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42CB" w14:textId="77777777" w:rsidR="00485BD3" w:rsidRPr="00625A1B" w:rsidRDefault="00485BD3" w:rsidP="006B7A16">
      <w:pPr>
        <w:pBdr>
          <w:top w:val="single" w:sz="4" w:space="1" w:color="auto"/>
          <w:left w:val="single" w:sz="4" w:space="16" w:color="auto"/>
          <w:bottom w:val="single" w:sz="4" w:space="31" w:color="auto"/>
          <w:right w:val="single" w:sz="4" w:space="4" w:color="auto"/>
        </w:pBdr>
        <w:jc w:val="center"/>
        <w:rPr>
          <w:sz w:val="28"/>
          <w:szCs w:val="28"/>
        </w:rPr>
      </w:pPr>
      <w:bookmarkStart w:id="0" w:name="_Toc227640527"/>
      <w:bookmarkStart w:id="1" w:name="_Toc227640528"/>
      <w:r w:rsidRPr="00625A1B">
        <w:rPr>
          <w:sz w:val="28"/>
          <w:szCs w:val="28"/>
        </w:rPr>
        <w:t>Санкт-Петербургский государственный университет</w:t>
      </w:r>
    </w:p>
    <w:p w14:paraId="5AF6AA56" w14:textId="77777777" w:rsidR="00485BD3" w:rsidRPr="00625A1B" w:rsidRDefault="00485BD3" w:rsidP="00485BD3">
      <w:pPr>
        <w:pBdr>
          <w:top w:val="single" w:sz="4" w:space="1" w:color="auto"/>
          <w:left w:val="single" w:sz="4" w:space="16" w:color="auto"/>
          <w:bottom w:val="single" w:sz="4" w:space="31" w:color="auto"/>
          <w:right w:val="single" w:sz="4" w:space="4" w:color="auto"/>
        </w:pBdr>
        <w:jc w:val="center"/>
        <w:rPr>
          <w:sz w:val="28"/>
          <w:szCs w:val="28"/>
        </w:rPr>
      </w:pPr>
      <w:r w:rsidRPr="00625A1B">
        <w:rPr>
          <w:sz w:val="28"/>
          <w:szCs w:val="28"/>
        </w:rPr>
        <w:t>Кафедра уголовного процесса и криминалистики</w:t>
      </w:r>
    </w:p>
    <w:p w14:paraId="43F19ABB"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26C9CA95"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266D7705"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507BB9D5"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3594F101" w14:textId="77777777" w:rsidR="00485BD3" w:rsidRPr="00CB3790" w:rsidRDefault="00485BD3" w:rsidP="00485BD3">
      <w:pPr>
        <w:pBdr>
          <w:top w:val="single" w:sz="4" w:space="1" w:color="auto"/>
          <w:left w:val="single" w:sz="4" w:space="16" w:color="auto"/>
          <w:bottom w:val="single" w:sz="4" w:space="31" w:color="auto"/>
          <w:right w:val="single" w:sz="4" w:space="4" w:color="auto"/>
        </w:pBdr>
        <w:jc w:val="right"/>
        <w:rPr>
          <w:i/>
          <w:sz w:val="28"/>
          <w:szCs w:val="28"/>
        </w:rPr>
      </w:pPr>
    </w:p>
    <w:p w14:paraId="2DEE77ED"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307B7A4B"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0C0F55C2" w14:textId="77777777" w:rsidR="00485BD3" w:rsidRPr="0035762A" w:rsidRDefault="00485BD3" w:rsidP="00485BD3">
      <w:pPr>
        <w:pBdr>
          <w:top w:val="single" w:sz="4" w:space="1" w:color="auto"/>
          <w:left w:val="single" w:sz="4" w:space="16" w:color="auto"/>
          <w:bottom w:val="single" w:sz="4" w:space="31" w:color="auto"/>
          <w:right w:val="single" w:sz="4" w:space="4" w:color="auto"/>
        </w:pBdr>
        <w:rPr>
          <w:sz w:val="28"/>
          <w:szCs w:val="28"/>
          <w:lang w:val="en-US"/>
        </w:rPr>
      </w:pPr>
    </w:p>
    <w:p w14:paraId="4359A408" w14:textId="146640B2" w:rsidR="00485BD3" w:rsidRPr="00861CC6" w:rsidRDefault="00485BD3" w:rsidP="00485BD3">
      <w:pPr>
        <w:pBdr>
          <w:top w:val="single" w:sz="4" w:space="1" w:color="auto"/>
          <w:left w:val="single" w:sz="4" w:space="16" w:color="auto"/>
          <w:bottom w:val="single" w:sz="4" w:space="31" w:color="auto"/>
          <w:right w:val="single" w:sz="4" w:space="4" w:color="auto"/>
        </w:pBdr>
        <w:jc w:val="center"/>
        <w:rPr>
          <w:sz w:val="32"/>
          <w:szCs w:val="32"/>
        </w:rPr>
      </w:pPr>
      <w:r w:rsidRPr="00861CC6">
        <w:rPr>
          <w:b/>
          <w:sz w:val="32"/>
          <w:szCs w:val="32"/>
        </w:rPr>
        <w:t>Особенности участия защитников в суде присяжных</w:t>
      </w:r>
    </w:p>
    <w:p w14:paraId="60F6955B"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6ECCA4B7"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3BD7E675" w14:textId="77777777" w:rsidR="00485BD3" w:rsidRPr="00625A1B" w:rsidRDefault="00485BD3" w:rsidP="00485BD3">
      <w:pPr>
        <w:pBdr>
          <w:top w:val="single" w:sz="4" w:space="1" w:color="auto"/>
          <w:left w:val="single" w:sz="4" w:space="16" w:color="auto"/>
          <w:bottom w:val="single" w:sz="4" w:space="31" w:color="auto"/>
          <w:right w:val="single" w:sz="4" w:space="4" w:color="auto"/>
        </w:pBdr>
        <w:jc w:val="right"/>
        <w:rPr>
          <w:sz w:val="28"/>
          <w:szCs w:val="28"/>
        </w:rPr>
      </w:pPr>
    </w:p>
    <w:p w14:paraId="64B0F895" w14:textId="77777777" w:rsidR="00485BD3" w:rsidRPr="00625A1B" w:rsidRDefault="00485BD3" w:rsidP="00485BD3">
      <w:pPr>
        <w:pBdr>
          <w:top w:val="single" w:sz="4" w:space="1" w:color="auto"/>
          <w:left w:val="single" w:sz="4" w:space="16" w:color="auto"/>
          <w:bottom w:val="single" w:sz="4" w:space="31" w:color="auto"/>
          <w:right w:val="single" w:sz="4" w:space="4" w:color="auto"/>
        </w:pBdr>
        <w:jc w:val="right"/>
        <w:rPr>
          <w:sz w:val="28"/>
          <w:szCs w:val="28"/>
        </w:rPr>
      </w:pPr>
    </w:p>
    <w:p w14:paraId="743D6369" w14:textId="77777777" w:rsidR="00485BD3" w:rsidRPr="00625A1B" w:rsidRDefault="00485BD3" w:rsidP="00485BD3">
      <w:pPr>
        <w:pBdr>
          <w:top w:val="single" w:sz="4" w:space="1" w:color="auto"/>
          <w:left w:val="single" w:sz="4" w:space="16" w:color="auto"/>
          <w:bottom w:val="single" w:sz="4" w:space="31" w:color="auto"/>
          <w:right w:val="single" w:sz="4" w:space="4" w:color="auto"/>
        </w:pBdr>
        <w:jc w:val="right"/>
        <w:rPr>
          <w:sz w:val="28"/>
          <w:szCs w:val="28"/>
        </w:rPr>
      </w:pPr>
      <w:r>
        <w:rPr>
          <w:sz w:val="28"/>
          <w:szCs w:val="28"/>
        </w:rPr>
        <w:t xml:space="preserve">                   Выпускная квалификационная работа</w:t>
      </w:r>
    </w:p>
    <w:p w14:paraId="1AE625C4" w14:textId="16F87B38" w:rsidR="0023475C" w:rsidRPr="006B7A16" w:rsidRDefault="0023475C" w:rsidP="006B7A16">
      <w:pPr>
        <w:pBdr>
          <w:top w:val="single" w:sz="4" w:space="1" w:color="auto"/>
          <w:left w:val="single" w:sz="4" w:space="16" w:color="auto"/>
          <w:bottom w:val="single" w:sz="4" w:space="31" w:color="auto"/>
          <w:right w:val="single" w:sz="4" w:space="4" w:color="auto"/>
        </w:pBdr>
        <w:ind w:firstLine="4395"/>
        <w:jc w:val="right"/>
        <w:rPr>
          <w:sz w:val="28"/>
        </w:rPr>
      </w:pPr>
      <w:r>
        <w:rPr>
          <w:sz w:val="28"/>
        </w:rPr>
        <w:t>c</w:t>
      </w:r>
      <w:r w:rsidR="00485BD3">
        <w:rPr>
          <w:sz w:val="28"/>
        </w:rPr>
        <w:t>тудентки 2</w:t>
      </w:r>
      <w:r w:rsidR="006B7A16">
        <w:rPr>
          <w:sz w:val="28"/>
        </w:rPr>
        <w:t xml:space="preserve"> курса магистратуры</w:t>
      </w:r>
    </w:p>
    <w:p w14:paraId="2CB923B3" w14:textId="77777777" w:rsidR="00485BD3" w:rsidRPr="00625A1B" w:rsidRDefault="00485BD3" w:rsidP="00485BD3">
      <w:pPr>
        <w:pBdr>
          <w:top w:val="single" w:sz="4" w:space="1" w:color="auto"/>
          <w:left w:val="single" w:sz="4" w:space="16" w:color="auto"/>
          <w:bottom w:val="single" w:sz="4" w:space="31" w:color="auto"/>
          <w:right w:val="single" w:sz="4" w:space="4" w:color="auto"/>
        </w:pBdr>
        <w:ind w:firstLine="4395"/>
        <w:jc w:val="right"/>
        <w:rPr>
          <w:sz w:val="28"/>
        </w:rPr>
      </w:pPr>
      <w:r w:rsidRPr="00625A1B">
        <w:rPr>
          <w:sz w:val="28"/>
        </w:rPr>
        <w:t>очной формы обучения</w:t>
      </w:r>
    </w:p>
    <w:p w14:paraId="559B5913" w14:textId="77777777" w:rsidR="00485BD3" w:rsidRPr="00625A1B" w:rsidRDefault="00485BD3" w:rsidP="00485BD3">
      <w:pPr>
        <w:pBdr>
          <w:top w:val="single" w:sz="4" w:space="1" w:color="auto"/>
          <w:left w:val="single" w:sz="4" w:space="16" w:color="auto"/>
          <w:bottom w:val="single" w:sz="4" w:space="31" w:color="auto"/>
          <w:right w:val="single" w:sz="4" w:space="4" w:color="auto"/>
        </w:pBdr>
        <w:ind w:firstLine="4395"/>
        <w:jc w:val="right"/>
        <w:rPr>
          <w:sz w:val="28"/>
          <w:szCs w:val="28"/>
        </w:rPr>
      </w:pPr>
      <w:r w:rsidRPr="00625A1B">
        <w:rPr>
          <w:sz w:val="28"/>
          <w:szCs w:val="28"/>
        </w:rPr>
        <w:t xml:space="preserve">Лактионовой Александры Сергеевны </w:t>
      </w:r>
    </w:p>
    <w:p w14:paraId="43B51FF1" w14:textId="77777777" w:rsidR="00485BD3" w:rsidRPr="00625A1B" w:rsidRDefault="00485BD3" w:rsidP="00485BD3">
      <w:pPr>
        <w:pBdr>
          <w:top w:val="single" w:sz="4" w:space="1" w:color="auto"/>
          <w:left w:val="single" w:sz="4" w:space="16" w:color="auto"/>
          <w:bottom w:val="single" w:sz="4" w:space="31" w:color="auto"/>
          <w:right w:val="single" w:sz="4" w:space="4" w:color="auto"/>
        </w:pBdr>
        <w:ind w:firstLine="4962"/>
        <w:jc w:val="right"/>
        <w:rPr>
          <w:sz w:val="28"/>
          <w:szCs w:val="28"/>
        </w:rPr>
      </w:pPr>
    </w:p>
    <w:p w14:paraId="16974BED" w14:textId="77777777" w:rsidR="00485BD3" w:rsidRPr="00625A1B" w:rsidRDefault="00485BD3" w:rsidP="00485BD3">
      <w:pPr>
        <w:pBdr>
          <w:top w:val="single" w:sz="4" w:space="1" w:color="auto"/>
          <w:left w:val="single" w:sz="4" w:space="16" w:color="auto"/>
          <w:bottom w:val="single" w:sz="4" w:space="31" w:color="auto"/>
          <w:right w:val="single" w:sz="4" w:space="4" w:color="auto"/>
        </w:pBdr>
        <w:ind w:firstLine="4962"/>
        <w:jc w:val="right"/>
        <w:rPr>
          <w:sz w:val="28"/>
          <w:szCs w:val="28"/>
        </w:rPr>
      </w:pPr>
    </w:p>
    <w:p w14:paraId="454881BD" w14:textId="77777777" w:rsidR="00485BD3" w:rsidRPr="00625A1B" w:rsidRDefault="00485BD3" w:rsidP="00485BD3">
      <w:pPr>
        <w:pBdr>
          <w:top w:val="single" w:sz="4" w:space="1" w:color="auto"/>
          <w:left w:val="single" w:sz="4" w:space="16" w:color="auto"/>
          <w:bottom w:val="single" w:sz="4" w:space="31" w:color="auto"/>
          <w:right w:val="single" w:sz="4" w:space="4" w:color="auto"/>
        </w:pBdr>
        <w:ind w:firstLine="4962"/>
        <w:jc w:val="right"/>
        <w:rPr>
          <w:sz w:val="28"/>
          <w:szCs w:val="28"/>
        </w:rPr>
      </w:pPr>
    </w:p>
    <w:p w14:paraId="09A603CF" w14:textId="77777777" w:rsidR="00485BD3" w:rsidRPr="00625A1B" w:rsidRDefault="00485BD3" w:rsidP="00485BD3">
      <w:pPr>
        <w:pBdr>
          <w:top w:val="single" w:sz="4" w:space="1" w:color="auto"/>
          <w:left w:val="single" w:sz="4" w:space="16" w:color="auto"/>
          <w:bottom w:val="single" w:sz="4" w:space="31" w:color="auto"/>
          <w:right w:val="single" w:sz="4" w:space="4" w:color="auto"/>
        </w:pBdr>
        <w:ind w:firstLine="4395"/>
        <w:jc w:val="right"/>
        <w:rPr>
          <w:iCs/>
          <w:sz w:val="28"/>
          <w:szCs w:val="28"/>
        </w:rPr>
      </w:pPr>
      <w:r w:rsidRPr="00625A1B">
        <w:rPr>
          <w:iCs/>
          <w:sz w:val="28"/>
          <w:szCs w:val="28"/>
        </w:rPr>
        <w:t>Научный руководитель:</w:t>
      </w:r>
    </w:p>
    <w:p w14:paraId="40ECCF00" w14:textId="084C1853" w:rsidR="00485BD3" w:rsidRPr="00625A1B" w:rsidRDefault="0023475C" w:rsidP="00485BD3">
      <w:pPr>
        <w:pBdr>
          <w:top w:val="single" w:sz="4" w:space="1" w:color="auto"/>
          <w:left w:val="single" w:sz="4" w:space="16" w:color="auto"/>
          <w:bottom w:val="single" w:sz="4" w:space="31" w:color="auto"/>
          <w:right w:val="single" w:sz="4" w:space="4" w:color="auto"/>
        </w:pBdr>
        <w:ind w:firstLine="4395"/>
        <w:jc w:val="right"/>
        <w:rPr>
          <w:sz w:val="28"/>
          <w:szCs w:val="28"/>
        </w:rPr>
      </w:pPr>
      <w:r>
        <w:rPr>
          <w:sz w:val="28"/>
          <w:szCs w:val="28"/>
        </w:rPr>
        <w:t>д</w:t>
      </w:r>
      <w:r w:rsidR="00485BD3">
        <w:rPr>
          <w:sz w:val="28"/>
          <w:szCs w:val="28"/>
        </w:rPr>
        <w:t>оцент</w:t>
      </w:r>
      <w:r>
        <w:rPr>
          <w:sz w:val="28"/>
          <w:szCs w:val="28"/>
        </w:rPr>
        <w:t>,</w:t>
      </w:r>
      <w:r w:rsidRPr="0023475C">
        <w:rPr>
          <w:sz w:val="28"/>
          <w:szCs w:val="28"/>
        </w:rPr>
        <w:t xml:space="preserve"> </w:t>
      </w:r>
      <w:r w:rsidRPr="00625A1B">
        <w:rPr>
          <w:sz w:val="28"/>
          <w:szCs w:val="28"/>
        </w:rPr>
        <w:t>кандидат юридических наук</w:t>
      </w:r>
    </w:p>
    <w:p w14:paraId="57CE12AF" w14:textId="77777777" w:rsidR="00485BD3" w:rsidRPr="00625A1B" w:rsidRDefault="00485BD3" w:rsidP="00485BD3">
      <w:pPr>
        <w:pBdr>
          <w:top w:val="single" w:sz="4" w:space="1" w:color="auto"/>
          <w:left w:val="single" w:sz="4" w:space="16" w:color="auto"/>
          <w:bottom w:val="single" w:sz="4" w:space="31" w:color="auto"/>
          <w:right w:val="single" w:sz="4" w:space="4" w:color="auto"/>
        </w:pBdr>
        <w:jc w:val="right"/>
        <w:rPr>
          <w:sz w:val="28"/>
          <w:szCs w:val="28"/>
        </w:rPr>
      </w:pPr>
      <w:r w:rsidRPr="00625A1B">
        <w:rPr>
          <w:sz w:val="28"/>
          <w:szCs w:val="28"/>
        </w:rPr>
        <w:t xml:space="preserve">                                       </w:t>
      </w:r>
      <w:r>
        <w:rPr>
          <w:sz w:val="28"/>
          <w:szCs w:val="28"/>
        </w:rPr>
        <w:t xml:space="preserve">                        Сидорова Натали</w:t>
      </w:r>
      <w:r w:rsidRPr="00625A1B">
        <w:rPr>
          <w:sz w:val="28"/>
          <w:szCs w:val="28"/>
        </w:rPr>
        <w:t>я Александровна</w:t>
      </w:r>
    </w:p>
    <w:p w14:paraId="17AF9BB1"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46F4A027"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31B0E39E"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6A18EA01"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58D61EC0"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5D14440B"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6D8343DE"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5FCF8EBD" w14:textId="77777777" w:rsidR="00485BD3" w:rsidRPr="00625A1B" w:rsidRDefault="00485BD3" w:rsidP="00485BD3">
      <w:pPr>
        <w:pBdr>
          <w:top w:val="single" w:sz="4" w:space="1" w:color="auto"/>
          <w:left w:val="single" w:sz="4" w:space="16" w:color="auto"/>
          <w:bottom w:val="single" w:sz="4" w:space="31" w:color="auto"/>
          <w:right w:val="single" w:sz="4" w:space="4" w:color="auto"/>
        </w:pBdr>
        <w:rPr>
          <w:sz w:val="28"/>
          <w:szCs w:val="28"/>
        </w:rPr>
      </w:pPr>
    </w:p>
    <w:p w14:paraId="38A3C280" w14:textId="77777777" w:rsidR="00485BD3" w:rsidRDefault="00485BD3" w:rsidP="00485BD3">
      <w:pPr>
        <w:pBdr>
          <w:top w:val="single" w:sz="4" w:space="1" w:color="auto"/>
          <w:left w:val="single" w:sz="4" w:space="16" w:color="auto"/>
          <w:bottom w:val="single" w:sz="4" w:space="31" w:color="auto"/>
          <w:right w:val="single" w:sz="4" w:space="4" w:color="auto"/>
        </w:pBdr>
        <w:rPr>
          <w:sz w:val="28"/>
          <w:szCs w:val="28"/>
        </w:rPr>
      </w:pPr>
    </w:p>
    <w:p w14:paraId="30D4082D" w14:textId="77777777" w:rsidR="00485BD3" w:rsidRDefault="00485BD3" w:rsidP="00485BD3">
      <w:pPr>
        <w:pBdr>
          <w:top w:val="single" w:sz="4" w:space="1" w:color="auto"/>
          <w:left w:val="single" w:sz="4" w:space="16" w:color="auto"/>
          <w:bottom w:val="single" w:sz="4" w:space="31" w:color="auto"/>
          <w:right w:val="single" w:sz="4" w:space="4" w:color="auto"/>
        </w:pBdr>
        <w:rPr>
          <w:sz w:val="28"/>
          <w:szCs w:val="28"/>
        </w:rPr>
      </w:pPr>
    </w:p>
    <w:p w14:paraId="559BC060" w14:textId="77777777" w:rsidR="006B7A16" w:rsidRDefault="006B7A16" w:rsidP="00485BD3">
      <w:pPr>
        <w:pBdr>
          <w:top w:val="single" w:sz="4" w:space="1" w:color="auto"/>
          <w:left w:val="single" w:sz="4" w:space="16" w:color="auto"/>
          <w:bottom w:val="single" w:sz="4" w:space="31" w:color="auto"/>
          <w:right w:val="single" w:sz="4" w:space="4" w:color="auto"/>
        </w:pBdr>
        <w:rPr>
          <w:sz w:val="28"/>
          <w:szCs w:val="28"/>
        </w:rPr>
      </w:pPr>
    </w:p>
    <w:p w14:paraId="50FF3C43" w14:textId="77777777" w:rsidR="006B7A16" w:rsidRDefault="006B7A16" w:rsidP="00485BD3">
      <w:pPr>
        <w:pBdr>
          <w:top w:val="single" w:sz="4" w:space="1" w:color="auto"/>
          <w:left w:val="single" w:sz="4" w:space="16" w:color="auto"/>
          <w:bottom w:val="single" w:sz="4" w:space="31" w:color="auto"/>
          <w:right w:val="single" w:sz="4" w:space="4" w:color="auto"/>
        </w:pBdr>
        <w:rPr>
          <w:sz w:val="28"/>
          <w:szCs w:val="28"/>
        </w:rPr>
      </w:pPr>
    </w:p>
    <w:p w14:paraId="6AB7C48F" w14:textId="77777777" w:rsidR="006B7A16" w:rsidRDefault="006B7A16" w:rsidP="00485BD3">
      <w:pPr>
        <w:pBdr>
          <w:top w:val="single" w:sz="4" w:space="1" w:color="auto"/>
          <w:left w:val="single" w:sz="4" w:space="16" w:color="auto"/>
          <w:bottom w:val="single" w:sz="4" w:space="31" w:color="auto"/>
          <w:right w:val="single" w:sz="4" w:space="4" w:color="auto"/>
        </w:pBdr>
        <w:rPr>
          <w:sz w:val="28"/>
          <w:szCs w:val="28"/>
        </w:rPr>
      </w:pPr>
    </w:p>
    <w:p w14:paraId="40425940" w14:textId="77777777" w:rsidR="006B7A16" w:rsidRPr="00625A1B" w:rsidRDefault="006B7A16" w:rsidP="00485BD3">
      <w:pPr>
        <w:pBdr>
          <w:top w:val="single" w:sz="4" w:space="1" w:color="auto"/>
          <w:left w:val="single" w:sz="4" w:space="16" w:color="auto"/>
          <w:bottom w:val="single" w:sz="4" w:space="31" w:color="auto"/>
          <w:right w:val="single" w:sz="4" w:space="4" w:color="auto"/>
        </w:pBdr>
        <w:rPr>
          <w:sz w:val="28"/>
          <w:szCs w:val="28"/>
        </w:rPr>
      </w:pPr>
    </w:p>
    <w:p w14:paraId="514A7911" w14:textId="77777777" w:rsidR="00485BD3" w:rsidRPr="00625A1B" w:rsidRDefault="00485BD3" w:rsidP="00485BD3">
      <w:pPr>
        <w:pBdr>
          <w:top w:val="single" w:sz="4" w:space="1" w:color="auto"/>
          <w:left w:val="single" w:sz="4" w:space="16" w:color="auto"/>
          <w:bottom w:val="single" w:sz="4" w:space="31" w:color="auto"/>
          <w:right w:val="single" w:sz="4" w:space="4" w:color="auto"/>
        </w:pBdr>
        <w:jc w:val="center"/>
        <w:rPr>
          <w:sz w:val="28"/>
          <w:szCs w:val="28"/>
        </w:rPr>
      </w:pPr>
      <w:r w:rsidRPr="00625A1B">
        <w:rPr>
          <w:sz w:val="28"/>
          <w:szCs w:val="28"/>
        </w:rPr>
        <w:t>Санкт-Петербург</w:t>
      </w:r>
    </w:p>
    <w:p w14:paraId="31136F66" w14:textId="77777777" w:rsidR="00485BD3" w:rsidRPr="00635AAE" w:rsidRDefault="00485BD3" w:rsidP="00485BD3">
      <w:pPr>
        <w:pBdr>
          <w:top w:val="single" w:sz="4" w:space="1" w:color="auto"/>
          <w:left w:val="single" w:sz="4" w:space="16" w:color="auto"/>
          <w:bottom w:val="single" w:sz="4" w:space="31" w:color="auto"/>
          <w:right w:val="single" w:sz="4" w:space="4" w:color="auto"/>
        </w:pBdr>
        <w:jc w:val="center"/>
        <w:rPr>
          <w:sz w:val="28"/>
          <w:szCs w:val="28"/>
        </w:rPr>
      </w:pPr>
      <w:r>
        <w:rPr>
          <w:sz w:val="28"/>
          <w:szCs w:val="28"/>
        </w:rPr>
        <w:t>2016</w:t>
      </w:r>
      <w:r w:rsidRPr="00625A1B">
        <w:rPr>
          <w:sz w:val="28"/>
          <w:szCs w:val="28"/>
        </w:rPr>
        <w:t xml:space="preserve"> год</w:t>
      </w:r>
    </w:p>
    <w:p w14:paraId="3A96C536" w14:textId="77777777" w:rsidR="00105AD7" w:rsidRDefault="00105AD7">
      <w:pPr>
        <w:pStyle w:val="af0"/>
      </w:pPr>
    </w:p>
    <w:sdt>
      <w:sdtPr>
        <w:rPr>
          <w:b w:val="0"/>
          <w:bCs w:val="0"/>
          <w:i w:val="0"/>
          <w:iCs w:val="0"/>
          <w:sz w:val="24"/>
          <w:szCs w:val="24"/>
        </w:rPr>
        <w:id w:val="-2001957341"/>
        <w:docPartObj>
          <w:docPartGallery w:val="Table of Contents"/>
          <w:docPartUnique/>
        </w:docPartObj>
      </w:sdtPr>
      <w:sdtEndPr>
        <w:rPr>
          <w:noProof/>
        </w:rPr>
      </w:sdtEndPr>
      <w:sdtContent>
        <w:p w14:paraId="405B851B" w14:textId="4C72C403" w:rsidR="00105AD7" w:rsidRPr="00105AD7" w:rsidRDefault="00105AD7" w:rsidP="00105AD7">
          <w:pPr>
            <w:pStyle w:val="af0"/>
            <w:spacing w:line="276" w:lineRule="auto"/>
            <w:rPr>
              <w:i w:val="0"/>
            </w:rPr>
          </w:pPr>
          <w:r w:rsidRPr="00105AD7">
            <w:rPr>
              <w:i w:val="0"/>
            </w:rPr>
            <w:t>Оглавление</w:t>
          </w:r>
        </w:p>
        <w:p w14:paraId="2FF359FD"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sz w:val="28"/>
              <w:szCs w:val="28"/>
            </w:rPr>
            <w:fldChar w:fldCharType="begin"/>
          </w:r>
          <w:r w:rsidRPr="00105AD7">
            <w:rPr>
              <w:rFonts w:ascii="Times New Roman" w:hAnsi="Times New Roman"/>
              <w:b w:val="0"/>
              <w:sz w:val="28"/>
              <w:szCs w:val="28"/>
            </w:rPr>
            <w:instrText>TOC \o "1-3" \h \z \u</w:instrText>
          </w:r>
          <w:r w:rsidRPr="00105AD7">
            <w:rPr>
              <w:rFonts w:ascii="Times New Roman" w:hAnsi="Times New Roman"/>
              <w:b w:val="0"/>
              <w:sz w:val="28"/>
              <w:szCs w:val="28"/>
            </w:rPr>
            <w:fldChar w:fldCharType="separate"/>
          </w:r>
          <w:r w:rsidRPr="00105AD7">
            <w:rPr>
              <w:rFonts w:ascii="Times New Roman" w:hAnsi="Times New Roman"/>
              <w:b w:val="0"/>
              <w:noProof/>
              <w:sz w:val="28"/>
              <w:szCs w:val="28"/>
            </w:rPr>
            <w:t>Введение</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_Toc324707386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3</w:t>
          </w:r>
          <w:r w:rsidRPr="00105AD7">
            <w:rPr>
              <w:rFonts w:ascii="Times New Roman" w:hAnsi="Times New Roman"/>
              <w:b w:val="0"/>
              <w:noProof/>
              <w:sz w:val="28"/>
              <w:szCs w:val="28"/>
            </w:rPr>
            <w:fldChar w:fldCharType="end"/>
          </w:r>
        </w:p>
        <w:p w14:paraId="25D005DF"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Глава 1. Суд присяжных: основные тенденции развития в различных правовых системах</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_Toc324707387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7</w:t>
          </w:r>
          <w:r w:rsidRPr="00105AD7">
            <w:rPr>
              <w:rFonts w:ascii="Times New Roman" w:hAnsi="Times New Roman"/>
              <w:b w:val="0"/>
              <w:noProof/>
              <w:sz w:val="28"/>
              <w:szCs w:val="28"/>
            </w:rPr>
            <w:fldChar w:fldCharType="end"/>
          </w:r>
        </w:p>
        <w:p w14:paraId="387DF003"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§1. Особенности континентальной и англо-американской</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_Toc324707388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7</w:t>
          </w:r>
          <w:r w:rsidRPr="00105AD7">
            <w:rPr>
              <w:rFonts w:ascii="Times New Roman" w:hAnsi="Times New Roman"/>
              <w:b w:val="0"/>
              <w:noProof/>
              <w:sz w:val="28"/>
              <w:szCs w:val="28"/>
            </w:rPr>
            <w:fldChar w:fldCharType="end"/>
          </w:r>
        </w:p>
        <w:p w14:paraId="526D7F2D"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моделей суда присяжных</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_Toc324707389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7</w:t>
          </w:r>
          <w:r w:rsidRPr="00105AD7">
            <w:rPr>
              <w:rFonts w:ascii="Times New Roman" w:hAnsi="Times New Roman"/>
              <w:b w:val="0"/>
              <w:noProof/>
              <w:sz w:val="28"/>
              <w:szCs w:val="28"/>
            </w:rPr>
            <w:fldChar w:fldCharType="end"/>
          </w:r>
        </w:p>
        <w:p w14:paraId="4DB4C441"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§2. Развитие и становление российского суда присяжных</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_Toc324707390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11</w:t>
          </w:r>
          <w:r w:rsidRPr="00105AD7">
            <w:rPr>
              <w:rFonts w:ascii="Times New Roman" w:hAnsi="Times New Roman"/>
              <w:b w:val="0"/>
              <w:noProof/>
              <w:sz w:val="28"/>
              <w:szCs w:val="28"/>
            </w:rPr>
            <w:fldChar w:fldCharType="end"/>
          </w:r>
        </w:p>
        <w:p w14:paraId="2AD9C276"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§3. Позиции Конституционного Суда Российской Федерации о суде присяжных</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_Toc324707391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15</w:t>
          </w:r>
          <w:r w:rsidRPr="00105AD7">
            <w:rPr>
              <w:rFonts w:ascii="Times New Roman" w:hAnsi="Times New Roman"/>
              <w:b w:val="0"/>
              <w:noProof/>
              <w:sz w:val="28"/>
              <w:szCs w:val="28"/>
            </w:rPr>
            <w:fldChar w:fldCharType="end"/>
          </w:r>
        </w:p>
        <w:p w14:paraId="7F060254"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eastAsiaTheme="minorEastAsia" w:hAnsi="Times New Roman"/>
              <w:b w:val="0"/>
              <w:noProof/>
              <w:sz w:val="28"/>
              <w:szCs w:val="28"/>
              <w:lang w:val="en-US"/>
            </w:rPr>
            <w:t xml:space="preserve">Глава 2. Особенности участия адвоката-защитника </w:t>
          </w:r>
          <w:r w:rsidRPr="00105AD7">
            <w:rPr>
              <w:rFonts w:ascii="Times New Roman" w:eastAsiaTheme="minorEastAsia" w:hAnsi="Times New Roman"/>
              <w:b w:val="0"/>
              <w:noProof/>
              <w:sz w:val="28"/>
              <w:szCs w:val="28"/>
            </w:rPr>
            <w:t>в</w:t>
          </w:r>
          <w:r w:rsidRPr="00105AD7">
            <w:rPr>
              <w:rFonts w:ascii="Times New Roman" w:eastAsiaTheme="minorEastAsia" w:hAnsi="Times New Roman"/>
              <w:b w:val="0"/>
              <w:noProof/>
              <w:sz w:val="28"/>
              <w:szCs w:val="28"/>
              <w:lang w:val="en-US"/>
            </w:rPr>
            <w:t xml:space="preserve"> рассмотрении уголовных дел с участием присяжных заседателей в российском уголовном процессе</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_Toc324707392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19</w:t>
          </w:r>
          <w:r w:rsidRPr="00105AD7">
            <w:rPr>
              <w:rFonts w:ascii="Times New Roman" w:hAnsi="Times New Roman"/>
              <w:b w:val="0"/>
              <w:noProof/>
              <w:sz w:val="28"/>
              <w:szCs w:val="28"/>
            </w:rPr>
            <w:fldChar w:fldCharType="end"/>
          </w:r>
        </w:p>
        <w:p w14:paraId="24944C13"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w:t>
          </w:r>
          <w:r w:rsidRPr="00105AD7">
            <w:rPr>
              <w:rFonts w:ascii="Times New Roman" w:eastAsiaTheme="minorEastAsia" w:hAnsi="Times New Roman"/>
              <w:b w:val="0"/>
              <w:noProof/>
              <w:sz w:val="28"/>
              <w:szCs w:val="28"/>
            </w:rPr>
            <w:t xml:space="preserve">1. </w:t>
          </w:r>
          <w:r w:rsidRPr="00105AD7">
            <w:rPr>
              <w:rFonts w:ascii="Times New Roman" w:hAnsi="Times New Roman"/>
              <w:b w:val="0"/>
              <w:noProof/>
              <w:sz w:val="28"/>
              <w:szCs w:val="28"/>
            </w:rPr>
            <w:t>Особенности правового статуса адвоката-защитника в суде присяжных по действующему российскому уголовно-процессуальному законодательству</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_Toc324707393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19</w:t>
          </w:r>
          <w:r w:rsidRPr="00105AD7">
            <w:rPr>
              <w:rFonts w:ascii="Times New Roman" w:hAnsi="Times New Roman"/>
              <w:b w:val="0"/>
              <w:noProof/>
              <w:sz w:val="28"/>
              <w:szCs w:val="28"/>
            </w:rPr>
            <w:fldChar w:fldCharType="end"/>
          </w:r>
        </w:p>
        <w:p w14:paraId="68373C9B"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§2. Формирование адвокатом-защитником позиции по уголовному делу. Подготовка к судебному разбирательству в суде с участием присяжных</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_Toc324707394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26</w:t>
          </w:r>
          <w:r w:rsidRPr="00105AD7">
            <w:rPr>
              <w:rFonts w:ascii="Times New Roman" w:hAnsi="Times New Roman"/>
              <w:b w:val="0"/>
              <w:noProof/>
              <w:sz w:val="28"/>
              <w:szCs w:val="28"/>
            </w:rPr>
            <w:fldChar w:fldCharType="end"/>
          </w:r>
        </w:p>
        <w:p w14:paraId="2A1CFFFE"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w:t>
          </w:r>
          <w:r w:rsidRPr="00105AD7">
            <w:rPr>
              <w:rFonts w:ascii="Times New Roman" w:eastAsiaTheme="minorEastAsia" w:hAnsi="Times New Roman"/>
              <w:b w:val="0"/>
              <w:noProof/>
              <w:sz w:val="28"/>
              <w:szCs w:val="28"/>
              <w:lang w:val="en-US"/>
            </w:rPr>
            <w:t>3. Участие адвоката-защитника в формировании коллегии присяжных заседателей</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_Toc324707395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29</w:t>
          </w:r>
          <w:r w:rsidRPr="00105AD7">
            <w:rPr>
              <w:rFonts w:ascii="Times New Roman" w:hAnsi="Times New Roman"/>
              <w:b w:val="0"/>
              <w:noProof/>
              <w:sz w:val="28"/>
              <w:szCs w:val="28"/>
            </w:rPr>
            <w:fldChar w:fldCharType="end"/>
          </w:r>
        </w:p>
        <w:p w14:paraId="35958C84"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§4. Допрос адвокатом-защитником участников процесса в суде с участием присяжных заседателей</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_Toc324707396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36</w:t>
          </w:r>
          <w:r w:rsidRPr="00105AD7">
            <w:rPr>
              <w:rFonts w:ascii="Times New Roman" w:hAnsi="Times New Roman"/>
              <w:b w:val="0"/>
              <w:noProof/>
              <w:sz w:val="28"/>
              <w:szCs w:val="28"/>
            </w:rPr>
            <w:fldChar w:fldCharType="end"/>
          </w:r>
        </w:p>
        <w:p w14:paraId="453C643E"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§5. Судебные прения в суде присяжных: особенности участия защитника</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_Toc324707397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39</w:t>
          </w:r>
          <w:r w:rsidRPr="00105AD7">
            <w:rPr>
              <w:rFonts w:ascii="Times New Roman" w:hAnsi="Times New Roman"/>
              <w:b w:val="0"/>
              <w:noProof/>
              <w:sz w:val="28"/>
              <w:szCs w:val="28"/>
            </w:rPr>
            <w:fldChar w:fldCharType="end"/>
          </w:r>
        </w:p>
        <w:p w14:paraId="38DE7285"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w:t>
          </w:r>
          <w:r w:rsidRPr="00105AD7">
            <w:rPr>
              <w:rFonts w:ascii="Times New Roman" w:eastAsiaTheme="minorEastAsia" w:hAnsi="Times New Roman"/>
              <w:b w:val="0"/>
              <w:noProof/>
              <w:sz w:val="28"/>
              <w:szCs w:val="28"/>
              <w:lang w:val="en-US"/>
            </w:rPr>
            <w:t>6. Участие адвоката в составлении вопросного листа для присяжных заседателей</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_Toc324707398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44</w:t>
          </w:r>
          <w:r w:rsidRPr="00105AD7">
            <w:rPr>
              <w:rFonts w:ascii="Times New Roman" w:hAnsi="Times New Roman"/>
              <w:b w:val="0"/>
              <w:noProof/>
              <w:sz w:val="28"/>
              <w:szCs w:val="28"/>
            </w:rPr>
            <w:fldChar w:fldCharType="end"/>
          </w:r>
        </w:p>
        <w:p w14:paraId="48DC238B"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 xml:space="preserve">Глава 3. </w:t>
          </w:r>
          <w:r w:rsidRPr="00105AD7">
            <w:rPr>
              <w:rFonts w:ascii="Times New Roman" w:eastAsiaTheme="minorEastAsia" w:hAnsi="Times New Roman"/>
              <w:b w:val="0"/>
              <w:noProof/>
              <w:sz w:val="28"/>
              <w:szCs w:val="28"/>
            </w:rPr>
            <w:t>Основные тенденции развития законодательства, регламентирующего производство в суде с участием присяжных на современном этапе</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_Toc324707399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54</w:t>
          </w:r>
          <w:r w:rsidRPr="00105AD7">
            <w:rPr>
              <w:rFonts w:ascii="Times New Roman" w:hAnsi="Times New Roman"/>
              <w:b w:val="0"/>
              <w:noProof/>
              <w:sz w:val="28"/>
              <w:szCs w:val="28"/>
            </w:rPr>
            <w:fldChar w:fldCharType="end"/>
          </w:r>
        </w:p>
        <w:p w14:paraId="404C736C"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w:t>
          </w:r>
          <w:r w:rsidRPr="00105AD7">
            <w:rPr>
              <w:rFonts w:ascii="Times New Roman" w:eastAsiaTheme="minorEastAsia" w:hAnsi="Times New Roman"/>
              <w:b w:val="0"/>
              <w:noProof/>
              <w:sz w:val="28"/>
              <w:szCs w:val="28"/>
            </w:rPr>
            <w:t>1. Анализ законопроектов, регламентирующих отправление правосудия с участием присяжных заседателей</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_Toc324707400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54</w:t>
          </w:r>
          <w:r w:rsidRPr="00105AD7">
            <w:rPr>
              <w:rFonts w:ascii="Times New Roman" w:hAnsi="Times New Roman"/>
              <w:b w:val="0"/>
              <w:noProof/>
              <w:sz w:val="28"/>
              <w:szCs w:val="28"/>
            </w:rPr>
            <w:fldChar w:fldCharType="end"/>
          </w:r>
        </w:p>
        <w:p w14:paraId="4FF4CD9A" w14:textId="77777777" w:rsidR="00105AD7" w:rsidRPr="00105AD7" w:rsidRDefault="00105AD7" w:rsidP="00105AD7">
          <w:pPr>
            <w:pStyle w:val="2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w:t>
          </w:r>
          <w:r w:rsidRPr="00105AD7">
            <w:rPr>
              <w:rFonts w:ascii="Times New Roman" w:eastAsiaTheme="minorEastAsia" w:hAnsi="Times New Roman"/>
              <w:b w:val="0"/>
              <w:noProof/>
              <w:sz w:val="28"/>
              <w:szCs w:val="28"/>
              <w:lang w:val="en-US"/>
            </w:rPr>
            <w:t>2. Отношение адвокатского сообщества к изменению института присяжных заседателей</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_Toc324707401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59</w:t>
          </w:r>
          <w:r w:rsidRPr="00105AD7">
            <w:rPr>
              <w:rFonts w:ascii="Times New Roman" w:hAnsi="Times New Roman"/>
              <w:b w:val="0"/>
              <w:noProof/>
              <w:sz w:val="28"/>
              <w:szCs w:val="28"/>
            </w:rPr>
            <w:fldChar w:fldCharType="end"/>
          </w:r>
        </w:p>
        <w:p w14:paraId="7D805ED7"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Заключение</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_Toc324707402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65</w:t>
          </w:r>
          <w:r w:rsidRPr="00105AD7">
            <w:rPr>
              <w:rFonts w:ascii="Times New Roman" w:hAnsi="Times New Roman"/>
              <w:b w:val="0"/>
              <w:noProof/>
              <w:sz w:val="28"/>
              <w:szCs w:val="28"/>
            </w:rPr>
            <w:fldChar w:fldCharType="end"/>
          </w:r>
        </w:p>
        <w:p w14:paraId="40C34C66"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eastAsiaTheme="minorEastAsia" w:hAnsi="Times New Roman"/>
              <w:b w:val="0"/>
              <w:noProof/>
              <w:sz w:val="28"/>
              <w:szCs w:val="28"/>
            </w:rPr>
            <w:t>Список использованной литературы</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_Toc324707403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68</w:t>
          </w:r>
          <w:r w:rsidRPr="00105AD7">
            <w:rPr>
              <w:rFonts w:ascii="Times New Roman" w:hAnsi="Times New Roman"/>
              <w:b w:val="0"/>
              <w:noProof/>
              <w:sz w:val="28"/>
              <w:szCs w:val="28"/>
            </w:rPr>
            <w:fldChar w:fldCharType="end"/>
          </w:r>
        </w:p>
        <w:p w14:paraId="1F56CD48" w14:textId="77777777" w:rsidR="00105AD7" w:rsidRPr="00105AD7" w:rsidRDefault="00105AD7" w:rsidP="00105AD7">
          <w:pPr>
            <w:pStyle w:val="11"/>
            <w:tabs>
              <w:tab w:val="right" w:leader="dot" w:pos="9622"/>
            </w:tabs>
            <w:spacing w:line="276" w:lineRule="auto"/>
            <w:rPr>
              <w:rFonts w:ascii="Times New Roman" w:eastAsiaTheme="minorEastAsia" w:hAnsi="Times New Roman"/>
              <w:b w:val="0"/>
              <w:noProof/>
              <w:sz w:val="28"/>
              <w:szCs w:val="28"/>
              <w:lang w:eastAsia="ja-JP"/>
            </w:rPr>
          </w:pPr>
          <w:r w:rsidRPr="00105AD7">
            <w:rPr>
              <w:rFonts w:ascii="Times New Roman" w:hAnsi="Times New Roman"/>
              <w:b w:val="0"/>
              <w:noProof/>
              <w:sz w:val="28"/>
              <w:szCs w:val="28"/>
            </w:rPr>
            <w:t>Приложение. Таблица 1.</w:t>
          </w:r>
          <w:r w:rsidRPr="00105AD7">
            <w:rPr>
              <w:rFonts w:ascii="Times New Roman" w:hAnsi="Times New Roman"/>
              <w:b w:val="0"/>
              <w:noProof/>
              <w:sz w:val="28"/>
              <w:szCs w:val="28"/>
            </w:rPr>
            <w:tab/>
          </w:r>
          <w:r w:rsidRPr="00105AD7">
            <w:rPr>
              <w:rFonts w:ascii="Times New Roman" w:hAnsi="Times New Roman"/>
              <w:b w:val="0"/>
              <w:noProof/>
              <w:sz w:val="28"/>
              <w:szCs w:val="28"/>
            </w:rPr>
            <w:fldChar w:fldCharType="begin"/>
          </w:r>
          <w:r w:rsidRPr="00105AD7">
            <w:rPr>
              <w:rFonts w:ascii="Times New Roman" w:hAnsi="Times New Roman"/>
              <w:b w:val="0"/>
              <w:noProof/>
              <w:sz w:val="28"/>
              <w:szCs w:val="28"/>
            </w:rPr>
            <w:instrText xml:space="preserve"> PAGEREF _Toc324707404 \h </w:instrText>
          </w:r>
          <w:r w:rsidRPr="00105AD7">
            <w:rPr>
              <w:rFonts w:ascii="Times New Roman" w:hAnsi="Times New Roman"/>
              <w:b w:val="0"/>
              <w:noProof/>
              <w:sz w:val="28"/>
              <w:szCs w:val="28"/>
            </w:rPr>
          </w:r>
          <w:r w:rsidRPr="00105AD7">
            <w:rPr>
              <w:rFonts w:ascii="Times New Roman" w:hAnsi="Times New Roman"/>
              <w:b w:val="0"/>
              <w:noProof/>
              <w:sz w:val="28"/>
              <w:szCs w:val="28"/>
            </w:rPr>
            <w:fldChar w:fldCharType="separate"/>
          </w:r>
          <w:r w:rsidRPr="00105AD7">
            <w:rPr>
              <w:rFonts w:ascii="Times New Roman" w:hAnsi="Times New Roman"/>
              <w:b w:val="0"/>
              <w:noProof/>
              <w:sz w:val="28"/>
              <w:szCs w:val="28"/>
            </w:rPr>
            <w:t>78</w:t>
          </w:r>
          <w:r w:rsidRPr="00105AD7">
            <w:rPr>
              <w:rFonts w:ascii="Times New Roman" w:hAnsi="Times New Roman"/>
              <w:b w:val="0"/>
              <w:noProof/>
              <w:sz w:val="28"/>
              <w:szCs w:val="28"/>
            </w:rPr>
            <w:fldChar w:fldCharType="end"/>
          </w:r>
        </w:p>
        <w:p w14:paraId="120E41AA" w14:textId="5EDC81F7" w:rsidR="00105AD7" w:rsidRPr="00105AD7" w:rsidRDefault="00105AD7" w:rsidP="00105AD7">
          <w:pPr>
            <w:spacing w:line="276" w:lineRule="auto"/>
            <w:rPr>
              <w:sz w:val="28"/>
              <w:szCs w:val="28"/>
            </w:rPr>
          </w:pPr>
          <w:r w:rsidRPr="00105AD7">
            <w:rPr>
              <w:bCs/>
              <w:noProof/>
              <w:sz w:val="28"/>
              <w:szCs w:val="28"/>
            </w:rPr>
            <w:fldChar w:fldCharType="end"/>
          </w:r>
        </w:p>
      </w:sdtContent>
    </w:sdt>
    <w:p w14:paraId="14E95597" w14:textId="77777777" w:rsidR="00105AD7" w:rsidRDefault="00105AD7" w:rsidP="00E468A9">
      <w:pPr>
        <w:pStyle w:val="1"/>
      </w:pPr>
    </w:p>
    <w:p w14:paraId="027416AE" w14:textId="77777777" w:rsidR="00105AD7" w:rsidRDefault="00105AD7" w:rsidP="00105AD7">
      <w:pPr>
        <w:pStyle w:val="1"/>
        <w:jc w:val="left"/>
      </w:pPr>
    </w:p>
    <w:p w14:paraId="56F2E501" w14:textId="77777777" w:rsidR="00105AD7" w:rsidRPr="00105AD7" w:rsidRDefault="00105AD7" w:rsidP="00105AD7"/>
    <w:p w14:paraId="27C96407" w14:textId="77777777" w:rsidR="00485BD3" w:rsidRPr="00E468A9" w:rsidRDefault="00485BD3" w:rsidP="00E468A9">
      <w:pPr>
        <w:pStyle w:val="1"/>
      </w:pPr>
      <w:bookmarkStart w:id="2" w:name="_Toc324707386"/>
      <w:r w:rsidRPr="00E468A9">
        <w:t>Введение</w:t>
      </w:r>
      <w:bookmarkEnd w:id="0"/>
      <w:bookmarkEnd w:id="2"/>
    </w:p>
    <w:p w14:paraId="740F1BF5" w14:textId="77777777" w:rsidR="00485BD3" w:rsidRPr="00635AAE" w:rsidRDefault="00485BD3" w:rsidP="00D72EF1">
      <w:pPr>
        <w:spacing w:line="360" w:lineRule="auto"/>
        <w:rPr>
          <w:sz w:val="28"/>
          <w:szCs w:val="28"/>
        </w:rPr>
      </w:pPr>
    </w:p>
    <w:p w14:paraId="02B087C9" w14:textId="77777777" w:rsidR="00485BD3" w:rsidRPr="00356F67" w:rsidRDefault="00485BD3" w:rsidP="00D72EF1">
      <w:pPr>
        <w:spacing w:line="360" w:lineRule="auto"/>
        <w:ind w:firstLine="709"/>
        <w:jc w:val="both"/>
        <w:rPr>
          <w:sz w:val="28"/>
          <w:szCs w:val="28"/>
        </w:rPr>
      </w:pPr>
      <w:proofErr w:type="gramStart"/>
      <w:r w:rsidRPr="00356F67">
        <w:rPr>
          <w:sz w:val="28"/>
          <w:szCs w:val="28"/>
          <w:lang w:val="en-US"/>
        </w:rPr>
        <w:t>Практика реализации норм института суда присяжных заседателей в современном российском уголовном процессе породила необходимость проведения его реформы.</w:t>
      </w:r>
      <w:proofErr w:type="gramEnd"/>
      <w:r w:rsidRPr="00356F67">
        <w:rPr>
          <w:sz w:val="28"/>
          <w:szCs w:val="28"/>
          <w:lang w:val="en-US"/>
        </w:rPr>
        <w:t xml:space="preserve"> </w:t>
      </w:r>
      <w:r w:rsidRPr="00356F67">
        <w:rPr>
          <w:rFonts w:eastAsiaTheme="minorEastAsia"/>
          <w:iCs/>
          <w:sz w:val="28"/>
          <w:szCs w:val="28"/>
        </w:rPr>
        <w:t>Вновь вспыхн</w:t>
      </w:r>
      <w:r>
        <w:rPr>
          <w:rFonts w:eastAsiaTheme="minorEastAsia"/>
          <w:iCs/>
          <w:sz w:val="28"/>
          <w:szCs w:val="28"/>
        </w:rPr>
        <w:t xml:space="preserve">увший интерес к суду присяжных и </w:t>
      </w:r>
      <w:r w:rsidRPr="00356F67">
        <w:rPr>
          <w:rFonts w:eastAsiaTheme="minorEastAsia"/>
          <w:iCs/>
          <w:sz w:val="28"/>
          <w:szCs w:val="28"/>
        </w:rPr>
        <w:t>активное обсуждение готовящихся</w:t>
      </w:r>
      <w:r>
        <w:rPr>
          <w:rFonts w:eastAsiaTheme="minorEastAsia"/>
          <w:iCs/>
          <w:sz w:val="28"/>
          <w:szCs w:val="28"/>
        </w:rPr>
        <w:t xml:space="preserve"> изменений говоря</w:t>
      </w:r>
      <w:r w:rsidRPr="00356F67">
        <w:rPr>
          <w:rFonts w:eastAsiaTheme="minorEastAsia"/>
          <w:iCs/>
          <w:sz w:val="28"/>
          <w:szCs w:val="28"/>
        </w:rPr>
        <w:t>т нам об актуальности данной темы.</w:t>
      </w:r>
    </w:p>
    <w:p w14:paraId="4955CE36" w14:textId="30881635" w:rsidR="00485BD3" w:rsidRDefault="00485BD3" w:rsidP="00D72EF1">
      <w:pPr>
        <w:widowControl w:val="0"/>
        <w:autoSpaceDE w:val="0"/>
        <w:autoSpaceDN w:val="0"/>
        <w:adjustRightInd w:val="0"/>
        <w:spacing w:line="360" w:lineRule="auto"/>
        <w:jc w:val="both"/>
        <w:rPr>
          <w:sz w:val="28"/>
          <w:szCs w:val="28"/>
        </w:rPr>
      </w:pPr>
      <w:r w:rsidRPr="00356F67">
        <w:rPr>
          <w:sz w:val="28"/>
          <w:szCs w:val="28"/>
          <w:u w:color="3A6911"/>
        </w:rPr>
        <w:t xml:space="preserve"> </w:t>
      </w:r>
      <w:r w:rsidRPr="00356F67">
        <w:rPr>
          <w:sz w:val="28"/>
          <w:szCs w:val="28"/>
          <w:u w:color="3A6911"/>
        </w:rPr>
        <w:tab/>
        <w:t xml:space="preserve">Конституция </w:t>
      </w:r>
      <w:r>
        <w:rPr>
          <w:sz w:val="28"/>
          <w:szCs w:val="28"/>
          <w:u w:color="3A6911"/>
        </w:rPr>
        <w:t xml:space="preserve">РФ уделяет внимание двум аспектам данной формы судопроизводства – с одной стороны, она закрепляет право обвиняемого </w:t>
      </w:r>
      <w:r w:rsidRPr="00356F67">
        <w:rPr>
          <w:sz w:val="28"/>
          <w:szCs w:val="28"/>
          <w:u w:color="3A6911"/>
        </w:rPr>
        <w:t xml:space="preserve">ходатайствовать о рассмотрении его дела судом с участием присяжных, </w:t>
      </w:r>
      <w:r>
        <w:rPr>
          <w:sz w:val="28"/>
          <w:szCs w:val="28"/>
          <w:u w:color="3A6911"/>
        </w:rPr>
        <w:t>а с другой – устанавливает право граждан</w:t>
      </w:r>
      <w:r w:rsidRPr="00356F67">
        <w:rPr>
          <w:sz w:val="28"/>
          <w:szCs w:val="28"/>
          <w:u w:color="3A6911"/>
        </w:rPr>
        <w:t xml:space="preserve"> принимать участие в отправлении правосудия. </w:t>
      </w:r>
      <w:r>
        <w:rPr>
          <w:sz w:val="28"/>
          <w:szCs w:val="28"/>
          <w:u w:color="3A6911"/>
        </w:rPr>
        <w:t xml:space="preserve">Таким образом, мы видим, что суд с участием присяжных заседателей служит одновременно двум высоким целям. Он </w:t>
      </w:r>
      <w:r>
        <w:rPr>
          <w:sz w:val="28"/>
          <w:szCs w:val="28"/>
          <w:u w:color="3A6911"/>
          <w:lang w:val="en-US"/>
        </w:rPr>
        <w:t xml:space="preserve">обеспечивает </w:t>
      </w:r>
      <w:r w:rsidRPr="00356F67">
        <w:rPr>
          <w:sz w:val="28"/>
          <w:szCs w:val="28"/>
          <w:u w:color="3A6911"/>
          <w:lang w:val="en-US"/>
        </w:rPr>
        <w:t>прав</w:t>
      </w:r>
      <w:r>
        <w:rPr>
          <w:sz w:val="28"/>
          <w:szCs w:val="28"/>
          <w:u w:color="3A6911"/>
          <w:lang w:val="en-US"/>
        </w:rPr>
        <w:t>о</w:t>
      </w:r>
      <w:r w:rsidRPr="00356F67">
        <w:rPr>
          <w:sz w:val="28"/>
          <w:szCs w:val="28"/>
          <w:u w:color="3A6911"/>
          <w:lang w:val="en-US"/>
        </w:rPr>
        <w:t xml:space="preserve"> человека быть признанным виновным в </w:t>
      </w:r>
      <w:r>
        <w:rPr>
          <w:sz w:val="28"/>
          <w:szCs w:val="28"/>
          <w:u w:color="3A6911"/>
          <w:lang w:val="en-US"/>
        </w:rPr>
        <w:t>совершении преступления</w:t>
      </w:r>
      <w:r w:rsidRPr="00356F67">
        <w:rPr>
          <w:sz w:val="28"/>
          <w:szCs w:val="28"/>
          <w:u w:color="3A6911"/>
          <w:lang w:val="en-US"/>
        </w:rPr>
        <w:t xml:space="preserve"> не иначе как по решению равных </w:t>
      </w:r>
      <w:r>
        <w:rPr>
          <w:sz w:val="28"/>
          <w:szCs w:val="28"/>
          <w:u w:color="3A6911"/>
          <w:lang w:val="en-US"/>
        </w:rPr>
        <w:t xml:space="preserve">ему </w:t>
      </w:r>
      <w:r w:rsidRPr="00356F67">
        <w:rPr>
          <w:sz w:val="28"/>
          <w:szCs w:val="28"/>
          <w:u w:color="3A6911"/>
          <w:lang w:val="en-US"/>
        </w:rPr>
        <w:t>людей</w:t>
      </w:r>
      <w:r>
        <w:rPr>
          <w:sz w:val="28"/>
          <w:szCs w:val="28"/>
          <w:u w:color="3A6911"/>
          <w:lang w:val="en-US"/>
        </w:rPr>
        <w:t>, других граждан</w:t>
      </w:r>
      <w:r w:rsidRPr="00356F67">
        <w:rPr>
          <w:sz w:val="28"/>
          <w:szCs w:val="28"/>
          <w:u w:color="3A6911"/>
          <w:lang w:val="en-US"/>
        </w:rPr>
        <w:t xml:space="preserve">. </w:t>
      </w:r>
      <w:proofErr w:type="gramStart"/>
      <w:r>
        <w:rPr>
          <w:sz w:val="28"/>
          <w:szCs w:val="28"/>
          <w:u w:color="3A6911"/>
          <w:lang w:val="en-US"/>
        </w:rPr>
        <w:t xml:space="preserve">Одновременно с этим он предоставляет возможность </w:t>
      </w:r>
      <w:r>
        <w:rPr>
          <w:sz w:val="28"/>
          <w:szCs w:val="28"/>
        </w:rPr>
        <w:t xml:space="preserve">гражданину принимать непосредственное участие </w:t>
      </w:r>
      <w:r w:rsidRPr="00356F67">
        <w:rPr>
          <w:sz w:val="28"/>
          <w:szCs w:val="28"/>
        </w:rPr>
        <w:t>в важнейшей государственной деятельности</w:t>
      </w:r>
      <w:r w:rsidR="006B7A16">
        <w:rPr>
          <w:sz w:val="28"/>
          <w:szCs w:val="28"/>
        </w:rPr>
        <w:t>, отправлении</w:t>
      </w:r>
      <w:r>
        <w:rPr>
          <w:sz w:val="28"/>
          <w:szCs w:val="28"/>
        </w:rPr>
        <w:t xml:space="preserve"> правосудия.</w:t>
      </w:r>
      <w:proofErr w:type="gramEnd"/>
    </w:p>
    <w:p w14:paraId="7BD4BD31" w14:textId="77777777" w:rsidR="00485BD3" w:rsidRPr="00442AA1" w:rsidRDefault="00485BD3" w:rsidP="006B7A16">
      <w:pPr>
        <w:tabs>
          <w:tab w:val="left" w:pos="6379"/>
        </w:tabs>
        <w:autoSpaceDE w:val="0"/>
        <w:autoSpaceDN w:val="0"/>
        <w:adjustRightInd w:val="0"/>
        <w:spacing w:line="360" w:lineRule="auto"/>
        <w:ind w:firstLine="708"/>
        <w:jc w:val="both"/>
        <w:rPr>
          <w:sz w:val="28"/>
          <w:szCs w:val="28"/>
        </w:rPr>
      </w:pPr>
      <w:r>
        <w:rPr>
          <w:sz w:val="28"/>
          <w:szCs w:val="28"/>
        </w:rPr>
        <w:t>C</w:t>
      </w:r>
      <w:r w:rsidRPr="00F06709">
        <w:rPr>
          <w:sz w:val="28"/>
          <w:szCs w:val="28"/>
        </w:rPr>
        <w:t xml:space="preserve">уд присяжных был и остаётся </w:t>
      </w:r>
      <w:r>
        <w:rPr>
          <w:sz w:val="28"/>
          <w:szCs w:val="28"/>
        </w:rPr>
        <w:t>наиболее ярким выражением демократии</w:t>
      </w:r>
      <w:r w:rsidRPr="00F06709">
        <w:rPr>
          <w:sz w:val="28"/>
          <w:szCs w:val="28"/>
        </w:rPr>
        <w:t xml:space="preserve">, справедливости, </w:t>
      </w:r>
      <w:r>
        <w:rPr>
          <w:sz w:val="28"/>
          <w:szCs w:val="28"/>
        </w:rPr>
        <w:t xml:space="preserve">наличия в обществе </w:t>
      </w:r>
      <w:r w:rsidRPr="00F06709">
        <w:rPr>
          <w:sz w:val="28"/>
          <w:szCs w:val="28"/>
        </w:rPr>
        <w:t xml:space="preserve">высокого уровня </w:t>
      </w:r>
      <w:r>
        <w:rPr>
          <w:sz w:val="28"/>
          <w:szCs w:val="28"/>
        </w:rPr>
        <w:t xml:space="preserve">правосознания, установления </w:t>
      </w:r>
      <w:r w:rsidRPr="00F06709">
        <w:rPr>
          <w:sz w:val="28"/>
          <w:szCs w:val="28"/>
        </w:rPr>
        <w:t>прав и свобод граждан</w:t>
      </w:r>
      <w:r>
        <w:rPr>
          <w:sz w:val="28"/>
          <w:szCs w:val="28"/>
        </w:rPr>
        <w:t xml:space="preserve"> в качестве основной его ценности. С</w:t>
      </w:r>
      <w:r w:rsidRPr="00F06709">
        <w:rPr>
          <w:sz w:val="28"/>
          <w:szCs w:val="28"/>
        </w:rPr>
        <w:t>остязательность, независимость и свобода внутр</w:t>
      </w:r>
      <w:r>
        <w:rPr>
          <w:sz w:val="28"/>
          <w:szCs w:val="28"/>
        </w:rPr>
        <w:t xml:space="preserve">еннего убеждения неотъемлемы от данной формы судопроизводства. </w:t>
      </w:r>
    </w:p>
    <w:p w14:paraId="2B6AEDE6" w14:textId="77777777" w:rsidR="00485BD3" w:rsidRDefault="00485BD3" w:rsidP="00D72EF1">
      <w:pPr>
        <w:spacing w:line="360" w:lineRule="auto"/>
        <w:jc w:val="both"/>
        <w:rPr>
          <w:sz w:val="28"/>
          <w:szCs w:val="28"/>
          <w:u w:color="3A6911"/>
        </w:rPr>
      </w:pPr>
      <w:r w:rsidRPr="00356F67">
        <w:rPr>
          <w:sz w:val="28"/>
          <w:szCs w:val="28"/>
          <w:u w:color="3A6911"/>
          <w:lang w:val="en-US"/>
        </w:rPr>
        <w:t xml:space="preserve"> </w:t>
      </w:r>
      <w:r w:rsidRPr="00356F67">
        <w:rPr>
          <w:sz w:val="28"/>
          <w:szCs w:val="28"/>
          <w:u w:color="3A6911"/>
          <w:lang w:val="en-US"/>
        </w:rPr>
        <w:tab/>
      </w:r>
      <w:proofErr w:type="gramStart"/>
      <w:r w:rsidRPr="00356F67">
        <w:rPr>
          <w:sz w:val="28"/>
          <w:szCs w:val="28"/>
          <w:u w:color="3A6911"/>
          <w:lang w:val="en-US"/>
        </w:rPr>
        <w:t xml:space="preserve">Вышеназванные аспекты определяют интерес к </w:t>
      </w:r>
      <w:r w:rsidRPr="00356F67">
        <w:rPr>
          <w:sz w:val="28"/>
          <w:szCs w:val="28"/>
          <w:u w:color="3A6911"/>
        </w:rPr>
        <w:t xml:space="preserve">данной форме </w:t>
      </w:r>
      <w:r w:rsidRPr="00356F67">
        <w:rPr>
          <w:sz w:val="28"/>
          <w:szCs w:val="28"/>
          <w:u w:color="3A6911"/>
          <w:lang w:val="en-US"/>
        </w:rPr>
        <w:t xml:space="preserve">судопроизводства не только со стороны </w:t>
      </w:r>
      <w:r w:rsidRPr="00356F67">
        <w:rPr>
          <w:sz w:val="28"/>
          <w:szCs w:val="28"/>
          <w:u w:color="3A6911"/>
        </w:rPr>
        <w:t>професс</w:t>
      </w:r>
      <w:r>
        <w:rPr>
          <w:sz w:val="28"/>
          <w:szCs w:val="28"/>
          <w:u w:color="3A6911"/>
        </w:rPr>
        <w:t>и</w:t>
      </w:r>
      <w:r w:rsidRPr="00356F67">
        <w:rPr>
          <w:sz w:val="28"/>
          <w:szCs w:val="28"/>
          <w:u w:color="3A6911"/>
        </w:rPr>
        <w:t>онального юридического сообщества</w:t>
      </w:r>
      <w:r w:rsidRPr="00356F67">
        <w:rPr>
          <w:sz w:val="28"/>
          <w:szCs w:val="28"/>
          <w:u w:color="3A6911"/>
          <w:lang w:val="en-US"/>
        </w:rPr>
        <w:t xml:space="preserve">, но и </w:t>
      </w:r>
      <w:r w:rsidRPr="00356F67">
        <w:rPr>
          <w:sz w:val="28"/>
          <w:szCs w:val="28"/>
          <w:u w:color="3A6911"/>
        </w:rPr>
        <w:t xml:space="preserve">со стороны представителей </w:t>
      </w:r>
      <w:r w:rsidRPr="00356F67">
        <w:rPr>
          <w:sz w:val="28"/>
          <w:szCs w:val="28"/>
          <w:u w:color="3A6911"/>
          <w:lang w:val="en-US"/>
        </w:rPr>
        <w:t>искусства и культуры.</w:t>
      </w:r>
      <w:proofErr w:type="gramEnd"/>
      <w:r w:rsidRPr="00356F67">
        <w:rPr>
          <w:sz w:val="28"/>
          <w:szCs w:val="28"/>
          <w:u w:color="3A6911"/>
          <w:lang w:val="en-US"/>
        </w:rPr>
        <w:t xml:space="preserve">  </w:t>
      </w:r>
      <w:r w:rsidRPr="00356F67">
        <w:rPr>
          <w:sz w:val="28"/>
          <w:szCs w:val="28"/>
          <w:u w:color="3A6911"/>
        </w:rPr>
        <w:t xml:space="preserve">Так, образно и подробно описывается суд присяжных в романе Теодора Драйзера «Американская трагедия», в книгах Джона Гришэма «Последний присяжный», «Пора убивать» и, конечно, в романе Харпер Ли «Убить пересмешника». В кинематографе за разворачивающимися в совещательной комнате и в душах заседателей </w:t>
      </w:r>
      <w:r>
        <w:rPr>
          <w:sz w:val="28"/>
          <w:szCs w:val="28"/>
          <w:u w:color="3A6911"/>
        </w:rPr>
        <w:t>волнениями можно наблюдать в фильме</w:t>
      </w:r>
      <w:r w:rsidRPr="00356F67">
        <w:rPr>
          <w:sz w:val="28"/>
          <w:szCs w:val="28"/>
          <w:u w:color="3A6911"/>
        </w:rPr>
        <w:t xml:space="preserve"> «Двенадцать разгневанных мужчин» (1957г.)</w:t>
      </w:r>
      <w:r>
        <w:rPr>
          <w:sz w:val="28"/>
          <w:szCs w:val="28"/>
          <w:u w:color="3A6911"/>
        </w:rPr>
        <w:t>, его ремейке</w:t>
      </w:r>
      <w:r w:rsidRPr="00356F67">
        <w:rPr>
          <w:sz w:val="28"/>
          <w:szCs w:val="28"/>
          <w:u w:color="3A6911"/>
        </w:rPr>
        <w:t xml:space="preserve"> «12 разгневанных мужчин» (1997г.) и отече</w:t>
      </w:r>
      <w:r w:rsidR="00735484">
        <w:rPr>
          <w:sz w:val="28"/>
          <w:szCs w:val="28"/>
          <w:u w:color="3A6911"/>
        </w:rPr>
        <w:t>ственной картине «12» (2007г.). и др.</w:t>
      </w:r>
    </w:p>
    <w:p w14:paraId="04D3552A" w14:textId="2BF3557B" w:rsidR="00AA066E" w:rsidRDefault="00485BD3" w:rsidP="00D72EF1">
      <w:pPr>
        <w:spacing w:line="360" w:lineRule="auto"/>
        <w:ind w:firstLine="708"/>
        <w:jc w:val="both"/>
        <w:rPr>
          <w:color w:val="292929"/>
          <w:sz w:val="28"/>
          <w:szCs w:val="28"/>
        </w:rPr>
      </w:pPr>
      <w:r>
        <w:rPr>
          <w:sz w:val="28"/>
          <w:szCs w:val="28"/>
          <w:u w:color="3A6911"/>
        </w:rPr>
        <w:t xml:space="preserve">Одной из наиболее характерных черт, присущих суду присяжных, является высокая степень состязательности сторон и возможность для стороны защиты действовать наравне с государственным обвинением, убеждая присяжных в правильности своей позиции и призывая их к критическому осмыслению доводов обвинения. </w:t>
      </w:r>
      <w:r>
        <w:rPr>
          <w:sz w:val="28"/>
          <w:szCs w:val="28"/>
        </w:rPr>
        <w:t xml:space="preserve">Без </w:t>
      </w:r>
      <w:r w:rsidRPr="002C4ABD">
        <w:rPr>
          <w:color w:val="292929"/>
          <w:sz w:val="28"/>
          <w:szCs w:val="28"/>
        </w:rPr>
        <w:t>представления сильной, незав</w:t>
      </w:r>
      <w:r w:rsidR="00447664">
        <w:rPr>
          <w:color w:val="292929"/>
          <w:sz w:val="28"/>
          <w:szCs w:val="28"/>
        </w:rPr>
        <w:t>исимой защ</w:t>
      </w:r>
      <w:r>
        <w:rPr>
          <w:color w:val="292929"/>
          <w:sz w:val="28"/>
          <w:szCs w:val="28"/>
        </w:rPr>
        <w:t>иты невозможно соблюдение принципов данной формы судопроизводства. И</w:t>
      </w:r>
      <w:r w:rsidRPr="002C4ABD">
        <w:rPr>
          <w:color w:val="292929"/>
          <w:sz w:val="28"/>
          <w:szCs w:val="28"/>
        </w:rPr>
        <w:t>менно поэтому деятельность адвоката, осуществляемая в суде с участием присяжных, является, на наш взгляд, предметом, достойным исследования.</w:t>
      </w:r>
    </w:p>
    <w:p w14:paraId="720AF8A5" w14:textId="3BE9D4D8" w:rsidR="00AA066E" w:rsidRDefault="00485BD3" w:rsidP="00D72EF1">
      <w:pPr>
        <w:spacing w:line="360" w:lineRule="auto"/>
        <w:ind w:firstLine="708"/>
        <w:jc w:val="both"/>
        <w:rPr>
          <w:rFonts w:eastAsiaTheme="minorEastAsia"/>
          <w:sz w:val="28"/>
          <w:szCs w:val="28"/>
        </w:rPr>
      </w:pPr>
      <w:r w:rsidRPr="00356F67">
        <w:rPr>
          <w:rFonts w:eastAsiaTheme="minorEastAsia"/>
          <w:sz w:val="28"/>
          <w:szCs w:val="28"/>
        </w:rPr>
        <w:t xml:space="preserve">Степень разработанности темы достаточно высокая, на сегодняшний день </w:t>
      </w:r>
      <w:r w:rsidR="00735484">
        <w:rPr>
          <w:rFonts w:eastAsiaTheme="minorEastAsia"/>
          <w:sz w:val="28"/>
          <w:szCs w:val="28"/>
        </w:rPr>
        <w:t xml:space="preserve">опубликовано </w:t>
      </w:r>
      <w:r w:rsidRPr="00356F67">
        <w:rPr>
          <w:rFonts w:eastAsiaTheme="minorEastAsia"/>
          <w:sz w:val="28"/>
          <w:szCs w:val="28"/>
        </w:rPr>
        <w:t xml:space="preserve">множество специальной литературы, в которой описываются проблемы и даются рекомендации как практикующим адвокатам, судьям, так </w:t>
      </w:r>
      <w:r w:rsidR="00AA066E">
        <w:rPr>
          <w:rFonts w:eastAsiaTheme="minorEastAsia"/>
          <w:sz w:val="28"/>
          <w:szCs w:val="28"/>
        </w:rPr>
        <w:t>и государственным обвинителям.</w:t>
      </w:r>
    </w:p>
    <w:p w14:paraId="5EDC24EA" w14:textId="29F1CA47" w:rsidR="00485BD3" w:rsidRPr="00356F67" w:rsidRDefault="00485BD3" w:rsidP="00E30D82">
      <w:pPr>
        <w:tabs>
          <w:tab w:val="left" w:pos="3119"/>
          <w:tab w:val="left" w:pos="5103"/>
          <w:tab w:val="left" w:pos="5529"/>
        </w:tabs>
        <w:spacing w:line="360" w:lineRule="auto"/>
        <w:ind w:firstLine="708"/>
        <w:jc w:val="both"/>
        <w:rPr>
          <w:rFonts w:eastAsiaTheme="minorEastAsia"/>
          <w:sz w:val="28"/>
          <w:szCs w:val="28"/>
        </w:rPr>
      </w:pPr>
      <w:r w:rsidRPr="00356F67">
        <w:rPr>
          <w:rFonts w:eastAsiaTheme="minorEastAsia"/>
          <w:sz w:val="28"/>
          <w:szCs w:val="28"/>
        </w:rPr>
        <w:t>Теоретическая и практическая значимость работы заключается в том, чтобы систематизировать имеющиеся на данный момент рекомендации и подходы к участию адвоката-</w:t>
      </w:r>
      <w:r>
        <w:rPr>
          <w:rFonts w:eastAsiaTheme="minorEastAsia"/>
          <w:sz w:val="28"/>
          <w:szCs w:val="28"/>
        </w:rPr>
        <w:t>защитника в суде присяжных.</w:t>
      </w:r>
    </w:p>
    <w:p w14:paraId="3E81006C" w14:textId="77777777" w:rsidR="00485BD3" w:rsidRPr="00356F67" w:rsidRDefault="00485BD3" w:rsidP="00D72EF1">
      <w:pPr>
        <w:spacing w:line="360" w:lineRule="auto"/>
        <w:ind w:firstLine="709"/>
        <w:jc w:val="both"/>
        <w:rPr>
          <w:sz w:val="28"/>
          <w:szCs w:val="28"/>
        </w:rPr>
      </w:pPr>
      <w:r w:rsidRPr="00356F67">
        <w:rPr>
          <w:sz w:val="28"/>
          <w:szCs w:val="28"/>
        </w:rPr>
        <w:t>Объект исследования – общественные отношения, возникающие по поводу осуществления адвокатом защиты обвиняемого в суде с участием присяжных заседателей.</w:t>
      </w:r>
    </w:p>
    <w:p w14:paraId="75F9F9C9" w14:textId="77777777" w:rsidR="00485BD3" w:rsidRPr="00356F67" w:rsidRDefault="00485BD3" w:rsidP="00D72EF1">
      <w:pPr>
        <w:spacing w:line="360" w:lineRule="auto"/>
        <w:ind w:firstLine="709"/>
        <w:jc w:val="both"/>
        <w:rPr>
          <w:sz w:val="28"/>
          <w:szCs w:val="28"/>
        </w:rPr>
      </w:pPr>
      <w:r w:rsidRPr="00356F67">
        <w:rPr>
          <w:sz w:val="28"/>
          <w:szCs w:val="28"/>
        </w:rPr>
        <w:t>Предмет исследования – особенности участия защитника в суде с участием присяжных заседателей.</w:t>
      </w:r>
    </w:p>
    <w:p w14:paraId="11F089F6" w14:textId="77777777" w:rsidR="00485BD3" w:rsidRPr="00356F67" w:rsidRDefault="00485BD3" w:rsidP="00D72EF1">
      <w:pPr>
        <w:spacing w:line="360" w:lineRule="auto"/>
        <w:ind w:firstLine="709"/>
        <w:jc w:val="both"/>
        <w:rPr>
          <w:sz w:val="28"/>
          <w:szCs w:val="28"/>
        </w:rPr>
      </w:pPr>
      <w:r w:rsidRPr="00356F67">
        <w:rPr>
          <w:sz w:val="28"/>
          <w:szCs w:val="28"/>
        </w:rPr>
        <w:t>Цель исследования – выявление теоретических и практических особенностей деятельности адвоката-защитника в суде с участием присяжных заседателей.</w:t>
      </w:r>
    </w:p>
    <w:p w14:paraId="53E9523F" w14:textId="77777777" w:rsidR="00485BD3" w:rsidRPr="00356F67" w:rsidRDefault="00485BD3" w:rsidP="00D72EF1">
      <w:pPr>
        <w:spacing w:line="360" w:lineRule="auto"/>
        <w:ind w:firstLine="709"/>
        <w:jc w:val="both"/>
        <w:rPr>
          <w:sz w:val="28"/>
          <w:szCs w:val="28"/>
        </w:rPr>
      </w:pPr>
      <w:r w:rsidRPr="00356F67">
        <w:rPr>
          <w:sz w:val="28"/>
          <w:szCs w:val="28"/>
        </w:rPr>
        <w:t>Указанная цель обусловила необходимость решения следующих задач:</w:t>
      </w:r>
    </w:p>
    <w:p w14:paraId="39051759" w14:textId="77777777" w:rsidR="00485BD3" w:rsidRPr="00356F67" w:rsidRDefault="00485BD3" w:rsidP="00D72EF1">
      <w:pPr>
        <w:tabs>
          <w:tab w:val="left" w:pos="1260"/>
        </w:tabs>
        <w:spacing w:line="360" w:lineRule="auto"/>
        <w:ind w:firstLine="709"/>
        <w:jc w:val="both"/>
        <w:rPr>
          <w:color w:val="000000"/>
          <w:sz w:val="28"/>
          <w:szCs w:val="28"/>
        </w:rPr>
      </w:pPr>
      <w:r w:rsidRPr="00356F67">
        <w:rPr>
          <w:color w:val="000000"/>
          <w:sz w:val="28"/>
          <w:szCs w:val="28"/>
        </w:rPr>
        <w:t xml:space="preserve">1. </w:t>
      </w:r>
      <w:r w:rsidRPr="00356F67">
        <w:rPr>
          <w:color w:val="000000"/>
          <w:sz w:val="28"/>
          <w:szCs w:val="28"/>
        </w:rPr>
        <w:tab/>
        <w:t>Рассмотреть особенности континентальной и англо-американской моделей суда присяжных и связанные с этими различиями особенности участия защитника в данной форме судопроизводства</w:t>
      </w:r>
      <w:r>
        <w:rPr>
          <w:color w:val="000000"/>
          <w:sz w:val="28"/>
          <w:szCs w:val="28"/>
        </w:rPr>
        <w:t>;</w:t>
      </w:r>
    </w:p>
    <w:p w14:paraId="135D90B8" w14:textId="77777777" w:rsidR="00485BD3" w:rsidRPr="00356F67" w:rsidRDefault="00485BD3" w:rsidP="00D72EF1">
      <w:pPr>
        <w:tabs>
          <w:tab w:val="left" w:pos="1260"/>
        </w:tabs>
        <w:spacing w:line="360" w:lineRule="auto"/>
        <w:ind w:firstLine="709"/>
        <w:jc w:val="both"/>
        <w:rPr>
          <w:color w:val="000000"/>
          <w:sz w:val="28"/>
          <w:szCs w:val="28"/>
        </w:rPr>
      </w:pPr>
      <w:r w:rsidRPr="00356F67">
        <w:rPr>
          <w:color w:val="000000"/>
          <w:sz w:val="28"/>
          <w:szCs w:val="28"/>
        </w:rPr>
        <w:t xml:space="preserve">2. </w:t>
      </w:r>
      <w:r w:rsidRPr="00356F67">
        <w:rPr>
          <w:color w:val="000000"/>
          <w:sz w:val="28"/>
          <w:szCs w:val="28"/>
        </w:rPr>
        <w:tab/>
        <w:t xml:space="preserve">Охарактеризовать особенности </w:t>
      </w:r>
      <w:r>
        <w:rPr>
          <w:color w:val="000000"/>
          <w:sz w:val="28"/>
          <w:szCs w:val="28"/>
        </w:rPr>
        <w:t xml:space="preserve">института суда присяжных заседателей </w:t>
      </w:r>
      <w:r w:rsidRPr="00356F67">
        <w:rPr>
          <w:color w:val="000000"/>
          <w:sz w:val="28"/>
          <w:szCs w:val="28"/>
        </w:rPr>
        <w:t xml:space="preserve">в дореволюционное и </w:t>
      </w:r>
      <w:r>
        <w:rPr>
          <w:color w:val="000000"/>
          <w:sz w:val="28"/>
          <w:szCs w:val="28"/>
        </w:rPr>
        <w:t>пост</w:t>
      </w:r>
      <w:r w:rsidRPr="00356F67">
        <w:rPr>
          <w:color w:val="000000"/>
          <w:sz w:val="28"/>
          <w:szCs w:val="28"/>
        </w:rPr>
        <w:t xml:space="preserve">советсткое время; </w:t>
      </w:r>
    </w:p>
    <w:p w14:paraId="07859F17" w14:textId="77777777" w:rsidR="00485BD3" w:rsidRPr="00356F67" w:rsidRDefault="00485BD3" w:rsidP="00D72EF1">
      <w:pPr>
        <w:tabs>
          <w:tab w:val="left" w:pos="1260"/>
        </w:tabs>
        <w:spacing w:line="360" w:lineRule="auto"/>
        <w:ind w:firstLine="709"/>
        <w:jc w:val="both"/>
        <w:rPr>
          <w:color w:val="000000"/>
          <w:sz w:val="28"/>
          <w:szCs w:val="28"/>
        </w:rPr>
      </w:pPr>
      <w:r w:rsidRPr="00356F67">
        <w:rPr>
          <w:color w:val="000000"/>
          <w:sz w:val="28"/>
          <w:szCs w:val="28"/>
        </w:rPr>
        <w:t xml:space="preserve">3. </w:t>
      </w:r>
      <w:r w:rsidRPr="00356F67">
        <w:rPr>
          <w:color w:val="000000"/>
          <w:sz w:val="28"/>
          <w:szCs w:val="28"/>
        </w:rPr>
        <w:tab/>
        <w:t>Проанализировать деятельность адвоката в подготовительной части судебного заседания и его участие в формировании коллегии присяжных заседателей;</w:t>
      </w:r>
    </w:p>
    <w:p w14:paraId="2C34EA55" w14:textId="77777777" w:rsidR="00485BD3" w:rsidRPr="00356F67" w:rsidRDefault="00485BD3" w:rsidP="00D72EF1">
      <w:pPr>
        <w:tabs>
          <w:tab w:val="left" w:pos="1260"/>
        </w:tabs>
        <w:spacing w:line="360" w:lineRule="auto"/>
        <w:ind w:firstLine="709"/>
        <w:jc w:val="both"/>
        <w:rPr>
          <w:color w:val="000000"/>
          <w:sz w:val="28"/>
          <w:szCs w:val="28"/>
        </w:rPr>
      </w:pPr>
      <w:r w:rsidRPr="00356F67">
        <w:rPr>
          <w:color w:val="000000"/>
          <w:sz w:val="28"/>
          <w:szCs w:val="28"/>
        </w:rPr>
        <w:t xml:space="preserve">4. </w:t>
      </w:r>
      <w:r w:rsidRPr="00356F67">
        <w:rPr>
          <w:color w:val="000000"/>
          <w:sz w:val="28"/>
          <w:szCs w:val="28"/>
        </w:rPr>
        <w:tab/>
        <w:t>Рассмотреть деятельность адвоката</w:t>
      </w:r>
      <w:r>
        <w:rPr>
          <w:color w:val="000000"/>
          <w:sz w:val="28"/>
          <w:szCs w:val="28"/>
        </w:rPr>
        <w:t>-защитника</w:t>
      </w:r>
      <w:r w:rsidRPr="00356F67">
        <w:rPr>
          <w:color w:val="000000"/>
          <w:sz w:val="28"/>
          <w:szCs w:val="28"/>
        </w:rPr>
        <w:t xml:space="preserve"> в судебном следствии с участием присяжных заседателей, а также на этапе прений </w:t>
      </w:r>
      <w:r>
        <w:rPr>
          <w:color w:val="000000"/>
          <w:sz w:val="28"/>
          <w:szCs w:val="28"/>
        </w:rPr>
        <w:t xml:space="preserve">и реплики </w:t>
      </w:r>
      <w:r w:rsidRPr="00356F67">
        <w:rPr>
          <w:color w:val="000000"/>
          <w:sz w:val="28"/>
          <w:szCs w:val="28"/>
        </w:rPr>
        <w:t>сторон;</w:t>
      </w:r>
    </w:p>
    <w:p w14:paraId="050E8278" w14:textId="77777777" w:rsidR="00485BD3" w:rsidRPr="00356F67" w:rsidRDefault="00485BD3" w:rsidP="00D72EF1">
      <w:pPr>
        <w:tabs>
          <w:tab w:val="left" w:pos="1260"/>
        </w:tabs>
        <w:spacing w:line="360" w:lineRule="auto"/>
        <w:ind w:firstLine="709"/>
        <w:jc w:val="both"/>
        <w:rPr>
          <w:color w:val="000000"/>
          <w:sz w:val="28"/>
          <w:szCs w:val="28"/>
        </w:rPr>
      </w:pPr>
      <w:r w:rsidRPr="00356F67">
        <w:rPr>
          <w:color w:val="000000"/>
          <w:sz w:val="28"/>
          <w:szCs w:val="28"/>
        </w:rPr>
        <w:t xml:space="preserve">5. </w:t>
      </w:r>
      <w:r w:rsidRPr="00356F67">
        <w:rPr>
          <w:color w:val="000000"/>
          <w:sz w:val="28"/>
          <w:szCs w:val="28"/>
        </w:rPr>
        <w:tab/>
        <w:t>Рассмотреть полномочия адвоката при составлении вопросного листа</w:t>
      </w:r>
      <w:r>
        <w:rPr>
          <w:color w:val="000000"/>
          <w:sz w:val="28"/>
          <w:szCs w:val="28"/>
        </w:rPr>
        <w:t xml:space="preserve"> для присяжных заседателей</w:t>
      </w:r>
      <w:r w:rsidRPr="00356F67">
        <w:rPr>
          <w:color w:val="000000"/>
          <w:sz w:val="28"/>
          <w:szCs w:val="28"/>
        </w:rPr>
        <w:t>;</w:t>
      </w:r>
    </w:p>
    <w:p w14:paraId="18AFE2EE" w14:textId="4A564B8D" w:rsidR="00485BD3" w:rsidRPr="005216BC" w:rsidRDefault="00485BD3" w:rsidP="00D72EF1">
      <w:pPr>
        <w:widowControl w:val="0"/>
        <w:autoSpaceDE w:val="0"/>
        <w:autoSpaceDN w:val="0"/>
        <w:adjustRightInd w:val="0"/>
        <w:spacing w:line="360" w:lineRule="auto"/>
        <w:ind w:left="-284"/>
        <w:jc w:val="both"/>
        <w:rPr>
          <w:rFonts w:eastAsiaTheme="minorEastAsia"/>
          <w:sz w:val="28"/>
          <w:szCs w:val="28"/>
          <w:lang w:val="en-US"/>
        </w:rPr>
      </w:pPr>
      <w:r>
        <w:rPr>
          <w:color w:val="000000"/>
          <w:sz w:val="28"/>
          <w:szCs w:val="28"/>
        </w:rPr>
        <w:t xml:space="preserve"> </w:t>
      </w:r>
      <w:r>
        <w:rPr>
          <w:color w:val="000000"/>
          <w:sz w:val="28"/>
          <w:szCs w:val="28"/>
        </w:rPr>
        <w:tab/>
      </w:r>
      <w:r>
        <w:rPr>
          <w:color w:val="000000"/>
          <w:sz w:val="28"/>
          <w:szCs w:val="28"/>
        </w:rPr>
        <w:tab/>
      </w:r>
      <w:r w:rsidRPr="00356F67">
        <w:rPr>
          <w:color w:val="000000"/>
          <w:sz w:val="28"/>
          <w:szCs w:val="28"/>
        </w:rPr>
        <w:t xml:space="preserve">6. </w:t>
      </w:r>
      <w:r>
        <w:rPr>
          <w:color w:val="000000"/>
          <w:sz w:val="28"/>
          <w:szCs w:val="28"/>
        </w:rPr>
        <w:t xml:space="preserve"> </w:t>
      </w:r>
      <w:r w:rsidRPr="00356F67">
        <w:rPr>
          <w:color w:val="000000"/>
          <w:sz w:val="28"/>
          <w:szCs w:val="28"/>
        </w:rPr>
        <w:t xml:space="preserve">Проанализировать </w:t>
      </w:r>
      <w:r>
        <w:rPr>
          <w:color w:val="000000"/>
          <w:sz w:val="28"/>
          <w:szCs w:val="28"/>
        </w:rPr>
        <w:t xml:space="preserve">готовящиеся </w:t>
      </w:r>
      <w:r w:rsidRPr="00356F67">
        <w:rPr>
          <w:color w:val="000000"/>
          <w:sz w:val="28"/>
          <w:szCs w:val="28"/>
        </w:rPr>
        <w:t>изменения</w:t>
      </w:r>
      <w:r>
        <w:rPr>
          <w:color w:val="000000"/>
          <w:sz w:val="28"/>
          <w:szCs w:val="28"/>
        </w:rPr>
        <w:t xml:space="preserve"> и тенденции р</w:t>
      </w:r>
      <w:r>
        <w:rPr>
          <w:rFonts w:eastAsiaTheme="minorEastAsia"/>
          <w:sz w:val="28"/>
          <w:szCs w:val="28"/>
          <w:lang w:val="en-US"/>
        </w:rPr>
        <w:t>азвития</w:t>
      </w:r>
      <w:r>
        <w:rPr>
          <w:color w:val="000000"/>
          <w:sz w:val="28"/>
          <w:szCs w:val="28"/>
        </w:rPr>
        <w:t xml:space="preserve"> законодательства</w:t>
      </w:r>
      <w:r>
        <w:rPr>
          <w:rFonts w:eastAsiaTheme="minorEastAsia"/>
          <w:sz w:val="28"/>
          <w:szCs w:val="28"/>
          <w:lang w:val="en-US"/>
        </w:rPr>
        <w:t>, регламентирующего производство в суде с участием присяжных</w:t>
      </w:r>
      <w:r w:rsidR="00DA562D">
        <w:rPr>
          <w:rFonts w:eastAsiaTheme="minorEastAsia"/>
          <w:sz w:val="28"/>
          <w:szCs w:val="28"/>
          <w:lang w:val="en-US"/>
        </w:rPr>
        <w:t>,</w:t>
      </w:r>
      <w:r>
        <w:rPr>
          <w:rFonts w:eastAsiaTheme="minorEastAsia"/>
          <w:sz w:val="28"/>
          <w:szCs w:val="28"/>
          <w:lang w:val="en-US"/>
        </w:rPr>
        <w:t xml:space="preserve"> и отношение к ним адвокатского сообщества.</w:t>
      </w:r>
    </w:p>
    <w:p w14:paraId="2EA173D1" w14:textId="06D22CD1" w:rsidR="00485BD3" w:rsidRPr="00356F67" w:rsidRDefault="00485BD3" w:rsidP="00D72EF1">
      <w:pPr>
        <w:spacing w:line="360" w:lineRule="auto"/>
        <w:ind w:firstLine="709"/>
        <w:jc w:val="both"/>
        <w:rPr>
          <w:sz w:val="28"/>
          <w:szCs w:val="28"/>
        </w:rPr>
      </w:pPr>
      <w:r w:rsidRPr="00356F67">
        <w:rPr>
          <w:sz w:val="28"/>
          <w:szCs w:val="28"/>
        </w:rPr>
        <w:t>Нормативную основу исследования составляют нормы, закреплённые в Конституции РФ</w:t>
      </w:r>
      <w:r w:rsidR="00AA066E">
        <w:rPr>
          <w:sz w:val="28"/>
          <w:szCs w:val="28"/>
        </w:rPr>
        <w:t>,</w:t>
      </w:r>
      <w:r w:rsidRPr="00356F67">
        <w:rPr>
          <w:rStyle w:val="a5"/>
          <w:sz w:val="28"/>
          <w:szCs w:val="28"/>
        </w:rPr>
        <w:footnoteReference w:id="1"/>
      </w:r>
      <w:r w:rsidRPr="00356F67">
        <w:rPr>
          <w:sz w:val="28"/>
          <w:szCs w:val="28"/>
        </w:rPr>
        <w:t xml:space="preserve"> в основных кодифицированных нормативных правовых актах (Уголовно-процессуальный кодекс РФ</w:t>
      </w:r>
      <w:r>
        <w:rPr>
          <w:sz w:val="28"/>
          <w:szCs w:val="28"/>
        </w:rPr>
        <w:t>,</w:t>
      </w:r>
      <w:r w:rsidRPr="00356F67">
        <w:rPr>
          <w:rStyle w:val="a5"/>
          <w:sz w:val="28"/>
          <w:szCs w:val="28"/>
        </w:rPr>
        <w:footnoteReference w:id="2"/>
      </w:r>
      <w:r w:rsidRPr="00356F67">
        <w:rPr>
          <w:sz w:val="28"/>
          <w:szCs w:val="28"/>
        </w:rPr>
        <w:t xml:space="preserve"> Уголовный кодекс РФ</w:t>
      </w:r>
      <w:r w:rsidRPr="00356F67">
        <w:rPr>
          <w:rStyle w:val="a5"/>
          <w:sz w:val="28"/>
          <w:szCs w:val="28"/>
        </w:rPr>
        <w:footnoteReference w:id="3"/>
      </w:r>
      <w:r w:rsidRPr="00356F67">
        <w:rPr>
          <w:sz w:val="28"/>
          <w:szCs w:val="28"/>
        </w:rPr>
        <w:t xml:space="preserve">), а также в некоторых федеральных законах, регулирующих деятельность адвоката-защитника в суде с </w:t>
      </w:r>
      <w:r>
        <w:rPr>
          <w:sz w:val="28"/>
          <w:szCs w:val="28"/>
        </w:rPr>
        <w:t>участием присяжных заседателей.</w:t>
      </w:r>
    </w:p>
    <w:p w14:paraId="02E4EAFA" w14:textId="77777777" w:rsidR="00485BD3" w:rsidRPr="00356F67" w:rsidRDefault="00485BD3" w:rsidP="00D72EF1">
      <w:pPr>
        <w:spacing w:line="360" w:lineRule="auto"/>
        <w:ind w:firstLine="709"/>
        <w:jc w:val="both"/>
        <w:rPr>
          <w:sz w:val="28"/>
          <w:szCs w:val="28"/>
        </w:rPr>
      </w:pPr>
      <w:r w:rsidRPr="00356F67">
        <w:rPr>
          <w:sz w:val="28"/>
          <w:szCs w:val="28"/>
        </w:rPr>
        <w:t>Выпускная квалификационная работа состоит из введения, трёх глав, заключения, списка использованных источников и литературы, результатов обобщения судебной практики.</w:t>
      </w:r>
    </w:p>
    <w:p w14:paraId="23172854" w14:textId="77777777" w:rsidR="00485BD3" w:rsidRPr="00356F67" w:rsidRDefault="00485BD3" w:rsidP="00D72EF1">
      <w:pPr>
        <w:autoSpaceDE w:val="0"/>
        <w:autoSpaceDN w:val="0"/>
        <w:adjustRightInd w:val="0"/>
        <w:spacing w:line="360" w:lineRule="auto"/>
        <w:ind w:firstLine="709"/>
        <w:jc w:val="both"/>
        <w:rPr>
          <w:sz w:val="28"/>
          <w:szCs w:val="28"/>
        </w:rPr>
      </w:pPr>
      <w:r w:rsidRPr="00356F67">
        <w:rPr>
          <w:sz w:val="28"/>
          <w:szCs w:val="28"/>
        </w:rPr>
        <w:t xml:space="preserve">Во </w:t>
      </w:r>
      <w:r w:rsidRPr="00356F67">
        <w:rPr>
          <w:bCs/>
          <w:sz w:val="28"/>
          <w:szCs w:val="28"/>
        </w:rPr>
        <w:t xml:space="preserve">введении </w:t>
      </w:r>
      <w:r w:rsidRPr="00356F67">
        <w:rPr>
          <w:sz w:val="28"/>
          <w:szCs w:val="28"/>
        </w:rPr>
        <w:t>обосновывается актуальность темы исследования, определяются объект и предмет, цель и задачи исследования.</w:t>
      </w:r>
    </w:p>
    <w:p w14:paraId="4A72D823" w14:textId="0C37EF37" w:rsidR="00485BD3" w:rsidRPr="00356F67" w:rsidRDefault="00485BD3" w:rsidP="00D72EF1">
      <w:pPr>
        <w:spacing w:line="360" w:lineRule="auto"/>
        <w:ind w:firstLine="709"/>
        <w:jc w:val="both"/>
        <w:rPr>
          <w:sz w:val="28"/>
          <w:szCs w:val="28"/>
        </w:rPr>
      </w:pPr>
      <w:r w:rsidRPr="00356F67">
        <w:rPr>
          <w:sz w:val="28"/>
          <w:szCs w:val="28"/>
        </w:rPr>
        <w:t>В первой главе «Суд присяжных: основные тенденции развития в различных правовых системах» предлагается краткий обзор различных моделей суда присяжных, влияние особенностей этих моделей на деятельность защитника, описывается возникновение и развитие института суда присяжных в отечественной ист</w:t>
      </w:r>
      <w:r w:rsidR="00D72EF1">
        <w:rPr>
          <w:sz w:val="28"/>
          <w:szCs w:val="28"/>
        </w:rPr>
        <w:t xml:space="preserve">ории, </w:t>
      </w:r>
      <w:r w:rsidR="00D72EF1">
        <w:rPr>
          <w:color w:val="000000"/>
          <w:sz w:val="28"/>
          <w:szCs w:val="28"/>
        </w:rPr>
        <w:t xml:space="preserve">анализируются </w:t>
      </w:r>
      <w:r w:rsidR="00D72EF1" w:rsidRPr="00356F67">
        <w:rPr>
          <w:color w:val="000000"/>
          <w:sz w:val="28"/>
          <w:szCs w:val="28"/>
        </w:rPr>
        <w:t>Постановления Конституционного Суда РФ, имеющие отношение к данному вопросу</w:t>
      </w:r>
      <w:r w:rsidR="00D72EF1">
        <w:rPr>
          <w:color w:val="000000"/>
          <w:sz w:val="28"/>
          <w:szCs w:val="28"/>
        </w:rPr>
        <w:t>,</w:t>
      </w:r>
    </w:p>
    <w:p w14:paraId="32DA9B58" w14:textId="77777777" w:rsidR="00485BD3" w:rsidRPr="00356F67" w:rsidRDefault="00485BD3" w:rsidP="00D72EF1">
      <w:pPr>
        <w:spacing w:line="360" w:lineRule="auto"/>
        <w:ind w:firstLine="709"/>
        <w:jc w:val="both"/>
        <w:rPr>
          <w:color w:val="000000"/>
          <w:sz w:val="28"/>
          <w:szCs w:val="28"/>
        </w:rPr>
      </w:pPr>
      <w:r w:rsidRPr="00356F67">
        <w:rPr>
          <w:sz w:val="28"/>
          <w:szCs w:val="28"/>
        </w:rPr>
        <w:t>Вторая глава «</w:t>
      </w:r>
      <w:r w:rsidRPr="00356F67">
        <w:rPr>
          <w:rFonts w:eastAsiaTheme="minorEastAsia"/>
          <w:sz w:val="28"/>
          <w:szCs w:val="28"/>
          <w:lang w:val="en-US"/>
        </w:rPr>
        <w:t xml:space="preserve">Особенности </w:t>
      </w:r>
      <w:r w:rsidRPr="00356F67">
        <w:rPr>
          <w:rFonts w:eastAsiaTheme="minorEastAsia"/>
          <w:sz w:val="28"/>
          <w:szCs w:val="28"/>
        </w:rPr>
        <w:t xml:space="preserve">участия </w:t>
      </w:r>
      <w:r w:rsidRPr="00356F67">
        <w:rPr>
          <w:rFonts w:eastAsiaTheme="minorEastAsia"/>
          <w:sz w:val="28"/>
          <w:szCs w:val="28"/>
          <w:lang w:val="en-US"/>
        </w:rPr>
        <w:t>адвоката-защитника в рассмотрении уголовных дел с участием присяжных заседателей в российском уголовном процессе</w:t>
      </w:r>
      <w:r w:rsidRPr="00356F67">
        <w:rPr>
          <w:sz w:val="28"/>
          <w:szCs w:val="28"/>
        </w:rPr>
        <w:t>» посвящена изучению д</w:t>
      </w:r>
      <w:r w:rsidRPr="00356F67">
        <w:rPr>
          <w:color w:val="000000"/>
          <w:sz w:val="28"/>
          <w:szCs w:val="28"/>
        </w:rPr>
        <w:t>еятельности адвоката в подготовительной части судебного зас</w:t>
      </w:r>
      <w:r>
        <w:rPr>
          <w:color w:val="000000"/>
          <w:sz w:val="28"/>
          <w:szCs w:val="28"/>
        </w:rPr>
        <w:t>едания, его участию</w:t>
      </w:r>
      <w:r w:rsidRPr="00356F67">
        <w:rPr>
          <w:color w:val="000000"/>
          <w:sz w:val="28"/>
          <w:szCs w:val="28"/>
        </w:rPr>
        <w:t xml:space="preserve"> в формировании кол</w:t>
      </w:r>
      <w:r>
        <w:rPr>
          <w:color w:val="000000"/>
          <w:sz w:val="28"/>
          <w:szCs w:val="28"/>
        </w:rPr>
        <w:t>легии присяжных заседателей, полномочиям</w:t>
      </w:r>
      <w:r w:rsidRPr="00356F67">
        <w:rPr>
          <w:color w:val="000000"/>
          <w:sz w:val="28"/>
          <w:szCs w:val="28"/>
        </w:rPr>
        <w:t xml:space="preserve"> во время судебного следствия, </w:t>
      </w:r>
      <w:r>
        <w:rPr>
          <w:color w:val="000000"/>
          <w:sz w:val="28"/>
          <w:szCs w:val="28"/>
        </w:rPr>
        <w:t>особенностям</w:t>
      </w:r>
      <w:r w:rsidRPr="00356F67">
        <w:rPr>
          <w:color w:val="000000"/>
          <w:sz w:val="28"/>
          <w:szCs w:val="28"/>
        </w:rPr>
        <w:t xml:space="preserve"> допроса в суде присяжных, правил</w:t>
      </w:r>
      <w:r>
        <w:rPr>
          <w:color w:val="000000"/>
          <w:sz w:val="28"/>
          <w:szCs w:val="28"/>
        </w:rPr>
        <w:t>ам и рекомендациям</w:t>
      </w:r>
      <w:r w:rsidRPr="00356F67">
        <w:rPr>
          <w:color w:val="000000"/>
          <w:sz w:val="28"/>
          <w:szCs w:val="28"/>
        </w:rPr>
        <w:t>, которых уместно придерживаться в прениях, а также во время реплики. Особое внимание уделяется процедуре составления</w:t>
      </w:r>
      <w:r>
        <w:rPr>
          <w:color w:val="000000"/>
          <w:sz w:val="28"/>
          <w:szCs w:val="28"/>
        </w:rPr>
        <w:t xml:space="preserve"> вопросного листа.</w:t>
      </w:r>
    </w:p>
    <w:p w14:paraId="078656A3" w14:textId="7B6BF64C" w:rsidR="00485BD3" w:rsidRPr="00356F67" w:rsidRDefault="00485BD3" w:rsidP="00D72EF1">
      <w:pPr>
        <w:spacing w:line="360" w:lineRule="auto"/>
        <w:ind w:firstLine="709"/>
        <w:jc w:val="both"/>
        <w:rPr>
          <w:color w:val="000000"/>
          <w:sz w:val="28"/>
          <w:szCs w:val="28"/>
        </w:rPr>
      </w:pPr>
      <w:r w:rsidRPr="00356F67">
        <w:rPr>
          <w:sz w:val="28"/>
          <w:szCs w:val="28"/>
        </w:rPr>
        <w:t>В третьей главе</w:t>
      </w:r>
      <w:r w:rsidRPr="00356F67">
        <w:rPr>
          <w:color w:val="000000"/>
          <w:sz w:val="28"/>
          <w:szCs w:val="28"/>
        </w:rPr>
        <w:t xml:space="preserve"> «</w:t>
      </w:r>
      <w:r w:rsidRPr="00356F67">
        <w:rPr>
          <w:rFonts w:eastAsiaTheme="minorEastAsia"/>
          <w:bCs/>
          <w:sz w:val="28"/>
          <w:szCs w:val="28"/>
        </w:rPr>
        <w:t>Основные тенденции развития законодательства, регламентирующего производство в суде с участием присяжных</w:t>
      </w:r>
      <w:r w:rsidR="00D72EF1">
        <w:rPr>
          <w:rFonts w:eastAsiaTheme="minorEastAsia"/>
          <w:bCs/>
          <w:sz w:val="28"/>
          <w:szCs w:val="28"/>
        </w:rPr>
        <w:t xml:space="preserve"> на современном этапе</w:t>
      </w:r>
      <w:r w:rsidRPr="00356F67">
        <w:rPr>
          <w:color w:val="000000"/>
          <w:sz w:val="28"/>
          <w:szCs w:val="28"/>
        </w:rPr>
        <w:t xml:space="preserve">» рассматриваются </w:t>
      </w:r>
      <w:r>
        <w:rPr>
          <w:color w:val="000000"/>
          <w:sz w:val="28"/>
          <w:szCs w:val="28"/>
        </w:rPr>
        <w:t xml:space="preserve">одобренные </w:t>
      </w:r>
      <w:r w:rsidRPr="00356F67">
        <w:rPr>
          <w:color w:val="000000"/>
          <w:sz w:val="28"/>
          <w:szCs w:val="28"/>
        </w:rPr>
        <w:t xml:space="preserve">Государственной Думой </w:t>
      </w:r>
      <w:r>
        <w:rPr>
          <w:color w:val="000000"/>
          <w:sz w:val="28"/>
          <w:szCs w:val="28"/>
        </w:rPr>
        <w:t xml:space="preserve">Федерального Собрания РФ </w:t>
      </w:r>
      <w:r w:rsidRPr="00356F67">
        <w:rPr>
          <w:color w:val="000000"/>
          <w:sz w:val="28"/>
          <w:szCs w:val="28"/>
        </w:rPr>
        <w:t xml:space="preserve">в </w:t>
      </w:r>
      <w:r>
        <w:rPr>
          <w:color w:val="000000"/>
          <w:sz w:val="28"/>
          <w:szCs w:val="28"/>
          <w:lang w:val="en-US"/>
        </w:rPr>
        <w:t>I</w:t>
      </w:r>
      <w:r>
        <w:rPr>
          <w:color w:val="000000"/>
          <w:sz w:val="28"/>
          <w:szCs w:val="28"/>
        </w:rPr>
        <w:t xml:space="preserve"> </w:t>
      </w:r>
      <w:r w:rsidRPr="00356F67">
        <w:rPr>
          <w:color w:val="000000"/>
          <w:sz w:val="28"/>
          <w:szCs w:val="28"/>
        </w:rPr>
        <w:t xml:space="preserve">чтении законопроекты, регулирующие деятельность суда присяжных, </w:t>
      </w:r>
      <w:r>
        <w:rPr>
          <w:color w:val="000000"/>
          <w:sz w:val="28"/>
          <w:szCs w:val="28"/>
        </w:rPr>
        <w:t xml:space="preserve">и реакция на данные </w:t>
      </w:r>
      <w:r w:rsidR="00D72EF1">
        <w:rPr>
          <w:color w:val="000000"/>
          <w:sz w:val="28"/>
          <w:szCs w:val="28"/>
        </w:rPr>
        <w:t xml:space="preserve">предложения </w:t>
      </w:r>
      <w:r>
        <w:rPr>
          <w:color w:val="000000"/>
          <w:sz w:val="28"/>
          <w:szCs w:val="28"/>
        </w:rPr>
        <w:t>адвокатского сообщества.</w:t>
      </w:r>
    </w:p>
    <w:p w14:paraId="47B6729F" w14:textId="77777777" w:rsidR="00485BD3" w:rsidRDefault="00485BD3" w:rsidP="00D72EF1">
      <w:pPr>
        <w:autoSpaceDE w:val="0"/>
        <w:autoSpaceDN w:val="0"/>
        <w:adjustRightInd w:val="0"/>
        <w:spacing w:line="360" w:lineRule="auto"/>
        <w:ind w:firstLine="709"/>
        <w:jc w:val="both"/>
        <w:rPr>
          <w:sz w:val="28"/>
          <w:szCs w:val="28"/>
        </w:rPr>
      </w:pPr>
      <w:r w:rsidRPr="00356F67">
        <w:rPr>
          <w:bCs/>
          <w:sz w:val="28"/>
          <w:szCs w:val="28"/>
        </w:rPr>
        <w:t>Заключение</w:t>
      </w:r>
      <w:r w:rsidRPr="00356F67">
        <w:rPr>
          <w:sz w:val="28"/>
          <w:szCs w:val="28"/>
        </w:rPr>
        <w:t xml:space="preserve"> представляет собой изложение выводов, сделанных в выпускной квалификационной работе.</w:t>
      </w:r>
    </w:p>
    <w:p w14:paraId="11D7B01D" w14:textId="77777777" w:rsidR="009F73FA" w:rsidRDefault="009F73FA" w:rsidP="00D72EF1">
      <w:pPr>
        <w:autoSpaceDE w:val="0"/>
        <w:autoSpaceDN w:val="0"/>
        <w:adjustRightInd w:val="0"/>
        <w:spacing w:line="360" w:lineRule="auto"/>
        <w:ind w:firstLine="709"/>
        <w:jc w:val="both"/>
        <w:rPr>
          <w:sz w:val="28"/>
          <w:szCs w:val="28"/>
        </w:rPr>
      </w:pPr>
    </w:p>
    <w:p w14:paraId="1A8BF798" w14:textId="77777777" w:rsidR="009F73FA" w:rsidRDefault="009F73FA" w:rsidP="00D72EF1">
      <w:pPr>
        <w:autoSpaceDE w:val="0"/>
        <w:autoSpaceDN w:val="0"/>
        <w:adjustRightInd w:val="0"/>
        <w:spacing w:line="360" w:lineRule="auto"/>
        <w:ind w:firstLine="709"/>
        <w:jc w:val="both"/>
        <w:rPr>
          <w:sz w:val="28"/>
          <w:szCs w:val="28"/>
        </w:rPr>
      </w:pPr>
    </w:p>
    <w:p w14:paraId="06A63865" w14:textId="77777777" w:rsidR="009F73FA" w:rsidRDefault="009F73FA" w:rsidP="00D72EF1">
      <w:pPr>
        <w:autoSpaceDE w:val="0"/>
        <w:autoSpaceDN w:val="0"/>
        <w:adjustRightInd w:val="0"/>
        <w:spacing w:line="360" w:lineRule="auto"/>
        <w:ind w:firstLine="709"/>
        <w:jc w:val="both"/>
        <w:rPr>
          <w:sz w:val="28"/>
          <w:szCs w:val="28"/>
        </w:rPr>
      </w:pPr>
    </w:p>
    <w:p w14:paraId="31CE3AAE" w14:textId="77777777" w:rsidR="009F73FA" w:rsidRDefault="009F73FA" w:rsidP="00D72EF1">
      <w:pPr>
        <w:autoSpaceDE w:val="0"/>
        <w:autoSpaceDN w:val="0"/>
        <w:adjustRightInd w:val="0"/>
        <w:spacing w:line="360" w:lineRule="auto"/>
        <w:ind w:firstLine="709"/>
        <w:jc w:val="both"/>
        <w:rPr>
          <w:sz w:val="28"/>
          <w:szCs w:val="28"/>
        </w:rPr>
      </w:pPr>
    </w:p>
    <w:p w14:paraId="4FAE03B2" w14:textId="77777777" w:rsidR="009F73FA" w:rsidRDefault="009F73FA" w:rsidP="00D72EF1">
      <w:pPr>
        <w:autoSpaceDE w:val="0"/>
        <w:autoSpaceDN w:val="0"/>
        <w:adjustRightInd w:val="0"/>
        <w:spacing w:line="360" w:lineRule="auto"/>
        <w:ind w:firstLine="709"/>
        <w:jc w:val="both"/>
        <w:rPr>
          <w:sz w:val="28"/>
          <w:szCs w:val="28"/>
        </w:rPr>
      </w:pPr>
    </w:p>
    <w:p w14:paraId="61D09F60" w14:textId="77777777" w:rsidR="009F73FA" w:rsidRDefault="009F73FA" w:rsidP="00D72EF1">
      <w:pPr>
        <w:autoSpaceDE w:val="0"/>
        <w:autoSpaceDN w:val="0"/>
        <w:adjustRightInd w:val="0"/>
        <w:spacing w:line="360" w:lineRule="auto"/>
        <w:ind w:firstLine="709"/>
        <w:jc w:val="both"/>
        <w:rPr>
          <w:sz w:val="28"/>
          <w:szCs w:val="28"/>
        </w:rPr>
      </w:pPr>
    </w:p>
    <w:p w14:paraId="1B7F0C4E" w14:textId="77777777" w:rsidR="009F73FA" w:rsidRDefault="009F73FA" w:rsidP="00D72EF1">
      <w:pPr>
        <w:autoSpaceDE w:val="0"/>
        <w:autoSpaceDN w:val="0"/>
        <w:adjustRightInd w:val="0"/>
        <w:spacing w:line="360" w:lineRule="auto"/>
        <w:ind w:firstLine="709"/>
        <w:jc w:val="both"/>
        <w:rPr>
          <w:sz w:val="28"/>
          <w:szCs w:val="28"/>
        </w:rPr>
      </w:pPr>
    </w:p>
    <w:p w14:paraId="451884B5" w14:textId="77777777" w:rsidR="00105AD7" w:rsidRDefault="00105AD7" w:rsidP="00D72EF1">
      <w:pPr>
        <w:autoSpaceDE w:val="0"/>
        <w:autoSpaceDN w:val="0"/>
        <w:adjustRightInd w:val="0"/>
        <w:spacing w:line="360" w:lineRule="auto"/>
        <w:ind w:firstLine="709"/>
        <w:jc w:val="both"/>
        <w:rPr>
          <w:sz w:val="28"/>
          <w:szCs w:val="28"/>
        </w:rPr>
      </w:pPr>
    </w:p>
    <w:p w14:paraId="45C03AC9" w14:textId="77777777" w:rsidR="00D83AEB" w:rsidRDefault="00D83AEB" w:rsidP="00D72EF1">
      <w:pPr>
        <w:autoSpaceDE w:val="0"/>
        <w:autoSpaceDN w:val="0"/>
        <w:adjustRightInd w:val="0"/>
        <w:spacing w:line="360" w:lineRule="auto"/>
        <w:ind w:firstLine="709"/>
        <w:jc w:val="both"/>
        <w:rPr>
          <w:sz w:val="28"/>
          <w:szCs w:val="28"/>
        </w:rPr>
      </w:pPr>
    </w:p>
    <w:p w14:paraId="5B63B098" w14:textId="77777777" w:rsidR="00D72EF1" w:rsidRPr="00EB0A90" w:rsidRDefault="00D72EF1" w:rsidP="00EC2AEF">
      <w:pPr>
        <w:autoSpaceDE w:val="0"/>
        <w:autoSpaceDN w:val="0"/>
        <w:adjustRightInd w:val="0"/>
        <w:spacing w:line="360" w:lineRule="auto"/>
        <w:jc w:val="both"/>
        <w:rPr>
          <w:sz w:val="28"/>
          <w:szCs w:val="28"/>
        </w:rPr>
      </w:pPr>
    </w:p>
    <w:p w14:paraId="19644F5F" w14:textId="4F927C93" w:rsidR="00105AD7" w:rsidRDefault="00485BD3" w:rsidP="008904A8">
      <w:pPr>
        <w:pStyle w:val="1"/>
      </w:pPr>
      <w:bookmarkStart w:id="3" w:name="_Toc324707387"/>
      <w:r w:rsidRPr="00E24FBF">
        <w:t xml:space="preserve">Глава 1. </w:t>
      </w:r>
      <w:bookmarkEnd w:id="1"/>
      <w:r>
        <w:t>Суд присяжных: основные тенденции развития в различных правовых системах</w:t>
      </w:r>
      <w:bookmarkEnd w:id="3"/>
    </w:p>
    <w:p w14:paraId="41C1E84C" w14:textId="77777777" w:rsidR="008904A8" w:rsidRPr="008904A8" w:rsidRDefault="008904A8" w:rsidP="008904A8"/>
    <w:p w14:paraId="18B2B10B" w14:textId="77777777" w:rsidR="00DA562D" w:rsidRPr="00E468A9" w:rsidRDefault="00485BD3" w:rsidP="00105AD7">
      <w:pPr>
        <w:pStyle w:val="2"/>
      </w:pPr>
      <w:bookmarkStart w:id="4" w:name="_Toc324707388"/>
      <w:r w:rsidRPr="00E468A9">
        <w:t>§1. Особенности конти</w:t>
      </w:r>
      <w:r w:rsidR="00DA562D" w:rsidRPr="00E468A9">
        <w:t>нентальной и англо-американской</w:t>
      </w:r>
      <w:bookmarkEnd w:id="4"/>
    </w:p>
    <w:p w14:paraId="36109C81" w14:textId="1A3EC20C" w:rsidR="00485BD3" w:rsidRPr="00E468A9" w:rsidRDefault="00485BD3" w:rsidP="00105AD7">
      <w:pPr>
        <w:pStyle w:val="2"/>
      </w:pPr>
      <w:bookmarkStart w:id="5" w:name="_Toc324707389"/>
      <w:r w:rsidRPr="00E468A9">
        <w:t>моделей суда присяжных</w:t>
      </w:r>
      <w:bookmarkEnd w:id="5"/>
    </w:p>
    <w:p w14:paraId="3650DFCC" w14:textId="77777777" w:rsidR="00485BD3" w:rsidRPr="00E24FBF" w:rsidRDefault="00485BD3" w:rsidP="00D72EF1">
      <w:pPr>
        <w:tabs>
          <w:tab w:val="left" w:pos="2581"/>
        </w:tabs>
        <w:autoSpaceDE w:val="0"/>
        <w:autoSpaceDN w:val="0"/>
        <w:adjustRightInd w:val="0"/>
        <w:spacing w:line="360" w:lineRule="auto"/>
        <w:ind w:left="720"/>
        <w:jc w:val="center"/>
        <w:rPr>
          <w:b/>
          <w:sz w:val="28"/>
          <w:szCs w:val="28"/>
        </w:rPr>
      </w:pPr>
    </w:p>
    <w:p w14:paraId="57A67444" w14:textId="77777777" w:rsidR="00485BD3" w:rsidRPr="00AE626B" w:rsidRDefault="00485BD3" w:rsidP="00D72EF1">
      <w:pPr>
        <w:autoSpaceDE w:val="0"/>
        <w:autoSpaceDN w:val="0"/>
        <w:adjustRightInd w:val="0"/>
        <w:spacing w:line="360" w:lineRule="auto"/>
        <w:jc w:val="both"/>
        <w:rPr>
          <w:color w:val="000000" w:themeColor="text1"/>
          <w:sz w:val="28"/>
          <w:szCs w:val="28"/>
          <w:lang w:val="en-US"/>
        </w:rPr>
      </w:pPr>
      <w:r>
        <w:rPr>
          <w:rFonts w:eastAsiaTheme="minorEastAsia"/>
          <w:lang w:val="en-US"/>
        </w:rPr>
        <w:t xml:space="preserve"> </w:t>
      </w:r>
      <w:r w:rsidRPr="00AE626B">
        <w:rPr>
          <w:rFonts w:eastAsiaTheme="minorEastAsia"/>
          <w:sz w:val="28"/>
          <w:szCs w:val="28"/>
          <w:lang w:val="en-US"/>
        </w:rPr>
        <w:tab/>
        <w:t>Родиной суда присяжных в привычном для нас понимании считается Англия, хотя история его уходит в IV-V века до н.э</w:t>
      </w:r>
      <w:proofErr w:type="gramStart"/>
      <w:r w:rsidRPr="00AE626B">
        <w:rPr>
          <w:rFonts w:eastAsiaTheme="minorEastAsia"/>
          <w:sz w:val="28"/>
          <w:szCs w:val="28"/>
          <w:lang w:val="en-US"/>
        </w:rPr>
        <w:t>.,</w:t>
      </w:r>
      <w:proofErr w:type="gramEnd"/>
      <w:r w:rsidRPr="00AE626B">
        <w:rPr>
          <w:rFonts w:eastAsiaTheme="minorEastAsia"/>
          <w:sz w:val="28"/>
          <w:szCs w:val="28"/>
          <w:lang w:val="en-US"/>
        </w:rPr>
        <w:t xml:space="preserve"> когда в Древней Греции появились и были законодательно закреплены гэлии – народные собрания, выполнявшие общественные и судебные функции.</w:t>
      </w:r>
      <w:r>
        <w:rPr>
          <w:rFonts w:eastAsiaTheme="minorEastAsia"/>
          <w:sz w:val="28"/>
          <w:szCs w:val="28"/>
          <w:lang w:val="en-US"/>
        </w:rPr>
        <w:t xml:space="preserve"> В Англии суд присяжных появился в IX-XIвв</w:t>
      </w:r>
      <w:proofErr w:type="gramStart"/>
      <w:r>
        <w:rPr>
          <w:rFonts w:eastAsiaTheme="minorEastAsia"/>
          <w:sz w:val="28"/>
          <w:szCs w:val="28"/>
          <w:lang w:val="en-US"/>
        </w:rPr>
        <w:t>.,</w:t>
      </w:r>
      <w:proofErr w:type="gramEnd"/>
      <w:r>
        <w:rPr>
          <w:rFonts w:eastAsiaTheme="minorEastAsia"/>
          <w:sz w:val="28"/>
          <w:szCs w:val="28"/>
          <w:lang w:val="en-US"/>
        </w:rPr>
        <w:t xml:space="preserve"> когда обвиняемому предлагалось назвать 12 человек, готовых подтвердить его невиновность исходя из известных им обстоятельств дела и фактов о личности обвиняемого</w:t>
      </w:r>
      <w:r w:rsidRPr="00AE626B">
        <w:rPr>
          <w:rFonts w:eastAsiaTheme="minorEastAsia"/>
          <w:sz w:val="28"/>
          <w:szCs w:val="28"/>
          <w:lang w:val="en-US"/>
        </w:rPr>
        <w:t xml:space="preserve">. </w:t>
      </w:r>
      <w:proofErr w:type="gramStart"/>
      <w:r>
        <w:rPr>
          <w:rFonts w:eastAsiaTheme="minorEastAsia"/>
          <w:sz w:val="28"/>
          <w:szCs w:val="28"/>
          <w:lang w:val="en-US"/>
        </w:rPr>
        <w:t>Их совместная клятва служила оправдательным вердиктом.</w:t>
      </w:r>
      <w:proofErr w:type="gramEnd"/>
      <w:r>
        <w:rPr>
          <w:rFonts w:eastAsiaTheme="minorEastAsia"/>
          <w:sz w:val="28"/>
          <w:szCs w:val="28"/>
          <w:lang w:val="en-US"/>
        </w:rPr>
        <w:t xml:space="preserve"> </w:t>
      </w:r>
      <w:proofErr w:type="gramStart"/>
      <w:r w:rsidRPr="00AE626B">
        <w:rPr>
          <w:rFonts w:eastAsiaTheme="minorEastAsia"/>
          <w:sz w:val="28"/>
          <w:szCs w:val="28"/>
          <w:lang w:val="en-US"/>
        </w:rPr>
        <w:t>Французская буржуазная революция положила начало изменённой модели данной формы судебного разбирательства.</w:t>
      </w:r>
      <w:proofErr w:type="gramEnd"/>
      <w:r w:rsidRPr="00AE626B">
        <w:rPr>
          <w:rFonts w:eastAsiaTheme="minorEastAsia"/>
          <w:sz w:val="28"/>
          <w:szCs w:val="28"/>
          <w:lang w:val="en-US"/>
        </w:rPr>
        <w:t xml:space="preserve"> Благодаря экспансии Наполеона, эта модель впоследствии укоренилась на завоёванных им территориях и в период с 1842 по 1877 годы появилась в Бельгии, Испании, Германии, Италии и Швейцарии.</w:t>
      </w:r>
      <w:r w:rsidRPr="00AE626B">
        <w:rPr>
          <w:rStyle w:val="a5"/>
          <w:color w:val="000000" w:themeColor="text1"/>
          <w:sz w:val="28"/>
          <w:szCs w:val="28"/>
          <w:lang w:val="en-US"/>
        </w:rPr>
        <w:footnoteReference w:id="4"/>
      </w:r>
    </w:p>
    <w:p w14:paraId="27C748C5" w14:textId="612D0D2C" w:rsidR="00485BD3" w:rsidRPr="00AE626B" w:rsidRDefault="00485BD3" w:rsidP="00D72EF1">
      <w:pPr>
        <w:widowControl w:val="0"/>
        <w:autoSpaceDE w:val="0"/>
        <w:autoSpaceDN w:val="0"/>
        <w:adjustRightInd w:val="0"/>
        <w:spacing w:line="360" w:lineRule="auto"/>
        <w:jc w:val="both"/>
        <w:rPr>
          <w:color w:val="000000" w:themeColor="text1"/>
          <w:sz w:val="28"/>
          <w:szCs w:val="28"/>
        </w:rPr>
      </w:pPr>
      <w:r w:rsidRPr="00AE626B">
        <w:rPr>
          <w:color w:val="000000" w:themeColor="text1"/>
          <w:sz w:val="28"/>
          <w:szCs w:val="28"/>
        </w:rPr>
        <w:tab/>
      </w:r>
      <w:proofErr w:type="gramStart"/>
      <w:r w:rsidRPr="00023585">
        <w:rPr>
          <w:rFonts w:eastAsiaTheme="minorEastAsia"/>
          <w:sz w:val="28"/>
          <w:szCs w:val="28"/>
          <w:lang w:val="en-US"/>
        </w:rPr>
        <w:t xml:space="preserve">В наибольшей степени преобразования коснулись того, насколько </w:t>
      </w:r>
      <w:r>
        <w:rPr>
          <w:rFonts w:eastAsiaTheme="minorEastAsia"/>
          <w:sz w:val="28"/>
          <w:szCs w:val="28"/>
          <w:lang w:val="en-US"/>
        </w:rPr>
        <w:t xml:space="preserve">присяжные </w:t>
      </w:r>
      <w:r w:rsidRPr="00023585">
        <w:rPr>
          <w:rFonts w:eastAsiaTheme="minorEastAsia"/>
          <w:sz w:val="28"/>
          <w:szCs w:val="28"/>
          <w:lang w:val="en-US"/>
        </w:rPr>
        <w:t>вовлечены в судебное следствие</w:t>
      </w:r>
      <w:r>
        <w:rPr>
          <w:rFonts w:eastAsiaTheme="minorEastAsia"/>
          <w:sz w:val="28"/>
          <w:szCs w:val="28"/>
          <w:lang w:val="en-US"/>
        </w:rPr>
        <w:t>, в частности, в процесс исследования доказательств, и</w:t>
      </w:r>
      <w:r w:rsidRPr="00023585">
        <w:rPr>
          <w:rFonts w:eastAsiaTheme="minorEastAsia"/>
          <w:sz w:val="28"/>
          <w:szCs w:val="28"/>
          <w:lang w:val="en-US"/>
        </w:rPr>
        <w:t xml:space="preserve"> как председательс</w:t>
      </w:r>
      <w:r>
        <w:rPr>
          <w:rFonts w:eastAsiaTheme="minorEastAsia"/>
          <w:sz w:val="28"/>
          <w:szCs w:val="28"/>
          <w:lang w:val="en-US"/>
        </w:rPr>
        <w:t>т</w:t>
      </w:r>
      <w:r w:rsidRPr="00023585">
        <w:rPr>
          <w:rFonts w:eastAsiaTheme="minorEastAsia"/>
          <w:sz w:val="28"/>
          <w:szCs w:val="28"/>
          <w:lang w:val="en-US"/>
        </w:rPr>
        <w:t>вующий взаимоде</w:t>
      </w:r>
      <w:r>
        <w:rPr>
          <w:rFonts w:eastAsiaTheme="minorEastAsia"/>
          <w:sz w:val="28"/>
          <w:szCs w:val="28"/>
          <w:lang w:val="en-US"/>
        </w:rPr>
        <w:t>йствует с ними во время судебного разбирательства.</w:t>
      </w:r>
      <w:proofErr w:type="gramEnd"/>
      <w:r w:rsidRPr="00AE626B">
        <w:rPr>
          <w:rFonts w:eastAsiaTheme="minorEastAsia"/>
          <w:sz w:val="28"/>
          <w:szCs w:val="28"/>
          <w:lang w:val="en-US"/>
        </w:rPr>
        <w:t xml:space="preserve"> </w:t>
      </w:r>
      <w:proofErr w:type="gramStart"/>
      <w:r w:rsidRPr="00AE626B">
        <w:rPr>
          <w:rFonts w:eastAsiaTheme="minorEastAsia"/>
          <w:sz w:val="28"/>
          <w:szCs w:val="28"/>
          <w:lang w:val="en-US"/>
        </w:rPr>
        <w:t xml:space="preserve">Так, в обязанности председательствующего, помимо обеспечения максимального донесения информации до заседателей, разъяснения им содержания показаний и </w:t>
      </w:r>
      <w:r>
        <w:rPr>
          <w:rFonts w:eastAsiaTheme="minorEastAsia"/>
          <w:sz w:val="28"/>
          <w:szCs w:val="28"/>
          <w:lang w:val="en-US"/>
        </w:rPr>
        <w:t>уточнения фактов, входит выне</w:t>
      </w:r>
      <w:r w:rsidRPr="00AE626B">
        <w:rPr>
          <w:rFonts w:eastAsiaTheme="minorEastAsia"/>
          <w:sz w:val="28"/>
          <w:szCs w:val="28"/>
          <w:lang w:val="en-US"/>
        </w:rPr>
        <w:t>сение решения совместно с ними (как это принято, например, во Франции).</w:t>
      </w:r>
      <w:proofErr w:type="gramEnd"/>
      <w:r w:rsidRPr="00AE626B">
        <w:rPr>
          <w:rFonts w:eastAsiaTheme="minorEastAsia"/>
          <w:sz w:val="28"/>
          <w:szCs w:val="28"/>
          <w:lang w:val="en-US"/>
        </w:rPr>
        <w:t xml:space="preserve"> </w:t>
      </w:r>
      <w:proofErr w:type="gramStart"/>
      <w:r w:rsidRPr="00AE626B">
        <w:rPr>
          <w:rFonts w:eastAsiaTheme="minorEastAsia"/>
          <w:sz w:val="28"/>
          <w:szCs w:val="28"/>
          <w:lang w:val="en-US"/>
        </w:rPr>
        <w:t>Что касается Италии и Австрии, то в этих странах уголовные дела рассматриваются смешанной коллегией, а профессиональные судьи вместо обраще</w:t>
      </w:r>
      <w:r w:rsidR="00447664">
        <w:rPr>
          <w:rFonts w:eastAsiaTheme="minorEastAsia"/>
          <w:sz w:val="28"/>
          <w:szCs w:val="28"/>
          <w:lang w:val="en-US"/>
        </w:rPr>
        <w:t xml:space="preserve">ния </w:t>
      </w:r>
      <w:r w:rsidRPr="00AE626B">
        <w:rPr>
          <w:rFonts w:eastAsiaTheme="minorEastAsia"/>
          <w:sz w:val="28"/>
          <w:szCs w:val="28"/>
          <w:lang w:val="en-US"/>
        </w:rPr>
        <w:t xml:space="preserve">с напутственным словом обсуждают с </w:t>
      </w:r>
      <w:r w:rsidR="00447664">
        <w:rPr>
          <w:rFonts w:eastAsiaTheme="minorEastAsia"/>
          <w:sz w:val="28"/>
          <w:szCs w:val="28"/>
          <w:lang w:val="en-US"/>
        </w:rPr>
        <w:t xml:space="preserve">присяжными </w:t>
      </w:r>
      <w:r w:rsidRPr="00AE626B">
        <w:rPr>
          <w:rFonts w:eastAsiaTheme="minorEastAsia"/>
          <w:sz w:val="28"/>
          <w:szCs w:val="28"/>
          <w:lang w:val="en-US"/>
        </w:rPr>
        <w:t>фактические и правовые вопросы</w:t>
      </w:r>
      <w:r w:rsidRPr="00AE626B">
        <w:rPr>
          <w:color w:val="000000" w:themeColor="text1"/>
          <w:sz w:val="28"/>
          <w:szCs w:val="28"/>
        </w:rPr>
        <w:t>.</w:t>
      </w:r>
      <w:proofErr w:type="gramEnd"/>
      <w:r w:rsidRPr="00AE626B">
        <w:rPr>
          <w:rStyle w:val="a5"/>
          <w:color w:val="000000" w:themeColor="text1"/>
          <w:sz w:val="28"/>
          <w:szCs w:val="28"/>
        </w:rPr>
        <w:footnoteReference w:id="5"/>
      </w:r>
    </w:p>
    <w:p w14:paraId="233F6EE8" w14:textId="77777777" w:rsidR="00485BD3" w:rsidRPr="005C0CFA" w:rsidRDefault="00485BD3" w:rsidP="00D72EF1">
      <w:pPr>
        <w:spacing w:line="360" w:lineRule="auto"/>
        <w:jc w:val="both"/>
        <w:rPr>
          <w:color w:val="000000" w:themeColor="text1"/>
          <w:sz w:val="28"/>
          <w:szCs w:val="28"/>
        </w:rPr>
      </w:pPr>
      <w:r w:rsidRPr="00AE626B">
        <w:rPr>
          <w:color w:val="000000" w:themeColor="text1"/>
          <w:sz w:val="28"/>
          <w:szCs w:val="28"/>
        </w:rPr>
        <w:tab/>
      </w:r>
      <w:proofErr w:type="gramStart"/>
      <w:r w:rsidRPr="00AE626B">
        <w:rPr>
          <w:rFonts w:eastAsiaTheme="minorEastAsia"/>
          <w:sz w:val="28"/>
          <w:szCs w:val="28"/>
          <w:lang w:val="en-US"/>
        </w:rPr>
        <w:t>В Испании мнение населения по пово</w:t>
      </w:r>
      <w:r>
        <w:rPr>
          <w:rFonts w:eastAsiaTheme="minorEastAsia"/>
          <w:sz w:val="28"/>
          <w:szCs w:val="28"/>
          <w:lang w:val="en-US"/>
        </w:rPr>
        <w:t xml:space="preserve">ду суда присяжных разделилось – </w:t>
      </w:r>
      <w:r w:rsidRPr="00AE626B">
        <w:rPr>
          <w:rFonts w:eastAsiaTheme="minorEastAsia"/>
          <w:sz w:val="28"/>
          <w:szCs w:val="28"/>
          <w:lang w:val="en-US"/>
        </w:rPr>
        <w:t>в то время</w:t>
      </w:r>
      <w:r>
        <w:rPr>
          <w:rFonts w:eastAsiaTheme="minorEastAsia"/>
          <w:sz w:val="28"/>
          <w:szCs w:val="28"/>
          <w:lang w:val="en-US"/>
        </w:rPr>
        <w:t>,</w:t>
      </w:r>
      <w:r w:rsidRPr="00AE626B">
        <w:rPr>
          <w:rFonts w:eastAsiaTheme="minorEastAsia"/>
          <w:sz w:val="28"/>
          <w:szCs w:val="28"/>
          <w:lang w:val="en-US"/>
        </w:rPr>
        <w:t xml:space="preserve"> как одна </w:t>
      </w:r>
      <w:r>
        <w:rPr>
          <w:rFonts w:eastAsiaTheme="minorEastAsia"/>
          <w:sz w:val="28"/>
          <w:szCs w:val="28"/>
          <w:lang w:val="en-US"/>
        </w:rPr>
        <w:t xml:space="preserve">часть </w:t>
      </w:r>
      <w:r w:rsidRPr="00AE626B">
        <w:rPr>
          <w:rFonts w:eastAsiaTheme="minorEastAsia"/>
          <w:sz w:val="28"/>
          <w:szCs w:val="28"/>
          <w:lang w:val="en-US"/>
        </w:rPr>
        <w:t>общества рассматривает суд присяжных как выражение прямой демократии, другие считают, что необходимости в подобном дорогостоящем учреждении нет.</w:t>
      </w:r>
      <w:proofErr w:type="gramEnd"/>
      <w:r w:rsidRPr="00AE626B">
        <w:rPr>
          <w:rFonts w:eastAsiaTheme="minorEastAsia"/>
          <w:sz w:val="28"/>
          <w:szCs w:val="28"/>
          <w:lang w:val="en-US"/>
        </w:rPr>
        <w:t xml:space="preserve"> </w:t>
      </w:r>
      <w:proofErr w:type="gramStart"/>
      <w:r w:rsidRPr="00AE626B">
        <w:rPr>
          <w:rFonts w:eastAsiaTheme="minorEastAsia"/>
          <w:sz w:val="28"/>
          <w:szCs w:val="28"/>
          <w:lang w:val="en-US"/>
        </w:rPr>
        <w:t>Однако на конституционном уровне суд присяжных рассматривается как инструмент эффективного участия народа в отправлении правосудия</w:t>
      </w:r>
      <w:r w:rsidRPr="00AE626B">
        <w:rPr>
          <w:color w:val="000000" w:themeColor="text1"/>
          <w:sz w:val="28"/>
          <w:szCs w:val="28"/>
        </w:rPr>
        <w:t>.</w:t>
      </w:r>
      <w:proofErr w:type="gramEnd"/>
      <w:r w:rsidRPr="00AE626B">
        <w:rPr>
          <w:color w:val="000000" w:themeColor="text1"/>
          <w:sz w:val="28"/>
          <w:szCs w:val="28"/>
        </w:rPr>
        <w:t xml:space="preserve"> Присяжные могут обращаться с вопросами к свидетелям и экспертам в целях уточнения фактов, и полученные разъяснения приравниваются к доказательствам. На усмотрение председательствующего остаётся право отстранения присяжных и самостоятельного вынесения оправдательного приговора в случае, если он считает, что в деле отсутствуют доказательства, свидетельствующие о вине</w:t>
      </w:r>
      <w:r w:rsidRPr="005C0CFA">
        <w:rPr>
          <w:color w:val="000000" w:themeColor="text1"/>
          <w:sz w:val="28"/>
          <w:szCs w:val="28"/>
        </w:rPr>
        <w:t xml:space="preserve"> подсудимого. Также судья даёт присяжным письменные инструкции, </w:t>
      </w:r>
      <w:r w:rsidR="00735484">
        <w:rPr>
          <w:color w:val="000000" w:themeColor="text1"/>
          <w:sz w:val="28"/>
          <w:szCs w:val="28"/>
        </w:rPr>
        <w:t xml:space="preserve">где </w:t>
      </w:r>
      <w:r w:rsidRPr="005C0CFA">
        <w:rPr>
          <w:color w:val="000000" w:themeColor="text1"/>
          <w:sz w:val="28"/>
          <w:szCs w:val="28"/>
        </w:rPr>
        <w:t>содержат</w:t>
      </w:r>
      <w:r w:rsidR="00735484">
        <w:rPr>
          <w:color w:val="000000" w:themeColor="text1"/>
          <w:sz w:val="28"/>
          <w:szCs w:val="28"/>
        </w:rPr>
        <w:t>ся</w:t>
      </w:r>
      <w:r w:rsidRPr="005C0CFA">
        <w:rPr>
          <w:color w:val="000000" w:themeColor="text1"/>
          <w:sz w:val="28"/>
          <w:szCs w:val="28"/>
        </w:rPr>
        <w:t xml:space="preserve"> материалы, на основании которых коллегия заседателей должна будет сделать вывод о доказанности или недоказанности вины подсудимого; </w:t>
      </w:r>
      <w:r w:rsidR="00735484">
        <w:rPr>
          <w:color w:val="000000" w:themeColor="text1"/>
          <w:sz w:val="28"/>
          <w:szCs w:val="28"/>
        </w:rPr>
        <w:t>о наличии обстоятельств</w:t>
      </w:r>
      <w:r w:rsidRPr="005C0CFA">
        <w:rPr>
          <w:color w:val="000000" w:themeColor="text1"/>
          <w:sz w:val="28"/>
          <w:szCs w:val="28"/>
        </w:rPr>
        <w:t>, освобожда</w:t>
      </w:r>
      <w:r w:rsidR="00735484">
        <w:rPr>
          <w:color w:val="000000" w:themeColor="text1"/>
          <w:sz w:val="28"/>
          <w:szCs w:val="28"/>
        </w:rPr>
        <w:t>ющих</w:t>
      </w:r>
      <w:r w:rsidRPr="005C0CFA">
        <w:rPr>
          <w:color w:val="000000" w:themeColor="text1"/>
          <w:sz w:val="28"/>
          <w:szCs w:val="28"/>
        </w:rPr>
        <w:t xml:space="preserve"> от ответственности, и другие, имеющие значение для принятия решения. Цель этих письменных указаний – определить содержание приговора и помочь присяжным вынести обоснованный вердикт</w:t>
      </w:r>
      <w:r>
        <w:rPr>
          <w:color w:val="000000" w:themeColor="text1"/>
          <w:sz w:val="28"/>
          <w:szCs w:val="28"/>
        </w:rPr>
        <w:t>.</w:t>
      </w:r>
    </w:p>
    <w:p w14:paraId="538E7CBE" w14:textId="77777777" w:rsidR="00485BD3" w:rsidRDefault="00485BD3" w:rsidP="00D72EF1">
      <w:pPr>
        <w:autoSpaceDE w:val="0"/>
        <w:autoSpaceDN w:val="0"/>
        <w:adjustRightInd w:val="0"/>
        <w:spacing w:line="360" w:lineRule="auto"/>
        <w:ind w:firstLine="360"/>
        <w:jc w:val="both"/>
        <w:rPr>
          <w:b/>
          <w:sz w:val="28"/>
          <w:szCs w:val="28"/>
        </w:rPr>
      </w:pPr>
      <w:r w:rsidRPr="005C0CFA">
        <w:rPr>
          <w:color w:val="000000" w:themeColor="text1"/>
          <w:sz w:val="28"/>
          <w:szCs w:val="28"/>
        </w:rPr>
        <w:tab/>
        <w:t>Подводя итог сказанному выше, можно сделать вывод, что континентальной модели суда присяжных свойственна тенденция по ограничению правомочий присяжных, большая роль в процессе отдаётся профессиональным судьям, участвующим в обсуждении приговора совместно с присяжными, при этом у судей весьма широкие возможности по внесению изменений в вердикт. В Австрии, к примеру, судьи могут поручить присяжным заседателям внести в вердикт поправки, если они придут к выводу, что он неясен, недостаточен, противоречит письм</w:t>
      </w:r>
      <w:r w:rsidRPr="00E24FBF">
        <w:rPr>
          <w:sz w:val="28"/>
          <w:szCs w:val="28"/>
        </w:rPr>
        <w:t>енному обоснованию</w:t>
      </w:r>
      <w:r>
        <w:rPr>
          <w:sz w:val="28"/>
          <w:szCs w:val="28"/>
        </w:rPr>
        <w:t>,</w:t>
      </w:r>
      <w:r w:rsidRPr="00E24FBF">
        <w:rPr>
          <w:sz w:val="28"/>
          <w:szCs w:val="28"/>
        </w:rPr>
        <w:t xml:space="preserve"> либо кто-то из присяжных д</w:t>
      </w:r>
      <w:r>
        <w:rPr>
          <w:sz w:val="28"/>
          <w:szCs w:val="28"/>
        </w:rPr>
        <w:t>опускает ошибку при голосовании</w:t>
      </w:r>
      <w:r w:rsidRPr="00E24FBF">
        <w:rPr>
          <w:sz w:val="28"/>
          <w:szCs w:val="28"/>
        </w:rPr>
        <w:t>.</w:t>
      </w:r>
      <w:r w:rsidRPr="00E24FBF">
        <w:rPr>
          <w:rStyle w:val="a5"/>
          <w:sz w:val="28"/>
          <w:szCs w:val="28"/>
        </w:rPr>
        <w:footnoteReference w:id="6"/>
      </w:r>
      <w:r>
        <w:rPr>
          <w:sz w:val="28"/>
          <w:szCs w:val="28"/>
        </w:rPr>
        <w:t xml:space="preserve"> Таким образом, в своей работе адвокат должен одновременно быть убедительным и для профессиональных судей, и для слушателей, у которых юридического образования нет; подбирать доводы, доступные для присяжных заседателей, и достаточно веские для судьи.</w:t>
      </w:r>
    </w:p>
    <w:p w14:paraId="1C546349" w14:textId="77777777" w:rsidR="00485BD3" w:rsidRDefault="00485BD3" w:rsidP="00D72EF1">
      <w:pPr>
        <w:autoSpaceDE w:val="0"/>
        <w:autoSpaceDN w:val="0"/>
        <w:adjustRightInd w:val="0"/>
        <w:spacing w:line="360" w:lineRule="auto"/>
        <w:ind w:firstLine="709"/>
        <w:jc w:val="both"/>
        <w:rPr>
          <w:sz w:val="28"/>
          <w:szCs w:val="28"/>
        </w:rPr>
      </w:pPr>
      <w:r w:rsidRPr="00D241A9">
        <w:rPr>
          <w:sz w:val="28"/>
          <w:szCs w:val="28"/>
        </w:rPr>
        <w:t>Американская</w:t>
      </w:r>
      <w:r w:rsidRPr="00E24FBF">
        <w:rPr>
          <w:b/>
          <w:sz w:val="28"/>
          <w:szCs w:val="28"/>
        </w:rPr>
        <w:t xml:space="preserve"> </w:t>
      </w:r>
      <w:r>
        <w:rPr>
          <w:sz w:val="28"/>
          <w:szCs w:val="28"/>
        </w:rPr>
        <w:t xml:space="preserve">система заимствует свою форму из английского судопроизводства с участием присяжных заседателей. </w:t>
      </w:r>
      <w:r w:rsidRPr="00E24FBF">
        <w:rPr>
          <w:sz w:val="28"/>
          <w:szCs w:val="28"/>
        </w:rPr>
        <w:t>В XVII –</w:t>
      </w:r>
      <w:r>
        <w:rPr>
          <w:sz w:val="28"/>
          <w:szCs w:val="28"/>
        </w:rPr>
        <w:t xml:space="preserve"> </w:t>
      </w:r>
      <w:r w:rsidRPr="00E24FBF">
        <w:rPr>
          <w:sz w:val="28"/>
          <w:szCs w:val="28"/>
        </w:rPr>
        <w:t>XVIII веках англичане перенесли свою судебную систему в принадлежащие им колонии: Индию, Бирму, Австралию, Новую Зеландию, Северную и Южную Америку.</w:t>
      </w:r>
      <w:r w:rsidRPr="00E24FBF">
        <w:rPr>
          <w:rStyle w:val="a5"/>
          <w:sz w:val="28"/>
          <w:szCs w:val="28"/>
        </w:rPr>
        <w:footnoteReference w:id="7"/>
      </w:r>
      <w:r w:rsidRPr="00E24FBF">
        <w:rPr>
          <w:sz w:val="28"/>
          <w:szCs w:val="28"/>
        </w:rPr>
        <w:t xml:space="preserve"> Несмотря на то, что в </w:t>
      </w:r>
      <w:r>
        <w:rPr>
          <w:sz w:val="28"/>
          <w:szCs w:val="28"/>
        </w:rPr>
        <w:t xml:space="preserve">США </w:t>
      </w:r>
      <w:r w:rsidRPr="00E24FBF">
        <w:rPr>
          <w:sz w:val="28"/>
          <w:szCs w:val="28"/>
        </w:rPr>
        <w:t xml:space="preserve">она обрела некоторые отличия от оригинала, </w:t>
      </w:r>
      <w:r>
        <w:rPr>
          <w:sz w:val="28"/>
          <w:szCs w:val="28"/>
        </w:rPr>
        <w:t xml:space="preserve">общие для английского </w:t>
      </w:r>
      <w:r w:rsidRPr="00E24FBF">
        <w:rPr>
          <w:sz w:val="28"/>
          <w:szCs w:val="28"/>
        </w:rPr>
        <w:t>и американского судопроизводства</w:t>
      </w:r>
      <w:r>
        <w:rPr>
          <w:sz w:val="28"/>
          <w:szCs w:val="28"/>
        </w:rPr>
        <w:t xml:space="preserve"> признаки</w:t>
      </w:r>
      <w:r w:rsidRPr="00E24FBF">
        <w:rPr>
          <w:sz w:val="28"/>
          <w:szCs w:val="28"/>
        </w:rPr>
        <w:t xml:space="preserve"> позволяют </w:t>
      </w:r>
      <w:r>
        <w:rPr>
          <w:sz w:val="28"/>
          <w:szCs w:val="28"/>
        </w:rPr>
        <w:t xml:space="preserve">нам </w:t>
      </w:r>
      <w:r w:rsidRPr="00E24FBF">
        <w:rPr>
          <w:sz w:val="28"/>
          <w:szCs w:val="28"/>
        </w:rPr>
        <w:t xml:space="preserve">говорить о существовании единой англо-американской модели. К ним относится в первую очередь стремление к </w:t>
      </w:r>
      <w:r>
        <w:rPr>
          <w:sz w:val="28"/>
          <w:szCs w:val="28"/>
        </w:rPr>
        <w:t xml:space="preserve">абсолютной </w:t>
      </w:r>
      <w:r w:rsidRPr="00E24FBF">
        <w:rPr>
          <w:sz w:val="28"/>
          <w:szCs w:val="28"/>
        </w:rPr>
        <w:t xml:space="preserve">состязательности сторон и выраженная </w:t>
      </w:r>
      <w:r>
        <w:rPr>
          <w:sz w:val="28"/>
          <w:szCs w:val="28"/>
        </w:rPr>
        <w:t xml:space="preserve">автономия </w:t>
      </w:r>
      <w:r w:rsidRPr="00E24FBF">
        <w:rPr>
          <w:sz w:val="28"/>
          <w:szCs w:val="28"/>
        </w:rPr>
        <w:t xml:space="preserve">присяжных заседателей, формирующих своё мнение не совместно с профессиональными судьями, как это принято в континентальной модели, но отдельно от них. Последнее обстоятельство определяет роль профессионального судьи </w:t>
      </w:r>
      <w:r>
        <w:rPr>
          <w:sz w:val="28"/>
          <w:szCs w:val="28"/>
        </w:rPr>
        <w:t>в американской модели скорее как нейтральную</w:t>
      </w:r>
      <w:r w:rsidRPr="00E24FBF">
        <w:rPr>
          <w:sz w:val="28"/>
          <w:szCs w:val="28"/>
        </w:rPr>
        <w:t>,</w:t>
      </w:r>
      <w:r>
        <w:rPr>
          <w:sz w:val="28"/>
          <w:szCs w:val="28"/>
        </w:rPr>
        <w:t xml:space="preserve"> так как он вмешивается</w:t>
      </w:r>
      <w:r w:rsidRPr="00E24FBF">
        <w:rPr>
          <w:sz w:val="28"/>
          <w:szCs w:val="28"/>
        </w:rPr>
        <w:t xml:space="preserve"> в процесс</w:t>
      </w:r>
      <w:r>
        <w:rPr>
          <w:sz w:val="28"/>
          <w:szCs w:val="28"/>
        </w:rPr>
        <w:t xml:space="preserve"> только в случае необходимости.</w:t>
      </w:r>
    </w:p>
    <w:p w14:paraId="6C71AE53" w14:textId="77777777" w:rsidR="00485BD3" w:rsidRDefault="00485BD3" w:rsidP="00D72EF1">
      <w:pPr>
        <w:autoSpaceDE w:val="0"/>
        <w:autoSpaceDN w:val="0"/>
        <w:adjustRightInd w:val="0"/>
        <w:spacing w:line="360" w:lineRule="auto"/>
        <w:ind w:firstLine="709"/>
        <w:jc w:val="both"/>
        <w:rPr>
          <w:sz w:val="28"/>
          <w:szCs w:val="28"/>
        </w:rPr>
      </w:pPr>
      <w:r w:rsidRPr="00E24FBF">
        <w:rPr>
          <w:sz w:val="28"/>
          <w:szCs w:val="28"/>
        </w:rPr>
        <w:t xml:space="preserve">Все свидетели строго разделены на свидетелей </w:t>
      </w:r>
      <w:r>
        <w:rPr>
          <w:sz w:val="28"/>
          <w:szCs w:val="28"/>
        </w:rPr>
        <w:t xml:space="preserve">защиты (к числу которых относится также подсудимый) </w:t>
      </w:r>
      <w:r w:rsidRPr="00E24FBF">
        <w:rPr>
          <w:sz w:val="28"/>
          <w:szCs w:val="28"/>
        </w:rPr>
        <w:t>и свидетелей</w:t>
      </w:r>
      <w:r>
        <w:rPr>
          <w:sz w:val="28"/>
          <w:szCs w:val="28"/>
        </w:rPr>
        <w:t xml:space="preserve"> обвинения</w:t>
      </w:r>
      <w:r w:rsidRPr="00E24FBF">
        <w:rPr>
          <w:sz w:val="28"/>
          <w:szCs w:val="28"/>
        </w:rPr>
        <w:t xml:space="preserve">. </w:t>
      </w:r>
      <w:r>
        <w:rPr>
          <w:sz w:val="28"/>
          <w:szCs w:val="28"/>
        </w:rPr>
        <w:t>П</w:t>
      </w:r>
      <w:r w:rsidRPr="00E24FBF">
        <w:rPr>
          <w:sz w:val="28"/>
          <w:szCs w:val="28"/>
        </w:rPr>
        <w:t xml:space="preserve">ри </w:t>
      </w:r>
      <w:r>
        <w:rPr>
          <w:sz w:val="28"/>
          <w:szCs w:val="28"/>
        </w:rPr>
        <w:t>произнесении вступительной речи, во время допроса и исследования</w:t>
      </w:r>
      <w:r w:rsidRPr="00E24FBF">
        <w:rPr>
          <w:sz w:val="28"/>
          <w:szCs w:val="28"/>
        </w:rPr>
        <w:t xml:space="preserve"> других доказательств </w:t>
      </w:r>
      <w:r>
        <w:rPr>
          <w:sz w:val="28"/>
          <w:szCs w:val="28"/>
        </w:rPr>
        <w:t xml:space="preserve">стороны </w:t>
      </w:r>
      <w:r w:rsidRPr="00E24FBF">
        <w:rPr>
          <w:sz w:val="28"/>
          <w:szCs w:val="28"/>
        </w:rPr>
        <w:t xml:space="preserve">поставлены в абсолютно </w:t>
      </w:r>
      <w:r>
        <w:rPr>
          <w:sz w:val="28"/>
          <w:szCs w:val="28"/>
        </w:rPr>
        <w:t>равное положение и могут оказывать</w:t>
      </w:r>
      <w:r w:rsidRPr="00E24FBF">
        <w:rPr>
          <w:sz w:val="28"/>
          <w:szCs w:val="28"/>
        </w:rPr>
        <w:t xml:space="preserve"> </w:t>
      </w:r>
      <w:r>
        <w:rPr>
          <w:sz w:val="28"/>
          <w:szCs w:val="28"/>
        </w:rPr>
        <w:t xml:space="preserve">одинаковое </w:t>
      </w:r>
      <w:r w:rsidRPr="00E24FBF">
        <w:rPr>
          <w:sz w:val="28"/>
          <w:szCs w:val="28"/>
        </w:rPr>
        <w:t>влияние на присяжных. Стремление к высокому уровню состязательности в англо-американском судебном процессе делает возможным вмешательство со стороны судьи</w:t>
      </w:r>
      <w:r>
        <w:rPr>
          <w:sz w:val="28"/>
          <w:szCs w:val="28"/>
        </w:rPr>
        <w:t xml:space="preserve"> только в тех случаях</w:t>
      </w:r>
      <w:r w:rsidRPr="00E24FBF">
        <w:rPr>
          <w:sz w:val="28"/>
          <w:szCs w:val="28"/>
        </w:rPr>
        <w:t>, когда судебное следствие заходит в тупик, или появляется опасность того, что нарушение правил ст</w:t>
      </w:r>
      <w:r>
        <w:rPr>
          <w:sz w:val="28"/>
          <w:szCs w:val="28"/>
        </w:rPr>
        <w:t>оронами может ввести присяжных в замешательство</w:t>
      </w:r>
      <w:r w:rsidRPr="00E24FBF">
        <w:rPr>
          <w:sz w:val="28"/>
          <w:szCs w:val="28"/>
        </w:rPr>
        <w:t xml:space="preserve">, отдалить их от истины. </w:t>
      </w:r>
      <w:r w:rsidRPr="00E24FBF">
        <w:rPr>
          <w:rStyle w:val="a5"/>
          <w:sz w:val="28"/>
          <w:szCs w:val="28"/>
        </w:rPr>
        <w:footnoteReference w:id="8"/>
      </w:r>
      <w:r>
        <w:rPr>
          <w:sz w:val="28"/>
          <w:szCs w:val="28"/>
        </w:rPr>
        <w:t xml:space="preserve"> </w:t>
      </w:r>
      <w:r w:rsidRPr="00E24FBF">
        <w:rPr>
          <w:sz w:val="28"/>
          <w:szCs w:val="28"/>
        </w:rPr>
        <w:t xml:space="preserve">В данном случае судья вмешивается в интересах </w:t>
      </w:r>
      <w:r>
        <w:rPr>
          <w:sz w:val="28"/>
          <w:szCs w:val="28"/>
        </w:rPr>
        <w:t xml:space="preserve">соблюдения </w:t>
      </w:r>
      <w:r w:rsidRPr="00E24FBF">
        <w:rPr>
          <w:sz w:val="28"/>
          <w:szCs w:val="28"/>
        </w:rPr>
        <w:t>пра</w:t>
      </w:r>
      <w:r>
        <w:rPr>
          <w:sz w:val="28"/>
          <w:szCs w:val="28"/>
        </w:rPr>
        <w:t>восудия. Способы участия судьи в</w:t>
      </w:r>
      <w:r w:rsidRPr="00E24FBF">
        <w:rPr>
          <w:sz w:val="28"/>
          <w:szCs w:val="28"/>
        </w:rPr>
        <w:t xml:space="preserve"> процессе различны: он может вызвать свидетеля</w:t>
      </w:r>
      <w:r>
        <w:rPr>
          <w:sz w:val="28"/>
          <w:szCs w:val="28"/>
        </w:rPr>
        <w:t xml:space="preserve"> по своему усмотрению; </w:t>
      </w:r>
      <w:r w:rsidRPr="00E24FBF">
        <w:rPr>
          <w:sz w:val="28"/>
          <w:szCs w:val="28"/>
        </w:rPr>
        <w:t>назначить экспертизу</w:t>
      </w:r>
      <w:r>
        <w:rPr>
          <w:sz w:val="28"/>
          <w:szCs w:val="28"/>
        </w:rPr>
        <w:t>;</w:t>
      </w:r>
      <w:r w:rsidRPr="00E24FBF">
        <w:rPr>
          <w:sz w:val="28"/>
          <w:szCs w:val="28"/>
        </w:rPr>
        <w:t xml:space="preserve"> задавать свидетелю вопросы по окончании допроса сторонами; дать сторон</w:t>
      </w:r>
      <w:r>
        <w:rPr>
          <w:sz w:val="28"/>
          <w:szCs w:val="28"/>
        </w:rPr>
        <w:t>ам право расширить объём перекрёстного допроса или</w:t>
      </w:r>
      <w:r w:rsidRPr="00E24FBF">
        <w:rPr>
          <w:sz w:val="28"/>
          <w:szCs w:val="28"/>
        </w:rPr>
        <w:t xml:space="preserve"> представить новые доказательства. </w:t>
      </w:r>
      <w:r>
        <w:rPr>
          <w:sz w:val="28"/>
          <w:szCs w:val="28"/>
        </w:rPr>
        <w:t xml:space="preserve">Присяжные </w:t>
      </w:r>
      <w:r w:rsidRPr="00E24FBF">
        <w:rPr>
          <w:sz w:val="28"/>
          <w:szCs w:val="28"/>
        </w:rPr>
        <w:t>имеют право задавать свидетелям вопросы в письменном виде через председательствующего. Англо-американская модель не предусматривает возобновления судебного следствия, из совещательной комнаты присяжные могут вернуться только с вердиктом</w:t>
      </w:r>
      <w:r>
        <w:rPr>
          <w:sz w:val="28"/>
          <w:szCs w:val="28"/>
        </w:rPr>
        <w:t>.</w:t>
      </w:r>
      <w:r w:rsidRPr="00E24FBF">
        <w:rPr>
          <w:rStyle w:val="a5"/>
          <w:sz w:val="28"/>
          <w:szCs w:val="28"/>
          <w:lang w:val="en-US"/>
        </w:rPr>
        <w:footnoteReference w:id="9"/>
      </w:r>
      <w:r w:rsidRPr="00E24FBF">
        <w:rPr>
          <w:sz w:val="28"/>
          <w:szCs w:val="28"/>
        </w:rPr>
        <w:t xml:space="preserve"> В рамках англо-американской модели присяжные свободны от влияния профессионального судьи, не связаны его авторитетным мнением, разрешают постановленные перед ними вопросы непредвзято и только на основании собственно</w:t>
      </w:r>
      <w:r>
        <w:rPr>
          <w:sz w:val="28"/>
          <w:szCs w:val="28"/>
        </w:rPr>
        <w:t xml:space="preserve">го впечатления. Таким образом, </w:t>
      </w:r>
      <w:r w:rsidRPr="00E24FBF">
        <w:rPr>
          <w:sz w:val="28"/>
          <w:szCs w:val="28"/>
        </w:rPr>
        <w:t>данная модель суда присяжных наиболее соответствует его первоначальному</w:t>
      </w:r>
      <w:r>
        <w:rPr>
          <w:sz w:val="28"/>
          <w:szCs w:val="28"/>
        </w:rPr>
        <w:t xml:space="preserve"> замыслу</w:t>
      </w:r>
      <w:r w:rsidRPr="00E24FBF">
        <w:rPr>
          <w:sz w:val="28"/>
          <w:szCs w:val="28"/>
        </w:rPr>
        <w:t xml:space="preserve">. Что касается особой роли защитника, то в США </w:t>
      </w:r>
      <w:r w:rsidRPr="00E24FBF">
        <w:rPr>
          <w:iCs/>
          <w:sz w:val="28"/>
          <w:szCs w:val="28"/>
        </w:rPr>
        <w:t>защитник обвиняемого в Большом жюри вправе ходатайствовать о переносе рассмотрения дела в другой район, если у него есть сомнения в бесприс</w:t>
      </w:r>
      <w:r>
        <w:rPr>
          <w:iCs/>
          <w:sz w:val="28"/>
          <w:szCs w:val="28"/>
        </w:rPr>
        <w:t>трастности присяжных; заявлять отводы</w:t>
      </w:r>
      <w:r w:rsidRPr="00E24FBF">
        <w:rPr>
          <w:iCs/>
          <w:sz w:val="28"/>
          <w:szCs w:val="28"/>
        </w:rPr>
        <w:t xml:space="preserve"> как отдельным членам, так и всему списку присяжных. </w:t>
      </w:r>
      <w:r w:rsidRPr="00E24FBF">
        <w:rPr>
          <w:sz w:val="28"/>
          <w:szCs w:val="28"/>
        </w:rPr>
        <w:t>Поводом для отвода всех членов Большого жюри может быть сомнение защитника в том, что вызов или жеребьёвка присяжных не были проведены в соответствии с порядком, установленным законом.</w:t>
      </w:r>
      <w:r w:rsidRPr="00E24FBF">
        <w:rPr>
          <w:rStyle w:val="a5"/>
          <w:sz w:val="28"/>
          <w:szCs w:val="28"/>
        </w:rPr>
        <w:footnoteReference w:id="10"/>
      </w:r>
      <w:r w:rsidRPr="00E24FBF">
        <w:rPr>
          <w:iCs/>
          <w:sz w:val="28"/>
          <w:szCs w:val="28"/>
        </w:rPr>
        <w:t xml:space="preserve"> Более того, в </w:t>
      </w:r>
      <w:r>
        <w:rPr>
          <w:iCs/>
          <w:sz w:val="28"/>
          <w:szCs w:val="28"/>
        </w:rPr>
        <w:t xml:space="preserve">США </w:t>
      </w:r>
      <w:r w:rsidRPr="00E24FBF">
        <w:rPr>
          <w:iCs/>
          <w:sz w:val="28"/>
          <w:szCs w:val="28"/>
        </w:rPr>
        <w:t>защитник вправе прибегать к услугам психолога на стадии отбора присяжны</w:t>
      </w:r>
      <w:r>
        <w:rPr>
          <w:iCs/>
          <w:sz w:val="28"/>
          <w:szCs w:val="28"/>
        </w:rPr>
        <w:t>х,</w:t>
      </w:r>
      <w:r w:rsidRPr="00E24FBF">
        <w:rPr>
          <w:sz w:val="28"/>
          <w:szCs w:val="28"/>
        </w:rPr>
        <w:t xml:space="preserve"> а также к </w:t>
      </w:r>
      <w:r>
        <w:rPr>
          <w:sz w:val="28"/>
          <w:szCs w:val="28"/>
        </w:rPr>
        <w:t xml:space="preserve">специальным </w:t>
      </w:r>
      <w:r w:rsidRPr="00E24FBF">
        <w:rPr>
          <w:sz w:val="28"/>
          <w:szCs w:val="28"/>
        </w:rPr>
        <w:t>консультантам, которые помогают адвокатам разработать вопросы, а также оказывают услуги в суде, помогая отбирать присяжных.</w:t>
      </w:r>
      <w:r>
        <w:rPr>
          <w:sz w:val="28"/>
          <w:szCs w:val="28"/>
        </w:rPr>
        <w:t xml:space="preserve"> Подробнее на этом мы остановимся в главе второй нашей работы, когда будем говорить об особенностях формирования коллегии присяжных.</w:t>
      </w:r>
      <w:r>
        <w:rPr>
          <w:rStyle w:val="a5"/>
          <w:rFonts w:eastAsiaTheme="minorEastAsia"/>
          <w:color w:val="523A2D"/>
          <w:sz w:val="28"/>
          <w:szCs w:val="28"/>
          <w:lang w:val="en-US"/>
        </w:rPr>
        <w:footnoteReference w:id="11"/>
      </w:r>
    </w:p>
    <w:p w14:paraId="603998F1" w14:textId="77777777" w:rsidR="00485BD3" w:rsidRDefault="00485BD3" w:rsidP="00D72EF1">
      <w:pPr>
        <w:autoSpaceDE w:val="0"/>
        <w:autoSpaceDN w:val="0"/>
        <w:adjustRightInd w:val="0"/>
        <w:spacing w:line="360" w:lineRule="auto"/>
        <w:ind w:firstLine="709"/>
        <w:jc w:val="both"/>
        <w:rPr>
          <w:sz w:val="28"/>
          <w:szCs w:val="28"/>
        </w:rPr>
      </w:pPr>
    </w:p>
    <w:p w14:paraId="7407CB6C" w14:textId="77777777" w:rsidR="009F73FA" w:rsidRDefault="009F73FA" w:rsidP="00D72EF1">
      <w:pPr>
        <w:autoSpaceDE w:val="0"/>
        <w:autoSpaceDN w:val="0"/>
        <w:adjustRightInd w:val="0"/>
        <w:spacing w:line="360" w:lineRule="auto"/>
        <w:ind w:firstLine="709"/>
        <w:jc w:val="both"/>
        <w:rPr>
          <w:sz w:val="28"/>
          <w:szCs w:val="28"/>
        </w:rPr>
      </w:pPr>
    </w:p>
    <w:p w14:paraId="6A13EC30" w14:textId="77777777" w:rsidR="009F73FA" w:rsidRDefault="009F73FA" w:rsidP="00D72EF1">
      <w:pPr>
        <w:autoSpaceDE w:val="0"/>
        <w:autoSpaceDN w:val="0"/>
        <w:adjustRightInd w:val="0"/>
        <w:spacing w:line="360" w:lineRule="auto"/>
        <w:ind w:firstLine="709"/>
        <w:jc w:val="both"/>
        <w:rPr>
          <w:sz w:val="28"/>
          <w:szCs w:val="28"/>
        </w:rPr>
      </w:pPr>
    </w:p>
    <w:p w14:paraId="1958D451" w14:textId="77777777" w:rsidR="009F73FA" w:rsidRPr="00FD1876" w:rsidRDefault="009F73FA" w:rsidP="00D72EF1">
      <w:pPr>
        <w:autoSpaceDE w:val="0"/>
        <w:autoSpaceDN w:val="0"/>
        <w:adjustRightInd w:val="0"/>
        <w:spacing w:line="360" w:lineRule="auto"/>
        <w:ind w:firstLine="709"/>
        <w:jc w:val="both"/>
        <w:rPr>
          <w:sz w:val="28"/>
          <w:szCs w:val="28"/>
        </w:rPr>
      </w:pPr>
    </w:p>
    <w:p w14:paraId="1CAD39E2" w14:textId="77777777" w:rsidR="00485BD3" w:rsidRPr="00E468A9" w:rsidRDefault="00485BD3" w:rsidP="00E468A9">
      <w:pPr>
        <w:pStyle w:val="2"/>
      </w:pPr>
      <w:bookmarkStart w:id="6" w:name="_Toc324707390"/>
      <w:r w:rsidRPr="00E468A9">
        <w:t>§2. Развитие и становление российского суда присяжных</w:t>
      </w:r>
      <w:bookmarkEnd w:id="6"/>
    </w:p>
    <w:p w14:paraId="3C924EE5" w14:textId="77777777" w:rsidR="00485BD3" w:rsidRPr="00561D40" w:rsidRDefault="00485BD3" w:rsidP="00D72EF1">
      <w:pPr>
        <w:autoSpaceDE w:val="0"/>
        <w:autoSpaceDN w:val="0"/>
        <w:adjustRightInd w:val="0"/>
        <w:spacing w:line="360" w:lineRule="auto"/>
        <w:ind w:firstLine="709"/>
        <w:jc w:val="center"/>
        <w:rPr>
          <w:sz w:val="28"/>
          <w:szCs w:val="28"/>
        </w:rPr>
      </w:pPr>
    </w:p>
    <w:p w14:paraId="53E97F15" w14:textId="77777777" w:rsidR="00485BD3" w:rsidRPr="00CF4204" w:rsidRDefault="00735484" w:rsidP="00D72EF1">
      <w:pPr>
        <w:autoSpaceDE w:val="0"/>
        <w:autoSpaceDN w:val="0"/>
        <w:adjustRightInd w:val="0"/>
        <w:spacing w:line="360" w:lineRule="auto"/>
        <w:ind w:firstLine="709"/>
        <w:jc w:val="both"/>
        <w:rPr>
          <w:sz w:val="28"/>
          <w:szCs w:val="28"/>
        </w:rPr>
      </w:pPr>
      <w:r>
        <w:rPr>
          <w:sz w:val="28"/>
          <w:szCs w:val="28"/>
        </w:rPr>
        <w:t xml:space="preserve">В России предложение о введении суда присяжных впервые было представлено С.Е. Десницким в самом начале работы Уложенной комиссии 1767 года Екатерине </w:t>
      </w:r>
      <w:r>
        <w:rPr>
          <w:sz w:val="28"/>
          <w:szCs w:val="28"/>
          <w:lang w:val="en-US"/>
        </w:rPr>
        <w:t>II</w:t>
      </w:r>
      <w:r>
        <w:rPr>
          <w:sz w:val="28"/>
          <w:szCs w:val="28"/>
        </w:rPr>
        <w:t xml:space="preserve">. М.М. Сперанский предлагал ввести эту форму судопроизводства Александру </w:t>
      </w:r>
      <w:r>
        <w:rPr>
          <w:sz w:val="28"/>
          <w:szCs w:val="28"/>
          <w:lang w:val="en-US"/>
        </w:rPr>
        <w:t xml:space="preserve">I </w:t>
      </w:r>
      <w:r>
        <w:rPr>
          <w:sz w:val="28"/>
          <w:szCs w:val="28"/>
        </w:rPr>
        <w:t xml:space="preserve">в 1809 году. </w:t>
      </w:r>
    </w:p>
    <w:p w14:paraId="3FBD24F1" w14:textId="77777777" w:rsidR="00485BD3" w:rsidRPr="00CF4204" w:rsidRDefault="00485BD3" w:rsidP="00D72EF1">
      <w:pPr>
        <w:autoSpaceDE w:val="0"/>
        <w:autoSpaceDN w:val="0"/>
        <w:adjustRightInd w:val="0"/>
        <w:spacing w:line="360" w:lineRule="auto"/>
        <w:ind w:firstLine="709"/>
        <w:jc w:val="both"/>
        <w:rPr>
          <w:sz w:val="28"/>
          <w:szCs w:val="28"/>
        </w:rPr>
      </w:pPr>
      <w:r>
        <w:rPr>
          <w:sz w:val="28"/>
          <w:szCs w:val="28"/>
        </w:rPr>
        <w:t xml:space="preserve">В 1861г. </w:t>
      </w:r>
      <w:r w:rsidRPr="00CF4204">
        <w:rPr>
          <w:sz w:val="28"/>
          <w:szCs w:val="28"/>
        </w:rPr>
        <w:t>в свя</w:t>
      </w:r>
      <w:r>
        <w:rPr>
          <w:sz w:val="28"/>
          <w:szCs w:val="28"/>
        </w:rPr>
        <w:t xml:space="preserve">зи с отменой крепостного права </w:t>
      </w:r>
      <w:r w:rsidRPr="00CF4204">
        <w:rPr>
          <w:sz w:val="28"/>
          <w:szCs w:val="28"/>
        </w:rPr>
        <w:t>стала очевидной необходимость</w:t>
      </w:r>
      <w:r>
        <w:rPr>
          <w:sz w:val="28"/>
          <w:szCs w:val="28"/>
        </w:rPr>
        <w:t xml:space="preserve"> в проведении судебной реформы. С</w:t>
      </w:r>
      <w:r w:rsidRPr="00CF4204">
        <w:rPr>
          <w:sz w:val="28"/>
          <w:szCs w:val="28"/>
        </w:rPr>
        <w:t xml:space="preserve"> одной стороны провозглашалось равенство всех перед судом и законом, а с другой – сложившаяся на тот момент судебная система стояла на страже интересов представителей привилегированных сословий, а права и интересы потерпевших и подсудимых </w:t>
      </w:r>
      <w:r>
        <w:rPr>
          <w:sz w:val="28"/>
          <w:szCs w:val="28"/>
        </w:rPr>
        <w:t>из числа крестьян</w:t>
      </w:r>
      <w:r w:rsidRPr="00CF4204">
        <w:rPr>
          <w:sz w:val="28"/>
          <w:szCs w:val="28"/>
        </w:rPr>
        <w:t xml:space="preserve"> попирались. Зачастую дела разрешались незаконно, несправедливо, чаша весов склонялась</w:t>
      </w:r>
      <w:r>
        <w:rPr>
          <w:sz w:val="28"/>
          <w:szCs w:val="28"/>
        </w:rPr>
        <w:t xml:space="preserve"> в пользу дворян, людей со связя</w:t>
      </w:r>
      <w:r w:rsidRPr="00CF4204">
        <w:rPr>
          <w:sz w:val="28"/>
          <w:szCs w:val="28"/>
        </w:rPr>
        <w:t>ми и со средствами. По свидетельствам современников, характеристикой дореформенного суда было «мздоимство, волокита, ябедничество, систематическое кормление»,</w:t>
      </w:r>
      <w:r w:rsidRPr="00CF4204">
        <w:rPr>
          <w:rStyle w:val="a5"/>
          <w:sz w:val="28"/>
          <w:szCs w:val="28"/>
        </w:rPr>
        <w:footnoteReference w:id="12"/>
      </w:r>
      <w:r w:rsidRPr="00CF4204">
        <w:rPr>
          <w:sz w:val="28"/>
          <w:szCs w:val="28"/>
        </w:rPr>
        <w:t xml:space="preserve"> а «барину, человеку со средствами, со связями, - словом, при</w:t>
      </w:r>
      <w:r>
        <w:rPr>
          <w:sz w:val="28"/>
          <w:szCs w:val="28"/>
        </w:rPr>
        <w:t xml:space="preserve">вилегированному преступнику, - </w:t>
      </w:r>
      <w:r w:rsidRPr="00CF4204">
        <w:rPr>
          <w:sz w:val="28"/>
          <w:szCs w:val="28"/>
        </w:rPr>
        <w:t>нечего было бояться суда».</w:t>
      </w:r>
      <w:r w:rsidRPr="00CF4204">
        <w:rPr>
          <w:rStyle w:val="a5"/>
          <w:sz w:val="28"/>
          <w:szCs w:val="28"/>
        </w:rPr>
        <w:footnoteReference w:id="13"/>
      </w:r>
    </w:p>
    <w:p w14:paraId="563F02FF" w14:textId="77777777" w:rsidR="00485BD3" w:rsidRPr="00CF4204" w:rsidRDefault="00485BD3" w:rsidP="00D72EF1">
      <w:pPr>
        <w:autoSpaceDE w:val="0"/>
        <w:autoSpaceDN w:val="0"/>
        <w:adjustRightInd w:val="0"/>
        <w:spacing w:line="360" w:lineRule="auto"/>
        <w:ind w:firstLine="709"/>
        <w:jc w:val="both"/>
        <w:rPr>
          <w:sz w:val="28"/>
          <w:szCs w:val="28"/>
        </w:rPr>
      </w:pPr>
      <w:r w:rsidRPr="00CF4204">
        <w:rPr>
          <w:sz w:val="28"/>
          <w:szCs w:val="28"/>
        </w:rPr>
        <w:t xml:space="preserve">Между тем, от перечисленных пороков страдали не только крестьяне, но и аристократия. Одним из наиболее укоренившихся недостатков была волокита при расследовании и рассмотрении уголовных дел. В </w:t>
      </w:r>
      <w:r>
        <w:rPr>
          <w:sz w:val="28"/>
          <w:szCs w:val="28"/>
        </w:rPr>
        <w:t>отчёте министра юстиции за 1863</w:t>
      </w:r>
      <w:r w:rsidRPr="00CF4204">
        <w:rPr>
          <w:sz w:val="28"/>
          <w:szCs w:val="28"/>
        </w:rPr>
        <w:t>г. указывалос</w:t>
      </w:r>
      <w:r>
        <w:rPr>
          <w:sz w:val="28"/>
          <w:szCs w:val="28"/>
        </w:rPr>
        <w:t>ь, что к 1 января 1864</w:t>
      </w:r>
      <w:r w:rsidRPr="00CF4204">
        <w:rPr>
          <w:sz w:val="28"/>
          <w:szCs w:val="28"/>
        </w:rPr>
        <w:t xml:space="preserve">г. из числа неоконченных дел находились в производстве более 20 лет 561 дело, более 15 лет </w:t>
      </w:r>
      <w:r>
        <w:rPr>
          <w:sz w:val="28"/>
          <w:szCs w:val="28"/>
        </w:rPr>
        <w:t>–</w:t>
      </w:r>
      <w:r w:rsidRPr="00CF4204">
        <w:rPr>
          <w:sz w:val="28"/>
          <w:szCs w:val="28"/>
        </w:rPr>
        <w:t xml:space="preserve"> 1466, более 10 лет </w:t>
      </w:r>
      <w:r>
        <w:rPr>
          <w:sz w:val="28"/>
          <w:szCs w:val="28"/>
        </w:rPr>
        <w:t>–</w:t>
      </w:r>
      <w:r w:rsidRPr="00CF4204">
        <w:rPr>
          <w:sz w:val="28"/>
          <w:szCs w:val="28"/>
        </w:rPr>
        <w:t xml:space="preserve"> 6758 дел.</w:t>
      </w:r>
      <w:r w:rsidRPr="00CF4204">
        <w:rPr>
          <w:rStyle w:val="a5"/>
          <w:sz w:val="28"/>
          <w:szCs w:val="28"/>
        </w:rPr>
        <w:footnoteReference w:id="14"/>
      </w:r>
    </w:p>
    <w:p w14:paraId="4A62DB7C" w14:textId="77777777" w:rsidR="00485BD3" w:rsidRPr="00CF4204" w:rsidRDefault="00735484" w:rsidP="00D72EF1">
      <w:pPr>
        <w:autoSpaceDE w:val="0"/>
        <w:autoSpaceDN w:val="0"/>
        <w:adjustRightInd w:val="0"/>
        <w:spacing w:line="360" w:lineRule="auto"/>
        <w:ind w:firstLine="709"/>
        <w:jc w:val="both"/>
        <w:rPr>
          <w:sz w:val="28"/>
          <w:szCs w:val="28"/>
        </w:rPr>
      </w:pPr>
      <w:r w:rsidRPr="00E24FBF">
        <w:rPr>
          <w:sz w:val="28"/>
          <w:szCs w:val="28"/>
        </w:rPr>
        <w:t xml:space="preserve">Судебные уставы были утверждены императором Александром </w:t>
      </w:r>
      <w:r w:rsidRPr="00E24FBF">
        <w:rPr>
          <w:sz w:val="28"/>
          <w:szCs w:val="28"/>
          <w:lang w:val="en-US"/>
        </w:rPr>
        <w:t xml:space="preserve">II </w:t>
      </w:r>
      <w:r w:rsidRPr="00E24FBF">
        <w:rPr>
          <w:sz w:val="28"/>
          <w:szCs w:val="28"/>
        </w:rPr>
        <w:t>20 ноября 1864г.</w:t>
      </w:r>
      <w:r w:rsidRPr="00E24FBF">
        <w:rPr>
          <w:rStyle w:val="a5"/>
          <w:sz w:val="28"/>
          <w:szCs w:val="28"/>
        </w:rPr>
        <w:footnoteReference w:id="15"/>
      </w:r>
      <w:r w:rsidR="00485BD3" w:rsidRPr="00CF4204">
        <w:rPr>
          <w:sz w:val="28"/>
          <w:szCs w:val="28"/>
        </w:rPr>
        <w:t>Сущность осн</w:t>
      </w:r>
      <w:r w:rsidR="00485BD3">
        <w:rPr>
          <w:sz w:val="28"/>
          <w:szCs w:val="28"/>
        </w:rPr>
        <w:t>овных положений</w:t>
      </w:r>
      <w:r w:rsidR="00485BD3" w:rsidRPr="00CF4204">
        <w:rPr>
          <w:sz w:val="28"/>
          <w:szCs w:val="28"/>
        </w:rPr>
        <w:t xml:space="preserve"> Судебной реформы заключалась «в полном отделении судебной власти от исполнительной и законодательной; в установлении единого бессословного суда; в ограничении количества инстанций; во введении в отправление правосудия народного элемента; в учреждении института выборных мировых судей; в замене розыскного порядка процесса порядком состязательным с поручением обвинения органам прокурорского надзора, а защиты </w:t>
      </w:r>
      <w:r w:rsidR="00485BD3">
        <w:rPr>
          <w:sz w:val="28"/>
          <w:szCs w:val="28"/>
        </w:rPr>
        <w:t>–</w:t>
      </w:r>
      <w:r w:rsidR="00485BD3" w:rsidRPr="00CF4204">
        <w:rPr>
          <w:sz w:val="28"/>
          <w:szCs w:val="28"/>
        </w:rPr>
        <w:t xml:space="preserve"> сословию присяжных поверенных; в отмене формальной системы доказательств; в установлении гласности и устности процесса».</w:t>
      </w:r>
    </w:p>
    <w:p w14:paraId="4D8AFEA2" w14:textId="77777777" w:rsidR="00485BD3" w:rsidRPr="00CF4204" w:rsidRDefault="00485BD3" w:rsidP="00D72EF1">
      <w:pPr>
        <w:autoSpaceDE w:val="0"/>
        <w:autoSpaceDN w:val="0"/>
        <w:adjustRightInd w:val="0"/>
        <w:spacing w:line="360" w:lineRule="auto"/>
        <w:ind w:firstLine="709"/>
        <w:jc w:val="both"/>
        <w:rPr>
          <w:sz w:val="28"/>
          <w:szCs w:val="28"/>
        </w:rPr>
      </w:pPr>
      <w:r w:rsidRPr="00CF4204">
        <w:rPr>
          <w:sz w:val="28"/>
          <w:szCs w:val="28"/>
        </w:rPr>
        <w:t>Самые основные, гуманистические, просвещённые принципы мы видим в перечислении компонентов этой реформы. Значимость её трудно переоценить. 20 ноября 1864 года был введён институт суда присяжных, который был призван обеспечить для всех народов и слоёв России «суд скорый, правый, милостивый и равный для всех подданных, создать судебную власть, дать ей надлежащую самостоятельность и вообще утвердить в народе то уважение к закону, без которого невозможно общественное благосостояние и которое должно быть постоянным руководителем действий всех и каждого, от высшего до низшего».</w:t>
      </w:r>
      <w:r w:rsidRPr="00CF4204">
        <w:rPr>
          <w:rStyle w:val="a5"/>
          <w:sz w:val="28"/>
          <w:szCs w:val="28"/>
        </w:rPr>
        <w:footnoteReference w:id="16"/>
      </w:r>
      <w:r w:rsidRPr="00CF4204">
        <w:rPr>
          <w:sz w:val="28"/>
          <w:szCs w:val="28"/>
        </w:rPr>
        <w:t xml:space="preserve"> Согласно статистике, большую часть присяжных в коллегиях составляли выходцы из к</w:t>
      </w:r>
      <w:r>
        <w:rPr>
          <w:sz w:val="28"/>
          <w:szCs w:val="28"/>
        </w:rPr>
        <w:t xml:space="preserve">рестьянского сословия, которые, </w:t>
      </w:r>
      <w:r w:rsidRPr="00CF4204">
        <w:rPr>
          <w:sz w:val="28"/>
          <w:szCs w:val="28"/>
        </w:rPr>
        <w:t>несмотря на все тяготы и лишения, относились к исполнению своих обязанностей добросовестно.</w:t>
      </w:r>
      <w:r w:rsidRPr="00A045B3">
        <w:rPr>
          <w:rStyle w:val="a5"/>
          <w:sz w:val="28"/>
          <w:szCs w:val="28"/>
        </w:rPr>
        <w:t xml:space="preserve"> </w:t>
      </w:r>
      <w:r w:rsidRPr="00CF4204">
        <w:rPr>
          <w:rStyle w:val="a5"/>
          <w:sz w:val="28"/>
          <w:szCs w:val="28"/>
        </w:rPr>
        <w:footnoteReference w:id="17"/>
      </w:r>
    </w:p>
    <w:p w14:paraId="68577DD7" w14:textId="77777777" w:rsidR="00485BD3" w:rsidRPr="00CF4204" w:rsidRDefault="00485BD3" w:rsidP="00D72EF1">
      <w:pPr>
        <w:autoSpaceDE w:val="0"/>
        <w:autoSpaceDN w:val="0"/>
        <w:adjustRightInd w:val="0"/>
        <w:spacing w:line="360" w:lineRule="auto"/>
        <w:ind w:firstLine="709"/>
        <w:jc w:val="both"/>
        <w:rPr>
          <w:sz w:val="28"/>
          <w:szCs w:val="28"/>
        </w:rPr>
      </w:pPr>
      <w:r w:rsidRPr="00CF4204">
        <w:rPr>
          <w:sz w:val="28"/>
          <w:szCs w:val="28"/>
        </w:rPr>
        <w:t>Объяснить стремление ввести суд присяжн</w:t>
      </w:r>
      <w:r>
        <w:rPr>
          <w:sz w:val="28"/>
          <w:szCs w:val="28"/>
        </w:rPr>
        <w:t xml:space="preserve">ых в ходе судебной реформы 1864г. </w:t>
      </w:r>
      <w:r w:rsidRPr="00CF4204">
        <w:rPr>
          <w:sz w:val="28"/>
          <w:szCs w:val="28"/>
        </w:rPr>
        <w:t>можно несомненным достоинством его сложной процессуальной формы, затрудняющей возможность подкупа и оказания давления на заседателей. Деление суда на две самостоятельные в пределах своей компетенции коллегии (коллегию присяжных заседателей и коллегию профессиональных судей) позволяло им свободно принимать решения и всестороннее, непредвзято оценивать доказательства. Коллегия присяжных заседателей решала вопросы о виновности и фактической стороне дела</w:t>
      </w:r>
      <w:r>
        <w:rPr>
          <w:sz w:val="28"/>
          <w:szCs w:val="28"/>
        </w:rPr>
        <w:t>, в</w:t>
      </w:r>
      <w:r w:rsidRPr="00CF4204">
        <w:rPr>
          <w:sz w:val="28"/>
          <w:szCs w:val="28"/>
        </w:rPr>
        <w:t xml:space="preserve"> то время как профессиональные судьи принимали решение об исключении </w:t>
      </w:r>
      <w:r>
        <w:rPr>
          <w:sz w:val="28"/>
          <w:szCs w:val="28"/>
        </w:rPr>
        <w:t xml:space="preserve">недопустимых </w:t>
      </w:r>
      <w:r w:rsidRPr="00CF4204">
        <w:rPr>
          <w:sz w:val="28"/>
          <w:szCs w:val="28"/>
        </w:rPr>
        <w:t>доказатель</w:t>
      </w:r>
      <w:r>
        <w:rPr>
          <w:sz w:val="28"/>
          <w:szCs w:val="28"/>
        </w:rPr>
        <w:t>ств, определяли квалификацию</w:t>
      </w:r>
      <w:r w:rsidRPr="00CF4204">
        <w:rPr>
          <w:sz w:val="28"/>
          <w:szCs w:val="28"/>
        </w:rPr>
        <w:t xml:space="preserve"> и </w:t>
      </w:r>
      <w:r>
        <w:rPr>
          <w:sz w:val="28"/>
          <w:szCs w:val="28"/>
        </w:rPr>
        <w:t>избирали меру наказания</w:t>
      </w:r>
      <w:r w:rsidRPr="00CF4204">
        <w:rPr>
          <w:sz w:val="28"/>
          <w:szCs w:val="28"/>
        </w:rPr>
        <w:t>. Кроме того</w:t>
      </w:r>
      <w:r>
        <w:rPr>
          <w:sz w:val="28"/>
          <w:szCs w:val="28"/>
        </w:rPr>
        <w:t>,</w:t>
      </w:r>
      <w:r w:rsidRPr="00CF4204">
        <w:rPr>
          <w:sz w:val="28"/>
          <w:szCs w:val="28"/>
        </w:rPr>
        <w:t xml:space="preserve"> на плечи председательствующего ложились обязанности по общему руководству </w:t>
      </w:r>
      <w:r>
        <w:rPr>
          <w:sz w:val="28"/>
          <w:szCs w:val="28"/>
        </w:rPr>
        <w:t>судебным заседанием, организации</w:t>
      </w:r>
      <w:r w:rsidRPr="00CF4204">
        <w:rPr>
          <w:sz w:val="28"/>
          <w:szCs w:val="28"/>
        </w:rPr>
        <w:t xml:space="preserve"> его на основе принципов законности и состязательности сторон, разъяснение присяжным заседателям их прав и обязанностей; формулирование вопросов и об</w:t>
      </w:r>
      <w:r>
        <w:rPr>
          <w:sz w:val="28"/>
          <w:szCs w:val="28"/>
        </w:rPr>
        <w:t>ращение с напутственным словом.</w:t>
      </w:r>
    </w:p>
    <w:p w14:paraId="7F839E02" w14:textId="77777777" w:rsidR="00485BD3" w:rsidRPr="00CF4204" w:rsidRDefault="00485BD3" w:rsidP="00D72EF1">
      <w:pPr>
        <w:autoSpaceDE w:val="0"/>
        <w:autoSpaceDN w:val="0"/>
        <w:adjustRightInd w:val="0"/>
        <w:spacing w:line="360" w:lineRule="auto"/>
        <w:ind w:firstLine="709"/>
        <w:jc w:val="both"/>
        <w:rPr>
          <w:sz w:val="28"/>
          <w:szCs w:val="28"/>
        </w:rPr>
      </w:pPr>
      <w:r w:rsidRPr="00CF4204">
        <w:rPr>
          <w:sz w:val="28"/>
          <w:szCs w:val="28"/>
        </w:rPr>
        <w:t>Благодаря такой специфике процесса суд присяжных отличался большей сознательностью и вовлечённостью всех участников в процесс. По словам С.И.</w:t>
      </w:r>
      <w:r>
        <w:rPr>
          <w:sz w:val="28"/>
          <w:szCs w:val="28"/>
        </w:rPr>
        <w:t xml:space="preserve"> Викторского, </w:t>
      </w:r>
      <w:r w:rsidRPr="00CF4204">
        <w:rPr>
          <w:sz w:val="28"/>
          <w:szCs w:val="28"/>
        </w:rPr>
        <w:t>«если одни и те же судьи (коронные, шеффены, напр.) и разрешают дела, и наблюдают за исполнением законов по соблюдению разных формальностей производства, да если при этом у них всегда под руками данные предварительного следствия, то такие судьи бывают нередко склонны пренебрегать соблюдением форм производства, так как у них складывается впечатление, что они уже достаточно хорошо знают дело, а требования сторон только затягивают окончание его; вот почему большая терпимость к речам сторон, продолжительным допросам свидетелей, экспертов замечается именно на суде присяжных».</w:t>
      </w:r>
      <w:r w:rsidRPr="00CF4204">
        <w:rPr>
          <w:rStyle w:val="a5"/>
          <w:sz w:val="28"/>
          <w:szCs w:val="28"/>
        </w:rPr>
        <w:footnoteReference w:id="18"/>
      </w:r>
    </w:p>
    <w:p w14:paraId="7751AB0F" w14:textId="77777777" w:rsidR="00485BD3" w:rsidRPr="00CF4204" w:rsidRDefault="00485BD3" w:rsidP="00D72EF1">
      <w:pPr>
        <w:autoSpaceDE w:val="0"/>
        <w:autoSpaceDN w:val="0"/>
        <w:adjustRightInd w:val="0"/>
        <w:spacing w:line="360" w:lineRule="auto"/>
        <w:ind w:firstLine="709"/>
        <w:jc w:val="both"/>
        <w:rPr>
          <w:sz w:val="28"/>
          <w:szCs w:val="28"/>
        </w:rPr>
      </w:pPr>
      <w:r w:rsidRPr="00CF4204">
        <w:rPr>
          <w:sz w:val="28"/>
          <w:szCs w:val="28"/>
        </w:rPr>
        <w:t>Возрождение института суда присяжных в Российской Федерации было обусловлено стремлением к достижению демократических ценностей правового государства, поиску формы судопроизводства, которая бы оптимально отвечала потр</w:t>
      </w:r>
      <w:r>
        <w:rPr>
          <w:sz w:val="28"/>
          <w:szCs w:val="28"/>
        </w:rPr>
        <w:t>ебностям</w:t>
      </w:r>
      <w:r w:rsidRPr="00CF4204">
        <w:rPr>
          <w:sz w:val="28"/>
          <w:szCs w:val="28"/>
        </w:rPr>
        <w:t xml:space="preserve"> в защите прав и свобод</w:t>
      </w:r>
      <w:r>
        <w:rPr>
          <w:sz w:val="28"/>
          <w:szCs w:val="28"/>
        </w:rPr>
        <w:t xml:space="preserve"> человека в уголовном процессе.</w:t>
      </w:r>
    </w:p>
    <w:p w14:paraId="131C53DD" w14:textId="77777777" w:rsidR="00485BD3" w:rsidRPr="00E87C88" w:rsidRDefault="00485BD3" w:rsidP="00D72EF1">
      <w:pPr>
        <w:autoSpaceDE w:val="0"/>
        <w:autoSpaceDN w:val="0"/>
        <w:adjustRightInd w:val="0"/>
        <w:spacing w:line="360" w:lineRule="auto"/>
        <w:ind w:firstLine="709"/>
        <w:jc w:val="both"/>
        <w:rPr>
          <w:sz w:val="28"/>
          <w:szCs w:val="28"/>
        </w:rPr>
      </w:pPr>
      <w:r w:rsidRPr="00CF4204">
        <w:rPr>
          <w:sz w:val="28"/>
          <w:szCs w:val="28"/>
        </w:rPr>
        <w:t>Верховный Совет РСФСР, обсудив представленную Президентом РСФСР Конц</w:t>
      </w:r>
      <w:r w:rsidRPr="00E87C88">
        <w:rPr>
          <w:sz w:val="28"/>
          <w:szCs w:val="28"/>
        </w:rPr>
        <w:t xml:space="preserve">епцию судебной реформы, в </w:t>
      </w:r>
      <w:r>
        <w:rPr>
          <w:sz w:val="28"/>
          <w:szCs w:val="28"/>
        </w:rPr>
        <w:t>п. 3 Постановления от 24 октября 1991</w:t>
      </w:r>
      <w:r w:rsidRPr="00E87C88">
        <w:rPr>
          <w:sz w:val="28"/>
          <w:szCs w:val="28"/>
        </w:rPr>
        <w:t>г.</w:t>
      </w:r>
      <w:r w:rsidRPr="00034286">
        <w:rPr>
          <w:rStyle w:val="a5"/>
          <w:sz w:val="28"/>
          <w:szCs w:val="28"/>
        </w:rPr>
        <w:t xml:space="preserve"> </w:t>
      </w:r>
      <w:r>
        <w:rPr>
          <w:rStyle w:val="a5"/>
          <w:sz w:val="28"/>
          <w:szCs w:val="28"/>
        </w:rPr>
        <w:footnoteReference w:id="19"/>
      </w:r>
      <w:r w:rsidRPr="00E87C88">
        <w:rPr>
          <w:sz w:val="28"/>
          <w:szCs w:val="28"/>
        </w:rPr>
        <w:t xml:space="preserve"> принял решение рассматривать в качестве одного из важнейших направлений судебной реформы «признание права каждого лица на разбирательство его дела судом присяжных в случаях, установленных законом»</w:t>
      </w:r>
      <w:r>
        <w:rPr>
          <w:sz w:val="28"/>
          <w:szCs w:val="28"/>
        </w:rPr>
        <w:t>.</w:t>
      </w:r>
    </w:p>
    <w:p w14:paraId="40CA110A" w14:textId="77777777" w:rsidR="00485BD3" w:rsidRPr="00E87C88" w:rsidRDefault="00485BD3" w:rsidP="00D72EF1">
      <w:pPr>
        <w:pStyle w:val="a6"/>
        <w:spacing w:line="360" w:lineRule="auto"/>
        <w:ind w:firstLine="709"/>
        <w:jc w:val="both"/>
        <w:rPr>
          <w:rFonts w:ascii="Times New Roman" w:hAnsi="Times New Roman"/>
          <w:sz w:val="28"/>
          <w:szCs w:val="28"/>
        </w:rPr>
      </w:pPr>
      <w:proofErr w:type="gramStart"/>
      <w:r w:rsidRPr="00E87C88">
        <w:rPr>
          <w:rFonts w:ascii="Times New Roman" w:eastAsiaTheme="minorEastAsia" w:hAnsi="Times New Roman"/>
          <w:sz w:val="28"/>
          <w:szCs w:val="28"/>
          <w:lang w:val="en-US"/>
        </w:rPr>
        <w:t>Восстан</w:t>
      </w:r>
      <w:r w:rsidRPr="00E87C88">
        <w:rPr>
          <w:rFonts w:ascii="Times New Roman" w:eastAsiaTheme="minorEastAsia" w:hAnsi="Times New Roman"/>
          <w:sz w:val="28"/>
          <w:szCs w:val="28"/>
        </w:rPr>
        <w:t>овление</w:t>
      </w:r>
      <w:r>
        <w:rPr>
          <w:rFonts w:ascii="Times New Roman" w:eastAsiaTheme="minorEastAsia" w:hAnsi="Times New Roman"/>
          <w:sz w:val="28"/>
          <w:szCs w:val="28"/>
          <w:lang w:val="en-US"/>
        </w:rPr>
        <w:t xml:space="preserve"> в 1993г.</w:t>
      </w:r>
      <w:proofErr w:type="gramEnd"/>
      <w:r>
        <w:rPr>
          <w:rFonts w:ascii="Times New Roman" w:eastAsiaTheme="minorEastAsia" w:hAnsi="Times New Roman"/>
          <w:sz w:val="28"/>
          <w:szCs w:val="28"/>
          <w:lang w:val="en-US"/>
        </w:rPr>
        <w:t xml:space="preserve"> </w:t>
      </w:r>
      <w:proofErr w:type="gramStart"/>
      <w:r w:rsidRPr="00E87C88">
        <w:rPr>
          <w:rFonts w:ascii="Times New Roman" w:eastAsiaTheme="minorEastAsia" w:hAnsi="Times New Roman"/>
          <w:sz w:val="28"/>
          <w:szCs w:val="28"/>
          <w:lang w:val="en-US"/>
        </w:rPr>
        <w:t>суд</w:t>
      </w:r>
      <w:r w:rsidRPr="00E87C88">
        <w:rPr>
          <w:rFonts w:ascii="Times New Roman" w:eastAsiaTheme="minorEastAsia" w:hAnsi="Times New Roman"/>
          <w:sz w:val="28"/>
          <w:szCs w:val="28"/>
        </w:rPr>
        <w:t>а</w:t>
      </w:r>
      <w:r w:rsidRPr="00E87C88">
        <w:rPr>
          <w:rFonts w:ascii="Times New Roman" w:eastAsiaTheme="minorEastAsia" w:hAnsi="Times New Roman"/>
          <w:sz w:val="28"/>
          <w:szCs w:val="28"/>
          <w:lang w:val="en-US"/>
        </w:rPr>
        <w:t xml:space="preserve"> присяжных </w:t>
      </w:r>
      <w:r w:rsidRPr="00E87C88">
        <w:rPr>
          <w:rFonts w:ascii="Times New Roman" w:eastAsiaTheme="minorEastAsia" w:hAnsi="Times New Roman"/>
          <w:sz w:val="28"/>
          <w:szCs w:val="28"/>
        </w:rPr>
        <w:t xml:space="preserve">преследовало цель установить </w:t>
      </w:r>
      <w:r w:rsidRPr="00E87C88">
        <w:rPr>
          <w:rFonts w:ascii="Times New Roman" w:eastAsiaTheme="minorEastAsia" w:hAnsi="Times New Roman"/>
          <w:sz w:val="28"/>
          <w:szCs w:val="28"/>
          <w:lang w:val="en-US"/>
        </w:rPr>
        <w:t>институт «прямого народовластия, призванного реализовывать как право граждан на участие в отправлении правосудия в качестве одного из проявлений их права на участие в управлении делами государства</w:t>
      </w:r>
      <w:r>
        <w:rPr>
          <w:rFonts w:ascii="Times New Roman" w:eastAsiaTheme="minorEastAsia" w:hAnsi="Times New Roman"/>
          <w:sz w:val="28"/>
          <w:szCs w:val="28"/>
          <w:lang w:val="en-US"/>
        </w:rPr>
        <w:t>…</w:t>
      </w:r>
      <w:r w:rsidRPr="00E87C88">
        <w:rPr>
          <w:rFonts w:ascii="Times New Roman" w:eastAsiaTheme="minorEastAsia" w:hAnsi="Times New Roman"/>
          <w:sz w:val="28"/>
          <w:szCs w:val="28"/>
          <w:lang w:val="en-US"/>
        </w:rPr>
        <w:t xml:space="preserve"> так и функцию общественного контроля над правосудием по уголовным делам, обеспечивающую демократичность, открытость и независимость судебной власти»</w:t>
      </w:r>
      <w:r w:rsidRPr="00E87C88">
        <w:rPr>
          <w:rFonts w:ascii="Times New Roman" w:eastAsiaTheme="minorEastAsia" w:hAnsi="Times New Roman"/>
          <w:sz w:val="28"/>
          <w:szCs w:val="28"/>
        </w:rPr>
        <w:t>.</w:t>
      </w:r>
      <w:proofErr w:type="gramEnd"/>
      <w:r w:rsidRPr="00E87C88">
        <w:rPr>
          <w:rStyle w:val="a5"/>
          <w:rFonts w:ascii="Times New Roman" w:eastAsiaTheme="minorEastAsia" w:hAnsi="Times New Roman"/>
          <w:sz w:val="28"/>
          <w:szCs w:val="28"/>
          <w:lang w:val="en-US"/>
        </w:rPr>
        <w:footnoteReference w:id="20"/>
      </w:r>
    </w:p>
    <w:p w14:paraId="22FC789D" w14:textId="77777777" w:rsidR="00485BD3" w:rsidRPr="00791B25" w:rsidRDefault="00485BD3" w:rsidP="00D72EF1">
      <w:pPr>
        <w:autoSpaceDE w:val="0"/>
        <w:autoSpaceDN w:val="0"/>
        <w:adjustRightInd w:val="0"/>
        <w:spacing w:line="360" w:lineRule="auto"/>
        <w:ind w:firstLine="708"/>
        <w:jc w:val="both"/>
        <w:rPr>
          <w:sz w:val="28"/>
          <w:szCs w:val="28"/>
        </w:rPr>
      </w:pPr>
      <w:r w:rsidRPr="00E87C88">
        <w:rPr>
          <w:sz w:val="28"/>
          <w:szCs w:val="28"/>
        </w:rPr>
        <w:t>В настоящий момент право на рассмотрение дела судом с участием присяжных находит своё отражение в Конституции РФ, в</w:t>
      </w:r>
      <w:r w:rsidRPr="00E87C88">
        <w:rPr>
          <w:rFonts w:eastAsiaTheme="minorEastAsia"/>
          <w:bCs/>
          <w:sz w:val="28"/>
          <w:szCs w:val="28"/>
          <w:lang w:val="en-US"/>
        </w:rPr>
        <w:t xml:space="preserve"> Уголовно-процессуальном кодексе, </w:t>
      </w:r>
      <w:r w:rsidRPr="00E87C88">
        <w:rPr>
          <w:rFonts w:eastAsiaTheme="minorEastAsia"/>
          <w:bCs/>
          <w:sz w:val="28"/>
          <w:szCs w:val="28"/>
        </w:rPr>
        <w:t xml:space="preserve">положениях </w:t>
      </w:r>
      <w:r w:rsidRPr="00E87C88">
        <w:rPr>
          <w:rFonts w:eastAsiaTheme="minorEastAsia"/>
          <w:bCs/>
          <w:sz w:val="28"/>
          <w:szCs w:val="28"/>
          <w:lang w:val="en-US"/>
        </w:rPr>
        <w:t>Фед</w:t>
      </w:r>
      <w:r>
        <w:rPr>
          <w:rFonts w:eastAsiaTheme="minorEastAsia"/>
          <w:bCs/>
          <w:sz w:val="28"/>
          <w:szCs w:val="28"/>
          <w:lang w:val="en-US"/>
        </w:rPr>
        <w:t xml:space="preserve">ерального закона от 20 августа 2004г. </w:t>
      </w:r>
      <w:proofErr w:type="gramStart"/>
      <w:r>
        <w:rPr>
          <w:rFonts w:eastAsiaTheme="minorEastAsia"/>
          <w:bCs/>
          <w:sz w:val="28"/>
          <w:szCs w:val="28"/>
          <w:lang w:val="en-US"/>
        </w:rPr>
        <w:t xml:space="preserve">№ 113-ФЗ </w:t>
      </w:r>
      <w:r>
        <w:rPr>
          <w:rFonts w:eastAsiaTheme="minorEastAsia"/>
          <w:bCs/>
          <w:sz w:val="28"/>
          <w:szCs w:val="28"/>
        </w:rPr>
        <w:t>«</w:t>
      </w:r>
      <w:r w:rsidRPr="00E87C88">
        <w:rPr>
          <w:rFonts w:eastAsiaTheme="minorEastAsia"/>
          <w:bCs/>
          <w:sz w:val="28"/>
          <w:szCs w:val="28"/>
          <w:lang w:val="en-US"/>
        </w:rPr>
        <w:t xml:space="preserve">О </w:t>
      </w:r>
      <w:r w:rsidRPr="00791B25">
        <w:rPr>
          <w:rFonts w:eastAsiaTheme="minorEastAsia"/>
          <w:bCs/>
          <w:sz w:val="28"/>
          <w:szCs w:val="28"/>
          <w:lang w:val="en-US"/>
        </w:rPr>
        <w:t>присяжных заседателях федеральных судов общей юрисдикции</w:t>
      </w:r>
      <w:r>
        <w:rPr>
          <w:rFonts w:eastAsiaTheme="minorEastAsia"/>
          <w:bCs/>
          <w:sz w:val="28"/>
          <w:szCs w:val="28"/>
          <w:lang w:val="en-US"/>
        </w:rPr>
        <w:t xml:space="preserve"> в Российской Федерации</w:t>
      </w:r>
      <w:r>
        <w:rPr>
          <w:rFonts w:eastAsiaTheme="minorEastAsia"/>
          <w:bCs/>
          <w:sz w:val="28"/>
          <w:szCs w:val="28"/>
        </w:rPr>
        <w:t>»</w:t>
      </w:r>
      <w:r w:rsidRPr="00791B25">
        <w:rPr>
          <w:rFonts w:eastAsiaTheme="minorEastAsia"/>
          <w:bCs/>
          <w:sz w:val="28"/>
          <w:szCs w:val="28"/>
          <w:lang w:val="en-US"/>
        </w:rPr>
        <w:t>,</w:t>
      </w:r>
      <w:r>
        <w:rPr>
          <w:rStyle w:val="a5"/>
          <w:rFonts w:eastAsiaTheme="minorEastAsia"/>
          <w:bCs/>
          <w:sz w:val="28"/>
          <w:szCs w:val="28"/>
          <w:lang w:val="en-US"/>
        </w:rPr>
        <w:footnoteReference w:id="21"/>
      </w:r>
      <w:r w:rsidRPr="00791B25">
        <w:rPr>
          <w:rFonts w:eastAsiaTheme="minorEastAsia"/>
          <w:bCs/>
          <w:sz w:val="28"/>
          <w:szCs w:val="28"/>
          <w:lang w:val="en-US"/>
        </w:rPr>
        <w:t xml:space="preserve"> подробно рассматривается в Постановлении Пленума Верховного Суда РФ </w:t>
      </w:r>
      <w:r>
        <w:rPr>
          <w:rFonts w:eastAsiaTheme="minorEastAsia"/>
          <w:sz w:val="28"/>
          <w:szCs w:val="28"/>
          <w:lang w:val="en-US"/>
        </w:rPr>
        <w:t>от 22</w:t>
      </w:r>
      <w:r>
        <w:rPr>
          <w:rFonts w:eastAsiaTheme="minorEastAsia"/>
          <w:sz w:val="28"/>
          <w:szCs w:val="28"/>
        </w:rPr>
        <w:t xml:space="preserve"> ноября </w:t>
      </w:r>
      <w:r>
        <w:rPr>
          <w:rFonts w:eastAsiaTheme="minorEastAsia"/>
          <w:sz w:val="28"/>
          <w:szCs w:val="28"/>
          <w:lang w:val="en-US"/>
        </w:rPr>
        <w:t>2005</w:t>
      </w:r>
      <w:r w:rsidRPr="00791B25">
        <w:rPr>
          <w:rFonts w:eastAsiaTheme="minorEastAsia"/>
          <w:sz w:val="28"/>
          <w:szCs w:val="28"/>
          <w:lang w:val="en-US"/>
        </w:rPr>
        <w:t>г.</w:t>
      </w:r>
      <w:proofErr w:type="gramEnd"/>
      <w:r w:rsidRPr="00791B25">
        <w:rPr>
          <w:rFonts w:eastAsiaTheme="minorEastAsia"/>
          <w:sz w:val="28"/>
          <w:szCs w:val="28"/>
          <w:lang w:val="en-US"/>
        </w:rPr>
        <w:t xml:space="preserve"> </w:t>
      </w:r>
      <w:r w:rsidRPr="00791B25">
        <w:rPr>
          <w:rFonts w:eastAsiaTheme="minorEastAsia"/>
          <w:sz w:val="28"/>
          <w:szCs w:val="28"/>
        </w:rPr>
        <w:t xml:space="preserve">№ </w:t>
      </w:r>
      <w:r>
        <w:rPr>
          <w:rFonts w:eastAsiaTheme="minorEastAsia"/>
          <w:sz w:val="28"/>
          <w:szCs w:val="28"/>
          <w:lang w:val="en-US"/>
        </w:rPr>
        <w:t xml:space="preserve">23 </w:t>
      </w:r>
      <w:r>
        <w:rPr>
          <w:rFonts w:eastAsiaTheme="minorEastAsia"/>
          <w:sz w:val="28"/>
          <w:szCs w:val="28"/>
        </w:rPr>
        <w:t>«</w:t>
      </w:r>
      <w:r w:rsidRPr="00791B25">
        <w:rPr>
          <w:rFonts w:eastAsiaTheme="minorEastAsia"/>
          <w:sz w:val="28"/>
          <w:szCs w:val="28"/>
          <w:lang w:val="en-US"/>
        </w:rPr>
        <w:t>О применении судами норм Уголовно-процессуального кодекса Российской Федерации, регулирующих судопроизводство с</w:t>
      </w:r>
      <w:r>
        <w:rPr>
          <w:rFonts w:eastAsiaTheme="minorEastAsia"/>
          <w:sz w:val="28"/>
          <w:szCs w:val="28"/>
          <w:lang w:val="en-US"/>
        </w:rPr>
        <w:t xml:space="preserve"> участием присяжных заседателей</w:t>
      </w:r>
      <w:r>
        <w:rPr>
          <w:rFonts w:eastAsiaTheme="minorEastAsia"/>
          <w:sz w:val="28"/>
          <w:szCs w:val="28"/>
        </w:rPr>
        <w:t>»</w:t>
      </w:r>
      <w:r>
        <w:rPr>
          <w:rFonts w:eastAsiaTheme="minorEastAsia"/>
          <w:sz w:val="28"/>
          <w:szCs w:val="28"/>
          <w:lang w:val="en-US"/>
        </w:rPr>
        <w:t>.</w:t>
      </w:r>
      <w:r>
        <w:rPr>
          <w:rStyle w:val="a5"/>
          <w:rFonts w:eastAsiaTheme="minorEastAsia"/>
          <w:sz w:val="28"/>
          <w:szCs w:val="28"/>
          <w:lang w:val="en-US"/>
        </w:rPr>
        <w:footnoteReference w:id="22"/>
      </w:r>
    </w:p>
    <w:p w14:paraId="7EFC5EBE" w14:textId="2EDED553" w:rsidR="00D72EF1" w:rsidRDefault="00485BD3" w:rsidP="00D33952">
      <w:pPr>
        <w:autoSpaceDE w:val="0"/>
        <w:autoSpaceDN w:val="0"/>
        <w:adjustRightInd w:val="0"/>
        <w:spacing w:line="360" w:lineRule="auto"/>
        <w:ind w:firstLine="709"/>
        <w:jc w:val="both"/>
        <w:rPr>
          <w:rFonts w:eastAsiaTheme="minorEastAsia"/>
          <w:sz w:val="28"/>
          <w:szCs w:val="28"/>
        </w:rPr>
      </w:pPr>
      <w:r w:rsidRPr="00791B25">
        <w:rPr>
          <w:sz w:val="28"/>
          <w:szCs w:val="28"/>
        </w:rPr>
        <w:t>Закрепление права на рассмотрение дела судом с участием присяжных</w:t>
      </w:r>
      <w:r>
        <w:rPr>
          <w:sz w:val="28"/>
          <w:szCs w:val="28"/>
        </w:rPr>
        <w:t xml:space="preserve"> можно рассматривать как конституционную ценность. </w:t>
      </w:r>
      <w:r w:rsidRPr="00005CEE">
        <w:rPr>
          <w:sz w:val="28"/>
          <w:szCs w:val="28"/>
        </w:rPr>
        <w:t xml:space="preserve">Так, в ч. 2 ст. 47 Конституции РФ гарантируется право обвиняемого на </w:t>
      </w:r>
      <w:r w:rsidRPr="00005CEE">
        <w:rPr>
          <w:rFonts w:eastAsiaTheme="minorEastAsia"/>
          <w:sz w:val="28"/>
          <w:szCs w:val="28"/>
          <w:lang w:val="en-US"/>
        </w:rPr>
        <w:t>рассмотрение его дела судом с участием присяжных заседателей в случаях, предусмотренных федеральным законом.</w:t>
      </w:r>
      <w:r>
        <w:rPr>
          <w:sz w:val="28"/>
          <w:szCs w:val="28"/>
        </w:rPr>
        <w:t xml:space="preserve"> </w:t>
      </w:r>
      <w:r w:rsidRPr="00005CEE">
        <w:rPr>
          <w:sz w:val="28"/>
          <w:szCs w:val="28"/>
        </w:rPr>
        <w:t xml:space="preserve">Право обвиняемого на рассмотрение его дела судом присяжных относится к числу прав, которые не могут </w:t>
      </w:r>
      <w:r>
        <w:rPr>
          <w:sz w:val="28"/>
          <w:szCs w:val="28"/>
        </w:rPr>
        <w:t xml:space="preserve">быть </w:t>
      </w:r>
      <w:r w:rsidRPr="00005CEE">
        <w:rPr>
          <w:sz w:val="28"/>
          <w:szCs w:val="28"/>
        </w:rPr>
        <w:t xml:space="preserve">ограничены даже в условиях чрезвычайного положения (ч. 3 ст. 56 Конституции РФ). </w:t>
      </w:r>
      <w:r w:rsidRPr="00005CEE">
        <w:rPr>
          <w:rFonts w:eastAsiaTheme="minorEastAsia"/>
          <w:sz w:val="28"/>
          <w:szCs w:val="28"/>
        </w:rPr>
        <w:t xml:space="preserve">Такая </w:t>
      </w:r>
      <w:r w:rsidRPr="00033691">
        <w:rPr>
          <w:rFonts w:eastAsiaTheme="minorEastAsia"/>
          <w:sz w:val="28"/>
          <w:szCs w:val="28"/>
        </w:rPr>
        <w:t>форма судопроизводства, как участие присяжных заседателей, находит отражение и</w:t>
      </w:r>
      <w:r>
        <w:rPr>
          <w:rFonts w:eastAsiaTheme="minorEastAsia"/>
          <w:sz w:val="28"/>
          <w:szCs w:val="28"/>
        </w:rPr>
        <w:t xml:space="preserve"> в ч. 4 ст. 123 Конституции РФ.</w:t>
      </w:r>
    </w:p>
    <w:p w14:paraId="7DF11B31" w14:textId="77777777" w:rsidR="00447664" w:rsidRDefault="00447664" w:rsidP="00D33952">
      <w:pPr>
        <w:autoSpaceDE w:val="0"/>
        <w:autoSpaceDN w:val="0"/>
        <w:adjustRightInd w:val="0"/>
        <w:spacing w:line="360" w:lineRule="auto"/>
        <w:ind w:firstLine="709"/>
        <w:jc w:val="both"/>
        <w:rPr>
          <w:rFonts w:eastAsiaTheme="minorEastAsia"/>
          <w:sz w:val="28"/>
          <w:szCs w:val="28"/>
        </w:rPr>
      </w:pPr>
    </w:p>
    <w:p w14:paraId="7FD5E9F5" w14:textId="77777777" w:rsidR="009F73FA" w:rsidRDefault="009F73FA" w:rsidP="00D33952">
      <w:pPr>
        <w:autoSpaceDE w:val="0"/>
        <w:autoSpaceDN w:val="0"/>
        <w:adjustRightInd w:val="0"/>
        <w:spacing w:line="360" w:lineRule="auto"/>
        <w:ind w:firstLine="709"/>
        <w:jc w:val="both"/>
        <w:rPr>
          <w:rFonts w:eastAsiaTheme="minorEastAsia"/>
          <w:sz w:val="28"/>
          <w:szCs w:val="28"/>
        </w:rPr>
      </w:pPr>
    </w:p>
    <w:p w14:paraId="3DC5F11B" w14:textId="0C21867D" w:rsidR="00610DC1" w:rsidRDefault="00610DC1" w:rsidP="00E468A9">
      <w:pPr>
        <w:pStyle w:val="2"/>
      </w:pPr>
      <w:bookmarkStart w:id="7" w:name="_Toc324707391"/>
      <w:r w:rsidRPr="00BD0DFE">
        <w:t>§</w:t>
      </w:r>
      <w:r>
        <w:t>3</w:t>
      </w:r>
      <w:r w:rsidRPr="00080E42">
        <w:t>. Позиции Конституцион</w:t>
      </w:r>
      <w:r w:rsidR="00D72EF1">
        <w:t xml:space="preserve">ного Суда Российской Федерации о </w:t>
      </w:r>
      <w:r w:rsidRPr="00080E42">
        <w:t>суде присяжных</w:t>
      </w:r>
      <w:bookmarkEnd w:id="7"/>
    </w:p>
    <w:p w14:paraId="6DBF6E73" w14:textId="77777777" w:rsidR="00610DC1" w:rsidRPr="00080E42" w:rsidRDefault="00610DC1" w:rsidP="00D72EF1">
      <w:pPr>
        <w:spacing w:line="360" w:lineRule="auto"/>
        <w:jc w:val="center"/>
        <w:rPr>
          <w:b/>
          <w:color w:val="000000" w:themeColor="text1"/>
          <w:sz w:val="28"/>
          <w:szCs w:val="28"/>
        </w:rPr>
      </w:pPr>
    </w:p>
    <w:p w14:paraId="63FD2338" w14:textId="77777777" w:rsidR="00610DC1" w:rsidRPr="007A6EDE" w:rsidRDefault="00610DC1" w:rsidP="00D72EF1">
      <w:pPr>
        <w:spacing w:line="360" w:lineRule="auto"/>
        <w:jc w:val="both"/>
        <w:rPr>
          <w:rFonts w:eastAsiaTheme="minorEastAsia"/>
          <w:bCs/>
          <w:color w:val="000000" w:themeColor="text1"/>
          <w:sz w:val="28"/>
          <w:szCs w:val="28"/>
          <w:lang w:val="en-US"/>
        </w:rPr>
      </w:pPr>
      <w:r w:rsidRPr="007A6EDE">
        <w:rPr>
          <w:rFonts w:eastAsiaTheme="minorEastAsia"/>
          <w:bCs/>
          <w:color w:val="000000" w:themeColor="text1"/>
          <w:sz w:val="28"/>
          <w:szCs w:val="28"/>
          <w:lang w:val="en-US"/>
        </w:rPr>
        <w:t xml:space="preserve"> </w:t>
      </w:r>
      <w:r w:rsidRPr="007A6EDE">
        <w:rPr>
          <w:rFonts w:eastAsiaTheme="minorEastAsia"/>
          <w:bCs/>
          <w:color w:val="000000" w:themeColor="text1"/>
          <w:sz w:val="28"/>
          <w:szCs w:val="28"/>
          <w:lang w:val="en-US"/>
        </w:rPr>
        <w:tab/>
        <w:t>Разговаривая о тенденциях развития законодательства, регулирующего судопроизводство с участием присяжных заседателей, нельзя обойти вниманием два Постановления, сравнительно недавно принятые Конституционным С</w:t>
      </w:r>
      <w:r>
        <w:rPr>
          <w:rFonts w:eastAsiaTheme="minorEastAsia"/>
          <w:bCs/>
          <w:color w:val="000000" w:themeColor="text1"/>
          <w:sz w:val="28"/>
          <w:szCs w:val="28"/>
          <w:lang w:val="en-US"/>
        </w:rPr>
        <w:t xml:space="preserve">удом РФ: Постановление от 25 февраля </w:t>
      </w:r>
      <w:r w:rsidRPr="007A6EDE">
        <w:rPr>
          <w:rFonts w:eastAsiaTheme="minorEastAsia"/>
          <w:bCs/>
          <w:color w:val="000000" w:themeColor="text1"/>
          <w:sz w:val="28"/>
          <w:szCs w:val="28"/>
          <w:lang w:val="en-US"/>
        </w:rPr>
        <w:t xml:space="preserve">2016г. </w:t>
      </w:r>
      <w:proofErr w:type="gramStart"/>
      <w:r w:rsidRPr="007A6EDE">
        <w:rPr>
          <w:rFonts w:eastAsiaTheme="minorEastAsia"/>
          <w:bCs/>
          <w:color w:val="000000" w:themeColor="text1"/>
          <w:sz w:val="28"/>
          <w:szCs w:val="28"/>
          <w:lang w:val="en-US"/>
        </w:rPr>
        <w:t xml:space="preserve">№ 6-П </w:t>
      </w:r>
      <w:r w:rsidRPr="007A6EDE">
        <w:rPr>
          <w:rFonts w:eastAsiaTheme="minorEastAsia"/>
          <w:bCs/>
          <w:color w:val="000000" w:themeColor="text1"/>
          <w:sz w:val="28"/>
          <w:szCs w:val="28"/>
        </w:rPr>
        <w:t>«</w:t>
      </w:r>
      <w:r w:rsidRPr="007A6EDE">
        <w:rPr>
          <w:rFonts w:eastAsiaTheme="minorEastAsia"/>
          <w:bCs/>
          <w:color w:val="000000" w:themeColor="text1"/>
          <w:sz w:val="28"/>
          <w:szCs w:val="28"/>
          <w:lang w:val="en-US"/>
        </w:rPr>
        <w:t>По делу о проверке конституционности пункта 1 части третьей статьи 31 Уголовно-процессуального кодекса Российской Федерации в связи с жалобой гражданки А.С.</w:t>
      </w:r>
      <w:proofErr w:type="gramEnd"/>
      <w:r w:rsidRPr="007A6EDE">
        <w:rPr>
          <w:rFonts w:eastAsiaTheme="minorEastAsia"/>
          <w:bCs/>
          <w:color w:val="000000" w:themeColor="text1"/>
          <w:sz w:val="28"/>
          <w:szCs w:val="28"/>
          <w:lang w:val="en-US"/>
        </w:rPr>
        <w:t xml:space="preserve"> </w:t>
      </w:r>
      <w:proofErr w:type="gramStart"/>
      <w:r w:rsidRPr="007A6EDE">
        <w:rPr>
          <w:rFonts w:eastAsiaTheme="minorEastAsia"/>
          <w:bCs/>
          <w:color w:val="000000" w:themeColor="text1"/>
          <w:sz w:val="28"/>
          <w:szCs w:val="28"/>
          <w:lang w:val="en-US"/>
        </w:rPr>
        <w:t>Лымарь</w:t>
      </w:r>
      <w:r w:rsidRPr="007A6EDE">
        <w:rPr>
          <w:rFonts w:eastAsiaTheme="minorEastAsia"/>
          <w:bCs/>
          <w:color w:val="000000" w:themeColor="text1"/>
          <w:sz w:val="28"/>
          <w:szCs w:val="28"/>
        </w:rPr>
        <w:t>»</w:t>
      </w:r>
      <w:r w:rsidRPr="007A6EDE">
        <w:rPr>
          <w:rStyle w:val="a5"/>
          <w:rFonts w:eastAsiaTheme="minorEastAsia"/>
          <w:bCs/>
          <w:color w:val="000000" w:themeColor="text1"/>
          <w:sz w:val="28"/>
          <w:szCs w:val="28"/>
          <w:lang w:val="en-US"/>
        </w:rPr>
        <w:footnoteReference w:id="23"/>
      </w:r>
      <w:r w:rsidRPr="007A6EDE">
        <w:rPr>
          <w:rFonts w:eastAsiaTheme="minorEastAsia"/>
          <w:bCs/>
          <w:color w:val="000000" w:themeColor="text1"/>
          <w:sz w:val="28"/>
          <w:szCs w:val="28"/>
          <w:lang w:val="en-US"/>
        </w:rPr>
        <w:t xml:space="preserve"> и Постановление </w:t>
      </w:r>
      <w:r>
        <w:rPr>
          <w:rFonts w:eastAsiaTheme="minorEastAsia"/>
          <w:bCs/>
          <w:color w:val="000000" w:themeColor="text1"/>
          <w:sz w:val="28"/>
          <w:szCs w:val="28"/>
          <w:lang w:val="en-US"/>
        </w:rPr>
        <w:t xml:space="preserve">от 20 мая </w:t>
      </w:r>
      <w:r w:rsidRPr="007A6EDE">
        <w:rPr>
          <w:rFonts w:eastAsiaTheme="minorEastAsia"/>
          <w:bCs/>
          <w:color w:val="000000" w:themeColor="text1"/>
          <w:sz w:val="28"/>
          <w:szCs w:val="28"/>
          <w:lang w:val="en-US"/>
        </w:rPr>
        <w:t>2014г.</w:t>
      </w:r>
      <w:proofErr w:type="gramEnd"/>
      <w:r w:rsidRPr="007A6EDE">
        <w:rPr>
          <w:rFonts w:eastAsiaTheme="minorEastAsia"/>
          <w:bCs/>
          <w:color w:val="000000" w:themeColor="text1"/>
          <w:sz w:val="28"/>
          <w:szCs w:val="28"/>
          <w:lang w:val="en-US"/>
        </w:rPr>
        <w:t xml:space="preserve"> </w:t>
      </w:r>
      <w:proofErr w:type="gramStart"/>
      <w:r w:rsidRPr="007A6EDE">
        <w:rPr>
          <w:rFonts w:eastAsiaTheme="minorEastAsia"/>
          <w:bCs/>
          <w:color w:val="000000" w:themeColor="text1"/>
          <w:sz w:val="28"/>
          <w:szCs w:val="28"/>
          <w:lang w:val="en-US"/>
        </w:rPr>
        <w:t xml:space="preserve">№ 16-П </w:t>
      </w:r>
      <w:r w:rsidRPr="007A6EDE">
        <w:rPr>
          <w:rFonts w:eastAsiaTheme="minorEastAsia"/>
          <w:bCs/>
          <w:color w:val="000000" w:themeColor="text1"/>
          <w:sz w:val="28"/>
          <w:szCs w:val="28"/>
        </w:rPr>
        <w:t>«</w:t>
      </w:r>
      <w:r w:rsidRPr="007A6EDE">
        <w:rPr>
          <w:rFonts w:eastAsiaTheme="minorEastAsia"/>
          <w:bCs/>
          <w:color w:val="000000" w:themeColor="text1"/>
          <w:sz w:val="28"/>
          <w:szCs w:val="28"/>
          <w:lang w:val="en-US"/>
        </w:rPr>
        <w:t>По делу о проверке конституционности пункта 1 части третьей статьи 31 Уголовно-процессуального кодекса Российской Федерации в связи с жалобой гражданина В.А.</w:t>
      </w:r>
      <w:proofErr w:type="gramEnd"/>
      <w:r w:rsidRPr="007A6EDE">
        <w:rPr>
          <w:rFonts w:eastAsiaTheme="minorEastAsia"/>
          <w:bCs/>
          <w:color w:val="000000" w:themeColor="text1"/>
          <w:sz w:val="28"/>
          <w:szCs w:val="28"/>
          <w:lang w:val="en-US"/>
        </w:rPr>
        <w:t xml:space="preserve"> </w:t>
      </w:r>
      <w:proofErr w:type="gramStart"/>
      <w:r w:rsidRPr="007A6EDE">
        <w:rPr>
          <w:rFonts w:eastAsiaTheme="minorEastAsia"/>
          <w:bCs/>
          <w:color w:val="000000" w:themeColor="text1"/>
          <w:sz w:val="28"/>
          <w:szCs w:val="28"/>
          <w:lang w:val="en-US"/>
        </w:rPr>
        <w:t>Филимонова</w:t>
      </w:r>
      <w:r w:rsidRPr="007A6EDE">
        <w:rPr>
          <w:rFonts w:eastAsiaTheme="minorEastAsia"/>
          <w:bCs/>
          <w:color w:val="000000" w:themeColor="text1"/>
          <w:sz w:val="28"/>
          <w:szCs w:val="28"/>
        </w:rPr>
        <w:t>».</w:t>
      </w:r>
      <w:proofErr w:type="gramEnd"/>
      <w:r w:rsidRPr="007A6EDE">
        <w:rPr>
          <w:rStyle w:val="a5"/>
          <w:rFonts w:eastAsiaTheme="minorEastAsia"/>
          <w:bCs/>
          <w:color w:val="000000" w:themeColor="text1"/>
          <w:sz w:val="28"/>
          <w:szCs w:val="28"/>
          <w:lang w:val="en-US"/>
        </w:rPr>
        <w:footnoteReference w:id="24"/>
      </w:r>
    </w:p>
    <w:p w14:paraId="013CF57D" w14:textId="5FF50AF7" w:rsidR="00610DC1" w:rsidRPr="007A6EDE" w:rsidRDefault="00610DC1" w:rsidP="00D72EF1">
      <w:pPr>
        <w:spacing w:line="360" w:lineRule="auto"/>
        <w:jc w:val="both"/>
        <w:rPr>
          <w:rFonts w:eastAsiaTheme="minorEastAsia"/>
          <w:bCs/>
          <w:color w:val="000000" w:themeColor="text1"/>
          <w:sz w:val="28"/>
          <w:szCs w:val="28"/>
        </w:rPr>
      </w:pPr>
      <w:r w:rsidRPr="007A6EDE">
        <w:rPr>
          <w:rFonts w:eastAsiaTheme="minorEastAsia"/>
          <w:bCs/>
          <w:color w:val="000000" w:themeColor="text1"/>
          <w:sz w:val="28"/>
          <w:szCs w:val="28"/>
        </w:rPr>
        <w:t xml:space="preserve"> </w:t>
      </w:r>
      <w:r w:rsidRPr="007A6EDE">
        <w:rPr>
          <w:rFonts w:eastAsiaTheme="minorEastAsia"/>
          <w:bCs/>
          <w:color w:val="000000" w:themeColor="text1"/>
          <w:sz w:val="28"/>
          <w:szCs w:val="28"/>
        </w:rPr>
        <w:tab/>
      </w:r>
      <w:r>
        <w:rPr>
          <w:rFonts w:eastAsiaTheme="minorEastAsia"/>
          <w:bCs/>
          <w:color w:val="000000" w:themeColor="text1"/>
          <w:sz w:val="28"/>
          <w:szCs w:val="28"/>
        </w:rPr>
        <w:t>Проанализируем эти документы</w:t>
      </w:r>
      <w:r w:rsidR="00BF63E0">
        <w:rPr>
          <w:rFonts w:eastAsiaTheme="minorEastAsia"/>
          <w:bCs/>
          <w:color w:val="000000" w:themeColor="text1"/>
          <w:sz w:val="28"/>
          <w:szCs w:val="28"/>
        </w:rPr>
        <w:t>.</w:t>
      </w:r>
    </w:p>
    <w:p w14:paraId="1AA25D3B" w14:textId="77777777" w:rsidR="00610DC1" w:rsidRPr="007A6EDE" w:rsidRDefault="00610DC1" w:rsidP="00D72EF1">
      <w:pPr>
        <w:spacing w:line="360" w:lineRule="auto"/>
        <w:ind w:firstLine="708"/>
        <w:jc w:val="both"/>
        <w:rPr>
          <w:rFonts w:eastAsiaTheme="minorEastAsia"/>
          <w:color w:val="000000" w:themeColor="text1"/>
          <w:sz w:val="28"/>
          <w:szCs w:val="28"/>
          <w:lang w:val="en-US"/>
        </w:rPr>
      </w:pPr>
      <w:proofErr w:type="gramStart"/>
      <w:r w:rsidRPr="007A6EDE">
        <w:rPr>
          <w:rFonts w:eastAsiaTheme="minorEastAsia"/>
          <w:color w:val="000000" w:themeColor="text1"/>
          <w:sz w:val="28"/>
          <w:szCs w:val="28"/>
          <w:lang w:val="en-US"/>
        </w:rPr>
        <w:t xml:space="preserve">А.С. Лымарь, обвиняемая в совершении преступления, предусмотренного </w:t>
      </w:r>
      <w:hyperlink r:id="rId9" w:anchor="dst103395" w:history="1">
        <w:r w:rsidRPr="007A6EDE">
          <w:rPr>
            <w:rFonts w:eastAsiaTheme="minorEastAsia"/>
            <w:color w:val="000000" w:themeColor="text1"/>
            <w:sz w:val="28"/>
            <w:szCs w:val="28"/>
            <w:lang w:val="en-US"/>
          </w:rPr>
          <w:t xml:space="preserve">п. </w:t>
        </w:r>
        <w:r w:rsidRPr="007A6EDE">
          <w:rPr>
            <w:rFonts w:eastAsiaTheme="minorEastAsia"/>
            <w:color w:val="000000" w:themeColor="text1"/>
            <w:sz w:val="28"/>
            <w:szCs w:val="28"/>
          </w:rPr>
          <w:t>«</w:t>
        </w:r>
        <w:r w:rsidRPr="007A6EDE">
          <w:rPr>
            <w:rFonts w:eastAsiaTheme="minorEastAsia"/>
            <w:color w:val="000000" w:themeColor="text1"/>
            <w:sz w:val="28"/>
            <w:szCs w:val="28"/>
            <w:lang w:val="en-US"/>
          </w:rPr>
          <w:t>в</w:t>
        </w:r>
        <w:r w:rsidRPr="007A6EDE">
          <w:rPr>
            <w:rFonts w:eastAsiaTheme="minorEastAsia"/>
            <w:color w:val="000000" w:themeColor="text1"/>
            <w:sz w:val="28"/>
            <w:szCs w:val="28"/>
          </w:rPr>
          <w:t>»</w:t>
        </w:r>
        <w:r w:rsidRPr="007A6EDE">
          <w:rPr>
            <w:rFonts w:eastAsiaTheme="minorEastAsia"/>
            <w:color w:val="000000" w:themeColor="text1"/>
            <w:sz w:val="28"/>
            <w:szCs w:val="28"/>
            <w:lang w:val="en-US"/>
          </w:rPr>
          <w:t xml:space="preserve"> ч. 2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105</w:t>
        </w:r>
      </w:hyperlink>
      <w:r w:rsidRPr="007A6EDE">
        <w:rPr>
          <w:rFonts w:eastAsiaTheme="minorEastAsia"/>
          <w:color w:val="000000" w:themeColor="text1"/>
          <w:sz w:val="28"/>
          <w:szCs w:val="28"/>
          <w:lang w:val="en-US"/>
        </w:rPr>
        <w:t xml:space="preserve"> УК РФ (убийство малолетнего или иного лица, заведомо для виновного находящегося в беспомощном состоянии, а равно сопряжённое с похищением человека) </w:t>
      </w:r>
      <w:r w:rsidRPr="007A6EDE">
        <w:rPr>
          <w:rFonts w:eastAsiaTheme="minorEastAsia"/>
          <w:color w:val="000000" w:themeColor="text1"/>
          <w:sz w:val="28"/>
          <w:szCs w:val="28"/>
        </w:rPr>
        <w:t xml:space="preserve">обратилась в Конституционный Суд РФ с жалобой на несоответствие </w:t>
      </w:r>
      <w:hyperlink r:id="rId10" w:anchor="dst1481" w:history="1">
        <w:r w:rsidRPr="007A6EDE">
          <w:rPr>
            <w:rFonts w:eastAsiaTheme="minorEastAsia"/>
            <w:color w:val="000000" w:themeColor="text1"/>
            <w:sz w:val="28"/>
            <w:szCs w:val="28"/>
            <w:lang w:val="en-US"/>
          </w:rPr>
          <w:t>п. 1 ч. 2 и 3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31</w:t>
        </w:r>
      </w:hyperlink>
      <w:r w:rsidRPr="007A6EDE">
        <w:rPr>
          <w:rFonts w:eastAsiaTheme="minorEastAsia"/>
          <w:color w:val="000000" w:themeColor="text1"/>
          <w:sz w:val="28"/>
          <w:szCs w:val="28"/>
          <w:lang w:val="en-US"/>
        </w:rPr>
        <w:t xml:space="preserve"> УПК</w:t>
      </w:r>
      <w:proofErr w:type="gramEnd"/>
      <w:r w:rsidRPr="007A6EDE">
        <w:rPr>
          <w:rFonts w:eastAsiaTheme="minorEastAsia"/>
          <w:color w:val="000000" w:themeColor="text1"/>
          <w:sz w:val="28"/>
          <w:szCs w:val="28"/>
          <w:lang w:val="en-US"/>
        </w:rPr>
        <w:t xml:space="preserve"> РФ Конституции РФ. </w:t>
      </w:r>
      <w:proofErr w:type="gramStart"/>
      <w:r w:rsidRPr="007A6EDE">
        <w:rPr>
          <w:rFonts w:eastAsiaTheme="minorEastAsia"/>
          <w:color w:val="000000" w:themeColor="text1"/>
          <w:sz w:val="28"/>
          <w:szCs w:val="28"/>
          <w:lang w:val="en-US"/>
        </w:rPr>
        <w:t>7 августа 2015г.</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Постановлением судьи Брединского районного суда Челябинской области А.С.</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Лымарь было отказано в удовлетворении ходатайства о рассмотрении её дела судом с участием присяжных заседателей со ссылкой на возможность такого рассмотрения в областных и равных им судах лишь при наличии возможности назначения обвиняемому наказания в виде пожизненного лишения свободы или смертной казни.</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Однако поскольку данные виды наказания в силу ч. 2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57 и ч. 2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59 УК</w:t>
      </w:r>
      <w:proofErr w:type="gramEnd"/>
      <w:r w:rsidRPr="007A6EDE">
        <w:rPr>
          <w:rFonts w:eastAsiaTheme="minorEastAsia"/>
          <w:color w:val="000000" w:themeColor="text1"/>
          <w:sz w:val="28"/>
          <w:szCs w:val="28"/>
          <w:lang w:val="en-US"/>
        </w:rPr>
        <w:t xml:space="preserve"> РФ А.С. </w:t>
      </w:r>
      <w:proofErr w:type="gramStart"/>
      <w:r w:rsidRPr="007A6EDE">
        <w:rPr>
          <w:rFonts w:eastAsiaTheme="minorEastAsia"/>
          <w:color w:val="000000" w:themeColor="text1"/>
          <w:sz w:val="28"/>
          <w:szCs w:val="28"/>
          <w:lang w:val="en-US"/>
        </w:rPr>
        <w:t>Лымарь, как лицу женского пола, назначены быть не могут, судья рассмотрел её уголовное дело единолично.</w:t>
      </w:r>
      <w:proofErr w:type="gramEnd"/>
    </w:p>
    <w:p w14:paraId="61DF6957" w14:textId="77777777" w:rsidR="00610DC1" w:rsidRPr="007A6EDE" w:rsidRDefault="00610DC1" w:rsidP="00D72EF1">
      <w:pPr>
        <w:spacing w:line="360" w:lineRule="auto"/>
        <w:ind w:firstLine="708"/>
        <w:jc w:val="both"/>
        <w:rPr>
          <w:rFonts w:eastAsiaTheme="minorEastAsia"/>
          <w:color w:val="000000" w:themeColor="text1"/>
          <w:sz w:val="28"/>
          <w:szCs w:val="28"/>
          <w:lang w:val="en-US"/>
        </w:rPr>
      </w:pPr>
      <w:r w:rsidRPr="007A6EDE">
        <w:rPr>
          <w:rFonts w:eastAsiaTheme="minorEastAsia"/>
          <w:color w:val="000000" w:themeColor="text1"/>
          <w:sz w:val="28"/>
          <w:szCs w:val="28"/>
          <w:lang w:val="en-US"/>
        </w:rPr>
        <w:t>Заявительница полагает, что сложившаяся ситуация препятствует лицам женского пола воспользоваться правом на рассмотрение своего дела судом с участием присяжных заседателей, что в свою очередь противоречит конституционному принципу равенства перед законом и судом, гарантируемого всем независимо от пола, расы, национальности и других обстоятельств, так как у лиц мужского пола такое право есть.</w:t>
      </w:r>
    </w:p>
    <w:p w14:paraId="52D909D4" w14:textId="77777777" w:rsidR="00610DC1" w:rsidRPr="007A6EDE" w:rsidRDefault="00610DC1" w:rsidP="00D72EF1">
      <w:pPr>
        <w:spacing w:line="360" w:lineRule="auto"/>
        <w:ind w:firstLine="708"/>
        <w:jc w:val="both"/>
        <w:rPr>
          <w:rFonts w:eastAsiaTheme="minorEastAsia"/>
          <w:color w:val="000000" w:themeColor="text1"/>
          <w:sz w:val="28"/>
          <w:szCs w:val="28"/>
          <w:lang w:val="en-US"/>
        </w:rPr>
      </w:pPr>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В вопросе провозглашения принципа равенства и запрета дискриминации Конституционный Суд РФ занимает последовательную и определённую позицию.</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Так, неоднократно обращалось внимание на то, что универсальный принцип равенства является основой построения общественных отношений во всех сферах, выступает критерием оценки законодательного регулирования, гарантирует защиту от всех форм дискриминации при осуществлении прав и свобод.</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Устанавливается категорический запрет вводить различия в правах лиц, принадлежащих к одной и той же категории, которые не имеют объективного и разумного оправдания.</w:t>
      </w:r>
      <w:proofErr w:type="gramEnd"/>
      <w:r w:rsidRPr="007A6EDE">
        <w:rPr>
          <w:rFonts w:eastAsiaTheme="minorEastAsia"/>
          <w:color w:val="000000" w:themeColor="text1"/>
          <w:sz w:val="28"/>
          <w:szCs w:val="28"/>
          <w:lang w:val="en-US"/>
        </w:rPr>
        <w:t xml:space="preserve"> </w:t>
      </w:r>
      <w:proofErr w:type="gramStart"/>
      <w:r>
        <w:rPr>
          <w:rFonts w:eastAsiaTheme="minorEastAsia"/>
          <w:color w:val="000000" w:themeColor="text1"/>
          <w:sz w:val="28"/>
          <w:szCs w:val="28"/>
          <w:lang w:val="en-US"/>
        </w:rPr>
        <w:t>Однов</w:t>
      </w:r>
      <w:r w:rsidRPr="007A6EDE">
        <w:rPr>
          <w:rFonts w:eastAsiaTheme="minorEastAsia"/>
          <w:color w:val="000000" w:themeColor="text1"/>
          <w:sz w:val="28"/>
          <w:szCs w:val="28"/>
          <w:lang w:val="en-US"/>
        </w:rPr>
        <w:t>ременно с этим в сложившейся системе уголовно-правового и уголовно-процессуального регулирования имеет место дифференциация подсудности уголовных дел определённой категории в зависимости от возможности назначения за совершённые преступления наиболее строгого вида наказания (в настоящий момент в силу действующего в России конституционно-правового режима неприменения смертной казни им является пожизненное лишение свободы).</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Сама по себе такая дифференциация допустима, поскольку используется федеральным законодателем с целью реализации принципов гуманизма и справедливости.</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Однако реализация этих принципов недостижима без соблюдения принципа юридического равенства, который гарантирует мужчинам и женщинам равные возможности для осуществления права на судебную защиту, к которому относится и право на рассмотрение уголовных дел судом с участием присяжных заседателей.</w:t>
      </w:r>
      <w:proofErr w:type="gramEnd"/>
    </w:p>
    <w:p w14:paraId="6B5AFCA7" w14:textId="25AD31A5" w:rsidR="00610DC1" w:rsidRPr="007A6EDE" w:rsidRDefault="00610DC1" w:rsidP="00D72EF1">
      <w:pPr>
        <w:spacing w:line="360" w:lineRule="auto"/>
        <w:jc w:val="both"/>
        <w:rPr>
          <w:rFonts w:eastAsiaTheme="minorEastAsia"/>
          <w:color w:val="000000" w:themeColor="text1"/>
          <w:sz w:val="28"/>
          <w:szCs w:val="28"/>
          <w:lang w:val="en-US"/>
        </w:rPr>
      </w:pPr>
      <w:r w:rsidRPr="007A6EDE">
        <w:rPr>
          <w:rFonts w:eastAsiaTheme="minorEastAsia"/>
          <w:color w:val="000000" w:themeColor="text1"/>
          <w:sz w:val="28"/>
          <w:szCs w:val="28"/>
          <w:lang w:val="en-US"/>
        </w:rPr>
        <w:t xml:space="preserve"> </w:t>
      </w:r>
      <w:r w:rsidRPr="007A6EDE">
        <w:rPr>
          <w:rFonts w:eastAsiaTheme="minorEastAsia"/>
          <w:color w:val="000000" w:themeColor="text1"/>
          <w:sz w:val="28"/>
          <w:szCs w:val="28"/>
          <w:lang w:val="en-US"/>
        </w:rPr>
        <w:tab/>
      </w:r>
      <w:proofErr w:type="gramStart"/>
      <w:r w:rsidRPr="007A6EDE">
        <w:rPr>
          <w:rFonts w:eastAsiaTheme="minorEastAsia"/>
          <w:color w:val="000000" w:themeColor="text1"/>
          <w:sz w:val="28"/>
          <w:szCs w:val="28"/>
          <w:lang w:val="en-US"/>
        </w:rPr>
        <w:t>Следовательно, если решение вопроса об удовлетворении ходатайства ставится в зав</w:t>
      </w:r>
      <w:r>
        <w:rPr>
          <w:rFonts w:eastAsiaTheme="minorEastAsia"/>
          <w:color w:val="000000" w:themeColor="text1"/>
          <w:sz w:val="28"/>
          <w:szCs w:val="28"/>
          <w:lang w:val="en-US"/>
        </w:rPr>
        <w:t xml:space="preserve">исимость от гендерного фактора, эта </w:t>
      </w:r>
      <w:r w:rsidRPr="007A6EDE">
        <w:rPr>
          <w:rFonts w:eastAsiaTheme="minorEastAsia"/>
          <w:color w:val="000000" w:themeColor="text1"/>
          <w:sz w:val="28"/>
          <w:szCs w:val="28"/>
          <w:lang w:val="en-US"/>
        </w:rPr>
        <w:t>ситуация приводит к нарушению конституционных гарантий права на судебную защиту.</w:t>
      </w:r>
      <w:proofErr w:type="gramEnd"/>
    </w:p>
    <w:p w14:paraId="1C9B8F6D" w14:textId="77777777" w:rsidR="00610DC1" w:rsidRPr="007A6EDE" w:rsidRDefault="00610DC1"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7A6EDE">
        <w:rPr>
          <w:rFonts w:eastAsiaTheme="minorEastAsia"/>
          <w:color w:val="000000" w:themeColor="text1"/>
          <w:sz w:val="28"/>
          <w:szCs w:val="28"/>
          <w:lang w:val="en-US"/>
        </w:rPr>
        <w:t xml:space="preserve"> </w:t>
      </w:r>
      <w:r w:rsidRPr="007A6EDE">
        <w:rPr>
          <w:rFonts w:eastAsiaTheme="minorEastAsia"/>
          <w:color w:val="000000" w:themeColor="text1"/>
          <w:sz w:val="28"/>
          <w:szCs w:val="28"/>
          <w:lang w:val="en-US"/>
        </w:rPr>
        <w:tab/>
        <w:t xml:space="preserve">Положения ст. </w:t>
      </w:r>
      <w:proofErr w:type="gramStart"/>
      <w:r w:rsidRPr="007A6EDE">
        <w:rPr>
          <w:rFonts w:eastAsiaTheme="minorEastAsia"/>
          <w:color w:val="000000" w:themeColor="text1"/>
          <w:sz w:val="28"/>
          <w:szCs w:val="28"/>
          <w:lang w:val="en-US"/>
        </w:rPr>
        <w:t>19 Конституции</w:t>
      </w:r>
      <w:proofErr w:type="gramEnd"/>
      <w:r w:rsidRPr="007A6EDE">
        <w:rPr>
          <w:rFonts w:eastAsiaTheme="minorEastAsia"/>
          <w:color w:val="000000" w:themeColor="text1"/>
          <w:sz w:val="28"/>
          <w:szCs w:val="28"/>
          <w:lang w:val="en-US"/>
        </w:rPr>
        <w:t xml:space="preserve"> РФ наделяют мужчину и женщину равными правами и свободами и равными возможностями для их реализации. </w:t>
      </w:r>
      <w:proofErr w:type="gramStart"/>
      <w:r w:rsidRPr="007A6EDE">
        <w:rPr>
          <w:rFonts w:eastAsiaTheme="minorEastAsia"/>
          <w:color w:val="000000" w:themeColor="text1"/>
          <w:sz w:val="28"/>
          <w:szCs w:val="28"/>
          <w:lang w:val="en-US"/>
        </w:rPr>
        <w:t>Что касается возможности рассмотрения судом с участием присяжных заседателей уголовных дел о преступлениях, в совершении которых обвиняются женщины, то отсутствие у них в ряде случаев такой возможности, обусловленное взаимосвязью положений ч. 2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57 и ч. 2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59 УК РФ и предписаниями п. 1 ч. 3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31 УПК РФ, не имеет под собой каких-либо конституционно-правовых оснований и приводит к дискриминации лиц женского пола при реализации ими права на судебную защиту.</w:t>
      </w:r>
      <w:proofErr w:type="gramEnd"/>
      <w:r w:rsidRPr="007A6EDE">
        <w:rPr>
          <w:rFonts w:eastAsiaTheme="minorEastAsia"/>
          <w:color w:val="000000" w:themeColor="text1"/>
          <w:sz w:val="28"/>
          <w:szCs w:val="28"/>
          <w:lang w:val="en-US"/>
        </w:rPr>
        <w:t xml:space="preserve"> </w:t>
      </w:r>
    </w:p>
    <w:p w14:paraId="16DA0CB6" w14:textId="77777777" w:rsidR="00610DC1" w:rsidRPr="007A6EDE" w:rsidRDefault="00610DC1"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7A6EDE">
        <w:rPr>
          <w:rFonts w:eastAsiaTheme="minorEastAsia"/>
          <w:color w:val="000000" w:themeColor="text1"/>
          <w:sz w:val="28"/>
          <w:szCs w:val="28"/>
          <w:lang w:val="en-US"/>
        </w:rPr>
        <w:t xml:space="preserve"> </w:t>
      </w:r>
      <w:r w:rsidRPr="007A6EDE">
        <w:rPr>
          <w:rFonts w:eastAsiaTheme="minorEastAsia"/>
          <w:color w:val="000000" w:themeColor="text1"/>
          <w:sz w:val="28"/>
          <w:szCs w:val="28"/>
          <w:lang w:val="en-US"/>
        </w:rPr>
        <w:tab/>
        <w:t xml:space="preserve">Другим аспектом нарушения принципа юридического равенства становится то обстоятельство, что уголовные дела о преступлениях, по которым согласно положениям </w:t>
      </w:r>
      <w:hyperlink r:id="rId11" w:anchor="dst100006" w:history="1">
        <w:r w:rsidRPr="007A6EDE">
          <w:rPr>
            <w:rFonts w:eastAsiaTheme="minorEastAsia"/>
            <w:color w:val="000000" w:themeColor="text1"/>
            <w:sz w:val="28"/>
            <w:szCs w:val="28"/>
            <w:lang w:val="en-US"/>
          </w:rPr>
          <w:t>Общей части</w:t>
        </w:r>
      </w:hyperlink>
      <w:r w:rsidRPr="007A6EDE">
        <w:rPr>
          <w:rFonts w:eastAsiaTheme="minorEastAsia"/>
          <w:color w:val="000000" w:themeColor="text1"/>
          <w:sz w:val="28"/>
          <w:szCs w:val="28"/>
          <w:lang w:val="en-US"/>
        </w:rPr>
        <w:t xml:space="preserve"> УК РФ в качестве наиболее строгого вида наказания не могут быть назначены пожизненное лишение свободы или смертная казнь, хотя они предусмотрены в качестве санкции соответствующей статьей </w:t>
      </w:r>
      <w:hyperlink r:id="rId12" w:anchor="dst100531" w:history="1">
        <w:r w:rsidRPr="007A6EDE">
          <w:rPr>
            <w:rFonts w:eastAsiaTheme="minorEastAsia"/>
            <w:color w:val="000000" w:themeColor="text1"/>
            <w:sz w:val="28"/>
            <w:szCs w:val="28"/>
            <w:lang w:val="en-US"/>
          </w:rPr>
          <w:t>Особенной части</w:t>
        </w:r>
      </w:hyperlink>
      <w:r w:rsidRPr="007A6EDE">
        <w:rPr>
          <w:rFonts w:eastAsiaTheme="minorEastAsia"/>
          <w:color w:val="000000" w:themeColor="text1"/>
          <w:sz w:val="28"/>
          <w:szCs w:val="28"/>
          <w:lang w:val="en-US"/>
        </w:rPr>
        <w:t xml:space="preserve"> данного Кодекса, если в таких преступлениях обвиняются женщины, подлежат рассмотрению в районном суде. В аналогичной ситуации мужчины имеют право выбора между судом с участием присяжных заседателей, судом в составе судьи федерального суда общей юрисдикции или коллегии из трех судей федерального суда общей юрисдикции, причём их уголовные дела любым из этих составов рассматриваются в верховном суде республики, краевом, областном или другом равном им по уровню суде. </w:t>
      </w:r>
    </w:p>
    <w:p w14:paraId="462659DD" w14:textId="12536A6F" w:rsidR="00610DC1" w:rsidRPr="007A6EDE" w:rsidRDefault="00610DC1" w:rsidP="00D72EF1">
      <w:pPr>
        <w:spacing w:line="360" w:lineRule="auto"/>
        <w:jc w:val="both"/>
        <w:rPr>
          <w:color w:val="000000" w:themeColor="text1"/>
          <w:sz w:val="28"/>
          <w:szCs w:val="28"/>
          <w:lang w:val="en-US"/>
        </w:rPr>
      </w:pPr>
      <w:r w:rsidRPr="007A6EDE">
        <w:rPr>
          <w:rFonts w:eastAsiaTheme="minorEastAsia"/>
          <w:color w:val="000000" w:themeColor="text1"/>
          <w:sz w:val="28"/>
          <w:szCs w:val="28"/>
          <w:lang w:val="en-US"/>
        </w:rPr>
        <w:t xml:space="preserve"> </w:t>
      </w:r>
      <w:r w:rsidRPr="007A6EDE">
        <w:rPr>
          <w:rFonts w:eastAsiaTheme="minorEastAsia"/>
          <w:color w:val="000000" w:themeColor="text1"/>
          <w:sz w:val="28"/>
          <w:szCs w:val="28"/>
          <w:lang w:val="en-US"/>
        </w:rPr>
        <w:tab/>
      </w:r>
      <w:proofErr w:type="gramStart"/>
      <w:r w:rsidRPr="007A6EDE">
        <w:rPr>
          <w:rFonts w:eastAsiaTheme="minorEastAsia"/>
          <w:color w:val="000000" w:themeColor="text1"/>
          <w:sz w:val="28"/>
          <w:szCs w:val="28"/>
          <w:lang w:val="en-US"/>
        </w:rPr>
        <w:t xml:space="preserve">Таким образом Конституционный Суд </w:t>
      </w:r>
      <w:r>
        <w:rPr>
          <w:rFonts w:eastAsiaTheme="minorEastAsia"/>
          <w:color w:val="000000" w:themeColor="text1"/>
          <w:sz w:val="28"/>
          <w:szCs w:val="28"/>
          <w:lang w:val="en-US"/>
        </w:rPr>
        <w:t xml:space="preserve">РФ </w:t>
      </w:r>
      <w:r w:rsidRPr="007A6EDE">
        <w:rPr>
          <w:rFonts w:eastAsiaTheme="minorEastAsia"/>
          <w:color w:val="000000" w:themeColor="text1"/>
          <w:sz w:val="28"/>
          <w:szCs w:val="28"/>
          <w:lang w:val="en-US"/>
        </w:rPr>
        <w:t>признал, что вытекающая из п. 1 ч. 3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 xml:space="preserve">31 УПК РФ во взаимосвязи с положениями </w:t>
      </w:r>
      <w:hyperlink r:id="rId13" w:anchor="dst100006" w:history="1">
        <w:r w:rsidRPr="007A6EDE">
          <w:rPr>
            <w:rFonts w:eastAsiaTheme="minorEastAsia"/>
            <w:color w:val="000000" w:themeColor="text1"/>
            <w:sz w:val="28"/>
            <w:szCs w:val="28"/>
            <w:lang w:val="en-US"/>
          </w:rPr>
          <w:t>Общей части</w:t>
        </w:r>
      </w:hyperlink>
      <w:r w:rsidRPr="007A6EDE">
        <w:rPr>
          <w:rFonts w:eastAsiaTheme="minorEastAsia"/>
          <w:color w:val="000000" w:themeColor="text1"/>
          <w:sz w:val="28"/>
          <w:szCs w:val="28"/>
          <w:lang w:val="en-US"/>
        </w:rPr>
        <w:t xml:space="preserve"> УК РФ дифференциация подсудности уголовных дел не отвечает принципу юридического равенства, ограничивает женщин в реализации права на законный суд и </w:t>
      </w:r>
      <w:r>
        <w:rPr>
          <w:rFonts w:eastAsiaTheme="minorEastAsia"/>
          <w:color w:val="000000" w:themeColor="text1"/>
          <w:sz w:val="28"/>
          <w:szCs w:val="28"/>
          <w:lang w:val="en-US"/>
        </w:rPr>
        <w:t xml:space="preserve">в конечном счёте – </w:t>
      </w:r>
      <w:r w:rsidRPr="007A6EDE">
        <w:rPr>
          <w:rFonts w:eastAsiaTheme="minorEastAsia"/>
          <w:color w:val="000000" w:themeColor="text1"/>
          <w:sz w:val="28"/>
          <w:szCs w:val="28"/>
          <w:lang w:val="en-US"/>
        </w:rPr>
        <w:t>в праве на равную с мужчинами</w:t>
      </w:r>
      <w:r w:rsidR="00BF63E0">
        <w:rPr>
          <w:rFonts w:eastAsiaTheme="minorEastAsia"/>
          <w:color w:val="000000" w:themeColor="text1"/>
          <w:sz w:val="28"/>
          <w:szCs w:val="28"/>
          <w:lang w:val="en-US"/>
        </w:rPr>
        <w:t xml:space="preserve"> судебную защиту прав и свобод, а </w:t>
      </w:r>
      <w:r w:rsidRPr="007A6EDE">
        <w:rPr>
          <w:rFonts w:eastAsiaTheme="minorEastAsia"/>
          <w:color w:val="000000" w:themeColor="text1"/>
          <w:sz w:val="28"/>
          <w:szCs w:val="28"/>
          <w:lang w:val="en-US"/>
        </w:rPr>
        <w:t>п. 1 ч. 3 ст.</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31 УПК РФ не соответствует</w:t>
      </w:r>
      <w:r>
        <w:rPr>
          <w:rFonts w:eastAsiaTheme="minorEastAsia"/>
          <w:color w:val="000000" w:themeColor="text1"/>
          <w:sz w:val="28"/>
          <w:szCs w:val="28"/>
          <w:lang w:val="en-US"/>
        </w:rPr>
        <w:t xml:space="preserve"> ч. 1 и 3 ст.</w:t>
      </w:r>
      <w:proofErr w:type="gramEnd"/>
      <w:r>
        <w:rPr>
          <w:rFonts w:eastAsiaTheme="minorEastAsia"/>
          <w:color w:val="000000" w:themeColor="text1"/>
          <w:sz w:val="28"/>
          <w:szCs w:val="28"/>
          <w:lang w:val="en-US"/>
        </w:rPr>
        <w:t xml:space="preserve"> </w:t>
      </w:r>
      <w:proofErr w:type="gramStart"/>
      <w:r>
        <w:rPr>
          <w:rFonts w:eastAsiaTheme="minorEastAsia"/>
          <w:color w:val="000000" w:themeColor="text1"/>
          <w:sz w:val="28"/>
          <w:szCs w:val="28"/>
          <w:lang w:val="en-US"/>
        </w:rPr>
        <w:t xml:space="preserve">17, </w:t>
      </w:r>
      <w:hyperlink r:id="rId14" w:anchor="dst100081" w:history="1">
        <w:r w:rsidRPr="007A6EDE">
          <w:rPr>
            <w:rFonts w:eastAsiaTheme="minorEastAsia"/>
            <w:color w:val="000000" w:themeColor="text1"/>
            <w:sz w:val="28"/>
            <w:szCs w:val="28"/>
            <w:lang w:val="en-US"/>
          </w:rPr>
          <w:t>19</w:t>
        </w:r>
      </w:hyperlink>
      <w:r w:rsidRPr="007A6EDE">
        <w:rPr>
          <w:rFonts w:eastAsiaTheme="minorEastAsia"/>
          <w:color w:val="000000" w:themeColor="text1"/>
          <w:sz w:val="28"/>
          <w:szCs w:val="28"/>
          <w:lang w:val="en-US"/>
        </w:rPr>
        <w:t xml:space="preserve">, </w:t>
      </w:r>
      <w:hyperlink r:id="rId15" w:anchor="dst100182" w:history="1">
        <w:r w:rsidRPr="007A6EDE">
          <w:rPr>
            <w:rFonts w:eastAsiaTheme="minorEastAsia"/>
            <w:color w:val="000000" w:themeColor="text1"/>
            <w:sz w:val="28"/>
            <w:szCs w:val="28"/>
            <w:lang w:val="en-US"/>
          </w:rPr>
          <w:t>47</w:t>
        </w:r>
      </w:hyperlink>
      <w:r w:rsidRPr="007A6EDE">
        <w:rPr>
          <w:rFonts w:eastAsiaTheme="minorEastAsia"/>
          <w:color w:val="000000" w:themeColor="text1"/>
          <w:sz w:val="28"/>
          <w:szCs w:val="28"/>
          <w:lang w:val="en-US"/>
        </w:rPr>
        <w:t xml:space="preserve">, </w:t>
      </w:r>
      <w:hyperlink r:id="rId16" w:anchor="dst100209" w:history="1">
        <w:r>
          <w:rPr>
            <w:rFonts w:eastAsiaTheme="minorEastAsia"/>
            <w:color w:val="000000" w:themeColor="text1"/>
            <w:sz w:val="28"/>
            <w:szCs w:val="28"/>
            <w:lang w:val="en-US"/>
          </w:rPr>
          <w:t xml:space="preserve"> ч.</w:t>
        </w:r>
        <w:proofErr w:type="gramEnd"/>
        <w:r>
          <w:rPr>
            <w:rFonts w:eastAsiaTheme="minorEastAsia"/>
            <w:color w:val="000000" w:themeColor="text1"/>
            <w:sz w:val="28"/>
            <w:szCs w:val="28"/>
            <w:lang w:val="en-US"/>
          </w:rPr>
          <w:t xml:space="preserve">  3 ст. </w:t>
        </w:r>
        <w:proofErr w:type="gramStart"/>
        <w:r>
          <w:rPr>
            <w:rFonts w:eastAsiaTheme="minorEastAsia"/>
            <w:color w:val="000000" w:themeColor="text1"/>
            <w:sz w:val="28"/>
            <w:szCs w:val="28"/>
            <w:lang w:val="en-US"/>
          </w:rPr>
          <w:t>55</w:t>
        </w:r>
      </w:hyperlink>
      <w:r w:rsidRPr="007A6EDE">
        <w:rPr>
          <w:rFonts w:eastAsiaTheme="minorEastAsia"/>
          <w:color w:val="000000" w:themeColor="text1"/>
          <w:sz w:val="28"/>
          <w:szCs w:val="28"/>
          <w:lang w:val="en-US"/>
        </w:rPr>
        <w:t xml:space="preserve"> и </w:t>
      </w:r>
      <w:r>
        <w:rPr>
          <w:rFonts w:eastAsiaTheme="minorEastAsia"/>
          <w:color w:val="000000" w:themeColor="text1"/>
          <w:sz w:val="28"/>
          <w:szCs w:val="28"/>
          <w:lang w:val="en-US"/>
        </w:rPr>
        <w:t>ч. 4 ст</w:t>
      </w:r>
      <w:r w:rsidR="00BF63E0">
        <w:rPr>
          <w:rFonts w:eastAsiaTheme="minorEastAsia"/>
          <w:color w:val="000000" w:themeColor="text1"/>
          <w:sz w:val="28"/>
          <w:szCs w:val="28"/>
          <w:lang w:val="en-US"/>
        </w:rPr>
        <w:t>.</w:t>
      </w:r>
      <w:proofErr w:type="gramEnd"/>
      <w:r>
        <w:rPr>
          <w:rFonts w:eastAsiaTheme="minorEastAsia"/>
          <w:color w:val="000000" w:themeColor="text1"/>
          <w:sz w:val="28"/>
          <w:szCs w:val="28"/>
          <w:lang w:val="en-US"/>
        </w:rPr>
        <w:t xml:space="preserve"> 123 </w:t>
      </w:r>
      <w:hyperlink r:id="rId17" w:history="1">
        <w:r w:rsidRPr="007A6EDE">
          <w:rPr>
            <w:rFonts w:eastAsiaTheme="minorEastAsia"/>
            <w:color w:val="000000" w:themeColor="text1"/>
            <w:sz w:val="28"/>
            <w:szCs w:val="28"/>
            <w:lang w:val="en-US"/>
          </w:rPr>
          <w:t>Конституции</w:t>
        </w:r>
      </w:hyperlink>
      <w:r w:rsidRPr="007A6EDE">
        <w:rPr>
          <w:rFonts w:eastAsiaTheme="minorEastAsia"/>
          <w:color w:val="000000" w:themeColor="text1"/>
          <w:sz w:val="28"/>
          <w:szCs w:val="28"/>
          <w:lang w:val="en-US"/>
        </w:rPr>
        <w:t xml:space="preserve"> РФ</w:t>
      </w:r>
      <w:r>
        <w:rPr>
          <w:rFonts w:eastAsiaTheme="minorEastAsia"/>
          <w:color w:val="000000" w:themeColor="text1"/>
          <w:sz w:val="28"/>
          <w:szCs w:val="28"/>
          <w:lang w:val="en-US"/>
        </w:rPr>
        <w:t>.</w:t>
      </w:r>
    </w:p>
    <w:p w14:paraId="48525285" w14:textId="69193194" w:rsidR="00610DC1" w:rsidRDefault="00610DC1"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7A6EDE">
        <w:rPr>
          <w:rFonts w:eastAsiaTheme="minorEastAsia"/>
          <w:color w:val="000000" w:themeColor="text1"/>
          <w:sz w:val="28"/>
          <w:szCs w:val="28"/>
        </w:rPr>
        <w:t xml:space="preserve"> </w:t>
      </w:r>
      <w:r w:rsidRPr="007A6EDE">
        <w:rPr>
          <w:rFonts w:eastAsiaTheme="minorEastAsia"/>
          <w:color w:val="000000" w:themeColor="text1"/>
          <w:sz w:val="28"/>
          <w:szCs w:val="28"/>
        </w:rPr>
        <w:tab/>
        <w:t>Чуть ранее, два года назад, Конституционный Суд</w:t>
      </w:r>
      <w:r>
        <w:rPr>
          <w:rFonts w:eastAsiaTheme="minorEastAsia"/>
          <w:color w:val="000000" w:themeColor="text1"/>
          <w:sz w:val="28"/>
          <w:szCs w:val="28"/>
        </w:rPr>
        <w:t xml:space="preserve"> РФ</w:t>
      </w:r>
      <w:r w:rsidRPr="007A6EDE">
        <w:rPr>
          <w:rFonts w:eastAsiaTheme="minorEastAsia"/>
          <w:color w:val="000000" w:themeColor="text1"/>
          <w:sz w:val="28"/>
          <w:szCs w:val="28"/>
        </w:rPr>
        <w:t xml:space="preserve"> обращался к вопросу о проверке п. 1 ч. 3 ст. 31 УПК РФ </w:t>
      </w:r>
      <w:r w:rsidRPr="007A6EDE">
        <w:rPr>
          <w:rFonts w:eastAsiaTheme="minorEastAsia"/>
          <w:color w:val="000000" w:themeColor="text1"/>
          <w:sz w:val="28"/>
          <w:szCs w:val="28"/>
          <w:lang w:val="en-US"/>
        </w:rPr>
        <w:t xml:space="preserve">с точки зрения конституционности его </w:t>
      </w:r>
      <w:r w:rsidRPr="004E0121">
        <w:rPr>
          <w:rFonts w:eastAsiaTheme="minorEastAsia"/>
          <w:color w:val="000000" w:themeColor="text1"/>
          <w:sz w:val="28"/>
          <w:szCs w:val="28"/>
          <w:lang w:val="en-US"/>
        </w:rPr>
        <w:t>положений, не предполагающих возможности рассмотрения судом с участием присяжных заседателей уголовных дел о преступлениях</w:t>
      </w:r>
      <w:r w:rsidR="00D33952">
        <w:rPr>
          <w:rFonts w:eastAsiaTheme="minorEastAsia"/>
          <w:color w:val="000000" w:themeColor="text1"/>
          <w:sz w:val="28"/>
          <w:szCs w:val="28"/>
          <w:lang w:val="en-US"/>
        </w:rPr>
        <w:t>, совершённых</w:t>
      </w:r>
      <w:r w:rsidRPr="004E0121">
        <w:rPr>
          <w:rFonts w:eastAsiaTheme="minorEastAsia"/>
          <w:color w:val="000000" w:themeColor="text1"/>
          <w:sz w:val="28"/>
          <w:szCs w:val="28"/>
          <w:lang w:val="en-US"/>
        </w:rPr>
        <w:t xml:space="preserve"> лица</w:t>
      </w:r>
      <w:r w:rsidR="00D33952">
        <w:rPr>
          <w:rFonts w:eastAsiaTheme="minorEastAsia"/>
          <w:color w:val="000000" w:themeColor="text1"/>
          <w:sz w:val="28"/>
          <w:szCs w:val="28"/>
          <w:lang w:val="en-US"/>
        </w:rPr>
        <w:t>ми, не достигшими</w:t>
      </w:r>
      <w:r w:rsidRPr="004E0121">
        <w:rPr>
          <w:rFonts w:eastAsiaTheme="minorEastAsia"/>
          <w:color w:val="000000" w:themeColor="text1"/>
          <w:sz w:val="28"/>
          <w:szCs w:val="28"/>
          <w:lang w:val="en-US"/>
        </w:rPr>
        <w:t xml:space="preserve"> ко времени их совершения восемнадцатилетнего возраста. </w:t>
      </w:r>
      <w:proofErr w:type="gramStart"/>
      <w:r w:rsidRPr="004E0121">
        <w:rPr>
          <w:rFonts w:eastAsiaTheme="minorEastAsia"/>
          <w:color w:val="000000" w:themeColor="text1"/>
          <w:sz w:val="28"/>
          <w:szCs w:val="28"/>
          <w:lang w:val="en-US"/>
        </w:rPr>
        <w:t xml:space="preserve">В </w:t>
      </w:r>
      <w:hyperlink r:id="rId18" w:history="1">
        <w:r w:rsidRPr="004E0121">
          <w:rPr>
            <w:rFonts w:eastAsiaTheme="minorEastAsia"/>
            <w:color w:val="000000" w:themeColor="text1"/>
            <w:sz w:val="28"/>
            <w:szCs w:val="28"/>
            <w:lang w:val="en-US"/>
          </w:rPr>
          <w:t>Постановлении</w:t>
        </w:r>
      </w:hyperlink>
      <w:r w:rsidRPr="004E0121">
        <w:rPr>
          <w:rFonts w:eastAsiaTheme="minorEastAsia"/>
          <w:color w:val="000000" w:themeColor="text1"/>
          <w:sz w:val="28"/>
          <w:szCs w:val="28"/>
          <w:lang w:val="en-US"/>
        </w:rPr>
        <w:t xml:space="preserve"> от 20 мая 2014г.</w:t>
      </w:r>
      <w:proofErr w:type="gramEnd"/>
      <w:r w:rsidRPr="004E0121">
        <w:rPr>
          <w:rFonts w:eastAsiaTheme="minorEastAsia"/>
          <w:color w:val="000000" w:themeColor="text1"/>
          <w:sz w:val="28"/>
          <w:szCs w:val="28"/>
          <w:lang w:val="en-US"/>
        </w:rPr>
        <w:t xml:space="preserve"> </w:t>
      </w:r>
      <w:proofErr w:type="gramStart"/>
      <w:r w:rsidRPr="004E0121">
        <w:rPr>
          <w:rFonts w:eastAsiaTheme="minorEastAsia"/>
          <w:color w:val="000000" w:themeColor="text1"/>
          <w:sz w:val="28"/>
          <w:szCs w:val="28"/>
          <w:lang w:val="en-US"/>
        </w:rPr>
        <w:t xml:space="preserve">№ 16-П </w:t>
      </w:r>
      <w:r w:rsidR="00BF63E0">
        <w:rPr>
          <w:rFonts w:eastAsiaTheme="minorEastAsia"/>
          <w:color w:val="000000" w:themeColor="text1"/>
          <w:sz w:val="28"/>
          <w:szCs w:val="28"/>
          <w:lang w:val="en-US"/>
        </w:rPr>
        <w:t>установлено</w:t>
      </w:r>
      <w:r w:rsidRPr="004E0121">
        <w:rPr>
          <w:rFonts w:eastAsiaTheme="minorEastAsia"/>
          <w:color w:val="000000" w:themeColor="text1"/>
          <w:sz w:val="28"/>
          <w:szCs w:val="28"/>
          <w:lang w:val="en-US"/>
        </w:rPr>
        <w:t xml:space="preserve">, по каким основаниям в уголовных делах </w:t>
      </w:r>
      <w:r>
        <w:rPr>
          <w:rFonts w:eastAsiaTheme="minorEastAsia"/>
          <w:color w:val="000000" w:themeColor="text1"/>
          <w:sz w:val="28"/>
          <w:szCs w:val="28"/>
          <w:lang w:val="en-US"/>
        </w:rPr>
        <w:t xml:space="preserve">в отношении несовершеннолетних </w:t>
      </w:r>
      <w:r w:rsidRPr="004E0121">
        <w:rPr>
          <w:rFonts w:eastAsiaTheme="minorEastAsia"/>
          <w:color w:val="000000" w:themeColor="text1"/>
          <w:sz w:val="28"/>
          <w:szCs w:val="28"/>
          <w:lang w:val="en-US"/>
        </w:rPr>
        <w:t>отступление от судопроизводства с участием прися</w:t>
      </w:r>
      <w:r w:rsidR="00BF63E0">
        <w:rPr>
          <w:rFonts w:eastAsiaTheme="minorEastAsia"/>
          <w:color w:val="000000" w:themeColor="text1"/>
          <w:sz w:val="28"/>
          <w:szCs w:val="28"/>
          <w:lang w:val="en-US"/>
        </w:rPr>
        <w:t xml:space="preserve">жных заседателей допустимо и не </w:t>
      </w:r>
      <w:r w:rsidRPr="004E0121">
        <w:rPr>
          <w:rFonts w:eastAsiaTheme="minorEastAsia"/>
          <w:color w:val="000000" w:themeColor="text1"/>
          <w:sz w:val="28"/>
          <w:szCs w:val="28"/>
          <w:lang w:val="en-US"/>
        </w:rPr>
        <w:t>является нарушением конституционных гарантий судебной защиты.</w:t>
      </w:r>
      <w:proofErr w:type="gramEnd"/>
      <w:r w:rsidRPr="004E0121">
        <w:rPr>
          <w:rFonts w:eastAsiaTheme="minorEastAsia"/>
          <w:color w:val="000000" w:themeColor="text1"/>
          <w:sz w:val="28"/>
          <w:szCs w:val="28"/>
          <w:lang w:val="en-US"/>
        </w:rPr>
        <w:t xml:space="preserve"> </w:t>
      </w:r>
      <w:proofErr w:type="gramStart"/>
      <w:r w:rsidRPr="004E0121">
        <w:rPr>
          <w:rFonts w:eastAsiaTheme="minorEastAsia"/>
          <w:color w:val="000000" w:themeColor="text1"/>
          <w:sz w:val="28"/>
          <w:szCs w:val="28"/>
          <w:lang w:val="en-US"/>
        </w:rPr>
        <w:t>К их числу относится специфика разрешения вопросов, связанных с определением виновности несовершеннолетних.</w:t>
      </w:r>
      <w:proofErr w:type="gramEnd"/>
      <w:r w:rsidRPr="004E0121">
        <w:rPr>
          <w:rFonts w:eastAsiaTheme="minorEastAsia"/>
          <w:color w:val="000000" w:themeColor="text1"/>
          <w:sz w:val="28"/>
          <w:szCs w:val="28"/>
          <w:lang w:val="en-US"/>
        </w:rPr>
        <w:t xml:space="preserve"> Так, при осуществлении судебного разбирательства в отношении несовершеннолетних проводится тщательное исследование всех данных о </w:t>
      </w:r>
      <w:r>
        <w:rPr>
          <w:rFonts w:eastAsiaTheme="minorEastAsia"/>
          <w:color w:val="000000" w:themeColor="text1"/>
          <w:sz w:val="28"/>
          <w:szCs w:val="28"/>
          <w:lang w:val="en-US"/>
        </w:rPr>
        <w:t xml:space="preserve">его </w:t>
      </w:r>
      <w:r w:rsidRPr="004E0121">
        <w:rPr>
          <w:rFonts w:eastAsiaTheme="minorEastAsia"/>
          <w:color w:val="000000" w:themeColor="text1"/>
          <w:sz w:val="28"/>
          <w:szCs w:val="28"/>
          <w:lang w:val="en-US"/>
        </w:rPr>
        <w:t>личности: установлен</w:t>
      </w:r>
      <w:r>
        <w:rPr>
          <w:rFonts w:eastAsiaTheme="minorEastAsia"/>
          <w:color w:val="000000" w:themeColor="text1"/>
          <w:sz w:val="28"/>
          <w:szCs w:val="28"/>
          <w:lang w:val="en-US"/>
        </w:rPr>
        <w:t xml:space="preserve">ие </w:t>
      </w:r>
      <w:r w:rsidRPr="004E0121">
        <w:rPr>
          <w:rFonts w:eastAsiaTheme="minorEastAsia"/>
          <w:color w:val="000000" w:themeColor="text1"/>
          <w:sz w:val="28"/>
          <w:szCs w:val="28"/>
          <w:lang w:val="en-US"/>
        </w:rPr>
        <w:t>условий</w:t>
      </w:r>
      <w:r>
        <w:rPr>
          <w:rFonts w:eastAsiaTheme="minorEastAsia"/>
          <w:color w:val="000000" w:themeColor="text1"/>
          <w:sz w:val="28"/>
          <w:szCs w:val="28"/>
          <w:lang w:val="en-US"/>
        </w:rPr>
        <w:t xml:space="preserve"> </w:t>
      </w:r>
      <w:r w:rsidRPr="004E0121">
        <w:rPr>
          <w:rFonts w:eastAsiaTheme="minorEastAsia"/>
          <w:color w:val="000000" w:themeColor="text1"/>
          <w:sz w:val="28"/>
          <w:szCs w:val="28"/>
          <w:lang w:val="en-US"/>
        </w:rPr>
        <w:t xml:space="preserve">жизни и воспитания, </w:t>
      </w:r>
      <w:r>
        <w:rPr>
          <w:rFonts w:eastAsiaTheme="minorEastAsia"/>
          <w:color w:val="000000" w:themeColor="text1"/>
          <w:sz w:val="28"/>
          <w:szCs w:val="28"/>
          <w:lang w:val="en-US"/>
        </w:rPr>
        <w:t xml:space="preserve">уровня психического развития, влияния </w:t>
      </w:r>
      <w:r w:rsidRPr="004E0121">
        <w:rPr>
          <w:rFonts w:eastAsiaTheme="minorEastAsia"/>
          <w:color w:val="000000" w:themeColor="text1"/>
          <w:sz w:val="28"/>
          <w:szCs w:val="28"/>
          <w:lang w:val="en-US"/>
        </w:rPr>
        <w:t>на него старших по возрасту лиц</w:t>
      </w:r>
      <w:r w:rsidRPr="004E0121">
        <w:rPr>
          <w:rFonts w:eastAsiaTheme="minorEastAsia"/>
          <w:color w:val="000000" w:themeColor="text1"/>
          <w:sz w:val="28"/>
          <w:szCs w:val="28"/>
        </w:rPr>
        <w:t xml:space="preserve">; учитываются </w:t>
      </w:r>
      <w:r w:rsidR="00BF63E0">
        <w:rPr>
          <w:rFonts w:eastAsiaTheme="minorEastAsia"/>
          <w:color w:val="000000" w:themeColor="text1"/>
          <w:sz w:val="28"/>
          <w:szCs w:val="28"/>
        </w:rPr>
        <w:t xml:space="preserve">его </w:t>
      </w:r>
      <w:r w:rsidRPr="004E0121">
        <w:rPr>
          <w:rFonts w:eastAsiaTheme="minorEastAsia"/>
          <w:color w:val="000000" w:themeColor="text1"/>
          <w:sz w:val="28"/>
          <w:szCs w:val="28"/>
          <w:lang w:val="en-US"/>
        </w:rPr>
        <w:t>социальны</w:t>
      </w:r>
      <w:r w:rsidRPr="004E0121">
        <w:rPr>
          <w:rFonts w:eastAsiaTheme="minorEastAsia"/>
          <w:color w:val="000000" w:themeColor="text1"/>
          <w:sz w:val="28"/>
          <w:szCs w:val="28"/>
        </w:rPr>
        <w:t>е</w:t>
      </w:r>
      <w:r>
        <w:rPr>
          <w:rFonts w:eastAsiaTheme="minorEastAsia"/>
          <w:color w:val="000000" w:themeColor="text1"/>
          <w:sz w:val="28"/>
          <w:szCs w:val="28"/>
          <w:lang w:val="en-US"/>
        </w:rPr>
        <w:t xml:space="preserve">, возрастные </w:t>
      </w:r>
      <w:r w:rsidRPr="004E0121">
        <w:rPr>
          <w:rFonts w:eastAsiaTheme="minorEastAsia"/>
          <w:color w:val="000000" w:themeColor="text1"/>
          <w:sz w:val="28"/>
          <w:szCs w:val="28"/>
          <w:lang w:val="en-US"/>
        </w:rPr>
        <w:t xml:space="preserve">и </w:t>
      </w:r>
      <w:r>
        <w:rPr>
          <w:rFonts w:eastAsiaTheme="minorEastAsia"/>
          <w:color w:val="000000" w:themeColor="text1"/>
          <w:sz w:val="28"/>
          <w:szCs w:val="28"/>
          <w:lang w:val="en-US"/>
        </w:rPr>
        <w:t>психофизиологические</w:t>
      </w:r>
      <w:r w:rsidRPr="004E0121">
        <w:rPr>
          <w:rFonts w:eastAsiaTheme="minorEastAsia"/>
          <w:color w:val="000000" w:themeColor="text1"/>
          <w:sz w:val="28"/>
          <w:szCs w:val="28"/>
          <w:lang w:val="en-US"/>
        </w:rPr>
        <w:t xml:space="preserve"> особенности</w:t>
      </w:r>
      <w:r w:rsidR="00BF63E0">
        <w:rPr>
          <w:rFonts w:eastAsiaTheme="minorEastAsia"/>
          <w:color w:val="000000" w:themeColor="text1"/>
          <w:sz w:val="28"/>
          <w:szCs w:val="28"/>
          <w:lang w:val="en-US"/>
        </w:rPr>
        <w:t xml:space="preserve"> как </w:t>
      </w:r>
      <w:r w:rsidRPr="004E0121">
        <w:rPr>
          <w:rFonts w:eastAsiaTheme="minorEastAsia"/>
          <w:color w:val="000000" w:themeColor="text1"/>
          <w:sz w:val="28"/>
          <w:szCs w:val="28"/>
          <w:lang w:val="en-US"/>
        </w:rPr>
        <w:t>дополнител</w:t>
      </w:r>
      <w:r w:rsidR="00BF63E0">
        <w:rPr>
          <w:rFonts w:eastAsiaTheme="minorEastAsia"/>
          <w:color w:val="000000" w:themeColor="text1"/>
          <w:sz w:val="28"/>
          <w:szCs w:val="28"/>
          <w:lang w:val="en-US"/>
        </w:rPr>
        <w:t>ьная</w:t>
      </w:r>
      <w:r>
        <w:rPr>
          <w:rFonts w:eastAsiaTheme="minorEastAsia"/>
          <w:color w:val="000000" w:themeColor="text1"/>
          <w:sz w:val="28"/>
          <w:szCs w:val="28"/>
          <w:lang w:val="en-US"/>
        </w:rPr>
        <w:t xml:space="preserve"> гарантией защиты его прав и </w:t>
      </w:r>
      <w:r w:rsidRPr="004E0121">
        <w:rPr>
          <w:rFonts w:eastAsiaTheme="minorEastAsia"/>
          <w:color w:val="000000" w:themeColor="text1"/>
          <w:sz w:val="28"/>
          <w:szCs w:val="28"/>
          <w:lang w:val="en-US"/>
        </w:rPr>
        <w:t>законных интересо</w:t>
      </w:r>
      <w:r>
        <w:rPr>
          <w:rFonts w:eastAsiaTheme="minorEastAsia"/>
          <w:color w:val="000000" w:themeColor="text1"/>
          <w:sz w:val="28"/>
          <w:szCs w:val="28"/>
          <w:lang w:val="en-US"/>
        </w:rPr>
        <w:t xml:space="preserve">в, а также справедливого и объективного </w:t>
      </w:r>
      <w:r w:rsidRPr="004E0121">
        <w:rPr>
          <w:rFonts w:eastAsiaTheme="minorEastAsia"/>
          <w:color w:val="000000" w:themeColor="text1"/>
          <w:sz w:val="28"/>
          <w:szCs w:val="28"/>
          <w:lang w:val="en-US"/>
        </w:rPr>
        <w:t xml:space="preserve">судебного разбирательства. Одновременно такое исследование сопряжено с ограничением гласности, обеспечением конфиденциальности судебного процесса, что не может быть в полной мере обеспечено при рассмотрении уголовного дела с участием присяжных заседателей, предполагающем исследование данных о личности подсудимого лишь в той мере, в какой они необходимы для установления отдельных признаков состава преступления (ч. 8 ст. 335 УПК РФ). </w:t>
      </w:r>
    </w:p>
    <w:p w14:paraId="005650C0" w14:textId="77777777" w:rsidR="00447664" w:rsidRDefault="00447664"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0A648602" w14:textId="77777777" w:rsidR="00447664" w:rsidRDefault="00447664"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4D75AD4E" w14:textId="77777777" w:rsidR="00447664" w:rsidRDefault="00447664"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57FE9B92" w14:textId="77777777" w:rsidR="00447664" w:rsidRDefault="00447664"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10118321" w14:textId="77777777" w:rsidR="00485BD3" w:rsidRPr="00175F9F" w:rsidRDefault="00485BD3" w:rsidP="00E468A9">
      <w:pPr>
        <w:pStyle w:val="1"/>
        <w:rPr>
          <w:rFonts w:eastAsiaTheme="minorEastAsia"/>
          <w:lang w:val="en-US"/>
        </w:rPr>
      </w:pPr>
      <w:bookmarkStart w:id="8" w:name="_Toc324707392"/>
      <w:r w:rsidRPr="00175F9F">
        <w:rPr>
          <w:rFonts w:eastAsiaTheme="minorEastAsia"/>
          <w:lang w:val="en-US"/>
        </w:rPr>
        <w:t xml:space="preserve">Глава 2. Особенности </w:t>
      </w:r>
      <w:r>
        <w:rPr>
          <w:rFonts w:eastAsiaTheme="minorEastAsia"/>
          <w:lang w:val="en-US"/>
        </w:rPr>
        <w:t xml:space="preserve">участия </w:t>
      </w:r>
      <w:r w:rsidRPr="00175F9F">
        <w:rPr>
          <w:rFonts w:eastAsiaTheme="minorEastAsia"/>
          <w:lang w:val="en-US"/>
        </w:rPr>
        <w:t>адвоката</w:t>
      </w:r>
      <w:r>
        <w:rPr>
          <w:rFonts w:eastAsiaTheme="minorEastAsia"/>
          <w:lang w:val="en-US"/>
        </w:rPr>
        <w:t xml:space="preserve">-защитника </w:t>
      </w:r>
      <w:r>
        <w:rPr>
          <w:rFonts w:eastAsiaTheme="minorEastAsia"/>
        </w:rPr>
        <w:t>в</w:t>
      </w:r>
      <w:r>
        <w:rPr>
          <w:rFonts w:eastAsiaTheme="minorEastAsia"/>
          <w:lang w:val="en-US"/>
        </w:rPr>
        <w:t xml:space="preserve"> рассмотрении уголовных дел </w:t>
      </w:r>
      <w:r w:rsidRPr="00175F9F">
        <w:rPr>
          <w:rFonts w:eastAsiaTheme="minorEastAsia"/>
          <w:lang w:val="en-US"/>
        </w:rPr>
        <w:t>с участием присяжных заседателей</w:t>
      </w:r>
      <w:r>
        <w:rPr>
          <w:rFonts w:eastAsiaTheme="minorEastAsia"/>
          <w:lang w:val="en-US"/>
        </w:rPr>
        <w:t xml:space="preserve"> в российском уголовном процессе</w:t>
      </w:r>
      <w:bookmarkEnd w:id="8"/>
    </w:p>
    <w:p w14:paraId="0AE04BD4" w14:textId="77777777" w:rsidR="00485BD3" w:rsidRPr="00175F9F" w:rsidRDefault="00485BD3" w:rsidP="00044E78">
      <w:pPr>
        <w:widowControl w:val="0"/>
        <w:autoSpaceDE w:val="0"/>
        <w:autoSpaceDN w:val="0"/>
        <w:adjustRightInd w:val="0"/>
        <w:spacing w:line="360" w:lineRule="auto"/>
        <w:jc w:val="center"/>
        <w:rPr>
          <w:rFonts w:eastAsiaTheme="minorEastAsia"/>
          <w:color w:val="000000" w:themeColor="text1"/>
          <w:sz w:val="28"/>
          <w:szCs w:val="28"/>
          <w:lang w:val="en-US"/>
        </w:rPr>
      </w:pPr>
    </w:p>
    <w:p w14:paraId="59C9B864" w14:textId="0633CE73" w:rsidR="00485BD3" w:rsidRPr="00E468A9" w:rsidRDefault="00485BD3" w:rsidP="00E468A9">
      <w:pPr>
        <w:pStyle w:val="2"/>
      </w:pPr>
      <w:bookmarkStart w:id="9" w:name="_Toc324707393"/>
      <w:r w:rsidRPr="00E468A9">
        <w:t>§</w:t>
      </w:r>
      <w:r w:rsidRPr="00E468A9">
        <w:rPr>
          <w:rFonts w:eastAsiaTheme="minorEastAsia"/>
        </w:rPr>
        <w:t xml:space="preserve">1. </w:t>
      </w:r>
      <w:r w:rsidRPr="00E468A9">
        <w:t>Особенности правового статуса адвоката-защитника в суде присяжных по действующему российскому уголовно-процессуальному законодательству</w:t>
      </w:r>
      <w:bookmarkEnd w:id="9"/>
    </w:p>
    <w:p w14:paraId="2AB3ACE5" w14:textId="77777777" w:rsidR="00485BD3" w:rsidRPr="00D26CE2" w:rsidRDefault="00485BD3" w:rsidP="00D72EF1">
      <w:pPr>
        <w:pStyle w:val="1"/>
        <w:jc w:val="both"/>
        <w:rPr>
          <w:lang w:val="en-US"/>
        </w:rPr>
      </w:pPr>
    </w:p>
    <w:p w14:paraId="49FC9B7E" w14:textId="77777777" w:rsidR="00485BD3" w:rsidRPr="00E31EBA" w:rsidRDefault="00485BD3" w:rsidP="00D72EF1">
      <w:pPr>
        <w:widowControl w:val="0"/>
        <w:autoSpaceDE w:val="0"/>
        <w:autoSpaceDN w:val="0"/>
        <w:adjustRightInd w:val="0"/>
        <w:spacing w:line="360" w:lineRule="auto"/>
        <w:jc w:val="both"/>
        <w:rPr>
          <w:rFonts w:eastAsiaTheme="minorEastAsia"/>
          <w:sz w:val="28"/>
          <w:szCs w:val="28"/>
        </w:rPr>
      </w:pPr>
      <w:r w:rsidRPr="00D26CE2">
        <w:rPr>
          <w:sz w:val="28"/>
          <w:szCs w:val="28"/>
        </w:rPr>
        <w:t xml:space="preserve"> </w:t>
      </w:r>
      <w:r w:rsidRPr="00D26CE2">
        <w:rPr>
          <w:sz w:val="28"/>
          <w:szCs w:val="28"/>
        </w:rPr>
        <w:tab/>
        <w:t xml:space="preserve">На сегодняшний день обеспечение права на защиту закреплено в отечественном законодательстве на уровне Конституции. Так, положениями ст. 45 </w:t>
      </w:r>
      <w:r>
        <w:rPr>
          <w:sz w:val="28"/>
          <w:szCs w:val="28"/>
        </w:rPr>
        <w:t xml:space="preserve">Конституции РФ </w:t>
      </w:r>
      <w:r w:rsidRPr="00D26CE2">
        <w:rPr>
          <w:sz w:val="28"/>
          <w:szCs w:val="28"/>
        </w:rPr>
        <w:t xml:space="preserve">гарантируется </w:t>
      </w:r>
      <w:r w:rsidRPr="00D26CE2">
        <w:rPr>
          <w:rFonts w:eastAsiaTheme="minorEastAsia"/>
          <w:sz w:val="28"/>
          <w:szCs w:val="28"/>
          <w:lang w:val="en-US"/>
        </w:rPr>
        <w:t>защита прав и свобод человека и гражданина в Российской Федерации.</w:t>
      </w:r>
      <w:r w:rsidRPr="00D26CE2">
        <w:rPr>
          <w:sz w:val="28"/>
          <w:szCs w:val="28"/>
          <w:lang w:val="en-US"/>
        </w:rPr>
        <w:t xml:space="preserve"> </w:t>
      </w:r>
      <w:proofErr w:type="gramStart"/>
      <w:r w:rsidRPr="00D26CE2">
        <w:rPr>
          <w:rFonts w:eastAsiaTheme="minorEastAsia"/>
          <w:sz w:val="28"/>
          <w:szCs w:val="28"/>
          <w:lang w:val="en-US"/>
        </w:rPr>
        <w:t>Кажд</w:t>
      </w:r>
      <w:r w:rsidRPr="00D26CE2">
        <w:rPr>
          <w:rFonts w:eastAsiaTheme="minorEastAsia"/>
          <w:sz w:val="28"/>
          <w:szCs w:val="28"/>
        </w:rPr>
        <w:t>ому обеспечивается право</w:t>
      </w:r>
      <w:r w:rsidRPr="00D26CE2">
        <w:rPr>
          <w:rFonts w:eastAsiaTheme="minorEastAsia"/>
          <w:sz w:val="28"/>
          <w:szCs w:val="28"/>
          <w:lang w:val="en-US"/>
        </w:rPr>
        <w:t xml:space="preserve"> защищать свои права и свободы всеми способами, не запрещ</w:t>
      </w:r>
      <w:r w:rsidRPr="00D26CE2">
        <w:rPr>
          <w:rFonts w:eastAsiaTheme="minorEastAsia"/>
          <w:sz w:val="28"/>
          <w:szCs w:val="28"/>
        </w:rPr>
        <w:t>ё</w:t>
      </w:r>
      <w:r w:rsidRPr="00D26CE2">
        <w:rPr>
          <w:rFonts w:eastAsiaTheme="minorEastAsia"/>
          <w:sz w:val="28"/>
          <w:szCs w:val="28"/>
          <w:lang w:val="en-US"/>
        </w:rPr>
        <w:t>нными законом.</w:t>
      </w:r>
      <w:proofErr w:type="gramEnd"/>
      <w:r w:rsidRPr="00D26CE2">
        <w:rPr>
          <w:rFonts w:eastAsiaTheme="minorEastAsia"/>
          <w:sz w:val="28"/>
          <w:szCs w:val="28"/>
          <w:lang w:val="en-US"/>
        </w:rPr>
        <w:t xml:space="preserve"> </w:t>
      </w:r>
      <w:r w:rsidRPr="00D26CE2">
        <w:rPr>
          <w:rFonts w:eastAsiaTheme="minorEastAsia"/>
          <w:sz w:val="28"/>
          <w:szCs w:val="28"/>
        </w:rPr>
        <w:t xml:space="preserve">Причём закрепляется право не только защищаться самому, но и пользоваться </w:t>
      </w:r>
      <w:r w:rsidRPr="00D26CE2">
        <w:rPr>
          <w:sz w:val="28"/>
          <w:szCs w:val="28"/>
        </w:rPr>
        <w:t>квалифицированной юридической помощью. Право на квалифицированную юридическую помощь полу</w:t>
      </w:r>
      <w:r>
        <w:rPr>
          <w:sz w:val="28"/>
          <w:szCs w:val="28"/>
        </w:rPr>
        <w:t>чает своё развитие и толкование</w:t>
      </w:r>
      <w:r w:rsidRPr="00D26CE2">
        <w:rPr>
          <w:sz w:val="28"/>
          <w:szCs w:val="28"/>
        </w:rPr>
        <w:t xml:space="preserve"> в ст.</w:t>
      </w:r>
      <w:r>
        <w:rPr>
          <w:sz w:val="28"/>
          <w:szCs w:val="28"/>
        </w:rPr>
        <w:t xml:space="preserve"> </w:t>
      </w:r>
      <w:r w:rsidRPr="00D26CE2">
        <w:rPr>
          <w:sz w:val="28"/>
          <w:szCs w:val="28"/>
        </w:rPr>
        <w:t xml:space="preserve">48 Конституции РФ, согласно которой </w:t>
      </w:r>
      <w:r w:rsidRPr="00D26CE2">
        <w:rPr>
          <w:rFonts w:eastAsiaTheme="minorEastAsia"/>
          <w:sz w:val="28"/>
          <w:szCs w:val="28"/>
        </w:rPr>
        <w:t xml:space="preserve">каждому </w:t>
      </w:r>
      <w:r w:rsidRPr="00D26CE2">
        <w:rPr>
          <w:rFonts w:eastAsiaTheme="minorEastAsia"/>
          <w:sz w:val="28"/>
          <w:szCs w:val="28"/>
          <w:lang w:val="en-US"/>
        </w:rPr>
        <w:t xml:space="preserve">гарантируется право на получение квалифицированной юридической помощи. </w:t>
      </w:r>
      <w:proofErr w:type="gramStart"/>
      <w:r>
        <w:rPr>
          <w:rFonts w:eastAsiaTheme="minorEastAsia"/>
          <w:sz w:val="28"/>
          <w:szCs w:val="28"/>
          <w:lang w:val="en-US"/>
        </w:rPr>
        <w:t>Это означает, что ни один человек не может быть лишён права на защиту.</w:t>
      </w:r>
      <w:proofErr w:type="gramEnd"/>
      <w:r>
        <w:rPr>
          <w:rFonts w:eastAsiaTheme="minorEastAsia"/>
          <w:sz w:val="28"/>
          <w:szCs w:val="28"/>
          <w:lang w:val="en-US"/>
        </w:rPr>
        <w:t xml:space="preserve"> </w:t>
      </w:r>
      <w:proofErr w:type="gramStart"/>
      <w:r>
        <w:rPr>
          <w:rFonts w:eastAsiaTheme="minorEastAsia"/>
          <w:sz w:val="28"/>
          <w:szCs w:val="28"/>
          <w:lang w:val="en-US"/>
        </w:rPr>
        <w:t xml:space="preserve">Более того, </w:t>
      </w:r>
      <w:r>
        <w:rPr>
          <w:rFonts w:eastAsiaTheme="minorEastAsia"/>
          <w:sz w:val="28"/>
          <w:szCs w:val="28"/>
        </w:rPr>
        <w:t>о</w:t>
      </w:r>
      <w:r w:rsidRPr="00D26CE2">
        <w:rPr>
          <w:rFonts w:eastAsiaTheme="minorEastAsia"/>
          <w:sz w:val="28"/>
          <w:szCs w:val="28"/>
        </w:rPr>
        <w:t xml:space="preserve">собое внимание обращается </w:t>
      </w:r>
      <w:r>
        <w:rPr>
          <w:rFonts w:eastAsiaTheme="minorEastAsia"/>
          <w:sz w:val="28"/>
          <w:szCs w:val="28"/>
        </w:rPr>
        <w:t xml:space="preserve">также </w:t>
      </w:r>
      <w:r w:rsidRPr="00D26CE2">
        <w:rPr>
          <w:rFonts w:eastAsiaTheme="minorEastAsia"/>
          <w:sz w:val="28"/>
          <w:szCs w:val="28"/>
        </w:rPr>
        <w:t>на возможность получения бесплатной юридической помощи, которая оказывается в предусмотренных законом случаях.</w:t>
      </w:r>
      <w:proofErr w:type="gramEnd"/>
      <w:r w:rsidRPr="00D26CE2">
        <w:rPr>
          <w:rFonts w:eastAsiaTheme="minorEastAsia"/>
          <w:sz w:val="28"/>
          <w:szCs w:val="28"/>
        </w:rPr>
        <w:t xml:space="preserve"> </w:t>
      </w:r>
      <w:proofErr w:type="gramStart"/>
      <w:r w:rsidRPr="00D26CE2">
        <w:rPr>
          <w:rFonts w:eastAsiaTheme="minorEastAsia"/>
          <w:sz w:val="28"/>
          <w:szCs w:val="28"/>
          <w:lang w:val="en-US"/>
        </w:rPr>
        <w:t xml:space="preserve">Здесь же впервые мы встречаем упоминание фигуры адвоката (защитника), к помощи которого имеет право прибегать </w:t>
      </w:r>
      <w:r w:rsidRPr="00D26CE2">
        <w:rPr>
          <w:rFonts w:eastAsiaTheme="minorEastAsia"/>
          <w:sz w:val="28"/>
          <w:szCs w:val="28"/>
        </w:rPr>
        <w:t>к</w:t>
      </w:r>
      <w:r w:rsidRPr="00D26CE2">
        <w:rPr>
          <w:rFonts w:eastAsiaTheme="minorEastAsia"/>
          <w:sz w:val="28"/>
          <w:szCs w:val="28"/>
          <w:lang w:val="en-US"/>
        </w:rPr>
        <w:t>аждый задержанный, заключённый под стражу, обвиняемый в совершении преступления с момента соответственно задержания, заключения под стражу или предъявления обвинения.</w:t>
      </w:r>
      <w:proofErr w:type="gramEnd"/>
      <w:r w:rsidRPr="00D26CE2">
        <w:rPr>
          <w:rFonts w:eastAsiaTheme="minorEastAsia"/>
          <w:sz w:val="28"/>
          <w:szCs w:val="28"/>
          <w:lang w:val="en-US"/>
        </w:rPr>
        <w:t xml:space="preserve"> </w:t>
      </w:r>
      <w:r w:rsidRPr="00D26CE2">
        <w:rPr>
          <w:rFonts w:eastAsiaTheme="minorEastAsia"/>
          <w:sz w:val="28"/>
          <w:szCs w:val="28"/>
        </w:rPr>
        <w:t>Реализация данных конституционных прав становится возможной благодаря воплощению их в нормах уголовно-процессуального права, а также закрепления в</w:t>
      </w:r>
      <w:r>
        <w:rPr>
          <w:rFonts w:eastAsiaTheme="minorEastAsia"/>
          <w:sz w:val="28"/>
          <w:szCs w:val="28"/>
        </w:rPr>
        <w:t xml:space="preserve"> </w:t>
      </w:r>
      <w:r>
        <w:rPr>
          <w:rFonts w:eastAsiaTheme="minorEastAsia"/>
          <w:color w:val="000000" w:themeColor="text1"/>
          <w:sz w:val="28"/>
          <w:szCs w:val="28"/>
          <w:lang w:val="en-US"/>
        </w:rPr>
        <w:t>Федеральном</w:t>
      </w:r>
      <w:r w:rsidRPr="00E31EBA">
        <w:rPr>
          <w:rFonts w:eastAsiaTheme="minorEastAsia"/>
          <w:color w:val="000000" w:themeColor="text1"/>
          <w:sz w:val="28"/>
          <w:szCs w:val="28"/>
          <w:lang w:val="en-US"/>
        </w:rPr>
        <w:t xml:space="preserve"> закон</w:t>
      </w:r>
      <w:r>
        <w:rPr>
          <w:rFonts w:eastAsiaTheme="minorEastAsia"/>
          <w:color w:val="000000" w:themeColor="text1"/>
          <w:sz w:val="28"/>
          <w:szCs w:val="28"/>
          <w:lang w:val="en-US"/>
        </w:rPr>
        <w:t>е</w:t>
      </w:r>
      <w:r w:rsidRPr="00E31EBA">
        <w:rPr>
          <w:rFonts w:eastAsiaTheme="minorEastAsia"/>
          <w:color w:val="000000" w:themeColor="text1"/>
          <w:sz w:val="28"/>
          <w:szCs w:val="28"/>
          <w:lang w:val="en-US"/>
        </w:rPr>
        <w:t xml:space="preserve"> от 31 мая 2002г. </w:t>
      </w:r>
      <w:r w:rsidRPr="00E31EBA">
        <w:rPr>
          <w:rFonts w:eastAsiaTheme="minorEastAsia"/>
          <w:color w:val="000000" w:themeColor="text1"/>
          <w:sz w:val="28"/>
          <w:szCs w:val="28"/>
        </w:rPr>
        <w:t>№</w:t>
      </w:r>
      <w:r w:rsidRPr="00E31EBA">
        <w:rPr>
          <w:rFonts w:eastAsiaTheme="minorEastAsia"/>
          <w:color w:val="000000" w:themeColor="text1"/>
          <w:sz w:val="28"/>
          <w:szCs w:val="28"/>
          <w:lang w:val="en-US"/>
        </w:rPr>
        <w:t xml:space="preserve"> 63-Ф3 «Об адвокатской деятельности и адвокатуре в Российской Федерации»</w:t>
      </w:r>
      <w:r>
        <w:rPr>
          <w:rFonts w:eastAsiaTheme="minorEastAsia"/>
          <w:color w:val="000000" w:themeColor="text1"/>
          <w:sz w:val="28"/>
          <w:szCs w:val="28"/>
          <w:lang w:val="en-US"/>
        </w:rPr>
        <w:t>,</w:t>
      </w:r>
      <w:r w:rsidRPr="00E31EBA">
        <w:rPr>
          <w:rStyle w:val="a5"/>
          <w:rFonts w:eastAsiaTheme="minorEastAsia"/>
          <w:sz w:val="28"/>
          <w:szCs w:val="28"/>
        </w:rPr>
        <w:footnoteReference w:id="25"/>
      </w:r>
      <w:r w:rsidRPr="00E31EBA">
        <w:rPr>
          <w:rFonts w:eastAsiaTheme="minorEastAsia"/>
          <w:sz w:val="28"/>
          <w:szCs w:val="28"/>
        </w:rPr>
        <w:t>Кодексе профессиональной этики адвоката</w:t>
      </w:r>
      <w:r w:rsidRPr="00E31EBA">
        <w:rPr>
          <w:rStyle w:val="a5"/>
          <w:rFonts w:eastAsiaTheme="minorEastAsia"/>
          <w:sz w:val="28"/>
          <w:szCs w:val="28"/>
        </w:rPr>
        <w:footnoteReference w:id="26"/>
      </w:r>
      <w:r w:rsidRPr="00E31EBA">
        <w:rPr>
          <w:rFonts w:eastAsiaTheme="minorEastAsia"/>
          <w:sz w:val="28"/>
          <w:szCs w:val="28"/>
        </w:rPr>
        <w:t xml:space="preserve"> и других актах.</w:t>
      </w:r>
    </w:p>
    <w:p w14:paraId="7AE6037E" w14:textId="77777777" w:rsidR="00485BD3" w:rsidRPr="00D26CE2" w:rsidRDefault="00485BD3" w:rsidP="00D72EF1">
      <w:pPr>
        <w:widowControl w:val="0"/>
        <w:autoSpaceDE w:val="0"/>
        <w:autoSpaceDN w:val="0"/>
        <w:adjustRightInd w:val="0"/>
        <w:spacing w:line="360" w:lineRule="auto"/>
        <w:ind w:firstLine="708"/>
        <w:jc w:val="both"/>
        <w:rPr>
          <w:sz w:val="28"/>
          <w:szCs w:val="28"/>
        </w:rPr>
      </w:pPr>
      <w:r>
        <w:rPr>
          <w:sz w:val="28"/>
          <w:szCs w:val="28"/>
        </w:rPr>
        <w:t xml:space="preserve">Защиту в данном контексте можно определить как </w:t>
      </w:r>
      <w:r w:rsidRPr="00D26CE2">
        <w:rPr>
          <w:sz w:val="28"/>
          <w:szCs w:val="28"/>
        </w:rPr>
        <w:t xml:space="preserve">систему прав, </w:t>
      </w:r>
      <w:r>
        <w:rPr>
          <w:sz w:val="28"/>
          <w:szCs w:val="28"/>
        </w:rPr>
        <w:t xml:space="preserve">позволяющих лицу </w:t>
      </w:r>
      <w:r w:rsidRPr="00D26CE2">
        <w:rPr>
          <w:sz w:val="28"/>
          <w:szCs w:val="28"/>
        </w:rPr>
        <w:t>опровергать обвинение, подозрение в совершении преступления, отстаивать свою невиновность, оспаривать утверждение о своей причастности к преступлению, добиваться оправдания или смягче</w:t>
      </w:r>
      <w:r>
        <w:rPr>
          <w:sz w:val="28"/>
          <w:szCs w:val="28"/>
        </w:rPr>
        <w:t>ния ответственности. Говоря об у</w:t>
      </w:r>
      <w:r w:rsidRPr="00D26CE2">
        <w:rPr>
          <w:sz w:val="28"/>
          <w:szCs w:val="28"/>
        </w:rPr>
        <w:t>головно-процессуальном</w:t>
      </w:r>
      <w:r>
        <w:rPr>
          <w:sz w:val="28"/>
          <w:szCs w:val="28"/>
        </w:rPr>
        <w:t xml:space="preserve"> законодательстве</w:t>
      </w:r>
      <w:r w:rsidRPr="00D26CE2">
        <w:rPr>
          <w:sz w:val="28"/>
          <w:szCs w:val="28"/>
        </w:rPr>
        <w:t>, мы обращаемся в первую очередь к ст.</w:t>
      </w:r>
      <w:r>
        <w:rPr>
          <w:sz w:val="28"/>
          <w:szCs w:val="28"/>
        </w:rPr>
        <w:t xml:space="preserve"> </w:t>
      </w:r>
      <w:r w:rsidRPr="00D26CE2">
        <w:rPr>
          <w:sz w:val="28"/>
          <w:szCs w:val="28"/>
        </w:rPr>
        <w:t>16 УПК РФ, которая и обеспечивает подозреваемому и обвиняемому право на защиту</w:t>
      </w:r>
      <w:r>
        <w:rPr>
          <w:sz w:val="28"/>
          <w:szCs w:val="28"/>
        </w:rPr>
        <w:t xml:space="preserve">. В частности, её положения упоминают не только право на защиту как таковую (которое может осуществляться лично или с помощью защитника, законного представителя), но и необходимость обеспечения его с помощью разъяснения данного права судом, прокурором, следователем и дознавателем; обеспечением обязательного участия защитника </w:t>
      </w:r>
      <w:r w:rsidRPr="00D26CE2">
        <w:rPr>
          <w:rFonts w:eastAsiaTheme="minorEastAsia"/>
          <w:sz w:val="28"/>
          <w:szCs w:val="28"/>
          <w:lang w:val="en-US"/>
        </w:rPr>
        <w:t xml:space="preserve">должностными лицами, осуществляющими </w:t>
      </w:r>
      <w:r>
        <w:rPr>
          <w:rFonts w:eastAsiaTheme="minorEastAsia"/>
          <w:sz w:val="28"/>
          <w:szCs w:val="28"/>
          <w:lang w:val="en-US"/>
        </w:rPr>
        <w:t xml:space="preserve">производство по уголовному делу в случаях, когда участие защитника необходимо; а также право на бесплатную помощь защитника в предусмотренных законом случаях. </w:t>
      </w:r>
    </w:p>
    <w:p w14:paraId="6520E6FE" w14:textId="77777777" w:rsidR="00485BD3" w:rsidRPr="00F355ED" w:rsidRDefault="00485BD3" w:rsidP="00D72EF1">
      <w:pPr>
        <w:widowControl w:val="0"/>
        <w:autoSpaceDE w:val="0"/>
        <w:autoSpaceDN w:val="0"/>
        <w:adjustRightInd w:val="0"/>
        <w:spacing w:line="360" w:lineRule="auto"/>
        <w:jc w:val="both"/>
        <w:rPr>
          <w:rFonts w:eastAsiaTheme="minorEastAsia"/>
          <w:sz w:val="28"/>
          <w:szCs w:val="28"/>
          <w:lang w:val="en-US"/>
        </w:rPr>
      </w:pPr>
      <w:r>
        <w:rPr>
          <w:rFonts w:eastAsiaTheme="minorEastAsia"/>
          <w:sz w:val="28"/>
          <w:szCs w:val="28"/>
          <w:lang w:val="en-US"/>
        </w:rPr>
        <w:tab/>
      </w:r>
      <w:proofErr w:type="gramStart"/>
      <w:r>
        <w:rPr>
          <w:rFonts w:eastAsiaTheme="minorEastAsia"/>
          <w:sz w:val="28"/>
          <w:szCs w:val="28"/>
          <w:lang w:val="en-US"/>
        </w:rPr>
        <w:t xml:space="preserve">Таким образом мы подходим к вопросу о необходимости разграничения понятий </w:t>
      </w:r>
      <w:r>
        <w:rPr>
          <w:rFonts w:eastAsiaTheme="minorEastAsia"/>
          <w:sz w:val="28"/>
          <w:szCs w:val="28"/>
        </w:rPr>
        <w:t>«</w:t>
      </w:r>
      <w:r>
        <w:rPr>
          <w:rFonts w:eastAsiaTheme="minorEastAsia"/>
          <w:sz w:val="28"/>
          <w:szCs w:val="28"/>
          <w:lang w:val="en-US"/>
        </w:rPr>
        <w:t>право на защиту</w:t>
      </w:r>
      <w:r>
        <w:rPr>
          <w:rFonts w:eastAsiaTheme="minorEastAsia"/>
          <w:sz w:val="28"/>
          <w:szCs w:val="28"/>
        </w:rPr>
        <w:t>»</w:t>
      </w:r>
      <w:r>
        <w:rPr>
          <w:rFonts w:eastAsiaTheme="minorEastAsia"/>
          <w:sz w:val="28"/>
          <w:szCs w:val="28"/>
          <w:lang w:val="en-US"/>
        </w:rPr>
        <w:t xml:space="preserve"> и </w:t>
      </w:r>
      <w:r>
        <w:rPr>
          <w:rFonts w:eastAsiaTheme="minorEastAsia"/>
          <w:sz w:val="28"/>
          <w:szCs w:val="28"/>
        </w:rPr>
        <w:t>«</w:t>
      </w:r>
      <w:r>
        <w:rPr>
          <w:rFonts w:eastAsiaTheme="minorEastAsia"/>
          <w:sz w:val="28"/>
          <w:szCs w:val="28"/>
          <w:lang w:val="en-US"/>
        </w:rPr>
        <w:t>обеспечение права на защиту</w:t>
      </w:r>
      <w:r>
        <w:rPr>
          <w:rFonts w:eastAsiaTheme="minorEastAsia"/>
          <w:sz w:val="28"/>
          <w:szCs w:val="28"/>
        </w:rPr>
        <w:t>»</w:t>
      </w:r>
      <w:r>
        <w:rPr>
          <w:rFonts w:eastAsiaTheme="minorEastAsia"/>
          <w:sz w:val="28"/>
          <w:szCs w:val="28"/>
          <w:lang w:val="en-US"/>
        </w:rPr>
        <w:t>.</w:t>
      </w:r>
      <w:proofErr w:type="gramEnd"/>
      <w:r>
        <w:rPr>
          <w:rFonts w:eastAsiaTheme="minorEastAsia"/>
          <w:sz w:val="28"/>
          <w:szCs w:val="28"/>
          <w:lang w:val="en-US"/>
        </w:rPr>
        <w:t xml:space="preserve"> </w:t>
      </w:r>
      <w:proofErr w:type="gramStart"/>
      <w:r>
        <w:rPr>
          <w:rFonts w:eastAsiaTheme="minorEastAsia"/>
          <w:sz w:val="28"/>
          <w:szCs w:val="28"/>
          <w:lang w:val="en-US"/>
        </w:rPr>
        <w:t>Понятия эти не тождественны, а тесно взаимосвязаны, и взаимно дополняют одно другое.</w:t>
      </w:r>
      <w:proofErr w:type="gramEnd"/>
      <w:r>
        <w:rPr>
          <w:rFonts w:eastAsiaTheme="minorEastAsia"/>
          <w:sz w:val="28"/>
          <w:szCs w:val="28"/>
          <w:lang w:val="en-US"/>
        </w:rPr>
        <w:t xml:space="preserve"> </w:t>
      </w:r>
      <w:proofErr w:type="gramStart"/>
      <w:r>
        <w:rPr>
          <w:rFonts w:eastAsiaTheme="minorEastAsia"/>
          <w:sz w:val="28"/>
          <w:szCs w:val="28"/>
          <w:lang w:val="en-US"/>
        </w:rPr>
        <w:t>Действительно, любое право, которое не сопровождается гарантиями его реализации, не может считаться действующим и эффективным.</w:t>
      </w:r>
      <w:proofErr w:type="gramEnd"/>
      <w:r>
        <w:rPr>
          <w:rFonts w:eastAsiaTheme="minorEastAsia"/>
          <w:sz w:val="28"/>
          <w:szCs w:val="28"/>
          <w:lang w:val="en-US"/>
        </w:rPr>
        <w:t xml:space="preserve"> </w:t>
      </w:r>
      <w:proofErr w:type="gramStart"/>
      <w:r>
        <w:rPr>
          <w:rFonts w:eastAsiaTheme="minorEastAsia"/>
          <w:sz w:val="28"/>
          <w:szCs w:val="28"/>
          <w:lang w:val="en-US"/>
        </w:rPr>
        <w:t xml:space="preserve">Обеспечение права на защиту определялось </w:t>
      </w:r>
      <w:r w:rsidRPr="00D26CE2">
        <w:rPr>
          <w:rFonts w:eastAsiaTheme="minorEastAsia"/>
          <w:sz w:val="28"/>
          <w:szCs w:val="28"/>
          <w:lang w:val="en-US"/>
        </w:rPr>
        <w:t>М.С.</w:t>
      </w:r>
      <w:proofErr w:type="gramEnd"/>
      <w:r w:rsidRPr="00D26CE2">
        <w:rPr>
          <w:rFonts w:eastAsiaTheme="minorEastAsia"/>
          <w:sz w:val="28"/>
          <w:szCs w:val="28"/>
          <w:lang w:val="en-US"/>
        </w:rPr>
        <w:t xml:space="preserve"> </w:t>
      </w:r>
      <w:proofErr w:type="gramStart"/>
      <w:r>
        <w:rPr>
          <w:rFonts w:eastAsiaTheme="minorEastAsia"/>
          <w:sz w:val="28"/>
          <w:szCs w:val="28"/>
          <w:lang w:val="en-US"/>
        </w:rPr>
        <w:t xml:space="preserve">Строговичем </w:t>
      </w:r>
      <w:r w:rsidRPr="00D26CE2">
        <w:rPr>
          <w:rFonts w:eastAsiaTheme="minorEastAsia"/>
          <w:sz w:val="28"/>
          <w:szCs w:val="28"/>
          <w:lang w:val="en-US"/>
        </w:rPr>
        <w:t>как «совокупность всех процессуальных прав, которые закон предоставляет обвиняемому для защиты от предъявленного обвинения и которые обвиняемый использует для оспаривания обвинения, для представления доводов и доказательств в своё оправдание или для смягчения своей ответственности</w:t>
      </w:r>
      <w:r w:rsidRPr="00D26CE2">
        <w:rPr>
          <w:rFonts w:eastAsiaTheme="minorEastAsia"/>
          <w:sz w:val="28"/>
          <w:szCs w:val="28"/>
        </w:rPr>
        <w:t>»</w:t>
      </w:r>
      <w:r w:rsidRPr="00D26CE2">
        <w:rPr>
          <w:rFonts w:eastAsiaTheme="minorEastAsia"/>
          <w:sz w:val="28"/>
          <w:szCs w:val="28"/>
          <w:lang w:val="en-US"/>
        </w:rPr>
        <w:t>.</w:t>
      </w:r>
      <w:proofErr w:type="gramEnd"/>
      <w:r w:rsidRPr="00D26CE2">
        <w:rPr>
          <w:rStyle w:val="a5"/>
          <w:rFonts w:eastAsiaTheme="minorEastAsia"/>
          <w:sz w:val="28"/>
          <w:szCs w:val="28"/>
          <w:lang w:val="en-US"/>
        </w:rPr>
        <w:footnoteReference w:id="27"/>
      </w:r>
      <w:r w:rsidRPr="00D26CE2">
        <w:rPr>
          <w:rFonts w:eastAsiaTheme="minorEastAsia"/>
          <w:sz w:val="28"/>
          <w:szCs w:val="28"/>
          <w:lang w:val="en-US"/>
        </w:rPr>
        <w:t xml:space="preserve"> </w:t>
      </w:r>
    </w:p>
    <w:p w14:paraId="3A4A7F9B" w14:textId="77777777" w:rsidR="00485BD3" w:rsidRPr="00AB611F" w:rsidRDefault="00485BD3" w:rsidP="00D72EF1">
      <w:pPr>
        <w:pStyle w:val="a8"/>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Обеспечение права на защиту включает в себя </w:t>
      </w:r>
      <w:r w:rsidRPr="00D26CE2">
        <w:rPr>
          <w:rFonts w:ascii="Times New Roman" w:hAnsi="Times New Roman"/>
          <w:color w:val="auto"/>
          <w:sz w:val="28"/>
          <w:szCs w:val="28"/>
        </w:rPr>
        <w:t xml:space="preserve">деятельность </w:t>
      </w:r>
      <w:r>
        <w:rPr>
          <w:rFonts w:ascii="Times New Roman" w:hAnsi="Times New Roman"/>
          <w:color w:val="auto"/>
          <w:sz w:val="28"/>
          <w:szCs w:val="28"/>
        </w:rPr>
        <w:t xml:space="preserve">не </w:t>
      </w:r>
      <w:r w:rsidRPr="00AB611F">
        <w:rPr>
          <w:rFonts w:ascii="Times New Roman" w:hAnsi="Times New Roman"/>
          <w:color w:val="auto"/>
          <w:sz w:val="28"/>
          <w:szCs w:val="28"/>
        </w:rPr>
        <w:t>только обвиняемого и его защитника, но и других участников процесса, которые в целях правильного разрешения дела и вынесения законного и обоснованного приговора должны принимать меры, направленные на реальное осуществление права обвиняемого на защиту. Полноценное уважение и соблюдение права обвиняемого на защиту требует чёткого закрепления в законе строго продуманной системы процессуальных гарантий, обеспечивающих это право: «эта система основана на том, что каждому из прав, которым наделён обвиняемый, соответствует обязанность суда, следователя (органа дознания) и прокурора обеспечить осуществление этого права».</w:t>
      </w:r>
    </w:p>
    <w:p w14:paraId="570E3546" w14:textId="77777777" w:rsidR="00485BD3" w:rsidRPr="00AB611F" w:rsidRDefault="00485BD3" w:rsidP="00D72EF1">
      <w:pPr>
        <w:pStyle w:val="a8"/>
        <w:spacing w:after="0" w:line="360" w:lineRule="auto"/>
        <w:ind w:firstLine="709"/>
        <w:jc w:val="both"/>
        <w:rPr>
          <w:rFonts w:ascii="Times New Roman" w:hAnsi="Times New Roman"/>
          <w:color w:val="auto"/>
          <w:sz w:val="28"/>
          <w:szCs w:val="28"/>
        </w:rPr>
      </w:pPr>
      <w:r w:rsidRPr="00AB611F">
        <w:rPr>
          <w:rFonts w:ascii="Times New Roman" w:hAnsi="Times New Roman"/>
          <w:color w:val="auto"/>
          <w:sz w:val="28"/>
          <w:szCs w:val="28"/>
        </w:rPr>
        <w:t xml:space="preserve">Среди существующих на сегодняшний день гарантий права на защиту можно перечислить: обязанность государственных органов </w:t>
      </w:r>
      <w:r w:rsidR="00735484">
        <w:rPr>
          <w:rFonts w:ascii="Times New Roman" w:hAnsi="Times New Roman"/>
          <w:color w:val="auto"/>
          <w:sz w:val="28"/>
          <w:szCs w:val="28"/>
        </w:rPr>
        <w:t xml:space="preserve">и должностных лиц </w:t>
      </w:r>
      <w:r w:rsidRPr="00AB611F">
        <w:rPr>
          <w:rFonts w:ascii="Times New Roman" w:hAnsi="Times New Roman"/>
          <w:color w:val="auto"/>
          <w:sz w:val="28"/>
          <w:szCs w:val="28"/>
        </w:rPr>
        <w:t>разъяснять обвиняемому права и обеспечивать возможность их реализации, право обвиняемого защищаться лично и с помощью профессионального защитника, равенство обвиняемого и его защитника с другими участниками процесса; право на представление доказательств и заявление ходатайств,  обжалование действий и решений государственных органов и должностных лиц; возможность отмены приговоров по основанию нарушения права обвиняемого на защиту; а также личное непосредственное участие в</w:t>
      </w:r>
      <w:r>
        <w:rPr>
          <w:rFonts w:ascii="Times New Roman" w:hAnsi="Times New Roman"/>
          <w:color w:val="auto"/>
          <w:sz w:val="28"/>
          <w:szCs w:val="28"/>
        </w:rPr>
        <w:t xml:space="preserve"> судебном разбирательстве, причё</w:t>
      </w:r>
      <w:r w:rsidRPr="00AB611F">
        <w:rPr>
          <w:rFonts w:ascii="Times New Roman" w:hAnsi="Times New Roman"/>
          <w:color w:val="auto"/>
          <w:sz w:val="28"/>
          <w:szCs w:val="28"/>
        </w:rPr>
        <w:t>м как в суде первой инстанции, так и при пересмотре приговора вышестоящими судами. Кроме того, такие принципы уголовного процесса, как принцип состязательности и презумпции невиновности</w:t>
      </w:r>
      <w:r>
        <w:rPr>
          <w:rFonts w:ascii="Times New Roman" w:hAnsi="Times New Roman"/>
          <w:color w:val="auto"/>
          <w:sz w:val="28"/>
          <w:szCs w:val="28"/>
        </w:rPr>
        <w:t>,</w:t>
      </w:r>
      <w:r w:rsidRPr="00AB611F">
        <w:rPr>
          <w:rFonts w:ascii="Times New Roman" w:hAnsi="Times New Roman"/>
          <w:color w:val="auto"/>
          <w:sz w:val="28"/>
          <w:szCs w:val="28"/>
        </w:rPr>
        <w:t xml:space="preserve"> также по духу своему и смыслу направлены на защиту обвиняемого от незаконного обвинения и преследования. </w:t>
      </w:r>
    </w:p>
    <w:p w14:paraId="571EA1B5" w14:textId="77777777" w:rsidR="00485BD3" w:rsidRPr="00AB611F" w:rsidRDefault="00485BD3" w:rsidP="00D72EF1">
      <w:pPr>
        <w:pStyle w:val="a8"/>
        <w:spacing w:after="0" w:line="360" w:lineRule="auto"/>
        <w:ind w:firstLine="709"/>
        <w:jc w:val="both"/>
        <w:rPr>
          <w:rFonts w:ascii="Times New Roman" w:hAnsi="Times New Roman"/>
          <w:color w:val="auto"/>
          <w:sz w:val="28"/>
          <w:szCs w:val="28"/>
        </w:rPr>
      </w:pPr>
      <w:r w:rsidRPr="00AB611F">
        <w:rPr>
          <w:rFonts w:ascii="Times New Roman" w:hAnsi="Times New Roman"/>
          <w:color w:val="auto"/>
          <w:sz w:val="28"/>
          <w:szCs w:val="28"/>
        </w:rPr>
        <w:t xml:space="preserve">Как мы уже упоминали ранее, </w:t>
      </w:r>
      <w:r w:rsidRPr="00AB611F">
        <w:rPr>
          <w:rFonts w:ascii="Times New Roman" w:hAnsi="Times New Roman"/>
          <w:sz w:val="28"/>
          <w:szCs w:val="28"/>
        </w:rPr>
        <w:t>право обвиняемого на защиту не должно сводиться только к предоставлению ему возможности осуществлять свою защиту лично, так как особенности характера, образования, а также перенесённого эмоционального потрясения после предъявления обвинения могут затруднить осуществление обвиняемым своей защиты.</w:t>
      </w:r>
      <w:r w:rsidRPr="00AB611F">
        <w:rPr>
          <w:rStyle w:val="a5"/>
          <w:rFonts w:ascii="Times New Roman" w:hAnsi="Times New Roman"/>
          <w:sz w:val="28"/>
          <w:szCs w:val="28"/>
        </w:rPr>
        <w:footnoteReference w:id="28"/>
      </w:r>
      <w:r w:rsidRPr="00AB611F">
        <w:rPr>
          <w:rFonts w:ascii="Times New Roman" w:hAnsi="Times New Roman"/>
          <w:sz w:val="28"/>
          <w:szCs w:val="28"/>
        </w:rPr>
        <w:t xml:space="preserve"> Поэтому гораздо более целесообразным представляется право воспользоваться услугами защитника.</w:t>
      </w:r>
      <w:r>
        <w:rPr>
          <w:rFonts w:ascii="Times New Roman" w:hAnsi="Times New Roman"/>
          <w:sz w:val="28"/>
          <w:szCs w:val="28"/>
        </w:rPr>
        <w:t xml:space="preserve"> </w:t>
      </w:r>
    </w:p>
    <w:p w14:paraId="4D2E9071" w14:textId="77777777" w:rsidR="00485BD3" w:rsidRPr="00CE72DB" w:rsidRDefault="00485BD3" w:rsidP="00D72EF1">
      <w:pPr>
        <w:widowControl w:val="0"/>
        <w:autoSpaceDE w:val="0"/>
        <w:autoSpaceDN w:val="0"/>
        <w:adjustRightInd w:val="0"/>
        <w:spacing w:line="360" w:lineRule="auto"/>
        <w:jc w:val="both"/>
        <w:rPr>
          <w:sz w:val="28"/>
          <w:szCs w:val="28"/>
        </w:rPr>
      </w:pPr>
      <w:r w:rsidRPr="00CE72DB">
        <w:rPr>
          <w:sz w:val="28"/>
          <w:szCs w:val="28"/>
        </w:rPr>
        <w:t xml:space="preserve"> </w:t>
      </w:r>
      <w:r w:rsidRPr="00CE72DB">
        <w:rPr>
          <w:sz w:val="28"/>
          <w:szCs w:val="28"/>
        </w:rPr>
        <w:tab/>
        <w:t xml:space="preserve">Защитник </w:t>
      </w:r>
      <w:r w:rsidRPr="00CE72DB">
        <w:rPr>
          <w:rFonts w:eastAsiaTheme="minorEastAsia"/>
          <w:sz w:val="28"/>
          <w:szCs w:val="28"/>
          <w:lang w:val="en-US"/>
        </w:rPr>
        <w:t xml:space="preserve">– лицо, осуществляющее в установленном </w:t>
      </w:r>
      <w:r w:rsidRPr="00CE72DB">
        <w:rPr>
          <w:rFonts w:eastAsiaTheme="minorEastAsia"/>
          <w:sz w:val="28"/>
          <w:szCs w:val="28"/>
        </w:rPr>
        <w:t xml:space="preserve">уголовно-процессуальном кодексом </w:t>
      </w:r>
      <w:r w:rsidRPr="00CE72DB">
        <w:rPr>
          <w:rFonts w:eastAsiaTheme="minorEastAsia"/>
          <w:sz w:val="28"/>
          <w:szCs w:val="28"/>
          <w:lang w:val="en-US"/>
        </w:rPr>
        <w:t xml:space="preserve">порядке защиту прав и интересов подозреваемых и обвиняемых и оказывающее им юридическую помощь при производстве по уголовному делу. </w:t>
      </w:r>
      <w:r w:rsidRPr="00CE72DB">
        <w:rPr>
          <w:sz w:val="28"/>
          <w:szCs w:val="28"/>
        </w:rPr>
        <w:t>В качестве защитника участвуют лица, получившие статус адвоката в соответствии с Фед</w:t>
      </w:r>
      <w:r>
        <w:rPr>
          <w:sz w:val="28"/>
          <w:szCs w:val="28"/>
        </w:rPr>
        <w:t>еральным Законом от 31 мая 2002</w:t>
      </w:r>
      <w:r w:rsidRPr="00CE72DB">
        <w:rPr>
          <w:sz w:val="28"/>
          <w:szCs w:val="28"/>
        </w:rPr>
        <w:t>г. № 63-Ф3 «Об адвокатской деятельности и адвокатуре в Российской Федерации»</w:t>
      </w:r>
      <w:r>
        <w:rPr>
          <w:sz w:val="28"/>
          <w:szCs w:val="28"/>
        </w:rPr>
        <w:t>. Кроме того,</w:t>
      </w:r>
      <w:r w:rsidRPr="00CE72DB">
        <w:rPr>
          <w:sz w:val="28"/>
          <w:szCs w:val="28"/>
        </w:rPr>
        <w:t xml:space="preserve"> в порядке ч. 2 ст. 49 УПК РФ </w:t>
      </w:r>
      <w:r>
        <w:rPr>
          <w:rFonts w:eastAsiaTheme="minorEastAsia"/>
          <w:sz w:val="28"/>
          <w:szCs w:val="28"/>
        </w:rPr>
        <w:t>п</w:t>
      </w:r>
      <w:r w:rsidRPr="00CE72DB">
        <w:rPr>
          <w:rFonts w:eastAsiaTheme="minorEastAsia"/>
          <w:sz w:val="28"/>
          <w:szCs w:val="28"/>
          <w:lang w:val="en-US"/>
        </w:rPr>
        <w:t xml:space="preserve">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w:t>
      </w:r>
      <w:proofErr w:type="gramStart"/>
      <w:r w:rsidRPr="00CE72DB">
        <w:rPr>
          <w:rFonts w:eastAsiaTheme="minorEastAsia"/>
          <w:sz w:val="28"/>
          <w:szCs w:val="28"/>
          <w:lang w:val="en-US"/>
        </w:rPr>
        <w:t>При производстве у мирового судьи указанное лицо допускается и вместо адвоката.</w:t>
      </w:r>
      <w:proofErr w:type="gramEnd"/>
    </w:p>
    <w:p w14:paraId="0E682A47" w14:textId="77777777" w:rsidR="00485BD3" w:rsidRPr="00AB611F" w:rsidRDefault="00485BD3" w:rsidP="00D72EF1">
      <w:pPr>
        <w:autoSpaceDE w:val="0"/>
        <w:autoSpaceDN w:val="0"/>
        <w:adjustRightInd w:val="0"/>
        <w:spacing w:line="360" w:lineRule="auto"/>
        <w:ind w:firstLine="709"/>
        <w:jc w:val="both"/>
        <w:rPr>
          <w:rFonts w:eastAsiaTheme="minorEastAsia"/>
          <w:sz w:val="28"/>
          <w:szCs w:val="28"/>
          <w:lang w:val="en-US"/>
        </w:rPr>
      </w:pPr>
      <w:r w:rsidRPr="00AB611F">
        <w:rPr>
          <w:sz w:val="28"/>
          <w:szCs w:val="28"/>
        </w:rPr>
        <w:t xml:space="preserve">Что касается прав, предоставляемых адвокату Федеральным законом «Об адвокатской деятельности и адвокатуре в Российской Федерации», то в соответствии с п. 3 ст. 6 </w:t>
      </w:r>
      <w:r>
        <w:rPr>
          <w:sz w:val="28"/>
          <w:szCs w:val="28"/>
        </w:rPr>
        <w:t xml:space="preserve">указанного закона, </w:t>
      </w:r>
      <w:r w:rsidRPr="00AB611F">
        <w:rPr>
          <w:sz w:val="28"/>
          <w:szCs w:val="28"/>
        </w:rPr>
        <w:t>п</w:t>
      </w:r>
      <w:r>
        <w:rPr>
          <w:rFonts w:eastAsiaTheme="minorEastAsia"/>
          <w:sz w:val="28"/>
          <w:szCs w:val="28"/>
          <w:lang w:val="en-US"/>
        </w:rPr>
        <w:t>олномочия адвоката</w:t>
      </w:r>
      <w:r w:rsidRPr="00AB611F">
        <w:rPr>
          <w:rFonts w:eastAsiaTheme="minorEastAsia"/>
          <w:sz w:val="28"/>
          <w:szCs w:val="28"/>
          <w:lang w:val="en-US"/>
        </w:rPr>
        <w:t xml:space="preserve"> в качестве защитника доверителя в уголовном судопроизводстве регламентируются соответствующим процессуальным законодательством Российской Федерации. </w:t>
      </w:r>
      <w:proofErr w:type="gramStart"/>
      <w:r w:rsidRPr="00AB611F">
        <w:rPr>
          <w:rFonts w:eastAsiaTheme="minorEastAsia"/>
          <w:sz w:val="28"/>
          <w:szCs w:val="28"/>
          <w:lang w:val="en-US"/>
        </w:rPr>
        <w:t xml:space="preserve">Адвокат должен иметь </w:t>
      </w:r>
      <w:r>
        <w:rPr>
          <w:rFonts w:eastAsiaTheme="minorEastAsia"/>
          <w:sz w:val="28"/>
          <w:szCs w:val="28"/>
          <w:lang w:val="en-US"/>
        </w:rPr>
        <w:t xml:space="preserve">удостоверение и </w:t>
      </w:r>
      <w:r w:rsidRPr="00AB611F">
        <w:rPr>
          <w:rFonts w:eastAsiaTheme="minorEastAsia"/>
          <w:sz w:val="28"/>
          <w:szCs w:val="28"/>
          <w:lang w:val="en-US"/>
        </w:rPr>
        <w:t>ордер на исполнение поручения, выдаваемый соответствующим адвокатским образованием.</w:t>
      </w:r>
      <w:proofErr w:type="gramEnd"/>
      <w:r w:rsidRPr="00AB611F">
        <w:rPr>
          <w:rFonts w:eastAsiaTheme="minorEastAsia"/>
          <w:sz w:val="28"/>
          <w:szCs w:val="28"/>
          <w:lang w:val="en-US"/>
        </w:rPr>
        <w:t xml:space="preserve"> </w:t>
      </w:r>
      <w:proofErr w:type="gramStart"/>
      <w:r w:rsidRPr="00AB611F">
        <w:rPr>
          <w:rFonts w:eastAsiaTheme="minorEastAsia"/>
          <w:sz w:val="28"/>
          <w:szCs w:val="28"/>
          <w:lang w:val="en-US"/>
        </w:rPr>
        <w:t>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местного самоуправления и иных организаций).</w:t>
      </w:r>
      <w:proofErr w:type="gramEnd"/>
      <w:r w:rsidRPr="00AB611F">
        <w:rPr>
          <w:rFonts w:eastAsiaTheme="minorEastAsia"/>
          <w:sz w:val="28"/>
          <w:szCs w:val="28"/>
          <w:lang w:val="en-US"/>
        </w:rPr>
        <w:t xml:space="preserve"> </w:t>
      </w:r>
      <w:proofErr w:type="gramStart"/>
      <w:r w:rsidRPr="00AB611F">
        <w:rPr>
          <w:rFonts w:eastAsiaTheme="minorEastAsia"/>
          <w:sz w:val="28"/>
          <w:szCs w:val="28"/>
          <w:lang w:val="en-US"/>
        </w:rPr>
        <w:t>Опрашивать лиц</w:t>
      </w:r>
      <w:r w:rsidRPr="00696021">
        <w:rPr>
          <w:rFonts w:eastAsiaTheme="minorEastAsia"/>
          <w:sz w:val="28"/>
          <w:szCs w:val="28"/>
          <w:lang w:val="en-US"/>
        </w:rPr>
        <w:t xml:space="preserve"> </w:t>
      </w:r>
      <w:r w:rsidRPr="00AB611F">
        <w:rPr>
          <w:rFonts w:eastAsiaTheme="minorEastAsia"/>
          <w:sz w:val="28"/>
          <w:szCs w:val="28"/>
          <w:lang w:val="en-US"/>
        </w:rPr>
        <w:t>с их согласия, предположительно владеющих информацией, относящейся к делу, по которому адвокат оказывает юридическую помощь.</w:t>
      </w:r>
      <w:proofErr w:type="gramEnd"/>
      <w:r w:rsidRPr="00AB611F">
        <w:rPr>
          <w:rFonts w:eastAsiaTheme="minorEastAsia"/>
          <w:sz w:val="28"/>
          <w:szCs w:val="28"/>
          <w:lang w:val="en-US"/>
        </w:rPr>
        <w:t xml:space="preserve"> </w:t>
      </w:r>
      <w:proofErr w:type="gramStart"/>
      <w:r w:rsidRPr="00AB611F">
        <w:rPr>
          <w:rFonts w:eastAsiaTheme="minorEastAsia"/>
          <w:sz w:val="28"/>
          <w:szCs w:val="28"/>
          <w:lang w:val="en-US"/>
        </w:rPr>
        <w:t>Собирать и представлять предметы и документы, которые могут быть признаны вещественными и иными доказательствами, привлекать на договорной основе специалистов для разъяснения возникающих вопросов.</w:t>
      </w:r>
      <w:proofErr w:type="gramEnd"/>
      <w:r w:rsidRPr="00AB611F">
        <w:rPr>
          <w:rFonts w:eastAsiaTheme="minorEastAsia"/>
          <w:sz w:val="28"/>
          <w:szCs w:val="28"/>
          <w:lang w:val="en-US"/>
        </w:rPr>
        <w:t xml:space="preserve"> </w:t>
      </w:r>
      <w:proofErr w:type="gramStart"/>
      <w:r w:rsidRPr="00AB611F">
        <w:rPr>
          <w:rFonts w:eastAsiaTheme="minorEastAsia"/>
          <w:sz w:val="28"/>
          <w:szCs w:val="28"/>
          <w:lang w:val="en-US"/>
        </w:rPr>
        <w:t>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roofErr w:type="gramEnd"/>
      <w:r w:rsidRPr="00AB611F">
        <w:rPr>
          <w:rFonts w:eastAsiaTheme="minorEastAsia"/>
          <w:sz w:val="28"/>
          <w:szCs w:val="28"/>
          <w:lang w:val="en-US"/>
        </w:rPr>
        <w:t xml:space="preserve"> </w:t>
      </w:r>
      <w:proofErr w:type="gramStart"/>
      <w:r w:rsidRPr="00AB611F">
        <w:rPr>
          <w:rFonts w:eastAsiaTheme="minorEastAsia"/>
          <w:sz w:val="28"/>
          <w:szCs w:val="28"/>
          <w:lang w:val="en-US"/>
        </w:rPr>
        <w:t xml:space="preserve">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19" w:history="1">
        <w:r w:rsidRPr="00AB611F">
          <w:rPr>
            <w:rFonts w:eastAsiaTheme="minorEastAsia"/>
            <w:sz w:val="28"/>
            <w:szCs w:val="28"/>
            <w:lang w:val="en-US"/>
          </w:rPr>
          <w:t>тайну</w:t>
        </w:r>
      </w:hyperlink>
      <w:r w:rsidRPr="00AB611F">
        <w:rPr>
          <w:rFonts w:eastAsiaTheme="minorEastAsia"/>
          <w:sz w:val="28"/>
          <w:szCs w:val="28"/>
          <w:lang w:val="en-US"/>
        </w:rPr>
        <w:t>.</w:t>
      </w:r>
      <w:proofErr w:type="gramEnd"/>
      <w:r w:rsidRPr="00AB611F">
        <w:rPr>
          <w:rFonts w:eastAsiaTheme="minorEastAsia"/>
          <w:sz w:val="28"/>
          <w:szCs w:val="28"/>
          <w:lang w:val="en-US"/>
        </w:rPr>
        <w:t xml:space="preserve"> </w:t>
      </w:r>
    </w:p>
    <w:p w14:paraId="4D2A967F" w14:textId="77777777" w:rsidR="00485BD3" w:rsidRPr="00AB611F" w:rsidRDefault="00735484" w:rsidP="00D72EF1">
      <w:pPr>
        <w:widowControl w:val="0"/>
        <w:autoSpaceDE w:val="0"/>
        <w:autoSpaceDN w:val="0"/>
        <w:adjustRightInd w:val="0"/>
        <w:spacing w:line="360" w:lineRule="auto"/>
        <w:ind w:firstLine="708"/>
        <w:jc w:val="both"/>
        <w:rPr>
          <w:rFonts w:eastAsiaTheme="minorEastAsia"/>
          <w:sz w:val="28"/>
          <w:szCs w:val="28"/>
          <w:lang w:val="en-US"/>
        </w:rPr>
      </w:pPr>
      <w:r>
        <w:rPr>
          <w:rFonts w:eastAsiaTheme="minorEastAsia"/>
          <w:sz w:val="28"/>
          <w:szCs w:val="28"/>
          <w:lang w:val="en-US"/>
        </w:rPr>
        <w:t>А</w:t>
      </w:r>
      <w:r w:rsidR="00485BD3" w:rsidRPr="00AB611F">
        <w:rPr>
          <w:rFonts w:eastAsiaTheme="minorEastAsia"/>
          <w:sz w:val="28"/>
          <w:szCs w:val="28"/>
          <w:lang w:val="en-US"/>
        </w:rPr>
        <w:t>двокат</w:t>
      </w:r>
      <w:r>
        <w:rPr>
          <w:rFonts w:eastAsiaTheme="minorEastAsia"/>
          <w:sz w:val="28"/>
          <w:szCs w:val="28"/>
          <w:lang w:val="en-US"/>
        </w:rPr>
        <w:t xml:space="preserve"> не вправе</w:t>
      </w:r>
      <w:r w:rsidR="00485BD3" w:rsidRPr="00AB611F">
        <w:rPr>
          <w:rFonts w:eastAsiaTheme="minorEastAsia"/>
          <w:sz w:val="28"/>
          <w:szCs w:val="28"/>
          <w:lang w:val="en-US"/>
        </w:rPr>
        <w:t xml:space="preserve"> принимать поручение, если оно носит заведомо незаконный характер, отказываться от принятой защиты, нарушать нормы профессиональной этики, занимать по делу позицию вопреки воле доверителя, за исключени</w:t>
      </w:r>
      <w:r w:rsidR="00485BD3">
        <w:rPr>
          <w:rFonts w:eastAsiaTheme="minorEastAsia"/>
          <w:sz w:val="28"/>
          <w:szCs w:val="28"/>
          <w:lang w:val="en-US"/>
        </w:rPr>
        <w:t>ем случаев, когда адвокат убеждё</w:t>
      </w:r>
      <w:r w:rsidR="00485BD3" w:rsidRPr="00AB611F">
        <w:rPr>
          <w:rFonts w:eastAsiaTheme="minorEastAsia"/>
          <w:sz w:val="28"/>
          <w:szCs w:val="28"/>
          <w:lang w:val="en-US"/>
        </w:rPr>
        <w:t>н в наличии самооговора доверителя; делать публичные заявления о доказанно</w:t>
      </w:r>
      <w:r w:rsidR="00485BD3">
        <w:rPr>
          <w:rFonts w:eastAsiaTheme="minorEastAsia"/>
          <w:sz w:val="28"/>
          <w:szCs w:val="28"/>
          <w:lang w:val="en-US"/>
        </w:rPr>
        <w:t>сти вины доверителя, если тот её</w:t>
      </w:r>
      <w:r w:rsidR="00485BD3" w:rsidRPr="00AB611F">
        <w:rPr>
          <w:rFonts w:eastAsiaTheme="minorEastAsia"/>
          <w:sz w:val="28"/>
          <w:szCs w:val="28"/>
          <w:lang w:val="en-US"/>
        </w:rPr>
        <w:t xml:space="preserve"> отрицает. </w:t>
      </w:r>
      <w:proofErr w:type="gramStart"/>
      <w:r w:rsidR="00485BD3" w:rsidRPr="00AB611F">
        <w:rPr>
          <w:rFonts w:eastAsiaTheme="minorEastAsia"/>
          <w:sz w:val="28"/>
          <w:szCs w:val="28"/>
          <w:lang w:val="en-US"/>
        </w:rPr>
        <w:t>Адвокат обязан сохранять адвокатскую тайну.</w:t>
      </w:r>
      <w:proofErr w:type="gramEnd"/>
      <w:r w:rsidR="00485BD3" w:rsidRPr="00AB611F">
        <w:rPr>
          <w:rFonts w:eastAsiaTheme="minorEastAsia"/>
          <w:sz w:val="28"/>
          <w:szCs w:val="28"/>
          <w:lang w:val="en-US"/>
        </w:rPr>
        <w:t xml:space="preserve"> </w:t>
      </w:r>
      <w:proofErr w:type="gramStart"/>
      <w:r w:rsidR="00485BD3" w:rsidRPr="00AB611F">
        <w:rPr>
          <w:rFonts w:eastAsiaTheme="minorEastAsia"/>
          <w:sz w:val="28"/>
          <w:szCs w:val="28"/>
          <w:lang w:val="en-US"/>
        </w:rPr>
        <w:t>Категорически запрещается негласное сотрудничество адвоката с органами, осуществляющими оперативно-розыскную деятельность.</w:t>
      </w:r>
      <w:proofErr w:type="gramEnd"/>
    </w:p>
    <w:p w14:paraId="75DC6285" w14:textId="77777777" w:rsidR="00485BD3" w:rsidRPr="00AB611F" w:rsidRDefault="00485BD3" w:rsidP="00D72EF1">
      <w:pPr>
        <w:pStyle w:val="ConsNormal"/>
        <w:spacing w:line="360" w:lineRule="auto"/>
        <w:ind w:right="0" w:firstLine="709"/>
        <w:jc w:val="both"/>
        <w:rPr>
          <w:rFonts w:ascii="Times New Roman" w:hAnsi="Times New Roman" w:cs="Times New Roman"/>
          <w:sz w:val="28"/>
          <w:szCs w:val="28"/>
        </w:rPr>
      </w:pPr>
      <w:r w:rsidRPr="00AB611F">
        <w:rPr>
          <w:rFonts w:ascii="Times New Roman" w:hAnsi="Times New Roman" w:cs="Times New Roman"/>
          <w:sz w:val="28"/>
          <w:szCs w:val="28"/>
        </w:rPr>
        <w:t>Что касается обязательного участия защитника, то ст. 51 УПК РФ предусматривает следующие случаи:</w:t>
      </w:r>
    </w:p>
    <w:p w14:paraId="22BC8719" w14:textId="77777777" w:rsidR="00485BD3" w:rsidRPr="00AB611F" w:rsidRDefault="00485BD3" w:rsidP="00D72EF1">
      <w:pPr>
        <w:widowControl w:val="0"/>
        <w:autoSpaceDE w:val="0"/>
        <w:autoSpaceDN w:val="0"/>
        <w:adjustRightInd w:val="0"/>
        <w:spacing w:line="360" w:lineRule="auto"/>
        <w:jc w:val="both"/>
        <w:rPr>
          <w:rFonts w:eastAsiaTheme="minorEastAsia"/>
          <w:sz w:val="28"/>
          <w:szCs w:val="28"/>
          <w:lang w:val="en-US"/>
        </w:rPr>
      </w:pPr>
      <w:r w:rsidRPr="00AB611F">
        <w:rPr>
          <w:rFonts w:eastAsiaTheme="minorEastAsia"/>
          <w:sz w:val="28"/>
          <w:szCs w:val="28"/>
          <w:lang w:val="en-US"/>
        </w:rPr>
        <w:t>1) подозреваемый, обвиняемый не изъявил желания отказаться от защитника;</w:t>
      </w:r>
    </w:p>
    <w:p w14:paraId="35978A72" w14:textId="77777777" w:rsidR="00485BD3" w:rsidRPr="00AB611F" w:rsidRDefault="00485BD3" w:rsidP="00D72EF1">
      <w:pPr>
        <w:widowControl w:val="0"/>
        <w:autoSpaceDE w:val="0"/>
        <w:autoSpaceDN w:val="0"/>
        <w:adjustRightInd w:val="0"/>
        <w:spacing w:line="360" w:lineRule="auto"/>
        <w:jc w:val="both"/>
        <w:rPr>
          <w:rFonts w:eastAsiaTheme="minorEastAsia"/>
          <w:sz w:val="28"/>
          <w:szCs w:val="28"/>
          <w:lang w:val="en-US"/>
        </w:rPr>
      </w:pPr>
      <w:r w:rsidRPr="00AB611F">
        <w:rPr>
          <w:rFonts w:eastAsiaTheme="minorEastAsia"/>
          <w:sz w:val="28"/>
          <w:szCs w:val="28"/>
          <w:lang w:val="en-US"/>
        </w:rPr>
        <w:t>2) подозреваемый, обвиняемый не достиг совершеннолетия;</w:t>
      </w:r>
    </w:p>
    <w:p w14:paraId="11A71261" w14:textId="77777777" w:rsidR="00485BD3" w:rsidRPr="00B807F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AB611F">
        <w:rPr>
          <w:rFonts w:eastAsiaTheme="minorEastAsia"/>
          <w:sz w:val="28"/>
          <w:szCs w:val="28"/>
          <w:lang w:val="en-US"/>
        </w:rPr>
        <w:t xml:space="preserve">3) подозреваемый, </w:t>
      </w:r>
      <w:r w:rsidRPr="00B807FD">
        <w:rPr>
          <w:rFonts w:eastAsiaTheme="minorEastAsia"/>
          <w:color w:val="000000" w:themeColor="text1"/>
          <w:sz w:val="28"/>
          <w:szCs w:val="28"/>
          <w:lang w:val="en-US"/>
        </w:rPr>
        <w:t>обвиняемый в силу физических или психических недостатков не может самостоятельно осуществлять своё право на защиту;</w:t>
      </w:r>
    </w:p>
    <w:p w14:paraId="5178DA58" w14:textId="77777777" w:rsidR="00485BD3" w:rsidRPr="00B807F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B807FD">
        <w:rPr>
          <w:rFonts w:eastAsiaTheme="minorEastAsia"/>
          <w:color w:val="000000" w:themeColor="text1"/>
          <w:sz w:val="28"/>
          <w:szCs w:val="28"/>
          <w:lang w:val="en-US"/>
        </w:rPr>
        <w:t xml:space="preserve">3.1) Если судебное разбирательство по уголовным делам о </w:t>
      </w:r>
      <w:hyperlink r:id="rId20" w:anchor="dst100059" w:history="1">
        <w:r w:rsidRPr="00B807FD">
          <w:rPr>
            <w:rFonts w:eastAsiaTheme="minorEastAsia"/>
            <w:color w:val="000000" w:themeColor="text1"/>
            <w:sz w:val="28"/>
            <w:szCs w:val="28"/>
            <w:lang w:val="en-US"/>
          </w:rPr>
          <w:t>тяжких</w:t>
        </w:r>
      </w:hyperlink>
      <w:r w:rsidRPr="00B807FD">
        <w:rPr>
          <w:rFonts w:eastAsiaTheme="minorEastAsia"/>
          <w:color w:val="000000" w:themeColor="text1"/>
          <w:sz w:val="28"/>
          <w:szCs w:val="28"/>
          <w:lang w:val="en-US"/>
        </w:rPr>
        <w:t xml:space="preserve"> и </w:t>
      </w:r>
      <w:hyperlink r:id="rId21" w:anchor="dst100060" w:history="1">
        <w:r w:rsidRPr="00B807FD">
          <w:rPr>
            <w:rFonts w:eastAsiaTheme="minorEastAsia"/>
            <w:color w:val="000000" w:themeColor="text1"/>
            <w:sz w:val="28"/>
            <w:szCs w:val="28"/>
            <w:lang w:val="en-US"/>
          </w:rPr>
          <w:t>особо тяжких</w:t>
        </w:r>
      </w:hyperlink>
      <w:r w:rsidRPr="00B807FD">
        <w:rPr>
          <w:rFonts w:eastAsiaTheme="minorEastAsia"/>
          <w:color w:val="000000" w:themeColor="text1"/>
          <w:sz w:val="28"/>
          <w:szCs w:val="28"/>
          <w:lang w:val="en-US"/>
        </w:rPr>
        <w:t xml:space="preserve"> преступлениях проводится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w:t>
      </w:r>
      <w:r>
        <w:rPr>
          <w:rFonts w:eastAsiaTheme="minorEastAsia"/>
          <w:color w:val="000000" w:themeColor="text1"/>
          <w:sz w:val="28"/>
          <w:szCs w:val="28"/>
          <w:lang w:val="en-US"/>
        </w:rPr>
        <w:t>ства по данному уголовному делу;</w:t>
      </w:r>
    </w:p>
    <w:p w14:paraId="245D4A45" w14:textId="77777777" w:rsidR="00485BD3" w:rsidRPr="00B807F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B807FD">
        <w:rPr>
          <w:rFonts w:eastAsiaTheme="minorEastAsia"/>
          <w:color w:val="000000" w:themeColor="text1"/>
          <w:sz w:val="28"/>
          <w:szCs w:val="28"/>
          <w:lang w:val="en-US"/>
        </w:rPr>
        <w:t>4) подозреваемый, обвиняемый не владеет языком, на котором вед</w:t>
      </w:r>
      <w:r w:rsidRPr="00B807FD">
        <w:rPr>
          <w:rFonts w:eastAsiaTheme="minorEastAsia"/>
          <w:color w:val="000000" w:themeColor="text1"/>
          <w:sz w:val="28"/>
          <w:szCs w:val="28"/>
        </w:rPr>
        <w:t>ё</w:t>
      </w:r>
      <w:r w:rsidRPr="00B807FD">
        <w:rPr>
          <w:rFonts w:eastAsiaTheme="minorEastAsia"/>
          <w:color w:val="000000" w:themeColor="text1"/>
          <w:sz w:val="28"/>
          <w:szCs w:val="28"/>
          <w:lang w:val="en-US"/>
        </w:rPr>
        <w:t>тся производство по делу;</w:t>
      </w:r>
    </w:p>
    <w:p w14:paraId="29F70CEA" w14:textId="77777777" w:rsidR="00485BD3" w:rsidRPr="00AB611F" w:rsidRDefault="00485BD3" w:rsidP="00D72EF1">
      <w:pPr>
        <w:widowControl w:val="0"/>
        <w:autoSpaceDE w:val="0"/>
        <w:autoSpaceDN w:val="0"/>
        <w:adjustRightInd w:val="0"/>
        <w:spacing w:line="360" w:lineRule="auto"/>
        <w:jc w:val="both"/>
        <w:rPr>
          <w:rFonts w:eastAsiaTheme="minorEastAsia"/>
          <w:sz w:val="28"/>
          <w:szCs w:val="28"/>
          <w:lang w:val="en-US"/>
        </w:rPr>
      </w:pPr>
      <w:r w:rsidRPr="00B807FD">
        <w:rPr>
          <w:rFonts w:eastAsiaTheme="minorEastAsia"/>
          <w:color w:val="000000" w:themeColor="text1"/>
          <w:sz w:val="28"/>
          <w:szCs w:val="28"/>
          <w:lang w:val="en-US"/>
        </w:rPr>
        <w:t>5) лицо обвиняется в совершении преступления, за которое</w:t>
      </w:r>
      <w:r w:rsidRPr="00AB611F">
        <w:rPr>
          <w:rFonts w:eastAsiaTheme="minorEastAsia"/>
          <w:sz w:val="28"/>
          <w:szCs w:val="28"/>
          <w:lang w:val="en-US"/>
        </w:rPr>
        <w:t xml:space="preserve"> может быть назначено наказание в виде лишения свободы на срок свыше пятнадцати лет, пожизненное лишение свободы или смертная казнь;</w:t>
      </w:r>
    </w:p>
    <w:p w14:paraId="05B72A4E" w14:textId="77777777" w:rsidR="00485BD3" w:rsidRPr="00AB611F" w:rsidRDefault="00485BD3" w:rsidP="00D72EF1">
      <w:pPr>
        <w:widowControl w:val="0"/>
        <w:autoSpaceDE w:val="0"/>
        <w:autoSpaceDN w:val="0"/>
        <w:adjustRightInd w:val="0"/>
        <w:spacing w:line="360" w:lineRule="auto"/>
        <w:jc w:val="both"/>
        <w:rPr>
          <w:rFonts w:eastAsiaTheme="minorEastAsia"/>
          <w:sz w:val="28"/>
          <w:szCs w:val="28"/>
          <w:lang w:val="en-US"/>
        </w:rPr>
      </w:pPr>
      <w:r w:rsidRPr="00AB611F">
        <w:rPr>
          <w:rFonts w:eastAsiaTheme="minorEastAsia"/>
          <w:sz w:val="28"/>
          <w:szCs w:val="28"/>
          <w:lang w:val="en-US"/>
        </w:rPr>
        <w:t>6) уголовное дело подлежит рассмотрению судом с участием присяжных заседателей;</w:t>
      </w:r>
    </w:p>
    <w:p w14:paraId="5EDE95C7" w14:textId="77777777" w:rsidR="00485BD3" w:rsidRPr="00AB611F" w:rsidRDefault="00485BD3" w:rsidP="00D72EF1">
      <w:pPr>
        <w:widowControl w:val="0"/>
        <w:autoSpaceDE w:val="0"/>
        <w:autoSpaceDN w:val="0"/>
        <w:adjustRightInd w:val="0"/>
        <w:spacing w:line="360" w:lineRule="auto"/>
        <w:jc w:val="both"/>
        <w:rPr>
          <w:rFonts w:eastAsiaTheme="minorEastAsia"/>
          <w:sz w:val="28"/>
          <w:szCs w:val="28"/>
        </w:rPr>
      </w:pPr>
      <w:r w:rsidRPr="00AB611F">
        <w:rPr>
          <w:rFonts w:eastAsiaTheme="minorEastAsia"/>
          <w:sz w:val="28"/>
          <w:szCs w:val="28"/>
          <w:lang w:val="en-US"/>
        </w:rPr>
        <w:t xml:space="preserve">7) обвиняемый заявил ходатайство о рассмотрении уголовного дела в </w:t>
      </w:r>
      <w:r w:rsidRPr="00AB611F">
        <w:rPr>
          <w:rFonts w:eastAsiaTheme="minorEastAsia"/>
          <w:sz w:val="28"/>
          <w:szCs w:val="28"/>
        </w:rPr>
        <w:t xml:space="preserve">особом </w:t>
      </w:r>
      <w:r w:rsidRPr="00AB611F">
        <w:rPr>
          <w:rFonts w:eastAsiaTheme="minorEastAsia"/>
          <w:sz w:val="28"/>
          <w:szCs w:val="28"/>
          <w:lang w:val="en-US"/>
        </w:rPr>
        <w:t>порядке, предусмотренном главой 40 УПК РФ (</w:t>
      </w:r>
      <w:hyperlink r:id="rId22" w:history="1">
        <w:r>
          <w:rPr>
            <w:rFonts w:eastAsiaTheme="minorEastAsia"/>
            <w:bCs/>
            <w:sz w:val="28"/>
            <w:szCs w:val="28"/>
            <w:lang w:val="en-US"/>
          </w:rPr>
          <w:t>о</w:t>
        </w:r>
        <w:r w:rsidRPr="00AB611F">
          <w:rPr>
            <w:rFonts w:eastAsiaTheme="minorEastAsia"/>
            <w:bCs/>
            <w:sz w:val="28"/>
            <w:szCs w:val="28"/>
            <w:lang w:val="en-US"/>
          </w:rPr>
          <w:t>собый порядок принятия судебного решения при согласии обвиняемого с предъявленным ему обвинением</w:t>
        </w:r>
      </w:hyperlink>
      <w:r w:rsidRPr="00AB611F">
        <w:rPr>
          <w:rFonts w:eastAsiaTheme="minorEastAsia"/>
          <w:sz w:val="28"/>
          <w:szCs w:val="28"/>
          <w:lang w:val="en-US"/>
        </w:rPr>
        <w:t>)</w:t>
      </w:r>
      <w:r w:rsidRPr="00AB611F">
        <w:rPr>
          <w:rFonts w:eastAsiaTheme="minorEastAsia"/>
          <w:sz w:val="28"/>
          <w:szCs w:val="28"/>
        </w:rPr>
        <w:t>;</w:t>
      </w:r>
    </w:p>
    <w:p w14:paraId="1C24C9EA" w14:textId="77777777" w:rsidR="00485BD3" w:rsidRPr="00AB611F" w:rsidRDefault="00485BD3" w:rsidP="00D72EF1">
      <w:pPr>
        <w:widowControl w:val="0"/>
        <w:autoSpaceDE w:val="0"/>
        <w:autoSpaceDN w:val="0"/>
        <w:adjustRightInd w:val="0"/>
        <w:spacing w:line="360" w:lineRule="auto"/>
        <w:jc w:val="both"/>
        <w:rPr>
          <w:rFonts w:eastAsiaTheme="minorEastAsia"/>
          <w:sz w:val="28"/>
          <w:szCs w:val="28"/>
          <w:lang w:val="en-US"/>
        </w:rPr>
      </w:pPr>
      <w:r w:rsidRPr="00AB611F">
        <w:rPr>
          <w:rFonts w:eastAsiaTheme="minorEastAsia"/>
          <w:sz w:val="28"/>
          <w:szCs w:val="28"/>
          <w:lang w:val="en-US"/>
        </w:rPr>
        <w:t xml:space="preserve">8) подозреваемый заявил ходатайство о производстве по уголовному делу дознания в сокращённой форме в порядке, установленном </w:t>
      </w:r>
      <w:hyperlink r:id="rId23" w:anchor="dst1143" w:history="1">
        <w:r w:rsidRPr="00AB611F">
          <w:rPr>
            <w:rFonts w:eastAsiaTheme="minorEastAsia"/>
            <w:sz w:val="28"/>
            <w:szCs w:val="28"/>
            <w:lang w:val="en-US"/>
          </w:rPr>
          <w:t>главой 32.1</w:t>
        </w:r>
      </w:hyperlink>
      <w:r>
        <w:rPr>
          <w:rFonts w:eastAsiaTheme="minorEastAsia"/>
          <w:sz w:val="28"/>
          <w:szCs w:val="28"/>
          <w:lang w:val="en-US"/>
        </w:rPr>
        <w:t xml:space="preserve"> УПК РФ.</w:t>
      </w:r>
    </w:p>
    <w:p w14:paraId="4A62C896" w14:textId="77777777" w:rsidR="00485BD3" w:rsidRPr="00AB611F" w:rsidRDefault="00485BD3" w:rsidP="00D72EF1">
      <w:pPr>
        <w:autoSpaceDE w:val="0"/>
        <w:autoSpaceDN w:val="0"/>
        <w:adjustRightInd w:val="0"/>
        <w:spacing w:line="360" w:lineRule="auto"/>
        <w:ind w:firstLine="709"/>
        <w:jc w:val="both"/>
        <w:rPr>
          <w:sz w:val="28"/>
          <w:szCs w:val="28"/>
        </w:rPr>
      </w:pPr>
      <w:r w:rsidRPr="00AB611F">
        <w:rPr>
          <w:sz w:val="28"/>
          <w:szCs w:val="28"/>
        </w:rPr>
        <w:t>Мы видим, что в числе случаев обязательного участия защитника указано его участие при рассмотрении дела присяжными заседателями.</w:t>
      </w:r>
    </w:p>
    <w:p w14:paraId="4AB5ED45" w14:textId="77777777" w:rsidR="00485BD3" w:rsidRPr="00AB611F" w:rsidRDefault="00485BD3" w:rsidP="00D72EF1">
      <w:pPr>
        <w:pStyle w:val="ConsNormal"/>
        <w:spacing w:line="360" w:lineRule="auto"/>
        <w:ind w:right="0" w:firstLine="709"/>
        <w:jc w:val="both"/>
        <w:rPr>
          <w:rFonts w:ascii="Times New Roman" w:hAnsi="Times New Roman" w:cs="Times New Roman"/>
          <w:sz w:val="28"/>
          <w:szCs w:val="28"/>
        </w:rPr>
      </w:pPr>
      <w:r w:rsidRPr="00AB611F">
        <w:rPr>
          <w:rFonts w:ascii="Times New Roman" w:hAnsi="Times New Roman" w:cs="Times New Roman"/>
          <w:sz w:val="28"/>
          <w:szCs w:val="28"/>
        </w:rPr>
        <w:t>Кроме того, Верховный Суд в п. 5 Постанов</w:t>
      </w:r>
      <w:r>
        <w:rPr>
          <w:rFonts w:ascii="Times New Roman" w:hAnsi="Times New Roman" w:cs="Times New Roman"/>
          <w:sz w:val="28"/>
          <w:szCs w:val="28"/>
        </w:rPr>
        <w:t xml:space="preserve">ления Пленума от 22 ноября </w:t>
      </w:r>
      <w:r w:rsidRPr="00AB611F">
        <w:rPr>
          <w:rFonts w:ascii="Times New Roman" w:hAnsi="Times New Roman" w:cs="Times New Roman"/>
          <w:sz w:val="28"/>
          <w:szCs w:val="28"/>
        </w:rPr>
        <w:t>2005г.</w:t>
      </w:r>
      <w:r w:rsidRPr="00AB611F">
        <w:rPr>
          <w:rStyle w:val="a5"/>
          <w:rFonts w:ascii="Times New Roman" w:hAnsi="Times New Roman" w:cs="Times New Roman"/>
          <w:sz w:val="28"/>
          <w:szCs w:val="28"/>
        </w:rPr>
        <w:footnoteReference w:id="29"/>
      </w:r>
      <w:r w:rsidRPr="00AB611F">
        <w:rPr>
          <w:rFonts w:ascii="Times New Roman" w:hAnsi="Times New Roman" w:cs="Times New Roman"/>
          <w:sz w:val="28"/>
          <w:szCs w:val="28"/>
        </w:rPr>
        <w:t xml:space="preserve"> отдельно рекомендует обратить внимание судов на необходимость выполнения требований п. 6 ч. 1 ст. 51 УПК РФ об обязательном участии защитника по делам, подлежащим рассмотрению судом с участием присяжных заседателей. Участие защитника обеспечивается с момента заявления хотя бы одним из обвиняемых ходатайства о рассмотрении уголовного дела судом с участием присяжных заседателей. Если по делу, которое может быть рассмотрено судом с участием присяжных заседателей, обвиняется несколько лиц, все они должны быть обеспечены защитниками независимо от того, по каким статьям Уголовного кодекса Российской Федерации им предъявлено обвинение.</w:t>
      </w:r>
    </w:p>
    <w:p w14:paraId="405C548C" w14:textId="77777777" w:rsidR="00485BD3" w:rsidRPr="00AB611F" w:rsidRDefault="00485BD3" w:rsidP="00D72EF1">
      <w:pPr>
        <w:autoSpaceDE w:val="0"/>
        <w:autoSpaceDN w:val="0"/>
        <w:adjustRightInd w:val="0"/>
        <w:spacing w:line="360" w:lineRule="auto"/>
        <w:ind w:firstLine="709"/>
        <w:jc w:val="both"/>
        <w:rPr>
          <w:sz w:val="28"/>
          <w:szCs w:val="28"/>
        </w:rPr>
      </w:pPr>
      <w:r w:rsidRPr="00AB611F">
        <w:rPr>
          <w:sz w:val="28"/>
          <w:szCs w:val="28"/>
        </w:rPr>
        <w:t xml:space="preserve">Говоря об участии защитника в суде присяжных, нельзя обойти вниманием участие адвоката, </w:t>
      </w:r>
      <w:r>
        <w:rPr>
          <w:sz w:val="28"/>
          <w:szCs w:val="28"/>
        </w:rPr>
        <w:t xml:space="preserve">представляющего </w:t>
      </w:r>
      <w:r w:rsidRPr="00AB611F">
        <w:rPr>
          <w:sz w:val="28"/>
          <w:szCs w:val="28"/>
        </w:rPr>
        <w:t>в суде присяжных интересы потерпевшего.</w:t>
      </w:r>
      <w:r>
        <w:rPr>
          <w:sz w:val="28"/>
          <w:szCs w:val="28"/>
        </w:rPr>
        <w:t xml:space="preserve"> </w:t>
      </w:r>
      <w:r w:rsidRPr="00AB611F">
        <w:rPr>
          <w:sz w:val="28"/>
          <w:szCs w:val="28"/>
        </w:rPr>
        <w:t>Адвокат, представляя интересы потерпевшего в суде с участием присяжных заседателей, осуществляет в уголовном процессе функцию защиты его прав и законных интересов – его деятельность направлена на недопущение нарушений прав и интересов в уголовном процессе, на обоснование материального ущерба и компен</w:t>
      </w:r>
      <w:r>
        <w:rPr>
          <w:sz w:val="28"/>
          <w:szCs w:val="28"/>
        </w:rPr>
        <w:t>сации за моральный вред, причинё</w:t>
      </w:r>
      <w:r w:rsidRPr="00AB611F">
        <w:rPr>
          <w:sz w:val="28"/>
          <w:szCs w:val="28"/>
        </w:rPr>
        <w:t>нный преступлением, принятие мер к его возмещению и оказание юридической помощи потерпевшему.</w:t>
      </w:r>
      <w:r w:rsidRPr="001409A1">
        <w:rPr>
          <w:rStyle w:val="a5"/>
          <w:sz w:val="28"/>
          <w:szCs w:val="28"/>
        </w:rPr>
        <w:t xml:space="preserve"> </w:t>
      </w:r>
      <w:r w:rsidRPr="00AB611F">
        <w:rPr>
          <w:rStyle w:val="a5"/>
          <w:sz w:val="28"/>
          <w:szCs w:val="28"/>
        </w:rPr>
        <w:footnoteReference w:id="30"/>
      </w:r>
    </w:p>
    <w:p w14:paraId="31244897" w14:textId="77777777" w:rsidR="00485BD3" w:rsidRPr="00AB611F" w:rsidRDefault="00485BD3" w:rsidP="00D72EF1">
      <w:pPr>
        <w:autoSpaceDE w:val="0"/>
        <w:autoSpaceDN w:val="0"/>
        <w:adjustRightInd w:val="0"/>
        <w:spacing w:line="360" w:lineRule="auto"/>
        <w:ind w:firstLine="709"/>
        <w:jc w:val="both"/>
        <w:rPr>
          <w:sz w:val="28"/>
          <w:szCs w:val="28"/>
        </w:rPr>
      </w:pPr>
      <w:r w:rsidRPr="00AB611F">
        <w:rPr>
          <w:sz w:val="28"/>
          <w:szCs w:val="28"/>
        </w:rPr>
        <w:t>Потерпевший и его представитель могут участвовать в формировании коллегии присяжных заседателей. Им разрешается задавать кандидатам в присяжные вопросы, направленные на выяснение обстоятельств, которые могут препятствовать участию лица в рассмотрении данного уголовного дела в качестве присяжного заседателя. С помощью такого рода вопросов можно получить представление о наличии у кандидатов уже сложившегося мнения, предубеждения, оправдательной или обвинительной установки. Подобная пристрастность может быть вызвана различными обстоятельствами – собственным опытом кандидата, судьбой его родственников (если кто-то из близких подвергался уголовному преследованию или был жертвой насилия), религиозными, политическими, внутренними убежд</w:t>
      </w:r>
      <w:r>
        <w:rPr>
          <w:sz w:val="28"/>
          <w:szCs w:val="28"/>
        </w:rPr>
        <w:t xml:space="preserve">ениями и принципами кандидата. </w:t>
      </w:r>
      <w:r w:rsidRPr="00AB611F">
        <w:rPr>
          <w:sz w:val="28"/>
          <w:szCs w:val="28"/>
        </w:rPr>
        <w:t>Присяжные должны исполнять свои обязанности честно и беспристрастно, разрешать уголовное дело по совести, не оправдывать виновного и не осуждать невиновного (ст. 332 УПК РФ).</w:t>
      </w:r>
    </w:p>
    <w:p w14:paraId="58019881" w14:textId="77777777" w:rsidR="00485BD3" w:rsidRDefault="00485BD3" w:rsidP="00D72EF1">
      <w:pPr>
        <w:pStyle w:val="ConsNormal"/>
        <w:spacing w:line="360" w:lineRule="auto"/>
        <w:ind w:right="0"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обращаясь к </w:t>
      </w:r>
      <w:r w:rsidRPr="00AB611F">
        <w:rPr>
          <w:rFonts w:ascii="Times New Roman" w:hAnsi="Times New Roman" w:cs="Times New Roman"/>
          <w:sz w:val="28"/>
          <w:szCs w:val="28"/>
        </w:rPr>
        <w:t>сказанному выше, можно сказать, что основные полномочия адвоката-защитника в действующем уголовном судопроизводстве урегулированы комплексом норм, которые закреплены в Конституции РФ, а также в нормах федерального законодательства, а именно в уголовно-процессуальном код</w:t>
      </w:r>
      <w:r>
        <w:rPr>
          <w:rFonts w:ascii="Times New Roman" w:hAnsi="Times New Roman" w:cs="Times New Roman"/>
          <w:sz w:val="28"/>
          <w:szCs w:val="28"/>
        </w:rPr>
        <w:t>ексе и положениях Федерального З</w:t>
      </w:r>
      <w:r w:rsidRPr="00AB611F">
        <w:rPr>
          <w:rFonts w:ascii="Times New Roman" w:hAnsi="Times New Roman" w:cs="Times New Roman"/>
          <w:sz w:val="28"/>
          <w:szCs w:val="28"/>
        </w:rPr>
        <w:t xml:space="preserve">акона «Об адвокатской деятельности и адвокатуре в Российской Федерации». </w:t>
      </w:r>
    </w:p>
    <w:p w14:paraId="504469EC" w14:textId="77777777" w:rsidR="00485BD3" w:rsidRDefault="00485BD3" w:rsidP="00485BD3">
      <w:pPr>
        <w:pStyle w:val="ConsNormal"/>
        <w:spacing w:line="360" w:lineRule="auto"/>
        <w:ind w:right="0" w:firstLine="708"/>
        <w:jc w:val="both"/>
        <w:rPr>
          <w:rFonts w:ascii="Times New Roman" w:hAnsi="Times New Roman" w:cs="Times New Roman"/>
          <w:sz w:val="28"/>
          <w:szCs w:val="28"/>
        </w:rPr>
      </w:pPr>
    </w:p>
    <w:p w14:paraId="4C7D6798" w14:textId="77777777" w:rsidR="009F73FA" w:rsidRDefault="009F73FA" w:rsidP="00485BD3">
      <w:pPr>
        <w:pStyle w:val="ConsNormal"/>
        <w:spacing w:line="360" w:lineRule="auto"/>
        <w:ind w:right="0" w:firstLine="708"/>
        <w:jc w:val="both"/>
        <w:rPr>
          <w:rFonts w:ascii="Times New Roman" w:hAnsi="Times New Roman" w:cs="Times New Roman"/>
          <w:sz w:val="28"/>
          <w:szCs w:val="28"/>
        </w:rPr>
      </w:pPr>
    </w:p>
    <w:p w14:paraId="01FC1B59" w14:textId="77777777" w:rsidR="009F73FA" w:rsidRDefault="009F73FA" w:rsidP="00485BD3">
      <w:pPr>
        <w:pStyle w:val="ConsNormal"/>
        <w:spacing w:line="360" w:lineRule="auto"/>
        <w:ind w:right="0" w:firstLine="708"/>
        <w:jc w:val="both"/>
        <w:rPr>
          <w:rFonts w:ascii="Times New Roman" w:hAnsi="Times New Roman" w:cs="Times New Roman"/>
          <w:sz w:val="28"/>
          <w:szCs w:val="28"/>
        </w:rPr>
      </w:pPr>
    </w:p>
    <w:p w14:paraId="3FB1D2BD" w14:textId="77777777" w:rsidR="009F73FA" w:rsidRDefault="009F73FA" w:rsidP="00485BD3">
      <w:pPr>
        <w:pStyle w:val="ConsNormal"/>
        <w:spacing w:line="360" w:lineRule="auto"/>
        <w:ind w:right="0" w:firstLine="708"/>
        <w:jc w:val="both"/>
        <w:rPr>
          <w:rFonts w:ascii="Times New Roman" w:hAnsi="Times New Roman" w:cs="Times New Roman"/>
          <w:sz w:val="28"/>
          <w:szCs w:val="28"/>
        </w:rPr>
      </w:pPr>
    </w:p>
    <w:p w14:paraId="6BA07380" w14:textId="77777777" w:rsidR="00485BD3" w:rsidRPr="000245FD" w:rsidRDefault="00485BD3" w:rsidP="00E468A9">
      <w:pPr>
        <w:pStyle w:val="2"/>
      </w:pPr>
      <w:bookmarkStart w:id="10" w:name="_Toc324707394"/>
      <w:r w:rsidRPr="00BD0DFE">
        <w:t>§</w:t>
      </w:r>
      <w:r>
        <w:t>2</w:t>
      </w:r>
      <w:r w:rsidRPr="000245FD">
        <w:t xml:space="preserve">. </w:t>
      </w:r>
      <w:r>
        <w:t xml:space="preserve">Формирование адвокатом-защитником </w:t>
      </w:r>
      <w:r w:rsidRPr="000245FD">
        <w:t>позиц</w:t>
      </w:r>
      <w:r>
        <w:t>ии по уголовному делу.</w:t>
      </w:r>
      <w:r w:rsidRPr="000245FD">
        <w:t xml:space="preserve"> Подготовка к судебному </w:t>
      </w:r>
      <w:r>
        <w:t>разбирательству в суде с участием присяжных</w:t>
      </w:r>
      <w:bookmarkEnd w:id="10"/>
    </w:p>
    <w:p w14:paraId="057BDD81" w14:textId="77777777" w:rsidR="00485BD3" w:rsidRPr="000245FD" w:rsidRDefault="00485BD3" w:rsidP="00D72EF1">
      <w:pPr>
        <w:autoSpaceDE w:val="0"/>
        <w:autoSpaceDN w:val="0"/>
        <w:adjustRightInd w:val="0"/>
        <w:spacing w:line="360" w:lineRule="auto"/>
        <w:ind w:firstLine="709"/>
        <w:jc w:val="both"/>
        <w:rPr>
          <w:b/>
          <w:iCs/>
          <w:color w:val="000000" w:themeColor="text1"/>
          <w:sz w:val="28"/>
          <w:szCs w:val="28"/>
        </w:rPr>
      </w:pPr>
    </w:p>
    <w:p w14:paraId="7BED55D5" w14:textId="77777777" w:rsidR="00485BD3" w:rsidRPr="000245FD" w:rsidRDefault="00485BD3" w:rsidP="00D72EF1">
      <w:pPr>
        <w:spacing w:line="360" w:lineRule="auto"/>
        <w:ind w:firstLine="708"/>
        <w:jc w:val="both"/>
        <w:rPr>
          <w:color w:val="000000" w:themeColor="text1"/>
          <w:sz w:val="28"/>
          <w:szCs w:val="28"/>
        </w:rPr>
      </w:pPr>
      <w:r w:rsidRPr="000245FD">
        <w:rPr>
          <w:color w:val="000000" w:themeColor="text1"/>
          <w:sz w:val="28"/>
          <w:szCs w:val="28"/>
        </w:rPr>
        <w:t xml:space="preserve">Право на выбор суда присяжных принадлежит обвиняемому. Какие же обстоятельства влияют на выбор этой формы судопроизводства? Нам представляется, что оправданным будет выбор суда присяжных при оспаривании значительного количества эпизодов, либо, например, когда принципиальным будет решение вопроса о том, имело ли место создание вооружённой устойчивой группы, имело ли место участие в такой группе (банде) или же нет. Иными словами, оправданным будет выбор суда присяжных в тех случаях, где от вердикта коллегии многое зависит, и где рассмотрение дела именно присяжными будет существенно влиять на его исход и окончательное решение. В каких ещё случаях целесообразно сделать выбор в пользу рассмотрения дела судом присяжных? В тех случаях, когда обвинение целиком строится на признательных показаниях, когда оспаривается значительный объём предъявленного обвинения, когда у подсудимого есть альтернативная версия, подкреплённая доказательствами и не противоречащая логике и здравому смыслу. Иллюстрацией последнего довода может служить следующая ситуация. </w:t>
      </w:r>
      <w:r w:rsidRPr="0053375A">
        <w:rPr>
          <w:color w:val="000000" w:themeColor="text1"/>
          <w:sz w:val="28"/>
          <w:szCs w:val="28"/>
        </w:rPr>
        <w:t>В Ленинградском област</w:t>
      </w:r>
      <w:r w:rsidR="00735484">
        <w:rPr>
          <w:color w:val="000000" w:themeColor="text1"/>
          <w:sz w:val="28"/>
          <w:szCs w:val="28"/>
        </w:rPr>
        <w:t>ном суде рассматривалось дело по обвинению</w:t>
      </w:r>
      <w:r w:rsidRPr="0053375A">
        <w:rPr>
          <w:color w:val="000000" w:themeColor="text1"/>
          <w:sz w:val="28"/>
          <w:szCs w:val="28"/>
        </w:rPr>
        <w:t xml:space="preserve"> в убийстве и изнасиловании.</w:t>
      </w:r>
      <w:r w:rsidR="00735484">
        <w:rPr>
          <w:rStyle w:val="a5"/>
          <w:color w:val="000000" w:themeColor="text1"/>
          <w:sz w:val="28"/>
          <w:szCs w:val="28"/>
        </w:rPr>
        <w:footnoteReference w:id="31"/>
      </w:r>
      <w:r w:rsidRPr="000245FD">
        <w:rPr>
          <w:color w:val="000000" w:themeColor="text1"/>
          <w:sz w:val="28"/>
          <w:szCs w:val="28"/>
        </w:rPr>
        <w:t xml:space="preserve"> Фактическая сторона заключалась в том, что в ночь с 16 на 17 октября было совершено покушение на убийство двух и более лиц. Была совершена попытка убийства мужчины и женщины, причём женщина была предварительно изнасилована. Позиция обвиняемого в изнасиловании состояла в том, что его близость с женщиной произошла по её желанию в то время, когда в соседней комнате второй подсудимый убивал её гражданского супруга. Разумеется, присяжные признали его виновным. В подобной ситуации адвокат конечно же не должен идти на поводу у подсудимого и поддерживать его желание представить суду заведомо нелогичную и абсурдную версию, напротив, в его задачу входит постараться объяснить своему подзащитному нежелательность дачи таких показаний.  </w:t>
      </w:r>
    </w:p>
    <w:p w14:paraId="5B02C084" w14:textId="77777777" w:rsidR="00485BD3" w:rsidRPr="000245FD" w:rsidRDefault="00485BD3" w:rsidP="00D72EF1">
      <w:pPr>
        <w:spacing w:line="360" w:lineRule="auto"/>
        <w:jc w:val="both"/>
        <w:rPr>
          <w:color w:val="000000" w:themeColor="text1"/>
          <w:sz w:val="28"/>
          <w:szCs w:val="28"/>
        </w:rPr>
      </w:pPr>
      <w:r w:rsidRPr="000245FD">
        <w:rPr>
          <w:color w:val="000000" w:themeColor="text1"/>
          <w:sz w:val="28"/>
          <w:szCs w:val="28"/>
        </w:rPr>
        <w:tab/>
        <w:t xml:space="preserve">При подготовке к судебному процессу адвокату необходимо также обратить внимание на внешний вид своего подзащитного, принять меры для того, чтобы подготовить его к суду. Он должен производить </w:t>
      </w:r>
      <w:r>
        <w:rPr>
          <w:color w:val="000000" w:themeColor="text1"/>
          <w:sz w:val="28"/>
          <w:szCs w:val="28"/>
        </w:rPr>
        <w:t xml:space="preserve">благоприятное </w:t>
      </w:r>
      <w:r w:rsidRPr="000245FD">
        <w:rPr>
          <w:color w:val="000000" w:themeColor="text1"/>
          <w:sz w:val="28"/>
          <w:szCs w:val="28"/>
        </w:rPr>
        <w:t>впечатление на присяжных, быть аккуратно одет, спокойно и грамотно говорить. В задачу адвоката входит максимально расположить к нему присяжных, чтобы доводы защиты были ими услышаны.</w:t>
      </w:r>
    </w:p>
    <w:p w14:paraId="13A076C6" w14:textId="77777777" w:rsidR="00485BD3" w:rsidRPr="000245FD" w:rsidRDefault="00485BD3" w:rsidP="00D72EF1">
      <w:pPr>
        <w:spacing w:line="360" w:lineRule="auto"/>
        <w:ind w:firstLine="708"/>
        <w:jc w:val="both"/>
        <w:rPr>
          <w:color w:val="000000" w:themeColor="text1"/>
          <w:sz w:val="28"/>
          <w:szCs w:val="28"/>
        </w:rPr>
      </w:pPr>
      <w:r w:rsidRPr="000245FD">
        <w:rPr>
          <w:color w:val="000000" w:themeColor="text1"/>
          <w:sz w:val="28"/>
          <w:szCs w:val="28"/>
        </w:rPr>
        <w:t>Поскольку право выступать первым принадлежит государственному обвинителю, первостепенная задача адвоката – это сгладить эффект от речи прокурора. Для этого необходимо заранее проработать логически понятную позицию защиты, объясняющую, почему подсудимый оказался в этой ситуации, и высказать эту позицию в чёткой и ясной форме. Вступительная речь адвоката не должна содержать каких-то противоречивых, неоднозначных моментов, которые усу</w:t>
      </w:r>
      <w:r>
        <w:rPr>
          <w:color w:val="000000" w:themeColor="text1"/>
          <w:sz w:val="28"/>
          <w:szCs w:val="28"/>
        </w:rPr>
        <w:t>губят подозрительность присяжных</w:t>
      </w:r>
      <w:r w:rsidRPr="000245FD">
        <w:rPr>
          <w:color w:val="000000" w:themeColor="text1"/>
          <w:sz w:val="28"/>
          <w:szCs w:val="28"/>
        </w:rPr>
        <w:t xml:space="preserve">. Наоборот, нелишним будет сделать небольшую заготовку на будущее, пробудив у заседателей чувство заинтересованности и какой-то интриги. К примеру, уместной будет фраза «Мой подзащитный не убивал П., и в ходе судебного следствия мы докажем вам, что во время убийства он был в другом месте, и свидетели это подтвердят» либо сослаться на результаты экспертизы, которые будут оглашены позднее. Таким образом, во то время, как прокурор будет представлять свои убедительные доказательства, присяжные будут помнить о существовании опровергающих обвинение доказательств защиты и ждать </w:t>
      </w:r>
      <w:r>
        <w:rPr>
          <w:color w:val="000000" w:themeColor="text1"/>
          <w:sz w:val="28"/>
          <w:szCs w:val="28"/>
        </w:rPr>
        <w:t xml:space="preserve">их </w:t>
      </w:r>
      <w:r w:rsidRPr="000245FD">
        <w:rPr>
          <w:color w:val="000000" w:themeColor="text1"/>
          <w:sz w:val="28"/>
          <w:szCs w:val="28"/>
        </w:rPr>
        <w:t>представления.</w:t>
      </w:r>
    </w:p>
    <w:p w14:paraId="0DF95636" w14:textId="77777777" w:rsidR="00485BD3" w:rsidRPr="00780DB9" w:rsidRDefault="00485BD3" w:rsidP="00D72EF1">
      <w:pPr>
        <w:widowControl w:val="0"/>
        <w:autoSpaceDE w:val="0"/>
        <w:autoSpaceDN w:val="0"/>
        <w:adjustRightInd w:val="0"/>
        <w:spacing w:line="360" w:lineRule="auto"/>
        <w:jc w:val="both"/>
        <w:rPr>
          <w:color w:val="000000" w:themeColor="text1"/>
          <w:sz w:val="28"/>
          <w:szCs w:val="28"/>
        </w:rPr>
      </w:pPr>
      <w:r w:rsidRPr="000245FD">
        <w:rPr>
          <w:color w:val="000000" w:themeColor="text1"/>
          <w:sz w:val="28"/>
          <w:szCs w:val="28"/>
        </w:rPr>
        <w:t xml:space="preserve"> </w:t>
      </w:r>
      <w:r w:rsidRPr="000245FD">
        <w:rPr>
          <w:color w:val="000000" w:themeColor="text1"/>
          <w:sz w:val="28"/>
          <w:szCs w:val="28"/>
        </w:rPr>
        <w:tab/>
        <w:t xml:space="preserve">Кроме того, уместным будет напомнить присяжным содержание </w:t>
      </w:r>
      <w:r>
        <w:rPr>
          <w:color w:val="000000" w:themeColor="text1"/>
          <w:sz w:val="28"/>
          <w:szCs w:val="28"/>
        </w:rPr>
        <w:t xml:space="preserve">принципа </w:t>
      </w:r>
      <w:r w:rsidRPr="000245FD">
        <w:rPr>
          <w:color w:val="000000" w:themeColor="text1"/>
          <w:sz w:val="28"/>
          <w:szCs w:val="28"/>
        </w:rPr>
        <w:t xml:space="preserve">презумпции невиновности, разъяснить им, что до тех пор, пока виновность обвиняемого в совершении преступления не будет доказана и установлена вступившим в силу приговором суда, он считается невиновным. Объяснить присяжным, что обвиняемый не обязан доказывать свою невиновность, а бремя доказывания </w:t>
      </w:r>
      <w:r>
        <w:rPr>
          <w:color w:val="000000" w:themeColor="text1"/>
          <w:sz w:val="28"/>
          <w:szCs w:val="28"/>
        </w:rPr>
        <w:t xml:space="preserve">его вины </w:t>
      </w:r>
      <w:r w:rsidRPr="000245FD">
        <w:rPr>
          <w:color w:val="000000" w:themeColor="text1"/>
          <w:sz w:val="28"/>
          <w:szCs w:val="28"/>
        </w:rPr>
        <w:t xml:space="preserve">лежит на стороне обвинения. Таким образом, цель адвоката на данном этапе – это </w:t>
      </w:r>
      <w:r w:rsidRPr="00780DB9">
        <w:rPr>
          <w:color w:val="000000" w:themeColor="text1"/>
          <w:sz w:val="28"/>
          <w:szCs w:val="28"/>
        </w:rPr>
        <w:t>приглушить эффект обвинительной речи прокурора, высказать позицию защиты и создать задел для восприятия своих доказательств.</w:t>
      </w:r>
    </w:p>
    <w:p w14:paraId="316D05A6" w14:textId="77777777" w:rsidR="00485BD3" w:rsidRPr="00780DB9" w:rsidRDefault="00485BD3" w:rsidP="00D72EF1">
      <w:pPr>
        <w:widowControl w:val="0"/>
        <w:autoSpaceDE w:val="0"/>
        <w:autoSpaceDN w:val="0"/>
        <w:adjustRightInd w:val="0"/>
        <w:spacing w:line="360" w:lineRule="auto"/>
        <w:jc w:val="both"/>
        <w:rPr>
          <w:color w:val="000000" w:themeColor="text1"/>
          <w:sz w:val="28"/>
          <w:szCs w:val="28"/>
          <w:lang w:val="en-US"/>
        </w:rPr>
      </w:pPr>
      <w:r w:rsidRPr="00780DB9">
        <w:rPr>
          <w:color w:val="000000" w:themeColor="text1"/>
          <w:sz w:val="28"/>
          <w:szCs w:val="28"/>
        </w:rPr>
        <w:tab/>
        <w:t xml:space="preserve">В силу того, что судебное следствие </w:t>
      </w:r>
      <w:r>
        <w:rPr>
          <w:color w:val="000000" w:themeColor="text1"/>
          <w:sz w:val="28"/>
          <w:szCs w:val="28"/>
        </w:rPr>
        <w:t xml:space="preserve">в присутствии присяжных </w:t>
      </w:r>
      <w:r w:rsidRPr="00780DB9">
        <w:rPr>
          <w:color w:val="000000" w:themeColor="text1"/>
          <w:sz w:val="28"/>
          <w:szCs w:val="28"/>
        </w:rPr>
        <w:t>проходит в пределах предъявленного обвинения, исследуются только те доказательства, которые дают ответы на три основных вопроса присяжных. Запрещено выходить за рамки этих обстоятельств, а также исследовать то, что может вызвать у п</w:t>
      </w:r>
      <w:r>
        <w:rPr>
          <w:color w:val="000000" w:themeColor="text1"/>
          <w:sz w:val="28"/>
          <w:szCs w:val="28"/>
        </w:rPr>
        <w:t xml:space="preserve">рисяжных предубеждение. </w:t>
      </w:r>
      <w:proofErr w:type="gramStart"/>
      <w:r w:rsidRPr="00780DB9">
        <w:rPr>
          <w:color w:val="000000" w:themeColor="text1"/>
          <w:sz w:val="28"/>
          <w:szCs w:val="28"/>
          <w:lang w:val="en-US"/>
        </w:rPr>
        <w:t>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w:t>
      </w:r>
      <w:proofErr w:type="gramEnd"/>
      <w:r w:rsidRPr="00780DB9">
        <w:rPr>
          <w:color w:val="000000" w:themeColor="text1"/>
          <w:sz w:val="28"/>
          <w:szCs w:val="28"/>
          <w:lang w:val="en-US"/>
        </w:rPr>
        <w:t xml:space="preserve"> </w:t>
      </w:r>
      <w:proofErr w:type="gramStart"/>
      <w:r w:rsidRPr="00780DB9">
        <w:rPr>
          <w:color w:val="000000" w:themeColor="text1"/>
          <w:sz w:val="28"/>
          <w:szCs w:val="28"/>
          <w:lang w:val="en-US"/>
        </w:rPr>
        <w:t>Необходимость исследования данных о личности подсудимого с участием присяжных заседателей может возникнуть, например, по делу об убийстве из огнестрельного оружия.</w:t>
      </w:r>
      <w:proofErr w:type="gramEnd"/>
      <w:r w:rsidRPr="00780DB9">
        <w:rPr>
          <w:color w:val="000000" w:themeColor="text1"/>
          <w:sz w:val="28"/>
          <w:szCs w:val="28"/>
          <w:lang w:val="en-US"/>
        </w:rPr>
        <w:t xml:space="preserve"> Если подсудимый является опытным охотником, специалистом в области стрелкового оружия и хорошо знаком с техническими характеристиками оружия, из которого производились выстрелы, его боевые свойства, то утверждения о том, что он не предвидел возможность поражения потерпевшего на определённом расстоянии, будут восприняты присяжными заседателями иначе, нежели аналогичное утверждение лица, не обладающего такими познаниями.</w:t>
      </w:r>
    </w:p>
    <w:p w14:paraId="3E7E7557" w14:textId="77777777" w:rsidR="00485BD3" w:rsidRPr="000245FD" w:rsidRDefault="00485BD3" w:rsidP="00D72EF1">
      <w:pPr>
        <w:spacing w:line="360" w:lineRule="auto"/>
        <w:ind w:firstLine="708"/>
        <w:jc w:val="both"/>
        <w:rPr>
          <w:color w:val="000000" w:themeColor="text1"/>
          <w:sz w:val="28"/>
          <w:szCs w:val="28"/>
        </w:rPr>
      </w:pPr>
      <w:r w:rsidRPr="00780DB9">
        <w:rPr>
          <w:color w:val="000000" w:themeColor="text1"/>
          <w:sz w:val="28"/>
          <w:szCs w:val="28"/>
        </w:rPr>
        <w:t>Данный запрет на практике нередко пытаются обойти как сторона защиты, представляя не относящиеся к данным вопросам обстоятельства, а именно – наличие нарушений на стадии предварительного расследования</w:t>
      </w:r>
      <w:r>
        <w:rPr>
          <w:color w:val="000000" w:themeColor="text1"/>
          <w:sz w:val="28"/>
          <w:szCs w:val="28"/>
        </w:rPr>
        <w:t xml:space="preserve">, </w:t>
      </w:r>
      <w:r w:rsidRPr="00780DB9">
        <w:rPr>
          <w:color w:val="000000" w:themeColor="text1"/>
          <w:sz w:val="28"/>
          <w:szCs w:val="28"/>
        </w:rPr>
        <w:t>–</w:t>
      </w:r>
      <w:r w:rsidRPr="000245FD">
        <w:rPr>
          <w:color w:val="000000" w:themeColor="text1"/>
          <w:sz w:val="28"/>
          <w:szCs w:val="28"/>
        </w:rPr>
        <w:t xml:space="preserve">так и сторона обвинения, старающаяся огласить сведения о прежних судимостях подсудимого, его алкогольной или наркотической зависимости. К примеру, в одном деле сторона обвинения допрашивала свидетеля обвинения, и  попросила огласить протокол допроса в связи с расхождением показаний. Были оглашены два абзаца: первый собственно касался имеющихся противоречий, а второй абзац звучал так: «В январе 2010 года, в очередной раз освободившись </w:t>
      </w:r>
      <w:r>
        <w:rPr>
          <w:color w:val="000000" w:themeColor="text1"/>
          <w:sz w:val="28"/>
          <w:szCs w:val="28"/>
        </w:rPr>
        <w:t>из мест лишения свободы, Ф.</w:t>
      </w:r>
      <w:r w:rsidRPr="000245FD">
        <w:rPr>
          <w:color w:val="000000" w:themeColor="text1"/>
          <w:sz w:val="28"/>
          <w:szCs w:val="28"/>
        </w:rPr>
        <w:t xml:space="preserve"> стал у нас жить и через некоторое время стал интересоваться у меня, кого бы можно ограбить». Конечно, несмотря на немедленно последовавшие протесты защиты, присяжные уже услышали озвученную информацию. Однако в данной ситуации важно постараться найти способ использовать озвученную информацию в своих интересах. К примеру, в прениях сказать присяжным, что эту информацию до них донесли с целью манипулировать ими и вызвать предубеждение по отношению к подсудимому.</w:t>
      </w:r>
    </w:p>
    <w:p w14:paraId="037ABFBF" w14:textId="38BCA06E" w:rsidR="00485BD3" w:rsidRDefault="00485BD3" w:rsidP="008904A8">
      <w:pPr>
        <w:spacing w:line="360" w:lineRule="auto"/>
        <w:jc w:val="both"/>
        <w:rPr>
          <w:color w:val="000000" w:themeColor="text1"/>
          <w:sz w:val="28"/>
          <w:szCs w:val="28"/>
        </w:rPr>
      </w:pPr>
      <w:r w:rsidRPr="000245FD">
        <w:rPr>
          <w:color w:val="000000" w:themeColor="text1"/>
          <w:sz w:val="28"/>
          <w:szCs w:val="28"/>
        </w:rPr>
        <w:t xml:space="preserve"> </w:t>
      </w:r>
      <w:r w:rsidRPr="000245FD">
        <w:rPr>
          <w:color w:val="000000" w:themeColor="text1"/>
          <w:sz w:val="28"/>
          <w:szCs w:val="28"/>
        </w:rPr>
        <w:tab/>
        <w:t>Что касается вопроса оспаривания данных ранее показаний, то нередко возникает ситуация, при которой на начальном этапе расследования подсудимый давал признательные показания, а затем через некоторое время стал занимать противоположную сторону. Упоминать об оказываемом на подсудимого давлении перед присяжными нельзя, так как это вопрос допустимости доказательства, который они не исследуют. Однако обратить их внимание на это обстоятельство можно, акцентировав его на том, что допрос во время предварительного расследования – это не публичная процедура, и никто не может знать, что во время этого допроса происходило, в то время как данные подсудимым показания в ходе судебного заседания были сделаны публично и открыто перед лицом председательствующего и коллегии присяжных заседателей.</w:t>
      </w:r>
    </w:p>
    <w:p w14:paraId="37636A1D" w14:textId="77777777" w:rsidR="008904A8" w:rsidRPr="008904A8" w:rsidRDefault="008904A8" w:rsidP="008904A8">
      <w:pPr>
        <w:spacing w:line="360" w:lineRule="auto"/>
        <w:jc w:val="both"/>
        <w:rPr>
          <w:color w:val="000000" w:themeColor="text1"/>
          <w:sz w:val="28"/>
          <w:szCs w:val="28"/>
        </w:rPr>
      </w:pPr>
    </w:p>
    <w:p w14:paraId="171AB052" w14:textId="77777777" w:rsidR="00485BD3" w:rsidRPr="00175F9F" w:rsidRDefault="00485BD3" w:rsidP="00E468A9">
      <w:pPr>
        <w:pStyle w:val="2"/>
        <w:rPr>
          <w:rFonts w:eastAsiaTheme="minorEastAsia"/>
          <w:lang w:val="en-US"/>
        </w:rPr>
      </w:pPr>
      <w:bookmarkStart w:id="11" w:name="_Toc324707395"/>
      <w:r w:rsidRPr="00BD0DFE">
        <w:t>§</w:t>
      </w:r>
      <w:r>
        <w:rPr>
          <w:rFonts w:eastAsiaTheme="minorEastAsia"/>
          <w:lang w:val="en-US"/>
        </w:rPr>
        <w:t>3.</w:t>
      </w:r>
      <w:r w:rsidRPr="00175F9F">
        <w:rPr>
          <w:rFonts w:eastAsiaTheme="minorEastAsia"/>
          <w:lang w:val="en-US"/>
        </w:rPr>
        <w:t xml:space="preserve"> Участие адвоката</w:t>
      </w:r>
      <w:r>
        <w:rPr>
          <w:rFonts w:eastAsiaTheme="minorEastAsia"/>
          <w:lang w:val="en-US"/>
        </w:rPr>
        <w:t>-защитника</w:t>
      </w:r>
      <w:r w:rsidRPr="00175F9F">
        <w:rPr>
          <w:rFonts w:eastAsiaTheme="minorEastAsia"/>
          <w:lang w:val="en-US"/>
        </w:rPr>
        <w:t xml:space="preserve"> в формировании коллегии присяжных заседателей</w:t>
      </w:r>
      <w:bookmarkEnd w:id="11"/>
    </w:p>
    <w:p w14:paraId="75EAFA86" w14:textId="77777777" w:rsidR="00485BD3" w:rsidRPr="00175F9F"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5299E47C" w14:textId="5DB85FC1" w:rsidR="00485BD3" w:rsidRPr="00175F9F" w:rsidRDefault="00485BD3" w:rsidP="00D72EF1">
      <w:pPr>
        <w:widowControl w:val="0"/>
        <w:autoSpaceDE w:val="0"/>
        <w:autoSpaceDN w:val="0"/>
        <w:adjustRightInd w:val="0"/>
        <w:spacing w:line="360" w:lineRule="auto"/>
        <w:ind w:firstLine="708"/>
        <w:jc w:val="both"/>
        <w:rPr>
          <w:rFonts w:eastAsiaTheme="minorEastAsia"/>
          <w:color w:val="000000" w:themeColor="text1"/>
          <w:sz w:val="28"/>
          <w:szCs w:val="28"/>
          <w:lang w:val="en-US"/>
        </w:rPr>
      </w:pPr>
      <w:proofErr w:type="gramStart"/>
      <w:r w:rsidRPr="00175F9F">
        <w:rPr>
          <w:rFonts w:eastAsiaTheme="minorEastAsia"/>
          <w:color w:val="000000" w:themeColor="text1"/>
          <w:sz w:val="28"/>
          <w:szCs w:val="28"/>
          <w:lang w:val="en-US"/>
        </w:rPr>
        <w:t xml:space="preserve">Целью адвоката на </w:t>
      </w:r>
      <w:r w:rsidR="00D72EF1">
        <w:rPr>
          <w:rFonts w:eastAsiaTheme="minorEastAsia"/>
          <w:color w:val="000000" w:themeColor="text1"/>
          <w:sz w:val="28"/>
          <w:szCs w:val="28"/>
          <w:lang w:val="en-US"/>
        </w:rPr>
        <w:t xml:space="preserve">этапе </w:t>
      </w:r>
      <w:r w:rsidRPr="00175F9F">
        <w:rPr>
          <w:rFonts w:eastAsiaTheme="minorEastAsia"/>
          <w:color w:val="000000" w:themeColor="text1"/>
          <w:sz w:val="28"/>
          <w:szCs w:val="28"/>
          <w:lang w:val="en-US"/>
        </w:rPr>
        <w:t>формирования коллегии присяжных является формирование такой коллегии, которая будет наиболее восприимчива к доводам защиты и позволит адвокату максимально полно донести до её членов свою позицию.</w:t>
      </w:r>
      <w:proofErr w:type="gramEnd"/>
      <w:r w:rsidRPr="00175F9F">
        <w:rPr>
          <w:rFonts w:eastAsiaTheme="minorEastAsia"/>
          <w:color w:val="000000" w:themeColor="text1"/>
          <w:sz w:val="28"/>
          <w:szCs w:val="28"/>
          <w:lang w:val="en-US"/>
        </w:rPr>
        <w:t xml:space="preserve"> </w:t>
      </w:r>
      <w:proofErr w:type="gramStart"/>
      <w:r w:rsidRPr="00175F9F">
        <w:rPr>
          <w:rFonts w:eastAsiaTheme="minorEastAsia"/>
          <w:color w:val="000000" w:themeColor="text1"/>
          <w:sz w:val="28"/>
          <w:szCs w:val="28"/>
          <w:lang w:val="en-US"/>
        </w:rPr>
        <w:t>Именно поэтому уже на момент формирования коллегии присяжных защитнику необходимо иметь чётко сформированную позицию и стратегию её преподнесения.</w:t>
      </w:r>
      <w:proofErr w:type="gramEnd"/>
    </w:p>
    <w:p w14:paraId="74DF41FC" w14:textId="77777777" w:rsidR="00485BD3" w:rsidRPr="00175F9F" w:rsidRDefault="00485BD3" w:rsidP="00D72EF1">
      <w:pPr>
        <w:widowControl w:val="0"/>
        <w:autoSpaceDE w:val="0"/>
        <w:autoSpaceDN w:val="0"/>
        <w:adjustRightInd w:val="0"/>
        <w:spacing w:line="360" w:lineRule="auto"/>
        <w:ind w:firstLine="708"/>
        <w:jc w:val="both"/>
        <w:rPr>
          <w:rFonts w:eastAsiaTheme="minorEastAsia"/>
          <w:color w:val="000000" w:themeColor="text1"/>
          <w:sz w:val="28"/>
          <w:szCs w:val="28"/>
          <w:lang w:val="en-US"/>
        </w:rPr>
      </w:pPr>
      <w:proofErr w:type="gramStart"/>
      <w:r w:rsidRPr="00175F9F">
        <w:rPr>
          <w:rFonts w:eastAsiaTheme="minorEastAsia"/>
          <w:color w:val="000000" w:themeColor="text1"/>
          <w:sz w:val="28"/>
          <w:szCs w:val="28"/>
          <w:lang w:val="en-US"/>
        </w:rPr>
        <w:t>Рассмотрим процедуру и особенности отбора кандидатов.</w:t>
      </w:r>
      <w:proofErr w:type="gramEnd"/>
      <w:r w:rsidRPr="00175F9F">
        <w:rPr>
          <w:rFonts w:eastAsiaTheme="minorEastAsia"/>
          <w:color w:val="000000" w:themeColor="text1"/>
          <w:sz w:val="28"/>
          <w:szCs w:val="28"/>
          <w:lang w:val="en-US"/>
        </w:rPr>
        <w:t xml:space="preserve"> </w:t>
      </w:r>
      <w:proofErr w:type="gramStart"/>
      <w:r w:rsidRPr="00175F9F">
        <w:rPr>
          <w:rFonts w:eastAsiaTheme="minorEastAsia"/>
          <w:color w:val="000000" w:themeColor="text1"/>
          <w:sz w:val="28"/>
          <w:szCs w:val="28"/>
          <w:lang w:val="en-US"/>
        </w:rPr>
        <w:t>По данным социологических исследований,</w:t>
      </w:r>
      <w:r w:rsidRPr="0009174E">
        <w:rPr>
          <w:rStyle w:val="a5"/>
          <w:color w:val="000000" w:themeColor="text1"/>
          <w:sz w:val="28"/>
          <w:szCs w:val="28"/>
        </w:rPr>
        <w:t xml:space="preserve"> </w:t>
      </w:r>
      <w:r w:rsidRPr="00175F9F">
        <w:rPr>
          <w:rStyle w:val="a5"/>
          <w:color w:val="000000" w:themeColor="text1"/>
          <w:sz w:val="28"/>
          <w:szCs w:val="28"/>
        </w:rPr>
        <w:footnoteReference w:id="32"/>
      </w:r>
      <w:r w:rsidRPr="00175F9F">
        <w:rPr>
          <w:rFonts w:eastAsiaTheme="minorEastAsia"/>
          <w:color w:val="000000" w:themeColor="text1"/>
          <w:sz w:val="28"/>
          <w:szCs w:val="28"/>
          <w:lang w:val="en-US"/>
        </w:rPr>
        <w:t xml:space="preserve"> как правило среди присяжных преобладающий процент заседателей находится в возрасте около 47 лет, чаще всего это работники бюджетной сферы, а также домохозяйки и пенсионеры, которые испытывают к этой форме су</w:t>
      </w:r>
      <w:r>
        <w:rPr>
          <w:rFonts w:eastAsiaTheme="minorEastAsia"/>
          <w:color w:val="000000" w:themeColor="text1"/>
          <w:sz w:val="28"/>
          <w:szCs w:val="28"/>
          <w:lang w:val="en-US"/>
        </w:rPr>
        <w:t>допроизводства большой интерес.</w:t>
      </w:r>
      <w:proofErr w:type="gramEnd"/>
      <w:r>
        <w:rPr>
          <w:rFonts w:eastAsiaTheme="minorEastAsia"/>
          <w:color w:val="000000" w:themeColor="text1"/>
          <w:sz w:val="28"/>
          <w:szCs w:val="28"/>
          <w:lang w:val="en-US"/>
        </w:rPr>
        <w:t xml:space="preserve"> </w:t>
      </w:r>
      <w:proofErr w:type="gramStart"/>
      <w:r w:rsidRPr="00175F9F">
        <w:rPr>
          <w:rFonts w:eastAsiaTheme="minorEastAsia"/>
          <w:color w:val="000000" w:themeColor="text1"/>
          <w:sz w:val="28"/>
          <w:szCs w:val="28"/>
          <w:lang w:val="en-US"/>
        </w:rPr>
        <w:t>Важно осознавать, что среди присяжных заседателей обычно не складывается единое мнение, через некоторое время в их группе выявляется один либо два лидера, к каждому из которых примыкают сторонники.</w:t>
      </w:r>
      <w:proofErr w:type="gramEnd"/>
      <w:r w:rsidRPr="00175F9F">
        <w:rPr>
          <w:rStyle w:val="a5"/>
          <w:color w:val="000000" w:themeColor="text1"/>
          <w:sz w:val="28"/>
          <w:szCs w:val="28"/>
        </w:rPr>
        <w:t xml:space="preserve"> </w:t>
      </w:r>
    </w:p>
    <w:p w14:paraId="33F351B1"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r w:rsidRPr="00175F9F">
        <w:rPr>
          <w:rFonts w:eastAsiaTheme="minorEastAsia"/>
          <w:color w:val="000000" w:themeColor="text1"/>
          <w:sz w:val="28"/>
          <w:szCs w:val="28"/>
          <w:lang w:val="en-US"/>
        </w:rPr>
        <w:t>Что касается вопросов адвоката, адресованных присяжных, то формулируя и задавая их, важно понимать, какую информацию</w:t>
      </w:r>
      <w:r w:rsidRPr="00C90EA8">
        <w:rPr>
          <w:rFonts w:eastAsiaTheme="minorEastAsia"/>
          <w:sz w:val="28"/>
          <w:szCs w:val="28"/>
          <w:lang w:val="en-US"/>
        </w:rPr>
        <w:t xml:space="preserve"> </w:t>
      </w:r>
      <w:proofErr w:type="gramStart"/>
      <w:r w:rsidRPr="00C90EA8">
        <w:rPr>
          <w:rFonts w:eastAsiaTheme="minorEastAsia"/>
          <w:sz w:val="28"/>
          <w:szCs w:val="28"/>
          <w:lang w:val="en-US"/>
        </w:rPr>
        <w:t>адвокат  желает</w:t>
      </w:r>
      <w:proofErr w:type="gramEnd"/>
      <w:r w:rsidRPr="00C90EA8">
        <w:rPr>
          <w:rFonts w:eastAsiaTheme="minorEastAsia"/>
          <w:sz w:val="28"/>
          <w:szCs w:val="28"/>
          <w:lang w:val="en-US"/>
        </w:rPr>
        <w:t xml:space="preserve"> узнать. Цели вопросов можно сформулировать как: 1) постараться выявить</w:t>
      </w:r>
      <w:r>
        <w:rPr>
          <w:rFonts w:eastAsiaTheme="minorEastAsia"/>
          <w:sz w:val="28"/>
          <w:szCs w:val="28"/>
          <w:lang w:val="en-US"/>
        </w:rPr>
        <w:t xml:space="preserve"> кандидатов</w:t>
      </w:r>
      <w:r w:rsidRPr="00C90EA8">
        <w:rPr>
          <w:rFonts w:eastAsiaTheme="minorEastAsia"/>
          <w:sz w:val="28"/>
          <w:szCs w:val="28"/>
          <w:lang w:val="en-US"/>
        </w:rPr>
        <w:t>, которые будут явно заинтересованы в исходе дела в силу л</w:t>
      </w:r>
      <w:r>
        <w:rPr>
          <w:rFonts w:eastAsiaTheme="minorEastAsia"/>
          <w:sz w:val="28"/>
          <w:szCs w:val="28"/>
          <w:lang w:val="en-US"/>
        </w:rPr>
        <w:t>ичных качеств, профессии, присущей им</w:t>
      </w:r>
      <w:r w:rsidRPr="00C90EA8">
        <w:rPr>
          <w:rFonts w:eastAsiaTheme="minorEastAsia"/>
          <w:sz w:val="28"/>
          <w:szCs w:val="28"/>
          <w:lang w:val="en-US"/>
        </w:rPr>
        <w:t xml:space="preserve"> </w:t>
      </w:r>
      <w:r>
        <w:rPr>
          <w:rFonts w:eastAsiaTheme="minorEastAsia"/>
          <w:sz w:val="28"/>
          <w:szCs w:val="28"/>
          <w:lang w:val="en-US"/>
        </w:rPr>
        <w:t>обвинительной/оправдательной установки</w:t>
      </w:r>
      <w:r w:rsidRPr="00C90EA8">
        <w:rPr>
          <w:rFonts w:eastAsiaTheme="minorEastAsia"/>
          <w:sz w:val="28"/>
          <w:szCs w:val="28"/>
          <w:lang w:val="en-US"/>
        </w:rPr>
        <w:t xml:space="preserve">, </w:t>
      </w:r>
      <w:r>
        <w:rPr>
          <w:rFonts w:eastAsiaTheme="minorEastAsia"/>
          <w:sz w:val="28"/>
          <w:szCs w:val="28"/>
          <w:lang w:val="en-US"/>
        </w:rPr>
        <w:t xml:space="preserve">а также </w:t>
      </w:r>
      <w:proofErr w:type="gramStart"/>
      <w:r w:rsidRPr="00C90EA8">
        <w:rPr>
          <w:rFonts w:eastAsiaTheme="minorEastAsia"/>
          <w:sz w:val="28"/>
          <w:szCs w:val="28"/>
          <w:lang w:val="en-US"/>
        </w:rPr>
        <w:t xml:space="preserve">выявить  </w:t>
      </w:r>
      <w:r>
        <w:rPr>
          <w:rFonts w:eastAsiaTheme="minorEastAsia"/>
          <w:sz w:val="28"/>
          <w:szCs w:val="28"/>
          <w:lang w:val="en-US"/>
        </w:rPr>
        <w:t>лиц</w:t>
      </w:r>
      <w:proofErr w:type="gramEnd"/>
      <w:r>
        <w:rPr>
          <w:rFonts w:eastAsiaTheme="minorEastAsia"/>
          <w:sz w:val="28"/>
          <w:szCs w:val="28"/>
          <w:lang w:val="en-US"/>
        </w:rPr>
        <w:t xml:space="preserve"> </w:t>
      </w:r>
      <w:r w:rsidRPr="00C90EA8">
        <w:rPr>
          <w:rFonts w:eastAsiaTheme="minorEastAsia"/>
          <w:sz w:val="28"/>
          <w:szCs w:val="28"/>
          <w:lang w:val="en-US"/>
        </w:rPr>
        <w:t>с лидерскими качествами или</w:t>
      </w:r>
      <w:r>
        <w:rPr>
          <w:rFonts w:eastAsiaTheme="minorEastAsia"/>
          <w:sz w:val="28"/>
          <w:szCs w:val="28"/>
          <w:lang w:val="en-US"/>
        </w:rPr>
        <w:t>,</w:t>
      </w:r>
      <w:r w:rsidRPr="00C90EA8">
        <w:rPr>
          <w:rFonts w:eastAsiaTheme="minorEastAsia"/>
          <w:sz w:val="28"/>
          <w:szCs w:val="28"/>
          <w:lang w:val="en-US"/>
        </w:rPr>
        <w:t xml:space="preserve"> напротив, ведомых и пассивных; </w:t>
      </w:r>
      <w:r>
        <w:rPr>
          <w:rFonts w:eastAsiaTheme="minorEastAsia"/>
          <w:sz w:val="28"/>
          <w:szCs w:val="28"/>
          <w:lang w:val="en-US"/>
        </w:rPr>
        <w:t>2) подготовить почву для дальнейшего общения с присяжными заседателями, заронить в них зерно сомнения и интереса к будущему делу.</w:t>
      </w:r>
    </w:p>
    <w:p w14:paraId="1891B192" w14:textId="1766D57E"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 xml:space="preserve">Уже на </w:t>
      </w:r>
      <w:r w:rsidR="00D72EF1">
        <w:rPr>
          <w:rFonts w:eastAsiaTheme="minorEastAsia"/>
          <w:sz w:val="28"/>
          <w:szCs w:val="28"/>
          <w:lang w:val="en-US"/>
        </w:rPr>
        <w:t xml:space="preserve">этапе </w:t>
      </w:r>
      <w:r w:rsidRPr="00C90EA8">
        <w:rPr>
          <w:rFonts w:eastAsiaTheme="minorEastAsia"/>
          <w:sz w:val="28"/>
          <w:szCs w:val="28"/>
          <w:lang w:val="en-US"/>
        </w:rPr>
        <w:t>формирования коллегии присяжных адвокату необходимо произвести на них благоприятное впечатление и начать понемногу разрушать присущую многим из них установку, которая говорит о том, что никакое лицо не будет арестовано и подвергнуто суду без должных на то оснований.</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Этот стереотип можно понемногу начинать разрушать уже на стадии отбора присяжных.</w:t>
      </w:r>
      <w:proofErr w:type="gramEnd"/>
    </w:p>
    <w:p w14:paraId="2855DF58" w14:textId="64F24784" w:rsidR="00485BD3" w:rsidRPr="00D61876" w:rsidRDefault="009F73FA" w:rsidP="00D61876">
      <w:pPr>
        <w:widowControl w:val="0"/>
        <w:autoSpaceDE w:val="0"/>
        <w:autoSpaceDN w:val="0"/>
        <w:adjustRightInd w:val="0"/>
        <w:spacing w:line="360" w:lineRule="auto"/>
        <w:jc w:val="both"/>
        <w:rPr>
          <w:color w:val="000000" w:themeColor="text1"/>
          <w:sz w:val="28"/>
          <w:szCs w:val="28"/>
          <w:lang w:val="en-US"/>
        </w:rPr>
      </w:pPr>
      <w:r>
        <w:rPr>
          <w:rFonts w:eastAsiaTheme="minorEastAsia"/>
          <w:sz w:val="28"/>
          <w:szCs w:val="28"/>
          <w:lang w:val="en-US"/>
        </w:rPr>
        <w:t xml:space="preserve"> </w:t>
      </w:r>
      <w:r>
        <w:rPr>
          <w:rFonts w:eastAsiaTheme="minorEastAsia"/>
          <w:sz w:val="28"/>
          <w:szCs w:val="28"/>
          <w:lang w:val="en-US"/>
        </w:rPr>
        <w:tab/>
      </w:r>
      <w:proofErr w:type="gramStart"/>
      <w:r w:rsidR="00485BD3" w:rsidRPr="00C90EA8">
        <w:rPr>
          <w:rFonts w:eastAsiaTheme="minorEastAsia"/>
          <w:sz w:val="28"/>
          <w:szCs w:val="28"/>
          <w:lang w:val="en-US"/>
        </w:rPr>
        <w:t>Важно помнить, что присяжные могут относиться и к подсудимому, и к адвокату с недоверием и подозрительностью.</w:t>
      </w:r>
      <w:proofErr w:type="gramEnd"/>
      <w:r w:rsidR="00485BD3" w:rsidRPr="00C90EA8">
        <w:rPr>
          <w:rFonts w:eastAsiaTheme="minorEastAsia"/>
          <w:sz w:val="28"/>
          <w:szCs w:val="28"/>
          <w:lang w:val="en-US"/>
        </w:rPr>
        <w:t xml:space="preserve"> </w:t>
      </w:r>
      <w:proofErr w:type="gramStart"/>
      <w:r w:rsidR="00485BD3" w:rsidRPr="00C90EA8">
        <w:rPr>
          <w:rFonts w:eastAsiaTheme="minorEastAsia"/>
          <w:sz w:val="28"/>
          <w:szCs w:val="28"/>
          <w:lang w:val="en-US"/>
        </w:rPr>
        <w:t>Это легко объясняется первым впечатлением, которое они получают в зале заседания.</w:t>
      </w:r>
      <w:proofErr w:type="gramEnd"/>
      <w:r w:rsidR="00485BD3" w:rsidRPr="00C90EA8">
        <w:rPr>
          <w:rFonts w:eastAsiaTheme="minorEastAsia"/>
          <w:sz w:val="28"/>
          <w:szCs w:val="28"/>
          <w:lang w:val="en-US"/>
        </w:rPr>
        <w:t xml:space="preserve"> Поскольку судом присяжных рассматриваются дела о преступлениях тяжких и особой тяжести, подсудимый находится под конвоем, в наручниках, размещается в «клетке»</w:t>
      </w:r>
      <w:proofErr w:type="gramStart"/>
      <w:r w:rsidR="00485BD3" w:rsidRPr="00C90EA8">
        <w:rPr>
          <w:rFonts w:eastAsiaTheme="minorEastAsia"/>
          <w:sz w:val="28"/>
          <w:szCs w:val="28"/>
          <w:lang w:val="en-US"/>
        </w:rPr>
        <w:t>;</w:t>
      </w:r>
      <w:proofErr w:type="gramEnd"/>
      <w:r w:rsidR="00485BD3" w:rsidRPr="00C90EA8">
        <w:rPr>
          <w:rFonts w:eastAsiaTheme="minorEastAsia"/>
          <w:sz w:val="28"/>
          <w:szCs w:val="28"/>
          <w:lang w:val="en-US"/>
        </w:rPr>
        <w:t xml:space="preserve"> он может быть одет в непрезентабельную одежду, выглядеть угрюмо и не ухоженно. </w:t>
      </w:r>
      <w:proofErr w:type="gramStart"/>
      <w:r w:rsidR="00485BD3" w:rsidRPr="00C90EA8">
        <w:rPr>
          <w:rFonts w:eastAsiaTheme="minorEastAsia"/>
          <w:sz w:val="28"/>
          <w:szCs w:val="28"/>
          <w:lang w:val="en-US"/>
        </w:rPr>
        <w:t>При этом практика демонстрирует высокий процент злоупотребления такой мерой пресечения, как заключение под стражу, к которому суд чаще всего прибегает на таком формальном основании, как степень тяжести деяния, вменяемого в вину подсудимому.</w:t>
      </w:r>
      <w:proofErr w:type="gramEnd"/>
      <w:r w:rsidR="00485BD3" w:rsidRPr="00C90EA8">
        <w:rPr>
          <w:rStyle w:val="a5"/>
          <w:sz w:val="28"/>
          <w:szCs w:val="28"/>
        </w:rPr>
        <w:t xml:space="preserve"> </w:t>
      </w:r>
      <w:r w:rsidR="00485BD3" w:rsidRPr="00C90EA8">
        <w:rPr>
          <w:rStyle w:val="a5"/>
          <w:sz w:val="28"/>
          <w:szCs w:val="28"/>
        </w:rPr>
        <w:footnoteReference w:id="33"/>
      </w:r>
      <w:r w:rsidR="00D61876">
        <w:rPr>
          <w:sz w:val="28"/>
          <w:szCs w:val="28"/>
        </w:rPr>
        <w:t xml:space="preserve"> </w:t>
      </w:r>
      <w:proofErr w:type="gramStart"/>
      <w:r w:rsidR="00D61876">
        <w:rPr>
          <w:color w:val="000000" w:themeColor="text1"/>
          <w:sz w:val="28"/>
          <w:szCs w:val="28"/>
          <w:lang w:val="en-US"/>
        </w:rPr>
        <w:t xml:space="preserve">Кроме того, </w:t>
      </w:r>
      <w:r w:rsidR="00D61876" w:rsidRPr="00C14252">
        <w:rPr>
          <w:color w:val="000000" w:themeColor="text1"/>
          <w:sz w:val="28"/>
          <w:szCs w:val="28"/>
          <w:lang w:val="en-US"/>
        </w:rPr>
        <w:t>этичность и оправданность применения</w:t>
      </w:r>
      <w:r w:rsidR="00D61876">
        <w:rPr>
          <w:color w:val="000000" w:themeColor="text1"/>
          <w:sz w:val="28"/>
          <w:szCs w:val="28"/>
          <w:lang w:val="en-US"/>
        </w:rPr>
        <w:t xml:space="preserve"> </w:t>
      </w:r>
      <w:r w:rsidR="00D61876">
        <w:rPr>
          <w:color w:val="000000" w:themeColor="text1"/>
          <w:sz w:val="28"/>
          <w:szCs w:val="28"/>
        </w:rPr>
        <w:t>«клеток»</w:t>
      </w:r>
      <w:r w:rsidR="00D61876" w:rsidRPr="00C14252">
        <w:rPr>
          <w:color w:val="000000" w:themeColor="text1"/>
          <w:sz w:val="28"/>
          <w:szCs w:val="28"/>
          <w:lang w:val="en-US"/>
        </w:rPr>
        <w:t xml:space="preserve"> становилась предметом рассмотрения Европейского суда по правам человека </w:t>
      </w:r>
      <w:r w:rsidR="00D61876">
        <w:rPr>
          <w:color w:val="000000" w:themeColor="text1"/>
          <w:sz w:val="28"/>
          <w:szCs w:val="28"/>
          <w:lang w:val="en-US"/>
        </w:rPr>
        <w:t xml:space="preserve">при рассмотрении дела </w:t>
      </w:r>
      <w:r w:rsidR="00D61876" w:rsidRPr="00D61876">
        <w:rPr>
          <w:bCs/>
          <w:color w:val="000000" w:themeColor="text1"/>
          <w:sz w:val="28"/>
          <w:szCs w:val="28"/>
          <w:lang w:val="en-US"/>
        </w:rPr>
        <w:t>«Свинаренко и Сляднев против России».</w:t>
      </w:r>
      <w:proofErr w:type="gramEnd"/>
      <w:r w:rsidR="00DD0F82" w:rsidRPr="00DD0F82">
        <w:rPr>
          <w:rStyle w:val="a5"/>
          <w:bCs/>
          <w:color w:val="000000" w:themeColor="text1"/>
          <w:sz w:val="28"/>
          <w:szCs w:val="28"/>
          <w:lang w:val="en-US"/>
        </w:rPr>
        <w:footnoteReference w:id="34"/>
      </w:r>
      <w:r w:rsidR="00DD0F82" w:rsidRPr="00DD0F82">
        <w:rPr>
          <w:bCs/>
          <w:color w:val="000000" w:themeColor="text1"/>
          <w:sz w:val="28"/>
          <w:szCs w:val="28"/>
          <w:lang w:val="en-US"/>
        </w:rPr>
        <w:t xml:space="preserve"> </w:t>
      </w:r>
      <w:proofErr w:type="gramStart"/>
      <w:r w:rsidR="00D61876">
        <w:rPr>
          <w:color w:val="000000" w:themeColor="text1"/>
          <w:sz w:val="28"/>
          <w:szCs w:val="28"/>
          <w:lang w:val="en-US"/>
        </w:rPr>
        <w:t>В П</w:t>
      </w:r>
      <w:r w:rsidR="00D61876" w:rsidRPr="00C14252">
        <w:rPr>
          <w:color w:val="000000" w:themeColor="text1"/>
          <w:sz w:val="28"/>
          <w:szCs w:val="28"/>
          <w:lang w:val="en-US"/>
        </w:rPr>
        <w:t>остановлении Большой Палаты от 17 июля 2014г.</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Европейский Суд по правам человека установил нарушение ст.</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 xml:space="preserve">3 </w:t>
      </w:r>
      <w:r w:rsidR="00D61876">
        <w:rPr>
          <w:color w:val="000000" w:themeColor="text1"/>
          <w:sz w:val="28"/>
          <w:szCs w:val="28"/>
        </w:rPr>
        <w:t>«</w:t>
      </w:r>
      <w:r w:rsidR="00D61876" w:rsidRPr="00C14252">
        <w:rPr>
          <w:color w:val="000000" w:themeColor="text1"/>
          <w:sz w:val="28"/>
          <w:szCs w:val="28"/>
          <w:lang w:val="en-US"/>
        </w:rPr>
        <w:t>Конвенции о защите прав человека и основных свобод</w:t>
      </w:r>
      <w:r w:rsidR="00D61876">
        <w:rPr>
          <w:color w:val="000000" w:themeColor="text1"/>
          <w:sz w:val="28"/>
          <w:szCs w:val="28"/>
        </w:rPr>
        <w:t>»</w:t>
      </w:r>
      <w:r w:rsidR="00D61876">
        <w:rPr>
          <w:rStyle w:val="a5"/>
          <w:color w:val="000000" w:themeColor="text1"/>
          <w:sz w:val="28"/>
          <w:szCs w:val="28"/>
          <w:lang w:val="en-US"/>
        </w:rPr>
        <w:footnoteReference w:id="35"/>
      </w:r>
      <w:r w:rsidR="00D61876" w:rsidRPr="00C14252">
        <w:rPr>
          <w:color w:val="000000" w:themeColor="text1"/>
          <w:sz w:val="28"/>
          <w:szCs w:val="28"/>
          <w:lang w:val="en-US"/>
        </w:rPr>
        <w:t xml:space="preserve"> в связи с содержанием заявителей в зале суда в ходе судебного разбирательства с участием присяжных заседателей в металлической клетке.</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Ев</w:t>
      </w:r>
      <w:r w:rsidR="005F4E4F">
        <w:rPr>
          <w:color w:val="000000" w:themeColor="text1"/>
          <w:sz w:val="28"/>
          <w:szCs w:val="28"/>
          <w:lang w:val="en-US"/>
        </w:rPr>
        <w:t xml:space="preserve">ропейский Суд подчеркнул, что </w:t>
      </w:r>
      <w:r w:rsidR="00D61876" w:rsidRPr="00C14252">
        <w:rPr>
          <w:color w:val="000000" w:themeColor="text1"/>
          <w:sz w:val="28"/>
          <w:szCs w:val="28"/>
          <w:lang w:val="en-US"/>
        </w:rPr>
        <w:t>содержание А.С.</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Свинаренко и В.А.</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Сляднева на обозрении присяжных заседателей и общественности в металлической клетке на протяжении всего судебного разбирательства (более 2 лет) явилось сре</w:t>
      </w:r>
      <w:r w:rsidR="00D61876">
        <w:rPr>
          <w:color w:val="000000" w:themeColor="text1"/>
          <w:sz w:val="28"/>
          <w:szCs w:val="28"/>
          <w:lang w:val="en-US"/>
        </w:rPr>
        <w:t xml:space="preserve">дством унижения заявителей и </w:t>
      </w:r>
      <w:r w:rsidR="00D61876" w:rsidRPr="00C14252">
        <w:rPr>
          <w:color w:val="000000" w:themeColor="text1"/>
          <w:sz w:val="28"/>
          <w:szCs w:val="28"/>
          <w:lang w:val="en-US"/>
        </w:rPr>
        <w:t>подрывало их репутацию.</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Кроме того, по мнению Европейского Суда, в Российской Федерации применение металлической клетки носит повсеместный характер в отношении всех подсудимых, содержащихся под стражей, без учёта их конкретной ситуации, на основании приказов МВД России, которые имеют гриф «для служебного пользования» и не опубликованы».</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Согласно практике Европейского Суда</w:t>
      </w:r>
      <w:r w:rsidR="00D61876">
        <w:rPr>
          <w:color w:val="000000" w:themeColor="text1"/>
          <w:sz w:val="28"/>
          <w:szCs w:val="28"/>
          <w:lang w:val="en-US"/>
        </w:rPr>
        <w:t>,</w:t>
      </w:r>
      <w:r w:rsidR="00D61876" w:rsidRPr="00C14252">
        <w:rPr>
          <w:color w:val="000000" w:themeColor="text1"/>
          <w:sz w:val="28"/>
          <w:szCs w:val="28"/>
          <w:lang w:val="en-US"/>
        </w:rPr>
        <w:t xml:space="preserve"> использование металлических клеток относится к вопросам справедливости судебного разбирательства, в том числе презумпции невиновности, права подсудимого на эффективное участие в судебном разбирательстве и получение им реальной и эффективной правовой помощи.</w:t>
      </w:r>
      <w:proofErr w:type="gramEnd"/>
      <w:r w:rsidR="00D61876" w:rsidRPr="00C14252">
        <w:rPr>
          <w:color w:val="000000" w:themeColor="text1"/>
          <w:sz w:val="28"/>
          <w:szCs w:val="28"/>
          <w:lang w:val="en-US"/>
        </w:rPr>
        <w:t xml:space="preserve"> </w:t>
      </w:r>
      <w:proofErr w:type="gramStart"/>
      <w:r w:rsidR="00D61876" w:rsidRPr="00C14252">
        <w:rPr>
          <w:color w:val="000000" w:themeColor="text1"/>
          <w:sz w:val="28"/>
          <w:szCs w:val="28"/>
          <w:lang w:val="en-US"/>
        </w:rPr>
        <w:t xml:space="preserve">Содержание подсудимого в металлической клетке в зале суда с учётом его объективно унизительного характера не соответствует нормам цивилизованного поведения в демократическом обществе, является унижением человеческого достоинства и нарушает </w:t>
      </w:r>
      <w:hyperlink r:id="rId24" w:anchor="3" w:history="1">
        <w:r w:rsidR="00D61876" w:rsidRPr="00C14252">
          <w:rPr>
            <w:color w:val="000000" w:themeColor="text1"/>
            <w:sz w:val="28"/>
            <w:szCs w:val="28"/>
            <w:lang w:val="en-US"/>
          </w:rPr>
          <w:t>ст.</w:t>
        </w:r>
        <w:proofErr w:type="gramEnd"/>
        <w:r w:rsidR="00D61876" w:rsidRPr="00C14252">
          <w:rPr>
            <w:color w:val="000000" w:themeColor="text1"/>
            <w:sz w:val="28"/>
            <w:szCs w:val="28"/>
            <w:lang w:val="en-US"/>
          </w:rPr>
          <w:t xml:space="preserve"> 3 Конвенции</w:t>
        </w:r>
      </w:hyperlink>
      <w:r w:rsidR="00D61876" w:rsidRPr="00C14252">
        <w:rPr>
          <w:color w:val="000000" w:themeColor="text1"/>
          <w:sz w:val="28"/>
          <w:szCs w:val="28"/>
          <w:lang w:val="en-US"/>
        </w:rPr>
        <w:t>.</w:t>
      </w:r>
    </w:p>
    <w:p w14:paraId="0165FA61"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Помимо описанной нами ранее визуальной картины, на кандидатов в присяжные отрицательное эмоциональное воздействие оказывает вступительное слово судьи, содержащее информацию о том, что подлежит рассмотрению дело об убийстве.</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Эти слова заранее омрачают их настрой и подсознательно формируют у них впечатление о подсудимом как о потенциальном убийце.</w:t>
      </w:r>
      <w:proofErr w:type="gramEnd"/>
      <w:r w:rsidRPr="00C90EA8">
        <w:rPr>
          <w:rFonts w:eastAsiaTheme="minorEastAsia"/>
          <w:sz w:val="28"/>
          <w:szCs w:val="28"/>
          <w:lang w:val="en-US"/>
        </w:rPr>
        <w:t xml:space="preserve"> В данном случае будет очень уместным со стороны адвоката задать следующий вопрос: «Уважаемые присяжные, есть ли среди вас те, кто считает, что правоохранительные органы не ошибаются</w:t>
      </w:r>
      <w:r>
        <w:rPr>
          <w:rFonts w:eastAsiaTheme="minorEastAsia"/>
          <w:sz w:val="28"/>
          <w:szCs w:val="28"/>
          <w:lang w:val="en-US"/>
        </w:rPr>
        <w:t>,</w:t>
      </w:r>
      <w:r w:rsidRPr="00C90EA8">
        <w:rPr>
          <w:rFonts w:eastAsiaTheme="minorEastAsia"/>
          <w:sz w:val="28"/>
          <w:szCs w:val="28"/>
          <w:lang w:val="en-US"/>
        </w:rPr>
        <w:t xml:space="preserve"> и подсудимый скорее всего виновен?</w:t>
      </w:r>
      <w:proofErr w:type="gramStart"/>
      <w:r w:rsidRPr="00C90EA8">
        <w:rPr>
          <w:rFonts w:eastAsiaTheme="minorEastAsia"/>
          <w:sz w:val="28"/>
          <w:szCs w:val="28"/>
          <w:lang w:val="en-US"/>
        </w:rPr>
        <w:t>».</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Этот вполне допустимый вопрос заронит небольшое зерно сомнения у кандидата, стремящегося быть объективным, и пошатнёт возможно присущую ему обвинительную установку, наведёт его на мысли о возможном неблагоприятном стечении обстоятельств в жизни подсудимого.</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Кроме того, в будущем, когда в совещательной комнате произойдёт дискуссия между теми, кто будет стоять на позиции обвинения и теми, кто будет стоять на позиции оправдания, этот вопрос завуалировано обеспечит аргумент сторонникам позиции защиты.</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Таким образом, этот первый вопрос, ненавязчиво и лаконично сформулированный, уже предложит кандидатам в присяжные критично подойти к рассмотрению дела.</w:t>
      </w:r>
      <w:proofErr w:type="gramEnd"/>
    </w:p>
    <w:p w14:paraId="404312AF"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r w:rsidRPr="00C90EA8">
        <w:rPr>
          <w:rFonts w:eastAsiaTheme="minorEastAsia"/>
          <w:sz w:val="28"/>
          <w:szCs w:val="28"/>
          <w:lang w:val="en-US"/>
        </w:rPr>
        <w:t>Кроме того, если, к примеру, позиция защиты строится на каких-то медицинских показаниях, то адвокату имеет смысл задать вопрос: «Уважаемые присяжные, есть ли среди вас кто-то с медицинским образованием? Какая у Вас специальность, какая должность?</w:t>
      </w:r>
      <w:proofErr w:type="gramStart"/>
      <w:r w:rsidRPr="00C90EA8">
        <w:rPr>
          <w:rFonts w:eastAsiaTheme="minorEastAsia"/>
          <w:sz w:val="28"/>
          <w:szCs w:val="28"/>
          <w:lang w:val="en-US"/>
        </w:rPr>
        <w:t>».</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Несмотря на наличие этой информации в списке кандидатов в присяжные, такой вопрос позволит установить с желаемым лицом контакт.</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Работа со списком присяжных очень важна несмотря на скудность сведений, представленной в нём изначально.</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В списке содержатся данные об образовании и статусе (работающий/безработный), поэтому полезным навыком будет дополнять список новой информацией и делать пометки, касающиеся впечатления, которое произвёл каждый из кандидатов в присяжные.</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В состав коллегии присяжных заседателей входят первые двенадцать человек.</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Если адвокат видит в списке под номером четырнадцать кандидата с желаемым образованием, то он может заявить немотивированный отвод двум кандидатам из числа первых и таким образом передвинуть желаемого кандидата на два пункта выше.</w:t>
      </w:r>
      <w:proofErr w:type="gramEnd"/>
    </w:p>
    <w:p w14:paraId="6830AD4C"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r w:rsidRPr="00C90EA8">
        <w:rPr>
          <w:rFonts w:eastAsiaTheme="minorEastAsia"/>
          <w:sz w:val="28"/>
          <w:szCs w:val="28"/>
          <w:lang w:val="en-US"/>
        </w:rPr>
        <w:t>Многое могут сказа</w:t>
      </w:r>
      <w:r>
        <w:rPr>
          <w:rFonts w:eastAsiaTheme="minorEastAsia"/>
          <w:sz w:val="28"/>
          <w:szCs w:val="28"/>
          <w:lang w:val="en-US"/>
        </w:rPr>
        <w:t>ть защитнику и ответы на такие вопросы, как</w:t>
      </w:r>
      <w:r w:rsidRPr="00C90EA8">
        <w:rPr>
          <w:rFonts w:eastAsiaTheme="minorEastAsia"/>
          <w:sz w:val="28"/>
          <w:szCs w:val="28"/>
          <w:lang w:val="en-US"/>
        </w:rPr>
        <w:t>: «Уважаемые присяжные, работают ли у кого-то родственники в полиции?</w:t>
      </w:r>
      <w:proofErr w:type="gramStart"/>
      <w:r w:rsidRPr="00C90EA8">
        <w:rPr>
          <w:rFonts w:eastAsiaTheme="minorEastAsia"/>
          <w:sz w:val="28"/>
          <w:szCs w:val="28"/>
          <w:lang w:val="en-US"/>
        </w:rPr>
        <w:t>».</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Ответ на такой вопрос нужно постараться получить не формальный, а максимально развёрнутый.</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К примеру, ответ, из которого можно заключить, что родственник близкий или очень дальний, будет иметь совершенно разное значение.</w:t>
      </w:r>
      <w:proofErr w:type="gramEnd"/>
      <w:r w:rsidRPr="00C90EA8">
        <w:rPr>
          <w:rFonts w:eastAsiaTheme="minorEastAsia"/>
          <w:sz w:val="28"/>
          <w:szCs w:val="28"/>
          <w:lang w:val="en-US"/>
        </w:rPr>
        <w:t xml:space="preserve"> Также можно спросить: «Имеет ли этот родственник на Вас влияние, какие у Вас отношения? Есть ли вероятность, что Вы будете обсуждать происходящее в зале заседания с ним?</w:t>
      </w:r>
      <w:proofErr w:type="gramStart"/>
      <w:r w:rsidRPr="00C90EA8">
        <w:rPr>
          <w:rFonts w:eastAsiaTheme="minorEastAsia"/>
          <w:sz w:val="28"/>
          <w:szCs w:val="28"/>
          <w:lang w:val="en-US"/>
        </w:rPr>
        <w:t>».</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Степень родства, близости, влияния и авторитета членов семьи имеют большое значение для вывода о том, будет ли кандидат субъективным или объективным в процессе судебного следствия.</w:t>
      </w:r>
      <w:proofErr w:type="gramEnd"/>
    </w:p>
    <w:p w14:paraId="2E752D3A"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Следующий вопрос, который будет иметь значение, это вопрос о том, участвовал ли кто-то из кандидатов в суде присяжных ранее, и не возникла ли у него симпатия или антипатия к прокурору или адвокату.</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 xml:space="preserve">Здесь необходимо выявить </w:t>
      </w:r>
      <w:r>
        <w:rPr>
          <w:rFonts w:eastAsiaTheme="minorEastAsia"/>
          <w:sz w:val="28"/>
          <w:szCs w:val="28"/>
          <w:lang w:val="en-US"/>
        </w:rPr>
        <w:t>влияние человеческого</w:t>
      </w:r>
      <w:r w:rsidRPr="00C90EA8">
        <w:rPr>
          <w:rFonts w:eastAsiaTheme="minorEastAsia"/>
          <w:sz w:val="28"/>
          <w:szCs w:val="28"/>
          <w:lang w:val="en-US"/>
        </w:rPr>
        <w:t xml:space="preserve"> фактор</w:t>
      </w:r>
      <w:r>
        <w:rPr>
          <w:rFonts w:eastAsiaTheme="minorEastAsia"/>
          <w:sz w:val="28"/>
          <w:szCs w:val="28"/>
          <w:lang w:val="en-US"/>
        </w:rPr>
        <w:t>а</w:t>
      </w:r>
      <w:r w:rsidRPr="00C90EA8">
        <w:rPr>
          <w:rFonts w:eastAsiaTheme="minorEastAsia"/>
          <w:sz w:val="28"/>
          <w:szCs w:val="28"/>
          <w:lang w:val="en-US"/>
        </w:rPr>
        <w:t xml:space="preserve">, ведь присяжные проводят в зале заседания </w:t>
      </w:r>
      <w:r>
        <w:rPr>
          <w:rFonts w:eastAsiaTheme="minorEastAsia"/>
          <w:sz w:val="28"/>
          <w:szCs w:val="28"/>
          <w:lang w:val="en-US"/>
        </w:rPr>
        <w:t>длительное время</w:t>
      </w:r>
      <w:r w:rsidRPr="00C90EA8">
        <w:rPr>
          <w:rFonts w:eastAsiaTheme="minorEastAsia"/>
          <w:sz w:val="28"/>
          <w:szCs w:val="28"/>
          <w:lang w:val="en-US"/>
        </w:rPr>
        <w:t xml:space="preserve"> </w:t>
      </w:r>
      <w:r>
        <w:rPr>
          <w:rFonts w:eastAsiaTheme="minorEastAsia"/>
          <w:sz w:val="28"/>
          <w:szCs w:val="28"/>
          <w:lang w:val="en-US"/>
        </w:rPr>
        <w:t xml:space="preserve">при исполнении своих обязанностей, </w:t>
      </w:r>
      <w:r w:rsidRPr="00C90EA8">
        <w:rPr>
          <w:rFonts w:eastAsiaTheme="minorEastAsia"/>
          <w:sz w:val="28"/>
          <w:szCs w:val="28"/>
          <w:lang w:val="en-US"/>
        </w:rPr>
        <w:t xml:space="preserve">и вполне естественно, </w:t>
      </w:r>
      <w:r>
        <w:rPr>
          <w:rFonts w:eastAsiaTheme="minorEastAsia"/>
          <w:sz w:val="28"/>
          <w:szCs w:val="28"/>
          <w:lang w:val="en-US"/>
        </w:rPr>
        <w:t xml:space="preserve">что </w:t>
      </w:r>
      <w:r w:rsidRPr="00C90EA8">
        <w:rPr>
          <w:rFonts w:eastAsiaTheme="minorEastAsia"/>
          <w:sz w:val="28"/>
          <w:szCs w:val="28"/>
          <w:lang w:val="en-US"/>
        </w:rPr>
        <w:t>у ко</w:t>
      </w:r>
      <w:r>
        <w:rPr>
          <w:rFonts w:eastAsiaTheme="minorEastAsia"/>
          <w:sz w:val="28"/>
          <w:szCs w:val="28"/>
          <w:lang w:val="en-US"/>
        </w:rPr>
        <w:t>го-либо из них могут возникнуть симпатии и</w:t>
      </w:r>
      <w:r w:rsidRPr="00C90EA8">
        <w:rPr>
          <w:rFonts w:eastAsiaTheme="minorEastAsia"/>
          <w:sz w:val="28"/>
          <w:szCs w:val="28"/>
          <w:lang w:val="en-US"/>
        </w:rPr>
        <w:t xml:space="preserve"> </w:t>
      </w:r>
      <w:r>
        <w:rPr>
          <w:rFonts w:eastAsiaTheme="minorEastAsia"/>
          <w:sz w:val="28"/>
          <w:szCs w:val="28"/>
          <w:lang w:val="en-US"/>
        </w:rPr>
        <w:t>антипатии.</w:t>
      </w:r>
      <w:proofErr w:type="gramEnd"/>
      <w:r>
        <w:rPr>
          <w:rFonts w:eastAsiaTheme="minorEastAsia"/>
          <w:sz w:val="28"/>
          <w:szCs w:val="28"/>
          <w:lang w:val="en-US"/>
        </w:rPr>
        <w:t xml:space="preserve"> </w:t>
      </w:r>
      <w:proofErr w:type="gramStart"/>
      <w:r w:rsidRPr="00C90EA8">
        <w:rPr>
          <w:rFonts w:eastAsiaTheme="minorEastAsia"/>
          <w:sz w:val="28"/>
          <w:szCs w:val="28"/>
          <w:lang w:val="en-US"/>
        </w:rPr>
        <w:t>Всё это необходимо учитывать защитнику как факторы, которые будут влиять на объективность коллегии и её непредвзятость в рассмотрении дела.</w:t>
      </w:r>
      <w:proofErr w:type="gramEnd"/>
    </w:p>
    <w:p w14:paraId="6054E422" w14:textId="076DD635"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Как уже упоминалось ранее, у защитника есть право на два немотивированных отвода и мотивированный отвод, который предоставляется в письменной форме.</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Примером мотивированного отвода может послужить отвод при рассмотрении дела об убийстве малолетнего ребёнка.</w:t>
      </w:r>
      <w:proofErr w:type="gramEnd"/>
      <w:r w:rsidRPr="00C90EA8">
        <w:rPr>
          <w:rFonts w:eastAsiaTheme="minorEastAsia"/>
          <w:sz w:val="28"/>
          <w:szCs w:val="28"/>
          <w:lang w:val="en-US"/>
        </w:rPr>
        <w:t xml:space="preserve"> В данной ситуации на </w:t>
      </w:r>
      <w:r w:rsidR="00D72EF1">
        <w:rPr>
          <w:rFonts w:eastAsiaTheme="minorEastAsia"/>
          <w:sz w:val="28"/>
          <w:szCs w:val="28"/>
          <w:lang w:val="en-US"/>
        </w:rPr>
        <w:t xml:space="preserve">этапе </w:t>
      </w:r>
      <w:r w:rsidRPr="00C90EA8">
        <w:rPr>
          <w:rFonts w:eastAsiaTheme="minorEastAsia"/>
          <w:sz w:val="28"/>
          <w:szCs w:val="28"/>
          <w:lang w:val="en-US"/>
        </w:rPr>
        <w:t>формирования коллегии присяжных кандидатам был задан вопрос: «Имеется ли среди кандидатов в присяжные кто-то, чья работа связана с детьми?</w:t>
      </w:r>
      <w:proofErr w:type="gramStart"/>
      <w:r w:rsidRPr="00C90EA8">
        <w:rPr>
          <w:rFonts w:eastAsiaTheme="minorEastAsia"/>
          <w:sz w:val="28"/>
          <w:szCs w:val="28"/>
          <w:lang w:val="en-US"/>
        </w:rPr>
        <w:t>».</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Среди кандидатов оказалась воспитательница детского сада.</w:t>
      </w:r>
      <w:proofErr w:type="gramEnd"/>
      <w:r w:rsidRPr="00C90EA8">
        <w:rPr>
          <w:rFonts w:eastAsiaTheme="minorEastAsia"/>
          <w:sz w:val="28"/>
          <w:szCs w:val="28"/>
          <w:lang w:val="en-US"/>
        </w:rPr>
        <w:t xml:space="preserve"> Её положительный ответ на следующий вопрос о том, может ли этот факт повлиять на принятие ею решения</w:t>
      </w:r>
      <w:proofErr w:type="gramStart"/>
      <w:r w:rsidRPr="00C90EA8">
        <w:rPr>
          <w:rFonts w:eastAsiaTheme="minorEastAsia"/>
          <w:sz w:val="28"/>
          <w:szCs w:val="28"/>
          <w:lang w:val="en-US"/>
        </w:rPr>
        <w:t>,  послужил</w:t>
      </w:r>
      <w:proofErr w:type="gramEnd"/>
      <w:r w:rsidRPr="00C90EA8">
        <w:rPr>
          <w:rFonts w:eastAsiaTheme="minorEastAsia"/>
          <w:sz w:val="28"/>
          <w:szCs w:val="28"/>
          <w:lang w:val="en-US"/>
        </w:rPr>
        <w:t xml:space="preserve"> основанием для мотивированного отвода.</w:t>
      </w:r>
    </w:p>
    <w:p w14:paraId="33C0D2EE"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Следует сказать пару слов о таком основании для роспуска присяжных, как тенденциозность коллегии.</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Определение тенденциозности содержится в п. 16 Постановления Пленума Верховного Суда РФ от 22 ноября 2005г.</w:t>
      </w:r>
      <w:proofErr w:type="gramEnd"/>
      <w:r w:rsidRPr="00C90EA8">
        <w:rPr>
          <w:rFonts w:eastAsiaTheme="minorEastAsia"/>
          <w:sz w:val="28"/>
          <w:szCs w:val="28"/>
          <w:lang w:val="en-US"/>
        </w:rPr>
        <w:t xml:space="preserve"> № 23, </w:t>
      </w:r>
      <w:r w:rsidRPr="00C90EA8">
        <w:rPr>
          <w:rStyle w:val="a5"/>
          <w:sz w:val="28"/>
          <w:szCs w:val="28"/>
        </w:rPr>
        <w:footnoteReference w:id="36"/>
      </w:r>
      <w:r w:rsidRPr="00C90EA8">
        <w:rPr>
          <w:rFonts w:eastAsiaTheme="minorEastAsia"/>
          <w:sz w:val="28"/>
          <w:szCs w:val="28"/>
          <w:lang w:val="en-US"/>
        </w:rPr>
        <w:t>в соответствии с которым под тенденциозностью состава коллегии присяжных заседателей следует понимать случаи, когда при соблюдении положений закона о порядке её формирования тем не менее имеются основания полагать, что образованная по конкретному уголовному делу коллегия не способна всесторонне и объективно оценить обстоятельства рассматриваемого уголовного дела и вынести справедливый вердикт (например, вследствие однородности состава коллегии присяжных заседателей с точки зрения возрастных, профессиональных, социальных и иных факторов).</w:t>
      </w:r>
      <w:r w:rsidRPr="00C90EA8">
        <w:rPr>
          <w:rStyle w:val="a5"/>
          <w:sz w:val="28"/>
          <w:szCs w:val="28"/>
        </w:rPr>
        <w:t xml:space="preserve"> </w:t>
      </w:r>
    </w:p>
    <w:p w14:paraId="0768C17E"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Опираясь на зарубежный опыт, в частности, опыт США, интересным будет обратить внимание на возможность привлечения психологов, а также специальных консультантов к процедуре отбора присяжных.</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Защитник вправе прибегать к услугам данных специалистов, которые помогают адвокатам разработать соответствующие вопросы, а также оказывают консультативную помощь в суде, помогая отбирать присяжных.</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Число таких консультантов в США постоянно растёт, их услуги весьма востребованы.</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Многие консультанты имеют психологическое образование, обладают навыками, позволяющими им составлять психологический портрет лиц, которые будут желательны в коллегии присяжных</w:t>
      </w:r>
      <w:r>
        <w:rPr>
          <w:rFonts w:eastAsiaTheme="minorEastAsia"/>
          <w:sz w:val="28"/>
          <w:szCs w:val="28"/>
          <w:lang w:val="en-US"/>
        </w:rPr>
        <w:t>,</w:t>
      </w:r>
      <w:r w:rsidRPr="00C90EA8">
        <w:rPr>
          <w:rFonts w:eastAsiaTheme="minorEastAsia"/>
          <w:sz w:val="28"/>
          <w:szCs w:val="28"/>
          <w:lang w:val="en-US"/>
        </w:rPr>
        <w:t xml:space="preserve"> или тех, кого наоборот следует исключить.</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В своей работе такие консультанты ориентируются на данные социологических опросов, общественные тенденции и т.д.</w:t>
      </w:r>
      <w:proofErr w:type="gramEnd"/>
      <w:r w:rsidRPr="00C90EA8">
        <w:rPr>
          <w:rStyle w:val="a5"/>
          <w:rFonts w:eastAsiaTheme="minorEastAsia"/>
          <w:color w:val="523A2D"/>
          <w:sz w:val="28"/>
          <w:szCs w:val="28"/>
          <w:lang w:val="en-US"/>
        </w:rPr>
        <w:t xml:space="preserve"> </w:t>
      </w:r>
      <w:r w:rsidRPr="00C90EA8">
        <w:rPr>
          <w:rStyle w:val="a5"/>
          <w:rFonts w:eastAsiaTheme="minorEastAsia"/>
          <w:color w:val="523A2D"/>
          <w:sz w:val="28"/>
          <w:szCs w:val="28"/>
          <w:lang w:val="en-US"/>
        </w:rPr>
        <w:footnoteReference w:id="37"/>
      </w:r>
    </w:p>
    <w:p w14:paraId="58D3A7C2"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C90EA8">
        <w:rPr>
          <w:rFonts w:eastAsiaTheme="minorEastAsia"/>
          <w:sz w:val="28"/>
          <w:szCs w:val="28"/>
          <w:lang w:val="en-US"/>
        </w:rPr>
        <w:t xml:space="preserve">Внедрение и обеспечение подобных условий и возможностей для адвоката в отечественном законодательстве рассматриваются некоторыми авторами как весьма </w:t>
      </w:r>
      <w:r>
        <w:rPr>
          <w:rFonts w:eastAsiaTheme="minorEastAsia"/>
          <w:sz w:val="28"/>
          <w:szCs w:val="28"/>
          <w:lang w:val="en-US"/>
        </w:rPr>
        <w:t>перспективный путь.</w:t>
      </w:r>
      <w:proofErr w:type="gramEnd"/>
      <w:r>
        <w:rPr>
          <w:rFonts w:eastAsiaTheme="minorEastAsia"/>
          <w:sz w:val="28"/>
          <w:szCs w:val="28"/>
          <w:lang w:val="en-US"/>
        </w:rPr>
        <w:t xml:space="preserve"> </w:t>
      </w:r>
      <w:proofErr w:type="gramStart"/>
      <w:r>
        <w:rPr>
          <w:rFonts w:eastAsiaTheme="minorEastAsia"/>
          <w:sz w:val="28"/>
          <w:szCs w:val="28"/>
          <w:lang w:val="en-US"/>
        </w:rPr>
        <w:t>К примеру, И</w:t>
      </w:r>
      <w:r w:rsidRPr="00C90EA8">
        <w:rPr>
          <w:rFonts w:eastAsiaTheme="minorEastAsia"/>
          <w:sz w:val="28"/>
          <w:szCs w:val="28"/>
          <w:lang w:val="en-US"/>
        </w:rPr>
        <w:t>.А.</w:t>
      </w:r>
      <w:proofErr w:type="gramEnd"/>
      <w:r w:rsidRPr="00C90EA8">
        <w:rPr>
          <w:rFonts w:eastAsiaTheme="minorEastAsia"/>
          <w:sz w:val="28"/>
          <w:szCs w:val="28"/>
          <w:lang w:val="en-US"/>
        </w:rPr>
        <w:t xml:space="preserve"> </w:t>
      </w:r>
      <w:proofErr w:type="gramStart"/>
      <w:r>
        <w:rPr>
          <w:rFonts w:eastAsiaTheme="minorEastAsia"/>
          <w:sz w:val="28"/>
          <w:szCs w:val="28"/>
          <w:lang w:val="en-US"/>
        </w:rPr>
        <w:t xml:space="preserve">Ефремов </w:t>
      </w:r>
      <w:r w:rsidRPr="00C90EA8">
        <w:rPr>
          <w:rStyle w:val="a5"/>
          <w:sz w:val="28"/>
          <w:szCs w:val="28"/>
        </w:rPr>
        <w:footnoteReference w:id="38"/>
      </w:r>
      <w:r w:rsidRPr="00C90EA8">
        <w:rPr>
          <w:rFonts w:eastAsiaTheme="minorEastAsia"/>
          <w:sz w:val="28"/>
          <w:szCs w:val="28"/>
          <w:lang w:val="en-US"/>
        </w:rPr>
        <w:t xml:space="preserve"> предлагает адвокату обращаться к помощи специалиста (например, социального </w:t>
      </w:r>
      <w:r>
        <w:rPr>
          <w:rFonts w:eastAsiaTheme="minorEastAsia"/>
          <w:sz w:val="28"/>
          <w:szCs w:val="28"/>
          <w:lang w:val="en-US"/>
        </w:rPr>
        <w:t xml:space="preserve">психолога), чтобы он помог </w:t>
      </w:r>
      <w:r w:rsidRPr="00C90EA8">
        <w:rPr>
          <w:rFonts w:eastAsiaTheme="minorEastAsia"/>
          <w:sz w:val="28"/>
          <w:szCs w:val="28"/>
          <w:lang w:val="en-US"/>
        </w:rPr>
        <w:t>сформулировать вопросы для присяжн</w:t>
      </w:r>
      <w:r>
        <w:rPr>
          <w:rFonts w:eastAsiaTheme="minorEastAsia"/>
          <w:sz w:val="28"/>
          <w:szCs w:val="28"/>
          <w:lang w:val="en-US"/>
        </w:rPr>
        <w:t>ых, а также определить качества,</w:t>
      </w:r>
      <w:r w:rsidRPr="00C90EA8">
        <w:rPr>
          <w:rFonts w:eastAsiaTheme="minorEastAsia"/>
          <w:sz w:val="28"/>
          <w:szCs w:val="28"/>
          <w:lang w:val="en-US"/>
        </w:rPr>
        <w:t xml:space="preserve"> кандидатов, обладающими которыми</w:t>
      </w:r>
      <w:r>
        <w:rPr>
          <w:rFonts w:eastAsiaTheme="minorEastAsia"/>
          <w:sz w:val="28"/>
          <w:szCs w:val="28"/>
          <w:lang w:val="en-US"/>
        </w:rPr>
        <w:t>, необх</w:t>
      </w:r>
      <w:r w:rsidRPr="00C90EA8">
        <w:rPr>
          <w:rFonts w:eastAsiaTheme="minorEastAsia"/>
          <w:sz w:val="28"/>
          <w:szCs w:val="28"/>
          <w:lang w:val="en-US"/>
        </w:rPr>
        <w:t>одимо будет отвести.</w:t>
      </w:r>
      <w:proofErr w:type="gramEnd"/>
      <w:r w:rsidRPr="00C90EA8">
        <w:rPr>
          <w:rFonts w:eastAsiaTheme="minorEastAsia"/>
          <w:sz w:val="28"/>
          <w:szCs w:val="28"/>
          <w:lang w:val="en-US"/>
        </w:rPr>
        <w:t xml:space="preserve"> </w:t>
      </w:r>
      <w:proofErr w:type="gramStart"/>
      <w:r w:rsidRPr="00C90EA8">
        <w:rPr>
          <w:rFonts w:eastAsiaTheme="minorEastAsia"/>
          <w:sz w:val="28"/>
          <w:szCs w:val="28"/>
          <w:lang w:val="en-US"/>
        </w:rPr>
        <w:t>Такую ситуацию можно расценивать как требующую специальных познаний, поэтому привлечённый адвокатом специалист сможет дать устную или письменную консультацию и облегчить тем самым защитнику предстоящую работу по формированию коллегии.</w:t>
      </w:r>
      <w:proofErr w:type="gramEnd"/>
      <w:r w:rsidRPr="00C90EA8">
        <w:rPr>
          <w:rStyle w:val="a5"/>
          <w:sz w:val="28"/>
          <w:szCs w:val="28"/>
        </w:rPr>
        <w:t xml:space="preserve"> </w:t>
      </w:r>
    </w:p>
    <w:p w14:paraId="4AD7A507" w14:textId="77777777" w:rsidR="00485BD3" w:rsidRPr="00C90EA8" w:rsidRDefault="00485BD3" w:rsidP="00D72EF1">
      <w:pPr>
        <w:widowControl w:val="0"/>
        <w:autoSpaceDE w:val="0"/>
        <w:autoSpaceDN w:val="0"/>
        <w:adjustRightInd w:val="0"/>
        <w:spacing w:line="360" w:lineRule="auto"/>
        <w:ind w:firstLine="708"/>
        <w:jc w:val="both"/>
        <w:rPr>
          <w:rFonts w:eastAsiaTheme="minorEastAsia"/>
          <w:sz w:val="28"/>
          <w:szCs w:val="28"/>
          <w:lang w:val="en-US"/>
        </w:rPr>
      </w:pPr>
      <w:r w:rsidRPr="00C90EA8">
        <w:rPr>
          <w:rFonts w:eastAsiaTheme="minorEastAsia"/>
          <w:sz w:val="28"/>
          <w:szCs w:val="28"/>
          <w:lang w:val="en-US"/>
        </w:rPr>
        <w:t>Предложение некоторых исследователей (М.О. Баев,</w:t>
      </w:r>
      <w:r w:rsidRPr="00914697">
        <w:rPr>
          <w:rStyle w:val="a5"/>
          <w:sz w:val="28"/>
          <w:szCs w:val="28"/>
        </w:rPr>
        <w:t xml:space="preserve"> </w:t>
      </w:r>
      <w:r w:rsidRPr="00C90EA8">
        <w:rPr>
          <w:rStyle w:val="a5"/>
          <w:sz w:val="28"/>
          <w:szCs w:val="28"/>
        </w:rPr>
        <w:footnoteReference w:id="39"/>
      </w:r>
      <w:proofErr w:type="gramStart"/>
      <w:r w:rsidRPr="00C90EA8">
        <w:rPr>
          <w:rFonts w:eastAsiaTheme="minorEastAsia"/>
          <w:color w:val="4BACC6" w:themeColor="accent5"/>
          <w:sz w:val="28"/>
          <w:szCs w:val="28"/>
          <w:lang w:val="en-US"/>
        </w:rPr>
        <w:t> </w:t>
      </w:r>
      <w:r w:rsidRPr="00C90EA8">
        <w:rPr>
          <w:rFonts w:eastAsiaTheme="minorEastAsia"/>
          <w:sz w:val="28"/>
          <w:szCs w:val="28"/>
          <w:lang w:val="en-US"/>
        </w:rPr>
        <w:t xml:space="preserve"> Е.А</w:t>
      </w:r>
      <w:proofErr w:type="gramEnd"/>
      <w:r w:rsidRPr="00C90EA8">
        <w:rPr>
          <w:rFonts w:eastAsiaTheme="minorEastAsia"/>
          <w:sz w:val="28"/>
          <w:szCs w:val="28"/>
          <w:lang w:val="en-US"/>
        </w:rPr>
        <w:t>. Панин</w:t>
      </w:r>
      <w:r>
        <w:rPr>
          <w:rStyle w:val="a5"/>
          <w:rFonts w:eastAsiaTheme="minorEastAsia"/>
          <w:sz w:val="28"/>
          <w:szCs w:val="28"/>
          <w:lang w:val="en-US"/>
        </w:rPr>
        <w:footnoteReference w:id="40"/>
      </w:r>
      <w:r w:rsidRPr="00C90EA8">
        <w:rPr>
          <w:rFonts w:eastAsiaTheme="minorEastAsia"/>
          <w:sz w:val="28"/>
          <w:szCs w:val="28"/>
          <w:lang w:val="en-US"/>
        </w:rPr>
        <w:t>)    по введению стандартной формы некой анкеты, которая бы содержала в себе список наиболее часто адресуемых кандидатам в присяжные вопросов представляется нам мерой, которая бы позволила более эффективно расходовать время, но в то же самое время она таит в себе опасность излишне формализованного подхода.</w:t>
      </w:r>
    </w:p>
    <w:p w14:paraId="4DE2D86E" w14:textId="77777777" w:rsidR="00485BD3" w:rsidRPr="00C90EA8" w:rsidRDefault="00485BD3" w:rsidP="00D72EF1">
      <w:pPr>
        <w:widowControl w:val="0"/>
        <w:autoSpaceDE w:val="0"/>
        <w:autoSpaceDN w:val="0"/>
        <w:adjustRightInd w:val="0"/>
        <w:spacing w:line="360" w:lineRule="auto"/>
        <w:jc w:val="both"/>
        <w:rPr>
          <w:rFonts w:eastAsiaTheme="minorEastAsia"/>
          <w:sz w:val="28"/>
          <w:szCs w:val="28"/>
          <w:lang w:val="en-US"/>
        </w:rPr>
      </w:pPr>
      <w:r>
        <w:rPr>
          <w:rFonts w:eastAsiaTheme="minorEastAsia"/>
          <w:sz w:val="28"/>
          <w:szCs w:val="28"/>
          <w:lang w:val="en-US"/>
        </w:rPr>
        <w:t xml:space="preserve"> </w:t>
      </w:r>
      <w:r>
        <w:rPr>
          <w:rFonts w:eastAsiaTheme="minorEastAsia"/>
          <w:sz w:val="28"/>
          <w:szCs w:val="28"/>
          <w:lang w:val="en-US"/>
        </w:rPr>
        <w:tab/>
      </w:r>
      <w:proofErr w:type="gramStart"/>
      <w:r w:rsidRPr="00C90EA8">
        <w:rPr>
          <w:rFonts w:eastAsiaTheme="minorEastAsia"/>
          <w:sz w:val="28"/>
          <w:szCs w:val="28"/>
          <w:lang w:val="en-US"/>
        </w:rPr>
        <w:t>Значение подготовительной части судебного разбирательства, в во время которой происходит формирование коллегии присяжных заседателей, невозможно переоценить.</w:t>
      </w:r>
      <w:proofErr w:type="gramEnd"/>
      <w:r w:rsidRPr="00C90EA8">
        <w:rPr>
          <w:rFonts w:eastAsiaTheme="minorEastAsia"/>
          <w:sz w:val="28"/>
          <w:szCs w:val="28"/>
          <w:lang w:val="en-US"/>
        </w:rPr>
        <w:t xml:space="preserve"> Таким образом, деятельность адвоката сводится к устранению </w:t>
      </w:r>
      <w:proofErr w:type="gramStart"/>
      <w:r w:rsidRPr="00C90EA8">
        <w:rPr>
          <w:rFonts w:eastAsiaTheme="minorEastAsia"/>
          <w:sz w:val="28"/>
          <w:szCs w:val="28"/>
          <w:lang w:val="en-US"/>
        </w:rPr>
        <w:t>потенциально  предубеждённых</w:t>
      </w:r>
      <w:proofErr w:type="gramEnd"/>
      <w:r w:rsidRPr="00C90EA8">
        <w:rPr>
          <w:rFonts w:eastAsiaTheme="minorEastAsia"/>
          <w:sz w:val="28"/>
          <w:szCs w:val="28"/>
          <w:lang w:val="en-US"/>
        </w:rPr>
        <w:t xml:space="preserve"> кандидатов и формированию максимально восприимчивой для себя коллегии.</w:t>
      </w:r>
    </w:p>
    <w:p w14:paraId="1295DA77" w14:textId="77777777" w:rsidR="00485BD3" w:rsidRPr="00C90EA8" w:rsidRDefault="00485BD3" w:rsidP="00D72EF1">
      <w:pPr>
        <w:pStyle w:val="ConsNormal"/>
        <w:spacing w:line="360" w:lineRule="auto"/>
        <w:ind w:right="0" w:firstLine="708"/>
        <w:jc w:val="both"/>
        <w:rPr>
          <w:rFonts w:ascii="Times New Roman" w:eastAsiaTheme="minorEastAsia" w:hAnsi="Times New Roman" w:cs="Times New Roman"/>
          <w:color w:val="4BACC6" w:themeColor="accent5"/>
          <w:sz w:val="28"/>
          <w:szCs w:val="28"/>
          <w:lang w:val="en-US"/>
        </w:rPr>
      </w:pPr>
      <w:proofErr w:type="gramStart"/>
      <w:r w:rsidRPr="00C90EA8">
        <w:rPr>
          <w:rFonts w:ascii="Times New Roman" w:eastAsiaTheme="minorEastAsia" w:hAnsi="Times New Roman" w:cs="Times New Roman"/>
          <w:sz w:val="28"/>
          <w:szCs w:val="28"/>
          <w:lang w:val="en-US"/>
        </w:rPr>
        <w:t>Самой яркой иллюстрацией влияния состава коллегии присяжных на принимаемые ими решения является знаменитое дело Родни Кинга, которое рассматривалось в Лос-Анджелесе в 1992 году.</w:t>
      </w:r>
      <w:proofErr w:type="gramEnd"/>
      <w:r>
        <w:rPr>
          <w:rStyle w:val="a5"/>
          <w:rFonts w:ascii="Times New Roman" w:eastAsiaTheme="minorEastAsia" w:hAnsi="Times New Roman" w:cs="Times New Roman"/>
          <w:sz w:val="28"/>
          <w:szCs w:val="28"/>
          <w:lang w:val="en-US"/>
        </w:rPr>
        <w:footnoteReference w:id="41"/>
      </w:r>
      <w:r w:rsidRPr="00C90EA8">
        <w:rPr>
          <w:rFonts w:ascii="Times New Roman" w:eastAsiaTheme="minorEastAsia" w:hAnsi="Times New Roman" w:cs="Times New Roman"/>
          <w:sz w:val="28"/>
          <w:szCs w:val="28"/>
          <w:lang w:val="en-US"/>
        </w:rPr>
        <w:t xml:space="preserve"> </w:t>
      </w:r>
      <w:proofErr w:type="gramStart"/>
      <w:r w:rsidRPr="00C90EA8">
        <w:rPr>
          <w:rFonts w:ascii="Times New Roman" w:eastAsiaTheme="minorEastAsia" w:hAnsi="Times New Roman" w:cs="Times New Roman"/>
          <w:sz w:val="28"/>
          <w:szCs w:val="28"/>
          <w:lang w:val="en-US"/>
        </w:rPr>
        <w:t>Суд присяжных в составе 10 белых, 1 латиноамериканца и 1 азиатки вынес оправдательный приговор троим из четверых белых полицейских, жестоко избивших чернокожего Родни Кинга за то, что тот оказал сопротивление при аресте за превышение скорости.</w:t>
      </w:r>
      <w:proofErr w:type="gramEnd"/>
      <w:r w:rsidRPr="00C90EA8">
        <w:rPr>
          <w:rFonts w:ascii="Times New Roman" w:eastAsiaTheme="minorEastAsia" w:hAnsi="Times New Roman" w:cs="Times New Roman"/>
          <w:sz w:val="28"/>
          <w:szCs w:val="28"/>
          <w:lang w:val="en-US"/>
        </w:rPr>
        <w:t xml:space="preserve"> Всего полицейские нанесли Кингу </w:t>
      </w:r>
      <w:proofErr w:type="gramStart"/>
      <w:r w:rsidRPr="00C90EA8">
        <w:rPr>
          <w:rFonts w:ascii="Times New Roman" w:eastAsiaTheme="minorEastAsia" w:hAnsi="Times New Roman" w:cs="Times New Roman"/>
          <w:sz w:val="28"/>
          <w:szCs w:val="28"/>
          <w:lang w:val="en-US"/>
        </w:rPr>
        <w:t>56 ударов</w:t>
      </w:r>
      <w:proofErr w:type="gramEnd"/>
      <w:r w:rsidRPr="00C90EA8">
        <w:rPr>
          <w:rFonts w:ascii="Times New Roman" w:eastAsiaTheme="minorEastAsia" w:hAnsi="Times New Roman" w:cs="Times New Roman"/>
          <w:sz w:val="28"/>
          <w:szCs w:val="28"/>
          <w:lang w:val="en-US"/>
        </w:rPr>
        <w:t xml:space="preserve"> дубинками и электрошокером. </w:t>
      </w:r>
      <w:proofErr w:type="gramStart"/>
      <w:r w:rsidRPr="00C90EA8">
        <w:rPr>
          <w:rFonts w:ascii="Times New Roman" w:eastAsiaTheme="minorEastAsia" w:hAnsi="Times New Roman" w:cs="Times New Roman"/>
          <w:sz w:val="28"/>
          <w:szCs w:val="28"/>
          <w:lang w:val="en-US"/>
        </w:rPr>
        <w:t>Пострадавший был доставлен в больницу с переломом лицевой кости, сломанной ногой, многочисленными гематомами, повреждением почки и рваными ранами.</w:t>
      </w:r>
      <w:proofErr w:type="gramEnd"/>
      <w:r w:rsidRPr="00C90EA8">
        <w:rPr>
          <w:rFonts w:ascii="Times New Roman" w:eastAsiaTheme="minorEastAsia" w:hAnsi="Times New Roman" w:cs="Times New Roman"/>
          <w:sz w:val="28"/>
          <w:szCs w:val="28"/>
          <w:lang w:val="en-US"/>
        </w:rPr>
        <w:t xml:space="preserve"> </w:t>
      </w:r>
      <w:proofErr w:type="gramStart"/>
      <w:r w:rsidRPr="00C90EA8">
        <w:rPr>
          <w:rFonts w:ascii="Times New Roman" w:eastAsiaTheme="minorEastAsia" w:hAnsi="Times New Roman" w:cs="Times New Roman"/>
          <w:sz w:val="28"/>
          <w:szCs w:val="28"/>
          <w:lang w:val="en-US"/>
        </w:rPr>
        <w:t>Несмотря на широкий общественный резонанс, которое данное происшествие получило в СМИ, показания свидетелей, а также видеокассету с записью нанесения ударов, которая находилась в материалах дела, присяжные оправдали сотрудников полиции и признали их невиновными в избиении Кинга.</w:t>
      </w:r>
      <w:proofErr w:type="gramEnd"/>
      <w:r w:rsidRPr="00C90EA8">
        <w:rPr>
          <w:rStyle w:val="a5"/>
          <w:rFonts w:ascii="Times New Roman" w:eastAsiaTheme="minorEastAsia" w:hAnsi="Times New Roman" w:cs="Times New Roman"/>
          <w:sz w:val="28"/>
          <w:szCs w:val="28"/>
        </w:rPr>
        <w:t xml:space="preserve"> </w:t>
      </w:r>
      <w:r w:rsidRPr="00C90EA8">
        <w:rPr>
          <w:rStyle w:val="a5"/>
          <w:rFonts w:ascii="Times New Roman" w:eastAsiaTheme="minorEastAsia" w:hAnsi="Times New Roman" w:cs="Times New Roman"/>
          <w:sz w:val="28"/>
          <w:szCs w:val="28"/>
        </w:rPr>
        <w:footnoteReference w:id="42"/>
      </w:r>
    </w:p>
    <w:p w14:paraId="19EACD4B" w14:textId="77777777" w:rsidR="00485BD3" w:rsidRPr="007529D4" w:rsidRDefault="00485BD3" w:rsidP="00D72EF1">
      <w:pPr>
        <w:autoSpaceDE w:val="0"/>
        <w:autoSpaceDN w:val="0"/>
        <w:adjustRightInd w:val="0"/>
        <w:spacing w:line="360" w:lineRule="auto"/>
        <w:jc w:val="both"/>
        <w:rPr>
          <w:b/>
          <w:sz w:val="28"/>
          <w:szCs w:val="28"/>
        </w:rPr>
      </w:pPr>
    </w:p>
    <w:p w14:paraId="5FD2635A" w14:textId="77777777" w:rsidR="00485BD3" w:rsidRPr="000245FD" w:rsidRDefault="00485BD3" w:rsidP="00E468A9">
      <w:pPr>
        <w:pStyle w:val="2"/>
      </w:pPr>
      <w:bookmarkStart w:id="12" w:name="_Toc324707396"/>
      <w:r w:rsidRPr="00BD0DFE">
        <w:t>§</w:t>
      </w:r>
      <w:r w:rsidRPr="000245FD">
        <w:t xml:space="preserve">4. </w:t>
      </w:r>
      <w:r>
        <w:t>Допрос адвокатом-защитником участников процесса в суде с участием присяжных заседателей</w:t>
      </w:r>
      <w:bookmarkEnd w:id="12"/>
    </w:p>
    <w:p w14:paraId="253A5AE0" w14:textId="77777777" w:rsidR="00485BD3" w:rsidRDefault="00485BD3" w:rsidP="00D72EF1">
      <w:pPr>
        <w:widowControl w:val="0"/>
        <w:autoSpaceDE w:val="0"/>
        <w:autoSpaceDN w:val="0"/>
        <w:adjustRightInd w:val="0"/>
        <w:spacing w:line="360" w:lineRule="auto"/>
        <w:jc w:val="both"/>
        <w:rPr>
          <w:rFonts w:eastAsiaTheme="minorEastAsia"/>
          <w:sz w:val="28"/>
          <w:szCs w:val="28"/>
          <w:lang w:val="en-US"/>
        </w:rPr>
      </w:pPr>
    </w:p>
    <w:p w14:paraId="4ABCFB6C" w14:textId="77777777" w:rsidR="00485BD3" w:rsidRPr="000245FD" w:rsidRDefault="00485BD3" w:rsidP="00D72EF1">
      <w:pPr>
        <w:widowControl w:val="0"/>
        <w:autoSpaceDE w:val="0"/>
        <w:autoSpaceDN w:val="0"/>
        <w:adjustRightInd w:val="0"/>
        <w:spacing w:line="360" w:lineRule="auto"/>
        <w:ind w:firstLine="708"/>
        <w:jc w:val="both"/>
        <w:rPr>
          <w:rFonts w:eastAsiaTheme="minorEastAsia"/>
          <w:sz w:val="28"/>
          <w:szCs w:val="28"/>
          <w:lang w:val="en-US"/>
        </w:rPr>
      </w:pPr>
      <w:r w:rsidRPr="000245FD">
        <w:rPr>
          <w:rFonts w:eastAsiaTheme="minorEastAsia"/>
          <w:sz w:val="28"/>
          <w:szCs w:val="28"/>
          <w:lang w:val="en-US"/>
        </w:rPr>
        <w:t>Большое значение на стадии судебного следствия имеет допрос</w:t>
      </w:r>
      <w:proofErr w:type="gramStart"/>
      <w:r w:rsidRPr="000245FD">
        <w:rPr>
          <w:rFonts w:eastAsiaTheme="minorEastAsia"/>
          <w:sz w:val="28"/>
          <w:szCs w:val="28"/>
          <w:lang w:val="en-US"/>
        </w:rPr>
        <w:t>,  эффективное</w:t>
      </w:r>
      <w:proofErr w:type="gramEnd"/>
      <w:r w:rsidRPr="000245FD">
        <w:rPr>
          <w:rFonts w:eastAsiaTheme="minorEastAsia"/>
          <w:sz w:val="28"/>
          <w:szCs w:val="28"/>
          <w:lang w:val="en-US"/>
        </w:rPr>
        <w:t xml:space="preserve"> проведение которого требует от адвоката тщательной и внимательной подготовки. </w:t>
      </w:r>
      <w:proofErr w:type="gramStart"/>
      <w:r w:rsidRPr="000245FD">
        <w:rPr>
          <w:rFonts w:eastAsiaTheme="minorEastAsia"/>
          <w:sz w:val="28"/>
          <w:szCs w:val="28"/>
          <w:lang w:val="en-US"/>
        </w:rPr>
        <w:t>Ошибкой было бы полагать, что для этого достаточно изучить показания свидетеля, полученные от него на стадии предварительного следствия.</w:t>
      </w:r>
      <w:proofErr w:type="gramEnd"/>
      <w:r w:rsidRPr="000245FD">
        <w:rPr>
          <w:rFonts w:eastAsiaTheme="minorEastAsia"/>
          <w:sz w:val="28"/>
          <w:szCs w:val="28"/>
          <w:lang w:val="en-US"/>
        </w:rPr>
        <w:t xml:space="preserve"> В специализированной литературе можно найти большое количество советов для адвокатов, но мы позволим себе привести предложения Л.А.Воскобитовой,</w:t>
      </w:r>
      <w:r w:rsidRPr="00E21482">
        <w:rPr>
          <w:rStyle w:val="a5"/>
          <w:color w:val="000000" w:themeColor="text1"/>
          <w:sz w:val="28"/>
          <w:szCs w:val="28"/>
        </w:rPr>
        <w:t xml:space="preserve"> </w:t>
      </w:r>
      <w:r w:rsidRPr="000245FD">
        <w:rPr>
          <w:rStyle w:val="a5"/>
          <w:color w:val="000000" w:themeColor="text1"/>
          <w:sz w:val="28"/>
          <w:szCs w:val="28"/>
        </w:rPr>
        <w:footnoteReference w:id="43"/>
      </w:r>
      <w:r w:rsidRPr="000245FD">
        <w:rPr>
          <w:rFonts w:eastAsiaTheme="minorEastAsia"/>
          <w:sz w:val="28"/>
          <w:szCs w:val="28"/>
          <w:lang w:val="en-US"/>
        </w:rPr>
        <w:t xml:space="preserve"> которая даёт следующие рекомендации:</w:t>
      </w:r>
    </w:p>
    <w:p w14:paraId="4F0632FA"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sidRPr="000245FD">
        <w:rPr>
          <w:rFonts w:eastAsiaTheme="minorEastAsia"/>
          <w:sz w:val="28"/>
          <w:szCs w:val="28"/>
          <w:lang w:val="en-US"/>
        </w:rPr>
        <w:t>1) прежде всего определить предмет допроса;</w:t>
      </w:r>
    </w:p>
    <w:p w14:paraId="3BDE8B5E"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sidRPr="000245FD">
        <w:rPr>
          <w:rFonts w:eastAsiaTheme="minorEastAsia"/>
          <w:sz w:val="28"/>
          <w:szCs w:val="28"/>
          <w:lang w:val="en-US"/>
        </w:rPr>
        <w:t>2) изучить личность свидетеля, которого предстоит допрашивать;</w:t>
      </w:r>
    </w:p>
    <w:p w14:paraId="63957A3A"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sidRPr="000245FD">
        <w:rPr>
          <w:rFonts w:eastAsiaTheme="minorEastAsia"/>
          <w:sz w:val="28"/>
          <w:szCs w:val="28"/>
          <w:lang w:val="en-US"/>
        </w:rPr>
        <w:t>3) разработать примерный план предстоящего допроса;</w:t>
      </w:r>
    </w:p>
    <w:p w14:paraId="787EDE2E"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sidRPr="000245FD">
        <w:rPr>
          <w:rFonts w:eastAsiaTheme="minorEastAsia"/>
          <w:sz w:val="28"/>
          <w:szCs w:val="28"/>
          <w:lang w:val="en-US"/>
        </w:rPr>
        <w:t>4) определить наилучший порядок для допроса свидетелей;</w:t>
      </w:r>
    </w:p>
    <w:p w14:paraId="361E861E"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sidRPr="000245FD">
        <w:rPr>
          <w:rFonts w:eastAsiaTheme="minorEastAsia"/>
          <w:sz w:val="28"/>
          <w:szCs w:val="28"/>
          <w:lang w:val="en-US"/>
        </w:rPr>
        <w:t xml:space="preserve">5) определить необходимые для </w:t>
      </w:r>
      <w:r w:rsidRPr="000245FD">
        <w:rPr>
          <w:rFonts w:eastAsiaTheme="minorEastAsia"/>
          <w:color w:val="000000" w:themeColor="text1"/>
          <w:sz w:val="28"/>
          <w:szCs w:val="28"/>
          <w:lang w:val="en-US"/>
        </w:rPr>
        <w:t>использования при допросе материалы дела или вещественные доказательства.</w:t>
      </w:r>
      <w:r w:rsidRPr="000245FD">
        <w:rPr>
          <w:rStyle w:val="a5"/>
          <w:color w:val="000000" w:themeColor="text1"/>
          <w:sz w:val="28"/>
          <w:szCs w:val="28"/>
        </w:rPr>
        <w:t xml:space="preserve"> </w:t>
      </w:r>
    </w:p>
    <w:p w14:paraId="4C0C0D08"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Pr>
          <w:rFonts w:eastAsiaTheme="minorEastAsia"/>
          <w:sz w:val="28"/>
          <w:szCs w:val="28"/>
          <w:lang w:val="en-US"/>
        </w:rPr>
        <w:t xml:space="preserve"> </w:t>
      </w:r>
      <w:r>
        <w:rPr>
          <w:rFonts w:eastAsiaTheme="minorEastAsia"/>
          <w:sz w:val="28"/>
          <w:szCs w:val="28"/>
          <w:lang w:val="en-US"/>
        </w:rPr>
        <w:tab/>
      </w:r>
      <w:proofErr w:type="gramStart"/>
      <w:r>
        <w:rPr>
          <w:rFonts w:eastAsiaTheme="minorEastAsia"/>
          <w:sz w:val="28"/>
          <w:szCs w:val="28"/>
          <w:lang w:val="en-US"/>
        </w:rPr>
        <w:t>Как правило, д</w:t>
      </w:r>
      <w:r w:rsidRPr="000245FD">
        <w:rPr>
          <w:rFonts w:eastAsiaTheme="minorEastAsia"/>
          <w:sz w:val="28"/>
          <w:szCs w:val="28"/>
          <w:lang w:val="en-US"/>
        </w:rPr>
        <w:t>опрос совершается не с целью выяснения новой</w:t>
      </w:r>
      <w:r>
        <w:rPr>
          <w:rFonts w:eastAsiaTheme="minorEastAsia"/>
          <w:sz w:val="28"/>
          <w:szCs w:val="28"/>
          <w:lang w:val="en-US"/>
        </w:rPr>
        <w:t>, неизвестной ранее</w:t>
      </w:r>
      <w:r w:rsidRPr="000245FD">
        <w:rPr>
          <w:rFonts w:eastAsiaTheme="minorEastAsia"/>
          <w:sz w:val="28"/>
          <w:szCs w:val="28"/>
          <w:lang w:val="en-US"/>
        </w:rPr>
        <w:t xml:space="preserve"> информации, а для сообщения председательствующему и коллегии присяжных уже известных фактических обстоятельств</w:t>
      </w:r>
      <w:r>
        <w:rPr>
          <w:rFonts w:eastAsiaTheme="minorEastAsia"/>
          <w:sz w:val="28"/>
          <w:szCs w:val="28"/>
          <w:lang w:val="en-US"/>
        </w:rPr>
        <w:t>, хотя закон не запрещает сторонам приглашать свидетелей, которые не были допрошены ранее.</w:t>
      </w:r>
      <w:proofErr w:type="gramEnd"/>
      <w:r>
        <w:rPr>
          <w:rFonts w:eastAsiaTheme="minorEastAsia"/>
          <w:sz w:val="28"/>
          <w:szCs w:val="28"/>
          <w:lang w:val="en-US"/>
        </w:rPr>
        <w:t xml:space="preserve"> </w:t>
      </w:r>
      <w:r w:rsidRPr="000245FD">
        <w:rPr>
          <w:rFonts w:eastAsiaTheme="minorEastAsia"/>
          <w:sz w:val="28"/>
          <w:szCs w:val="28"/>
          <w:lang w:val="en-US"/>
        </w:rPr>
        <w:t xml:space="preserve">Поскольку информация передаётся через живого человека со всеми присущими ему особенностями склада личности и характера, адвокату надлежит отдавать себе отчёт в том, что в зале суда показания свидетеля оцениваются не в аспекте содержащейся в них информации, но и с позиции того, насколько искренне, правдоподобно и уверенно свидетель их излагает. </w:t>
      </w:r>
      <w:proofErr w:type="gramStart"/>
      <w:r w:rsidRPr="000245FD">
        <w:rPr>
          <w:rFonts w:eastAsiaTheme="minorEastAsia"/>
          <w:sz w:val="28"/>
          <w:szCs w:val="28"/>
          <w:lang w:val="en-US"/>
        </w:rPr>
        <w:t>Поэтому в задачу защитника входит заранее максимально подготовить свидетеля к судебному заседанию с учётом его психологических особенностей, характера, возраста.</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Свидетель может волноваться, быть смущённым непривычной для себя обстановкой, и его сбивчивые неуверенные ответы будут восприняты присяжными с недоверием.</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Чтобы свидетель не запутался в ответах и не растерялся, защитнику имеет смысл подробно объяснить ему процедуру допроса, выработать и ознакомить его с тактикой допроса – будут ли это ответы на вопросы адвоката или рассказ в свободной форме.</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Во время самого допроса спокойный, доверительный тон, терпение адвоката помогут преодолеть замешательство и эффективно провести допрос даже в том случае, если свидетель потеряет нить рассуждений или от волнения упустит что-либо из своих показаний.</w:t>
      </w:r>
      <w:proofErr w:type="gramEnd"/>
    </w:p>
    <w:p w14:paraId="055CC779" w14:textId="77777777" w:rsidR="00485BD3" w:rsidRPr="000245FD"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0245FD">
        <w:rPr>
          <w:rFonts w:eastAsiaTheme="minorEastAsia"/>
          <w:sz w:val="28"/>
          <w:szCs w:val="28"/>
          <w:lang w:val="en-US"/>
        </w:rPr>
        <w:t>В то время как со своими свидетелями, свидетелями защиты, адвокат имеет возможность непосредственно пообщаться заранее, при работе со свидетелями противоположной стороны защитнику для облегчения своей задачи необходимо помнить, что согласно положениям ст.</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6 Ф</w:t>
      </w:r>
      <w:r>
        <w:rPr>
          <w:rFonts w:eastAsiaTheme="minorEastAsia"/>
          <w:sz w:val="28"/>
          <w:szCs w:val="28"/>
          <w:lang w:val="en-US"/>
        </w:rPr>
        <w:t xml:space="preserve">едерального </w:t>
      </w:r>
      <w:r w:rsidRPr="000245FD">
        <w:rPr>
          <w:rFonts w:eastAsiaTheme="minorEastAsia"/>
          <w:sz w:val="28"/>
          <w:szCs w:val="28"/>
          <w:lang w:val="en-US"/>
        </w:rPr>
        <w:t>З</w:t>
      </w:r>
      <w:r>
        <w:rPr>
          <w:rFonts w:eastAsiaTheme="minorEastAsia"/>
          <w:sz w:val="28"/>
          <w:szCs w:val="28"/>
          <w:lang w:val="en-US"/>
        </w:rPr>
        <w:t>акона</w:t>
      </w:r>
      <w:r w:rsidRPr="000245FD">
        <w:rPr>
          <w:rFonts w:eastAsiaTheme="minorEastAsia"/>
          <w:sz w:val="28"/>
          <w:szCs w:val="28"/>
          <w:lang w:val="en-US"/>
        </w:rPr>
        <w:t xml:space="preserve"> «Об адвокатуре и адвокатской деятельности в Р</w:t>
      </w:r>
      <w:r>
        <w:rPr>
          <w:rFonts w:eastAsiaTheme="minorEastAsia"/>
          <w:sz w:val="28"/>
          <w:szCs w:val="28"/>
          <w:lang w:val="en-US"/>
        </w:rPr>
        <w:t xml:space="preserve">оссийской </w:t>
      </w:r>
      <w:r w:rsidRPr="000245FD">
        <w:rPr>
          <w:rFonts w:eastAsiaTheme="minorEastAsia"/>
          <w:sz w:val="28"/>
          <w:szCs w:val="28"/>
          <w:lang w:val="en-US"/>
        </w:rPr>
        <w:t>Ф</w:t>
      </w:r>
      <w:r>
        <w:rPr>
          <w:rFonts w:eastAsiaTheme="minorEastAsia"/>
          <w:sz w:val="28"/>
          <w:szCs w:val="28"/>
          <w:lang w:val="en-US"/>
        </w:rPr>
        <w:t>едерации</w:t>
      </w:r>
      <w:r w:rsidRPr="000245FD">
        <w:rPr>
          <w:rFonts w:eastAsiaTheme="minorEastAsia"/>
          <w:sz w:val="28"/>
          <w:szCs w:val="28"/>
          <w:lang w:val="en-US"/>
        </w:rPr>
        <w:t>» он имеет право получать характеристики не только на своих доверителей, но и на свидетелей и потерпевших.</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Ознакомление с личностью свидетеля может происходить и с помощью материалов дела, в которых содержатся данные о его биографии, образовании, служебном положении, показания других свидетелей.</w:t>
      </w:r>
      <w:proofErr w:type="gramEnd"/>
    </w:p>
    <w:p w14:paraId="535D1F15" w14:textId="77777777" w:rsidR="00485BD3" w:rsidRPr="000245FD" w:rsidRDefault="00485BD3" w:rsidP="00D72EF1">
      <w:pPr>
        <w:widowControl w:val="0"/>
        <w:autoSpaceDE w:val="0"/>
        <w:autoSpaceDN w:val="0"/>
        <w:adjustRightInd w:val="0"/>
        <w:spacing w:line="360" w:lineRule="auto"/>
        <w:ind w:firstLine="708"/>
        <w:jc w:val="both"/>
        <w:rPr>
          <w:rFonts w:eastAsiaTheme="minorEastAsia"/>
          <w:sz w:val="28"/>
          <w:szCs w:val="28"/>
          <w:lang w:val="en-US"/>
        </w:rPr>
      </w:pPr>
      <w:proofErr w:type="gramStart"/>
      <w:r w:rsidRPr="000245FD">
        <w:rPr>
          <w:rFonts w:eastAsiaTheme="minorEastAsia"/>
          <w:sz w:val="28"/>
          <w:szCs w:val="28"/>
          <w:lang w:val="en-US"/>
        </w:rPr>
        <w:t>Формирование плана допроса должно включать в себя определение предмета допроса, то есть перечня обстоятельств, подлежащих выяснению, необходимый объём информации.</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При составлении плана допроса защитник работает с данными ранее показаниями, указывает тактическую последовательность вопросов, возможные варианты ответов.</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Всегда необходимо помнить, что на суде свидетели могут дать совершенно противоположные показания, чем они давали ранее на предварительном следствии.</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Защитнику необходимо помнить об этом, так как присяжные особенно чувствительны к такого рода заминкам, и растерянность адвоката, вызванная неожиданным ответом свидетеля, может повлиять на их впечатление о стороне защиты и правдоподобности её позиции.</w:t>
      </w:r>
      <w:proofErr w:type="gramEnd"/>
    </w:p>
    <w:p w14:paraId="367E5653" w14:textId="77777777" w:rsidR="00485BD3" w:rsidRPr="000245FD" w:rsidRDefault="00485BD3" w:rsidP="00D72EF1">
      <w:pPr>
        <w:widowControl w:val="0"/>
        <w:autoSpaceDE w:val="0"/>
        <w:autoSpaceDN w:val="0"/>
        <w:adjustRightInd w:val="0"/>
        <w:spacing w:line="360" w:lineRule="auto"/>
        <w:jc w:val="both"/>
        <w:rPr>
          <w:rFonts w:eastAsiaTheme="minorEastAsia"/>
          <w:sz w:val="28"/>
          <w:szCs w:val="28"/>
          <w:lang w:val="en-US"/>
        </w:rPr>
      </w:pPr>
      <w:r>
        <w:rPr>
          <w:rFonts w:eastAsiaTheme="minorEastAsia"/>
          <w:sz w:val="28"/>
          <w:szCs w:val="28"/>
          <w:lang w:val="en-US"/>
        </w:rPr>
        <w:t xml:space="preserve"> </w:t>
      </w:r>
      <w:r>
        <w:rPr>
          <w:rFonts w:eastAsiaTheme="minorEastAsia"/>
          <w:sz w:val="28"/>
          <w:szCs w:val="28"/>
          <w:lang w:val="en-US"/>
        </w:rPr>
        <w:tab/>
      </w:r>
      <w:proofErr w:type="gramStart"/>
      <w:r w:rsidRPr="000245FD">
        <w:rPr>
          <w:rFonts w:eastAsiaTheme="minorEastAsia"/>
          <w:sz w:val="28"/>
          <w:szCs w:val="28"/>
          <w:lang w:val="en-US"/>
        </w:rPr>
        <w:t>Золотое правило допроса гласит, что никогда нельзя задавать вопросы, ответ на которые может быть непредсказуем.</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 xml:space="preserve">Повторимся, что </w:t>
      </w:r>
      <w:r>
        <w:rPr>
          <w:rFonts w:eastAsiaTheme="minorEastAsia"/>
          <w:sz w:val="28"/>
          <w:szCs w:val="28"/>
          <w:lang w:val="en-US"/>
        </w:rPr>
        <w:t>мы рассматриваем</w:t>
      </w:r>
      <w:r w:rsidR="00610DC1">
        <w:rPr>
          <w:rFonts w:eastAsiaTheme="minorEastAsia"/>
          <w:sz w:val="28"/>
          <w:szCs w:val="28"/>
          <w:lang w:val="en-US"/>
        </w:rPr>
        <w:t xml:space="preserve"> ту</w:t>
      </w:r>
      <w:r>
        <w:rPr>
          <w:rFonts w:eastAsiaTheme="minorEastAsia"/>
          <w:sz w:val="28"/>
          <w:szCs w:val="28"/>
          <w:lang w:val="en-US"/>
        </w:rPr>
        <w:t xml:space="preserve"> ситуацию, при которой </w:t>
      </w:r>
      <w:r w:rsidRPr="000245FD">
        <w:rPr>
          <w:rFonts w:eastAsiaTheme="minorEastAsia"/>
          <w:sz w:val="28"/>
          <w:szCs w:val="28"/>
          <w:lang w:val="en-US"/>
        </w:rPr>
        <w:t>допрос – это не способ получения новой информации, а способ доведения до суда уже существующей.</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 xml:space="preserve">Поэтому из уст свидетеля должны звучать те фразы, которые защитник хотел бы </w:t>
      </w:r>
      <w:r w:rsidR="00610DC1">
        <w:rPr>
          <w:rFonts w:eastAsiaTheme="minorEastAsia"/>
          <w:sz w:val="28"/>
          <w:szCs w:val="28"/>
          <w:lang w:val="en-US"/>
        </w:rPr>
        <w:t xml:space="preserve">услышать </w:t>
      </w:r>
      <w:r w:rsidRPr="000245FD">
        <w:rPr>
          <w:rFonts w:eastAsiaTheme="minorEastAsia"/>
          <w:sz w:val="28"/>
          <w:szCs w:val="28"/>
          <w:lang w:val="en-US"/>
        </w:rPr>
        <w:t>сам.</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При формулировании вопросов нужно помнить о запрете наводящих вопросов, содержащемся в положениях ст.</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189, 193, 194, 275 УПК РФ.</w:t>
      </w:r>
      <w:proofErr w:type="gramEnd"/>
    </w:p>
    <w:p w14:paraId="27C284FF" w14:textId="77777777" w:rsidR="00485BD3" w:rsidRPr="000245FD" w:rsidRDefault="00485BD3" w:rsidP="00D72EF1">
      <w:pPr>
        <w:widowControl w:val="0"/>
        <w:autoSpaceDE w:val="0"/>
        <w:autoSpaceDN w:val="0"/>
        <w:adjustRightInd w:val="0"/>
        <w:spacing w:line="360" w:lineRule="auto"/>
        <w:ind w:firstLine="708"/>
        <w:jc w:val="both"/>
        <w:rPr>
          <w:rFonts w:eastAsiaTheme="minorEastAsia"/>
          <w:color w:val="4BACC6" w:themeColor="accent5"/>
          <w:sz w:val="28"/>
          <w:szCs w:val="28"/>
        </w:rPr>
      </w:pPr>
      <w:proofErr w:type="gramStart"/>
      <w:r w:rsidRPr="000245FD">
        <w:rPr>
          <w:rFonts w:eastAsiaTheme="minorEastAsia"/>
          <w:sz w:val="28"/>
          <w:szCs w:val="28"/>
          <w:lang w:val="en-US"/>
        </w:rPr>
        <w:t>Несмотря на отсутствие в законодательстве понятий прямого и перекрёстного допроса, фактически мы можем говорить о существовании двух таких разновидностей.</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Однако целью перекрёстного допроса, так же как и прямого, продолжает оставаться подтверждение и донесение до суда своей позиции.</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 xml:space="preserve">Для достижения </w:t>
      </w:r>
      <w:r>
        <w:rPr>
          <w:rFonts w:eastAsiaTheme="minorEastAsia"/>
          <w:sz w:val="28"/>
          <w:szCs w:val="28"/>
          <w:lang w:val="en-US"/>
        </w:rPr>
        <w:t xml:space="preserve">этих целей </w:t>
      </w:r>
      <w:r w:rsidRPr="000245FD">
        <w:rPr>
          <w:rFonts w:eastAsiaTheme="minorEastAsia"/>
          <w:sz w:val="28"/>
          <w:szCs w:val="28"/>
          <w:lang w:val="en-US"/>
        </w:rPr>
        <w:t>нужно либо постараться получить подтверждающую информацию</w:t>
      </w:r>
      <w:r>
        <w:rPr>
          <w:rFonts w:eastAsiaTheme="minorEastAsia"/>
          <w:sz w:val="28"/>
          <w:szCs w:val="28"/>
          <w:lang w:val="en-US"/>
        </w:rPr>
        <w:t>,</w:t>
      </w:r>
      <w:r w:rsidRPr="000245FD">
        <w:rPr>
          <w:rFonts w:eastAsiaTheme="minorEastAsia"/>
          <w:sz w:val="28"/>
          <w:szCs w:val="28"/>
          <w:lang w:val="en-US"/>
        </w:rPr>
        <w:t xml:space="preserve"> либо опровергнуть позицию противника, причём обычно опровержение производит большее впечатление на присяжных и вызывает у них живой неподдельный интерес к судебному следствию.</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Для этого можно, к примеру</w:t>
      </w:r>
      <w:r>
        <w:rPr>
          <w:rFonts w:eastAsiaTheme="minorEastAsia"/>
          <w:sz w:val="28"/>
          <w:szCs w:val="28"/>
          <w:lang w:val="en-US"/>
        </w:rPr>
        <w:t xml:space="preserve">, пошатнуть авторитет свидетеля, </w:t>
      </w:r>
      <w:r w:rsidRPr="000245FD">
        <w:rPr>
          <w:rFonts w:eastAsiaTheme="minorEastAsia"/>
          <w:sz w:val="28"/>
          <w:szCs w:val="28"/>
          <w:lang w:val="en-US"/>
        </w:rPr>
        <w:t>чтобы присяжные потеряли к нему доверие</w:t>
      </w:r>
      <w:r>
        <w:rPr>
          <w:rFonts w:eastAsiaTheme="minorEastAsia"/>
          <w:sz w:val="28"/>
          <w:szCs w:val="28"/>
          <w:lang w:val="en-US"/>
        </w:rPr>
        <w:t>.</w:t>
      </w:r>
      <w:proofErr w:type="gramEnd"/>
      <w:r>
        <w:rPr>
          <w:rFonts w:eastAsiaTheme="minorEastAsia"/>
          <w:sz w:val="28"/>
          <w:szCs w:val="28"/>
          <w:lang w:val="en-US"/>
        </w:rPr>
        <w:t xml:space="preserve"> </w:t>
      </w:r>
      <w:proofErr w:type="gramStart"/>
      <w:r>
        <w:rPr>
          <w:rFonts w:eastAsiaTheme="minorEastAsia"/>
          <w:sz w:val="28"/>
          <w:szCs w:val="28"/>
          <w:lang w:val="en-US"/>
        </w:rPr>
        <w:t>Д</w:t>
      </w:r>
      <w:r w:rsidRPr="000245FD">
        <w:rPr>
          <w:rFonts w:eastAsiaTheme="minorEastAsia"/>
          <w:sz w:val="28"/>
          <w:szCs w:val="28"/>
          <w:lang w:val="en-US"/>
        </w:rPr>
        <w:t>ругим широко распространённым приёмом является обращение внимания заседателей на явное несоответствие показаний свидетеля возможностям, которыми он располагал как очевидец (острое зрение пожилого человека, преодоление длинного пути от работы до дома за н</w:t>
      </w:r>
      <w:r>
        <w:rPr>
          <w:rFonts w:eastAsiaTheme="minorEastAsia"/>
          <w:sz w:val="28"/>
          <w:szCs w:val="28"/>
          <w:lang w:val="en-US"/>
        </w:rPr>
        <w:t>еправдоподобно короткий временно</w:t>
      </w:r>
      <w:r w:rsidRPr="000245FD">
        <w:rPr>
          <w:rFonts w:eastAsiaTheme="minorEastAsia"/>
          <w:sz w:val="28"/>
          <w:szCs w:val="28"/>
          <w:lang w:val="en-US"/>
        </w:rPr>
        <w:t>й промежуток, чёткое указание на цвет одежды подсудимого в тёмное время суток и так далее).</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Тонкое, стратегически выверенное, поступательное опровержение показаний свидетеля запомнится присяжным и настроит их на критическое отношение к доводам обвинения.</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Между тем именно при проведении перекрёстного допроса ва</w:t>
      </w:r>
      <w:r>
        <w:rPr>
          <w:rFonts w:eastAsiaTheme="minorEastAsia"/>
          <w:sz w:val="28"/>
          <w:szCs w:val="28"/>
          <w:lang w:val="en-US"/>
        </w:rPr>
        <w:t>жно помнить о правиле «л</w:t>
      </w:r>
      <w:r w:rsidRPr="000245FD">
        <w:rPr>
          <w:rFonts w:eastAsiaTheme="minorEastAsia"/>
          <w:sz w:val="28"/>
          <w:szCs w:val="28"/>
          <w:lang w:val="en-US"/>
        </w:rPr>
        <w:t>учший вопрос – незаданный вопрос».</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 xml:space="preserve">Неудачно заданным вопросом можно сильно навредить своей позиции, перечеркнуть </w:t>
      </w:r>
      <w:r>
        <w:rPr>
          <w:rFonts w:eastAsiaTheme="minorEastAsia"/>
          <w:sz w:val="28"/>
          <w:szCs w:val="28"/>
          <w:lang w:val="en-US"/>
        </w:rPr>
        <w:t xml:space="preserve">проделанную работу и </w:t>
      </w:r>
      <w:r w:rsidRPr="000245FD">
        <w:rPr>
          <w:rFonts w:eastAsiaTheme="minorEastAsia"/>
          <w:sz w:val="28"/>
          <w:szCs w:val="28"/>
          <w:lang w:val="en-US"/>
        </w:rPr>
        <w:t>усилия.</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Это же относится и к чересчур подробному уточнению деталей, многократному возвращению к одному и тому же моменту.</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Порой подобное переспрашивание может заставить свидетеля начать сомневаться в своих показаниях, что приведёт к совершенно нежелательному результату.</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Получив желаемый ответ, нужно остановиться и переходить к следующим вопросам.</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В течение всего времени проведения допроса адвокату необходимо внимательно следить за реакцией присяжных заседателей.</w:t>
      </w:r>
      <w:proofErr w:type="gramEnd"/>
      <w:r w:rsidRPr="000245FD">
        <w:rPr>
          <w:rFonts w:eastAsiaTheme="minorEastAsia"/>
          <w:sz w:val="28"/>
          <w:szCs w:val="28"/>
          <w:lang w:val="en-US"/>
        </w:rPr>
        <w:t xml:space="preserve"> </w:t>
      </w:r>
      <w:proofErr w:type="gramStart"/>
      <w:r w:rsidRPr="000245FD">
        <w:rPr>
          <w:rFonts w:eastAsiaTheme="minorEastAsia"/>
          <w:sz w:val="28"/>
          <w:szCs w:val="28"/>
          <w:lang w:val="en-US"/>
        </w:rPr>
        <w:t>Если вдруг противоположная сторона сможет поколебать позицию защиты либо выявить её слабые стороны, адвокату нужно воспользоваться правом задать дополнительные вопросы и постараться мягко вернуть доверие к своему свидетелю, задав ему правильные вопросы чтобы устранить противоречия.</w:t>
      </w:r>
      <w:proofErr w:type="gramEnd"/>
    </w:p>
    <w:p w14:paraId="5AA16799" w14:textId="77777777" w:rsidR="005F4E4F" w:rsidRPr="001E1CB9" w:rsidRDefault="005F4E4F" w:rsidP="00D72EF1">
      <w:pPr>
        <w:spacing w:line="360" w:lineRule="auto"/>
        <w:jc w:val="both"/>
        <w:rPr>
          <w:color w:val="4BACC6" w:themeColor="accent5"/>
          <w:sz w:val="28"/>
          <w:szCs w:val="28"/>
        </w:rPr>
      </w:pPr>
    </w:p>
    <w:p w14:paraId="5D794DAD" w14:textId="59BB5CA8" w:rsidR="00485BD3" w:rsidRPr="00FE1C6D" w:rsidRDefault="00485BD3" w:rsidP="00E468A9">
      <w:pPr>
        <w:pStyle w:val="2"/>
      </w:pPr>
      <w:bookmarkStart w:id="13" w:name="_Toc324707397"/>
      <w:r w:rsidRPr="00BD0DFE">
        <w:t>§</w:t>
      </w:r>
      <w:r w:rsidRPr="00FE1C6D">
        <w:t xml:space="preserve">5. </w:t>
      </w:r>
      <w:r>
        <w:t>Судебные прения в суде присяжных: особенности участия защитника</w:t>
      </w:r>
      <w:bookmarkEnd w:id="13"/>
    </w:p>
    <w:p w14:paraId="11A5CB87" w14:textId="77777777" w:rsidR="00485BD3" w:rsidRPr="00FE1C6D" w:rsidRDefault="00485BD3" w:rsidP="00D72EF1">
      <w:pPr>
        <w:spacing w:line="360" w:lineRule="auto"/>
        <w:jc w:val="both"/>
        <w:rPr>
          <w:b/>
          <w:color w:val="000000" w:themeColor="text1"/>
          <w:sz w:val="28"/>
          <w:szCs w:val="28"/>
        </w:rPr>
      </w:pPr>
    </w:p>
    <w:p w14:paraId="207DC02E"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sidRPr="00FE1C6D">
        <w:rPr>
          <w:rFonts w:eastAsiaTheme="minorEastAsia"/>
          <w:color w:val="000000" w:themeColor="text1"/>
          <w:sz w:val="28"/>
          <w:szCs w:val="28"/>
          <w:lang w:val="en-US"/>
        </w:rPr>
        <w:t xml:space="preserve"> </w:t>
      </w:r>
      <w:r w:rsidRPr="00FE1C6D">
        <w:rPr>
          <w:rFonts w:eastAsiaTheme="minorEastAsia"/>
          <w:color w:val="000000" w:themeColor="text1"/>
          <w:sz w:val="28"/>
          <w:szCs w:val="28"/>
          <w:lang w:val="en-US"/>
        </w:rPr>
        <w:tab/>
      </w:r>
      <w:proofErr w:type="gramStart"/>
      <w:r w:rsidRPr="006B5DBB">
        <w:rPr>
          <w:rFonts w:eastAsiaTheme="minorEastAsia"/>
          <w:color w:val="000000" w:themeColor="text1"/>
          <w:sz w:val="28"/>
          <w:szCs w:val="28"/>
          <w:lang w:val="en-US"/>
        </w:rPr>
        <w:t>Согласно данным опросов, которые приводит С.В.</w:t>
      </w:r>
      <w:proofErr w:type="gramEnd"/>
      <w:r>
        <w:rPr>
          <w:rFonts w:eastAsiaTheme="minorEastAsia"/>
          <w:color w:val="000000" w:themeColor="text1"/>
          <w:sz w:val="28"/>
          <w:szCs w:val="28"/>
          <w:lang w:val="en-US"/>
        </w:rPr>
        <w:t xml:space="preserve"> </w:t>
      </w:r>
      <w:proofErr w:type="gramStart"/>
      <w:r w:rsidRPr="006B5DBB">
        <w:rPr>
          <w:rFonts w:eastAsiaTheme="minorEastAsia"/>
          <w:color w:val="000000" w:themeColor="text1"/>
          <w:sz w:val="28"/>
          <w:szCs w:val="28"/>
          <w:lang w:val="en-US"/>
        </w:rPr>
        <w:t>Травин,</w:t>
      </w:r>
      <w:r>
        <w:rPr>
          <w:rStyle w:val="a5"/>
          <w:rFonts w:eastAsiaTheme="minorEastAsia"/>
          <w:color w:val="000000" w:themeColor="text1"/>
          <w:sz w:val="28"/>
          <w:szCs w:val="28"/>
          <w:lang w:val="en-US"/>
        </w:rPr>
        <w:footnoteReference w:id="44"/>
      </w:r>
      <w:r w:rsidRPr="006B5DBB">
        <w:rPr>
          <w:rFonts w:eastAsiaTheme="minorEastAsia"/>
          <w:color w:val="000000" w:themeColor="text1"/>
          <w:sz w:val="28"/>
          <w:szCs w:val="28"/>
          <w:lang w:val="en-US"/>
        </w:rPr>
        <w:t xml:space="preserve"> и у профессиональных судей, и у присяжных в большинстве случаев (80-90%)</w:t>
      </w:r>
      <w:r w:rsidRPr="00FE1C6D">
        <w:rPr>
          <w:rFonts w:eastAsiaTheme="minorEastAsia"/>
          <w:color w:val="000000" w:themeColor="text1"/>
          <w:sz w:val="28"/>
          <w:szCs w:val="28"/>
          <w:lang w:val="en-US"/>
        </w:rPr>
        <w:t xml:space="preserve"> мнение по делу формируется в процессе судебного следствия, а не на основании прений сторон.</w:t>
      </w:r>
      <w:proofErr w:type="gramEnd"/>
      <w:r>
        <w:rPr>
          <w:rStyle w:val="a5"/>
          <w:color w:val="000000" w:themeColor="text1"/>
          <w:sz w:val="28"/>
          <w:szCs w:val="28"/>
        </w:rPr>
        <w:t xml:space="preserve"> </w:t>
      </w:r>
      <w:proofErr w:type="gramStart"/>
      <w:r w:rsidRPr="00FE1C6D">
        <w:rPr>
          <w:rFonts w:eastAsiaTheme="minorEastAsia"/>
          <w:color w:val="000000" w:themeColor="text1"/>
          <w:sz w:val="28"/>
          <w:szCs w:val="28"/>
          <w:lang w:val="en-US"/>
        </w:rPr>
        <w:t>Между тем недооценивать значение прений недопустимо, так как именно эта часть процесса является наиболее содержательной, ёмкой и подводящей итог всему сделанному ранее.</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Зачастую присяжные с большим интересом ждут выступления сторон именно в прениях, когда перед их глазами сначала стороной обвинения, а затем и стороной защиты будет обрисована целостная картина произошедшего.</w:t>
      </w:r>
      <w:proofErr w:type="gramEnd"/>
    </w:p>
    <w:p w14:paraId="134258CA"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Методичный, исчерпывающий,</w:t>
      </w:r>
      <w:r>
        <w:rPr>
          <w:rFonts w:eastAsiaTheme="minorEastAsia"/>
          <w:color w:val="000000" w:themeColor="text1"/>
          <w:sz w:val="28"/>
          <w:szCs w:val="28"/>
          <w:lang w:val="en-US"/>
        </w:rPr>
        <w:t xml:space="preserve"> </w:t>
      </w:r>
      <w:r w:rsidRPr="00FE1C6D">
        <w:rPr>
          <w:rFonts w:eastAsiaTheme="minorEastAsia"/>
          <w:color w:val="000000" w:themeColor="text1"/>
          <w:sz w:val="28"/>
          <w:szCs w:val="28"/>
          <w:lang w:val="en-US"/>
        </w:rPr>
        <w:t>углублённый ра</w:t>
      </w:r>
      <w:r>
        <w:rPr>
          <w:rFonts w:eastAsiaTheme="minorEastAsia"/>
          <w:color w:val="000000" w:themeColor="text1"/>
          <w:sz w:val="28"/>
          <w:szCs w:val="28"/>
          <w:lang w:val="en-US"/>
        </w:rPr>
        <w:t>збор доказательств – базовое смысловое наполнение</w:t>
      </w:r>
      <w:r w:rsidRPr="00FE1C6D">
        <w:rPr>
          <w:rFonts w:eastAsiaTheme="minorEastAsia"/>
          <w:color w:val="000000" w:themeColor="text1"/>
          <w:sz w:val="28"/>
          <w:szCs w:val="28"/>
          <w:lang w:val="en-US"/>
        </w:rPr>
        <w:t xml:space="preserve"> </w:t>
      </w:r>
      <w:r>
        <w:rPr>
          <w:rFonts w:eastAsiaTheme="minorEastAsia"/>
          <w:color w:val="000000" w:themeColor="text1"/>
          <w:sz w:val="28"/>
          <w:szCs w:val="28"/>
          <w:lang w:val="en-US"/>
        </w:rPr>
        <w:t xml:space="preserve">речи </w:t>
      </w:r>
      <w:r w:rsidRPr="00FE1C6D">
        <w:rPr>
          <w:rFonts w:eastAsiaTheme="minorEastAsia"/>
          <w:color w:val="000000" w:themeColor="text1"/>
          <w:sz w:val="28"/>
          <w:szCs w:val="28"/>
          <w:lang w:val="en-US"/>
        </w:rPr>
        <w:t>защитника в прен</w:t>
      </w:r>
      <w:r>
        <w:rPr>
          <w:rFonts w:eastAsiaTheme="minorEastAsia"/>
          <w:color w:val="000000" w:themeColor="text1"/>
          <w:sz w:val="28"/>
          <w:szCs w:val="28"/>
          <w:lang w:val="en-US"/>
        </w:rPr>
        <w:t>иях.</w:t>
      </w:r>
      <w:proofErr w:type="gramEnd"/>
      <w:r>
        <w:rPr>
          <w:rFonts w:eastAsiaTheme="minorEastAsia"/>
          <w:color w:val="000000" w:themeColor="text1"/>
          <w:sz w:val="28"/>
          <w:szCs w:val="28"/>
          <w:lang w:val="en-US"/>
        </w:rPr>
        <w:t xml:space="preserve"> Уместно привести цитату Рихарда </w:t>
      </w:r>
      <w:r w:rsidRPr="00FE1C6D">
        <w:rPr>
          <w:rFonts w:eastAsiaTheme="minorEastAsia"/>
          <w:color w:val="000000" w:themeColor="text1"/>
          <w:sz w:val="28"/>
          <w:szCs w:val="28"/>
          <w:lang w:val="en-US"/>
        </w:rPr>
        <w:t>Гарриса из книги «Школа адвокатуры»,</w:t>
      </w:r>
      <w:r w:rsidRPr="00FE1C6D">
        <w:rPr>
          <w:rStyle w:val="a5"/>
          <w:color w:val="000000" w:themeColor="text1"/>
          <w:spacing w:val="4"/>
          <w:sz w:val="28"/>
          <w:szCs w:val="28"/>
        </w:rPr>
        <w:footnoteReference w:id="45"/>
      </w:r>
      <w:proofErr w:type="gramStart"/>
      <w:r w:rsidRPr="00FE1C6D">
        <w:rPr>
          <w:rFonts w:eastAsiaTheme="minorEastAsia"/>
          <w:color w:val="000000" w:themeColor="text1"/>
          <w:sz w:val="28"/>
          <w:szCs w:val="28"/>
          <w:lang w:val="en-US"/>
        </w:rPr>
        <w:t>  в</w:t>
      </w:r>
      <w:proofErr w:type="gramEnd"/>
      <w:r w:rsidRPr="00FE1C6D">
        <w:rPr>
          <w:rFonts w:eastAsiaTheme="minorEastAsia"/>
          <w:color w:val="000000" w:themeColor="text1"/>
          <w:sz w:val="28"/>
          <w:szCs w:val="28"/>
          <w:lang w:val="en-US"/>
        </w:rPr>
        <w:t xml:space="preserve"> которой автор сравнивает анализ доказательств с витриной магазина. </w:t>
      </w:r>
      <w:proofErr w:type="gramStart"/>
      <w:r w:rsidRPr="00FE1C6D">
        <w:rPr>
          <w:rFonts w:eastAsiaTheme="minorEastAsia"/>
          <w:color w:val="000000" w:themeColor="text1"/>
          <w:sz w:val="28"/>
          <w:szCs w:val="28"/>
          <w:lang w:val="en-US"/>
        </w:rPr>
        <w:t>Забитая доверху красивыми вещами она не будет выглядеть привлекательно, однако гармоничный и логичный порядок товаров создаст картину, радующую глаз.</w:t>
      </w:r>
      <w:proofErr w:type="gramEnd"/>
      <w:r w:rsidRPr="00FE1C6D">
        <w:rPr>
          <w:rStyle w:val="a5"/>
          <w:color w:val="000000" w:themeColor="text1"/>
          <w:spacing w:val="4"/>
          <w:sz w:val="28"/>
          <w:szCs w:val="28"/>
        </w:rPr>
        <w:t xml:space="preserve"> </w:t>
      </w:r>
      <w:proofErr w:type="gramStart"/>
      <w:r w:rsidRPr="00FE1C6D">
        <w:rPr>
          <w:rFonts w:eastAsiaTheme="minorEastAsia"/>
          <w:color w:val="000000" w:themeColor="text1"/>
          <w:sz w:val="28"/>
          <w:szCs w:val="28"/>
          <w:lang w:val="en-US"/>
        </w:rPr>
        <w:t xml:space="preserve">Анализирование доказательств перед присяжными </w:t>
      </w:r>
      <w:r>
        <w:rPr>
          <w:rFonts w:eastAsiaTheme="minorEastAsia"/>
          <w:color w:val="000000" w:themeColor="text1"/>
          <w:sz w:val="28"/>
          <w:szCs w:val="28"/>
          <w:lang w:val="en-US"/>
        </w:rPr>
        <w:t>заседателями обладает некоторой спецификой</w:t>
      </w:r>
      <w:r w:rsidRPr="00FE1C6D">
        <w:rPr>
          <w:rFonts w:eastAsiaTheme="minorEastAsia"/>
          <w:color w:val="000000" w:themeColor="text1"/>
          <w:sz w:val="28"/>
          <w:szCs w:val="28"/>
          <w:lang w:val="en-US"/>
        </w:rPr>
        <w:t>.</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Неоспоримым достоинством суда присяжных при оценке доказательств является присущая им непредвзятость, проистекающая из их свободы от юридических шаблонов и штампов.</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Одновременно существует опасность формального подхода со стороны присяжных, стремление оценивать доказательства не по их качественному критерию, а исходя из соотно</w:t>
      </w:r>
      <w:r>
        <w:rPr>
          <w:rFonts w:eastAsiaTheme="minorEastAsia"/>
          <w:color w:val="000000" w:themeColor="text1"/>
          <w:sz w:val="28"/>
          <w:szCs w:val="28"/>
          <w:lang w:val="en-US"/>
        </w:rPr>
        <w:t>шения объёма, которым распола</w:t>
      </w:r>
      <w:r w:rsidRPr="00FE1C6D">
        <w:rPr>
          <w:rFonts w:eastAsiaTheme="minorEastAsia"/>
          <w:color w:val="000000" w:themeColor="text1"/>
          <w:sz w:val="28"/>
          <w:szCs w:val="28"/>
          <w:lang w:val="en-US"/>
        </w:rPr>
        <w:t>гает сторона обвинения и сторона защиты.</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В связи с этим в своей речи адвокату уместно будет удержать присяжных от соблазна выносить вердикт учитывая только количество, но не качество доказательств.</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 xml:space="preserve">Помня об этом, адвокату </w:t>
      </w:r>
      <w:r>
        <w:rPr>
          <w:rFonts w:eastAsiaTheme="minorEastAsia"/>
          <w:color w:val="000000" w:themeColor="text1"/>
          <w:sz w:val="28"/>
          <w:szCs w:val="28"/>
          <w:lang w:val="en-US"/>
        </w:rPr>
        <w:t xml:space="preserve">также </w:t>
      </w:r>
      <w:r w:rsidRPr="00FE1C6D">
        <w:rPr>
          <w:rFonts w:eastAsiaTheme="minorEastAsia"/>
          <w:color w:val="000000" w:themeColor="text1"/>
          <w:sz w:val="28"/>
          <w:szCs w:val="28"/>
          <w:lang w:val="en-US"/>
        </w:rPr>
        <w:t xml:space="preserve">необходимо построить речь так, чтобы </w:t>
      </w:r>
      <w:r>
        <w:rPr>
          <w:rFonts w:eastAsiaTheme="minorEastAsia"/>
          <w:color w:val="000000" w:themeColor="text1"/>
          <w:sz w:val="28"/>
          <w:szCs w:val="28"/>
          <w:lang w:val="en-US"/>
        </w:rPr>
        <w:t xml:space="preserve">внимание </w:t>
      </w:r>
      <w:r w:rsidRPr="00FE1C6D">
        <w:rPr>
          <w:rFonts w:eastAsiaTheme="minorEastAsia"/>
          <w:color w:val="000000" w:themeColor="text1"/>
          <w:sz w:val="28"/>
          <w:szCs w:val="28"/>
          <w:lang w:val="en-US"/>
        </w:rPr>
        <w:t>в ней был</w:t>
      </w:r>
      <w:r>
        <w:rPr>
          <w:rFonts w:eastAsiaTheme="minorEastAsia"/>
          <w:color w:val="000000" w:themeColor="text1"/>
          <w:sz w:val="28"/>
          <w:szCs w:val="28"/>
          <w:lang w:val="en-US"/>
        </w:rPr>
        <w:t>о акцентировано</w:t>
      </w:r>
      <w:r w:rsidRPr="00FE1C6D">
        <w:rPr>
          <w:rFonts w:eastAsiaTheme="minorEastAsia"/>
          <w:color w:val="000000" w:themeColor="text1"/>
          <w:sz w:val="28"/>
          <w:szCs w:val="28"/>
          <w:lang w:val="en-US"/>
        </w:rPr>
        <w:t xml:space="preserve"> именно </w:t>
      </w:r>
      <w:r>
        <w:rPr>
          <w:rFonts w:eastAsiaTheme="minorEastAsia"/>
          <w:color w:val="000000" w:themeColor="text1"/>
          <w:sz w:val="28"/>
          <w:szCs w:val="28"/>
          <w:lang w:val="en-US"/>
        </w:rPr>
        <w:t xml:space="preserve">на подробном </w:t>
      </w:r>
      <w:r w:rsidRPr="00FE1C6D">
        <w:rPr>
          <w:rFonts w:eastAsiaTheme="minorEastAsia"/>
          <w:color w:val="000000" w:themeColor="text1"/>
          <w:sz w:val="28"/>
          <w:szCs w:val="28"/>
          <w:lang w:val="en-US"/>
        </w:rPr>
        <w:t>разбор</w:t>
      </w:r>
      <w:r>
        <w:rPr>
          <w:rFonts w:eastAsiaTheme="minorEastAsia"/>
          <w:color w:val="000000" w:themeColor="text1"/>
          <w:sz w:val="28"/>
          <w:szCs w:val="28"/>
          <w:lang w:val="en-US"/>
        </w:rPr>
        <w:t>е</w:t>
      </w:r>
      <w:r w:rsidRPr="00FE1C6D">
        <w:rPr>
          <w:rFonts w:eastAsiaTheme="minorEastAsia"/>
          <w:color w:val="000000" w:themeColor="text1"/>
          <w:sz w:val="28"/>
          <w:szCs w:val="28"/>
          <w:lang w:val="en-US"/>
        </w:rPr>
        <w:t xml:space="preserve"> доказательств, а не </w:t>
      </w:r>
      <w:r>
        <w:rPr>
          <w:rFonts w:eastAsiaTheme="minorEastAsia"/>
          <w:color w:val="000000" w:themeColor="text1"/>
          <w:sz w:val="28"/>
          <w:szCs w:val="28"/>
          <w:lang w:val="en-US"/>
        </w:rPr>
        <w:t>на простом их перечислении</w:t>
      </w:r>
      <w:r w:rsidRPr="00FE1C6D">
        <w:rPr>
          <w:rFonts w:eastAsiaTheme="minorEastAsia"/>
          <w:color w:val="000000" w:themeColor="text1"/>
          <w:sz w:val="28"/>
          <w:szCs w:val="28"/>
          <w:lang w:val="en-US"/>
        </w:rPr>
        <w:t>.</w:t>
      </w:r>
      <w:proofErr w:type="gramEnd"/>
    </w:p>
    <w:p w14:paraId="7354FA12"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Для присяжных будут интересны и одновременно помогут адвокату завладеть их вниманием наглядные пособия.</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На сегодняшний день применение их в судебной практике воспринимается в судах неоднозначно.</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Часто под предлогом того, что схема, плакат или рисунок являются доказательствами, не исследованными в процессе, суд не разрешает прибегать к их демонстрации.</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 xml:space="preserve">Однако позволим себе заметить, что наглядные пособия </w:t>
      </w:r>
      <w:r>
        <w:rPr>
          <w:rFonts w:eastAsiaTheme="minorEastAsia"/>
          <w:color w:val="000000" w:themeColor="text1"/>
          <w:sz w:val="28"/>
          <w:szCs w:val="28"/>
          <w:lang w:val="en-US"/>
        </w:rPr>
        <w:t xml:space="preserve">не </w:t>
      </w:r>
      <w:r w:rsidRPr="00FE1C6D">
        <w:rPr>
          <w:rFonts w:eastAsiaTheme="minorEastAsia"/>
          <w:color w:val="000000" w:themeColor="text1"/>
          <w:sz w:val="28"/>
          <w:szCs w:val="28"/>
          <w:lang w:val="en-US"/>
        </w:rPr>
        <w:t xml:space="preserve">являются доказательствами, </w:t>
      </w:r>
      <w:r>
        <w:rPr>
          <w:rFonts w:eastAsiaTheme="minorEastAsia"/>
          <w:color w:val="000000" w:themeColor="text1"/>
          <w:sz w:val="28"/>
          <w:szCs w:val="28"/>
          <w:lang w:val="en-US"/>
        </w:rPr>
        <w:t>никакой новой информации они в себе не несут, а скорее иллюстрируют то</w:t>
      </w:r>
      <w:r w:rsidRPr="00FE1C6D">
        <w:rPr>
          <w:rFonts w:eastAsiaTheme="minorEastAsia"/>
          <w:color w:val="000000" w:themeColor="text1"/>
          <w:sz w:val="28"/>
          <w:szCs w:val="28"/>
          <w:lang w:val="en-US"/>
        </w:rPr>
        <w:t>, что бывает трудно воспринимать на слух.</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Одно дело расск</w:t>
      </w:r>
      <w:r>
        <w:rPr>
          <w:rFonts w:eastAsiaTheme="minorEastAsia"/>
          <w:color w:val="000000" w:themeColor="text1"/>
          <w:sz w:val="28"/>
          <w:szCs w:val="28"/>
          <w:lang w:val="en-US"/>
        </w:rPr>
        <w:t>азывать, с какой стороны распола</w:t>
      </w:r>
      <w:r w:rsidRPr="00FE1C6D">
        <w:rPr>
          <w:rFonts w:eastAsiaTheme="minorEastAsia"/>
          <w:color w:val="000000" w:themeColor="text1"/>
          <w:sz w:val="28"/>
          <w:szCs w:val="28"/>
          <w:lang w:val="en-US"/>
        </w:rPr>
        <w:t>гались ранения, цитировать результаты судебно-медицинской экспертизы, а совсем другое – наглядно продемонстрировать расположение, характер повреждений на рисунке.</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С помощью схемы, макета дома с расположением комнат, легко показать место происшествия, обстановку, и такой вариант демонстрации будет прост, интересен, доступен и понятен присяжным.</w:t>
      </w:r>
      <w:proofErr w:type="gramEnd"/>
    </w:p>
    <w:p w14:paraId="1E0A89B0"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Во время выступления в прениях ни в коем случае нельзя уклоняться от анализа правовых норм.</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 xml:space="preserve">В данном случае, конечно, </w:t>
      </w:r>
      <w:r>
        <w:rPr>
          <w:rFonts w:eastAsiaTheme="minorEastAsia"/>
          <w:color w:val="000000" w:themeColor="text1"/>
          <w:sz w:val="28"/>
          <w:szCs w:val="28"/>
          <w:lang w:val="en-US"/>
        </w:rPr>
        <w:t xml:space="preserve">нецелесообразным </w:t>
      </w:r>
      <w:r w:rsidRPr="00FE1C6D">
        <w:rPr>
          <w:rFonts w:eastAsiaTheme="minorEastAsia"/>
          <w:color w:val="000000" w:themeColor="text1"/>
          <w:sz w:val="28"/>
          <w:szCs w:val="28"/>
          <w:lang w:val="en-US"/>
        </w:rPr>
        <w:t>будет цитировать длинные положения законов, приводить многочисленные примеры из судеб</w:t>
      </w:r>
      <w:r>
        <w:rPr>
          <w:rFonts w:eastAsiaTheme="minorEastAsia"/>
          <w:color w:val="000000" w:themeColor="text1"/>
          <w:sz w:val="28"/>
          <w:szCs w:val="28"/>
          <w:lang w:val="en-US"/>
        </w:rPr>
        <w:t>ной практики</w:t>
      </w:r>
      <w:r w:rsidRPr="00FE1C6D">
        <w:rPr>
          <w:rFonts w:eastAsiaTheme="minorEastAsia"/>
          <w:color w:val="000000" w:themeColor="text1"/>
          <w:sz w:val="28"/>
          <w:szCs w:val="28"/>
          <w:lang w:val="en-US"/>
        </w:rPr>
        <w:t>.</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 xml:space="preserve">Необходимо </w:t>
      </w:r>
      <w:r>
        <w:rPr>
          <w:rFonts w:eastAsiaTheme="minorEastAsia"/>
          <w:color w:val="000000" w:themeColor="text1"/>
          <w:sz w:val="28"/>
          <w:szCs w:val="28"/>
          <w:lang w:val="en-US"/>
        </w:rPr>
        <w:t xml:space="preserve">затронуть только те </w:t>
      </w:r>
      <w:r w:rsidRPr="00FE1C6D">
        <w:rPr>
          <w:rFonts w:eastAsiaTheme="minorEastAsia"/>
          <w:color w:val="000000" w:themeColor="text1"/>
          <w:sz w:val="28"/>
          <w:szCs w:val="28"/>
          <w:lang w:val="en-US"/>
        </w:rPr>
        <w:t>правовые аспекты, которые будут касаться рамок компетенции</w:t>
      </w:r>
      <w:r>
        <w:rPr>
          <w:rFonts w:eastAsiaTheme="minorEastAsia"/>
          <w:color w:val="000000" w:themeColor="text1"/>
          <w:sz w:val="28"/>
          <w:szCs w:val="28"/>
          <w:lang w:val="en-US"/>
        </w:rPr>
        <w:t xml:space="preserve"> присяжных</w:t>
      </w:r>
      <w:r w:rsidRPr="00FE1C6D">
        <w:rPr>
          <w:rFonts w:eastAsiaTheme="minorEastAsia"/>
          <w:color w:val="000000" w:themeColor="text1"/>
          <w:sz w:val="28"/>
          <w:szCs w:val="28"/>
          <w:lang w:val="en-US"/>
        </w:rPr>
        <w:t>.</w:t>
      </w:r>
      <w:proofErr w:type="gramEnd"/>
      <w:r w:rsidRPr="00FE1C6D">
        <w:rPr>
          <w:rFonts w:eastAsiaTheme="minorEastAsia"/>
          <w:color w:val="000000" w:themeColor="text1"/>
          <w:sz w:val="28"/>
          <w:szCs w:val="28"/>
          <w:lang w:val="en-US"/>
        </w:rPr>
        <w:t xml:space="preserve"> Так, стоит упомянуть, каким образом надлежит оценивать доказательства, что означает положение о толковании неустранимых сомнений в пользу обвиняемого, </w:t>
      </w:r>
      <w:proofErr w:type="gramStart"/>
      <w:r w:rsidRPr="00FE1C6D">
        <w:rPr>
          <w:rFonts w:eastAsiaTheme="minorEastAsia"/>
          <w:color w:val="000000" w:themeColor="text1"/>
          <w:sz w:val="28"/>
          <w:szCs w:val="28"/>
          <w:lang w:val="en-US"/>
        </w:rPr>
        <w:t>что  представляют</w:t>
      </w:r>
      <w:proofErr w:type="gramEnd"/>
      <w:r w:rsidRPr="00FE1C6D">
        <w:rPr>
          <w:rFonts w:eastAsiaTheme="minorEastAsia"/>
          <w:color w:val="000000" w:themeColor="text1"/>
          <w:sz w:val="28"/>
          <w:szCs w:val="28"/>
          <w:lang w:val="en-US"/>
        </w:rPr>
        <w:t xml:space="preserve"> собой эти сомнения, что такое презумпция невиновности, почему у обвиняемого нет обязанности доказывать свою невиновность, что станет следствием вердикта, вынесенног</w:t>
      </w:r>
      <w:r>
        <w:rPr>
          <w:rFonts w:eastAsiaTheme="minorEastAsia"/>
          <w:color w:val="000000" w:themeColor="text1"/>
          <w:sz w:val="28"/>
          <w:szCs w:val="28"/>
          <w:lang w:val="en-US"/>
        </w:rPr>
        <w:t xml:space="preserve">о присяжными, что подразумевает </w:t>
      </w:r>
      <w:r w:rsidRPr="00FE1C6D">
        <w:rPr>
          <w:rFonts w:eastAsiaTheme="minorEastAsia"/>
          <w:color w:val="000000" w:themeColor="text1"/>
          <w:sz w:val="28"/>
          <w:szCs w:val="28"/>
          <w:lang w:val="en-US"/>
        </w:rPr>
        <w:t>снисхождение</w:t>
      </w:r>
      <w:r>
        <w:rPr>
          <w:rFonts w:eastAsiaTheme="minorEastAsia"/>
          <w:color w:val="000000" w:themeColor="text1"/>
          <w:sz w:val="28"/>
          <w:szCs w:val="28"/>
          <w:lang w:val="en-US"/>
        </w:rPr>
        <w:t>,</w:t>
      </w:r>
      <w:r w:rsidRPr="00FE1C6D">
        <w:rPr>
          <w:rFonts w:eastAsiaTheme="minorEastAsia"/>
          <w:color w:val="000000" w:themeColor="text1"/>
          <w:sz w:val="28"/>
          <w:szCs w:val="28"/>
          <w:lang w:val="en-US"/>
        </w:rPr>
        <w:t xml:space="preserve"> и почему подсудимый его заслуживает и т.д.  </w:t>
      </w:r>
      <w:proofErr w:type="gramStart"/>
      <w:r w:rsidRPr="00FE1C6D">
        <w:rPr>
          <w:rFonts w:eastAsiaTheme="minorEastAsia"/>
          <w:color w:val="000000" w:themeColor="text1"/>
          <w:sz w:val="28"/>
          <w:szCs w:val="28"/>
          <w:lang w:val="en-US"/>
        </w:rPr>
        <w:t>Толкование закона и правовая позиция защитника должны естественно продолжать логику его рассуждений и быть выводом предыдущих этапов.</w:t>
      </w:r>
      <w:proofErr w:type="gramEnd"/>
    </w:p>
    <w:p w14:paraId="1550F63D"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Итогом всего, произнесённого защитником в прениях, снова должна стать его позиция – подробно, непротиворечиво и стройно выведенная с опорой на анализ исследованных доказательств.</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Адвокат возвращается к позиции на протяжении всего процесса, она звучит в начале выступления, подтверждается доказательствами, и в конце снова провозглашается адвокатом.</w:t>
      </w:r>
      <w:proofErr w:type="gramEnd"/>
    </w:p>
    <w:p w14:paraId="5E0338B5"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Говоря о прениях сторон, нельзя обойти вниманием реплику.</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Реплика является мощным процессуальным средством убеждения присяжных, особенно когда она произносится незамедлительно, сразу же в ответ на реплику прокурора.</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Произнесённая в конце, как завершающий аккорд, она становится точкой во всём ходе судебного разбирательства</w:t>
      </w:r>
      <w:r>
        <w:rPr>
          <w:rFonts w:eastAsiaTheme="minorEastAsia"/>
          <w:color w:val="000000" w:themeColor="text1"/>
          <w:sz w:val="28"/>
          <w:szCs w:val="28"/>
          <w:lang w:val="en-US"/>
        </w:rPr>
        <w:t xml:space="preserve"> и запоминается присяжными</w:t>
      </w:r>
      <w:r w:rsidRPr="00FE1C6D">
        <w:rPr>
          <w:rFonts w:eastAsiaTheme="minorEastAsia"/>
          <w:color w:val="000000" w:themeColor="text1"/>
          <w:sz w:val="28"/>
          <w:szCs w:val="28"/>
          <w:lang w:val="en-US"/>
        </w:rPr>
        <w:t>.</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Замечательным примером звучности и весомости реплики могут стать слова В.Д.</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Спасовича по делу Овсянникова.</w:t>
      </w:r>
      <w:proofErr w:type="gramEnd"/>
      <w:r w:rsidRPr="00FE1C6D">
        <w:rPr>
          <w:rFonts w:eastAsiaTheme="minorEastAsia"/>
          <w:color w:val="000000" w:themeColor="text1"/>
          <w:sz w:val="28"/>
          <w:szCs w:val="28"/>
          <w:lang w:val="en-US"/>
        </w:rPr>
        <w:t xml:space="preserve"> Будучи представителем страхового общества, в ответ на упрёк защитника Овсянникова на то, что он строит свои выводы на одних косвенных уликах, на чертах и чёрточках, Спасович ответил: «Н-да! Черты и чёрточки! Но ведь из них складываются очертания, а из очертаний – буквы, а из букв – слоги, а из слогов возникает слово, и это слово – поджог!</w:t>
      </w:r>
      <w:proofErr w:type="gramStart"/>
      <w:r w:rsidRPr="00FE1C6D">
        <w:rPr>
          <w:rFonts w:eastAsiaTheme="minorEastAsia"/>
          <w:color w:val="000000" w:themeColor="text1"/>
          <w:sz w:val="28"/>
          <w:szCs w:val="28"/>
          <w:lang w:val="en-US"/>
        </w:rPr>
        <w:t>».</w:t>
      </w:r>
      <w:proofErr w:type="gramEnd"/>
      <w:r w:rsidRPr="00FE1C6D">
        <w:rPr>
          <w:rStyle w:val="a5"/>
          <w:rFonts w:eastAsiaTheme="minorEastAsia"/>
          <w:color w:val="000000" w:themeColor="text1"/>
          <w:sz w:val="28"/>
          <w:szCs w:val="28"/>
        </w:rPr>
        <w:t xml:space="preserve"> </w:t>
      </w:r>
      <w:r w:rsidRPr="00FE1C6D">
        <w:rPr>
          <w:rStyle w:val="a5"/>
          <w:rFonts w:eastAsiaTheme="minorEastAsia"/>
          <w:color w:val="000000" w:themeColor="text1"/>
          <w:sz w:val="28"/>
          <w:szCs w:val="28"/>
        </w:rPr>
        <w:footnoteReference w:id="46"/>
      </w:r>
    </w:p>
    <w:p w14:paraId="3CA35A96"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Внешний вид и поведение адвоката могут произвести не меньшее впечатление на присяжных, чем содержание его речи.</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Не следует провоцировать их недовольство неуместной одеждой, дорогостоящими украшениями, чересчур вызывающим видом.</w:t>
      </w:r>
      <w:proofErr w:type="gramEnd"/>
    </w:p>
    <w:p w14:paraId="61D6F65F"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Рассмотреть данный тезис можно на примере следующей ситуации.</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В зимнее, холодное время года проходили слушания по делу группы молодых людей, обвиняемых в разбойных нападениях, торговле оружием, бандитизме и убийствах.</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Подзащитным адвоката П. был С., который являлся, с точки зрения обвинения, второстепенной фигурой в группе соучастников.</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Он не принимал участия в разбойных нападениях, убийствах и ограблениях, а обеспечивал безопасность остальных соучастников.</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В коллегии присяжных заседателей были работницы завода.</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В целях экономии они пешком добирались до здания областного суда, сидели в плохо отапливаемом зале, в старенькой одежде</w:t>
      </w:r>
      <w:r>
        <w:rPr>
          <w:rFonts w:eastAsiaTheme="minorEastAsia"/>
          <w:color w:val="000000" w:themeColor="text1"/>
          <w:sz w:val="28"/>
          <w:szCs w:val="28"/>
          <w:lang w:val="en-US"/>
        </w:rPr>
        <w:t>,</w:t>
      </w:r>
      <w:r w:rsidRPr="00FE1C6D">
        <w:rPr>
          <w:rFonts w:eastAsiaTheme="minorEastAsia"/>
          <w:color w:val="000000" w:themeColor="text1"/>
          <w:sz w:val="28"/>
          <w:szCs w:val="28"/>
          <w:lang w:val="en-US"/>
        </w:rPr>
        <w:t xml:space="preserve"> и в течение длительного времени имели возможность наблюдать за адвокатом П.</w:t>
      </w:r>
      <w:proofErr w:type="gramEnd"/>
    </w:p>
    <w:p w14:paraId="0EB6781A"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 xml:space="preserve">Адвокат П. приезжала на дорогой машине, всегда была красиво и элегантно одета, в зале заседания носила </w:t>
      </w:r>
      <w:r>
        <w:rPr>
          <w:rFonts w:eastAsiaTheme="minorEastAsia"/>
          <w:color w:val="000000" w:themeColor="text1"/>
          <w:sz w:val="28"/>
          <w:szCs w:val="28"/>
          <w:lang w:val="en-US"/>
        </w:rPr>
        <w:t>дорогостоящее меховое пальто</w:t>
      </w:r>
      <w:r w:rsidRPr="00FE1C6D">
        <w:rPr>
          <w:rFonts w:eastAsiaTheme="minorEastAsia"/>
          <w:color w:val="000000" w:themeColor="text1"/>
          <w:sz w:val="28"/>
          <w:szCs w:val="28"/>
          <w:lang w:val="en-US"/>
        </w:rPr>
        <w:t>.</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Когда пришло время её выступления, адвокат П. тщательно подготовилась.</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Её речь была яркой, содержательной, свидетельствовала о том, что адвокат добросовестно отнеслась к процессу, глубоко проанализировала материалы дела и выработала чёткую, непротиворечивую позицию.</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 xml:space="preserve">Однако несмотря на </w:t>
      </w:r>
      <w:r>
        <w:rPr>
          <w:rFonts w:eastAsiaTheme="minorEastAsia"/>
          <w:color w:val="000000" w:themeColor="text1"/>
          <w:sz w:val="28"/>
          <w:szCs w:val="28"/>
          <w:lang w:val="en-US"/>
        </w:rPr>
        <w:t xml:space="preserve">приложенные усилия, </w:t>
      </w:r>
      <w:r w:rsidRPr="00FE1C6D">
        <w:rPr>
          <w:rFonts w:eastAsiaTheme="minorEastAsia"/>
          <w:color w:val="000000" w:themeColor="text1"/>
          <w:sz w:val="28"/>
          <w:szCs w:val="28"/>
          <w:lang w:val="en-US"/>
        </w:rPr>
        <w:t>её подсудимый С. был единственным, кто не получил снисхождения ни от одного из заседателей.</w:t>
      </w:r>
      <w:proofErr w:type="gramEnd"/>
    </w:p>
    <w:p w14:paraId="092A2BE8" w14:textId="77777777" w:rsidR="00485BD3" w:rsidRPr="00FE1C6D"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FE1C6D">
        <w:rPr>
          <w:rFonts w:eastAsiaTheme="minorEastAsia"/>
          <w:color w:val="000000" w:themeColor="text1"/>
          <w:sz w:val="28"/>
          <w:szCs w:val="28"/>
          <w:lang w:val="en-US"/>
        </w:rPr>
        <w:t>Однако не стоит впадать и в другую крайность.</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Так, адвокат Б. произнёс грамотную, образную, профессиональную и продуманную речь.</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Но откровенная неаккуратность в одежде, запачканные</w:t>
      </w:r>
      <w:r>
        <w:rPr>
          <w:rFonts w:eastAsiaTheme="minorEastAsia"/>
          <w:color w:val="000000" w:themeColor="text1"/>
          <w:sz w:val="28"/>
          <w:szCs w:val="28"/>
          <w:lang w:val="en-US"/>
        </w:rPr>
        <w:t xml:space="preserve"> туфли, помятая сорочка, снизили</w:t>
      </w:r>
      <w:r w:rsidRPr="00FE1C6D">
        <w:rPr>
          <w:rFonts w:eastAsiaTheme="minorEastAsia"/>
          <w:color w:val="000000" w:themeColor="text1"/>
          <w:sz w:val="28"/>
          <w:szCs w:val="28"/>
          <w:lang w:val="en-US"/>
        </w:rPr>
        <w:t xml:space="preserve"> впечатление от произнесё</w:t>
      </w:r>
      <w:r>
        <w:rPr>
          <w:rFonts w:eastAsiaTheme="minorEastAsia"/>
          <w:color w:val="000000" w:themeColor="text1"/>
          <w:sz w:val="28"/>
          <w:szCs w:val="28"/>
          <w:lang w:val="en-US"/>
        </w:rPr>
        <w:t>нной им речи и так же точно стали</w:t>
      </w:r>
      <w:r w:rsidRPr="00FE1C6D">
        <w:rPr>
          <w:rFonts w:eastAsiaTheme="minorEastAsia"/>
          <w:color w:val="000000" w:themeColor="text1"/>
          <w:sz w:val="28"/>
          <w:szCs w:val="28"/>
          <w:lang w:val="en-US"/>
        </w:rPr>
        <w:t xml:space="preserve"> препятствием для достижения желаемого результата.</w:t>
      </w:r>
      <w:proofErr w:type="gramEnd"/>
      <w:r w:rsidRPr="00FE1C6D">
        <w:rPr>
          <w:rStyle w:val="a5"/>
          <w:color w:val="000000" w:themeColor="text1"/>
          <w:sz w:val="28"/>
          <w:szCs w:val="28"/>
        </w:rPr>
        <w:t xml:space="preserve"> </w:t>
      </w:r>
      <w:r w:rsidRPr="00FE1C6D">
        <w:rPr>
          <w:rStyle w:val="a5"/>
          <w:color w:val="000000" w:themeColor="text1"/>
          <w:sz w:val="28"/>
          <w:szCs w:val="28"/>
        </w:rPr>
        <w:footnoteReference w:id="47"/>
      </w:r>
    </w:p>
    <w:p w14:paraId="31E30812" w14:textId="77777777" w:rsidR="00485BD3" w:rsidRPr="00FE1C6D" w:rsidRDefault="00485BD3" w:rsidP="00D72EF1">
      <w:pPr>
        <w:widowControl w:val="0"/>
        <w:autoSpaceDE w:val="0"/>
        <w:autoSpaceDN w:val="0"/>
        <w:adjustRightInd w:val="0"/>
        <w:spacing w:line="360" w:lineRule="auto"/>
        <w:ind w:firstLine="708"/>
        <w:jc w:val="both"/>
        <w:rPr>
          <w:rFonts w:eastAsiaTheme="minorEastAsia"/>
          <w:color w:val="000000" w:themeColor="text1"/>
          <w:sz w:val="28"/>
          <w:szCs w:val="28"/>
          <w:lang w:val="en-US"/>
        </w:rPr>
      </w:pPr>
      <w:proofErr w:type="gramStart"/>
      <w:r w:rsidRPr="00FE1C6D">
        <w:rPr>
          <w:rFonts w:eastAsiaTheme="minorEastAsia"/>
          <w:color w:val="000000" w:themeColor="text1"/>
          <w:sz w:val="28"/>
          <w:szCs w:val="28"/>
          <w:lang w:val="en-US"/>
        </w:rPr>
        <w:t>Важно помнить, что присяжные не знакомятся с материалами дела, не читают его, и вся ситуация разворачивается перед их глазами именно в ходе судебного заседания.</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Таким образом, многое зависит от того, как будут донесены до них имеющиеся доказательства и позиция.</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Необходимо завладеть вниманием присяжных, воздействовать на них не только логическими доводами и аргументами, но и голосом, внешностью.</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Важно продумать последовательность представления доказательств, чтобы каждое последующее доказательство логично вытекало из предыдущего.</w:t>
      </w:r>
      <w:proofErr w:type="gramEnd"/>
      <w:r w:rsidRPr="00FE1C6D">
        <w:rPr>
          <w:rFonts w:eastAsiaTheme="minorEastAsia"/>
          <w:color w:val="000000" w:themeColor="text1"/>
          <w:sz w:val="28"/>
          <w:szCs w:val="28"/>
          <w:lang w:val="en-US"/>
        </w:rPr>
        <w:t xml:space="preserve"> Убедительность защитительной речи адвоката особенно актуальна перед судом присяжных, так как здесь на первый план выходят не столько логические доводы, хотя и их значение умалять ни в коем случае нельзя, но и эмоциональное воздействие на слушателей, которые более восприимчивы к психологической оценке подсудимого и его деяния. </w:t>
      </w:r>
      <w:proofErr w:type="gramStart"/>
      <w:r w:rsidRPr="00FE1C6D">
        <w:rPr>
          <w:rFonts w:eastAsiaTheme="minorEastAsia"/>
          <w:color w:val="000000" w:themeColor="text1"/>
          <w:sz w:val="28"/>
          <w:szCs w:val="28"/>
          <w:lang w:val="en-US"/>
        </w:rPr>
        <w:t>Основной целью произнесения речи является уверение слушателей в правильности представляемой позиции, справедливости проведённого анализа.</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Совершенство доказательственных доводов должно сочетаться с правильной эмоциональной подачей.</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Что касается эмоциональности выступления, то речь в первую очередь идёт об обращении к эмоциям слушателей – свою речь адвокату необходимо построить так, чтобы факты и выводы вызывали сострадание, сочувствие, желание понять и простить</w:t>
      </w:r>
      <w:r>
        <w:rPr>
          <w:rFonts w:eastAsiaTheme="minorEastAsia"/>
          <w:color w:val="000000" w:themeColor="text1"/>
          <w:sz w:val="28"/>
          <w:szCs w:val="28"/>
          <w:lang w:val="en-US"/>
        </w:rPr>
        <w:t xml:space="preserve"> подсудимого</w:t>
      </w:r>
      <w:r w:rsidRPr="00FE1C6D">
        <w:rPr>
          <w:rFonts w:eastAsiaTheme="minorEastAsia"/>
          <w:color w:val="000000" w:themeColor="text1"/>
          <w:sz w:val="28"/>
          <w:szCs w:val="28"/>
          <w:lang w:val="en-US"/>
        </w:rPr>
        <w:t>.</w:t>
      </w:r>
      <w:proofErr w:type="gramEnd"/>
    </w:p>
    <w:p w14:paraId="6DB97B7E" w14:textId="77777777" w:rsidR="00485BD3" w:rsidRDefault="00485BD3" w:rsidP="00D72EF1">
      <w:pPr>
        <w:tabs>
          <w:tab w:val="left" w:pos="7371"/>
        </w:tabs>
        <w:spacing w:line="360" w:lineRule="auto"/>
        <w:ind w:firstLine="708"/>
        <w:jc w:val="both"/>
        <w:rPr>
          <w:rFonts w:eastAsiaTheme="minorEastAsia"/>
          <w:color w:val="000000" w:themeColor="text1"/>
          <w:sz w:val="28"/>
          <w:szCs w:val="28"/>
          <w:lang w:val="en-US"/>
        </w:rPr>
      </w:pPr>
      <w:proofErr w:type="gramStart"/>
      <w:r w:rsidRPr="00FE1C6D">
        <w:rPr>
          <w:rFonts w:eastAsiaTheme="minorEastAsia"/>
          <w:color w:val="000000" w:themeColor="text1"/>
          <w:sz w:val="28"/>
          <w:szCs w:val="28"/>
          <w:lang w:val="en-US"/>
        </w:rPr>
        <w:t>Речь должна отличаться лаконичностью формулировок, конкретностью, композиционной стройностью и обоснованностью выводов, составлять единое целое.</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Необходимо поддерживать зрительный контакт с заседателями, подходить</w:t>
      </w:r>
      <w:r>
        <w:rPr>
          <w:rFonts w:eastAsiaTheme="minorEastAsia"/>
          <w:color w:val="000000" w:themeColor="text1"/>
          <w:sz w:val="28"/>
          <w:szCs w:val="28"/>
          <w:lang w:val="en-US"/>
        </w:rPr>
        <w:t xml:space="preserve"> к ним, обращаться к ним</w:t>
      </w:r>
      <w:r w:rsidRPr="00FE1C6D">
        <w:rPr>
          <w:rFonts w:eastAsiaTheme="minorEastAsia"/>
          <w:color w:val="000000" w:themeColor="text1"/>
          <w:sz w:val="28"/>
          <w:szCs w:val="28"/>
          <w:lang w:val="en-US"/>
        </w:rPr>
        <w:t>.</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Анализу и доказыванию подлежат все пунк</w:t>
      </w:r>
      <w:r>
        <w:rPr>
          <w:rFonts w:eastAsiaTheme="minorEastAsia"/>
          <w:color w:val="000000" w:themeColor="text1"/>
          <w:sz w:val="28"/>
          <w:szCs w:val="28"/>
          <w:lang w:val="en-US"/>
        </w:rPr>
        <w:t>ты ст.</w:t>
      </w:r>
      <w:proofErr w:type="gramEnd"/>
      <w:r>
        <w:rPr>
          <w:rFonts w:eastAsiaTheme="minorEastAsia"/>
          <w:color w:val="000000" w:themeColor="text1"/>
          <w:sz w:val="28"/>
          <w:szCs w:val="28"/>
          <w:lang w:val="en-US"/>
        </w:rPr>
        <w:t xml:space="preserve"> </w:t>
      </w:r>
      <w:proofErr w:type="gramStart"/>
      <w:r>
        <w:rPr>
          <w:rFonts w:eastAsiaTheme="minorEastAsia"/>
          <w:color w:val="000000" w:themeColor="text1"/>
          <w:sz w:val="28"/>
          <w:szCs w:val="28"/>
          <w:lang w:val="en-US"/>
        </w:rPr>
        <w:t>61 У</w:t>
      </w:r>
      <w:r w:rsidRPr="00FE1C6D">
        <w:rPr>
          <w:rFonts w:eastAsiaTheme="minorEastAsia"/>
          <w:color w:val="000000" w:themeColor="text1"/>
          <w:sz w:val="28"/>
          <w:szCs w:val="28"/>
          <w:lang w:val="en-US"/>
        </w:rPr>
        <w:t>К РФ, перечисляющие смягчающие наказание обстоятельства с приведением конкретных доказательств, цит</w:t>
      </w:r>
      <w:r>
        <w:rPr>
          <w:rFonts w:eastAsiaTheme="minorEastAsia"/>
          <w:color w:val="000000" w:themeColor="text1"/>
          <w:sz w:val="28"/>
          <w:szCs w:val="28"/>
          <w:lang w:val="en-US"/>
        </w:rPr>
        <w:t>и</w:t>
      </w:r>
      <w:r w:rsidRPr="00FE1C6D">
        <w:rPr>
          <w:rFonts w:eastAsiaTheme="minorEastAsia"/>
          <w:color w:val="000000" w:themeColor="text1"/>
          <w:sz w:val="28"/>
          <w:szCs w:val="28"/>
          <w:lang w:val="en-US"/>
        </w:rPr>
        <w:t xml:space="preserve">рованием листов дела, </w:t>
      </w:r>
      <w:r>
        <w:rPr>
          <w:rFonts w:eastAsiaTheme="minorEastAsia"/>
          <w:color w:val="000000" w:themeColor="text1"/>
          <w:sz w:val="28"/>
          <w:szCs w:val="28"/>
          <w:lang w:val="en-US"/>
        </w:rPr>
        <w:t xml:space="preserve">в случае необходимости нужно упомянуть </w:t>
      </w:r>
      <w:r w:rsidRPr="00FE1C6D">
        <w:rPr>
          <w:rFonts w:eastAsiaTheme="minorEastAsia"/>
          <w:color w:val="000000" w:themeColor="text1"/>
          <w:sz w:val="28"/>
          <w:szCs w:val="28"/>
          <w:lang w:val="en-US"/>
        </w:rPr>
        <w:t xml:space="preserve">дополнительные обстоятельства, </w:t>
      </w:r>
      <w:r>
        <w:rPr>
          <w:rFonts w:eastAsiaTheme="minorEastAsia"/>
          <w:color w:val="000000" w:themeColor="text1"/>
          <w:sz w:val="28"/>
          <w:szCs w:val="28"/>
          <w:lang w:val="en-US"/>
        </w:rPr>
        <w:t>которые могут смягчить наказание.</w:t>
      </w:r>
      <w:proofErr w:type="gramEnd"/>
      <w:r>
        <w:rPr>
          <w:rFonts w:eastAsiaTheme="minorEastAsia"/>
          <w:color w:val="000000" w:themeColor="text1"/>
          <w:sz w:val="28"/>
          <w:szCs w:val="28"/>
          <w:lang w:val="en-US"/>
        </w:rPr>
        <w:t xml:space="preserve"> </w:t>
      </w:r>
      <w:proofErr w:type="gramStart"/>
      <w:r>
        <w:rPr>
          <w:rFonts w:eastAsiaTheme="minorEastAsia"/>
          <w:color w:val="000000" w:themeColor="text1"/>
          <w:sz w:val="28"/>
          <w:szCs w:val="28"/>
          <w:lang w:val="en-US"/>
        </w:rPr>
        <w:t>П</w:t>
      </w:r>
      <w:r w:rsidRPr="00FE1C6D">
        <w:rPr>
          <w:rFonts w:eastAsiaTheme="minorEastAsia"/>
          <w:color w:val="000000" w:themeColor="text1"/>
          <w:sz w:val="28"/>
          <w:szCs w:val="28"/>
          <w:lang w:val="en-US"/>
        </w:rPr>
        <w:t>ри рассмотрении вопроса о назначении наказания, уместно сослаться на Постановления Пленума В</w:t>
      </w:r>
      <w:r>
        <w:rPr>
          <w:rFonts w:eastAsiaTheme="minorEastAsia"/>
          <w:color w:val="000000" w:themeColor="text1"/>
          <w:sz w:val="28"/>
          <w:szCs w:val="28"/>
          <w:lang w:val="en-US"/>
        </w:rPr>
        <w:t xml:space="preserve">ерховного </w:t>
      </w:r>
      <w:r w:rsidRPr="00FE1C6D">
        <w:rPr>
          <w:rFonts w:eastAsiaTheme="minorEastAsia"/>
          <w:color w:val="000000" w:themeColor="text1"/>
          <w:sz w:val="28"/>
          <w:szCs w:val="28"/>
          <w:lang w:val="en-US"/>
        </w:rPr>
        <w:t>С</w:t>
      </w:r>
      <w:r>
        <w:rPr>
          <w:rFonts w:eastAsiaTheme="minorEastAsia"/>
          <w:color w:val="000000" w:themeColor="text1"/>
          <w:sz w:val="28"/>
          <w:szCs w:val="28"/>
          <w:lang w:val="en-US"/>
        </w:rPr>
        <w:t>уда</w:t>
      </w:r>
      <w:r w:rsidRPr="00FE1C6D">
        <w:rPr>
          <w:rFonts w:eastAsiaTheme="minorEastAsia"/>
          <w:color w:val="000000" w:themeColor="text1"/>
          <w:sz w:val="28"/>
          <w:szCs w:val="28"/>
          <w:lang w:val="en-US"/>
        </w:rPr>
        <w:t xml:space="preserve"> РФ, </w:t>
      </w:r>
      <w:r w:rsidR="00610DC1">
        <w:rPr>
          <w:rFonts w:eastAsiaTheme="minorEastAsia"/>
          <w:color w:val="000000" w:themeColor="text1"/>
          <w:sz w:val="28"/>
          <w:szCs w:val="28"/>
          <w:lang w:val="en-US"/>
        </w:rPr>
        <w:t xml:space="preserve">позиции КС, </w:t>
      </w:r>
      <w:r w:rsidRPr="00FE1C6D">
        <w:rPr>
          <w:rFonts w:eastAsiaTheme="minorEastAsia"/>
          <w:color w:val="000000" w:themeColor="text1"/>
          <w:sz w:val="28"/>
          <w:szCs w:val="28"/>
          <w:lang w:val="en-US"/>
        </w:rPr>
        <w:t>а также привести примеры из судебной практики, подкрепляющие позицию и аргументацию стороны защиты.</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Необходимо подвергнуть критической оценке доказательства обвинения, оспорить их, опровергая убедительными контрдоказательствами.</w:t>
      </w:r>
      <w:proofErr w:type="gramEnd"/>
      <w:r w:rsidRPr="00FE1C6D">
        <w:rPr>
          <w:rFonts w:eastAsiaTheme="minorEastAsia"/>
          <w:color w:val="000000" w:themeColor="text1"/>
          <w:sz w:val="28"/>
          <w:szCs w:val="28"/>
          <w:lang w:val="en-US"/>
        </w:rPr>
        <w:t xml:space="preserve"> </w:t>
      </w:r>
      <w:proofErr w:type="gramStart"/>
      <w:r w:rsidRPr="00FE1C6D">
        <w:rPr>
          <w:rFonts w:eastAsiaTheme="minorEastAsia"/>
          <w:color w:val="000000" w:themeColor="text1"/>
          <w:sz w:val="28"/>
          <w:szCs w:val="28"/>
          <w:lang w:val="en-US"/>
        </w:rPr>
        <w:t>Также нельзя обойти вниманием противоречия в показания</w:t>
      </w:r>
      <w:r>
        <w:rPr>
          <w:rFonts w:eastAsiaTheme="minorEastAsia"/>
          <w:color w:val="000000" w:themeColor="text1"/>
          <w:sz w:val="28"/>
          <w:szCs w:val="28"/>
          <w:lang w:val="en-US"/>
        </w:rPr>
        <w:t>х</w:t>
      </w:r>
      <w:r w:rsidRPr="00FE1C6D">
        <w:rPr>
          <w:rFonts w:eastAsiaTheme="minorEastAsia"/>
          <w:color w:val="000000" w:themeColor="text1"/>
          <w:sz w:val="28"/>
          <w:szCs w:val="28"/>
          <w:lang w:val="en-US"/>
        </w:rPr>
        <w:t xml:space="preserve"> свид</w:t>
      </w:r>
      <w:r>
        <w:rPr>
          <w:rFonts w:eastAsiaTheme="minorEastAsia"/>
          <w:color w:val="000000" w:themeColor="text1"/>
          <w:sz w:val="28"/>
          <w:szCs w:val="28"/>
          <w:lang w:val="en-US"/>
        </w:rPr>
        <w:t>етелей обвинения.</w:t>
      </w:r>
      <w:proofErr w:type="gramEnd"/>
    </w:p>
    <w:p w14:paraId="7FC3929F" w14:textId="77777777" w:rsidR="00485BD3" w:rsidRPr="00575DA4" w:rsidRDefault="00485BD3" w:rsidP="00D72EF1">
      <w:pPr>
        <w:tabs>
          <w:tab w:val="left" w:pos="7371"/>
        </w:tabs>
        <w:spacing w:line="360" w:lineRule="auto"/>
        <w:ind w:firstLine="708"/>
        <w:jc w:val="both"/>
        <w:rPr>
          <w:rFonts w:eastAsiaTheme="minorEastAsia"/>
          <w:color w:val="000000" w:themeColor="text1"/>
          <w:sz w:val="28"/>
          <w:szCs w:val="28"/>
          <w:lang w:val="en-US"/>
        </w:rPr>
      </w:pPr>
      <w:r w:rsidRPr="00FE1C6D">
        <w:rPr>
          <w:rFonts w:eastAsiaTheme="minorEastAsia"/>
          <w:color w:val="000000" w:themeColor="text1"/>
          <w:sz w:val="28"/>
          <w:szCs w:val="28"/>
          <w:lang w:val="en-US"/>
        </w:rPr>
        <w:t xml:space="preserve">В истории отечественной адвокатуры имеются ярчайшие образцы судебных речей, которые в основной массе своей принадлежат </w:t>
      </w:r>
      <w:r>
        <w:rPr>
          <w:rFonts w:eastAsiaTheme="minorEastAsia"/>
          <w:color w:val="000000" w:themeColor="text1"/>
          <w:sz w:val="28"/>
          <w:szCs w:val="28"/>
          <w:lang w:val="en-US"/>
        </w:rPr>
        <w:t xml:space="preserve">нашим </w:t>
      </w:r>
      <w:r w:rsidRPr="00FE1C6D">
        <w:rPr>
          <w:rFonts w:eastAsiaTheme="minorEastAsia"/>
          <w:color w:val="000000" w:themeColor="text1"/>
          <w:sz w:val="28"/>
          <w:szCs w:val="28"/>
          <w:lang w:val="en-US"/>
        </w:rPr>
        <w:t xml:space="preserve">дореволюционным коллегам: </w:t>
      </w:r>
      <w:r w:rsidRPr="00746375">
        <w:rPr>
          <w:rFonts w:eastAsiaTheme="minorEastAsia"/>
          <w:color w:val="000000" w:themeColor="text1"/>
          <w:sz w:val="28"/>
          <w:szCs w:val="28"/>
          <w:lang w:val="en-US"/>
        </w:rPr>
        <w:t>В.Д.Спасович</w:t>
      </w:r>
      <w:r>
        <w:rPr>
          <w:rFonts w:eastAsiaTheme="minorEastAsia"/>
          <w:color w:val="000000" w:themeColor="text1"/>
          <w:sz w:val="28"/>
          <w:szCs w:val="28"/>
          <w:lang w:val="en-US"/>
        </w:rPr>
        <w:t>у</w:t>
      </w:r>
      <w:r w:rsidRPr="00746375">
        <w:rPr>
          <w:rFonts w:eastAsiaTheme="minorEastAsia"/>
          <w:color w:val="000000" w:themeColor="text1"/>
          <w:sz w:val="28"/>
          <w:szCs w:val="28"/>
          <w:lang w:val="en-US"/>
        </w:rPr>
        <w:t>, А.И.Урурсов</w:t>
      </w:r>
      <w:r>
        <w:rPr>
          <w:rFonts w:eastAsiaTheme="minorEastAsia"/>
          <w:color w:val="000000" w:themeColor="text1"/>
          <w:sz w:val="28"/>
          <w:szCs w:val="28"/>
          <w:lang w:val="en-US"/>
        </w:rPr>
        <w:t>у</w:t>
      </w:r>
      <w:r w:rsidRPr="00746375">
        <w:rPr>
          <w:rFonts w:eastAsiaTheme="minorEastAsia"/>
          <w:color w:val="000000" w:themeColor="text1"/>
          <w:sz w:val="28"/>
          <w:szCs w:val="28"/>
          <w:lang w:val="en-US"/>
        </w:rPr>
        <w:t>, П.А.Александров</w:t>
      </w:r>
      <w:r>
        <w:rPr>
          <w:rFonts w:eastAsiaTheme="minorEastAsia"/>
          <w:color w:val="000000" w:themeColor="text1"/>
          <w:sz w:val="28"/>
          <w:szCs w:val="28"/>
          <w:lang w:val="en-US"/>
        </w:rPr>
        <w:t>у</w:t>
      </w:r>
      <w:r w:rsidRPr="00746375">
        <w:rPr>
          <w:rFonts w:eastAsiaTheme="minorEastAsia"/>
          <w:color w:val="000000" w:themeColor="text1"/>
          <w:sz w:val="28"/>
          <w:szCs w:val="28"/>
          <w:lang w:val="en-US"/>
        </w:rPr>
        <w:t xml:space="preserve">, </w:t>
      </w:r>
      <w:r>
        <w:rPr>
          <w:rFonts w:eastAsiaTheme="minorEastAsia"/>
          <w:color w:val="000000" w:themeColor="text1"/>
          <w:sz w:val="28"/>
          <w:szCs w:val="28"/>
          <w:lang w:val="en-US"/>
        </w:rPr>
        <w:t>Ф.Н.Плевако и многим</w:t>
      </w:r>
      <w:r w:rsidRPr="00746375">
        <w:rPr>
          <w:rFonts w:eastAsiaTheme="minorEastAsia"/>
          <w:color w:val="000000" w:themeColor="text1"/>
          <w:sz w:val="28"/>
          <w:szCs w:val="28"/>
          <w:lang w:val="en-US"/>
        </w:rPr>
        <w:t xml:space="preserve"> другие. </w:t>
      </w:r>
      <w:proofErr w:type="gramStart"/>
      <w:r w:rsidRPr="00746375">
        <w:rPr>
          <w:rFonts w:eastAsiaTheme="minorEastAsia"/>
          <w:color w:val="000000" w:themeColor="text1"/>
          <w:sz w:val="28"/>
          <w:szCs w:val="28"/>
          <w:lang w:val="en-US"/>
        </w:rPr>
        <w:t>Полезным было бы опираться на оставленное ими блестящее на</w:t>
      </w:r>
      <w:r>
        <w:rPr>
          <w:rFonts w:eastAsiaTheme="minorEastAsia"/>
          <w:color w:val="000000" w:themeColor="text1"/>
          <w:sz w:val="28"/>
          <w:szCs w:val="28"/>
          <w:lang w:val="en-US"/>
        </w:rPr>
        <w:t xml:space="preserve">следие (например, Ф.Н. Плевако </w:t>
      </w:r>
      <w:r>
        <w:rPr>
          <w:rFonts w:eastAsiaTheme="minorEastAsia"/>
          <w:color w:val="000000" w:themeColor="text1"/>
          <w:sz w:val="28"/>
          <w:szCs w:val="28"/>
        </w:rPr>
        <w:t>«</w:t>
      </w:r>
      <w:r w:rsidRPr="00746375">
        <w:rPr>
          <w:rFonts w:eastAsiaTheme="minorEastAsia"/>
          <w:color w:val="000000" w:themeColor="text1"/>
          <w:sz w:val="28"/>
          <w:szCs w:val="28"/>
          <w:lang w:val="en-US"/>
        </w:rPr>
        <w:t>Избранные речи</w:t>
      </w:r>
      <w:r>
        <w:rPr>
          <w:rFonts w:eastAsiaTheme="minorEastAsia"/>
          <w:color w:val="000000" w:themeColor="text1"/>
          <w:sz w:val="28"/>
          <w:szCs w:val="28"/>
        </w:rPr>
        <w:t>»</w:t>
      </w:r>
      <w:r w:rsidRPr="00746375">
        <w:rPr>
          <w:rStyle w:val="a5"/>
          <w:rFonts w:eastAsiaTheme="minorEastAsia"/>
          <w:color w:val="000000" w:themeColor="text1"/>
          <w:sz w:val="28"/>
          <w:szCs w:val="28"/>
          <w:lang w:val="en-US"/>
        </w:rPr>
        <w:footnoteReference w:id="48"/>
      </w:r>
      <w:r>
        <w:rPr>
          <w:rFonts w:eastAsiaTheme="minorEastAsia"/>
          <w:color w:val="000000" w:themeColor="text1"/>
          <w:sz w:val="28"/>
          <w:szCs w:val="28"/>
          <w:lang w:val="en-US"/>
        </w:rPr>
        <w:t xml:space="preserve">, П.Сергеич </w:t>
      </w:r>
      <w:r>
        <w:rPr>
          <w:rFonts w:eastAsiaTheme="minorEastAsia"/>
          <w:color w:val="000000" w:themeColor="text1"/>
          <w:sz w:val="28"/>
          <w:szCs w:val="28"/>
        </w:rPr>
        <w:t>«</w:t>
      </w:r>
      <w:r>
        <w:rPr>
          <w:rFonts w:eastAsiaTheme="minorEastAsia"/>
          <w:color w:val="000000" w:themeColor="text1"/>
          <w:sz w:val="28"/>
          <w:szCs w:val="28"/>
          <w:lang w:val="en-US"/>
        </w:rPr>
        <w:t>Искусство речи на суде</w:t>
      </w:r>
      <w:r>
        <w:rPr>
          <w:rFonts w:eastAsiaTheme="minorEastAsia"/>
          <w:color w:val="000000" w:themeColor="text1"/>
          <w:sz w:val="28"/>
          <w:szCs w:val="28"/>
        </w:rPr>
        <w:t>»</w:t>
      </w:r>
      <w:r w:rsidRPr="00746375">
        <w:rPr>
          <w:rFonts w:eastAsiaTheme="minorEastAsia"/>
          <w:color w:val="000000" w:themeColor="text1"/>
          <w:sz w:val="28"/>
          <w:szCs w:val="28"/>
          <w:lang w:val="en-US"/>
        </w:rPr>
        <w:t>,</w:t>
      </w:r>
      <w:r w:rsidRPr="00746375">
        <w:rPr>
          <w:rStyle w:val="a5"/>
          <w:rFonts w:eastAsiaTheme="minorEastAsia"/>
          <w:color w:val="000000" w:themeColor="text1"/>
          <w:sz w:val="28"/>
          <w:szCs w:val="28"/>
          <w:lang w:val="en-US"/>
        </w:rPr>
        <w:footnoteReference w:id="49"/>
      </w:r>
      <w:r>
        <w:rPr>
          <w:rFonts w:eastAsiaTheme="minorEastAsia"/>
          <w:color w:val="000000" w:themeColor="text1"/>
          <w:sz w:val="28"/>
          <w:szCs w:val="28"/>
          <w:lang w:val="en-US"/>
        </w:rPr>
        <w:t xml:space="preserve"> В.Д. Спасович </w:t>
      </w:r>
      <w:r>
        <w:rPr>
          <w:rFonts w:eastAsiaTheme="minorEastAsia"/>
          <w:color w:val="000000" w:themeColor="text1"/>
          <w:sz w:val="28"/>
          <w:szCs w:val="28"/>
        </w:rPr>
        <w:t>«</w:t>
      </w:r>
      <w:r w:rsidRPr="00746375">
        <w:rPr>
          <w:rFonts w:eastAsiaTheme="minorEastAsia"/>
          <w:color w:val="000000" w:themeColor="text1"/>
          <w:sz w:val="28"/>
          <w:szCs w:val="28"/>
          <w:lang w:val="en-US"/>
        </w:rPr>
        <w:t>Судебные речи</w:t>
      </w:r>
      <w:r>
        <w:rPr>
          <w:rFonts w:eastAsiaTheme="minorEastAsia"/>
          <w:color w:val="000000" w:themeColor="text1"/>
          <w:sz w:val="28"/>
          <w:szCs w:val="28"/>
        </w:rPr>
        <w:t>»</w:t>
      </w:r>
      <w:r w:rsidRPr="00746375">
        <w:rPr>
          <w:rFonts w:eastAsiaTheme="minorEastAsia"/>
          <w:color w:val="000000" w:themeColor="text1"/>
          <w:sz w:val="28"/>
          <w:szCs w:val="28"/>
          <w:lang w:val="en-US"/>
        </w:rPr>
        <w:t xml:space="preserve"> </w:t>
      </w:r>
      <w:r w:rsidRPr="00746375">
        <w:rPr>
          <w:rStyle w:val="a5"/>
          <w:rFonts w:eastAsiaTheme="minorEastAsia"/>
          <w:color w:val="000000" w:themeColor="text1"/>
          <w:sz w:val="28"/>
          <w:szCs w:val="28"/>
          <w:lang w:val="en-US"/>
        </w:rPr>
        <w:footnoteReference w:id="50"/>
      </w:r>
      <w:r>
        <w:rPr>
          <w:rFonts w:eastAsiaTheme="minorEastAsia"/>
          <w:color w:val="000000" w:themeColor="text1"/>
          <w:sz w:val="28"/>
          <w:szCs w:val="28"/>
          <w:lang w:val="en-US"/>
        </w:rPr>
        <w:t xml:space="preserve"> </w:t>
      </w:r>
      <w:r w:rsidRPr="00746375">
        <w:rPr>
          <w:rFonts w:eastAsiaTheme="minorEastAsia"/>
          <w:color w:val="000000" w:themeColor="text1"/>
          <w:sz w:val="28"/>
          <w:szCs w:val="28"/>
          <w:lang w:val="en-US"/>
        </w:rPr>
        <w:t>и др.).</w:t>
      </w:r>
      <w:proofErr w:type="gramEnd"/>
    </w:p>
    <w:p w14:paraId="0CDCD5BA" w14:textId="77777777" w:rsidR="00485BD3" w:rsidRDefault="00485BD3" w:rsidP="00D72EF1">
      <w:pPr>
        <w:tabs>
          <w:tab w:val="left" w:pos="7371"/>
        </w:tabs>
        <w:spacing w:line="360" w:lineRule="auto"/>
        <w:ind w:firstLine="708"/>
        <w:jc w:val="both"/>
        <w:rPr>
          <w:rFonts w:eastAsiaTheme="minorEastAsia"/>
          <w:color w:val="000000" w:themeColor="text1"/>
          <w:sz w:val="28"/>
          <w:szCs w:val="28"/>
          <w:lang w:val="en-US"/>
        </w:rPr>
      </w:pPr>
    </w:p>
    <w:p w14:paraId="0EFFECB5" w14:textId="77777777" w:rsidR="00485BD3" w:rsidRDefault="00485BD3" w:rsidP="00E468A9">
      <w:pPr>
        <w:pStyle w:val="2"/>
        <w:rPr>
          <w:rFonts w:eastAsiaTheme="minorEastAsia"/>
          <w:lang w:val="en-US"/>
        </w:rPr>
      </w:pPr>
      <w:bookmarkStart w:id="14" w:name="_Toc324707398"/>
      <w:r w:rsidRPr="00BD0DFE">
        <w:t>§</w:t>
      </w:r>
      <w:r w:rsidRPr="007F7CE8">
        <w:rPr>
          <w:rFonts w:eastAsiaTheme="minorEastAsia"/>
          <w:lang w:val="en-US"/>
        </w:rPr>
        <w:t xml:space="preserve">6. </w:t>
      </w:r>
      <w:r>
        <w:rPr>
          <w:rFonts w:eastAsiaTheme="minorEastAsia"/>
          <w:lang w:val="en-US"/>
        </w:rPr>
        <w:t xml:space="preserve">Участие адвоката в составлении </w:t>
      </w:r>
      <w:r w:rsidRPr="007F7CE8">
        <w:rPr>
          <w:rFonts w:eastAsiaTheme="minorEastAsia"/>
          <w:lang w:val="en-US"/>
        </w:rPr>
        <w:t>вопросного листа</w:t>
      </w:r>
      <w:r>
        <w:rPr>
          <w:rFonts w:eastAsiaTheme="minorEastAsia"/>
          <w:lang w:val="en-US"/>
        </w:rPr>
        <w:t xml:space="preserve"> для присяжных заседателей</w:t>
      </w:r>
      <w:bookmarkEnd w:id="14"/>
    </w:p>
    <w:p w14:paraId="0B288EB5" w14:textId="77777777" w:rsidR="00485BD3" w:rsidRPr="00780DB9" w:rsidRDefault="00485BD3" w:rsidP="00D72EF1">
      <w:pPr>
        <w:tabs>
          <w:tab w:val="left" w:pos="7371"/>
        </w:tabs>
        <w:spacing w:line="360" w:lineRule="auto"/>
        <w:ind w:firstLine="708"/>
        <w:jc w:val="center"/>
        <w:rPr>
          <w:rFonts w:eastAsiaTheme="minorEastAsia"/>
          <w:b/>
          <w:color w:val="000000" w:themeColor="text1"/>
          <w:sz w:val="28"/>
          <w:szCs w:val="28"/>
          <w:lang w:val="en-US"/>
        </w:rPr>
      </w:pPr>
    </w:p>
    <w:p w14:paraId="6C8C1748" w14:textId="745253DA" w:rsidR="00485BD3" w:rsidRPr="00E74EFA" w:rsidRDefault="00485BD3" w:rsidP="00D72EF1">
      <w:pPr>
        <w:spacing w:line="360" w:lineRule="auto"/>
        <w:ind w:firstLine="547"/>
        <w:jc w:val="both"/>
        <w:rPr>
          <w:color w:val="000000" w:themeColor="text1"/>
          <w:sz w:val="28"/>
          <w:szCs w:val="28"/>
          <w:lang w:val="en-US"/>
        </w:rPr>
      </w:pPr>
      <w:proofErr w:type="gramStart"/>
      <w:r w:rsidRPr="00683A3E">
        <w:rPr>
          <w:color w:val="000000" w:themeColor="text1"/>
          <w:sz w:val="28"/>
          <w:szCs w:val="28"/>
          <w:lang w:val="en-US"/>
        </w:rPr>
        <w:t>Вопросный лист является связующим звеном между коллегией присяжных заседателей и профессиональным судьёй.</w:t>
      </w:r>
      <w:proofErr w:type="gramEnd"/>
      <w:r w:rsidRPr="00683A3E">
        <w:rPr>
          <w:color w:val="000000" w:themeColor="text1"/>
          <w:sz w:val="28"/>
          <w:szCs w:val="28"/>
          <w:lang w:val="en-US"/>
        </w:rPr>
        <w:t xml:space="preserve"> </w:t>
      </w:r>
      <w:r w:rsidRPr="00683A3E">
        <w:rPr>
          <w:color w:val="000000" w:themeColor="text1"/>
          <w:sz w:val="28"/>
          <w:szCs w:val="28"/>
        </w:rPr>
        <w:t>Этот род прямого сообщения между председательствующим и присяжными неоднократно становился предметом изучения научного сообщества,</w:t>
      </w:r>
      <w:r w:rsidR="00C61D39">
        <w:rPr>
          <w:rStyle w:val="a5"/>
          <w:color w:val="000000" w:themeColor="text1"/>
          <w:sz w:val="28"/>
          <w:szCs w:val="28"/>
        </w:rPr>
        <w:footnoteReference w:id="51"/>
      </w:r>
      <w:r w:rsidRPr="00683A3E">
        <w:rPr>
          <w:color w:val="000000" w:themeColor="text1"/>
          <w:sz w:val="28"/>
          <w:szCs w:val="28"/>
        </w:rPr>
        <w:t xml:space="preserve"> находясь на стыке как юриспруденции,</w:t>
      </w:r>
      <w:r w:rsidRPr="00683A3E">
        <w:rPr>
          <w:rStyle w:val="a5"/>
          <w:color w:val="000000" w:themeColor="text1"/>
          <w:sz w:val="28"/>
          <w:szCs w:val="28"/>
        </w:rPr>
        <w:footnoteReference w:id="52"/>
      </w:r>
      <w:r w:rsidRPr="00683A3E">
        <w:rPr>
          <w:color w:val="000000" w:themeColor="text1"/>
          <w:sz w:val="28"/>
          <w:szCs w:val="28"/>
        </w:rPr>
        <w:t xml:space="preserve"> так и лингвистики</w:t>
      </w:r>
      <w:r w:rsidR="00C61D39">
        <w:rPr>
          <w:color w:val="000000" w:themeColor="text1"/>
          <w:sz w:val="28"/>
          <w:szCs w:val="28"/>
        </w:rPr>
        <w:t>.</w:t>
      </w:r>
      <w:r w:rsidR="00C61D39" w:rsidRPr="00683A3E">
        <w:rPr>
          <w:color w:val="000000" w:themeColor="text1"/>
          <w:sz w:val="28"/>
          <w:szCs w:val="28"/>
        </w:rPr>
        <w:t xml:space="preserve"> </w:t>
      </w:r>
      <w:r w:rsidRPr="00683A3E">
        <w:rPr>
          <w:color w:val="000000" w:themeColor="text1"/>
          <w:sz w:val="28"/>
          <w:szCs w:val="28"/>
        </w:rPr>
        <w:t xml:space="preserve">В задачу председательствующего входит охватить итоги судебного следствия и прений сторон и выразить их в наиболее нейтральной и доступной форме. При этом при формировании вопросного листа законодатель </w:t>
      </w:r>
      <w:r w:rsidRPr="00683A3E">
        <w:rPr>
          <w:color w:val="000000" w:themeColor="text1"/>
          <w:sz w:val="28"/>
          <w:szCs w:val="28"/>
          <w:lang w:val="en-US"/>
        </w:rPr>
        <w:t xml:space="preserve">в ч. 2 ст. </w:t>
      </w:r>
      <w:proofErr w:type="gramStart"/>
      <w:r w:rsidRPr="00683A3E">
        <w:rPr>
          <w:color w:val="000000" w:themeColor="text1"/>
          <w:sz w:val="28"/>
          <w:szCs w:val="28"/>
          <w:lang w:val="en-US"/>
        </w:rPr>
        <w:t>338 УПК</w:t>
      </w:r>
      <w:proofErr w:type="gramEnd"/>
      <w:r w:rsidRPr="00683A3E">
        <w:rPr>
          <w:color w:val="000000" w:themeColor="text1"/>
          <w:sz w:val="28"/>
          <w:szCs w:val="28"/>
          <w:lang w:val="en-US"/>
        </w:rPr>
        <w:t xml:space="preserve"> РФ</w:t>
      </w:r>
      <w:r w:rsidRPr="00683A3E">
        <w:rPr>
          <w:color w:val="000000" w:themeColor="text1"/>
          <w:sz w:val="28"/>
          <w:szCs w:val="28"/>
        </w:rPr>
        <w:t xml:space="preserve"> учёл и возможность у</w:t>
      </w:r>
      <w:r w:rsidRPr="00683A3E">
        <w:rPr>
          <w:color w:val="000000" w:themeColor="text1"/>
          <w:sz w:val="28"/>
          <w:szCs w:val="28"/>
          <w:lang w:val="en-US"/>
        </w:rPr>
        <w:t xml:space="preserve">частия в этом процессе сторон в форме обсуждения. </w:t>
      </w:r>
      <w:proofErr w:type="gramStart"/>
      <w:r w:rsidRPr="00683A3E">
        <w:rPr>
          <w:color w:val="000000" w:themeColor="text1"/>
          <w:sz w:val="28"/>
          <w:szCs w:val="28"/>
          <w:lang w:val="en-US"/>
        </w:rPr>
        <w:t>Таким образом,</w:t>
      </w:r>
      <w:r w:rsidRPr="00683A3E">
        <w:rPr>
          <w:color w:val="000000" w:themeColor="text1"/>
          <w:sz w:val="28"/>
          <w:szCs w:val="28"/>
        </w:rPr>
        <w:t xml:space="preserve"> готовясь к работе над вопросным листом, адвокату прежде всего необходимо самому определиться со своей позицией по вопросам, которые в дальнейшем будут предложены присяжным.</w:t>
      </w:r>
      <w:proofErr w:type="gramEnd"/>
      <w:r w:rsidRPr="00683A3E">
        <w:rPr>
          <w:color w:val="000000" w:themeColor="text1"/>
          <w:sz w:val="28"/>
          <w:szCs w:val="28"/>
        </w:rPr>
        <w:t xml:space="preserve"> </w:t>
      </w:r>
      <w:proofErr w:type="gramStart"/>
      <w:r w:rsidRPr="00683A3E">
        <w:rPr>
          <w:color w:val="000000" w:themeColor="text1"/>
          <w:sz w:val="28"/>
          <w:szCs w:val="28"/>
          <w:lang w:val="en-US"/>
        </w:rPr>
        <w:t>Части 7 и 8 ст.</w:t>
      </w:r>
      <w:proofErr w:type="gramEnd"/>
      <w:r w:rsidRPr="00683A3E">
        <w:rPr>
          <w:color w:val="000000" w:themeColor="text1"/>
          <w:sz w:val="28"/>
          <w:szCs w:val="28"/>
          <w:lang w:val="en-US"/>
        </w:rPr>
        <w:t xml:space="preserve"> </w:t>
      </w:r>
      <w:proofErr w:type="gramStart"/>
      <w:r w:rsidRPr="00683A3E">
        <w:rPr>
          <w:color w:val="000000" w:themeColor="text1"/>
          <w:sz w:val="28"/>
          <w:szCs w:val="28"/>
          <w:lang w:val="en-US"/>
        </w:rPr>
        <w:t>335 УПК</w:t>
      </w:r>
      <w:proofErr w:type="gramEnd"/>
      <w:r w:rsidRPr="00683A3E">
        <w:rPr>
          <w:color w:val="000000" w:themeColor="text1"/>
          <w:sz w:val="28"/>
          <w:szCs w:val="28"/>
          <w:lang w:val="en-US"/>
        </w:rPr>
        <w:t xml:space="preserve"> РФ определяют предмет и пределы доказывания в суде с участием присяжных заседателей. </w:t>
      </w:r>
      <w:proofErr w:type="gramStart"/>
      <w:r w:rsidRPr="00683A3E">
        <w:rPr>
          <w:color w:val="000000" w:themeColor="text1"/>
          <w:sz w:val="28"/>
          <w:szCs w:val="28"/>
          <w:lang w:val="en-US"/>
        </w:rPr>
        <w:t>Компетенция присяжных заседателей изложена в ст.</w:t>
      </w:r>
      <w:proofErr w:type="gramEnd"/>
      <w:r w:rsidRPr="00683A3E">
        <w:rPr>
          <w:color w:val="000000" w:themeColor="text1"/>
          <w:sz w:val="28"/>
          <w:szCs w:val="28"/>
          <w:lang w:val="en-US"/>
        </w:rPr>
        <w:t xml:space="preserve"> 299, 334 и </w:t>
      </w:r>
      <w:proofErr w:type="gramStart"/>
      <w:r w:rsidRPr="00683A3E">
        <w:rPr>
          <w:color w:val="000000" w:themeColor="text1"/>
          <w:sz w:val="28"/>
          <w:szCs w:val="28"/>
          <w:lang w:val="en-US"/>
        </w:rPr>
        <w:t>339 УПК</w:t>
      </w:r>
      <w:proofErr w:type="gramEnd"/>
      <w:r w:rsidRPr="00683A3E">
        <w:rPr>
          <w:color w:val="000000" w:themeColor="text1"/>
          <w:sz w:val="28"/>
          <w:szCs w:val="28"/>
          <w:lang w:val="en-US"/>
        </w:rPr>
        <w:t xml:space="preserve"> РФ</w:t>
      </w:r>
      <w:r>
        <w:rPr>
          <w:color w:val="000000" w:themeColor="text1"/>
          <w:sz w:val="28"/>
          <w:szCs w:val="28"/>
          <w:lang w:val="en-US"/>
        </w:rPr>
        <w:t xml:space="preserve">. </w:t>
      </w:r>
      <w:r w:rsidRPr="00683A3E">
        <w:rPr>
          <w:color w:val="000000" w:themeColor="text1"/>
          <w:sz w:val="28"/>
          <w:szCs w:val="28"/>
          <w:lang w:val="en-US"/>
        </w:rPr>
        <w:t xml:space="preserve">Вопросы можно разделить на три группы: основные, частные и вопрос о снисхождении. К </w:t>
      </w:r>
      <w:r w:rsidRPr="001E6308">
        <w:rPr>
          <w:color w:val="000000" w:themeColor="text1"/>
          <w:sz w:val="28"/>
          <w:szCs w:val="28"/>
          <w:lang w:val="en-US"/>
        </w:rPr>
        <w:t>основным</w:t>
      </w:r>
      <w:r w:rsidRPr="00683A3E">
        <w:rPr>
          <w:color w:val="000000" w:themeColor="text1"/>
          <w:sz w:val="28"/>
          <w:szCs w:val="28"/>
          <w:lang w:val="en-US"/>
        </w:rPr>
        <w:t xml:space="preserve"> вопросам относятся </w:t>
      </w:r>
      <w:r w:rsidR="00E74EFA">
        <w:rPr>
          <w:color w:val="000000" w:themeColor="text1"/>
          <w:sz w:val="28"/>
          <w:szCs w:val="28"/>
          <w:lang w:val="en-US"/>
        </w:rPr>
        <w:t>следуюшие (</w:t>
      </w:r>
      <w:r w:rsidRPr="00683A3E">
        <w:rPr>
          <w:color w:val="000000" w:themeColor="text1"/>
          <w:sz w:val="28"/>
          <w:szCs w:val="28"/>
          <w:lang w:val="en-US"/>
        </w:rPr>
        <w:t xml:space="preserve">ч.1 ст. </w:t>
      </w:r>
      <w:r w:rsidRPr="00B229CA">
        <w:rPr>
          <w:color w:val="000000" w:themeColor="text1"/>
          <w:sz w:val="28"/>
          <w:szCs w:val="28"/>
          <w:lang w:val="en-US"/>
        </w:rPr>
        <w:t>339 УПК РФ</w:t>
      </w:r>
      <w:r w:rsidR="00E74EFA">
        <w:rPr>
          <w:color w:val="000000" w:themeColor="text1"/>
          <w:sz w:val="28"/>
          <w:szCs w:val="28"/>
          <w:lang w:val="en-US"/>
        </w:rPr>
        <w:t>)</w:t>
      </w:r>
      <w:r w:rsidRPr="00B229CA">
        <w:rPr>
          <w:color w:val="000000" w:themeColor="text1"/>
          <w:sz w:val="28"/>
          <w:szCs w:val="28"/>
          <w:lang w:val="en-US"/>
        </w:rPr>
        <w:t>:</w:t>
      </w:r>
      <w:r w:rsidR="00E74EFA">
        <w:rPr>
          <w:sz w:val="28"/>
          <w:szCs w:val="28"/>
        </w:rPr>
        <w:t xml:space="preserve"> </w:t>
      </w:r>
      <w:r w:rsidRPr="00B229CA">
        <w:rPr>
          <w:sz w:val="28"/>
          <w:szCs w:val="28"/>
        </w:rPr>
        <w:t>доказано ли, что деяние имело место; доказано ли, что это деяние совершил подсудимый; виновен ли подсудимый в совершении этого деяния.</w:t>
      </w:r>
    </w:p>
    <w:p w14:paraId="55660E48" w14:textId="77777777" w:rsidR="00485BD3" w:rsidRPr="00B229CA" w:rsidRDefault="00485BD3" w:rsidP="00D72EF1">
      <w:pPr>
        <w:spacing w:line="360" w:lineRule="auto"/>
        <w:ind w:firstLine="547"/>
        <w:jc w:val="both"/>
        <w:rPr>
          <w:sz w:val="28"/>
          <w:szCs w:val="28"/>
        </w:rPr>
      </w:pPr>
      <w:r w:rsidRPr="00A1269C">
        <w:rPr>
          <w:color w:val="000000" w:themeColor="text1"/>
          <w:sz w:val="28"/>
          <w:szCs w:val="28"/>
        </w:rPr>
        <w:tab/>
      </w:r>
      <w:proofErr w:type="gramStart"/>
      <w:r w:rsidRPr="009B7E63">
        <w:rPr>
          <w:rFonts w:eastAsiaTheme="minorEastAsia"/>
          <w:sz w:val="28"/>
          <w:szCs w:val="28"/>
          <w:lang w:val="en-US"/>
        </w:rPr>
        <w:t xml:space="preserve">Закон допускает и возможность постановки только одного вопроса о виновности подсудимого, являющегося соединением всех </w:t>
      </w:r>
      <w:r>
        <w:rPr>
          <w:rFonts w:eastAsiaTheme="minorEastAsia"/>
          <w:sz w:val="28"/>
          <w:szCs w:val="28"/>
          <w:lang w:val="en-US"/>
        </w:rPr>
        <w:t>трё</w:t>
      </w:r>
      <w:r w:rsidRPr="009B7E63">
        <w:rPr>
          <w:rFonts w:eastAsiaTheme="minorEastAsia"/>
          <w:sz w:val="28"/>
          <w:szCs w:val="28"/>
          <w:lang w:val="en-US"/>
        </w:rPr>
        <w:t>х основных вопросов.</w:t>
      </w:r>
      <w:proofErr w:type="gramEnd"/>
      <w:r w:rsidRPr="009B7E63">
        <w:rPr>
          <w:rFonts w:eastAsiaTheme="minorEastAsia"/>
          <w:sz w:val="28"/>
          <w:szCs w:val="28"/>
          <w:lang w:val="en-US"/>
        </w:rPr>
        <w:t xml:space="preserve"> </w:t>
      </w:r>
      <w:proofErr w:type="gramStart"/>
      <w:r w:rsidRPr="009B7E63">
        <w:rPr>
          <w:rFonts w:eastAsiaTheme="minorEastAsia"/>
          <w:sz w:val="28"/>
          <w:szCs w:val="28"/>
          <w:lang w:val="en-US"/>
        </w:rPr>
        <w:t>Это возможно, например, тогда, когда нет спора ни о деянии, ни о том, что его совершил подсудимый, а спор идет лишь о том, была ли в том вина подсудимого или это был просто казус.</w:t>
      </w:r>
      <w:proofErr w:type="gramEnd"/>
      <w:r w:rsidRPr="009B7E63">
        <w:rPr>
          <w:rFonts w:eastAsiaTheme="minorEastAsia"/>
          <w:sz w:val="28"/>
          <w:szCs w:val="28"/>
          <w:lang w:val="en-US"/>
        </w:rPr>
        <w:t xml:space="preserve"> </w:t>
      </w:r>
      <w:proofErr w:type="gramStart"/>
      <w:r w:rsidRPr="009B7E63">
        <w:rPr>
          <w:rFonts w:eastAsiaTheme="minorEastAsia"/>
          <w:sz w:val="28"/>
          <w:szCs w:val="28"/>
          <w:lang w:val="en-US"/>
        </w:rPr>
        <w:t xml:space="preserve">Постановка одного вопроса о виновности подсудимого возможна и тогда, когда подсудимый в суде присяжных полностью </w:t>
      </w:r>
      <w:r>
        <w:rPr>
          <w:rFonts w:eastAsiaTheme="minorEastAsia"/>
          <w:sz w:val="28"/>
          <w:szCs w:val="28"/>
          <w:lang w:val="en-US"/>
        </w:rPr>
        <w:t>признаё</w:t>
      </w:r>
      <w:r w:rsidRPr="009B7E63">
        <w:rPr>
          <w:rFonts w:eastAsiaTheme="minorEastAsia"/>
          <w:sz w:val="28"/>
          <w:szCs w:val="28"/>
          <w:lang w:val="en-US"/>
        </w:rPr>
        <w:t>т себя виновным.</w:t>
      </w:r>
      <w:proofErr w:type="gramEnd"/>
    </w:p>
    <w:p w14:paraId="473EB400" w14:textId="77777777" w:rsidR="00485BD3" w:rsidRPr="00B229CA" w:rsidRDefault="00485BD3" w:rsidP="00D72EF1">
      <w:pPr>
        <w:spacing w:line="360" w:lineRule="auto"/>
        <w:ind w:firstLine="547"/>
        <w:jc w:val="both"/>
        <w:rPr>
          <w:sz w:val="28"/>
          <w:szCs w:val="28"/>
        </w:rPr>
      </w:pPr>
      <w:r w:rsidRPr="00B229CA">
        <w:rPr>
          <w:sz w:val="28"/>
          <w:szCs w:val="28"/>
        </w:rPr>
        <w:t xml:space="preserve"> </w:t>
      </w:r>
      <w:r w:rsidRPr="00B229CA">
        <w:rPr>
          <w:sz w:val="28"/>
          <w:szCs w:val="28"/>
        </w:rPr>
        <w:tab/>
      </w:r>
      <w:r w:rsidRPr="001E6308">
        <w:rPr>
          <w:color w:val="000000" w:themeColor="text1"/>
          <w:sz w:val="28"/>
          <w:szCs w:val="28"/>
        </w:rPr>
        <w:t>Частные</w:t>
      </w:r>
      <w:r w:rsidRPr="00B229CA">
        <w:rPr>
          <w:color w:val="000000" w:themeColor="text1"/>
          <w:sz w:val="28"/>
          <w:szCs w:val="28"/>
        </w:rPr>
        <w:t xml:space="preserve"> вопросы способствуют акцентированию внимания присяжных на конкретных обстоятельствах уголовного дела, от которых будут зависеть квалификация преступления, вид и размер наказания. Это могут быть вопросы об обстоятельствах, </w:t>
      </w:r>
      <w:r w:rsidRPr="00B229CA">
        <w:rPr>
          <w:color w:val="000000" w:themeColor="text1"/>
          <w:sz w:val="28"/>
          <w:szCs w:val="28"/>
          <w:lang w:val="en-US"/>
        </w:rPr>
        <w:t>освобождающих от ответственности</w:t>
      </w:r>
      <w:r w:rsidRPr="00B229CA">
        <w:rPr>
          <w:color w:val="000000" w:themeColor="text1"/>
          <w:sz w:val="28"/>
          <w:szCs w:val="28"/>
        </w:rPr>
        <w:t xml:space="preserve">, причинах, по которым деяние не было завершено, характере участия каждого из подсудимых в совершении преступления, </w:t>
      </w:r>
      <w:r w:rsidRPr="00B229CA">
        <w:rPr>
          <w:color w:val="000000" w:themeColor="text1"/>
          <w:sz w:val="28"/>
          <w:szCs w:val="28"/>
          <w:lang w:val="en-US"/>
        </w:rPr>
        <w:t>виновности подсудимого в совершении менее тяжкого преступления</w:t>
      </w:r>
      <w:r w:rsidRPr="00B229CA">
        <w:rPr>
          <w:color w:val="000000" w:themeColor="text1"/>
          <w:sz w:val="28"/>
          <w:szCs w:val="28"/>
        </w:rPr>
        <w:t xml:space="preserve">. Согласно положениям ст. 349 УПК РФ, при положительном ответе на </w:t>
      </w:r>
      <w:r w:rsidRPr="001E6308">
        <w:rPr>
          <w:color w:val="000000" w:themeColor="text1"/>
          <w:sz w:val="28"/>
          <w:szCs w:val="28"/>
        </w:rPr>
        <w:t>вопрос</w:t>
      </w:r>
      <w:r w:rsidRPr="008027E9">
        <w:rPr>
          <w:color w:val="000000" w:themeColor="text1"/>
          <w:sz w:val="28"/>
          <w:szCs w:val="28"/>
        </w:rPr>
        <w:t xml:space="preserve"> о</w:t>
      </w:r>
      <w:r w:rsidRPr="00B229CA">
        <w:rPr>
          <w:b/>
          <w:color w:val="000000" w:themeColor="text1"/>
          <w:sz w:val="28"/>
          <w:szCs w:val="28"/>
        </w:rPr>
        <w:t xml:space="preserve"> </w:t>
      </w:r>
      <w:r w:rsidRPr="001E6308">
        <w:rPr>
          <w:color w:val="000000" w:themeColor="text1"/>
          <w:sz w:val="28"/>
          <w:szCs w:val="28"/>
        </w:rPr>
        <w:t>снисхождении</w:t>
      </w:r>
      <w:r>
        <w:rPr>
          <w:color w:val="000000" w:themeColor="text1"/>
          <w:sz w:val="28"/>
          <w:szCs w:val="28"/>
        </w:rPr>
        <w:t>,</w:t>
      </w:r>
      <w:r w:rsidRPr="00B229CA">
        <w:rPr>
          <w:b/>
          <w:color w:val="000000" w:themeColor="text1"/>
          <w:sz w:val="28"/>
          <w:szCs w:val="28"/>
        </w:rPr>
        <w:t xml:space="preserve"> </w:t>
      </w:r>
      <w:r w:rsidRPr="00B229CA">
        <w:rPr>
          <w:color w:val="000000" w:themeColor="text1"/>
          <w:sz w:val="28"/>
          <w:szCs w:val="28"/>
        </w:rPr>
        <w:t xml:space="preserve">председательствующий обязан это учесть и назначить подсудимому наказание с учётом ст. 65 УК РФ, а именно – срок или размер наказания </w:t>
      </w:r>
      <w:r w:rsidRPr="00B229CA">
        <w:rPr>
          <w:sz w:val="28"/>
          <w:szCs w:val="28"/>
        </w:rPr>
        <w:t>не может превышать двух третей максимального срока или размера наиболее строгого вида наказа</w:t>
      </w:r>
      <w:r>
        <w:rPr>
          <w:sz w:val="28"/>
          <w:szCs w:val="28"/>
        </w:rPr>
        <w:t>ния, предусмотренного за совершё</w:t>
      </w:r>
      <w:r w:rsidRPr="00B229CA">
        <w:rPr>
          <w:sz w:val="28"/>
          <w:szCs w:val="28"/>
        </w:rPr>
        <w:t>нное преступление</w:t>
      </w:r>
      <w:r>
        <w:rPr>
          <w:sz w:val="28"/>
          <w:szCs w:val="28"/>
        </w:rPr>
        <w:t>.</w:t>
      </w:r>
    </w:p>
    <w:p w14:paraId="4B8C47A7" w14:textId="2B6F75C8" w:rsidR="00485BD3" w:rsidRPr="00B229CA" w:rsidRDefault="00485BD3" w:rsidP="00D72EF1">
      <w:pPr>
        <w:spacing w:line="360" w:lineRule="auto"/>
        <w:ind w:firstLine="547"/>
        <w:jc w:val="both"/>
        <w:rPr>
          <w:sz w:val="28"/>
          <w:szCs w:val="28"/>
        </w:rPr>
      </w:pPr>
      <w:r w:rsidRPr="00B229CA">
        <w:rPr>
          <w:color w:val="000000" w:themeColor="text1"/>
          <w:sz w:val="28"/>
          <w:szCs w:val="28"/>
        </w:rPr>
        <w:tab/>
        <w:t xml:space="preserve">Формирование вопросного листа представляет собой сложнейший процесс, так как он сопряжён с огромным количеством как установленных законом ограничений, так и уязвимых мест, которые зачастую становятся причиной для отмены вынесенного приговора. Одним из основных требований формулирования вопросов является их составление с использованием понятного обывателю языка, с категорическим запретом на использование юридических терминов. </w:t>
      </w:r>
      <w:proofErr w:type="gramStart"/>
      <w:r w:rsidRPr="00B229CA">
        <w:rPr>
          <w:color w:val="252525"/>
          <w:sz w:val="28"/>
          <w:szCs w:val="28"/>
          <w:lang w:val="en-US"/>
        </w:rPr>
        <w:t>В соответствии с ч. 5 ст.</w:t>
      </w:r>
      <w:proofErr w:type="gramEnd"/>
      <w:r w:rsidRPr="00B229CA">
        <w:rPr>
          <w:color w:val="252525"/>
          <w:sz w:val="28"/>
          <w:szCs w:val="28"/>
          <w:lang w:val="en-US"/>
        </w:rPr>
        <w:t xml:space="preserve"> </w:t>
      </w:r>
      <w:proofErr w:type="gramStart"/>
      <w:r w:rsidRPr="00B229CA">
        <w:rPr>
          <w:color w:val="252525"/>
          <w:sz w:val="28"/>
          <w:szCs w:val="28"/>
          <w:lang w:val="en-US"/>
        </w:rPr>
        <w:t xml:space="preserve">339 УПК </w:t>
      </w:r>
      <w:r>
        <w:rPr>
          <w:color w:val="252525"/>
          <w:sz w:val="28"/>
          <w:szCs w:val="28"/>
          <w:lang w:val="en-US"/>
        </w:rPr>
        <w:t xml:space="preserve">РФ, </w:t>
      </w:r>
      <w:r>
        <w:rPr>
          <w:sz w:val="28"/>
          <w:szCs w:val="28"/>
        </w:rPr>
        <w:t>н</w:t>
      </w:r>
      <w:r w:rsidRPr="00B229CA">
        <w:rPr>
          <w:sz w:val="28"/>
          <w:szCs w:val="28"/>
        </w:rPr>
        <w:t>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roofErr w:type="gramEnd"/>
      <w:r w:rsidRPr="00B229CA">
        <w:rPr>
          <w:sz w:val="28"/>
          <w:szCs w:val="28"/>
        </w:rPr>
        <w:t xml:space="preserve"> </w:t>
      </w:r>
      <w:proofErr w:type="gramStart"/>
      <w:r w:rsidRPr="00703E47">
        <w:rPr>
          <w:color w:val="252525"/>
          <w:sz w:val="28"/>
          <w:szCs w:val="28"/>
          <w:lang w:val="en-US"/>
        </w:rPr>
        <w:t xml:space="preserve">Данное положение Пленум Верховного Суда РФ </w:t>
      </w:r>
      <w:r>
        <w:rPr>
          <w:rFonts w:eastAsiaTheme="minorEastAsia"/>
          <w:color w:val="000000" w:themeColor="text1"/>
          <w:sz w:val="28"/>
          <w:szCs w:val="28"/>
          <w:lang w:val="en-US"/>
        </w:rPr>
        <w:t>от 20 декабря 1994г.</w:t>
      </w:r>
      <w:proofErr w:type="gramEnd"/>
      <w:r>
        <w:rPr>
          <w:rFonts w:eastAsiaTheme="minorEastAsia"/>
          <w:color w:val="000000" w:themeColor="text1"/>
          <w:sz w:val="28"/>
          <w:szCs w:val="28"/>
          <w:lang w:val="en-US"/>
        </w:rPr>
        <w:t xml:space="preserve"> </w:t>
      </w:r>
      <w:r w:rsidR="00AA066E">
        <w:rPr>
          <w:rFonts w:eastAsiaTheme="minorEastAsia"/>
          <w:color w:val="000000" w:themeColor="text1"/>
          <w:sz w:val="28"/>
          <w:szCs w:val="28"/>
          <w:lang w:val="en-US"/>
        </w:rPr>
        <w:t xml:space="preserve">№ 9 </w:t>
      </w:r>
      <w:r>
        <w:rPr>
          <w:rFonts w:eastAsiaTheme="minorEastAsia"/>
          <w:color w:val="000000" w:themeColor="text1"/>
          <w:sz w:val="28"/>
          <w:szCs w:val="28"/>
        </w:rPr>
        <w:t>«</w:t>
      </w:r>
      <w:proofErr w:type="gramStart"/>
      <w:r w:rsidRPr="00703E47">
        <w:rPr>
          <w:rFonts w:eastAsiaTheme="minorEastAsia"/>
          <w:color w:val="000000" w:themeColor="text1"/>
          <w:sz w:val="28"/>
          <w:szCs w:val="28"/>
          <w:lang w:val="en-US"/>
        </w:rPr>
        <w:t>О  некоторых</w:t>
      </w:r>
      <w:proofErr w:type="gramEnd"/>
      <w:r w:rsidRPr="00703E47">
        <w:rPr>
          <w:rFonts w:eastAsiaTheme="minorEastAsia"/>
          <w:color w:val="000000" w:themeColor="text1"/>
          <w:sz w:val="28"/>
          <w:szCs w:val="28"/>
          <w:lang w:val="en-US"/>
        </w:rPr>
        <w:t xml:space="preserve">  вопросах  применения судами уголовно-процессуальных норм, регламентирующих производство в суде присяжных</w:t>
      </w:r>
      <w:r>
        <w:rPr>
          <w:rFonts w:eastAsiaTheme="minorEastAsia"/>
          <w:color w:val="000000" w:themeColor="text1"/>
          <w:sz w:val="28"/>
          <w:szCs w:val="28"/>
        </w:rPr>
        <w:t>»</w:t>
      </w:r>
      <w:r w:rsidRPr="00703E47">
        <w:rPr>
          <w:color w:val="252525"/>
          <w:sz w:val="28"/>
          <w:szCs w:val="28"/>
          <w:lang w:val="en-US"/>
        </w:rPr>
        <w:t xml:space="preserve"> </w:t>
      </w:r>
      <w:r>
        <w:rPr>
          <w:rStyle w:val="a5"/>
          <w:color w:val="252525"/>
          <w:sz w:val="28"/>
          <w:szCs w:val="28"/>
        </w:rPr>
        <w:footnoteReference w:id="53"/>
      </w:r>
      <w:r>
        <w:rPr>
          <w:color w:val="252525"/>
          <w:sz w:val="28"/>
          <w:szCs w:val="28"/>
          <w:lang w:val="en-US"/>
        </w:rPr>
        <w:t xml:space="preserve"> </w:t>
      </w:r>
      <w:r w:rsidR="00610DC1">
        <w:rPr>
          <w:color w:val="252525"/>
          <w:sz w:val="28"/>
          <w:szCs w:val="28"/>
          <w:lang w:val="en-US"/>
        </w:rPr>
        <w:t>раскрывал</w:t>
      </w:r>
      <w:r w:rsidRPr="00703E47">
        <w:rPr>
          <w:color w:val="252525"/>
          <w:sz w:val="28"/>
          <w:szCs w:val="28"/>
          <w:lang w:val="en-US"/>
        </w:rPr>
        <w:t xml:space="preserve"> как полный запрет на использовани</w:t>
      </w:r>
      <w:r w:rsidRPr="00703E47">
        <w:rPr>
          <w:color w:val="252525"/>
          <w:sz w:val="28"/>
          <w:szCs w:val="28"/>
        </w:rPr>
        <w:t>е</w:t>
      </w:r>
      <w:r w:rsidRPr="00703E47">
        <w:rPr>
          <w:color w:val="252525"/>
          <w:sz w:val="28"/>
          <w:szCs w:val="28"/>
          <w:lang w:val="en-US"/>
        </w:rPr>
        <w:t xml:space="preserve"> в вопросных листах правовых </w:t>
      </w:r>
      <w:r w:rsidRPr="00B229CA">
        <w:rPr>
          <w:color w:val="252525"/>
          <w:sz w:val="28"/>
          <w:szCs w:val="28"/>
          <w:lang w:val="en-US"/>
        </w:rPr>
        <w:t xml:space="preserve">понятий и юридической терминологии: </w:t>
      </w:r>
      <w:r w:rsidRPr="00B229CA">
        <w:rPr>
          <w:color w:val="252525"/>
          <w:sz w:val="28"/>
          <w:szCs w:val="28"/>
        </w:rPr>
        <w:t>«</w:t>
      </w:r>
      <w:r w:rsidRPr="00B229CA">
        <w:rPr>
          <w:color w:val="252525"/>
          <w:sz w:val="28"/>
          <w:szCs w:val="28"/>
          <w:lang w:val="en-US"/>
        </w:rPr>
        <w:t>...недопустима постановка вопросов с использованием таких юридических терминов, как умышленное убийство или неосторожное убийство, как умышленное убийство с особой жестокостью, умышленное убийство из хулиганских или корыстных побужден</w:t>
      </w:r>
      <w:r>
        <w:rPr>
          <w:color w:val="252525"/>
          <w:sz w:val="28"/>
          <w:szCs w:val="28"/>
          <w:lang w:val="en-US"/>
        </w:rPr>
        <w:t>ий, умышленное убийство, совершё</w:t>
      </w:r>
      <w:r w:rsidRPr="00B229CA">
        <w:rPr>
          <w:color w:val="252525"/>
          <w:sz w:val="28"/>
          <w:szCs w:val="28"/>
          <w:lang w:val="en-US"/>
        </w:rPr>
        <w:t>нное в состоянии сильного душевного волнения, убийство при превышении пределов необходимой обороны, изнасилование, разбой, и т.п.</w:t>
      </w:r>
      <w:r w:rsidRPr="00B229CA">
        <w:rPr>
          <w:color w:val="252525"/>
          <w:sz w:val="28"/>
          <w:szCs w:val="28"/>
        </w:rPr>
        <w:t>»</w:t>
      </w:r>
    </w:p>
    <w:p w14:paraId="176F1DD4" w14:textId="77777777" w:rsidR="00C61D39" w:rsidRDefault="00485BD3" w:rsidP="00C61D39">
      <w:pPr>
        <w:spacing w:line="360" w:lineRule="auto"/>
        <w:ind w:firstLine="708"/>
        <w:jc w:val="both"/>
        <w:rPr>
          <w:sz w:val="28"/>
          <w:szCs w:val="28"/>
          <w:lang w:val="en-US"/>
        </w:rPr>
      </w:pPr>
      <w:proofErr w:type="gramStart"/>
      <w:r w:rsidRPr="00B229CA">
        <w:rPr>
          <w:color w:val="000000" w:themeColor="text1"/>
          <w:sz w:val="28"/>
          <w:szCs w:val="28"/>
          <w:lang w:val="en-US"/>
        </w:rPr>
        <w:t>Позволим себе отдельно остановиться на таком критерии</w:t>
      </w:r>
      <w:r w:rsidRPr="009B4217">
        <w:rPr>
          <w:color w:val="000000" w:themeColor="text1"/>
          <w:sz w:val="28"/>
          <w:szCs w:val="28"/>
          <w:lang w:val="en-US"/>
        </w:rPr>
        <w:t xml:space="preserve"> формулирования вопросного листа, как его </w:t>
      </w:r>
      <w:r w:rsidRPr="001E6308">
        <w:rPr>
          <w:color w:val="000000" w:themeColor="text1"/>
          <w:sz w:val="28"/>
          <w:szCs w:val="28"/>
          <w:lang w:val="en-US"/>
        </w:rPr>
        <w:t>понятность</w:t>
      </w:r>
      <w:r w:rsidRPr="009B4217">
        <w:rPr>
          <w:b/>
          <w:color w:val="000000" w:themeColor="text1"/>
          <w:sz w:val="28"/>
          <w:szCs w:val="28"/>
          <w:lang w:val="en-US"/>
        </w:rPr>
        <w:t>,</w:t>
      </w:r>
      <w:r w:rsidRPr="009B4217">
        <w:rPr>
          <w:color w:val="000000" w:themeColor="text1"/>
          <w:sz w:val="28"/>
          <w:szCs w:val="28"/>
          <w:lang w:val="en-US"/>
        </w:rPr>
        <w:t xml:space="preserve"> закреплённом в качестве обязательного требования положениями ч. 8 ст.</w:t>
      </w:r>
      <w:proofErr w:type="gramEnd"/>
      <w:r w:rsidRPr="009B4217">
        <w:rPr>
          <w:color w:val="000000" w:themeColor="text1"/>
          <w:sz w:val="28"/>
          <w:szCs w:val="28"/>
          <w:lang w:val="en-US"/>
        </w:rPr>
        <w:t xml:space="preserve"> </w:t>
      </w:r>
      <w:proofErr w:type="gramStart"/>
      <w:r w:rsidRPr="009B4217">
        <w:rPr>
          <w:color w:val="000000" w:themeColor="text1"/>
          <w:sz w:val="28"/>
          <w:szCs w:val="28"/>
          <w:lang w:val="en-US"/>
        </w:rPr>
        <w:t>339 УПК</w:t>
      </w:r>
      <w:proofErr w:type="gramEnd"/>
      <w:r w:rsidRPr="009B4217">
        <w:rPr>
          <w:color w:val="000000" w:themeColor="text1"/>
          <w:sz w:val="28"/>
          <w:szCs w:val="28"/>
          <w:lang w:val="en-US"/>
        </w:rPr>
        <w:t xml:space="preserve"> РФ. </w:t>
      </w:r>
      <w:proofErr w:type="gramStart"/>
      <w:r w:rsidRPr="009B4217">
        <w:rPr>
          <w:color w:val="000000" w:themeColor="text1"/>
          <w:sz w:val="28"/>
          <w:szCs w:val="28"/>
          <w:lang w:val="en-US"/>
        </w:rPr>
        <w:t>Несмотря на то, что это основание является одним</w:t>
      </w:r>
      <w:r w:rsidRPr="00A1269C">
        <w:rPr>
          <w:sz w:val="28"/>
          <w:szCs w:val="28"/>
          <w:lang w:val="en-US"/>
        </w:rPr>
        <w:t xml:space="preserve"> из наиболее часто встречающихся при обжаловании вынесенного приговора в вышестоящую инстанцию, Верховный Суд РФ в большинстве случаев отказывает в удовлетворении таких жалоб и находит их необоснованными</w:t>
      </w:r>
      <w:r w:rsidRPr="00A1269C">
        <w:rPr>
          <w:sz w:val="28"/>
          <w:szCs w:val="28"/>
        </w:rPr>
        <w:t>.</w:t>
      </w:r>
      <w:proofErr w:type="gramEnd"/>
      <w:r w:rsidRPr="00A1269C">
        <w:rPr>
          <w:sz w:val="28"/>
          <w:szCs w:val="28"/>
        </w:rPr>
        <w:t xml:space="preserve"> Примером этого </w:t>
      </w:r>
      <w:r w:rsidRPr="008A6CB2">
        <w:rPr>
          <w:sz w:val="28"/>
          <w:szCs w:val="28"/>
        </w:rPr>
        <w:t xml:space="preserve">служат </w:t>
      </w:r>
      <w:r w:rsidR="00AA066E">
        <w:rPr>
          <w:sz w:val="28"/>
          <w:szCs w:val="28"/>
          <w:lang w:val="en-US"/>
        </w:rPr>
        <w:t>Кассационные определения</w:t>
      </w:r>
      <w:r w:rsidRPr="008A6CB2">
        <w:rPr>
          <w:sz w:val="28"/>
          <w:szCs w:val="28"/>
          <w:lang w:val="en-US"/>
        </w:rPr>
        <w:t xml:space="preserve"> № 11-006-23СП от 12.04.2006г.,</w:t>
      </w:r>
      <w:r w:rsidRPr="008A6CB2">
        <w:rPr>
          <w:rStyle w:val="a5"/>
          <w:sz w:val="28"/>
          <w:szCs w:val="28"/>
          <w:lang w:val="en-US"/>
        </w:rPr>
        <w:footnoteReference w:id="54"/>
      </w:r>
      <w:r w:rsidRPr="008A6CB2">
        <w:rPr>
          <w:sz w:val="28"/>
          <w:szCs w:val="28"/>
          <w:lang w:val="en-US"/>
        </w:rPr>
        <w:t xml:space="preserve"> </w:t>
      </w:r>
      <w:proofErr w:type="gramStart"/>
      <w:r w:rsidRPr="008A6CB2">
        <w:rPr>
          <w:sz w:val="28"/>
          <w:szCs w:val="28"/>
          <w:lang w:val="en-US"/>
        </w:rPr>
        <w:t>№ 70-008-12СП от 04.09.2008г.</w:t>
      </w:r>
      <w:proofErr w:type="gramEnd"/>
      <w:r w:rsidRPr="008A6CB2">
        <w:rPr>
          <w:rStyle w:val="a5"/>
          <w:sz w:val="28"/>
          <w:szCs w:val="28"/>
          <w:lang w:val="en-US"/>
        </w:rPr>
        <w:footnoteReference w:id="55"/>
      </w:r>
      <w:r w:rsidRPr="008A6CB2">
        <w:rPr>
          <w:sz w:val="28"/>
          <w:szCs w:val="28"/>
          <w:lang w:val="en-US"/>
        </w:rPr>
        <w:t xml:space="preserve"> </w:t>
      </w:r>
      <w:proofErr w:type="gramStart"/>
      <w:r w:rsidRPr="008A6CB2">
        <w:rPr>
          <w:sz w:val="28"/>
          <w:szCs w:val="28"/>
          <w:lang w:val="en-US"/>
        </w:rPr>
        <w:t>№ 81-О12-94СП от 23.01.2013г.</w:t>
      </w:r>
      <w:proofErr w:type="gramEnd"/>
      <w:r w:rsidRPr="008A6CB2">
        <w:rPr>
          <w:rStyle w:val="a5"/>
          <w:sz w:val="28"/>
          <w:szCs w:val="28"/>
          <w:lang w:val="en-US"/>
        </w:rPr>
        <w:footnoteReference w:id="56"/>
      </w:r>
      <w:r w:rsidRPr="00A1269C">
        <w:rPr>
          <w:sz w:val="28"/>
          <w:szCs w:val="28"/>
          <w:lang w:val="en-US"/>
        </w:rPr>
        <w:t xml:space="preserve"> В данных ситуациях прежде всего проверяет</w:t>
      </w:r>
      <w:r>
        <w:rPr>
          <w:sz w:val="28"/>
          <w:szCs w:val="28"/>
          <w:lang w:val="en-US"/>
        </w:rPr>
        <w:t>ся</w:t>
      </w:r>
      <w:r w:rsidRPr="00A1269C">
        <w:rPr>
          <w:sz w:val="28"/>
          <w:szCs w:val="28"/>
          <w:lang w:val="en-US"/>
        </w:rPr>
        <w:t xml:space="preserve">, были </w:t>
      </w:r>
      <w:r>
        <w:rPr>
          <w:sz w:val="28"/>
          <w:szCs w:val="28"/>
          <w:lang w:val="en-US"/>
        </w:rPr>
        <w:t xml:space="preserve">ли </w:t>
      </w:r>
      <w:r w:rsidRPr="00A1269C">
        <w:rPr>
          <w:sz w:val="28"/>
          <w:szCs w:val="28"/>
          <w:lang w:val="en-US"/>
        </w:rPr>
        <w:t>со стороны председательствующего приняты необходимые меры для устранения неясно</w:t>
      </w:r>
      <w:r>
        <w:rPr>
          <w:sz w:val="28"/>
          <w:szCs w:val="28"/>
          <w:lang w:val="en-US"/>
        </w:rPr>
        <w:t>с</w:t>
      </w:r>
      <w:r w:rsidRPr="00A1269C">
        <w:rPr>
          <w:sz w:val="28"/>
          <w:szCs w:val="28"/>
          <w:lang w:val="en-US"/>
        </w:rPr>
        <w:t>тей и неточностей формулировок, исполнена ли обязанность передать сторонам текст вопросного листа, какие замечания и предложения вносились сторонами</w:t>
      </w:r>
      <w:r>
        <w:rPr>
          <w:sz w:val="28"/>
          <w:szCs w:val="28"/>
          <w:lang w:val="en-US"/>
        </w:rPr>
        <w:t>,</w:t>
      </w:r>
      <w:r w:rsidRPr="00A1269C">
        <w:rPr>
          <w:sz w:val="28"/>
          <w:szCs w:val="28"/>
          <w:lang w:val="en-US"/>
        </w:rPr>
        <w:t xml:space="preserve"> и учёл ли их су</w:t>
      </w:r>
      <w:r>
        <w:rPr>
          <w:sz w:val="28"/>
          <w:szCs w:val="28"/>
          <w:lang w:val="en-US"/>
        </w:rPr>
        <w:t>д</w:t>
      </w:r>
      <w:r w:rsidRPr="00A1269C">
        <w:rPr>
          <w:sz w:val="28"/>
          <w:szCs w:val="28"/>
          <w:lang w:val="en-US"/>
        </w:rPr>
        <w:t>ья, а если отк</w:t>
      </w:r>
      <w:r>
        <w:rPr>
          <w:sz w:val="28"/>
          <w:szCs w:val="28"/>
          <w:lang w:val="en-US"/>
        </w:rPr>
        <w:t>лонил, то с какой мотивировкой.</w:t>
      </w:r>
      <w:r w:rsidRPr="00683A3E">
        <w:rPr>
          <w:rStyle w:val="a5"/>
          <w:color w:val="000000" w:themeColor="text1"/>
          <w:sz w:val="28"/>
          <w:szCs w:val="28"/>
        </w:rPr>
        <w:t xml:space="preserve"> </w:t>
      </w:r>
      <w:r w:rsidRPr="00683A3E">
        <w:rPr>
          <w:rStyle w:val="a5"/>
          <w:color w:val="000000" w:themeColor="text1"/>
          <w:sz w:val="28"/>
          <w:szCs w:val="28"/>
        </w:rPr>
        <w:footnoteReference w:id="57"/>
      </w:r>
    </w:p>
    <w:p w14:paraId="64041F5B" w14:textId="77777777" w:rsidR="00C61D39" w:rsidRDefault="00485BD3" w:rsidP="00C61D39">
      <w:pPr>
        <w:spacing w:line="360" w:lineRule="auto"/>
        <w:ind w:firstLine="708"/>
        <w:jc w:val="both"/>
        <w:rPr>
          <w:sz w:val="28"/>
          <w:szCs w:val="28"/>
        </w:rPr>
      </w:pPr>
      <w:proofErr w:type="gramStart"/>
      <w:r w:rsidRPr="00A1269C">
        <w:rPr>
          <w:sz w:val="28"/>
          <w:szCs w:val="28"/>
          <w:lang w:val="en-US"/>
        </w:rPr>
        <w:t>Сложности при формировании вопросного листа неизбежно проистекают из предисловия к его возникновению.</w:t>
      </w:r>
      <w:proofErr w:type="gramEnd"/>
      <w:r w:rsidRPr="00A1269C">
        <w:rPr>
          <w:sz w:val="28"/>
          <w:szCs w:val="28"/>
          <w:lang w:val="en-US"/>
        </w:rPr>
        <w:t xml:space="preserve"> </w:t>
      </w:r>
      <w:proofErr w:type="gramStart"/>
      <w:r w:rsidRPr="00A1269C">
        <w:rPr>
          <w:sz w:val="28"/>
          <w:szCs w:val="28"/>
          <w:lang w:val="en-US"/>
        </w:rPr>
        <w:t>Он –</w:t>
      </w:r>
      <w:r>
        <w:rPr>
          <w:sz w:val="28"/>
          <w:szCs w:val="28"/>
          <w:lang w:val="en-US"/>
        </w:rPr>
        <w:t xml:space="preserve"> результат </w:t>
      </w:r>
      <w:r w:rsidRPr="00A1269C">
        <w:rPr>
          <w:sz w:val="28"/>
          <w:szCs w:val="28"/>
          <w:lang w:val="en-US"/>
        </w:rPr>
        <w:t>длительного судебного следствия, участия в обсуждении сторон, объёма поддержанного обвинения, что отсылает нас к ещё более ранним стадиям зарождения уголовного дела – а именно к обвинительному заключению, которое в свою очередь также заимствует формулировки из многочисленных текстов протоколов, заключений, и так далее.</w:t>
      </w:r>
      <w:proofErr w:type="gramEnd"/>
      <w:r w:rsidRPr="00A1269C">
        <w:rPr>
          <w:sz w:val="28"/>
          <w:szCs w:val="28"/>
          <w:lang w:val="en-US"/>
        </w:rPr>
        <w:t xml:space="preserve"> </w:t>
      </w:r>
      <w:proofErr w:type="gramStart"/>
      <w:r w:rsidRPr="00A1269C">
        <w:rPr>
          <w:sz w:val="28"/>
          <w:szCs w:val="28"/>
          <w:lang w:val="en-US"/>
        </w:rPr>
        <w:t>Согласно ч. 4 ст.</w:t>
      </w:r>
      <w:proofErr w:type="gramEnd"/>
      <w:r w:rsidRPr="00A1269C">
        <w:rPr>
          <w:sz w:val="28"/>
          <w:szCs w:val="28"/>
          <w:lang w:val="en-US"/>
        </w:rPr>
        <w:t xml:space="preserve"> </w:t>
      </w:r>
      <w:proofErr w:type="gramStart"/>
      <w:r w:rsidRPr="00A1269C">
        <w:rPr>
          <w:sz w:val="28"/>
          <w:szCs w:val="28"/>
          <w:lang w:val="en-US"/>
        </w:rPr>
        <w:t>338 УПК РФ подписывает вопросный лист председательствующий, из чего мы делаем вывод, что именно в его компетенцию входит оценивание составленного листа на предмет доступности и понятности его присяжным.</w:t>
      </w:r>
      <w:proofErr w:type="gramEnd"/>
    </w:p>
    <w:p w14:paraId="097374F8" w14:textId="77777777" w:rsidR="00EC2AEF" w:rsidRDefault="00485BD3" w:rsidP="00EC2AEF">
      <w:pPr>
        <w:spacing w:line="360" w:lineRule="auto"/>
        <w:ind w:firstLine="708"/>
        <w:jc w:val="both"/>
        <w:rPr>
          <w:sz w:val="28"/>
          <w:szCs w:val="28"/>
          <w:lang w:val="en-US"/>
        </w:rPr>
      </w:pPr>
      <w:r w:rsidRPr="00A1269C">
        <w:rPr>
          <w:sz w:val="28"/>
          <w:szCs w:val="28"/>
        </w:rPr>
        <w:t xml:space="preserve">Законодатель внимательно относится к возможности присяжных прояснить возникающие неточности и, что самое главное, к реализации этой возможности на практике. Так, </w:t>
      </w:r>
      <w:r w:rsidRPr="00A1269C">
        <w:rPr>
          <w:color w:val="000000" w:themeColor="text1"/>
          <w:sz w:val="28"/>
          <w:szCs w:val="28"/>
          <w:lang w:val="en-US"/>
        </w:rPr>
        <w:t xml:space="preserve">ч. 5 ст. </w:t>
      </w:r>
      <w:proofErr w:type="gramStart"/>
      <w:r w:rsidRPr="00A1269C">
        <w:rPr>
          <w:color w:val="000000" w:themeColor="text1"/>
          <w:sz w:val="28"/>
          <w:szCs w:val="28"/>
          <w:lang w:val="en-US"/>
        </w:rPr>
        <w:t xml:space="preserve">338 </w:t>
      </w:r>
      <w:r>
        <w:rPr>
          <w:color w:val="000000" w:themeColor="text1"/>
          <w:sz w:val="28"/>
          <w:szCs w:val="28"/>
          <w:lang w:val="en-US"/>
        </w:rPr>
        <w:t xml:space="preserve">УПК РФ </w:t>
      </w:r>
      <w:r w:rsidRPr="00A1269C">
        <w:rPr>
          <w:color w:val="000000" w:themeColor="text1"/>
          <w:sz w:val="28"/>
          <w:szCs w:val="28"/>
          <w:lang w:val="en-US"/>
        </w:rPr>
        <w:t>указано, что разъяснения от председательствующего присяжные заседатели могут получить перед удалением в совещательную комнату, т.е.</w:t>
      </w:r>
      <w:proofErr w:type="gramEnd"/>
      <w:r w:rsidRPr="00A1269C">
        <w:rPr>
          <w:color w:val="000000" w:themeColor="text1"/>
          <w:sz w:val="28"/>
          <w:szCs w:val="28"/>
          <w:lang w:val="en-US"/>
        </w:rPr>
        <w:t xml:space="preserve"> </w:t>
      </w:r>
      <w:proofErr w:type="gramStart"/>
      <w:r w:rsidRPr="00A1269C">
        <w:rPr>
          <w:color w:val="000000" w:themeColor="text1"/>
          <w:sz w:val="28"/>
          <w:szCs w:val="28"/>
          <w:lang w:val="en-US"/>
        </w:rPr>
        <w:t>после произнесения им напутственного слова.</w:t>
      </w:r>
      <w:proofErr w:type="gramEnd"/>
      <w:r w:rsidRPr="00A1269C">
        <w:rPr>
          <w:sz w:val="28"/>
          <w:szCs w:val="28"/>
        </w:rPr>
        <w:t xml:space="preserve"> </w:t>
      </w:r>
      <w:proofErr w:type="gramStart"/>
      <w:r w:rsidRPr="00A1269C">
        <w:rPr>
          <w:color w:val="000000" w:themeColor="text1"/>
          <w:sz w:val="28"/>
          <w:szCs w:val="28"/>
          <w:lang w:val="en-US"/>
        </w:rPr>
        <w:t>В ч. 5 ст.</w:t>
      </w:r>
      <w:proofErr w:type="gramEnd"/>
      <w:r w:rsidRPr="00A1269C">
        <w:rPr>
          <w:color w:val="000000" w:themeColor="text1"/>
          <w:sz w:val="28"/>
          <w:szCs w:val="28"/>
          <w:lang w:val="en-US"/>
        </w:rPr>
        <w:t xml:space="preserve"> </w:t>
      </w:r>
      <w:proofErr w:type="gramStart"/>
      <w:r w:rsidRPr="00A1269C">
        <w:rPr>
          <w:color w:val="000000" w:themeColor="text1"/>
          <w:sz w:val="28"/>
          <w:szCs w:val="28"/>
          <w:lang w:val="en-US"/>
        </w:rPr>
        <w:t>340 УПК РФ прямо указано, что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разъяснения.</w:t>
      </w:r>
      <w:proofErr w:type="gramEnd"/>
      <w:r w:rsidRPr="00A1269C">
        <w:rPr>
          <w:color w:val="000000" w:themeColor="text1"/>
          <w:sz w:val="28"/>
          <w:szCs w:val="28"/>
          <w:lang w:val="en-US"/>
        </w:rPr>
        <w:t xml:space="preserve"> </w:t>
      </w:r>
      <w:r w:rsidRPr="00A1269C">
        <w:rPr>
          <w:sz w:val="28"/>
          <w:szCs w:val="28"/>
        </w:rPr>
        <w:t>Однако в целях максимального обеспечения защиты, памятуя о том, что вопросный лист содержит и его собственные вопросы, адвокату следует отдельно заострить внимание присяжных на их праве получить от председательствующего раз</w:t>
      </w:r>
      <w:r>
        <w:rPr>
          <w:sz w:val="28"/>
          <w:szCs w:val="28"/>
        </w:rPr>
        <w:t>ъяснения.</w:t>
      </w:r>
    </w:p>
    <w:p w14:paraId="6D6281A3" w14:textId="2D5B0BFC" w:rsidR="00485BD3" w:rsidRPr="00EC2AEF" w:rsidRDefault="00485BD3" w:rsidP="00EC2AEF">
      <w:pPr>
        <w:spacing w:line="360" w:lineRule="auto"/>
        <w:ind w:firstLine="708"/>
        <w:jc w:val="both"/>
        <w:rPr>
          <w:sz w:val="28"/>
          <w:szCs w:val="28"/>
          <w:lang w:val="en-US"/>
        </w:rPr>
      </w:pPr>
      <w:proofErr w:type="gramStart"/>
      <w:r>
        <w:rPr>
          <w:sz w:val="28"/>
          <w:szCs w:val="28"/>
          <w:lang w:val="en-US"/>
        </w:rPr>
        <w:t xml:space="preserve">Правильное составление </w:t>
      </w:r>
      <w:r w:rsidRPr="00A1269C">
        <w:rPr>
          <w:sz w:val="28"/>
          <w:szCs w:val="28"/>
          <w:lang w:val="en-US"/>
        </w:rPr>
        <w:t xml:space="preserve">и </w:t>
      </w:r>
      <w:r>
        <w:rPr>
          <w:sz w:val="28"/>
          <w:szCs w:val="28"/>
          <w:lang w:val="en-US"/>
        </w:rPr>
        <w:t xml:space="preserve">последовательность </w:t>
      </w:r>
      <w:r w:rsidRPr="00A1269C">
        <w:rPr>
          <w:sz w:val="28"/>
          <w:szCs w:val="28"/>
          <w:lang w:val="en-US"/>
        </w:rPr>
        <w:t>основных вопросов обеспечивает дальнейшую юридическую квалификацию при вынесении обвинительного или оправдательного приговора.</w:t>
      </w:r>
      <w:proofErr w:type="gramEnd"/>
      <w:r w:rsidRPr="00A1269C">
        <w:rPr>
          <w:sz w:val="28"/>
          <w:szCs w:val="28"/>
          <w:lang w:val="en-US"/>
        </w:rPr>
        <w:t xml:space="preserve"> </w:t>
      </w:r>
      <w:proofErr w:type="gramStart"/>
      <w:r w:rsidRPr="00A1269C">
        <w:rPr>
          <w:sz w:val="28"/>
          <w:szCs w:val="28"/>
          <w:lang w:val="en-US"/>
        </w:rPr>
        <w:t xml:space="preserve">Так, на примере оправдательного приговора мы можем увидеть такое </w:t>
      </w:r>
      <w:r w:rsidRPr="001E6308">
        <w:rPr>
          <w:sz w:val="28"/>
          <w:szCs w:val="28"/>
          <w:lang w:val="en-US"/>
        </w:rPr>
        <w:t>основание</w:t>
      </w:r>
      <w:r w:rsidRPr="00A1269C">
        <w:rPr>
          <w:sz w:val="28"/>
          <w:szCs w:val="28"/>
          <w:lang w:val="en-US"/>
        </w:rPr>
        <w:t>, как отсутствие события преступления в том случае, если присяжные отрицательно ответили на первый вопрос.</w:t>
      </w:r>
      <w:proofErr w:type="gramEnd"/>
      <w:r w:rsidRPr="00A1269C">
        <w:rPr>
          <w:sz w:val="28"/>
          <w:szCs w:val="28"/>
          <w:lang w:val="en-US"/>
        </w:rPr>
        <w:t xml:space="preserve"> </w:t>
      </w:r>
      <w:proofErr w:type="gramStart"/>
      <w:r w:rsidRPr="00A1269C">
        <w:rPr>
          <w:sz w:val="28"/>
          <w:szCs w:val="28"/>
          <w:lang w:val="en-US"/>
        </w:rPr>
        <w:t>Такой же ответ на второй вопрос повлечёт у</w:t>
      </w:r>
      <w:r>
        <w:rPr>
          <w:sz w:val="28"/>
          <w:szCs w:val="28"/>
          <w:lang w:val="en-US"/>
        </w:rPr>
        <w:t xml:space="preserve">же другое основание, а именно – </w:t>
      </w:r>
      <w:r w:rsidRPr="00A1269C">
        <w:rPr>
          <w:sz w:val="28"/>
          <w:szCs w:val="28"/>
          <w:lang w:val="en-US"/>
        </w:rPr>
        <w:t>отсутствие в совершённом деянии состава преступления.</w:t>
      </w:r>
      <w:proofErr w:type="gramEnd"/>
      <w:r w:rsidRPr="00A1269C">
        <w:rPr>
          <w:sz w:val="28"/>
          <w:szCs w:val="28"/>
          <w:lang w:val="en-US"/>
        </w:rPr>
        <w:t xml:space="preserve"> </w:t>
      </w:r>
      <w:proofErr w:type="gramStart"/>
      <w:r w:rsidRPr="00A1269C">
        <w:rPr>
          <w:sz w:val="28"/>
          <w:szCs w:val="28"/>
          <w:lang w:val="en-US"/>
        </w:rPr>
        <w:t>Таки</w:t>
      </w:r>
      <w:r>
        <w:rPr>
          <w:sz w:val="28"/>
          <w:szCs w:val="28"/>
          <w:lang w:val="en-US"/>
        </w:rPr>
        <w:t>м</w:t>
      </w:r>
      <w:r w:rsidRPr="00A1269C">
        <w:rPr>
          <w:sz w:val="28"/>
          <w:szCs w:val="28"/>
          <w:lang w:val="en-US"/>
        </w:rPr>
        <w:t xml:space="preserve"> образом, отвечая на поставленные перед ними вопросами, присяжные фактически закладывают основу для будущего приговора, и к этому аспекту нужно отнестись с большим вниманием.</w:t>
      </w:r>
      <w:proofErr w:type="gramEnd"/>
      <w:r>
        <w:rPr>
          <w:sz w:val="28"/>
          <w:szCs w:val="28"/>
        </w:rPr>
        <w:tab/>
        <w:t xml:space="preserve"> </w:t>
      </w:r>
      <w:r w:rsidRPr="00A1269C">
        <w:rPr>
          <w:sz w:val="28"/>
          <w:szCs w:val="28"/>
        </w:rPr>
        <w:t>В качестве иллюстрации данного положения позволим себе привести следующий пример из судебной практики, а именно отрывок из О</w:t>
      </w:r>
      <w:r w:rsidRPr="00A1269C">
        <w:rPr>
          <w:sz w:val="28"/>
          <w:szCs w:val="28"/>
          <w:lang w:val="en-US"/>
        </w:rPr>
        <w:t>пределения Судебной коллегии по уголовным делам Верховного Суда РФ от 19.02.2010г.</w:t>
      </w:r>
      <w:r w:rsidRPr="00A1269C">
        <w:rPr>
          <w:sz w:val="28"/>
          <w:szCs w:val="28"/>
        </w:rPr>
        <w:t>:</w:t>
      </w:r>
      <w:r w:rsidRPr="00FA1489">
        <w:rPr>
          <w:rStyle w:val="a5"/>
          <w:sz w:val="28"/>
          <w:szCs w:val="28"/>
          <w:lang w:val="en-US"/>
        </w:rPr>
        <w:t xml:space="preserve"> </w:t>
      </w:r>
      <w:r w:rsidRPr="00A1269C">
        <w:rPr>
          <w:rStyle w:val="a5"/>
          <w:sz w:val="28"/>
          <w:szCs w:val="28"/>
          <w:lang w:val="en-US"/>
        </w:rPr>
        <w:footnoteReference w:id="58"/>
      </w:r>
      <w:r w:rsidRPr="00A1269C">
        <w:rPr>
          <w:sz w:val="28"/>
          <w:szCs w:val="28"/>
        </w:rPr>
        <w:t xml:space="preserve"> </w:t>
      </w:r>
      <w:proofErr w:type="gramStart"/>
      <w:r w:rsidRPr="00A1269C">
        <w:rPr>
          <w:sz w:val="28"/>
          <w:szCs w:val="28"/>
          <w:lang w:val="en-US"/>
        </w:rPr>
        <w:t>из вердикта по одному из уголовных дел следовало, что в отношении каждого из подсудимых вопросы были сформулированы в соответствии с ч. 2 ст.</w:t>
      </w:r>
      <w:proofErr w:type="gramEnd"/>
      <w:r w:rsidRPr="00A1269C">
        <w:rPr>
          <w:sz w:val="28"/>
          <w:szCs w:val="28"/>
          <w:lang w:val="en-US"/>
        </w:rPr>
        <w:t xml:space="preserve"> </w:t>
      </w:r>
      <w:proofErr w:type="gramStart"/>
      <w:r w:rsidRPr="00A1269C">
        <w:rPr>
          <w:sz w:val="28"/>
          <w:szCs w:val="28"/>
          <w:lang w:val="en-US"/>
        </w:rPr>
        <w:t>339 УПК РФ, определяющей возможность постановки в вопросном листе одного основного вопроса – о виновности подсудимого, являющегося соединением вопросов, указанных в ч. 1 этой статьи.</w:t>
      </w:r>
      <w:proofErr w:type="gramEnd"/>
      <w:r w:rsidRPr="00A1269C">
        <w:rPr>
          <w:sz w:val="28"/>
          <w:szCs w:val="28"/>
          <w:lang w:val="en-US"/>
        </w:rPr>
        <w:t xml:space="preserve"> На такие соединённые вопросы № 1 и № </w:t>
      </w:r>
      <w:proofErr w:type="gramStart"/>
      <w:r w:rsidRPr="00A1269C">
        <w:rPr>
          <w:sz w:val="28"/>
          <w:szCs w:val="28"/>
          <w:lang w:val="en-US"/>
        </w:rPr>
        <w:t>3 в</w:t>
      </w:r>
      <w:proofErr w:type="gramEnd"/>
      <w:r w:rsidRPr="00A1269C">
        <w:rPr>
          <w:sz w:val="28"/>
          <w:szCs w:val="28"/>
          <w:lang w:val="en-US"/>
        </w:rPr>
        <w:t xml:space="preserve"> отношении подсудимых З. и К. присяжные заседатели дали отрицательные ответы, каждого из них признав невиновным. </w:t>
      </w:r>
      <w:proofErr w:type="gramStart"/>
      <w:r w:rsidRPr="00A1269C">
        <w:rPr>
          <w:sz w:val="28"/>
          <w:szCs w:val="28"/>
          <w:lang w:val="en-US"/>
        </w:rPr>
        <w:t>Поскольку присяжные заседатели в этом случае одновременно отвечали на все три вопроса, указанные в ч. 1 ст.</w:t>
      </w:r>
      <w:proofErr w:type="gramEnd"/>
      <w:r w:rsidRPr="00A1269C">
        <w:rPr>
          <w:sz w:val="28"/>
          <w:szCs w:val="28"/>
          <w:lang w:val="en-US"/>
        </w:rPr>
        <w:t xml:space="preserve"> </w:t>
      </w:r>
      <w:proofErr w:type="gramStart"/>
      <w:r w:rsidRPr="00A1269C">
        <w:rPr>
          <w:sz w:val="28"/>
          <w:szCs w:val="28"/>
          <w:lang w:val="en-US"/>
        </w:rPr>
        <w:t>339 УПК РФ, где первым в порядке очерёдности стоит вопрос о доказанности деяния, то основанием оправдания подсудимых является неустановление события преступления, т. е. п.</w:t>
      </w:r>
      <w:r>
        <w:rPr>
          <w:sz w:val="28"/>
          <w:szCs w:val="28"/>
          <w:lang w:val="en-US"/>
        </w:rPr>
        <w:t xml:space="preserve"> </w:t>
      </w:r>
      <w:r w:rsidRPr="00A1269C">
        <w:rPr>
          <w:sz w:val="28"/>
          <w:szCs w:val="28"/>
          <w:lang w:val="en-US"/>
        </w:rPr>
        <w:t>1, 4 ч. 2 ст.</w:t>
      </w:r>
      <w:proofErr w:type="gramEnd"/>
      <w:r w:rsidRPr="00A1269C">
        <w:rPr>
          <w:sz w:val="28"/>
          <w:szCs w:val="28"/>
          <w:lang w:val="en-US"/>
        </w:rPr>
        <w:t xml:space="preserve"> </w:t>
      </w:r>
      <w:proofErr w:type="gramStart"/>
      <w:r w:rsidRPr="00A1269C">
        <w:rPr>
          <w:sz w:val="28"/>
          <w:szCs w:val="28"/>
          <w:lang w:val="en-US"/>
        </w:rPr>
        <w:t>302 УПК</w:t>
      </w:r>
      <w:proofErr w:type="gramEnd"/>
      <w:r w:rsidRPr="00A1269C">
        <w:rPr>
          <w:sz w:val="28"/>
          <w:szCs w:val="28"/>
          <w:lang w:val="en-US"/>
        </w:rPr>
        <w:t xml:space="preserve"> РФ. </w:t>
      </w:r>
      <w:proofErr w:type="gramStart"/>
      <w:r w:rsidRPr="00A1269C">
        <w:rPr>
          <w:sz w:val="28"/>
          <w:szCs w:val="28"/>
          <w:lang w:val="en-US"/>
        </w:rPr>
        <w:t>Из приговора суда следует, что при оправдании З. и К. суд сослался лишь на п. 4 ч. 2 ст.</w:t>
      </w:r>
      <w:proofErr w:type="gramEnd"/>
      <w:r w:rsidRPr="00A1269C">
        <w:rPr>
          <w:sz w:val="28"/>
          <w:szCs w:val="28"/>
          <w:lang w:val="en-US"/>
        </w:rPr>
        <w:t xml:space="preserve"> </w:t>
      </w:r>
      <w:proofErr w:type="gramStart"/>
      <w:r w:rsidRPr="00A1269C">
        <w:rPr>
          <w:sz w:val="28"/>
          <w:szCs w:val="28"/>
          <w:lang w:val="en-US"/>
        </w:rPr>
        <w:t>302 УПК РФ, а юридическую квалификацию оправдания не указал.</w:t>
      </w:r>
      <w:proofErr w:type="gramEnd"/>
      <w:r w:rsidRPr="00A1269C">
        <w:rPr>
          <w:sz w:val="28"/>
          <w:szCs w:val="28"/>
          <w:lang w:val="en-US"/>
        </w:rPr>
        <w:t xml:space="preserve"> </w:t>
      </w:r>
      <w:proofErr w:type="gramStart"/>
      <w:r w:rsidRPr="00A1269C">
        <w:rPr>
          <w:sz w:val="28"/>
          <w:szCs w:val="28"/>
          <w:lang w:val="en-US"/>
        </w:rPr>
        <w:t>В связи с изложенным приговор был изменён, и кассационная инстанция постановила считать оправданными З. и К. в связи с неустановлением события преступления, на основании оправдательного вердикта коллегии присяжных заседателей.</w:t>
      </w:r>
      <w:proofErr w:type="gramEnd"/>
    </w:p>
    <w:p w14:paraId="771435A9" w14:textId="77777777" w:rsidR="00485BD3" w:rsidRPr="00A1269C" w:rsidRDefault="00485BD3" w:rsidP="00D72EF1">
      <w:pPr>
        <w:keepNext/>
        <w:spacing w:line="360" w:lineRule="auto"/>
        <w:jc w:val="both"/>
        <w:rPr>
          <w:sz w:val="28"/>
          <w:szCs w:val="28"/>
          <w:lang w:val="en-US"/>
        </w:rPr>
      </w:pPr>
      <w:r w:rsidRPr="00A1269C">
        <w:rPr>
          <w:sz w:val="28"/>
          <w:szCs w:val="28"/>
          <w:lang w:val="en-US"/>
        </w:rPr>
        <w:t xml:space="preserve"> </w:t>
      </w:r>
      <w:r w:rsidRPr="00A1269C">
        <w:rPr>
          <w:sz w:val="28"/>
          <w:szCs w:val="28"/>
          <w:lang w:val="en-US"/>
        </w:rPr>
        <w:tab/>
      </w:r>
      <w:proofErr w:type="gramStart"/>
      <w:r w:rsidRPr="001E6308">
        <w:rPr>
          <w:sz w:val="28"/>
          <w:szCs w:val="28"/>
          <w:lang w:val="en-US"/>
        </w:rPr>
        <w:t>Вменение нескольких квалифицирующих признаков</w:t>
      </w:r>
      <w:r w:rsidRPr="00A1269C">
        <w:rPr>
          <w:sz w:val="28"/>
          <w:szCs w:val="28"/>
          <w:lang w:val="en-US"/>
        </w:rPr>
        <w:t xml:space="preserve"> зачастую несёт в себе допущение одной из наиболее распространённых ошибок при составлении вопросного листа – перечисление всех квалифицирующих признаков в первом вопросе.</w:t>
      </w:r>
      <w:proofErr w:type="gramEnd"/>
      <w:r w:rsidRPr="00A1269C">
        <w:rPr>
          <w:sz w:val="28"/>
          <w:szCs w:val="28"/>
          <w:lang w:val="en-US"/>
        </w:rPr>
        <w:t xml:space="preserve"> </w:t>
      </w:r>
      <w:proofErr w:type="gramStart"/>
      <w:r w:rsidRPr="00A1269C">
        <w:rPr>
          <w:sz w:val="28"/>
          <w:szCs w:val="28"/>
          <w:lang w:val="en-US"/>
        </w:rPr>
        <w:t>В такой ситуации присяжные ответят либо «Да» либо «Нет», и этот ответ будет охватывать совокупность всех признаков разом.</w:t>
      </w:r>
      <w:proofErr w:type="gramEnd"/>
      <w:r w:rsidRPr="00A1269C">
        <w:rPr>
          <w:sz w:val="28"/>
          <w:szCs w:val="28"/>
          <w:lang w:val="en-US"/>
        </w:rPr>
        <w:t xml:space="preserve"> </w:t>
      </w:r>
      <w:proofErr w:type="gramStart"/>
      <w:r w:rsidRPr="00A1269C">
        <w:rPr>
          <w:sz w:val="28"/>
          <w:szCs w:val="28"/>
          <w:lang w:val="en-US"/>
        </w:rPr>
        <w:t>В этом случае адвокат должен очень внимательно отнестись к формированию вопросного листа и предложить председательствующему свой вариант, в котором квалифицирующие признаки будут разделены на несколько дополнительных вопросов.</w:t>
      </w:r>
      <w:proofErr w:type="gramEnd"/>
      <w:r w:rsidRPr="00A1269C">
        <w:rPr>
          <w:rStyle w:val="a5"/>
          <w:sz w:val="28"/>
          <w:szCs w:val="28"/>
          <w:lang w:val="en-US"/>
        </w:rPr>
        <w:footnoteReference w:id="59"/>
      </w:r>
    </w:p>
    <w:p w14:paraId="5D5B8084" w14:textId="77777777" w:rsidR="00485BD3" w:rsidRPr="00A1269C" w:rsidRDefault="00485BD3" w:rsidP="00D72EF1">
      <w:pPr>
        <w:widowControl w:val="0"/>
        <w:autoSpaceDE w:val="0"/>
        <w:autoSpaceDN w:val="0"/>
        <w:adjustRightInd w:val="0"/>
        <w:spacing w:line="360" w:lineRule="auto"/>
        <w:ind w:firstLine="708"/>
        <w:jc w:val="both"/>
        <w:rPr>
          <w:sz w:val="28"/>
          <w:szCs w:val="28"/>
        </w:rPr>
      </w:pPr>
      <w:r w:rsidRPr="00A1269C">
        <w:rPr>
          <w:sz w:val="28"/>
          <w:szCs w:val="28"/>
        </w:rPr>
        <w:t xml:space="preserve">Между тем </w:t>
      </w:r>
      <w:r w:rsidRPr="001E6308">
        <w:rPr>
          <w:sz w:val="28"/>
          <w:szCs w:val="28"/>
        </w:rPr>
        <w:t>чересчур подробная детализация вопросов</w:t>
      </w:r>
      <w:r w:rsidRPr="00A1269C">
        <w:rPr>
          <w:sz w:val="28"/>
          <w:szCs w:val="28"/>
        </w:rPr>
        <w:t xml:space="preserve"> также нежелательна и может вызвать искажение смысла вопроса: </w:t>
      </w:r>
      <w:r w:rsidRPr="00A1269C">
        <w:rPr>
          <w:sz w:val="28"/>
          <w:szCs w:val="28"/>
          <w:lang w:val="en-US"/>
        </w:rPr>
        <w:t xml:space="preserve">по делу в отношении Кущенко И., обвинявшегося в умышленном убийстве Кущенко Н. путём нанесения ему ударов руками и ногами, председательствующий при формировании основного второго вопроса о доказанности совершения этого деяния разбил его на подвопросы о том, доказано ли, что Кущенко И.: нанёс Кущенко Н. удары руками по лицу и телу; нанёс Кущенко Н. удары руками по лицу и телу, от чего последний упал на пол; нанёс Кущенко Н. удары ногами в грудную клетку и голову, причинившие указанную в вопросе № 1 сочетанную травму головы и груди, отчего потерпевший скончался на месте. То есть, разграничивая в подвопросах действия Кущенко И. конкретно по нанесению ударов руками и ногами и формулируя подвопрос, причинена ли смерть в результате травмы именно от ударов ногами, председательствующий не учёл того, что в соответствии с предъявленным обвинением указанные действия Кущенко И., являлись, по мнению следствия, едиными, были направлены на лишение жизни Кущенко Н., и все они в совокупности причинили травму, повлекшую смерть потерпевшего. </w:t>
      </w:r>
      <w:proofErr w:type="gramStart"/>
      <w:r w:rsidRPr="00A1269C">
        <w:rPr>
          <w:sz w:val="28"/>
          <w:szCs w:val="28"/>
          <w:lang w:val="en-US"/>
        </w:rPr>
        <w:t>Таким образом, с учётом предъявленного обвинения председательствующему следовало поставить перед присяжными заседателями единый второй вопрос, а не разбивать его на три подвопроса.</w:t>
      </w:r>
      <w:proofErr w:type="gramEnd"/>
      <w:r w:rsidRPr="00A1269C">
        <w:rPr>
          <w:rStyle w:val="a5"/>
          <w:sz w:val="28"/>
          <w:szCs w:val="28"/>
          <w:lang w:val="en-US"/>
        </w:rPr>
        <w:footnoteReference w:id="60"/>
      </w:r>
    </w:p>
    <w:p w14:paraId="1A5E25FE" w14:textId="77777777" w:rsidR="00485BD3" w:rsidRPr="00A1269C" w:rsidRDefault="00485BD3" w:rsidP="00D72EF1">
      <w:pPr>
        <w:spacing w:line="360" w:lineRule="auto"/>
        <w:jc w:val="both"/>
        <w:rPr>
          <w:sz w:val="28"/>
          <w:szCs w:val="28"/>
          <w:lang w:val="en-US"/>
        </w:rPr>
      </w:pPr>
      <w:r w:rsidRPr="00A1269C">
        <w:rPr>
          <w:sz w:val="28"/>
          <w:szCs w:val="28"/>
        </w:rPr>
        <w:t xml:space="preserve"> </w:t>
      </w:r>
      <w:r w:rsidRPr="00A1269C">
        <w:rPr>
          <w:sz w:val="28"/>
          <w:szCs w:val="28"/>
        </w:rPr>
        <w:tab/>
      </w:r>
      <w:r w:rsidRPr="00A1269C">
        <w:rPr>
          <w:sz w:val="28"/>
          <w:szCs w:val="28"/>
          <w:lang w:val="en-US"/>
        </w:rPr>
        <w:t>Согласно Определению Судебной коллегии по уголовным делам Верховного Суда РФ от 12.07.2005г</w:t>
      </w:r>
      <w:proofErr w:type="gramStart"/>
      <w:r>
        <w:rPr>
          <w:sz w:val="28"/>
          <w:szCs w:val="28"/>
          <w:lang w:val="en-US"/>
        </w:rPr>
        <w:t>.,</w:t>
      </w:r>
      <w:proofErr w:type="gramEnd"/>
      <w:r w:rsidRPr="00A1269C">
        <w:rPr>
          <w:rStyle w:val="a5"/>
          <w:sz w:val="28"/>
          <w:szCs w:val="28"/>
          <w:lang w:val="en-US"/>
        </w:rPr>
        <w:footnoteReference w:id="61"/>
      </w:r>
      <w:r w:rsidRPr="00A1269C">
        <w:rPr>
          <w:sz w:val="28"/>
          <w:szCs w:val="28"/>
          <w:lang w:val="en-US"/>
        </w:rPr>
        <w:t xml:space="preserve"> включение в  посвящённый доказанности деяния вопрос </w:t>
      </w:r>
      <w:r w:rsidRPr="001E6308">
        <w:rPr>
          <w:sz w:val="28"/>
          <w:szCs w:val="28"/>
          <w:lang w:val="en-US"/>
        </w:rPr>
        <w:t>одновременно с описанием самого деяния, его мотивов, </w:t>
      </w:r>
      <w:r w:rsidRPr="00A1269C">
        <w:rPr>
          <w:sz w:val="28"/>
          <w:szCs w:val="28"/>
          <w:lang w:val="en-US"/>
        </w:rPr>
        <w:t xml:space="preserve"> является грубым нарушением, поскольку такая формулировка не позволяет присяжным прийти к однозначному ответу</w:t>
      </w:r>
      <w:r>
        <w:rPr>
          <w:sz w:val="28"/>
          <w:szCs w:val="28"/>
          <w:lang w:val="en-US"/>
        </w:rPr>
        <w:t xml:space="preserve">. </w:t>
      </w:r>
      <w:proofErr w:type="gramStart"/>
      <w:r w:rsidRPr="00A1269C">
        <w:rPr>
          <w:sz w:val="28"/>
          <w:szCs w:val="28"/>
          <w:lang w:val="en-US"/>
        </w:rPr>
        <w:t>В задачу адвоката при формулировании первого вопроса, который содержит лишь описание события деяния, входит не допустить в этот вопрос деталей, излишне утяжеляющих восприятие присяжными вопроса, а также тех признаков, которые подсудимому не вменялись.</w:t>
      </w:r>
      <w:proofErr w:type="gramEnd"/>
    </w:p>
    <w:p w14:paraId="28E4332D" w14:textId="77777777" w:rsidR="00485BD3" w:rsidRPr="005E632B" w:rsidRDefault="00485BD3" w:rsidP="00D72EF1">
      <w:pPr>
        <w:widowControl w:val="0"/>
        <w:autoSpaceDE w:val="0"/>
        <w:autoSpaceDN w:val="0"/>
        <w:adjustRightInd w:val="0"/>
        <w:spacing w:line="360" w:lineRule="auto"/>
        <w:jc w:val="both"/>
        <w:rPr>
          <w:sz w:val="28"/>
          <w:szCs w:val="28"/>
          <w:lang w:val="en-US"/>
        </w:rPr>
      </w:pPr>
      <w:r w:rsidRPr="00A1269C">
        <w:rPr>
          <w:sz w:val="28"/>
          <w:szCs w:val="28"/>
          <w:lang w:val="en-US"/>
        </w:rPr>
        <w:t xml:space="preserve"> </w:t>
      </w:r>
      <w:r w:rsidRPr="00A1269C">
        <w:rPr>
          <w:sz w:val="28"/>
          <w:szCs w:val="28"/>
          <w:lang w:val="en-US"/>
        </w:rPr>
        <w:tab/>
      </w:r>
      <w:proofErr w:type="gramStart"/>
      <w:r w:rsidRPr="00A1269C">
        <w:rPr>
          <w:sz w:val="28"/>
          <w:szCs w:val="28"/>
          <w:lang w:val="en-US"/>
        </w:rPr>
        <w:t xml:space="preserve">Включение в вопросный лист вопроса, содержащего в себе информацию </w:t>
      </w:r>
      <w:r w:rsidRPr="001E6308">
        <w:rPr>
          <w:sz w:val="28"/>
          <w:szCs w:val="28"/>
          <w:lang w:val="en-US"/>
        </w:rPr>
        <w:t>о новом обстоятельстве, не исследованном в судебном процессе,</w:t>
      </w:r>
      <w:r w:rsidRPr="00A1269C">
        <w:rPr>
          <w:sz w:val="28"/>
          <w:szCs w:val="28"/>
          <w:lang w:val="en-US"/>
        </w:rPr>
        <w:t xml:space="preserve"> может повлиять на вынесение присяжными вердикта, поскольку неминуемо вынудит их к обсуждению данного обстоятельства и собственным домыслам относительно него.</w:t>
      </w:r>
      <w:proofErr w:type="gramEnd"/>
      <w:r w:rsidRPr="00A1269C">
        <w:rPr>
          <w:sz w:val="28"/>
          <w:szCs w:val="28"/>
          <w:lang w:val="en-US"/>
        </w:rPr>
        <w:t xml:space="preserve"> </w:t>
      </w:r>
      <w:proofErr w:type="gramStart"/>
      <w:r w:rsidRPr="00A1269C">
        <w:rPr>
          <w:sz w:val="28"/>
          <w:szCs w:val="28"/>
          <w:lang w:val="en-US"/>
        </w:rPr>
        <w:t>Спровоцированные на это, присяжные невольно нарушат принцип обсуждения предъявленного обвинения</w:t>
      </w:r>
      <w:r w:rsidRPr="00A1269C">
        <w:rPr>
          <w:sz w:val="28"/>
          <w:szCs w:val="28"/>
        </w:rPr>
        <w:t>.</w:t>
      </w:r>
      <w:proofErr w:type="gramEnd"/>
      <w:r w:rsidRPr="00A1269C">
        <w:rPr>
          <w:sz w:val="28"/>
          <w:szCs w:val="28"/>
        </w:rPr>
        <w:t xml:space="preserve"> Проиллюстрировать драматические последствия такого нарушения можно следующим примером из практики Верховного Суда</w:t>
      </w:r>
      <w:r w:rsidRPr="00A1269C">
        <w:rPr>
          <w:sz w:val="28"/>
          <w:szCs w:val="28"/>
          <w:lang w:val="en-US"/>
        </w:rPr>
        <w:t>:</w:t>
      </w:r>
      <w:r w:rsidRPr="005E632B">
        <w:rPr>
          <w:rStyle w:val="a5"/>
          <w:sz w:val="28"/>
          <w:szCs w:val="28"/>
          <w:lang w:val="en-US"/>
        </w:rPr>
        <w:t xml:space="preserve"> </w:t>
      </w:r>
      <w:r w:rsidRPr="00A1269C">
        <w:rPr>
          <w:rStyle w:val="a5"/>
          <w:sz w:val="28"/>
          <w:szCs w:val="28"/>
          <w:lang w:val="en-US"/>
        </w:rPr>
        <w:footnoteReference w:id="62"/>
      </w:r>
      <w:r w:rsidRPr="00A1269C">
        <w:rPr>
          <w:sz w:val="28"/>
          <w:szCs w:val="28"/>
          <w:lang w:val="en-US"/>
        </w:rPr>
        <w:t xml:space="preserve"> согласно обвинительному заключению по уголовному делу об убийстве К-го это преступление было совершено четырьмя лицами – П., Т., К. и Ж., – которые, лишив жизни потерпевшего, перевезли его труп в багажнике автомобиля из деревни на реку Оку и бросили под лёд. </w:t>
      </w:r>
      <w:proofErr w:type="gramStart"/>
      <w:r w:rsidRPr="00A1269C">
        <w:rPr>
          <w:sz w:val="28"/>
          <w:szCs w:val="28"/>
          <w:lang w:val="en-US"/>
        </w:rPr>
        <w:t>В своей речи в прениях государственный обвинитель</w:t>
      </w:r>
      <w:r>
        <w:rPr>
          <w:sz w:val="28"/>
          <w:szCs w:val="28"/>
          <w:lang w:val="en-US"/>
        </w:rPr>
        <w:t>,</w:t>
      </w:r>
      <w:r w:rsidRPr="00A1269C">
        <w:rPr>
          <w:sz w:val="28"/>
          <w:szCs w:val="28"/>
          <w:lang w:val="en-US"/>
        </w:rPr>
        <w:t xml:space="preserve"> исходя из показаний ряда свидетелей</w:t>
      </w:r>
      <w:r>
        <w:rPr>
          <w:sz w:val="28"/>
          <w:szCs w:val="28"/>
          <w:lang w:val="en-US"/>
        </w:rPr>
        <w:t>, пришёл</w:t>
      </w:r>
      <w:r w:rsidRPr="00A1269C">
        <w:rPr>
          <w:sz w:val="28"/>
          <w:szCs w:val="28"/>
          <w:lang w:val="en-US"/>
        </w:rPr>
        <w:t xml:space="preserve"> к выводу, что подсудимый К. приехал в деревню Романцево вечером – между десятью и половиной одиннадцатого часа.</w:t>
      </w:r>
      <w:proofErr w:type="gramEnd"/>
      <w:r w:rsidRPr="00A1269C">
        <w:rPr>
          <w:sz w:val="28"/>
          <w:szCs w:val="28"/>
          <w:lang w:val="en-US"/>
        </w:rPr>
        <w:t xml:space="preserve"> </w:t>
      </w:r>
      <w:proofErr w:type="gramStart"/>
      <w:r w:rsidRPr="00A1269C">
        <w:rPr>
          <w:sz w:val="28"/>
          <w:szCs w:val="28"/>
          <w:lang w:val="en-US"/>
        </w:rPr>
        <w:t>Поэтому прокурор предложил уточнить время совершения преступления при формул</w:t>
      </w:r>
      <w:r>
        <w:rPr>
          <w:sz w:val="28"/>
          <w:szCs w:val="28"/>
          <w:lang w:val="en-US"/>
        </w:rPr>
        <w:t>ировании вопросного листа.</w:t>
      </w:r>
      <w:proofErr w:type="gramEnd"/>
      <w:r>
        <w:rPr>
          <w:sz w:val="28"/>
          <w:szCs w:val="28"/>
          <w:lang w:val="en-US"/>
        </w:rPr>
        <w:t xml:space="preserve"> </w:t>
      </w:r>
      <w:proofErr w:type="gramStart"/>
      <w:r>
        <w:rPr>
          <w:sz w:val="28"/>
          <w:szCs w:val="28"/>
          <w:lang w:val="en-US"/>
        </w:rPr>
        <w:t>С учё</w:t>
      </w:r>
      <w:r w:rsidRPr="00A1269C">
        <w:rPr>
          <w:sz w:val="28"/>
          <w:szCs w:val="28"/>
          <w:lang w:val="en-US"/>
        </w:rPr>
        <w:t>том этого председательствующий в вопросном листе, а именно в основном вопросе № 1 о доказанности события преступления, время совершения преступления указал не то, которое значилось в обвинительном заключении, – «около 20 часов», а другое – «после 22 часов».</w:t>
      </w:r>
      <w:proofErr w:type="gramEnd"/>
      <w:r w:rsidRPr="00A1269C">
        <w:rPr>
          <w:sz w:val="28"/>
          <w:szCs w:val="28"/>
          <w:lang w:val="en-US"/>
        </w:rPr>
        <w:t xml:space="preserve"> </w:t>
      </w:r>
      <w:proofErr w:type="gramStart"/>
      <w:r w:rsidRPr="00A1269C">
        <w:rPr>
          <w:sz w:val="28"/>
          <w:szCs w:val="28"/>
          <w:lang w:val="en-US"/>
        </w:rPr>
        <w:t xml:space="preserve">Такое изменение обвинения </w:t>
      </w:r>
      <w:r>
        <w:rPr>
          <w:sz w:val="28"/>
          <w:szCs w:val="28"/>
          <w:lang w:val="en-US"/>
        </w:rPr>
        <w:t xml:space="preserve">в части </w:t>
      </w:r>
      <w:r w:rsidRPr="00A1269C">
        <w:rPr>
          <w:sz w:val="28"/>
          <w:szCs w:val="28"/>
          <w:lang w:val="en-US"/>
        </w:rPr>
        <w:t>времени совершения преступления ухудшило положение подсудимых, поскольку нарушило их право на защиту.</w:t>
      </w:r>
      <w:proofErr w:type="gramEnd"/>
      <w:r w:rsidRPr="00A1269C">
        <w:rPr>
          <w:sz w:val="28"/>
          <w:szCs w:val="28"/>
          <w:lang w:val="en-US"/>
        </w:rPr>
        <w:t xml:space="preserve"> В частности, подсудимый К. вину в совершении убийства не признал, заявил о наличии у него а</w:t>
      </w:r>
      <w:r>
        <w:rPr>
          <w:sz w:val="28"/>
          <w:szCs w:val="28"/>
          <w:lang w:val="en-US"/>
        </w:rPr>
        <w:t>либи, пояснив, что около 20 часов</w:t>
      </w:r>
      <w:r w:rsidRPr="00A1269C">
        <w:rPr>
          <w:sz w:val="28"/>
          <w:szCs w:val="28"/>
          <w:lang w:val="en-US"/>
        </w:rPr>
        <w:t xml:space="preserve">, т. е. в указанное в обвинительном заключении время совершения убийства, он в деревне Романцево не находился, а приехал туда лишь вечером в пятнадцать–двадцать минут одиннадцатого. </w:t>
      </w:r>
      <w:proofErr w:type="gramStart"/>
      <w:r w:rsidRPr="00A1269C">
        <w:rPr>
          <w:sz w:val="28"/>
          <w:szCs w:val="28"/>
          <w:lang w:val="en-US"/>
        </w:rPr>
        <w:t>Возражение адвоката в защиту К. о том, что изменение обвинения относительно времени совершения преступления ухудшает положение подсудимого, председательствующим в нарушение требований ст.</w:t>
      </w:r>
      <w:proofErr w:type="gramEnd"/>
      <w:r w:rsidRPr="00A1269C">
        <w:rPr>
          <w:sz w:val="28"/>
          <w:szCs w:val="28"/>
          <w:lang w:val="en-US"/>
        </w:rPr>
        <w:t xml:space="preserve"> </w:t>
      </w:r>
      <w:proofErr w:type="gramStart"/>
      <w:r w:rsidRPr="00A1269C">
        <w:rPr>
          <w:sz w:val="28"/>
          <w:szCs w:val="28"/>
          <w:lang w:val="en-US"/>
        </w:rPr>
        <w:t>252 УПК</w:t>
      </w:r>
      <w:proofErr w:type="gramEnd"/>
      <w:r w:rsidRPr="00A1269C">
        <w:rPr>
          <w:sz w:val="28"/>
          <w:szCs w:val="28"/>
          <w:lang w:val="en-US"/>
        </w:rPr>
        <w:t xml:space="preserve"> РФ было отклонено. </w:t>
      </w:r>
      <w:proofErr w:type="gramStart"/>
      <w:r w:rsidRPr="00A1269C">
        <w:rPr>
          <w:sz w:val="28"/>
          <w:szCs w:val="28"/>
          <w:lang w:val="en-US"/>
        </w:rPr>
        <w:t>Это обстоятельство не позволило Судебной коллегии Верховного Суда РФ оставить в силе обвинительный приговор, которым П., Т., К. и Ж. были осуждены по пункту «ж» ст.</w:t>
      </w:r>
      <w:proofErr w:type="gramEnd"/>
      <w:r w:rsidRPr="00A1269C">
        <w:rPr>
          <w:sz w:val="28"/>
          <w:szCs w:val="28"/>
          <w:lang w:val="en-US"/>
        </w:rPr>
        <w:t xml:space="preserve"> </w:t>
      </w:r>
      <w:proofErr w:type="gramStart"/>
      <w:r w:rsidRPr="00A1269C">
        <w:rPr>
          <w:sz w:val="28"/>
          <w:szCs w:val="28"/>
          <w:lang w:val="en-US"/>
        </w:rPr>
        <w:t>105 УК РФ, и уголовное дело было возвращено на новое рассмотрение, так как в силу описанной ситуации была отвергнута версия защиты о том, что К. – всего лишь укрыватель преступления, но не убийца.</w:t>
      </w:r>
      <w:proofErr w:type="gramEnd"/>
    </w:p>
    <w:p w14:paraId="558C1E23" w14:textId="77777777" w:rsidR="00485BD3" w:rsidRPr="00A1269C" w:rsidRDefault="00485BD3" w:rsidP="00D72EF1">
      <w:pPr>
        <w:widowControl w:val="0"/>
        <w:autoSpaceDE w:val="0"/>
        <w:autoSpaceDN w:val="0"/>
        <w:adjustRightInd w:val="0"/>
        <w:spacing w:line="360" w:lineRule="auto"/>
        <w:ind w:firstLine="708"/>
        <w:jc w:val="both"/>
        <w:rPr>
          <w:color w:val="000000" w:themeColor="text1"/>
          <w:sz w:val="28"/>
          <w:szCs w:val="28"/>
          <w:lang w:val="en-US"/>
        </w:rPr>
      </w:pPr>
      <w:r w:rsidRPr="00A1269C">
        <w:rPr>
          <w:color w:val="000000" w:themeColor="text1"/>
          <w:sz w:val="28"/>
          <w:szCs w:val="28"/>
        </w:rPr>
        <w:t xml:space="preserve">В заключение остановимся кратко на </w:t>
      </w:r>
      <w:r w:rsidRPr="001E6308">
        <w:rPr>
          <w:color w:val="000000" w:themeColor="text1"/>
          <w:sz w:val="28"/>
          <w:szCs w:val="28"/>
        </w:rPr>
        <w:t>процедуре составления вопросного листа,</w:t>
      </w:r>
      <w:r w:rsidRPr="00A1269C">
        <w:rPr>
          <w:color w:val="000000" w:themeColor="text1"/>
          <w:sz w:val="28"/>
          <w:szCs w:val="28"/>
        </w:rPr>
        <w:t xml:space="preserve"> которая пошагово описана и закреплена в положениях ст. 338 УПК РФ. Согласно установленному процессуальному порядку, председательствующий составляет в совещательной комнате проект вопросного листа с учётом результата судебного следствия и прений сторон. Присяжные заседатели из зала удаляются, и дальнейшее оглашение и обсуждение вопросного листа проводится в их отсутствие. Сторонам предоставляется право высказать свои замечания и внести предложения о постановке новых вопросов. В данном случае адвокату необходимо помнить, что </w:t>
      </w:r>
      <w:r w:rsidRPr="00A1269C">
        <w:rPr>
          <w:color w:val="000000" w:themeColor="text1"/>
          <w:sz w:val="28"/>
          <w:szCs w:val="28"/>
          <w:lang w:val="en-US"/>
        </w:rPr>
        <w:t xml:space="preserve">ч.2 ст.338 УПК РФ </w:t>
      </w:r>
      <w:r w:rsidRPr="00A1269C">
        <w:rPr>
          <w:color w:val="000000" w:themeColor="text1"/>
          <w:sz w:val="28"/>
          <w:szCs w:val="28"/>
        </w:rPr>
        <w:t xml:space="preserve">наделяет его эффективным инструментом защиты и выражения своей позиции путём </w:t>
      </w:r>
      <w:r w:rsidRPr="00A1269C">
        <w:rPr>
          <w:sz w:val="28"/>
          <w:szCs w:val="28"/>
        </w:rPr>
        <w:t>включения в вопросный лист вопросов, позволяющих снизить степень виновности своего подзащитного или освоб</w:t>
      </w:r>
      <w:r>
        <w:rPr>
          <w:sz w:val="28"/>
          <w:szCs w:val="28"/>
        </w:rPr>
        <w:t>од</w:t>
      </w:r>
      <w:r w:rsidRPr="00A1269C">
        <w:rPr>
          <w:sz w:val="28"/>
          <w:szCs w:val="28"/>
        </w:rPr>
        <w:t xml:space="preserve">ить его от ответственности. </w:t>
      </w:r>
      <w:r w:rsidRPr="00A1269C">
        <w:rPr>
          <w:color w:val="000000" w:themeColor="text1"/>
          <w:sz w:val="28"/>
          <w:szCs w:val="28"/>
        </w:rPr>
        <w:t>Так, согласно положениям УПК РФ, п</w:t>
      </w:r>
      <w:r w:rsidRPr="00A1269C">
        <w:rPr>
          <w:color w:val="000000" w:themeColor="text1"/>
          <w:sz w:val="28"/>
          <w:szCs w:val="28"/>
          <w:lang w:val="en-US"/>
        </w:rPr>
        <w:t>редседательствующий не вправе отказать подсудимому и его защитнику в постановке вопросов о наличии по уголовному делу фактических обстоятельств</w:t>
      </w:r>
      <w:r w:rsidRPr="001E6308">
        <w:rPr>
          <w:color w:val="000000" w:themeColor="text1"/>
          <w:sz w:val="28"/>
          <w:szCs w:val="28"/>
          <w:lang w:val="en-US"/>
        </w:rPr>
        <w:t xml:space="preserve">, исключающих ответственность подсудимого за содеянное или влекущих за собой ответственность за менее тяжкое преступление. </w:t>
      </w:r>
      <w:proofErr w:type="gramStart"/>
      <w:r w:rsidRPr="001E6308">
        <w:rPr>
          <w:color w:val="000000" w:themeColor="text1"/>
          <w:sz w:val="28"/>
          <w:szCs w:val="28"/>
          <w:lang w:val="en-US"/>
        </w:rPr>
        <w:t>Помня об этой возможности, уже на стадии судебного следствия и прения</w:t>
      </w:r>
      <w:r w:rsidRPr="00A1269C">
        <w:rPr>
          <w:color w:val="000000" w:themeColor="text1"/>
          <w:sz w:val="28"/>
          <w:szCs w:val="28"/>
          <w:lang w:val="en-US"/>
        </w:rPr>
        <w:t xml:space="preserve"> сторон защитник закладывает основу для постановки своих частных вопросов.</w:t>
      </w:r>
      <w:proofErr w:type="gramEnd"/>
      <w:r w:rsidRPr="00A1269C">
        <w:rPr>
          <w:color w:val="000000" w:themeColor="text1"/>
          <w:sz w:val="28"/>
          <w:szCs w:val="28"/>
          <w:lang w:val="en-US"/>
        </w:rPr>
        <w:t xml:space="preserve">  </w:t>
      </w:r>
      <w:proofErr w:type="gramStart"/>
      <w:r w:rsidRPr="00A1269C">
        <w:rPr>
          <w:color w:val="000000" w:themeColor="text1"/>
          <w:sz w:val="28"/>
          <w:szCs w:val="28"/>
          <w:lang w:val="en-US"/>
        </w:rPr>
        <w:t>Отказ подсудимому 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ответственность за менее тяжкое преступление, является основанием для отмены приговора.</w:t>
      </w:r>
      <w:proofErr w:type="gramEnd"/>
    </w:p>
    <w:p w14:paraId="7B6D07EB" w14:textId="77777777" w:rsidR="00485BD3" w:rsidRPr="00A1269C" w:rsidRDefault="00485BD3" w:rsidP="00D72EF1">
      <w:pPr>
        <w:widowControl w:val="0"/>
        <w:autoSpaceDE w:val="0"/>
        <w:autoSpaceDN w:val="0"/>
        <w:adjustRightInd w:val="0"/>
        <w:spacing w:line="360" w:lineRule="auto"/>
        <w:ind w:firstLine="708"/>
        <w:jc w:val="both"/>
        <w:rPr>
          <w:color w:val="000000" w:themeColor="text1"/>
          <w:sz w:val="28"/>
          <w:szCs w:val="28"/>
          <w:lang w:val="en-US"/>
        </w:rPr>
      </w:pPr>
      <w:r w:rsidRPr="00A1269C">
        <w:rPr>
          <w:color w:val="000000" w:themeColor="text1"/>
          <w:sz w:val="28"/>
          <w:szCs w:val="28"/>
          <w:lang w:val="en-US"/>
        </w:rPr>
        <w:t>Так, Кассационная палата Верховного Суда РФ отменила приговор суда присяжных по делу К., обвиняемого в совершении убийства при отягчающих обстоятельствах, и направила дело на новое судебное рассмотрение в связи с тем, что председательствующий судья отказал защитнику в постановке вопроса, влекущего ответственность обвиняемого за менее тяжкое преступление.</w:t>
      </w:r>
      <w:r w:rsidRPr="00A1269C">
        <w:rPr>
          <w:rStyle w:val="a5"/>
          <w:color w:val="000000" w:themeColor="text1"/>
          <w:sz w:val="28"/>
          <w:szCs w:val="28"/>
          <w:lang w:val="en-US"/>
        </w:rPr>
        <w:t xml:space="preserve"> </w:t>
      </w:r>
      <w:r w:rsidRPr="00A1269C">
        <w:rPr>
          <w:rStyle w:val="a5"/>
          <w:color w:val="000000" w:themeColor="text1"/>
          <w:sz w:val="28"/>
          <w:szCs w:val="28"/>
          <w:lang w:val="en-US"/>
        </w:rPr>
        <w:footnoteReference w:id="63"/>
      </w:r>
    </w:p>
    <w:p w14:paraId="20D5AF18" w14:textId="77777777" w:rsidR="00485BD3" w:rsidRPr="00A1269C" w:rsidRDefault="00485BD3" w:rsidP="00D72EF1">
      <w:pPr>
        <w:spacing w:line="360" w:lineRule="auto"/>
        <w:ind w:firstLine="708"/>
        <w:jc w:val="both"/>
        <w:rPr>
          <w:color w:val="000000" w:themeColor="text1"/>
          <w:sz w:val="28"/>
          <w:szCs w:val="28"/>
          <w:lang w:val="en-US"/>
        </w:rPr>
      </w:pPr>
      <w:r w:rsidRPr="00A1269C">
        <w:rPr>
          <w:color w:val="000000" w:themeColor="text1"/>
          <w:sz w:val="28"/>
          <w:szCs w:val="28"/>
        </w:rPr>
        <w:t>Вслед за обсуждением вопросного листа, с учётом замечаний и предложений, председательствующий окончательно формулирует в совещательной комнате вопросный лист, приглашает присяжных в зал судебного заседания и оглашает в их присутствии вопросный лист в окончательной редакции. После чего вопросный лист передаётся старшине.</w:t>
      </w:r>
    </w:p>
    <w:p w14:paraId="40AAF4C6" w14:textId="77777777" w:rsidR="00485BD3" w:rsidRPr="00A1269C" w:rsidRDefault="00485BD3" w:rsidP="00D72EF1">
      <w:pPr>
        <w:spacing w:line="360" w:lineRule="auto"/>
        <w:ind w:firstLine="547"/>
        <w:jc w:val="both"/>
        <w:rPr>
          <w:sz w:val="28"/>
          <w:szCs w:val="28"/>
        </w:rPr>
      </w:pPr>
      <w:r w:rsidRPr="001E6308">
        <w:rPr>
          <w:color w:val="000000" w:themeColor="text1"/>
          <w:sz w:val="28"/>
          <w:szCs w:val="28"/>
        </w:rPr>
        <w:t xml:space="preserve"> </w:t>
      </w:r>
      <w:r w:rsidRPr="001E6308">
        <w:rPr>
          <w:color w:val="000000" w:themeColor="text1"/>
          <w:sz w:val="28"/>
          <w:szCs w:val="28"/>
        </w:rPr>
        <w:tab/>
        <w:t>Напутственное слово</w:t>
      </w:r>
      <w:r w:rsidRPr="00A1269C">
        <w:rPr>
          <w:color w:val="000000" w:themeColor="text1"/>
          <w:sz w:val="28"/>
          <w:szCs w:val="28"/>
        </w:rPr>
        <w:t xml:space="preserve"> произносится председательствующим перед удалением коллегии присяжных заседателей в совещательную комнату. При этом ему запрещается в какой-либо форме выражать своё мнение по поставленным вопросам или склонять присяжных к принятию того или иного решения. Ознакомиться с содержанием напутственного слова можно в ч. 3 ст. 340 УПК РФ, в соответствии с которой </w:t>
      </w:r>
      <w:r w:rsidRPr="00A1269C">
        <w:rPr>
          <w:color w:val="000000" w:themeColor="text1"/>
          <w:sz w:val="28"/>
          <w:szCs w:val="28"/>
          <w:lang w:val="en-US"/>
        </w:rPr>
        <w:t>в своём напутственном слове председательствующий затрагивает следующие моменты:</w:t>
      </w:r>
      <w:r w:rsidRPr="00A1269C">
        <w:rPr>
          <w:iCs/>
          <w:color w:val="000000" w:themeColor="text1"/>
          <w:sz w:val="28"/>
          <w:szCs w:val="28"/>
          <w:lang w:val="en-US"/>
        </w:rPr>
        <w:t xml:space="preserve"> </w:t>
      </w:r>
      <w:r w:rsidRPr="00A1269C">
        <w:rPr>
          <w:color w:val="000000" w:themeColor="text1"/>
          <w:sz w:val="28"/>
          <w:szCs w:val="28"/>
          <w:lang w:val="en-US"/>
        </w:rPr>
        <w:t xml:space="preserve">содержание обвинения и уголовного закона, </w:t>
      </w:r>
      <w:r w:rsidRPr="00A1269C">
        <w:rPr>
          <w:sz w:val="28"/>
          <w:szCs w:val="28"/>
        </w:rPr>
        <w:t>предусматривающего ответственность за совершение деяния, в котором обвиняется подсудимый; уличающие и оправдывающие подсудимого доказательства, исследованные в суде; позиции государственного обвинителя и стороны защиты</w:t>
      </w:r>
      <w:r w:rsidRPr="00A1269C">
        <w:rPr>
          <w:color w:val="000000" w:themeColor="text1"/>
          <w:sz w:val="28"/>
          <w:szCs w:val="28"/>
          <w:lang w:val="en-US"/>
        </w:rPr>
        <w:t xml:space="preserve">; </w:t>
      </w:r>
      <w:r w:rsidRPr="00A1269C">
        <w:rPr>
          <w:sz w:val="28"/>
          <w:szCs w:val="28"/>
        </w:rPr>
        <w:t xml:space="preserve">основные правила оценки доказательств в их совокупности; сущность принципа презумпции невиновности; </w:t>
      </w:r>
      <w:r>
        <w:rPr>
          <w:sz w:val="28"/>
          <w:szCs w:val="28"/>
        </w:rPr>
        <w:t>положение о толковании неустра</w:t>
      </w:r>
      <w:r w:rsidRPr="00A1269C">
        <w:rPr>
          <w:sz w:val="28"/>
          <w:szCs w:val="28"/>
        </w:rPr>
        <w:t>н</w:t>
      </w:r>
      <w:r>
        <w:rPr>
          <w:sz w:val="28"/>
          <w:szCs w:val="28"/>
        </w:rPr>
        <w:t>им</w:t>
      </w:r>
      <w:r w:rsidRPr="00A1269C">
        <w:rPr>
          <w:sz w:val="28"/>
          <w:szCs w:val="28"/>
        </w:rPr>
        <w:t>ых сомнений в пользу подсудимого; положение о том, никакие доказательства не имеют заранее установленной силы, выводы не могут основываться на предположениях, а также на признанных судом недопустимыми доказательствах. Отдельно председательствующий обращает внимание коллегии присяжных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 и разъясняет порядок совещания, подготовки ответов на поставленные вопросы, голосования и вынесения вердикта.</w:t>
      </w:r>
    </w:p>
    <w:p w14:paraId="797D2D96" w14:textId="77777777" w:rsidR="00485BD3" w:rsidRPr="00A1269C" w:rsidRDefault="00485BD3" w:rsidP="00D72EF1">
      <w:pPr>
        <w:spacing w:line="360" w:lineRule="auto"/>
        <w:jc w:val="both"/>
        <w:rPr>
          <w:sz w:val="28"/>
          <w:szCs w:val="28"/>
        </w:rPr>
      </w:pPr>
      <w:r w:rsidRPr="00A1269C">
        <w:rPr>
          <w:color w:val="000000" w:themeColor="text1"/>
          <w:sz w:val="28"/>
          <w:szCs w:val="28"/>
          <w:lang w:val="en-US"/>
        </w:rPr>
        <w:t xml:space="preserve"> </w:t>
      </w:r>
      <w:r w:rsidRPr="00A1269C">
        <w:rPr>
          <w:color w:val="000000" w:themeColor="text1"/>
          <w:sz w:val="28"/>
          <w:szCs w:val="28"/>
          <w:lang w:val="en-US"/>
        </w:rPr>
        <w:tab/>
      </w:r>
      <w:r w:rsidRPr="00A1269C">
        <w:rPr>
          <w:color w:val="000000" w:themeColor="text1"/>
          <w:sz w:val="28"/>
          <w:szCs w:val="28"/>
        </w:rPr>
        <w:t xml:space="preserve">В конце </w:t>
      </w:r>
      <w:r w:rsidRPr="00A1269C">
        <w:rPr>
          <w:color w:val="000000" w:themeColor="text1"/>
          <w:sz w:val="28"/>
          <w:szCs w:val="28"/>
          <w:lang w:val="en-US"/>
        </w:rPr>
        <w:t xml:space="preserve">напутственного слова председательствующий напоминает присяжным содержание данной ими присяги и обращает внимание, что в случае вынесения обвинительного вердикта они могут признать подсудимого заслуживающим снисхождения. </w:t>
      </w:r>
      <w:proofErr w:type="gramStart"/>
      <w:r w:rsidRPr="00A1269C">
        <w:rPr>
          <w:color w:val="000000" w:themeColor="text1"/>
          <w:sz w:val="28"/>
          <w:szCs w:val="28"/>
          <w:lang w:val="en-US"/>
        </w:rPr>
        <w:t>Стороны, в свою очередь, вправе заявить в судебном заседании возражения в связи с содержанием напутственного слова по мотивам нарушения председательствующим принципов объективности и беспристрастности.</w:t>
      </w:r>
      <w:proofErr w:type="gramEnd"/>
      <w:r w:rsidRPr="00A1269C">
        <w:rPr>
          <w:rStyle w:val="a5"/>
          <w:color w:val="000000" w:themeColor="text1"/>
          <w:sz w:val="28"/>
          <w:szCs w:val="28"/>
          <w:lang w:val="en-US"/>
        </w:rPr>
        <w:t xml:space="preserve"> </w:t>
      </w:r>
    </w:p>
    <w:p w14:paraId="1D23DB4B" w14:textId="77777777" w:rsidR="00485BD3" w:rsidRDefault="00485BD3" w:rsidP="00D72EF1">
      <w:pPr>
        <w:pStyle w:val="ConsNormal"/>
        <w:spacing w:line="360" w:lineRule="auto"/>
        <w:ind w:right="0" w:firstLine="709"/>
        <w:jc w:val="both"/>
        <w:rPr>
          <w:rFonts w:ascii="Times New Roman" w:hAnsi="Times New Roman" w:cs="Times New Roman"/>
          <w:color w:val="000000" w:themeColor="text1"/>
          <w:sz w:val="28"/>
          <w:szCs w:val="28"/>
        </w:rPr>
      </w:pPr>
    </w:p>
    <w:p w14:paraId="03A09D19" w14:textId="77777777" w:rsidR="00485BD3" w:rsidRDefault="00485BD3" w:rsidP="00D72EF1">
      <w:pPr>
        <w:pStyle w:val="ConsNormal"/>
        <w:spacing w:line="360" w:lineRule="auto"/>
        <w:ind w:right="0" w:firstLine="709"/>
        <w:jc w:val="both"/>
        <w:rPr>
          <w:rFonts w:ascii="Times New Roman" w:hAnsi="Times New Roman" w:cs="Times New Roman"/>
          <w:color w:val="000000" w:themeColor="text1"/>
          <w:sz w:val="28"/>
          <w:szCs w:val="28"/>
        </w:rPr>
      </w:pPr>
    </w:p>
    <w:p w14:paraId="43B77B2F" w14:textId="77777777" w:rsidR="00485BD3" w:rsidRDefault="00485BD3" w:rsidP="00D72EF1">
      <w:pPr>
        <w:pStyle w:val="ConsNormal"/>
        <w:spacing w:line="360" w:lineRule="auto"/>
        <w:ind w:right="0" w:firstLine="709"/>
        <w:jc w:val="both"/>
        <w:rPr>
          <w:rFonts w:ascii="Times New Roman" w:hAnsi="Times New Roman" w:cs="Times New Roman"/>
          <w:color w:val="000000" w:themeColor="text1"/>
          <w:sz w:val="28"/>
          <w:szCs w:val="28"/>
        </w:rPr>
      </w:pPr>
    </w:p>
    <w:p w14:paraId="3FF3DFA3" w14:textId="77777777" w:rsidR="00EC2AEF" w:rsidRDefault="00EC2AEF" w:rsidP="00D72EF1">
      <w:pPr>
        <w:pStyle w:val="ConsNormal"/>
        <w:spacing w:line="360" w:lineRule="auto"/>
        <w:ind w:right="0" w:firstLine="0"/>
        <w:jc w:val="both"/>
        <w:rPr>
          <w:rFonts w:ascii="Times New Roman" w:hAnsi="Times New Roman" w:cs="Times New Roman"/>
          <w:color w:val="000000" w:themeColor="text1"/>
          <w:sz w:val="28"/>
          <w:szCs w:val="28"/>
        </w:rPr>
      </w:pPr>
    </w:p>
    <w:p w14:paraId="2B78788E" w14:textId="77777777" w:rsidR="00E468A9" w:rsidRDefault="00E468A9" w:rsidP="00D72EF1">
      <w:pPr>
        <w:pStyle w:val="ConsNormal"/>
        <w:spacing w:line="360" w:lineRule="auto"/>
        <w:ind w:right="0" w:firstLine="0"/>
        <w:jc w:val="both"/>
        <w:rPr>
          <w:rFonts w:ascii="Times New Roman" w:hAnsi="Times New Roman" w:cs="Times New Roman"/>
          <w:color w:val="000000" w:themeColor="text1"/>
          <w:sz w:val="28"/>
          <w:szCs w:val="28"/>
        </w:rPr>
      </w:pPr>
    </w:p>
    <w:p w14:paraId="2FE17E46" w14:textId="47B5A891" w:rsidR="00485BD3" w:rsidRDefault="00485BD3" w:rsidP="00E468A9">
      <w:pPr>
        <w:pStyle w:val="1"/>
        <w:rPr>
          <w:rFonts w:eastAsiaTheme="minorEastAsia"/>
        </w:rPr>
      </w:pPr>
      <w:bookmarkStart w:id="15" w:name="_Toc324707399"/>
      <w:r w:rsidRPr="007A6EDE">
        <w:t xml:space="preserve">Глава 3. </w:t>
      </w:r>
      <w:r w:rsidRPr="007A6EDE">
        <w:rPr>
          <w:rFonts w:eastAsiaTheme="minorEastAsia"/>
        </w:rPr>
        <w:t xml:space="preserve">Основные тенденции развития законодательства, регламентирующего производство в суде с участием </w:t>
      </w:r>
      <w:r>
        <w:rPr>
          <w:rFonts w:eastAsiaTheme="minorEastAsia"/>
        </w:rPr>
        <w:t>присяжных</w:t>
      </w:r>
      <w:r w:rsidR="00610DC1">
        <w:rPr>
          <w:rFonts w:eastAsiaTheme="minorEastAsia"/>
        </w:rPr>
        <w:t xml:space="preserve"> на современном этапе</w:t>
      </w:r>
      <w:bookmarkEnd w:id="15"/>
    </w:p>
    <w:p w14:paraId="78B605BD" w14:textId="77777777" w:rsidR="00485BD3" w:rsidRDefault="00485BD3" w:rsidP="00E468A9">
      <w:pPr>
        <w:pStyle w:val="2"/>
      </w:pPr>
      <w:bookmarkStart w:id="16" w:name="_Toc324707400"/>
      <w:r w:rsidRPr="00BD0DFE">
        <w:t>§</w:t>
      </w:r>
      <w:r w:rsidRPr="00BD0DFE">
        <w:rPr>
          <w:rFonts w:eastAsiaTheme="minorEastAsia"/>
        </w:rPr>
        <w:t>1</w:t>
      </w:r>
      <w:r>
        <w:rPr>
          <w:rFonts w:eastAsiaTheme="minorEastAsia"/>
        </w:rPr>
        <w:t>. Анализ законопроектов, регламентирующих отправление правосудия с участием присяжных заседателей</w:t>
      </w:r>
      <w:bookmarkEnd w:id="16"/>
    </w:p>
    <w:p w14:paraId="7A071A58" w14:textId="77777777" w:rsidR="00485BD3" w:rsidRPr="008B1773" w:rsidRDefault="00485BD3" w:rsidP="00D72EF1">
      <w:pPr>
        <w:autoSpaceDE w:val="0"/>
        <w:autoSpaceDN w:val="0"/>
        <w:adjustRightInd w:val="0"/>
        <w:spacing w:line="360" w:lineRule="auto"/>
        <w:jc w:val="center"/>
        <w:rPr>
          <w:b/>
          <w:color w:val="000000" w:themeColor="text1"/>
          <w:sz w:val="28"/>
          <w:szCs w:val="28"/>
        </w:rPr>
      </w:pPr>
    </w:p>
    <w:p w14:paraId="7D8A9761" w14:textId="77777777" w:rsidR="00485BD3" w:rsidRPr="007A6EDE" w:rsidRDefault="00485BD3" w:rsidP="00D72EF1">
      <w:pPr>
        <w:spacing w:line="360" w:lineRule="auto"/>
        <w:ind w:firstLine="547"/>
        <w:jc w:val="both"/>
        <w:rPr>
          <w:color w:val="000000" w:themeColor="text1"/>
          <w:sz w:val="28"/>
          <w:szCs w:val="28"/>
        </w:rPr>
      </w:pPr>
      <w:r w:rsidRPr="007A6EDE">
        <w:rPr>
          <w:color w:val="000000" w:themeColor="text1"/>
          <w:sz w:val="28"/>
          <w:szCs w:val="28"/>
        </w:rPr>
        <w:t xml:space="preserve">14 марта 2016г. Президентом Российской Федерации на рассмотрение в Государственную Думу были внесены четыре законопроекта, которые в скором времени существенно </w:t>
      </w:r>
      <w:r>
        <w:rPr>
          <w:color w:val="000000" w:themeColor="text1"/>
          <w:sz w:val="28"/>
          <w:szCs w:val="28"/>
        </w:rPr>
        <w:t xml:space="preserve">изменят подсудность </w:t>
      </w:r>
      <w:r w:rsidRPr="007A6EDE">
        <w:rPr>
          <w:color w:val="000000" w:themeColor="text1"/>
          <w:sz w:val="28"/>
          <w:szCs w:val="28"/>
        </w:rPr>
        <w:t>дел, рассмотрение которых входит в компетенцию коллегии присяжных</w:t>
      </w:r>
      <w:r>
        <w:rPr>
          <w:color w:val="000000" w:themeColor="text1"/>
          <w:sz w:val="28"/>
          <w:szCs w:val="28"/>
        </w:rPr>
        <w:t xml:space="preserve"> заседателей</w:t>
      </w:r>
      <w:r w:rsidRPr="007A6EDE">
        <w:rPr>
          <w:color w:val="000000" w:themeColor="text1"/>
          <w:sz w:val="28"/>
          <w:szCs w:val="28"/>
        </w:rPr>
        <w:t xml:space="preserve">, а также предоставят возможность обвиняемым прибегать к рассмотрению своих дел такими коллегиями в районных и </w:t>
      </w:r>
      <w:r>
        <w:rPr>
          <w:color w:val="000000" w:themeColor="text1"/>
          <w:sz w:val="28"/>
          <w:szCs w:val="28"/>
        </w:rPr>
        <w:t>приравненных к ним судах. Д</w:t>
      </w:r>
      <w:r w:rsidRPr="007A6EDE">
        <w:rPr>
          <w:color w:val="000000" w:themeColor="text1"/>
          <w:sz w:val="28"/>
          <w:szCs w:val="28"/>
        </w:rPr>
        <w:t>альше мы рассмотрим готовящиеся изменения подробнее.</w:t>
      </w:r>
    </w:p>
    <w:p w14:paraId="48DE565B" w14:textId="77777777" w:rsidR="00485BD3" w:rsidRPr="007A6EDE" w:rsidRDefault="00485BD3" w:rsidP="00D72EF1">
      <w:pPr>
        <w:spacing w:line="360" w:lineRule="auto"/>
        <w:ind w:firstLine="547"/>
        <w:jc w:val="both"/>
        <w:rPr>
          <w:rFonts w:eastAsiaTheme="minorEastAsia"/>
          <w:color w:val="000000" w:themeColor="text1"/>
          <w:sz w:val="28"/>
          <w:szCs w:val="28"/>
          <w:lang w:val="en-US"/>
        </w:rPr>
      </w:pPr>
      <w:r w:rsidRPr="007A6EDE">
        <w:rPr>
          <w:color w:val="000000" w:themeColor="text1"/>
          <w:sz w:val="28"/>
          <w:szCs w:val="28"/>
        </w:rPr>
        <w:t xml:space="preserve">Наибольший интерес на наш взгляд представляют нововведения, предусмотренные </w:t>
      </w:r>
      <w:r w:rsidRPr="007A6EDE">
        <w:rPr>
          <w:rFonts w:eastAsiaTheme="minorEastAsia"/>
          <w:b/>
          <w:color w:val="000000" w:themeColor="text1"/>
          <w:sz w:val="28"/>
          <w:szCs w:val="28"/>
          <w:lang w:val="en-US"/>
        </w:rPr>
        <w:t>проект</w:t>
      </w:r>
      <w:r w:rsidRPr="007A6EDE">
        <w:rPr>
          <w:rFonts w:eastAsiaTheme="minorEastAsia"/>
          <w:b/>
          <w:color w:val="000000" w:themeColor="text1"/>
          <w:sz w:val="28"/>
          <w:szCs w:val="28"/>
        </w:rPr>
        <w:t>ом</w:t>
      </w:r>
      <w:r w:rsidRPr="007A6EDE">
        <w:rPr>
          <w:rFonts w:eastAsiaTheme="minorEastAsia"/>
          <w:b/>
          <w:color w:val="000000" w:themeColor="text1"/>
          <w:sz w:val="28"/>
          <w:szCs w:val="28"/>
          <w:lang w:val="en-US"/>
        </w:rPr>
        <w:t xml:space="preserve"> федерального закона «О внесении изменений в Уголовно-процессуальный кодекс Российской Федерации в связи с расширением применения института присяжных заседателей»</w:t>
      </w:r>
      <w:r>
        <w:rPr>
          <w:b/>
          <w:color w:val="000000" w:themeColor="text1"/>
          <w:sz w:val="28"/>
          <w:szCs w:val="28"/>
        </w:rPr>
        <w:t>.</w:t>
      </w:r>
      <w:r w:rsidRPr="007A6EDE">
        <w:rPr>
          <w:rStyle w:val="a5"/>
          <w:color w:val="000000" w:themeColor="text1"/>
          <w:sz w:val="28"/>
          <w:szCs w:val="28"/>
        </w:rPr>
        <w:footnoteReference w:id="64"/>
      </w:r>
      <w:r w:rsidRPr="007A6EDE">
        <w:rPr>
          <w:color w:val="000000" w:themeColor="text1"/>
          <w:sz w:val="28"/>
          <w:szCs w:val="28"/>
        </w:rPr>
        <w:t xml:space="preserve"> Данный законопроект предлагает расширить применение института присяжных заседателей путём предоставления обвиняемым права ходатайствовать о рассмотрении их дел коллегией в составе судьи районного и равного ему федерального суда общей юрисдикции и шести присяжных заседателей.</w:t>
      </w:r>
      <w:r w:rsidRPr="007A6EDE">
        <w:rPr>
          <w:rStyle w:val="a5"/>
          <w:color w:val="000000" w:themeColor="text1"/>
          <w:sz w:val="28"/>
          <w:szCs w:val="28"/>
        </w:rPr>
        <w:t xml:space="preserve"> </w:t>
      </w:r>
    </w:p>
    <w:p w14:paraId="14A3AD1D" w14:textId="77777777" w:rsidR="00485BD3" w:rsidRPr="007A6EDE" w:rsidRDefault="00485BD3" w:rsidP="00D72EF1">
      <w:pPr>
        <w:spacing w:line="360" w:lineRule="auto"/>
        <w:ind w:firstLine="547"/>
        <w:jc w:val="both"/>
        <w:rPr>
          <w:color w:val="000000" w:themeColor="text1"/>
          <w:sz w:val="28"/>
          <w:szCs w:val="28"/>
        </w:rPr>
      </w:pPr>
      <w:r w:rsidRPr="007A6EDE">
        <w:rPr>
          <w:color w:val="000000" w:themeColor="text1"/>
          <w:sz w:val="28"/>
          <w:szCs w:val="28"/>
        </w:rPr>
        <w:t xml:space="preserve">К подсудности районного </w:t>
      </w:r>
      <w:r>
        <w:rPr>
          <w:color w:val="000000" w:themeColor="text1"/>
          <w:sz w:val="28"/>
          <w:szCs w:val="28"/>
        </w:rPr>
        <w:t xml:space="preserve">и приравненного к нему суда </w:t>
      </w:r>
      <w:r w:rsidRPr="007A6EDE">
        <w:rPr>
          <w:color w:val="000000" w:themeColor="text1"/>
          <w:sz w:val="28"/>
          <w:szCs w:val="28"/>
        </w:rPr>
        <w:t>с участием присяжных заседателей предлагается отнести уголовные дела о преступлениях, предусмотренных частью первой и второй статьи 105 УК РФ (убийство и квалифицированное убийство), 277 УК РФ (</w:t>
      </w:r>
      <w:r w:rsidRPr="007A6EDE">
        <w:rPr>
          <w:rFonts w:eastAsiaTheme="minorEastAsia"/>
          <w:bCs/>
          <w:color w:val="000000" w:themeColor="text1"/>
          <w:sz w:val="28"/>
          <w:szCs w:val="28"/>
          <w:lang w:val="en-US"/>
        </w:rPr>
        <w:t>посягательство на жизнь государственного или общественного деятеля)</w:t>
      </w:r>
      <w:r w:rsidRPr="007A6EDE">
        <w:rPr>
          <w:color w:val="000000" w:themeColor="text1"/>
          <w:sz w:val="28"/>
          <w:szCs w:val="28"/>
        </w:rPr>
        <w:t>, 295 УК РФ (посягательство на жизнь лица, осуществляющего правосудие или предварительное расследование), 317 УК РФ (посягательство на жизнь сотрудника правоохранительного органа), 357 УК РФ (геноцид) и частью четвёртой ст. 111 УК РФ (умышленное причинение тяжкого вреда здоровью, повлекшее по неосторожности смерть потерпевшего).</w:t>
      </w:r>
    </w:p>
    <w:p w14:paraId="6634F305" w14:textId="77777777" w:rsidR="00485BD3" w:rsidRPr="007A6EDE" w:rsidRDefault="00485BD3" w:rsidP="00D72EF1">
      <w:pPr>
        <w:spacing w:line="360" w:lineRule="auto"/>
        <w:ind w:firstLine="547"/>
        <w:jc w:val="both"/>
        <w:rPr>
          <w:color w:val="000000" w:themeColor="text1"/>
          <w:sz w:val="28"/>
          <w:szCs w:val="28"/>
        </w:rPr>
      </w:pPr>
      <w:r w:rsidRPr="007A6EDE">
        <w:rPr>
          <w:color w:val="000000" w:themeColor="text1"/>
          <w:sz w:val="28"/>
          <w:szCs w:val="28"/>
        </w:rPr>
        <w:t xml:space="preserve">По данным судебной статистики, приводимой в пояснительной записке к </w:t>
      </w:r>
      <w:r>
        <w:rPr>
          <w:color w:val="000000" w:themeColor="text1"/>
          <w:sz w:val="28"/>
          <w:szCs w:val="28"/>
        </w:rPr>
        <w:t xml:space="preserve">рассматриваемому </w:t>
      </w:r>
      <w:r w:rsidRPr="007A6EDE">
        <w:rPr>
          <w:color w:val="000000" w:themeColor="text1"/>
          <w:sz w:val="28"/>
          <w:szCs w:val="28"/>
        </w:rPr>
        <w:t>законопроекту,</w:t>
      </w:r>
      <w:r>
        <w:rPr>
          <w:rStyle w:val="a5"/>
          <w:color w:val="000000" w:themeColor="text1"/>
          <w:sz w:val="28"/>
          <w:szCs w:val="28"/>
        </w:rPr>
        <w:footnoteReference w:id="65"/>
      </w:r>
      <w:r w:rsidRPr="007A6EDE">
        <w:rPr>
          <w:color w:val="000000" w:themeColor="text1"/>
          <w:sz w:val="28"/>
          <w:szCs w:val="28"/>
        </w:rPr>
        <w:t xml:space="preserve"> на момент его предложения (март 2016г.), и исходя из количества приговоров, вынесенных по уголовным делам о перечисленных выше преступлениях, право заявить ходатайство о рассмотрении дела судом с участием присяжных заседателей будет предоставлено более чем 15 тыс. обвиняемых.</w:t>
      </w:r>
    </w:p>
    <w:p w14:paraId="185BFD95" w14:textId="77777777" w:rsidR="00485BD3" w:rsidRPr="007A6EDE" w:rsidRDefault="00485BD3" w:rsidP="00D72EF1">
      <w:pPr>
        <w:spacing w:line="360" w:lineRule="auto"/>
        <w:ind w:firstLine="547"/>
        <w:jc w:val="both"/>
        <w:rPr>
          <w:color w:val="000000" w:themeColor="text1"/>
          <w:sz w:val="28"/>
          <w:szCs w:val="28"/>
          <w:lang w:val="en-US"/>
        </w:rPr>
      </w:pPr>
      <w:r w:rsidRPr="007A6EDE">
        <w:rPr>
          <w:color w:val="000000" w:themeColor="text1"/>
          <w:sz w:val="28"/>
          <w:szCs w:val="28"/>
        </w:rPr>
        <w:t>Одновременно в целях упрощения процедуры отбора, сокращения сроков судебного разбирательства, снижения количества времени, затрачиваемого на процедуру отбора и формирования коллегии, предлагается сократить численный состав коллегии присяжных заседателей областных судов и равных им судов с 12 до 8 человек. По замыслу законопроекта такие меры позволят сократить расходы на вызов кандидатов и материальное обеспечение заседателей, участвующих в судопроизводстве.</w:t>
      </w:r>
      <w:r w:rsidRPr="007A6EDE">
        <w:rPr>
          <w:color w:val="000000" w:themeColor="text1"/>
          <w:sz w:val="28"/>
          <w:szCs w:val="28"/>
          <w:lang w:val="en-US"/>
        </w:rPr>
        <w:t xml:space="preserve"> </w:t>
      </w:r>
      <w:proofErr w:type="gramStart"/>
      <w:r w:rsidRPr="007A6EDE">
        <w:rPr>
          <w:color w:val="000000" w:themeColor="text1"/>
          <w:sz w:val="28"/>
          <w:szCs w:val="28"/>
          <w:lang w:val="en-US"/>
        </w:rPr>
        <w:t>К</w:t>
      </w:r>
      <w:r w:rsidRPr="007A6EDE">
        <w:rPr>
          <w:color w:val="000000" w:themeColor="text1"/>
          <w:sz w:val="28"/>
          <w:szCs w:val="28"/>
        </w:rPr>
        <w:t>оличество кандидатов, подлежащих вызову в судебное заседание в областных и равных им</w:t>
      </w:r>
      <w:r>
        <w:rPr>
          <w:color w:val="000000" w:themeColor="text1"/>
          <w:sz w:val="28"/>
          <w:szCs w:val="28"/>
        </w:rPr>
        <w:t xml:space="preserve"> судах должно быть не менее 14,</w:t>
      </w:r>
      <w:r w:rsidRPr="007A6EDE">
        <w:rPr>
          <w:color w:val="000000" w:themeColor="text1"/>
          <w:sz w:val="28"/>
          <w:szCs w:val="28"/>
        </w:rPr>
        <w:t xml:space="preserve"> а в судах районного уровня не менее 12.</w:t>
      </w:r>
      <w:proofErr w:type="gramEnd"/>
    </w:p>
    <w:p w14:paraId="1C1BECC9" w14:textId="77777777" w:rsidR="00485BD3" w:rsidRPr="00D04DE7" w:rsidRDefault="00485BD3" w:rsidP="00D72EF1">
      <w:pPr>
        <w:spacing w:line="360" w:lineRule="auto"/>
        <w:jc w:val="both"/>
        <w:rPr>
          <w:color w:val="000000" w:themeColor="text1"/>
          <w:sz w:val="28"/>
          <w:szCs w:val="28"/>
          <w:lang w:val="en-US"/>
        </w:rPr>
      </w:pPr>
      <w:r w:rsidRPr="007A6EDE">
        <w:rPr>
          <w:color w:val="000000" w:themeColor="text1"/>
          <w:sz w:val="28"/>
          <w:szCs w:val="28"/>
        </w:rPr>
        <w:t xml:space="preserve"> </w:t>
      </w:r>
      <w:r w:rsidRPr="007A6EDE">
        <w:rPr>
          <w:color w:val="000000" w:themeColor="text1"/>
          <w:sz w:val="28"/>
          <w:szCs w:val="28"/>
        </w:rPr>
        <w:tab/>
        <w:t>Помимо упомянутых выше преобразований, законопроектом вносятся также изменения, направленные на уточнение процедуры формирования коллегии присяжных заседателей (статья 328 УПК РФ), которые, по словам пояснительной записки законопроекта, «позволят обеспечить рассмотрение уголовных дел судом с участием присяжных заседателей в разумные сроки и исключить возможность воздействия сторон на кандидатов в присяжные заседатели в ходе формирования коллегии». Позволим себе остановиться на этих изм</w:t>
      </w:r>
      <w:r>
        <w:rPr>
          <w:color w:val="000000" w:themeColor="text1"/>
          <w:sz w:val="28"/>
          <w:szCs w:val="28"/>
        </w:rPr>
        <w:t>е</w:t>
      </w:r>
      <w:r w:rsidRPr="007A6EDE">
        <w:rPr>
          <w:color w:val="000000" w:themeColor="text1"/>
          <w:sz w:val="28"/>
          <w:szCs w:val="28"/>
        </w:rPr>
        <w:t xml:space="preserve">нениях и процитировать ч. 8 ст. 328 УПК РФ в её сегодняшней </w:t>
      </w:r>
      <w:r w:rsidRPr="00D04DE7">
        <w:rPr>
          <w:color w:val="000000" w:themeColor="text1"/>
          <w:sz w:val="28"/>
          <w:szCs w:val="28"/>
        </w:rPr>
        <w:t>редакции, чтобы иметь возможность сравнить с готовящейся.</w:t>
      </w:r>
    </w:p>
    <w:p w14:paraId="7657A293" w14:textId="77777777" w:rsidR="00485BD3" w:rsidRPr="007A6EDE" w:rsidRDefault="00485BD3" w:rsidP="00D72EF1">
      <w:pPr>
        <w:spacing w:line="360" w:lineRule="auto"/>
        <w:ind w:firstLine="547"/>
        <w:jc w:val="both"/>
        <w:rPr>
          <w:rFonts w:eastAsiaTheme="minorEastAsia"/>
          <w:color w:val="000000" w:themeColor="text1"/>
          <w:sz w:val="28"/>
          <w:szCs w:val="28"/>
        </w:rPr>
      </w:pPr>
      <w:r w:rsidRPr="00D04DE7">
        <w:rPr>
          <w:rFonts w:eastAsiaTheme="minorEastAsia"/>
          <w:color w:val="000000" w:themeColor="text1"/>
          <w:sz w:val="28"/>
          <w:szCs w:val="28"/>
        </w:rPr>
        <w:t>Итак, положения ч. 8</w:t>
      </w:r>
      <w:r w:rsidRPr="007A6EDE">
        <w:rPr>
          <w:rFonts w:eastAsiaTheme="minorEastAsia"/>
          <w:color w:val="000000" w:themeColor="text1"/>
          <w:sz w:val="28"/>
          <w:szCs w:val="28"/>
        </w:rPr>
        <w:t xml:space="preserve"> </w:t>
      </w:r>
      <w:r w:rsidRPr="007A6EDE">
        <w:rPr>
          <w:rFonts w:eastAsiaTheme="minorEastAsia"/>
          <w:color w:val="000000" w:themeColor="text1"/>
          <w:sz w:val="28"/>
          <w:szCs w:val="28"/>
          <w:lang w:val="en-US"/>
        </w:rPr>
        <w:t>ст. 328 УПК РФ (</w:t>
      </w:r>
      <w:r w:rsidRPr="007A6EDE">
        <w:rPr>
          <w:rFonts w:eastAsiaTheme="minorEastAsia"/>
          <w:bCs/>
          <w:color w:val="000000" w:themeColor="text1"/>
          <w:sz w:val="28"/>
          <w:szCs w:val="28"/>
          <w:lang w:val="en-US"/>
        </w:rPr>
        <w:t>формирование коллегии присяжных заседателей) устанавливают:</w:t>
      </w:r>
      <w:r w:rsidRPr="007A6EDE">
        <w:rPr>
          <w:rFonts w:eastAsiaTheme="minorEastAsia"/>
          <w:b/>
          <w:bCs/>
          <w:color w:val="000000" w:themeColor="text1"/>
          <w:sz w:val="28"/>
          <w:szCs w:val="28"/>
          <w:lang w:val="en-US"/>
        </w:rPr>
        <w:t xml:space="preserve"> </w:t>
      </w:r>
      <w:r w:rsidRPr="007A6EDE">
        <w:rPr>
          <w:rFonts w:eastAsiaTheme="minorEastAsia"/>
          <w:bCs/>
          <w:color w:val="000000" w:themeColor="text1"/>
          <w:sz w:val="28"/>
          <w:szCs w:val="28"/>
        </w:rPr>
        <w:t>«</w:t>
      </w:r>
      <w:r w:rsidRPr="007A6EDE">
        <w:rPr>
          <w:rFonts w:eastAsiaTheme="minorEastAsia"/>
          <w:color w:val="000000" w:themeColor="text1"/>
          <w:sz w:val="28"/>
          <w:szCs w:val="28"/>
          <w:lang w:val="en-US"/>
        </w:rPr>
        <w:t xml:space="preserve">Председательствующий предоставляет сторонам возможность задать каждому из оставшихся кандидатов в присяжные заседатели вопросы, </w:t>
      </w:r>
      <w:r w:rsidRPr="007A6EDE">
        <w:rPr>
          <w:rFonts w:eastAsiaTheme="minorEastAsia"/>
          <w:b/>
          <w:color w:val="000000" w:themeColor="text1"/>
          <w:sz w:val="28"/>
          <w:szCs w:val="28"/>
          <w:lang w:val="en-US"/>
        </w:rPr>
        <w:t>которые, по их мнению,</w:t>
      </w:r>
      <w:r w:rsidRPr="007A6EDE">
        <w:rPr>
          <w:rFonts w:eastAsiaTheme="minorEastAsia"/>
          <w:color w:val="000000" w:themeColor="text1"/>
          <w:sz w:val="28"/>
          <w:szCs w:val="28"/>
          <w:lang w:val="en-US"/>
        </w:rPr>
        <w:t xml:space="preserve"> связаны с выяснением обстоятельств, препятствующих участию лица в качестве присяжного заседателя в рассмотрении данного уголовного дела. </w:t>
      </w:r>
      <w:proofErr w:type="gramStart"/>
      <w:r w:rsidRPr="007A6EDE">
        <w:rPr>
          <w:rFonts w:eastAsiaTheme="minorEastAsia"/>
          <w:color w:val="000000" w:themeColor="text1"/>
          <w:sz w:val="28"/>
          <w:szCs w:val="28"/>
          <w:lang w:val="en-US"/>
        </w:rPr>
        <w:t>Первой проводит опрос кандидатов в присяжные заседатели сторона защиты.</w:t>
      </w:r>
      <w:proofErr w:type="gramEnd"/>
      <w:r w:rsidRPr="007A6EDE">
        <w:rPr>
          <w:rFonts w:eastAsiaTheme="minorEastAsia"/>
          <w:color w:val="000000" w:themeColor="text1"/>
          <w:sz w:val="28"/>
          <w:szCs w:val="28"/>
          <w:lang w:val="en-US"/>
        </w:rPr>
        <w:t xml:space="preserve"> </w:t>
      </w:r>
      <w:proofErr w:type="gramStart"/>
      <w:r w:rsidRPr="007A6EDE">
        <w:rPr>
          <w:rFonts w:eastAsiaTheme="minorEastAsia"/>
          <w:color w:val="000000" w:themeColor="text1"/>
          <w:sz w:val="28"/>
          <w:szCs w:val="28"/>
          <w:lang w:val="en-US"/>
        </w:rPr>
        <w:t>Если сторону представляю</w:t>
      </w:r>
      <w:r>
        <w:rPr>
          <w:rFonts w:eastAsiaTheme="minorEastAsia"/>
          <w:color w:val="000000" w:themeColor="text1"/>
          <w:sz w:val="28"/>
          <w:szCs w:val="28"/>
          <w:lang w:val="en-US"/>
        </w:rPr>
        <w:t>т несколько участников, то очерё</w:t>
      </w:r>
      <w:r w:rsidRPr="007A6EDE">
        <w:rPr>
          <w:rFonts w:eastAsiaTheme="minorEastAsia"/>
          <w:color w:val="000000" w:themeColor="text1"/>
          <w:sz w:val="28"/>
          <w:szCs w:val="28"/>
          <w:lang w:val="en-US"/>
        </w:rPr>
        <w:t>дность их участия в опросе, производимом стороной, устанавливается по догов</w:t>
      </w:r>
      <w:r>
        <w:rPr>
          <w:rFonts w:eastAsiaTheme="minorEastAsia"/>
          <w:color w:val="000000" w:themeColor="text1"/>
          <w:sz w:val="28"/>
          <w:szCs w:val="28"/>
          <w:lang w:val="en-US"/>
        </w:rPr>
        <w:t>орё</w:t>
      </w:r>
      <w:r w:rsidRPr="007A6EDE">
        <w:rPr>
          <w:rFonts w:eastAsiaTheme="minorEastAsia"/>
          <w:color w:val="000000" w:themeColor="text1"/>
          <w:sz w:val="28"/>
          <w:szCs w:val="28"/>
          <w:lang w:val="en-US"/>
        </w:rPr>
        <w:t>нности между ними</w:t>
      </w:r>
      <w:r w:rsidRPr="007A6EDE">
        <w:rPr>
          <w:rFonts w:eastAsiaTheme="minorEastAsia"/>
          <w:color w:val="000000" w:themeColor="text1"/>
          <w:sz w:val="28"/>
          <w:szCs w:val="28"/>
        </w:rPr>
        <w:t>».</w:t>
      </w:r>
      <w:proofErr w:type="gramEnd"/>
    </w:p>
    <w:p w14:paraId="1B04CD27" w14:textId="77777777" w:rsidR="00485BD3" w:rsidRPr="007A6EDE" w:rsidRDefault="00485BD3" w:rsidP="00D72EF1">
      <w:pPr>
        <w:spacing w:line="360" w:lineRule="auto"/>
        <w:ind w:firstLine="547"/>
        <w:jc w:val="both"/>
        <w:rPr>
          <w:color w:val="000000" w:themeColor="text1"/>
          <w:sz w:val="28"/>
          <w:szCs w:val="28"/>
        </w:rPr>
      </w:pPr>
      <w:r w:rsidRPr="007A6EDE">
        <w:rPr>
          <w:rFonts w:eastAsiaTheme="minorEastAsia"/>
          <w:color w:val="000000" w:themeColor="text1"/>
          <w:sz w:val="28"/>
          <w:szCs w:val="28"/>
          <w:lang w:val="en-US"/>
        </w:rPr>
        <w:t>Предлагаемая формулировка этой же части данной статьи звучит следующим</w:t>
      </w:r>
      <w:r>
        <w:rPr>
          <w:rFonts w:eastAsiaTheme="minorEastAsia"/>
          <w:color w:val="000000" w:themeColor="text1"/>
          <w:sz w:val="28"/>
          <w:szCs w:val="28"/>
          <w:lang w:val="en-US"/>
        </w:rPr>
        <w:t xml:space="preserve"> образом</w:t>
      </w:r>
      <w:r w:rsidRPr="007A6EDE">
        <w:rPr>
          <w:rFonts w:eastAsiaTheme="minorEastAsia"/>
          <w:color w:val="000000" w:themeColor="text1"/>
          <w:sz w:val="28"/>
          <w:szCs w:val="28"/>
          <w:lang w:val="en-US"/>
        </w:rPr>
        <w:t xml:space="preserve">: </w:t>
      </w:r>
      <w:r w:rsidRPr="007A6EDE">
        <w:rPr>
          <w:color w:val="000000" w:themeColor="text1"/>
          <w:sz w:val="28"/>
          <w:szCs w:val="28"/>
        </w:rPr>
        <w:t xml:space="preserve">«Председательствующий предоставляет сторонам возможность задать каждому из оставшихся кандидатов в присяжные заседатели вопросы, которые связаны с выяснением обстоятельств, препятствующих участию лица в качестве присяжного заседателя в рассмотрении уголовного дела. </w:t>
      </w:r>
      <w:r w:rsidRPr="007A6EDE">
        <w:rPr>
          <w:b/>
          <w:color w:val="000000" w:themeColor="text1"/>
          <w:sz w:val="28"/>
          <w:szCs w:val="28"/>
        </w:rPr>
        <w:t>Задавать иные вопросы не допускается, они подлежат отклонению председательствующим.</w:t>
      </w:r>
      <w:r w:rsidRPr="007A6EDE">
        <w:rPr>
          <w:color w:val="000000" w:themeColor="text1"/>
          <w:sz w:val="28"/>
          <w:szCs w:val="28"/>
        </w:rPr>
        <w:t xml:space="preserve"> Первой проводит опрос кандидатов в присяжные заседатели сторона защиты. Если сторону представ</w:t>
      </w:r>
      <w:r>
        <w:rPr>
          <w:color w:val="000000" w:themeColor="text1"/>
          <w:sz w:val="28"/>
          <w:szCs w:val="28"/>
        </w:rPr>
        <w:t>ляют несколько участников, очерё</w:t>
      </w:r>
      <w:r w:rsidRPr="007A6EDE">
        <w:rPr>
          <w:color w:val="000000" w:themeColor="text1"/>
          <w:sz w:val="28"/>
          <w:szCs w:val="28"/>
        </w:rPr>
        <w:t>дность их участия в опросе, производимом сторо</w:t>
      </w:r>
      <w:r>
        <w:rPr>
          <w:color w:val="000000" w:themeColor="text1"/>
          <w:sz w:val="28"/>
          <w:szCs w:val="28"/>
        </w:rPr>
        <w:t>ной, устанавливается по договорё</w:t>
      </w:r>
      <w:r w:rsidRPr="007A6EDE">
        <w:rPr>
          <w:color w:val="000000" w:themeColor="text1"/>
          <w:sz w:val="28"/>
          <w:szCs w:val="28"/>
        </w:rPr>
        <w:t>нности между ними».</w:t>
      </w:r>
    </w:p>
    <w:p w14:paraId="223F0C70" w14:textId="77777777" w:rsidR="00485BD3" w:rsidRPr="007A6EDE" w:rsidRDefault="00485BD3" w:rsidP="00D72EF1">
      <w:pPr>
        <w:spacing w:line="360" w:lineRule="auto"/>
        <w:ind w:firstLine="547"/>
        <w:jc w:val="both"/>
        <w:rPr>
          <w:color w:val="000000" w:themeColor="text1"/>
          <w:sz w:val="28"/>
          <w:szCs w:val="28"/>
        </w:rPr>
      </w:pPr>
      <w:r w:rsidRPr="007A6EDE">
        <w:rPr>
          <w:color w:val="000000" w:themeColor="text1"/>
          <w:sz w:val="28"/>
          <w:szCs w:val="28"/>
        </w:rPr>
        <w:t>Анализируя обе редакции, действующую и готовящуюся, м</w:t>
      </w:r>
      <w:r>
        <w:rPr>
          <w:color w:val="000000" w:themeColor="text1"/>
          <w:sz w:val="28"/>
          <w:szCs w:val="28"/>
        </w:rPr>
        <w:t>ожно прийти к выводу</w:t>
      </w:r>
      <w:r w:rsidRPr="007A6EDE">
        <w:rPr>
          <w:color w:val="000000" w:themeColor="text1"/>
          <w:sz w:val="28"/>
          <w:szCs w:val="28"/>
        </w:rPr>
        <w:t>, что законопроект в готовящейся редакции отказывает сторонам в возможности самостоятельно определять относимость задаваемых ими вопросов –</w:t>
      </w:r>
      <w:r>
        <w:rPr>
          <w:color w:val="000000" w:themeColor="text1"/>
          <w:sz w:val="28"/>
          <w:szCs w:val="28"/>
        </w:rPr>
        <w:t xml:space="preserve"> а именно, из формулировки ч.</w:t>
      </w:r>
      <w:r w:rsidRPr="007A6EDE">
        <w:rPr>
          <w:color w:val="000000" w:themeColor="text1"/>
          <w:sz w:val="28"/>
          <w:szCs w:val="28"/>
        </w:rPr>
        <w:t xml:space="preserve"> </w:t>
      </w:r>
      <w:r>
        <w:rPr>
          <w:color w:val="000000" w:themeColor="text1"/>
          <w:sz w:val="28"/>
          <w:szCs w:val="28"/>
        </w:rPr>
        <w:t xml:space="preserve">8 </w:t>
      </w:r>
      <w:r w:rsidRPr="007A6EDE">
        <w:rPr>
          <w:color w:val="000000" w:themeColor="text1"/>
          <w:sz w:val="28"/>
          <w:szCs w:val="28"/>
        </w:rPr>
        <w:t xml:space="preserve">ст. 328 УПК РФ устраняются слова </w:t>
      </w:r>
      <w:r w:rsidRPr="007A6EDE">
        <w:rPr>
          <w:b/>
          <w:color w:val="000000" w:themeColor="text1"/>
          <w:sz w:val="28"/>
          <w:szCs w:val="28"/>
        </w:rPr>
        <w:t>«по их мнению».</w:t>
      </w:r>
      <w:r w:rsidRPr="007A6EDE">
        <w:rPr>
          <w:color w:val="000000" w:themeColor="text1"/>
          <w:sz w:val="28"/>
          <w:szCs w:val="28"/>
        </w:rPr>
        <w:t xml:space="preserve"> Таким образом, если в сегодняшней редакции субъектом, определяющим допустимость и относимость вопроса, является сторона, то в предлагаемой редакции фокус смещается на председательствующего, который и становится лицом, решающим вопрос о соответс</w:t>
      </w:r>
      <w:r>
        <w:rPr>
          <w:color w:val="000000" w:themeColor="text1"/>
          <w:sz w:val="28"/>
          <w:szCs w:val="28"/>
        </w:rPr>
        <w:t>тв</w:t>
      </w:r>
      <w:r w:rsidRPr="007A6EDE">
        <w:rPr>
          <w:color w:val="000000" w:themeColor="text1"/>
          <w:sz w:val="28"/>
          <w:szCs w:val="28"/>
        </w:rPr>
        <w:t>ии данного вопроса критерию связанности с выя</w:t>
      </w:r>
      <w:r>
        <w:rPr>
          <w:color w:val="000000" w:themeColor="text1"/>
          <w:sz w:val="28"/>
          <w:szCs w:val="28"/>
        </w:rPr>
        <w:t>с</w:t>
      </w:r>
      <w:r w:rsidRPr="007A6EDE">
        <w:rPr>
          <w:color w:val="000000" w:themeColor="text1"/>
          <w:sz w:val="28"/>
          <w:szCs w:val="28"/>
        </w:rPr>
        <w:t xml:space="preserve">нением обстоятельств. Данная формулировка открывает возможности для злоупотребления со стороны председательствующего правом отклонения вопросов, которые с его точки зрения </w:t>
      </w:r>
      <w:r>
        <w:rPr>
          <w:color w:val="000000" w:themeColor="text1"/>
          <w:sz w:val="28"/>
          <w:szCs w:val="28"/>
        </w:rPr>
        <w:t xml:space="preserve">не </w:t>
      </w:r>
      <w:r w:rsidRPr="007A6EDE">
        <w:rPr>
          <w:color w:val="000000" w:themeColor="text1"/>
          <w:sz w:val="28"/>
          <w:szCs w:val="28"/>
        </w:rPr>
        <w:t>будут относит</w:t>
      </w:r>
      <w:r>
        <w:rPr>
          <w:color w:val="000000" w:themeColor="text1"/>
          <w:sz w:val="28"/>
          <w:szCs w:val="28"/>
        </w:rPr>
        <w:t>ь</w:t>
      </w:r>
      <w:r w:rsidRPr="007A6EDE">
        <w:rPr>
          <w:color w:val="000000" w:themeColor="text1"/>
          <w:sz w:val="28"/>
          <w:szCs w:val="28"/>
        </w:rPr>
        <w:t>ся к предмету выяснения предпосылок субъективности.</w:t>
      </w:r>
    </w:p>
    <w:p w14:paraId="67CCF229" w14:textId="6C2C4CD5" w:rsidR="00485BD3" w:rsidRPr="007A6EDE" w:rsidRDefault="00485BD3" w:rsidP="00D72EF1">
      <w:pPr>
        <w:spacing w:line="360" w:lineRule="auto"/>
        <w:ind w:firstLine="547"/>
        <w:jc w:val="both"/>
        <w:rPr>
          <w:color w:val="000000" w:themeColor="text1"/>
          <w:sz w:val="28"/>
          <w:szCs w:val="28"/>
          <w:lang w:val="en-US"/>
        </w:rPr>
      </w:pPr>
      <w:r w:rsidRPr="007A6EDE">
        <w:rPr>
          <w:color w:val="000000" w:themeColor="text1"/>
          <w:sz w:val="28"/>
          <w:szCs w:val="28"/>
        </w:rPr>
        <w:t>Вступление в силу федерального закона предусматривается с 1 ян</w:t>
      </w:r>
      <w:r w:rsidR="00A255FF">
        <w:rPr>
          <w:color w:val="000000" w:themeColor="text1"/>
          <w:sz w:val="28"/>
          <w:szCs w:val="28"/>
        </w:rPr>
        <w:t>варя 2017</w:t>
      </w:r>
      <w:r>
        <w:rPr>
          <w:color w:val="000000" w:themeColor="text1"/>
          <w:sz w:val="28"/>
          <w:szCs w:val="28"/>
        </w:rPr>
        <w:t>г., за исключением</w:t>
      </w:r>
      <w:r w:rsidRPr="007A6EDE">
        <w:rPr>
          <w:color w:val="000000" w:themeColor="text1"/>
          <w:sz w:val="28"/>
          <w:szCs w:val="28"/>
        </w:rPr>
        <w:t xml:space="preserve"> положений, </w:t>
      </w:r>
      <w:r>
        <w:rPr>
          <w:color w:val="000000" w:themeColor="text1"/>
          <w:sz w:val="28"/>
          <w:szCs w:val="28"/>
        </w:rPr>
        <w:t xml:space="preserve">которые касаются </w:t>
      </w:r>
      <w:r w:rsidRPr="007A6EDE">
        <w:rPr>
          <w:color w:val="000000" w:themeColor="text1"/>
          <w:sz w:val="28"/>
          <w:szCs w:val="28"/>
        </w:rPr>
        <w:t xml:space="preserve">порядка рассмотрения уголовных дел о преступлениях, подсудных районному </w:t>
      </w:r>
      <w:r>
        <w:rPr>
          <w:color w:val="000000" w:themeColor="text1"/>
          <w:sz w:val="28"/>
          <w:szCs w:val="28"/>
        </w:rPr>
        <w:t xml:space="preserve">и гарнизонному военному суду. Их предполагается ввести </w:t>
      </w:r>
      <w:r w:rsidR="00A255FF">
        <w:rPr>
          <w:color w:val="000000" w:themeColor="text1"/>
          <w:sz w:val="28"/>
          <w:szCs w:val="28"/>
        </w:rPr>
        <w:t>с 1 января 2018</w:t>
      </w:r>
      <w:r w:rsidRPr="007A6EDE">
        <w:rPr>
          <w:color w:val="000000" w:themeColor="text1"/>
          <w:sz w:val="28"/>
          <w:szCs w:val="28"/>
        </w:rPr>
        <w:t>г.</w:t>
      </w:r>
    </w:p>
    <w:p w14:paraId="3C73080E" w14:textId="77777777" w:rsidR="00485BD3" w:rsidRPr="00F10EFE" w:rsidRDefault="00485BD3" w:rsidP="00D72EF1">
      <w:pPr>
        <w:spacing w:line="360" w:lineRule="auto"/>
        <w:ind w:firstLine="547"/>
        <w:jc w:val="both"/>
        <w:rPr>
          <w:color w:val="000000" w:themeColor="text1"/>
          <w:sz w:val="28"/>
          <w:szCs w:val="28"/>
        </w:rPr>
      </w:pPr>
      <w:r w:rsidRPr="007A6EDE">
        <w:rPr>
          <w:color w:val="000000" w:themeColor="text1"/>
          <w:sz w:val="28"/>
          <w:szCs w:val="28"/>
        </w:rPr>
        <w:t xml:space="preserve">Рассмотренный выше законопроект необходимо рассматривать в совокупности с </w:t>
      </w:r>
      <w:r w:rsidRPr="007A6EDE">
        <w:rPr>
          <w:b/>
          <w:color w:val="000000" w:themeColor="text1"/>
          <w:sz w:val="28"/>
          <w:szCs w:val="28"/>
        </w:rPr>
        <w:t>проектом федерального закона «О внесении изменений в Федеральный закон «О присяжных заседателях федеральных судов общей юрисдикции в Российской Федерации»,</w:t>
      </w:r>
      <w:r w:rsidRPr="009B5CE4">
        <w:rPr>
          <w:rStyle w:val="a5"/>
          <w:color w:val="000000" w:themeColor="text1"/>
          <w:sz w:val="28"/>
          <w:szCs w:val="28"/>
        </w:rPr>
        <w:t xml:space="preserve"> </w:t>
      </w:r>
      <w:r w:rsidRPr="007A6EDE">
        <w:rPr>
          <w:rStyle w:val="a5"/>
          <w:color w:val="000000" w:themeColor="text1"/>
          <w:sz w:val="28"/>
          <w:szCs w:val="28"/>
        </w:rPr>
        <w:footnoteReference w:id="66"/>
      </w:r>
      <w:r w:rsidRPr="007A6EDE">
        <w:rPr>
          <w:b/>
          <w:color w:val="000000" w:themeColor="text1"/>
          <w:sz w:val="28"/>
          <w:szCs w:val="28"/>
        </w:rPr>
        <w:t xml:space="preserve"> </w:t>
      </w:r>
      <w:r w:rsidRPr="007A6EDE">
        <w:rPr>
          <w:color w:val="000000" w:themeColor="text1"/>
          <w:sz w:val="28"/>
          <w:szCs w:val="28"/>
        </w:rPr>
        <w:t>который</w:t>
      </w:r>
      <w:r>
        <w:rPr>
          <w:color w:val="000000" w:themeColor="text1"/>
          <w:sz w:val="28"/>
          <w:szCs w:val="28"/>
        </w:rPr>
        <w:t xml:space="preserve"> </w:t>
      </w:r>
      <w:r w:rsidRPr="007A6EDE">
        <w:rPr>
          <w:color w:val="000000" w:themeColor="text1"/>
          <w:sz w:val="28"/>
          <w:szCs w:val="28"/>
        </w:rPr>
        <w:t xml:space="preserve">расширяет сферу применения института присяжных заседателей за счёт его распространения на районные и гарнизонные военные суды. Проект оговаривает процедуру составления списков кандидатов в присяжные и </w:t>
      </w:r>
      <w:r w:rsidRPr="00F10EFE">
        <w:rPr>
          <w:color w:val="000000" w:themeColor="text1"/>
          <w:sz w:val="28"/>
          <w:szCs w:val="28"/>
        </w:rPr>
        <w:t xml:space="preserve">порядок их направления в соответствующие суды. </w:t>
      </w:r>
    </w:p>
    <w:p w14:paraId="2408CFEA" w14:textId="77777777" w:rsidR="00485BD3" w:rsidRPr="00F10EFE" w:rsidRDefault="00485BD3" w:rsidP="00D72EF1">
      <w:pPr>
        <w:spacing w:line="360" w:lineRule="auto"/>
        <w:ind w:firstLine="547"/>
        <w:jc w:val="both"/>
        <w:rPr>
          <w:color w:val="000000" w:themeColor="text1"/>
          <w:sz w:val="28"/>
          <w:szCs w:val="28"/>
        </w:rPr>
      </w:pPr>
      <w:r w:rsidRPr="00F10EFE">
        <w:rPr>
          <w:color w:val="000000" w:themeColor="text1"/>
          <w:sz w:val="28"/>
          <w:szCs w:val="28"/>
        </w:rPr>
        <w:t>Каждые четыре года исполнительно-распорядительный орган муниципального образования составляет список и запасной список кандидатов в присяжные. В этот список заносятся граждане, постоянно проживающие на территории данного муниципального образования. После составления эти списки направляются в районный суд, а также в высший исполнительный орган государственной власти субъекта Российской Федерации.</w:t>
      </w:r>
      <w:r>
        <w:rPr>
          <w:color w:val="000000" w:themeColor="text1"/>
          <w:sz w:val="28"/>
          <w:szCs w:val="28"/>
        </w:rPr>
        <w:t xml:space="preserve"> </w:t>
      </w:r>
      <w:r w:rsidRPr="00F10EFE">
        <w:rPr>
          <w:color w:val="000000" w:themeColor="text1"/>
          <w:sz w:val="28"/>
          <w:szCs w:val="28"/>
        </w:rPr>
        <w:t xml:space="preserve">Руководитель суда областного уровня может обратиться с представлением о необходимом количестве кандидатов в присяжные в высший орган </w:t>
      </w:r>
      <w:r w:rsidR="00610DC1">
        <w:rPr>
          <w:color w:val="000000" w:themeColor="text1"/>
          <w:sz w:val="28"/>
          <w:szCs w:val="28"/>
        </w:rPr>
        <w:t xml:space="preserve">исполнительной </w:t>
      </w:r>
      <w:r w:rsidRPr="00F10EFE">
        <w:rPr>
          <w:color w:val="000000" w:themeColor="text1"/>
          <w:sz w:val="28"/>
          <w:szCs w:val="28"/>
        </w:rPr>
        <w:t>субъекта Российской Федерации. В ответ исполнительный орган составляет общий и запасной списки, исходя из имеющихся у него в распоряжении списков, составленных ранее органом муниципального органа. При необходимости высший исполнительный орган государственной власти субъекта Российской Федерации может образовать округ из нескольких муниципальных образований, на территории которых распространяется юрисдикция соответствующего районного суда.</w:t>
      </w:r>
      <w:r>
        <w:rPr>
          <w:color w:val="000000" w:themeColor="text1"/>
          <w:sz w:val="28"/>
          <w:szCs w:val="28"/>
        </w:rPr>
        <w:t xml:space="preserve"> </w:t>
      </w:r>
      <w:r w:rsidRPr="00F10EFE">
        <w:rPr>
          <w:color w:val="000000" w:themeColor="text1"/>
          <w:sz w:val="28"/>
          <w:szCs w:val="28"/>
        </w:rPr>
        <w:t>Порядок и сроки составления списков кандидатов в присяжные устанавливаются высшим исполнительным органом государственной власти субъекта Российской Федерации. После этого число граждан, которых необходимо включить в списки, сообщается исполнительно-распорядительным органам муниципальных образований. Сформированные списки кандидатов в присяжные заседатели муниципального образования и субъекта Российской Федерации направляются в районный суд или суд областного уровня</w:t>
      </w:r>
      <w:r>
        <w:rPr>
          <w:color w:val="000000" w:themeColor="text1"/>
          <w:sz w:val="28"/>
          <w:szCs w:val="28"/>
        </w:rPr>
        <w:t>.</w:t>
      </w:r>
    </w:p>
    <w:p w14:paraId="011CFAC9" w14:textId="77777777" w:rsidR="00485BD3" w:rsidRPr="007A6EDE" w:rsidRDefault="00485BD3" w:rsidP="00D72EF1">
      <w:pPr>
        <w:spacing w:line="360" w:lineRule="auto"/>
        <w:ind w:firstLine="547"/>
        <w:jc w:val="both"/>
        <w:rPr>
          <w:color w:val="000000" w:themeColor="text1"/>
          <w:sz w:val="28"/>
          <w:szCs w:val="28"/>
        </w:rPr>
      </w:pPr>
      <w:r w:rsidRPr="007A6EDE">
        <w:rPr>
          <w:color w:val="000000" w:themeColor="text1"/>
          <w:sz w:val="28"/>
          <w:szCs w:val="28"/>
        </w:rPr>
        <w:t>Проектом федерального закона также предусматривается установить порядок обеспечения гарнизонных военных судов необходимым числом присяжных заседателей.</w:t>
      </w:r>
      <w:r>
        <w:rPr>
          <w:color w:val="000000" w:themeColor="text1"/>
          <w:sz w:val="28"/>
          <w:szCs w:val="28"/>
        </w:rPr>
        <w:t xml:space="preserve"> </w:t>
      </w:r>
      <w:r w:rsidRPr="007A6EDE">
        <w:rPr>
          <w:color w:val="000000" w:themeColor="text1"/>
          <w:sz w:val="28"/>
          <w:szCs w:val="28"/>
        </w:rPr>
        <w:t>Настоящий ф</w:t>
      </w:r>
      <w:r>
        <w:rPr>
          <w:color w:val="000000" w:themeColor="text1"/>
          <w:sz w:val="28"/>
          <w:szCs w:val="28"/>
        </w:rPr>
        <w:t xml:space="preserve">едеральный закон предлагается ввести </w:t>
      </w:r>
      <w:r w:rsidRPr="007A6EDE">
        <w:rPr>
          <w:color w:val="000000" w:themeColor="text1"/>
          <w:sz w:val="28"/>
          <w:szCs w:val="28"/>
        </w:rPr>
        <w:t>в силу с 1 января 2018 года.</w:t>
      </w:r>
    </w:p>
    <w:p w14:paraId="4FCD9C07" w14:textId="77777777" w:rsidR="00485BD3" w:rsidRPr="00FE54EC" w:rsidRDefault="00485BD3" w:rsidP="00D72EF1">
      <w:pPr>
        <w:spacing w:line="360" w:lineRule="auto"/>
        <w:ind w:firstLine="547"/>
        <w:jc w:val="both"/>
        <w:rPr>
          <w:color w:val="000000" w:themeColor="text1"/>
          <w:sz w:val="28"/>
          <w:szCs w:val="28"/>
        </w:rPr>
      </w:pPr>
      <w:r w:rsidRPr="007A6EDE">
        <w:rPr>
          <w:color w:val="000000" w:themeColor="text1"/>
          <w:sz w:val="28"/>
          <w:szCs w:val="28"/>
        </w:rPr>
        <w:t xml:space="preserve">Оба этих проекта направлены на развитие и укрепление демократических основ уголовного судопроизводства, повышение открытости правосудия и доверия общества к суду. Учитывая, что суды районного уровня наиболее приближены к населению и являются основным звеном российской судебной системы, участие в них коллегии присяжных заседателей позволит наиболее полно реализовать положения ч. 4 ст. 123 Конституции РФ об осуществлении судопроизводства с участием присяжных заседателей и ч. 5 ст. 32 Конституции РФ, закрепляющей право граждан на участие в отправлении правосудия. </w:t>
      </w:r>
      <w:r w:rsidRPr="007A6EDE">
        <w:rPr>
          <w:rFonts w:eastAsiaTheme="minorEastAsia"/>
          <w:color w:val="000000" w:themeColor="text1"/>
          <w:sz w:val="28"/>
          <w:szCs w:val="28"/>
        </w:rPr>
        <w:t xml:space="preserve">Таким образом, расширение компетенции суда присяжных и его появление в судах районного уровня будет способствовать тому, что всё большая часть населения начнёт осознавать свою причастность к судебной системе, гипотетическую возможность стать присяжным, поучаствовать в рассмотрении дела. </w:t>
      </w:r>
      <w:r>
        <w:rPr>
          <w:rFonts w:eastAsiaTheme="minorEastAsia"/>
          <w:color w:val="000000" w:themeColor="text1"/>
          <w:sz w:val="28"/>
          <w:szCs w:val="28"/>
        </w:rPr>
        <w:t xml:space="preserve">Суд присяжных можно рассматривать и с точки зрения обоюдного доверия – доверия граждан к открытому суду, в котором они могут принимать участие, и доверие со стороны государства к населению, которое может эффективно и ответственно разрешать возникающие социальные конфликты, оценивать и выносить грамотный вердикт. Вовлечение как можно большего числа граждан в осуществление правосудия будет способствовать повышению прозрачности и состязательности процесса, ответственности правоохранительных органов. </w:t>
      </w:r>
    </w:p>
    <w:p w14:paraId="1DE79C6D" w14:textId="77777777" w:rsidR="00485BD3" w:rsidRPr="00080E42" w:rsidRDefault="00485BD3" w:rsidP="00D72EF1">
      <w:pPr>
        <w:spacing w:line="360" w:lineRule="auto"/>
        <w:ind w:firstLine="547"/>
        <w:jc w:val="both"/>
        <w:rPr>
          <w:color w:val="000000" w:themeColor="text1"/>
          <w:sz w:val="28"/>
          <w:szCs w:val="28"/>
        </w:rPr>
      </w:pPr>
      <w:r w:rsidRPr="007A6EDE">
        <w:rPr>
          <w:color w:val="000000" w:themeColor="text1"/>
          <w:sz w:val="28"/>
          <w:szCs w:val="28"/>
        </w:rPr>
        <w:t xml:space="preserve">Проектом федерального конституционного закона о внесении изменений в статью 23 Федерального конституционного закона </w:t>
      </w:r>
      <w:r w:rsidRPr="007A6EDE">
        <w:rPr>
          <w:b/>
          <w:color w:val="000000" w:themeColor="text1"/>
          <w:sz w:val="28"/>
          <w:szCs w:val="28"/>
        </w:rPr>
        <w:t xml:space="preserve">«О военных судах Российской Федерации» </w:t>
      </w:r>
      <w:r w:rsidRPr="007A6EDE">
        <w:rPr>
          <w:color w:val="000000" w:themeColor="text1"/>
          <w:sz w:val="28"/>
          <w:szCs w:val="28"/>
        </w:rPr>
        <w:t>предлагается внести изменения, в соответствии с которым в гарнизонных военных судах, дислоцированных на территории Российской Федерации, уголовные дела в первой инстанции могут рассматриваться не только судьей единолично или коллегией, состоящей из трёх судей, но и коллегией в составе судьи и присяжных заседателей.</w:t>
      </w:r>
      <w:r>
        <w:rPr>
          <w:color w:val="000000" w:themeColor="text1"/>
          <w:sz w:val="28"/>
          <w:szCs w:val="28"/>
        </w:rPr>
        <w:t xml:space="preserve"> Указанные изменения предлагается ввести </w:t>
      </w:r>
      <w:r w:rsidRPr="007A6EDE">
        <w:rPr>
          <w:color w:val="000000" w:themeColor="text1"/>
          <w:sz w:val="28"/>
          <w:szCs w:val="28"/>
        </w:rPr>
        <w:t>с 1 января 2018 года.</w:t>
      </w:r>
      <w:r w:rsidRPr="007A6EDE">
        <w:rPr>
          <w:rStyle w:val="a5"/>
          <w:color w:val="000000" w:themeColor="text1"/>
          <w:sz w:val="28"/>
          <w:szCs w:val="28"/>
        </w:rPr>
        <w:footnoteReference w:id="67"/>
      </w:r>
    </w:p>
    <w:p w14:paraId="5968C568" w14:textId="7B31BCC5" w:rsidR="00485BD3" w:rsidRPr="007A6EDE" w:rsidRDefault="00485BD3" w:rsidP="00D72EF1">
      <w:pPr>
        <w:spacing w:line="360" w:lineRule="auto"/>
        <w:ind w:firstLine="360"/>
        <w:jc w:val="both"/>
        <w:rPr>
          <w:color w:val="000000" w:themeColor="text1"/>
          <w:sz w:val="28"/>
          <w:szCs w:val="28"/>
        </w:rPr>
      </w:pPr>
      <w:r w:rsidRPr="007A6EDE">
        <w:rPr>
          <w:color w:val="000000" w:themeColor="text1"/>
          <w:sz w:val="28"/>
          <w:szCs w:val="28"/>
        </w:rPr>
        <w:tab/>
        <w:t xml:space="preserve">В ст. 7 </w:t>
      </w:r>
      <w:r w:rsidRPr="007A6EDE">
        <w:rPr>
          <w:rFonts w:eastAsiaTheme="minorEastAsia"/>
          <w:color w:val="000000" w:themeColor="text1"/>
          <w:sz w:val="28"/>
          <w:szCs w:val="28"/>
          <w:lang w:val="en-US"/>
        </w:rPr>
        <w:t>Федераль</w:t>
      </w:r>
      <w:r w:rsidRPr="007A6EDE">
        <w:rPr>
          <w:rFonts w:eastAsiaTheme="minorEastAsia"/>
          <w:color w:val="000000" w:themeColor="text1"/>
          <w:sz w:val="28"/>
          <w:szCs w:val="28"/>
        </w:rPr>
        <w:t xml:space="preserve">ного </w:t>
      </w:r>
      <w:r w:rsidRPr="007A6EDE">
        <w:rPr>
          <w:rFonts w:eastAsiaTheme="minorEastAsia"/>
          <w:color w:val="000000" w:themeColor="text1"/>
          <w:sz w:val="28"/>
          <w:szCs w:val="28"/>
          <w:lang w:val="en-US"/>
        </w:rPr>
        <w:t>закон</w:t>
      </w:r>
      <w:r w:rsidRPr="007A6EDE">
        <w:rPr>
          <w:rFonts w:eastAsiaTheme="minorEastAsia"/>
          <w:color w:val="000000" w:themeColor="text1"/>
          <w:sz w:val="28"/>
          <w:szCs w:val="28"/>
        </w:rPr>
        <w:t xml:space="preserve">а </w:t>
      </w:r>
      <w:r w:rsidRPr="007A6EDE">
        <w:rPr>
          <w:rFonts w:eastAsiaTheme="minorEastAsia"/>
          <w:color w:val="000000" w:themeColor="text1"/>
          <w:sz w:val="28"/>
          <w:szCs w:val="28"/>
          <w:lang w:val="en-US"/>
        </w:rPr>
        <w:t xml:space="preserve">от 5 мая 2014г. </w:t>
      </w:r>
      <w:r w:rsidRPr="007A6EDE">
        <w:rPr>
          <w:rFonts w:eastAsiaTheme="minorEastAsia"/>
          <w:color w:val="000000" w:themeColor="text1"/>
          <w:sz w:val="28"/>
          <w:szCs w:val="28"/>
        </w:rPr>
        <w:t>№</w:t>
      </w:r>
      <w:r w:rsidRPr="007A6EDE">
        <w:rPr>
          <w:rFonts w:eastAsiaTheme="minorEastAsia"/>
          <w:color w:val="000000" w:themeColor="text1"/>
          <w:sz w:val="28"/>
          <w:szCs w:val="28"/>
          <w:lang w:val="en-US"/>
        </w:rPr>
        <w:t xml:space="preserve"> 91-ФЗ </w:t>
      </w:r>
      <w:r w:rsidRPr="007A6EDE">
        <w:rPr>
          <w:rFonts w:eastAsiaTheme="minorEastAsia"/>
          <w:b/>
          <w:color w:val="000000" w:themeColor="text1"/>
          <w:sz w:val="28"/>
          <w:szCs w:val="28"/>
        </w:rPr>
        <w:t>«</w:t>
      </w:r>
      <w:r w:rsidRPr="007A6EDE">
        <w:rPr>
          <w:rFonts w:eastAsiaTheme="minorEastAsia"/>
          <w:b/>
          <w:color w:val="000000" w:themeColor="text1"/>
          <w:sz w:val="28"/>
          <w:szCs w:val="28"/>
          <w:lang w:val="en-US"/>
        </w:rPr>
        <w:t>О применении пол</w:t>
      </w:r>
      <w:r w:rsidRPr="007A6EDE">
        <w:rPr>
          <w:rFonts w:eastAsiaTheme="minorEastAsia"/>
          <w:b/>
          <w:color w:val="000000" w:themeColor="text1"/>
          <w:sz w:val="28"/>
          <w:szCs w:val="28"/>
        </w:rPr>
        <w:t>о</w:t>
      </w:r>
      <w:r w:rsidRPr="007A6EDE">
        <w:rPr>
          <w:rFonts w:eastAsiaTheme="minorEastAsia"/>
          <w:b/>
          <w:color w:val="000000" w:themeColor="text1"/>
          <w:sz w:val="28"/>
          <w:szCs w:val="28"/>
          <w:lang w:val="en-US"/>
        </w:rPr>
        <w:t>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w:t>
      </w:r>
      <w:r w:rsidRPr="007A6EDE">
        <w:rPr>
          <w:rFonts w:eastAsiaTheme="minorEastAsia"/>
          <w:b/>
          <w:color w:val="000000" w:themeColor="text1"/>
          <w:sz w:val="28"/>
          <w:szCs w:val="28"/>
        </w:rPr>
        <w:t xml:space="preserve">» </w:t>
      </w:r>
      <w:r w:rsidRPr="007A6EDE">
        <w:rPr>
          <w:rFonts w:eastAsiaTheme="minorEastAsia"/>
          <w:color w:val="000000" w:themeColor="text1"/>
          <w:sz w:val="28"/>
          <w:szCs w:val="28"/>
        </w:rPr>
        <w:t>также предлагается</w:t>
      </w:r>
      <w:r w:rsidRPr="007A6EDE">
        <w:rPr>
          <w:rFonts w:eastAsiaTheme="minorEastAsia"/>
          <w:b/>
          <w:color w:val="000000" w:themeColor="text1"/>
          <w:sz w:val="28"/>
          <w:szCs w:val="28"/>
        </w:rPr>
        <w:t xml:space="preserve"> </w:t>
      </w:r>
      <w:r w:rsidRPr="007A6EDE">
        <w:rPr>
          <w:rFonts w:eastAsiaTheme="minorEastAsia"/>
          <w:color w:val="000000" w:themeColor="text1"/>
          <w:sz w:val="28"/>
          <w:szCs w:val="28"/>
        </w:rPr>
        <w:t xml:space="preserve">внести изменения, которые предусматривают </w:t>
      </w:r>
      <w:r w:rsidRPr="007A6EDE">
        <w:rPr>
          <w:color w:val="000000" w:themeColor="text1"/>
          <w:sz w:val="28"/>
          <w:szCs w:val="28"/>
        </w:rPr>
        <w:t>рассмотрение уголовных дел с участием присяжных заседателей на территориях Республики Крым и города федерального</w:t>
      </w:r>
      <w:r w:rsidR="00A255FF">
        <w:rPr>
          <w:color w:val="000000" w:themeColor="text1"/>
          <w:sz w:val="28"/>
          <w:szCs w:val="28"/>
        </w:rPr>
        <w:t xml:space="preserve"> </w:t>
      </w:r>
      <w:r w:rsidRPr="007A6EDE">
        <w:rPr>
          <w:color w:val="000000" w:themeColor="text1"/>
          <w:sz w:val="28"/>
          <w:szCs w:val="28"/>
        </w:rPr>
        <w:t>значения Севастополя не только в судах областного уровня, но и в районных судах с 1 января 2018 г.</w:t>
      </w:r>
      <w:r w:rsidRPr="007A6EDE">
        <w:rPr>
          <w:rStyle w:val="a5"/>
          <w:color w:val="000000" w:themeColor="text1"/>
          <w:sz w:val="28"/>
          <w:szCs w:val="28"/>
        </w:rPr>
        <w:footnoteReference w:id="68"/>
      </w:r>
      <w:r w:rsidRPr="007A6EDE">
        <w:rPr>
          <w:color w:val="000000" w:themeColor="text1"/>
          <w:sz w:val="28"/>
          <w:szCs w:val="28"/>
        </w:rPr>
        <w:t xml:space="preserve"> </w:t>
      </w:r>
    </w:p>
    <w:p w14:paraId="236A0F62" w14:textId="77777777" w:rsidR="00485BD3" w:rsidRDefault="00485BD3" w:rsidP="00D72EF1">
      <w:pPr>
        <w:spacing w:line="360" w:lineRule="auto"/>
        <w:jc w:val="both"/>
        <w:rPr>
          <w:color w:val="000000" w:themeColor="text1"/>
          <w:sz w:val="28"/>
          <w:szCs w:val="28"/>
        </w:rPr>
      </w:pPr>
      <w:r w:rsidRPr="007A6EDE">
        <w:rPr>
          <w:color w:val="000000" w:themeColor="text1"/>
          <w:sz w:val="28"/>
          <w:szCs w:val="28"/>
          <w:lang w:val="en-US"/>
        </w:rPr>
        <w:tab/>
      </w:r>
      <w:r w:rsidRPr="007A6EDE">
        <w:rPr>
          <w:color w:val="000000" w:themeColor="text1"/>
          <w:sz w:val="28"/>
          <w:szCs w:val="28"/>
        </w:rPr>
        <w:t xml:space="preserve">Все проекты </w:t>
      </w:r>
      <w:r>
        <w:rPr>
          <w:color w:val="000000" w:themeColor="text1"/>
          <w:sz w:val="28"/>
          <w:szCs w:val="28"/>
        </w:rPr>
        <w:t xml:space="preserve">уже </w:t>
      </w:r>
      <w:r w:rsidRPr="007A6EDE">
        <w:rPr>
          <w:color w:val="000000" w:themeColor="text1"/>
          <w:sz w:val="28"/>
          <w:szCs w:val="28"/>
        </w:rPr>
        <w:t>были одобрены 20 апреля 2016г. Государственной Думой Федерального Собрания РФ в I чтении.</w:t>
      </w:r>
    </w:p>
    <w:p w14:paraId="2F281D66" w14:textId="77777777" w:rsidR="00016EAD" w:rsidRDefault="00016EAD"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5454E92C" w14:textId="77777777" w:rsidR="00485BD3" w:rsidRPr="007D7F38" w:rsidRDefault="00485BD3" w:rsidP="00E468A9">
      <w:pPr>
        <w:pStyle w:val="2"/>
        <w:rPr>
          <w:rFonts w:eastAsiaTheme="minorEastAsia"/>
          <w:lang w:val="en-US"/>
        </w:rPr>
      </w:pPr>
      <w:bookmarkStart w:id="17" w:name="_Toc324707401"/>
      <w:r w:rsidRPr="00BD0DFE">
        <w:t>§</w:t>
      </w:r>
      <w:r w:rsidR="00610DC1">
        <w:rPr>
          <w:rFonts w:eastAsiaTheme="minorEastAsia"/>
          <w:lang w:val="en-US"/>
        </w:rPr>
        <w:t>2</w:t>
      </w:r>
      <w:r>
        <w:rPr>
          <w:rFonts w:eastAsiaTheme="minorEastAsia"/>
          <w:lang w:val="en-US"/>
        </w:rPr>
        <w:t xml:space="preserve">. Отношение </w:t>
      </w:r>
      <w:r w:rsidRPr="007D7F38">
        <w:rPr>
          <w:rFonts w:eastAsiaTheme="minorEastAsia"/>
          <w:lang w:val="en-US"/>
        </w:rPr>
        <w:t>адвокатского сообщества</w:t>
      </w:r>
      <w:r>
        <w:rPr>
          <w:rFonts w:eastAsiaTheme="minorEastAsia"/>
          <w:lang w:val="en-US"/>
        </w:rPr>
        <w:t xml:space="preserve"> к изменению института присяжных заседателей</w:t>
      </w:r>
      <w:bookmarkEnd w:id="17"/>
    </w:p>
    <w:p w14:paraId="58822EA6" w14:textId="77777777" w:rsidR="00485BD3" w:rsidRPr="004E0121" w:rsidRDefault="00485BD3" w:rsidP="00D72EF1">
      <w:pPr>
        <w:widowControl w:val="0"/>
        <w:autoSpaceDE w:val="0"/>
        <w:autoSpaceDN w:val="0"/>
        <w:adjustRightInd w:val="0"/>
        <w:spacing w:line="360" w:lineRule="auto"/>
        <w:jc w:val="both"/>
        <w:rPr>
          <w:rFonts w:eastAsiaTheme="minorEastAsia"/>
          <w:color w:val="000000" w:themeColor="text1"/>
          <w:sz w:val="28"/>
          <w:szCs w:val="28"/>
          <w:lang w:val="en-US"/>
        </w:rPr>
      </w:pPr>
    </w:p>
    <w:p w14:paraId="15448534" w14:textId="77777777" w:rsidR="00485BD3" w:rsidRPr="00C805ED" w:rsidRDefault="00485BD3" w:rsidP="00D72EF1">
      <w:pPr>
        <w:widowControl w:val="0"/>
        <w:autoSpaceDE w:val="0"/>
        <w:autoSpaceDN w:val="0"/>
        <w:adjustRightInd w:val="0"/>
        <w:spacing w:line="360" w:lineRule="auto"/>
        <w:jc w:val="both"/>
        <w:rPr>
          <w:rFonts w:eastAsiaTheme="minorEastAsia"/>
          <w:color w:val="000000" w:themeColor="text1"/>
          <w:sz w:val="28"/>
          <w:szCs w:val="28"/>
        </w:rPr>
      </w:pPr>
      <w:r w:rsidRPr="004E0121">
        <w:rPr>
          <w:rFonts w:eastAsiaTheme="minorEastAsia"/>
          <w:color w:val="000000" w:themeColor="text1"/>
          <w:sz w:val="28"/>
          <w:szCs w:val="28"/>
          <w:lang w:val="en-US"/>
        </w:rPr>
        <w:t xml:space="preserve"> </w:t>
      </w:r>
      <w:r w:rsidRPr="004E0121">
        <w:rPr>
          <w:rFonts w:eastAsiaTheme="minorEastAsia"/>
          <w:color w:val="000000" w:themeColor="text1"/>
          <w:sz w:val="28"/>
          <w:szCs w:val="28"/>
          <w:lang w:val="en-US"/>
        </w:rPr>
        <w:tab/>
      </w:r>
      <w:proofErr w:type="gramStart"/>
      <w:r w:rsidRPr="00333E48">
        <w:rPr>
          <w:rFonts w:eastAsiaTheme="minorEastAsia"/>
          <w:color w:val="000000" w:themeColor="text1"/>
          <w:sz w:val="28"/>
          <w:szCs w:val="28"/>
          <w:lang w:val="en-US"/>
        </w:rPr>
        <w:t>Как справедливо подчёркивал Конституционный Суд, «судопроизводство, в котором не профессиональный судья, а коллегия присяжных самостоятельно выносит решение по вопросу о виновности подсудимого, имеет особую конституционно-правовую значимость».</w:t>
      </w:r>
      <w:proofErr w:type="gramEnd"/>
      <w:r w:rsidRPr="00333E48">
        <w:rPr>
          <w:rStyle w:val="a5"/>
          <w:rFonts w:eastAsiaTheme="minorEastAsia"/>
          <w:color w:val="000000" w:themeColor="text1"/>
          <w:sz w:val="28"/>
          <w:szCs w:val="28"/>
          <w:lang w:val="en-US"/>
        </w:rPr>
        <w:footnoteReference w:id="69"/>
      </w:r>
    </w:p>
    <w:p w14:paraId="00B6C8C7" w14:textId="77777777" w:rsidR="00485BD3" w:rsidRPr="00C805ED" w:rsidRDefault="00485BD3" w:rsidP="00D72EF1">
      <w:pPr>
        <w:pStyle w:val="ConsNormal"/>
        <w:spacing w:line="360" w:lineRule="auto"/>
        <w:ind w:right="0" w:firstLine="709"/>
        <w:jc w:val="both"/>
        <w:rPr>
          <w:rFonts w:ascii="Times New Roman" w:eastAsiaTheme="minorEastAsia" w:hAnsi="Times New Roman" w:cs="Times New Roman"/>
          <w:color w:val="262626"/>
          <w:sz w:val="28"/>
          <w:szCs w:val="28"/>
          <w:lang w:val="en-US"/>
        </w:rPr>
      </w:pPr>
      <w:proofErr w:type="gramStart"/>
      <w:r w:rsidRPr="00333E48">
        <w:rPr>
          <w:rFonts w:ascii="Times New Roman" w:eastAsiaTheme="minorEastAsia" w:hAnsi="Times New Roman" w:cs="Times New Roman"/>
          <w:color w:val="000000" w:themeColor="text1"/>
          <w:sz w:val="28"/>
          <w:szCs w:val="28"/>
          <w:lang w:val="en-US"/>
        </w:rPr>
        <w:t>Внесение законопроектов вызвало реакцию и в профессиональном со</w:t>
      </w:r>
      <w:r>
        <w:rPr>
          <w:rFonts w:ascii="Times New Roman" w:eastAsiaTheme="minorEastAsia" w:hAnsi="Times New Roman" w:cs="Times New Roman"/>
          <w:color w:val="000000" w:themeColor="text1"/>
          <w:sz w:val="28"/>
          <w:szCs w:val="28"/>
          <w:lang w:val="en-US"/>
        </w:rPr>
        <w:t>обществе.</w:t>
      </w:r>
      <w:proofErr w:type="gramEnd"/>
      <w:r>
        <w:rPr>
          <w:rFonts w:ascii="Times New Roman" w:eastAsiaTheme="minorEastAsia" w:hAnsi="Times New Roman" w:cs="Times New Roman"/>
          <w:color w:val="000000" w:themeColor="text1"/>
          <w:sz w:val="28"/>
          <w:szCs w:val="28"/>
          <w:lang w:val="en-US"/>
        </w:rPr>
        <w:t xml:space="preserve"> </w:t>
      </w:r>
      <w:proofErr w:type="gramStart"/>
      <w:r>
        <w:rPr>
          <w:rFonts w:ascii="Times New Roman" w:eastAsiaTheme="minorEastAsia" w:hAnsi="Times New Roman" w:cs="Times New Roman"/>
          <w:color w:val="000000" w:themeColor="text1"/>
          <w:sz w:val="28"/>
          <w:szCs w:val="28"/>
          <w:lang w:val="en-US"/>
        </w:rPr>
        <w:t>По словам Президента Федеральной палаты а</w:t>
      </w:r>
      <w:r w:rsidRPr="00333E48">
        <w:rPr>
          <w:rFonts w:ascii="Times New Roman" w:eastAsiaTheme="minorEastAsia" w:hAnsi="Times New Roman" w:cs="Times New Roman"/>
          <w:color w:val="000000" w:themeColor="text1"/>
          <w:sz w:val="28"/>
          <w:szCs w:val="28"/>
          <w:lang w:val="en-US"/>
        </w:rPr>
        <w:t>двокатов РФ Юрия Пилипенко, ФПА РФ приветствует и поддерживает законодательную инициативу Президента РФ о расширении сферы действия суда присяжных</w:t>
      </w:r>
      <w:r>
        <w:rPr>
          <w:rFonts w:ascii="Times New Roman" w:eastAsiaTheme="minorEastAsia" w:hAnsi="Times New Roman" w:cs="Times New Roman"/>
          <w:color w:val="000000" w:themeColor="text1"/>
          <w:sz w:val="28"/>
          <w:szCs w:val="28"/>
          <w:lang w:val="en-US"/>
        </w:rPr>
        <w:t>.</w:t>
      </w:r>
      <w:proofErr w:type="gramEnd"/>
      <w:r>
        <w:rPr>
          <w:rFonts w:ascii="Times New Roman" w:eastAsiaTheme="minorEastAsia" w:hAnsi="Times New Roman" w:cs="Times New Roman"/>
          <w:color w:val="000000" w:themeColor="text1"/>
          <w:sz w:val="28"/>
          <w:szCs w:val="28"/>
          <w:lang w:val="en-US"/>
        </w:rPr>
        <w:t xml:space="preserve"> </w:t>
      </w:r>
      <w:r w:rsidRPr="00333E48">
        <w:rPr>
          <w:rFonts w:ascii="Times New Roman" w:eastAsiaTheme="minorEastAsia" w:hAnsi="Times New Roman" w:cs="Times New Roman"/>
          <w:color w:val="000000" w:themeColor="text1"/>
          <w:sz w:val="28"/>
          <w:szCs w:val="28"/>
          <w:lang w:val="en-US"/>
        </w:rPr>
        <w:t xml:space="preserve"> </w:t>
      </w:r>
      <w:r>
        <w:rPr>
          <w:rFonts w:ascii="Times New Roman" w:eastAsiaTheme="minorEastAsia" w:hAnsi="Times New Roman" w:cs="Times New Roman"/>
          <w:color w:val="000000" w:themeColor="text1"/>
          <w:sz w:val="28"/>
          <w:szCs w:val="28"/>
        </w:rPr>
        <w:t>К</w:t>
      </w:r>
      <w:r w:rsidRPr="00333E48">
        <w:rPr>
          <w:rFonts w:ascii="Times New Roman" w:eastAsiaTheme="minorEastAsia" w:hAnsi="Times New Roman" w:cs="Times New Roman"/>
          <w:color w:val="000000" w:themeColor="text1"/>
          <w:sz w:val="28"/>
          <w:szCs w:val="28"/>
        </w:rPr>
        <w:t xml:space="preserve">ак </w:t>
      </w:r>
      <w:r>
        <w:rPr>
          <w:rFonts w:ascii="Times New Roman" w:eastAsiaTheme="minorEastAsia" w:hAnsi="Times New Roman" w:cs="Times New Roman"/>
          <w:color w:val="000000" w:themeColor="text1"/>
          <w:sz w:val="28"/>
          <w:szCs w:val="28"/>
          <w:lang w:val="en-US"/>
        </w:rPr>
        <w:t xml:space="preserve">наиболее справедливая форма </w:t>
      </w:r>
      <w:r w:rsidRPr="00333E48">
        <w:rPr>
          <w:rFonts w:ascii="Times New Roman" w:eastAsiaTheme="minorEastAsia" w:hAnsi="Times New Roman" w:cs="Times New Roman"/>
          <w:color w:val="000000" w:themeColor="text1"/>
          <w:sz w:val="28"/>
          <w:szCs w:val="28"/>
          <w:lang w:val="en-US"/>
        </w:rPr>
        <w:t>судопроизводства,</w:t>
      </w:r>
      <w:r>
        <w:rPr>
          <w:rFonts w:ascii="Times New Roman" w:eastAsiaTheme="minorEastAsia" w:hAnsi="Times New Roman" w:cs="Times New Roman"/>
          <w:color w:val="000000" w:themeColor="text1"/>
          <w:sz w:val="28"/>
          <w:szCs w:val="28"/>
          <w:lang w:val="en-US"/>
        </w:rPr>
        <w:t xml:space="preserve"> суд присяжных</w:t>
      </w:r>
      <w:r w:rsidRPr="00333E48">
        <w:rPr>
          <w:rFonts w:ascii="Times New Roman" w:eastAsiaTheme="minorEastAsia" w:hAnsi="Times New Roman" w:cs="Times New Roman"/>
          <w:color w:val="000000" w:themeColor="text1"/>
          <w:sz w:val="28"/>
          <w:szCs w:val="28"/>
          <w:lang w:val="en-US"/>
        </w:rPr>
        <w:t xml:space="preserve"> предоставляет гражданам возможность осуществить своё право на участие в </w:t>
      </w:r>
      <w:r>
        <w:rPr>
          <w:rFonts w:ascii="Times New Roman" w:eastAsiaTheme="minorEastAsia" w:hAnsi="Times New Roman" w:cs="Times New Roman"/>
          <w:color w:val="000000" w:themeColor="text1"/>
          <w:sz w:val="28"/>
          <w:szCs w:val="28"/>
          <w:lang w:val="en-US"/>
        </w:rPr>
        <w:t>отправлении правосудия, закреплё</w:t>
      </w:r>
      <w:r w:rsidRPr="00333E48">
        <w:rPr>
          <w:rFonts w:ascii="Times New Roman" w:eastAsiaTheme="minorEastAsia" w:hAnsi="Times New Roman" w:cs="Times New Roman"/>
          <w:color w:val="000000" w:themeColor="text1"/>
          <w:sz w:val="28"/>
          <w:szCs w:val="28"/>
          <w:lang w:val="en-US"/>
        </w:rPr>
        <w:t xml:space="preserve">нное в ст. </w:t>
      </w:r>
      <w:proofErr w:type="gramStart"/>
      <w:r w:rsidRPr="00333E48">
        <w:rPr>
          <w:rFonts w:ascii="Times New Roman" w:eastAsiaTheme="minorEastAsia" w:hAnsi="Times New Roman" w:cs="Times New Roman"/>
          <w:color w:val="000000" w:themeColor="text1"/>
          <w:sz w:val="28"/>
          <w:szCs w:val="28"/>
          <w:lang w:val="en-US"/>
        </w:rPr>
        <w:t>32 Конституции</w:t>
      </w:r>
      <w:proofErr w:type="gramEnd"/>
      <w:r w:rsidRPr="00333E48">
        <w:rPr>
          <w:rFonts w:ascii="Times New Roman" w:eastAsiaTheme="minorEastAsia" w:hAnsi="Times New Roman" w:cs="Times New Roman"/>
          <w:color w:val="000000" w:themeColor="text1"/>
          <w:sz w:val="28"/>
          <w:szCs w:val="28"/>
          <w:lang w:val="en-US"/>
        </w:rPr>
        <w:t xml:space="preserve"> РФ. </w:t>
      </w:r>
      <w:proofErr w:type="gramStart"/>
      <w:r>
        <w:rPr>
          <w:rFonts w:ascii="Times New Roman" w:eastAsiaTheme="minorEastAsia" w:hAnsi="Times New Roman" w:cs="Times New Roman"/>
          <w:color w:val="000000" w:themeColor="text1"/>
          <w:sz w:val="28"/>
          <w:szCs w:val="28"/>
          <w:lang w:val="en-US"/>
        </w:rPr>
        <w:t xml:space="preserve">С точки зрения влияния на судебный процесс, участие присяжных заседателей в разбирательстве </w:t>
      </w:r>
      <w:r w:rsidRPr="00333E48">
        <w:rPr>
          <w:rFonts w:ascii="Times New Roman" w:eastAsiaTheme="minorEastAsia" w:hAnsi="Times New Roman" w:cs="Times New Roman"/>
          <w:color w:val="000000" w:themeColor="text1"/>
          <w:sz w:val="28"/>
          <w:szCs w:val="28"/>
          <w:lang w:val="en-US"/>
        </w:rPr>
        <w:t xml:space="preserve">не </w:t>
      </w:r>
      <w:r>
        <w:rPr>
          <w:rFonts w:ascii="Times New Roman" w:eastAsiaTheme="minorEastAsia" w:hAnsi="Times New Roman" w:cs="Times New Roman"/>
          <w:color w:val="000000" w:themeColor="text1"/>
          <w:sz w:val="28"/>
          <w:szCs w:val="28"/>
          <w:lang w:val="en-US"/>
        </w:rPr>
        <w:t xml:space="preserve">только </w:t>
      </w:r>
      <w:r w:rsidRPr="00333E48">
        <w:rPr>
          <w:rFonts w:ascii="Times New Roman" w:eastAsiaTheme="minorEastAsia" w:hAnsi="Times New Roman" w:cs="Times New Roman"/>
          <w:color w:val="000000" w:themeColor="text1"/>
          <w:sz w:val="28"/>
          <w:szCs w:val="28"/>
          <w:lang w:val="en-US"/>
        </w:rPr>
        <w:t>улучшит статист</w:t>
      </w:r>
      <w:r>
        <w:rPr>
          <w:rFonts w:ascii="Times New Roman" w:eastAsiaTheme="minorEastAsia" w:hAnsi="Times New Roman" w:cs="Times New Roman"/>
          <w:color w:val="000000" w:themeColor="text1"/>
          <w:sz w:val="28"/>
          <w:szCs w:val="28"/>
          <w:lang w:val="en-US"/>
        </w:rPr>
        <w:t>ику оправдательных приговоров, но и</w:t>
      </w:r>
      <w:r w:rsidRPr="00333E48">
        <w:rPr>
          <w:rFonts w:ascii="Times New Roman" w:eastAsiaTheme="minorEastAsia" w:hAnsi="Times New Roman" w:cs="Times New Roman"/>
          <w:color w:val="000000" w:themeColor="text1"/>
          <w:sz w:val="28"/>
          <w:szCs w:val="28"/>
          <w:lang w:val="en-US"/>
        </w:rPr>
        <w:t xml:space="preserve"> повлечёт качественные изменения в уголовном судопроизводстве в целом, а они, в свою очередь, отразятся на состоянии общества</w:t>
      </w:r>
      <w:r>
        <w:rPr>
          <w:rFonts w:ascii="Times New Roman" w:eastAsiaTheme="minorEastAsia" w:hAnsi="Times New Roman" w:cs="Times New Roman"/>
          <w:color w:val="000000" w:themeColor="text1"/>
          <w:sz w:val="28"/>
          <w:szCs w:val="28"/>
          <w:lang w:val="en-US"/>
        </w:rPr>
        <w:t xml:space="preserve"> и доверии его к государству</w:t>
      </w:r>
      <w:r w:rsidRPr="00333E48">
        <w:rPr>
          <w:rFonts w:ascii="Times New Roman" w:eastAsiaTheme="minorEastAsia" w:hAnsi="Times New Roman" w:cs="Times New Roman"/>
          <w:color w:val="000000" w:themeColor="text1"/>
          <w:sz w:val="28"/>
          <w:szCs w:val="28"/>
          <w:lang w:val="en-US"/>
        </w:rPr>
        <w:t>.</w:t>
      </w:r>
      <w:proofErr w:type="gramEnd"/>
      <w:r w:rsidRPr="00333E48">
        <w:rPr>
          <w:rFonts w:ascii="Times New Roman" w:eastAsiaTheme="minorEastAsia" w:hAnsi="Times New Roman" w:cs="Times New Roman"/>
          <w:color w:val="000000" w:themeColor="text1"/>
          <w:sz w:val="28"/>
          <w:szCs w:val="28"/>
          <w:lang w:val="en-US"/>
        </w:rPr>
        <w:t xml:space="preserve"> </w:t>
      </w:r>
      <w:r w:rsidRPr="00333E48">
        <w:rPr>
          <w:rFonts w:ascii="Times New Roman" w:eastAsiaTheme="minorEastAsia" w:hAnsi="Times New Roman" w:cs="Times New Roman"/>
          <w:color w:val="262626"/>
          <w:sz w:val="28"/>
          <w:szCs w:val="28"/>
        </w:rPr>
        <w:t>«</w:t>
      </w:r>
      <w:r w:rsidRPr="00333E48">
        <w:rPr>
          <w:rFonts w:ascii="Times New Roman" w:eastAsiaTheme="minorEastAsia" w:hAnsi="Times New Roman" w:cs="Times New Roman"/>
          <w:color w:val="262626"/>
          <w:sz w:val="28"/>
          <w:szCs w:val="28"/>
          <w:lang w:val="en-US"/>
        </w:rPr>
        <w:t>Сам факт расширения компетенции суда присяжных на данном этапе нам кажется более важным, чем количество присяжных, которые будут заседать в жюри</w:t>
      </w:r>
      <w:r w:rsidRPr="00333E48">
        <w:rPr>
          <w:rFonts w:ascii="Times New Roman" w:eastAsiaTheme="minorEastAsia" w:hAnsi="Times New Roman" w:cs="Times New Roman"/>
          <w:color w:val="262626"/>
          <w:sz w:val="28"/>
          <w:szCs w:val="28"/>
        </w:rPr>
        <w:t>»</w:t>
      </w:r>
      <w:r>
        <w:rPr>
          <w:rFonts w:ascii="Times New Roman" w:eastAsiaTheme="minorEastAsia" w:hAnsi="Times New Roman" w:cs="Times New Roman"/>
          <w:color w:val="262626"/>
          <w:sz w:val="28"/>
          <w:szCs w:val="28"/>
        </w:rPr>
        <w:t>,</w:t>
      </w:r>
      <w:r w:rsidRPr="00C805ED">
        <w:rPr>
          <w:rFonts w:ascii="Times New Roman" w:eastAsiaTheme="minorEastAsia" w:hAnsi="Times New Roman" w:cs="Times New Roman"/>
          <w:color w:val="262626"/>
          <w:sz w:val="28"/>
          <w:szCs w:val="28"/>
          <w:lang w:val="en-US"/>
        </w:rPr>
        <w:t xml:space="preserve"> </w:t>
      </w:r>
      <w:r>
        <w:rPr>
          <w:rFonts w:ascii="Times New Roman" w:eastAsiaTheme="minorEastAsia" w:hAnsi="Times New Roman" w:cs="Times New Roman"/>
          <w:color w:val="262626"/>
          <w:sz w:val="28"/>
          <w:szCs w:val="28"/>
          <w:lang w:val="en-US"/>
        </w:rPr>
        <w:t xml:space="preserve">– </w:t>
      </w:r>
      <w:r w:rsidRPr="00333E48">
        <w:rPr>
          <w:rFonts w:ascii="Times New Roman" w:eastAsiaTheme="minorEastAsia" w:hAnsi="Times New Roman" w:cs="Times New Roman"/>
          <w:color w:val="262626"/>
          <w:sz w:val="28"/>
          <w:szCs w:val="28"/>
          <w:lang w:val="en-US"/>
        </w:rPr>
        <w:t>добавил Пилипенко.</w:t>
      </w:r>
      <w:r>
        <w:rPr>
          <w:rFonts w:ascii="Times New Roman" w:eastAsiaTheme="minorEastAsia" w:hAnsi="Times New Roman" w:cs="Times New Roman"/>
          <w:color w:val="262626"/>
          <w:sz w:val="28"/>
          <w:szCs w:val="28"/>
          <w:lang w:val="en-US"/>
        </w:rPr>
        <w:t xml:space="preserve"> </w:t>
      </w:r>
      <w:r w:rsidRPr="00E3125D">
        <w:rPr>
          <w:rFonts w:ascii="Times New Roman" w:eastAsiaTheme="minorEastAsia" w:hAnsi="Times New Roman" w:cs="Times New Roman"/>
          <w:color w:val="000000" w:themeColor="text1"/>
          <w:sz w:val="28"/>
          <w:szCs w:val="28"/>
          <w:lang w:val="en-US"/>
        </w:rPr>
        <w:t xml:space="preserve">Наряду с одобрением законопроекта Федеральная палата </w:t>
      </w:r>
      <w:r>
        <w:rPr>
          <w:rFonts w:ascii="Times New Roman" w:eastAsiaTheme="minorEastAsia" w:hAnsi="Times New Roman" w:cs="Times New Roman"/>
          <w:color w:val="000000" w:themeColor="text1"/>
          <w:sz w:val="28"/>
          <w:szCs w:val="28"/>
          <w:lang w:val="en-US"/>
        </w:rPr>
        <w:t xml:space="preserve">адвокатов РФ </w:t>
      </w:r>
      <w:r w:rsidRPr="00E3125D">
        <w:rPr>
          <w:rFonts w:ascii="Times New Roman" w:eastAsiaTheme="minorEastAsia" w:hAnsi="Times New Roman" w:cs="Times New Roman"/>
          <w:color w:val="000000" w:themeColor="text1"/>
          <w:sz w:val="28"/>
          <w:szCs w:val="28"/>
          <w:lang w:val="en-US"/>
        </w:rPr>
        <w:t xml:space="preserve">предлагает разрешить присяжным рассматривать все дела по экономическим преступлениям, а также </w:t>
      </w:r>
      <w:r w:rsidRPr="00E3125D">
        <w:rPr>
          <w:rFonts w:ascii="Times New Roman" w:eastAsiaTheme="minorEastAsia" w:hAnsi="Times New Roman" w:cs="Times New Roman"/>
          <w:color w:val="262626"/>
          <w:sz w:val="28"/>
          <w:szCs w:val="28"/>
          <w:lang w:val="en-US"/>
        </w:rPr>
        <w:t>некоторые гражданские дела, например, связанные с усыновлением и воспитанием детей, при</w:t>
      </w:r>
      <w:r>
        <w:rPr>
          <w:rFonts w:ascii="Times New Roman" w:eastAsiaTheme="minorEastAsia" w:hAnsi="Times New Roman" w:cs="Times New Roman"/>
          <w:color w:val="262626"/>
          <w:sz w:val="28"/>
          <w:szCs w:val="28"/>
          <w:lang w:val="en-US"/>
        </w:rPr>
        <w:t xml:space="preserve"> решении которых жизненный опыт </w:t>
      </w:r>
      <w:r w:rsidRPr="00E3125D">
        <w:rPr>
          <w:rFonts w:ascii="Times New Roman" w:eastAsiaTheme="minorEastAsia" w:hAnsi="Times New Roman" w:cs="Times New Roman"/>
          <w:color w:val="262626"/>
          <w:sz w:val="28"/>
          <w:szCs w:val="28"/>
          <w:lang w:val="en-US"/>
        </w:rPr>
        <w:t xml:space="preserve">и здравый </w:t>
      </w:r>
      <w:r>
        <w:rPr>
          <w:rFonts w:ascii="Times New Roman" w:eastAsiaTheme="minorEastAsia" w:hAnsi="Times New Roman" w:cs="Times New Roman"/>
          <w:color w:val="262626"/>
          <w:sz w:val="28"/>
          <w:szCs w:val="28"/>
          <w:lang w:val="en-US"/>
        </w:rPr>
        <w:t xml:space="preserve">смысл </w:t>
      </w:r>
      <w:r w:rsidRPr="00E3125D">
        <w:rPr>
          <w:rFonts w:ascii="Times New Roman" w:eastAsiaTheme="minorEastAsia" w:hAnsi="Times New Roman" w:cs="Times New Roman"/>
          <w:color w:val="262626"/>
          <w:sz w:val="28"/>
          <w:szCs w:val="28"/>
          <w:lang w:val="en-US"/>
        </w:rPr>
        <w:t xml:space="preserve">присяжных заседателей способствовал </w:t>
      </w:r>
      <w:r>
        <w:rPr>
          <w:rFonts w:ascii="Times New Roman" w:eastAsiaTheme="minorEastAsia" w:hAnsi="Times New Roman" w:cs="Times New Roman"/>
          <w:color w:val="262626"/>
          <w:sz w:val="28"/>
          <w:szCs w:val="28"/>
          <w:lang w:val="en-US"/>
        </w:rPr>
        <w:t xml:space="preserve">бы </w:t>
      </w:r>
      <w:r w:rsidRPr="00E3125D">
        <w:rPr>
          <w:rFonts w:ascii="Times New Roman" w:eastAsiaTheme="minorEastAsia" w:hAnsi="Times New Roman" w:cs="Times New Roman"/>
          <w:color w:val="262626"/>
          <w:sz w:val="28"/>
          <w:szCs w:val="28"/>
          <w:lang w:val="en-US"/>
        </w:rPr>
        <w:t>более всестороннему и объективному решению.</w:t>
      </w:r>
    </w:p>
    <w:p w14:paraId="7F412633" w14:textId="77777777" w:rsidR="00485BD3" w:rsidRPr="00333E48" w:rsidRDefault="00485BD3" w:rsidP="00D72EF1">
      <w:pPr>
        <w:pStyle w:val="ConsNormal"/>
        <w:spacing w:line="360" w:lineRule="auto"/>
        <w:ind w:right="0" w:firstLine="0"/>
        <w:jc w:val="both"/>
        <w:rPr>
          <w:rFonts w:ascii="Times New Roman" w:eastAsiaTheme="minorEastAsia" w:hAnsi="Times New Roman" w:cs="Times New Roman"/>
          <w:sz w:val="28"/>
          <w:szCs w:val="28"/>
          <w:lang w:val="en-US"/>
        </w:rPr>
      </w:pPr>
      <w:r w:rsidRPr="00333E48">
        <w:rPr>
          <w:rFonts w:ascii="Times New Roman" w:hAnsi="Times New Roman" w:cs="Times New Roman"/>
          <w:color w:val="000000" w:themeColor="text1"/>
          <w:sz w:val="28"/>
          <w:szCs w:val="28"/>
          <w:lang w:val="en-US"/>
        </w:rPr>
        <w:t xml:space="preserve"> </w:t>
      </w:r>
      <w:r w:rsidRPr="00333E48">
        <w:rPr>
          <w:rFonts w:ascii="Times New Roman" w:hAnsi="Times New Roman" w:cs="Times New Roman"/>
          <w:color w:val="000000" w:themeColor="text1"/>
          <w:sz w:val="28"/>
          <w:szCs w:val="28"/>
          <w:lang w:val="en-US"/>
        </w:rPr>
        <w:tab/>
      </w:r>
      <w:proofErr w:type="gramStart"/>
      <w:r w:rsidRPr="00333E48">
        <w:rPr>
          <w:rFonts w:ascii="Times New Roman" w:hAnsi="Times New Roman" w:cs="Times New Roman"/>
          <w:color w:val="000000" w:themeColor="text1"/>
          <w:sz w:val="28"/>
          <w:szCs w:val="28"/>
          <w:lang w:val="en-US"/>
        </w:rPr>
        <w:t xml:space="preserve">Следует отметить, что Федеральная палата адвокатов на протяжении </w:t>
      </w:r>
      <w:r w:rsidRPr="00333E48">
        <w:rPr>
          <w:rFonts w:ascii="Times New Roman" w:hAnsi="Times New Roman" w:cs="Times New Roman"/>
          <w:color w:val="000000" w:themeColor="text1"/>
          <w:sz w:val="28"/>
          <w:szCs w:val="28"/>
        </w:rPr>
        <w:t>нескольких</w:t>
      </w:r>
      <w:r w:rsidRPr="00333E48">
        <w:rPr>
          <w:rFonts w:ascii="Times New Roman" w:hAnsi="Times New Roman" w:cs="Times New Roman"/>
          <w:color w:val="000000" w:themeColor="text1"/>
          <w:sz w:val="28"/>
          <w:szCs w:val="28"/>
          <w:lang w:val="en-US"/>
        </w:rPr>
        <w:t xml:space="preserve"> последних лет выступа</w:t>
      </w:r>
      <w:r w:rsidRPr="00333E48">
        <w:rPr>
          <w:rFonts w:ascii="Times New Roman" w:hAnsi="Times New Roman" w:cs="Times New Roman"/>
          <w:color w:val="000000" w:themeColor="text1"/>
          <w:sz w:val="28"/>
          <w:szCs w:val="28"/>
        </w:rPr>
        <w:t>ла</w:t>
      </w:r>
      <w:r w:rsidRPr="00333E48">
        <w:rPr>
          <w:rFonts w:ascii="Times New Roman" w:hAnsi="Times New Roman" w:cs="Times New Roman"/>
          <w:color w:val="000000" w:themeColor="text1"/>
          <w:sz w:val="28"/>
          <w:szCs w:val="28"/>
          <w:lang w:val="en-US"/>
        </w:rPr>
        <w:t xml:space="preserve"> за возвращение суду присяжных утраченных позиций и за расширение его компетенции.</w:t>
      </w:r>
      <w:proofErr w:type="gramEnd"/>
      <w:r>
        <w:rPr>
          <w:rFonts w:ascii="Times New Roman" w:hAnsi="Times New Roman" w:cs="Times New Roman"/>
          <w:color w:val="000000" w:themeColor="text1"/>
          <w:sz w:val="28"/>
          <w:szCs w:val="28"/>
        </w:rPr>
        <w:t xml:space="preserve"> </w:t>
      </w:r>
      <w:r w:rsidRPr="00333E48">
        <w:rPr>
          <w:rFonts w:ascii="Times New Roman" w:eastAsiaTheme="minorEastAsia" w:hAnsi="Times New Roman" w:cs="Times New Roman"/>
          <w:sz w:val="28"/>
          <w:szCs w:val="28"/>
          <w:lang w:val="en-US"/>
        </w:rPr>
        <w:t xml:space="preserve">Выражением активной заинтересованности и участия адвокатского сообщества в обсуждении </w:t>
      </w:r>
      <w:r>
        <w:rPr>
          <w:rFonts w:ascii="Times New Roman" w:eastAsiaTheme="minorEastAsia" w:hAnsi="Times New Roman" w:cs="Times New Roman"/>
          <w:sz w:val="28"/>
          <w:szCs w:val="28"/>
          <w:lang w:val="en-US"/>
        </w:rPr>
        <w:t>этих проблем</w:t>
      </w:r>
      <w:r w:rsidR="00610DC1">
        <w:rPr>
          <w:rFonts w:ascii="Times New Roman" w:eastAsiaTheme="minorEastAsia" w:hAnsi="Times New Roman" w:cs="Times New Roman"/>
          <w:sz w:val="28"/>
          <w:szCs w:val="28"/>
          <w:lang w:val="en-US"/>
        </w:rPr>
        <w:t xml:space="preserve"> </w:t>
      </w:r>
      <w:r w:rsidRPr="00333E48">
        <w:rPr>
          <w:rFonts w:ascii="Times New Roman" w:eastAsiaTheme="minorEastAsia" w:hAnsi="Times New Roman" w:cs="Times New Roman"/>
          <w:sz w:val="28"/>
          <w:szCs w:val="28"/>
          <w:lang w:val="en-US"/>
        </w:rPr>
        <w:t>стали доклады ФПА РФ «Об обеспечении прав и интересов граждан при осуществлении уголовно-правовой политики в Российской Федерации»</w:t>
      </w:r>
      <w:r>
        <w:rPr>
          <w:rFonts w:ascii="Times New Roman" w:eastAsiaTheme="minorEastAsia" w:hAnsi="Times New Roman" w:cs="Times New Roman"/>
          <w:sz w:val="28"/>
          <w:szCs w:val="28"/>
          <w:lang w:val="en-US"/>
        </w:rPr>
        <w:t>,</w:t>
      </w:r>
      <w:r w:rsidRPr="00333E48">
        <w:rPr>
          <w:rStyle w:val="a5"/>
          <w:rFonts w:ascii="Times New Roman" w:hAnsi="Times New Roman" w:cs="Times New Roman"/>
          <w:color w:val="000000" w:themeColor="text1"/>
          <w:sz w:val="28"/>
          <w:szCs w:val="28"/>
          <w:lang w:val="en-US"/>
        </w:rPr>
        <w:footnoteReference w:id="70"/>
      </w:r>
      <w:proofErr w:type="gramStart"/>
      <w:r w:rsidRPr="00333E48">
        <w:rPr>
          <w:rFonts w:ascii="Times New Roman" w:hAnsi="Times New Roman" w:cs="Times New Roman"/>
          <w:color w:val="000000" w:themeColor="text1"/>
          <w:sz w:val="28"/>
          <w:szCs w:val="28"/>
          <w:lang w:val="en-US"/>
        </w:rPr>
        <w:t xml:space="preserve"> </w:t>
      </w:r>
      <w:r>
        <w:rPr>
          <w:rFonts w:ascii="Times New Roman" w:eastAsiaTheme="minorEastAsia" w:hAnsi="Times New Roman" w:cs="Times New Roman"/>
          <w:sz w:val="28"/>
          <w:szCs w:val="28"/>
          <w:lang w:val="en-US"/>
        </w:rPr>
        <w:t xml:space="preserve"> опубликованный</w:t>
      </w:r>
      <w:proofErr w:type="gramEnd"/>
      <w:r>
        <w:rPr>
          <w:rFonts w:ascii="Times New Roman" w:eastAsiaTheme="minorEastAsia" w:hAnsi="Times New Roman" w:cs="Times New Roman"/>
          <w:sz w:val="28"/>
          <w:szCs w:val="28"/>
          <w:lang w:val="en-US"/>
        </w:rPr>
        <w:t xml:space="preserve"> в 2011г. </w:t>
      </w:r>
      <w:proofErr w:type="gramStart"/>
      <w:r>
        <w:rPr>
          <w:rFonts w:ascii="Times New Roman" w:eastAsiaTheme="minorEastAsia" w:hAnsi="Times New Roman" w:cs="Times New Roman"/>
          <w:sz w:val="28"/>
          <w:szCs w:val="28"/>
          <w:lang w:val="en-US"/>
        </w:rPr>
        <w:t>на официальном сайте,</w:t>
      </w:r>
      <w:r w:rsidRPr="00333E48">
        <w:rPr>
          <w:rFonts w:ascii="Times New Roman" w:eastAsiaTheme="minorEastAsia" w:hAnsi="Times New Roman" w:cs="Times New Roman"/>
          <w:sz w:val="28"/>
          <w:szCs w:val="28"/>
          <w:lang w:val="en-US"/>
        </w:rPr>
        <w:t xml:space="preserve"> и </w:t>
      </w:r>
      <w:r>
        <w:rPr>
          <w:rFonts w:ascii="Times New Roman" w:eastAsiaTheme="minorEastAsia" w:hAnsi="Times New Roman" w:cs="Times New Roman"/>
          <w:sz w:val="28"/>
          <w:szCs w:val="28"/>
          <w:lang w:val="en-US"/>
        </w:rPr>
        <w:t>доклад от 2012г.</w:t>
      </w:r>
      <w:proofErr w:type="gramEnd"/>
      <w:r>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 xml:space="preserve">«О проблемах правосудия и уголовной юстиции в Российской Федерации в связи с обеспечением </w:t>
      </w:r>
      <w:r>
        <w:rPr>
          <w:rFonts w:ascii="Times New Roman" w:eastAsiaTheme="minorEastAsia" w:hAnsi="Times New Roman" w:cs="Times New Roman"/>
          <w:sz w:val="28"/>
          <w:szCs w:val="28"/>
          <w:lang w:val="en-US"/>
        </w:rPr>
        <w:t>прав и свобод граждан».</w:t>
      </w:r>
      <w:proofErr w:type="gramEnd"/>
      <w:r>
        <w:rPr>
          <w:rStyle w:val="a5"/>
          <w:rFonts w:ascii="Times New Roman" w:eastAsiaTheme="minorEastAsia" w:hAnsi="Times New Roman" w:cs="Times New Roman"/>
          <w:sz w:val="28"/>
          <w:szCs w:val="28"/>
          <w:lang w:val="en-US"/>
        </w:rPr>
        <w:footnoteReference w:id="71"/>
      </w:r>
    </w:p>
    <w:p w14:paraId="50DBB923" w14:textId="65F96FB5" w:rsidR="00016EAD" w:rsidRPr="006B7A16" w:rsidRDefault="00485BD3" w:rsidP="006B7A16">
      <w:pPr>
        <w:widowControl w:val="0"/>
        <w:autoSpaceDE w:val="0"/>
        <w:autoSpaceDN w:val="0"/>
        <w:adjustRightInd w:val="0"/>
        <w:spacing w:line="360" w:lineRule="auto"/>
        <w:jc w:val="both"/>
        <w:rPr>
          <w:rFonts w:eastAsiaTheme="minorEastAsia"/>
          <w:color w:val="030B1A"/>
          <w:sz w:val="28"/>
          <w:szCs w:val="28"/>
        </w:rPr>
      </w:pPr>
      <w:r>
        <w:rPr>
          <w:color w:val="000000" w:themeColor="text1"/>
          <w:sz w:val="28"/>
          <w:szCs w:val="28"/>
        </w:rPr>
        <w:t xml:space="preserve">Так, например, </w:t>
      </w:r>
      <w:r w:rsidRPr="00333E48">
        <w:rPr>
          <w:color w:val="000000" w:themeColor="text1"/>
          <w:sz w:val="28"/>
          <w:szCs w:val="28"/>
          <w:lang w:val="en-US"/>
        </w:rPr>
        <w:t>в докладе «Обеспечение прав и интересов граждан при осуществлении уголовно-правовой политики в Российской Федерации»</w:t>
      </w:r>
      <w:r>
        <w:rPr>
          <w:color w:val="000000" w:themeColor="text1"/>
          <w:sz w:val="28"/>
          <w:szCs w:val="28"/>
        </w:rPr>
        <w:t xml:space="preserve"> </w:t>
      </w:r>
      <w:r w:rsidRPr="00333E48">
        <w:rPr>
          <w:rFonts w:eastAsiaTheme="minorEastAsia"/>
          <w:color w:val="000000" w:themeColor="text1"/>
          <w:sz w:val="28"/>
          <w:szCs w:val="28"/>
          <w:lang w:val="en-US"/>
        </w:rPr>
        <w:t xml:space="preserve">отмечается, что право на суд с участием присяжных заседателей составляет важную гарантию прав подсудимого, повышает его защищённость от необоснованного осуждения. </w:t>
      </w:r>
      <w:proofErr w:type="gramStart"/>
      <w:r w:rsidRPr="00333E48">
        <w:rPr>
          <w:rFonts w:eastAsiaTheme="minorEastAsia"/>
          <w:color w:val="000000" w:themeColor="text1"/>
          <w:sz w:val="28"/>
          <w:szCs w:val="28"/>
          <w:lang w:val="en-US"/>
        </w:rPr>
        <w:t>Потребность в такой гарантии тем выше, чем серьёзнее характер обвинения и тяжелее потенциальное наказание.</w:t>
      </w:r>
      <w:proofErr w:type="gramEnd"/>
      <w:r w:rsidRPr="00333E48">
        <w:rPr>
          <w:rFonts w:eastAsiaTheme="minorEastAsia"/>
          <w:color w:val="000000" w:themeColor="text1"/>
          <w:sz w:val="28"/>
          <w:szCs w:val="28"/>
          <w:lang w:val="en-US"/>
        </w:rPr>
        <w:t xml:space="preserve"> </w:t>
      </w:r>
      <w:r w:rsidRPr="00333E48">
        <w:rPr>
          <w:rFonts w:eastAsiaTheme="minorEastAsia"/>
          <w:color w:val="000000" w:themeColor="text1"/>
          <w:sz w:val="28"/>
          <w:szCs w:val="28"/>
        </w:rPr>
        <w:t>Открытое</w:t>
      </w:r>
      <w:r>
        <w:rPr>
          <w:rFonts w:eastAsiaTheme="minorEastAsia"/>
          <w:color w:val="000000" w:themeColor="text1"/>
          <w:sz w:val="28"/>
          <w:szCs w:val="28"/>
        </w:rPr>
        <w:t xml:space="preserve"> заседание суда присяжных способствует </w:t>
      </w:r>
      <w:r w:rsidRPr="00333E48">
        <w:rPr>
          <w:rFonts w:eastAsiaTheme="minorEastAsia"/>
          <w:color w:val="000000" w:themeColor="text1"/>
          <w:sz w:val="28"/>
          <w:szCs w:val="28"/>
        </w:rPr>
        <w:t xml:space="preserve">уверенности общества в том, что каждый осуждённый действительно виновен. </w:t>
      </w:r>
      <w:r>
        <w:rPr>
          <w:color w:val="000000" w:themeColor="text1"/>
          <w:sz w:val="28"/>
          <w:szCs w:val="28"/>
        </w:rPr>
        <w:t xml:space="preserve">В частности, </w:t>
      </w:r>
      <w:r w:rsidRPr="00333E48">
        <w:rPr>
          <w:color w:val="000000" w:themeColor="text1"/>
          <w:sz w:val="28"/>
          <w:szCs w:val="28"/>
        </w:rPr>
        <w:t xml:space="preserve">была затронута </w:t>
      </w:r>
      <w:r w:rsidRPr="00333E48">
        <w:rPr>
          <w:sz w:val="28"/>
          <w:szCs w:val="28"/>
        </w:rPr>
        <w:t xml:space="preserve">целесообразность расширения круга дел, подлежащих рассмотрению с участием присяжных заседателей, и включению в него такого состава, как </w:t>
      </w:r>
      <w:r>
        <w:rPr>
          <w:sz w:val="28"/>
          <w:szCs w:val="28"/>
        </w:rPr>
        <w:t xml:space="preserve">причинение </w:t>
      </w:r>
      <w:r w:rsidRPr="00333E48">
        <w:rPr>
          <w:sz w:val="28"/>
          <w:szCs w:val="28"/>
        </w:rPr>
        <w:t xml:space="preserve">тяжкого вреда здоровью, повлекшего по неосторожности смерть потерпевшего (ч. 4 ст. 111 УК РФ), а также рассмотрение всех дел, связанных с обвинением в убийстве (ч. 1 и 2 ст. 105 </w:t>
      </w:r>
      <w:r w:rsidRPr="00E3125D">
        <w:rPr>
          <w:sz w:val="28"/>
          <w:szCs w:val="28"/>
        </w:rPr>
        <w:t>УК РФ).</w:t>
      </w:r>
      <w:r w:rsidRPr="00E3125D">
        <w:rPr>
          <w:b/>
          <w:bCs/>
          <w:sz w:val="28"/>
          <w:szCs w:val="28"/>
        </w:rPr>
        <w:t xml:space="preserve"> </w:t>
      </w:r>
      <w:r w:rsidR="006B7A16" w:rsidRPr="00697E20">
        <w:rPr>
          <w:bCs/>
          <w:sz w:val="28"/>
          <w:szCs w:val="28"/>
        </w:rPr>
        <w:t xml:space="preserve">Отдельно стоит упомянуть, что идеи </w:t>
      </w:r>
      <w:r w:rsidR="006B7A16" w:rsidRPr="00697E20">
        <w:rPr>
          <w:rFonts w:eastAsiaTheme="minorEastAsia"/>
          <w:color w:val="030B1A"/>
          <w:sz w:val="28"/>
          <w:szCs w:val="28"/>
        </w:rPr>
        <w:t xml:space="preserve">присутствия института присяжных в районных судах звучали на самом высоком уровне в 2011 году на </w:t>
      </w:r>
      <w:r w:rsidR="006B7A16" w:rsidRPr="00697E20">
        <w:rPr>
          <w:rFonts w:eastAsiaTheme="minorEastAsia"/>
          <w:color w:val="211E1E"/>
          <w:sz w:val="28"/>
          <w:szCs w:val="28"/>
        </w:rPr>
        <w:t>заседании Совета по развитию гражданского общества и правам человека.</w:t>
      </w:r>
      <w:r w:rsidR="006B7A16" w:rsidRPr="00697E20">
        <w:rPr>
          <w:rStyle w:val="a5"/>
          <w:rFonts w:eastAsiaTheme="minorEastAsia"/>
          <w:color w:val="211E1E"/>
          <w:sz w:val="28"/>
          <w:szCs w:val="28"/>
        </w:rPr>
        <w:footnoteReference w:id="72"/>
      </w:r>
      <w:r w:rsidR="006B7A16" w:rsidRPr="00697E20">
        <w:rPr>
          <w:rFonts w:eastAsiaTheme="minorEastAsia"/>
          <w:color w:val="211E1E"/>
          <w:sz w:val="28"/>
          <w:szCs w:val="28"/>
        </w:rPr>
        <w:t xml:space="preserve"> Тогда же нашли место и предложения о расширении компетенции суда присяжных вплоть до её распространения и на гражданские дела, связанные с конфликтами граждан и должностных лиц государства.</w:t>
      </w:r>
    </w:p>
    <w:p w14:paraId="461869C9" w14:textId="77777777" w:rsidR="00016EAD" w:rsidRDefault="00485BD3" w:rsidP="00016EAD">
      <w:pPr>
        <w:pStyle w:val="ConsNormal"/>
        <w:spacing w:line="360" w:lineRule="auto"/>
        <w:ind w:right="0" w:firstLine="709"/>
        <w:jc w:val="both"/>
        <w:rPr>
          <w:rFonts w:ascii="Times New Roman" w:eastAsiaTheme="minorEastAsia" w:hAnsi="Times New Roman"/>
          <w:color w:val="211E1E"/>
          <w:sz w:val="28"/>
          <w:szCs w:val="28"/>
        </w:rPr>
      </w:pPr>
      <w:r w:rsidRPr="00E3125D">
        <w:rPr>
          <w:rFonts w:ascii="Times New Roman" w:eastAsiaTheme="minorEastAsia" w:hAnsi="Times New Roman"/>
          <w:sz w:val="28"/>
          <w:szCs w:val="28"/>
        </w:rPr>
        <w:t xml:space="preserve">В докладе </w:t>
      </w:r>
      <w:r w:rsidRPr="00E3125D">
        <w:rPr>
          <w:rFonts w:ascii="Times New Roman" w:eastAsiaTheme="minorEastAsia" w:hAnsi="Times New Roman"/>
          <w:sz w:val="28"/>
          <w:szCs w:val="28"/>
          <w:lang w:val="en-US"/>
        </w:rPr>
        <w:t xml:space="preserve">от 2012г. </w:t>
      </w:r>
      <w:proofErr w:type="gramStart"/>
      <w:r w:rsidRPr="00E3125D">
        <w:rPr>
          <w:rFonts w:ascii="Times New Roman" w:eastAsiaTheme="minorEastAsia" w:hAnsi="Times New Roman"/>
          <w:sz w:val="28"/>
          <w:szCs w:val="28"/>
          <w:lang w:val="en-US"/>
        </w:rPr>
        <w:t xml:space="preserve">«О проблемах правосудия и уголовной юстиции в Российской Федерации в связи с обеспечением прав и свобод граждан» </w:t>
      </w:r>
      <w:r w:rsidRPr="00E3125D">
        <w:rPr>
          <w:rFonts w:ascii="Times New Roman" w:eastAsiaTheme="minorEastAsia" w:hAnsi="Times New Roman"/>
          <w:sz w:val="28"/>
          <w:szCs w:val="28"/>
        </w:rPr>
        <w:t xml:space="preserve">внимание заостряется на </w:t>
      </w:r>
      <w:r>
        <w:rPr>
          <w:rFonts w:ascii="Times New Roman" w:eastAsiaTheme="minorEastAsia" w:hAnsi="Times New Roman"/>
          <w:sz w:val="28"/>
          <w:szCs w:val="28"/>
        </w:rPr>
        <w:t>необходи</w:t>
      </w:r>
      <w:r w:rsidRPr="00E3125D">
        <w:rPr>
          <w:rFonts w:ascii="Times New Roman" w:eastAsiaTheme="minorEastAsia" w:hAnsi="Times New Roman"/>
          <w:sz w:val="28"/>
          <w:szCs w:val="28"/>
        </w:rPr>
        <w:t>мости сохранения полной автономии присяжных, независимости их от мнения и участия профессионального судьи</w:t>
      </w:r>
      <w:r>
        <w:rPr>
          <w:rFonts w:ascii="Times New Roman" w:eastAsiaTheme="minorEastAsia" w:hAnsi="Times New Roman"/>
          <w:sz w:val="28"/>
          <w:szCs w:val="28"/>
        </w:rPr>
        <w:t>.</w:t>
      </w:r>
      <w:proofErr w:type="gramEnd"/>
      <w:r>
        <w:rPr>
          <w:rFonts w:ascii="Times New Roman" w:eastAsiaTheme="minorEastAsia" w:hAnsi="Times New Roman"/>
          <w:sz w:val="28"/>
          <w:szCs w:val="28"/>
        </w:rPr>
        <w:t xml:space="preserve"> Кроме того, снова затрагивал</w:t>
      </w:r>
      <w:r w:rsidRPr="00E3125D">
        <w:rPr>
          <w:rFonts w:ascii="Times New Roman" w:eastAsiaTheme="minorEastAsia" w:hAnsi="Times New Roman"/>
          <w:sz w:val="28"/>
          <w:szCs w:val="28"/>
        </w:rPr>
        <w:t xml:space="preserve">ся </w:t>
      </w:r>
      <w:r>
        <w:rPr>
          <w:rFonts w:ascii="Times New Roman" w:eastAsiaTheme="minorEastAsia" w:hAnsi="Times New Roman"/>
          <w:sz w:val="28"/>
          <w:szCs w:val="28"/>
        </w:rPr>
        <w:t xml:space="preserve">вопрос </w:t>
      </w:r>
      <w:r w:rsidRPr="00E3125D">
        <w:rPr>
          <w:rFonts w:ascii="Times New Roman" w:eastAsiaTheme="minorEastAsia" w:hAnsi="Times New Roman"/>
          <w:sz w:val="28"/>
          <w:szCs w:val="28"/>
        </w:rPr>
        <w:t xml:space="preserve">расширения </w:t>
      </w:r>
      <w:r w:rsidRPr="00E3125D">
        <w:rPr>
          <w:rFonts w:ascii="Times New Roman" w:eastAsiaTheme="minorEastAsia" w:hAnsi="Times New Roman"/>
          <w:color w:val="211E1E"/>
          <w:sz w:val="28"/>
          <w:szCs w:val="28"/>
        </w:rPr>
        <w:t xml:space="preserve">круга дел, подлежащих рассмотрению с участием присяжных заседателей, и помимо уже предложенных годом ранее составов </w:t>
      </w:r>
      <w:r>
        <w:rPr>
          <w:rFonts w:ascii="Times New Roman" w:eastAsiaTheme="minorEastAsia" w:hAnsi="Times New Roman"/>
          <w:color w:val="211E1E"/>
          <w:sz w:val="28"/>
          <w:szCs w:val="28"/>
        </w:rPr>
        <w:t>обсуждалась возможность включения в их компетенцию дел</w:t>
      </w:r>
      <w:r w:rsidRPr="00E3125D">
        <w:rPr>
          <w:rFonts w:ascii="Times New Roman" w:eastAsiaTheme="minorEastAsia" w:hAnsi="Times New Roman"/>
          <w:color w:val="211E1E"/>
          <w:sz w:val="28"/>
          <w:szCs w:val="28"/>
        </w:rPr>
        <w:t xml:space="preserve"> о незаконном обороте наркотических средств, о посягательствах на должностных лиц, о злоупотреблении должностным положением. </w:t>
      </w:r>
      <w:r>
        <w:rPr>
          <w:rFonts w:ascii="Times New Roman" w:eastAsiaTheme="minorEastAsia" w:hAnsi="Times New Roman"/>
          <w:color w:val="211E1E"/>
          <w:sz w:val="28"/>
          <w:szCs w:val="28"/>
        </w:rPr>
        <w:t>По мнению Федеральной палаты адвокатов РФ, с</w:t>
      </w:r>
      <w:r w:rsidRPr="00E3125D">
        <w:rPr>
          <w:rFonts w:ascii="Times New Roman" w:eastAsiaTheme="minorEastAsia" w:hAnsi="Times New Roman"/>
          <w:color w:val="211E1E"/>
          <w:sz w:val="28"/>
          <w:szCs w:val="28"/>
        </w:rPr>
        <w:t>уд присяжных должен быть доступен обвиняемому во всех случаях, когда обвинение обосновывается заключением эксперта</w:t>
      </w:r>
      <w:r>
        <w:rPr>
          <w:rFonts w:ascii="Times New Roman" w:eastAsiaTheme="minorEastAsia" w:hAnsi="Times New Roman"/>
          <w:color w:val="211E1E"/>
          <w:sz w:val="28"/>
          <w:szCs w:val="28"/>
        </w:rPr>
        <w:t>, поскольку такая новация приведё</w:t>
      </w:r>
      <w:r w:rsidRPr="00E3125D">
        <w:rPr>
          <w:rFonts w:ascii="Times New Roman" w:eastAsiaTheme="minorEastAsia" w:hAnsi="Times New Roman"/>
          <w:color w:val="211E1E"/>
          <w:sz w:val="28"/>
          <w:szCs w:val="28"/>
        </w:rPr>
        <w:t>т к повышению уровн</w:t>
      </w:r>
      <w:r>
        <w:rPr>
          <w:rFonts w:ascii="Times New Roman" w:eastAsiaTheme="minorEastAsia" w:hAnsi="Times New Roman"/>
          <w:color w:val="211E1E"/>
          <w:sz w:val="28"/>
          <w:szCs w:val="28"/>
        </w:rPr>
        <w:t>я экспертных заключений. Звучали</w:t>
      </w:r>
      <w:r w:rsidRPr="00E3125D">
        <w:rPr>
          <w:rFonts w:ascii="Times New Roman" w:eastAsiaTheme="minorEastAsia" w:hAnsi="Times New Roman"/>
          <w:color w:val="211E1E"/>
          <w:sz w:val="28"/>
          <w:szCs w:val="28"/>
        </w:rPr>
        <w:t xml:space="preserve"> предложения о формировании коллегий присяжн</w:t>
      </w:r>
      <w:r>
        <w:rPr>
          <w:rFonts w:ascii="Times New Roman" w:eastAsiaTheme="minorEastAsia" w:hAnsi="Times New Roman"/>
          <w:color w:val="211E1E"/>
          <w:sz w:val="28"/>
          <w:szCs w:val="28"/>
        </w:rPr>
        <w:t>ых в районных судах в составе 5-</w:t>
      </w:r>
      <w:r w:rsidRPr="00E3125D">
        <w:rPr>
          <w:rFonts w:ascii="Times New Roman" w:eastAsiaTheme="minorEastAsia" w:hAnsi="Times New Roman"/>
          <w:color w:val="211E1E"/>
          <w:sz w:val="28"/>
          <w:szCs w:val="28"/>
        </w:rPr>
        <w:t xml:space="preserve">7 человек, а также разработки эффективного механизма стимулирования </w:t>
      </w:r>
      <w:r>
        <w:rPr>
          <w:rFonts w:ascii="Times New Roman" w:eastAsiaTheme="minorEastAsia" w:hAnsi="Times New Roman"/>
          <w:color w:val="211E1E"/>
          <w:sz w:val="28"/>
          <w:szCs w:val="28"/>
        </w:rPr>
        <w:t xml:space="preserve">граждан </w:t>
      </w:r>
      <w:r w:rsidRPr="00E3125D">
        <w:rPr>
          <w:rFonts w:ascii="Times New Roman" w:eastAsiaTheme="minorEastAsia" w:hAnsi="Times New Roman"/>
          <w:color w:val="211E1E"/>
          <w:sz w:val="28"/>
          <w:szCs w:val="28"/>
        </w:rPr>
        <w:t>к выполнению возложенной на них обязанности.</w:t>
      </w:r>
    </w:p>
    <w:p w14:paraId="03012716" w14:textId="77777777" w:rsidR="00016EAD" w:rsidRDefault="00485BD3" w:rsidP="00016EAD">
      <w:pPr>
        <w:pStyle w:val="ConsNormal"/>
        <w:spacing w:line="360" w:lineRule="auto"/>
        <w:ind w:right="0" w:firstLine="709"/>
        <w:jc w:val="both"/>
        <w:rPr>
          <w:rFonts w:ascii="Times New Roman" w:hAnsi="Times New Roman" w:cs="Times New Roman"/>
          <w:bCs/>
          <w:sz w:val="28"/>
          <w:szCs w:val="28"/>
        </w:rPr>
      </w:pPr>
      <w:r w:rsidRPr="00E3125D">
        <w:rPr>
          <w:rFonts w:ascii="Times New Roman" w:hAnsi="Times New Roman" w:cs="Times New Roman"/>
          <w:bCs/>
          <w:sz w:val="28"/>
          <w:szCs w:val="28"/>
        </w:rPr>
        <w:t>Ещё одной проблемой, неизбежно сопу</w:t>
      </w:r>
      <w:r>
        <w:rPr>
          <w:rFonts w:ascii="Times New Roman" w:hAnsi="Times New Roman" w:cs="Times New Roman"/>
          <w:bCs/>
          <w:sz w:val="28"/>
          <w:szCs w:val="28"/>
        </w:rPr>
        <w:t>тст</w:t>
      </w:r>
      <w:r w:rsidRPr="00E3125D">
        <w:rPr>
          <w:rFonts w:ascii="Times New Roman" w:hAnsi="Times New Roman" w:cs="Times New Roman"/>
          <w:bCs/>
          <w:sz w:val="28"/>
          <w:szCs w:val="28"/>
        </w:rPr>
        <w:t xml:space="preserve">вующей организационному компоненту суда присяжных, является проблема неявки кандидатов в присяжные на отбор либо же их выбывание из коллегии во время слушания </w:t>
      </w:r>
      <w:r>
        <w:rPr>
          <w:rFonts w:ascii="Times New Roman" w:hAnsi="Times New Roman" w:cs="Times New Roman"/>
          <w:bCs/>
          <w:sz w:val="28"/>
          <w:szCs w:val="28"/>
        </w:rPr>
        <w:t>дела по разнообразным причинам.</w:t>
      </w:r>
    </w:p>
    <w:p w14:paraId="78421FC6" w14:textId="5E452DB0" w:rsidR="00485BD3" w:rsidRPr="00016EAD" w:rsidRDefault="00485BD3" w:rsidP="00016EAD">
      <w:pPr>
        <w:pStyle w:val="ConsNormal"/>
        <w:spacing w:line="360" w:lineRule="auto"/>
        <w:ind w:right="0" w:firstLine="709"/>
        <w:jc w:val="both"/>
        <w:rPr>
          <w:rFonts w:ascii="Times New Roman" w:eastAsiaTheme="minorEastAsia" w:hAnsi="Times New Roman" w:cs="Times New Roman"/>
          <w:color w:val="262626"/>
          <w:sz w:val="28"/>
          <w:szCs w:val="28"/>
          <w:lang w:val="en-US"/>
        </w:rPr>
      </w:pPr>
      <w:r w:rsidRPr="00E3125D">
        <w:rPr>
          <w:rFonts w:ascii="Times New Roman" w:hAnsi="Times New Roman" w:cs="Times New Roman"/>
          <w:bCs/>
          <w:sz w:val="28"/>
          <w:szCs w:val="28"/>
        </w:rPr>
        <w:t xml:space="preserve">В связи с этим в адвокатском сообществе неоднократно возникали предложения о введении административной </w:t>
      </w:r>
      <w:r w:rsidRPr="00E3125D">
        <w:rPr>
          <w:rFonts w:ascii="Times New Roman" w:eastAsiaTheme="minorEastAsia" w:hAnsi="Times New Roman" w:cs="Times New Roman"/>
          <w:sz w:val="28"/>
          <w:szCs w:val="28"/>
          <w:lang w:val="en-US"/>
        </w:rPr>
        <w:t xml:space="preserve">ответственности кандидатов в присяжные </w:t>
      </w:r>
      <w:r>
        <w:rPr>
          <w:rFonts w:ascii="Times New Roman" w:eastAsiaTheme="minorEastAsia" w:hAnsi="Times New Roman" w:cs="Times New Roman"/>
          <w:sz w:val="28"/>
          <w:szCs w:val="28"/>
          <w:lang w:val="en-US"/>
        </w:rPr>
        <w:t>заседатели</w:t>
      </w:r>
      <w:r w:rsidR="00610DC1">
        <w:rPr>
          <w:rFonts w:ascii="Times New Roman" w:eastAsiaTheme="minorEastAsia" w:hAnsi="Times New Roman" w:cs="Times New Roman"/>
          <w:sz w:val="28"/>
          <w:szCs w:val="28"/>
          <w:lang w:val="en-US"/>
        </w:rPr>
        <w:t xml:space="preserve"> за неявку в суд</w:t>
      </w:r>
      <w:r w:rsidRPr="00E3125D">
        <w:rPr>
          <w:rFonts w:ascii="Times New Roman" w:eastAsiaTheme="minorEastAsia" w:hAnsi="Times New Roman" w:cs="Times New Roman"/>
          <w:sz w:val="28"/>
          <w:szCs w:val="28"/>
          <w:lang w:val="en-US"/>
        </w:rPr>
        <w:t>.</w:t>
      </w:r>
      <w:r>
        <w:rPr>
          <w:rStyle w:val="a5"/>
          <w:rFonts w:ascii="Times New Roman" w:eastAsiaTheme="minorEastAsia" w:hAnsi="Times New Roman" w:cs="Times New Roman"/>
          <w:sz w:val="28"/>
          <w:szCs w:val="28"/>
          <w:lang w:val="en-US"/>
        </w:rPr>
        <w:footnoteReference w:id="73"/>
      </w:r>
    </w:p>
    <w:p w14:paraId="1BC9F67A" w14:textId="77777777" w:rsidR="00485BD3" w:rsidRPr="00333E48" w:rsidRDefault="00485BD3" w:rsidP="00D72EF1">
      <w:pPr>
        <w:pStyle w:val="ConsNormal"/>
        <w:spacing w:line="360" w:lineRule="auto"/>
        <w:ind w:right="0" w:firstLine="708"/>
        <w:jc w:val="both"/>
        <w:rPr>
          <w:rFonts w:ascii="Times New Roman" w:eastAsiaTheme="minorEastAsia" w:hAnsi="Times New Roman" w:cs="Times New Roman"/>
          <w:sz w:val="28"/>
          <w:szCs w:val="28"/>
          <w:lang w:val="en-US"/>
        </w:rPr>
      </w:pPr>
      <w:proofErr w:type="gramStart"/>
      <w:r w:rsidRPr="00333E48">
        <w:rPr>
          <w:rFonts w:ascii="Times New Roman" w:eastAsiaTheme="minorEastAsia" w:hAnsi="Times New Roman" w:cs="Times New Roman"/>
          <w:sz w:val="28"/>
          <w:szCs w:val="28"/>
          <w:lang w:val="en-US"/>
        </w:rPr>
        <w:t>По мнению авто</w:t>
      </w:r>
      <w:r w:rsidR="00610DC1">
        <w:rPr>
          <w:rFonts w:ascii="Times New Roman" w:eastAsiaTheme="minorEastAsia" w:hAnsi="Times New Roman" w:cs="Times New Roman"/>
          <w:sz w:val="28"/>
          <w:szCs w:val="28"/>
          <w:lang w:val="en-US"/>
        </w:rPr>
        <w:t>ров предложения, если неявка в суд</w:t>
      </w:r>
      <w:r w:rsidRPr="00333E48">
        <w:rPr>
          <w:rFonts w:ascii="Times New Roman" w:eastAsiaTheme="minorEastAsia" w:hAnsi="Times New Roman" w:cs="Times New Roman"/>
          <w:sz w:val="28"/>
          <w:szCs w:val="28"/>
          <w:lang w:val="en-US"/>
        </w:rPr>
        <w:t xml:space="preserve"> по неуважительной причине будет сопровождаться наложением штрафа, явка кандидатов значительно увеличиться.</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При этом выписку из соответствующей статьи КоАП РФ, предусматриваюшую указанную меру ответственности, предлагается прикладывать к приглашению.</w:t>
      </w:r>
      <w:proofErr w:type="gramEnd"/>
    </w:p>
    <w:p w14:paraId="2E01706D" w14:textId="77777777" w:rsidR="00485BD3" w:rsidRPr="00333E48" w:rsidRDefault="00485BD3" w:rsidP="00D72EF1">
      <w:pPr>
        <w:pStyle w:val="ConsNormal"/>
        <w:spacing w:line="360" w:lineRule="auto"/>
        <w:ind w:right="0" w:firstLine="708"/>
        <w:jc w:val="both"/>
        <w:rPr>
          <w:rFonts w:ascii="Times New Roman" w:eastAsiaTheme="minorEastAsia" w:hAnsi="Times New Roman" w:cs="Times New Roman"/>
          <w:sz w:val="28"/>
          <w:szCs w:val="28"/>
          <w:lang w:val="en-US"/>
        </w:rPr>
      </w:pPr>
      <w:proofErr w:type="gramStart"/>
      <w:r w:rsidRPr="00333E48">
        <w:rPr>
          <w:rFonts w:ascii="Times New Roman" w:eastAsiaTheme="minorEastAsia" w:hAnsi="Times New Roman" w:cs="Times New Roman"/>
          <w:sz w:val="28"/>
          <w:szCs w:val="28"/>
          <w:lang w:val="en-US"/>
        </w:rPr>
        <w:t>Проблема того, что коллегии распадаются к концу слушания дела, также стоит достаточно остро.</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Примером может служить судьба дела Михаила Лысенко, которое рассматрива</w:t>
      </w:r>
      <w:r>
        <w:rPr>
          <w:rFonts w:ascii="Times New Roman" w:eastAsiaTheme="minorEastAsia" w:hAnsi="Times New Roman" w:cs="Times New Roman"/>
          <w:sz w:val="28"/>
          <w:szCs w:val="28"/>
          <w:lang w:val="en-US"/>
        </w:rPr>
        <w:t>лось в 2013</w:t>
      </w:r>
      <w:r w:rsidRPr="00333E48">
        <w:rPr>
          <w:rFonts w:ascii="Times New Roman" w:eastAsiaTheme="minorEastAsia" w:hAnsi="Times New Roman" w:cs="Times New Roman"/>
          <w:sz w:val="28"/>
          <w:szCs w:val="28"/>
          <w:lang w:val="en-US"/>
        </w:rPr>
        <w:t>г.</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в Саратовском областном суде.</w:t>
      </w:r>
      <w:proofErr w:type="gramEnd"/>
      <w:r>
        <w:rPr>
          <w:rStyle w:val="a5"/>
          <w:rFonts w:ascii="Times New Roman" w:eastAsiaTheme="minorEastAsia" w:hAnsi="Times New Roman" w:cs="Times New Roman"/>
          <w:sz w:val="28"/>
          <w:szCs w:val="28"/>
          <w:lang w:val="en-US"/>
        </w:rPr>
        <w:footnoteReference w:id="74"/>
      </w:r>
      <w:r w:rsidRPr="00333E48">
        <w:rPr>
          <w:rFonts w:ascii="Times New Roman" w:eastAsiaTheme="minorEastAsia" w:hAnsi="Times New Roman" w:cs="Times New Roman"/>
          <w:sz w:val="28"/>
          <w:szCs w:val="28"/>
          <w:lang w:val="en-US"/>
        </w:rPr>
        <w:t xml:space="preserve"> По истечении </w:t>
      </w:r>
      <w:proofErr w:type="gramStart"/>
      <w:r w:rsidRPr="00333E48">
        <w:rPr>
          <w:rFonts w:ascii="Times New Roman" w:eastAsiaTheme="minorEastAsia" w:hAnsi="Times New Roman" w:cs="Times New Roman"/>
          <w:sz w:val="28"/>
          <w:szCs w:val="28"/>
          <w:lang w:val="en-US"/>
        </w:rPr>
        <w:t>11 месяцев</w:t>
      </w:r>
      <w:proofErr w:type="gramEnd"/>
      <w:r w:rsidRPr="00333E48">
        <w:rPr>
          <w:rFonts w:ascii="Times New Roman" w:eastAsiaTheme="minorEastAsia" w:hAnsi="Times New Roman" w:cs="Times New Roman"/>
          <w:sz w:val="28"/>
          <w:szCs w:val="28"/>
          <w:lang w:val="en-US"/>
        </w:rPr>
        <w:t xml:space="preserve"> судебного разбирательства к моменту удаления коллегии в совещательн</w:t>
      </w:r>
      <w:r>
        <w:rPr>
          <w:rFonts w:ascii="Times New Roman" w:eastAsiaTheme="minorEastAsia" w:hAnsi="Times New Roman" w:cs="Times New Roman"/>
          <w:sz w:val="28"/>
          <w:szCs w:val="28"/>
          <w:lang w:val="en-US"/>
        </w:rPr>
        <w:t xml:space="preserve">ую комнату присяжных осталось </w:t>
      </w:r>
      <w:r w:rsidRPr="00333E48">
        <w:rPr>
          <w:rFonts w:ascii="Times New Roman" w:eastAsiaTheme="minorEastAsia" w:hAnsi="Times New Roman" w:cs="Times New Roman"/>
          <w:sz w:val="28"/>
          <w:szCs w:val="28"/>
          <w:lang w:val="en-US"/>
        </w:rPr>
        <w:t xml:space="preserve">ровно 12, запасных уже не было, так как по тем или иным причинам некоторые </w:t>
      </w:r>
      <w:r>
        <w:rPr>
          <w:rFonts w:ascii="Times New Roman" w:eastAsiaTheme="minorEastAsia" w:hAnsi="Times New Roman" w:cs="Times New Roman"/>
          <w:sz w:val="28"/>
          <w:szCs w:val="28"/>
          <w:lang w:val="en-US"/>
        </w:rPr>
        <w:t xml:space="preserve">заседатели </w:t>
      </w:r>
      <w:r w:rsidRPr="00333E48">
        <w:rPr>
          <w:rFonts w:ascii="Times New Roman" w:eastAsiaTheme="minorEastAsia" w:hAnsi="Times New Roman" w:cs="Times New Roman"/>
          <w:sz w:val="28"/>
          <w:szCs w:val="28"/>
          <w:lang w:val="en-US"/>
        </w:rPr>
        <w:t xml:space="preserve">выбыли из процесса. </w:t>
      </w:r>
      <w:proofErr w:type="gramStart"/>
      <w:r w:rsidRPr="00333E48">
        <w:rPr>
          <w:rFonts w:ascii="Times New Roman" w:eastAsiaTheme="minorEastAsia" w:hAnsi="Times New Roman" w:cs="Times New Roman"/>
          <w:sz w:val="28"/>
          <w:szCs w:val="28"/>
          <w:lang w:val="en-US"/>
        </w:rPr>
        <w:t>К концу рабочего дня один из заседателей ушёл домой, после чего на следующее утро не явился, что послужило причиной роспуска коллегии.</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Подобные случаи подтолкнули к появлению даже таких предложений, как установление уголовной ответственности за уход из коллегии без уважительных причин, и квалификацию подобного поведения по ст.</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294 УК</w:t>
      </w:r>
      <w:proofErr w:type="gramEnd"/>
      <w:r w:rsidRPr="00333E48">
        <w:rPr>
          <w:rFonts w:ascii="Times New Roman" w:eastAsiaTheme="minorEastAsia" w:hAnsi="Times New Roman" w:cs="Times New Roman"/>
          <w:sz w:val="28"/>
          <w:szCs w:val="28"/>
          <w:lang w:val="en-US"/>
        </w:rPr>
        <w:t xml:space="preserve"> РФ как воспрепятствование осуществлению правосудия. Процедурно предлагается оформить это следующим образом: после принятия присяги судья разъясняет присяжным их ответственность, после чего каждый из них расписывается в соответствующем протоколе.</w:t>
      </w:r>
      <w:r w:rsidRPr="00333E48">
        <w:rPr>
          <w:rStyle w:val="a5"/>
          <w:rFonts w:ascii="Times New Roman" w:eastAsiaTheme="minorEastAsia" w:hAnsi="Times New Roman" w:cs="Times New Roman"/>
          <w:sz w:val="28"/>
          <w:szCs w:val="28"/>
          <w:lang w:val="en-US"/>
        </w:rPr>
        <w:footnoteReference w:id="75"/>
      </w:r>
    </w:p>
    <w:p w14:paraId="0842D1BB" w14:textId="1B863A77" w:rsidR="00485BD3" w:rsidRPr="00697E20" w:rsidRDefault="00485BD3" w:rsidP="00D72EF1">
      <w:pPr>
        <w:pStyle w:val="ConsNormal"/>
        <w:spacing w:line="360" w:lineRule="auto"/>
        <w:ind w:right="0" w:firstLine="708"/>
        <w:jc w:val="both"/>
        <w:rPr>
          <w:rFonts w:ascii="Times New Roman" w:eastAsiaTheme="minorEastAsia" w:hAnsi="Times New Roman" w:cs="Times New Roman"/>
          <w:sz w:val="28"/>
          <w:szCs w:val="28"/>
          <w:lang w:val="en-US"/>
        </w:rPr>
      </w:pPr>
      <w:proofErr w:type="gramStart"/>
      <w:r w:rsidRPr="00333E48">
        <w:rPr>
          <w:rFonts w:ascii="Times New Roman" w:eastAsiaTheme="minorEastAsia" w:hAnsi="Times New Roman" w:cs="Times New Roman"/>
          <w:sz w:val="28"/>
          <w:szCs w:val="28"/>
          <w:lang w:val="en-US"/>
        </w:rPr>
        <w:t>По нашему мнению, такие меры являются чрезмерными и не отвечают духу и смыслу такого института гражданского общества, как суд присяжных.</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Напротив, кандидату в присяжные заседатели должна быть предоставлена абсолютная свобода по своему усмотрению отказаться от исполнения этой миссии.</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 xml:space="preserve">Он должен </w:t>
      </w:r>
      <w:r>
        <w:rPr>
          <w:rFonts w:ascii="Times New Roman" w:eastAsiaTheme="minorEastAsia" w:hAnsi="Times New Roman" w:cs="Times New Roman"/>
          <w:sz w:val="28"/>
          <w:szCs w:val="28"/>
          <w:lang w:val="en-US"/>
        </w:rPr>
        <w:t xml:space="preserve">не только </w:t>
      </w:r>
      <w:r w:rsidRPr="00333E48">
        <w:rPr>
          <w:rFonts w:ascii="Times New Roman" w:eastAsiaTheme="minorEastAsia" w:hAnsi="Times New Roman" w:cs="Times New Roman"/>
          <w:sz w:val="28"/>
          <w:szCs w:val="28"/>
          <w:lang w:val="en-US"/>
        </w:rPr>
        <w:t>обладать мотивацией, ясным намерением, желанием участвовать в отправлении правосудия</w:t>
      </w:r>
      <w:r>
        <w:rPr>
          <w:rFonts w:ascii="Times New Roman" w:eastAsiaTheme="minorEastAsia" w:hAnsi="Times New Roman" w:cs="Times New Roman"/>
          <w:sz w:val="28"/>
          <w:szCs w:val="28"/>
          <w:lang w:val="en-US"/>
        </w:rPr>
        <w:t>, но</w:t>
      </w:r>
      <w:r w:rsidRPr="00333E48">
        <w:rPr>
          <w:rFonts w:ascii="Times New Roman" w:eastAsiaTheme="minorEastAsia" w:hAnsi="Times New Roman" w:cs="Times New Roman"/>
          <w:sz w:val="28"/>
          <w:szCs w:val="28"/>
          <w:lang w:val="en-US"/>
        </w:rPr>
        <w:t xml:space="preserve"> и располагать </w:t>
      </w:r>
      <w:r>
        <w:rPr>
          <w:rFonts w:ascii="Times New Roman" w:eastAsiaTheme="minorEastAsia" w:hAnsi="Times New Roman" w:cs="Times New Roman"/>
          <w:sz w:val="28"/>
          <w:szCs w:val="28"/>
          <w:lang w:val="en-US"/>
        </w:rPr>
        <w:t xml:space="preserve">такой </w:t>
      </w:r>
      <w:r w:rsidRPr="00333E48">
        <w:rPr>
          <w:rFonts w:ascii="Times New Roman" w:eastAsiaTheme="minorEastAsia" w:hAnsi="Times New Roman" w:cs="Times New Roman"/>
          <w:sz w:val="28"/>
          <w:szCs w:val="28"/>
          <w:lang w:val="en-US"/>
        </w:rPr>
        <w:t>возможностью.</w:t>
      </w:r>
      <w:proofErr w:type="gramEnd"/>
      <w:r w:rsidRPr="00333E48">
        <w:rPr>
          <w:rFonts w:ascii="Times New Roman" w:eastAsiaTheme="minorEastAsia" w:hAnsi="Times New Roman" w:cs="Times New Roman"/>
          <w:sz w:val="28"/>
          <w:szCs w:val="28"/>
          <w:lang w:val="en-US"/>
        </w:rPr>
        <w:t xml:space="preserve"> </w:t>
      </w:r>
      <w:proofErr w:type="gramStart"/>
      <w:r w:rsidRPr="00333E48">
        <w:rPr>
          <w:rFonts w:ascii="Times New Roman" w:eastAsiaTheme="minorEastAsia" w:hAnsi="Times New Roman" w:cs="Times New Roman"/>
          <w:sz w:val="28"/>
          <w:szCs w:val="28"/>
          <w:lang w:val="en-US"/>
        </w:rPr>
        <w:t xml:space="preserve">Установление штрафов, низведение высокой миссии присяжного заседателя до отбывания неприятной, нежелательной и </w:t>
      </w:r>
      <w:r w:rsidRPr="00697E20">
        <w:rPr>
          <w:rFonts w:ascii="Times New Roman" w:eastAsiaTheme="minorEastAsia" w:hAnsi="Times New Roman" w:cs="Times New Roman"/>
          <w:sz w:val="28"/>
          <w:szCs w:val="28"/>
          <w:lang w:val="en-US"/>
        </w:rPr>
        <w:t>утомительной повинности умаляет саму идею присяжного заседателя.</w:t>
      </w:r>
      <w:proofErr w:type="gramEnd"/>
      <w:r w:rsidRPr="00697E20">
        <w:rPr>
          <w:rFonts w:ascii="Times New Roman" w:eastAsiaTheme="minorEastAsia" w:hAnsi="Times New Roman" w:cs="Times New Roman"/>
          <w:sz w:val="28"/>
          <w:szCs w:val="28"/>
          <w:lang w:val="en-US"/>
        </w:rPr>
        <w:t xml:space="preserve"> </w:t>
      </w:r>
      <w:proofErr w:type="gramStart"/>
      <w:r w:rsidRPr="00697E20">
        <w:rPr>
          <w:rFonts w:ascii="Times New Roman" w:eastAsiaTheme="minorEastAsia" w:hAnsi="Times New Roman" w:cs="Times New Roman"/>
          <w:sz w:val="28"/>
          <w:szCs w:val="28"/>
          <w:lang w:val="en-US"/>
        </w:rPr>
        <w:t>В качестве присяжных заседателей необходимо присутствие ответственных, добропорядочных и готовых к длительному серьёзному расследованию граждан, которые на протяжении всего длительного процесса будут готовы внимать доводам сторон, взвешивать аргументы, критически осмысливать полученную информацию и в конце концов выносить справедливый и объективный вердикт.</w:t>
      </w:r>
      <w:proofErr w:type="gramEnd"/>
      <w:r w:rsidRPr="00697E20">
        <w:rPr>
          <w:rFonts w:ascii="Times New Roman" w:eastAsiaTheme="minorEastAsia" w:hAnsi="Times New Roman" w:cs="Times New Roman"/>
          <w:sz w:val="28"/>
          <w:szCs w:val="28"/>
          <w:lang w:val="en-US"/>
        </w:rPr>
        <w:t xml:space="preserve"> </w:t>
      </w:r>
      <w:proofErr w:type="gramStart"/>
      <w:r w:rsidRPr="00697E20">
        <w:rPr>
          <w:rFonts w:ascii="Times New Roman" w:eastAsiaTheme="minorEastAsia" w:hAnsi="Times New Roman" w:cs="Times New Roman"/>
          <w:sz w:val="28"/>
          <w:szCs w:val="28"/>
          <w:lang w:val="en-US"/>
        </w:rPr>
        <w:t>Поэтому подмена отбора действительно заинтересованных в реализации своего права на отправление правосудия граждан принудительной обязанностью явиться и присутствовать на процессе является, по нашему мнению, подменой содержания формой.</w:t>
      </w:r>
      <w:proofErr w:type="gramEnd"/>
      <w:r w:rsidRPr="00697E20">
        <w:rPr>
          <w:rFonts w:ascii="Times New Roman" w:eastAsiaTheme="minorEastAsia" w:hAnsi="Times New Roman" w:cs="Times New Roman"/>
          <w:sz w:val="28"/>
          <w:szCs w:val="28"/>
          <w:lang w:val="en-US"/>
        </w:rPr>
        <w:t xml:space="preserve"> </w:t>
      </w:r>
      <w:proofErr w:type="gramStart"/>
      <w:r w:rsidRPr="00697E20">
        <w:rPr>
          <w:rFonts w:ascii="Times New Roman" w:eastAsiaTheme="minorEastAsia" w:hAnsi="Times New Roman" w:cs="Times New Roman"/>
          <w:sz w:val="28"/>
          <w:szCs w:val="28"/>
          <w:lang w:val="en-US"/>
        </w:rPr>
        <w:t>Акцент в данном случае ст</w:t>
      </w:r>
      <w:r w:rsidR="006C10CA">
        <w:rPr>
          <w:rFonts w:ascii="Times New Roman" w:eastAsiaTheme="minorEastAsia" w:hAnsi="Times New Roman" w:cs="Times New Roman"/>
          <w:sz w:val="28"/>
          <w:szCs w:val="28"/>
          <w:lang w:val="en-US"/>
        </w:rPr>
        <w:t>авится на максимально практичном и экономном расходовании</w:t>
      </w:r>
      <w:r w:rsidRPr="00697E20">
        <w:rPr>
          <w:rFonts w:ascii="Times New Roman" w:eastAsiaTheme="minorEastAsia" w:hAnsi="Times New Roman" w:cs="Times New Roman"/>
          <w:sz w:val="28"/>
          <w:szCs w:val="28"/>
          <w:lang w:val="en-US"/>
        </w:rPr>
        <w:t xml:space="preserve"> как финансовых, так и человеческих, и временных ресурсов, но делается это в ущерб смысловому наполнению идеи присяжных.</w:t>
      </w:r>
      <w:proofErr w:type="gramEnd"/>
    </w:p>
    <w:p w14:paraId="06749508" w14:textId="77777777" w:rsidR="00485BD3" w:rsidRDefault="00485BD3" w:rsidP="00D72EF1">
      <w:pPr>
        <w:pStyle w:val="ConsNormal"/>
        <w:spacing w:line="360" w:lineRule="auto"/>
        <w:ind w:right="0" w:firstLine="0"/>
        <w:rPr>
          <w:rFonts w:ascii="Times New Roman" w:hAnsi="Times New Roman" w:cs="Times New Roman"/>
          <w:bCs/>
          <w:sz w:val="28"/>
          <w:szCs w:val="28"/>
        </w:rPr>
      </w:pPr>
    </w:p>
    <w:p w14:paraId="2F15520B" w14:textId="77777777" w:rsidR="00016EAD" w:rsidRDefault="00016EAD" w:rsidP="00D72EF1">
      <w:pPr>
        <w:pStyle w:val="ConsNormal"/>
        <w:spacing w:line="360" w:lineRule="auto"/>
        <w:ind w:right="0" w:firstLine="0"/>
        <w:rPr>
          <w:rFonts w:ascii="Times New Roman" w:hAnsi="Times New Roman" w:cs="Times New Roman"/>
          <w:bCs/>
          <w:sz w:val="28"/>
          <w:szCs w:val="28"/>
        </w:rPr>
      </w:pPr>
    </w:p>
    <w:p w14:paraId="3E23D3DE" w14:textId="77777777" w:rsidR="00A255FF" w:rsidRDefault="00A255FF" w:rsidP="00D72EF1">
      <w:pPr>
        <w:pStyle w:val="ConsNormal"/>
        <w:spacing w:line="360" w:lineRule="auto"/>
        <w:ind w:right="0" w:firstLine="0"/>
        <w:rPr>
          <w:rFonts w:ascii="Times New Roman" w:hAnsi="Times New Roman" w:cs="Times New Roman"/>
          <w:bCs/>
          <w:sz w:val="28"/>
          <w:szCs w:val="28"/>
        </w:rPr>
      </w:pPr>
    </w:p>
    <w:p w14:paraId="19D7B0DD" w14:textId="77777777" w:rsidR="00A255FF" w:rsidRDefault="00A255FF" w:rsidP="00D72EF1">
      <w:pPr>
        <w:pStyle w:val="ConsNormal"/>
        <w:spacing w:line="360" w:lineRule="auto"/>
        <w:ind w:right="0" w:firstLine="0"/>
        <w:rPr>
          <w:rFonts w:ascii="Times New Roman" w:hAnsi="Times New Roman" w:cs="Times New Roman"/>
          <w:bCs/>
          <w:sz w:val="28"/>
          <w:szCs w:val="28"/>
        </w:rPr>
      </w:pPr>
    </w:p>
    <w:p w14:paraId="6A4131B0"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621C1C6E"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6B7B8C96"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7DCD5485"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4930603C"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5FE8C99E"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008B9ADA"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06C0589E"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1C145A74"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53DEC3D5"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240BA09A"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6D1D0A69"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0E254F84"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486827AF"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5EC74F45"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1F38FD15"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6851E17F"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2844C14B"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70B83342"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65936316" w14:textId="77777777" w:rsidR="00F04587" w:rsidRDefault="00F04587" w:rsidP="00D72EF1">
      <w:pPr>
        <w:pStyle w:val="ConsNormal"/>
        <w:spacing w:line="360" w:lineRule="auto"/>
        <w:ind w:right="0" w:firstLine="0"/>
        <w:rPr>
          <w:rFonts w:ascii="Times New Roman" w:hAnsi="Times New Roman" w:cs="Times New Roman"/>
          <w:bCs/>
          <w:sz w:val="28"/>
          <w:szCs w:val="28"/>
        </w:rPr>
      </w:pPr>
    </w:p>
    <w:p w14:paraId="4185F9D2" w14:textId="77777777" w:rsidR="00485BD3" w:rsidRDefault="00485BD3" w:rsidP="00E468A9">
      <w:pPr>
        <w:pStyle w:val="1"/>
      </w:pPr>
      <w:bookmarkStart w:id="18" w:name="_Toc324707402"/>
      <w:r w:rsidRPr="00575DA4">
        <w:t>Заключение</w:t>
      </w:r>
      <w:bookmarkEnd w:id="18"/>
    </w:p>
    <w:p w14:paraId="2B2F21B3" w14:textId="77777777" w:rsidR="006B7A16" w:rsidRDefault="006B7A16" w:rsidP="00D72EF1">
      <w:pPr>
        <w:pStyle w:val="ConsNormal"/>
        <w:spacing w:line="360" w:lineRule="auto"/>
        <w:ind w:right="0" w:firstLine="0"/>
        <w:jc w:val="center"/>
        <w:rPr>
          <w:rFonts w:ascii="Times New Roman" w:hAnsi="Times New Roman" w:cs="Times New Roman"/>
          <w:b/>
          <w:bCs/>
          <w:sz w:val="28"/>
          <w:szCs w:val="28"/>
        </w:rPr>
      </w:pPr>
    </w:p>
    <w:p w14:paraId="2FC24526" w14:textId="38C498DE" w:rsidR="006B7A16" w:rsidRDefault="006B7A16" w:rsidP="006B7A16">
      <w:pPr>
        <w:widowControl w:val="0"/>
        <w:autoSpaceDE w:val="0"/>
        <w:autoSpaceDN w:val="0"/>
        <w:adjustRightInd w:val="0"/>
        <w:spacing w:line="360" w:lineRule="auto"/>
        <w:jc w:val="both"/>
        <w:rPr>
          <w:rFonts w:eastAsiaTheme="minorEastAsia"/>
          <w:sz w:val="28"/>
          <w:szCs w:val="28"/>
          <w:lang w:val="en-US"/>
        </w:rPr>
      </w:pPr>
      <w:r>
        <w:rPr>
          <w:rFonts w:eastAsiaTheme="minorEastAsia"/>
          <w:color w:val="000000" w:themeColor="text1"/>
          <w:sz w:val="28"/>
          <w:szCs w:val="28"/>
          <w:lang w:val="en-US"/>
        </w:rPr>
        <w:t xml:space="preserve"> </w:t>
      </w:r>
      <w:r>
        <w:rPr>
          <w:rFonts w:eastAsiaTheme="minorEastAsia"/>
          <w:color w:val="000000" w:themeColor="text1"/>
          <w:sz w:val="28"/>
          <w:szCs w:val="28"/>
          <w:lang w:val="en-US"/>
        </w:rPr>
        <w:tab/>
      </w:r>
      <w:proofErr w:type="gramStart"/>
      <w:r w:rsidRPr="004E0121">
        <w:rPr>
          <w:rFonts w:eastAsiaTheme="minorEastAsia"/>
          <w:color w:val="000000" w:themeColor="text1"/>
          <w:sz w:val="28"/>
          <w:szCs w:val="28"/>
          <w:lang w:val="en-US"/>
        </w:rPr>
        <w:t xml:space="preserve">Сегодня в России присяжные заседатели в среднем оправдывают 20% </w:t>
      </w:r>
      <w:r>
        <w:rPr>
          <w:rStyle w:val="a5"/>
          <w:rFonts w:eastAsiaTheme="minorEastAsia"/>
          <w:color w:val="000000" w:themeColor="text1"/>
          <w:sz w:val="28"/>
          <w:szCs w:val="28"/>
          <w:lang w:val="en-US"/>
        </w:rPr>
        <w:footnoteReference w:id="76"/>
      </w:r>
      <w:r>
        <w:rPr>
          <w:rFonts w:eastAsiaTheme="minorEastAsia"/>
          <w:color w:val="000000" w:themeColor="text1"/>
          <w:sz w:val="28"/>
          <w:szCs w:val="28"/>
          <w:lang w:val="en-US"/>
        </w:rPr>
        <w:t xml:space="preserve"> </w:t>
      </w:r>
      <w:r w:rsidRPr="004E0121">
        <w:rPr>
          <w:rFonts w:eastAsiaTheme="minorEastAsia"/>
          <w:color w:val="000000" w:themeColor="text1"/>
          <w:sz w:val="28"/>
          <w:szCs w:val="28"/>
          <w:lang w:val="en-US"/>
        </w:rPr>
        <w:t>подсудимых, что практически соответствует мировым стандартам независимого правосу</w:t>
      </w:r>
      <w:r>
        <w:rPr>
          <w:rFonts w:eastAsiaTheme="minorEastAsia"/>
          <w:color w:val="000000" w:themeColor="text1"/>
          <w:sz w:val="28"/>
          <w:szCs w:val="28"/>
          <w:lang w:val="en-US"/>
        </w:rPr>
        <w:t>дия.</w:t>
      </w:r>
      <w:proofErr w:type="gramEnd"/>
      <w:r>
        <w:rPr>
          <w:rFonts w:eastAsiaTheme="minorEastAsia"/>
          <w:color w:val="000000" w:themeColor="text1"/>
          <w:sz w:val="28"/>
          <w:szCs w:val="28"/>
          <w:lang w:val="en-US"/>
        </w:rPr>
        <w:t xml:space="preserve"> </w:t>
      </w:r>
      <w:r>
        <w:rPr>
          <w:rFonts w:eastAsiaTheme="minorEastAsia"/>
          <w:sz w:val="28"/>
          <w:szCs w:val="28"/>
          <w:lang w:val="en-US"/>
        </w:rPr>
        <w:t>П</w:t>
      </w:r>
      <w:r w:rsidRPr="004E0121">
        <w:rPr>
          <w:rFonts w:eastAsiaTheme="minorEastAsia"/>
          <w:sz w:val="28"/>
          <w:szCs w:val="28"/>
          <w:lang w:val="en-US"/>
        </w:rPr>
        <w:t xml:space="preserve">о </w:t>
      </w:r>
      <w:r>
        <w:rPr>
          <w:rFonts w:eastAsiaTheme="minorEastAsia"/>
          <w:sz w:val="28"/>
          <w:szCs w:val="28"/>
          <w:lang w:val="en-US"/>
        </w:rPr>
        <w:t>данным официальной статистики</w:t>
      </w:r>
      <w:r w:rsidRPr="004E0121">
        <w:rPr>
          <w:rFonts w:eastAsiaTheme="minorEastAsia"/>
          <w:sz w:val="28"/>
          <w:szCs w:val="28"/>
          <w:lang w:val="en-US"/>
        </w:rPr>
        <w:t xml:space="preserve"> в судах общей юрисдикции в среднем за </w:t>
      </w:r>
      <w:proofErr w:type="gramStart"/>
      <w:r w:rsidRPr="004E0121">
        <w:rPr>
          <w:rFonts w:eastAsiaTheme="minorEastAsia"/>
          <w:sz w:val="28"/>
          <w:szCs w:val="28"/>
          <w:lang w:val="en-US"/>
        </w:rPr>
        <w:t>8 лет</w:t>
      </w:r>
      <w:proofErr w:type="gramEnd"/>
      <w:r w:rsidRPr="004E0121">
        <w:rPr>
          <w:rFonts w:eastAsiaTheme="minorEastAsia"/>
          <w:sz w:val="28"/>
          <w:szCs w:val="28"/>
          <w:lang w:val="en-US"/>
        </w:rPr>
        <w:t xml:space="preserve"> процент оправдательных приговоров с</w:t>
      </w:r>
      <w:r>
        <w:rPr>
          <w:rFonts w:eastAsiaTheme="minorEastAsia"/>
          <w:sz w:val="28"/>
          <w:szCs w:val="28"/>
          <w:lang w:val="en-US"/>
        </w:rPr>
        <w:t>оставил 0,73%, в то время как в суде с участием</w:t>
      </w:r>
      <w:r w:rsidRPr="004E0121">
        <w:rPr>
          <w:rFonts w:eastAsiaTheme="minorEastAsia"/>
          <w:sz w:val="28"/>
          <w:szCs w:val="28"/>
          <w:lang w:val="en-US"/>
        </w:rPr>
        <w:t xml:space="preserve"> присяжных </w:t>
      </w:r>
      <w:r>
        <w:rPr>
          <w:rFonts w:eastAsiaTheme="minorEastAsia"/>
          <w:sz w:val="28"/>
          <w:szCs w:val="28"/>
          <w:lang w:val="en-US"/>
        </w:rPr>
        <w:t xml:space="preserve">заседателей – </w:t>
      </w:r>
      <w:r w:rsidRPr="004E0121">
        <w:rPr>
          <w:rFonts w:eastAsiaTheme="minorEastAsia"/>
          <w:sz w:val="28"/>
          <w:szCs w:val="28"/>
          <w:lang w:val="en-US"/>
        </w:rPr>
        <w:t>более 17</w:t>
      </w:r>
      <w:r>
        <w:rPr>
          <w:rFonts w:eastAsiaTheme="minorEastAsia"/>
          <w:sz w:val="28"/>
          <w:szCs w:val="28"/>
          <w:lang w:val="en-US"/>
        </w:rPr>
        <w:t>%.</w:t>
      </w:r>
      <w:r>
        <w:rPr>
          <w:rStyle w:val="a5"/>
          <w:rFonts w:eastAsiaTheme="minorEastAsia"/>
          <w:sz w:val="28"/>
          <w:szCs w:val="28"/>
          <w:lang w:val="en-US"/>
        </w:rPr>
        <w:footnoteReference w:id="77"/>
      </w:r>
      <w:r>
        <w:rPr>
          <w:rFonts w:eastAsiaTheme="minorEastAsia"/>
          <w:sz w:val="28"/>
          <w:szCs w:val="28"/>
          <w:lang w:val="en-US"/>
        </w:rPr>
        <w:t xml:space="preserve"> </w:t>
      </w:r>
      <w:r w:rsidRPr="007975AA">
        <w:rPr>
          <w:rFonts w:eastAsiaTheme="minorEastAsia"/>
          <w:sz w:val="28"/>
          <w:szCs w:val="28"/>
          <w:lang w:val="en-US"/>
        </w:rPr>
        <w:t>Как многок</w:t>
      </w:r>
      <w:r>
        <w:rPr>
          <w:rFonts w:eastAsiaTheme="minorEastAsia"/>
          <w:sz w:val="28"/>
          <w:szCs w:val="28"/>
          <w:lang w:val="en-US"/>
        </w:rPr>
        <w:t xml:space="preserve">ратно подчёркивал Конституционный Суд РФ, </w:t>
      </w:r>
      <w:r w:rsidRPr="007975AA">
        <w:rPr>
          <w:rFonts w:eastAsiaTheme="minorEastAsia"/>
          <w:sz w:val="28"/>
          <w:szCs w:val="28"/>
          <w:lang w:val="en-US"/>
        </w:rPr>
        <w:t>процедура рассмотрения уголовных дел с участием присяжных заседателей позволяет реализовать не т</w:t>
      </w:r>
      <w:r>
        <w:rPr>
          <w:rFonts w:eastAsiaTheme="minorEastAsia"/>
          <w:sz w:val="28"/>
          <w:szCs w:val="28"/>
          <w:lang w:val="en-US"/>
        </w:rPr>
        <w:t xml:space="preserve">олько право на судебную защиту, </w:t>
      </w:r>
      <w:r w:rsidRPr="007975AA">
        <w:rPr>
          <w:rFonts w:eastAsiaTheme="minorEastAsia"/>
          <w:sz w:val="28"/>
          <w:szCs w:val="28"/>
          <w:lang w:val="en-US"/>
        </w:rPr>
        <w:t>но и право граждан на участие в отправлении правосудия, которое, в свою очередь, представляет собой разновидность права на участие в</w:t>
      </w:r>
      <w:r>
        <w:rPr>
          <w:rFonts w:eastAsiaTheme="minorEastAsia"/>
          <w:sz w:val="28"/>
          <w:szCs w:val="28"/>
          <w:lang w:val="en-US"/>
        </w:rPr>
        <w:t xml:space="preserve"> управлении делами государства.</w:t>
      </w:r>
    </w:p>
    <w:p w14:paraId="4AE38D48" w14:textId="67A0FE9B" w:rsidR="006B7A16" w:rsidRPr="00AB611F" w:rsidRDefault="006B7A16" w:rsidP="006B7A16">
      <w:pPr>
        <w:pStyle w:val="ConsNormal"/>
        <w:spacing w:line="360" w:lineRule="auto"/>
        <w:ind w:right="0" w:firstLine="709"/>
        <w:jc w:val="both"/>
        <w:rPr>
          <w:rFonts w:ascii="Times New Roman" w:hAnsi="Times New Roman" w:cs="Times New Roman"/>
          <w:sz w:val="28"/>
          <w:szCs w:val="28"/>
        </w:rPr>
      </w:pPr>
      <w:r w:rsidRPr="00AB611F">
        <w:rPr>
          <w:rFonts w:ascii="Times New Roman" w:hAnsi="Times New Roman" w:cs="Times New Roman"/>
          <w:sz w:val="28"/>
          <w:szCs w:val="28"/>
        </w:rPr>
        <w:t xml:space="preserve">Различия </w:t>
      </w:r>
      <w:r>
        <w:rPr>
          <w:rFonts w:ascii="Times New Roman" w:hAnsi="Times New Roman" w:cs="Times New Roman"/>
          <w:sz w:val="28"/>
          <w:szCs w:val="28"/>
        </w:rPr>
        <w:t xml:space="preserve">между </w:t>
      </w:r>
      <w:r w:rsidRPr="00AB611F">
        <w:rPr>
          <w:rFonts w:ascii="Times New Roman" w:hAnsi="Times New Roman" w:cs="Times New Roman"/>
          <w:sz w:val="28"/>
          <w:szCs w:val="28"/>
        </w:rPr>
        <w:t>континенталь</w:t>
      </w:r>
      <w:r>
        <w:rPr>
          <w:rFonts w:ascii="Times New Roman" w:hAnsi="Times New Roman" w:cs="Times New Roman"/>
          <w:sz w:val="28"/>
          <w:szCs w:val="28"/>
        </w:rPr>
        <w:t>ной и англо-американской моделями</w:t>
      </w:r>
      <w:r w:rsidRPr="00AB611F">
        <w:rPr>
          <w:rFonts w:ascii="Times New Roman" w:hAnsi="Times New Roman" w:cs="Times New Roman"/>
          <w:sz w:val="28"/>
          <w:szCs w:val="28"/>
        </w:rPr>
        <w:t xml:space="preserve"> суда присяжных обуславливают и разницу в осуществлении защитн</w:t>
      </w:r>
      <w:r>
        <w:rPr>
          <w:rFonts w:ascii="Times New Roman" w:hAnsi="Times New Roman" w:cs="Times New Roman"/>
          <w:sz w:val="28"/>
          <w:szCs w:val="28"/>
        </w:rPr>
        <w:t>иком своих обязанностей. Так, судебная система</w:t>
      </w:r>
      <w:r w:rsidRPr="00AB611F">
        <w:rPr>
          <w:rFonts w:ascii="Times New Roman" w:hAnsi="Times New Roman" w:cs="Times New Roman"/>
          <w:sz w:val="28"/>
          <w:szCs w:val="28"/>
        </w:rPr>
        <w:t xml:space="preserve"> США </w:t>
      </w:r>
      <w:r>
        <w:rPr>
          <w:rFonts w:ascii="Times New Roman" w:hAnsi="Times New Roman" w:cs="Times New Roman"/>
          <w:sz w:val="28"/>
          <w:szCs w:val="28"/>
        </w:rPr>
        <w:t xml:space="preserve">стремится к абсолютной </w:t>
      </w:r>
      <w:r w:rsidRPr="00AB611F">
        <w:rPr>
          <w:rFonts w:ascii="Times New Roman" w:hAnsi="Times New Roman" w:cs="Times New Roman"/>
          <w:sz w:val="28"/>
          <w:szCs w:val="28"/>
        </w:rPr>
        <w:t xml:space="preserve">состязательности, </w:t>
      </w:r>
      <w:r>
        <w:rPr>
          <w:rFonts w:ascii="Times New Roman" w:hAnsi="Times New Roman" w:cs="Times New Roman"/>
          <w:sz w:val="28"/>
          <w:szCs w:val="28"/>
        </w:rPr>
        <w:t>и роль судьи в процессе – это скорее роль нейтрального арбитра, в обязанности которого входит наблюдение за соблюдением закона. В Европе вынесение совместного решения присяжными и профессиональным</w:t>
      </w:r>
      <w:r w:rsidR="00AE40EB">
        <w:rPr>
          <w:rFonts w:ascii="Times New Roman" w:hAnsi="Times New Roman" w:cs="Times New Roman"/>
          <w:sz w:val="28"/>
          <w:szCs w:val="28"/>
        </w:rPr>
        <w:t>и судьями</w:t>
      </w:r>
      <w:r>
        <w:rPr>
          <w:rFonts w:ascii="Times New Roman" w:hAnsi="Times New Roman" w:cs="Times New Roman"/>
          <w:sz w:val="28"/>
          <w:szCs w:val="28"/>
        </w:rPr>
        <w:t xml:space="preserve"> осложняет роль защитника </w:t>
      </w:r>
      <w:r w:rsidR="00EA0FDB">
        <w:rPr>
          <w:rFonts w:ascii="Times New Roman" w:hAnsi="Times New Roman" w:cs="Times New Roman"/>
          <w:sz w:val="28"/>
          <w:szCs w:val="28"/>
        </w:rPr>
        <w:t xml:space="preserve">тем, что </w:t>
      </w:r>
      <w:r w:rsidRPr="00AB611F">
        <w:rPr>
          <w:rFonts w:ascii="Times New Roman" w:hAnsi="Times New Roman" w:cs="Times New Roman"/>
          <w:sz w:val="28"/>
          <w:szCs w:val="28"/>
        </w:rPr>
        <w:t xml:space="preserve">он одновременно </w:t>
      </w:r>
      <w:r w:rsidR="00AE40EB">
        <w:rPr>
          <w:rFonts w:ascii="Times New Roman" w:hAnsi="Times New Roman" w:cs="Times New Roman"/>
          <w:sz w:val="28"/>
          <w:szCs w:val="28"/>
        </w:rPr>
        <w:t>взаимодействует и с коллегией профессиональных судей, и с присяжными</w:t>
      </w:r>
      <w:r w:rsidRPr="00AB611F">
        <w:rPr>
          <w:rFonts w:ascii="Times New Roman" w:hAnsi="Times New Roman" w:cs="Times New Roman"/>
          <w:sz w:val="28"/>
          <w:szCs w:val="28"/>
        </w:rPr>
        <w:t xml:space="preserve"> з</w:t>
      </w:r>
      <w:r w:rsidR="00AE40EB">
        <w:rPr>
          <w:rFonts w:ascii="Times New Roman" w:hAnsi="Times New Roman" w:cs="Times New Roman"/>
          <w:sz w:val="28"/>
          <w:szCs w:val="28"/>
        </w:rPr>
        <w:t xml:space="preserve">аседателями, так что его позиция </w:t>
      </w:r>
      <w:r w:rsidR="00EA0FDB">
        <w:rPr>
          <w:rFonts w:ascii="Times New Roman" w:hAnsi="Times New Roman" w:cs="Times New Roman"/>
          <w:sz w:val="28"/>
          <w:szCs w:val="28"/>
        </w:rPr>
        <w:t>и доводы должны</w:t>
      </w:r>
      <w:r w:rsidR="00AE40EB">
        <w:rPr>
          <w:rFonts w:ascii="Times New Roman" w:hAnsi="Times New Roman" w:cs="Times New Roman"/>
          <w:sz w:val="28"/>
          <w:szCs w:val="28"/>
        </w:rPr>
        <w:t xml:space="preserve"> быть </w:t>
      </w:r>
      <w:r w:rsidR="00EA0FDB">
        <w:rPr>
          <w:rFonts w:ascii="Times New Roman" w:hAnsi="Times New Roman" w:cs="Times New Roman"/>
          <w:sz w:val="28"/>
          <w:szCs w:val="28"/>
        </w:rPr>
        <w:t>одинаково понятны и убедительны</w:t>
      </w:r>
      <w:r w:rsidR="00AE40EB">
        <w:rPr>
          <w:rFonts w:ascii="Times New Roman" w:hAnsi="Times New Roman" w:cs="Times New Roman"/>
          <w:sz w:val="28"/>
          <w:szCs w:val="28"/>
        </w:rPr>
        <w:t xml:space="preserve"> и для слушателя </w:t>
      </w:r>
      <w:r w:rsidRPr="00AB611F">
        <w:rPr>
          <w:rFonts w:ascii="Times New Roman" w:hAnsi="Times New Roman" w:cs="Times New Roman"/>
          <w:sz w:val="28"/>
          <w:szCs w:val="28"/>
        </w:rPr>
        <w:t>с не юридическим мышлением</w:t>
      </w:r>
      <w:r>
        <w:rPr>
          <w:rFonts w:ascii="Times New Roman" w:hAnsi="Times New Roman" w:cs="Times New Roman"/>
          <w:sz w:val="28"/>
          <w:szCs w:val="28"/>
        </w:rPr>
        <w:t>,</w:t>
      </w:r>
      <w:r w:rsidRPr="00AB611F">
        <w:rPr>
          <w:rFonts w:ascii="Times New Roman" w:hAnsi="Times New Roman" w:cs="Times New Roman"/>
          <w:sz w:val="28"/>
          <w:szCs w:val="28"/>
        </w:rPr>
        <w:t xml:space="preserve"> и для профессионального судьи.</w:t>
      </w:r>
    </w:p>
    <w:p w14:paraId="132CE058" w14:textId="77777777" w:rsidR="00EA0FDB" w:rsidRDefault="006B7A16" w:rsidP="008E1130">
      <w:pPr>
        <w:pStyle w:val="ConsNormal"/>
        <w:spacing w:line="360" w:lineRule="auto"/>
        <w:ind w:right="0" w:firstLine="709"/>
        <w:jc w:val="both"/>
        <w:rPr>
          <w:rFonts w:ascii="Times New Roman" w:hAnsi="Times New Roman" w:cs="Times New Roman"/>
          <w:sz w:val="28"/>
          <w:szCs w:val="28"/>
        </w:rPr>
      </w:pPr>
      <w:r w:rsidRPr="00AB611F">
        <w:rPr>
          <w:rFonts w:ascii="Times New Roman" w:hAnsi="Times New Roman" w:cs="Times New Roman"/>
          <w:sz w:val="28"/>
          <w:szCs w:val="28"/>
        </w:rPr>
        <w:t>Что касается России, то в дореволюционный период отечественная судебная система переживала глубокий кризис с присущими ему пороками, такими как волокита, коррумпированность, вынесение предвзятых приговоров. Проведение судебной реформы, благодаря которой появился институт суда присяжных заседателей</w:t>
      </w:r>
      <w:r>
        <w:rPr>
          <w:rFonts w:ascii="Times New Roman" w:hAnsi="Times New Roman" w:cs="Times New Roman"/>
          <w:sz w:val="28"/>
          <w:szCs w:val="28"/>
        </w:rPr>
        <w:t>,</w:t>
      </w:r>
      <w:r w:rsidRPr="00AB611F">
        <w:rPr>
          <w:rFonts w:ascii="Times New Roman" w:hAnsi="Times New Roman" w:cs="Times New Roman"/>
          <w:sz w:val="28"/>
          <w:szCs w:val="28"/>
        </w:rPr>
        <w:t xml:space="preserve"> трудно переоценить и с точки зрения просвещения, и с точки з</w:t>
      </w:r>
      <w:r w:rsidR="00EA0FDB">
        <w:rPr>
          <w:rFonts w:ascii="Times New Roman" w:hAnsi="Times New Roman" w:cs="Times New Roman"/>
          <w:sz w:val="28"/>
          <w:szCs w:val="28"/>
        </w:rPr>
        <w:t>рения гуманизма.</w:t>
      </w:r>
    </w:p>
    <w:p w14:paraId="52E2F941" w14:textId="73D52A39" w:rsidR="006B7A16" w:rsidRPr="008E1130" w:rsidRDefault="006B7A16" w:rsidP="008E1130">
      <w:pPr>
        <w:pStyle w:val="ConsNorma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Именно в</w:t>
      </w:r>
      <w:r w:rsidRPr="00AB611F">
        <w:rPr>
          <w:rFonts w:ascii="Times New Roman" w:hAnsi="Times New Roman" w:cs="Times New Roman"/>
          <w:sz w:val="28"/>
          <w:szCs w:val="28"/>
        </w:rPr>
        <w:t xml:space="preserve"> суде с участием присяжных адвокат</w:t>
      </w:r>
      <w:r w:rsidR="00A81FBC">
        <w:rPr>
          <w:rFonts w:ascii="Times New Roman" w:hAnsi="Times New Roman" w:cs="Times New Roman"/>
          <w:sz w:val="28"/>
          <w:szCs w:val="28"/>
        </w:rPr>
        <w:t xml:space="preserve"> может</w:t>
      </w:r>
      <w:r w:rsidRPr="00AB611F">
        <w:rPr>
          <w:rFonts w:ascii="Times New Roman" w:hAnsi="Times New Roman" w:cs="Times New Roman"/>
          <w:sz w:val="28"/>
          <w:szCs w:val="28"/>
        </w:rPr>
        <w:t xml:space="preserve"> наиболее полно р</w:t>
      </w:r>
      <w:r w:rsidR="00A81FBC">
        <w:rPr>
          <w:rFonts w:ascii="Times New Roman" w:hAnsi="Times New Roman" w:cs="Times New Roman"/>
          <w:sz w:val="28"/>
          <w:szCs w:val="28"/>
        </w:rPr>
        <w:t xml:space="preserve">еализовать свою роль защитника, </w:t>
      </w:r>
      <w:r w:rsidR="00A81FBC" w:rsidRPr="00AB611F">
        <w:rPr>
          <w:rFonts w:ascii="Times New Roman" w:hAnsi="Times New Roman" w:cs="Times New Roman"/>
          <w:sz w:val="28"/>
          <w:szCs w:val="28"/>
        </w:rPr>
        <w:t>убедительно и эффективно п</w:t>
      </w:r>
      <w:r w:rsidR="00A81FBC">
        <w:rPr>
          <w:rFonts w:ascii="Times New Roman" w:hAnsi="Times New Roman" w:cs="Times New Roman"/>
          <w:sz w:val="28"/>
          <w:szCs w:val="28"/>
        </w:rPr>
        <w:t xml:space="preserve">ротивостоять стороне обвинения. </w:t>
      </w:r>
      <w:r w:rsidRPr="0023711B">
        <w:rPr>
          <w:rFonts w:ascii="Times New Roman" w:hAnsi="Times New Roman" w:cs="Times New Roman"/>
          <w:color w:val="000000" w:themeColor="text1"/>
          <w:sz w:val="28"/>
          <w:szCs w:val="28"/>
        </w:rPr>
        <w:t>Этап</w:t>
      </w:r>
      <w:r>
        <w:rPr>
          <w:rFonts w:ascii="Times New Roman" w:hAnsi="Times New Roman" w:cs="Times New Roman"/>
          <w:i/>
          <w:color w:val="000000" w:themeColor="text1"/>
          <w:sz w:val="28"/>
          <w:szCs w:val="28"/>
        </w:rPr>
        <w:t xml:space="preserve"> </w:t>
      </w:r>
      <w:r w:rsidRPr="007F0E47">
        <w:rPr>
          <w:rFonts w:ascii="Times New Roman" w:hAnsi="Times New Roman" w:cs="Times New Roman"/>
          <w:color w:val="000000" w:themeColor="text1"/>
          <w:sz w:val="28"/>
          <w:szCs w:val="28"/>
        </w:rPr>
        <w:t>формирования коллегии присяжных заседа</w:t>
      </w:r>
      <w:r>
        <w:rPr>
          <w:rFonts w:ascii="Times New Roman" w:hAnsi="Times New Roman" w:cs="Times New Roman"/>
          <w:color w:val="000000" w:themeColor="text1"/>
          <w:sz w:val="28"/>
          <w:szCs w:val="28"/>
        </w:rPr>
        <w:t>телей является основополагающим</w:t>
      </w:r>
      <w:r w:rsidRPr="007F0E47">
        <w:rPr>
          <w:rFonts w:ascii="Times New Roman" w:hAnsi="Times New Roman" w:cs="Times New Roman"/>
          <w:color w:val="000000" w:themeColor="text1"/>
          <w:sz w:val="28"/>
          <w:szCs w:val="28"/>
        </w:rPr>
        <w:t xml:space="preserve"> для будущего взаимодействия с ними стороны защиты и обеспечения максимально полного донесения до слушателей выработанной по делу позиции. </w:t>
      </w:r>
      <w:r>
        <w:rPr>
          <w:rFonts w:ascii="Times New Roman" w:hAnsi="Times New Roman" w:cs="Times New Roman"/>
          <w:color w:val="000000" w:themeColor="text1"/>
          <w:sz w:val="28"/>
          <w:szCs w:val="28"/>
        </w:rPr>
        <w:t xml:space="preserve">Правильно сформулированные и заданные вопросы не только позволят выявить </w:t>
      </w:r>
      <w:r w:rsidR="00EA0FDB">
        <w:rPr>
          <w:rFonts w:ascii="Times New Roman" w:hAnsi="Times New Roman" w:cs="Times New Roman"/>
          <w:color w:val="000000" w:themeColor="text1"/>
          <w:sz w:val="28"/>
          <w:szCs w:val="28"/>
        </w:rPr>
        <w:t xml:space="preserve">негативно </w:t>
      </w:r>
      <w:r>
        <w:rPr>
          <w:rFonts w:ascii="Times New Roman" w:hAnsi="Times New Roman" w:cs="Times New Roman"/>
          <w:color w:val="000000" w:themeColor="text1"/>
          <w:sz w:val="28"/>
          <w:szCs w:val="28"/>
        </w:rPr>
        <w:t>распо</w:t>
      </w:r>
      <w:r w:rsidR="008E1130">
        <w:rPr>
          <w:rFonts w:ascii="Times New Roman" w:hAnsi="Times New Roman" w:cs="Times New Roman"/>
          <w:color w:val="000000" w:themeColor="text1"/>
          <w:sz w:val="28"/>
          <w:szCs w:val="28"/>
        </w:rPr>
        <w:t>ложенных кандидатов, но и создад</w:t>
      </w:r>
      <w:r>
        <w:rPr>
          <w:rFonts w:ascii="Times New Roman" w:hAnsi="Times New Roman" w:cs="Times New Roman"/>
          <w:color w:val="000000" w:themeColor="text1"/>
          <w:sz w:val="28"/>
          <w:szCs w:val="28"/>
        </w:rPr>
        <w:t>ут основу для дальнейшей работы с</w:t>
      </w:r>
      <w:r w:rsidR="008E1130">
        <w:rPr>
          <w:rFonts w:ascii="Times New Roman" w:hAnsi="Times New Roman" w:cs="Times New Roman"/>
          <w:color w:val="000000" w:themeColor="text1"/>
          <w:sz w:val="28"/>
          <w:szCs w:val="28"/>
        </w:rPr>
        <w:t xml:space="preserve"> ними</w:t>
      </w:r>
      <w:r>
        <w:rPr>
          <w:rFonts w:ascii="Times New Roman" w:hAnsi="Times New Roman" w:cs="Times New Roman"/>
          <w:color w:val="000000" w:themeColor="text1"/>
          <w:sz w:val="28"/>
          <w:szCs w:val="28"/>
        </w:rPr>
        <w:t>.</w:t>
      </w:r>
      <w:r w:rsidR="008E1130">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Особое внимание необходимо уделять способам</w:t>
      </w:r>
      <w:r w:rsidRPr="007F0E47">
        <w:rPr>
          <w:rFonts w:ascii="Times New Roman" w:hAnsi="Times New Roman" w:cs="Times New Roman"/>
          <w:color w:val="000000" w:themeColor="text1"/>
          <w:sz w:val="28"/>
          <w:szCs w:val="28"/>
        </w:rPr>
        <w:t xml:space="preserve"> расположения присяжных к критическому отношению к доводам обвинения, </w:t>
      </w:r>
      <w:r>
        <w:rPr>
          <w:rFonts w:ascii="Times New Roman" w:hAnsi="Times New Roman" w:cs="Times New Roman"/>
          <w:color w:val="000000" w:themeColor="text1"/>
          <w:sz w:val="28"/>
          <w:szCs w:val="28"/>
        </w:rPr>
        <w:t xml:space="preserve">а также к составлению </w:t>
      </w:r>
      <w:r w:rsidRPr="007F0E47">
        <w:rPr>
          <w:rFonts w:ascii="Times New Roman" w:hAnsi="Times New Roman" w:cs="Times New Roman"/>
          <w:color w:val="000000" w:themeColor="text1"/>
          <w:sz w:val="28"/>
          <w:szCs w:val="28"/>
        </w:rPr>
        <w:t xml:space="preserve">вопросов, помогающих </w:t>
      </w:r>
      <w:r w:rsidR="00EA0FDB">
        <w:rPr>
          <w:rFonts w:ascii="Times New Roman" w:hAnsi="Times New Roman" w:cs="Times New Roman"/>
          <w:color w:val="000000" w:themeColor="text1"/>
          <w:sz w:val="28"/>
          <w:szCs w:val="28"/>
        </w:rPr>
        <w:t xml:space="preserve">определить </w:t>
      </w:r>
      <w:r w:rsidRPr="007F0E47">
        <w:rPr>
          <w:rFonts w:ascii="Times New Roman" w:hAnsi="Times New Roman" w:cs="Times New Roman"/>
          <w:color w:val="000000" w:themeColor="text1"/>
          <w:sz w:val="28"/>
          <w:szCs w:val="28"/>
        </w:rPr>
        <w:t xml:space="preserve">среди кандидатов в присяжные склонных к субъективному и предвзятому осуждению. </w:t>
      </w:r>
      <w:r>
        <w:rPr>
          <w:rFonts w:ascii="Times New Roman" w:hAnsi="Times New Roman" w:cs="Times New Roman"/>
          <w:color w:val="000000" w:themeColor="text1"/>
          <w:sz w:val="28"/>
          <w:szCs w:val="28"/>
        </w:rPr>
        <w:t xml:space="preserve">Осуществление допроса свидетелей, </w:t>
      </w:r>
      <w:r w:rsidRPr="007F0E47">
        <w:rPr>
          <w:rFonts w:ascii="Times New Roman" w:hAnsi="Times New Roman" w:cs="Times New Roman"/>
          <w:color w:val="000000" w:themeColor="text1"/>
          <w:sz w:val="28"/>
          <w:szCs w:val="28"/>
        </w:rPr>
        <w:t>выступление в прениях, произнесение репли</w:t>
      </w:r>
      <w:r>
        <w:rPr>
          <w:rFonts w:ascii="Times New Roman" w:hAnsi="Times New Roman" w:cs="Times New Roman"/>
          <w:color w:val="000000" w:themeColor="text1"/>
          <w:sz w:val="28"/>
          <w:szCs w:val="28"/>
        </w:rPr>
        <w:t xml:space="preserve">ки в суде с участием присяжных </w:t>
      </w:r>
      <w:r w:rsidR="00EA0FDB">
        <w:rPr>
          <w:rFonts w:ascii="Times New Roman" w:hAnsi="Times New Roman" w:cs="Times New Roman"/>
          <w:color w:val="000000" w:themeColor="text1"/>
          <w:sz w:val="28"/>
          <w:szCs w:val="28"/>
        </w:rPr>
        <w:t xml:space="preserve">сопровождаются психологическими тонкостями и </w:t>
      </w:r>
      <w:r w:rsidRPr="007F0E47">
        <w:rPr>
          <w:rFonts w:ascii="Times New Roman" w:hAnsi="Times New Roman" w:cs="Times New Roman"/>
          <w:color w:val="000000" w:themeColor="text1"/>
          <w:sz w:val="28"/>
          <w:szCs w:val="28"/>
        </w:rPr>
        <w:t xml:space="preserve">требуют от адвоката особой внимательности и </w:t>
      </w:r>
      <w:r w:rsidR="008E1130">
        <w:rPr>
          <w:rFonts w:ascii="Times New Roman" w:hAnsi="Times New Roman" w:cs="Times New Roman"/>
          <w:color w:val="000000" w:themeColor="text1"/>
          <w:sz w:val="28"/>
          <w:szCs w:val="28"/>
        </w:rPr>
        <w:t xml:space="preserve">осмотрительности </w:t>
      </w:r>
      <w:r w:rsidRPr="007F0E47">
        <w:rPr>
          <w:rFonts w:ascii="Times New Roman" w:hAnsi="Times New Roman" w:cs="Times New Roman"/>
          <w:color w:val="000000" w:themeColor="text1"/>
          <w:sz w:val="28"/>
          <w:szCs w:val="28"/>
        </w:rPr>
        <w:t>в силу особенностей восприятия присяжными и самого процесса, и подсудимого. Помимо доводов юридических, адвокат должен уделять особое внимание логическим предпосылкам, непротиворечивости и убедительности анализа доказательств с точки зрения здравого смысла и последовательности, уметь затронуть эмоциональную сферу слушателей и расположить к себе присяж</w:t>
      </w:r>
      <w:r w:rsidR="00EA0FDB">
        <w:rPr>
          <w:rFonts w:ascii="Times New Roman" w:hAnsi="Times New Roman" w:cs="Times New Roman"/>
          <w:color w:val="000000" w:themeColor="text1"/>
          <w:sz w:val="28"/>
          <w:szCs w:val="28"/>
        </w:rPr>
        <w:t>ных</w:t>
      </w:r>
      <w:r w:rsidRPr="007F0E47">
        <w:rPr>
          <w:rFonts w:ascii="Times New Roman" w:hAnsi="Times New Roman" w:cs="Times New Roman"/>
          <w:color w:val="000000" w:themeColor="text1"/>
          <w:sz w:val="28"/>
          <w:szCs w:val="28"/>
        </w:rPr>
        <w:t xml:space="preserve"> как своей речью, так и своим внешним видом и обликом своего подзащитного. </w:t>
      </w:r>
      <w:r w:rsidR="008E1130">
        <w:rPr>
          <w:rFonts w:ascii="Times New Roman" w:hAnsi="Times New Roman" w:cs="Times New Roman"/>
          <w:color w:val="000000" w:themeColor="text1"/>
          <w:sz w:val="28"/>
          <w:szCs w:val="28"/>
        </w:rPr>
        <w:t xml:space="preserve">Участвуя в составлении вопросного листа, адвокат сможет </w:t>
      </w:r>
      <w:r w:rsidRPr="007F0E47">
        <w:rPr>
          <w:rFonts w:ascii="Times New Roman" w:hAnsi="Times New Roman" w:cs="Times New Roman"/>
          <w:color w:val="000000" w:themeColor="text1"/>
          <w:sz w:val="28"/>
          <w:szCs w:val="28"/>
        </w:rPr>
        <w:t>воспользоваться последним инструментом для помощи своему подзащитному и внести вопросы, которые могут повлиять на судьбу подсудимого при вынесении присяжными своего вердикта.</w:t>
      </w:r>
    </w:p>
    <w:p w14:paraId="3C6271CF" w14:textId="6A8863DF" w:rsidR="006B7A16" w:rsidRPr="008E1130" w:rsidRDefault="008E1130" w:rsidP="008E1130">
      <w:pPr>
        <w:widowControl w:val="0"/>
        <w:autoSpaceDE w:val="0"/>
        <w:autoSpaceDN w:val="0"/>
        <w:adjustRightInd w:val="0"/>
        <w:spacing w:line="360" w:lineRule="auto"/>
        <w:jc w:val="both"/>
        <w:rPr>
          <w:rFonts w:eastAsiaTheme="minorEastAsia"/>
          <w:color w:val="030B1A"/>
          <w:sz w:val="28"/>
          <w:szCs w:val="28"/>
        </w:rPr>
      </w:pPr>
      <w:r>
        <w:rPr>
          <w:bCs/>
          <w:sz w:val="28"/>
          <w:szCs w:val="28"/>
        </w:rPr>
        <w:tab/>
        <w:t>Недавнее в</w:t>
      </w:r>
      <w:r w:rsidR="006B7A16" w:rsidRPr="00697E20">
        <w:rPr>
          <w:bCs/>
          <w:sz w:val="28"/>
          <w:szCs w:val="28"/>
        </w:rPr>
        <w:t xml:space="preserve">несение </w:t>
      </w:r>
      <w:r w:rsidR="006B7A16" w:rsidRPr="00697E20">
        <w:rPr>
          <w:color w:val="000000" w:themeColor="text1"/>
          <w:sz w:val="28"/>
          <w:szCs w:val="28"/>
        </w:rPr>
        <w:t>Президентом Российской Федерации на рассмотрение в Государственную Думу</w:t>
      </w:r>
      <w:r>
        <w:rPr>
          <w:color w:val="000000" w:themeColor="text1"/>
          <w:sz w:val="28"/>
          <w:szCs w:val="28"/>
        </w:rPr>
        <w:t xml:space="preserve"> </w:t>
      </w:r>
      <w:r w:rsidR="006B7A16" w:rsidRPr="00697E20">
        <w:rPr>
          <w:bCs/>
          <w:sz w:val="28"/>
          <w:szCs w:val="28"/>
        </w:rPr>
        <w:t>законопроектов о расширении компетенции присяжных и учреждении коллегий присяжных заседателей в судах районного уровня стало естественным итогом признания необходимости и своевременности подобных изменений.</w:t>
      </w:r>
      <w:r>
        <w:rPr>
          <w:bCs/>
          <w:sz w:val="28"/>
          <w:szCs w:val="28"/>
        </w:rPr>
        <w:t xml:space="preserve"> З</w:t>
      </w:r>
      <w:r w:rsidRPr="00697E20">
        <w:rPr>
          <w:bCs/>
          <w:sz w:val="28"/>
          <w:szCs w:val="28"/>
        </w:rPr>
        <w:t>начительным и важным шагом на пути к совершенствованию суда присяжных как неотъемлимой части правосудия</w:t>
      </w:r>
      <w:r>
        <w:rPr>
          <w:bCs/>
          <w:sz w:val="28"/>
          <w:szCs w:val="28"/>
        </w:rPr>
        <w:t xml:space="preserve"> стало </w:t>
      </w:r>
      <w:r w:rsidR="006B7A16" w:rsidRPr="00697E20">
        <w:rPr>
          <w:bCs/>
          <w:sz w:val="28"/>
          <w:szCs w:val="28"/>
        </w:rPr>
        <w:t xml:space="preserve">Постановление Конституционного Суда РФ </w:t>
      </w:r>
      <w:r w:rsidR="00EA0FDB">
        <w:rPr>
          <w:rFonts w:eastAsiaTheme="minorEastAsia"/>
          <w:bCs/>
          <w:color w:val="262626"/>
          <w:sz w:val="28"/>
          <w:szCs w:val="28"/>
          <w:lang w:val="en-US"/>
        </w:rPr>
        <w:t>от 25.02.</w:t>
      </w:r>
      <w:r w:rsidR="006B7A16" w:rsidRPr="00697E20">
        <w:rPr>
          <w:rFonts w:eastAsiaTheme="minorEastAsia"/>
          <w:bCs/>
          <w:color w:val="262626"/>
          <w:sz w:val="28"/>
          <w:szCs w:val="28"/>
          <w:lang w:val="en-US"/>
        </w:rPr>
        <w:t>2016</w:t>
      </w:r>
      <w:r w:rsidR="006B7A16">
        <w:rPr>
          <w:rFonts w:eastAsiaTheme="minorEastAsia"/>
          <w:bCs/>
          <w:color w:val="262626"/>
          <w:sz w:val="28"/>
          <w:szCs w:val="28"/>
          <w:lang w:val="en-US"/>
        </w:rPr>
        <w:t>г.</w:t>
      </w:r>
      <w:r w:rsidR="006B7A16" w:rsidRPr="00697E20">
        <w:rPr>
          <w:rFonts w:eastAsiaTheme="minorEastAsia"/>
          <w:bCs/>
          <w:color w:val="262626"/>
          <w:sz w:val="28"/>
          <w:szCs w:val="28"/>
          <w:lang w:val="en-US"/>
        </w:rPr>
        <w:t xml:space="preserve"> </w:t>
      </w:r>
      <w:proofErr w:type="gramStart"/>
      <w:r w:rsidR="006B7A16" w:rsidRPr="00697E20">
        <w:rPr>
          <w:rFonts w:eastAsiaTheme="minorEastAsia"/>
          <w:bCs/>
          <w:color w:val="262626"/>
          <w:sz w:val="28"/>
          <w:szCs w:val="28"/>
          <w:lang w:val="en-US"/>
        </w:rPr>
        <w:t>№ 6-П</w:t>
      </w:r>
      <w:r w:rsidR="006B7A16" w:rsidRPr="00697E20">
        <w:rPr>
          <w:bCs/>
          <w:sz w:val="28"/>
          <w:szCs w:val="28"/>
        </w:rPr>
        <w:t xml:space="preserve">. </w:t>
      </w:r>
      <w:r w:rsidR="00AE40EB">
        <w:rPr>
          <w:bCs/>
          <w:sz w:val="28"/>
          <w:szCs w:val="28"/>
        </w:rPr>
        <w:t>Су</w:t>
      </w:r>
      <w:r w:rsidR="006B7A16">
        <w:rPr>
          <w:bCs/>
          <w:sz w:val="28"/>
          <w:szCs w:val="28"/>
        </w:rPr>
        <w:t>ществующая на сегодняшний день д</w:t>
      </w:r>
      <w:r w:rsidR="006B7A16" w:rsidRPr="00697E20">
        <w:rPr>
          <w:bCs/>
          <w:sz w:val="28"/>
          <w:szCs w:val="28"/>
        </w:rPr>
        <w:t>и</w:t>
      </w:r>
      <w:r w:rsidR="006B7A16" w:rsidRPr="00697E20">
        <w:rPr>
          <w:rFonts w:eastAsiaTheme="minorEastAsia"/>
          <w:color w:val="000000" w:themeColor="text1"/>
          <w:sz w:val="28"/>
          <w:szCs w:val="28"/>
          <w:lang w:val="en-US"/>
        </w:rPr>
        <w:t>фференциация подсудности уголовных дел</w:t>
      </w:r>
      <w:r w:rsidR="00AE40EB">
        <w:rPr>
          <w:rFonts w:eastAsiaTheme="minorEastAsia"/>
          <w:color w:val="000000" w:themeColor="text1"/>
          <w:sz w:val="28"/>
          <w:szCs w:val="28"/>
          <w:lang w:val="en-US"/>
        </w:rPr>
        <w:t>, которая</w:t>
      </w:r>
      <w:r w:rsidR="006B7A16" w:rsidRPr="00697E20">
        <w:rPr>
          <w:rFonts w:eastAsiaTheme="minorEastAsia"/>
          <w:color w:val="000000" w:themeColor="text1"/>
          <w:sz w:val="28"/>
          <w:szCs w:val="28"/>
          <w:lang w:val="en-US"/>
        </w:rPr>
        <w:t xml:space="preserve"> ограничивает женщин в реализации права на законный суд и, следовательно, отказывает им в праве на равную с мужчинами</w:t>
      </w:r>
      <w:r w:rsidR="00EA0FDB">
        <w:rPr>
          <w:rFonts w:eastAsiaTheme="minorEastAsia"/>
          <w:color w:val="000000" w:themeColor="text1"/>
          <w:sz w:val="28"/>
          <w:szCs w:val="28"/>
          <w:lang w:val="en-US"/>
        </w:rPr>
        <w:t xml:space="preserve"> судебную защиту</w:t>
      </w:r>
      <w:r w:rsidR="00AE40EB">
        <w:rPr>
          <w:rFonts w:eastAsiaTheme="minorEastAsia"/>
          <w:color w:val="000000" w:themeColor="text1"/>
          <w:sz w:val="28"/>
          <w:szCs w:val="28"/>
          <w:lang w:val="en-US"/>
        </w:rPr>
        <w:t>, была признана нарушающей конституционный принцип юридического равенства.</w:t>
      </w:r>
      <w:proofErr w:type="gramEnd"/>
    </w:p>
    <w:p w14:paraId="6331C8E8" w14:textId="744DDF9C" w:rsidR="006B7A16" w:rsidRDefault="006B7A16" w:rsidP="006B7A16">
      <w:pPr>
        <w:pStyle w:val="ConsNormal"/>
        <w:spacing w:line="360" w:lineRule="auto"/>
        <w:ind w:right="0" w:firstLine="0"/>
        <w:jc w:val="both"/>
        <w:rPr>
          <w:rFonts w:ascii="Times New Roman" w:hAnsi="Times New Roman" w:cs="Times New Roman"/>
          <w:bCs/>
          <w:sz w:val="28"/>
          <w:szCs w:val="28"/>
        </w:rPr>
      </w:pPr>
      <w:r w:rsidRPr="00697E20">
        <w:rPr>
          <w:rFonts w:ascii="Times New Roman" w:hAnsi="Times New Roman" w:cs="Times New Roman"/>
          <w:bCs/>
          <w:sz w:val="28"/>
          <w:szCs w:val="28"/>
        </w:rPr>
        <w:tab/>
        <w:t>Законопроекты получили однозначное одобрение в адвокатской среде</w:t>
      </w:r>
      <w:r>
        <w:rPr>
          <w:rFonts w:ascii="Times New Roman" w:hAnsi="Times New Roman" w:cs="Times New Roman"/>
          <w:bCs/>
          <w:sz w:val="28"/>
          <w:szCs w:val="28"/>
        </w:rPr>
        <w:t xml:space="preserve">. </w:t>
      </w:r>
      <w:r w:rsidRPr="00697E20">
        <w:rPr>
          <w:rFonts w:ascii="Times New Roman" w:hAnsi="Times New Roman" w:cs="Times New Roman"/>
          <w:bCs/>
          <w:sz w:val="28"/>
          <w:szCs w:val="28"/>
        </w:rPr>
        <w:t xml:space="preserve">Адвокатское сообщество на протяжении долгого времени принимало активное участие в обсуждении вопроса </w:t>
      </w:r>
      <w:r>
        <w:rPr>
          <w:rFonts w:ascii="Times New Roman" w:hAnsi="Times New Roman" w:cs="Times New Roman"/>
          <w:bCs/>
          <w:sz w:val="28"/>
          <w:szCs w:val="28"/>
        </w:rPr>
        <w:t xml:space="preserve">развития суда </w:t>
      </w:r>
      <w:r w:rsidRPr="00697E20">
        <w:rPr>
          <w:rFonts w:ascii="Times New Roman" w:hAnsi="Times New Roman" w:cs="Times New Roman"/>
          <w:bCs/>
          <w:sz w:val="28"/>
          <w:szCs w:val="28"/>
        </w:rPr>
        <w:t>присяжных, выдвигало многочисленные предлож</w:t>
      </w:r>
      <w:r w:rsidR="00AE40EB">
        <w:rPr>
          <w:rFonts w:ascii="Times New Roman" w:hAnsi="Times New Roman" w:cs="Times New Roman"/>
          <w:bCs/>
          <w:sz w:val="28"/>
          <w:szCs w:val="28"/>
        </w:rPr>
        <w:t>ения по его совершенствованию</w:t>
      </w:r>
      <w:r w:rsidRPr="00697E20">
        <w:rPr>
          <w:rFonts w:ascii="Times New Roman" w:hAnsi="Times New Roman" w:cs="Times New Roman"/>
          <w:bCs/>
          <w:sz w:val="28"/>
          <w:szCs w:val="28"/>
        </w:rPr>
        <w:t>. В и</w:t>
      </w:r>
      <w:r w:rsidR="00EA0FDB">
        <w:rPr>
          <w:rFonts w:ascii="Times New Roman" w:hAnsi="Times New Roman" w:cs="Times New Roman"/>
          <w:bCs/>
          <w:sz w:val="28"/>
          <w:szCs w:val="28"/>
        </w:rPr>
        <w:t>х числе звучали и</w:t>
      </w:r>
      <w:r w:rsidRPr="00697E20">
        <w:rPr>
          <w:rFonts w:ascii="Times New Roman" w:hAnsi="Times New Roman" w:cs="Times New Roman"/>
          <w:bCs/>
          <w:sz w:val="28"/>
          <w:szCs w:val="28"/>
        </w:rPr>
        <w:t xml:space="preserve"> те, </w:t>
      </w:r>
      <w:r w:rsidR="00EA0FDB">
        <w:rPr>
          <w:rFonts w:ascii="Times New Roman" w:hAnsi="Times New Roman" w:cs="Times New Roman"/>
          <w:bCs/>
          <w:sz w:val="28"/>
          <w:szCs w:val="28"/>
        </w:rPr>
        <w:t>что впоследствии нашли отражение</w:t>
      </w:r>
      <w:r w:rsidRPr="00697E20">
        <w:rPr>
          <w:rFonts w:ascii="Times New Roman" w:hAnsi="Times New Roman" w:cs="Times New Roman"/>
          <w:bCs/>
          <w:sz w:val="28"/>
          <w:szCs w:val="28"/>
        </w:rPr>
        <w:t xml:space="preserve"> в законопроектах, а именно – введение суда присяжных в районных судах и </w:t>
      </w:r>
      <w:r w:rsidR="00EA0FDB">
        <w:rPr>
          <w:rFonts w:ascii="Times New Roman" w:hAnsi="Times New Roman" w:cs="Times New Roman"/>
          <w:bCs/>
          <w:sz w:val="28"/>
          <w:szCs w:val="28"/>
        </w:rPr>
        <w:t xml:space="preserve">расширение его компетенции на </w:t>
      </w:r>
      <w:r w:rsidR="00BD5AA6">
        <w:rPr>
          <w:rFonts w:ascii="Times New Roman" w:hAnsi="Times New Roman" w:cs="Times New Roman"/>
          <w:bCs/>
          <w:sz w:val="28"/>
          <w:szCs w:val="28"/>
        </w:rPr>
        <w:t>ч.1 и 2 ст. 105 УК РФ и ч. 4 ст. 111 УК РФ.</w:t>
      </w:r>
    </w:p>
    <w:p w14:paraId="7D91BD6F" w14:textId="4CB0FC92" w:rsidR="00D83AEB" w:rsidRDefault="006B7A16" w:rsidP="006C10CA">
      <w:pPr>
        <w:widowControl w:val="0"/>
        <w:autoSpaceDE w:val="0"/>
        <w:autoSpaceDN w:val="0"/>
        <w:adjustRightInd w:val="0"/>
        <w:spacing w:line="360" w:lineRule="auto"/>
        <w:jc w:val="both"/>
        <w:rPr>
          <w:rFonts w:eastAsiaTheme="minorEastAsia"/>
          <w:color w:val="030B1A"/>
          <w:sz w:val="28"/>
          <w:szCs w:val="28"/>
        </w:rPr>
      </w:pPr>
      <w:r>
        <w:rPr>
          <w:rFonts w:eastAsiaTheme="minorEastAsia"/>
          <w:color w:val="030B1A"/>
          <w:sz w:val="28"/>
          <w:szCs w:val="28"/>
        </w:rPr>
        <w:t xml:space="preserve"> </w:t>
      </w:r>
      <w:r>
        <w:rPr>
          <w:rFonts w:eastAsiaTheme="minorEastAsia"/>
          <w:color w:val="030B1A"/>
          <w:sz w:val="28"/>
          <w:szCs w:val="28"/>
        </w:rPr>
        <w:tab/>
      </w:r>
      <w:r w:rsidRPr="00697E20">
        <w:rPr>
          <w:rFonts w:eastAsiaTheme="minorEastAsia"/>
          <w:color w:val="030B1A"/>
          <w:sz w:val="28"/>
          <w:szCs w:val="28"/>
        </w:rPr>
        <w:t xml:space="preserve">Институт присяжных </w:t>
      </w:r>
      <w:r>
        <w:rPr>
          <w:rFonts w:eastAsiaTheme="minorEastAsia"/>
          <w:color w:val="030B1A"/>
          <w:sz w:val="28"/>
          <w:szCs w:val="28"/>
        </w:rPr>
        <w:t xml:space="preserve">заседателей </w:t>
      </w:r>
      <w:r w:rsidRPr="00697E20">
        <w:rPr>
          <w:rFonts w:eastAsiaTheme="minorEastAsia"/>
          <w:color w:val="030B1A"/>
          <w:sz w:val="28"/>
          <w:szCs w:val="28"/>
        </w:rPr>
        <w:t xml:space="preserve">воспринимается адвокатским сообществом </w:t>
      </w:r>
      <w:r w:rsidRPr="00697E20">
        <w:rPr>
          <w:rFonts w:eastAsiaTheme="minorEastAsia"/>
          <w:color w:val="030B1A"/>
          <w:sz w:val="28"/>
          <w:szCs w:val="28"/>
          <w:lang w:val="en-US"/>
        </w:rPr>
        <w:t>как эффективное средство </w:t>
      </w:r>
      <w:r>
        <w:rPr>
          <w:rFonts w:eastAsiaTheme="minorEastAsia"/>
          <w:color w:val="030B1A"/>
          <w:sz w:val="28"/>
          <w:szCs w:val="28"/>
          <w:lang w:val="en-US"/>
        </w:rPr>
        <w:t> утверждения</w:t>
      </w:r>
      <w:r w:rsidRPr="00697E20">
        <w:rPr>
          <w:rFonts w:eastAsiaTheme="minorEastAsia"/>
          <w:color w:val="030B1A"/>
          <w:sz w:val="28"/>
          <w:szCs w:val="28"/>
          <w:lang w:val="en-US"/>
        </w:rPr>
        <w:t xml:space="preserve"> независимого правосудия, инструмент развития гражданской ответственности</w:t>
      </w:r>
      <w:r w:rsidR="00BD5AA6">
        <w:rPr>
          <w:rFonts w:eastAsiaTheme="minorEastAsia"/>
          <w:color w:val="030B1A"/>
          <w:sz w:val="28"/>
          <w:szCs w:val="28"/>
          <w:lang w:val="en-US"/>
        </w:rPr>
        <w:t xml:space="preserve"> и </w:t>
      </w:r>
      <w:r w:rsidRPr="00697E20">
        <w:rPr>
          <w:rFonts w:eastAsiaTheme="minorEastAsia"/>
          <w:color w:val="030B1A"/>
          <w:sz w:val="28"/>
          <w:szCs w:val="28"/>
          <w:lang w:val="en-US"/>
        </w:rPr>
        <w:t>правосознания</w:t>
      </w:r>
      <w:r w:rsidRPr="00697E20">
        <w:rPr>
          <w:rFonts w:eastAsiaTheme="minorEastAsia"/>
          <w:color w:val="030B1A"/>
          <w:sz w:val="28"/>
          <w:szCs w:val="28"/>
        </w:rPr>
        <w:t>.</w:t>
      </w:r>
      <w:r w:rsidRPr="007F0E47">
        <w:rPr>
          <w:rFonts w:eastAsiaTheme="minorEastAsia"/>
          <w:color w:val="030B1A"/>
          <w:sz w:val="28"/>
          <w:szCs w:val="28"/>
        </w:rPr>
        <w:t xml:space="preserve"> </w:t>
      </w:r>
      <w:r w:rsidRPr="00B616A7">
        <w:rPr>
          <w:rFonts w:eastAsiaTheme="minorEastAsia"/>
          <w:color w:val="030B1A"/>
          <w:sz w:val="28"/>
          <w:szCs w:val="28"/>
        </w:rPr>
        <w:t>Очевидно, что такой институт</w:t>
      </w:r>
      <w:r w:rsidRPr="00B616A7">
        <w:rPr>
          <w:rFonts w:eastAsiaTheme="minorEastAsia"/>
          <w:color w:val="030B1A"/>
          <w:sz w:val="28"/>
          <w:szCs w:val="28"/>
          <w:lang w:val="en-US"/>
        </w:rPr>
        <w:t xml:space="preserve"> должен иметь более широкие компетенционные основы.</w:t>
      </w:r>
      <w:r w:rsidR="00BD5AA6">
        <w:rPr>
          <w:rFonts w:eastAsiaTheme="minorEastAsia"/>
          <w:color w:val="030B1A"/>
          <w:sz w:val="28"/>
          <w:szCs w:val="28"/>
          <w:lang w:val="en-US"/>
        </w:rPr>
        <w:t xml:space="preserve"> </w:t>
      </w:r>
      <w:r w:rsidR="006C10CA">
        <w:rPr>
          <w:rFonts w:eastAsiaTheme="minorEastAsia"/>
          <w:color w:val="030B1A"/>
          <w:sz w:val="28"/>
          <w:szCs w:val="28"/>
        </w:rPr>
        <w:t xml:space="preserve">Безусловно и то, что </w:t>
      </w:r>
      <w:r>
        <w:rPr>
          <w:rFonts w:eastAsiaTheme="minorEastAsia"/>
          <w:color w:val="030B1A"/>
          <w:sz w:val="28"/>
          <w:szCs w:val="28"/>
        </w:rPr>
        <w:t>уровень развития суда присяжных напрямую зависит от уровня развития гражданского общества. Нельзя рассматривать его в отрыве от социального контекста как некий уникальный механизм. Поскольку присяжные являются частью общества, они интегрированы в его проблемы, противоречия, носят на себе отпечаток тенденций и общественных настроений, при проведении реформ необходимо соблюдать баланс, чтобы не допустить ум</w:t>
      </w:r>
      <w:r w:rsidR="00BD5AA6">
        <w:rPr>
          <w:rFonts w:eastAsiaTheme="minorEastAsia"/>
          <w:color w:val="030B1A"/>
          <w:sz w:val="28"/>
          <w:szCs w:val="28"/>
        </w:rPr>
        <w:t>аления правосудия и объективности</w:t>
      </w:r>
      <w:r w:rsidR="006C10CA">
        <w:rPr>
          <w:rFonts w:eastAsiaTheme="minorEastAsia"/>
          <w:color w:val="030B1A"/>
          <w:sz w:val="28"/>
          <w:szCs w:val="28"/>
        </w:rPr>
        <w:t xml:space="preserve"> рассмотрения дел.</w:t>
      </w:r>
    </w:p>
    <w:p w14:paraId="76E7EF63" w14:textId="77777777" w:rsidR="00F04587" w:rsidRDefault="00F04587" w:rsidP="006C10CA">
      <w:pPr>
        <w:widowControl w:val="0"/>
        <w:autoSpaceDE w:val="0"/>
        <w:autoSpaceDN w:val="0"/>
        <w:adjustRightInd w:val="0"/>
        <w:spacing w:line="360" w:lineRule="auto"/>
        <w:jc w:val="both"/>
        <w:rPr>
          <w:rFonts w:eastAsiaTheme="minorEastAsia"/>
          <w:color w:val="030B1A"/>
          <w:sz w:val="28"/>
          <w:szCs w:val="28"/>
        </w:rPr>
      </w:pPr>
    </w:p>
    <w:p w14:paraId="3AD7AEDD" w14:textId="77777777" w:rsidR="00F04587" w:rsidRDefault="00F04587" w:rsidP="006C10CA">
      <w:pPr>
        <w:widowControl w:val="0"/>
        <w:autoSpaceDE w:val="0"/>
        <w:autoSpaceDN w:val="0"/>
        <w:adjustRightInd w:val="0"/>
        <w:spacing w:line="360" w:lineRule="auto"/>
        <w:jc w:val="both"/>
        <w:rPr>
          <w:rFonts w:eastAsiaTheme="minorEastAsia"/>
          <w:color w:val="030B1A"/>
          <w:sz w:val="28"/>
          <w:szCs w:val="28"/>
        </w:rPr>
      </w:pPr>
    </w:p>
    <w:p w14:paraId="7F5C1E89" w14:textId="77777777" w:rsidR="00F04587" w:rsidRDefault="00F04587" w:rsidP="006C10CA">
      <w:pPr>
        <w:widowControl w:val="0"/>
        <w:autoSpaceDE w:val="0"/>
        <w:autoSpaceDN w:val="0"/>
        <w:adjustRightInd w:val="0"/>
        <w:spacing w:line="360" w:lineRule="auto"/>
        <w:jc w:val="both"/>
        <w:rPr>
          <w:rFonts w:eastAsiaTheme="minorEastAsia"/>
          <w:color w:val="030B1A"/>
          <w:sz w:val="28"/>
          <w:szCs w:val="28"/>
        </w:rPr>
      </w:pPr>
    </w:p>
    <w:p w14:paraId="0C0C6E33" w14:textId="77777777" w:rsidR="00F04587" w:rsidRPr="006C10CA" w:rsidRDefault="00F04587" w:rsidP="006C10CA">
      <w:pPr>
        <w:widowControl w:val="0"/>
        <w:autoSpaceDE w:val="0"/>
        <w:autoSpaceDN w:val="0"/>
        <w:adjustRightInd w:val="0"/>
        <w:spacing w:line="360" w:lineRule="auto"/>
        <w:jc w:val="both"/>
        <w:rPr>
          <w:rFonts w:eastAsiaTheme="minorEastAsia"/>
          <w:color w:val="030B1A"/>
          <w:sz w:val="28"/>
          <w:szCs w:val="28"/>
          <w:lang w:val="en-US"/>
        </w:rPr>
      </w:pPr>
    </w:p>
    <w:p w14:paraId="6EF39FA6" w14:textId="77777777" w:rsidR="00485BD3" w:rsidRPr="00144613" w:rsidRDefault="00485BD3" w:rsidP="00E468A9">
      <w:pPr>
        <w:pStyle w:val="1"/>
        <w:rPr>
          <w:rFonts w:eastAsiaTheme="minorEastAsia"/>
        </w:rPr>
      </w:pPr>
      <w:bookmarkStart w:id="19" w:name="_Toc324707403"/>
      <w:r w:rsidRPr="00144613">
        <w:rPr>
          <w:rFonts w:eastAsiaTheme="minorEastAsia"/>
        </w:rPr>
        <w:t>Список использованной литературы</w:t>
      </w:r>
      <w:bookmarkEnd w:id="19"/>
    </w:p>
    <w:p w14:paraId="13408D7B" w14:textId="77777777" w:rsidR="00485BD3" w:rsidRPr="00F34434" w:rsidRDefault="00485BD3" w:rsidP="00D72EF1">
      <w:pPr>
        <w:spacing w:line="360" w:lineRule="auto"/>
        <w:rPr>
          <w:rFonts w:eastAsiaTheme="minorEastAsia"/>
          <w:b/>
          <w:color w:val="000000" w:themeColor="text1"/>
          <w:sz w:val="28"/>
          <w:szCs w:val="28"/>
        </w:rPr>
      </w:pPr>
    </w:p>
    <w:p w14:paraId="2E8069FF" w14:textId="77777777" w:rsidR="00485BD3" w:rsidRPr="00F34434" w:rsidRDefault="00485BD3" w:rsidP="00D72EF1">
      <w:pPr>
        <w:pStyle w:val="ab"/>
        <w:numPr>
          <w:ilvl w:val="0"/>
          <w:numId w:val="8"/>
        </w:numPr>
        <w:spacing w:line="360" w:lineRule="auto"/>
        <w:jc w:val="both"/>
        <w:rPr>
          <w:rFonts w:ascii="Times New Roman" w:eastAsiaTheme="minorEastAsia" w:hAnsi="Times New Roman"/>
          <w:color w:val="000000" w:themeColor="text1"/>
          <w:sz w:val="28"/>
          <w:szCs w:val="28"/>
        </w:rPr>
      </w:pPr>
      <w:r w:rsidRPr="00F34434">
        <w:rPr>
          <w:rFonts w:ascii="Times New Roman" w:eastAsiaTheme="minorEastAsia" w:hAnsi="Times New Roman"/>
          <w:color w:val="000000" w:themeColor="text1"/>
          <w:sz w:val="28"/>
          <w:szCs w:val="28"/>
        </w:rPr>
        <w:t>Нормативно-правовые акты и иные официальные документы</w:t>
      </w:r>
    </w:p>
    <w:p w14:paraId="64EE60DE" w14:textId="20D85848" w:rsidR="00F34434" w:rsidRPr="00082A44" w:rsidRDefault="00F34434" w:rsidP="00082A44">
      <w:pPr>
        <w:pStyle w:val="ab"/>
        <w:numPr>
          <w:ilvl w:val="1"/>
          <w:numId w:val="13"/>
        </w:numPr>
        <w:spacing w:line="360" w:lineRule="auto"/>
        <w:ind w:left="0" w:firstLine="0"/>
        <w:jc w:val="both"/>
        <w:rPr>
          <w:rFonts w:ascii="Times New Roman" w:eastAsiaTheme="minorEastAsia" w:hAnsi="Times New Roman"/>
          <w:color w:val="000000" w:themeColor="text1"/>
          <w:sz w:val="28"/>
          <w:szCs w:val="28"/>
        </w:rPr>
      </w:pPr>
      <w:r w:rsidRPr="00F34434">
        <w:rPr>
          <w:rFonts w:ascii="Times New Roman" w:eastAsiaTheme="minorEastAsia" w:hAnsi="Times New Roman"/>
          <w:color w:val="000000" w:themeColor="text1"/>
          <w:sz w:val="28"/>
          <w:szCs w:val="28"/>
        </w:rPr>
        <w:t>Международные нормативно-правовые акты и иные официальные документы</w:t>
      </w:r>
    </w:p>
    <w:p w14:paraId="62716E2A" w14:textId="0893BEBF" w:rsidR="00F34434" w:rsidRPr="00082A44" w:rsidRDefault="00F34434" w:rsidP="00082A44">
      <w:pPr>
        <w:pStyle w:val="ab"/>
        <w:numPr>
          <w:ilvl w:val="0"/>
          <w:numId w:val="14"/>
        </w:numPr>
        <w:spacing w:line="360" w:lineRule="auto"/>
        <w:ind w:left="567" w:hanging="567"/>
        <w:jc w:val="both"/>
        <w:rPr>
          <w:rFonts w:ascii="Times New Roman" w:eastAsiaTheme="minorEastAsia" w:hAnsi="Times New Roman"/>
          <w:color w:val="000000" w:themeColor="text1"/>
          <w:sz w:val="28"/>
          <w:szCs w:val="28"/>
        </w:rPr>
      </w:pPr>
      <w:r w:rsidRPr="00F34434">
        <w:rPr>
          <w:rFonts w:ascii="Times New Roman" w:eastAsiaTheme="minorEastAsia" w:hAnsi="Times New Roman"/>
          <w:color w:val="000000" w:themeColor="text1"/>
          <w:sz w:val="28"/>
          <w:szCs w:val="28"/>
        </w:rPr>
        <w:t xml:space="preserve"> </w:t>
      </w:r>
      <w:r w:rsidRPr="00F34434">
        <w:rPr>
          <w:rFonts w:ascii="Times New Roman" w:eastAsiaTheme="minorEastAsia" w:hAnsi="Times New Roman"/>
          <w:bCs/>
          <w:color w:val="262626"/>
          <w:sz w:val="28"/>
          <w:szCs w:val="28"/>
        </w:rPr>
        <w:t>«</w:t>
      </w:r>
      <w:r w:rsidRPr="00F34434">
        <w:rPr>
          <w:rFonts w:ascii="Times New Roman" w:eastAsiaTheme="minorEastAsia" w:hAnsi="Times New Roman"/>
          <w:bCs/>
          <w:color w:val="262626"/>
          <w:sz w:val="28"/>
          <w:szCs w:val="28"/>
          <w:lang w:val="en-US"/>
        </w:rPr>
        <w:t>Конвенция о защите прав человека и основных свобод</w:t>
      </w:r>
      <w:r w:rsidRPr="00F34434">
        <w:rPr>
          <w:rFonts w:ascii="Times New Roman" w:eastAsiaTheme="minorEastAsia" w:hAnsi="Times New Roman"/>
          <w:bCs/>
          <w:color w:val="262626"/>
          <w:sz w:val="28"/>
          <w:szCs w:val="28"/>
        </w:rPr>
        <w:t>»</w:t>
      </w:r>
      <w:r>
        <w:rPr>
          <w:rFonts w:ascii="Times New Roman" w:eastAsiaTheme="minorEastAsia" w:hAnsi="Times New Roman"/>
          <w:bCs/>
          <w:color w:val="262626"/>
          <w:sz w:val="28"/>
          <w:szCs w:val="28"/>
          <w:lang w:val="en-US"/>
        </w:rPr>
        <w:t xml:space="preserve"> </w:t>
      </w:r>
      <w:r w:rsidRPr="00F34434">
        <w:rPr>
          <w:rFonts w:ascii="Times New Roman" w:eastAsiaTheme="minorEastAsia" w:hAnsi="Times New Roman"/>
          <w:bCs/>
          <w:color w:val="262626"/>
          <w:sz w:val="28"/>
          <w:szCs w:val="28"/>
          <w:lang w:val="en-US"/>
        </w:rPr>
        <w:t>[</w:t>
      </w:r>
      <w:r w:rsidRPr="00F34434">
        <w:rPr>
          <w:rFonts w:ascii="Times New Roman" w:eastAsiaTheme="minorEastAsia" w:hAnsi="Times New Roman"/>
          <w:bCs/>
          <w:color w:val="262626"/>
          <w:sz w:val="28"/>
          <w:szCs w:val="28"/>
        </w:rPr>
        <w:t xml:space="preserve">Электронный </w:t>
      </w:r>
      <w:r w:rsidRPr="00082A44">
        <w:rPr>
          <w:rFonts w:ascii="Times New Roman" w:eastAsiaTheme="minorEastAsia" w:hAnsi="Times New Roman"/>
          <w:bCs/>
          <w:color w:val="262626"/>
          <w:sz w:val="28"/>
          <w:szCs w:val="28"/>
        </w:rPr>
        <w:t>ресурс</w:t>
      </w:r>
      <w:r w:rsidRPr="00082A44">
        <w:rPr>
          <w:rFonts w:ascii="Times New Roman" w:eastAsiaTheme="minorEastAsia" w:hAnsi="Times New Roman"/>
          <w:bCs/>
          <w:color w:val="262626"/>
          <w:sz w:val="28"/>
          <w:szCs w:val="28"/>
          <w:lang w:val="en-US"/>
        </w:rPr>
        <w:t>] : заключена в г. Риме 04</w:t>
      </w:r>
      <w:r w:rsidRPr="00082A44">
        <w:rPr>
          <w:rFonts w:ascii="Times New Roman" w:eastAsiaTheme="minorEastAsia" w:hAnsi="Times New Roman"/>
          <w:bCs/>
          <w:color w:val="262626"/>
          <w:sz w:val="28"/>
          <w:szCs w:val="28"/>
        </w:rPr>
        <w:t xml:space="preserve"> ноября </w:t>
      </w:r>
      <w:r w:rsidRPr="00082A44">
        <w:rPr>
          <w:rFonts w:ascii="Times New Roman" w:eastAsiaTheme="minorEastAsia" w:hAnsi="Times New Roman"/>
          <w:bCs/>
          <w:color w:val="262626"/>
          <w:sz w:val="28"/>
          <w:szCs w:val="28"/>
          <w:lang w:val="en-US"/>
        </w:rPr>
        <w:t xml:space="preserve">1950г. (с изм. от 13 мая 2004г.) // </w:t>
      </w:r>
      <w:r w:rsidRPr="00082A44">
        <w:rPr>
          <w:rFonts w:ascii="Times New Roman" w:eastAsiaTheme="minorEastAsia" w:hAnsi="Times New Roman"/>
          <w:bCs/>
          <w:color w:val="262626"/>
          <w:sz w:val="28"/>
          <w:szCs w:val="28"/>
        </w:rPr>
        <w:t>СПС «КонсультантПлюс».</w:t>
      </w:r>
    </w:p>
    <w:p w14:paraId="1AFCD71D" w14:textId="1C321AE3" w:rsidR="00082A44" w:rsidRPr="00082A44" w:rsidRDefault="00082A44" w:rsidP="00082A44">
      <w:pPr>
        <w:pStyle w:val="ab"/>
        <w:numPr>
          <w:ilvl w:val="0"/>
          <w:numId w:val="14"/>
        </w:numPr>
        <w:spacing w:line="360" w:lineRule="auto"/>
        <w:ind w:left="567" w:hanging="567"/>
        <w:jc w:val="both"/>
        <w:rPr>
          <w:rFonts w:ascii="Times New Roman" w:eastAsiaTheme="minorEastAsia" w:hAnsi="Times New Roman"/>
          <w:color w:val="000000" w:themeColor="text1"/>
          <w:sz w:val="28"/>
          <w:szCs w:val="28"/>
        </w:rPr>
      </w:pPr>
      <w:r w:rsidRPr="00082A44">
        <w:rPr>
          <w:rFonts w:ascii="Times New Roman" w:eastAsiaTheme="minorEastAsia" w:hAnsi="Times New Roman"/>
          <w:sz w:val="28"/>
          <w:szCs w:val="28"/>
        </w:rPr>
        <w:t>«</w:t>
      </w:r>
      <w:r w:rsidRPr="00082A44">
        <w:rPr>
          <w:rFonts w:ascii="Times New Roman" w:eastAsiaTheme="minorEastAsia" w:hAnsi="Times New Roman"/>
          <w:sz w:val="28"/>
          <w:szCs w:val="28"/>
          <w:lang w:val="en-US"/>
        </w:rPr>
        <w:t>Свинаренко и Сляднев (Svinarenko and Slyadnev) против Росси</w:t>
      </w:r>
      <w:r w:rsidRPr="00082A44">
        <w:rPr>
          <w:rFonts w:ascii="Times New Roman" w:eastAsiaTheme="minorEastAsia" w:hAnsi="Times New Roman"/>
          <w:sz w:val="28"/>
          <w:szCs w:val="28"/>
        </w:rPr>
        <w:t>йской Федерации»</w:t>
      </w:r>
      <w:r w:rsidRPr="00082A44">
        <w:rPr>
          <w:rFonts w:ascii="Times New Roman" w:eastAsiaTheme="minorEastAsia" w:hAnsi="Times New Roman"/>
          <w:sz w:val="28"/>
          <w:szCs w:val="28"/>
          <w:lang w:val="en-US"/>
        </w:rPr>
        <w:t xml:space="preserve"> : Постановление ЕСПЧ о неправомерности содержания подсудимых в клетке во время судебного заседания от 17.07.2014г. (жалобы № 32541/08, 43441/08) [Электронный ресурс] // </w:t>
      </w:r>
      <w:r>
        <w:rPr>
          <w:rFonts w:ascii="Times New Roman" w:eastAsiaTheme="minorEastAsia" w:hAnsi="Times New Roman"/>
          <w:sz w:val="28"/>
          <w:szCs w:val="28"/>
          <w:lang w:val="en-US"/>
        </w:rPr>
        <w:t xml:space="preserve">СПС </w:t>
      </w:r>
      <w:r>
        <w:rPr>
          <w:rFonts w:ascii="Times New Roman" w:eastAsiaTheme="minorEastAsia" w:hAnsi="Times New Roman"/>
          <w:sz w:val="28"/>
          <w:szCs w:val="28"/>
        </w:rPr>
        <w:t>«КонсультантПлюс»</w:t>
      </w:r>
      <w:r w:rsidR="00DD0F82">
        <w:rPr>
          <w:rFonts w:ascii="Times New Roman" w:eastAsiaTheme="minorEastAsia" w:hAnsi="Times New Roman"/>
          <w:sz w:val="28"/>
          <w:szCs w:val="28"/>
        </w:rPr>
        <w:t>.</w:t>
      </w:r>
    </w:p>
    <w:p w14:paraId="0F6F2BF7" w14:textId="652B8789" w:rsidR="00485BD3" w:rsidRPr="00082A44" w:rsidRDefault="00485BD3" w:rsidP="00082A44">
      <w:pPr>
        <w:pStyle w:val="ab"/>
        <w:numPr>
          <w:ilvl w:val="1"/>
          <w:numId w:val="13"/>
        </w:numPr>
        <w:spacing w:line="360" w:lineRule="auto"/>
        <w:ind w:left="0" w:firstLine="0"/>
        <w:jc w:val="both"/>
        <w:rPr>
          <w:rFonts w:ascii="Times New Roman" w:eastAsiaTheme="minorEastAsia" w:hAnsi="Times New Roman"/>
          <w:color w:val="000000" w:themeColor="text1"/>
          <w:sz w:val="28"/>
          <w:szCs w:val="28"/>
        </w:rPr>
      </w:pPr>
      <w:r w:rsidRPr="00082A44">
        <w:rPr>
          <w:rFonts w:ascii="Times New Roman" w:hAnsi="Times New Roman"/>
          <w:sz w:val="28"/>
          <w:szCs w:val="28"/>
        </w:rPr>
        <w:t>Нормативно-правовые акты и иные официальные документы Российской Федерации</w:t>
      </w:r>
    </w:p>
    <w:p w14:paraId="36F64B6B" w14:textId="34051A48" w:rsidR="00485BD3" w:rsidRPr="00F34434"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sz w:val="28"/>
          <w:szCs w:val="28"/>
        </w:rPr>
      </w:pPr>
      <w:r w:rsidRPr="00082A44">
        <w:rPr>
          <w:rFonts w:ascii="Times New Roman" w:hAnsi="Times New Roman"/>
          <w:sz w:val="28"/>
          <w:szCs w:val="28"/>
        </w:rPr>
        <w:t xml:space="preserve">Конституция Российской Федерации </w:t>
      </w:r>
      <w:r w:rsidRPr="00082A44">
        <w:rPr>
          <w:rFonts w:ascii="Times New Roman" w:hAnsi="Times New Roman"/>
          <w:sz w:val="28"/>
          <w:szCs w:val="28"/>
          <w:lang w:val="en-US"/>
        </w:rPr>
        <w:t>[</w:t>
      </w:r>
      <w:r w:rsidRPr="00082A44">
        <w:rPr>
          <w:rFonts w:ascii="Times New Roman" w:hAnsi="Times New Roman"/>
          <w:sz w:val="28"/>
          <w:szCs w:val="28"/>
        </w:rPr>
        <w:t>Электронный ресурс</w:t>
      </w:r>
      <w:r w:rsidRPr="00082A44">
        <w:rPr>
          <w:rFonts w:ascii="Times New Roman" w:hAnsi="Times New Roman"/>
          <w:sz w:val="28"/>
          <w:szCs w:val="28"/>
          <w:lang w:val="en-US"/>
        </w:rPr>
        <w:t xml:space="preserve">] : </w:t>
      </w:r>
      <w:r w:rsidRPr="00082A44">
        <w:rPr>
          <w:rFonts w:ascii="Times New Roman" w:hAnsi="Times New Roman"/>
          <w:sz w:val="28"/>
          <w:szCs w:val="28"/>
        </w:rPr>
        <w:t>принята всенародным голосованием 12.12.1993г. (с учётом поправок, внесённых Законами РФ о поправках к Конституции</w:t>
      </w:r>
      <w:r w:rsidRPr="00F34434">
        <w:rPr>
          <w:rFonts w:ascii="Times New Roman" w:hAnsi="Times New Roman"/>
          <w:sz w:val="28"/>
          <w:szCs w:val="28"/>
        </w:rPr>
        <w:t xml:space="preserve"> РФ от 30.12.2008г. № 6-ФКЗ, от 30.12.2008г. № 7-ФКЗ, от 05.02.2014 № 2-ФКЗ, от 21.07.2014г. № 11-ФКЗ) // Собр. законодательства Рос. Федерации. – 2014. – № 9. – Ст. 851. – СПС «КонсультантПлюс». </w:t>
      </w:r>
    </w:p>
    <w:p w14:paraId="21B8138D" w14:textId="77777777" w:rsidR="00485BD3" w:rsidRPr="00F34434"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sz w:val="28"/>
          <w:szCs w:val="28"/>
          <w:lang w:val="en-US"/>
        </w:rPr>
      </w:pPr>
      <w:r w:rsidRPr="00F34434">
        <w:rPr>
          <w:rFonts w:ascii="Times New Roman" w:eastAsiaTheme="minorEastAsia" w:hAnsi="Times New Roman"/>
          <w:sz w:val="28"/>
          <w:szCs w:val="28"/>
          <w:lang w:val="en-US"/>
        </w:rPr>
        <w:t>Уголовный кодекс Российской Федерации [Электронный ресурс</w:t>
      </w:r>
      <w:proofErr w:type="gramStart"/>
      <w:r w:rsidRPr="00F34434">
        <w:rPr>
          <w:rFonts w:ascii="Times New Roman" w:eastAsiaTheme="minorEastAsia" w:hAnsi="Times New Roman"/>
          <w:sz w:val="28"/>
          <w:szCs w:val="28"/>
          <w:lang w:val="en-US"/>
        </w:rPr>
        <w:t>] :</w:t>
      </w:r>
      <w:proofErr w:type="gramEnd"/>
      <w:r w:rsidRPr="00F34434">
        <w:rPr>
          <w:rFonts w:ascii="Times New Roman" w:eastAsiaTheme="minorEastAsia" w:hAnsi="Times New Roman"/>
          <w:sz w:val="28"/>
          <w:szCs w:val="28"/>
          <w:lang w:val="en-US"/>
        </w:rPr>
        <w:t xml:space="preserve"> федер. закон от 13.06.1996г. № 63-ФЗ // Собр. законодательства Рос. Федерации. – 1996. – № 25. –  (в ред. от 30 марта 2016). – СПС «Консультант Плюс».</w:t>
      </w:r>
    </w:p>
    <w:p w14:paraId="2DD2CD3C" w14:textId="77777777" w:rsidR="00485BD3" w:rsidRPr="00F34434"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sz w:val="28"/>
          <w:szCs w:val="28"/>
          <w:lang w:val="en-US"/>
        </w:rPr>
      </w:pPr>
      <w:r w:rsidRPr="00F34434">
        <w:rPr>
          <w:rFonts w:ascii="Times New Roman" w:hAnsi="Times New Roman"/>
          <w:sz w:val="28"/>
          <w:szCs w:val="28"/>
        </w:rPr>
        <w:t xml:space="preserve">Уголовно-процессуальный кодекс Российской Федерации </w:t>
      </w:r>
      <w:r w:rsidRPr="00F34434">
        <w:rPr>
          <w:rFonts w:ascii="Times New Roman" w:hAnsi="Times New Roman"/>
          <w:sz w:val="28"/>
          <w:szCs w:val="28"/>
          <w:lang w:val="en-US"/>
        </w:rPr>
        <w:t>[</w:t>
      </w:r>
      <w:r w:rsidRPr="00F34434">
        <w:rPr>
          <w:rFonts w:ascii="Times New Roman" w:hAnsi="Times New Roman"/>
          <w:sz w:val="28"/>
          <w:szCs w:val="28"/>
        </w:rPr>
        <w:t>Электронный ресурс</w:t>
      </w:r>
      <w:r w:rsidRPr="00F34434">
        <w:rPr>
          <w:rFonts w:ascii="Times New Roman" w:hAnsi="Times New Roman"/>
          <w:sz w:val="28"/>
          <w:szCs w:val="28"/>
          <w:lang w:val="en-US"/>
        </w:rPr>
        <w:t>]</w:t>
      </w:r>
      <w:r w:rsidRPr="00F34434">
        <w:rPr>
          <w:rFonts w:ascii="Times New Roman" w:hAnsi="Times New Roman"/>
          <w:sz w:val="28"/>
          <w:szCs w:val="28"/>
        </w:rPr>
        <w:t xml:space="preserve"> : федер. закон от 18.12.2001г. № 174-ФЗ // Рос. газ. – 2001. – № 249. – (в ред. от 30 марта 2016). – СПС «КонсультантПлюс».</w:t>
      </w:r>
    </w:p>
    <w:p w14:paraId="0B183571" w14:textId="77777777" w:rsidR="00485BD3" w:rsidRPr="00B8168B"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sz w:val="28"/>
          <w:szCs w:val="28"/>
          <w:lang w:val="en-US"/>
        </w:rPr>
      </w:pPr>
      <w:r w:rsidRPr="00B8168B">
        <w:rPr>
          <w:rFonts w:ascii="Times New Roman" w:eastAsiaTheme="minorEastAsia" w:hAnsi="Times New Roman"/>
          <w:color w:val="000000" w:themeColor="text1"/>
          <w:sz w:val="28"/>
          <w:szCs w:val="28"/>
          <w:lang w:val="en-US"/>
        </w:rPr>
        <w:t>Федеральный закон от 31 мая 2002</w:t>
      </w:r>
      <w:r>
        <w:rPr>
          <w:rFonts w:ascii="Times New Roman" w:eastAsiaTheme="minorEastAsia" w:hAnsi="Times New Roman"/>
          <w:color w:val="000000" w:themeColor="text1"/>
          <w:sz w:val="28"/>
          <w:szCs w:val="28"/>
        </w:rPr>
        <w:t>г.</w:t>
      </w:r>
      <w:r w:rsidRPr="00B8168B">
        <w:rPr>
          <w:rFonts w:ascii="Times New Roman" w:eastAsiaTheme="minorEastAsia" w:hAnsi="Times New Roman"/>
          <w:color w:val="000000" w:themeColor="text1"/>
          <w:sz w:val="28"/>
          <w:szCs w:val="28"/>
          <w:lang w:val="en-US"/>
        </w:rPr>
        <w:t xml:space="preserve"> </w:t>
      </w:r>
      <w:r w:rsidRPr="00B8168B">
        <w:rPr>
          <w:rFonts w:ascii="Times New Roman" w:eastAsiaTheme="minorEastAsia" w:hAnsi="Times New Roman"/>
          <w:color w:val="000000" w:themeColor="text1"/>
          <w:sz w:val="28"/>
          <w:szCs w:val="28"/>
        </w:rPr>
        <w:t>№</w:t>
      </w:r>
      <w:r w:rsidRPr="00B8168B">
        <w:rPr>
          <w:rFonts w:ascii="Times New Roman" w:eastAsiaTheme="minorEastAsia" w:hAnsi="Times New Roman"/>
          <w:color w:val="000000" w:themeColor="text1"/>
          <w:sz w:val="28"/>
          <w:szCs w:val="28"/>
          <w:lang w:val="en-US"/>
        </w:rPr>
        <w:t xml:space="preserve"> 63-Ф3 «Об адвокатской деятельности и адвокатуре в Российской Федерации» [</w:t>
      </w:r>
      <w:r w:rsidRPr="00B8168B">
        <w:rPr>
          <w:rFonts w:ascii="Times New Roman" w:eastAsiaTheme="minorEastAsia" w:hAnsi="Times New Roman"/>
          <w:color w:val="000000" w:themeColor="text1"/>
          <w:sz w:val="28"/>
          <w:szCs w:val="28"/>
        </w:rPr>
        <w:t>Электронный ресурс</w:t>
      </w:r>
      <w:r w:rsidRPr="00B8168B">
        <w:rPr>
          <w:rFonts w:ascii="Times New Roman" w:eastAsiaTheme="minorEastAsia" w:hAnsi="Times New Roman"/>
          <w:color w:val="000000" w:themeColor="text1"/>
          <w:sz w:val="28"/>
          <w:szCs w:val="28"/>
          <w:lang w:val="en-US"/>
        </w:rPr>
        <w:t>] // Собр</w:t>
      </w:r>
      <w:r w:rsidRPr="00B8168B">
        <w:rPr>
          <w:rFonts w:ascii="Times New Roman" w:eastAsiaTheme="minorEastAsia" w:hAnsi="Times New Roman"/>
          <w:color w:val="000000" w:themeColor="text1"/>
          <w:sz w:val="28"/>
          <w:szCs w:val="28"/>
        </w:rPr>
        <w:t>.</w:t>
      </w:r>
      <w:r w:rsidRPr="00B8168B">
        <w:rPr>
          <w:rFonts w:ascii="Times New Roman" w:eastAsiaTheme="minorEastAsia" w:hAnsi="Times New Roman"/>
          <w:color w:val="000000" w:themeColor="text1"/>
          <w:sz w:val="28"/>
          <w:szCs w:val="28"/>
          <w:lang w:val="en-US"/>
        </w:rPr>
        <w:t xml:space="preserve"> законодательства Рос. Федерации. – 2002. – № 23. – (в ред. от 13 июля 2015г.) – Ст. 2102. – СПС «Консультант Плюс».</w:t>
      </w:r>
    </w:p>
    <w:p w14:paraId="3AC6DDD5" w14:textId="77777777" w:rsidR="00485BD3" w:rsidRPr="00B8168B"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sz w:val="28"/>
          <w:szCs w:val="28"/>
          <w:lang w:val="en-US"/>
        </w:rPr>
      </w:pPr>
      <w:r w:rsidRPr="00B8168B">
        <w:rPr>
          <w:rFonts w:ascii="Times New Roman" w:eastAsiaTheme="minorEastAsia" w:hAnsi="Times New Roman"/>
          <w:color w:val="000000" w:themeColor="text1"/>
          <w:sz w:val="28"/>
          <w:szCs w:val="28"/>
          <w:lang w:val="en-US"/>
        </w:rPr>
        <w:t xml:space="preserve">Федеральный закон от 20 августа 2004г. </w:t>
      </w:r>
      <w:r w:rsidRPr="00B8168B">
        <w:rPr>
          <w:rFonts w:ascii="Times New Roman" w:eastAsiaTheme="minorEastAsia" w:hAnsi="Times New Roman"/>
          <w:color w:val="000000" w:themeColor="text1"/>
          <w:sz w:val="28"/>
          <w:szCs w:val="28"/>
        </w:rPr>
        <w:t>№</w:t>
      </w:r>
      <w:r w:rsidRPr="00B8168B">
        <w:rPr>
          <w:rFonts w:ascii="Times New Roman" w:eastAsiaTheme="minorEastAsia" w:hAnsi="Times New Roman"/>
          <w:color w:val="000000" w:themeColor="text1"/>
          <w:sz w:val="28"/>
          <w:szCs w:val="28"/>
          <w:lang w:val="en-US"/>
        </w:rPr>
        <w:t xml:space="preserve"> 113-ФЗ </w:t>
      </w:r>
      <w:r w:rsidRPr="00B8168B">
        <w:rPr>
          <w:rFonts w:ascii="Times New Roman" w:eastAsiaTheme="minorEastAsia" w:hAnsi="Times New Roman"/>
          <w:color w:val="000000" w:themeColor="text1"/>
          <w:sz w:val="28"/>
          <w:szCs w:val="28"/>
        </w:rPr>
        <w:t>«</w:t>
      </w:r>
      <w:r w:rsidRPr="00B8168B">
        <w:rPr>
          <w:rFonts w:ascii="Times New Roman" w:eastAsiaTheme="minorEastAsia" w:hAnsi="Times New Roman"/>
          <w:color w:val="000000" w:themeColor="text1"/>
          <w:sz w:val="28"/>
          <w:szCs w:val="28"/>
          <w:lang w:val="en-US"/>
        </w:rPr>
        <w:t>О присяжных заседателях федеральных судов общей юрисдикции в Российской Федерации</w:t>
      </w:r>
      <w:r w:rsidRPr="00B8168B">
        <w:rPr>
          <w:rFonts w:ascii="Times New Roman" w:eastAsiaTheme="minorEastAsia" w:hAnsi="Times New Roman"/>
          <w:color w:val="000000" w:themeColor="text1"/>
          <w:sz w:val="28"/>
          <w:szCs w:val="28"/>
        </w:rPr>
        <w:t xml:space="preserve">» (в ред. от 29 декабря 2010г.) </w:t>
      </w:r>
      <w:r w:rsidRPr="00B8168B">
        <w:rPr>
          <w:rFonts w:ascii="Times New Roman" w:eastAsiaTheme="minorEastAsia" w:hAnsi="Times New Roman"/>
          <w:color w:val="000000" w:themeColor="text1"/>
          <w:sz w:val="28"/>
          <w:szCs w:val="28"/>
          <w:lang w:val="en-US"/>
        </w:rPr>
        <w:t xml:space="preserve">// Рос. газ. </w:t>
      </w:r>
      <w:r>
        <w:rPr>
          <w:rFonts w:ascii="Times New Roman" w:eastAsiaTheme="minorEastAsia" w:hAnsi="Times New Roman"/>
          <w:color w:val="000000" w:themeColor="text1"/>
          <w:sz w:val="28"/>
          <w:szCs w:val="28"/>
          <w:lang w:val="en-US"/>
        </w:rPr>
        <w:t xml:space="preserve">– </w:t>
      </w:r>
      <w:r w:rsidRPr="00B8168B">
        <w:rPr>
          <w:rFonts w:ascii="Times New Roman" w:eastAsiaTheme="minorEastAsia" w:hAnsi="Times New Roman"/>
          <w:color w:val="000000" w:themeColor="text1"/>
          <w:sz w:val="28"/>
          <w:szCs w:val="28"/>
          <w:lang w:val="en-US"/>
        </w:rPr>
        <w:t>2004.</w:t>
      </w:r>
      <w:r>
        <w:rPr>
          <w:rFonts w:ascii="Times New Roman" w:eastAsiaTheme="minorEastAsia" w:hAnsi="Times New Roman"/>
          <w:color w:val="000000" w:themeColor="text1"/>
          <w:sz w:val="28"/>
          <w:szCs w:val="28"/>
          <w:lang w:val="en-US"/>
        </w:rPr>
        <w:t xml:space="preserve"> –</w:t>
      </w:r>
      <w:r w:rsidRPr="00B8168B">
        <w:rPr>
          <w:rFonts w:ascii="Times New Roman" w:eastAsiaTheme="minorEastAsia" w:hAnsi="Times New Roman"/>
          <w:color w:val="000000" w:themeColor="text1"/>
          <w:sz w:val="28"/>
          <w:szCs w:val="28"/>
          <w:lang w:val="en-US"/>
        </w:rPr>
        <w:t xml:space="preserve"> № 3559.</w:t>
      </w:r>
    </w:p>
    <w:p w14:paraId="7A390D8A" w14:textId="77777777" w:rsidR="00485BD3" w:rsidRPr="00144613"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color w:val="000000" w:themeColor="text1"/>
          <w:sz w:val="28"/>
          <w:szCs w:val="28"/>
        </w:rPr>
      </w:pPr>
      <w:r w:rsidRPr="00B8168B">
        <w:rPr>
          <w:rFonts w:ascii="Times New Roman" w:eastAsiaTheme="minorEastAsia" w:hAnsi="Times New Roman"/>
          <w:sz w:val="28"/>
          <w:szCs w:val="28"/>
          <w:lang w:val="en-US"/>
        </w:rPr>
        <w:t xml:space="preserve">Проект Федерального закона </w:t>
      </w:r>
      <w:r w:rsidRPr="00B8168B">
        <w:rPr>
          <w:rFonts w:ascii="Times New Roman" w:eastAsiaTheme="minorEastAsia" w:hAnsi="Times New Roman"/>
          <w:sz w:val="28"/>
          <w:szCs w:val="28"/>
        </w:rPr>
        <w:t>№</w:t>
      </w:r>
      <w:r w:rsidRPr="00B8168B">
        <w:rPr>
          <w:rFonts w:ascii="Times New Roman" w:eastAsiaTheme="minorEastAsia" w:hAnsi="Times New Roman"/>
          <w:sz w:val="28"/>
          <w:szCs w:val="28"/>
          <w:lang w:val="en-US"/>
        </w:rPr>
        <w:t xml:space="preserve"> 1016453-6  </w:t>
      </w:r>
      <w:r w:rsidRPr="00B8168B">
        <w:rPr>
          <w:rFonts w:ascii="Times New Roman" w:eastAsiaTheme="minorEastAsia" w:hAnsi="Times New Roman"/>
          <w:sz w:val="28"/>
          <w:szCs w:val="28"/>
        </w:rPr>
        <w:t>«</w:t>
      </w:r>
      <w:r w:rsidRPr="00B8168B">
        <w:rPr>
          <w:rFonts w:ascii="Times New Roman" w:eastAsiaTheme="minorEastAsia" w:hAnsi="Times New Roman"/>
          <w:sz w:val="28"/>
          <w:szCs w:val="28"/>
          <w:lang w:val="en-US"/>
        </w:rPr>
        <w:t>О внесении изменений в Уголовно-процессуальный кодекс Российской</w:t>
      </w:r>
      <w:r w:rsidRPr="00144613">
        <w:rPr>
          <w:rFonts w:ascii="Times New Roman" w:eastAsiaTheme="minorEastAsia" w:hAnsi="Times New Roman"/>
          <w:sz w:val="28"/>
          <w:szCs w:val="28"/>
          <w:lang w:val="en-US"/>
        </w:rPr>
        <w:t xml:space="preserve"> Федерации в связи с расширением применения института присяжных заседателей</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 (ред</w:t>
      </w:r>
      <w:proofErr w:type="gramStart"/>
      <w:r w:rsidRPr="00144613">
        <w:rPr>
          <w:rFonts w:ascii="Times New Roman" w:eastAsiaTheme="minorEastAsia" w:hAnsi="Times New Roman"/>
          <w:sz w:val="28"/>
          <w:szCs w:val="28"/>
          <w:lang w:val="en-US"/>
        </w:rPr>
        <w:t>.,</w:t>
      </w:r>
      <w:proofErr w:type="gramEnd"/>
      <w:r w:rsidRPr="00144613">
        <w:rPr>
          <w:rFonts w:ascii="Times New Roman" w:eastAsiaTheme="minorEastAsia" w:hAnsi="Times New Roman"/>
          <w:sz w:val="28"/>
          <w:szCs w:val="28"/>
          <w:lang w:val="en-US"/>
        </w:rPr>
        <w:t xml:space="preserve"> принятая ГД ФС РФ в I чтении 20.04.2016) </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Электронный ресурс</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 xml:space="preserve"> // СПС «КонсультантПлюс».</w:t>
      </w:r>
    </w:p>
    <w:p w14:paraId="79C96D2D" w14:textId="77777777" w:rsidR="00485BD3" w:rsidRPr="00144613"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color w:val="000000" w:themeColor="text1"/>
          <w:sz w:val="28"/>
          <w:szCs w:val="28"/>
        </w:rPr>
      </w:pPr>
      <w:r w:rsidRPr="00144613">
        <w:rPr>
          <w:rFonts w:ascii="Times New Roman" w:eastAsiaTheme="minorEastAsia" w:hAnsi="Times New Roman"/>
          <w:sz w:val="28"/>
          <w:szCs w:val="28"/>
          <w:lang w:val="en-US"/>
        </w:rPr>
        <w:t xml:space="preserve">Проект Федерального конституционного закона № 1016471-6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О внесении изменений в статью 23 Федерального конституционного закона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О военных судах Российской Федерации</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 (ред</w:t>
      </w:r>
      <w:proofErr w:type="gramStart"/>
      <w:r w:rsidRPr="00144613">
        <w:rPr>
          <w:rFonts w:ascii="Times New Roman" w:eastAsiaTheme="minorEastAsia" w:hAnsi="Times New Roman"/>
          <w:sz w:val="28"/>
          <w:szCs w:val="28"/>
          <w:lang w:val="en-US"/>
        </w:rPr>
        <w:t>.,</w:t>
      </w:r>
      <w:proofErr w:type="gramEnd"/>
      <w:r w:rsidRPr="00144613">
        <w:rPr>
          <w:rFonts w:ascii="Times New Roman" w:eastAsiaTheme="minorEastAsia" w:hAnsi="Times New Roman"/>
          <w:sz w:val="28"/>
          <w:szCs w:val="28"/>
          <w:lang w:val="en-US"/>
        </w:rPr>
        <w:t xml:space="preserve"> принятая ГД ФС РФ в I чтении 20.04.2016) </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Электронный ресурс</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 xml:space="preserve"> // СПС «КонсультантПлюс».</w:t>
      </w:r>
    </w:p>
    <w:p w14:paraId="3F6E55E7" w14:textId="77777777" w:rsidR="00485BD3" w:rsidRPr="00144613"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color w:val="000000" w:themeColor="text1"/>
          <w:sz w:val="28"/>
          <w:szCs w:val="28"/>
        </w:rPr>
      </w:pPr>
      <w:r w:rsidRPr="00144613">
        <w:rPr>
          <w:rFonts w:ascii="Times New Roman" w:eastAsiaTheme="minorEastAsia" w:hAnsi="Times New Roman"/>
          <w:sz w:val="28"/>
          <w:szCs w:val="28"/>
        </w:rPr>
        <w:t>П</w:t>
      </w:r>
      <w:r w:rsidRPr="00144613">
        <w:rPr>
          <w:rFonts w:ascii="Times New Roman" w:eastAsiaTheme="minorEastAsia" w:hAnsi="Times New Roman"/>
          <w:sz w:val="28"/>
          <w:szCs w:val="28"/>
          <w:lang w:val="en-US"/>
        </w:rPr>
        <w:t xml:space="preserve">роект Федерального закона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 1016480-6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О внесении изменений в Федеральный закон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О присяжных заседателях федеральных судов общей юрисдикции в Российской Федерации</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 (ред., принятая ГД ФС РФ в I чтении 20.04.2016) </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Электронный ресурс</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 xml:space="preserve"> // СПС «КонсультантПлюс».</w:t>
      </w:r>
    </w:p>
    <w:p w14:paraId="06E250D2" w14:textId="77777777" w:rsidR="00485BD3" w:rsidRDefault="00485BD3" w:rsidP="00082A44">
      <w:pPr>
        <w:pStyle w:val="ab"/>
        <w:widowControl w:val="0"/>
        <w:numPr>
          <w:ilvl w:val="0"/>
          <w:numId w:val="14"/>
        </w:numPr>
        <w:autoSpaceDE w:val="0"/>
        <w:autoSpaceDN w:val="0"/>
        <w:adjustRightInd w:val="0"/>
        <w:spacing w:line="360" w:lineRule="auto"/>
        <w:jc w:val="both"/>
        <w:rPr>
          <w:rFonts w:ascii="Times New Roman" w:hAnsi="Times New Roman"/>
          <w:color w:val="000000" w:themeColor="text1"/>
          <w:sz w:val="28"/>
          <w:szCs w:val="28"/>
        </w:rPr>
      </w:pPr>
      <w:r w:rsidRPr="00144613">
        <w:rPr>
          <w:rFonts w:ascii="Times New Roman" w:eastAsiaTheme="minorEastAsia" w:hAnsi="Times New Roman"/>
          <w:sz w:val="28"/>
          <w:szCs w:val="28"/>
          <w:lang w:val="en-US"/>
        </w:rPr>
        <w:t xml:space="preserve">Проект Федерального закона № 1016488-6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О внесении изменений в статью 7 Федерального закона </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xml:space="preserve"> </w:t>
      </w:r>
      <w:r w:rsidRPr="00144613">
        <w:rPr>
          <w:rFonts w:ascii="Times New Roman" w:hAnsi="Times New Roman"/>
          <w:color w:val="000000" w:themeColor="text1"/>
          <w:sz w:val="28"/>
          <w:szCs w:val="28"/>
        </w:rPr>
        <w:t xml:space="preserve"> </w:t>
      </w:r>
      <w:r w:rsidRPr="00144613">
        <w:rPr>
          <w:rFonts w:ascii="Times New Roman" w:eastAsiaTheme="minorEastAsia" w:hAnsi="Times New Roman"/>
          <w:sz w:val="28"/>
          <w:szCs w:val="28"/>
          <w:lang w:val="en-US"/>
        </w:rPr>
        <w:t>(ред</w:t>
      </w:r>
      <w:proofErr w:type="gramStart"/>
      <w:r w:rsidRPr="00144613">
        <w:rPr>
          <w:rFonts w:ascii="Times New Roman" w:eastAsiaTheme="minorEastAsia" w:hAnsi="Times New Roman"/>
          <w:sz w:val="28"/>
          <w:szCs w:val="28"/>
          <w:lang w:val="en-US"/>
        </w:rPr>
        <w:t>.,</w:t>
      </w:r>
      <w:proofErr w:type="gramEnd"/>
      <w:r w:rsidRPr="00144613">
        <w:rPr>
          <w:rFonts w:ascii="Times New Roman" w:eastAsiaTheme="minorEastAsia" w:hAnsi="Times New Roman"/>
          <w:sz w:val="28"/>
          <w:szCs w:val="28"/>
          <w:lang w:val="en-US"/>
        </w:rPr>
        <w:t xml:space="preserve"> принятая ГД ФС РФ в I чтении 20.04.2016)</w:t>
      </w:r>
      <w:r w:rsidRPr="00144613">
        <w:rPr>
          <w:rFonts w:ascii="Times New Roman" w:hAnsi="Times New Roman"/>
          <w:color w:val="000000" w:themeColor="text1"/>
          <w:sz w:val="28"/>
          <w:szCs w:val="28"/>
          <w:lang w:val="en-US"/>
        </w:rPr>
        <w:t xml:space="preserve"> [</w:t>
      </w:r>
      <w:r w:rsidRPr="00144613">
        <w:rPr>
          <w:rFonts w:ascii="Times New Roman" w:hAnsi="Times New Roman"/>
          <w:color w:val="000000" w:themeColor="text1"/>
          <w:sz w:val="28"/>
          <w:szCs w:val="28"/>
        </w:rPr>
        <w:t>Электронный ресурс</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 xml:space="preserve"> // СПС «КонсультантПлюс».</w:t>
      </w:r>
    </w:p>
    <w:p w14:paraId="334329DC" w14:textId="77777777" w:rsidR="00610DC1" w:rsidRPr="008E1130" w:rsidRDefault="00610DC1" w:rsidP="00082A44">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bCs/>
          <w:sz w:val="28"/>
          <w:szCs w:val="28"/>
          <w:lang w:val="en-US"/>
        </w:rPr>
        <w:t xml:space="preserve">О Концепции судебной реформы в </w:t>
      </w:r>
      <w:proofErr w:type="gramStart"/>
      <w:r w:rsidRPr="00144613">
        <w:rPr>
          <w:rFonts w:ascii="Times New Roman" w:eastAsiaTheme="minorEastAsia" w:hAnsi="Times New Roman"/>
          <w:bCs/>
          <w:sz w:val="28"/>
          <w:szCs w:val="28"/>
          <w:lang w:val="en-US"/>
        </w:rPr>
        <w:t>РСФСР</w:t>
      </w:r>
      <w:r w:rsidRPr="00144613">
        <w:rPr>
          <w:rFonts w:ascii="Times New Roman" w:eastAsiaTheme="minorEastAsia" w:hAnsi="Times New Roman"/>
          <w:bCs/>
          <w:sz w:val="28"/>
          <w:szCs w:val="28"/>
        </w:rPr>
        <w:t xml:space="preserve"> :</w:t>
      </w:r>
      <w:proofErr w:type="gramEnd"/>
      <w:r w:rsidRPr="00144613">
        <w:rPr>
          <w:rFonts w:ascii="Times New Roman" w:eastAsiaTheme="minorEastAsia" w:hAnsi="Times New Roman"/>
          <w:bCs/>
          <w:sz w:val="28"/>
          <w:szCs w:val="28"/>
        </w:rPr>
        <w:t xml:space="preserve"> </w:t>
      </w:r>
      <w:r w:rsidRPr="00144613">
        <w:rPr>
          <w:rFonts w:ascii="Times New Roman" w:eastAsiaTheme="minorEastAsia" w:hAnsi="Times New Roman"/>
          <w:bCs/>
          <w:sz w:val="28"/>
          <w:szCs w:val="28"/>
          <w:lang w:val="en-US"/>
        </w:rPr>
        <w:t>постановление Верховного Совета РСФСР от 24 октября 1991г.</w:t>
      </w:r>
      <w:r w:rsidRPr="00144613">
        <w:rPr>
          <w:rFonts w:ascii="Times New Roman" w:eastAsiaTheme="minorEastAsia" w:hAnsi="Times New Roman"/>
          <w:bCs/>
          <w:sz w:val="28"/>
          <w:szCs w:val="28"/>
        </w:rPr>
        <w:t xml:space="preserve"> </w:t>
      </w:r>
      <w:r w:rsidRPr="00144613">
        <w:rPr>
          <w:rFonts w:ascii="Times New Roman" w:eastAsiaTheme="minorEastAsia" w:hAnsi="Times New Roman"/>
          <w:bCs/>
          <w:sz w:val="28"/>
          <w:szCs w:val="28"/>
          <w:lang w:val="en-US"/>
        </w:rPr>
        <w:t>[</w:t>
      </w:r>
      <w:r w:rsidRPr="00144613">
        <w:rPr>
          <w:rFonts w:ascii="Times New Roman" w:eastAsiaTheme="minorEastAsia" w:hAnsi="Times New Roman"/>
          <w:bCs/>
          <w:sz w:val="28"/>
          <w:szCs w:val="28"/>
        </w:rPr>
        <w:t>Электронный ресурс</w:t>
      </w:r>
      <w:r w:rsidRPr="00144613">
        <w:rPr>
          <w:rFonts w:ascii="Times New Roman" w:eastAsiaTheme="minorEastAsia" w:hAnsi="Times New Roman"/>
          <w:bCs/>
          <w:sz w:val="28"/>
          <w:szCs w:val="28"/>
          <w:lang w:val="en-US"/>
        </w:rPr>
        <w:t xml:space="preserve">] </w:t>
      </w:r>
      <w:r w:rsidRPr="00144613">
        <w:rPr>
          <w:rFonts w:ascii="Times New Roman" w:eastAsiaTheme="minorEastAsia" w:hAnsi="Times New Roman"/>
          <w:color w:val="000000" w:themeColor="text1"/>
          <w:sz w:val="28"/>
          <w:szCs w:val="28"/>
          <w:lang w:val="en-US"/>
        </w:rPr>
        <w:t xml:space="preserve">// Ведомости ВС РСФСР, 1991. – № 44. – Ст. 1435. // </w:t>
      </w:r>
      <w:r w:rsidRPr="00144613">
        <w:rPr>
          <w:rFonts w:ascii="Times New Roman" w:eastAsiaTheme="minorEastAsia" w:hAnsi="Times New Roman"/>
          <w:color w:val="000000" w:themeColor="text1"/>
          <w:sz w:val="28"/>
          <w:szCs w:val="28"/>
        </w:rPr>
        <w:t xml:space="preserve">СПС </w:t>
      </w:r>
      <w:r w:rsidRPr="008E1130">
        <w:rPr>
          <w:rFonts w:ascii="Times New Roman" w:eastAsiaTheme="minorEastAsia" w:hAnsi="Times New Roman"/>
          <w:color w:val="000000" w:themeColor="text1"/>
          <w:sz w:val="28"/>
          <w:szCs w:val="28"/>
        </w:rPr>
        <w:t>«КонсультантПлюс»</w:t>
      </w:r>
    </w:p>
    <w:p w14:paraId="32A99EC9" w14:textId="59D21F63" w:rsidR="00485BD3" w:rsidRPr="008E1130" w:rsidRDefault="00485BD3" w:rsidP="00E05972">
      <w:pPr>
        <w:pStyle w:val="ab"/>
        <w:numPr>
          <w:ilvl w:val="1"/>
          <w:numId w:val="13"/>
        </w:numPr>
        <w:spacing w:line="360" w:lineRule="auto"/>
        <w:jc w:val="both"/>
        <w:rPr>
          <w:rFonts w:ascii="Times New Roman" w:eastAsiaTheme="minorEastAsia" w:hAnsi="Times New Roman"/>
          <w:color w:val="000000" w:themeColor="text1"/>
          <w:sz w:val="28"/>
          <w:szCs w:val="28"/>
        </w:rPr>
      </w:pPr>
      <w:r w:rsidRPr="008E1130">
        <w:rPr>
          <w:rFonts w:ascii="Times New Roman" w:eastAsiaTheme="minorEastAsia" w:hAnsi="Times New Roman"/>
          <w:color w:val="000000" w:themeColor="text1"/>
          <w:sz w:val="28"/>
          <w:szCs w:val="28"/>
        </w:rPr>
        <w:t>Акты Высших органов судебной власт</w:t>
      </w:r>
      <w:r w:rsidR="00610DC1" w:rsidRPr="008E1130">
        <w:rPr>
          <w:rFonts w:ascii="Times New Roman" w:eastAsiaTheme="minorEastAsia" w:hAnsi="Times New Roman"/>
          <w:color w:val="000000" w:themeColor="text1"/>
          <w:sz w:val="28"/>
          <w:szCs w:val="28"/>
        </w:rPr>
        <w:t>и Российской Федерации</w:t>
      </w:r>
      <w:r w:rsidR="00082A44" w:rsidRPr="008E1130">
        <w:rPr>
          <w:rFonts w:ascii="Times New Roman" w:eastAsiaTheme="minorEastAsia" w:hAnsi="Times New Roman"/>
          <w:color w:val="000000" w:themeColor="text1"/>
          <w:sz w:val="28"/>
          <w:szCs w:val="28"/>
        </w:rPr>
        <w:t xml:space="preserve"> </w:t>
      </w:r>
    </w:p>
    <w:p w14:paraId="303D51E6" w14:textId="77777777" w:rsidR="00485BD3" w:rsidRPr="008E1130" w:rsidRDefault="00485BD3" w:rsidP="00E05972">
      <w:pPr>
        <w:pStyle w:val="ab"/>
        <w:numPr>
          <w:ilvl w:val="2"/>
          <w:numId w:val="13"/>
        </w:numPr>
        <w:spacing w:line="360" w:lineRule="auto"/>
        <w:jc w:val="both"/>
        <w:rPr>
          <w:rFonts w:ascii="Times New Roman" w:eastAsiaTheme="minorEastAsia" w:hAnsi="Times New Roman"/>
          <w:color w:val="000000" w:themeColor="text1"/>
          <w:sz w:val="28"/>
          <w:szCs w:val="28"/>
        </w:rPr>
      </w:pPr>
      <w:r w:rsidRPr="008E1130">
        <w:rPr>
          <w:rFonts w:ascii="Times New Roman" w:eastAsiaTheme="minorEastAsia" w:hAnsi="Times New Roman"/>
          <w:color w:val="000000" w:themeColor="text1"/>
          <w:sz w:val="28"/>
          <w:szCs w:val="28"/>
        </w:rPr>
        <w:t>Акты Конституционного Суда Российской Федерации</w:t>
      </w:r>
    </w:p>
    <w:p w14:paraId="3B7BA5F8" w14:textId="293680AF" w:rsidR="00485BD3" w:rsidRPr="00144613" w:rsidRDefault="00485BD3" w:rsidP="008E1130">
      <w:pPr>
        <w:pStyle w:val="ab"/>
        <w:widowControl w:val="0"/>
        <w:numPr>
          <w:ilvl w:val="0"/>
          <w:numId w:val="14"/>
        </w:numPr>
        <w:autoSpaceDE w:val="0"/>
        <w:autoSpaceDN w:val="0"/>
        <w:adjustRightInd w:val="0"/>
        <w:spacing w:line="360" w:lineRule="auto"/>
        <w:jc w:val="both"/>
        <w:rPr>
          <w:rFonts w:ascii="Times New Roman" w:eastAsiaTheme="minorEastAsia" w:hAnsi="Times New Roman"/>
          <w:color w:val="262626"/>
          <w:sz w:val="28"/>
          <w:szCs w:val="28"/>
          <w:lang w:val="en-US"/>
        </w:rPr>
      </w:pPr>
      <w:r w:rsidRPr="008E1130">
        <w:rPr>
          <w:rFonts w:ascii="Times New Roman" w:eastAsiaTheme="minorEastAsia" w:hAnsi="Times New Roman"/>
          <w:sz w:val="28"/>
          <w:szCs w:val="28"/>
          <w:lang w:val="en-US"/>
        </w:rPr>
        <w:t xml:space="preserve">Постановление Конституционного Суда РФ от 20 мая 2014г. № 16-П </w:t>
      </w:r>
      <w:r w:rsidRPr="008E1130">
        <w:rPr>
          <w:rFonts w:ascii="Times New Roman" w:eastAsiaTheme="minorEastAsia" w:hAnsi="Times New Roman"/>
          <w:sz w:val="28"/>
          <w:szCs w:val="28"/>
        </w:rPr>
        <w:t>«</w:t>
      </w:r>
      <w:r w:rsidRPr="008E1130">
        <w:rPr>
          <w:rFonts w:ascii="Times New Roman" w:eastAsiaTheme="minorEastAsia" w:hAnsi="Times New Roman"/>
          <w:sz w:val="28"/>
          <w:szCs w:val="28"/>
          <w:lang w:val="en-US"/>
        </w:rPr>
        <w:t>По делу о проверке конституционности пункта 1 части третьей статьи 31 Уголовно-процессуального кодекса РФ в связи с жалобой гражданина В.А.</w:t>
      </w:r>
      <w:r w:rsidRPr="00144613">
        <w:rPr>
          <w:rFonts w:ascii="Times New Roman" w:eastAsiaTheme="minorEastAsia" w:hAnsi="Times New Roman"/>
          <w:sz w:val="28"/>
          <w:szCs w:val="28"/>
          <w:lang w:val="en-US"/>
        </w:rPr>
        <w:t xml:space="preserve"> Филимонова</w:t>
      </w:r>
      <w:r w:rsidRPr="00144613">
        <w:rPr>
          <w:rFonts w:ascii="Times New Roman" w:eastAsiaTheme="minorEastAsia" w:hAnsi="Times New Roman"/>
          <w:sz w:val="28"/>
          <w:szCs w:val="28"/>
        </w:rPr>
        <w:t xml:space="preserve">» </w:t>
      </w:r>
      <w:r w:rsidRPr="00144613">
        <w:rPr>
          <w:rFonts w:ascii="Times New Roman" w:eastAsiaTheme="minorEastAsia" w:hAnsi="Times New Roman"/>
          <w:color w:val="262626"/>
          <w:sz w:val="28"/>
          <w:szCs w:val="28"/>
          <w:lang w:val="en-US"/>
        </w:rPr>
        <w:t>[</w:t>
      </w:r>
      <w:r w:rsidRPr="00144613">
        <w:rPr>
          <w:rFonts w:ascii="Times New Roman" w:eastAsiaTheme="minorEastAsia" w:hAnsi="Times New Roman"/>
          <w:color w:val="262626"/>
          <w:sz w:val="28"/>
          <w:szCs w:val="28"/>
        </w:rPr>
        <w:t>Электронный ресурс</w:t>
      </w:r>
      <w:r w:rsidRPr="00144613">
        <w:rPr>
          <w:rFonts w:ascii="Times New Roman" w:eastAsiaTheme="minorEastAsia" w:hAnsi="Times New Roman"/>
          <w:color w:val="262626"/>
          <w:sz w:val="28"/>
          <w:szCs w:val="28"/>
          <w:lang w:val="en-US"/>
        </w:rPr>
        <w:t>]</w:t>
      </w:r>
      <w:r w:rsidRPr="00144613">
        <w:rPr>
          <w:rFonts w:ascii="Times New Roman" w:eastAsiaTheme="minorEastAsia" w:hAnsi="Times New Roman"/>
          <w:sz w:val="28"/>
          <w:szCs w:val="28"/>
          <w:lang w:val="en-US"/>
        </w:rPr>
        <w:t xml:space="preserve"> </w:t>
      </w:r>
      <w:r w:rsidRPr="00144613">
        <w:rPr>
          <w:rFonts w:ascii="Times New Roman" w:eastAsiaTheme="minorEastAsia" w:hAnsi="Times New Roman"/>
          <w:color w:val="262626"/>
          <w:sz w:val="28"/>
          <w:szCs w:val="28"/>
          <w:lang w:val="en-US"/>
        </w:rPr>
        <w:t>// Рос. газ. – 2014. – 20 мая. – СПС «КонсультантПлюс».</w:t>
      </w:r>
    </w:p>
    <w:p w14:paraId="119AE487" w14:textId="77777777" w:rsidR="00485BD3" w:rsidRDefault="00485BD3" w:rsidP="008E1130">
      <w:pPr>
        <w:pStyle w:val="ab"/>
        <w:numPr>
          <w:ilvl w:val="0"/>
          <w:numId w:val="14"/>
        </w:numPr>
        <w:spacing w:line="360" w:lineRule="auto"/>
        <w:jc w:val="both"/>
        <w:rPr>
          <w:rFonts w:ascii="Times New Roman" w:eastAsiaTheme="minorEastAsia" w:hAnsi="Times New Roman"/>
          <w:color w:val="262626"/>
          <w:sz w:val="28"/>
          <w:szCs w:val="28"/>
          <w:lang w:val="en-US"/>
        </w:rPr>
      </w:pPr>
      <w:r w:rsidRPr="00144613">
        <w:rPr>
          <w:rFonts w:ascii="Times New Roman" w:eastAsiaTheme="minorEastAsia" w:hAnsi="Times New Roman"/>
          <w:bCs/>
          <w:color w:val="262626"/>
          <w:sz w:val="28"/>
          <w:szCs w:val="28"/>
          <w:lang w:val="en-US"/>
        </w:rPr>
        <w:t>Постановление К</w:t>
      </w:r>
      <w:r>
        <w:rPr>
          <w:rFonts w:ascii="Times New Roman" w:eastAsiaTheme="minorEastAsia" w:hAnsi="Times New Roman"/>
          <w:bCs/>
          <w:color w:val="262626"/>
          <w:sz w:val="28"/>
          <w:szCs w:val="28"/>
          <w:lang w:val="en-US"/>
        </w:rPr>
        <w:t xml:space="preserve">онституционного Суда РФ от 25 февраля </w:t>
      </w:r>
      <w:r w:rsidRPr="00144613">
        <w:rPr>
          <w:rFonts w:ascii="Times New Roman" w:eastAsiaTheme="minorEastAsia" w:hAnsi="Times New Roman"/>
          <w:bCs/>
          <w:color w:val="262626"/>
          <w:sz w:val="28"/>
          <w:szCs w:val="28"/>
          <w:lang w:val="en-US"/>
        </w:rPr>
        <w:t xml:space="preserve">2016г. № 6-П </w:t>
      </w:r>
      <w:r w:rsidRPr="00144613">
        <w:rPr>
          <w:rFonts w:ascii="Times New Roman" w:eastAsiaTheme="minorEastAsia" w:hAnsi="Times New Roman"/>
          <w:bCs/>
          <w:color w:val="262626"/>
          <w:sz w:val="28"/>
          <w:szCs w:val="28"/>
        </w:rPr>
        <w:t>«</w:t>
      </w:r>
      <w:r w:rsidRPr="00144613">
        <w:rPr>
          <w:rFonts w:ascii="Times New Roman" w:eastAsiaTheme="minorEastAsia" w:hAnsi="Times New Roman"/>
          <w:bCs/>
          <w:color w:val="262626"/>
          <w:sz w:val="28"/>
          <w:szCs w:val="28"/>
          <w:lang w:val="en-US"/>
        </w:rPr>
        <w:t>По делу о проверке конституционности пункта 1 части третьей статьи 31 Уголовно-процессуального кодекса Российской Федерации в связи с жалобой гражданки А.С. Лымарь</w:t>
      </w:r>
      <w:r w:rsidRPr="00144613">
        <w:rPr>
          <w:rFonts w:ascii="Times New Roman" w:eastAsiaTheme="minorEastAsia" w:hAnsi="Times New Roman"/>
          <w:bCs/>
          <w:color w:val="262626"/>
          <w:sz w:val="28"/>
          <w:szCs w:val="28"/>
        </w:rPr>
        <w:t>»</w:t>
      </w:r>
      <w:r w:rsidRPr="00144613">
        <w:rPr>
          <w:rFonts w:ascii="Times New Roman" w:eastAsiaTheme="minorEastAsia" w:hAnsi="Times New Roman"/>
          <w:bCs/>
          <w:color w:val="262626"/>
          <w:sz w:val="28"/>
          <w:szCs w:val="28"/>
          <w:lang w:val="en-US"/>
        </w:rPr>
        <w:t xml:space="preserve"> </w:t>
      </w:r>
      <w:r w:rsidRPr="00144613">
        <w:rPr>
          <w:rFonts w:ascii="Times New Roman" w:eastAsiaTheme="minorEastAsia" w:hAnsi="Times New Roman"/>
          <w:color w:val="262626"/>
          <w:sz w:val="28"/>
          <w:szCs w:val="28"/>
          <w:lang w:val="en-US"/>
        </w:rPr>
        <w:t>[</w:t>
      </w:r>
      <w:r w:rsidRPr="00144613">
        <w:rPr>
          <w:rFonts w:ascii="Times New Roman" w:eastAsiaTheme="minorEastAsia" w:hAnsi="Times New Roman"/>
          <w:color w:val="262626"/>
          <w:sz w:val="28"/>
          <w:szCs w:val="28"/>
        </w:rPr>
        <w:t>Электронный ресурс</w:t>
      </w:r>
      <w:r w:rsidRPr="00144613">
        <w:rPr>
          <w:rFonts w:ascii="Times New Roman" w:eastAsiaTheme="minorEastAsia" w:hAnsi="Times New Roman"/>
          <w:color w:val="262626"/>
          <w:sz w:val="28"/>
          <w:szCs w:val="28"/>
          <w:lang w:val="en-US"/>
        </w:rPr>
        <w:t>] // Рос. газ. – 2016. – 11 марта. – СПС «КонсультантПлюс».</w:t>
      </w:r>
    </w:p>
    <w:p w14:paraId="7E3DC2D1" w14:textId="77777777" w:rsidR="00610DC1" w:rsidRPr="00610DC1" w:rsidRDefault="00610DC1" w:rsidP="008E1130">
      <w:pPr>
        <w:pStyle w:val="ab"/>
        <w:numPr>
          <w:ilvl w:val="0"/>
          <w:numId w:val="14"/>
        </w:numPr>
        <w:spacing w:line="360" w:lineRule="auto"/>
        <w:jc w:val="both"/>
        <w:rPr>
          <w:rFonts w:ascii="Times New Roman" w:eastAsiaTheme="minorEastAsia" w:hAnsi="Times New Roman"/>
          <w:b/>
          <w:color w:val="000000" w:themeColor="text1"/>
          <w:sz w:val="28"/>
          <w:szCs w:val="28"/>
        </w:rPr>
      </w:pPr>
      <w:r w:rsidRPr="00144613">
        <w:rPr>
          <w:rFonts w:ascii="Times New Roman" w:eastAsiaTheme="minorEastAsia" w:hAnsi="Times New Roman"/>
          <w:color w:val="262626"/>
          <w:sz w:val="28"/>
          <w:szCs w:val="28"/>
          <w:lang w:val="en-US"/>
        </w:rPr>
        <w:t xml:space="preserve">Определение Конституционного Суда РФ от 2 июля 2013г. № 1052-О </w:t>
      </w:r>
      <w:r w:rsidRPr="00144613">
        <w:rPr>
          <w:rFonts w:ascii="Times New Roman" w:eastAsiaTheme="minorEastAsia" w:hAnsi="Times New Roman"/>
          <w:color w:val="262626"/>
          <w:sz w:val="28"/>
          <w:szCs w:val="28"/>
        </w:rPr>
        <w:t>«О</w:t>
      </w:r>
      <w:r w:rsidRPr="00144613">
        <w:rPr>
          <w:rFonts w:ascii="Times New Roman" w:eastAsiaTheme="minorEastAsia" w:hAnsi="Times New Roman"/>
          <w:color w:val="262626"/>
          <w:sz w:val="28"/>
          <w:szCs w:val="28"/>
          <w:lang w:val="en-US"/>
        </w:rPr>
        <w:t>б отказе в принятии к рассмотрению жалобы гражданина Мирошниченко Владимира Ивановича на нарушение его конституционных прав частью второй статьи 379 Уголовно-процессуального кодекса Российской Федерации</w:t>
      </w:r>
      <w:r w:rsidRPr="00144613">
        <w:rPr>
          <w:rFonts w:ascii="Times New Roman" w:eastAsiaTheme="minorEastAsia" w:hAnsi="Times New Roman"/>
          <w:color w:val="262626"/>
          <w:sz w:val="28"/>
          <w:szCs w:val="28"/>
        </w:rPr>
        <w:t xml:space="preserve">» </w:t>
      </w:r>
      <w:r w:rsidRPr="00144613">
        <w:rPr>
          <w:rFonts w:ascii="Times New Roman" w:eastAsiaTheme="minorEastAsia" w:hAnsi="Times New Roman"/>
          <w:color w:val="262626"/>
          <w:sz w:val="28"/>
          <w:szCs w:val="28"/>
          <w:lang w:val="en-US"/>
        </w:rPr>
        <w:t>[</w:t>
      </w:r>
      <w:r w:rsidRPr="00144613">
        <w:rPr>
          <w:rFonts w:ascii="Times New Roman" w:eastAsiaTheme="minorEastAsia" w:hAnsi="Times New Roman"/>
          <w:color w:val="262626"/>
          <w:sz w:val="28"/>
          <w:szCs w:val="28"/>
        </w:rPr>
        <w:t>Электронный ресурс</w:t>
      </w:r>
      <w:r w:rsidRPr="00144613">
        <w:rPr>
          <w:rFonts w:ascii="Times New Roman" w:eastAsiaTheme="minorEastAsia" w:hAnsi="Times New Roman"/>
          <w:color w:val="262626"/>
          <w:sz w:val="28"/>
          <w:szCs w:val="28"/>
          <w:lang w:val="en-US"/>
        </w:rPr>
        <w:t>] // СПС «КонсультантПлюс».</w:t>
      </w:r>
    </w:p>
    <w:p w14:paraId="2267B979" w14:textId="72C24CFD" w:rsidR="00485BD3" w:rsidRPr="00E05972" w:rsidRDefault="00E05972" w:rsidP="00E05972">
      <w:pPr>
        <w:spacing w:line="360" w:lineRule="auto"/>
        <w:jc w:val="both"/>
        <w:rPr>
          <w:rFonts w:eastAsiaTheme="minorEastAsia"/>
          <w:color w:val="000000" w:themeColor="text1"/>
          <w:sz w:val="28"/>
          <w:szCs w:val="28"/>
        </w:rPr>
      </w:pPr>
      <w:r>
        <w:rPr>
          <w:rFonts w:eastAsiaTheme="minorEastAsia"/>
          <w:color w:val="000000" w:themeColor="text1"/>
          <w:sz w:val="28"/>
          <w:szCs w:val="28"/>
        </w:rPr>
        <w:t xml:space="preserve">1.3.2. </w:t>
      </w:r>
      <w:r w:rsidR="00485BD3" w:rsidRPr="00E05972">
        <w:rPr>
          <w:rFonts w:eastAsiaTheme="minorEastAsia"/>
          <w:color w:val="000000" w:themeColor="text1"/>
          <w:sz w:val="28"/>
          <w:szCs w:val="28"/>
        </w:rPr>
        <w:t>П</w:t>
      </w:r>
      <w:r w:rsidR="00610DC1" w:rsidRPr="00E05972">
        <w:rPr>
          <w:rFonts w:eastAsiaTheme="minorEastAsia"/>
          <w:color w:val="000000" w:themeColor="text1"/>
          <w:sz w:val="28"/>
          <w:szCs w:val="28"/>
        </w:rPr>
        <w:t>остановления П</w:t>
      </w:r>
      <w:r w:rsidR="00485BD3" w:rsidRPr="00E05972">
        <w:rPr>
          <w:rFonts w:eastAsiaTheme="minorEastAsia"/>
          <w:color w:val="000000" w:themeColor="text1"/>
          <w:sz w:val="28"/>
          <w:szCs w:val="28"/>
        </w:rPr>
        <w:t>ленумов Верховного Суда Российской Федерации</w:t>
      </w:r>
    </w:p>
    <w:p w14:paraId="00432004" w14:textId="77777777" w:rsidR="00485BD3" w:rsidRPr="00144613" w:rsidRDefault="00485BD3" w:rsidP="008E1130">
      <w:pPr>
        <w:pStyle w:val="ab"/>
        <w:numPr>
          <w:ilvl w:val="0"/>
          <w:numId w:val="14"/>
        </w:numPr>
        <w:spacing w:line="360" w:lineRule="auto"/>
        <w:jc w:val="both"/>
        <w:rPr>
          <w:rFonts w:ascii="Times New Roman" w:hAnsi="Times New Roman"/>
          <w:color w:val="000000" w:themeColor="text1"/>
          <w:sz w:val="28"/>
          <w:szCs w:val="28"/>
          <w:lang w:val="en-US"/>
        </w:rPr>
      </w:pPr>
      <w:proofErr w:type="gramStart"/>
      <w:r w:rsidRPr="00144613">
        <w:rPr>
          <w:rFonts w:ascii="Times New Roman" w:eastAsiaTheme="minorEastAsia" w:hAnsi="Times New Roman"/>
          <w:color w:val="000000" w:themeColor="text1"/>
          <w:sz w:val="28"/>
          <w:szCs w:val="28"/>
          <w:lang w:val="en-US"/>
        </w:rPr>
        <w:t>О  некоторых</w:t>
      </w:r>
      <w:proofErr w:type="gramEnd"/>
      <w:r w:rsidRPr="00144613">
        <w:rPr>
          <w:rFonts w:ascii="Times New Roman" w:eastAsiaTheme="minorEastAsia" w:hAnsi="Times New Roman"/>
          <w:color w:val="000000" w:themeColor="text1"/>
          <w:sz w:val="28"/>
          <w:szCs w:val="28"/>
          <w:lang w:val="en-US"/>
        </w:rPr>
        <w:t xml:space="preserve"> вопросах применения судами уголовно-процессуальных норм, регламентирующих производство в суде присяжных</w:t>
      </w:r>
      <w:r w:rsidRPr="00144613">
        <w:rPr>
          <w:rFonts w:ascii="Times New Roman" w:eastAsiaTheme="minorEastAsia" w:hAnsi="Times New Roman"/>
          <w:color w:val="000000" w:themeColor="text1"/>
          <w:sz w:val="28"/>
          <w:szCs w:val="28"/>
        </w:rPr>
        <w:t>: п</w:t>
      </w:r>
      <w:r w:rsidRPr="00144613">
        <w:rPr>
          <w:rFonts w:ascii="Times New Roman" w:eastAsiaTheme="minorEastAsia" w:hAnsi="Times New Roman"/>
          <w:color w:val="000000" w:themeColor="text1"/>
          <w:sz w:val="28"/>
          <w:szCs w:val="28"/>
          <w:lang w:val="en-US"/>
        </w:rPr>
        <w:t xml:space="preserve">остановление Пленума Верхов. Суда Рос. Федерации от 20 декабря 1994г. № 9 </w:t>
      </w:r>
      <w:r w:rsidRPr="00144613">
        <w:rPr>
          <w:rFonts w:ascii="Times New Roman" w:hAnsi="Times New Roman"/>
          <w:color w:val="000000" w:themeColor="text1"/>
          <w:sz w:val="28"/>
          <w:szCs w:val="28"/>
          <w:lang w:val="en-US"/>
        </w:rPr>
        <w:t>// Бюл. Верхов. Суда Рос. Федерации. – 1995. – № 12.</w:t>
      </w:r>
    </w:p>
    <w:p w14:paraId="2A2FF0C0" w14:textId="77777777" w:rsidR="00485BD3" w:rsidRPr="00144613" w:rsidRDefault="00485BD3" w:rsidP="008E1130">
      <w:pPr>
        <w:pStyle w:val="ab"/>
        <w:widowControl w:val="0"/>
        <w:numPr>
          <w:ilvl w:val="0"/>
          <w:numId w:val="14"/>
        </w:numPr>
        <w:autoSpaceDE w:val="0"/>
        <w:autoSpaceDN w:val="0"/>
        <w:adjustRightInd w:val="0"/>
        <w:spacing w:line="360" w:lineRule="auto"/>
        <w:jc w:val="both"/>
        <w:rPr>
          <w:rFonts w:ascii="Times New Roman" w:hAnsi="Times New Roman"/>
          <w:color w:val="000000" w:themeColor="text1"/>
          <w:sz w:val="28"/>
          <w:szCs w:val="28"/>
        </w:rPr>
      </w:pPr>
      <w:r w:rsidRPr="00144613">
        <w:rPr>
          <w:rFonts w:ascii="Times New Roman" w:eastAsiaTheme="minorEastAsia" w:hAnsi="Times New Roman"/>
          <w:color w:val="000000" w:themeColor="text1"/>
          <w:sz w:val="28"/>
          <w:szCs w:val="28"/>
          <w:lang w:val="en-US"/>
        </w:rPr>
        <w:t xml:space="preserve">Обзор </w:t>
      </w:r>
      <w:r w:rsidRPr="00144613">
        <w:rPr>
          <w:rFonts w:ascii="Times New Roman" w:eastAsiaTheme="minorEastAsia" w:hAnsi="Times New Roman"/>
          <w:color w:val="000000" w:themeColor="text1"/>
          <w:sz w:val="28"/>
          <w:szCs w:val="28"/>
        </w:rPr>
        <w:t xml:space="preserve">практики кассационной палаты Верховного Суда Российской Федерации за 2002 год по делам, рассмотренным краевыми и областными судами с участием присяжных заседателей // </w:t>
      </w:r>
      <w:r w:rsidRPr="00144613">
        <w:rPr>
          <w:rFonts w:ascii="Times New Roman" w:hAnsi="Times New Roman"/>
          <w:color w:val="000000" w:themeColor="text1"/>
          <w:sz w:val="28"/>
          <w:szCs w:val="28"/>
        </w:rPr>
        <w:t xml:space="preserve">Бюл. Верхов. Суда Рос. Федерации. – </w:t>
      </w:r>
      <w:r w:rsidRPr="00144613">
        <w:rPr>
          <w:rFonts w:ascii="Times New Roman" w:hAnsi="Times New Roman"/>
          <w:color w:val="000000" w:themeColor="text1"/>
          <w:sz w:val="28"/>
          <w:szCs w:val="28"/>
          <w:lang w:val="en-US"/>
        </w:rPr>
        <w:t>2003</w:t>
      </w:r>
      <w:r w:rsidRPr="00144613">
        <w:rPr>
          <w:rFonts w:ascii="Times New Roman" w:hAnsi="Times New Roman"/>
          <w:color w:val="000000" w:themeColor="text1"/>
          <w:sz w:val="28"/>
          <w:szCs w:val="28"/>
        </w:rPr>
        <w:t>.</w:t>
      </w:r>
      <w:r w:rsidRPr="00144613">
        <w:rPr>
          <w:rFonts w:ascii="Times New Roman" w:hAnsi="Times New Roman"/>
          <w:color w:val="000000" w:themeColor="text1"/>
          <w:sz w:val="28"/>
          <w:szCs w:val="28"/>
          <w:lang w:val="en-US"/>
        </w:rPr>
        <w:t xml:space="preserve"> – № 5</w:t>
      </w:r>
      <w:r w:rsidRPr="00144613">
        <w:rPr>
          <w:rFonts w:ascii="Times New Roman" w:hAnsi="Times New Roman"/>
          <w:color w:val="000000" w:themeColor="text1"/>
          <w:sz w:val="28"/>
          <w:szCs w:val="28"/>
        </w:rPr>
        <w:t>.</w:t>
      </w:r>
    </w:p>
    <w:p w14:paraId="0C33D18B" w14:textId="77777777" w:rsidR="00485BD3" w:rsidRPr="00144613" w:rsidRDefault="00485BD3" w:rsidP="008E1130">
      <w:pPr>
        <w:pStyle w:val="ab"/>
        <w:numPr>
          <w:ilvl w:val="0"/>
          <w:numId w:val="14"/>
        </w:numPr>
        <w:spacing w:line="360" w:lineRule="auto"/>
        <w:jc w:val="both"/>
        <w:rPr>
          <w:rFonts w:ascii="Times New Roman" w:hAnsi="Times New Roman"/>
          <w:sz w:val="28"/>
          <w:szCs w:val="28"/>
        </w:rPr>
      </w:pPr>
      <w:r w:rsidRPr="00144613">
        <w:rPr>
          <w:rFonts w:ascii="Times New Roman" w:hAnsi="Times New Roman"/>
          <w:color w:val="000000" w:themeColor="text1"/>
          <w:sz w:val="28"/>
          <w:szCs w:val="28"/>
        </w:rPr>
        <w:t>О применении судами норм Уголовно-процессуального кодекса Российской Федерации, регулирующих судопроизводство</w:t>
      </w:r>
      <w:r w:rsidRPr="00144613">
        <w:rPr>
          <w:rFonts w:ascii="Times New Roman" w:hAnsi="Times New Roman"/>
          <w:sz w:val="28"/>
          <w:szCs w:val="28"/>
        </w:rPr>
        <w:t xml:space="preserve"> с участием присяжных заседателей: постановление Пленума Верхов. Суда Рос. Федерации от 22 ноября 2005г. № 23 // Бюл. Верхов. Суда Рос. Федерации. – 2006. – №1.</w:t>
      </w:r>
    </w:p>
    <w:p w14:paraId="3AFA708D" w14:textId="77777777" w:rsidR="00485BD3" w:rsidRPr="00144613" w:rsidRDefault="00485BD3" w:rsidP="008E1130">
      <w:pPr>
        <w:pStyle w:val="ab"/>
        <w:numPr>
          <w:ilvl w:val="0"/>
          <w:numId w:val="14"/>
        </w:numPr>
        <w:spacing w:line="360" w:lineRule="auto"/>
        <w:jc w:val="both"/>
        <w:rPr>
          <w:rFonts w:ascii="Times New Roman" w:hAnsi="Times New Roman"/>
          <w:sz w:val="28"/>
          <w:szCs w:val="28"/>
        </w:rPr>
      </w:pPr>
      <w:r w:rsidRPr="00144613">
        <w:rPr>
          <w:rFonts w:ascii="Times New Roman" w:hAnsi="Times New Roman"/>
          <w:sz w:val="28"/>
          <w:szCs w:val="28"/>
          <w:lang w:val="en-US"/>
        </w:rPr>
        <w:t>Определение Судебной коллегии по уголовным делам Верховного Суда РФ от 16.09.2003г. по делу № 6-кпо03-28сп [</w:t>
      </w:r>
      <w:r w:rsidRPr="00144613">
        <w:rPr>
          <w:rFonts w:ascii="Times New Roman" w:hAnsi="Times New Roman"/>
          <w:sz w:val="28"/>
          <w:szCs w:val="28"/>
        </w:rPr>
        <w:t>Электронный ресурс</w:t>
      </w:r>
      <w:r w:rsidRPr="00144613">
        <w:rPr>
          <w:rFonts w:ascii="Times New Roman" w:hAnsi="Times New Roman"/>
          <w:sz w:val="28"/>
          <w:szCs w:val="28"/>
          <w:lang w:val="en-US"/>
        </w:rPr>
        <w:t xml:space="preserve">] // СПС </w:t>
      </w:r>
      <w:r w:rsidRPr="00144613">
        <w:rPr>
          <w:rFonts w:ascii="Times New Roman" w:hAnsi="Times New Roman"/>
          <w:sz w:val="28"/>
          <w:szCs w:val="28"/>
        </w:rPr>
        <w:t>«КонсультантПлюс».</w:t>
      </w:r>
    </w:p>
    <w:p w14:paraId="34BCADC3" w14:textId="77777777" w:rsidR="00485BD3" w:rsidRPr="00144613" w:rsidRDefault="00485BD3" w:rsidP="008E1130">
      <w:pPr>
        <w:pStyle w:val="ab"/>
        <w:numPr>
          <w:ilvl w:val="0"/>
          <w:numId w:val="14"/>
        </w:numPr>
        <w:spacing w:line="360" w:lineRule="auto"/>
        <w:jc w:val="both"/>
        <w:rPr>
          <w:rFonts w:ascii="Times New Roman" w:hAnsi="Times New Roman"/>
          <w:sz w:val="28"/>
          <w:szCs w:val="28"/>
        </w:rPr>
      </w:pPr>
      <w:r w:rsidRPr="00144613">
        <w:rPr>
          <w:rFonts w:ascii="Times New Roman" w:hAnsi="Times New Roman"/>
          <w:sz w:val="28"/>
          <w:szCs w:val="28"/>
          <w:lang w:val="en-US"/>
        </w:rPr>
        <w:t>Определени</w:t>
      </w:r>
      <w:r w:rsidRPr="00144613">
        <w:rPr>
          <w:rFonts w:ascii="Times New Roman" w:hAnsi="Times New Roman"/>
          <w:sz w:val="28"/>
          <w:szCs w:val="28"/>
        </w:rPr>
        <w:t>е</w:t>
      </w:r>
      <w:r w:rsidRPr="00144613">
        <w:rPr>
          <w:rFonts w:ascii="Times New Roman" w:hAnsi="Times New Roman"/>
          <w:sz w:val="28"/>
          <w:szCs w:val="28"/>
          <w:lang w:val="en-US"/>
        </w:rPr>
        <w:t xml:space="preserve"> Судебной коллегии по уголовным делам Верховного Суда РФ от 12.07.2005г. по делу № 49-о05-30сп [</w:t>
      </w:r>
      <w:r w:rsidRPr="00144613">
        <w:rPr>
          <w:rFonts w:ascii="Times New Roman" w:hAnsi="Times New Roman"/>
          <w:sz w:val="28"/>
          <w:szCs w:val="28"/>
        </w:rPr>
        <w:t>Электронный ресурс</w:t>
      </w:r>
      <w:r w:rsidRPr="00144613">
        <w:rPr>
          <w:rFonts w:ascii="Times New Roman" w:hAnsi="Times New Roman"/>
          <w:sz w:val="28"/>
          <w:szCs w:val="28"/>
          <w:lang w:val="en-US"/>
        </w:rPr>
        <w:t xml:space="preserve">] // СПС </w:t>
      </w:r>
      <w:r w:rsidRPr="00144613">
        <w:rPr>
          <w:rFonts w:ascii="Times New Roman" w:hAnsi="Times New Roman"/>
          <w:sz w:val="28"/>
          <w:szCs w:val="28"/>
        </w:rPr>
        <w:t>«КонсультантПлюс».</w:t>
      </w:r>
    </w:p>
    <w:p w14:paraId="4562D1D4" w14:textId="77777777" w:rsidR="00485BD3" w:rsidRPr="00144613" w:rsidRDefault="00485BD3" w:rsidP="008E1130">
      <w:pPr>
        <w:pStyle w:val="a3"/>
        <w:numPr>
          <w:ilvl w:val="0"/>
          <w:numId w:val="14"/>
        </w:numPr>
        <w:spacing w:line="360" w:lineRule="auto"/>
        <w:jc w:val="both"/>
        <w:rPr>
          <w:sz w:val="28"/>
          <w:szCs w:val="28"/>
          <w:lang w:val="en-US"/>
        </w:rPr>
      </w:pPr>
      <w:r w:rsidRPr="00144613">
        <w:rPr>
          <w:rFonts w:eastAsiaTheme="minorEastAsia"/>
          <w:sz w:val="28"/>
          <w:szCs w:val="28"/>
          <w:lang w:val="en-US"/>
        </w:rPr>
        <w:t xml:space="preserve">Определение Верховного Суда РФ от 12.04.2006г. № 11-006-23сп </w:t>
      </w:r>
      <w:r w:rsidRPr="00144613">
        <w:rPr>
          <w:sz w:val="28"/>
          <w:szCs w:val="28"/>
          <w:lang w:val="en-US"/>
        </w:rPr>
        <w:t>[</w:t>
      </w:r>
      <w:r w:rsidRPr="00144613">
        <w:rPr>
          <w:sz w:val="28"/>
          <w:szCs w:val="28"/>
        </w:rPr>
        <w:t>Электронный ресурс</w:t>
      </w:r>
      <w:r w:rsidRPr="00144613">
        <w:rPr>
          <w:sz w:val="28"/>
          <w:szCs w:val="28"/>
          <w:lang w:val="en-US"/>
        </w:rPr>
        <w:t xml:space="preserve">] // СПС </w:t>
      </w:r>
      <w:r w:rsidRPr="00144613">
        <w:rPr>
          <w:sz w:val="28"/>
          <w:szCs w:val="28"/>
        </w:rPr>
        <w:t>«КонсультантПлюс».</w:t>
      </w:r>
    </w:p>
    <w:p w14:paraId="7B18907F" w14:textId="77777777" w:rsidR="00485BD3" w:rsidRPr="00144613" w:rsidRDefault="00485BD3" w:rsidP="008E1130">
      <w:pPr>
        <w:pStyle w:val="a3"/>
        <w:numPr>
          <w:ilvl w:val="0"/>
          <w:numId w:val="14"/>
        </w:numPr>
        <w:spacing w:line="360" w:lineRule="auto"/>
        <w:jc w:val="both"/>
        <w:rPr>
          <w:sz w:val="28"/>
          <w:szCs w:val="28"/>
          <w:lang w:val="en-US"/>
        </w:rPr>
      </w:pPr>
      <w:r w:rsidRPr="00144613">
        <w:rPr>
          <w:sz w:val="28"/>
          <w:szCs w:val="28"/>
          <w:lang w:val="en-US"/>
        </w:rPr>
        <w:t>Определение Верховного Суда РФ от 04.09.2008г. № 70-008-12сп [</w:t>
      </w:r>
      <w:r w:rsidRPr="00144613">
        <w:rPr>
          <w:sz w:val="28"/>
          <w:szCs w:val="28"/>
        </w:rPr>
        <w:t>Электронный ресурс</w:t>
      </w:r>
      <w:r w:rsidRPr="00144613">
        <w:rPr>
          <w:sz w:val="28"/>
          <w:szCs w:val="28"/>
          <w:lang w:val="en-US"/>
        </w:rPr>
        <w:t xml:space="preserve">] // СПС </w:t>
      </w:r>
      <w:r w:rsidRPr="00144613">
        <w:rPr>
          <w:sz w:val="28"/>
          <w:szCs w:val="28"/>
        </w:rPr>
        <w:t>«КонсультантПлюс».</w:t>
      </w:r>
    </w:p>
    <w:p w14:paraId="786C5A36" w14:textId="77777777" w:rsidR="00485BD3" w:rsidRPr="00144613" w:rsidRDefault="00485BD3" w:rsidP="008E1130">
      <w:pPr>
        <w:pStyle w:val="ab"/>
        <w:numPr>
          <w:ilvl w:val="0"/>
          <w:numId w:val="14"/>
        </w:numPr>
        <w:spacing w:line="360" w:lineRule="auto"/>
        <w:jc w:val="both"/>
        <w:rPr>
          <w:rFonts w:ascii="Times New Roman" w:hAnsi="Times New Roman"/>
          <w:sz w:val="28"/>
          <w:szCs w:val="28"/>
          <w:lang w:val="en-US"/>
        </w:rPr>
      </w:pPr>
      <w:r w:rsidRPr="00144613">
        <w:rPr>
          <w:rFonts w:ascii="Times New Roman" w:hAnsi="Times New Roman"/>
          <w:sz w:val="28"/>
          <w:szCs w:val="28"/>
        </w:rPr>
        <w:t>О</w:t>
      </w:r>
      <w:r w:rsidRPr="00144613">
        <w:rPr>
          <w:rFonts w:ascii="Times New Roman" w:hAnsi="Times New Roman"/>
          <w:sz w:val="28"/>
          <w:szCs w:val="28"/>
          <w:lang w:val="en-US"/>
        </w:rPr>
        <w:t>пределение Судебной коллегии по уголовным делам Верховного Суда РФ от 19.02.2010г. по делу № 5-о10-23сп [</w:t>
      </w:r>
      <w:r w:rsidRPr="00144613">
        <w:rPr>
          <w:rFonts w:ascii="Times New Roman" w:hAnsi="Times New Roman"/>
          <w:sz w:val="28"/>
          <w:szCs w:val="28"/>
        </w:rPr>
        <w:t>Электронный ресурс</w:t>
      </w:r>
      <w:r w:rsidRPr="00144613">
        <w:rPr>
          <w:rFonts w:ascii="Times New Roman" w:hAnsi="Times New Roman"/>
          <w:sz w:val="28"/>
          <w:szCs w:val="28"/>
          <w:lang w:val="en-US"/>
        </w:rPr>
        <w:t xml:space="preserve">] // СПС </w:t>
      </w:r>
      <w:r w:rsidRPr="00144613">
        <w:rPr>
          <w:rFonts w:ascii="Times New Roman" w:hAnsi="Times New Roman"/>
          <w:sz w:val="28"/>
          <w:szCs w:val="28"/>
        </w:rPr>
        <w:t>«КонсультантПлюс».</w:t>
      </w:r>
    </w:p>
    <w:p w14:paraId="6FCDB00B" w14:textId="77777777" w:rsidR="00485BD3" w:rsidRPr="00144613" w:rsidRDefault="00485BD3" w:rsidP="008E1130">
      <w:pPr>
        <w:pStyle w:val="a3"/>
        <w:numPr>
          <w:ilvl w:val="0"/>
          <w:numId w:val="14"/>
        </w:numPr>
        <w:spacing w:line="360" w:lineRule="auto"/>
        <w:jc w:val="both"/>
        <w:rPr>
          <w:sz w:val="28"/>
          <w:szCs w:val="28"/>
        </w:rPr>
      </w:pPr>
      <w:r w:rsidRPr="00144613">
        <w:rPr>
          <w:sz w:val="28"/>
          <w:szCs w:val="28"/>
          <w:lang w:val="en-US"/>
        </w:rPr>
        <w:t>Определение Верховного Суда РФ от 23.01.2013г. № 81-О12-94сп [</w:t>
      </w:r>
      <w:r w:rsidRPr="00144613">
        <w:rPr>
          <w:sz w:val="28"/>
          <w:szCs w:val="28"/>
        </w:rPr>
        <w:t>Электронный ресурс</w:t>
      </w:r>
      <w:r w:rsidRPr="00144613">
        <w:rPr>
          <w:sz w:val="28"/>
          <w:szCs w:val="28"/>
          <w:lang w:val="en-US"/>
        </w:rPr>
        <w:t xml:space="preserve">] // СПС </w:t>
      </w:r>
      <w:r w:rsidRPr="00144613">
        <w:rPr>
          <w:sz w:val="28"/>
          <w:szCs w:val="28"/>
        </w:rPr>
        <w:t>«КонсультантПлюс».</w:t>
      </w:r>
    </w:p>
    <w:p w14:paraId="40E77B86" w14:textId="7DA87DE2" w:rsidR="00485BD3" w:rsidRPr="00144613" w:rsidRDefault="00485BD3" w:rsidP="008E1130">
      <w:pPr>
        <w:pStyle w:val="ab"/>
        <w:numPr>
          <w:ilvl w:val="1"/>
          <w:numId w:val="13"/>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rPr>
        <w:t>Иные официальные документы, принятые в Российской Федерации</w:t>
      </w:r>
    </w:p>
    <w:p w14:paraId="0B7AA251" w14:textId="1A19C3A0" w:rsidR="00485BD3" w:rsidRPr="00144613" w:rsidRDefault="00485BD3" w:rsidP="008E1130">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bCs/>
          <w:color w:val="262626"/>
          <w:sz w:val="28"/>
          <w:szCs w:val="28"/>
          <w:lang w:val="en-US"/>
        </w:rPr>
        <w:t xml:space="preserve">Кодекс профессиональной этики </w:t>
      </w:r>
      <w:proofErr w:type="gramStart"/>
      <w:r w:rsidRPr="00144613">
        <w:rPr>
          <w:rFonts w:ascii="Times New Roman" w:eastAsiaTheme="minorEastAsia" w:hAnsi="Times New Roman"/>
          <w:bCs/>
          <w:color w:val="262626"/>
          <w:sz w:val="28"/>
          <w:szCs w:val="28"/>
          <w:lang w:val="en-US"/>
        </w:rPr>
        <w:t>адвоката :</w:t>
      </w:r>
      <w:proofErr w:type="gramEnd"/>
      <w:r w:rsidRPr="00144613">
        <w:rPr>
          <w:rFonts w:ascii="Times New Roman" w:eastAsiaTheme="minorEastAsia" w:hAnsi="Times New Roman"/>
          <w:bCs/>
          <w:color w:val="262626"/>
          <w:sz w:val="28"/>
          <w:szCs w:val="28"/>
          <w:lang w:val="en-US"/>
        </w:rPr>
        <w:t xml:space="preserve"> принят первым Всероссийским съездом адвокатов 31.01.2003</w:t>
      </w:r>
      <w:r>
        <w:rPr>
          <w:rFonts w:ascii="Times New Roman" w:eastAsiaTheme="minorEastAsia" w:hAnsi="Times New Roman"/>
          <w:bCs/>
          <w:color w:val="262626"/>
          <w:sz w:val="28"/>
          <w:szCs w:val="28"/>
          <w:lang w:val="en-US"/>
        </w:rPr>
        <w:t>г.</w:t>
      </w:r>
      <w:r w:rsidRPr="00144613">
        <w:rPr>
          <w:rFonts w:ascii="Times New Roman" w:eastAsiaTheme="minorEastAsia" w:hAnsi="Times New Roman"/>
          <w:bCs/>
          <w:color w:val="262626"/>
          <w:sz w:val="28"/>
          <w:szCs w:val="28"/>
          <w:lang w:val="en-US"/>
        </w:rPr>
        <w:t xml:space="preserve"> (с учётом изменений и дополнений, утверждённых вторым Всероссийским съездом адвокатов 8 апреля 2005г.) // </w:t>
      </w:r>
      <w:r w:rsidRPr="00144613">
        <w:rPr>
          <w:rFonts w:ascii="Times New Roman" w:eastAsiaTheme="minorEastAsia" w:hAnsi="Times New Roman"/>
          <w:color w:val="000000" w:themeColor="text1"/>
          <w:sz w:val="28"/>
          <w:szCs w:val="28"/>
          <w:lang w:val="en-US"/>
        </w:rPr>
        <w:t>Рос. газ</w:t>
      </w:r>
      <w:r w:rsidRPr="00144613">
        <w:rPr>
          <w:rFonts w:ascii="Times New Roman" w:eastAsiaTheme="minorEastAsia" w:hAnsi="Times New Roman"/>
          <w:color w:val="000000" w:themeColor="text1"/>
          <w:sz w:val="28"/>
          <w:szCs w:val="28"/>
        </w:rPr>
        <w:t xml:space="preserve">. – </w:t>
      </w:r>
      <w:r w:rsidRPr="00144613">
        <w:rPr>
          <w:rFonts w:ascii="Times New Roman" w:eastAsiaTheme="minorEastAsia" w:hAnsi="Times New Roman"/>
          <w:sz w:val="28"/>
          <w:szCs w:val="28"/>
          <w:lang w:val="en-US"/>
        </w:rPr>
        <w:t>2005. – № 3891.</w:t>
      </w:r>
    </w:p>
    <w:p w14:paraId="7AB1C0B5" w14:textId="3CE92032" w:rsidR="00485BD3" w:rsidRDefault="00485BD3" w:rsidP="008E1130">
      <w:pPr>
        <w:pStyle w:val="ab"/>
        <w:numPr>
          <w:ilvl w:val="0"/>
          <w:numId w:val="13"/>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rPr>
        <w:t xml:space="preserve">Материалы </w:t>
      </w:r>
      <w:r w:rsidR="00610DC1">
        <w:rPr>
          <w:rFonts w:ascii="Times New Roman" w:eastAsiaTheme="minorEastAsia" w:hAnsi="Times New Roman"/>
          <w:color w:val="000000" w:themeColor="text1"/>
          <w:sz w:val="28"/>
          <w:szCs w:val="28"/>
        </w:rPr>
        <w:t xml:space="preserve">опубликованной и неопубликованной </w:t>
      </w:r>
      <w:r w:rsidRPr="00144613">
        <w:rPr>
          <w:rFonts w:ascii="Times New Roman" w:eastAsiaTheme="minorEastAsia" w:hAnsi="Times New Roman"/>
          <w:color w:val="000000" w:themeColor="text1"/>
          <w:sz w:val="28"/>
          <w:szCs w:val="28"/>
        </w:rPr>
        <w:t>судебной практики</w:t>
      </w:r>
    </w:p>
    <w:p w14:paraId="4FF7F2A9" w14:textId="27BD2ADC" w:rsidR="00F723E2" w:rsidRDefault="00F723E2" w:rsidP="001E05F9">
      <w:pPr>
        <w:pStyle w:val="ab"/>
        <w:spacing w:line="360" w:lineRule="auto"/>
        <w:ind w:left="0"/>
        <w:jc w:val="both"/>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2.1. Материалы опубликованной судебной практики (сайт «РосПравосудие»</w:t>
      </w:r>
      <w:r w:rsidR="00AF0AD4">
        <w:rPr>
          <w:rFonts w:ascii="Times New Roman" w:eastAsiaTheme="minorEastAsia" w:hAnsi="Times New Roman"/>
          <w:color w:val="000000" w:themeColor="text1"/>
          <w:sz w:val="28"/>
          <w:szCs w:val="28"/>
        </w:rPr>
        <w:t>)</w:t>
      </w:r>
      <w:r>
        <w:rPr>
          <w:rFonts w:ascii="Times New Roman" w:eastAsiaTheme="minorEastAsia" w:hAnsi="Times New Roman"/>
          <w:color w:val="000000" w:themeColor="text1"/>
          <w:sz w:val="28"/>
          <w:szCs w:val="28"/>
        </w:rPr>
        <w:t xml:space="preserve"> // Режим доступа: </w:t>
      </w:r>
      <w:hyperlink r:id="rId25" w:history="1">
        <w:r w:rsidRPr="009B7F93">
          <w:rPr>
            <w:rStyle w:val="af"/>
            <w:rFonts w:ascii="Times New Roman" w:eastAsiaTheme="minorEastAsia" w:hAnsi="Times New Roman"/>
            <w:sz w:val="28"/>
            <w:szCs w:val="28"/>
          </w:rPr>
          <w:t>https://rospravosudie.com</w:t>
        </w:r>
      </w:hyperlink>
    </w:p>
    <w:p w14:paraId="509353CA" w14:textId="77777777"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2-20/2010г.</w:t>
      </w:r>
      <w:r w:rsidRPr="00F04587">
        <w:rPr>
          <w:rFonts w:ascii="Times New Roman" w:hAnsi="Times New Roman"/>
          <w:sz w:val="28"/>
          <w:szCs w:val="28"/>
        </w:rPr>
        <w:t xml:space="preserve"> Ленинградский областной суд</w:t>
      </w:r>
    </w:p>
    <w:p w14:paraId="1060653D" w14:textId="77777777"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2-38/2010г.</w:t>
      </w:r>
      <w:r w:rsidRPr="00F04587">
        <w:rPr>
          <w:rFonts w:ascii="Times New Roman" w:hAnsi="Times New Roman"/>
          <w:sz w:val="28"/>
          <w:szCs w:val="28"/>
        </w:rPr>
        <w:t xml:space="preserve"> Ленинградский областной суд</w:t>
      </w:r>
    </w:p>
    <w:p w14:paraId="7F383B74" w14:textId="77777777" w:rsidR="001E05F9" w:rsidRDefault="001E05F9"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2-48/2010г.</w:t>
      </w:r>
      <w:r w:rsidRPr="00F04587">
        <w:rPr>
          <w:rFonts w:ascii="Times New Roman" w:hAnsi="Times New Roman"/>
          <w:sz w:val="28"/>
          <w:szCs w:val="28"/>
        </w:rPr>
        <w:t xml:space="preserve"> Ленинградский областной суд</w:t>
      </w:r>
      <w:r w:rsidRPr="00F04587">
        <w:rPr>
          <w:rFonts w:ascii="Times New Roman" w:eastAsiaTheme="minorEastAsia" w:hAnsi="Times New Roman"/>
          <w:color w:val="000000" w:themeColor="text1"/>
          <w:sz w:val="28"/>
          <w:szCs w:val="28"/>
        </w:rPr>
        <w:t xml:space="preserve"> </w:t>
      </w:r>
    </w:p>
    <w:p w14:paraId="366BCCD2" w14:textId="77777777" w:rsidR="001E05F9" w:rsidRDefault="001E05F9"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2-01/2010г.</w:t>
      </w:r>
      <w:r w:rsidRPr="00F04587">
        <w:rPr>
          <w:rFonts w:ascii="Times New Roman" w:hAnsi="Times New Roman"/>
          <w:sz w:val="28"/>
          <w:szCs w:val="28"/>
        </w:rPr>
        <w:t xml:space="preserve"> Ленинградский областной суд</w:t>
      </w:r>
      <w:r w:rsidRPr="00F04587">
        <w:rPr>
          <w:rFonts w:ascii="Times New Roman" w:eastAsiaTheme="minorEastAsia" w:hAnsi="Times New Roman"/>
          <w:color w:val="000000" w:themeColor="text1"/>
          <w:sz w:val="28"/>
          <w:szCs w:val="28"/>
        </w:rPr>
        <w:t xml:space="preserve"> </w:t>
      </w:r>
    </w:p>
    <w:p w14:paraId="0DE43CB4" w14:textId="77777777"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2-18/2011г.</w:t>
      </w:r>
      <w:r w:rsidRPr="00F04587">
        <w:rPr>
          <w:rFonts w:ascii="Times New Roman" w:hAnsi="Times New Roman"/>
          <w:sz w:val="28"/>
          <w:szCs w:val="28"/>
        </w:rPr>
        <w:t xml:space="preserve"> Ленинградский областной суд</w:t>
      </w:r>
    </w:p>
    <w:p w14:paraId="571CEE7E" w14:textId="609D661C" w:rsidR="00F723E2" w:rsidRPr="00F04587" w:rsidRDefault="00F723E2"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eastAsiaTheme="minorEastAsia" w:hAnsi="Times New Roman"/>
          <w:color w:val="000000" w:themeColor="text1"/>
          <w:sz w:val="28"/>
          <w:szCs w:val="28"/>
        </w:rPr>
        <w:t>Дело № 2-7/2011</w:t>
      </w:r>
      <w:r w:rsidR="001E05F9">
        <w:rPr>
          <w:rFonts w:ascii="Times New Roman" w:eastAsiaTheme="minorEastAsia" w:hAnsi="Times New Roman"/>
          <w:color w:val="000000" w:themeColor="text1"/>
          <w:sz w:val="28"/>
          <w:szCs w:val="28"/>
        </w:rPr>
        <w:t>г.</w:t>
      </w:r>
      <w:r w:rsidRPr="00F04587">
        <w:rPr>
          <w:rFonts w:ascii="Times New Roman" w:eastAsiaTheme="minorEastAsia" w:hAnsi="Times New Roman"/>
          <w:color w:val="000000" w:themeColor="text1"/>
          <w:sz w:val="28"/>
          <w:szCs w:val="28"/>
        </w:rPr>
        <w:t xml:space="preserve"> Ленинградский областной суд </w:t>
      </w:r>
    </w:p>
    <w:p w14:paraId="33460D11" w14:textId="1C845074" w:rsidR="00F723E2"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sz w:val="28"/>
          <w:szCs w:val="28"/>
        </w:rPr>
        <w:t>Дело № 2-39/2011г. Ленинградский областной суд</w:t>
      </w:r>
    </w:p>
    <w:p w14:paraId="15C9FB7B" w14:textId="5AD27DF7"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2-7/2011г.</w:t>
      </w:r>
      <w:r w:rsidRPr="00F04587">
        <w:rPr>
          <w:rFonts w:ascii="Times New Roman" w:hAnsi="Times New Roman"/>
          <w:sz w:val="28"/>
          <w:szCs w:val="28"/>
        </w:rPr>
        <w:t xml:space="preserve"> Ленинградский областной суд</w:t>
      </w:r>
    </w:p>
    <w:p w14:paraId="0EDD5CCD" w14:textId="080916CC" w:rsidR="00631CC7" w:rsidRPr="001E05F9" w:rsidRDefault="00631CC7"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2-11/2011г.</w:t>
      </w:r>
      <w:r w:rsidRPr="00F04587">
        <w:rPr>
          <w:rFonts w:ascii="Times New Roman" w:hAnsi="Times New Roman"/>
          <w:sz w:val="28"/>
          <w:szCs w:val="28"/>
        </w:rPr>
        <w:t xml:space="preserve"> Ленинградский областной суд</w:t>
      </w:r>
    </w:p>
    <w:p w14:paraId="58BC830E" w14:textId="77777777"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№2-06/2011г.</w:t>
      </w:r>
      <w:r w:rsidRPr="00F04587">
        <w:rPr>
          <w:rFonts w:ascii="Times New Roman" w:hAnsi="Times New Roman"/>
          <w:sz w:val="28"/>
          <w:szCs w:val="28"/>
        </w:rPr>
        <w:t xml:space="preserve"> </w:t>
      </w:r>
      <w:r w:rsidRPr="00F04587">
        <w:rPr>
          <w:rFonts w:ascii="Times New Roman" w:hAnsi="Times New Roman"/>
          <w:color w:val="000000" w:themeColor="text1"/>
          <w:sz w:val="28"/>
          <w:szCs w:val="28"/>
          <w:lang w:val="en-US"/>
        </w:rPr>
        <w:t xml:space="preserve">Санкт-Петербургский </w:t>
      </w:r>
      <w:r w:rsidRPr="00F04587">
        <w:rPr>
          <w:rFonts w:ascii="Times New Roman" w:hAnsi="Times New Roman"/>
          <w:bCs/>
          <w:color w:val="000000" w:themeColor="text1"/>
          <w:sz w:val="28"/>
          <w:szCs w:val="28"/>
          <w:lang w:val="en-US"/>
        </w:rPr>
        <w:t>городской суд</w:t>
      </w:r>
    </w:p>
    <w:p w14:paraId="7DC8101C" w14:textId="47524CDB"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2-18/2011г.</w:t>
      </w:r>
      <w:r w:rsidRPr="00F04587">
        <w:rPr>
          <w:rFonts w:ascii="Times New Roman" w:hAnsi="Times New Roman"/>
          <w:sz w:val="28"/>
          <w:szCs w:val="28"/>
        </w:rPr>
        <w:t xml:space="preserve"> Ленинградский областной суд</w:t>
      </w:r>
    </w:p>
    <w:p w14:paraId="0070A7B4" w14:textId="665F5F3A"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№2-10\2012г.</w:t>
      </w:r>
      <w:r w:rsidRPr="00F04587">
        <w:rPr>
          <w:rFonts w:ascii="Times New Roman" w:hAnsi="Times New Roman"/>
          <w:sz w:val="28"/>
          <w:szCs w:val="28"/>
        </w:rPr>
        <w:t xml:space="preserve"> Ленинградский областной суд</w:t>
      </w:r>
    </w:p>
    <w:p w14:paraId="126333C8" w14:textId="528012EA"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№2-16/2012г.</w:t>
      </w:r>
      <w:r w:rsidRPr="00F04587">
        <w:rPr>
          <w:rFonts w:ascii="Times New Roman" w:hAnsi="Times New Roman"/>
          <w:sz w:val="28"/>
          <w:szCs w:val="28"/>
        </w:rPr>
        <w:t xml:space="preserve"> Ленинградский областной суд</w:t>
      </w:r>
    </w:p>
    <w:p w14:paraId="0E3EE93B" w14:textId="5C8ADF16"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№2-24/2012г.</w:t>
      </w:r>
      <w:r w:rsidRPr="00F04587">
        <w:rPr>
          <w:rFonts w:ascii="Times New Roman" w:hAnsi="Times New Roman"/>
          <w:sz w:val="28"/>
          <w:szCs w:val="28"/>
        </w:rPr>
        <w:t xml:space="preserve"> Ленинградский областной суд</w:t>
      </w:r>
    </w:p>
    <w:p w14:paraId="26ED53C1" w14:textId="77777777" w:rsidR="001E05F9" w:rsidRPr="001E05F9"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bCs/>
          <w:color w:val="262626"/>
          <w:sz w:val="28"/>
          <w:szCs w:val="28"/>
          <w:lang w:val="en-US"/>
        </w:rPr>
        <w:t>Дело № 2-67/2012г.</w:t>
      </w:r>
      <w:r w:rsidRPr="00F04587">
        <w:rPr>
          <w:rFonts w:ascii="Times New Roman" w:hAnsi="Times New Roman"/>
          <w:sz w:val="28"/>
          <w:szCs w:val="28"/>
        </w:rPr>
        <w:t xml:space="preserve"> Ленинградский областной суд</w:t>
      </w:r>
      <w:r w:rsidRPr="00F04587">
        <w:rPr>
          <w:rFonts w:ascii="Times New Roman" w:hAnsi="Times New Roman"/>
          <w:color w:val="262626"/>
          <w:sz w:val="28"/>
          <w:szCs w:val="28"/>
          <w:lang w:val="en-US"/>
        </w:rPr>
        <w:t xml:space="preserve"> </w:t>
      </w:r>
    </w:p>
    <w:p w14:paraId="0E5569FD" w14:textId="19659D0D" w:rsidR="001E05F9" w:rsidRPr="00F04587" w:rsidRDefault="00F9218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Pr>
          <w:rFonts w:ascii="Times New Roman" w:hAnsi="Times New Roman"/>
          <w:color w:val="262626"/>
          <w:sz w:val="28"/>
          <w:szCs w:val="28"/>
          <w:lang w:val="en-US"/>
        </w:rPr>
        <w:t>Дело № 2-</w:t>
      </w:r>
      <w:r w:rsidR="001E05F9" w:rsidRPr="00F04587">
        <w:rPr>
          <w:rFonts w:ascii="Times New Roman" w:hAnsi="Times New Roman"/>
          <w:color w:val="262626"/>
          <w:sz w:val="28"/>
          <w:szCs w:val="28"/>
          <w:lang w:val="en-US"/>
        </w:rPr>
        <w:t>38/2012г.</w:t>
      </w:r>
      <w:r w:rsidR="001E05F9" w:rsidRPr="00F04587">
        <w:rPr>
          <w:rFonts w:ascii="Times New Roman" w:hAnsi="Times New Roman"/>
          <w:sz w:val="28"/>
          <w:szCs w:val="28"/>
        </w:rPr>
        <w:t xml:space="preserve"> </w:t>
      </w:r>
      <w:r w:rsidR="001E05F9" w:rsidRPr="00F04587">
        <w:rPr>
          <w:rFonts w:ascii="Times New Roman" w:hAnsi="Times New Roman"/>
          <w:color w:val="000000" w:themeColor="text1"/>
          <w:sz w:val="28"/>
          <w:szCs w:val="28"/>
          <w:lang w:val="en-US"/>
        </w:rPr>
        <w:t xml:space="preserve">Санкт-Петербургский </w:t>
      </w:r>
      <w:r w:rsidR="001E05F9" w:rsidRPr="00F04587">
        <w:rPr>
          <w:rFonts w:ascii="Times New Roman" w:hAnsi="Times New Roman"/>
          <w:bCs/>
          <w:color w:val="000000" w:themeColor="text1"/>
          <w:sz w:val="28"/>
          <w:szCs w:val="28"/>
          <w:lang w:val="en-US"/>
        </w:rPr>
        <w:t>городской суд</w:t>
      </w:r>
    </w:p>
    <w:p w14:paraId="13F1BAB4" w14:textId="79B2D845"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№2-53\2012г.</w:t>
      </w:r>
      <w:r w:rsidRPr="00F04587">
        <w:rPr>
          <w:rFonts w:ascii="Times New Roman" w:hAnsi="Times New Roman"/>
          <w:sz w:val="28"/>
          <w:szCs w:val="28"/>
        </w:rPr>
        <w:t xml:space="preserve"> Ленинградский областной суд</w:t>
      </w:r>
    </w:p>
    <w:p w14:paraId="79454B1A" w14:textId="5D7EE610"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№2-34\2012г.</w:t>
      </w:r>
      <w:r w:rsidRPr="00F04587">
        <w:rPr>
          <w:rFonts w:ascii="Times New Roman" w:hAnsi="Times New Roman"/>
          <w:sz w:val="28"/>
          <w:szCs w:val="28"/>
        </w:rPr>
        <w:t xml:space="preserve"> Ленинградский областной суд</w:t>
      </w:r>
    </w:p>
    <w:p w14:paraId="38A3D24B" w14:textId="77777777"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№2-47\2012г.</w:t>
      </w:r>
      <w:r w:rsidRPr="00F04587">
        <w:rPr>
          <w:rFonts w:ascii="Times New Roman" w:hAnsi="Times New Roman"/>
          <w:sz w:val="28"/>
          <w:szCs w:val="28"/>
        </w:rPr>
        <w:t xml:space="preserve"> Ленинградский областной суд</w:t>
      </w:r>
    </w:p>
    <w:p w14:paraId="7FC74C7A" w14:textId="77777777" w:rsidR="001E05F9" w:rsidRPr="00F04587"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 xml:space="preserve">Дело №2-51\2012г. </w:t>
      </w:r>
      <w:r w:rsidRPr="00F04587">
        <w:rPr>
          <w:rFonts w:ascii="Times New Roman" w:hAnsi="Times New Roman"/>
          <w:sz w:val="28"/>
          <w:szCs w:val="28"/>
        </w:rPr>
        <w:t>Ленинградский областной суд</w:t>
      </w:r>
    </w:p>
    <w:p w14:paraId="3E494929" w14:textId="2BA26A43" w:rsidR="001E05F9" w:rsidRPr="00F04587" w:rsidRDefault="00676E5F"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Pr>
          <w:rFonts w:ascii="Times New Roman" w:hAnsi="Times New Roman"/>
          <w:color w:val="262626"/>
          <w:sz w:val="28"/>
          <w:szCs w:val="28"/>
          <w:lang w:val="en-US"/>
        </w:rPr>
        <w:t>Дело № 2-</w:t>
      </w:r>
      <w:r w:rsidR="001E05F9" w:rsidRPr="00F04587">
        <w:rPr>
          <w:rFonts w:ascii="Times New Roman" w:hAnsi="Times New Roman"/>
          <w:color w:val="262626"/>
          <w:sz w:val="28"/>
          <w:szCs w:val="28"/>
          <w:lang w:val="en-US"/>
        </w:rPr>
        <w:t>39/2012г.</w:t>
      </w:r>
      <w:r w:rsidR="001E05F9" w:rsidRPr="00F04587">
        <w:rPr>
          <w:rFonts w:ascii="Times New Roman" w:hAnsi="Times New Roman"/>
          <w:sz w:val="28"/>
          <w:szCs w:val="28"/>
        </w:rPr>
        <w:t xml:space="preserve"> Ленинградский областной суд</w:t>
      </w:r>
    </w:p>
    <w:p w14:paraId="585C57A6" w14:textId="677076D3"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2-1/2013г.</w:t>
      </w:r>
      <w:r w:rsidRPr="00F04587">
        <w:rPr>
          <w:rFonts w:ascii="Times New Roman" w:hAnsi="Times New Roman"/>
          <w:sz w:val="28"/>
          <w:szCs w:val="28"/>
        </w:rPr>
        <w:t xml:space="preserve"> Ленинградский областной суд</w:t>
      </w:r>
    </w:p>
    <w:p w14:paraId="1B7BFA75" w14:textId="3CAA8F6C"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2-4/2013г.</w:t>
      </w:r>
      <w:r w:rsidRPr="00F04587">
        <w:rPr>
          <w:rFonts w:ascii="Times New Roman" w:hAnsi="Times New Roman"/>
          <w:sz w:val="28"/>
          <w:szCs w:val="28"/>
        </w:rPr>
        <w:t xml:space="preserve"> Ленинградский областной суд</w:t>
      </w:r>
    </w:p>
    <w:p w14:paraId="5524B15B" w14:textId="486DB34F" w:rsidR="00631CC7" w:rsidRPr="001E05F9" w:rsidRDefault="001E05F9" w:rsidP="001E05F9">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color w:val="262626"/>
          <w:sz w:val="28"/>
          <w:szCs w:val="28"/>
          <w:lang w:val="en-US"/>
        </w:rPr>
        <w:t>Дело № 2-12/2013г.</w:t>
      </w:r>
      <w:r w:rsidRPr="00F04587">
        <w:rPr>
          <w:rFonts w:ascii="Times New Roman" w:hAnsi="Times New Roman"/>
          <w:sz w:val="28"/>
          <w:szCs w:val="28"/>
        </w:rPr>
        <w:t xml:space="preserve"> Ленинградский областной суд</w:t>
      </w:r>
    </w:p>
    <w:p w14:paraId="54D4E38D" w14:textId="5E3B049F" w:rsidR="00631CC7" w:rsidRPr="00F04587" w:rsidRDefault="00631CC7" w:rsidP="00F04587">
      <w:pPr>
        <w:pStyle w:val="ab"/>
        <w:numPr>
          <w:ilvl w:val="0"/>
          <w:numId w:val="14"/>
        </w:numPr>
        <w:spacing w:line="360" w:lineRule="auto"/>
        <w:jc w:val="both"/>
        <w:rPr>
          <w:rFonts w:ascii="Times New Roman" w:eastAsiaTheme="minorEastAsia" w:hAnsi="Times New Roman"/>
          <w:color w:val="000000" w:themeColor="text1"/>
          <w:sz w:val="28"/>
          <w:szCs w:val="28"/>
        </w:rPr>
      </w:pPr>
      <w:r w:rsidRPr="00F04587">
        <w:rPr>
          <w:rFonts w:ascii="Times New Roman" w:hAnsi="Times New Roman"/>
          <w:bCs/>
          <w:color w:val="262626"/>
          <w:sz w:val="28"/>
          <w:szCs w:val="28"/>
          <w:lang w:val="en-US"/>
        </w:rPr>
        <w:t>Дело № 2-41/2014г.</w:t>
      </w:r>
      <w:r w:rsidRPr="00F04587">
        <w:rPr>
          <w:rFonts w:ascii="Times New Roman" w:hAnsi="Times New Roman"/>
          <w:sz w:val="28"/>
          <w:szCs w:val="28"/>
        </w:rPr>
        <w:t xml:space="preserve"> </w:t>
      </w:r>
      <w:r w:rsidR="00F42960" w:rsidRPr="00F04587">
        <w:rPr>
          <w:rFonts w:ascii="Times New Roman" w:hAnsi="Times New Roman"/>
          <w:color w:val="000000" w:themeColor="text1"/>
          <w:sz w:val="28"/>
          <w:szCs w:val="28"/>
          <w:lang w:val="en-US"/>
        </w:rPr>
        <w:t xml:space="preserve">Санкт-Петербургский </w:t>
      </w:r>
      <w:r w:rsidR="00F42960" w:rsidRPr="00F04587">
        <w:rPr>
          <w:rFonts w:ascii="Times New Roman" w:hAnsi="Times New Roman"/>
          <w:bCs/>
          <w:color w:val="000000" w:themeColor="text1"/>
          <w:sz w:val="28"/>
          <w:szCs w:val="28"/>
          <w:lang w:val="en-US"/>
        </w:rPr>
        <w:t>городской суд</w:t>
      </w:r>
    </w:p>
    <w:p w14:paraId="40BAFE4D" w14:textId="7E91B05D" w:rsidR="00BF63E0" w:rsidRPr="00BF63E0" w:rsidRDefault="001E05F9" w:rsidP="00D72EF1">
      <w:pPr>
        <w:spacing w:line="360" w:lineRule="auto"/>
        <w:jc w:val="both"/>
        <w:rPr>
          <w:rFonts w:eastAsiaTheme="minorEastAsia"/>
          <w:color w:val="000000" w:themeColor="text1"/>
          <w:sz w:val="28"/>
          <w:szCs w:val="28"/>
        </w:rPr>
      </w:pPr>
      <w:r>
        <w:rPr>
          <w:rFonts w:eastAsiaTheme="minorEastAsia"/>
          <w:color w:val="000000" w:themeColor="text1"/>
          <w:sz w:val="28"/>
          <w:szCs w:val="28"/>
        </w:rPr>
        <w:t xml:space="preserve">2.2. </w:t>
      </w:r>
      <w:r w:rsidR="00BF63E0" w:rsidRPr="00BF63E0">
        <w:rPr>
          <w:rFonts w:eastAsiaTheme="minorEastAsia"/>
          <w:color w:val="000000" w:themeColor="text1"/>
          <w:sz w:val="28"/>
          <w:szCs w:val="28"/>
        </w:rPr>
        <w:t>Неопубликованн</w:t>
      </w:r>
      <w:r w:rsidR="00A746B7">
        <w:rPr>
          <w:rFonts w:eastAsiaTheme="minorEastAsia"/>
          <w:color w:val="000000" w:themeColor="text1"/>
          <w:sz w:val="28"/>
          <w:szCs w:val="28"/>
        </w:rPr>
        <w:t>ая судебная практика: изучено 12</w:t>
      </w:r>
      <w:r w:rsidR="00BF63E0" w:rsidRPr="00BF63E0">
        <w:rPr>
          <w:rFonts w:eastAsiaTheme="minorEastAsia"/>
          <w:color w:val="000000" w:themeColor="text1"/>
          <w:sz w:val="28"/>
          <w:szCs w:val="28"/>
        </w:rPr>
        <w:t xml:space="preserve"> уголовных дел в </w:t>
      </w:r>
      <w:r w:rsidR="00F42960">
        <w:rPr>
          <w:rFonts w:eastAsiaTheme="minorEastAsia"/>
          <w:color w:val="000000" w:themeColor="text1"/>
          <w:sz w:val="28"/>
          <w:szCs w:val="28"/>
        </w:rPr>
        <w:t>Ленинградском областном суде и 1 уголовное дело в Санкт-Петербургском городском суде.</w:t>
      </w:r>
    </w:p>
    <w:p w14:paraId="3E554440" w14:textId="1AB8D918" w:rsidR="00485BD3" w:rsidRPr="00144613" w:rsidRDefault="00485BD3" w:rsidP="006C10CA">
      <w:pPr>
        <w:pStyle w:val="ab"/>
        <w:numPr>
          <w:ilvl w:val="0"/>
          <w:numId w:val="13"/>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rPr>
        <w:t>Специальная литература</w:t>
      </w:r>
    </w:p>
    <w:p w14:paraId="682822C4" w14:textId="77777777" w:rsidR="00485BD3" w:rsidRPr="00144613" w:rsidRDefault="00485BD3" w:rsidP="006C10CA">
      <w:pPr>
        <w:pStyle w:val="ab"/>
        <w:numPr>
          <w:ilvl w:val="1"/>
          <w:numId w:val="13"/>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rPr>
        <w:t>Книги</w:t>
      </w:r>
    </w:p>
    <w:p w14:paraId="66CA9909" w14:textId="638339BD"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rPr>
        <w:t>Уголовный процесс : учебник для бакалавриата юридических вузов / О. И. Андреева [и др.]; под ред. О. И. Андреевой, А. Д. Назарова, Н. Г. Стойко и А. Г. Тузова. – Ростов н/Д.: Феникс, 2015. – 445 с.</w:t>
      </w:r>
    </w:p>
    <w:p w14:paraId="055DD453"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Апарова, Т.В. Суды и судебный процесс Великобритании / Т.В. Апарова. – СПб</w:t>
      </w:r>
      <w:proofErr w:type="gramStart"/>
      <w:r w:rsidRPr="00144613">
        <w:rPr>
          <w:rFonts w:ascii="Times New Roman" w:eastAsiaTheme="minorEastAsia" w:hAnsi="Times New Roman"/>
          <w:sz w:val="28"/>
          <w:szCs w:val="28"/>
          <w:lang w:val="en-US"/>
        </w:rPr>
        <w:t>.:</w:t>
      </w:r>
      <w:proofErr w:type="gramEnd"/>
      <w:r w:rsidRPr="00144613">
        <w:rPr>
          <w:rFonts w:ascii="Times New Roman" w:eastAsiaTheme="minorEastAsia" w:hAnsi="Times New Roman"/>
          <w:sz w:val="28"/>
          <w:szCs w:val="28"/>
          <w:lang w:val="en-US"/>
        </w:rPr>
        <w:t xml:space="preserve"> Триада, 1996. – 157 с.</w:t>
      </w:r>
    </w:p>
    <w:p w14:paraId="7BA736C3"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bCs/>
          <w:sz w:val="28"/>
          <w:szCs w:val="28"/>
          <w:lang w:val="en-US"/>
        </w:rPr>
        <w:t>Бернам, У. Правовая система США. / У. Бернам. – М.: Новая юстиция, 2006. – 1216 с.</w:t>
      </w:r>
    </w:p>
    <w:p w14:paraId="58ECC309"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Боботов, С.В. Суд присяжных: история и современность. / С.В. Боботов, Н.Ф. Чистяков. – М.: Манускрипт, 1992. – 254 с.</w:t>
      </w:r>
    </w:p>
    <w:p w14:paraId="0E031534"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Бобрищев-Пушкин, А. М. Эмпирические законы деятельности русского суда присяжных / А.М. Бобрищев-Пушкин. – М.: Книга по требованию, 2012. – 267 с.</w:t>
      </w:r>
    </w:p>
    <w:p w14:paraId="275112B5"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Викторский, С.И. Русский уголовный процесс / С.И. Викторский. – М.: Изд. А.А. Карцева, 1912. – 426 с.</w:t>
      </w:r>
    </w:p>
    <w:p w14:paraId="6C4760AD"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Воскобитова, Л.А. Адвокат: навыки профессионального мастерства / Л.А. Воскобитова, И.Н. Лукьянова, Л.П. Михайлова. – М.: Wolters Kluwer, 2006. – 514 с.</w:t>
      </w:r>
    </w:p>
    <w:p w14:paraId="0954AC29"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 xml:space="preserve">Гаррис, Р. Школа адвокатуры / Р. Гаррис. – М.: Автограф, 2001. – 443 с. </w:t>
      </w:r>
    </w:p>
    <w:p w14:paraId="105D562C"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bCs/>
          <w:sz w:val="28"/>
          <w:szCs w:val="28"/>
          <w:lang w:val="en-US"/>
        </w:rPr>
        <w:t>Юридическая социология / В.А. Глазырин [и др.]</w:t>
      </w:r>
      <w:r w:rsidRPr="00144613">
        <w:rPr>
          <w:rFonts w:ascii="Times New Roman" w:eastAsiaTheme="minorEastAsia" w:hAnsi="Times New Roman"/>
          <w:bCs/>
          <w:sz w:val="28"/>
          <w:szCs w:val="28"/>
        </w:rPr>
        <w:t xml:space="preserve">; под ред. В.А. Глазырина </w:t>
      </w:r>
      <w:r w:rsidRPr="00144613">
        <w:rPr>
          <w:rFonts w:ascii="Times New Roman" w:eastAsiaTheme="minorEastAsia" w:hAnsi="Times New Roman"/>
          <w:bCs/>
          <w:sz w:val="28"/>
          <w:szCs w:val="28"/>
          <w:lang w:val="en-US"/>
        </w:rPr>
        <w:t>[</w:t>
      </w:r>
      <w:r w:rsidRPr="00144613">
        <w:rPr>
          <w:rFonts w:ascii="Times New Roman" w:eastAsiaTheme="minorEastAsia" w:hAnsi="Times New Roman"/>
          <w:bCs/>
          <w:sz w:val="28"/>
          <w:szCs w:val="28"/>
        </w:rPr>
        <w:t>и др.</w:t>
      </w:r>
      <w:r w:rsidRPr="00144613">
        <w:rPr>
          <w:rFonts w:ascii="Times New Roman" w:eastAsiaTheme="minorEastAsia" w:hAnsi="Times New Roman"/>
          <w:bCs/>
          <w:sz w:val="28"/>
          <w:szCs w:val="28"/>
          <w:lang w:val="en-US"/>
        </w:rPr>
        <w:t xml:space="preserve">]; – М.: Юрайт, 2006. – </w:t>
      </w:r>
      <w:r w:rsidRPr="00144613">
        <w:rPr>
          <w:rFonts w:ascii="Times New Roman" w:eastAsiaTheme="minorEastAsia" w:hAnsi="Times New Roman"/>
          <w:bCs/>
          <w:sz w:val="28"/>
          <w:szCs w:val="28"/>
        </w:rPr>
        <w:t>365 с.</w:t>
      </w:r>
    </w:p>
    <w:p w14:paraId="67BF8F14"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Данилов, Е.П. Справочник адвоката: консультации, защита в суде, образцы документов / Е.П. Данилов. – Ростов/Д: Феникс, 2010 г. – 262 с.</w:t>
      </w:r>
      <w:r w:rsidRPr="00144613">
        <w:rPr>
          <w:rFonts w:ascii="Times New Roman" w:eastAsiaTheme="minorEastAsia" w:hAnsi="Times New Roman"/>
          <w:color w:val="000000" w:themeColor="text1"/>
          <w:sz w:val="28"/>
          <w:szCs w:val="28"/>
          <w:lang w:val="en-US"/>
        </w:rPr>
        <w:t xml:space="preserve"> </w:t>
      </w:r>
    </w:p>
    <w:p w14:paraId="3AE0DBD7"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lang w:val="en-US"/>
        </w:rPr>
        <w:t xml:space="preserve">Законоположения о правах и обязанностях присяжных </w:t>
      </w:r>
      <w:proofErr w:type="gramStart"/>
      <w:r w:rsidRPr="00144613">
        <w:rPr>
          <w:rFonts w:ascii="Times New Roman" w:eastAsiaTheme="minorEastAsia" w:hAnsi="Times New Roman"/>
          <w:color w:val="000000" w:themeColor="text1"/>
          <w:sz w:val="28"/>
          <w:szCs w:val="28"/>
          <w:lang w:val="en-US"/>
        </w:rPr>
        <w:t>заседателей :</w:t>
      </w:r>
      <w:proofErr w:type="gramEnd"/>
      <w:r w:rsidRPr="00144613">
        <w:rPr>
          <w:rFonts w:ascii="Times New Roman" w:eastAsiaTheme="minorEastAsia" w:hAnsi="Times New Roman"/>
          <w:color w:val="000000" w:themeColor="text1"/>
          <w:sz w:val="28"/>
          <w:szCs w:val="28"/>
          <w:lang w:val="en-US"/>
        </w:rPr>
        <w:t xml:space="preserve"> извлечение из Судебных уставов 20 ноября 1864 г. – СПб.</w:t>
      </w:r>
      <w:r w:rsidRPr="00144613">
        <w:rPr>
          <w:rFonts w:ascii="Times New Roman" w:eastAsiaTheme="minorEastAsia" w:hAnsi="Times New Roman"/>
          <w:color w:val="000000" w:themeColor="text1"/>
          <w:sz w:val="28"/>
          <w:szCs w:val="28"/>
        </w:rPr>
        <w:t>: Общественная польза,</w:t>
      </w:r>
      <w:r w:rsidRPr="00144613">
        <w:rPr>
          <w:rFonts w:ascii="Times New Roman" w:eastAsiaTheme="minorEastAsia" w:hAnsi="Times New Roman"/>
          <w:color w:val="000000" w:themeColor="text1"/>
          <w:sz w:val="28"/>
          <w:szCs w:val="28"/>
          <w:lang w:val="en-US"/>
        </w:rPr>
        <w:t xml:space="preserve"> 1867. – 97 с</w:t>
      </w:r>
      <w:r w:rsidRPr="00144613">
        <w:rPr>
          <w:rFonts w:ascii="Times New Roman" w:eastAsiaTheme="minorEastAsia" w:hAnsi="Times New Roman"/>
          <w:color w:val="000000" w:themeColor="text1"/>
          <w:sz w:val="28"/>
          <w:szCs w:val="28"/>
        </w:rPr>
        <w:t>.</w:t>
      </w:r>
    </w:p>
    <w:p w14:paraId="5F5E9E52"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lang w:val="en-US"/>
        </w:rPr>
        <w:t>Кондрат, И.Н. Уголовная политика государства и нормативное правовое регулирование уголовно-процессуальных отношений / И.Н. Кондрат. – М.: ЮстицИнформ, 2015г. – 96 с.</w:t>
      </w:r>
    </w:p>
    <w:p w14:paraId="4BEC9A1D"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Лафитский, В.И. Основы конституционного строя США / В.И. Лафитский. – М.: НОРМА, 1998. – 272 с.</w:t>
      </w:r>
    </w:p>
    <w:p w14:paraId="4EE11AB5"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color w:val="000000" w:themeColor="text1"/>
          <w:sz w:val="28"/>
          <w:szCs w:val="28"/>
        </w:rPr>
        <w:t xml:space="preserve">Мельник, В.В. </w:t>
      </w:r>
      <w:r w:rsidRPr="00144613">
        <w:rPr>
          <w:rFonts w:ascii="Times New Roman" w:eastAsiaTheme="minorEastAsia" w:hAnsi="Times New Roman"/>
          <w:sz w:val="28"/>
          <w:szCs w:val="28"/>
          <w:lang w:val="en-US"/>
        </w:rPr>
        <w:t>Искусство речи в суде присяжных : учеб.-практич. пособие / В.В. Мельник, И. Л. Трунов. – М.: Юрайт, 2011. – 662 с.</w:t>
      </w:r>
    </w:p>
    <w:p w14:paraId="2CCA793B" w14:textId="77777777" w:rsidR="00485BD3" w:rsidRPr="00144613" w:rsidRDefault="00A746B7" w:rsidP="006C10CA">
      <w:pPr>
        <w:pStyle w:val="ab"/>
        <w:numPr>
          <w:ilvl w:val="0"/>
          <w:numId w:val="14"/>
        </w:numPr>
        <w:spacing w:line="360" w:lineRule="auto"/>
        <w:jc w:val="both"/>
        <w:rPr>
          <w:rFonts w:ascii="Times New Roman" w:eastAsiaTheme="minorEastAsia" w:hAnsi="Times New Roman"/>
          <w:color w:val="000000" w:themeColor="text1"/>
          <w:sz w:val="28"/>
          <w:szCs w:val="28"/>
        </w:rPr>
      </w:pPr>
      <w:hyperlink r:id="rId26" w:history="1">
        <w:r w:rsidR="00485BD3" w:rsidRPr="00144613">
          <w:rPr>
            <w:rFonts w:ascii="Times New Roman" w:eastAsiaTheme="minorEastAsia" w:hAnsi="Times New Roman"/>
            <w:color w:val="000000" w:themeColor="text1"/>
            <w:sz w:val="28"/>
            <w:szCs w:val="28"/>
            <w:lang w:val="en-US"/>
          </w:rPr>
          <w:t>Нарутто</w:t>
        </w:r>
      </w:hyperlink>
      <w:r w:rsidR="00485BD3" w:rsidRPr="00144613">
        <w:rPr>
          <w:rFonts w:ascii="Times New Roman" w:eastAsiaTheme="minorEastAsia" w:hAnsi="Times New Roman"/>
          <w:color w:val="000000" w:themeColor="text1"/>
          <w:sz w:val="28"/>
          <w:szCs w:val="28"/>
          <w:lang w:val="en-US"/>
        </w:rPr>
        <w:t>, С.В. Присяжные и арбитражные заседатели. Теория и практика / С.В. Нарутто, В.А.Смирнова. – СПб</w:t>
      </w:r>
      <w:proofErr w:type="gramStart"/>
      <w:r w:rsidR="00485BD3" w:rsidRPr="00144613">
        <w:rPr>
          <w:rFonts w:ascii="Times New Roman" w:eastAsiaTheme="minorEastAsia" w:hAnsi="Times New Roman"/>
          <w:color w:val="000000" w:themeColor="text1"/>
          <w:sz w:val="28"/>
          <w:szCs w:val="28"/>
          <w:lang w:val="en-US"/>
        </w:rPr>
        <w:t>.:</w:t>
      </w:r>
      <w:proofErr w:type="gramEnd"/>
      <w:r w:rsidR="00485BD3" w:rsidRPr="00144613">
        <w:rPr>
          <w:rFonts w:ascii="Times New Roman" w:eastAsiaTheme="minorEastAsia" w:hAnsi="Times New Roman"/>
          <w:color w:val="000000" w:themeColor="text1"/>
          <w:sz w:val="28"/>
          <w:szCs w:val="28"/>
          <w:lang w:val="en-US"/>
        </w:rPr>
        <w:t xml:space="preserve"> Проспект, 2014. – 208 с.</w:t>
      </w:r>
    </w:p>
    <w:p w14:paraId="6E99A05A"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bCs/>
          <w:color w:val="000000" w:themeColor="text1"/>
          <w:sz w:val="28"/>
          <w:szCs w:val="28"/>
          <w:lang w:val="en-US"/>
        </w:rPr>
        <w:t>Немытина</w:t>
      </w:r>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bCs/>
          <w:color w:val="000000" w:themeColor="text1"/>
          <w:sz w:val="28"/>
          <w:szCs w:val="28"/>
          <w:lang w:val="en-US"/>
        </w:rPr>
        <w:t>М</w:t>
      </w:r>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bCs/>
          <w:color w:val="000000" w:themeColor="text1"/>
          <w:sz w:val="28"/>
          <w:szCs w:val="28"/>
          <w:lang w:val="en-US"/>
        </w:rPr>
        <w:t>В</w:t>
      </w:r>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bCs/>
          <w:color w:val="000000" w:themeColor="text1"/>
          <w:sz w:val="28"/>
          <w:szCs w:val="28"/>
          <w:lang w:val="en-US"/>
        </w:rPr>
        <w:t xml:space="preserve">Российский суд </w:t>
      </w:r>
      <w:proofErr w:type="gramStart"/>
      <w:r w:rsidRPr="00144613">
        <w:rPr>
          <w:rFonts w:ascii="Times New Roman" w:eastAsiaTheme="minorEastAsia" w:hAnsi="Times New Roman"/>
          <w:bCs/>
          <w:color w:val="000000" w:themeColor="text1"/>
          <w:sz w:val="28"/>
          <w:szCs w:val="28"/>
          <w:lang w:val="en-US"/>
        </w:rPr>
        <w:t>присяжных</w:t>
      </w:r>
      <w:r w:rsidRPr="00144613">
        <w:rPr>
          <w:rFonts w:ascii="Times New Roman" w:eastAsiaTheme="minorEastAsia" w:hAnsi="Times New Roman"/>
          <w:color w:val="000000" w:themeColor="text1"/>
          <w:sz w:val="28"/>
          <w:szCs w:val="28"/>
          <w:lang w:val="en-US"/>
        </w:rPr>
        <w:t xml:space="preserve"> :</w:t>
      </w:r>
      <w:proofErr w:type="gramEnd"/>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bCs/>
          <w:color w:val="000000" w:themeColor="text1"/>
          <w:sz w:val="28"/>
          <w:szCs w:val="28"/>
          <w:lang w:val="en-US"/>
        </w:rPr>
        <w:t>учебно</w:t>
      </w:r>
      <w:r w:rsidRPr="00144613">
        <w:rPr>
          <w:rFonts w:ascii="Times New Roman" w:eastAsiaTheme="minorEastAsia" w:hAnsi="Times New Roman"/>
          <w:color w:val="000000" w:themeColor="text1"/>
          <w:sz w:val="28"/>
          <w:szCs w:val="28"/>
          <w:lang w:val="en-US"/>
        </w:rPr>
        <w:t>-</w:t>
      </w:r>
      <w:r w:rsidRPr="00144613">
        <w:rPr>
          <w:rFonts w:ascii="Times New Roman" w:eastAsiaTheme="minorEastAsia" w:hAnsi="Times New Roman"/>
          <w:bCs/>
          <w:color w:val="000000" w:themeColor="text1"/>
          <w:sz w:val="28"/>
          <w:szCs w:val="28"/>
          <w:lang w:val="en-US"/>
        </w:rPr>
        <w:t>методическое пособие</w:t>
      </w:r>
      <w:r w:rsidRPr="00144613">
        <w:rPr>
          <w:rFonts w:ascii="Times New Roman" w:eastAsiaTheme="minorEastAsia" w:hAnsi="Times New Roman"/>
          <w:color w:val="000000" w:themeColor="text1"/>
          <w:sz w:val="28"/>
          <w:szCs w:val="28"/>
          <w:lang w:val="en-US"/>
        </w:rPr>
        <w:t xml:space="preserve"> / </w:t>
      </w:r>
      <w:r w:rsidRPr="00144613">
        <w:rPr>
          <w:rFonts w:ascii="Times New Roman" w:eastAsiaTheme="minorEastAsia" w:hAnsi="Times New Roman"/>
          <w:bCs/>
          <w:color w:val="000000" w:themeColor="text1"/>
          <w:sz w:val="28"/>
          <w:szCs w:val="28"/>
          <w:lang w:val="en-US"/>
        </w:rPr>
        <w:t>М</w:t>
      </w:r>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bCs/>
          <w:color w:val="000000" w:themeColor="text1"/>
          <w:sz w:val="28"/>
          <w:szCs w:val="28"/>
          <w:lang w:val="en-US"/>
        </w:rPr>
        <w:t>В</w:t>
      </w:r>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bCs/>
          <w:color w:val="000000" w:themeColor="text1"/>
          <w:sz w:val="28"/>
          <w:szCs w:val="28"/>
          <w:lang w:val="en-US"/>
        </w:rPr>
        <w:t>Немытина</w:t>
      </w:r>
      <w:r w:rsidRPr="00144613">
        <w:rPr>
          <w:rFonts w:ascii="Times New Roman" w:eastAsiaTheme="minorEastAsia" w:hAnsi="Times New Roman"/>
          <w:color w:val="000000" w:themeColor="text1"/>
          <w:sz w:val="28"/>
          <w:szCs w:val="28"/>
          <w:lang w:val="en-US"/>
        </w:rPr>
        <w:t xml:space="preserve">. – </w:t>
      </w:r>
      <w:r w:rsidRPr="00144613">
        <w:rPr>
          <w:rFonts w:ascii="Times New Roman" w:eastAsiaTheme="minorEastAsia" w:hAnsi="Times New Roman"/>
          <w:bCs/>
          <w:color w:val="000000" w:themeColor="text1"/>
          <w:sz w:val="28"/>
          <w:szCs w:val="28"/>
          <w:lang w:val="en-US"/>
        </w:rPr>
        <w:t>М</w:t>
      </w:r>
      <w:r w:rsidRPr="00144613">
        <w:rPr>
          <w:rFonts w:ascii="Times New Roman" w:eastAsiaTheme="minorEastAsia" w:hAnsi="Times New Roman"/>
          <w:color w:val="000000" w:themeColor="text1"/>
          <w:sz w:val="28"/>
          <w:szCs w:val="28"/>
          <w:lang w:val="en-US"/>
        </w:rPr>
        <w:t xml:space="preserve">.: БЕК, </w:t>
      </w:r>
      <w:r w:rsidRPr="00144613">
        <w:rPr>
          <w:rFonts w:ascii="Times New Roman" w:eastAsiaTheme="minorEastAsia" w:hAnsi="Times New Roman"/>
          <w:bCs/>
          <w:color w:val="000000" w:themeColor="text1"/>
          <w:sz w:val="28"/>
          <w:szCs w:val="28"/>
          <w:lang w:val="en-US"/>
        </w:rPr>
        <w:t>1995</w:t>
      </w:r>
      <w:r w:rsidRPr="00144613">
        <w:rPr>
          <w:rFonts w:ascii="Times New Roman" w:eastAsiaTheme="minorEastAsia" w:hAnsi="Times New Roman"/>
          <w:color w:val="000000" w:themeColor="text1"/>
          <w:sz w:val="28"/>
          <w:szCs w:val="28"/>
          <w:lang w:val="en-US"/>
        </w:rPr>
        <w:t>. – 218 с.</w:t>
      </w:r>
      <w:r w:rsidRPr="00144613">
        <w:rPr>
          <w:rFonts w:ascii="Times New Roman" w:hAnsi="Times New Roman"/>
          <w:sz w:val="28"/>
          <w:szCs w:val="28"/>
        </w:rPr>
        <w:t xml:space="preserve"> </w:t>
      </w:r>
    </w:p>
    <w:p w14:paraId="16A98752"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Плевако, Ф.Н. Избранные речи / Ф.Н. Плевако. – М.: Юрайт, 2014. – 650 с.</w:t>
      </w:r>
    </w:p>
    <w:p w14:paraId="00B91A8D"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П.Сергеич. Искусство речи на суде / П.Сергеич. – М.: Юридическая литература, 1988. – 384 с.</w:t>
      </w:r>
    </w:p>
    <w:p w14:paraId="583C4AD1"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Спасович, В.Д. Судебные речи / В.Д. Спасович. – М.: Юрайт, 2016. – 403 с.</w:t>
      </w:r>
      <w:r w:rsidRPr="00144613">
        <w:rPr>
          <w:rFonts w:ascii="Times New Roman" w:eastAsiaTheme="minorEastAsia" w:hAnsi="Times New Roman"/>
          <w:color w:val="262626"/>
          <w:sz w:val="28"/>
          <w:szCs w:val="28"/>
          <w:lang w:val="en-US"/>
        </w:rPr>
        <w:t xml:space="preserve"> </w:t>
      </w:r>
    </w:p>
    <w:p w14:paraId="1C0F2B97"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262626"/>
          <w:sz w:val="28"/>
          <w:szCs w:val="28"/>
          <w:lang w:val="en-US"/>
        </w:rPr>
        <w:t>Строгович, М. С. Курс советского уголовного процесса / М.С. Строгович. – M.: Наука, 1968. – 468 с.</w:t>
      </w:r>
      <w:r w:rsidRPr="00144613">
        <w:rPr>
          <w:rFonts w:ascii="Times New Roman" w:eastAsiaTheme="minorEastAsia" w:hAnsi="Times New Roman"/>
          <w:bCs/>
          <w:sz w:val="28"/>
          <w:szCs w:val="28"/>
          <w:lang w:val="en-US"/>
        </w:rPr>
        <w:t xml:space="preserve"> </w:t>
      </w:r>
    </w:p>
    <w:p w14:paraId="0D0801DF"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 xml:space="preserve">Толмачёв, Е.П. Военная политика и реформы Александра </w:t>
      </w:r>
      <w:r w:rsidRPr="00144613">
        <w:rPr>
          <w:rFonts w:ascii="Times New Roman" w:hAnsi="Times New Roman"/>
          <w:sz w:val="28"/>
          <w:szCs w:val="28"/>
          <w:lang w:val="en-US"/>
        </w:rPr>
        <w:t>II</w:t>
      </w:r>
      <w:r w:rsidRPr="00144613">
        <w:rPr>
          <w:rFonts w:ascii="Times New Roman" w:hAnsi="Times New Roman"/>
          <w:sz w:val="28"/>
          <w:szCs w:val="28"/>
        </w:rPr>
        <w:t xml:space="preserve"> / Е.П. Толмачёв. – М.: Воениздат, 2006. – 368 с.</w:t>
      </w:r>
    </w:p>
    <w:p w14:paraId="073C7C77"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lang w:val="en-US"/>
        </w:rPr>
        <w:t xml:space="preserve">Адвокатская деятельность и адвокатура в </w:t>
      </w:r>
      <w:proofErr w:type="gramStart"/>
      <w:r w:rsidRPr="00144613">
        <w:rPr>
          <w:rFonts w:ascii="Times New Roman" w:eastAsiaTheme="minorEastAsia" w:hAnsi="Times New Roman"/>
          <w:color w:val="000000" w:themeColor="text1"/>
          <w:sz w:val="28"/>
          <w:szCs w:val="28"/>
          <w:lang w:val="en-US"/>
        </w:rPr>
        <w:t>России :</w:t>
      </w:r>
      <w:proofErr w:type="gramEnd"/>
      <w:r w:rsidRPr="00144613">
        <w:rPr>
          <w:rFonts w:ascii="Times New Roman" w:eastAsiaTheme="minorEastAsia" w:hAnsi="Times New Roman"/>
          <w:color w:val="000000" w:themeColor="text1"/>
          <w:sz w:val="28"/>
          <w:szCs w:val="28"/>
          <w:lang w:val="en-US"/>
        </w:rPr>
        <w:t xml:space="preserve"> учеб. пособие / И.Л. Трунов [</w:t>
      </w:r>
      <w:r w:rsidRPr="00144613">
        <w:rPr>
          <w:rFonts w:ascii="Times New Roman" w:eastAsiaTheme="minorEastAsia" w:hAnsi="Times New Roman"/>
          <w:color w:val="000000" w:themeColor="text1"/>
          <w:sz w:val="28"/>
          <w:szCs w:val="28"/>
        </w:rPr>
        <w:t>и др.</w:t>
      </w:r>
      <w:r w:rsidRPr="00144613">
        <w:rPr>
          <w:rFonts w:ascii="Times New Roman" w:eastAsiaTheme="minorEastAsia" w:hAnsi="Times New Roman"/>
          <w:color w:val="000000" w:themeColor="text1"/>
          <w:sz w:val="28"/>
          <w:szCs w:val="28"/>
          <w:lang w:val="en-US"/>
        </w:rPr>
        <w:t xml:space="preserve">]; </w:t>
      </w:r>
      <w:r w:rsidRPr="00144613">
        <w:rPr>
          <w:rFonts w:ascii="Times New Roman" w:eastAsiaTheme="minorEastAsia" w:hAnsi="Times New Roman"/>
          <w:color w:val="000000" w:themeColor="text1"/>
          <w:sz w:val="28"/>
          <w:szCs w:val="28"/>
        </w:rPr>
        <w:t xml:space="preserve">под ред. И.Л.Трунова </w:t>
      </w:r>
      <w:r w:rsidRPr="00144613">
        <w:rPr>
          <w:rFonts w:ascii="Times New Roman" w:eastAsiaTheme="minorEastAsia" w:hAnsi="Times New Roman"/>
          <w:color w:val="000000" w:themeColor="text1"/>
          <w:sz w:val="28"/>
          <w:szCs w:val="28"/>
          <w:lang w:val="en-US"/>
        </w:rPr>
        <w:t>[</w:t>
      </w:r>
      <w:r w:rsidRPr="00144613">
        <w:rPr>
          <w:rFonts w:ascii="Times New Roman" w:eastAsiaTheme="minorEastAsia" w:hAnsi="Times New Roman"/>
          <w:color w:val="000000" w:themeColor="text1"/>
          <w:sz w:val="28"/>
          <w:szCs w:val="28"/>
        </w:rPr>
        <w:t>и др.</w:t>
      </w:r>
      <w:r w:rsidRPr="00144613">
        <w:rPr>
          <w:rFonts w:ascii="Times New Roman" w:eastAsiaTheme="minorEastAsia" w:hAnsi="Times New Roman"/>
          <w:color w:val="000000" w:themeColor="text1"/>
          <w:sz w:val="28"/>
          <w:szCs w:val="28"/>
          <w:lang w:val="en-US"/>
        </w:rPr>
        <w:t>]</w:t>
      </w:r>
      <w:r w:rsidRPr="00144613">
        <w:rPr>
          <w:rFonts w:ascii="Times New Roman" w:eastAsiaTheme="minorEastAsia" w:hAnsi="Times New Roman"/>
          <w:color w:val="000000" w:themeColor="text1"/>
          <w:sz w:val="28"/>
          <w:szCs w:val="28"/>
        </w:rPr>
        <w:t>; М.: Юрайт, 2016. – 428 с.</w:t>
      </w:r>
    </w:p>
    <w:p w14:paraId="367F9A67"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color w:val="000000" w:themeColor="text1"/>
          <w:sz w:val="28"/>
          <w:szCs w:val="28"/>
          <w:lang w:val="en-US"/>
        </w:rPr>
        <w:t xml:space="preserve">Чашин, А.Н. Суд присяжных в </w:t>
      </w:r>
      <w:proofErr w:type="gramStart"/>
      <w:r w:rsidRPr="00144613">
        <w:rPr>
          <w:rFonts w:ascii="Times New Roman" w:eastAsiaTheme="minorEastAsia" w:hAnsi="Times New Roman"/>
          <w:color w:val="000000" w:themeColor="text1"/>
          <w:sz w:val="28"/>
          <w:szCs w:val="28"/>
          <w:lang w:val="en-US"/>
        </w:rPr>
        <w:t>России :</w:t>
      </w:r>
      <w:proofErr w:type="gramEnd"/>
      <w:r w:rsidRPr="00144613">
        <w:rPr>
          <w:rFonts w:ascii="Times New Roman" w:eastAsiaTheme="minorEastAsia" w:hAnsi="Times New Roman"/>
          <w:color w:val="000000" w:themeColor="text1"/>
          <w:sz w:val="28"/>
          <w:szCs w:val="28"/>
          <w:lang w:val="en-US"/>
        </w:rPr>
        <w:t xml:space="preserve"> учеб. пособие / А.Н. Чашин. – М.: Дело и сервис, 2013. – 128 с.</w:t>
      </w:r>
    </w:p>
    <w:p w14:paraId="58532B99"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color w:val="000000" w:themeColor="text1"/>
          <w:sz w:val="28"/>
          <w:szCs w:val="28"/>
        </w:rPr>
        <w:t xml:space="preserve">Ярков, В.В. Практикум по гражданскому процессу / В.В. Ярков, А.Г.Плешанов. – М.: </w:t>
      </w:r>
      <w:r w:rsidRPr="00144613">
        <w:rPr>
          <w:rFonts w:ascii="Times New Roman" w:hAnsi="Times New Roman"/>
          <w:color w:val="000000" w:themeColor="text1"/>
          <w:sz w:val="28"/>
          <w:szCs w:val="28"/>
          <w:lang w:val="en-US"/>
        </w:rPr>
        <w:t>Wolters Kluwer</w:t>
      </w:r>
      <w:r w:rsidRPr="00144613">
        <w:rPr>
          <w:rFonts w:ascii="Times New Roman" w:hAnsi="Times New Roman"/>
          <w:color w:val="000000" w:themeColor="text1"/>
          <w:sz w:val="28"/>
          <w:szCs w:val="28"/>
        </w:rPr>
        <w:t xml:space="preserve">, 2009. – 396 с. </w:t>
      </w:r>
    </w:p>
    <w:p w14:paraId="09BC5FAE" w14:textId="04754418" w:rsidR="00485BD3" w:rsidRPr="00144613" w:rsidRDefault="00485BD3" w:rsidP="006C10CA">
      <w:pPr>
        <w:pStyle w:val="ab"/>
        <w:numPr>
          <w:ilvl w:val="1"/>
          <w:numId w:val="13"/>
        </w:numPr>
        <w:spacing w:line="360" w:lineRule="auto"/>
        <w:jc w:val="both"/>
        <w:rPr>
          <w:rFonts w:ascii="Times New Roman" w:hAnsi="Times New Roman"/>
          <w:sz w:val="28"/>
          <w:szCs w:val="28"/>
        </w:rPr>
      </w:pPr>
      <w:r w:rsidRPr="00144613">
        <w:rPr>
          <w:rFonts w:ascii="Times New Roman" w:hAnsi="Times New Roman"/>
          <w:sz w:val="28"/>
          <w:szCs w:val="28"/>
        </w:rPr>
        <w:t>Статьи</w:t>
      </w:r>
    </w:p>
    <w:p w14:paraId="1AAF5A8C" w14:textId="24E99E5E"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Баев, М.О. Новое платье прокурора / М.О. Баев // Воронежский адвокат. – 2007. – № 10. – С. 33.</w:t>
      </w:r>
    </w:p>
    <w:p w14:paraId="54317983"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lang w:val="en-US"/>
        </w:rPr>
        <w:t>Босов, А.Е. «Чересчур громоздко»: вопросные листы по делам о преступных сообществах / А.Е. Босов, Т.Н. Баширов // Актуальные проблемы экономики и права. – 2014. – № 3 (31). – С. 207–213.</w:t>
      </w:r>
    </w:p>
    <w:p w14:paraId="090F6977"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Ведищев, Н.П. Постановка вопросов, подлежащих разрешению присяжными заседателями: ошибки и рекомендации / Н.П. Ведищев // Уголовный процесс. – 2011. – № 4. – С. 64-69</w:t>
      </w:r>
      <w:r w:rsidRPr="00144613">
        <w:rPr>
          <w:rStyle w:val="a5"/>
          <w:rFonts w:ascii="Times New Roman" w:hAnsi="Times New Roman"/>
          <w:sz w:val="28"/>
          <w:szCs w:val="28"/>
        </w:rPr>
        <w:t xml:space="preserve"> </w:t>
      </w:r>
      <w:r w:rsidRPr="00144613">
        <w:rPr>
          <w:rFonts w:ascii="Times New Roman" w:hAnsi="Times New Roman"/>
          <w:sz w:val="28"/>
          <w:szCs w:val="28"/>
        </w:rPr>
        <w:t>.</w:t>
      </w:r>
    </w:p>
    <w:p w14:paraId="2F4DA9A9"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Галкин, А.И. Постановка вопросов, подлежащих разрешению коллегией присяжных заседателей / А.И. Галкин, Е.В. Друзин, М.В. Немытина // Состязательное правосудие : тр. науч.-практ. лабораторий. – М.: Изд-во Междунар. Комитета содействия правовой реформе, 1996. – №1, ч. 1. – С. 183-202.</w:t>
      </w:r>
      <w:r w:rsidRPr="00144613">
        <w:rPr>
          <w:rFonts w:ascii="Times New Roman" w:hAnsi="Times New Roman"/>
          <w:bCs/>
          <w:sz w:val="28"/>
          <w:szCs w:val="28"/>
          <w:lang w:val="en-US"/>
        </w:rPr>
        <w:t xml:space="preserve"> </w:t>
      </w:r>
    </w:p>
    <w:p w14:paraId="51729169"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bCs/>
          <w:sz w:val="28"/>
          <w:szCs w:val="28"/>
          <w:lang w:val="en-US"/>
        </w:rPr>
        <w:t>Герасенков, В. М. Актуальные вопросы обеспечения прав подозеваемого, обвиняемого в процессе производства дознания / В.М. Герасенков // Вопросы современной юриспруденции. – 2015. – №9 (49). – С.93-97.</w:t>
      </w:r>
    </w:p>
    <w:p w14:paraId="33413AE4"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lang w:val="en-US"/>
        </w:rPr>
        <w:t xml:space="preserve">Голев, Н.Д. Экспертиза текстов, фигурирующих на суде присяжных / Н.Д. Голев, А.В. Морозов // Юрислингвистика-5: Юридические аспекты права и лингвистические аспекты </w:t>
      </w:r>
      <w:proofErr w:type="gramStart"/>
      <w:r w:rsidRPr="00144613">
        <w:rPr>
          <w:rFonts w:ascii="Times New Roman" w:hAnsi="Times New Roman"/>
          <w:sz w:val="28"/>
          <w:szCs w:val="28"/>
          <w:lang w:val="en-US"/>
        </w:rPr>
        <w:t>языка :</w:t>
      </w:r>
      <w:proofErr w:type="gramEnd"/>
      <w:r w:rsidRPr="00144613">
        <w:rPr>
          <w:rFonts w:ascii="Times New Roman" w:hAnsi="Times New Roman"/>
          <w:sz w:val="28"/>
          <w:szCs w:val="28"/>
          <w:lang w:val="en-US"/>
        </w:rPr>
        <w:t xml:space="preserve"> сб. научных трудов. – Барнаул: Изд-во Алт. ун-та, 2004. – С. 253–260.</w:t>
      </w:r>
    </w:p>
    <w:p w14:paraId="687D1D2F"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 xml:space="preserve">Демичев, А. А. </w:t>
      </w:r>
      <w:r w:rsidRPr="00144613">
        <w:rPr>
          <w:rFonts w:ascii="Times New Roman" w:eastAsiaTheme="minorEastAsia" w:hAnsi="Times New Roman"/>
          <w:bCs/>
          <w:sz w:val="28"/>
          <w:szCs w:val="28"/>
          <w:lang w:val="en-US"/>
        </w:rPr>
        <w:t>Периодизация истории суда присяжных в России</w:t>
      </w:r>
      <w:r w:rsidRPr="00144613">
        <w:rPr>
          <w:rFonts w:ascii="Times New Roman" w:hAnsi="Times New Roman"/>
          <w:sz w:val="28"/>
          <w:szCs w:val="28"/>
        </w:rPr>
        <w:t xml:space="preserve"> / А.А. Демичев // </w:t>
      </w:r>
      <w:r w:rsidRPr="00144613">
        <w:rPr>
          <w:rFonts w:ascii="Times New Roman" w:eastAsiaTheme="minorEastAsia" w:hAnsi="Times New Roman"/>
          <w:sz w:val="28"/>
          <w:szCs w:val="28"/>
          <w:lang w:val="en-US"/>
        </w:rPr>
        <w:t>Журнал российского права. – 2001. – № 7. – С.43-47.</w:t>
      </w:r>
    </w:p>
    <w:p w14:paraId="22D5848B"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 xml:space="preserve">Дмитриева, А.А. Представительство прав потерпевшего адвокатом в суде с участием присяжных заседателей / А.А. Дмитриева, А.В. Силаев // Адвокатская практика. – 2005. – № 3. – С. 45. </w:t>
      </w:r>
    </w:p>
    <w:p w14:paraId="744A949F"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Ефремов, И.А. О тактике привлечения адвокатом специалистов для разъяснения вопросов, связанных с оказанием юридической помощи доверителям при судебных разбирательствах / И.А. Ефремов // Адвокатская практика. – 2007. –  № 4. – С. 53.</w:t>
      </w:r>
    </w:p>
    <w:p w14:paraId="6C348694"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lang w:val="en-US"/>
        </w:rPr>
        <w:t>Колоколов</w:t>
      </w:r>
      <w:r w:rsidRPr="00144613">
        <w:rPr>
          <w:rFonts w:ascii="Times New Roman" w:hAnsi="Times New Roman"/>
          <w:sz w:val="28"/>
          <w:szCs w:val="28"/>
        </w:rPr>
        <w:t>,</w:t>
      </w:r>
      <w:r w:rsidRPr="00144613">
        <w:rPr>
          <w:rFonts w:ascii="Times New Roman" w:hAnsi="Times New Roman"/>
          <w:sz w:val="28"/>
          <w:szCs w:val="28"/>
          <w:lang w:val="en-US"/>
        </w:rPr>
        <w:t xml:space="preserve"> Н.А. </w:t>
      </w:r>
      <w:r w:rsidRPr="00144613">
        <w:rPr>
          <w:rFonts w:ascii="Times New Roman" w:eastAsiaTheme="minorEastAsia" w:hAnsi="Times New Roman"/>
          <w:sz w:val="28"/>
          <w:szCs w:val="28"/>
          <w:lang w:val="en-US"/>
        </w:rPr>
        <w:t>Содержание вопросов присяжным заседателям: анализ судебной практики / Н.А. Колоколов // Уголовный процесс. – 2014. – № 9. – С. 13-15.</w:t>
      </w:r>
    </w:p>
    <w:p w14:paraId="361BCE7B"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Панин, Е. А.</w:t>
      </w:r>
      <w:r w:rsidRPr="00144613">
        <w:rPr>
          <w:rFonts w:ascii="Times New Roman" w:eastAsiaTheme="minorEastAsia" w:hAnsi="Times New Roman"/>
          <w:sz w:val="28"/>
          <w:szCs w:val="28"/>
        </w:rPr>
        <w:t xml:space="preserve">  </w:t>
      </w:r>
      <w:r w:rsidRPr="00144613">
        <w:rPr>
          <w:rFonts w:ascii="Times New Roman" w:eastAsiaTheme="minorEastAsia" w:hAnsi="Times New Roman"/>
          <w:bCs/>
          <w:sz w:val="28"/>
          <w:szCs w:val="28"/>
          <w:lang w:val="en-US"/>
        </w:rPr>
        <w:t>Реализация адвокатом-защитником полномочия по привлечению специалиста на стадии формирования коллегии присяжных заседателей</w:t>
      </w:r>
      <w:r w:rsidRPr="00144613">
        <w:rPr>
          <w:rFonts w:ascii="Times New Roman" w:eastAsiaTheme="minorEastAsia" w:hAnsi="Times New Roman"/>
          <w:sz w:val="28"/>
          <w:szCs w:val="28"/>
        </w:rPr>
        <w:t xml:space="preserve"> / Е.А. Панин </w:t>
      </w:r>
      <w:r w:rsidRPr="00144613">
        <w:rPr>
          <w:rFonts w:ascii="Times New Roman" w:eastAsiaTheme="minorEastAsia" w:hAnsi="Times New Roman"/>
          <w:sz w:val="28"/>
          <w:szCs w:val="28"/>
          <w:lang w:val="en-US"/>
        </w:rPr>
        <w:t>// Адвокатская практика. – 2008. – № 3. – С. 17.</w:t>
      </w:r>
    </w:p>
    <w:p w14:paraId="63CD221E"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Паршуткин, В.В. Суд присяжных / В.В. Паршуткин // Адвокатская газета. – 2016. – № 5. – С. 8.</w:t>
      </w:r>
    </w:p>
    <w:p w14:paraId="4FA2C625"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 xml:space="preserve">Пилипенко, Ю.С. Судите сами / Ю.С. Пилипенко // Российская газета. – 2016. – № 43. – С. 11. </w:t>
      </w:r>
    </w:p>
    <w:p w14:paraId="32984CD6"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eastAsiaTheme="minorEastAsia" w:hAnsi="Times New Roman"/>
          <w:sz w:val="28"/>
          <w:szCs w:val="28"/>
          <w:lang w:val="en-US"/>
        </w:rPr>
        <w:t>Радутная, Н.В. Суд присяжных в континентальной системе права / Н.В. Радутная // Российская юстиция. – 1995. – № 6. – С. 8–10.</w:t>
      </w:r>
    </w:p>
    <w:p w14:paraId="17C88DF4"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iCs/>
          <w:sz w:val="28"/>
          <w:szCs w:val="28"/>
        </w:rPr>
        <w:t xml:space="preserve">Руденко, В.Н. Большое жюри как институт гражданского участия в отправлении правосудия / В.Н. Руденко // </w:t>
      </w:r>
      <w:hyperlink r:id="rId27" w:history="1">
        <w:r w:rsidRPr="00144613">
          <w:rPr>
            <w:rFonts w:ascii="Times New Roman" w:eastAsiaTheme="minorEastAsia" w:hAnsi="Times New Roman"/>
            <w:sz w:val="28"/>
            <w:szCs w:val="28"/>
            <w:lang w:val="en-US"/>
          </w:rPr>
          <w:t>Научный ежегодник Института философии и права Российской академии наук</w:t>
        </w:r>
      </w:hyperlink>
      <w:r w:rsidRPr="00144613">
        <w:rPr>
          <w:rFonts w:ascii="Times New Roman" w:eastAsiaTheme="minorEastAsia" w:hAnsi="Times New Roman"/>
          <w:sz w:val="28"/>
          <w:szCs w:val="28"/>
        </w:rPr>
        <w:t xml:space="preserve">. – 2011. – </w:t>
      </w:r>
      <w:r w:rsidRPr="00144613">
        <w:rPr>
          <w:rFonts w:ascii="Times New Roman" w:eastAsiaTheme="minorEastAsia" w:hAnsi="Times New Roman"/>
          <w:sz w:val="28"/>
          <w:szCs w:val="28"/>
          <w:lang w:val="en-US"/>
        </w:rPr>
        <w:t xml:space="preserve">№ 11. – С.467-488. </w:t>
      </w:r>
    </w:p>
    <w:p w14:paraId="03FA85D0" w14:textId="77777777" w:rsidR="00485BD3" w:rsidRPr="00144613"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 xml:space="preserve">Смирнов, А.В. </w:t>
      </w:r>
      <w:r w:rsidRPr="00144613">
        <w:rPr>
          <w:rFonts w:ascii="Times New Roman" w:hAnsi="Times New Roman"/>
          <w:bCs/>
          <w:color w:val="0C0C0C"/>
          <w:sz w:val="28"/>
          <w:szCs w:val="28"/>
        </w:rPr>
        <w:t xml:space="preserve">Уголовная юстиция: связь времён / А.В. Смирнов, К.Б. Калиновский // Избранные материалы международной научной конференции, </w:t>
      </w:r>
      <w:r w:rsidRPr="00144613">
        <w:rPr>
          <w:rFonts w:ascii="Times New Roman" w:hAnsi="Times New Roman"/>
          <w:color w:val="0C0C0C"/>
          <w:sz w:val="28"/>
          <w:szCs w:val="28"/>
        </w:rPr>
        <w:t>Санкт-Петербург, 6–8 октября 2010г. – М.: Актион-Медиа, 2012. – С.140.</w:t>
      </w:r>
    </w:p>
    <w:p w14:paraId="3CEC2A92" w14:textId="77777777" w:rsidR="00485BD3" w:rsidRPr="00B14166" w:rsidRDefault="00485BD3" w:rsidP="006C10CA">
      <w:pPr>
        <w:pStyle w:val="ab"/>
        <w:numPr>
          <w:ilvl w:val="0"/>
          <w:numId w:val="14"/>
        </w:numPr>
        <w:spacing w:line="360" w:lineRule="auto"/>
        <w:jc w:val="both"/>
        <w:rPr>
          <w:rFonts w:ascii="Times New Roman" w:eastAsiaTheme="minorEastAsia" w:hAnsi="Times New Roman"/>
          <w:color w:val="000000" w:themeColor="text1"/>
          <w:sz w:val="28"/>
          <w:szCs w:val="28"/>
        </w:rPr>
      </w:pPr>
      <w:r w:rsidRPr="00144613">
        <w:rPr>
          <w:rFonts w:ascii="Times New Roman" w:hAnsi="Times New Roman"/>
          <w:sz w:val="28"/>
          <w:szCs w:val="28"/>
        </w:rPr>
        <w:t xml:space="preserve">Яровая, М.В. Особенности англо-американской и континентальной </w:t>
      </w:r>
      <w:r w:rsidRPr="00B14166">
        <w:rPr>
          <w:rFonts w:ascii="Times New Roman" w:hAnsi="Times New Roman"/>
          <w:sz w:val="28"/>
          <w:szCs w:val="28"/>
        </w:rPr>
        <w:t>моделей суда присяжных и проблемы его реставрации в России / М.В. Яровая // Российская юстиция. – 2006. – № 1. – С. 6-7.</w:t>
      </w:r>
      <w:r w:rsidRPr="00B14166">
        <w:rPr>
          <w:rFonts w:ascii="Times New Roman" w:eastAsiaTheme="minorEastAsia" w:hAnsi="Times New Roman"/>
          <w:bCs/>
          <w:sz w:val="28"/>
          <w:szCs w:val="28"/>
          <w:lang w:val="en-US"/>
        </w:rPr>
        <w:t xml:space="preserve"> </w:t>
      </w:r>
    </w:p>
    <w:p w14:paraId="4B29EABF" w14:textId="06FC0874" w:rsidR="00485BD3" w:rsidRPr="00B14166" w:rsidRDefault="00485BD3" w:rsidP="006C10CA">
      <w:pPr>
        <w:pStyle w:val="ab"/>
        <w:numPr>
          <w:ilvl w:val="1"/>
          <w:numId w:val="13"/>
        </w:numPr>
        <w:spacing w:line="360" w:lineRule="auto"/>
        <w:jc w:val="both"/>
        <w:rPr>
          <w:rFonts w:ascii="Times New Roman" w:hAnsi="Times New Roman"/>
          <w:sz w:val="28"/>
          <w:szCs w:val="28"/>
        </w:rPr>
      </w:pPr>
      <w:r w:rsidRPr="00B14166">
        <w:rPr>
          <w:rFonts w:ascii="Times New Roman" w:hAnsi="Times New Roman"/>
          <w:sz w:val="28"/>
          <w:szCs w:val="28"/>
        </w:rPr>
        <w:t>Авторефераты диссертаций</w:t>
      </w:r>
    </w:p>
    <w:p w14:paraId="221F74B6" w14:textId="214B1FD3" w:rsidR="00485BD3" w:rsidRPr="00B14166" w:rsidRDefault="00485BD3" w:rsidP="006C10CA">
      <w:pPr>
        <w:pStyle w:val="ab"/>
        <w:numPr>
          <w:ilvl w:val="0"/>
          <w:numId w:val="14"/>
        </w:numPr>
        <w:spacing w:line="360" w:lineRule="auto"/>
        <w:jc w:val="both"/>
        <w:rPr>
          <w:rFonts w:ascii="Times New Roman" w:hAnsi="Times New Roman"/>
          <w:sz w:val="28"/>
          <w:szCs w:val="28"/>
        </w:rPr>
      </w:pPr>
      <w:r w:rsidRPr="00B14166">
        <w:rPr>
          <w:rFonts w:ascii="Times New Roman" w:eastAsiaTheme="minorEastAsia" w:hAnsi="Times New Roman"/>
          <w:color w:val="292929"/>
          <w:sz w:val="28"/>
          <w:szCs w:val="28"/>
        </w:rPr>
        <w:t xml:space="preserve">Герасимова, А.Е. Конституционные основы права на судебную защиту в США : </w:t>
      </w:r>
      <w:r w:rsidRPr="00B14166">
        <w:rPr>
          <w:rFonts w:ascii="Times New Roman" w:hAnsi="Times New Roman"/>
          <w:sz w:val="28"/>
          <w:szCs w:val="28"/>
        </w:rPr>
        <w:t>автореф. дис. … канд. юрид. наук</w:t>
      </w:r>
      <w:r w:rsidRPr="00B14166">
        <w:rPr>
          <w:rFonts w:ascii="Times New Roman" w:eastAsiaTheme="minorEastAsia" w:hAnsi="Times New Roman"/>
          <w:color w:val="292929"/>
          <w:sz w:val="28"/>
          <w:szCs w:val="28"/>
        </w:rPr>
        <w:t xml:space="preserve"> / А.Е. Герасимова. – Москва, 2016. – 39 с.</w:t>
      </w:r>
    </w:p>
    <w:p w14:paraId="2BCD1CFF" w14:textId="77777777" w:rsidR="00485BD3" w:rsidRPr="00B14166" w:rsidRDefault="00485BD3" w:rsidP="006C10CA">
      <w:pPr>
        <w:pStyle w:val="ab"/>
        <w:numPr>
          <w:ilvl w:val="0"/>
          <w:numId w:val="14"/>
        </w:numPr>
        <w:spacing w:line="360" w:lineRule="auto"/>
        <w:jc w:val="both"/>
        <w:rPr>
          <w:rFonts w:ascii="Times New Roman" w:hAnsi="Times New Roman"/>
          <w:sz w:val="28"/>
          <w:szCs w:val="28"/>
        </w:rPr>
      </w:pPr>
      <w:r w:rsidRPr="00B14166">
        <w:rPr>
          <w:rFonts w:ascii="Times New Roman" w:eastAsiaTheme="minorEastAsia" w:hAnsi="Times New Roman"/>
          <w:color w:val="292929"/>
          <w:sz w:val="28"/>
          <w:szCs w:val="28"/>
          <w:lang w:val="en-US"/>
        </w:rPr>
        <w:t xml:space="preserve">Коломенская, С.А. Формирование коллегии присяжных заседателей в Росии и США: сравнительно-правовой </w:t>
      </w:r>
      <w:proofErr w:type="gramStart"/>
      <w:r w:rsidRPr="00B14166">
        <w:rPr>
          <w:rFonts w:ascii="Times New Roman" w:eastAsiaTheme="minorEastAsia" w:hAnsi="Times New Roman"/>
          <w:color w:val="292929"/>
          <w:sz w:val="28"/>
          <w:szCs w:val="28"/>
          <w:lang w:val="en-US"/>
        </w:rPr>
        <w:t>анализ :</w:t>
      </w:r>
      <w:proofErr w:type="gramEnd"/>
      <w:r w:rsidRPr="00B14166">
        <w:rPr>
          <w:rFonts w:ascii="Times New Roman" w:eastAsiaTheme="minorEastAsia" w:hAnsi="Times New Roman"/>
          <w:color w:val="292929"/>
          <w:sz w:val="28"/>
          <w:szCs w:val="28"/>
          <w:lang w:val="en-US"/>
        </w:rPr>
        <w:t xml:space="preserve"> </w:t>
      </w:r>
      <w:r w:rsidRPr="00B14166">
        <w:rPr>
          <w:rFonts w:ascii="Times New Roman" w:hAnsi="Times New Roman"/>
          <w:sz w:val="28"/>
          <w:szCs w:val="28"/>
        </w:rPr>
        <w:t>автореф. дис. … канд. юрид. наук</w:t>
      </w:r>
      <w:r w:rsidRPr="00B14166">
        <w:rPr>
          <w:rFonts w:ascii="Times New Roman" w:eastAsiaTheme="minorEastAsia" w:hAnsi="Times New Roman"/>
          <w:color w:val="292929"/>
          <w:sz w:val="28"/>
          <w:szCs w:val="28"/>
        </w:rPr>
        <w:t xml:space="preserve"> / С.А. Коломенская. – СПб, 2009. – 51 с.</w:t>
      </w:r>
    </w:p>
    <w:p w14:paraId="76DE22EC" w14:textId="77777777" w:rsidR="00485BD3" w:rsidRPr="00144613" w:rsidRDefault="00485BD3" w:rsidP="006C10CA">
      <w:pPr>
        <w:pStyle w:val="ab"/>
        <w:numPr>
          <w:ilvl w:val="0"/>
          <w:numId w:val="14"/>
        </w:numPr>
        <w:spacing w:line="360" w:lineRule="auto"/>
        <w:jc w:val="both"/>
        <w:rPr>
          <w:rFonts w:ascii="Times New Roman" w:hAnsi="Times New Roman"/>
          <w:sz w:val="28"/>
          <w:szCs w:val="28"/>
        </w:rPr>
      </w:pPr>
      <w:r w:rsidRPr="00B14166">
        <w:rPr>
          <w:rFonts w:ascii="Times New Roman" w:hAnsi="Times New Roman"/>
          <w:sz w:val="28"/>
          <w:szCs w:val="28"/>
        </w:rPr>
        <w:t>Ярцева, Л.С. Деятельность</w:t>
      </w:r>
      <w:r w:rsidRPr="00144613">
        <w:rPr>
          <w:rFonts w:ascii="Times New Roman" w:hAnsi="Times New Roman"/>
          <w:sz w:val="28"/>
          <w:szCs w:val="28"/>
        </w:rPr>
        <w:t xml:space="preserve"> адвоката-защитника по делам, рассматриваемым в суде с участием присяжных заседателей : автореф. дис. … канд. юрид. наук / Л.С. Ярцева. – Томск, 2005. – 44 с.</w:t>
      </w:r>
    </w:p>
    <w:p w14:paraId="42EEB218" w14:textId="77777777" w:rsidR="00485BD3" w:rsidRPr="00144613" w:rsidRDefault="00B14166" w:rsidP="00D72EF1">
      <w:pPr>
        <w:pStyle w:val="ab"/>
        <w:spacing w:line="360" w:lineRule="auto"/>
        <w:ind w:left="0"/>
        <w:jc w:val="both"/>
        <w:rPr>
          <w:rFonts w:ascii="Times New Roman" w:hAnsi="Times New Roman"/>
          <w:sz w:val="28"/>
          <w:szCs w:val="28"/>
        </w:rPr>
      </w:pPr>
      <w:r>
        <w:rPr>
          <w:rFonts w:ascii="Times New Roman" w:hAnsi="Times New Roman"/>
          <w:sz w:val="28"/>
          <w:szCs w:val="28"/>
        </w:rPr>
        <w:t xml:space="preserve">4.     </w:t>
      </w:r>
      <w:r w:rsidR="00485BD3" w:rsidRPr="00144613">
        <w:rPr>
          <w:rFonts w:ascii="Times New Roman" w:hAnsi="Times New Roman"/>
          <w:sz w:val="28"/>
          <w:szCs w:val="28"/>
        </w:rPr>
        <w:t xml:space="preserve">Интернет-ресурсы </w:t>
      </w:r>
    </w:p>
    <w:p w14:paraId="5A330E05" w14:textId="77777777" w:rsidR="00485BD3" w:rsidRPr="00144613" w:rsidRDefault="00485BD3" w:rsidP="006C10CA">
      <w:pPr>
        <w:pStyle w:val="ab"/>
        <w:numPr>
          <w:ilvl w:val="0"/>
          <w:numId w:val="14"/>
        </w:numPr>
        <w:spacing w:line="360" w:lineRule="auto"/>
        <w:jc w:val="both"/>
        <w:rPr>
          <w:rStyle w:val="af"/>
          <w:rFonts w:ascii="Times New Roman" w:hAnsi="Times New Roman"/>
          <w:sz w:val="28"/>
          <w:szCs w:val="28"/>
        </w:rPr>
      </w:pPr>
      <w:r w:rsidRPr="00144613">
        <w:rPr>
          <w:rFonts w:ascii="Times New Roman" w:eastAsiaTheme="minorEastAsia" w:hAnsi="Times New Roman"/>
          <w:color w:val="000000" w:themeColor="text1"/>
          <w:sz w:val="28"/>
          <w:szCs w:val="28"/>
          <w:lang w:val="en-US"/>
        </w:rPr>
        <w:t xml:space="preserve">Обеспечение прав и интересов граждан при осуществлении уголовно-правовой политики в Российской </w:t>
      </w:r>
      <w:proofErr w:type="gramStart"/>
      <w:r w:rsidRPr="00144613">
        <w:rPr>
          <w:rFonts w:ascii="Times New Roman" w:eastAsiaTheme="minorEastAsia" w:hAnsi="Times New Roman"/>
          <w:color w:val="000000" w:themeColor="text1"/>
          <w:sz w:val="28"/>
          <w:szCs w:val="28"/>
          <w:lang w:val="en-US"/>
        </w:rPr>
        <w:t>Федерации</w:t>
      </w:r>
      <w:r w:rsidRPr="00144613">
        <w:rPr>
          <w:rFonts w:ascii="Times New Roman" w:hAnsi="Times New Roman"/>
          <w:color w:val="000000" w:themeColor="text1"/>
          <w:sz w:val="28"/>
          <w:szCs w:val="28"/>
        </w:rPr>
        <w:t xml:space="preserve"> :</w:t>
      </w:r>
      <w:proofErr w:type="gramEnd"/>
      <w:r w:rsidRPr="00144613">
        <w:rPr>
          <w:rFonts w:ascii="Times New Roman" w:hAnsi="Times New Roman"/>
          <w:color w:val="000000" w:themeColor="text1"/>
          <w:sz w:val="28"/>
          <w:szCs w:val="28"/>
        </w:rPr>
        <w:t xml:space="preserve"> доклад Федеральной палаты адвокатов Российской Федерации от 01.12.2011 </w:t>
      </w:r>
      <w:r w:rsidRPr="00144613">
        <w:rPr>
          <w:rFonts w:ascii="Times New Roman" w:hAnsi="Times New Roman"/>
          <w:sz w:val="28"/>
          <w:szCs w:val="28"/>
          <w:lang w:val="en-US"/>
        </w:rPr>
        <w:t>[</w:t>
      </w:r>
      <w:r w:rsidRPr="00144613">
        <w:rPr>
          <w:rFonts w:ascii="Times New Roman" w:hAnsi="Times New Roman"/>
          <w:sz w:val="28"/>
          <w:szCs w:val="28"/>
        </w:rPr>
        <w:t>Электронный ресурс</w:t>
      </w:r>
      <w:r w:rsidRPr="00144613">
        <w:rPr>
          <w:rFonts w:ascii="Times New Roman" w:hAnsi="Times New Roman"/>
          <w:sz w:val="28"/>
          <w:szCs w:val="28"/>
          <w:lang w:val="en-US"/>
        </w:rPr>
        <w:t xml:space="preserve">] // Официальный сайт Федеральный палаты адвокатов Рос. Федерации. – </w:t>
      </w:r>
      <w:r w:rsidRPr="00144613">
        <w:rPr>
          <w:rFonts w:ascii="Times New Roman" w:hAnsi="Times New Roman"/>
          <w:color w:val="000000" w:themeColor="text1"/>
          <w:sz w:val="28"/>
          <w:szCs w:val="28"/>
        </w:rPr>
        <w:t xml:space="preserve"> Режим доступа: </w:t>
      </w:r>
      <w:hyperlink r:id="rId28" w:history="1">
        <w:r w:rsidR="00B14166" w:rsidRPr="009C4445">
          <w:rPr>
            <w:rStyle w:val="af"/>
            <w:rFonts w:ascii="Times New Roman" w:hAnsi="Times New Roman"/>
            <w:sz w:val="28"/>
            <w:szCs w:val="28"/>
          </w:rPr>
          <w:t>http://www.fparf.ru/news/images/Doklad_ugolovno-pravovaya_politika.pdf</w:t>
        </w:r>
      </w:hyperlink>
      <w:r w:rsidR="00B14166">
        <w:rPr>
          <w:rFonts w:ascii="Times New Roman" w:hAnsi="Times New Roman"/>
          <w:color w:val="000000" w:themeColor="text1"/>
          <w:sz w:val="28"/>
          <w:szCs w:val="28"/>
        </w:rPr>
        <w:t xml:space="preserve"> </w:t>
      </w:r>
    </w:p>
    <w:p w14:paraId="73ADC4B5" w14:textId="77777777" w:rsidR="00485BD3" w:rsidRPr="00144613" w:rsidRDefault="00485BD3" w:rsidP="006C10CA">
      <w:pPr>
        <w:pStyle w:val="ab"/>
        <w:numPr>
          <w:ilvl w:val="0"/>
          <w:numId w:val="14"/>
        </w:numPr>
        <w:spacing w:line="360" w:lineRule="auto"/>
        <w:jc w:val="both"/>
        <w:rPr>
          <w:rFonts w:ascii="Times New Roman" w:hAnsi="Times New Roman"/>
          <w:sz w:val="28"/>
          <w:szCs w:val="28"/>
        </w:rPr>
      </w:pPr>
      <w:r w:rsidRPr="00144613">
        <w:rPr>
          <w:rFonts w:ascii="Times New Roman" w:eastAsiaTheme="minorEastAsia" w:hAnsi="Times New Roman"/>
          <w:sz w:val="28"/>
          <w:szCs w:val="28"/>
          <w:lang w:val="en-US"/>
        </w:rPr>
        <w:t xml:space="preserve">О проблемах правосудия и уголовной юстиции в Российской Федерации в связи с обеспечением прав и свобод </w:t>
      </w:r>
      <w:proofErr w:type="gramStart"/>
      <w:r w:rsidRPr="00144613">
        <w:rPr>
          <w:rFonts w:ascii="Times New Roman" w:eastAsiaTheme="minorEastAsia" w:hAnsi="Times New Roman"/>
          <w:sz w:val="28"/>
          <w:szCs w:val="28"/>
          <w:lang w:val="en-US"/>
        </w:rPr>
        <w:t xml:space="preserve">граждан </w:t>
      </w:r>
      <w:r w:rsidRPr="00144613">
        <w:rPr>
          <w:rFonts w:ascii="Times New Roman" w:eastAsiaTheme="minorEastAsia" w:hAnsi="Times New Roman"/>
          <w:sz w:val="28"/>
          <w:szCs w:val="28"/>
        </w:rPr>
        <w:t>:</w:t>
      </w:r>
      <w:proofErr w:type="gramEnd"/>
      <w:r w:rsidRPr="00144613">
        <w:rPr>
          <w:rFonts w:ascii="Times New Roman" w:eastAsiaTheme="minorEastAsia" w:hAnsi="Times New Roman"/>
          <w:sz w:val="28"/>
          <w:szCs w:val="28"/>
        </w:rPr>
        <w:t xml:space="preserve"> </w:t>
      </w:r>
      <w:r w:rsidRPr="00144613">
        <w:rPr>
          <w:rFonts w:ascii="Times New Roman" w:hAnsi="Times New Roman"/>
          <w:color w:val="000000" w:themeColor="text1"/>
          <w:sz w:val="28"/>
          <w:szCs w:val="28"/>
        </w:rPr>
        <w:t xml:space="preserve">доклад Федеральной палаты адвокатов Российской Федерации от 04.17.2012 </w:t>
      </w:r>
      <w:r w:rsidRPr="00144613">
        <w:rPr>
          <w:rFonts w:ascii="Times New Roman" w:hAnsi="Times New Roman"/>
          <w:color w:val="000000" w:themeColor="text1"/>
          <w:sz w:val="28"/>
          <w:szCs w:val="28"/>
          <w:lang w:val="en-US"/>
        </w:rPr>
        <w:t>[</w:t>
      </w:r>
      <w:r w:rsidRPr="00144613">
        <w:rPr>
          <w:rFonts w:ascii="Times New Roman" w:hAnsi="Times New Roman"/>
          <w:color w:val="000000" w:themeColor="text1"/>
          <w:sz w:val="28"/>
          <w:szCs w:val="28"/>
        </w:rPr>
        <w:t>Электронный ресурс</w:t>
      </w:r>
      <w:r w:rsidRPr="00144613">
        <w:rPr>
          <w:rFonts w:ascii="Times New Roman" w:hAnsi="Times New Roman"/>
          <w:color w:val="000000" w:themeColor="text1"/>
          <w:sz w:val="28"/>
          <w:szCs w:val="28"/>
          <w:lang w:val="en-US"/>
        </w:rPr>
        <w:t xml:space="preserve">] // </w:t>
      </w:r>
      <w:r w:rsidRPr="00144613">
        <w:rPr>
          <w:rFonts w:ascii="Times New Roman" w:hAnsi="Times New Roman"/>
          <w:sz w:val="28"/>
          <w:szCs w:val="28"/>
          <w:lang w:val="en-US"/>
        </w:rPr>
        <w:t xml:space="preserve">Официальный сайт Федеральный палаты адвокатов Рос. Федерации. – </w:t>
      </w:r>
      <w:r w:rsidRPr="00144613">
        <w:rPr>
          <w:rFonts w:ascii="Times New Roman" w:hAnsi="Times New Roman"/>
          <w:sz w:val="28"/>
          <w:szCs w:val="28"/>
        </w:rPr>
        <w:t xml:space="preserve">Режим доступа: </w:t>
      </w:r>
      <w:hyperlink r:id="rId29" w:history="1">
        <w:r w:rsidRPr="00144613">
          <w:rPr>
            <w:rStyle w:val="af"/>
            <w:rFonts w:ascii="Times New Roman" w:hAnsi="Times New Roman"/>
            <w:sz w:val="28"/>
            <w:szCs w:val="28"/>
            <w:lang w:val="en-US"/>
          </w:rPr>
          <w:t>http://fparf.ru/news/images/Doklad_pravosudie_i_ugolov_usticia.pdf</w:t>
        </w:r>
      </w:hyperlink>
      <w:r w:rsidRPr="00144613">
        <w:rPr>
          <w:rFonts w:ascii="Times New Roman" w:hAnsi="Times New Roman"/>
          <w:sz w:val="28"/>
          <w:szCs w:val="28"/>
          <w:lang w:val="en-US"/>
        </w:rPr>
        <w:t xml:space="preserve"> </w:t>
      </w:r>
    </w:p>
    <w:p w14:paraId="6C604D5C" w14:textId="77777777" w:rsidR="00485BD3" w:rsidRPr="00144613" w:rsidRDefault="00485BD3" w:rsidP="006C10CA">
      <w:pPr>
        <w:pStyle w:val="ab"/>
        <w:numPr>
          <w:ilvl w:val="0"/>
          <w:numId w:val="14"/>
        </w:numPr>
        <w:spacing w:line="360" w:lineRule="auto"/>
        <w:jc w:val="both"/>
        <w:rPr>
          <w:rStyle w:val="af"/>
          <w:rFonts w:ascii="Times New Roman" w:hAnsi="Times New Roman"/>
          <w:sz w:val="28"/>
          <w:szCs w:val="28"/>
        </w:rPr>
      </w:pPr>
      <w:r w:rsidRPr="00144613">
        <w:rPr>
          <w:rFonts w:ascii="Times New Roman" w:eastAsiaTheme="minorEastAsia" w:hAnsi="Times New Roman"/>
          <w:color w:val="211E1E"/>
          <w:sz w:val="28"/>
          <w:szCs w:val="28"/>
        </w:rPr>
        <w:t xml:space="preserve">Стенографический отчёт заседания Совета по развитию гражданского общества и правам человека. </w:t>
      </w:r>
      <w:r w:rsidRPr="00144613">
        <w:rPr>
          <w:rFonts w:ascii="Times New Roman" w:eastAsiaTheme="minorEastAsia" w:hAnsi="Times New Roman"/>
          <w:color w:val="211E1E"/>
          <w:sz w:val="28"/>
          <w:szCs w:val="28"/>
          <w:lang w:val="en-US"/>
        </w:rPr>
        <w:t>[</w:t>
      </w:r>
      <w:r w:rsidRPr="00144613">
        <w:rPr>
          <w:rFonts w:ascii="Times New Roman" w:eastAsiaTheme="minorEastAsia" w:hAnsi="Times New Roman"/>
          <w:color w:val="211E1E"/>
          <w:sz w:val="28"/>
          <w:szCs w:val="28"/>
        </w:rPr>
        <w:t>Электронный ресурс</w:t>
      </w:r>
      <w:r w:rsidRPr="00144613">
        <w:rPr>
          <w:rFonts w:ascii="Times New Roman" w:eastAsiaTheme="minorEastAsia" w:hAnsi="Times New Roman"/>
          <w:color w:val="211E1E"/>
          <w:sz w:val="28"/>
          <w:szCs w:val="28"/>
          <w:lang w:val="en-US"/>
        </w:rPr>
        <w:t>]</w:t>
      </w:r>
      <w:r w:rsidRPr="00144613">
        <w:rPr>
          <w:rFonts w:ascii="Times New Roman" w:eastAsiaTheme="minorEastAsia" w:hAnsi="Times New Roman"/>
          <w:color w:val="211E1E"/>
          <w:sz w:val="28"/>
          <w:szCs w:val="28"/>
        </w:rPr>
        <w:t xml:space="preserve"> Екатеринбург. 1 февраля 2011г. // Официальный сайт Президента РФ. </w:t>
      </w:r>
      <w:r w:rsidRPr="00144613">
        <w:rPr>
          <w:rFonts w:ascii="Times New Roman" w:eastAsiaTheme="minorEastAsia" w:hAnsi="Times New Roman"/>
          <w:color w:val="211E1E"/>
          <w:sz w:val="28"/>
          <w:szCs w:val="28"/>
          <w:lang w:val="en-US"/>
        </w:rPr>
        <w:t xml:space="preserve">– </w:t>
      </w:r>
      <w:r w:rsidRPr="00144613">
        <w:rPr>
          <w:rFonts w:ascii="Times New Roman" w:eastAsiaTheme="minorEastAsia" w:hAnsi="Times New Roman"/>
          <w:color w:val="211E1E"/>
          <w:sz w:val="28"/>
          <w:szCs w:val="28"/>
        </w:rPr>
        <w:t xml:space="preserve">Режим доступа: </w:t>
      </w:r>
      <w:hyperlink r:id="rId30" w:history="1">
        <w:r w:rsidRPr="00144613">
          <w:rPr>
            <w:rStyle w:val="af"/>
            <w:rFonts w:ascii="Times New Roman" w:eastAsiaTheme="minorEastAsia" w:hAnsi="Times New Roman"/>
            <w:sz w:val="28"/>
            <w:szCs w:val="28"/>
          </w:rPr>
          <w:t>http://www.kremlin.ru/transcripts/10194</w:t>
        </w:r>
      </w:hyperlink>
      <w:r w:rsidRPr="00144613">
        <w:rPr>
          <w:rFonts w:ascii="Times New Roman" w:eastAsiaTheme="minorEastAsia" w:hAnsi="Times New Roman"/>
          <w:color w:val="211E1E"/>
          <w:sz w:val="28"/>
          <w:szCs w:val="28"/>
        </w:rPr>
        <w:t xml:space="preserve"> </w:t>
      </w:r>
    </w:p>
    <w:p w14:paraId="4584BB22" w14:textId="77777777" w:rsidR="00485BD3" w:rsidRPr="00144613" w:rsidRDefault="00A746B7" w:rsidP="006C10CA">
      <w:pPr>
        <w:pStyle w:val="ab"/>
        <w:numPr>
          <w:ilvl w:val="0"/>
          <w:numId w:val="14"/>
        </w:numPr>
        <w:spacing w:line="360" w:lineRule="auto"/>
        <w:jc w:val="both"/>
        <w:rPr>
          <w:rFonts w:ascii="Times New Roman" w:hAnsi="Times New Roman"/>
          <w:sz w:val="28"/>
          <w:szCs w:val="28"/>
        </w:rPr>
      </w:pPr>
      <w:hyperlink r:id="rId31" w:history="1">
        <w:r w:rsidR="00485BD3" w:rsidRPr="00144613">
          <w:rPr>
            <w:rFonts w:ascii="Times New Roman" w:eastAsiaTheme="minorEastAsia" w:hAnsi="Times New Roman"/>
            <w:color w:val="000000" w:themeColor="text1"/>
            <w:sz w:val="28"/>
            <w:szCs w:val="28"/>
            <w:lang w:val="en-US"/>
          </w:rPr>
          <w:t>«Prosecution Rests Case in Rodney King Beating Trial»</w:t>
        </w:r>
      </w:hyperlink>
      <w:r w:rsidR="00485BD3" w:rsidRPr="00144613">
        <w:rPr>
          <w:rFonts w:ascii="Times New Roman" w:eastAsiaTheme="minorEastAsia" w:hAnsi="Times New Roman"/>
          <w:color w:val="1C1C1C"/>
          <w:sz w:val="28"/>
          <w:szCs w:val="28"/>
          <w:lang w:val="en-US"/>
        </w:rPr>
        <w:t xml:space="preserve"> The Washington Post, March 16</w:t>
      </w:r>
      <w:r w:rsidR="00485BD3" w:rsidRPr="00144613">
        <w:rPr>
          <w:rFonts w:ascii="Times New Roman" w:eastAsiaTheme="minorEastAsia" w:hAnsi="Times New Roman"/>
          <w:color w:val="1C1C1C"/>
          <w:sz w:val="28"/>
          <w:szCs w:val="28"/>
        </w:rPr>
        <w:t>, 1993,</w:t>
      </w:r>
      <w:r w:rsidR="00485BD3" w:rsidRPr="00144613">
        <w:rPr>
          <w:rFonts w:ascii="Times New Roman" w:eastAsiaTheme="minorEastAsia" w:hAnsi="Times New Roman"/>
          <w:color w:val="1C1C1C"/>
          <w:sz w:val="28"/>
          <w:szCs w:val="28"/>
          <w:lang w:val="en-US"/>
        </w:rPr>
        <w:t xml:space="preserve"> </w:t>
      </w:r>
      <w:r w:rsidR="00485BD3" w:rsidRPr="00144613">
        <w:rPr>
          <w:rFonts w:ascii="Times New Roman" w:hAnsi="Times New Roman"/>
          <w:sz w:val="28"/>
          <w:szCs w:val="28"/>
          <w:lang w:val="en-US"/>
        </w:rPr>
        <w:t>Vol</w:t>
      </w:r>
      <w:r w:rsidR="00485BD3" w:rsidRPr="00144613">
        <w:rPr>
          <w:rFonts w:ascii="Times New Roman" w:hAnsi="Times New Roman"/>
          <w:sz w:val="28"/>
          <w:szCs w:val="28"/>
        </w:rPr>
        <w:t>.</w:t>
      </w:r>
      <w:r w:rsidR="00485BD3" w:rsidRPr="00144613">
        <w:rPr>
          <w:rFonts w:ascii="Times New Roman" w:hAnsi="Times New Roman"/>
          <w:sz w:val="28"/>
          <w:szCs w:val="28"/>
          <w:lang w:val="en-US"/>
        </w:rPr>
        <w:t xml:space="preserve"> 113</w:t>
      </w:r>
      <w:r w:rsidR="00485BD3" w:rsidRPr="00144613">
        <w:rPr>
          <w:rFonts w:ascii="Times New Roman" w:hAnsi="Times New Roman"/>
          <w:sz w:val="28"/>
          <w:szCs w:val="28"/>
        </w:rPr>
        <w:t xml:space="preserve">, № </w:t>
      </w:r>
      <w:r w:rsidR="00485BD3" w:rsidRPr="00144613">
        <w:rPr>
          <w:rFonts w:ascii="Times New Roman" w:hAnsi="Times New Roman"/>
          <w:sz w:val="28"/>
          <w:szCs w:val="28"/>
          <w:lang w:val="en-US"/>
        </w:rPr>
        <w:t>14 [</w:t>
      </w:r>
      <w:r w:rsidR="00485BD3" w:rsidRPr="00144613">
        <w:rPr>
          <w:rFonts w:ascii="Times New Roman" w:hAnsi="Times New Roman"/>
          <w:sz w:val="28"/>
          <w:szCs w:val="28"/>
        </w:rPr>
        <w:t>Электронный ресурс</w:t>
      </w:r>
      <w:proofErr w:type="gramStart"/>
      <w:r w:rsidR="00485BD3" w:rsidRPr="00144613">
        <w:rPr>
          <w:rFonts w:ascii="Times New Roman" w:hAnsi="Times New Roman"/>
          <w:sz w:val="28"/>
          <w:szCs w:val="28"/>
          <w:lang w:val="en-US"/>
        </w:rPr>
        <w:t>] :</w:t>
      </w:r>
      <w:proofErr w:type="gramEnd"/>
      <w:r w:rsidR="00485BD3" w:rsidRPr="00144613">
        <w:rPr>
          <w:rFonts w:ascii="Times New Roman" w:hAnsi="Times New Roman"/>
          <w:sz w:val="28"/>
          <w:szCs w:val="28"/>
          <w:lang w:val="en-US"/>
        </w:rPr>
        <w:t xml:space="preserve">  режим доступа </w:t>
      </w:r>
      <w:hyperlink r:id="rId32" w:history="1">
        <w:r w:rsidR="00485BD3" w:rsidRPr="00144613">
          <w:rPr>
            <w:rStyle w:val="af"/>
            <w:rFonts w:ascii="Times New Roman" w:hAnsi="Times New Roman"/>
            <w:sz w:val="28"/>
            <w:szCs w:val="28"/>
          </w:rPr>
          <w:t>http://tech.mit.edu/V113/N14/king.14w.html</w:t>
        </w:r>
      </w:hyperlink>
    </w:p>
    <w:p w14:paraId="0F36A14C" w14:textId="77777777" w:rsidR="009F73FA" w:rsidRDefault="00485BD3" w:rsidP="006C10CA">
      <w:pPr>
        <w:pStyle w:val="ab"/>
        <w:numPr>
          <w:ilvl w:val="0"/>
          <w:numId w:val="14"/>
        </w:numPr>
        <w:spacing w:line="360" w:lineRule="auto"/>
        <w:jc w:val="both"/>
        <w:rPr>
          <w:rStyle w:val="af"/>
          <w:rFonts w:ascii="Times New Roman" w:eastAsiaTheme="minorEastAsia" w:hAnsi="Times New Roman"/>
          <w:sz w:val="28"/>
          <w:szCs w:val="28"/>
          <w:lang w:val="en-US"/>
        </w:rPr>
        <w:sectPr w:rsidR="009F73FA" w:rsidSect="00F723E2">
          <w:headerReference w:type="even" r:id="rId33"/>
          <w:headerReference w:type="default" r:id="rId34"/>
          <w:footerReference w:type="even" r:id="rId35"/>
          <w:headerReference w:type="first" r:id="rId36"/>
          <w:pgSz w:w="11900" w:h="16840"/>
          <w:pgMar w:top="1134" w:right="567" w:bottom="1134" w:left="1701" w:header="709" w:footer="709" w:gutter="0"/>
          <w:cols w:space="708"/>
          <w:titlePg/>
          <w:docGrid w:linePitch="360"/>
        </w:sectPr>
      </w:pP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L.A.'s darkest days. Daniel B. Wood</w:t>
      </w:r>
      <w:r w:rsidRPr="00144613">
        <w:rPr>
          <w:rFonts w:ascii="Times New Roman" w:eastAsiaTheme="minorEastAsia" w:hAnsi="Times New Roman"/>
          <w:sz w:val="28"/>
          <w:szCs w:val="28"/>
        </w:rPr>
        <w:t>»</w:t>
      </w:r>
      <w:r w:rsidRPr="00144613">
        <w:rPr>
          <w:rFonts w:ascii="Times New Roman" w:eastAsiaTheme="minorEastAsia" w:hAnsi="Times New Roman"/>
          <w:sz w:val="28"/>
          <w:szCs w:val="28"/>
          <w:lang w:val="en-US"/>
        </w:rPr>
        <w:t>, Christian Science Monitor, April 29, 2002 [</w:t>
      </w:r>
      <w:r w:rsidRPr="00144613">
        <w:rPr>
          <w:rFonts w:ascii="Times New Roman" w:eastAsiaTheme="minorEastAsia" w:hAnsi="Times New Roman"/>
          <w:sz w:val="28"/>
          <w:szCs w:val="28"/>
        </w:rPr>
        <w:t>Электронный ресурс</w:t>
      </w:r>
      <w:proofErr w:type="gramStart"/>
      <w:r w:rsidRPr="00144613">
        <w:rPr>
          <w:rFonts w:ascii="Times New Roman" w:eastAsiaTheme="minorEastAsia" w:hAnsi="Times New Roman"/>
          <w:sz w:val="28"/>
          <w:szCs w:val="28"/>
          <w:lang w:val="en-US"/>
        </w:rPr>
        <w:t>] :</w:t>
      </w:r>
      <w:proofErr w:type="gramEnd"/>
      <w:r w:rsidRPr="00144613">
        <w:rPr>
          <w:rFonts w:ascii="Times New Roman" w:eastAsiaTheme="minorEastAsia" w:hAnsi="Times New Roman"/>
          <w:sz w:val="28"/>
          <w:szCs w:val="28"/>
          <w:lang w:val="en-US"/>
        </w:rPr>
        <w:t xml:space="preserve"> режим доступа </w:t>
      </w:r>
      <w:hyperlink r:id="rId37" w:history="1">
        <w:r w:rsidRPr="00144613">
          <w:rPr>
            <w:rStyle w:val="af"/>
            <w:rFonts w:ascii="Times New Roman" w:eastAsiaTheme="minorEastAsia" w:hAnsi="Times New Roman"/>
            <w:sz w:val="28"/>
            <w:szCs w:val="28"/>
            <w:lang w:val="en-US"/>
          </w:rPr>
          <w:t>http://www.csmonitor.com/2002/0429/p01s07-ussc.html</w:t>
        </w:r>
      </w:hyperlink>
    </w:p>
    <w:p w14:paraId="100BD2CF" w14:textId="406D1144" w:rsidR="00485BD3" w:rsidRPr="00F04587" w:rsidRDefault="009F73FA" w:rsidP="00E468A9">
      <w:pPr>
        <w:pStyle w:val="1"/>
      </w:pPr>
      <w:bookmarkStart w:id="20" w:name="_Toc324707404"/>
      <w:r w:rsidRPr="00F04587">
        <w:t>Приложение. Таблица 1.</w:t>
      </w:r>
      <w:bookmarkEnd w:id="20"/>
      <w:r w:rsidR="00F04587" w:rsidRPr="00F04587">
        <w:tab/>
      </w:r>
    </w:p>
    <w:p w14:paraId="30A2FF4E" w14:textId="77777777" w:rsidR="0000353F" w:rsidRDefault="0000353F"/>
    <w:tbl>
      <w:tblPr>
        <w:tblStyle w:val="af6"/>
        <w:tblW w:w="16477" w:type="dxa"/>
        <w:tblInd w:w="-918" w:type="dxa"/>
        <w:tblLayout w:type="fixed"/>
        <w:tblLook w:val="04A0" w:firstRow="1" w:lastRow="0" w:firstColumn="1" w:lastColumn="0" w:noHBand="0" w:noVBand="1"/>
      </w:tblPr>
      <w:tblGrid>
        <w:gridCol w:w="600"/>
        <w:gridCol w:w="1277"/>
        <w:gridCol w:w="1134"/>
        <w:gridCol w:w="1701"/>
        <w:gridCol w:w="2835"/>
        <w:gridCol w:w="2977"/>
        <w:gridCol w:w="2835"/>
        <w:gridCol w:w="3118"/>
      </w:tblGrid>
      <w:tr w:rsidR="009F73FA" w14:paraId="5244659B" w14:textId="77777777" w:rsidTr="009F73FA">
        <w:trPr>
          <w:trHeight w:val="617"/>
        </w:trPr>
        <w:tc>
          <w:tcPr>
            <w:tcW w:w="600" w:type="dxa"/>
          </w:tcPr>
          <w:p w14:paraId="762A8095" w14:textId="77777777" w:rsidR="00022797" w:rsidRDefault="00022797" w:rsidP="00022797">
            <w:pPr>
              <w:jc w:val="center"/>
            </w:pPr>
          </w:p>
          <w:p w14:paraId="24B04BE1" w14:textId="5793CEDC" w:rsidR="009F73FA" w:rsidRPr="00A0188A" w:rsidRDefault="00022797" w:rsidP="00022797">
            <w:pPr>
              <w:jc w:val="center"/>
            </w:pPr>
            <w:r>
              <w:t>№</w:t>
            </w:r>
          </w:p>
        </w:tc>
        <w:tc>
          <w:tcPr>
            <w:tcW w:w="1277" w:type="dxa"/>
          </w:tcPr>
          <w:p w14:paraId="1A5BB169" w14:textId="77777777" w:rsidR="009F73FA" w:rsidRPr="00A0188A" w:rsidRDefault="009F73FA" w:rsidP="009F73FA">
            <w:pPr>
              <w:jc w:val="center"/>
            </w:pPr>
            <w:r w:rsidRPr="00A0188A">
              <w:t>Номер дела</w:t>
            </w:r>
          </w:p>
        </w:tc>
        <w:tc>
          <w:tcPr>
            <w:tcW w:w="1134" w:type="dxa"/>
          </w:tcPr>
          <w:p w14:paraId="4AB1C53D" w14:textId="77777777" w:rsidR="009F73FA" w:rsidRPr="00A0188A" w:rsidRDefault="009F73FA" w:rsidP="009F73FA">
            <w:pPr>
              <w:jc w:val="center"/>
            </w:pPr>
            <w:r w:rsidRPr="00A0188A">
              <w:t>Суд</w:t>
            </w:r>
          </w:p>
        </w:tc>
        <w:tc>
          <w:tcPr>
            <w:tcW w:w="1701" w:type="dxa"/>
          </w:tcPr>
          <w:p w14:paraId="20E88290" w14:textId="77777777" w:rsidR="009F73FA" w:rsidRPr="00A0188A" w:rsidRDefault="009F73FA" w:rsidP="009F73FA">
            <w:pPr>
              <w:jc w:val="center"/>
              <w:rPr>
                <w:color w:val="000000" w:themeColor="text1"/>
              </w:rPr>
            </w:pPr>
            <w:r w:rsidRPr="00A0188A">
              <w:rPr>
                <w:color w:val="000000" w:themeColor="text1"/>
              </w:rPr>
              <w:t>Предъявленное обвинение</w:t>
            </w:r>
          </w:p>
        </w:tc>
        <w:tc>
          <w:tcPr>
            <w:tcW w:w="2835" w:type="dxa"/>
          </w:tcPr>
          <w:p w14:paraId="12E59A25" w14:textId="25AA0486" w:rsidR="009F73FA" w:rsidRDefault="00022797" w:rsidP="009F73FA">
            <w:pPr>
              <w:jc w:val="center"/>
            </w:pPr>
            <w:r>
              <w:t>Факты, установленные</w:t>
            </w:r>
            <w:r w:rsidR="009F73FA">
              <w:t xml:space="preserve"> </w:t>
            </w:r>
            <w:r w:rsidR="009F73FA" w:rsidRPr="00A0188A">
              <w:t>присяжными</w:t>
            </w:r>
          </w:p>
          <w:p w14:paraId="0D572A07" w14:textId="77777777" w:rsidR="009F73FA" w:rsidRPr="00A0188A" w:rsidRDefault="009F73FA" w:rsidP="009F73FA"/>
        </w:tc>
        <w:tc>
          <w:tcPr>
            <w:tcW w:w="2977" w:type="dxa"/>
          </w:tcPr>
          <w:p w14:paraId="63F404F0" w14:textId="5CC73C95" w:rsidR="009F73FA" w:rsidRPr="00A0188A" w:rsidRDefault="00022797" w:rsidP="009F73FA">
            <w:pPr>
              <w:jc w:val="center"/>
            </w:pPr>
            <w:r>
              <w:t>Факты, н</w:t>
            </w:r>
            <w:r w:rsidR="009F73FA" w:rsidRPr="00A0188A">
              <w:t xml:space="preserve">е </w:t>
            </w:r>
            <w:r>
              <w:t>установленые</w:t>
            </w:r>
            <w:r w:rsidR="009F73FA">
              <w:t xml:space="preserve"> </w:t>
            </w:r>
            <w:r w:rsidR="009F73FA" w:rsidRPr="00A0188A">
              <w:t>присяжными</w:t>
            </w:r>
          </w:p>
        </w:tc>
        <w:tc>
          <w:tcPr>
            <w:tcW w:w="2835" w:type="dxa"/>
          </w:tcPr>
          <w:p w14:paraId="236E6672" w14:textId="1BC5FEC7" w:rsidR="009F73FA" w:rsidRPr="00A0188A" w:rsidRDefault="00022797" w:rsidP="009F73FA">
            <w:pPr>
              <w:jc w:val="center"/>
              <w:rPr>
                <w:color w:val="000000" w:themeColor="text1"/>
              </w:rPr>
            </w:pPr>
            <w:r>
              <w:rPr>
                <w:color w:val="000000" w:themeColor="text1"/>
              </w:rPr>
              <w:t>Наличие/ отстутсвие снисхождения</w:t>
            </w:r>
          </w:p>
        </w:tc>
        <w:tc>
          <w:tcPr>
            <w:tcW w:w="3118" w:type="dxa"/>
          </w:tcPr>
          <w:p w14:paraId="5D5CF589" w14:textId="77777777" w:rsidR="009F73FA" w:rsidRPr="00A0188A" w:rsidRDefault="009F73FA" w:rsidP="009F73FA">
            <w:pPr>
              <w:jc w:val="center"/>
              <w:rPr>
                <w:color w:val="000000" w:themeColor="text1"/>
              </w:rPr>
            </w:pPr>
            <w:r w:rsidRPr="00A0188A">
              <w:rPr>
                <w:color w:val="000000" w:themeColor="text1"/>
              </w:rPr>
              <w:t>Приговор суда</w:t>
            </w:r>
          </w:p>
        </w:tc>
      </w:tr>
      <w:tr w:rsidR="009F73FA" w14:paraId="0E2254E2" w14:textId="77777777" w:rsidTr="009F73FA">
        <w:trPr>
          <w:trHeight w:val="6617"/>
        </w:trPr>
        <w:tc>
          <w:tcPr>
            <w:tcW w:w="600" w:type="dxa"/>
          </w:tcPr>
          <w:p w14:paraId="24FAC72C" w14:textId="77777777" w:rsidR="009F73FA" w:rsidRPr="00A0188A" w:rsidRDefault="009F73FA" w:rsidP="009F73FA">
            <w:pPr>
              <w:jc w:val="center"/>
            </w:pPr>
            <w:r w:rsidRPr="00A0188A">
              <w:t>1</w:t>
            </w:r>
            <w:r>
              <w:t>.</w:t>
            </w:r>
          </w:p>
        </w:tc>
        <w:tc>
          <w:tcPr>
            <w:tcW w:w="1277" w:type="dxa"/>
          </w:tcPr>
          <w:p w14:paraId="43B7B0FC" w14:textId="77777777" w:rsidR="009F73FA" w:rsidRPr="00A0188A" w:rsidRDefault="009F73FA" w:rsidP="009F73FA">
            <w:pPr>
              <w:jc w:val="center"/>
              <w:rPr>
                <w:lang w:val="en-US"/>
              </w:rPr>
            </w:pPr>
            <w:r>
              <w:t xml:space="preserve">Дело № </w:t>
            </w:r>
            <w:r w:rsidRPr="00A0188A">
              <w:t>2-39/201</w:t>
            </w:r>
            <w:r>
              <w:t>1г.</w:t>
            </w:r>
          </w:p>
        </w:tc>
        <w:tc>
          <w:tcPr>
            <w:tcW w:w="1134" w:type="dxa"/>
          </w:tcPr>
          <w:p w14:paraId="790D90C1" w14:textId="77777777" w:rsidR="009F73FA" w:rsidRPr="00A0188A" w:rsidRDefault="009F73FA" w:rsidP="009F73FA">
            <w:pPr>
              <w:jc w:val="center"/>
            </w:pPr>
            <w:r w:rsidRPr="00A0188A">
              <w:t>Ленинградский областной суд</w:t>
            </w:r>
          </w:p>
        </w:tc>
        <w:tc>
          <w:tcPr>
            <w:tcW w:w="1701" w:type="dxa"/>
          </w:tcPr>
          <w:p w14:paraId="18773AD2" w14:textId="77777777" w:rsidR="009F73FA" w:rsidRPr="00A0188A" w:rsidRDefault="009F73FA" w:rsidP="009F73FA">
            <w:pPr>
              <w:rPr>
                <w:color w:val="000000" w:themeColor="text1"/>
              </w:rPr>
            </w:pPr>
            <w:r w:rsidRPr="00A0188A">
              <w:rPr>
                <w:color w:val="000000" w:themeColor="text1"/>
              </w:rPr>
              <w:t xml:space="preserve">Новиков Б.В.: </w:t>
            </w:r>
          </w:p>
          <w:p w14:paraId="311843C3" w14:textId="77777777" w:rsidR="009F73FA" w:rsidRPr="00A0188A" w:rsidRDefault="009F73FA" w:rsidP="009F73FA">
            <w:pPr>
              <w:rPr>
                <w:color w:val="000000" w:themeColor="text1"/>
                <w:lang w:val="en-US"/>
              </w:rPr>
            </w:pPr>
            <w:r w:rsidRPr="00A0188A">
              <w:rPr>
                <w:color w:val="000000" w:themeColor="text1"/>
              </w:rPr>
              <w:t xml:space="preserve">ч. </w:t>
            </w:r>
            <w:r w:rsidRPr="00A0188A">
              <w:rPr>
                <w:color w:val="000000" w:themeColor="text1"/>
                <w:lang w:val="en-US"/>
              </w:rPr>
              <w:t xml:space="preserve">3 ст. </w:t>
            </w:r>
            <w:proofErr w:type="gramStart"/>
            <w:r w:rsidRPr="00A0188A">
              <w:rPr>
                <w:color w:val="000000" w:themeColor="text1"/>
                <w:lang w:val="en-US"/>
              </w:rPr>
              <w:t>30  и</w:t>
            </w:r>
            <w:proofErr w:type="gramEnd"/>
            <w:r w:rsidRPr="00A0188A">
              <w:rPr>
                <w:color w:val="000000" w:themeColor="text1"/>
                <w:lang w:val="en-US"/>
              </w:rPr>
              <w:t xml:space="preserve"> п.п. «а», «д» ч. 2 ст. 105, ч. 2 ст. 167, ч. 1 ст. 115, п.п. «д</w:t>
            </w:r>
            <w:r>
              <w:rPr>
                <w:color w:val="000000" w:themeColor="text1"/>
                <w:lang w:val="en-US"/>
              </w:rPr>
              <w:t xml:space="preserve">», «ж» ч. 2 ст. </w:t>
            </w:r>
            <w:proofErr w:type="gramStart"/>
            <w:r>
              <w:rPr>
                <w:color w:val="000000" w:themeColor="text1"/>
                <w:lang w:val="en-US"/>
              </w:rPr>
              <w:t>105       УК</w:t>
            </w:r>
            <w:proofErr w:type="gramEnd"/>
            <w:r>
              <w:rPr>
                <w:color w:val="000000" w:themeColor="text1"/>
                <w:lang w:val="en-US"/>
              </w:rPr>
              <w:t xml:space="preserve"> РФ.</w:t>
            </w:r>
          </w:p>
          <w:p w14:paraId="0AEC4F88" w14:textId="77777777" w:rsidR="009F73FA" w:rsidRPr="00A0188A" w:rsidRDefault="009F73FA" w:rsidP="009F73FA">
            <w:pPr>
              <w:rPr>
                <w:color w:val="000000" w:themeColor="text1"/>
                <w:lang w:val="en-US"/>
              </w:rPr>
            </w:pPr>
          </w:p>
          <w:p w14:paraId="26B3D705" w14:textId="77777777" w:rsidR="009F73FA" w:rsidRPr="00A0188A" w:rsidRDefault="009F73FA" w:rsidP="009F73FA">
            <w:pPr>
              <w:rPr>
                <w:color w:val="000000" w:themeColor="text1"/>
              </w:rPr>
            </w:pPr>
            <w:r>
              <w:rPr>
                <w:color w:val="000000" w:themeColor="text1"/>
              </w:rPr>
              <w:t xml:space="preserve">Матвеев </w:t>
            </w:r>
            <w:r w:rsidRPr="00A0188A">
              <w:rPr>
                <w:color w:val="000000" w:themeColor="text1"/>
              </w:rPr>
              <w:t>А.М.:</w:t>
            </w:r>
          </w:p>
          <w:p w14:paraId="5C4CA0A6" w14:textId="77777777" w:rsidR="009F73FA" w:rsidRPr="00A0188A" w:rsidRDefault="009F73FA" w:rsidP="009F73FA">
            <w:pPr>
              <w:rPr>
                <w:color w:val="000000" w:themeColor="text1"/>
              </w:rPr>
            </w:pPr>
            <w:r w:rsidRPr="00A0188A">
              <w:rPr>
                <w:color w:val="000000" w:themeColor="text1"/>
              </w:rPr>
              <w:t xml:space="preserve"> </w:t>
            </w:r>
            <w:r w:rsidRPr="00A0188A">
              <w:rPr>
                <w:color w:val="000000" w:themeColor="text1"/>
                <w:lang w:val="en-US"/>
              </w:rPr>
              <w:t xml:space="preserve">ч. 1 ст. 115, п.п. «д», «ж» ч. 2 </w:t>
            </w:r>
            <w:hyperlink r:id="rId38"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sidRPr="00A0188A">
              <w:rPr>
                <w:color w:val="000000" w:themeColor="text1"/>
                <w:lang w:val="en-US"/>
              </w:rPr>
              <w:t>.</w:t>
            </w:r>
          </w:p>
        </w:tc>
        <w:tc>
          <w:tcPr>
            <w:tcW w:w="2835" w:type="dxa"/>
          </w:tcPr>
          <w:p w14:paraId="7D56CBA4" w14:textId="77777777" w:rsidR="00022797" w:rsidRDefault="00022797" w:rsidP="00022797">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76F8707E" w14:textId="77777777" w:rsidR="00C01D0D" w:rsidRDefault="00C01D0D" w:rsidP="009F73FA"/>
          <w:p w14:paraId="02BBE53D" w14:textId="5B083617" w:rsidR="009F73FA" w:rsidRDefault="00022797" w:rsidP="009F73FA">
            <w:r>
              <w:t>п</w:t>
            </w:r>
            <w:r w:rsidR="009F73FA" w:rsidRPr="00A0188A">
              <w:t xml:space="preserve">опытка убийства Л. </w:t>
            </w:r>
            <w:r>
              <w:t xml:space="preserve">подсудимым Новиковым Б.В. </w:t>
            </w:r>
            <w:r w:rsidR="009F73FA" w:rsidRPr="00A0188A">
              <w:t xml:space="preserve">путём удушения и сожжения, поджога </w:t>
            </w:r>
            <w:r w:rsidR="009F73FA">
              <w:t>дивана, закрытия двери на засов.</w:t>
            </w:r>
          </w:p>
          <w:p w14:paraId="7D55FBF8" w14:textId="77777777" w:rsidR="009F73FA" w:rsidRPr="00A0188A" w:rsidRDefault="009F73FA" w:rsidP="009F73FA"/>
          <w:p w14:paraId="66B05CBE" w14:textId="538418F9" w:rsidR="009F73FA" w:rsidRDefault="009F73FA" w:rsidP="009F73FA">
            <w:pPr>
              <w:pStyle w:val="ab"/>
              <w:ind w:left="58"/>
              <w:rPr>
                <w:rFonts w:ascii="Times New Roman" w:hAnsi="Times New Roman"/>
              </w:rPr>
            </w:pPr>
            <w:r>
              <w:rPr>
                <w:rFonts w:ascii="Times New Roman" w:hAnsi="Times New Roman"/>
              </w:rPr>
              <w:t>П</w:t>
            </w:r>
            <w:r w:rsidRPr="00A0188A">
              <w:rPr>
                <w:rFonts w:ascii="Times New Roman" w:hAnsi="Times New Roman"/>
              </w:rPr>
              <w:t>ричинение</w:t>
            </w:r>
            <w:r w:rsidR="00022797">
              <w:rPr>
                <w:rFonts w:ascii="Times New Roman" w:hAnsi="Times New Roman"/>
              </w:rPr>
              <w:t xml:space="preserve"> Новиковым Б.В.</w:t>
            </w:r>
            <w:r w:rsidRPr="00A0188A">
              <w:rPr>
                <w:rFonts w:ascii="Times New Roman" w:hAnsi="Times New Roman"/>
              </w:rPr>
              <w:t xml:space="preserve"> </w:t>
            </w:r>
            <w:r>
              <w:rPr>
                <w:rFonts w:ascii="Times New Roman" w:hAnsi="Times New Roman"/>
              </w:rPr>
              <w:t xml:space="preserve">Л. </w:t>
            </w:r>
            <w:r w:rsidRPr="00A0188A">
              <w:rPr>
                <w:rFonts w:ascii="Times New Roman" w:hAnsi="Times New Roman"/>
              </w:rPr>
              <w:t>ущерба в резуль</w:t>
            </w:r>
            <w:r>
              <w:rPr>
                <w:rFonts w:ascii="Times New Roman" w:hAnsi="Times New Roman"/>
              </w:rPr>
              <w:t>т</w:t>
            </w:r>
            <w:r w:rsidRPr="00A0188A">
              <w:rPr>
                <w:rFonts w:ascii="Times New Roman" w:hAnsi="Times New Roman"/>
              </w:rPr>
              <w:t>ате поджога</w:t>
            </w:r>
            <w:r>
              <w:rPr>
                <w:rFonts w:ascii="Times New Roman" w:hAnsi="Times New Roman"/>
              </w:rPr>
              <w:t>.</w:t>
            </w:r>
          </w:p>
          <w:p w14:paraId="16E2DB57" w14:textId="77777777" w:rsidR="009F73FA" w:rsidRPr="00A0188A" w:rsidRDefault="009F73FA" w:rsidP="009F73FA">
            <w:pPr>
              <w:pStyle w:val="ab"/>
              <w:ind w:left="58"/>
              <w:rPr>
                <w:rFonts w:ascii="Times New Roman" w:hAnsi="Times New Roman"/>
              </w:rPr>
            </w:pPr>
          </w:p>
          <w:p w14:paraId="180544D1" w14:textId="40BCDEF4" w:rsidR="009F73FA" w:rsidRPr="00A0188A" w:rsidRDefault="009F73FA" w:rsidP="009F73FA">
            <w:r>
              <w:rPr>
                <w:lang w:val="en-US"/>
              </w:rPr>
              <w:t>З</w:t>
            </w:r>
            <w:r>
              <w:t xml:space="preserve">атаскивание </w:t>
            </w:r>
            <w:r w:rsidR="00022797">
              <w:t xml:space="preserve">Новиковым Б.В. и Матвеевым А.М. </w:t>
            </w:r>
            <w:r>
              <w:t>В. н</w:t>
            </w:r>
            <w:r w:rsidRPr="00A0188A">
              <w:t>а горящий костёр, нанесение ему ударов, забрасывание его коробками</w:t>
            </w:r>
            <w:r>
              <w:t>.</w:t>
            </w:r>
          </w:p>
        </w:tc>
        <w:tc>
          <w:tcPr>
            <w:tcW w:w="2977" w:type="dxa"/>
          </w:tcPr>
          <w:p w14:paraId="1D2DBFD9" w14:textId="77777777" w:rsidR="009F73FA" w:rsidRDefault="009F73FA" w:rsidP="009F73FA">
            <w:pPr>
              <w:ind w:right="573"/>
            </w:pPr>
            <w:r>
              <w:t xml:space="preserve">Причинение ущерба в сумме, </w:t>
            </w:r>
            <w:r w:rsidRPr="00A0188A">
              <w:t>который является значительным</w:t>
            </w:r>
            <w:r>
              <w:t>.</w:t>
            </w:r>
          </w:p>
          <w:p w14:paraId="7F25AAF7" w14:textId="77777777" w:rsidR="009F73FA" w:rsidRDefault="009F73FA" w:rsidP="009F73FA">
            <w:pPr>
              <w:rPr>
                <w:color w:val="262626"/>
                <w:lang w:val="en-US"/>
              </w:rPr>
            </w:pPr>
          </w:p>
          <w:p w14:paraId="631CBC57" w14:textId="77777777" w:rsidR="009F73FA" w:rsidRPr="00A0188A" w:rsidRDefault="009F73FA" w:rsidP="009F73FA">
            <w:r>
              <w:rPr>
                <w:color w:val="262626"/>
                <w:lang w:val="en-US"/>
              </w:rPr>
              <w:t xml:space="preserve">Наличие группы </w:t>
            </w:r>
            <w:r w:rsidRPr="00A0188A">
              <w:rPr>
                <w:color w:val="262626"/>
                <w:lang w:val="en-US"/>
              </w:rPr>
              <w:t xml:space="preserve">лиц по предварительному сговору </w:t>
            </w:r>
            <w:r>
              <w:rPr>
                <w:color w:val="262626"/>
                <w:lang w:val="en-US"/>
              </w:rPr>
              <w:t>в отношении действий В.</w:t>
            </w:r>
          </w:p>
        </w:tc>
        <w:tc>
          <w:tcPr>
            <w:tcW w:w="2835" w:type="dxa"/>
          </w:tcPr>
          <w:p w14:paraId="6072441F" w14:textId="77777777" w:rsidR="009F73FA" w:rsidRPr="00A0188A" w:rsidRDefault="009F73FA" w:rsidP="009F73FA">
            <w:pPr>
              <w:pStyle w:val="ab"/>
              <w:numPr>
                <w:ilvl w:val="0"/>
                <w:numId w:val="16"/>
              </w:numPr>
              <w:ind w:left="58"/>
              <w:rPr>
                <w:rFonts w:ascii="Times New Roman" w:hAnsi="Times New Roman"/>
                <w:color w:val="000000" w:themeColor="text1"/>
              </w:rPr>
            </w:pPr>
            <w:r w:rsidRPr="00A0188A">
              <w:rPr>
                <w:rFonts w:ascii="Times New Roman" w:hAnsi="Times New Roman"/>
                <w:color w:val="000000" w:themeColor="text1"/>
                <w:lang w:val="en-US"/>
              </w:rPr>
              <w:t xml:space="preserve">Вердиктом коллегии присяжных заседателей подсудимый Матвеев А.М. признан заслуживающим снисхождения, поэтому при назначении наказания суд учитывает положения ч.ч. 1 и 4 </w:t>
            </w:r>
            <w:hyperlink r:id="rId39" w:history="1">
              <w:r w:rsidRPr="00A0188A">
                <w:rPr>
                  <w:rFonts w:ascii="Times New Roman" w:hAnsi="Times New Roman"/>
                  <w:color w:val="000000" w:themeColor="text1"/>
                  <w:lang w:val="en-US"/>
                </w:rPr>
                <w:t xml:space="preserve">ст. </w:t>
              </w:r>
              <w:proofErr w:type="gramStart"/>
              <w:r w:rsidRPr="00A0188A">
                <w:rPr>
                  <w:rFonts w:ascii="Times New Roman" w:hAnsi="Times New Roman"/>
                  <w:color w:val="000000" w:themeColor="text1"/>
                  <w:lang w:val="en-US"/>
                </w:rPr>
                <w:t>65 УК</w:t>
              </w:r>
              <w:proofErr w:type="gramEnd"/>
              <w:r w:rsidRPr="00A0188A">
                <w:rPr>
                  <w:rFonts w:ascii="Times New Roman" w:hAnsi="Times New Roman"/>
                  <w:color w:val="000000" w:themeColor="text1"/>
                  <w:lang w:val="en-US"/>
                </w:rPr>
                <w:t xml:space="preserve"> РФ</w:t>
              </w:r>
            </w:hyperlink>
            <w:r w:rsidRPr="00A0188A">
              <w:rPr>
                <w:rFonts w:ascii="Times New Roman" w:hAnsi="Times New Roman"/>
                <w:color w:val="000000" w:themeColor="text1"/>
                <w:lang w:val="en-US"/>
              </w:rPr>
              <w:t>.</w:t>
            </w:r>
          </w:p>
        </w:tc>
        <w:tc>
          <w:tcPr>
            <w:tcW w:w="3118" w:type="dxa"/>
          </w:tcPr>
          <w:p w14:paraId="1AAC5665" w14:textId="350363A8" w:rsidR="009F73FA" w:rsidRPr="00A0188A" w:rsidRDefault="009F73FA" w:rsidP="009F73FA">
            <w:pPr>
              <w:rPr>
                <w:color w:val="000000" w:themeColor="text1"/>
              </w:rPr>
            </w:pPr>
            <w:r w:rsidRPr="00A0188A">
              <w:rPr>
                <w:color w:val="000000" w:themeColor="text1"/>
              </w:rPr>
              <w:t xml:space="preserve">Признать Новикова Б.В. невиновным по ч. 2 ст. 167 УК РФ в связи с отсутствием в его действиях состава преступления. </w:t>
            </w:r>
          </w:p>
          <w:p w14:paraId="607B2134" w14:textId="77777777" w:rsidR="009F73FA" w:rsidRPr="00A0188A" w:rsidRDefault="009F73FA" w:rsidP="009F73FA">
            <w:pPr>
              <w:rPr>
                <w:color w:val="000000" w:themeColor="text1"/>
              </w:rPr>
            </w:pPr>
          </w:p>
          <w:p w14:paraId="6EB5B0CA" w14:textId="77777777" w:rsidR="009F73FA" w:rsidRPr="00A0188A" w:rsidRDefault="009F73FA" w:rsidP="009F73FA">
            <w:pPr>
              <w:rPr>
                <w:color w:val="000000" w:themeColor="text1"/>
                <w:lang w:val="en-US"/>
              </w:rPr>
            </w:pPr>
            <w:r w:rsidRPr="00A0188A">
              <w:rPr>
                <w:color w:val="000000" w:themeColor="text1"/>
              </w:rPr>
              <w:t xml:space="preserve">Признать Новикова Б.В. виновным в совершении преступлений, предусм. ч. 3 ст. 30 и пп. </w:t>
            </w:r>
            <w:r w:rsidRPr="00A0188A">
              <w:rPr>
                <w:color w:val="000000" w:themeColor="text1"/>
                <w:lang w:val="en-US"/>
              </w:rPr>
              <w:t xml:space="preserve">«а», «д» ч. 2 ст. 105, п.п. «д», «ж» ч. 2 </w:t>
            </w:r>
            <w:hyperlink r:id="rId40"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sidRPr="00A0188A">
              <w:rPr>
                <w:color w:val="000000" w:themeColor="text1"/>
                <w:lang w:val="en-US"/>
              </w:rPr>
              <w:t>.</w:t>
            </w:r>
          </w:p>
          <w:p w14:paraId="4B4C1A9C" w14:textId="77777777" w:rsidR="009F73FA" w:rsidRPr="00A0188A" w:rsidRDefault="009F73FA" w:rsidP="009F73FA">
            <w:pPr>
              <w:rPr>
                <w:color w:val="000000" w:themeColor="text1"/>
                <w:lang w:val="en-US"/>
              </w:rPr>
            </w:pPr>
          </w:p>
          <w:p w14:paraId="41A5BBCC" w14:textId="77777777" w:rsidR="009F73FA" w:rsidRPr="00A0188A" w:rsidRDefault="009F73FA" w:rsidP="009F73FA">
            <w:pPr>
              <w:rPr>
                <w:color w:val="000000" w:themeColor="text1"/>
                <w:lang w:val="en-US"/>
              </w:rPr>
            </w:pPr>
            <w:r w:rsidRPr="00A0188A">
              <w:rPr>
                <w:color w:val="000000" w:themeColor="text1"/>
              </w:rPr>
              <w:t xml:space="preserve">Признать Матвеева А.М. виновным </w:t>
            </w:r>
            <w:r w:rsidRPr="00A0188A">
              <w:rPr>
                <w:color w:val="000000" w:themeColor="text1"/>
                <w:lang w:val="en-US"/>
              </w:rPr>
              <w:t xml:space="preserve">в совершении преступления, предусмотренного п.п. «д», «ж» ч. 2 </w:t>
            </w:r>
            <w:hyperlink r:id="rId41"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sidRPr="00A0188A">
              <w:rPr>
                <w:color w:val="000000" w:themeColor="text1"/>
              </w:rPr>
              <w:t>.</w:t>
            </w:r>
          </w:p>
        </w:tc>
      </w:tr>
      <w:tr w:rsidR="009F73FA" w14:paraId="698C4082" w14:textId="77777777" w:rsidTr="009F73FA">
        <w:trPr>
          <w:trHeight w:val="288"/>
        </w:trPr>
        <w:tc>
          <w:tcPr>
            <w:tcW w:w="600" w:type="dxa"/>
          </w:tcPr>
          <w:p w14:paraId="561F186C" w14:textId="77777777" w:rsidR="009F73FA" w:rsidRPr="00A0188A" w:rsidRDefault="009F73FA" w:rsidP="009F73FA">
            <w:pPr>
              <w:jc w:val="center"/>
            </w:pPr>
            <w:r w:rsidRPr="00A0188A">
              <w:t>2</w:t>
            </w:r>
            <w:r>
              <w:t>.</w:t>
            </w:r>
          </w:p>
        </w:tc>
        <w:tc>
          <w:tcPr>
            <w:tcW w:w="1277" w:type="dxa"/>
          </w:tcPr>
          <w:p w14:paraId="01F8DB87" w14:textId="77777777" w:rsidR="009F73FA" w:rsidRPr="00A0188A" w:rsidRDefault="009F73FA" w:rsidP="009F73FA">
            <w:pPr>
              <w:jc w:val="center"/>
            </w:pPr>
            <w:r w:rsidRPr="00A0188A">
              <w:rPr>
                <w:color w:val="262626"/>
                <w:lang w:val="en-US"/>
              </w:rPr>
              <w:t>Дело № 2-20/</w:t>
            </w:r>
            <w:r>
              <w:rPr>
                <w:color w:val="262626"/>
                <w:lang w:val="en-US"/>
              </w:rPr>
              <w:t>2010г.</w:t>
            </w:r>
          </w:p>
        </w:tc>
        <w:tc>
          <w:tcPr>
            <w:tcW w:w="1134" w:type="dxa"/>
          </w:tcPr>
          <w:p w14:paraId="430A79EC" w14:textId="77777777" w:rsidR="009F73FA" w:rsidRPr="00A0188A" w:rsidRDefault="009F73FA" w:rsidP="009F73FA">
            <w:pPr>
              <w:jc w:val="center"/>
            </w:pPr>
            <w:r w:rsidRPr="00A0188A">
              <w:t>Ленинградский областной суд</w:t>
            </w:r>
          </w:p>
        </w:tc>
        <w:tc>
          <w:tcPr>
            <w:tcW w:w="1701" w:type="dxa"/>
          </w:tcPr>
          <w:p w14:paraId="03F42F34" w14:textId="77777777" w:rsidR="009F73FA" w:rsidRPr="00A0188A" w:rsidRDefault="009F73FA" w:rsidP="009F73FA">
            <w:pPr>
              <w:rPr>
                <w:color w:val="000000" w:themeColor="text1"/>
              </w:rPr>
            </w:pPr>
            <w:r>
              <w:rPr>
                <w:color w:val="000000" w:themeColor="text1"/>
                <w:lang w:val="en-US"/>
              </w:rPr>
              <w:t xml:space="preserve">П.п. </w:t>
            </w:r>
            <w:r w:rsidRPr="00A0188A">
              <w:rPr>
                <w:color w:val="000000" w:themeColor="text1"/>
                <w:lang w:val="en-US"/>
              </w:rPr>
              <w:t>«а</w:t>
            </w:r>
            <w:proofErr w:type="gramStart"/>
            <w:r w:rsidRPr="00A0188A">
              <w:rPr>
                <w:color w:val="000000" w:themeColor="text1"/>
                <w:lang w:val="en-US"/>
              </w:rPr>
              <w:t>,к</w:t>
            </w:r>
            <w:proofErr w:type="gramEnd"/>
            <w:r w:rsidRPr="00A0188A">
              <w:rPr>
                <w:color w:val="000000" w:themeColor="text1"/>
                <w:lang w:val="en-US"/>
              </w:rPr>
              <w:t xml:space="preserve">» ч.2 </w:t>
            </w:r>
            <w:hyperlink r:id="rId42" w:history="1">
              <w:r w:rsidRPr="00A0188A">
                <w:rPr>
                  <w:color w:val="000000" w:themeColor="text1"/>
                  <w:lang w:val="en-US"/>
                </w:rPr>
                <w:t>ст. 105 УК РФ</w:t>
              </w:r>
            </w:hyperlink>
          </w:p>
        </w:tc>
        <w:tc>
          <w:tcPr>
            <w:tcW w:w="2835" w:type="dxa"/>
          </w:tcPr>
          <w:p w14:paraId="471C8DC8" w14:textId="77777777" w:rsidR="00022797" w:rsidRDefault="009F73FA" w:rsidP="009F73FA">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15 июля</w:t>
            </w:r>
            <w:proofErr w:type="gramEnd"/>
            <w:r w:rsidRPr="00A0188A">
              <w:rPr>
                <w:color w:val="262626"/>
                <w:lang w:val="en-US"/>
              </w:rPr>
              <w:t xml:space="preserve"> 2010 года подсудимый Щербатый В.П. признан виновным в том, что</w:t>
            </w:r>
            <w:r w:rsidR="00022797">
              <w:rPr>
                <w:color w:val="262626"/>
                <w:lang w:val="en-US"/>
              </w:rPr>
              <w:t>:</w:t>
            </w:r>
          </w:p>
          <w:p w14:paraId="73E77B94" w14:textId="77777777" w:rsidR="00022797" w:rsidRDefault="00022797" w:rsidP="009F73FA">
            <w:pPr>
              <w:widowControl w:val="0"/>
              <w:autoSpaceDE w:val="0"/>
              <w:autoSpaceDN w:val="0"/>
              <w:adjustRightInd w:val="0"/>
              <w:rPr>
                <w:color w:val="262626"/>
                <w:lang w:val="en-US"/>
              </w:rPr>
            </w:pPr>
          </w:p>
          <w:p w14:paraId="49C3878D" w14:textId="127CD1E2" w:rsidR="009F73FA" w:rsidRDefault="009F73FA" w:rsidP="009F73FA">
            <w:pPr>
              <w:widowControl w:val="0"/>
              <w:autoSpaceDE w:val="0"/>
              <w:autoSpaceDN w:val="0"/>
              <w:adjustRightInd w:val="0"/>
              <w:rPr>
                <w:color w:val="262626"/>
                <w:lang w:val="en-US"/>
              </w:rPr>
            </w:pPr>
            <w:r w:rsidRPr="00A0188A">
              <w:rPr>
                <w:color w:val="262626"/>
                <w:lang w:val="en-US"/>
              </w:rPr>
              <w:t>в период с 01.18 часов 09 июня по 01.18 часов 10 ию</w:t>
            </w:r>
            <w:r>
              <w:rPr>
                <w:color w:val="262626"/>
                <w:lang w:val="en-US"/>
              </w:rPr>
              <w:t xml:space="preserve">ня 2009 года </w:t>
            </w:r>
            <w:r w:rsidRPr="00A0188A">
              <w:rPr>
                <w:color w:val="262626"/>
                <w:lang w:val="en-US"/>
              </w:rPr>
              <w:t>в ходе ссоры, из внезапно возникших личн</w:t>
            </w:r>
            <w:r>
              <w:rPr>
                <w:color w:val="262626"/>
                <w:lang w:val="en-US"/>
              </w:rPr>
              <w:t>ых неприязненных отношений, нанё</w:t>
            </w:r>
            <w:r w:rsidRPr="00A0188A">
              <w:rPr>
                <w:color w:val="262626"/>
                <w:lang w:val="en-US"/>
              </w:rPr>
              <w:t xml:space="preserve">с К. металлической кувалдой не менее семи ударов в область головы, чем причинил ей </w:t>
            </w:r>
            <w:r>
              <w:rPr>
                <w:color w:val="262626"/>
                <w:lang w:val="en-US"/>
              </w:rPr>
              <w:t>черепно-мозговые травмы</w:t>
            </w:r>
            <w:r w:rsidRPr="00A0188A">
              <w:rPr>
                <w:color w:val="262626"/>
                <w:lang w:val="en-US"/>
              </w:rPr>
              <w:t>, а также две ссадины на тыльных поверхностях правой и левой кисти, когда К. закрывалась от ударов руками.</w:t>
            </w:r>
          </w:p>
          <w:p w14:paraId="6D3405C2" w14:textId="77777777" w:rsidR="009F73FA" w:rsidRPr="00A0188A" w:rsidRDefault="009F73FA" w:rsidP="009F73FA">
            <w:pPr>
              <w:widowControl w:val="0"/>
              <w:autoSpaceDE w:val="0"/>
              <w:autoSpaceDN w:val="0"/>
              <w:adjustRightInd w:val="0"/>
              <w:rPr>
                <w:color w:val="262626"/>
                <w:lang w:val="en-US"/>
              </w:rPr>
            </w:pPr>
          </w:p>
          <w:p w14:paraId="7FCDE600" w14:textId="77777777" w:rsidR="009F73FA" w:rsidRDefault="009F73FA" w:rsidP="009F73FA">
            <w:pPr>
              <w:widowControl w:val="0"/>
              <w:autoSpaceDE w:val="0"/>
              <w:autoSpaceDN w:val="0"/>
              <w:adjustRightInd w:val="0"/>
              <w:rPr>
                <w:color w:val="262626"/>
                <w:lang w:val="en-US"/>
              </w:rPr>
            </w:pPr>
            <w:r w:rsidRPr="00A0188A">
              <w:rPr>
                <w:color w:val="262626"/>
                <w:lang w:val="en-US"/>
              </w:rPr>
              <w:t>Этим же вердиктом коллегия присяжных заседателей признала доказанным тот факт, что 15 июня 2009 года в период с 07.30</w:t>
            </w:r>
            <w:r>
              <w:rPr>
                <w:color w:val="262626"/>
                <w:lang w:val="en-US"/>
              </w:rPr>
              <w:t xml:space="preserve"> часов до 19.30 часов, в ангаре</w:t>
            </w:r>
            <w:r w:rsidRPr="00A0188A">
              <w:rPr>
                <w:color w:val="262626"/>
                <w:lang w:val="en-US"/>
              </w:rPr>
              <w:t xml:space="preserve"> на территории заброшенной войсковой части, Н. каменным блок</w:t>
            </w:r>
            <w:r>
              <w:rPr>
                <w:color w:val="262626"/>
                <w:lang w:val="en-US"/>
              </w:rPr>
              <w:t>ом было нанесено не менее четырё</w:t>
            </w:r>
            <w:r w:rsidRPr="00A0188A">
              <w:rPr>
                <w:color w:val="262626"/>
                <w:lang w:val="en-US"/>
              </w:rPr>
              <w:t>х ударов в область головы, явившаяся причиной смерти Н. на месте происшествия.</w:t>
            </w:r>
          </w:p>
          <w:p w14:paraId="598C7AFB" w14:textId="77777777" w:rsidR="00022797" w:rsidRPr="00A0188A" w:rsidRDefault="00022797" w:rsidP="009F73FA">
            <w:pPr>
              <w:widowControl w:val="0"/>
              <w:autoSpaceDE w:val="0"/>
              <w:autoSpaceDN w:val="0"/>
              <w:adjustRightInd w:val="0"/>
              <w:rPr>
                <w:color w:val="262626"/>
                <w:lang w:val="en-US"/>
              </w:rPr>
            </w:pPr>
          </w:p>
          <w:p w14:paraId="18FD7807" w14:textId="77777777" w:rsidR="009F73FA" w:rsidRPr="00AF1ADE" w:rsidRDefault="009F73FA" w:rsidP="009F73FA">
            <w:r w:rsidRPr="00A0188A">
              <w:rPr>
                <w:color w:val="262626"/>
                <w:lang w:val="en-US"/>
              </w:rPr>
              <w:t>Коллегия присяжных заседателей признала доказанным причастность подсудимого Щербатого В.П. к совершению убийства К., а также признала его виновным в совершении этого убийства.</w:t>
            </w:r>
          </w:p>
        </w:tc>
        <w:tc>
          <w:tcPr>
            <w:tcW w:w="2977" w:type="dxa"/>
          </w:tcPr>
          <w:p w14:paraId="4EF258EB" w14:textId="77777777" w:rsidR="009F73FA" w:rsidRPr="00A0188A" w:rsidRDefault="009F73FA" w:rsidP="009F73FA">
            <w:pPr>
              <w:pStyle w:val="ab"/>
              <w:numPr>
                <w:ilvl w:val="0"/>
                <w:numId w:val="16"/>
              </w:numPr>
              <w:ind w:left="58"/>
              <w:rPr>
                <w:rFonts w:ascii="Times New Roman" w:hAnsi="Times New Roman"/>
              </w:rPr>
            </w:pPr>
            <w:r>
              <w:rPr>
                <w:rFonts w:ascii="Times New Roman" w:hAnsi="Times New Roman"/>
                <w:color w:val="262626"/>
                <w:lang w:val="en-US"/>
              </w:rPr>
              <w:t>Ф</w:t>
            </w:r>
            <w:r w:rsidRPr="00A0188A">
              <w:rPr>
                <w:rFonts w:ascii="Times New Roman" w:hAnsi="Times New Roman"/>
                <w:color w:val="262626"/>
                <w:lang w:val="en-US"/>
              </w:rPr>
              <w:t>акт причастности Щербатого В.П. к совершению убийства Н. не доказан.</w:t>
            </w:r>
          </w:p>
        </w:tc>
        <w:tc>
          <w:tcPr>
            <w:tcW w:w="2835" w:type="dxa"/>
          </w:tcPr>
          <w:p w14:paraId="424A07F0" w14:textId="77777777" w:rsidR="009F73FA" w:rsidRPr="00A0188A" w:rsidRDefault="009F73FA" w:rsidP="009F73FA">
            <w:pPr>
              <w:rPr>
                <w:color w:val="000000" w:themeColor="text1"/>
              </w:rPr>
            </w:pPr>
            <w:r>
              <w:rPr>
                <w:color w:val="000000" w:themeColor="text1"/>
                <w:lang w:val="en-US"/>
              </w:rPr>
              <w:t>Коллегия присяжных заседателей посчитала</w:t>
            </w:r>
            <w:r w:rsidRPr="00A0188A">
              <w:rPr>
                <w:color w:val="000000" w:themeColor="text1"/>
                <w:lang w:val="en-US"/>
              </w:rPr>
              <w:t>, что Щербатый П.В. не заслуживает снисхождения</w:t>
            </w:r>
            <w:r>
              <w:rPr>
                <w:color w:val="000000" w:themeColor="text1"/>
                <w:lang w:val="en-US"/>
              </w:rPr>
              <w:t>.</w:t>
            </w:r>
          </w:p>
        </w:tc>
        <w:tc>
          <w:tcPr>
            <w:tcW w:w="3118" w:type="dxa"/>
          </w:tcPr>
          <w:p w14:paraId="2D1F507D" w14:textId="77777777" w:rsidR="009F73FA" w:rsidRPr="00A0188A" w:rsidRDefault="009F73FA" w:rsidP="009F73FA">
            <w:pPr>
              <w:rPr>
                <w:color w:val="000000" w:themeColor="text1"/>
                <w:lang w:val="en-US"/>
              </w:rPr>
            </w:pPr>
            <w:r>
              <w:rPr>
                <w:color w:val="000000" w:themeColor="text1"/>
                <w:lang w:val="en-US"/>
              </w:rPr>
              <w:t>С учё</w:t>
            </w:r>
            <w:r w:rsidRPr="00A0188A">
              <w:rPr>
                <w:color w:val="000000" w:themeColor="text1"/>
                <w:lang w:val="en-US"/>
              </w:rPr>
              <w:t>том вердикта присяжных заседателей о непричастности Щербатого В.П. к убийству Н., суд считает необходимым исключить                     из предъявленного подсудимому обвинения совершение им убийства Н.</w:t>
            </w:r>
          </w:p>
          <w:p w14:paraId="255F9E22" w14:textId="77777777" w:rsidR="009F73FA" w:rsidRPr="00A0188A" w:rsidRDefault="009F73FA" w:rsidP="009F73FA">
            <w:pPr>
              <w:rPr>
                <w:color w:val="000000" w:themeColor="text1"/>
                <w:lang w:val="en-US"/>
              </w:rPr>
            </w:pPr>
          </w:p>
          <w:p w14:paraId="60424635" w14:textId="77777777" w:rsidR="009F73FA" w:rsidRPr="00A0188A" w:rsidRDefault="009F73FA" w:rsidP="009F73FA">
            <w:pPr>
              <w:rPr>
                <w:color w:val="000000" w:themeColor="text1"/>
              </w:rPr>
            </w:pPr>
            <w:r>
              <w:rPr>
                <w:color w:val="000000" w:themeColor="text1"/>
                <w:lang w:val="en-US"/>
              </w:rPr>
              <w:t xml:space="preserve">Щербатого В.П. </w:t>
            </w:r>
            <w:r w:rsidRPr="00A0188A">
              <w:rPr>
                <w:color w:val="000000" w:themeColor="text1"/>
                <w:lang w:val="en-US"/>
              </w:rPr>
              <w:t xml:space="preserve">признать виновным в совершении преступления, предусмотренного ч.1 </w:t>
            </w:r>
            <w:hyperlink r:id="rId43" w:history="1">
              <w:r w:rsidRPr="00A0188A">
                <w:rPr>
                  <w:color w:val="000000" w:themeColor="text1"/>
                  <w:lang w:val="en-US"/>
                </w:rPr>
                <w:t>ст.105 УК РФ</w:t>
              </w:r>
            </w:hyperlink>
            <w:r>
              <w:rPr>
                <w:color w:val="000000" w:themeColor="text1"/>
                <w:lang w:val="en-US"/>
              </w:rPr>
              <w:t>.</w:t>
            </w:r>
          </w:p>
        </w:tc>
      </w:tr>
      <w:tr w:rsidR="009F73FA" w14:paraId="0E77A03B" w14:textId="77777777" w:rsidTr="009F73FA">
        <w:trPr>
          <w:trHeight w:val="309"/>
        </w:trPr>
        <w:tc>
          <w:tcPr>
            <w:tcW w:w="600" w:type="dxa"/>
          </w:tcPr>
          <w:p w14:paraId="4493B296" w14:textId="77777777" w:rsidR="009F73FA" w:rsidRPr="00A0188A" w:rsidRDefault="009F73FA" w:rsidP="009F73FA">
            <w:pPr>
              <w:jc w:val="center"/>
            </w:pPr>
            <w:r w:rsidRPr="00A0188A">
              <w:t>3</w:t>
            </w:r>
            <w:r>
              <w:t>.</w:t>
            </w:r>
          </w:p>
        </w:tc>
        <w:tc>
          <w:tcPr>
            <w:tcW w:w="1277" w:type="dxa"/>
          </w:tcPr>
          <w:p w14:paraId="71370BE4" w14:textId="77777777" w:rsidR="009F73FA" w:rsidRPr="00A0188A" w:rsidRDefault="009F73FA" w:rsidP="009F73FA">
            <w:pPr>
              <w:jc w:val="center"/>
            </w:pPr>
            <w:r>
              <w:rPr>
                <w:color w:val="262626"/>
                <w:lang w:val="en-US"/>
              </w:rPr>
              <w:t>Дело № 2-38/2010</w:t>
            </w:r>
            <w:r w:rsidRPr="00A0188A">
              <w:rPr>
                <w:color w:val="262626"/>
                <w:lang w:val="en-US"/>
              </w:rPr>
              <w:t>г.</w:t>
            </w:r>
          </w:p>
        </w:tc>
        <w:tc>
          <w:tcPr>
            <w:tcW w:w="1134" w:type="dxa"/>
          </w:tcPr>
          <w:p w14:paraId="67D01D24" w14:textId="77777777" w:rsidR="009F73FA" w:rsidRPr="00A0188A" w:rsidRDefault="009F73FA" w:rsidP="009F73FA">
            <w:pPr>
              <w:jc w:val="center"/>
            </w:pPr>
            <w:r w:rsidRPr="00A0188A">
              <w:t>Лен</w:t>
            </w:r>
            <w:r>
              <w:t>инградский областной суд</w:t>
            </w:r>
          </w:p>
        </w:tc>
        <w:tc>
          <w:tcPr>
            <w:tcW w:w="1701" w:type="dxa"/>
          </w:tcPr>
          <w:p w14:paraId="35FADCE6" w14:textId="77777777" w:rsidR="009F73FA" w:rsidRPr="00A0188A" w:rsidRDefault="009F73FA" w:rsidP="009F73FA">
            <w:pPr>
              <w:rPr>
                <w:color w:val="000000" w:themeColor="text1"/>
              </w:rPr>
            </w:pPr>
            <w:r w:rsidRPr="00A0188A">
              <w:rPr>
                <w:color w:val="000000" w:themeColor="text1"/>
                <w:lang w:val="en-US"/>
              </w:rPr>
              <w:t xml:space="preserve">ч.3 ст.30 и п.п. «а», «е», «и» ч. 2 ст. 105, ч. 2 </w:t>
            </w:r>
            <w:hyperlink r:id="rId44" w:history="1">
              <w:r w:rsidRPr="00A0188A">
                <w:rPr>
                  <w:color w:val="000000" w:themeColor="text1"/>
                  <w:lang w:val="en-US"/>
                </w:rPr>
                <w:t>ст. 167 УК РФ</w:t>
              </w:r>
            </w:hyperlink>
          </w:p>
        </w:tc>
        <w:tc>
          <w:tcPr>
            <w:tcW w:w="2835" w:type="dxa"/>
          </w:tcPr>
          <w:p w14:paraId="7FEE5FEF" w14:textId="0ABD527A" w:rsidR="001B7A0D" w:rsidRDefault="001B7A0D" w:rsidP="001B7A0D">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76E355F9" w14:textId="77777777" w:rsidR="001B7A0D" w:rsidRDefault="001B7A0D" w:rsidP="009F73FA">
            <w:pPr>
              <w:rPr>
                <w:color w:val="262626"/>
                <w:lang w:val="en-US"/>
              </w:rPr>
            </w:pPr>
          </w:p>
          <w:p w14:paraId="73F92FD4" w14:textId="1C11C6C6" w:rsidR="009F73FA" w:rsidRPr="00A0188A" w:rsidRDefault="009F73FA" w:rsidP="009F73FA">
            <w:pPr>
              <w:rPr>
                <w:color w:val="262626"/>
                <w:lang w:val="en-US"/>
              </w:rPr>
            </w:pPr>
            <w:r w:rsidRPr="00A0188A">
              <w:rPr>
                <w:color w:val="262626"/>
                <w:lang w:val="en-US"/>
              </w:rPr>
              <w:t xml:space="preserve">Притула И.А. при поджоге </w:t>
            </w:r>
            <w:r w:rsidR="001B7A0D">
              <w:rPr>
                <w:color w:val="262626"/>
                <w:lang w:val="en-US"/>
              </w:rPr>
              <w:t xml:space="preserve">вагончика </w:t>
            </w:r>
            <w:r w:rsidRPr="00A0188A">
              <w:rPr>
                <w:color w:val="262626"/>
                <w:lang w:val="en-US"/>
              </w:rPr>
              <w:t>использовал горючую жидкость и открытый огонь.</w:t>
            </w:r>
          </w:p>
          <w:p w14:paraId="39ACD4C6" w14:textId="77777777" w:rsidR="009F73FA" w:rsidRPr="00A0188A" w:rsidRDefault="009F73FA" w:rsidP="009F73FA">
            <w:pPr>
              <w:rPr>
                <w:color w:val="262626"/>
                <w:lang w:val="en-US"/>
              </w:rPr>
            </w:pPr>
          </w:p>
          <w:p w14:paraId="366B740A" w14:textId="77777777" w:rsidR="009F73FA" w:rsidRDefault="009F73FA" w:rsidP="009F73FA">
            <w:pPr>
              <w:rPr>
                <w:color w:val="262626"/>
              </w:rPr>
            </w:pPr>
            <w:r>
              <w:rPr>
                <w:color w:val="262626"/>
                <w:lang w:val="en-US"/>
              </w:rPr>
              <w:t>C</w:t>
            </w:r>
            <w:r w:rsidRPr="00A0188A">
              <w:rPr>
                <w:color w:val="262626"/>
                <w:lang w:val="en-US"/>
              </w:rPr>
              <w:t>тоимость уничтоженного имущества СНТ &lt;М&gt; составляет &lt;</w:t>
            </w:r>
            <w:proofErr w:type="gramStart"/>
            <w:r w:rsidRPr="00A0188A">
              <w:rPr>
                <w:color w:val="262626"/>
                <w:lang w:val="en-US"/>
              </w:rPr>
              <w:t>....&gt;</w:t>
            </w:r>
            <w:proofErr w:type="gramEnd"/>
            <w:r w:rsidRPr="00A0188A">
              <w:rPr>
                <w:color w:val="262626"/>
                <w:lang w:val="en-US"/>
              </w:rPr>
              <w:t xml:space="preserve"> рублей &lt;....&gt; копейки, что является зна</w:t>
            </w:r>
            <w:r>
              <w:rPr>
                <w:color w:val="262626"/>
                <w:lang w:val="en-US"/>
              </w:rPr>
              <w:t>чительным для СНТ &lt;М&gt; ущербом</w:t>
            </w:r>
            <w:r>
              <w:rPr>
                <w:color w:val="262626"/>
              </w:rPr>
              <w:t>.</w:t>
            </w:r>
          </w:p>
          <w:p w14:paraId="534F81BE" w14:textId="77777777" w:rsidR="009F73FA" w:rsidRDefault="009F73FA" w:rsidP="009F73FA">
            <w:pPr>
              <w:rPr>
                <w:color w:val="262626"/>
              </w:rPr>
            </w:pPr>
          </w:p>
          <w:p w14:paraId="2C313542" w14:textId="77777777" w:rsidR="009F73FA" w:rsidRPr="00AF1ADE" w:rsidRDefault="009F73FA" w:rsidP="009F73FA">
            <w:pPr>
              <w:rPr>
                <w:color w:val="262626"/>
                <w:lang w:val="en-US"/>
              </w:rPr>
            </w:pPr>
            <w:r>
              <w:rPr>
                <w:color w:val="262626"/>
                <w:lang w:val="en-US"/>
              </w:rPr>
              <w:t>С</w:t>
            </w:r>
            <w:r w:rsidRPr="00A0188A">
              <w:rPr>
                <w:color w:val="262626"/>
                <w:lang w:val="en-US"/>
              </w:rPr>
              <w:t>тоимость уничтоженного имущества А.Я.К</w:t>
            </w:r>
            <w:proofErr w:type="gramStart"/>
            <w:r w:rsidRPr="00A0188A">
              <w:rPr>
                <w:color w:val="262626"/>
                <w:lang w:val="en-US"/>
              </w:rPr>
              <w:t>.,</w:t>
            </w:r>
            <w:proofErr w:type="gramEnd"/>
            <w:r w:rsidRPr="00A0188A">
              <w:rPr>
                <w:color w:val="262626"/>
                <w:lang w:val="en-US"/>
              </w:rPr>
              <w:t xml:space="preserve"> А.Н.К., Б. составляет, соответственно, &lt;....&gt; рублей, &lt;....&gt; рублей, &lt;....&gt; рублей, что с учётом материального положения потерпевших</w:t>
            </w:r>
            <w:r>
              <w:rPr>
                <w:color w:val="000000" w:themeColor="text1"/>
                <w:lang w:val="en-US"/>
              </w:rPr>
              <w:t xml:space="preserve"> </w:t>
            </w:r>
            <w:r w:rsidRPr="00AF1ADE">
              <w:rPr>
                <w:color w:val="000000" w:themeColor="text1"/>
                <w:lang w:val="en-US"/>
              </w:rPr>
              <w:t>является для них значительным ущербом.</w:t>
            </w:r>
          </w:p>
        </w:tc>
        <w:tc>
          <w:tcPr>
            <w:tcW w:w="2977" w:type="dxa"/>
          </w:tcPr>
          <w:p w14:paraId="76D4F9A4" w14:textId="77777777" w:rsidR="009F73FA" w:rsidRPr="00AF1ADE" w:rsidRDefault="009F73FA" w:rsidP="009F73FA">
            <w:pPr>
              <w:rPr>
                <w:color w:val="262626"/>
                <w:lang w:val="en-US"/>
              </w:rPr>
            </w:pPr>
            <w:r w:rsidRPr="00A0188A">
              <w:rPr>
                <w:color w:val="262626"/>
                <w:lang w:val="en-US"/>
              </w:rPr>
              <w:t>Вердиктом коллегии присяжных</w:t>
            </w:r>
            <w:r>
              <w:rPr>
                <w:color w:val="262626"/>
                <w:lang w:val="en-US"/>
              </w:rPr>
              <w:t xml:space="preserve"> заседателей не </w:t>
            </w:r>
            <w:r w:rsidRPr="00A0188A">
              <w:rPr>
                <w:color w:val="262626"/>
                <w:lang w:val="en-US"/>
              </w:rPr>
              <w:t xml:space="preserve">установлено, что </w:t>
            </w:r>
            <w:r>
              <w:rPr>
                <w:color w:val="262626"/>
                <w:lang w:val="en-US"/>
              </w:rPr>
              <w:t>Притула И.А. подпё</w:t>
            </w:r>
            <w:r w:rsidRPr="00A0188A">
              <w:rPr>
                <w:color w:val="262626"/>
                <w:lang w:val="en-US"/>
              </w:rPr>
              <w:t>р входную дверь в вагончик деревянной палкой, разлил непосредственно напротив входной двери горючую жидкость и воспламенил её посредством зане</w:t>
            </w:r>
            <w:r>
              <w:rPr>
                <w:color w:val="262626"/>
                <w:lang w:val="en-US"/>
              </w:rPr>
              <w:t>сения источника открытого огня</w:t>
            </w:r>
            <w:r w:rsidRPr="00A0188A">
              <w:rPr>
                <w:color w:val="262626"/>
                <w:lang w:val="en-US"/>
              </w:rPr>
              <w:t>, а когда потерпевшие пытались выйти из горящего помещения через окно, он препятствовал им в этом, размахивая перед ними палкой, прекратив свои действия, лишь после прибытия на место происшествия посторонних граждан.</w:t>
            </w:r>
          </w:p>
        </w:tc>
        <w:tc>
          <w:tcPr>
            <w:tcW w:w="2835" w:type="dxa"/>
          </w:tcPr>
          <w:p w14:paraId="637A1285" w14:textId="77777777" w:rsidR="009F73FA" w:rsidRPr="00A0188A" w:rsidRDefault="009F73FA" w:rsidP="009F73FA">
            <w:pPr>
              <w:rPr>
                <w:color w:val="000000" w:themeColor="text1"/>
              </w:rPr>
            </w:pPr>
            <w:r w:rsidRPr="00A0188A">
              <w:rPr>
                <w:color w:val="000000" w:themeColor="text1"/>
                <w:lang w:val="en-US"/>
              </w:rPr>
              <w:t xml:space="preserve">Вердиктом коллегии присяжных заседателей подсудимый </w:t>
            </w:r>
            <w:r>
              <w:rPr>
                <w:color w:val="000000" w:themeColor="text1"/>
                <w:lang w:val="en-US"/>
              </w:rPr>
              <w:t xml:space="preserve">Притула И.А.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45"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5D256197" w14:textId="77777777" w:rsidR="009F73FA" w:rsidRDefault="009F73FA" w:rsidP="009F73FA">
            <w:pPr>
              <w:widowControl w:val="0"/>
              <w:autoSpaceDE w:val="0"/>
              <w:autoSpaceDN w:val="0"/>
              <w:adjustRightInd w:val="0"/>
              <w:rPr>
                <w:color w:val="000000" w:themeColor="text1"/>
                <w:lang w:val="en-US"/>
              </w:rPr>
            </w:pPr>
            <w:r>
              <w:rPr>
                <w:color w:val="000000" w:themeColor="text1"/>
                <w:lang w:val="en-US"/>
              </w:rPr>
              <w:t>П</w:t>
            </w:r>
            <w:r>
              <w:rPr>
                <w:color w:val="000000" w:themeColor="text1"/>
              </w:rPr>
              <w:t>ритулу</w:t>
            </w:r>
            <w:r w:rsidRPr="00A0188A">
              <w:rPr>
                <w:color w:val="000000" w:themeColor="text1"/>
                <w:lang w:val="en-US"/>
              </w:rPr>
              <w:t xml:space="preserve"> И.А. признать невиновным по ч.3 ст.30 и п.п. «а», «е», «и» ч. 2 </w:t>
            </w:r>
            <w:hyperlink r:id="rId46"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sidRPr="00A0188A">
              <w:rPr>
                <w:color w:val="000000" w:themeColor="text1"/>
                <w:lang w:val="en-US"/>
              </w:rPr>
              <w:t xml:space="preserve"> и оправдать его по этой ста</w:t>
            </w:r>
            <w:r>
              <w:rPr>
                <w:color w:val="000000" w:themeColor="text1"/>
                <w:lang w:val="en-US"/>
              </w:rPr>
              <w:t>тье на основании п.п. 1 и 4</w:t>
            </w:r>
            <w:r w:rsidRPr="00A0188A">
              <w:rPr>
                <w:color w:val="000000" w:themeColor="text1"/>
                <w:lang w:val="en-US"/>
              </w:rPr>
              <w:t xml:space="preserve"> ч. 2 </w:t>
            </w:r>
            <w:hyperlink r:id="rId47" w:history="1">
              <w:r w:rsidRPr="00A0188A">
                <w:rPr>
                  <w:color w:val="000000" w:themeColor="text1"/>
                  <w:lang w:val="en-US"/>
                </w:rPr>
                <w:t xml:space="preserve">ст. </w:t>
              </w:r>
              <w:proofErr w:type="gramStart"/>
              <w:r w:rsidRPr="00A0188A">
                <w:rPr>
                  <w:color w:val="000000" w:themeColor="text1"/>
                  <w:lang w:val="en-US"/>
                </w:rPr>
                <w:t>302 УПК</w:t>
              </w:r>
              <w:proofErr w:type="gramEnd"/>
              <w:r w:rsidRPr="00A0188A">
                <w:rPr>
                  <w:color w:val="000000" w:themeColor="text1"/>
                  <w:lang w:val="en-US"/>
                </w:rPr>
                <w:t xml:space="preserve"> РФ</w:t>
              </w:r>
            </w:hyperlink>
            <w:r w:rsidRPr="00A0188A">
              <w:rPr>
                <w:color w:val="000000" w:themeColor="text1"/>
                <w:lang w:val="en-US"/>
              </w:rPr>
              <w:t xml:space="preserve"> за неустановлением события преступления.</w:t>
            </w:r>
          </w:p>
          <w:p w14:paraId="7E1DBF8F" w14:textId="77777777" w:rsidR="009F73FA" w:rsidRPr="00A0188A" w:rsidRDefault="009F73FA" w:rsidP="009F73FA">
            <w:pPr>
              <w:widowControl w:val="0"/>
              <w:autoSpaceDE w:val="0"/>
              <w:autoSpaceDN w:val="0"/>
              <w:adjustRightInd w:val="0"/>
              <w:rPr>
                <w:color w:val="000000" w:themeColor="text1"/>
                <w:lang w:val="en-US"/>
              </w:rPr>
            </w:pPr>
          </w:p>
          <w:p w14:paraId="564ACBC1" w14:textId="77777777" w:rsidR="009F73FA" w:rsidRPr="00A0188A" w:rsidRDefault="009F73FA" w:rsidP="009F73FA">
            <w:pPr>
              <w:rPr>
                <w:color w:val="000000" w:themeColor="text1"/>
              </w:rPr>
            </w:pPr>
            <w:r>
              <w:rPr>
                <w:color w:val="000000" w:themeColor="text1"/>
                <w:lang w:val="en-US"/>
              </w:rPr>
              <w:t>Притулу</w:t>
            </w:r>
            <w:r w:rsidRPr="00A0188A">
              <w:rPr>
                <w:color w:val="000000" w:themeColor="text1"/>
                <w:lang w:val="en-US"/>
              </w:rPr>
              <w:t xml:space="preserve"> И.А. признать виновным в совершении преступления, предусмотренного ч. 2 </w:t>
            </w:r>
            <w:hyperlink r:id="rId48" w:history="1">
              <w:r w:rsidRPr="00A0188A">
                <w:rPr>
                  <w:color w:val="000000" w:themeColor="text1"/>
                  <w:lang w:val="en-US"/>
                </w:rPr>
                <w:t xml:space="preserve">ст. </w:t>
              </w:r>
              <w:proofErr w:type="gramStart"/>
              <w:r w:rsidRPr="00A0188A">
                <w:rPr>
                  <w:color w:val="000000" w:themeColor="text1"/>
                  <w:lang w:val="en-US"/>
                </w:rPr>
                <w:t>167 УК</w:t>
              </w:r>
              <w:proofErr w:type="gramEnd"/>
              <w:r w:rsidRPr="00A0188A">
                <w:rPr>
                  <w:color w:val="000000" w:themeColor="text1"/>
                  <w:lang w:val="en-US"/>
                </w:rPr>
                <w:t xml:space="preserve"> РФ</w:t>
              </w:r>
            </w:hyperlink>
            <w:r>
              <w:rPr>
                <w:color w:val="000000" w:themeColor="text1"/>
                <w:lang w:val="en-US"/>
              </w:rPr>
              <w:t>.</w:t>
            </w:r>
          </w:p>
        </w:tc>
      </w:tr>
      <w:tr w:rsidR="009F73FA" w14:paraId="42CF0BFD" w14:textId="77777777" w:rsidTr="009F73FA">
        <w:trPr>
          <w:trHeight w:val="288"/>
        </w:trPr>
        <w:tc>
          <w:tcPr>
            <w:tcW w:w="600" w:type="dxa"/>
          </w:tcPr>
          <w:p w14:paraId="1E4AA73D" w14:textId="77777777" w:rsidR="009F73FA" w:rsidRPr="00A0188A" w:rsidRDefault="009F73FA" w:rsidP="009F73FA">
            <w:pPr>
              <w:jc w:val="center"/>
            </w:pPr>
            <w:r w:rsidRPr="00A0188A">
              <w:t>4</w:t>
            </w:r>
            <w:r>
              <w:t>.</w:t>
            </w:r>
          </w:p>
        </w:tc>
        <w:tc>
          <w:tcPr>
            <w:tcW w:w="1277" w:type="dxa"/>
          </w:tcPr>
          <w:p w14:paraId="30FEA4A8" w14:textId="77777777" w:rsidR="009F73FA" w:rsidRPr="00A0188A" w:rsidRDefault="009F73FA" w:rsidP="009F73FA">
            <w:pPr>
              <w:jc w:val="center"/>
            </w:pPr>
            <w:r w:rsidRPr="00A0188A">
              <w:rPr>
                <w:color w:val="262626"/>
                <w:lang w:val="en-US"/>
              </w:rPr>
              <w:t>Дело № 2-7/</w:t>
            </w:r>
            <w:r>
              <w:rPr>
                <w:color w:val="262626"/>
                <w:lang w:val="en-US"/>
              </w:rPr>
              <w:t>20</w:t>
            </w:r>
            <w:r w:rsidRPr="00A0188A">
              <w:rPr>
                <w:color w:val="262626"/>
                <w:lang w:val="en-US"/>
              </w:rPr>
              <w:t>11</w:t>
            </w:r>
            <w:r>
              <w:rPr>
                <w:color w:val="262626"/>
                <w:lang w:val="en-US"/>
              </w:rPr>
              <w:t>г.</w:t>
            </w:r>
          </w:p>
        </w:tc>
        <w:tc>
          <w:tcPr>
            <w:tcW w:w="1134" w:type="dxa"/>
          </w:tcPr>
          <w:p w14:paraId="33FF7E2C" w14:textId="77777777" w:rsidR="009F73FA" w:rsidRPr="00A0188A" w:rsidRDefault="009F73FA" w:rsidP="009F73FA">
            <w:pPr>
              <w:jc w:val="center"/>
            </w:pPr>
            <w:r>
              <w:t>Ленинградский областной суд</w:t>
            </w:r>
          </w:p>
        </w:tc>
        <w:tc>
          <w:tcPr>
            <w:tcW w:w="1701" w:type="dxa"/>
          </w:tcPr>
          <w:p w14:paraId="6B984037" w14:textId="77777777" w:rsidR="009F73F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п.«з» ч.2 </w:t>
            </w:r>
            <w:hyperlink r:id="rId49" w:history="1">
              <w:r w:rsidRPr="00A0188A">
                <w:rPr>
                  <w:color w:val="000000" w:themeColor="text1"/>
                  <w:lang w:val="en-US"/>
                </w:rPr>
                <w:t>ст.105 УК РФ</w:t>
              </w:r>
            </w:hyperlink>
            <w:r>
              <w:rPr>
                <w:color w:val="000000" w:themeColor="text1"/>
                <w:lang w:val="en-US"/>
              </w:rPr>
              <w:t>,</w:t>
            </w:r>
          </w:p>
          <w:p w14:paraId="4AE45CD7" w14:textId="77777777" w:rsidR="009F73FA" w:rsidRPr="00A0188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п.«в» ч.4 </w:t>
            </w:r>
            <w:hyperlink r:id="rId50" w:history="1">
              <w:r w:rsidRPr="00A0188A">
                <w:rPr>
                  <w:color w:val="000000" w:themeColor="text1"/>
                  <w:lang w:val="en-US"/>
                </w:rPr>
                <w:t>ст.162 УК РФ</w:t>
              </w:r>
            </w:hyperlink>
          </w:p>
          <w:p w14:paraId="35CA7C72" w14:textId="77777777" w:rsidR="009F73FA" w:rsidRPr="00A0188A" w:rsidRDefault="009F73FA" w:rsidP="009F73FA">
            <w:pPr>
              <w:rPr>
                <w:color w:val="000000" w:themeColor="text1"/>
              </w:rPr>
            </w:pPr>
          </w:p>
        </w:tc>
        <w:tc>
          <w:tcPr>
            <w:tcW w:w="2835" w:type="dxa"/>
          </w:tcPr>
          <w:p w14:paraId="44C7906F" w14:textId="77777777" w:rsidR="001B7A0D" w:rsidRDefault="001B7A0D" w:rsidP="001B7A0D">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36FCBB28" w14:textId="77777777" w:rsidR="001B7A0D" w:rsidRDefault="001B7A0D" w:rsidP="009F73FA">
            <w:pPr>
              <w:rPr>
                <w:color w:val="262626"/>
                <w:lang w:val="en-US"/>
              </w:rPr>
            </w:pPr>
          </w:p>
          <w:p w14:paraId="3A90EA65" w14:textId="77777777" w:rsidR="001B7A0D" w:rsidRDefault="001B7A0D" w:rsidP="009F73FA">
            <w:pPr>
              <w:rPr>
                <w:color w:val="262626"/>
                <w:lang w:val="en-US"/>
              </w:rPr>
            </w:pPr>
            <w:r>
              <w:rPr>
                <w:color w:val="262626"/>
                <w:lang w:val="en-US"/>
              </w:rPr>
              <w:t>п</w:t>
            </w:r>
            <w:r w:rsidR="009F73FA">
              <w:rPr>
                <w:color w:val="262626"/>
                <w:lang w:val="en-US"/>
              </w:rPr>
              <w:t xml:space="preserve">роникновение Филиппова С.И. через стекло веранды в дом </w:t>
            </w:r>
            <w:r w:rsidR="009F73FA" w:rsidRPr="00A0188A">
              <w:rPr>
                <w:color w:val="262626"/>
                <w:lang w:val="en-US"/>
              </w:rPr>
              <w:t>в период с 13.30 до 19.00 часов 28 октября 2009 года</w:t>
            </w:r>
            <w:r w:rsidR="009F73FA">
              <w:rPr>
                <w:color w:val="262626"/>
                <w:lang w:val="en-US"/>
              </w:rPr>
              <w:t xml:space="preserve"> </w:t>
            </w:r>
            <w:r w:rsidR="009F73FA" w:rsidRPr="00A0188A">
              <w:rPr>
                <w:color w:val="262626"/>
                <w:lang w:val="en-US"/>
              </w:rPr>
              <w:t>с целью завладения имуществом</w:t>
            </w:r>
            <w:r w:rsidR="009F73FA">
              <w:rPr>
                <w:color w:val="262626"/>
                <w:lang w:val="en-US"/>
              </w:rPr>
              <w:t xml:space="preserve">. </w:t>
            </w:r>
          </w:p>
          <w:p w14:paraId="27329321" w14:textId="77777777" w:rsidR="001B7A0D" w:rsidRDefault="001B7A0D" w:rsidP="009F73FA">
            <w:pPr>
              <w:rPr>
                <w:color w:val="262626"/>
                <w:lang w:val="en-US"/>
              </w:rPr>
            </w:pPr>
          </w:p>
          <w:p w14:paraId="3F9BEBC8" w14:textId="77777777" w:rsidR="001B7A0D" w:rsidRDefault="001B7A0D" w:rsidP="009F73FA">
            <w:pPr>
              <w:rPr>
                <w:color w:val="262626"/>
                <w:lang w:val="en-US"/>
              </w:rPr>
            </w:pPr>
            <w:r>
              <w:rPr>
                <w:color w:val="262626"/>
                <w:lang w:val="en-US"/>
              </w:rPr>
              <w:t>Нападение на потерпевшую П. и н</w:t>
            </w:r>
            <w:r w:rsidR="009F73FA">
              <w:rPr>
                <w:color w:val="262626"/>
                <w:lang w:val="en-US"/>
              </w:rPr>
              <w:t xml:space="preserve">анесение ей </w:t>
            </w:r>
            <w:r w:rsidR="009F73FA" w:rsidRPr="00A0188A">
              <w:rPr>
                <w:color w:val="262626"/>
                <w:lang w:val="en-US"/>
              </w:rPr>
              <w:t xml:space="preserve">не менее одного удара рукой по телу, от которого потерпевшая упала на пол, получив при этом </w:t>
            </w:r>
            <w:r w:rsidR="009F73FA">
              <w:rPr>
                <w:color w:val="262626"/>
                <w:lang w:val="en-US"/>
              </w:rPr>
              <w:t xml:space="preserve">перечисленные травмы. </w:t>
            </w:r>
          </w:p>
          <w:p w14:paraId="72776CBD" w14:textId="77777777" w:rsidR="001B7A0D" w:rsidRDefault="001B7A0D" w:rsidP="009F73FA">
            <w:pPr>
              <w:rPr>
                <w:color w:val="262626"/>
                <w:lang w:val="en-US"/>
              </w:rPr>
            </w:pPr>
          </w:p>
          <w:p w14:paraId="36616E20" w14:textId="77777777" w:rsidR="001B7A0D" w:rsidRDefault="009F73FA" w:rsidP="009F73FA">
            <w:pPr>
              <w:rPr>
                <w:color w:val="262626"/>
                <w:lang w:val="en-US"/>
              </w:rPr>
            </w:pPr>
            <w:r>
              <w:rPr>
                <w:color w:val="262626"/>
                <w:lang w:val="en-US"/>
              </w:rPr>
              <w:t xml:space="preserve">Удушение П. </w:t>
            </w:r>
            <w:r w:rsidR="001B7A0D">
              <w:rPr>
                <w:color w:val="262626"/>
                <w:lang w:val="en-US"/>
              </w:rPr>
              <w:t xml:space="preserve">мягким </w:t>
            </w:r>
            <w:r>
              <w:rPr>
                <w:color w:val="262626"/>
                <w:lang w:val="en-US"/>
              </w:rPr>
              <w:t xml:space="preserve">предметом, </w:t>
            </w:r>
            <w:r w:rsidRPr="00A0188A">
              <w:rPr>
                <w:color w:val="262626"/>
                <w:lang w:val="en-US"/>
              </w:rPr>
              <w:t xml:space="preserve">которым </w:t>
            </w:r>
            <w:r>
              <w:rPr>
                <w:color w:val="262626"/>
                <w:lang w:val="en-US"/>
              </w:rPr>
              <w:t xml:space="preserve">подсудимый </w:t>
            </w:r>
            <w:r w:rsidRPr="00A0188A">
              <w:rPr>
                <w:color w:val="262626"/>
                <w:lang w:val="en-US"/>
              </w:rPr>
              <w:t xml:space="preserve">перекрыл </w:t>
            </w:r>
            <w:r>
              <w:rPr>
                <w:color w:val="262626"/>
                <w:lang w:val="en-US"/>
              </w:rPr>
              <w:t>отверстия носа и рта потерпевшей. Причинение</w:t>
            </w:r>
            <w:r w:rsidRPr="00A0188A">
              <w:rPr>
                <w:color w:val="262626"/>
                <w:lang w:val="en-US"/>
              </w:rPr>
              <w:t xml:space="preserve"> </w:t>
            </w:r>
            <w:r>
              <w:rPr>
                <w:color w:val="262626"/>
                <w:lang w:val="en-US"/>
              </w:rPr>
              <w:t>обширных поверхностных ссадин</w:t>
            </w:r>
            <w:r w:rsidRPr="00A0188A">
              <w:rPr>
                <w:color w:val="262626"/>
                <w:lang w:val="en-US"/>
              </w:rPr>
              <w:t xml:space="preserve"> лица вокруг отверстий носа и рта, ушибленные раны на слизистой оболочке губ и щек, кровоподтеки лица. </w:t>
            </w:r>
          </w:p>
          <w:p w14:paraId="3EAFF8F3" w14:textId="77777777" w:rsidR="001B7A0D" w:rsidRDefault="001B7A0D" w:rsidP="009F73FA">
            <w:pPr>
              <w:rPr>
                <w:color w:val="262626"/>
                <w:lang w:val="en-US"/>
              </w:rPr>
            </w:pPr>
          </w:p>
          <w:p w14:paraId="3415012C" w14:textId="52CA8728" w:rsidR="009F73FA" w:rsidRPr="00DE7B0D" w:rsidRDefault="009F73FA" w:rsidP="009F73FA">
            <w:pPr>
              <w:rPr>
                <w:color w:val="262626"/>
                <w:lang w:val="en-US"/>
              </w:rPr>
            </w:pPr>
            <w:r>
              <w:rPr>
                <w:color w:val="262626"/>
                <w:lang w:val="en-US"/>
              </w:rPr>
              <w:t>П</w:t>
            </w:r>
            <w:r w:rsidRPr="00A0188A">
              <w:rPr>
                <w:color w:val="262626"/>
                <w:lang w:val="en-US"/>
              </w:rPr>
              <w:t>охи</w:t>
            </w:r>
            <w:r>
              <w:rPr>
                <w:color w:val="262626"/>
                <w:lang w:val="en-US"/>
              </w:rPr>
              <w:t>щение</w:t>
            </w:r>
            <w:r w:rsidRPr="00A0188A">
              <w:rPr>
                <w:color w:val="262626"/>
                <w:lang w:val="en-US"/>
              </w:rPr>
              <w:t xml:space="preserve"> из дома П. принадлежа</w:t>
            </w:r>
            <w:r>
              <w:rPr>
                <w:color w:val="262626"/>
                <w:lang w:val="en-US"/>
              </w:rPr>
              <w:t>щих ей сотового телефона «Нокиа», зарядного устройства к телефону «Нокиа», денежных</w:t>
            </w:r>
            <w:r w:rsidRPr="00A0188A">
              <w:rPr>
                <w:color w:val="262626"/>
                <w:lang w:val="en-US"/>
              </w:rPr>
              <w:t xml:space="preserve"> сре</w:t>
            </w:r>
            <w:r>
              <w:rPr>
                <w:color w:val="262626"/>
                <w:lang w:val="en-US"/>
              </w:rPr>
              <w:t>дств</w:t>
            </w:r>
            <w:r w:rsidRPr="00A0188A">
              <w:rPr>
                <w:color w:val="262626"/>
                <w:lang w:val="en-US"/>
              </w:rPr>
              <w:t>.</w:t>
            </w:r>
          </w:p>
        </w:tc>
        <w:tc>
          <w:tcPr>
            <w:tcW w:w="2977" w:type="dxa"/>
          </w:tcPr>
          <w:p w14:paraId="24DAD412" w14:textId="77777777" w:rsidR="009F73FA" w:rsidRPr="00A0188A" w:rsidRDefault="009F73FA" w:rsidP="009F73FA">
            <w:r>
              <w:t xml:space="preserve"> -</w:t>
            </w:r>
          </w:p>
        </w:tc>
        <w:tc>
          <w:tcPr>
            <w:tcW w:w="2835" w:type="dxa"/>
          </w:tcPr>
          <w:p w14:paraId="7A067D45" w14:textId="77777777" w:rsidR="009F73FA" w:rsidRPr="00A0188A" w:rsidRDefault="009F73FA" w:rsidP="009F73FA">
            <w:pPr>
              <w:rPr>
                <w:color w:val="000000" w:themeColor="text1"/>
              </w:rPr>
            </w:pPr>
            <w:r>
              <w:rPr>
                <w:color w:val="000000" w:themeColor="text1"/>
                <w:lang w:val="en-US"/>
              </w:rPr>
              <w:t>Коллегия присяжных заседателей посчитала</w:t>
            </w:r>
            <w:r w:rsidRPr="00A0188A">
              <w:rPr>
                <w:color w:val="000000" w:themeColor="text1"/>
                <w:lang w:val="en-US"/>
              </w:rPr>
              <w:t xml:space="preserve">, что </w:t>
            </w:r>
            <w:r>
              <w:rPr>
                <w:color w:val="000000" w:themeColor="text1"/>
                <w:lang w:val="en-US"/>
              </w:rPr>
              <w:t>Филиппов С.И.</w:t>
            </w:r>
            <w:r w:rsidRPr="00A0188A">
              <w:rPr>
                <w:color w:val="000000" w:themeColor="text1"/>
                <w:lang w:val="en-US"/>
              </w:rPr>
              <w:t xml:space="preserve"> не заслуживает снисхождения</w:t>
            </w:r>
            <w:r>
              <w:rPr>
                <w:color w:val="000000" w:themeColor="text1"/>
                <w:lang w:val="en-US"/>
              </w:rPr>
              <w:t>.</w:t>
            </w:r>
          </w:p>
        </w:tc>
        <w:tc>
          <w:tcPr>
            <w:tcW w:w="3118" w:type="dxa"/>
          </w:tcPr>
          <w:p w14:paraId="6600ABE3" w14:textId="77777777" w:rsidR="009F73FA" w:rsidRPr="00A0188A" w:rsidRDefault="009F73FA" w:rsidP="009F73FA">
            <w:pPr>
              <w:rPr>
                <w:color w:val="000000" w:themeColor="text1"/>
              </w:rPr>
            </w:pPr>
            <w:r>
              <w:rPr>
                <w:color w:val="000000" w:themeColor="text1"/>
                <w:lang w:val="en-US"/>
              </w:rPr>
              <w:t xml:space="preserve">Филиппова С.И. </w:t>
            </w:r>
            <w:r w:rsidRPr="00A0188A">
              <w:rPr>
                <w:color w:val="000000" w:themeColor="text1"/>
                <w:lang w:val="en-US"/>
              </w:rPr>
              <w:t xml:space="preserve">признать виновным в совершении преступлений, предусмотренных п.«в» ч.4 </w:t>
            </w:r>
            <w:hyperlink r:id="rId51" w:history="1">
              <w:r w:rsidRPr="00A0188A">
                <w:rPr>
                  <w:color w:val="000000" w:themeColor="text1"/>
                  <w:lang w:val="en-US"/>
                </w:rPr>
                <w:t>ст.162 УК РФ</w:t>
              </w:r>
            </w:hyperlink>
            <w:r>
              <w:rPr>
                <w:color w:val="000000" w:themeColor="text1"/>
                <w:lang w:val="en-US"/>
              </w:rPr>
              <w:t xml:space="preserve"> и</w:t>
            </w:r>
            <w:r w:rsidRPr="00A0188A">
              <w:rPr>
                <w:color w:val="000000" w:themeColor="text1"/>
                <w:lang w:val="en-US"/>
              </w:rPr>
              <w:t xml:space="preserve"> п.«з» ч.2 </w:t>
            </w:r>
            <w:hyperlink r:id="rId52" w:history="1">
              <w:r w:rsidRPr="00A0188A">
                <w:rPr>
                  <w:color w:val="000000" w:themeColor="text1"/>
                  <w:lang w:val="en-US"/>
                </w:rPr>
                <w:t>ст.105 УК РФ</w:t>
              </w:r>
            </w:hyperlink>
            <w:r>
              <w:rPr>
                <w:color w:val="000000" w:themeColor="text1"/>
                <w:lang w:val="en-US"/>
              </w:rPr>
              <w:t>.</w:t>
            </w:r>
          </w:p>
        </w:tc>
      </w:tr>
      <w:tr w:rsidR="009F73FA" w14:paraId="1C22F50B" w14:textId="77777777" w:rsidTr="009F73FA">
        <w:trPr>
          <w:trHeight w:val="309"/>
        </w:trPr>
        <w:tc>
          <w:tcPr>
            <w:tcW w:w="600" w:type="dxa"/>
          </w:tcPr>
          <w:p w14:paraId="1C0BD1AA" w14:textId="77777777" w:rsidR="009F73FA" w:rsidRPr="00A0188A" w:rsidRDefault="009F73FA" w:rsidP="009F73FA">
            <w:pPr>
              <w:jc w:val="center"/>
            </w:pPr>
            <w:r w:rsidRPr="00A0188A">
              <w:t>5.</w:t>
            </w:r>
          </w:p>
        </w:tc>
        <w:tc>
          <w:tcPr>
            <w:tcW w:w="1277" w:type="dxa"/>
          </w:tcPr>
          <w:p w14:paraId="0C7717B1" w14:textId="77777777" w:rsidR="009F73FA" w:rsidRPr="00A0188A" w:rsidRDefault="009F73FA" w:rsidP="009F73FA">
            <w:pPr>
              <w:jc w:val="center"/>
            </w:pPr>
            <w:r w:rsidRPr="00A0188A">
              <w:rPr>
                <w:color w:val="262626"/>
                <w:lang w:val="en-US"/>
              </w:rPr>
              <w:t>Дело № 2-11/2011</w:t>
            </w:r>
            <w:r>
              <w:rPr>
                <w:color w:val="262626"/>
                <w:lang w:val="en-US"/>
              </w:rPr>
              <w:t>г.</w:t>
            </w:r>
          </w:p>
        </w:tc>
        <w:tc>
          <w:tcPr>
            <w:tcW w:w="1134" w:type="dxa"/>
          </w:tcPr>
          <w:p w14:paraId="4FD485DD" w14:textId="77777777" w:rsidR="009F73FA" w:rsidRPr="00A0188A" w:rsidRDefault="009F73FA" w:rsidP="009F73FA">
            <w:pPr>
              <w:jc w:val="center"/>
            </w:pPr>
            <w:r w:rsidRPr="00A0188A">
              <w:t>Ленинградский областной суд</w:t>
            </w:r>
          </w:p>
        </w:tc>
        <w:tc>
          <w:tcPr>
            <w:tcW w:w="1701" w:type="dxa"/>
          </w:tcPr>
          <w:p w14:paraId="272061B4" w14:textId="77777777" w:rsidR="009F73FA" w:rsidRPr="00A0188A" w:rsidRDefault="009F73FA" w:rsidP="009F73FA">
            <w:pPr>
              <w:rPr>
                <w:color w:val="000000" w:themeColor="text1"/>
                <w:lang w:val="en-US"/>
              </w:rPr>
            </w:pPr>
            <w:r w:rsidRPr="00A0188A">
              <w:rPr>
                <w:color w:val="000000" w:themeColor="text1"/>
              </w:rPr>
              <w:t xml:space="preserve">Б.: </w:t>
            </w:r>
            <w:r w:rsidRPr="00A0188A">
              <w:rPr>
                <w:color w:val="000000" w:themeColor="text1"/>
                <w:lang w:val="en-US"/>
              </w:rPr>
              <w:t xml:space="preserve">ч. 3 ст. 30, п.п. «ж», «з» ч. 2 ст. 105, ч. 2 </w:t>
            </w:r>
            <w:hyperlink r:id="rId53" w:history="1">
              <w:r w:rsidRPr="00A0188A">
                <w:rPr>
                  <w:color w:val="000000" w:themeColor="text1"/>
                  <w:lang w:val="en-US"/>
                </w:rPr>
                <w:t xml:space="preserve">ст. </w:t>
              </w:r>
              <w:proofErr w:type="gramStart"/>
              <w:r w:rsidRPr="00A0188A">
                <w:rPr>
                  <w:color w:val="000000" w:themeColor="text1"/>
                  <w:lang w:val="en-US"/>
                </w:rPr>
                <w:t>162 УК</w:t>
              </w:r>
              <w:proofErr w:type="gramEnd"/>
              <w:r w:rsidRPr="00A0188A">
                <w:rPr>
                  <w:color w:val="000000" w:themeColor="text1"/>
                  <w:lang w:val="en-US"/>
                </w:rPr>
                <w:t xml:space="preserve"> РФ</w:t>
              </w:r>
            </w:hyperlink>
            <w:r>
              <w:rPr>
                <w:color w:val="000000" w:themeColor="text1"/>
                <w:lang w:val="en-US"/>
              </w:rPr>
              <w:t>.</w:t>
            </w:r>
          </w:p>
          <w:p w14:paraId="2050F7E1" w14:textId="77777777" w:rsidR="009F73FA" w:rsidRPr="00A0188A" w:rsidRDefault="009F73FA" w:rsidP="009F73FA">
            <w:pPr>
              <w:rPr>
                <w:color w:val="000000" w:themeColor="text1"/>
                <w:lang w:val="en-US"/>
              </w:rPr>
            </w:pPr>
          </w:p>
          <w:p w14:paraId="5D424323" w14:textId="77777777" w:rsidR="009F73FA" w:rsidRPr="00A0188A" w:rsidRDefault="009F73FA" w:rsidP="009F73FA">
            <w:pPr>
              <w:rPr>
                <w:color w:val="000000" w:themeColor="text1"/>
              </w:rPr>
            </w:pPr>
            <w:r w:rsidRPr="00A0188A">
              <w:rPr>
                <w:color w:val="000000" w:themeColor="text1"/>
              </w:rPr>
              <w:t xml:space="preserve">М.: </w:t>
            </w:r>
            <w:r w:rsidRPr="00A0188A">
              <w:rPr>
                <w:color w:val="000000" w:themeColor="text1"/>
                <w:lang w:val="en-US"/>
              </w:rPr>
              <w:t xml:space="preserve">ч. 3 ст. 30, п.п. «ж», «з» ч. 2 ст. 105, ч. 2 </w:t>
            </w:r>
            <w:hyperlink r:id="rId54" w:history="1">
              <w:r w:rsidRPr="00A0188A">
                <w:rPr>
                  <w:color w:val="000000" w:themeColor="text1"/>
                  <w:lang w:val="en-US"/>
                </w:rPr>
                <w:t xml:space="preserve">ст. </w:t>
              </w:r>
              <w:proofErr w:type="gramStart"/>
              <w:r w:rsidRPr="00A0188A">
                <w:rPr>
                  <w:color w:val="000000" w:themeColor="text1"/>
                  <w:lang w:val="en-US"/>
                </w:rPr>
                <w:t>162 УК</w:t>
              </w:r>
              <w:proofErr w:type="gramEnd"/>
              <w:r w:rsidRPr="00A0188A">
                <w:rPr>
                  <w:color w:val="000000" w:themeColor="text1"/>
                  <w:lang w:val="en-US"/>
                </w:rPr>
                <w:t xml:space="preserve"> РФ</w:t>
              </w:r>
            </w:hyperlink>
            <w:r>
              <w:rPr>
                <w:color w:val="000000" w:themeColor="text1"/>
                <w:lang w:val="en-US"/>
              </w:rPr>
              <w:t>.</w:t>
            </w:r>
          </w:p>
        </w:tc>
        <w:tc>
          <w:tcPr>
            <w:tcW w:w="2835" w:type="dxa"/>
          </w:tcPr>
          <w:p w14:paraId="07E12BB5" w14:textId="77777777" w:rsidR="001B7A0D" w:rsidRDefault="001B7A0D" w:rsidP="001B7A0D">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645665CA" w14:textId="77777777" w:rsidR="001B7A0D" w:rsidRDefault="001B7A0D" w:rsidP="009F73FA">
            <w:pPr>
              <w:widowControl w:val="0"/>
              <w:autoSpaceDE w:val="0"/>
              <w:autoSpaceDN w:val="0"/>
              <w:adjustRightInd w:val="0"/>
              <w:rPr>
                <w:color w:val="262626"/>
                <w:lang w:val="en-US"/>
              </w:rPr>
            </w:pPr>
          </w:p>
          <w:p w14:paraId="2D12A117" w14:textId="77777777" w:rsidR="001B7A0D" w:rsidRDefault="009F73FA" w:rsidP="009F73FA">
            <w:pPr>
              <w:widowControl w:val="0"/>
              <w:autoSpaceDE w:val="0"/>
              <w:autoSpaceDN w:val="0"/>
              <w:adjustRightInd w:val="0"/>
              <w:rPr>
                <w:color w:val="262626"/>
                <w:lang w:val="en-US"/>
              </w:rPr>
            </w:pPr>
            <w:r w:rsidRPr="00A0188A">
              <w:rPr>
                <w:color w:val="262626"/>
                <w:lang w:val="en-US"/>
              </w:rPr>
              <w:t xml:space="preserve">0 августа 2009 года в период с 17 часов 30 минут до 18 часов в автомобиле &lt;марка&gt;, регистрационный знак &lt;...&gt;, </w:t>
            </w:r>
            <w:r w:rsidR="001B7A0D">
              <w:rPr>
                <w:color w:val="262626"/>
                <w:lang w:val="en-US"/>
              </w:rPr>
              <w:t>двигавшемся по автодороге в &lt;...&gt; районе</w:t>
            </w:r>
            <w:r w:rsidRPr="00A0188A">
              <w:rPr>
                <w:color w:val="262626"/>
                <w:lang w:val="en-US"/>
              </w:rPr>
              <w:t xml:space="preserve">, в безлюдном месте, </w:t>
            </w:r>
            <w:r w:rsidR="001B7A0D">
              <w:rPr>
                <w:color w:val="262626"/>
                <w:lang w:val="en-US"/>
              </w:rPr>
              <w:t>в 150 метрах от автотрассы</w:t>
            </w:r>
            <w:r w:rsidRPr="00A0188A">
              <w:rPr>
                <w:color w:val="262626"/>
                <w:lang w:val="en-US"/>
              </w:rPr>
              <w:t>, Бердашев В.А</w:t>
            </w:r>
            <w:proofErr w:type="gramStart"/>
            <w:r w:rsidRPr="00A0188A">
              <w:rPr>
                <w:color w:val="262626"/>
                <w:lang w:val="en-US"/>
              </w:rPr>
              <w:t>.,</w:t>
            </w:r>
            <w:proofErr w:type="gramEnd"/>
            <w:r w:rsidRPr="00A0188A">
              <w:rPr>
                <w:color w:val="262626"/>
                <w:lang w:val="en-US"/>
              </w:rPr>
              <w:t xml:space="preserve"> действуя совместно с Машуком А.А., накинул на шею водителю П. </w:t>
            </w:r>
            <w:r w:rsidR="001B7A0D">
              <w:rPr>
                <w:color w:val="262626"/>
                <w:lang w:val="en-US"/>
              </w:rPr>
              <w:t>сходный с верё</w:t>
            </w:r>
            <w:r>
              <w:rPr>
                <w:color w:val="262626"/>
                <w:lang w:val="en-US"/>
              </w:rPr>
              <w:t>вкой</w:t>
            </w:r>
            <w:r w:rsidRPr="00A0188A">
              <w:rPr>
                <w:color w:val="262626"/>
                <w:lang w:val="en-US"/>
              </w:rPr>
              <w:t xml:space="preserve"> предмет, и стал душить П.</w:t>
            </w:r>
          </w:p>
          <w:p w14:paraId="1E60B95D" w14:textId="77777777" w:rsidR="001B7A0D" w:rsidRDefault="001B7A0D" w:rsidP="009F73FA">
            <w:pPr>
              <w:widowControl w:val="0"/>
              <w:autoSpaceDE w:val="0"/>
              <w:autoSpaceDN w:val="0"/>
              <w:adjustRightInd w:val="0"/>
              <w:rPr>
                <w:color w:val="262626"/>
                <w:lang w:val="en-US"/>
              </w:rPr>
            </w:pPr>
          </w:p>
          <w:p w14:paraId="52166BBB" w14:textId="08F3729E" w:rsidR="009F73FA" w:rsidRPr="00A0188A" w:rsidRDefault="001B7A0D" w:rsidP="009F73FA">
            <w:pPr>
              <w:widowControl w:val="0"/>
              <w:autoSpaceDE w:val="0"/>
              <w:autoSpaceDN w:val="0"/>
              <w:adjustRightInd w:val="0"/>
              <w:rPr>
                <w:color w:val="262626"/>
                <w:lang w:val="en-US"/>
              </w:rPr>
            </w:pPr>
            <w:r>
              <w:rPr>
                <w:color w:val="262626"/>
                <w:lang w:val="en-US"/>
              </w:rPr>
              <w:t>В</w:t>
            </w:r>
            <w:r w:rsidR="009F73FA">
              <w:rPr>
                <w:color w:val="262626"/>
                <w:lang w:val="en-US"/>
              </w:rPr>
              <w:t xml:space="preserve"> </w:t>
            </w:r>
            <w:r>
              <w:rPr>
                <w:color w:val="262626"/>
                <w:lang w:val="en-US"/>
              </w:rPr>
              <w:t>э</w:t>
            </w:r>
            <w:r w:rsidR="009F73FA">
              <w:rPr>
                <w:color w:val="262626"/>
                <w:lang w:val="en-US"/>
              </w:rPr>
              <w:t>то время Машук А.А. нанё</w:t>
            </w:r>
            <w:r w:rsidR="009F73FA" w:rsidRPr="00A0188A">
              <w:rPr>
                <w:color w:val="262626"/>
                <w:lang w:val="en-US"/>
              </w:rPr>
              <w:t xml:space="preserve">с потерпевшему не менее </w:t>
            </w:r>
            <w:proofErr w:type="gramStart"/>
            <w:r w:rsidR="009F73FA" w:rsidRPr="00A0188A">
              <w:rPr>
                <w:color w:val="262626"/>
                <w:lang w:val="en-US"/>
              </w:rPr>
              <w:t xml:space="preserve">5 </w:t>
            </w:r>
            <w:r w:rsidR="009F73FA">
              <w:rPr>
                <w:color w:val="262626"/>
                <w:lang w:val="en-US"/>
              </w:rPr>
              <w:t>ударов</w:t>
            </w:r>
            <w:proofErr w:type="gramEnd"/>
            <w:r w:rsidR="009F73FA">
              <w:rPr>
                <w:color w:val="262626"/>
                <w:lang w:val="en-US"/>
              </w:rPr>
              <w:t xml:space="preserve"> кулаком по лицу и голове</w:t>
            </w:r>
            <w:r w:rsidR="009F73FA" w:rsidRPr="00A0188A">
              <w:rPr>
                <w:color w:val="262626"/>
                <w:lang w:val="en-US"/>
              </w:rPr>
              <w:t>.</w:t>
            </w:r>
          </w:p>
          <w:p w14:paraId="412FD2DB" w14:textId="77777777" w:rsidR="009F73FA" w:rsidRDefault="009F73FA" w:rsidP="009F73FA">
            <w:pPr>
              <w:widowControl w:val="0"/>
              <w:autoSpaceDE w:val="0"/>
              <w:autoSpaceDN w:val="0"/>
              <w:adjustRightInd w:val="0"/>
              <w:rPr>
                <w:color w:val="262626"/>
                <w:lang w:val="en-US"/>
              </w:rPr>
            </w:pPr>
            <w:r w:rsidRPr="00A0188A">
              <w:rPr>
                <w:color w:val="262626"/>
                <w:lang w:val="en-US"/>
              </w:rPr>
              <w:t>П. оказал активное сопротивление действиям нападавших, смог освободиться от сдавливавшего его шею предмета, выйти из автомобиля и убежать, при этом Машук А.А. не смог догнать потерпевшего из-за неудобной обуви, а Бердашев В.А. не смог выйти из автомобиля, т.к. дверь с его стороны не открывалась ввиду технической неисправности.</w:t>
            </w:r>
          </w:p>
          <w:p w14:paraId="7E80C866" w14:textId="77777777" w:rsidR="001B7A0D" w:rsidRPr="00A0188A" w:rsidRDefault="001B7A0D" w:rsidP="009F73FA">
            <w:pPr>
              <w:widowControl w:val="0"/>
              <w:autoSpaceDE w:val="0"/>
              <w:autoSpaceDN w:val="0"/>
              <w:adjustRightInd w:val="0"/>
              <w:rPr>
                <w:color w:val="262626"/>
                <w:lang w:val="en-US"/>
              </w:rPr>
            </w:pPr>
          </w:p>
          <w:p w14:paraId="62B8E0F1" w14:textId="2D94E951" w:rsidR="009F73FA" w:rsidRPr="003917DA" w:rsidRDefault="009F73FA" w:rsidP="009F73FA">
            <w:r w:rsidRPr="00A0188A">
              <w:rPr>
                <w:color w:val="262626"/>
                <w:lang w:val="en-US"/>
              </w:rPr>
              <w:t>После этого Бердашев В.А. и Машук А.А. вместе похитили из автомобиля потерпевшего его имущество на сумму &lt;...&gt; рублей &lt;...&gt; копеек.</w:t>
            </w:r>
          </w:p>
        </w:tc>
        <w:tc>
          <w:tcPr>
            <w:tcW w:w="2977" w:type="dxa"/>
          </w:tcPr>
          <w:p w14:paraId="699A5F08" w14:textId="77777777" w:rsidR="009F73FA" w:rsidRPr="003917DA" w:rsidRDefault="009F73FA" w:rsidP="009F73FA">
            <w:pPr>
              <w:widowControl w:val="0"/>
              <w:autoSpaceDE w:val="0"/>
              <w:autoSpaceDN w:val="0"/>
              <w:adjustRightInd w:val="0"/>
              <w:rPr>
                <w:color w:val="262626"/>
                <w:lang w:val="en-US"/>
              </w:rPr>
            </w:pPr>
            <w:r>
              <w:rPr>
                <w:color w:val="262626"/>
                <w:lang w:val="en-US"/>
              </w:rPr>
              <w:t>И</w:t>
            </w:r>
            <w:r w:rsidRPr="00A0188A">
              <w:rPr>
                <w:color w:val="262626"/>
                <w:lang w:val="en-US"/>
              </w:rPr>
              <w:t>з вердикта присяжных следует, что не нашло подтверждения обвинение в покушении на убийство, т.е. умышленное причинение смерти, по предварительн</w:t>
            </w:r>
            <w:r>
              <w:rPr>
                <w:color w:val="262626"/>
                <w:lang w:val="en-US"/>
              </w:rPr>
              <w:t>ому сговору группой лиц, сопряжё</w:t>
            </w:r>
            <w:r w:rsidRPr="00A0188A">
              <w:rPr>
                <w:color w:val="262626"/>
                <w:lang w:val="en-US"/>
              </w:rPr>
              <w:t>нное с разбоем, и разбойное нападение на П. по предварительному сговору группой лиц, учитывая, что покушение на убийство возможно только с прямым умыслом на лишение жизни, а разбой является оконченным преступлением с момента нападения.</w:t>
            </w:r>
          </w:p>
        </w:tc>
        <w:tc>
          <w:tcPr>
            <w:tcW w:w="2835" w:type="dxa"/>
          </w:tcPr>
          <w:p w14:paraId="623C9BCF" w14:textId="77777777" w:rsidR="009F73FA" w:rsidRPr="00E75D5E" w:rsidRDefault="009F73FA" w:rsidP="009F73FA">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Бердашев В.А. и Машук </w:t>
            </w:r>
            <w:r>
              <w:rPr>
                <w:color w:val="000000" w:themeColor="text1"/>
                <w:lang w:val="en-US"/>
              </w:rPr>
              <w:t>А.А. не заслуживаю</w:t>
            </w:r>
            <w:r w:rsidRPr="00A0188A">
              <w:rPr>
                <w:color w:val="000000" w:themeColor="text1"/>
                <w:lang w:val="en-US"/>
              </w:rPr>
              <w:t>т снисхождения</w:t>
            </w:r>
            <w:r>
              <w:rPr>
                <w:color w:val="000000" w:themeColor="text1"/>
                <w:lang w:val="en-US"/>
              </w:rPr>
              <w:t>.</w:t>
            </w:r>
          </w:p>
        </w:tc>
        <w:tc>
          <w:tcPr>
            <w:tcW w:w="3118" w:type="dxa"/>
          </w:tcPr>
          <w:p w14:paraId="4A322F3D" w14:textId="77777777" w:rsidR="009F73FA" w:rsidRPr="00A0188A" w:rsidRDefault="009F73FA" w:rsidP="009F73FA">
            <w:pPr>
              <w:rPr>
                <w:color w:val="000000" w:themeColor="text1"/>
                <w:lang w:val="en-US"/>
              </w:rPr>
            </w:pPr>
            <w:r>
              <w:rPr>
                <w:color w:val="000000" w:themeColor="text1"/>
                <w:lang w:val="en-US"/>
              </w:rPr>
              <w:t xml:space="preserve">Бердашева А.А. </w:t>
            </w:r>
            <w:r w:rsidRPr="00A0188A">
              <w:rPr>
                <w:color w:val="000000" w:themeColor="text1"/>
                <w:lang w:val="en-US"/>
              </w:rPr>
              <w:t xml:space="preserve">признать виновным в совершении преступлений, предусмотренных ч. 3 ст. 30, п. «а» ч. 3 </w:t>
            </w:r>
            <w:hyperlink r:id="rId55" w:history="1">
              <w:r w:rsidRPr="00A0188A">
                <w:rPr>
                  <w:color w:val="000000" w:themeColor="text1"/>
                  <w:lang w:val="en-US"/>
                </w:rPr>
                <w:t>ст. 111 УК РФ</w:t>
              </w:r>
            </w:hyperlink>
            <w:r w:rsidRPr="00A0188A">
              <w:rPr>
                <w:color w:val="000000" w:themeColor="text1"/>
                <w:lang w:val="en-US"/>
              </w:rPr>
              <w:t xml:space="preserve">, ч. 1 </w:t>
            </w:r>
            <w:hyperlink r:id="rId56" w:history="1">
              <w:r w:rsidRPr="00A0188A">
                <w:rPr>
                  <w:color w:val="000000" w:themeColor="text1"/>
                  <w:lang w:val="en-US"/>
                </w:rPr>
                <w:t xml:space="preserve">ст. </w:t>
              </w:r>
              <w:proofErr w:type="gramStart"/>
              <w:r w:rsidRPr="00A0188A">
                <w:rPr>
                  <w:color w:val="000000" w:themeColor="text1"/>
                  <w:lang w:val="en-US"/>
                </w:rPr>
                <w:t>158 УК</w:t>
              </w:r>
              <w:proofErr w:type="gramEnd"/>
              <w:r w:rsidRPr="00A0188A">
                <w:rPr>
                  <w:color w:val="000000" w:themeColor="text1"/>
                  <w:lang w:val="en-US"/>
                </w:rPr>
                <w:t xml:space="preserve"> РФ</w:t>
              </w:r>
            </w:hyperlink>
            <w:r>
              <w:rPr>
                <w:color w:val="000000" w:themeColor="text1"/>
                <w:lang w:val="en-US"/>
              </w:rPr>
              <w:t>.</w:t>
            </w:r>
          </w:p>
          <w:p w14:paraId="024B053D" w14:textId="77777777" w:rsidR="009F73FA" w:rsidRPr="00A0188A" w:rsidRDefault="009F73FA" w:rsidP="009F73FA">
            <w:pPr>
              <w:rPr>
                <w:color w:val="000000" w:themeColor="text1"/>
                <w:lang w:val="en-US"/>
              </w:rPr>
            </w:pPr>
          </w:p>
          <w:p w14:paraId="1314B2FB" w14:textId="77777777" w:rsidR="009F73FA" w:rsidRPr="00A0188A" w:rsidRDefault="009F73FA" w:rsidP="009F73FA">
            <w:pPr>
              <w:rPr>
                <w:color w:val="000000" w:themeColor="text1"/>
              </w:rPr>
            </w:pPr>
            <w:r>
              <w:rPr>
                <w:color w:val="000000" w:themeColor="text1"/>
                <w:lang w:val="en-US"/>
              </w:rPr>
              <w:t>Машука</w:t>
            </w:r>
            <w:r w:rsidRPr="00A0188A">
              <w:rPr>
                <w:color w:val="000000" w:themeColor="text1"/>
                <w:lang w:val="en-US"/>
              </w:rPr>
              <w:t xml:space="preserve"> А.А. признать виновным в совершении преступлений, предусмотренных ч. 3 ст. 30, п. «а» ч. 3 </w:t>
            </w:r>
            <w:hyperlink r:id="rId57" w:history="1">
              <w:r w:rsidRPr="00A0188A">
                <w:rPr>
                  <w:color w:val="000000" w:themeColor="text1"/>
                  <w:lang w:val="en-US"/>
                </w:rPr>
                <w:t>ст. 111 УК РФ</w:t>
              </w:r>
            </w:hyperlink>
            <w:r>
              <w:rPr>
                <w:color w:val="000000" w:themeColor="text1"/>
                <w:lang w:val="en-US"/>
              </w:rPr>
              <w:t xml:space="preserve">, </w:t>
            </w:r>
            <w:r w:rsidRPr="00A0188A">
              <w:rPr>
                <w:color w:val="000000" w:themeColor="text1"/>
                <w:lang w:val="en-US"/>
              </w:rPr>
              <w:t xml:space="preserve">ч. 1 </w:t>
            </w:r>
            <w:hyperlink r:id="rId58" w:history="1">
              <w:r w:rsidRPr="00A0188A">
                <w:rPr>
                  <w:color w:val="000000" w:themeColor="text1"/>
                  <w:lang w:val="en-US"/>
                </w:rPr>
                <w:t xml:space="preserve">ст. </w:t>
              </w:r>
              <w:proofErr w:type="gramStart"/>
              <w:r w:rsidRPr="00A0188A">
                <w:rPr>
                  <w:color w:val="000000" w:themeColor="text1"/>
                  <w:lang w:val="en-US"/>
                </w:rPr>
                <w:t>158 УК</w:t>
              </w:r>
              <w:proofErr w:type="gramEnd"/>
              <w:r w:rsidRPr="00A0188A">
                <w:rPr>
                  <w:color w:val="000000" w:themeColor="text1"/>
                  <w:lang w:val="en-US"/>
                </w:rPr>
                <w:t xml:space="preserve"> РФ</w:t>
              </w:r>
            </w:hyperlink>
            <w:r>
              <w:rPr>
                <w:color w:val="000000" w:themeColor="text1"/>
                <w:lang w:val="en-US"/>
              </w:rPr>
              <w:t>.</w:t>
            </w:r>
          </w:p>
        </w:tc>
      </w:tr>
      <w:tr w:rsidR="009F73FA" w14:paraId="3F90FA1C" w14:textId="77777777" w:rsidTr="009F73FA">
        <w:trPr>
          <w:trHeight w:val="309"/>
        </w:trPr>
        <w:tc>
          <w:tcPr>
            <w:tcW w:w="600" w:type="dxa"/>
          </w:tcPr>
          <w:p w14:paraId="041F77C6" w14:textId="77777777" w:rsidR="009F73FA" w:rsidRPr="00A0188A" w:rsidRDefault="009F73FA" w:rsidP="009F73FA">
            <w:pPr>
              <w:jc w:val="center"/>
            </w:pPr>
            <w:r w:rsidRPr="00A0188A">
              <w:t>6</w:t>
            </w:r>
            <w:r>
              <w:t>.</w:t>
            </w:r>
          </w:p>
        </w:tc>
        <w:tc>
          <w:tcPr>
            <w:tcW w:w="1277" w:type="dxa"/>
          </w:tcPr>
          <w:p w14:paraId="46429310" w14:textId="77777777" w:rsidR="009F73FA" w:rsidRPr="00A0188A" w:rsidRDefault="009F73FA" w:rsidP="009F73FA">
            <w:pPr>
              <w:jc w:val="center"/>
            </w:pPr>
            <w:r>
              <w:rPr>
                <w:color w:val="262626"/>
                <w:lang w:val="en-US"/>
              </w:rPr>
              <w:t xml:space="preserve">Дело </w:t>
            </w:r>
            <w:r w:rsidRPr="00A0188A">
              <w:rPr>
                <w:color w:val="262626"/>
                <w:lang w:val="en-US"/>
              </w:rPr>
              <w:t>№ 2-48/</w:t>
            </w:r>
            <w:r>
              <w:rPr>
                <w:color w:val="262626"/>
                <w:lang w:val="en-US"/>
              </w:rPr>
              <w:t>20</w:t>
            </w:r>
            <w:r w:rsidRPr="00A0188A">
              <w:rPr>
                <w:color w:val="262626"/>
                <w:lang w:val="en-US"/>
              </w:rPr>
              <w:t>10</w:t>
            </w:r>
            <w:r>
              <w:rPr>
                <w:color w:val="262626"/>
                <w:lang w:val="en-US"/>
              </w:rPr>
              <w:t>г.</w:t>
            </w:r>
          </w:p>
        </w:tc>
        <w:tc>
          <w:tcPr>
            <w:tcW w:w="1134" w:type="dxa"/>
          </w:tcPr>
          <w:p w14:paraId="0310A622" w14:textId="77777777" w:rsidR="009F73FA" w:rsidRPr="00A0188A" w:rsidRDefault="009F73FA" w:rsidP="009F73FA">
            <w:pPr>
              <w:jc w:val="center"/>
            </w:pPr>
            <w:r w:rsidRPr="00A0188A">
              <w:t>Ленинградский областной суд</w:t>
            </w:r>
          </w:p>
        </w:tc>
        <w:tc>
          <w:tcPr>
            <w:tcW w:w="1701" w:type="dxa"/>
          </w:tcPr>
          <w:p w14:paraId="30C2073F" w14:textId="77777777" w:rsidR="009F73FA" w:rsidRPr="00A0188A" w:rsidRDefault="009F73FA" w:rsidP="009F73FA">
            <w:pPr>
              <w:rPr>
                <w:color w:val="000000" w:themeColor="text1"/>
              </w:rPr>
            </w:pPr>
            <w:r w:rsidRPr="00A0188A">
              <w:rPr>
                <w:color w:val="000000" w:themeColor="text1"/>
                <w:lang w:val="en-US"/>
              </w:rPr>
              <w:t xml:space="preserve">п. «е» ч. 2 </w:t>
            </w:r>
            <w:hyperlink r:id="rId59" w:history="1">
              <w:r w:rsidRPr="00A0188A">
                <w:rPr>
                  <w:color w:val="000000" w:themeColor="text1"/>
                  <w:lang w:val="en-US"/>
                </w:rPr>
                <w:t>ст. 105 УК РФ</w:t>
              </w:r>
            </w:hyperlink>
          </w:p>
        </w:tc>
        <w:tc>
          <w:tcPr>
            <w:tcW w:w="2835" w:type="dxa"/>
          </w:tcPr>
          <w:p w14:paraId="2BA36E20" w14:textId="77777777" w:rsidR="001B7A0D" w:rsidRDefault="001B7A0D" w:rsidP="001B7A0D">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37C47C4B" w14:textId="77777777" w:rsidR="001B7A0D" w:rsidRDefault="001B7A0D" w:rsidP="009F73FA">
            <w:pPr>
              <w:widowControl w:val="0"/>
              <w:autoSpaceDE w:val="0"/>
              <w:autoSpaceDN w:val="0"/>
              <w:adjustRightInd w:val="0"/>
              <w:rPr>
                <w:color w:val="262626"/>
                <w:lang w:val="en-US"/>
              </w:rPr>
            </w:pPr>
          </w:p>
          <w:p w14:paraId="1E9CCBC4" w14:textId="77777777" w:rsidR="009F73FA" w:rsidRPr="00A004AD" w:rsidRDefault="009F73FA" w:rsidP="009F73FA">
            <w:pPr>
              <w:widowControl w:val="0"/>
              <w:autoSpaceDE w:val="0"/>
              <w:autoSpaceDN w:val="0"/>
              <w:adjustRightInd w:val="0"/>
              <w:rPr>
                <w:color w:val="262626"/>
                <w:lang w:val="en-US"/>
              </w:rPr>
            </w:pPr>
            <w:r w:rsidRPr="00A0188A">
              <w:rPr>
                <w:color w:val="262626"/>
                <w:lang w:val="en-US"/>
              </w:rPr>
              <w:t>Быстров В.А. в период времени</w:t>
            </w:r>
            <w:r>
              <w:rPr>
                <w:color w:val="262626"/>
                <w:lang w:val="en-US"/>
              </w:rPr>
              <w:t xml:space="preserve"> </w:t>
            </w:r>
            <w:r w:rsidRPr="00A0188A">
              <w:rPr>
                <w:color w:val="262626"/>
                <w:lang w:val="en-US"/>
              </w:rPr>
              <w:t>с 00 часов 00 минут до 02 часов 25 минут 22.11.2009 года, из личных неприязненных отношений к С. и Б., предполагая, что по</w:t>
            </w:r>
            <w:r>
              <w:rPr>
                <w:color w:val="262626"/>
                <w:lang w:val="en-US"/>
              </w:rPr>
              <w:t>следние находятся в кафе, вооружился</w:t>
            </w:r>
            <w:r w:rsidRPr="00A0188A">
              <w:rPr>
                <w:color w:val="262626"/>
                <w:lang w:val="en-US"/>
              </w:rPr>
              <w:t xml:space="preserve"> принадлежащим ему охотничьим ружьем, заряженным патронами 12 калиб</w:t>
            </w:r>
            <w:r>
              <w:rPr>
                <w:color w:val="262626"/>
                <w:lang w:val="en-US"/>
              </w:rPr>
              <w:t>ра, пришёл к кафе и произвёл из ружья не менее трё</w:t>
            </w:r>
            <w:r w:rsidRPr="00A0188A">
              <w:rPr>
                <w:color w:val="262626"/>
                <w:lang w:val="en-US"/>
              </w:rPr>
              <w:t>х выстрелов: один - в воздух, другой - прицельно в нижнюю часть фасадной стороны здания справа от крыльца входной двери, в котором расположено указанное выше кафе</w:t>
            </w:r>
            <w:proofErr w:type="gramStart"/>
            <w:r w:rsidRPr="00A0188A">
              <w:rPr>
                <w:color w:val="262626"/>
                <w:lang w:val="en-US"/>
              </w:rPr>
              <w:t>,чтобы</w:t>
            </w:r>
            <w:proofErr w:type="gramEnd"/>
            <w:r w:rsidRPr="00A0188A">
              <w:rPr>
                <w:color w:val="262626"/>
                <w:lang w:val="en-US"/>
              </w:rPr>
              <w:t xml:space="preserve"> напугать лиц, находившихся на к</w:t>
            </w:r>
            <w:r>
              <w:rPr>
                <w:color w:val="262626"/>
                <w:lang w:val="en-US"/>
              </w:rPr>
              <w:t>рыльце входа в кафе</w:t>
            </w:r>
            <w:r w:rsidRPr="00A0188A">
              <w:rPr>
                <w:color w:val="262626"/>
                <w:lang w:val="en-US"/>
              </w:rPr>
              <w:t>, а затем, достоверно зная о том, что в помещении кафе находится большое количество людей, являясь охотником - любителем с большим стажем, прицельно произвел третий выстрел в окно, расположенное слева от входа в кафе, в результате ч</w:t>
            </w:r>
            <w:r>
              <w:rPr>
                <w:color w:val="262626"/>
                <w:lang w:val="en-US"/>
              </w:rPr>
              <w:t>его причинил находящимся в кафе Т., Е., Б-ну ранения.</w:t>
            </w:r>
          </w:p>
        </w:tc>
        <w:tc>
          <w:tcPr>
            <w:tcW w:w="2977" w:type="dxa"/>
          </w:tcPr>
          <w:p w14:paraId="0041DA73" w14:textId="5E12F2C8" w:rsidR="009F73FA" w:rsidRPr="00A0188A" w:rsidRDefault="009B3D95" w:rsidP="009F73FA">
            <w:r>
              <w:t>-</w:t>
            </w:r>
          </w:p>
        </w:tc>
        <w:tc>
          <w:tcPr>
            <w:tcW w:w="2835" w:type="dxa"/>
          </w:tcPr>
          <w:p w14:paraId="796622C0" w14:textId="77777777" w:rsidR="009F73FA" w:rsidRPr="00A0188A" w:rsidRDefault="009F73FA" w:rsidP="009F73FA">
            <w:pPr>
              <w:rPr>
                <w:color w:val="000000" w:themeColor="text1"/>
              </w:rPr>
            </w:pPr>
            <w:r w:rsidRPr="00A0188A">
              <w:rPr>
                <w:color w:val="000000" w:themeColor="text1"/>
                <w:lang w:val="en-US"/>
              </w:rPr>
              <w:t xml:space="preserve">Вердиктом коллегии присяжных заседателей подсудимый </w:t>
            </w:r>
            <w:r>
              <w:rPr>
                <w:color w:val="000000" w:themeColor="text1"/>
                <w:lang w:val="en-US"/>
              </w:rPr>
              <w:t xml:space="preserve">Быстров В.А.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60"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5E5009B3" w14:textId="77777777" w:rsidR="009F73FA" w:rsidRPr="00A0188A" w:rsidRDefault="009F73FA" w:rsidP="009F73FA">
            <w:pPr>
              <w:rPr>
                <w:color w:val="000000" w:themeColor="text1"/>
                <w:lang w:val="en-US"/>
              </w:rPr>
            </w:pPr>
            <w:r>
              <w:rPr>
                <w:color w:val="000000" w:themeColor="text1"/>
                <w:lang w:val="en-US"/>
              </w:rPr>
              <w:t>Быстров</w:t>
            </w:r>
            <w:r>
              <w:rPr>
                <w:color w:val="000000" w:themeColor="text1"/>
              </w:rPr>
              <w:t>а</w:t>
            </w:r>
            <w:r>
              <w:rPr>
                <w:color w:val="000000" w:themeColor="text1"/>
                <w:lang w:val="en-US"/>
              </w:rPr>
              <w:t xml:space="preserve"> В.А. признать виновным в совершении преступления, предусмотренного </w:t>
            </w:r>
            <w:r w:rsidRPr="00A0188A">
              <w:rPr>
                <w:color w:val="000000" w:themeColor="text1"/>
                <w:lang w:val="en-US"/>
              </w:rPr>
              <w:t xml:space="preserve">п. «е» ч. 2 </w:t>
            </w:r>
            <w:hyperlink r:id="rId61"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r>
      <w:tr w:rsidR="009F73FA" w14:paraId="61450E35" w14:textId="77777777" w:rsidTr="009F73FA">
        <w:trPr>
          <w:trHeight w:val="309"/>
        </w:trPr>
        <w:tc>
          <w:tcPr>
            <w:tcW w:w="600" w:type="dxa"/>
          </w:tcPr>
          <w:p w14:paraId="37D7D518" w14:textId="77777777" w:rsidR="009F73FA" w:rsidRPr="00A0188A" w:rsidRDefault="009F73FA" w:rsidP="009F73FA">
            <w:pPr>
              <w:jc w:val="center"/>
            </w:pPr>
            <w:r w:rsidRPr="00A0188A">
              <w:t>7</w:t>
            </w:r>
            <w:r>
              <w:t>.</w:t>
            </w:r>
          </w:p>
        </w:tc>
        <w:tc>
          <w:tcPr>
            <w:tcW w:w="1277" w:type="dxa"/>
          </w:tcPr>
          <w:p w14:paraId="6E16DA26" w14:textId="77777777" w:rsidR="009F73FA" w:rsidRPr="00A0188A" w:rsidRDefault="009F73FA" w:rsidP="009F73FA">
            <w:pPr>
              <w:jc w:val="center"/>
            </w:pPr>
            <w:r>
              <w:rPr>
                <w:color w:val="262626"/>
                <w:lang w:val="en-US"/>
              </w:rPr>
              <w:t>Дело № 2-18/2011</w:t>
            </w:r>
            <w:r w:rsidRPr="00A0188A">
              <w:rPr>
                <w:color w:val="262626"/>
                <w:lang w:val="en-US"/>
              </w:rPr>
              <w:t>г.</w:t>
            </w:r>
          </w:p>
        </w:tc>
        <w:tc>
          <w:tcPr>
            <w:tcW w:w="1134" w:type="dxa"/>
          </w:tcPr>
          <w:p w14:paraId="7DBBDB3D" w14:textId="77777777" w:rsidR="009F73FA" w:rsidRPr="00A0188A" w:rsidRDefault="009F73FA" w:rsidP="009F73FA">
            <w:pPr>
              <w:jc w:val="center"/>
            </w:pPr>
            <w:r w:rsidRPr="00A0188A">
              <w:t>Ленинградский областной суд</w:t>
            </w:r>
          </w:p>
        </w:tc>
        <w:tc>
          <w:tcPr>
            <w:tcW w:w="1701" w:type="dxa"/>
          </w:tcPr>
          <w:p w14:paraId="2AD6A1AE" w14:textId="77777777" w:rsidR="009F73FA" w:rsidRPr="00A0188A" w:rsidRDefault="009F73FA" w:rsidP="009F73FA">
            <w:pPr>
              <w:rPr>
                <w:color w:val="000000" w:themeColor="text1"/>
              </w:rPr>
            </w:pPr>
            <w:r w:rsidRPr="00A0188A">
              <w:rPr>
                <w:color w:val="000000" w:themeColor="text1"/>
                <w:lang w:val="en-US"/>
              </w:rPr>
              <w:t xml:space="preserve">п.п. «а», «б», «и» ч. 2 ст. 105, ч. 3 ст. </w:t>
            </w:r>
            <w:proofErr w:type="gramStart"/>
            <w:r w:rsidRPr="00A0188A">
              <w:rPr>
                <w:color w:val="000000" w:themeColor="text1"/>
                <w:lang w:val="en-US"/>
              </w:rPr>
              <w:t>30 и</w:t>
            </w:r>
            <w:proofErr w:type="gramEnd"/>
            <w:r w:rsidRPr="00A0188A">
              <w:rPr>
                <w:color w:val="000000" w:themeColor="text1"/>
                <w:lang w:val="en-US"/>
              </w:rPr>
              <w:t xml:space="preserve"> п.п. «а», «и» ч. 2 ст. 105, ч. 1 </w:t>
            </w:r>
            <w:hyperlink r:id="rId62" w:history="1">
              <w:r w:rsidRPr="00A0188A">
                <w:rPr>
                  <w:color w:val="000000" w:themeColor="text1"/>
                  <w:lang w:val="en-US"/>
                </w:rPr>
                <w:t>ст. 222 УК РФ</w:t>
              </w:r>
            </w:hyperlink>
          </w:p>
        </w:tc>
        <w:tc>
          <w:tcPr>
            <w:tcW w:w="2835" w:type="dxa"/>
          </w:tcPr>
          <w:p w14:paraId="348CEBF7" w14:textId="77777777" w:rsidR="009F73FA" w:rsidRDefault="00C01D0D" w:rsidP="001B7A0D">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1D4532D5" w14:textId="77777777" w:rsidR="00C01D0D" w:rsidRDefault="00C01D0D" w:rsidP="001B7A0D">
            <w:pPr>
              <w:widowControl w:val="0"/>
              <w:autoSpaceDE w:val="0"/>
              <w:autoSpaceDN w:val="0"/>
              <w:adjustRightInd w:val="0"/>
              <w:rPr>
                <w:color w:val="262626"/>
                <w:lang w:val="en-US"/>
              </w:rPr>
            </w:pPr>
          </w:p>
          <w:p w14:paraId="1BD47FAB" w14:textId="77777777" w:rsidR="001B7A0D" w:rsidRDefault="001B7A0D" w:rsidP="001B7A0D">
            <w:pPr>
              <w:widowControl w:val="0"/>
              <w:autoSpaceDE w:val="0"/>
              <w:autoSpaceDN w:val="0"/>
              <w:adjustRightInd w:val="0"/>
              <w:rPr>
                <w:color w:val="262626"/>
                <w:lang w:val="en-US"/>
              </w:rPr>
            </w:pPr>
            <w:proofErr w:type="gramStart"/>
            <w:r w:rsidRPr="00A0188A">
              <w:rPr>
                <w:color w:val="262626"/>
                <w:lang w:val="en-US"/>
              </w:rPr>
              <w:t>10 апреля</w:t>
            </w:r>
            <w:proofErr w:type="gramEnd"/>
            <w:r w:rsidRPr="00A0188A">
              <w:rPr>
                <w:color w:val="262626"/>
                <w:lang w:val="en-US"/>
              </w:rPr>
              <w:t xml:space="preserve"> 2010 года в период </w:t>
            </w:r>
            <w:r>
              <w:rPr>
                <w:color w:val="262626"/>
                <w:lang w:val="en-US"/>
              </w:rPr>
              <w:t>с 19 до 21 часа подсудимый Большаков А.Н. находился</w:t>
            </w:r>
            <w:r w:rsidRPr="00A0188A">
              <w:rPr>
                <w:color w:val="262626"/>
                <w:lang w:val="en-US"/>
              </w:rPr>
              <w:t xml:space="preserve"> в состоянии алкогольного опьянения на тер</w:t>
            </w:r>
            <w:r>
              <w:rPr>
                <w:color w:val="262626"/>
                <w:lang w:val="en-US"/>
              </w:rPr>
              <w:t>ритории туристической базы</w:t>
            </w:r>
            <w:r w:rsidRPr="00A0188A">
              <w:rPr>
                <w:color w:val="262626"/>
                <w:lang w:val="en-US"/>
              </w:rPr>
              <w:t>, расположенной &lt;адрес&gt;,</w:t>
            </w:r>
            <w:r>
              <w:rPr>
                <w:color w:val="262626"/>
                <w:lang w:val="en-US"/>
              </w:rPr>
              <w:t xml:space="preserve"> и</w:t>
            </w:r>
            <w:r w:rsidRPr="00A0188A">
              <w:rPr>
                <w:color w:val="262626"/>
                <w:lang w:val="en-US"/>
              </w:rPr>
              <w:t xml:space="preserve"> без какого-либо повода вступил вконфликт,</w:t>
            </w:r>
            <w:r>
              <w:rPr>
                <w:color w:val="262626"/>
                <w:lang w:val="en-US"/>
              </w:rPr>
              <w:t xml:space="preserve"> переросший в физическую борьбу, с Х. </w:t>
            </w:r>
          </w:p>
          <w:p w14:paraId="42328F2C" w14:textId="77777777" w:rsidR="001B7A0D" w:rsidRDefault="001B7A0D" w:rsidP="001B7A0D">
            <w:pPr>
              <w:widowControl w:val="0"/>
              <w:autoSpaceDE w:val="0"/>
              <w:autoSpaceDN w:val="0"/>
              <w:adjustRightInd w:val="0"/>
              <w:rPr>
                <w:color w:val="262626"/>
                <w:lang w:val="en-US"/>
              </w:rPr>
            </w:pPr>
          </w:p>
          <w:p w14:paraId="28AB72D6" w14:textId="77777777" w:rsidR="001B7A0D" w:rsidRDefault="001B7A0D" w:rsidP="001B7A0D">
            <w:pPr>
              <w:widowControl w:val="0"/>
              <w:autoSpaceDE w:val="0"/>
              <w:autoSpaceDN w:val="0"/>
              <w:adjustRightInd w:val="0"/>
              <w:rPr>
                <w:color w:val="262626"/>
                <w:lang w:val="en-US"/>
              </w:rPr>
            </w:pPr>
            <w:r>
              <w:rPr>
                <w:color w:val="262626"/>
                <w:lang w:val="en-US"/>
              </w:rPr>
              <w:t xml:space="preserve">Затем подсудимый Большаков А.Н. с чердака дома взял пистолет </w:t>
            </w:r>
            <w:r w:rsidRPr="00A0188A">
              <w:rPr>
                <w:color w:val="262626"/>
                <w:lang w:val="en-US"/>
              </w:rPr>
              <w:t xml:space="preserve">вместе со штатными </w:t>
            </w:r>
            <w:r>
              <w:rPr>
                <w:color w:val="262626"/>
                <w:lang w:val="en-US"/>
              </w:rPr>
              <w:t xml:space="preserve">боеприпасами, </w:t>
            </w:r>
            <w:r w:rsidRPr="00A0188A">
              <w:rPr>
                <w:color w:val="262626"/>
                <w:lang w:val="en-US"/>
              </w:rPr>
              <w:t xml:space="preserve">вернулся на указанную туристическую базу, где, увидев Е., охранявшего эту туристическую базу, желая беспрепятственно проникнуть на её территорию, находясь с пистолетом в руках у ворот базы, с целью убийства, с близкого расстояния, умышленно произвёл один прицельный выстрел из пистолета в Е., причинив </w:t>
            </w:r>
            <w:r>
              <w:rPr>
                <w:color w:val="262626"/>
                <w:lang w:val="en-US"/>
              </w:rPr>
              <w:t>ему перечесиленные ранения, от которых</w:t>
            </w:r>
            <w:r w:rsidRPr="00A0188A">
              <w:rPr>
                <w:color w:val="262626"/>
                <w:lang w:val="en-US"/>
              </w:rPr>
              <w:t xml:space="preserve"> наступила смерть потерпевшего на месте происшествия.</w:t>
            </w:r>
          </w:p>
          <w:p w14:paraId="54614C24" w14:textId="77777777" w:rsidR="001B7A0D" w:rsidRPr="00A0188A" w:rsidRDefault="001B7A0D" w:rsidP="001B7A0D">
            <w:pPr>
              <w:widowControl w:val="0"/>
              <w:autoSpaceDE w:val="0"/>
              <w:autoSpaceDN w:val="0"/>
              <w:adjustRightInd w:val="0"/>
              <w:rPr>
                <w:color w:val="262626"/>
                <w:lang w:val="en-US"/>
              </w:rPr>
            </w:pPr>
          </w:p>
          <w:p w14:paraId="33B2D719" w14:textId="77777777" w:rsidR="001B7A0D" w:rsidRDefault="001B7A0D" w:rsidP="001B7A0D">
            <w:pPr>
              <w:widowControl w:val="0"/>
              <w:autoSpaceDE w:val="0"/>
              <w:autoSpaceDN w:val="0"/>
              <w:adjustRightInd w:val="0"/>
              <w:rPr>
                <w:color w:val="262626"/>
                <w:lang w:val="en-US"/>
              </w:rPr>
            </w:pPr>
            <w:r w:rsidRPr="00A0188A">
              <w:rPr>
                <w:color w:val="262626"/>
                <w:lang w:val="en-US"/>
              </w:rPr>
              <w:t>После чего, пройдя на первый этаж двухэтажного коттеджа, расположенного на территории указанной базы, из хулиганских побуждений, демонстрируя своё превосходство над окружающими и пренебрежительное к ним отношение, проявляя явное неуважение к обществу и принятым в нём правилам поведения, грубо пренебрегая общепринятыми нормами морали, увидев К.А.Н</w:t>
            </w:r>
            <w:proofErr w:type="gramStart"/>
            <w:r w:rsidRPr="00A0188A">
              <w:rPr>
                <w:color w:val="262626"/>
                <w:lang w:val="en-US"/>
              </w:rPr>
              <w:t>.,</w:t>
            </w:r>
            <w:proofErr w:type="gramEnd"/>
            <w:r w:rsidRPr="00A0188A">
              <w:rPr>
                <w:color w:val="262626"/>
                <w:lang w:val="en-US"/>
              </w:rPr>
              <w:t xml:space="preserve"> с целью убийства, с близкого расстояния, умышленно произвёл один прицельный выстрел из пистолета в К.А.Н., причинив</w:t>
            </w:r>
            <w:r>
              <w:rPr>
                <w:color w:val="262626"/>
                <w:lang w:val="en-US"/>
              </w:rPr>
              <w:t xml:space="preserve"> ему ранение</w:t>
            </w:r>
            <w:r w:rsidRPr="00A0188A">
              <w:rPr>
                <w:color w:val="262626"/>
                <w:lang w:val="en-US"/>
              </w:rPr>
              <w:t xml:space="preserve"> грудой клетки, которое п</w:t>
            </w:r>
            <w:r>
              <w:rPr>
                <w:color w:val="262626"/>
                <w:lang w:val="en-US"/>
              </w:rPr>
              <w:t xml:space="preserve">о признаку опасности для жизни </w:t>
            </w:r>
            <w:r w:rsidRPr="00A0188A">
              <w:rPr>
                <w:color w:val="262626"/>
                <w:lang w:val="en-US"/>
              </w:rPr>
              <w:t>квалифицируется как тяжкий вред здоровью человека, от которого наступила смерть потерпевшего на месте происшествия.</w:t>
            </w:r>
          </w:p>
          <w:p w14:paraId="6EF2A1A3" w14:textId="77777777" w:rsidR="001B7A0D" w:rsidRPr="00A0188A" w:rsidRDefault="001B7A0D" w:rsidP="001B7A0D">
            <w:pPr>
              <w:widowControl w:val="0"/>
              <w:autoSpaceDE w:val="0"/>
              <w:autoSpaceDN w:val="0"/>
              <w:adjustRightInd w:val="0"/>
              <w:rPr>
                <w:color w:val="262626"/>
                <w:lang w:val="en-US"/>
              </w:rPr>
            </w:pPr>
          </w:p>
          <w:p w14:paraId="6D2FD5F6" w14:textId="77777777" w:rsidR="001B7A0D" w:rsidRDefault="001B7A0D" w:rsidP="001B7A0D">
            <w:pPr>
              <w:widowControl w:val="0"/>
              <w:autoSpaceDE w:val="0"/>
              <w:autoSpaceDN w:val="0"/>
              <w:adjustRightInd w:val="0"/>
              <w:rPr>
                <w:color w:val="262626"/>
                <w:lang w:val="en-US"/>
              </w:rPr>
            </w:pPr>
            <w:r w:rsidRPr="00A0188A">
              <w:rPr>
                <w:color w:val="262626"/>
                <w:lang w:val="en-US"/>
              </w:rPr>
              <w:t>Сразу после этого, увидев К.Д.В</w:t>
            </w:r>
            <w:proofErr w:type="gramStart"/>
            <w:r w:rsidRPr="00A0188A">
              <w:rPr>
                <w:color w:val="262626"/>
                <w:lang w:val="en-US"/>
              </w:rPr>
              <w:t>.,</w:t>
            </w:r>
            <w:proofErr w:type="gramEnd"/>
            <w:r w:rsidRPr="00A0188A">
              <w:rPr>
                <w:color w:val="262626"/>
                <w:lang w:val="en-US"/>
              </w:rPr>
              <w:t xml:space="preserve"> который, опасаясь за свою жизнь, стал вырывать у него из рук оружие, с ц</w:t>
            </w:r>
            <w:r>
              <w:rPr>
                <w:color w:val="262626"/>
                <w:lang w:val="en-US"/>
              </w:rPr>
              <w:t>елью убийства, умышленно произвё</w:t>
            </w:r>
            <w:r w:rsidRPr="00A0188A">
              <w:rPr>
                <w:color w:val="262626"/>
                <w:lang w:val="en-US"/>
              </w:rPr>
              <w:t>л один выстрел из пистолета в К.Д.В., причинив огнестрельное пулевое сквозное проникающее ранение, которое по признаку опасности для жизни квалифицируется как тяжкий вред здоровью человека, однако преступление не довёл до конца по независящим от него обстоятельствам, поскольку смерть К.Д.В. не наступила, так как ему своевременно была оказана медицинская помощь.</w:t>
            </w:r>
          </w:p>
          <w:p w14:paraId="5F301FFF" w14:textId="77777777" w:rsidR="001B7A0D" w:rsidRPr="00A0188A" w:rsidRDefault="001B7A0D" w:rsidP="001B7A0D">
            <w:pPr>
              <w:widowControl w:val="0"/>
              <w:autoSpaceDE w:val="0"/>
              <w:autoSpaceDN w:val="0"/>
              <w:adjustRightInd w:val="0"/>
              <w:rPr>
                <w:color w:val="262626"/>
                <w:lang w:val="en-US"/>
              </w:rPr>
            </w:pPr>
          </w:p>
          <w:p w14:paraId="54486D8D" w14:textId="77777777" w:rsidR="001B7A0D" w:rsidRDefault="001B7A0D" w:rsidP="001B7A0D">
            <w:pPr>
              <w:widowControl w:val="0"/>
              <w:autoSpaceDE w:val="0"/>
              <w:autoSpaceDN w:val="0"/>
              <w:adjustRightInd w:val="0"/>
              <w:rPr>
                <w:color w:val="262626"/>
                <w:lang w:val="en-US"/>
              </w:rPr>
            </w:pPr>
            <w:r>
              <w:rPr>
                <w:color w:val="262626"/>
                <w:lang w:val="en-US"/>
              </w:rPr>
              <w:t>Далее, у</w:t>
            </w:r>
            <w:r w:rsidRPr="00A0188A">
              <w:rPr>
                <w:color w:val="262626"/>
                <w:lang w:val="en-US"/>
              </w:rPr>
              <w:t>видев, что в душевое помещение коттеджа забежали Г. и Н., с целью их убийства, через полотно двери душевого помещения, удерживаемую изнутри потерпевшими, с прицеливанием на уровне верхней части туловища взрослого человека, умышленно, произвел не мен</w:t>
            </w:r>
            <w:r>
              <w:rPr>
                <w:color w:val="262626"/>
                <w:lang w:val="en-US"/>
              </w:rPr>
              <w:t xml:space="preserve">ее трёх выстрелов из пистолета </w:t>
            </w:r>
            <w:r w:rsidRPr="00A0188A">
              <w:rPr>
                <w:color w:val="262626"/>
                <w:lang w:val="en-US"/>
              </w:rPr>
              <w:t>в укрывшихся за этой дверью Г. и Н., причинив Г. два огнестрельных пулевых сквозных ранения, которые квалифицируются как средней тяжести вред здоровь</w:t>
            </w:r>
            <w:r>
              <w:rPr>
                <w:color w:val="262626"/>
                <w:lang w:val="en-US"/>
              </w:rPr>
              <w:t>ю человека, а Н. – огнестрельные ранения</w:t>
            </w:r>
            <w:r w:rsidRPr="00A0188A">
              <w:rPr>
                <w:color w:val="262626"/>
                <w:lang w:val="en-US"/>
              </w:rPr>
              <w:t>, квалифицируются как средней тяжести вред здоровью человека, однако преступления не довёл до конца по независящим от него обстоятельствам, так как выстрелы производились через закрытую дверь, удерживаемую потерпевшими, при отсутствии возможности производить их прицельно в зону расположения жизненно важных органов потерпевших.</w:t>
            </w:r>
          </w:p>
          <w:p w14:paraId="799F93FC" w14:textId="77777777" w:rsidR="001B7A0D" w:rsidRPr="00A0188A" w:rsidRDefault="001B7A0D" w:rsidP="001B7A0D">
            <w:pPr>
              <w:widowControl w:val="0"/>
              <w:autoSpaceDE w:val="0"/>
              <w:autoSpaceDN w:val="0"/>
              <w:adjustRightInd w:val="0"/>
              <w:rPr>
                <w:color w:val="262626"/>
                <w:lang w:val="en-US"/>
              </w:rPr>
            </w:pPr>
          </w:p>
          <w:p w14:paraId="79FD1B9C" w14:textId="77777777" w:rsidR="001B7A0D" w:rsidRDefault="001B7A0D" w:rsidP="001B7A0D">
            <w:pPr>
              <w:widowControl w:val="0"/>
              <w:autoSpaceDE w:val="0"/>
              <w:autoSpaceDN w:val="0"/>
              <w:adjustRightInd w:val="0"/>
              <w:rPr>
                <w:color w:val="262626"/>
                <w:lang w:val="en-US"/>
              </w:rPr>
            </w:pPr>
            <w:r w:rsidRPr="00A0188A">
              <w:rPr>
                <w:color w:val="262626"/>
                <w:lang w:val="en-US"/>
              </w:rPr>
              <w:t>После этого, поднявшись на лестничную площадку второго этажа указанного коттеджа, с целью убийства, умышленно произвел один прицел</w:t>
            </w:r>
            <w:r>
              <w:rPr>
                <w:color w:val="262626"/>
                <w:lang w:val="en-US"/>
              </w:rPr>
              <w:t>ьный выстрел из пистолета в Х.</w:t>
            </w:r>
            <w:r w:rsidRPr="00A0188A">
              <w:rPr>
                <w:color w:val="262626"/>
                <w:lang w:val="en-US"/>
              </w:rPr>
              <w:t>, а спустя короткий промежуток времени, видя, что Х. жив, желая довести преступный умысел на лишение жизни Х. до конца, умышленно произвел второй прицельный выстрел из пистолета, от которо</w:t>
            </w:r>
            <w:r>
              <w:rPr>
                <w:color w:val="262626"/>
                <w:lang w:val="en-US"/>
              </w:rPr>
              <w:t>го Х. закрылся руками, причинив перечисленные ранения, которые квалифицирую</w:t>
            </w:r>
            <w:r w:rsidRPr="00A0188A">
              <w:rPr>
                <w:color w:val="262626"/>
                <w:lang w:val="en-US"/>
              </w:rPr>
              <w:t>тся как тяжкий вред здоровью человека, однако преступление не довёл до конца по независящим от него обстоятельствам, поскольку смерть Х. не наступила, так как ему своевременно была оказана медицинская помощь.</w:t>
            </w:r>
          </w:p>
          <w:p w14:paraId="7E19339E" w14:textId="77777777" w:rsidR="001B7A0D" w:rsidRPr="00A0188A" w:rsidRDefault="001B7A0D" w:rsidP="001B7A0D">
            <w:pPr>
              <w:widowControl w:val="0"/>
              <w:autoSpaceDE w:val="0"/>
              <w:autoSpaceDN w:val="0"/>
              <w:adjustRightInd w:val="0"/>
              <w:rPr>
                <w:color w:val="262626"/>
                <w:lang w:val="en-US"/>
              </w:rPr>
            </w:pPr>
          </w:p>
          <w:p w14:paraId="27DE2FA8" w14:textId="77777777" w:rsidR="001B7A0D" w:rsidRDefault="001B7A0D" w:rsidP="001B7A0D">
            <w:pPr>
              <w:widowControl w:val="0"/>
              <w:autoSpaceDE w:val="0"/>
              <w:autoSpaceDN w:val="0"/>
              <w:adjustRightInd w:val="0"/>
              <w:rPr>
                <w:color w:val="262626"/>
                <w:lang w:val="en-US"/>
              </w:rPr>
            </w:pPr>
            <w:r w:rsidRPr="00A0188A">
              <w:rPr>
                <w:color w:val="262626"/>
                <w:lang w:val="en-US"/>
              </w:rPr>
              <w:t>В указанный период, в промежутке между первым и вторым выстрелами, произведенными в Х., находясь на площадке второго этажа указанного коттеджа, зная, что в комнате № &lt;...&gt;, находятся Е.К.В. и К.А.А</w:t>
            </w:r>
            <w:proofErr w:type="gramStart"/>
            <w:r w:rsidRPr="00A0188A">
              <w:rPr>
                <w:color w:val="262626"/>
                <w:lang w:val="en-US"/>
              </w:rPr>
              <w:t>.,</w:t>
            </w:r>
            <w:proofErr w:type="gramEnd"/>
            <w:r w:rsidRPr="00A0188A">
              <w:rPr>
                <w:color w:val="262626"/>
                <w:lang w:val="en-US"/>
              </w:rPr>
              <w:t xml:space="preserve"> удерживавший дверь комнаты изнутри, с целью их убийства, через </w:t>
            </w:r>
            <w:r>
              <w:rPr>
                <w:color w:val="262626"/>
                <w:lang w:val="en-US"/>
              </w:rPr>
              <w:t>полотно двери, умышленно произвё</w:t>
            </w:r>
            <w:r w:rsidRPr="00A0188A">
              <w:rPr>
                <w:color w:val="262626"/>
                <w:lang w:val="en-US"/>
              </w:rPr>
              <w:t>л два выстрела из пистолета в укрывшихся в этой комнате Е.К.В. и К.А.А</w:t>
            </w:r>
            <w:proofErr w:type="gramStart"/>
            <w:r w:rsidRPr="00A0188A">
              <w:rPr>
                <w:color w:val="262626"/>
                <w:lang w:val="en-US"/>
              </w:rPr>
              <w:t>.,</w:t>
            </w:r>
            <w:proofErr w:type="gramEnd"/>
            <w:r w:rsidRPr="00A0188A">
              <w:rPr>
                <w:color w:val="262626"/>
                <w:lang w:val="en-US"/>
              </w:rPr>
              <w:t xml:space="preserve"> причинив, одним из выстрелов, Е.К.В. огнестрельное пулевое сквозное ранение, которое квалифицируется как средней тяжести вред здоровью человека, однако преступления не довёл до конца по независящим от него обстоятельствам, так как выстрелы производились через закрытую дверь, удерживаемую К.А.А</w:t>
            </w:r>
            <w:proofErr w:type="gramStart"/>
            <w:r w:rsidRPr="00A0188A">
              <w:rPr>
                <w:color w:val="262626"/>
                <w:lang w:val="en-US"/>
              </w:rPr>
              <w:t>.,</w:t>
            </w:r>
            <w:proofErr w:type="gramEnd"/>
            <w:r w:rsidRPr="00A0188A">
              <w:rPr>
                <w:color w:val="262626"/>
                <w:lang w:val="en-US"/>
              </w:rPr>
              <w:t xml:space="preserve"> в которого он не попал, при отсутствии возможности производить их прицельно в зону расположения жизне</w:t>
            </w:r>
            <w:r>
              <w:rPr>
                <w:color w:val="262626"/>
                <w:lang w:val="en-US"/>
              </w:rPr>
              <w:t>нно важных органов потерпевших.</w:t>
            </w:r>
          </w:p>
          <w:p w14:paraId="11D7123B" w14:textId="77777777" w:rsidR="001B7A0D" w:rsidRDefault="001B7A0D" w:rsidP="001B7A0D">
            <w:pPr>
              <w:widowControl w:val="0"/>
              <w:autoSpaceDE w:val="0"/>
              <w:autoSpaceDN w:val="0"/>
              <w:adjustRightInd w:val="0"/>
              <w:rPr>
                <w:color w:val="262626"/>
                <w:lang w:val="en-US"/>
              </w:rPr>
            </w:pPr>
          </w:p>
          <w:p w14:paraId="5765848B" w14:textId="5E244F1D" w:rsidR="00C01D0D" w:rsidRPr="001B7A0D" w:rsidRDefault="001B7A0D" w:rsidP="001B7A0D">
            <w:pPr>
              <w:widowControl w:val="0"/>
              <w:autoSpaceDE w:val="0"/>
              <w:autoSpaceDN w:val="0"/>
              <w:adjustRightInd w:val="0"/>
              <w:rPr>
                <w:color w:val="262626"/>
                <w:sz w:val="28"/>
                <w:szCs w:val="28"/>
                <w:lang w:val="en-US"/>
              </w:rPr>
            </w:pPr>
            <w:r>
              <w:rPr>
                <w:color w:val="262626"/>
                <w:lang w:val="en-US"/>
              </w:rPr>
              <w:t xml:space="preserve">Затем подсудимый Большаков А.Н. </w:t>
            </w:r>
            <w:r w:rsidRPr="00A0188A">
              <w:rPr>
                <w:color w:val="262626"/>
                <w:lang w:val="en-US"/>
              </w:rPr>
              <w:t>скрылся с места происшествия.</w:t>
            </w:r>
          </w:p>
        </w:tc>
        <w:tc>
          <w:tcPr>
            <w:tcW w:w="2977" w:type="dxa"/>
          </w:tcPr>
          <w:p w14:paraId="6C9AA76E" w14:textId="3ACEEC2A" w:rsidR="009F73FA" w:rsidRPr="00A0188A" w:rsidRDefault="009F73FA" w:rsidP="009B3D95">
            <w:r w:rsidRPr="00A0188A">
              <w:rPr>
                <w:color w:val="262626"/>
                <w:lang w:val="en-US"/>
              </w:rPr>
              <w:t>Вердиктом коллегии присяжных заседателей признано недоказанным, что Большаков А.Н. произвёл прицельный выстрел в К.Д.В</w:t>
            </w:r>
            <w:proofErr w:type="gramStart"/>
            <w:r w:rsidRPr="00A0188A">
              <w:rPr>
                <w:color w:val="262626"/>
                <w:lang w:val="en-US"/>
              </w:rPr>
              <w:t>.,</w:t>
            </w:r>
            <w:proofErr w:type="gramEnd"/>
            <w:r w:rsidRPr="00A0188A">
              <w:rPr>
                <w:color w:val="262626"/>
                <w:lang w:val="en-US"/>
              </w:rPr>
              <w:t xml:space="preserve"> что не исключ</w:t>
            </w:r>
            <w:r w:rsidR="009B3D95">
              <w:rPr>
                <w:color w:val="262626"/>
                <w:lang w:val="en-US"/>
              </w:rPr>
              <w:t xml:space="preserve">ает того, что выстрел в К.Д.В. </w:t>
            </w:r>
            <w:r w:rsidRPr="00A0188A">
              <w:rPr>
                <w:color w:val="262626"/>
                <w:lang w:val="en-US"/>
              </w:rPr>
              <w:t>Большаков А.Н. произвёл умышленно, при обстоятельствах, признанных вердиктом коллегии присяжных заседателей доказанными, то есть при попытке К.Д.В</w:t>
            </w:r>
            <w:proofErr w:type="gramStart"/>
            <w:r w:rsidRPr="00A0188A">
              <w:rPr>
                <w:color w:val="262626"/>
                <w:lang w:val="en-US"/>
              </w:rPr>
              <w:t>.,</w:t>
            </w:r>
            <w:proofErr w:type="gramEnd"/>
            <w:r w:rsidRPr="00A0188A">
              <w:rPr>
                <w:color w:val="262626"/>
                <w:lang w:val="en-US"/>
              </w:rPr>
              <w:t xml:space="preserve"> в момент производства в него выстрела, вырвать оружие из рук Большакова А.Н.</w:t>
            </w:r>
          </w:p>
        </w:tc>
        <w:tc>
          <w:tcPr>
            <w:tcW w:w="2835" w:type="dxa"/>
          </w:tcPr>
          <w:p w14:paraId="04161196" w14:textId="77777777" w:rsidR="009F73FA" w:rsidRPr="00A0188A" w:rsidRDefault="009F73FA" w:rsidP="009F73FA">
            <w:pPr>
              <w:rPr>
                <w:color w:val="000000" w:themeColor="text1"/>
              </w:rPr>
            </w:pPr>
            <w:r w:rsidRPr="00A0188A">
              <w:rPr>
                <w:color w:val="000000" w:themeColor="text1"/>
                <w:lang w:val="en-US"/>
              </w:rPr>
              <w:t xml:space="preserve">Вердиктом коллегии присяжных заседателей подсудимый </w:t>
            </w:r>
            <w:r>
              <w:rPr>
                <w:color w:val="000000" w:themeColor="text1"/>
                <w:lang w:val="en-US"/>
              </w:rPr>
              <w:t xml:space="preserve">Большаков А.Н. </w:t>
            </w:r>
            <w:r w:rsidRPr="00A0188A">
              <w:rPr>
                <w:color w:val="000000" w:themeColor="text1"/>
                <w:lang w:val="en-US"/>
              </w:rPr>
              <w:t xml:space="preserve">признан </w:t>
            </w:r>
            <w:r>
              <w:rPr>
                <w:color w:val="000000" w:themeColor="text1"/>
              </w:rPr>
              <w:t xml:space="preserve">не </w:t>
            </w:r>
            <w:r w:rsidRPr="00A0188A">
              <w:rPr>
                <w:color w:val="000000" w:themeColor="text1"/>
                <w:lang w:val="en-US"/>
              </w:rPr>
              <w:t>заслуживающим снисхождения</w:t>
            </w:r>
            <w:r>
              <w:rPr>
                <w:color w:val="000000" w:themeColor="text1"/>
                <w:lang w:val="en-US"/>
              </w:rPr>
              <w:t>.</w:t>
            </w:r>
          </w:p>
        </w:tc>
        <w:tc>
          <w:tcPr>
            <w:tcW w:w="3118" w:type="dxa"/>
          </w:tcPr>
          <w:p w14:paraId="5DAD6D40" w14:textId="77777777" w:rsidR="009F73FA" w:rsidRPr="00A0188A" w:rsidRDefault="009F73FA" w:rsidP="009F73FA">
            <w:pPr>
              <w:rPr>
                <w:color w:val="000000" w:themeColor="text1"/>
                <w:lang w:val="en-US"/>
              </w:rPr>
            </w:pPr>
            <w:r>
              <w:rPr>
                <w:color w:val="000000" w:themeColor="text1"/>
                <w:lang w:val="en-US"/>
              </w:rPr>
              <w:t>Большакова</w:t>
            </w:r>
            <w:r w:rsidRPr="00A0188A">
              <w:rPr>
                <w:color w:val="000000" w:themeColor="text1"/>
                <w:lang w:val="en-US"/>
              </w:rPr>
              <w:t xml:space="preserve"> Андрея Николаевича признать виновным в совершении преступлений, предусмотренных п.п. «а», «б», «и» ч. 2 ст. 105, ч. 3 ст. </w:t>
            </w:r>
            <w:proofErr w:type="gramStart"/>
            <w:r w:rsidRPr="00A0188A">
              <w:rPr>
                <w:color w:val="000000" w:themeColor="text1"/>
                <w:lang w:val="en-US"/>
              </w:rPr>
              <w:t>30 и</w:t>
            </w:r>
            <w:proofErr w:type="gramEnd"/>
            <w:r w:rsidRPr="00A0188A">
              <w:rPr>
                <w:color w:val="000000" w:themeColor="text1"/>
                <w:lang w:val="en-US"/>
              </w:rPr>
              <w:t xml:space="preserve"> п.п. «а», «и» ч. 2 ст. 105, ч. 1 </w:t>
            </w:r>
            <w:hyperlink r:id="rId63" w:history="1">
              <w:r w:rsidRPr="00A0188A">
                <w:rPr>
                  <w:color w:val="000000" w:themeColor="text1"/>
                  <w:lang w:val="en-US"/>
                </w:rPr>
                <w:t xml:space="preserve">ст. </w:t>
              </w:r>
              <w:proofErr w:type="gramStart"/>
              <w:r w:rsidRPr="00A0188A">
                <w:rPr>
                  <w:color w:val="000000" w:themeColor="text1"/>
                  <w:lang w:val="en-US"/>
                </w:rPr>
                <w:t>222 УК</w:t>
              </w:r>
              <w:proofErr w:type="gramEnd"/>
              <w:r w:rsidRPr="00A0188A">
                <w:rPr>
                  <w:color w:val="000000" w:themeColor="text1"/>
                  <w:lang w:val="en-US"/>
                </w:rPr>
                <w:t xml:space="preserve"> РФ</w:t>
              </w:r>
            </w:hyperlink>
            <w:r>
              <w:rPr>
                <w:color w:val="000000" w:themeColor="text1"/>
                <w:lang w:val="en-US"/>
              </w:rPr>
              <w:t>.</w:t>
            </w:r>
          </w:p>
        </w:tc>
      </w:tr>
      <w:tr w:rsidR="009F73FA" w14:paraId="5BB89A0E" w14:textId="77777777" w:rsidTr="009F73FA">
        <w:trPr>
          <w:trHeight w:val="309"/>
        </w:trPr>
        <w:tc>
          <w:tcPr>
            <w:tcW w:w="600" w:type="dxa"/>
          </w:tcPr>
          <w:p w14:paraId="313EFEEA" w14:textId="77777777" w:rsidR="009F73FA" w:rsidRPr="00A0188A" w:rsidRDefault="009F73FA" w:rsidP="009F73FA">
            <w:pPr>
              <w:jc w:val="center"/>
            </w:pPr>
            <w:r w:rsidRPr="00A0188A">
              <w:t>8</w:t>
            </w:r>
            <w:r>
              <w:t>.</w:t>
            </w:r>
          </w:p>
        </w:tc>
        <w:tc>
          <w:tcPr>
            <w:tcW w:w="1277" w:type="dxa"/>
          </w:tcPr>
          <w:p w14:paraId="58C633EB" w14:textId="77777777" w:rsidR="009F73FA" w:rsidRPr="00A0188A" w:rsidRDefault="009F73FA" w:rsidP="009F73FA">
            <w:pPr>
              <w:jc w:val="center"/>
              <w:rPr>
                <w:color w:val="262626"/>
                <w:lang w:val="en-US"/>
              </w:rPr>
            </w:pPr>
            <w:r>
              <w:rPr>
                <w:color w:val="262626"/>
                <w:lang w:val="en-US"/>
              </w:rPr>
              <w:t xml:space="preserve">Дело </w:t>
            </w:r>
            <w:r w:rsidRPr="00A0188A">
              <w:rPr>
                <w:color w:val="262626"/>
                <w:lang w:val="en-US"/>
              </w:rPr>
              <w:t>№2-10\2012</w:t>
            </w:r>
            <w:r>
              <w:rPr>
                <w:color w:val="262626"/>
                <w:lang w:val="en-US"/>
              </w:rPr>
              <w:t>г.</w:t>
            </w:r>
          </w:p>
        </w:tc>
        <w:tc>
          <w:tcPr>
            <w:tcW w:w="1134" w:type="dxa"/>
          </w:tcPr>
          <w:p w14:paraId="46C2A134" w14:textId="77777777" w:rsidR="009F73FA" w:rsidRPr="00A0188A" w:rsidRDefault="009F73FA" w:rsidP="009F73FA">
            <w:pPr>
              <w:jc w:val="center"/>
            </w:pPr>
            <w:r w:rsidRPr="00A0188A">
              <w:t>Ленинградский областной суд</w:t>
            </w:r>
          </w:p>
        </w:tc>
        <w:tc>
          <w:tcPr>
            <w:tcW w:w="1701" w:type="dxa"/>
          </w:tcPr>
          <w:p w14:paraId="33AF11C5" w14:textId="77777777" w:rsidR="009F73FA" w:rsidRDefault="009F73FA" w:rsidP="009F73FA">
            <w:pPr>
              <w:rPr>
                <w:color w:val="000000" w:themeColor="text1"/>
                <w:lang w:val="en-US"/>
              </w:rPr>
            </w:pPr>
            <w:r w:rsidRPr="00A0188A">
              <w:rPr>
                <w:color w:val="000000" w:themeColor="text1"/>
                <w:lang w:val="en-US"/>
              </w:rPr>
              <w:t xml:space="preserve">п. «а, к» ч. 2 </w:t>
            </w:r>
            <w:hyperlink r:id="rId64" w:history="1">
              <w:r w:rsidRPr="00A0188A">
                <w:rPr>
                  <w:color w:val="000000" w:themeColor="text1"/>
                  <w:lang w:val="en-US"/>
                </w:rPr>
                <w:t>ст. 105 УК РФ</w:t>
              </w:r>
            </w:hyperlink>
          </w:p>
          <w:p w14:paraId="5E499026" w14:textId="77777777" w:rsidR="009F73FA" w:rsidRPr="00A0188A" w:rsidRDefault="009F73FA" w:rsidP="009F73FA">
            <w:pPr>
              <w:rPr>
                <w:color w:val="000000" w:themeColor="text1"/>
                <w:lang w:val="en-US"/>
              </w:rPr>
            </w:pPr>
            <w:r w:rsidRPr="00A0188A">
              <w:rPr>
                <w:color w:val="000000" w:themeColor="text1"/>
                <w:lang w:val="en-US"/>
              </w:rPr>
              <w:t xml:space="preserve">п. «в» ч. 2 </w:t>
            </w:r>
            <w:hyperlink r:id="rId65" w:history="1">
              <w:r w:rsidRPr="00A0188A">
                <w:rPr>
                  <w:color w:val="000000" w:themeColor="text1"/>
                  <w:lang w:val="en-US"/>
                </w:rPr>
                <w:t>ст. 158 УК РФ</w:t>
              </w:r>
            </w:hyperlink>
          </w:p>
        </w:tc>
        <w:tc>
          <w:tcPr>
            <w:tcW w:w="2835" w:type="dxa"/>
          </w:tcPr>
          <w:p w14:paraId="578E6286" w14:textId="77777777" w:rsidR="00CE3F0C" w:rsidRDefault="00CE3F0C" w:rsidP="00CE3F0C">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16 марта</w:t>
            </w:r>
            <w:proofErr w:type="gramEnd"/>
            <w:r w:rsidRPr="00A0188A">
              <w:rPr>
                <w:color w:val="262626"/>
                <w:lang w:val="en-US"/>
              </w:rPr>
              <w:t xml:space="preserve"> 2012 года Черников М.Б. признан виновным в том, что</w:t>
            </w:r>
            <w:r>
              <w:rPr>
                <w:color w:val="262626"/>
                <w:lang w:val="en-US"/>
              </w:rPr>
              <w:t>:</w:t>
            </w:r>
          </w:p>
          <w:p w14:paraId="0C669F27" w14:textId="77777777" w:rsidR="00CE3F0C" w:rsidRDefault="00CE3F0C" w:rsidP="00CE3F0C">
            <w:pPr>
              <w:widowControl w:val="0"/>
              <w:autoSpaceDE w:val="0"/>
              <w:autoSpaceDN w:val="0"/>
              <w:adjustRightInd w:val="0"/>
              <w:rPr>
                <w:color w:val="262626"/>
                <w:lang w:val="en-US"/>
              </w:rPr>
            </w:pPr>
          </w:p>
          <w:p w14:paraId="57F440EE" w14:textId="77777777" w:rsidR="00CE3F0C" w:rsidRDefault="00CE3F0C" w:rsidP="00CE3F0C">
            <w:pPr>
              <w:widowControl w:val="0"/>
              <w:autoSpaceDE w:val="0"/>
              <w:autoSpaceDN w:val="0"/>
              <w:adjustRightInd w:val="0"/>
              <w:rPr>
                <w:color w:val="262626"/>
                <w:lang w:val="en-US"/>
              </w:rPr>
            </w:pPr>
            <w:r w:rsidRPr="00A0188A">
              <w:rPr>
                <w:color w:val="262626"/>
                <w:lang w:val="en-US"/>
              </w:rPr>
              <w:t>период с 16 часов 46 минут 15 апреля 2011 года по 12 часов 06 минут 16 апреля 2011 года в квартире &lt;адрес&gt; в ходе конфликта с М. в ответ на нецензурное высказывание М. в адрес А., сожительницы Черникова М.Б</w:t>
            </w:r>
            <w:proofErr w:type="gramStart"/>
            <w:r w:rsidRPr="00A0188A">
              <w:rPr>
                <w:color w:val="262626"/>
                <w:lang w:val="en-US"/>
              </w:rPr>
              <w:t>.,</w:t>
            </w:r>
            <w:proofErr w:type="gramEnd"/>
            <w:r w:rsidRPr="00A0188A">
              <w:rPr>
                <w:color w:val="262626"/>
                <w:lang w:val="en-US"/>
              </w:rPr>
              <w:t xml:space="preserve"> а также в связи с невыполнением М. обещания приобрести для Черникова М.Б. метадон за ранее полученные от него деньги, нанёс М. не менее двух ударов обухом топора по голове, не менее трех рубящих ударов клином топора в область шеи и не менее одного удара в область правой верхней конечности, в результате чего причинил потерпевшему </w:t>
            </w:r>
            <w:r>
              <w:rPr>
                <w:color w:val="262626"/>
                <w:lang w:val="en-US"/>
              </w:rPr>
              <w:t>перечисленные травмы</w:t>
            </w:r>
            <w:r w:rsidRPr="00A0188A">
              <w:rPr>
                <w:color w:val="262626"/>
                <w:lang w:val="en-US"/>
              </w:rPr>
              <w:t>, от которых М. скончался на месте происшествия</w:t>
            </w:r>
            <w:r>
              <w:rPr>
                <w:color w:val="262626"/>
                <w:lang w:val="en-US"/>
              </w:rPr>
              <w:t>.</w:t>
            </w:r>
          </w:p>
          <w:p w14:paraId="506BD947" w14:textId="77777777" w:rsidR="00CE3F0C" w:rsidRDefault="00CE3F0C" w:rsidP="00CE3F0C">
            <w:pPr>
              <w:widowControl w:val="0"/>
              <w:autoSpaceDE w:val="0"/>
              <w:autoSpaceDN w:val="0"/>
              <w:adjustRightInd w:val="0"/>
              <w:rPr>
                <w:color w:val="262626"/>
                <w:lang w:val="en-US"/>
              </w:rPr>
            </w:pPr>
          </w:p>
          <w:p w14:paraId="547B6B6F" w14:textId="77777777" w:rsidR="00CE3F0C" w:rsidRDefault="00CE3F0C" w:rsidP="00CE3F0C">
            <w:pPr>
              <w:widowControl w:val="0"/>
              <w:autoSpaceDE w:val="0"/>
              <w:autoSpaceDN w:val="0"/>
              <w:adjustRightInd w:val="0"/>
              <w:rPr>
                <w:color w:val="262626"/>
                <w:lang w:val="en-US"/>
              </w:rPr>
            </w:pPr>
            <w:r>
              <w:rPr>
                <w:color w:val="262626"/>
                <w:lang w:val="en-US"/>
              </w:rPr>
              <w:t>У</w:t>
            </w:r>
            <w:r w:rsidRPr="00A0188A">
              <w:rPr>
                <w:color w:val="262626"/>
                <w:lang w:val="en-US"/>
              </w:rPr>
              <w:t>слы</w:t>
            </w:r>
            <w:r>
              <w:rPr>
                <w:color w:val="262626"/>
                <w:lang w:val="en-US"/>
              </w:rPr>
              <w:t>шав, что проснулась Л.</w:t>
            </w:r>
            <w:r w:rsidRPr="00A0188A">
              <w:rPr>
                <w:color w:val="262626"/>
                <w:lang w:val="en-US"/>
              </w:rPr>
              <w:t>,</w:t>
            </w:r>
            <w:r>
              <w:rPr>
                <w:color w:val="262626"/>
                <w:lang w:val="en-US"/>
              </w:rPr>
              <w:t xml:space="preserve"> подсудимый</w:t>
            </w:r>
            <w:r w:rsidRPr="00A0188A">
              <w:rPr>
                <w:color w:val="262626"/>
                <w:lang w:val="en-US"/>
              </w:rPr>
              <w:t xml:space="preserve"> Черников М.Б</w:t>
            </w:r>
            <w:proofErr w:type="gramStart"/>
            <w:r w:rsidRPr="00A0188A">
              <w:rPr>
                <w:color w:val="262626"/>
                <w:lang w:val="en-US"/>
              </w:rPr>
              <w:t>.,</w:t>
            </w:r>
            <w:proofErr w:type="gramEnd"/>
            <w:r w:rsidRPr="00A0188A">
              <w:rPr>
                <w:color w:val="262626"/>
                <w:lang w:val="en-US"/>
              </w:rPr>
              <w:t xml:space="preserve"> желая скрыть</w:t>
            </w:r>
            <w:r>
              <w:rPr>
                <w:color w:val="262626"/>
                <w:lang w:val="en-US"/>
              </w:rPr>
              <w:t xml:space="preserve"> убийство М.</w:t>
            </w:r>
            <w:r w:rsidRPr="00A0188A">
              <w:rPr>
                <w:color w:val="262626"/>
                <w:lang w:val="en-US"/>
              </w:rPr>
              <w:t>, в кухне той же квартиры нанёс Л. один удар обухом то</w:t>
            </w:r>
            <w:r>
              <w:rPr>
                <w:color w:val="262626"/>
                <w:lang w:val="en-US"/>
              </w:rPr>
              <w:t xml:space="preserve">пора по голове, чем причинил ей </w:t>
            </w:r>
            <w:r w:rsidRPr="00A0188A">
              <w:rPr>
                <w:color w:val="262626"/>
                <w:lang w:val="en-US"/>
              </w:rPr>
              <w:t>смерть.</w:t>
            </w:r>
          </w:p>
          <w:p w14:paraId="1DD557B8" w14:textId="77777777" w:rsidR="00CE3F0C" w:rsidRPr="00A0188A" w:rsidRDefault="00CE3F0C" w:rsidP="00CE3F0C">
            <w:pPr>
              <w:widowControl w:val="0"/>
              <w:autoSpaceDE w:val="0"/>
              <w:autoSpaceDN w:val="0"/>
              <w:adjustRightInd w:val="0"/>
              <w:rPr>
                <w:color w:val="262626"/>
                <w:lang w:val="en-US"/>
              </w:rPr>
            </w:pPr>
          </w:p>
          <w:p w14:paraId="1C92F1E2" w14:textId="77777777" w:rsidR="00CE3F0C" w:rsidRDefault="00CE3F0C" w:rsidP="00CE3F0C">
            <w:pPr>
              <w:widowControl w:val="0"/>
              <w:autoSpaceDE w:val="0"/>
              <w:autoSpaceDN w:val="0"/>
              <w:adjustRightInd w:val="0"/>
              <w:rPr>
                <w:color w:val="262626"/>
                <w:lang w:val="en-US"/>
              </w:rPr>
            </w:pPr>
            <w:r w:rsidRPr="00A0188A">
              <w:rPr>
                <w:color w:val="262626"/>
                <w:lang w:val="en-US"/>
              </w:rPr>
              <w:t xml:space="preserve">Также </w:t>
            </w:r>
            <w:r>
              <w:rPr>
                <w:color w:val="262626"/>
                <w:lang w:val="en-US"/>
              </w:rPr>
              <w:t xml:space="preserve">вердиктом коллегии присяжных заседателей </w:t>
            </w:r>
            <w:r w:rsidRPr="00A0188A">
              <w:rPr>
                <w:color w:val="262626"/>
                <w:lang w:val="en-US"/>
              </w:rPr>
              <w:t>Черников М.Б. признан виновным в том, что</w:t>
            </w:r>
            <w:r>
              <w:rPr>
                <w:color w:val="262626"/>
                <w:lang w:val="en-US"/>
              </w:rPr>
              <w:t>:</w:t>
            </w:r>
          </w:p>
          <w:p w14:paraId="4C561BE1" w14:textId="77777777" w:rsidR="00CE3F0C" w:rsidRDefault="00CE3F0C" w:rsidP="00CE3F0C">
            <w:pPr>
              <w:widowControl w:val="0"/>
              <w:autoSpaceDE w:val="0"/>
              <w:autoSpaceDN w:val="0"/>
              <w:adjustRightInd w:val="0"/>
              <w:rPr>
                <w:color w:val="262626"/>
                <w:lang w:val="en-US"/>
              </w:rPr>
            </w:pPr>
          </w:p>
          <w:p w14:paraId="7D95410F" w14:textId="0C8AEF04" w:rsidR="009F73FA" w:rsidRPr="00CE3F0C" w:rsidRDefault="00CE3F0C" w:rsidP="00CE3F0C">
            <w:pPr>
              <w:widowControl w:val="0"/>
              <w:autoSpaceDE w:val="0"/>
              <w:autoSpaceDN w:val="0"/>
              <w:adjustRightInd w:val="0"/>
              <w:rPr>
                <w:color w:val="262626"/>
                <w:sz w:val="28"/>
                <w:szCs w:val="28"/>
                <w:lang w:val="en-US"/>
              </w:rPr>
            </w:pPr>
            <w:r w:rsidRPr="00A0188A">
              <w:rPr>
                <w:color w:val="262626"/>
                <w:lang w:val="en-US"/>
              </w:rPr>
              <w:t>в период с 16 часов 46 минут 15 апреля 2011 года по 12 часов 06 минут 16 апреля 2011 года из квартиры &lt;адрес&gt; похитил имущество М. и Л. на сумму &lt;</w:t>
            </w:r>
            <w:proofErr w:type="gramStart"/>
            <w:r w:rsidRPr="00A0188A">
              <w:rPr>
                <w:color w:val="262626"/>
                <w:lang w:val="en-US"/>
              </w:rPr>
              <w:t>....&gt;</w:t>
            </w:r>
            <w:proofErr w:type="gramEnd"/>
            <w:r w:rsidRPr="00A0188A">
              <w:rPr>
                <w:color w:val="262626"/>
                <w:lang w:val="en-US"/>
              </w:rPr>
              <w:t xml:space="preserve"> рублей: ЖК-телевизор марки «Панасоник 26» стоимостью &lt;....&gt; рублей, киот на две иконы стоимостью &lt;....&gt; рублей, 3 иконы общей стоимостью &lt;....&gt; рублей, мобильный телефон «Нокиа 7500» стоимостью &lt;....&gt; рублей.</w:t>
            </w:r>
          </w:p>
        </w:tc>
        <w:tc>
          <w:tcPr>
            <w:tcW w:w="2977" w:type="dxa"/>
          </w:tcPr>
          <w:p w14:paraId="61EDE3C5" w14:textId="77777777" w:rsidR="009F73FA" w:rsidRPr="00A0188A" w:rsidRDefault="009F73FA" w:rsidP="009F73FA">
            <w:pPr>
              <w:rPr>
                <w:color w:val="262626"/>
                <w:lang w:val="en-US"/>
              </w:rPr>
            </w:pPr>
            <w:r>
              <w:rPr>
                <w:color w:val="262626"/>
                <w:lang w:val="en-US"/>
              </w:rPr>
              <w:t>-</w:t>
            </w:r>
          </w:p>
        </w:tc>
        <w:tc>
          <w:tcPr>
            <w:tcW w:w="2835" w:type="dxa"/>
          </w:tcPr>
          <w:p w14:paraId="7E47D833" w14:textId="77777777" w:rsidR="009F73FA" w:rsidRPr="00A0188A" w:rsidRDefault="009F73FA" w:rsidP="009F73FA">
            <w:pPr>
              <w:rPr>
                <w:color w:val="000000" w:themeColor="text1"/>
              </w:rPr>
            </w:pPr>
            <w:r w:rsidRPr="00A0188A">
              <w:rPr>
                <w:color w:val="000000" w:themeColor="text1"/>
                <w:lang w:val="en-US"/>
              </w:rPr>
              <w:t>Коллегией присяжных заседателей Черников М.Б. признан не заслуживающим снисхождения.</w:t>
            </w:r>
          </w:p>
        </w:tc>
        <w:tc>
          <w:tcPr>
            <w:tcW w:w="3118" w:type="dxa"/>
          </w:tcPr>
          <w:p w14:paraId="253E225A" w14:textId="77777777" w:rsidR="009F73FA" w:rsidRPr="00A0188A" w:rsidRDefault="009F73FA" w:rsidP="009F73FA">
            <w:pPr>
              <w:rPr>
                <w:color w:val="000000" w:themeColor="text1"/>
                <w:lang w:val="en-US"/>
              </w:rPr>
            </w:pPr>
            <w:r>
              <w:rPr>
                <w:color w:val="000000" w:themeColor="text1"/>
                <w:lang w:val="en-US"/>
              </w:rPr>
              <w:t xml:space="preserve">Черникова М.Б. признать </w:t>
            </w:r>
            <w:r w:rsidRPr="00A0188A">
              <w:rPr>
                <w:color w:val="000000" w:themeColor="text1"/>
                <w:lang w:val="en-US"/>
              </w:rPr>
              <w:t xml:space="preserve">виновным в совершении преступлений, предусмотренных п. «а, к» ч. 2 </w:t>
            </w:r>
            <w:hyperlink r:id="rId66" w:history="1">
              <w:r w:rsidRPr="00A0188A">
                <w:rPr>
                  <w:color w:val="000000" w:themeColor="text1"/>
                  <w:lang w:val="en-US"/>
                </w:rPr>
                <w:t>ст. 105 УК РФ</w:t>
              </w:r>
            </w:hyperlink>
            <w:r w:rsidRPr="00A0188A">
              <w:rPr>
                <w:color w:val="000000" w:themeColor="text1"/>
                <w:lang w:val="en-US"/>
              </w:rPr>
              <w:t xml:space="preserve">, п. «в» ч. 2 </w:t>
            </w:r>
            <w:hyperlink r:id="rId67" w:history="1">
              <w:r w:rsidRPr="00A0188A">
                <w:rPr>
                  <w:color w:val="000000" w:themeColor="text1"/>
                  <w:lang w:val="en-US"/>
                </w:rPr>
                <w:t xml:space="preserve">ст. </w:t>
              </w:r>
              <w:proofErr w:type="gramStart"/>
              <w:r w:rsidRPr="00A0188A">
                <w:rPr>
                  <w:color w:val="000000" w:themeColor="text1"/>
                  <w:lang w:val="en-US"/>
                </w:rPr>
                <w:t>158 УК</w:t>
              </w:r>
              <w:proofErr w:type="gramEnd"/>
              <w:r w:rsidRPr="00A0188A">
                <w:rPr>
                  <w:color w:val="000000" w:themeColor="text1"/>
                  <w:lang w:val="en-US"/>
                </w:rPr>
                <w:t xml:space="preserve"> РФ</w:t>
              </w:r>
            </w:hyperlink>
            <w:r>
              <w:rPr>
                <w:color w:val="000000" w:themeColor="text1"/>
                <w:lang w:val="en-US"/>
              </w:rPr>
              <w:t>.</w:t>
            </w:r>
          </w:p>
        </w:tc>
      </w:tr>
      <w:tr w:rsidR="009F73FA" w14:paraId="4BEB1A8C" w14:textId="77777777" w:rsidTr="009F73FA">
        <w:trPr>
          <w:trHeight w:val="309"/>
        </w:trPr>
        <w:tc>
          <w:tcPr>
            <w:tcW w:w="600" w:type="dxa"/>
          </w:tcPr>
          <w:p w14:paraId="53FAF03D" w14:textId="77777777" w:rsidR="009F73FA" w:rsidRPr="00A0188A" w:rsidRDefault="009F73FA" w:rsidP="009F73FA">
            <w:pPr>
              <w:jc w:val="center"/>
              <w:rPr>
                <w:lang w:val="en-US"/>
              </w:rPr>
            </w:pPr>
            <w:r w:rsidRPr="00A0188A">
              <w:rPr>
                <w:lang w:val="en-US"/>
              </w:rPr>
              <w:t>9</w:t>
            </w:r>
            <w:r>
              <w:rPr>
                <w:lang w:val="en-US"/>
              </w:rPr>
              <w:t>.</w:t>
            </w:r>
          </w:p>
        </w:tc>
        <w:tc>
          <w:tcPr>
            <w:tcW w:w="1277" w:type="dxa"/>
          </w:tcPr>
          <w:p w14:paraId="5CDF363D" w14:textId="77777777" w:rsidR="009F73FA" w:rsidRPr="00A0188A" w:rsidRDefault="009F73FA" w:rsidP="009F73FA">
            <w:pPr>
              <w:jc w:val="center"/>
              <w:rPr>
                <w:color w:val="262626"/>
                <w:lang w:val="en-US"/>
              </w:rPr>
            </w:pPr>
            <w:r w:rsidRPr="00A0188A">
              <w:rPr>
                <w:color w:val="262626"/>
                <w:lang w:val="en-US"/>
              </w:rPr>
              <w:t>Дело №2-16/2012</w:t>
            </w:r>
            <w:r>
              <w:rPr>
                <w:color w:val="262626"/>
                <w:lang w:val="en-US"/>
              </w:rPr>
              <w:t>г.</w:t>
            </w:r>
          </w:p>
        </w:tc>
        <w:tc>
          <w:tcPr>
            <w:tcW w:w="1134" w:type="dxa"/>
          </w:tcPr>
          <w:p w14:paraId="7A30B971" w14:textId="77777777" w:rsidR="009F73FA" w:rsidRPr="00A0188A" w:rsidRDefault="009F73FA" w:rsidP="009F73FA">
            <w:pPr>
              <w:jc w:val="center"/>
            </w:pPr>
            <w:r w:rsidRPr="00A0188A">
              <w:t>Ленинградский областной суд</w:t>
            </w:r>
          </w:p>
        </w:tc>
        <w:tc>
          <w:tcPr>
            <w:tcW w:w="1701" w:type="dxa"/>
          </w:tcPr>
          <w:p w14:paraId="3A472AD9" w14:textId="77777777" w:rsidR="009F73FA" w:rsidRPr="00A004AD" w:rsidRDefault="009F73FA" w:rsidP="009F73FA">
            <w:pPr>
              <w:widowControl w:val="0"/>
              <w:autoSpaceDE w:val="0"/>
              <w:autoSpaceDN w:val="0"/>
              <w:adjustRightInd w:val="0"/>
              <w:jc w:val="both"/>
              <w:rPr>
                <w:color w:val="000000" w:themeColor="text1"/>
                <w:lang w:val="en-US"/>
              </w:rPr>
            </w:pPr>
            <w:r w:rsidRPr="00A004AD">
              <w:rPr>
                <w:bCs/>
                <w:color w:val="000000" w:themeColor="text1"/>
                <w:lang w:val="en-US"/>
              </w:rPr>
              <w:t>Роман М.М</w:t>
            </w:r>
            <w:proofErr w:type="gramStart"/>
            <w:r w:rsidRPr="00A004AD">
              <w:rPr>
                <w:bCs/>
                <w:color w:val="000000" w:themeColor="text1"/>
                <w:lang w:val="en-US"/>
              </w:rPr>
              <w:t>.</w:t>
            </w:r>
            <w:r w:rsidRPr="00A004AD">
              <w:rPr>
                <w:color w:val="000000" w:themeColor="text1"/>
                <w:lang w:val="en-US"/>
              </w:rPr>
              <w:t>:</w:t>
            </w:r>
            <w:proofErr w:type="gramEnd"/>
            <w:r w:rsidRPr="00A004AD">
              <w:rPr>
                <w:color w:val="000000" w:themeColor="text1"/>
                <w:lang w:val="en-US"/>
              </w:rPr>
              <w:t xml:space="preserve"> </w:t>
            </w:r>
          </w:p>
          <w:p w14:paraId="574397FA" w14:textId="4C02BB97" w:rsidR="009F73FA" w:rsidRPr="00A004AD" w:rsidRDefault="009F73FA" w:rsidP="009F73FA">
            <w:pPr>
              <w:widowControl w:val="0"/>
              <w:autoSpaceDE w:val="0"/>
              <w:autoSpaceDN w:val="0"/>
              <w:adjustRightInd w:val="0"/>
              <w:jc w:val="both"/>
              <w:rPr>
                <w:color w:val="000000" w:themeColor="text1"/>
                <w:lang w:val="en-US"/>
              </w:rPr>
            </w:pPr>
            <w:r w:rsidRPr="00A004AD">
              <w:rPr>
                <w:color w:val="000000" w:themeColor="text1"/>
                <w:lang w:val="en-US"/>
              </w:rPr>
              <w:t>п.</w:t>
            </w:r>
            <w:r w:rsidRPr="00A004AD">
              <w:rPr>
                <w:color w:val="000000" w:themeColor="text1"/>
              </w:rPr>
              <w:t xml:space="preserve"> «</w:t>
            </w:r>
            <w:r w:rsidRPr="00A004AD">
              <w:rPr>
                <w:color w:val="000000" w:themeColor="text1"/>
                <w:lang w:val="en-US"/>
              </w:rPr>
              <w:t>ж</w:t>
            </w:r>
            <w:r w:rsidRPr="00A004AD">
              <w:rPr>
                <w:color w:val="000000" w:themeColor="text1"/>
              </w:rPr>
              <w:t>»</w:t>
            </w:r>
            <w:r w:rsidRPr="00A004AD">
              <w:rPr>
                <w:color w:val="000000" w:themeColor="text1"/>
                <w:lang w:val="en-US"/>
              </w:rPr>
              <w:t xml:space="preserve"> ч.2 </w:t>
            </w:r>
            <w:hyperlink r:id="rId68" w:history="1">
              <w:r w:rsidRPr="00A004AD">
                <w:rPr>
                  <w:color w:val="000000" w:themeColor="text1"/>
                  <w:lang w:val="en-US"/>
                </w:rPr>
                <w:t>ст.105 УК РФ</w:t>
              </w:r>
            </w:hyperlink>
          </w:p>
          <w:p w14:paraId="572A4728" w14:textId="77777777" w:rsidR="009F73FA" w:rsidRPr="00A004AD" w:rsidRDefault="009F73FA" w:rsidP="009F73FA">
            <w:pPr>
              <w:widowControl w:val="0"/>
              <w:autoSpaceDE w:val="0"/>
              <w:autoSpaceDN w:val="0"/>
              <w:adjustRightInd w:val="0"/>
              <w:jc w:val="both"/>
              <w:rPr>
                <w:bCs/>
                <w:color w:val="000000" w:themeColor="text1"/>
                <w:lang w:val="en-US"/>
              </w:rPr>
            </w:pPr>
          </w:p>
          <w:p w14:paraId="0BF8B49B" w14:textId="77777777" w:rsidR="009F73FA" w:rsidRPr="00A004AD" w:rsidRDefault="009F73FA" w:rsidP="009F73FA">
            <w:pPr>
              <w:widowControl w:val="0"/>
              <w:autoSpaceDE w:val="0"/>
              <w:autoSpaceDN w:val="0"/>
              <w:adjustRightInd w:val="0"/>
              <w:jc w:val="both"/>
              <w:rPr>
                <w:color w:val="000000" w:themeColor="text1"/>
                <w:lang w:val="en-US"/>
              </w:rPr>
            </w:pPr>
            <w:r w:rsidRPr="00A004AD">
              <w:rPr>
                <w:bCs/>
                <w:color w:val="000000" w:themeColor="text1"/>
                <w:lang w:val="en-US"/>
              </w:rPr>
              <w:t>Смирнов Р.Р</w:t>
            </w:r>
            <w:proofErr w:type="gramStart"/>
            <w:r w:rsidRPr="00A004AD">
              <w:rPr>
                <w:bCs/>
                <w:color w:val="000000" w:themeColor="text1"/>
                <w:lang w:val="en-US"/>
              </w:rPr>
              <w:t>.</w:t>
            </w:r>
            <w:r w:rsidRPr="00A004AD">
              <w:rPr>
                <w:color w:val="000000" w:themeColor="text1"/>
                <w:lang w:val="en-US"/>
              </w:rPr>
              <w:t>:</w:t>
            </w:r>
            <w:proofErr w:type="gramEnd"/>
            <w:r w:rsidRPr="00A004AD">
              <w:rPr>
                <w:color w:val="000000" w:themeColor="text1"/>
                <w:lang w:val="en-US"/>
              </w:rPr>
              <w:t xml:space="preserve"> п.</w:t>
            </w:r>
            <w:r w:rsidRPr="00A004AD">
              <w:rPr>
                <w:color w:val="000000" w:themeColor="text1"/>
              </w:rPr>
              <w:t xml:space="preserve"> «</w:t>
            </w:r>
            <w:r w:rsidRPr="00A004AD">
              <w:rPr>
                <w:color w:val="000000" w:themeColor="text1"/>
                <w:lang w:val="en-US"/>
              </w:rPr>
              <w:t>ж</w:t>
            </w:r>
            <w:r w:rsidRPr="00A004AD">
              <w:rPr>
                <w:color w:val="000000" w:themeColor="text1"/>
              </w:rPr>
              <w:t>»</w:t>
            </w:r>
            <w:r w:rsidRPr="00A004AD">
              <w:rPr>
                <w:color w:val="000000" w:themeColor="text1"/>
                <w:lang w:val="en-US"/>
              </w:rPr>
              <w:t xml:space="preserve"> ч.2 </w:t>
            </w:r>
            <w:hyperlink r:id="rId69" w:history="1">
              <w:r w:rsidRPr="00A004AD">
                <w:rPr>
                  <w:color w:val="000000" w:themeColor="text1"/>
                  <w:lang w:val="en-US"/>
                </w:rPr>
                <w:t>ст.105 УК РФ</w:t>
              </w:r>
            </w:hyperlink>
          </w:p>
          <w:p w14:paraId="5F356770" w14:textId="77777777" w:rsidR="009F73FA" w:rsidRPr="00A004AD" w:rsidRDefault="009F73FA" w:rsidP="009F73FA">
            <w:pPr>
              <w:widowControl w:val="0"/>
              <w:autoSpaceDE w:val="0"/>
              <w:autoSpaceDN w:val="0"/>
              <w:adjustRightInd w:val="0"/>
              <w:jc w:val="both"/>
              <w:rPr>
                <w:color w:val="000000" w:themeColor="text1"/>
                <w:lang w:val="en-US"/>
              </w:rPr>
            </w:pPr>
          </w:p>
          <w:p w14:paraId="1ECE1852" w14:textId="77777777" w:rsidR="009F73FA" w:rsidRPr="00A004AD" w:rsidRDefault="009F73FA" w:rsidP="009F73FA">
            <w:pPr>
              <w:widowControl w:val="0"/>
              <w:autoSpaceDE w:val="0"/>
              <w:autoSpaceDN w:val="0"/>
              <w:adjustRightInd w:val="0"/>
              <w:jc w:val="both"/>
            </w:pPr>
            <w:r w:rsidRPr="00A004AD">
              <w:rPr>
                <w:bCs/>
                <w:color w:val="000000" w:themeColor="text1"/>
                <w:lang w:val="en-US"/>
              </w:rPr>
              <w:t>Истратук Е.П</w:t>
            </w:r>
            <w:proofErr w:type="gramStart"/>
            <w:r w:rsidRPr="00A004AD">
              <w:rPr>
                <w:bCs/>
                <w:color w:val="000000" w:themeColor="text1"/>
                <w:lang w:val="en-US"/>
              </w:rPr>
              <w:t>.</w:t>
            </w:r>
            <w:r w:rsidRPr="00A004AD">
              <w:rPr>
                <w:color w:val="000000" w:themeColor="text1"/>
                <w:lang w:val="en-US"/>
              </w:rPr>
              <w:t>:</w:t>
            </w:r>
            <w:proofErr w:type="gramEnd"/>
            <w:r w:rsidRPr="00A004AD">
              <w:rPr>
                <w:color w:val="000000" w:themeColor="text1"/>
                <w:lang w:val="en-US"/>
              </w:rPr>
              <w:t xml:space="preserve"> </w:t>
            </w:r>
            <w:hyperlink r:id="rId70" w:history="1">
              <w:r w:rsidRPr="00A004AD">
                <w:rPr>
                  <w:color w:val="000000" w:themeColor="text1"/>
                  <w:lang w:val="en-US"/>
                </w:rPr>
                <w:t>ст. 316 УК РФ</w:t>
              </w:r>
            </w:hyperlink>
          </w:p>
        </w:tc>
        <w:tc>
          <w:tcPr>
            <w:tcW w:w="2835" w:type="dxa"/>
          </w:tcPr>
          <w:p w14:paraId="357A6009" w14:textId="77777777" w:rsidR="00CE3F0C" w:rsidRDefault="00CE3F0C" w:rsidP="00CE3F0C">
            <w:pPr>
              <w:widowControl w:val="0"/>
              <w:autoSpaceDE w:val="0"/>
              <w:autoSpaceDN w:val="0"/>
              <w:adjustRightInd w:val="0"/>
              <w:rPr>
                <w:color w:val="262626"/>
                <w:lang w:val="en-US"/>
              </w:rPr>
            </w:pPr>
            <w:r w:rsidRPr="00A0188A">
              <w:rPr>
                <w:color w:val="262626"/>
                <w:lang w:val="en-US"/>
              </w:rPr>
              <w:t>Вердиктом коллегии присяжных заседателей от 24 мая 2012 года подсудимые Роман М.М</w:t>
            </w:r>
            <w:proofErr w:type="gramStart"/>
            <w:r w:rsidRPr="00A0188A">
              <w:rPr>
                <w:color w:val="262626"/>
                <w:lang w:val="en-US"/>
              </w:rPr>
              <w:t>.,</w:t>
            </w:r>
            <w:proofErr w:type="gramEnd"/>
            <w:r w:rsidRPr="00A0188A">
              <w:rPr>
                <w:color w:val="262626"/>
                <w:lang w:val="en-US"/>
              </w:rPr>
              <w:t xml:space="preserve"> Смирнов Р.Р. и Истратук Е.П. признаны виновными в совершении следующих деяний</w:t>
            </w:r>
            <w:r>
              <w:rPr>
                <w:color w:val="262626"/>
                <w:lang w:val="en-US"/>
              </w:rPr>
              <w:t>:</w:t>
            </w:r>
          </w:p>
          <w:p w14:paraId="32C303C0" w14:textId="77777777" w:rsidR="00CE3F0C" w:rsidRPr="00A0188A" w:rsidRDefault="00CE3F0C" w:rsidP="00CE3F0C">
            <w:pPr>
              <w:widowControl w:val="0"/>
              <w:autoSpaceDE w:val="0"/>
              <w:autoSpaceDN w:val="0"/>
              <w:adjustRightInd w:val="0"/>
              <w:rPr>
                <w:color w:val="262626"/>
                <w:lang w:val="en-US"/>
              </w:rPr>
            </w:pPr>
          </w:p>
          <w:p w14:paraId="7E73A55A" w14:textId="77777777" w:rsidR="00CE3F0C" w:rsidRDefault="00CE3F0C" w:rsidP="00CE3F0C">
            <w:pPr>
              <w:widowControl w:val="0"/>
              <w:autoSpaceDE w:val="0"/>
              <w:autoSpaceDN w:val="0"/>
              <w:adjustRightInd w:val="0"/>
              <w:rPr>
                <w:color w:val="262626"/>
                <w:lang w:val="en-US"/>
              </w:rPr>
            </w:pPr>
            <w:r w:rsidRPr="00A0188A">
              <w:rPr>
                <w:color w:val="262626"/>
                <w:lang w:val="en-US"/>
              </w:rPr>
              <w:t>В период с 12 по 16 февраля 2011 года в жилом строении, расположенном на участке &lt;адрес&gt;, в ходе ссоры с Х. после нанесения тем ударов бутылкой по голо</w:t>
            </w:r>
            <w:r>
              <w:rPr>
                <w:color w:val="262626"/>
                <w:lang w:val="en-US"/>
              </w:rPr>
              <w:t>ве Роману М.М. и Истратуку Е.П</w:t>
            </w:r>
            <w:proofErr w:type="gramStart"/>
            <w:r>
              <w:rPr>
                <w:color w:val="262626"/>
                <w:lang w:val="en-US"/>
              </w:rPr>
              <w:t>.,</w:t>
            </w:r>
            <w:proofErr w:type="gramEnd"/>
            <w:r>
              <w:rPr>
                <w:color w:val="262626"/>
                <w:lang w:val="en-US"/>
              </w:rPr>
              <w:t xml:space="preserve"> </w:t>
            </w:r>
            <w:r w:rsidRPr="00A0188A">
              <w:rPr>
                <w:color w:val="262626"/>
                <w:lang w:val="en-US"/>
              </w:rPr>
              <w:t xml:space="preserve">Роман М.М. совместно со Смирновым Р.Р. в присутствии Истратука Е.П. нанесли Х. не менее </w:t>
            </w:r>
            <w:proofErr w:type="gramStart"/>
            <w:r w:rsidRPr="00A0188A">
              <w:rPr>
                <w:color w:val="262626"/>
                <w:lang w:val="en-US"/>
              </w:rPr>
              <w:t>2-х ударов</w:t>
            </w:r>
            <w:proofErr w:type="gramEnd"/>
            <w:r w:rsidRPr="00A0188A">
              <w:rPr>
                <w:color w:val="262626"/>
                <w:lang w:val="en-US"/>
              </w:rPr>
              <w:t xml:space="preserve"> ножом в шею слева, не менее 10 ударов ножом в область задней поверхности шеи и не менее 5 ударов ножом в спину, в результате чего </w:t>
            </w:r>
            <w:r>
              <w:rPr>
                <w:color w:val="262626"/>
                <w:lang w:val="en-US"/>
              </w:rPr>
              <w:t>причинили перечисленные травмы</w:t>
            </w:r>
            <w:r w:rsidRPr="00A0188A">
              <w:rPr>
                <w:color w:val="262626"/>
                <w:lang w:val="en-US"/>
              </w:rPr>
              <w:t>, от которых Х. с</w:t>
            </w:r>
            <w:r>
              <w:rPr>
                <w:color w:val="262626"/>
                <w:lang w:val="en-US"/>
              </w:rPr>
              <w:t>кончался на месте происшествия.</w:t>
            </w:r>
          </w:p>
          <w:p w14:paraId="359B6E46" w14:textId="77777777" w:rsidR="00CE3F0C" w:rsidRDefault="00CE3F0C" w:rsidP="00CE3F0C">
            <w:pPr>
              <w:widowControl w:val="0"/>
              <w:autoSpaceDE w:val="0"/>
              <w:autoSpaceDN w:val="0"/>
              <w:adjustRightInd w:val="0"/>
              <w:rPr>
                <w:color w:val="262626"/>
                <w:lang w:val="en-US"/>
              </w:rPr>
            </w:pPr>
          </w:p>
          <w:p w14:paraId="26E24195" w14:textId="77777777" w:rsidR="00CE3F0C" w:rsidRDefault="00CE3F0C" w:rsidP="00CE3F0C">
            <w:pPr>
              <w:widowControl w:val="0"/>
              <w:autoSpaceDE w:val="0"/>
              <w:autoSpaceDN w:val="0"/>
              <w:adjustRightInd w:val="0"/>
              <w:rPr>
                <w:color w:val="262626"/>
                <w:lang w:val="en-US"/>
              </w:rPr>
            </w:pPr>
            <w:r>
              <w:rPr>
                <w:color w:val="262626"/>
                <w:lang w:val="en-US"/>
              </w:rPr>
              <w:t>П</w:t>
            </w:r>
            <w:r w:rsidRPr="00A0188A">
              <w:rPr>
                <w:color w:val="262626"/>
                <w:lang w:val="en-US"/>
              </w:rPr>
              <w:t>ри этом два удар</w:t>
            </w:r>
            <w:r>
              <w:rPr>
                <w:color w:val="262626"/>
                <w:lang w:val="en-US"/>
              </w:rPr>
              <w:t xml:space="preserve">а ножом в шею слева Х. вначале нанёс </w:t>
            </w:r>
            <w:r w:rsidRPr="00A0188A">
              <w:rPr>
                <w:color w:val="262626"/>
                <w:lang w:val="en-US"/>
              </w:rPr>
              <w:t>подсудимый Роман М.М</w:t>
            </w:r>
            <w:proofErr w:type="gramStart"/>
            <w:r w:rsidRPr="00A0188A">
              <w:rPr>
                <w:color w:val="262626"/>
                <w:lang w:val="en-US"/>
              </w:rPr>
              <w:t>.,</w:t>
            </w:r>
            <w:proofErr w:type="gramEnd"/>
            <w:r w:rsidRPr="00A0188A">
              <w:rPr>
                <w:color w:val="262626"/>
                <w:lang w:val="en-US"/>
              </w:rPr>
              <w:t xml:space="preserve"> после че</w:t>
            </w:r>
            <w:r>
              <w:rPr>
                <w:color w:val="262626"/>
                <w:lang w:val="en-US"/>
              </w:rPr>
              <w:t>го остальные удары ножом Х. нанё</w:t>
            </w:r>
            <w:r w:rsidRPr="00A0188A">
              <w:rPr>
                <w:color w:val="262626"/>
                <w:lang w:val="en-US"/>
              </w:rPr>
              <w:t>с Смирнов Р.Р.</w:t>
            </w:r>
          </w:p>
          <w:p w14:paraId="50FAB5EA" w14:textId="77777777" w:rsidR="00CE3F0C" w:rsidRPr="00A0188A" w:rsidRDefault="00CE3F0C" w:rsidP="00CE3F0C">
            <w:pPr>
              <w:widowControl w:val="0"/>
              <w:autoSpaceDE w:val="0"/>
              <w:autoSpaceDN w:val="0"/>
              <w:adjustRightInd w:val="0"/>
              <w:rPr>
                <w:color w:val="262626"/>
                <w:lang w:val="en-US"/>
              </w:rPr>
            </w:pPr>
          </w:p>
          <w:p w14:paraId="3FF71470" w14:textId="3F8EB6F7" w:rsidR="009F73FA" w:rsidRPr="00CE3F0C" w:rsidRDefault="00CE3F0C" w:rsidP="00CE3F0C">
            <w:pPr>
              <w:widowControl w:val="0"/>
              <w:autoSpaceDE w:val="0"/>
              <w:autoSpaceDN w:val="0"/>
              <w:adjustRightInd w:val="0"/>
              <w:rPr>
                <w:color w:val="262626"/>
                <w:sz w:val="28"/>
                <w:szCs w:val="28"/>
                <w:lang w:val="en-US"/>
              </w:rPr>
            </w:pPr>
            <w:r w:rsidRPr="00A0188A">
              <w:rPr>
                <w:color w:val="262626"/>
                <w:lang w:val="en-US"/>
              </w:rPr>
              <w:t xml:space="preserve">После этого в период до </w:t>
            </w:r>
            <w:proofErr w:type="gramStart"/>
            <w:r w:rsidRPr="00A0188A">
              <w:rPr>
                <w:color w:val="262626"/>
                <w:lang w:val="en-US"/>
              </w:rPr>
              <w:t>25 февраля</w:t>
            </w:r>
            <w:proofErr w:type="gramEnd"/>
            <w:r w:rsidRPr="00A0188A">
              <w:rPr>
                <w:color w:val="262626"/>
                <w:lang w:val="en-US"/>
              </w:rPr>
              <w:t xml:space="preserve"> 2011 года подсудимый Истратук Е.П. совместно со С</w:t>
            </w:r>
            <w:r>
              <w:rPr>
                <w:color w:val="262626"/>
                <w:lang w:val="en-US"/>
              </w:rPr>
              <w:t>мирновым Р.Р. и Романом М.М. сжё</w:t>
            </w:r>
            <w:r w:rsidRPr="00A0188A">
              <w:rPr>
                <w:color w:val="262626"/>
                <w:lang w:val="en-US"/>
              </w:rPr>
              <w:t>г мобильный телефон Х. и ножи, з</w:t>
            </w:r>
            <w:r>
              <w:rPr>
                <w:color w:val="262626"/>
                <w:lang w:val="en-US"/>
              </w:rPr>
              <w:t>амыл следы крови на полу, перенё</w:t>
            </w:r>
            <w:r w:rsidRPr="00A0188A">
              <w:rPr>
                <w:color w:val="262626"/>
                <w:lang w:val="en-US"/>
              </w:rPr>
              <w:t>с</w:t>
            </w:r>
            <w:r>
              <w:rPr>
                <w:color w:val="262626"/>
                <w:lang w:val="en-US"/>
              </w:rPr>
              <w:t xml:space="preserve"> труп Х. из строения к туалету </w:t>
            </w:r>
            <w:r w:rsidRPr="00A0188A">
              <w:rPr>
                <w:color w:val="262626"/>
                <w:lang w:val="en-US"/>
              </w:rPr>
              <w:t>на участке, закопав в снегу, а позднее участвовал в захоронении трупа в землю и сообщал в указанный период в ходе телефонных переговоров с родственниками Х. о том, что тот жив.</w:t>
            </w:r>
          </w:p>
        </w:tc>
        <w:tc>
          <w:tcPr>
            <w:tcW w:w="2977" w:type="dxa"/>
          </w:tcPr>
          <w:p w14:paraId="04D7D00D" w14:textId="2F46D915" w:rsidR="009F73FA" w:rsidRPr="00A0188A" w:rsidRDefault="009B3D95" w:rsidP="009F73FA">
            <w:pPr>
              <w:rPr>
                <w:color w:val="262626"/>
                <w:lang w:val="en-US"/>
              </w:rPr>
            </w:pPr>
            <w:r>
              <w:rPr>
                <w:color w:val="262626"/>
                <w:lang w:val="en-US"/>
              </w:rPr>
              <w:t>-</w:t>
            </w:r>
          </w:p>
        </w:tc>
        <w:tc>
          <w:tcPr>
            <w:tcW w:w="2835" w:type="dxa"/>
          </w:tcPr>
          <w:p w14:paraId="66554183" w14:textId="48356C9B" w:rsidR="009F73FA" w:rsidRPr="00A0188A" w:rsidRDefault="009F73FA" w:rsidP="00CE3F0C">
            <w:pPr>
              <w:rPr>
                <w:color w:val="000000" w:themeColor="text1"/>
                <w:lang w:val="en-US"/>
              </w:rPr>
            </w:pPr>
            <w:r w:rsidRPr="00A0188A">
              <w:rPr>
                <w:color w:val="000000" w:themeColor="text1"/>
                <w:lang w:val="en-US"/>
              </w:rPr>
              <w:t xml:space="preserve">Вердиктом коллегии </w:t>
            </w:r>
            <w:r w:rsidR="00CE3F0C">
              <w:rPr>
                <w:color w:val="000000" w:themeColor="text1"/>
                <w:lang w:val="en-US"/>
              </w:rPr>
              <w:t>присяжных заседателей подсудимый</w:t>
            </w:r>
            <w:r w:rsidRPr="00A0188A">
              <w:rPr>
                <w:color w:val="000000" w:themeColor="text1"/>
                <w:lang w:val="en-US"/>
              </w:rPr>
              <w:t xml:space="preserve"> </w:t>
            </w:r>
            <w:r w:rsidRPr="007A5AC4">
              <w:rPr>
                <w:color w:val="000000" w:themeColor="text1"/>
                <w:lang w:val="en-US"/>
              </w:rPr>
              <w:t xml:space="preserve">Истратук Е.П.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71"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6FBF20AB" w14:textId="77777777" w:rsidR="009F73FA" w:rsidRPr="00A0188A" w:rsidRDefault="009F73FA" w:rsidP="009F73FA">
            <w:pPr>
              <w:rPr>
                <w:color w:val="000000" w:themeColor="text1"/>
                <w:lang w:val="en-US"/>
              </w:rPr>
            </w:pPr>
            <w:r w:rsidRPr="009B4F1E">
              <w:rPr>
                <w:bCs/>
                <w:color w:val="000000" w:themeColor="text1"/>
                <w:lang w:val="en-US"/>
              </w:rPr>
              <w:t>Романа М.М.</w:t>
            </w:r>
            <w:r w:rsidRPr="00A0188A">
              <w:rPr>
                <w:color w:val="000000" w:themeColor="text1"/>
                <w:lang w:val="en-US"/>
              </w:rPr>
              <w:t xml:space="preserve"> признать виновным в совершении преступления, предусмотренного п. "ж" ч. </w:t>
            </w:r>
            <w:proofErr w:type="gramStart"/>
            <w:r w:rsidRPr="00A0188A">
              <w:rPr>
                <w:color w:val="000000" w:themeColor="text1"/>
                <w:lang w:val="en-US"/>
              </w:rPr>
              <w:t xml:space="preserve">2 </w:t>
            </w:r>
            <w:hyperlink r:id="rId72" w:history="1">
              <w:r w:rsidRPr="00A0188A">
                <w:rPr>
                  <w:color w:val="000000" w:themeColor="text1"/>
                  <w:lang w:val="en-US"/>
                </w:rPr>
                <w:t>ст.</w:t>
              </w:r>
              <w:proofErr w:type="gramEnd"/>
              <w:r w:rsidRPr="00A0188A">
                <w:rPr>
                  <w:color w:val="000000" w:themeColor="text1"/>
                  <w:lang w:val="en-US"/>
                </w:rPr>
                <w:t>105 УК РФ</w:t>
              </w:r>
            </w:hyperlink>
            <w:r>
              <w:rPr>
                <w:color w:val="000000" w:themeColor="text1"/>
                <w:lang w:val="en-US"/>
              </w:rPr>
              <w:t>.</w:t>
            </w:r>
          </w:p>
          <w:p w14:paraId="12553769" w14:textId="77777777" w:rsidR="009F73FA" w:rsidRPr="00A0188A" w:rsidRDefault="009F73FA" w:rsidP="009F73FA">
            <w:pPr>
              <w:rPr>
                <w:color w:val="000000" w:themeColor="text1"/>
                <w:lang w:val="en-US"/>
              </w:rPr>
            </w:pPr>
          </w:p>
          <w:p w14:paraId="6A3B7136" w14:textId="77777777" w:rsidR="009F73FA" w:rsidRDefault="009F73FA" w:rsidP="009F73FA">
            <w:pPr>
              <w:rPr>
                <w:color w:val="000000" w:themeColor="text1"/>
                <w:lang w:val="en-US"/>
              </w:rPr>
            </w:pPr>
            <w:r w:rsidRPr="009B4F1E">
              <w:rPr>
                <w:bCs/>
                <w:color w:val="000000" w:themeColor="text1"/>
                <w:lang w:val="en-US"/>
              </w:rPr>
              <w:t>Смирнова Р.Р.</w:t>
            </w:r>
            <w:r w:rsidRPr="00A0188A">
              <w:rPr>
                <w:color w:val="000000" w:themeColor="text1"/>
                <w:lang w:val="en-US"/>
              </w:rPr>
              <w:t xml:space="preserve"> признать виновным в совершении преступления, предусмотренного п. "ж" ч. </w:t>
            </w:r>
            <w:proofErr w:type="gramStart"/>
            <w:r w:rsidRPr="00A0188A">
              <w:rPr>
                <w:color w:val="000000" w:themeColor="text1"/>
                <w:lang w:val="en-US"/>
              </w:rPr>
              <w:t xml:space="preserve">2 </w:t>
            </w:r>
            <w:hyperlink r:id="rId73" w:history="1">
              <w:r w:rsidRPr="00A0188A">
                <w:rPr>
                  <w:color w:val="000000" w:themeColor="text1"/>
                  <w:lang w:val="en-US"/>
                </w:rPr>
                <w:t>ст.</w:t>
              </w:r>
              <w:proofErr w:type="gramEnd"/>
              <w:r w:rsidRPr="00A0188A">
                <w:rPr>
                  <w:color w:val="000000" w:themeColor="text1"/>
                  <w:lang w:val="en-US"/>
                </w:rPr>
                <w:t>105 УК РФ</w:t>
              </w:r>
            </w:hyperlink>
            <w:r>
              <w:rPr>
                <w:color w:val="000000" w:themeColor="text1"/>
                <w:lang w:val="en-US"/>
              </w:rPr>
              <w:t>.</w:t>
            </w:r>
          </w:p>
          <w:p w14:paraId="05731C0F" w14:textId="77777777" w:rsidR="009F73FA" w:rsidRPr="00A0188A" w:rsidRDefault="009F73FA" w:rsidP="009F73FA">
            <w:pPr>
              <w:rPr>
                <w:color w:val="000000" w:themeColor="text1"/>
                <w:lang w:val="en-US"/>
              </w:rPr>
            </w:pPr>
          </w:p>
          <w:p w14:paraId="2C080D18" w14:textId="77777777" w:rsidR="009F73FA" w:rsidRPr="00A0188A" w:rsidRDefault="009F73FA" w:rsidP="009F73FA">
            <w:pPr>
              <w:rPr>
                <w:color w:val="000000" w:themeColor="text1"/>
                <w:lang w:val="en-US"/>
              </w:rPr>
            </w:pPr>
            <w:r w:rsidRPr="009B4F1E">
              <w:rPr>
                <w:bCs/>
                <w:color w:val="000000" w:themeColor="text1"/>
                <w:lang w:val="en-US"/>
              </w:rPr>
              <w:t>Истратука Е.П.</w:t>
            </w:r>
            <w:r w:rsidRPr="00A0188A">
              <w:rPr>
                <w:b/>
                <w:bCs/>
                <w:color w:val="000000" w:themeColor="text1"/>
                <w:lang w:val="en-US"/>
              </w:rPr>
              <w:t xml:space="preserve"> </w:t>
            </w:r>
            <w:r w:rsidRPr="00A0188A">
              <w:rPr>
                <w:color w:val="000000" w:themeColor="text1"/>
                <w:lang w:val="en-US"/>
              </w:rPr>
              <w:t xml:space="preserve">признать виновным в совершении преступления, предусмотренного </w:t>
            </w:r>
            <w:hyperlink r:id="rId74" w:history="1">
              <w:r w:rsidRPr="00A0188A">
                <w:rPr>
                  <w:color w:val="000000" w:themeColor="text1"/>
                  <w:lang w:val="en-US"/>
                </w:rPr>
                <w:t>ст.316 УК РФ</w:t>
              </w:r>
            </w:hyperlink>
            <w:r>
              <w:rPr>
                <w:color w:val="000000" w:themeColor="text1"/>
                <w:lang w:val="en-US"/>
              </w:rPr>
              <w:t>.</w:t>
            </w:r>
          </w:p>
        </w:tc>
      </w:tr>
      <w:tr w:rsidR="009F73FA" w14:paraId="0DE4E8B0" w14:textId="77777777" w:rsidTr="009F73FA">
        <w:trPr>
          <w:trHeight w:val="309"/>
        </w:trPr>
        <w:tc>
          <w:tcPr>
            <w:tcW w:w="600" w:type="dxa"/>
          </w:tcPr>
          <w:p w14:paraId="15665BFB" w14:textId="77777777" w:rsidR="009F73FA" w:rsidRPr="00A0188A" w:rsidRDefault="009F73FA" w:rsidP="009F73FA">
            <w:pPr>
              <w:jc w:val="center"/>
            </w:pPr>
            <w:r w:rsidRPr="00A0188A">
              <w:t>10</w:t>
            </w:r>
            <w:r>
              <w:t>.</w:t>
            </w:r>
          </w:p>
        </w:tc>
        <w:tc>
          <w:tcPr>
            <w:tcW w:w="1277" w:type="dxa"/>
          </w:tcPr>
          <w:p w14:paraId="12E36DF9" w14:textId="77777777" w:rsidR="009F73FA" w:rsidRPr="00A0188A" w:rsidRDefault="009F73FA" w:rsidP="009F73FA">
            <w:pPr>
              <w:jc w:val="center"/>
              <w:rPr>
                <w:color w:val="262626"/>
                <w:lang w:val="en-US"/>
              </w:rPr>
            </w:pPr>
            <w:r w:rsidRPr="00A0188A">
              <w:rPr>
                <w:color w:val="262626"/>
                <w:lang w:val="en-US"/>
              </w:rPr>
              <w:t>Дело №2-24/2012</w:t>
            </w:r>
            <w:r>
              <w:rPr>
                <w:color w:val="262626"/>
                <w:lang w:val="en-US"/>
              </w:rPr>
              <w:t>г.</w:t>
            </w:r>
          </w:p>
        </w:tc>
        <w:tc>
          <w:tcPr>
            <w:tcW w:w="1134" w:type="dxa"/>
          </w:tcPr>
          <w:p w14:paraId="39FEAF5E" w14:textId="77777777" w:rsidR="009F73FA" w:rsidRPr="00A0188A" w:rsidRDefault="009F73FA" w:rsidP="009F73FA">
            <w:pPr>
              <w:jc w:val="center"/>
            </w:pPr>
            <w:r w:rsidRPr="00A0188A">
              <w:t>Ленинградский областной суд</w:t>
            </w:r>
          </w:p>
        </w:tc>
        <w:tc>
          <w:tcPr>
            <w:tcW w:w="1701" w:type="dxa"/>
          </w:tcPr>
          <w:p w14:paraId="7A9A6EAE" w14:textId="77777777" w:rsidR="009F73FA" w:rsidRPr="00A0188A" w:rsidRDefault="009F73FA" w:rsidP="009F73FA">
            <w:pPr>
              <w:rPr>
                <w:color w:val="000000" w:themeColor="text1"/>
                <w:lang w:val="en-US"/>
              </w:rPr>
            </w:pPr>
            <w:r w:rsidRPr="00A0188A">
              <w:rPr>
                <w:color w:val="000000" w:themeColor="text1"/>
                <w:lang w:val="en-US"/>
              </w:rPr>
              <w:t>ч. 3 ст. 30, пп. «а», «е» ч. 2 ст. 105, ч. 1 ст. 115, ч. 1 ст. 116, ч. 1 ст. 222</w:t>
            </w:r>
            <w:r>
              <w:rPr>
                <w:color w:val="000000" w:themeColor="text1"/>
                <w:lang w:val="en-US"/>
              </w:rPr>
              <w:t xml:space="preserve"> УК РФ</w:t>
            </w:r>
          </w:p>
        </w:tc>
        <w:tc>
          <w:tcPr>
            <w:tcW w:w="2835" w:type="dxa"/>
          </w:tcPr>
          <w:p w14:paraId="064B453B" w14:textId="77777777" w:rsidR="00D841D1" w:rsidRDefault="00D841D1" w:rsidP="00D841D1">
            <w:pPr>
              <w:widowControl w:val="0"/>
              <w:autoSpaceDE w:val="0"/>
              <w:autoSpaceDN w:val="0"/>
              <w:adjustRightInd w:val="0"/>
              <w:rPr>
                <w:color w:val="262626"/>
                <w:lang w:val="en-US"/>
              </w:rPr>
            </w:pPr>
            <w:r w:rsidRPr="00A0188A">
              <w:rPr>
                <w:color w:val="262626"/>
                <w:lang w:val="en-US"/>
              </w:rPr>
              <w:t>Вердиктом коллегии присяжных заседателей от 26 сентября 2012 года подсудимый Кудобаев К. признан виновным в том, что</w:t>
            </w:r>
            <w:r>
              <w:rPr>
                <w:color w:val="262626"/>
                <w:lang w:val="en-US"/>
              </w:rPr>
              <w:t>:</w:t>
            </w:r>
          </w:p>
          <w:p w14:paraId="10AB9C5D" w14:textId="77777777" w:rsidR="00D841D1" w:rsidRDefault="00D841D1" w:rsidP="00D841D1">
            <w:pPr>
              <w:widowControl w:val="0"/>
              <w:autoSpaceDE w:val="0"/>
              <w:autoSpaceDN w:val="0"/>
              <w:adjustRightInd w:val="0"/>
              <w:rPr>
                <w:color w:val="262626"/>
                <w:lang w:val="en-US"/>
              </w:rPr>
            </w:pPr>
          </w:p>
          <w:p w14:paraId="229A4A8B" w14:textId="77777777" w:rsidR="00D841D1" w:rsidRDefault="00D841D1" w:rsidP="00D841D1">
            <w:pPr>
              <w:widowControl w:val="0"/>
              <w:autoSpaceDE w:val="0"/>
              <w:autoSpaceDN w:val="0"/>
              <w:adjustRightInd w:val="0"/>
              <w:rPr>
                <w:color w:val="262626"/>
                <w:lang w:val="en-US"/>
              </w:rPr>
            </w:pPr>
            <w:r w:rsidRPr="00A0188A">
              <w:rPr>
                <w:color w:val="262626"/>
                <w:lang w:val="en-US"/>
              </w:rPr>
              <w:t xml:space="preserve">при неустановленных обстоятельствах у неустановленного лица приобрел </w:t>
            </w:r>
            <w:proofErr w:type="gramStart"/>
            <w:r w:rsidRPr="00A0188A">
              <w:rPr>
                <w:color w:val="262626"/>
                <w:lang w:val="en-US"/>
              </w:rPr>
              <w:t>2-е ручные</w:t>
            </w:r>
            <w:proofErr w:type="gramEnd"/>
            <w:r w:rsidRPr="00A0188A">
              <w:rPr>
                <w:color w:val="262626"/>
                <w:lang w:val="en-US"/>
              </w:rPr>
              <w:t xml:space="preserve"> осколочные наступательные гранаты РГ-42 промышленного изготовления, относящиеся к категории боеприпасов и пр</w:t>
            </w:r>
            <w:r>
              <w:rPr>
                <w:color w:val="262626"/>
                <w:lang w:val="en-US"/>
              </w:rPr>
              <w:t>игодные для производства взрыва. Указанные гранаты он перенё</w:t>
            </w:r>
            <w:r w:rsidRPr="00A0188A">
              <w:rPr>
                <w:color w:val="262626"/>
                <w:lang w:val="en-US"/>
              </w:rPr>
              <w:t>с по мест</w:t>
            </w:r>
            <w:r>
              <w:rPr>
                <w:color w:val="262626"/>
                <w:lang w:val="en-US"/>
              </w:rPr>
              <w:t>у своего проживания</w:t>
            </w:r>
            <w:r w:rsidRPr="00A0188A">
              <w:rPr>
                <w:color w:val="262626"/>
                <w:lang w:val="en-US"/>
              </w:rPr>
              <w:t xml:space="preserve"> и незаконно хранил в своей комнате до 18-19 час. 11 мая 201</w:t>
            </w:r>
            <w:r>
              <w:rPr>
                <w:color w:val="262626"/>
                <w:lang w:val="en-US"/>
              </w:rPr>
              <w:t>1 года он незаконно перенё</w:t>
            </w:r>
            <w:r w:rsidRPr="00A0188A">
              <w:rPr>
                <w:color w:val="262626"/>
                <w:lang w:val="en-US"/>
              </w:rPr>
              <w:t>с обе гранаты в карманах своей куртк</w:t>
            </w:r>
            <w:r>
              <w:rPr>
                <w:color w:val="262626"/>
                <w:lang w:val="en-US"/>
              </w:rPr>
              <w:t>и от места хранения к кафе, расположенному</w:t>
            </w:r>
            <w:r w:rsidRPr="00A0188A">
              <w:rPr>
                <w:color w:val="262626"/>
                <w:lang w:val="en-US"/>
              </w:rPr>
              <w:t xml:space="preserve"> по адресу: &lt;адрес&gt;.</w:t>
            </w:r>
          </w:p>
          <w:p w14:paraId="142A772A" w14:textId="77777777" w:rsidR="00D841D1" w:rsidRPr="00A0188A" w:rsidRDefault="00D841D1" w:rsidP="00D841D1">
            <w:pPr>
              <w:widowControl w:val="0"/>
              <w:autoSpaceDE w:val="0"/>
              <w:autoSpaceDN w:val="0"/>
              <w:adjustRightInd w:val="0"/>
              <w:rPr>
                <w:color w:val="262626"/>
                <w:lang w:val="en-US"/>
              </w:rPr>
            </w:pPr>
          </w:p>
          <w:p w14:paraId="3C2A305E" w14:textId="77777777" w:rsidR="00D841D1" w:rsidRDefault="00D841D1" w:rsidP="00D841D1">
            <w:pPr>
              <w:widowControl w:val="0"/>
              <w:autoSpaceDE w:val="0"/>
              <w:autoSpaceDN w:val="0"/>
              <w:adjustRightInd w:val="0"/>
              <w:rPr>
                <w:color w:val="262626"/>
                <w:lang w:val="en-US"/>
              </w:rPr>
            </w:pPr>
            <w:r w:rsidRPr="00A0188A">
              <w:rPr>
                <w:color w:val="262626"/>
                <w:lang w:val="en-US"/>
              </w:rPr>
              <w:t>Этим же вердиктом</w:t>
            </w:r>
            <w:r>
              <w:rPr>
                <w:color w:val="262626"/>
                <w:lang w:val="en-US"/>
              </w:rPr>
              <w:t xml:space="preserve"> коллегии присяжных заседателей</w:t>
            </w:r>
            <w:r w:rsidRPr="00A0188A">
              <w:rPr>
                <w:color w:val="262626"/>
                <w:lang w:val="en-US"/>
              </w:rPr>
              <w:t xml:space="preserve"> подсудимый Кудобаев К. признан виновным в том, что</w:t>
            </w:r>
            <w:r>
              <w:rPr>
                <w:color w:val="262626"/>
                <w:lang w:val="en-US"/>
              </w:rPr>
              <w:t>:</w:t>
            </w:r>
          </w:p>
          <w:p w14:paraId="398E6323" w14:textId="77777777" w:rsidR="00D841D1" w:rsidRDefault="00D841D1" w:rsidP="00D841D1">
            <w:pPr>
              <w:widowControl w:val="0"/>
              <w:autoSpaceDE w:val="0"/>
              <w:autoSpaceDN w:val="0"/>
              <w:adjustRightInd w:val="0"/>
              <w:rPr>
                <w:color w:val="262626"/>
                <w:lang w:val="en-US"/>
              </w:rPr>
            </w:pPr>
          </w:p>
          <w:p w14:paraId="1B13163A" w14:textId="49CC12ED" w:rsidR="009F73FA" w:rsidRPr="00D841D1" w:rsidRDefault="00D841D1" w:rsidP="00D841D1">
            <w:pPr>
              <w:widowControl w:val="0"/>
              <w:autoSpaceDE w:val="0"/>
              <w:autoSpaceDN w:val="0"/>
              <w:adjustRightInd w:val="0"/>
              <w:rPr>
                <w:color w:val="262626"/>
                <w:sz w:val="28"/>
                <w:szCs w:val="28"/>
                <w:lang w:val="en-US"/>
              </w:rPr>
            </w:pPr>
            <w:r w:rsidRPr="00A0188A">
              <w:rPr>
                <w:color w:val="262626"/>
                <w:lang w:val="en-US"/>
              </w:rPr>
              <w:t>при неустановленных обстоятельствах у неустановленных лиц приобрел 132 патрона кольцевого воспламенения калибра 5,6 мм и 157 патронов центрального боя калибра 7,62 мм, пригодных для стрельбы и относящихся к катег</w:t>
            </w:r>
            <w:r>
              <w:rPr>
                <w:color w:val="262626"/>
                <w:lang w:val="en-US"/>
              </w:rPr>
              <w:t>ории боеприпасов, которые перенё</w:t>
            </w:r>
            <w:r w:rsidRPr="00A0188A">
              <w:rPr>
                <w:color w:val="262626"/>
                <w:lang w:val="en-US"/>
              </w:rPr>
              <w:t>с и незаконно хран</w:t>
            </w:r>
            <w:r>
              <w:rPr>
                <w:color w:val="262626"/>
                <w:lang w:val="en-US"/>
              </w:rPr>
              <w:t xml:space="preserve">ил по месту своего проживания </w:t>
            </w:r>
            <w:r w:rsidRPr="00A0188A">
              <w:rPr>
                <w:color w:val="262626"/>
                <w:lang w:val="en-US"/>
              </w:rPr>
              <w:t>до 0 час.25 мин. 12 мая 2011 года, когда патроны были изъяты в ходе обыска.</w:t>
            </w:r>
            <w:r>
              <w:rPr>
                <w:color w:val="262626"/>
                <w:lang w:val="en-US"/>
              </w:rPr>
              <w:t xml:space="preserve"> </w:t>
            </w:r>
          </w:p>
        </w:tc>
        <w:tc>
          <w:tcPr>
            <w:tcW w:w="2977" w:type="dxa"/>
          </w:tcPr>
          <w:p w14:paraId="46486B76" w14:textId="49E9F978" w:rsidR="009F73FA" w:rsidRPr="009B3D95" w:rsidRDefault="009F73FA" w:rsidP="009F73FA">
            <w:pPr>
              <w:rPr>
                <w:color w:val="000000" w:themeColor="text1"/>
                <w:lang w:val="en-US"/>
              </w:rPr>
            </w:pPr>
            <w:r w:rsidRPr="009B3D95">
              <w:rPr>
                <w:color w:val="000000" w:themeColor="text1"/>
                <w:lang w:val="en-US"/>
              </w:rPr>
              <w:t>Установленные вердиктом</w:t>
            </w:r>
            <w:r w:rsidR="009B3D95">
              <w:rPr>
                <w:color w:val="000000" w:themeColor="text1"/>
                <w:lang w:val="en-US"/>
              </w:rPr>
              <w:t xml:space="preserve"> коллегии присяжных заседателей</w:t>
            </w:r>
            <w:r w:rsidRPr="009B3D95">
              <w:rPr>
                <w:color w:val="000000" w:themeColor="text1"/>
                <w:lang w:val="en-US"/>
              </w:rPr>
              <w:t xml:space="preserve"> фактические обстоятельства свидетельствуют об отсутствии в действиях Кудобаева К.К. совокупности преступлений, предусмотренных ч. 1 </w:t>
            </w:r>
            <w:hyperlink r:id="rId75" w:history="1">
              <w:r w:rsidRPr="009B3D95">
                <w:rPr>
                  <w:color w:val="000000" w:themeColor="text1"/>
                  <w:lang w:val="en-US"/>
                </w:rPr>
                <w:t xml:space="preserve">ст. </w:t>
              </w:r>
              <w:proofErr w:type="gramStart"/>
              <w:r w:rsidRPr="009B3D95">
                <w:rPr>
                  <w:color w:val="000000" w:themeColor="text1"/>
                  <w:lang w:val="en-US"/>
                </w:rPr>
                <w:t>222 УК</w:t>
              </w:r>
              <w:proofErr w:type="gramEnd"/>
              <w:r w:rsidRPr="009B3D95">
                <w:rPr>
                  <w:color w:val="000000" w:themeColor="text1"/>
                  <w:lang w:val="en-US"/>
                </w:rPr>
                <w:t xml:space="preserve"> РФ</w:t>
              </w:r>
            </w:hyperlink>
            <w:r w:rsidRPr="009B3D95">
              <w:rPr>
                <w:color w:val="000000" w:themeColor="text1"/>
                <w:lang w:val="en-US"/>
              </w:rPr>
              <w:t xml:space="preserve"> и ч.1 </w:t>
            </w:r>
            <w:hyperlink r:id="rId76" w:history="1">
              <w:r w:rsidRPr="009B3D95">
                <w:rPr>
                  <w:color w:val="000000" w:themeColor="text1"/>
                  <w:lang w:val="en-US"/>
                </w:rPr>
                <w:t>ст. 222 УК РФ</w:t>
              </w:r>
            </w:hyperlink>
            <w:r w:rsidRPr="009B3D95">
              <w:rPr>
                <w:color w:val="000000" w:themeColor="text1"/>
                <w:lang w:val="en-US"/>
              </w:rPr>
              <w:t>, и указывают на то, что эти действия подлежат квалификации, как одно преступление.</w:t>
            </w:r>
          </w:p>
          <w:p w14:paraId="634F7724" w14:textId="77777777" w:rsidR="009F73FA" w:rsidRPr="009B3D95" w:rsidRDefault="009F73FA" w:rsidP="009F73FA">
            <w:pPr>
              <w:rPr>
                <w:color w:val="000000" w:themeColor="text1"/>
                <w:lang w:val="en-US"/>
              </w:rPr>
            </w:pPr>
          </w:p>
          <w:p w14:paraId="7A9A81C8" w14:textId="64CA6ADD" w:rsidR="009F73FA" w:rsidRPr="00A0188A" w:rsidRDefault="009F73FA" w:rsidP="009B3D95">
            <w:pPr>
              <w:rPr>
                <w:color w:val="262626"/>
                <w:lang w:val="en-US"/>
              </w:rPr>
            </w:pPr>
            <w:r w:rsidRPr="009B3D95">
              <w:rPr>
                <w:color w:val="000000" w:themeColor="text1"/>
                <w:lang w:val="en-US"/>
              </w:rPr>
              <w:t xml:space="preserve">Вердиктом </w:t>
            </w:r>
            <w:r w:rsidR="009B3D95">
              <w:rPr>
                <w:color w:val="000000" w:themeColor="text1"/>
                <w:lang w:val="en-US"/>
              </w:rPr>
              <w:t xml:space="preserve">коллегии присяжных заседателей </w:t>
            </w:r>
            <w:r w:rsidRPr="009B3D95">
              <w:rPr>
                <w:color w:val="000000" w:themeColor="text1"/>
                <w:lang w:val="en-US"/>
              </w:rPr>
              <w:t xml:space="preserve">установлено, что </w:t>
            </w:r>
            <w:r w:rsidR="00D841D1">
              <w:rPr>
                <w:color w:val="000000" w:themeColor="text1"/>
                <w:lang w:val="en-US"/>
              </w:rPr>
              <w:t xml:space="preserve">остальные деяния не имели </w:t>
            </w:r>
            <w:r w:rsidRPr="009B3D95">
              <w:rPr>
                <w:color w:val="000000" w:themeColor="text1"/>
                <w:lang w:val="en-US"/>
              </w:rPr>
              <w:t>места, а поэтому подсудимый Кудобаев К. подлежит оправданию по ч. 3 ст. 30 и п.п. «а», «е» ч. 2 ст.</w:t>
            </w:r>
            <w:r w:rsidR="009B3D95">
              <w:rPr>
                <w:color w:val="000000" w:themeColor="text1"/>
                <w:lang w:val="en-US"/>
              </w:rPr>
              <w:t xml:space="preserve"> 105</w:t>
            </w:r>
            <w:r w:rsidRPr="009B3D95">
              <w:rPr>
                <w:color w:val="000000" w:themeColor="text1"/>
                <w:lang w:val="en-US"/>
              </w:rPr>
              <w:t>, ч. 1 ст. 115, ч. 1 ст. 116 УК РФ, в связи с отсутствием события преступления.</w:t>
            </w:r>
          </w:p>
        </w:tc>
        <w:tc>
          <w:tcPr>
            <w:tcW w:w="2835" w:type="dxa"/>
          </w:tcPr>
          <w:p w14:paraId="1471D077" w14:textId="77777777" w:rsidR="009F73FA" w:rsidRPr="00A0188A" w:rsidRDefault="009F73FA" w:rsidP="009F73FA">
            <w:pPr>
              <w:rPr>
                <w:color w:val="000000" w:themeColor="text1"/>
              </w:rPr>
            </w:pPr>
            <w:r w:rsidRPr="00A0188A">
              <w:rPr>
                <w:color w:val="000000" w:themeColor="text1"/>
                <w:lang w:val="en-US"/>
              </w:rPr>
              <w:t xml:space="preserve">Вердиктом коллегии присяжных заседателей подсудимый </w:t>
            </w:r>
            <w:r>
              <w:rPr>
                <w:color w:val="000000" w:themeColor="text1"/>
                <w:lang w:val="en-US"/>
              </w:rPr>
              <w:t xml:space="preserve">Кудобаев К.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77"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6D5733FA" w14:textId="77777777" w:rsidR="009F73FA" w:rsidRDefault="009F73FA" w:rsidP="009F73FA">
            <w:pPr>
              <w:widowControl w:val="0"/>
              <w:autoSpaceDE w:val="0"/>
              <w:autoSpaceDN w:val="0"/>
              <w:adjustRightInd w:val="0"/>
              <w:rPr>
                <w:color w:val="000000" w:themeColor="text1"/>
                <w:lang w:val="en-US"/>
              </w:rPr>
            </w:pPr>
            <w:r w:rsidRPr="00845A34">
              <w:rPr>
                <w:bCs/>
                <w:color w:val="000000" w:themeColor="text1"/>
                <w:lang w:val="en-US"/>
              </w:rPr>
              <w:t>Кудобаева К.</w:t>
            </w:r>
            <w:r w:rsidRPr="00A0188A">
              <w:rPr>
                <w:color w:val="000000" w:themeColor="text1"/>
                <w:lang w:val="en-US"/>
              </w:rPr>
              <w:t xml:space="preserve"> по предъявленному обвинению в совершении преступлений, предусмотренных ч. 3 ст. 30, пп. «а», «ж» ч. 2 </w:t>
            </w:r>
            <w:hyperlink r:id="rId78"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 xml:space="preserve">, </w:t>
            </w:r>
            <w:r w:rsidRPr="00A0188A">
              <w:rPr>
                <w:color w:val="000000" w:themeColor="text1"/>
                <w:lang w:val="en-US"/>
              </w:rPr>
              <w:t xml:space="preserve">ч. 1 </w:t>
            </w:r>
            <w:hyperlink r:id="rId79" w:history="1">
              <w:r w:rsidRPr="00A0188A">
                <w:rPr>
                  <w:color w:val="000000" w:themeColor="text1"/>
                  <w:lang w:val="en-US"/>
                </w:rPr>
                <w:t>ст.115 УК РФ</w:t>
              </w:r>
            </w:hyperlink>
            <w:r>
              <w:rPr>
                <w:color w:val="000000" w:themeColor="text1"/>
                <w:lang w:val="en-US"/>
              </w:rPr>
              <w:t xml:space="preserve">, </w:t>
            </w:r>
            <w:r w:rsidRPr="00A0188A">
              <w:rPr>
                <w:color w:val="000000" w:themeColor="text1"/>
                <w:lang w:val="en-US"/>
              </w:rPr>
              <w:t xml:space="preserve">ч. 1 </w:t>
            </w:r>
            <w:hyperlink r:id="rId80" w:history="1">
              <w:r w:rsidRPr="00A0188A">
                <w:rPr>
                  <w:color w:val="000000" w:themeColor="text1"/>
                  <w:lang w:val="en-US"/>
                </w:rPr>
                <w:t>ст.116 УК РФ</w:t>
              </w:r>
            </w:hyperlink>
            <w:r w:rsidRPr="00A0188A">
              <w:rPr>
                <w:color w:val="000000" w:themeColor="text1"/>
                <w:lang w:val="en-US"/>
              </w:rPr>
              <w:t xml:space="preserve"> </w:t>
            </w:r>
            <w:r>
              <w:rPr>
                <w:color w:val="000000" w:themeColor="text1"/>
                <w:lang w:val="en-US"/>
              </w:rPr>
              <w:t xml:space="preserve">оправдать </w:t>
            </w:r>
            <w:r w:rsidRPr="00A0188A">
              <w:rPr>
                <w:color w:val="000000" w:themeColor="text1"/>
                <w:lang w:val="en-US"/>
              </w:rPr>
              <w:t xml:space="preserve">на основании п.п. 1, 4 ч. 2 </w:t>
            </w:r>
            <w:hyperlink r:id="rId81" w:history="1">
              <w:r w:rsidRPr="00A0188A">
                <w:rPr>
                  <w:color w:val="000000" w:themeColor="text1"/>
                  <w:lang w:val="en-US"/>
                </w:rPr>
                <w:t xml:space="preserve">ст. </w:t>
              </w:r>
              <w:proofErr w:type="gramStart"/>
              <w:r w:rsidRPr="00A0188A">
                <w:rPr>
                  <w:color w:val="000000" w:themeColor="text1"/>
                  <w:lang w:val="en-US"/>
                </w:rPr>
                <w:t>302 УПК</w:t>
              </w:r>
              <w:proofErr w:type="gramEnd"/>
              <w:r w:rsidRPr="00A0188A">
                <w:rPr>
                  <w:color w:val="000000" w:themeColor="text1"/>
                  <w:lang w:val="en-US"/>
                </w:rPr>
                <w:t xml:space="preserve"> РФ</w:t>
              </w:r>
            </w:hyperlink>
            <w:r w:rsidRPr="00A0188A">
              <w:rPr>
                <w:color w:val="000000" w:themeColor="text1"/>
                <w:lang w:val="en-US"/>
              </w:rPr>
              <w:t xml:space="preserve"> в связи с от</w:t>
            </w:r>
            <w:r>
              <w:rPr>
                <w:color w:val="000000" w:themeColor="text1"/>
                <w:lang w:val="en-US"/>
              </w:rPr>
              <w:t xml:space="preserve">сутствием события преступления и </w:t>
            </w:r>
            <w:r w:rsidRPr="00A0188A">
              <w:rPr>
                <w:color w:val="000000" w:themeColor="text1"/>
                <w:lang w:val="en-US"/>
              </w:rPr>
              <w:t>на основании оправдательного вердикта коллегии присяжных заседателей.</w:t>
            </w:r>
          </w:p>
          <w:p w14:paraId="4571FA5A" w14:textId="77777777" w:rsidR="009F73FA" w:rsidRPr="00A0188A" w:rsidRDefault="009F73FA" w:rsidP="009F73FA">
            <w:pPr>
              <w:widowControl w:val="0"/>
              <w:autoSpaceDE w:val="0"/>
              <w:autoSpaceDN w:val="0"/>
              <w:adjustRightInd w:val="0"/>
              <w:rPr>
                <w:color w:val="000000" w:themeColor="text1"/>
                <w:lang w:val="en-US"/>
              </w:rPr>
            </w:pPr>
          </w:p>
          <w:p w14:paraId="409E2457" w14:textId="77777777" w:rsidR="009F73FA" w:rsidRPr="00A0188A" w:rsidRDefault="009F73FA" w:rsidP="009F73FA">
            <w:pPr>
              <w:rPr>
                <w:color w:val="000000" w:themeColor="text1"/>
                <w:lang w:val="en-US"/>
              </w:rPr>
            </w:pPr>
            <w:r w:rsidRPr="00845A34">
              <w:rPr>
                <w:bCs/>
                <w:color w:val="000000" w:themeColor="text1"/>
                <w:lang w:val="en-US"/>
              </w:rPr>
              <w:t>Кудобаева К.</w:t>
            </w:r>
            <w:r w:rsidRPr="00A0188A">
              <w:rPr>
                <w:color w:val="000000" w:themeColor="text1"/>
                <w:lang w:val="en-US"/>
              </w:rPr>
              <w:t xml:space="preserve"> признать виновным в совершении преступления, предусмотренного ч. 1</w:t>
            </w:r>
            <w:r>
              <w:rPr>
                <w:color w:val="000000" w:themeColor="text1"/>
              </w:rPr>
              <w:t xml:space="preserve"> ст. 222 УК РФ</w:t>
            </w:r>
            <w:r>
              <w:rPr>
                <w:color w:val="000000" w:themeColor="text1"/>
                <w:lang w:val="en-US"/>
              </w:rPr>
              <w:t>.</w:t>
            </w:r>
          </w:p>
        </w:tc>
      </w:tr>
      <w:tr w:rsidR="009F73FA" w14:paraId="6B187DAF" w14:textId="77777777" w:rsidTr="009F73FA">
        <w:trPr>
          <w:trHeight w:val="309"/>
        </w:trPr>
        <w:tc>
          <w:tcPr>
            <w:tcW w:w="600" w:type="dxa"/>
          </w:tcPr>
          <w:p w14:paraId="21BF5B91" w14:textId="77777777" w:rsidR="009F73FA" w:rsidRPr="00A0188A" w:rsidRDefault="009F73FA" w:rsidP="009F73FA">
            <w:pPr>
              <w:jc w:val="center"/>
            </w:pPr>
            <w:r w:rsidRPr="00A0188A">
              <w:t>11</w:t>
            </w:r>
            <w:r>
              <w:t>.</w:t>
            </w:r>
          </w:p>
        </w:tc>
        <w:tc>
          <w:tcPr>
            <w:tcW w:w="1277" w:type="dxa"/>
          </w:tcPr>
          <w:p w14:paraId="452882EC" w14:textId="77777777" w:rsidR="009F73FA" w:rsidRPr="00A0188A" w:rsidRDefault="009F73FA" w:rsidP="009F73FA">
            <w:pPr>
              <w:jc w:val="center"/>
              <w:rPr>
                <w:color w:val="262626"/>
                <w:lang w:val="en-US"/>
              </w:rPr>
            </w:pPr>
            <w:r>
              <w:rPr>
                <w:color w:val="262626"/>
                <w:lang w:val="en-US"/>
              </w:rPr>
              <w:t xml:space="preserve">Дело </w:t>
            </w:r>
            <w:r w:rsidRPr="00A0188A">
              <w:rPr>
                <w:color w:val="262626"/>
                <w:lang w:val="en-US"/>
              </w:rPr>
              <w:t>№2-34\2012</w:t>
            </w:r>
            <w:r>
              <w:rPr>
                <w:color w:val="262626"/>
                <w:lang w:val="en-US"/>
              </w:rPr>
              <w:t>г.</w:t>
            </w:r>
          </w:p>
        </w:tc>
        <w:tc>
          <w:tcPr>
            <w:tcW w:w="1134" w:type="dxa"/>
          </w:tcPr>
          <w:p w14:paraId="3E3368E2" w14:textId="77777777" w:rsidR="009F73FA" w:rsidRPr="00A0188A" w:rsidRDefault="009F73FA" w:rsidP="009F73FA">
            <w:pPr>
              <w:jc w:val="center"/>
            </w:pPr>
            <w:r w:rsidRPr="00A0188A">
              <w:t>Ленинградский областной суд</w:t>
            </w:r>
          </w:p>
        </w:tc>
        <w:tc>
          <w:tcPr>
            <w:tcW w:w="1701" w:type="dxa"/>
          </w:tcPr>
          <w:p w14:paraId="554B7513" w14:textId="77777777" w:rsidR="009F73FA" w:rsidRPr="00A0188A" w:rsidRDefault="009F73FA" w:rsidP="009F73FA">
            <w:pPr>
              <w:rPr>
                <w:color w:val="000000" w:themeColor="text1"/>
                <w:lang w:val="en-US"/>
              </w:rPr>
            </w:pPr>
            <w:r w:rsidRPr="00A0188A">
              <w:rPr>
                <w:color w:val="000000" w:themeColor="text1"/>
                <w:lang w:val="en-US"/>
              </w:rPr>
              <w:t xml:space="preserve">п. «а» ч. 2 </w:t>
            </w:r>
            <w:hyperlink r:id="rId82" w:history="1">
              <w:r w:rsidRPr="00A0188A">
                <w:rPr>
                  <w:color w:val="000000" w:themeColor="text1"/>
                  <w:lang w:val="en-US"/>
                </w:rPr>
                <w:t>ст. 105 УК РФ</w:t>
              </w:r>
            </w:hyperlink>
          </w:p>
        </w:tc>
        <w:tc>
          <w:tcPr>
            <w:tcW w:w="2835" w:type="dxa"/>
          </w:tcPr>
          <w:p w14:paraId="5B25F336" w14:textId="77777777" w:rsidR="00D841D1" w:rsidRDefault="00D841D1" w:rsidP="00D841D1">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31 августа</w:t>
            </w:r>
            <w:proofErr w:type="gramEnd"/>
            <w:r w:rsidRPr="00A0188A">
              <w:rPr>
                <w:color w:val="262626"/>
                <w:lang w:val="en-US"/>
              </w:rPr>
              <w:t xml:space="preserve"> 2012 года Васильев И.В. признан виновным в том, что</w:t>
            </w:r>
            <w:r>
              <w:rPr>
                <w:color w:val="262626"/>
                <w:lang w:val="en-US"/>
              </w:rPr>
              <w:t>:</w:t>
            </w:r>
          </w:p>
          <w:p w14:paraId="59F053CE" w14:textId="77777777" w:rsidR="00D841D1" w:rsidRDefault="00D841D1" w:rsidP="00D841D1">
            <w:pPr>
              <w:widowControl w:val="0"/>
              <w:autoSpaceDE w:val="0"/>
              <w:autoSpaceDN w:val="0"/>
              <w:adjustRightInd w:val="0"/>
              <w:rPr>
                <w:color w:val="262626"/>
                <w:lang w:val="en-US"/>
              </w:rPr>
            </w:pPr>
          </w:p>
          <w:p w14:paraId="73CBE2F8" w14:textId="77777777" w:rsidR="00D841D1" w:rsidRDefault="00D841D1" w:rsidP="00D841D1">
            <w:pPr>
              <w:widowControl w:val="0"/>
              <w:autoSpaceDE w:val="0"/>
              <w:autoSpaceDN w:val="0"/>
              <w:adjustRightInd w:val="0"/>
              <w:rPr>
                <w:color w:val="262626"/>
                <w:lang w:val="en-US"/>
              </w:rPr>
            </w:pPr>
            <w:r>
              <w:rPr>
                <w:color w:val="262626"/>
                <w:lang w:val="en-US"/>
              </w:rPr>
              <w:t xml:space="preserve"> </w:t>
            </w:r>
            <w:r w:rsidRPr="00A0188A">
              <w:rPr>
                <w:color w:val="262626"/>
                <w:lang w:val="en-US"/>
              </w:rPr>
              <w:t>30 августа 2011 года в период с 15 часов 00 минут до 18 ча</w:t>
            </w:r>
            <w:r>
              <w:rPr>
                <w:color w:val="262626"/>
                <w:lang w:val="en-US"/>
              </w:rPr>
              <w:t xml:space="preserve">сов 58 минут в квартире </w:t>
            </w:r>
            <w:r w:rsidRPr="00A0188A">
              <w:rPr>
                <w:color w:val="262626"/>
                <w:lang w:val="en-US"/>
              </w:rPr>
              <w:t>во время совместного упо</w:t>
            </w:r>
            <w:r>
              <w:rPr>
                <w:color w:val="262626"/>
                <w:lang w:val="en-US"/>
              </w:rPr>
              <w:t>требления спиртных напитков нанё</w:t>
            </w:r>
            <w:r w:rsidRPr="00A0188A">
              <w:rPr>
                <w:color w:val="262626"/>
                <w:lang w:val="en-US"/>
              </w:rPr>
              <w:t>с Н. не менее пяти ударов ножом в область груди и живота, а А. - не менее семи ударов ножом в область лица, шеи и грудной кле</w:t>
            </w:r>
            <w:r>
              <w:rPr>
                <w:color w:val="262626"/>
                <w:lang w:val="en-US"/>
              </w:rPr>
              <w:t>тки; в результате чего причинил Н. и А. перечисленные травмы.</w:t>
            </w:r>
          </w:p>
          <w:p w14:paraId="6FCF3BD4" w14:textId="77777777" w:rsidR="00D841D1" w:rsidRDefault="00D841D1" w:rsidP="00D841D1">
            <w:pPr>
              <w:widowControl w:val="0"/>
              <w:autoSpaceDE w:val="0"/>
              <w:autoSpaceDN w:val="0"/>
              <w:adjustRightInd w:val="0"/>
              <w:rPr>
                <w:color w:val="262626"/>
                <w:lang w:val="en-US"/>
              </w:rPr>
            </w:pPr>
          </w:p>
          <w:p w14:paraId="4AD744F9" w14:textId="68A24AB7" w:rsidR="009F73FA" w:rsidRPr="00D841D1" w:rsidRDefault="00D841D1" w:rsidP="00D841D1">
            <w:pPr>
              <w:widowControl w:val="0"/>
              <w:autoSpaceDE w:val="0"/>
              <w:autoSpaceDN w:val="0"/>
              <w:adjustRightInd w:val="0"/>
              <w:rPr>
                <w:color w:val="262626"/>
                <w:sz w:val="28"/>
                <w:szCs w:val="28"/>
                <w:lang w:val="en-US"/>
              </w:rPr>
            </w:pPr>
            <w:r>
              <w:rPr>
                <w:color w:val="262626"/>
                <w:lang w:val="en-US"/>
              </w:rPr>
              <w:t>О</w:t>
            </w:r>
            <w:r w:rsidRPr="00A0188A">
              <w:rPr>
                <w:color w:val="262626"/>
                <w:lang w:val="en-US"/>
              </w:rPr>
              <w:t>т полученных повреждений Н. и А. скончались на месте происшествия.</w:t>
            </w:r>
            <w:r>
              <w:rPr>
                <w:color w:val="262626"/>
                <w:lang w:val="en-US"/>
              </w:rPr>
              <w:t xml:space="preserve"> </w:t>
            </w:r>
          </w:p>
        </w:tc>
        <w:tc>
          <w:tcPr>
            <w:tcW w:w="2977" w:type="dxa"/>
          </w:tcPr>
          <w:p w14:paraId="3F7DF3F3" w14:textId="77777777" w:rsidR="009F73FA" w:rsidRPr="00A0188A" w:rsidRDefault="009F73FA" w:rsidP="009F73FA">
            <w:pPr>
              <w:rPr>
                <w:color w:val="262626"/>
                <w:lang w:val="en-US"/>
              </w:rPr>
            </w:pPr>
            <w:r w:rsidRPr="00A0188A">
              <w:rPr>
                <w:color w:val="262626"/>
                <w:lang w:val="en-US"/>
              </w:rPr>
              <w:t>Коллегией присяжных заседателей признано недоказанным, что Васильев И.В. причинил потерпевшим смерть из личной неприязни, в ходе конфликта, и что он находился в условиях необходимости защищаться от действий А. и Н.</w:t>
            </w:r>
          </w:p>
        </w:tc>
        <w:tc>
          <w:tcPr>
            <w:tcW w:w="2835" w:type="dxa"/>
          </w:tcPr>
          <w:p w14:paraId="5E0495E8" w14:textId="77777777" w:rsidR="009F73FA" w:rsidRPr="00A0188A" w:rsidRDefault="009F73FA" w:rsidP="009F73FA">
            <w:pPr>
              <w:rPr>
                <w:color w:val="000000" w:themeColor="text1"/>
              </w:rPr>
            </w:pPr>
            <w:r>
              <w:rPr>
                <w:color w:val="000000" w:themeColor="text1"/>
                <w:lang w:val="en-US"/>
              </w:rPr>
              <w:t>Коллегия присяжных заседателей посчитала</w:t>
            </w:r>
            <w:r w:rsidRPr="00A0188A">
              <w:rPr>
                <w:color w:val="000000" w:themeColor="text1"/>
                <w:lang w:val="en-US"/>
              </w:rPr>
              <w:t>, что Васильев И.В</w:t>
            </w:r>
            <w:r>
              <w:rPr>
                <w:color w:val="000000" w:themeColor="text1"/>
                <w:lang w:val="en-US"/>
              </w:rPr>
              <w:t xml:space="preserve">. </w:t>
            </w:r>
            <w:r w:rsidRPr="00A0188A">
              <w:rPr>
                <w:color w:val="000000" w:themeColor="text1"/>
                <w:lang w:val="en-US"/>
              </w:rPr>
              <w:t>не заслуживает снисхождения</w:t>
            </w:r>
            <w:r>
              <w:rPr>
                <w:color w:val="000000" w:themeColor="text1"/>
                <w:lang w:val="en-US"/>
              </w:rPr>
              <w:t>.</w:t>
            </w:r>
          </w:p>
        </w:tc>
        <w:tc>
          <w:tcPr>
            <w:tcW w:w="3118" w:type="dxa"/>
          </w:tcPr>
          <w:p w14:paraId="70F7BCF2" w14:textId="77777777" w:rsidR="009F73FA" w:rsidRPr="00A0188A" w:rsidRDefault="009F73FA" w:rsidP="009F73FA">
            <w:pPr>
              <w:rPr>
                <w:color w:val="000000" w:themeColor="text1"/>
                <w:lang w:val="en-US"/>
              </w:rPr>
            </w:pPr>
            <w:r>
              <w:rPr>
                <w:color w:val="000000" w:themeColor="text1"/>
                <w:lang w:val="en-US"/>
              </w:rPr>
              <w:t xml:space="preserve">Васильева И.В. признать </w:t>
            </w:r>
            <w:r w:rsidRPr="00A0188A">
              <w:rPr>
                <w:color w:val="000000" w:themeColor="text1"/>
                <w:lang w:val="en-US"/>
              </w:rPr>
              <w:t xml:space="preserve">виновным в совершении преступления, предусмотренного п. «а» ч. 2 </w:t>
            </w:r>
            <w:hyperlink r:id="rId83"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r>
      <w:tr w:rsidR="009F73FA" w14:paraId="72AE9917" w14:textId="77777777" w:rsidTr="009F73FA">
        <w:trPr>
          <w:trHeight w:val="309"/>
        </w:trPr>
        <w:tc>
          <w:tcPr>
            <w:tcW w:w="600" w:type="dxa"/>
          </w:tcPr>
          <w:p w14:paraId="259A8076" w14:textId="77777777" w:rsidR="009F73FA" w:rsidRPr="00A0188A" w:rsidRDefault="009F73FA" w:rsidP="009F73FA">
            <w:pPr>
              <w:jc w:val="center"/>
            </w:pPr>
            <w:r w:rsidRPr="00A0188A">
              <w:t>12</w:t>
            </w:r>
            <w:r>
              <w:t>.</w:t>
            </w:r>
          </w:p>
        </w:tc>
        <w:tc>
          <w:tcPr>
            <w:tcW w:w="1277" w:type="dxa"/>
          </w:tcPr>
          <w:p w14:paraId="333EF946" w14:textId="77777777" w:rsidR="009F73FA" w:rsidRPr="00A0188A" w:rsidRDefault="009F73FA" w:rsidP="009F73FA">
            <w:pPr>
              <w:jc w:val="center"/>
              <w:rPr>
                <w:color w:val="262626"/>
                <w:lang w:val="en-US"/>
              </w:rPr>
            </w:pPr>
            <w:r w:rsidRPr="00A0188A">
              <w:rPr>
                <w:color w:val="262626"/>
                <w:lang w:val="en-US"/>
              </w:rPr>
              <w:t>Дело № 2-1/2013</w:t>
            </w:r>
            <w:r>
              <w:rPr>
                <w:color w:val="262626"/>
                <w:lang w:val="en-US"/>
              </w:rPr>
              <w:t>г.</w:t>
            </w:r>
          </w:p>
        </w:tc>
        <w:tc>
          <w:tcPr>
            <w:tcW w:w="1134" w:type="dxa"/>
          </w:tcPr>
          <w:p w14:paraId="11EDB412" w14:textId="77777777" w:rsidR="009F73FA" w:rsidRPr="00A0188A" w:rsidRDefault="009F73FA" w:rsidP="009F73FA">
            <w:pPr>
              <w:jc w:val="center"/>
            </w:pPr>
            <w:r w:rsidRPr="00A0188A">
              <w:t>Ленинградский областной суд</w:t>
            </w:r>
          </w:p>
        </w:tc>
        <w:tc>
          <w:tcPr>
            <w:tcW w:w="1701" w:type="dxa"/>
          </w:tcPr>
          <w:p w14:paraId="6721CE82" w14:textId="77777777" w:rsidR="009F73FA" w:rsidRPr="00A0188A" w:rsidRDefault="009F73FA" w:rsidP="009F73FA">
            <w:pPr>
              <w:rPr>
                <w:color w:val="000000" w:themeColor="text1"/>
                <w:lang w:val="en-US"/>
              </w:rPr>
            </w:pPr>
            <w:r w:rsidRPr="00A0188A">
              <w:rPr>
                <w:color w:val="000000" w:themeColor="text1"/>
                <w:lang w:val="en-US"/>
              </w:rPr>
              <w:t xml:space="preserve">ч. 3 </w:t>
            </w:r>
            <w:hyperlink r:id="rId84" w:history="1">
              <w:r w:rsidRPr="00A0188A">
                <w:rPr>
                  <w:color w:val="000000" w:themeColor="text1"/>
                  <w:lang w:val="en-US"/>
                </w:rPr>
                <w:t>ст. 290 УК РФ</w:t>
              </w:r>
            </w:hyperlink>
          </w:p>
        </w:tc>
        <w:tc>
          <w:tcPr>
            <w:tcW w:w="2835" w:type="dxa"/>
          </w:tcPr>
          <w:p w14:paraId="69C1924E" w14:textId="77777777" w:rsidR="00D841D1" w:rsidRDefault="00D841D1" w:rsidP="00D841D1">
            <w:pPr>
              <w:widowControl w:val="0"/>
              <w:autoSpaceDE w:val="0"/>
              <w:autoSpaceDN w:val="0"/>
              <w:adjustRightInd w:val="0"/>
              <w:rPr>
                <w:color w:val="262626"/>
                <w:lang w:val="en-US"/>
              </w:rPr>
            </w:pPr>
            <w:r w:rsidRPr="00A0188A">
              <w:rPr>
                <w:color w:val="262626"/>
                <w:lang w:val="en-US"/>
              </w:rPr>
              <w:t>Вердиктом коллегии присяжных заседателей подсудимый Левин Ю.Н. признан виновным в том, что</w:t>
            </w:r>
            <w:r>
              <w:rPr>
                <w:color w:val="262626"/>
                <w:lang w:val="en-US"/>
              </w:rPr>
              <w:t>:</w:t>
            </w:r>
          </w:p>
          <w:p w14:paraId="4216A8A1" w14:textId="77777777" w:rsidR="00D841D1" w:rsidRDefault="00D841D1" w:rsidP="00D841D1">
            <w:pPr>
              <w:widowControl w:val="0"/>
              <w:autoSpaceDE w:val="0"/>
              <w:autoSpaceDN w:val="0"/>
              <w:adjustRightInd w:val="0"/>
              <w:rPr>
                <w:color w:val="262626"/>
                <w:lang w:val="en-US"/>
              </w:rPr>
            </w:pPr>
          </w:p>
          <w:p w14:paraId="7A5010B6" w14:textId="77777777" w:rsidR="00D841D1" w:rsidRDefault="00D841D1" w:rsidP="00D841D1">
            <w:pPr>
              <w:widowControl w:val="0"/>
              <w:autoSpaceDE w:val="0"/>
              <w:autoSpaceDN w:val="0"/>
              <w:adjustRightInd w:val="0"/>
              <w:rPr>
                <w:color w:val="262626"/>
                <w:lang w:val="en-US"/>
              </w:rPr>
            </w:pPr>
            <w:r w:rsidRPr="00A0188A">
              <w:rPr>
                <w:color w:val="262626"/>
                <w:lang w:val="en-US"/>
              </w:rPr>
              <w:t>22 марта 2012 года, около 12 часов 20 минут, являясь &lt;должность&gt;, в период несения службы на территор</w:t>
            </w:r>
            <w:r>
              <w:rPr>
                <w:color w:val="262626"/>
                <w:lang w:val="en-US"/>
              </w:rPr>
              <w:t>ии стационарного поста ДПС</w:t>
            </w:r>
            <w:r w:rsidRPr="00A0188A">
              <w:rPr>
                <w:color w:val="262626"/>
                <w:lang w:val="en-US"/>
              </w:rPr>
              <w:t>, расположенно</w:t>
            </w:r>
            <w:r>
              <w:rPr>
                <w:color w:val="262626"/>
                <w:lang w:val="en-US"/>
              </w:rPr>
              <w:t>го по адресу: &lt;адрес&gt;, остановил</w:t>
            </w:r>
            <w:r w:rsidRPr="00A0188A">
              <w:rPr>
                <w:color w:val="262626"/>
                <w:lang w:val="en-US"/>
              </w:rPr>
              <w:t xml:space="preserve"> в процессе работы </w:t>
            </w:r>
            <w:r>
              <w:rPr>
                <w:color w:val="262626"/>
                <w:lang w:val="en-US"/>
              </w:rPr>
              <w:t xml:space="preserve">указанную автомашину, </w:t>
            </w:r>
            <w:r w:rsidRPr="00A0188A">
              <w:rPr>
                <w:color w:val="262626"/>
                <w:lang w:val="en-US"/>
              </w:rPr>
              <w:t>следовавшую под управлен</w:t>
            </w:r>
            <w:r>
              <w:rPr>
                <w:color w:val="262626"/>
                <w:lang w:val="en-US"/>
              </w:rPr>
              <w:t xml:space="preserve">ием водителя З. в направлении </w:t>
            </w:r>
            <w:r w:rsidRPr="00A0188A">
              <w:rPr>
                <w:color w:val="262626"/>
                <w:lang w:val="en-US"/>
              </w:rPr>
              <w:t xml:space="preserve"> &lt;...&gt;</w:t>
            </w:r>
            <w:r>
              <w:rPr>
                <w:color w:val="262626"/>
                <w:lang w:val="en-US"/>
              </w:rPr>
              <w:t>. На указанной автомашине отсутствовал передний номерной знак.</w:t>
            </w:r>
          </w:p>
          <w:p w14:paraId="6C9E095B" w14:textId="77777777" w:rsidR="00D841D1" w:rsidRDefault="00D841D1" w:rsidP="00D841D1">
            <w:pPr>
              <w:widowControl w:val="0"/>
              <w:autoSpaceDE w:val="0"/>
              <w:autoSpaceDN w:val="0"/>
              <w:adjustRightInd w:val="0"/>
              <w:rPr>
                <w:color w:val="262626"/>
                <w:lang w:val="en-US"/>
              </w:rPr>
            </w:pPr>
          </w:p>
          <w:p w14:paraId="05D9CFFD" w14:textId="77777777" w:rsidR="00D841D1" w:rsidRDefault="00D841D1" w:rsidP="00D841D1">
            <w:pPr>
              <w:widowControl w:val="0"/>
              <w:autoSpaceDE w:val="0"/>
              <w:autoSpaceDN w:val="0"/>
              <w:adjustRightInd w:val="0"/>
              <w:rPr>
                <w:color w:val="262626"/>
                <w:lang w:val="en-US"/>
              </w:rPr>
            </w:pPr>
            <w:r>
              <w:rPr>
                <w:color w:val="262626"/>
                <w:lang w:val="en-US"/>
              </w:rPr>
              <w:t>Подсудимый Левин Ю.Н. объявил</w:t>
            </w:r>
            <w:r w:rsidRPr="00A0188A">
              <w:rPr>
                <w:color w:val="262626"/>
                <w:lang w:val="en-US"/>
              </w:rPr>
              <w:t xml:space="preserve"> З. о том, что за допущенное нарушение тот подлежит привлечению к административной ответственности, предусматривающей наказание в виде лишения права управления тр</w:t>
            </w:r>
            <w:r>
              <w:rPr>
                <w:color w:val="262626"/>
                <w:lang w:val="en-US"/>
              </w:rPr>
              <w:t>анспортным средством на определё</w:t>
            </w:r>
            <w:r w:rsidRPr="00A0188A">
              <w:rPr>
                <w:color w:val="262626"/>
                <w:lang w:val="en-US"/>
              </w:rPr>
              <w:t>нный срок либо нал</w:t>
            </w:r>
            <w:r>
              <w:rPr>
                <w:color w:val="262626"/>
                <w:lang w:val="en-US"/>
              </w:rPr>
              <w:t>ожение административного штрафа.</w:t>
            </w:r>
          </w:p>
          <w:p w14:paraId="100CCDFE" w14:textId="77777777" w:rsidR="00D841D1" w:rsidRDefault="00D841D1" w:rsidP="00D841D1">
            <w:pPr>
              <w:widowControl w:val="0"/>
              <w:autoSpaceDE w:val="0"/>
              <w:autoSpaceDN w:val="0"/>
              <w:adjustRightInd w:val="0"/>
              <w:rPr>
                <w:color w:val="262626"/>
                <w:lang w:val="en-US"/>
              </w:rPr>
            </w:pPr>
          </w:p>
          <w:p w14:paraId="56473BC6" w14:textId="77777777" w:rsidR="00D841D1" w:rsidRDefault="00D841D1" w:rsidP="00D841D1">
            <w:pPr>
              <w:widowControl w:val="0"/>
              <w:autoSpaceDE w:val="0"/>
              <w:autoSpaceDN w:val="0"/>
              <w:adjustRightInd w:val="0"/>
              <w:rPr>
                <w:color w:val="262626"/>
                <w:lang w:val="en-US"/>
              </w:rPr>
            </w:pPr>
            <w:r>
              <w:rPr>
                <w:color w:val="262626"/>
                <w:lang w:val="en-US"/>
              </w:rPr>
              <w:t>После этого за не</w:t>
            </w:r>
            <w:r w:rsidRPr="00A0188A">
              <w:rPr>
                <w:color w:val="262626"/>
                <w:lang w:val="en-US"/>
              </w:rPr>
              <w:t>составление в отношении З. протокола об админист</w:t>
            </w:r>
            <w:r>
              <w:rPr>
                <w:color w:val="262626"/>
                <w:lang w:val="en-US"/>
              </w:rPr>
              <w:t>ративном правонарушении и за не</w:t>
            </w:r>
            <w:r w:rsidRPr="00A0188A">
              <w:rPr>
                <w:color w:val="262626"/>
                <w:lang w:val="en-US"/>
              </w:rPr>
              <w:t>передачу протокола начальнику отдела Государственной инспекции безопасности дорожного движения У</w:t>
            </w:r>
            <w:r>
              <w:rPr>
                <w:color w:val="262626"/>
                <w:lang w:val="en-US"/>
              </w:rPr>
              <w:t>МВД России по &lt;...&gt; району</w:t>
            </w:r>
            <w:r w:rsidRPr="00A0188A">
              <w:rPr>
                <w:color w:val="262626"/>
                <w:lang w:val="en-US"/>
              </w:rPr>
              <w:t xml:space="preserve"> для решения вопроса о привлечении З. к административной ответственности, получил от З. денежн</w:t>
            </w:r>
            <w:r>
              <w:rPr>
                <w:color w:val="262626"/>
                <w:lang w:val="en-US"/>
              </w:rPr>
              <w:t>ые средства в сумме &lt;...&gt; руб.</w:t>
            </w:r>
          </w:p>
          <w:p w14:paraId="05CD051B" w14:textId="77777777" w:rsidR="00D841D1" w:rsidRDefault="00D841D1" w:rsidP="00D841D1">
            <w:pPr>
              <w:widowControl w:val="0"/>
              <w:autoSpaceDE w:val="0"/>
              <w:autoSpaceDN w:val="0"/>
              <w:adjustRightInd w:val="0"/>
              <w:rPr>
                <w:color w:val="262626"/>
                <w:lang w:val="en-US"/>
              </w:rPr>
            </w:pPr>
          </w:p>
          <w:p w14:paraId="16FC455E" w14:textId="146758B8" w:rsidR="009F73FA" w:rsidRPr="00D841D1" w:rsidRDefault="00D841D1" w:rsidP="00D841D1">
            <w:pPr>
              <w:widowControl w:val="0"/>
              <w:autoSpaceDE w:val="0"/>
              <w:autoSpaceDN w:val="0"/>
              <w:adjustRightInd w:val="0"/>
              <w:rPr>
                <w:color w:val="262626"/>
                <w:lang w:val="en-US"/>
              </w:rPr>
            </w:pPr>
            <w:r>
              <w:rPr>
                <w:color w:val="262626"/>
                <w:lang w:val="en-US"/>
              </w:rPr>
              <w:t xml:space="preserve">Денежные средства были вложены </w:t>
            </w:r>
            <w:r w:rsidRPr="00A0188A">
              <w:rPr>
                <w:color w:val="262626"/>
                <w:lang w:val="en-US"/>
              </w:rPr>
              <w:t xml:space="preserve">в переданную для этого перчатку, </w:t>
            </w:r>
            <w:r>
              <w:rPr>
                <w:color w:val="262626"/>
                <w:lang w:val="en-US"/>
              </w:rPr>
              <w:t xml:space="preserve">которую З. вернул </w:t>
            </w:r>
            <w:r w:rsidRPr="00A0188A">
              <w:rPr>
                <w:color w:val="262626"/>
                <w:lang w:val="en-US"/>
              </w:rPr>
              <w:t>с деньгами Левину Ю.Н.</w:t>
            </w:r>
            <w:r>
              <w:rPr>
                <w:color w:val="262626"/>
                <w:lang w:val="en-US"/>
              </w:rPr>
              <w:t xml:space="preserve"> </w:t>
            </w:r>
          </w:p>
        </w:tc>
        <w:tc>
          <w:tcPr>
            <w:tcW w:w="2977" w:type="dxa"/>
          </w:tcPr>
          <w:p w14:paraId="66FDEF74" w14:textId="77777777" w:rsidR="009F73FA" w:rsidRPr="00A0188A" w:rsidRDefault="009F73FA" w:rsidP="009F73FA">
            <w:pPr>
              <w:rPr>
                <w:color w:val="262626"/>
                <w:lang w:val="en-US"/>
              </w:rPr>
            </w:pPr>
            <w:r>
              <w:rPr>
                <w:color w:val="262626"/>
                <w:lang w:val="en-US"/>
              </w:rPr>
              <w:t>-</w:t>
            </w:r>
          </w:p>
        </w:tc>
        <w:tc>
          <w:tcPr>
            <w:tcW w:w="2835" w:type="dxa"/>
          </w:tcPr>
          <w:p w14:paraId="36D819D8" w14:textId="77777777" w:rsidR="009F73FA" w:rsidRPr="00A0188A" w:rsidRDefault="009F73FA" w:rsidP="009F73FA">
            <w:pPr>
              <w:rPr>
                <w:color w:val="000000" w:themeColor="text1"/>
              </w:rPr>
            </w:pPr>
            <w:r w:rsidRPr="00A0188A">
              <w:rPr>
                <w:color w:val="000000" w:themeColor="text1"/>
                <w:lang w:val="en-US"/>
              </w:rPr>
              <w:t xml:space="preserve">Вердиктом коллегии присяжных заседателей подсудимый </w:t>
            </w:r>
            <w:r>
              <w:rPr>
                <w:color w:val="000000" w:themeColor="text1"/>
                <w:lang w:val="en-US"/>
              </w:rPr>
              <w:t xml:space="preserve">Левин Ю.Н.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85"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1B64521B" w14:textId="77777777" w:rsidR="009F73FA" w:rsidRPr="00A0188A" w:rsidRDefault="009F73FA" w:rsidP="009F73FA">
            <w:pPr>
              <w:rPr>
                <w:color w:val="000000" w:themeColor="text1"/>
                <w:lang w:val="en-US"/>
              </w:rPr>
            </w:pPr>
            <w:r w:rsidRPr="006768C4">
              <w:rPr>
                <w:bCs/>
                <w:color w:val="000000" w:themeColor="text1"/>
                <w:lang w:val="en-US"/>
              </w:rPr>
              <w:t>Левина Ю.Н</w:t>
            </w:r>
            <w:r w:rsidRPr="00A0188A">
              <w:rPr>
                <w:b/>
                <w:bCs/>
                <w:color w:val="000000" w:themeColor="text1"/>
                <w:lang w:val="en-US"/>
              </w:rPr>
              <w:t>.</w:t>
            </w:r>
            <w:r w:rsidRPr="00A0188A">
              <w:rPr>
                <w:color w:val="000000" w:themeColor="text1"/>
                <w:lang w:val="en-US"/>
              </w:rPr>
              <w:t xml:space="preserve"> признать виновным в совершении преступления, предусмотренного ч.3 </w:t>
            </w:r>
            <w:hyperlink r:id="rId86" w:history="1">
              <w:r w:rsidRPr="00A0188A">
                <w:rPr>
                  <w:color w:val="000000" w:themeColor="text1"/>
                  <w:lang w:val="en-US"/>
                </w:rPr>
                <w:t xml:space="preserve">ст. </w:t>
              </w:r>
              <w:proofErr w:type="gramStart"/>
              <w:r w:rsidRPr="00A0188A">
                <w:rPr>
                  <w:color w:val="000000" w:themeColor="text1"/>
                  <w:lang w:val="en-US"/>
                </w:rPr>
                <w:t>290 УК</w:t>
              </w:r>
              <w:proofErr w:type="gramEnd"/>
              <w:r w:rsidRPr="00A0188A">
                <w:rPr>
                  <w:color w:val="000000" w:themeColor="text1"/>
                  <w:lang w:val="en-US"/>
                </w:rPr>
                <w:t xml:space="preserve"> РФ</w:t>
              </w:r>
            </w:hyperlink>
            <w:r>
              <w:rPr>
                <w:color w:val="000000" w:themeColor="text1"/>
                <w:lang w:val="en-US"/>
              </w:rPr>
              <w:t>.</w:t>
            </w:r>
          </w:p>
        </w:tc>
      </w:tr>
      <w:tr w:rsidR="009F73FA" w14:paraId="30E4365B" w14:textId="77777777" w:rsidTr="009F73FA">
        <w:trPr>
          <w:trHeight w:val="1695"/>
        </w:trPr>
        <w:tc>
          <w:tcPr>
            <w:tcW w:w="600" w:type="dxa"/>
          </w:tcPr>
          <w:p w14:paraId="2F340BE8" w14:textId="77777777" w:rsidR="009F73FA" w:rsidRPr="00A0188A" w:rsidRDefault="009F73FA" w:rsidP="009F73FA">
            <w:pPr>
              <w:jc w:val="center"/>
              <w:rPr>
                <w:lang w:val="en-US"/>
              </w:rPr>
            </w:pPr>
            <w:r w:rsidRPr="00A0188A">
              <w:rPr>
                <w:lang w:val="en-US"/>
              </w:rPr>
              <w:t>13</w:t>
            </w:r>
            <w:r>
              <w:rPr>
                <w:lang w:val="en-US"/>
              </w:rPr>
              <w:t>.</w:t>
            </w:r>
          </w:p>
        </w:tc>
        <w:tc>
          <w:tcPr>
            <w:tcW w:w="1277" w:type="dxa"/>
          </w:tcPr>
          <w:p w14:paraId="7AB98331" w14:textId="77777777" w:rsidR="009F73FA" w:rsidRPr="00A0188A" w:rsidRDefault="009F73FA" w:rsidP="009F73FA">
            <w:pPr>
              <w:jc w:val="center"/>
              <w:rPr>
                <w:color w:val="262626"/>
                <w:lang w:val="en-US"/>
              </w:rPr>
            </w:pPr>
            <w:r>
              <w:rPr>
                <w:color w:val="262626"/>
                <w:lang w:val="en-US"/>
              </w:rPr>
              <w:t xml:space="preserve">Дело </w:t>
            </w:r>
            <w:r w:rsidRPr="00A0188A">
              <w:rPr>
                <w:color w:val="262626"/>
                <w:lang w:val="en-US"/>
              </w:rPr>
              <w:t>№2-53\2012</w:t>
            </w:r>
            <w:r>
              <w:rPr>
                <w:color w:val="262626"/>
                <w:lang w:val="en-US"/>
              </w:rPr>
              <w:t>г.</w:t>
            </w:r>
          </w:p>
        </w:tc>
        <w:tc>
          <w:tcPr>
            <w:tcW w:w="1134" w:type="dxa"/>
          </w:tcPr>
          <w:p w14:paraId="39EAECAE" w14:textId="77777777" w:rsidR="009F73FA" w:rsidRPr="00055346" w:rsidRDefault="009F73FA" w:rsidP="009F73FA">
            <w:pPr>
              <w:jc w:val="center"/>
            </w:pPr>
            <w:r w:rsidRPr="00055346">
              <w:t>Ленинградский областной суд</w:t>
            </w:r>
          </w:p>
        </w:tc>
        <w:tc>
          <w:tcPr>
            <w:tcW w:w="1701" w:type="dxa"/>
          </w:tcPr>
          <w:p w14:paraId="0486AF0C" w14:textId="77777777" w:rsidR="009F73FA" w:rsidRPr="00055346" w:rsidRDefault="009F73FA" w:rsidP="009F73FA">
            <w:pPr>
              <w:widowControl w:val="0"/>
              <w:autoSpaceDE w:val="0"/>
              <w:autoSpaceDN w:val="0"/>
              <w:adjustRightInd w:val="0"/>
              <w:rPr>
                <w:color w:val="000000" w:themeColor="text1"/>
                <w:lang w:val="en-US"/>
              </w:rPr>
            </w:pPr>
            <w:r w:rsidRPr="00055346">
              <w:rPr>
                <w:bCs/>
                <w:color w:val="000000" w:themeColor="text1"/>
                <w:lang w:val="en-US"/>
              </w:rPr>
              <w:t>Алабиликяна А.В</w:t>
            </w:r>
            <w:proofErr w:type="gramStart"/>
            <w:r w:rsidRPr="00055346">
              <w:rPr>
                <w:bCs/>
                <w:color w:val="000000" w:themeColor="text1"/>
                <w:lang w:val="en-US"/>
              </w:rPr>
              <w:t>.:</w:t>
            </w:r>
            <w:proofErr w:type="gramEnd"/>
            <w:r w:rsidRPr="00055346">
              <w:rPr>
                <w:bCs/>
                <w:color w:val="000000" w:themeColor="text1"/>
                <w:lang w:val="en-US"/>
              </w:rPr>
              <w:t xml:space="preserve"> </w:t>
            </w:r>
          </w:p>
          <w:p w14:paraId="3DF61F0D" w14:textId="77777777" w:rsidR="009F73FA" w:rsidRPr="00055346" w:rsidRDefault="009F73FA" w:rsidP="009F73FA">
            <w:pPr>
              <w:rPr>
                <w:color w:val="000000" w:themeColor="text1"/>
                <w:lang w:val="en-US"/>
              </w:rPr>
            </w:pPr>
            <w:r w:rsidRPr="00055346">
              <w:rPr>
                <w:color w:val="000000" w:themeColor="text1"/>
                <w:lang w:val="en-US"/>
              </w:rPr>
              <w:t xml:space="preserve">п. «ж» ч. 2 </w:t>
            </w:r>
            <w:hyperlink r:id="rId87" w:history="1">
              <w:r w:rsidRPr="00055346">
                <w:rPr>
                  <w:color w:val="000000" w:themeColor="text1"/>
                  <w:lang w:val="en-US"/>
                </w:rPr>
                <w:t>ст. 105 УК РФ</w:t>
              </w:r>
            </w:hyperlink>
            <w:r w:rsidRPr="00055346">
              <w:rPr>
                <w:color w:val="000000" w:themeColor="text1"/>
                <w:lang w:val="en-US"/>
              </w:rPr>
              <w:t>,</w:t>
            </w:r>
          </w:p>
          <w:p w14:paraId="2611F856" w14:textId="77777777" w:rsidR="009F73FA" w:rsidRPr="00055346" w:rsidRDefault="009F73FA" w:rsidP="009F73FA">
            <w:pPr>
              <w:rPr>
                <w:color w:val="000000" w:themeColor="text1"/>
                <w:lang w:val="en-US"/>
              </w:rPr>
            </w:pPr>
          </w:p>
          <w:p w14:paraId="1A70C114" w14:textId="77777777" w:rsidR="009F73FA" w:rsidRPr="00055346" w:rsidRDefault="009F73FA" w:rsidP="009F73FA">
            <w:pPr>
              <w:rPr>
                <w:bCs/>
                <w:color w:val="000000" w:themeColor="text1"/>
                <w:lang w:val="en-US"/>
              </w:rPr>
            </w:pPr>
            <w:r w:rsidRPr="00055346">
              <w:rPr>
                <w:bCs/>
                <w:color w:val="000000" w:themeColor="text1"/>
                <w:lang w:val="en-US"/>
              </w:rPr>
              <w:t>Алимов Д.А</w:t>
            </w:r>
            <w:proofErr w:type="gramStart"/>
            <w:r w:rsidRPr="00055346">
              <w:rPr>
                <w:bCs/>
                <w:color w:val="000000" w:themeColor="text1"/>
                <w:lang w:val="en-US"/>
              </w:rPr>
              <w:t>.:</w:t>
            </w:r>
            <w:proofErr w:type="gramEnd"/>
          </w:p>
          <w:p w14:paraId="72ABDAD4" w14:textId="77777777" w:rsidR="009F73FA" w:rsidRPr="00055346" w:rsidRDefault="009F73FA" w:rsidP="009F73FA">
            <w:pPr>
              <w:rPr>
                <w:color w:val="000000" w:themeColor="text1"/>
                <w:lang w:val="en-US"/>
              </w:rPr>
            </w:pPr>
            <w:r w:rsidRPr="00055346">
              <w:rPr>
                <w:color w:val="000000" w:themeColor="text1"/>
                <w:lang w:val="en-US"/>
              </w:rPr>
              <w:t xml:space="preserve">п. «ж» ч. 2 </w:t>
            </w:r>
            <w:hyperlink r:id="rId88" w:history="1">
              <w:r w:rsidRPr="00055346">
                <w:rPr>
                  <w:color w:val="000000" w:themeColor="text1"/>
                  <w:lang w:val="en-US"/>
                </w:rPr>
                <w:t xml:space="preserve">ст. </w:t>
              </w:r>
              <w:proofErr w:type="gramStart"/>
              <w:r w:rsidRPr="00055346">
                <w:rPr>
                  <w:color w:val="000000" w:themeColor="text1"/>
                  <w:lang w:val="en-US"/>
                </w:rPr>
                <w:t>105 УК</w:t>
              </w:r>
              <w:proofErr w:type="gramEnd"/>
              <w:r w:rsidRPr="00055346">
                <w:rPr>
                  <w:color w:val="000000" w:themeColor="text1"/>
                  <w:lang w:val="en-US"/>
                </w:rPr>
                <w:t xml:space="preserve"> РФ</w:t>
              </w:r>
            </w:hyperlink>
            <w:r w:rsidRPr="00055346">
              <w:rPr>
                <w:color w:val="000000" w:themeColor="text1"/>
                <w:lang w:val="en-US"/>
              </w:rPr>
              <w:t>.</w:t>
            </w:r>
            <w:r w:rsidRPr="00055346">
              <w:rPr>
                <w:bCs/>
                <w:color w:val="000000" w:themeColor="text1"/>
                <w:lang w:val="en-US"/>
              </w:rPr>
              <w:t xml:space="preserve"> </w:t>
            </w:r>
          </w:p>
        </w:tc>
        <w:tc>
          <w:tcPr>
            <w:tcW w:w="2835" w:type="dxa"/>
          </w:tcPr>
          <w:p w14:paraId="50D284E6" w14:textId="77777777" w:rsidR="0049697B" w:rsidRDefault="0049697B" w:rsidP="0049697B">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9 октября</w:t>
            </w:r>
            <w:proofErr w:type="gramEnd"/>
            <w:r w:rsidRPr="00A0188A">
              <w:rPr>
                <w:color w:val="262626"/>
                <w:lang w:val="en-US"/>
              </w:rPr>
              <w:t xml:space="preserve"> 2012 года Алабиликян А.В. и Алимов Д.А. признаны виновными в том, что</w:t>
            </w:r>
            <w:r>
              <w:rPr>
                <w:color w:val="262626"/>
                <w:lang w:val="en-US"/>
              </w:rPr>
              <w:t>:</w:t>
            </w:r>
          </w:p>
          <w:p w14:paraId="3741549B" w14:textId="77777777" w:rsidR="0049697B" w:rsidRDefault="0049697B" w:rsidP="0049697B">
            <w:pPr>
              <w:widowControl w:val="0"/>
              <w:autoSpaceDE w:val="0"/>
              <w:autoSpaceDN w:val="0"/>
              <w:adjustRightInd w:val="0"/>
              <w:rPr>
                <w:color w:val="262626"/>
                <w:lang w:val="en-US"/>
              </w:rPr>
            </w:pPr>
          </w:p>
          <w:p w14:paraId="60578B1C" w14:textId="77777777" w:rsidR="0049697B" w:rsidRDefault="0049697B" w:rsidP="0049697B">
            <w:pPr>
              <w:widowControl w:val="0"/>
              <w:autoSpaceDE w:val="0"/>
              <w:autoSpaceDN w:val="0"/>
              <w:adjustRightInd w:val="0"/>
              <w:rPr>
                <w:color w:val="262626"/>
                <w:lang w:val="en-US"/>
              </w:rPr>
            </w:pPr>
            <w:r w:rsidRPr="00A0188A">
              <w:rPr>
                <w:color w:val="262626"/>
                <w:lang w:val="en-US"/>
              </w:rPr>
              <w:t>в период с 1 часа 30 минут до 4 часов 22 октября 2011 года совместно и предварительно договорившись об этом, нанесли спавшему на кровати Л. не мен</w:t>
            </w:r>
            <w:r>
              <w:rPr>
                <w:color w:val="262626"/>
                <w:lang w:val="en-US"/>
              </w:rPr>
              <w:t>ее 5 ударов молотком по голове.</w:t>
            </w:r>
          </w:p>
          <w:p w14:paraId="198091FB" w14:textId="77777777" w:rsidR="0049697B" w:rsidRDefault="0049697B" w:rsidP="0049697B">
            <w:pPr>
              <w:widowControl w:val="0"/>
              <w:autoSpaceDE w:val="0"/>
              <w:autoSpaceDN w:val="0"/>
              <w:adjustRightInd w:val="0"/>
              <w:rPr>
                <w:color w:val="262626"/>
                <w:lang w:val="en-US"/>
              </w:rPr>
            </w:pPr>
          </w:p>
          <w:p w14:paraId="746D17BB" w14:textId="77777777" w:rsidR="0049697B" w:rsidRDefault="0049697B" w:rsidP="0049697B">
            <w:pPr>
              <w:widowControl w:val="0"/>
              <w:autoSpaceDE w:val="0"/>
              <w:autoSpaceDN w:val="0"/>
              <w:adjustRightInd w:val="0"/>
              <w:rPr>
                <w:color w:val="262626"/>
                <w:lang w:val="en-US"/>
              </w:rPr>
            </w:pPr>
            <w:r w:rsidRPr="00A0188A">
              <w:rPr>
                <w:color w:val="262626"/>
                <w:lang w:val="en-US"/>
              </w:rPr>
              <w:t>Алабили</w:t>
            </w:r>
            <w:r>
              <w:rPr>
                <w:color w:val="262626"/>
                <w:lang w:val="en-US"/>
              </w:rPr>
              <w:t xml:space="preserve">кян А.В. нанёс </w:t>
            </w:r>
            <w:proofErr w:type="gramStart"/>
            <w:r>
              <w:rPr>
                <w:color w:val="262626"/>
                <w:lang w:val="en-US"/>
              </w:rPr>
              <w:t>3 удара</w:t>
            </w:r>
            <w:proofErr w:type="gramEnd"/>
            <w:r>
              <w:rPr>
                <w:color w:val="262626"/>
                <w:lang w:val="en-US"/>
              </w:rPr>
              <w:t xml:space="preserve"> молотком и передал молоток Алимову Д.А.</w:t>
            </w:r>
          </w:p>
          <w:p w14:paraId="18346110" w14:textId="77777777" w:rsidR="0049697B" w:rsidRDefault="0049697B" w:rsidP="0049697B">
            <w:pPr>
              <w:widowControl w:val="0"/>
              <w:autoSpaceDE w:val="0"/>
              <w:autoSpaceDN w:val="0"/>
              <w:adjustRightInd w:val="0"/>
              <w:rPr>
                <w:color w:val="262626"/>
                <w:lang w:val="en-US"/>
              </w:rPr>
            </w:pPr>
          </w:p>
          <w:p w14:paraId="2C7C6DAB" w14:textId="77777777" w:rsidR="0049697B" w:rsidRDefault="0049697B" w:rsidP="0049697B">
            <w:pPr>
              <w:widowControl w:val="0"/>
              <w:autoSpaceDE w:val="0"/>
              <w:autoSpaceDN w:val="0"/>
              <w:adjustRightInd w:val="0"/>
              <w:rPr>
                <w:color w:val="262626"/>
                <w:lang w:val="en-US"/>
              </w:rPr>
            </w:pPr>
            <w:r>
              <w:rPr>
                <w:color w:val="262626"/>
                <w:lang w:val="en-US"/>
              </w:rPr>
              <w:t xml:space="preserve">Алимов Д.А. </w:t>
            </w:r>
            <w:r w:rsidRPr="00A0188A">
              <w:rPr>
                <w:color w:val="262626"/>
                <w:lang w:val="en-US"/>
              </w:rPr>
              <w:t>нанёс</w:t>
            </w:r>
            <w:r>
              <w:rPr>
                <w:color w:val="262626"/>
                <w:lang w:val="en-US"/>
              </w:rPr>
              <w:t xml:space="preserve"> молотком </w:t>
            </w:r>
            <w:r w:rsidRPr="00A0188A">
              <w:rPr>
                <w:color w:val="262626"/>
                <w:lang w:val="en-US"/>
              </w:rPr>
              <w:t xml:space="preserve">не менее </w:t>
            </w:r>
            <w:proofErr w:type="gramStart"/>
            <w:r w:rsidRPr="00A0188A">
              <w:rPr>
                <w:color w:val="262626"/>
                <w:lang w:val="en-US"/>
              </w:rPr>
              <w:t>2 ударов</w:t>
            </w:r>
            <w:proofErr w:type="gramEnd"/>
            <w:r w:rsidRPr="00A0188A">
              <w:rPr>
                <w:color w:val="262626"/>
                <w:lang w:val="en-US"/>
              </w:rPr>
              <w:t xml:space="preserve"> по голове Л. </w:t>
            </w:r>
          </w:p>
          <w:p w14:paraId="3C87FE35" w14:textId="77777777" w:rsidR="0049697B" w:rsidRDefault="0049697B" w:rsidP="0049697B">
            <w:pPr>
              <w:widowControl w:val="0"/>
              <w:autoSpaceDE w:val="0"/>
              <w:autoSpaceDN w:val="0"/>
              <w:adjustRightInd w:val="0"/>
              <w:rPr>
                <w:color w:val="262626"/>
                <w:lang w:val="en-US"/>
              </w:rPr>
            </w:pPr>
          </w:p>
          <w:p w14:paraId="482FFCDD" w14:textId="77777777" w:rsidR="0049697B" w:rsidRDefault="0049697B" w:rsidP="0049697B">
            <w:pPr>
              <w:widowControl w:val="0"/>
              <w:autoSpaceDE w:val="0"/>
              <w:autoSpaceDN w:val="0"/>
              <w:adjustRightInd w:val="0"/>
              <w:rPr>
                <w:color w:val="262626"/>
                <w:lang w:val="en-US"/>
              </w:rPr>
            </w:pPr>
            <w:r>
              <w:rPr>
                <w:color w:val="262626"/>
                <w:lang w:val="en-US"/>
              </w:rPr>
              <w:t xml:space="preserve">Затем </w:t>
            </w:r>
            <w:r w:rsidRPr="00A0188A">
              <w:rPr>
                <w:color w:val="262626"/>
                <w:lang w:val="en-US"/>
              </w:rPr>
              <w:t xml:space="preserve">Алабиликян А.В. повалил </w:t>
            </w:r>
            <w:r>
              <w:rPr>
                <w:color w:val="262626"/>
                <w:lang w:val="en-US"/>
              </w:rPr>
              <w:t xml:space="preserve">пытавшегося встать Л. </w:t>
            </w:r>
            <w:r w:rsidRPr="00A0188A">
              <w:rPr>
                <w:color w:val="262626"/>
                <w:lang w:val="en-US"/>
              </w:rPr>
              <w:t>на пол и удерживал лежащим на животе, встав ногами на спину Л., после чего нанёс по голове Л. множество ударов молотком, в то время как Алимов Д.А. нанёс по голове потерпевшего один удар металлической дужкой каркаса кровати, а затем множество ударов взя</w:t>
            </w:r>
            <w:r>
              <w:rPr>
                <w:color w:val="262626"/>
                <w:lang w:val="en-US"/>
              </w:rPr>
              <w:t>тым у Алабиликяна А.В. молотком.</w:t>
            </w:r>
          </w:p>
          <w:p w14:paraId="74047A4E" w14:textId="77777777" w:rsidR="0049697B" w:rsidRDefault="0049697B" w:rsidP="0049697B">
            <w:pPr>
              <w:widowControl w:val="0"/>
              <w:autoSpaceDE w:val="0"/>
              <w:autoSpaceDN w:val="0"/>
              <w:adjustRightInd w:val="0"/>
              <w:rPr>
                <w:color w:val="262626"/>
                <w:lang w:val="en-US"/>
              </w:rPr>
            </w:pPr>
          </w:p>
          <w:p w14:paraId="6AD5023C" w14:textId="77777777" w:rsidR="0049697B" w:rsidRDefault="0049697B" w:rsidP="0049697B">
            <w:pPr>
              <w:widowControl w:val="0"/>
              <w:autoSpaceDE w:val="0"/>
              <w:autoSpaceDN w:val="0"/>
              <w:adjustRightInd w:val="0"/>
              <w:rPr>
                <w:color w:val="262626"/>
                <w:lang w:val="en-US"/>
              </w:rPr>
            </w:pPr>
            <w:r>
              <w:rPr>
                <w:color w:val="262626"/>
                <w:lang w:val="en-US"/>
              </w:rPr>
              <w:t xml:space="preserve">Совместно подсудимые </w:t>
            </w:r>
            <w:r w:rsidRPr="00A0188A">
              <w:rPr>
                <w:color w:val="262626"/>
                <w:lang w:val="en-US"/>
              </w:rPr>
              <w:t>нанесли Л. по голов</w:t>
            </w:r>
            <w:r>
              <w:rPr>
                <w:color w:val="262626"/>
                <w:lang w:val="en-US"/>
              </w:rPr>
              <w:t xml:space="preserve">е не менее </w:t>
            </w:r>
            <w:proofErr w:type="gramStart"/>
            <w:r>
              <w:rPr>
                <w:color w:val="262626"/>
                <w:lang w:val="en-US"/>
              </w:rPr>
              <w:t>15 ударов</w:t>
            </w:r>
            <w:proofErr w:type="gramEnd"/>
            <w:r>
              <w:rPr>
                <w:color w:val="262626"/>
                <w:lang w:val="en-US"/>
              </w:rPr>
              <w:t xml:space="preserve"> молотком</w:t>
            </w:r>
            <w:r w:rsidRPr="00A0188A">
              <w:rPr>
                <w:color w:val="262626"/>
                <w:lang w:val="en-US"/>
              </w:rPr>
              <w:t xml:space="preserve">. Своими совместными действиями подсудимые причинили Л. </w:t>
            </w:r>
            <w:r>
              <w:rPr>
                <w:color w:val="262626"/>
                <w:lang w:val="en-US"/>
              </w:rPr>
              <w:t>перечисленные травмы, от которых</w:t>
            </w:r>
            <w:r w:rsidRPr="00A0188A">
              <w:rPr>
                <w:color w:val="262626"/>
                <w:lang w:val="en-US"/>
              </w:rPr>
              <w:t xml:space="preserve"> наступила смерть Л. на месте происшествия.</w:t>
            </w:r>
          </w:p>
          <w:p w14:paraId="08C3BA67" w14:textId="77777777" w:rsidR="0049697B" w:rsidRPr="00A0188A" w:rsidRDefault="0049697B" w:rsidP="0049697B">
            <w:pPr>
              <w:widowControl w:val="0"/>
              <w:autoSpaceDE w:val="0"/>
              <w:autoSpaceDN w:val="0"/>
              <w:adjustRightInd w:val="0"/>
              <w:rPr>
                <w:color w:val="262626"/>
                <w:lang w:val="en-US"/>
              </w:rPr>
            </w:pPr>
          </w:p>
          <w:p w14:paraId="2C912706" w14:textId="4728213F" w:rsidR="009F73FA" w:rsidRPr="00A0188A" w:rsidRDefault="0049697B" w:rsidP="0049697B">
            <w:pPr>
              <w:widowControl w:val="0"/>
              <w:autoSpaceDE w:val="0"/>
              <w:autoSpaceDN w:val="0"/>
              <w:adjustRightInd w:val="0"/>
              <w:jc w:val="both"/>
              <w:rPr>
                <w:color w:val="262626"/>
                <w:lang w:val="en-US"/>
              </w:rPr>
            </w:pPr>
            <w:r w:rsidRPr="00A0188A">
              <w:rPr>
                <w:color w:val="262626"/>
                <w:lang w:val="en-US"/>
              </w:rPr>
              <w:t>Как установлено вердиктом присяжных заседателей, деяние, признанное доказанным, Алабиликян А.В. и Алимов Д.А. совершили из личной неприязни к Л.; а, кроме того, Алабиликян А.В. в связи с тем, что Л. требовал от него деньги и сигареты и в случае невыполнения этих требований высказывал в адрес родственников Алабиликяна А.В. угрозы физической расправой; а Алимов Д.А. в связи с тем, что Л. неоднократно в период содержания с ним в одной камере избивал Алимова Д.А. и требовал от него деньги</w:t>
            </w:r>
            <w:r>
              <w:rPr>
                <w:color w:val="262626"/>
                <w:lang w:val="en-US"/>
              </w:rPr>
              <w:t>.</w:t>
            </w:r>
          </w:p>
        </w:tc>
        <w:tc>
          <w:tcPr>
            <w:tcW w:w="2977" w:type="dxa"/>
          </w:tcPr>
          <w:p w14:paraId="5792D810" w14:textId="77777777" w:rsidR="009F73FA" w:rsidRPr="00A0188A" w:rsidRDefault="009F73FA" w:rsidP="009F73FA">
            <w:pPr>
              <w:rPr>
                <w:color w:val="262626"/>
                <w:lang w:val="en-US"/>
              </w:rPr>
            </w:pPr>
            <w:r>
              <w:rPr>
                <w:color w:val="262626"/>
                <w:lang w:val="en-US"/>
              </w:rPr>
              <w:t>-</w:t>
            </w:r>
          </w:p>
        </w:tc>
        <w:tc>
          <w:tcPr>
            <w:tcW w:w="2835" w:type="dxa"/>
          </w:tcPr>
          <w:p w14:paraId="3777B135" w14:textId="77777777" w:rsidR="009F73FA" w:rsidRDefault="009F73FA" w:rsidP="009F73FA">
            <w:pPr>
              <w:rPr>
                <w:color w:val="000000" w:themeColor="text1"/>
                <w:lang w:val="en-US"/>
              </w:rPr>
            </w:pPr>
            <w:r w:rsidRPr="00A0188A">
              <w:rPr>
                <w:color w:val="000000" w:themeColor="text1"/>
                <w:lang w:val="en-US"/>
              </w:rPr>
              <w:t xml:space="preserve">Вердиктом коллегии </w:t>
            </w:r>
            <w:r>
              <w:rPr>
                <w:color w:val="000000" w:themeColor="text1"/>
                <w:lang w:val="en-US"/>
              </w:rPr>
              <w:t>присяжных заседателей подсудимые</w:t>
            </w:r>
            <w:r w:rsidRPr="00A0188A">
              <w:rPr>
                <w:color w:val="000000" w:themeColor="text1"/>
                <w:lang w:val="en-US"/>
              </w:rPr>
              <w:t xml:space="preserve"> Алабиликян А.В. и Алимов Д.А. </w:t>
            </w:r>
          </w:p>
          <w:p w14:paraId="05D61E77" w14:textId="77777777" w:rsidR="009F73FA" w:rsidRDefault="009F73FA" w:rsidP="009F73FA">
            <w:pPr>
              <w:rPr>
                <w:color w:val="000000" w:themeColor="text1"/>
                <w:lang w:val="en-US"/>
              </w:rPr>
            </w:pPr>
            <w:r w:rsidRPr="00A0188A">
              <w:rPr>
                <w:color w:val="000000" w:themeColor="text1"/>
                <w:lang w:val="en-US"/>
              </w:rPr>
              <w:t>признан</w:t>
            </w:r>
            <w:r>
              <w:rPr>
                <w:color w:val="000000" w:themeColor="text1"/>
                <w:lang w:val="en-US"/>
              </w:rPr>
              <w:t>ы</w:t>
            </w:r>
            <w:r w:rsidRPr="00A0188A">
              <w:rPr>
                <w:color w:val="000000" w:themeColor="text1"/>
                <w:lang w:val="en-US"/>
              </w:rPr>
              <w:t xml:space="preserve"> заслуживающим</w:t>
            </w:r>
            <w:r>
              <w:rPr>
                <w:color w:val="000000" w:themeColor="text1"/>
                <w:lang w:val="en-US"/>
              </w:rPr>
              <w:t>и</w:t>
            </w:r>
            <w:r w:rsidRPr="00A0188A">
              <w:rPr>
                <w:color w:val="000000" w:themeColor="text1"/>
                <w:lang w:val="en-US"/>
              </w:rPr>
              <w:t xml:space="preserve"> снисхождения, поэтому при назначении наказания суд учитывает положения ч.ч. 1 и 4 </w:t>
            </w:r>
            <w:hyperlink r:id="rId89"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p w14:paraId="025B7767" w14:textId="77777777" w:rsidR="009F73FA" w:rsidRDefault="009F73FA" w:rsidP="009F73FA">
            <w:pPr>
              <w:rPr>
                <w:color w:val="000000" w:themeColor="text1"/>
                <w:lang w:val="en-US"/>
              </w:rPr>
            </w:pPr>
          </w:p>
          <w:p w14:paraId="0A00586D" w14:textId="77777777" w:rsidR="009F73FA" w:rsidRDefault="009F73FA" w:rsidP="009F73FA">
            <w:pPr>
              <w:rPr>
                <w:color w:val="000000" w:themeColor="text1"/>
                <w:lang w:val="en-US"/>
              </w:rPr>
            </w:pPr>
          </w:p>
          <w:p w14:paraId="4A4D154E" w14:textId="77777777" w:rsidR="009F73FA" w:rsidRPr="00A0188A" w:rsidRDefault="009F73FA" w:rsidP="009F73FA">
            <w:pPr>
              <w:rPr>
                <w:color w:val="000000" w:themeColor="text1"/>
                <w:lang w:val="en-US"/>
              </w:rPr>
            </w:pPr>
          </w:p>
        </w:tc>
        <w:tc>
          <w:tcPr>
            <w:tcW w:w="3118" w:type="dxa"/>
          </w:tcPr>
          <w:p w14:paraId="0A373BA7" w14:textId="77777777" w:rsidR="009F73FA" w:rsidRPr="00A0188A" w:rsidRDefault="009F73FA" w:rsidP="009F73FA">
            <w:pPr>
              <w:rPr>
                <w:color w:val="000000" w:themeColor="text1"/>
                <w:lang w:val="en-US"/>
              </w:rPr>
            </w:pPr>
            <w:r>
              <w:rPr>
                <w:color w:val="000000" w:themeColor="text1"/>
                <w:lang w:val="en-US"/>
              </w:rPr>
              <w:t xml:space="preserve">Алабиликяна А.В. </w:t>
            </w:r>
            <w:r>
              <w:rPr>
                <w:bCs/>
                <w:color w:val="000000" w:themeColor="text1"/>
                <w:lang w:val="en-US"/>
              </w:rPr>
              <w:t xml:space="preserve">признать </w:t>
            </w:r>
            <w:r w:rsidRPr="00A0188A">
              <w:rPr>
                <w:color w:val="000000" w:themeColor="text1"/>
                <w:lang w:val="en-US"/>
              </w:rPr>
              <w:t xml:space="preserve">виновным в совершении преступления, предусмотренного п. «ж» ч. 2 </w:t>
            </w:r>
            <w:hyperlink r:id="rId90"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p w14:paraId="03F8368F" w14:textId="77777777" w:rsidR="009F73FA" w:rsidRPr="00A0188A" w:rsidRDefault="009F73FA" w:rsidP="009F73FA">
            <w:pPr>
              <w:rPr>
                <w:color w:val="000000" w:themeColor="text1"/>
                <w:lang w:val="en-US"/>
              </w:rPr>
            </w:pPr>
          </w:p>
          <w:p w14:paraId="6451CAF6" w14:textId="77777777" w:rsidR="009F73FA" w:rsidRPr="00A0188A" w:rsidRDefault="009F73FA" w:rsidP="009F73FA">
            <w:pPr>
              <w:rPr>
                <w:color w:val="000000" w:themeColor="text1"/>
                <w:lang w:val="en-US"/>
              </w:rPr>
            </w:pPr>
            <w:r>
              <w:rPr>
                <w:color w:val="000000" w:themeColor="text1"/>
                <w:lang w:val="en-US"/>
              </w:rPr>
              <w:t>Алимова Д.А.</w:t>
            </w:r>
            <w:r>
              <w:rPr>
                <w:bCs/>
                <w:color w:val="000000" w:themeColor="text1"/>
                <w:lang w:val="en-US"/>
              </w:rPr>
              <w:t xml:space="preserve"> признать</w:t>
            </w:r>
            <w:r w:rsidRPr="00A0188A">
              <w:rPr>
                <w:b/>
                <w:bCs/>
                <w:color w:val="000000" w:themeColor="text1"/>
                <w:lang w:val="en-US"/>
              </w:rPr>
              <w:t xml:space="preserve"> </w:t>
            </w:r>
            <w:r w:rsidRPr="00A0188A">
              <w:rPr>
                <w:color w:val="000000" w:themeColor="text1"/>
                <w:lang w:val="en-US"/>
              </w:rPr>
              <w:t xml:space="preserve">виновным в совершении преступления, предусмотренного п. «ж» ч. 2 </w:t>
            </w:r>
            <w:hyperlink r:id="rId91"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r>
      <w:tr w:rsidR="009F73FA" w:rsidRPr="008C3725" w14:paraId="599D2FF6" w14:textId="77777777" w:rsidTr="009F73FA">
        <w:trPr>
          <w:trHeight w:val="309"/>
        </w:trPr>
        <w:tc>
          <w:tcPr>
            <w:tcW w:w="600" w:type="dxa"/>
          </w:tcPr>
          <w:p w14:paraId="3E06059E" w14:textId="77777777" w:rsidR="009F73FA" w:rsidRPr="00A0188A" w:rsidRDefault="009F73FA" w:rsidP="009F73FA">
            <w:pPr>
              <w:jc w:val="center"/>
            </w:pPr>
            <w:r w:rsidRPr="00A0188A">
              <w:t>14</w:t>
            </w:r>
            <w:r>
              <w:t>.</w:t>
            </w:r>
          </w:p>
        </w:tc>
        <w:tc>
          <w:tcPr>
            <w:tcW w:w="1277" w:type="dxa"/>
          </w:tcPr>
          <w:p w14:paraId="08125FF5" w14:textId="77777777" w:rsidR="009F73FA" w:rsidRPr="00A0188A" w:rsidRDefault="009F73FA" w:rsidP="009F73FA">
            <w:pPr>
              <w:jc w:val="center"/>
              <w:rPr>
                <w:color w:val="262626"/>
                <w:lang w:val="en-US"/>
              </w:rPr>
            </w:pPr>
            <w:r>
              <w:rPr>
                <w:color w:val="262626"/>
                <w:lang w:val="en-US"/>
              </w:rPr>
              <w:t>Дело № 2-4/2013</w:t>
            </w:r>
            <w:r w:rsidRPr="00A0188A">
              <w:rPr>
                <w:color w:val="262626"/>
                <w:lang w:val="en-US"/>
              </w:rPr>
              <w:t>г.</w:t>
            </w:r>
          </w:p>
        </w:tc>
        <w:tc>
          <w:tcPr>
            <w:tcW w:w="1134" w:type="dxa"/>
          </w:tcPr>
          <w:p w14:paraId="43F80083" w14:textId="77777777" w:rsidR="009F73FA" w:rsidRPr="00A0188A" w:rsidRDefault="009F73FA" w:rsidP="009F73FA">
            <w:pPr>
              <w:jc w:val="center"/>
            </w:pPr>
            <w:r w:rsidRPr="00A0188A">
              <w:t>Ленинградский областной суд</w:t>
            </w:r>
          </w:p>
        </w:tc>
        <w:tc>
          <w:tcPr>
            <w:tcW w:w="1701" w:type="dxa"/>
          </w:tcPr>
          <w:p w14:paraId="1C387882" w14:textId="77777777" w:rsidR="009F73FA" w:rsidRPr="00A0188A" w:rsidRDefault="009F73FA" w:rsidP="009F73FA">
            <w:pPr>
              <w:rPr>
                <w:color w:val="000000" w:themeColor="text1"/>
                <w:lang w:val="en-US"/>
              </w:rPr>
            </w:pPr>
            <w:r w:rsidRPr="00A0188A">
              <w:rPr>
                <w:color w:val="000000" w:themeColor="text1"/>
                <w:lang w:val="en-US"/>
              </w:rPr>
              <w:t xml:space="preserve">ч. 3 ст. 30 и п. «а» ч. 2 </w:t>
            </w:r>
            <w:hyperlink r:id="rId92" w:history="1">
              <w:r w:rsidRPr="00A0188A">
                <w:rPr>
                  <w:color w:val="000000" w:themeColor="text1"/>
                  <w:lang w:val="en-US"/>
                </w:rPr>
                <w:t>ст. 105 УК РФ</w:t>
              </w:r>
            </w:hyperlink>
          </w:p>
        </w:tc>
        <w:tc>
          <w:tcPr>
            <w:tcW w:w="2835" w:type="dxa"/>
          </w:tcPr>
          <w:p w14:paraId="7ACAF0D0" w14:textId="77777777" w:rsidR="0049697B" w:rsidRDefault="0049697B" w:rsidP="0049697B">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12 февраля</w:t>
            </w:r>
            <w:proofErr w:type="gramEnd"/>
            <w:r w:rsidRPr="00A0188A">
              <w:rPr>
                <w:color w:val="262626"/>
                <w:lang w:val="en-US"/>
              </w:rPr>
              <w:t xml:space="preserve"> 2013 года подсудимый Никулкин А.В. признан виновным в </w:t>
            </w:r>
            <w:r>
              <w:rPr>
                <w:color w:val="262626"/>
                <w:lang w:val="en-US"/>
              </w:rPr>
              <w:t>том, что:</w:t>
            </w:r>
          </w:p>
          <w:p w14:paraId="53FECCE2" w14:textId="77777777" w:rsidR="0049697B" w:rsidRDefault="0049697B" w:rsidP="0049697B">
            <w:pPr>
              <w:widowControl w:val="0"/>
              <w:autoSpaceDE w:val="0"/>
              <w:autoSpaceDN w:val="0"/>
              <w:adjustRightInd w:val="0"/>
              <w:rPr>
                <w:color w:val="262626"/>
                <w:lang w:val="en-US"/>
              </w:rPr>
            </w:pPr>
          </w:p>
          <w:p w14:paraId="164DA8E7" w14:textId="56855445" w:rsidR="0049697B" w:rsidRDefault="0049697B" w:rsidP="0049697B">
            <w:pPr>
              <w:widowControl w:val="0"/>
              <w:autoSpaceDE w:val="0"/>
              <w:autoSpaceDN w:val="0"/>
              <w:adjustRightInd w:val="0"/>
              <w:rPr>
                <w:color w:val="262626"/>
                <w:lang w:val="en-US"/>
              </w:rPr>
            </w:pPr>
            <w:r>
              <w:rPr>
                <w:color w:val="262626"/>
                <w:lang w:val="en-US"/>
              </w:rPr>
              <w:t xml:space="preserve"> </w:t>
            </w:r>
            <w:r w:rsidRPr="00A0188A">
              <w:rPr>
                <w:color w:val="262626"/>
                <w:lang w:val="en-US"/>
              </w:rPr>
              <w:t xml:space="preserve">19 мая 2012 года в период с 02 часов 30 минут до 03 часов 49 минут, находясь в состоянии алкогольного опьянения, действуя на почве личных неприязненных </w:t>
            </w:r>
            <w:r>
              <w:rPr>
                <w:color w:val="262626"/>
                <w:lang w:val="en-US"/>
              </w:rPr>
              <w:t xml:space="preserve">отношений с О. и В., взял </w:t>
            </w:r>
            <w:r w:rsidRPr="00A0188A">
              <w:rPr>
                <w:color w:val="262626"/>
                <w:lang w:val="en-US"/>
              </w:rPr>
              <w:t>из бани,</w:t>
            </w:r>
            <w:r>
              <w:rPr>
                <w:color w:val="262626"/>
                <w:lang w:val="en-US"/>
              </w:rPr>
              <w:t xml:space="preserve"> расположенной на участке дома</w:t>
            </w:r>
            <w:r w:rsidRPr="00A0188A">
              <w:rPr>
                <w:color w:val="262626"/>
                <w:lang w:val="en-US"/>
              </w:rPr>
              <w:t xml:space="preserve"> топор, вошёл в указанный дом, не</w:t>
            </w:r>
            <w:r>
              <w:rPr>
                <w:color w:val="262626"/>
                <w:lang w:val="en-US"/>
              </w:rPr>
              <w:t xml:space="preserve"> включая свет, прошёл на кухню. У</w:t>
            </w:r>
            <w:r w:rsidRPr="00A0188A">
              <w:rPr>
                <w:color w:val="262626"/>
                <w:lang w:val="en-US"/>
              </w:rPr>
              <w:t>видев силуэт входящей в кухню О. и полагая, что это В., нанёс О. удар топором по телу, а после того как О. закричала он, узнав сестру, нанёс ей не менее восьми ударов топором по те</w:t>
            </w:r>
            <w:r>
              <w:rPr>
                <w:color w:val="262626"/>
                <w:lang w:val="en-US"/>
              </w:rPr>
              <w:t xml:space="preserve">лу, от которых она упала на пол. Когда на кухню вошёл В., Никулкин нанёс ему </w:t>
            </w:r>
            <w:r w:rsidRPr="00A0188A">
              <w:rPr>
                <w:color w:val="262626"/>
                <w:lang w:val="en-US"/>
              </w:rPr>
              <w:t xml:space="preserve">не менее одного удара топором по телу, причинив </w:t>
            </w:r>
            <w:r>
              <w:rPr>
                <w:color w:val="262626"/>
                <w:lang w:val="en-US"/>
              </w:rPr>
              <w:t>перечисленные травмы.</w:t>
            </w:r>
          </w:p>
          <w:p w14:paraId="3C55592B" w14:textId="77777777" w:rsidR="0049697B" w:rsidRDefault="0049697B" w:rsidP="0049697B">
            <w:pPr>
              <w:widowControl w:val="0"/>
              <w:autoSpaceDE w:val="0"/>
              <w:autoSpaceDN w:val="0"/>
              <w:adjustRightInd w:val="0"/>
              <w:rPr>
                <w:color w:val="262626"/>
                <w:lang w:val="en-US"/>
              </w:rPr>
            </w:pPr>
          </w:p>
          <w:p w14:paraId="314AA9C1" w14:textId="77777777" w:rsidR="0049697B" w:rsidRDefault="0049697B" w:rsidP="0049697B">
            <w:pPr>
              <w:widowControl w:val="0"/>
              <w:autoSpaceDE w:val="0"/>
              <w:autoSpaceDN w:val="0"/>
              <w:adjustRightInd w:val="0"/>
              <w:rPr>
                <w:color w:val="262626"/>
                <w:lang w:val="en-US"/>
              </w:rPr>
            </w:pPr>
            <w:r>
              <w:rPr>
                <w:color w:val="262626"/>
                <w:lang w:val="en-US"/>
              </w:rPr>
              <w:t>При этом смерть О.</w:t>
            </w:r>
            <w:r w:rsidRPr="00A0188A">
              <w:rPr>
                <w:color w:val="262626"/>
                <w:lang w:val="en-US"/>
              </w:rPr>
              <w:t xml:space="preserve"> не наступила, поскольку О., защищаясь от ударов, з</w:t>
            </w:r>
            <w:r>
              <w:rPr>
                <w:color w:val="262626"/>
                <w:lang w:val="en-US"/>
              </w:rPr>
              <w:t>акрывала голову и грудь руками.</w:t>
            </w:r>
          </w:p>
          <w:p w14:paraId="185F1081" w14:textId="77777777" w:rsidR="0049697B" w:rsidRDefault="0049697B" w:rsidP="0049697B">
            <w:pPr>
              <w:widowControl w:val="0"/>
              <w:autoSpaceDE w:val="0"/>
              <w:autoSpaceDN w:val="0"/>
              <w:adjustRightInd w:val="0"/>
              <w:rPr>
                <w:color w:val="262626"/>
                <w:lang w:val="en-US"/>
              </w:rPr>
            </w:pPr>
          </w:p>
          <w:p w14:paraId="1208F1F8" w14:textId="77777777" w:rsidR="0049697B" w:rsidRDefault="0049697B" w:rsidP="0049697B">
            <w:pPr>
              <w:widowControl w:val="0"/>
              <w:autoSpaceDE w:val="0"/>
              <w:autoSpaceDN w:val="0"/>
              <w:adjustRightInd w:val="0"/>
              <w:rPr>
                <w:color w:val="262626"/>
                <w:lang w:val="en-US"/>
              </w:rPr>
            </w:pPr>
            <w:r>
              <w:rPr>
                <w:color w:val="262626"/>
                <w:lang w:val="en-US"/>
              </w:rPr>
              <w:t>Смерть В. не наступила, так как он,</w:t>
            </w:r>
            <w:r w:rsidRPr="00A0188A">
              <w:rPr>
                <w:color w:val="262626"/>
                <w:lang w:val="en-US"/>
              </w:rPr>
              <w:t xml:space="preserve"> защищаясь, в ходе борьбы</w:t>
            </w:r>
            <w:r>
              <w:rPr>
                <w:color w:val="262626"/>
                <w:lang w:val="en-US"/>
              </w:rPr>
              <w:t xml:space="preserve"> отобрал у Никулкина А.В. топор.</w:t>
            </w:r>
          </w:p>
          <w:p w14:paraId="7C37670B" w14:textId="77777777" w:rsidR="0049697B" w:rsidRDefault="0049697B" w:rsidP="0049697B">
            <w:pPr>
              <w:widowControl w:val="0"/>
              <w:autoSpaceDE w:val="0"/>
              <w:autoSpaceDN w:val="0"/>
              <w:adjustRightInd w:val="0"/>
              <w:rPr>
                <w:color w:val="262626"/>
                <w:lang w:val="en-US"/>
              </w:rPr>
            </w:pPr>
          </w:p>
          <w:p w14:paraId="21A58A82" w14:textId="650592B8" w:rsidR="009F73FA" w:rsidRPr="00A0188A" w:rsidRDefault="0049697B" w:rsidP="009F73FA">
            <w:pPr>
              <w:widowControl w:val="0"/>
              <w:autoSpaceDE w:val="0"/>
              <w:autoSpaceDN w:val="0"/>
              <w:adjustRightInd w:val="0"/>
              <w:rPr>
                <w:color w:val="262626"/>
                <w:lang w:val="en-US"/>
              </w:rPr>
            </w:pPr>
            <w:r w:rsidRPr="00A0188A">
              <w:rPr>
                <w:color w:val="262626"/>
                <w:lang w:val="en-US"/>
              </w:rPr>
              <w:t>О. и В. «Скорой помощью» были доставлены в больницу, где им была оказана медицинская помощь.</w:t>
            </w:r>
          </w:p>
        </w:tc>
        <w:tc>
          <w:tcPr>
            <w:tcW w:w="2977" w:type="dxa"/>
          </w:tcPr>
          <w:p w14:paraId="66BF5CD7" w14:textId="77777777" w:rsidR="009F73FA" w:rsidRPr="00A0188A" w:rsidRDefault="009F73FA" w:rsidP="009F73FA">
            <w:pPr>
              <w:rPr>
                <w:color w:val="262626"/>
                <w:lang w:val="en-US"/>
              </w:rPr>
            </w:pPr>
            <w:r>
              <w:rPr>
                <w:color w:val="262626"/>
                <w:lang w:val="en-US"/>
              </w:rPr>
              <w:t>-</w:t>
            </w:r>
          </w:p>
        </w:tc>
        <w:tc>
          <w:tcPr>
            <w:tcW w:w="2835" w:type="dxa"/>
          </w:tcPr>
          <w:p w14:paraId="5659861C" w14:textId="77777777" w:rsidR="009F73FA" w:rsidRPr="00A0188A" w:rsidRDefault="009F73FA" w:rsidP="009F73FA">
            <w:pPr>
              <w:rPr>
                <w:color w:val="000000" w:themeColor="text1"/>
              </w:rPr>
            </w:pPr>
            <w:r w:rsidRPr="00A0188A">
              <w:rPr>
                <w:color w:val="000000" w:themeColor="text1"/>
                <w:lang w:val="en-US"/>
              </w:rPr>
              <w:t>Вердиктом коллегии пр</w:t>
            </w:r>
            <w:r>
              <w:rPr>
                <w:color w:val="000000" w:themeColor="text1"/>
                <w:lang w:val="en-US"/>
              </w:rPr>
              <w:t xml:space="preserve">исяжных заседателей подсудимый Никулкин А.В.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93"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437AD07D" w14:textId="77777777" w:rsidR="009F73FA" w:rsidRPr="00A0188A" w:rsidRDefault="009F73FA" w:rsidP="009F73FA">
            <w:pPr>
              <w:rPr>
                <w:color w:val="000000" w:themeColor="text1"/>
                <w:lang w:val="en-US"/>
              </w:rPr>
            </w:pPr>
            <w:r>
              <w:rPr>
                <w:bCs/>
                <w:color w:val="000000" w:themeColor="text1"/>
                <w:lang w:val="en-US"/>
              </w:rPr>
              <w:t xml:space="preserve">Никулкина А.В. </w:t>
            </w:r>
            <w:r w:rsidRPr="00A0188A">
              <w:rPr>
                <w:color w:val="000000" w:themeColor="text1"/>
                <w:lang w:val="en-US"/>
              </w:rPr>
              <w:t xml:space="preserve">признать виновным в совершении преступления, предусмотренного ч. 3 ст. 30 и п. «а» ч. 2 </w:t>
            </w:r>
            <w:hyperlink r:id="rId94"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r>
      <w:tr w:rsidR="009F73FA" w14:paraId="12CB0D1E" w14:textId="77777777" w:rsidTr="009F73FA">
        <w:trPr>
          <w:trHeight w:val="309"/>
        </w:trPr>
        <w:tc>
          <w:tcPr>
            <w:tcW w:w="600" w:type="dxa"/>
          </w:tcPr>
          <w:p w14:paraId="7E45E76D" w14:textId="77777777" w:rsidR="009F73FA" w:rsidRPr="00A0188A" w:rsidRDefault="009F73FA" w:rsidP="009F73FA">
            <w:pPr>
              <w:jc w:val="center"/>
            </w:pPr>
            <w:r w:rsidRPr="00A0188A">
              <w:t>15</w:t>
            </w:r>
            <w:r>
              <w:t>.</w:t>
            </w:r>
          </w:p>
        </w:tc>
        <w:tc>
          <w:tcPr>
            <w:tcW w:w="1277" w:type="dxa"/>
          </w:tcPr>
          <w:p w14:paraId="5ACC327D" w14:textId="77777777" w:rsidR="009F73FA" w:rsidRPr="00A53FA4" w:rsidRDefault="009F73FA" w:rsidP="009F73FA">
            <w:pPr>
              <w:jc w:val="center"/>
              <w:rPr>
                <w:color w:val="262626"/>
                <w:lang w:val="en-US"/>
              </w:rPr>
            </w:pPr>
            <w:r w:rsidRPr="00A53FA4">
              <w:rPr>
                <w:bCs/>
                <w:color w:val="262626"/>
                <w:lang w:val="en-US"/>
              </w:rPr>
              <w:t>Дело № 2-67/2012</w:t>
            </w:r>
            <w:r>
              <w:rPr>
                <w:bCs/>
                <w:color w:val="262626"/>
                <w:lang w:val="en-US"/>
              </w:rPr>
              <w:t>г.</w:t>
            </w:r>
          </w:p>
        </w:tc>
        <w:tc>
          <w:tcPr>
            <w:tcW w:w="1134" w:type="dxa"/>
          </w:tcPr>
          <w:p w14:paraId="66B9C2D8" w14:textId="77777777" w:rsidR="009F73FA" w:rsidRPr="00A0188A" w:rsidRDefault="009F73FA" w:rsidP="009F73FA">
            <w:pPr>
              <w:jc w:val="center"/>
            </w:pPr>
            <w:r w:rsidRPr="00A0188A">
              <w:t>Ленинградский областной суд</w:t>
            </w:r>
          </w:p>
        </w:tc>
        <w:tc>
          <w:tcPr>
            <w:tcW w:w="1701" w:type="dxa"/>
          </w:tcPr>
          <w:p w14:paraId="7F74C5B6" w14:textId="77777777" w:rsidR="009F73FA" w:rsidRPr="00A0188A" w:rsidRDefault="009F73FA" w:rsidP="009F73FA">
            <w:pPr>
              <w:rPr>
                <w:color w:val="000000" w:themeColor="text1"/>
                <w:lang w:val="en-US"/>
              </w:rPr>
            </w:pPr>
            <w:r w:rsidRPr="00A0188A">
              <w:rPr>
                <w:color w:val="000000" w:themeColor="text1"/>
                <w:lang w:val="en-US"/>
              </w:rPr>
              <w:t xml:space="preserve">п. «в» ч.2 </w:t>
            </w:r>
            <w:hyperlink r:id="rId95" w:history="1">
              <w:r w:rsidRPr="00A0188A">
                <w:rPr>
                  <w:color w:val="000000" w:themeColor="text1"/>
                  <w:lang w:val="en-US"/>
                </w:rPr>
                <w:t>ст. 105 УК РФ</w:t>
              </w:r>
            </w:hyperlink>
          </w:p>
        </w:tc>
        <w:tc>
          <w:tcPr>
            <w:tcW w:w="2835" w:type="dxa"/>
          </w:tcPr>
          <w:p w14:paraId="2D7C3C0B" w14:textId="77777777" w:rsidR="0049697B" w:rsidRDefault="0049697B" w:rsidP="0049697B">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19 декабря</w:t>
            </w:r>
            <w:proofErr w:type="gramEnd"/>
            <w:r w:rsidRPr="00A0188A">
              <w:rPr>
                <w:color w:val="262626"/>
                <w:lang w:val="en-US"/>
              </w:rPr>
              <w:t xml:space="preserve"> 2012 года подсудимая Тимофеева О.П. признана виновной в том, что</w:t>
            </w:r>
            <w:r>
              <w:rPr>
                <w:color w:val="262626"/>
                <w:lang w:val="en-US"/>
              </w:rPr>
              <w:t>:</w:t>
            </w:r>
          </w:p>
          <w:p w14:paraId="481F6E0E" w14:textId="77777777" w:rsidR="0049697B" w:rsidRDefault="0049697B" w:rsidP="0049697B">
            <w:pPr>
              <w:widowControl w:val="0"/>
              <w:autoSpaceDE w:val="0"/>
              <w:autoSpaceDN w:val="0"/>
              <w:adjustRightInd w:val="0"/>
              <w:rPr>
                <w:color w:val="262626"/>
                <w:lang w:val="en-US"/>
              </w:rPr>
            </w:pPr>
          </w:p>
          <w:p w14:paraId="3DD1D0E0" w14:textId="78CDDBBC" w:rsidR="009F73FA" w:rsidRPr="00A0188A" w:rsidRDefault="0049697B" w:rsidP="0049697B">
            <w:pPr>
              <w:widowControl w:val="0"/>
              <w:autoSpaceDE w:val="0"/>
              <w:autoSpaceDN w:val="0"/>
              <w:adjustRightInd w:val="0"/>
              <w:rPr>
                <w:color w:val="262626"/>
                <w:lang w:val="en-US"/>
              </w:rPr>
            </w:pPr>
            <w:r w:rsidRPr="00A0188A">
              <w:rPr>
                <w:color w:val="262626"/>
                <w:lang w:val="en-US"/>
              </w:rPr>
              <w:t xml:space="preserve">в период с 07 часов 30 минут до 18 часов 30 минут 27 </w:t>
            </w:r>
            <w:r>
              <w:rPr>
                <w:color w:val="262626"/>
                <w:lang w:val="en-US"/>
              </w:rPr>
              <w:t>декабря 2011 года в доме</w:t>
            </w:r>
            <w:r w:rsidRPr="00A0188A">
              <w:rPr>
                <w:color w:val="262626"/>
                <w:lang w:val="en-US"/>
              </w:rPr>
              <w:t>, из-за неприязни, возникшей по причине того, что ребенок капризничал и плакал, нанесла с</w:t>
            </w:r>
            <w:r>
              <w:rPr>
                <w:color w:val="262626"/>
                <w:lang w:val="en-US"/>
              </w:rPr>
              <w:t xml:space="preserve">воей малолетней дочери Е., </w:t>
            </w:r>
            <w:r w:rsidRPr="00A0188A">
              <w:rPr>
                <w:color w:val="262626"/>
                <w:lang w:val="en-US"/>
              </w:rPr>
              <w:t xml:space="preserve">удар рукой по голове, чем причинила ссадину лба, затем </w:t>
            </w:r>
            <w:r>
              <w:rPr>
                <w:color w:val="262626"/>
                <w:lang w:val="en-US"/>
              </w:rPr>
              <w:t xml:space="preserve">схватила рукой за шею и сдавила </w:t>
            </w:r>
            <w:r w:rsidRPr="00A0188A">
              <w:rPr>
                <w:color w:val="262626"/>
                <w:lang w:val="en-US"/>
              </w:rPr>
              <w:t xml:space="preserve">не менее одного раза, чем причинила Е. </w:t>
            </w:r>
            <w:r>
              <w:rPr>
                <w:color w:val="262626"/>
                <w:lang w:val="en-US"/>
              </w:rPr>
              <w:t>перечисленные травмы, от которых</w:t>
            </w:r>
            <w:r w:rsidRPr="00A0188A">
              <w:rPr>
                <w:color w:val="262626"/>
                <w:lang w:val="en-US"/>
              </w:rPr>
              <w:t xml:space="preserve"> наступила смерть Е. на месте происшествия.</w:t>
            </w:r>
          </w:p>
        </w:tc>
        <w:tc>
          <w:tcPr>
            <w:tcW w:w="2977" w:type="dxa"/>
          </w:tcPr>
          <w:p w14:paraId="354701A9" w14:textId="77499CC9" w:rsidR="009F73FA" w:rsidRPr="00A0188A" w:rsidRDefault="009B3D95" w:rsidP="009F73FA">
            <w:pPr>
              <w:rPr>
                <w:color w:val="262626"/>
                <w:lang w:val="en-US"/>
              </w:rPr>
            </w:pPr>
            <w:r>
              <w:rPr>
                <w:color w:val="262626"/>
                <w:lang w:val="en-US"/>
              </w:rPr>
              <w:t>-</w:t>
            </w:r>
          </w:p>
        </w:tc>
        <w:tc>
          <w:tcPr>
            <w:tcW w:w="2835" w:type="dxa"/>
          </w:tcPr>
          <w:p w14:paraId="00177389" w14:textId="77777777" w:rsidR="009F73FA" w:rsidRPr="00A0188A" w:rsidRDefault="009F73FA" w:rsidP="009F73FA">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w:t>
            </w:r>
            <w:r>
              <w:rPr>
                <w:color w:val="000000" w:themeColor="text1"/>
                <w:lang w:val="en-US"/>
              </w:rPr>
              <w:t xml:space="preserve">Тимофеева О.П. </w:t>
            </w:r>
            <w:r w:rsidRPr="00A0188A">
              <w:rPr>
                <w:color w:val="000000" w:themeColor="text1"/>
                <w:lang w:val="en-US"/>
              </w:rPr>
              <w:t>не заслуживает снисхождения</w:t>
            </w:r>
            <w:r>
              <w:rPr>
                <w:color w:val="000000" w:themeColor="text1"/>
                <w:lang w:val="en-US"/>
              </w:rPr>
              <w:t>.</w:t>
            </w:r>
          </w:p>
        </w:tc>
        <w:tc>
          <w:tcPr>
            <w:tcW w:w="3118" w:type="dxa"/>
          </w:tcPr>
          <w:p w14:paraId="1EB7F8A8" w14:textId="77777777" w:rsidR="009F73FA" w:rsidRPr="00A0188A" w:rsidRDefault="009F73FA" w:rsidP="009F73FA">
            <w:pPr>
              <w:rPr>
                <w:color w:val="000000" w:themeColor="text1"/>
                <w:lang w:val="en-US"/>
              </w:rPr>
            </w:pPr>
            <w:r w:rsidRPr="006768C4">
              <w:rPr>
                <w:bCs/>
                <w:color w:val="000000" w:themeColor="text1"/>
                <w:lang w:val="en-US"/>
              </w:rPr>
              <w:t>Тимофееву О.П.</w:t>
            </w:r>
            <w:r>
              <w:rPr>
                <w:bCs/>
                <w:color w:val="000000" w:themeColor="text1"/>
                <w:lang w:val="en-US"/>
              </w:rPr>
              <w:t xml:space="preserve"> </w:t>
            </w:r>
            <w:r w:rsidRPr="00A0188A">
              <w:rPr>
                <w:color w:val="000000" w:themeColor="text1"/>
                <w:lang w:val="en-US"/>
              </w:rPr>
              <w:t xml:space="preserve">признать виновной в совершении преступления, предусмотренного п. «в» ч.2 </w:t>
            </w:r>
            <w:hyperlink r:id="rId96"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r>
      <w:tr w:rsidR="009F73FA" w14:paraId="4EA2A581" w14:textId="77777777" w:rsidTr="009F73FA">
        <w:trPr>
          <w:trHeight w:val="309"/>
        </w:trPr>
        <w:tc>
          <w:tcPr>
            <w:tcW w:w="600" w:type="dxa"/>
          </w:tcPr>
          <w:p w14:paraId="12C2EEF9" w14:textId="77777777" w:rsidR="009F73FA" w:rsidRPr="00A0188A" w:rsidRDefault="009F73FA" w:rsidP="009F73FA">
            <w:pPr>
              <w:jc w:val="center"/>
            </w:pPr>
            <w:r w:rsidRPr="00A0188A">
              <w:t>16</w:t>
            </w:r>
            <w:r>
              <w:t>.</w:t>
            </w:r>
          </w:p>
        </w:tc>
        <w:tc>
          <w:tcPr>
            <w:tcW w:w="1277" w:type="dxa"/>
          </w:tcPr>
          <w:p w14:paraId="5B568D56" w14:textId="77777777" w:rsidR="009F73FA" w:rsidRPr="00A53FA4" w:rsidRDefault="009F73FA" w:rsidP="009F73FA">
            <w:pPr>
              <w:jc w:val="center"/>
              <w:rPr>
                <w:bCs/>
                <w:color w:val="262626"/>
                <w:lang w:val="en-US"/>
              </w:rPr>
            </w:pPr>
            <w:r>
              <w:rPr>
                <w:bCs/>
                <w:lang w:val="en-US"/>
              </w:rPr>
              <w:t>Дело № 2-16/2016 (2-62/2015</w:t>
            </w:r>
            <w:r w:rsidRPr="00A53FA4">
              <w:rPr>
                <w:bCs/>
                <w:lang w:val="en-US"/>
              </w:rPr>
              <w:t>)</w:t>
            </w:r>
          </w:p>
        </w:tc>
        <w:tc>
          <w:tcPr>
            <w:tcW w:w="1134" w:type="dxa"/>
          </w:tcPr>
          <w:p w14:paraId="22791601" w14:textId="77777777" w:rsidR="009F73FA" w:rsidRPr="00A0188A" w:rsidRDefault="009F73FA" w:rsidP="009F73FA">
            <w:pPr>
              <w:jc w:val="center"/>
            </w:pPr>
            <w:r w:rsidRPr="00DE7B0D">
              <w:rPr>
                <w:color w:val="000000" w:themeColor="text1"/>
                <w:lang w:val="en-US"/>
              </w:rPr>
              <w:t xml:space="preserve">Санкт-Петербургский </w:t>
            </w:r>
            <w:r w:rsidRPr="00DE7B0D">
              <w:rPr>
                <w:bCs/>
                <w:color w:val="000000" w:themeColor="text1"/>
                <w:lang w:val="en-US"/>
              </w:rPr>
              <w:t>городской суд</w:t>
            </w:r>
          </w:p>
        </w:tc>
        <w:tc>
          <w:tcPr>
            <w:tcW w:w="1701" w:type="dxa"/>
          </w:tcPr>
          <w:p w14:paraId="1A4DDE36" w14:textId="77777777" w:rsidR="009F73FA" w:rsidRPr="00A0188A" w:rsidRDefault="009F73FA" w:rsidP="009F73FA">
            <w:pPr>
              <w:rPr>
                <w:color w:val="000000" w:themeColor="text1"/>
                <w:lang w:val="en-US"/>
              </w:rPr>
            </w:pPr>
            <w:r w:rsidRPr="00A0188A">
              <w:rPr>
                <w:color w:val="000000" w:themeColor="text1"/>
                <w:lang w:val="en-US"/>
              </w:rPr>
              <w:t>Чхитаури Д.В. </w:t>
            </w:r>
            <w:r w:rsidRPr="00A0188A">
              <w:rPr>
                <w:color w:val="000000" w:themeColor="text1"/>
              </w:rPr>
              <w:t xml:space="preserve">: </w:t>
            </w:r>
            <w:r w:rsidRPr="00A0188A">
              <w:rPr>
                <w:color w:val="000000" w:themeColor="text1"/>
                <w:lang w:val="en-US"/>
              </w:rPr>
              <w:t>ст.222 ч.1; ст.228 ч.1; ст.325 ч.2; ст.162 ч.4 п.п.б,в;</w:t>
            </w:r>
            <w:r>
              <w:rPr>
                <w:color w:val="000000" w:themeColor="text1"/>
                <w:lang w:val="en-US"/>
              </w:rPr>
              <w:t xml:space="preserve"> ст.33 ч.4-ст.105 ч.2 п.з УК РФ.</w:t>
            </w:r>
          </w:p>
          <w:p w14:paraId="385279C9" w14:textId="77777777" w:rsidR="009F73FA" w:rsidRPr="00A0188A" w:rsidRDefault="009F73FA" w:rsidP="009F73FA">
            <w:pPr>
              <w:rPr>
                <w:color w:val="000000" w:themeColor="text1"/>
                <w:lang w:val="en-US"/>
              </w:rPr>
            </w:pPr>
          </w:p>
          <w:p w14:paraId="4F16E863" w14:textId="77777777" w:rsidR="009F73FA" w:rsidRPr="00A0188A" w:rsidRDefault="009F73FA" w:rsidP="009F73FA">
            <w:pPr>
              <w:rPr>
                <w:color w:val="000000" w:themeColor="text1"/>
                <w:lang w:val="en-US"/>
              </w:rPr>
            </w:pPr>
            <w:r w:rsidRPr="00A0188A">
              <w:rPr>
                <w:color w:val="000000" w:themeColor="text1"/>
                <w:lang w:val="en-US"/>
              </w:rPr>
              <w:t>Финогенов В.В</w:t>
            </w:r>
            <w:proofErr w:type="gramStart"/>
            <w:r w:rsidRPr="00A0188A">
              <w:rPr>
                <w:color w:val="000000" w:themeColor="text1"/>
                <w:lang w:val="en-US"/>
              </w:rPr>
              <w:t>.</w:t>
            </w:r>
            <w:r w:rsidRPr="00A0188A">
              <w:rPr>
                <w:color w:val="000000" w:themeColor="text1"/>
              </w:rPr>
              <w:t>:</w:t>
            </w:r>
            <w:proofErr w:type="gramEnd"/>
            <w:r w:rsidRPr="00A0188A">
              <w:rPr>
                <w:color w:val="000000" w:themeColor="text1"/>
              </w:rPr>
              <w:t xml:space="preserve"> </w:t>
            </w:r>
            <w:r w:rsidRPr="00A0188A">
              <w:rPr>
                <w:color w:val="000000" w:themeColor="text1"/>
                <w:lang w:val="en-US"/>
              </w:rPr>
              <w:t>ст.222 ч.1; ст.325 ч.2; ст.162 ч.4 п.п.б,в; ст.105 ч.2 п.з УК РФ </w:t>
            </w:r>
          </w:p>
        </w:tc>
        <w:tc>
          <w:tcPr>
            <w:tcW w:w="2835" w:type="dxa"/>
          </w:tcPr>
          <w:p w14:paraId="3CDE0C09" w14:textId="77777777" w:rsidR="009F73FA" w:rsidRPr="00A0188A" w:rsidRDefault="009F73FA" w:rsidP="009F73FA">
            <w:pPr>
              <w:widowControl w:val="0"/>
              <w:autoSpaceDE w:val="0"/>
              <w:autoSpaceDN w:val="0"/>
              <w:adjustRightInd w:val="0"/>
              <w:rPr>
                <w:color w:val="262626"/>
              </w:rPr>
            </w:pPr>
            <w:r w:rsidRPr="00A0188A">
              <w:rPr>
                <w:lang w:val="en-US"/>
              </w:rPr>
              <w:t xml:space="preserve">Коллегия присяжных единодушно вынесла Чхитаури </w:t>
            </w:r>
            <w:r>
              <w:rPr>
                <w:lang w:val="en-US"/>
              </w:rPr>
              <w:t xml:space="preserve">Д.В. </w:t>
            </w:r>
            <w:r w:rsidRPr="00A0188A">
              <w:rPr>
                <w:lang w:val="en-US"/>
              </w:rPr>
              <w:t xml:space="preserve">и Финогенову </w:t>
            </w:r>
            <w:r>
              <w:rPr>
                <w:lang w:val="en-US"/>
              </w:rPr>
              <w:t xml:space="preserve">В.В. </w:t>
            </w:r>
            <w:r w:rsidRPr="00A0188A">
              <w:rPr>
                <w:lang w:val="en-US"/>
              </w:rPr>
              <w:t>обвинительный вердикт по всем вменяемым деяниям</w:t>
            </w:r>
            <w:r>
              <w:rPr>
                <w:lang w:val="en-US"/>
              </w:rPr>
              <w:t xml:space="preserve"> за исключением </w:t>
            </w:r>
            <w:r w:rsidRPr="00A0188A">
              <w:rPr>
                <w:lang w:val="en-US"/>
              </w:rPr>
              <w:t>единодушного оправдания Чхитаури по ч.1 ст.228 УК РФ.</w:t>
            </w:r>
            <w:r>
              <w:rPr>
                <w:lang w:val="en-US"/>
              </w:rPr>
              <w:t xml:space="preserve"> </w:t>
            </w:r>
            <w:r w:rsidRPr="00A0188A">
              <w:rPr>
                <w:lang w:val="en-US"/>
              </w:rPr>
              <w:t xml:space="preserve"> </w:t>
            </w:r>
          </w:p>
        </w:tc>
        <w:tc>
          <w:tcPr>
            <w:tcW w:w="2977" w:type="dxa"/>
          </w:tcPr>
          <w:p w14:paraId="450F8296" w14:textId="011E5CE7" w:rsidR="009B3D95" w:rsidRDefault="009B3D95" w:rsidP="009F73FA">
            <w:pPr>
              <w:rPr>
                <w:lang w:val="en-US"/>
              </w:rPr>
            </w:pPr>
            <w:r>
              <w:rPr>
                <w:lang w:val="en-US"/>
              </w:rPr>
              <w:t>Вердиктом коллегии присяжных не признана доказанной принадлежность пакетика с кокаином Чхитаури Д.В.</w:t>
            </w:r>
          </w:p>
          <w:p w14:paraId="5E045644" w14:textId="77777777" w:rsidR="009B3D95" w:rsidRDefault="009B3D95" w:rsidP="009F73FA">
            <w:pPr>
              <w:rPr>
                <w:lang w:val="en-US"/>
              </w:rPr>
            </w:pPr>
          </w:p>
          <w:p w14:paraId="2D808897" w14:textId="1AC77A6C" w:rsidR="009F73FA" w:rsidRPr="00A0188A" w:rsidRDefault="009F73FA" w:rsidP="009F73FA">
            <w:pPr>
              <w:rPr>
                <w:color w:val="262626"/>
              </w:rPr>
            </w:pPr>
            <w:r>
              <w:rPr>
                <w:lang w:val="en-US"/>
              </w:rPr>
              <w:t>Единодушное оправдание</w:t>
            </w:r>
            <w:r w:rsidRPr="00A0188A">
              <w:rPr>
                <w:lang w:val="en-US"/>
              </w:rPr>
              <w:t xml:space="preserve"> Чхитаури </w:t>
            </w:r>
            <w:r>
              <w:rPr>
                <w:lang w:val="en-US"/>
              </w:rPr>
              <w:t xml:space="preserve">Д.В. </w:t>
            </w:r>
            <w:r w:rsidRPr="00A0188A">
              <w:rPr>
                <w:lang w:val="en-US"/>
              </w:rPr>
              <w:t>по ч.1 ст.228 УК РФ.</w:t>
            </w:r>
          </w:p>
        </w:tc>
        <w:tc>
          <w:tcPr>
            <w:tcW w:w="2835" w:type="dxa"/>
          </w:tcPr>
          <w:p w14:paraId="3704E219" w14:textId="77777777" w:rsidR="009F73FA" w:rsidRPr="00A0188A" w:rsidRDefault="009F73FA" w:rsidP="009F73FA">
            <w:pPr>
              <w:rPr>
                <w:color w:val="000000" w:themeColor="text1"/>
                <w:lang w:val="en-US"/>
              </w:rPr>
            </w:pPr>
            <w:r w:rsidRPr="00A0188A">
              <w:rPr>
                <w:color w:val="000000" w:themeColor="text1"/>
                <w:lang w:val="en-US"/>
              </w:rPr>
              <w:t xml:space="preserve">Вердиктом коллегии </w:t>
            </w:r>
            <w:r>
              <w:rPr>
                <w:color w:val="000000" w:themeColor="text1"/>
                <w:lang w:val="en-US"/>
              </w:rPr>
              <w:t>присяжных заседателей подсудимые Чхитаури Д.В. и Финогенов В.В.</w:t>
            </w:r>
            <w:r w:rsidRPr="00A0188A">
              <w:rPr>
                <w:color w:val="000000" w:themeColor="text1"/>
                <w:lang w:val="en-US"/>
              </w:rPr>
              <w:t xml:space="preserve"> признан</w:t>
            </w:r>
            <w:r>
              <w:rPr>
                <w:color w:val="000000" w:themeColor="text1"/>
                <w:lang w:val="en-US"/>
              </w:rPr>
              <w:t xml:space="preserve">ы </w:t>
            </w:r>
            <w:proofErr w:type="gramStart"/>
            <w:r>
              <w:rPr>
                <w:color w:val="000000" w:themeColor="text1"/>
                <w:lang w:val="en-US"/>
              </w:rPr>
              <w:t xml:space="preserve">не </w:t>
            </w:r>
            <w:r w:rsidRPr="00A0188A">
              <w:rPr>
                <w:color w:val="000000" w:themeColor="text1"/>
                <w:lang w:val="en-US"/>
              </w:rPr>
              <w:t xml:space="preserve"> заслуживающим</w:t>
            </w:r>
            <w:proofErr w:type="gramEnd"/>
            <w:r w:rsidRPr="00A0188A">
              <w:rPr>
                <w:color w:val="000000" w:themeColor="text1"/>
                <w:lang w:val="en-US"/>
              </w:rPr>
              <w:t xml:space="preserve"> снисхождения</w:t>
            </w:r>
            <w:r>
              <w:rPr>
                <w:color w:val="000000" w:themeColor="text1"/>
                <w:lang w:val="en-US"/>
              </w:rPr>
              <w:t>.</w:t>
            </w:r>
          </w:p>
        </w:tc>
        <w:tc>
          <w:tcPr>
            <w:tcW w:w="3118" w:type="dxa"/>
          </w:tcPr>
          <w:p w14:paraId="5162995F" w14:textId="77777777" w:rsidR="009F73FA" w:rsidRPr="00A0188A" w:rsidRDefault="009F73FA" w:rsidP="009F73FA">
            <w:pPr>
              <w:rPr>
                <w:b/>
                <w:bCs/>
                <w:color w:val="000000" w:themeColor="text1"/>
              </w:rPr>
            </w:pPr>
            <w:r w:rsidRPr="00A0188A">
              <w:rPr>
                <w:b/>
                <w:bCs/>
                <w:color w:val="000000" w:themeColor="text1"/>
              </w:rPr>
              <w:t xml:space="preserve">Назначено на 16 мая 2016г. </w:t>
            </w:r>
          </w:p>
        </w:tc>
      </w:tr>
      <w:tr w:rsidR="009F73FA" w:rsidRPr="006768C4" w14:paraId="67DA18E4" w14:textId="77777777" w:rsidTr="009F73FA">
        <w:trPr>
          <w:trHeight w:val="309"/>
        </w:trPr>
        <w:tc>
          <w:tcPr>
            <w:tcW w:w="600" w:type="dxa"/>
          </w:tcPr>
          <w:p w14:paraId="50B43774" w14:textId="77777777" w:rsidR="009F73FA" w:rsidRPr="00A0188A" w:rsidRDefault="009F73FA" w:rsidP="009F73FA">
            <w:pPr>
              <w:jc w:val="center"/>
              <w:rPr>
                <w:lang w:val="en-US"/>
              </w:rPr>
            </w:pPr>
            <w:r w:rsidRPr="00A0188A">
              <w:rPr>
                <w:lang w:val="en-US"/>
              </w:rPr>
              <w:t>17</w:t>
            </w:r>
            <w:r>
              <w:rPr>
                <w:lang w:val="en-US"/>
              </w:rPr>
              <w:t>.</w:t>
            </w:r>
          </w:p>
        </w:tc>
        <w:tc>
          <w:tcPr>
            <w:tcW w:w="1277" w:type="dxa"/>
          </w:tcPr>
          <w:p w14:paraId="2CC04511" w14:textId="77777777" w:rsidR="009F73FA" w:rsidRPr="00A0188A" w:rsidRDefault="009F73FA" w:rsidP="009F73FA">
            <w:pPr>
              <w:jc w:val="center"/>
              <w:rPr>
                <w:b/>
                <w:bCs/>
                <w:color w:val="262626"/>
                <w:lang w:val="en-US"/>
              </w:rPr>
            </w:pPr>
            <w:r w:rsidRPr="00A0188A">
              <w:rPr>
                <w:color w:val="262626"/>
                <w:lang w:val="en-US"/>
              </w:rPr>
              <w:t>Дело №2-06/</w:t>
            </w:r>
            <w:r>
              <w:rPr>
                <w:color w:val="262626"/>
                <w:lang w:val="en-US"/>
              </w:rPr>
              <w:t>20</w:t>
            </w:r>
            <w:r w:rsidRPr="00A0188A">
              <w:rPr>
                <w:color w:val="262626"/>
                <w:lang w:val="en-US"/>
              </w:rPr>
              <w:t>11</w:t>
            </w:r>
            <w:r>
              <w:rPr>
                <w:color w:val="262626"/>
                <w:lang w:val="en-US"/>
              </w:rPr>
              <w:t>г.</w:t>
            </w:r>
          </w:p>
        </w:tc>
        <w:tc>
          <w:tcPr>
            <w:tcW w:w="1134" w:type="dxa"/>
          </w:tcPr>
          <w:p w14:paraId="6726748A" w14:textId="77777777" w:rsidR="009F73FA" w:rsidRPr="00DE7B0D" w:rsidRDefault="009F73FA" w:rsidP="009F73FA">
            <w:pPr>
              <w:jc w:val="center"/>
              <w:rPr>
                <w:color w:val="000000" w:themeColor="text1"/>
              </w:rPr>
            </w:pPr>
            <w:r w:rsidRPr="00DE7B0D">
              <w:rPr>
                <w:color w:val="000000" w:themeColor="text1"/>
                <w:lang w:val="en-US"/>
              </w:rPr>
              <w:t xml:space="preserve">Санкт-Петербургский </w:t>
            </w:r>
            <w:r w:rsidRPr="00DE7B0D">
              <w:rPr>
                <w:bCs/>
                <w:color w:val="000000" w:themeColor="text1"/>
                <w:lang w:val="en-US"/>
              </w:rPr>
              <w:t>городской суд</w:t>
            </w:r>
          </w:p>
        </w:tc>
        <w:tc>
          <w:tcPr>
            <w:tcW w:w="1701" w:type="dxa"/>
          </w:tcPr>
          <w:p w14:paraId="4951CA64" w14:textId="77777777" w:rsidR="009F73FA" w:rsidRDefault="009F73FA" w:rsidP="009F73FA">
            <w:pPr>
              <w:rPr>
                <w:bCs/>
                <w:color w:val="000000" w:themeColor="text1"/>
                <w:lang w:val="en-US"/>
              </w:rPr>
            </w:pPr>
            <w:r w:rsidRPr="00055346">
              <w:rPr>
                <w:bCs/>
                <w:color w:val="000000" w:themeColor="text1"/>
                <w:lang w:val="en-US"/>
              </w:rPr>
              <w:t>Н</w:t>
            </w:r>
            <w:r>
              <w:rPr>
                <w:bCs/>
                <w:color w:val="000000" w:themeColor="text1"/>
                <w:lang w:val="en-US"/>
              </w:rPr>
              <w:t>., Ни.</w:t>
            </w:r>
            <w:r w:rsidRPr="00055346">
              <w:rPr>
                <w:bCs/>
                <w:color w:val="000000" w:themeColor="text1"/>
                <w:lang w:val="en-US"/>
              </w:rPr>
              <w:t xml:space="preserve"> Ч</w:t>
            </w:r>
            <w:r>
              <w:rPr>
                <w:bCs/>
                <w:color w:val="000000" w:themeColor="text1"/>
                <w:lang w:val="en-US"/>
              </w:rPr>
              <w:t>.</w:t>
            </w:r>
            <w:r w:rsidRPr="00055346">
              <w:rPr>
                <w:bCs/>
                <w:color w:val="000000" w:themeColor="text1"/>
                <w:lang w:val="en-US"/>
              </w:rPr>
              <w:t>, В</w:t>
            </w:r>
            <w:r>
              <w:rPr>
                <w:bCs/>
                <w:color w:val="000000" w:themeColor="text1"/>
                <w:lang w:val="en-US"/>
              </w:rPr>
              <w:t>.</w:t>
            </w:r>
            <w:r w:rsidRPr="00055346">
              <w:rPr>
                <w:bCs/>
                <w:color w:val="000000" w:themeColor="text1"/>
                <w:lang w:val="en-US"/>
              </w:rPr>
              <w:t>, Б</w:t>
            </w:r>
            <w:r>
              <w:rPr>
                <w:bCs/>
                <w:color w:val="000000" w:themeColor="text1"/>
                <w:lang w:val="en-US"/>
              </w:rPr>
              <w:t>.</w:t>
            </w:r>
            <w:r w:rsidRPr="00055346">
              <w:rPr>
                <w:bCs/>
                <w:color w:val="000000" w:themeColor="text1"/>
                <w:lang w:val="en-US"/>
              </w:rPr>
              <w:t>, С</w:t>
            </w:r>
            <w:r>
              <w:rPr>
                <w:bCs/>
                <w:color w:val="000000" w:themeColor="text1"/>
                <w:lang w:val="en-US"/>
              </w:rPr>
              <w:t xml:space="preserve">.: ч. 2 ст. </w:t>
            </w:r>
            <w:proofErr w:type="gramStart"/>
            <w:r>
              <w:rPr>
                <w:bCs/>
                <w:color w:val="000000" w:themeColor="text1"/>
                <w:lang w:val="en-US"/>
              </w:rPr>
              <w:t>213 УК</w:t>
            </w:r>
            <w:proofErr w:type="gramEnd"/>
            <w:r>
              <w:rPr>
                <w:bCs/>
                <w:color w:val="000000" w:themeColor="text1"/>
                <w:lang w:val="en-US"/>
              </w:rPr>
              <w:t xml:space="preserve"> РФ. </w:t>
            </w:r>
          </w:p>
          <w:p w14:paraId="61CE4C9F" w14:textId="77777777" w:rsidR="009F73FA" w:rsidRDefault="009F73FA" w:rsidP="009F73FA">
            <w:pPr>
              <w:rPr>
                <w:bCs/>
                <w:color w:val="000000" w:themeColor="text1"/>
                <w:lang w:val="en-US"/>
              </w:rPr>
            </w:pPr>
          </w:p>
          <w:p w14:paraId="425E57FD" w14:textId="77777777" w:rsidR="009F73FA" w:rsidRPr="00055346" w:rsidRDefault="009F73FA" w:rsidP="009F73FA">
            <w:pPr>
              <w:rPr>
                <w:color w:val="000000" w:themeColor="text1"/>
                <w:lang w:val="en-US"/>
              </w:rPr>
            </w:pPr>
            <w:r>
              <w:rPr>
                <w:bCs/>
                <w:color w:val="000000" w:themeColor="text1"/>
                <w:lang w:val="en-US"/>
              </w:rPr>
              <w:t>М.:</w:t>
            </w:r>
            <w:r w:rsidRPr="00055346">
              <w:rPr>
                <w:bCs/>
                <w:color w:val="000000" w:themeColor="text1"/>
                <w:lang w:val="en-US"/>
              </w:rPr>
              <w:t xml:space="preserve"> </w:t>
            </w:r>
            <w:r>
              <w:rPr>
                <w:bCs/>
                <w:color w:val="000000" w:themeColor="text1"/>
                <w:lang w:val="en-US"/>
              </w:rPr>
              <w:t>ч. 3</w:t>
            </w:r>
            <w:r w:rsidRPr="006768C4">
              <w:rPr>
                <w:bCs/>
                <w:color w:val="000000" w:themeColor="text1"/>
                <w:lang w:val="en-US"/>
              </w:rPr>
              <w:t xml:space="preserve"> </w:t>
            </w:r>
            <w:r>
              <w:rPr>
                <w:color w:val="000000" w:themeColor="text1"/>
                <w:lang w:val="en-US"/>
              </w:rPr>
              <w:t>ст. 30</w:t>
            </w:r>
            <w:r w:rsidRPr="006768C4">
              <w:rPr>
                <w:color w:val="000000" w:themeColor="text1"/>
                <w:lang w:val="en-US"/>
              </w:rPr>
              <w:t>, п.п. «и, л</w:t>
            </w:r>
            <w:r>
              <w:rPr>
                <w:color w:val="000000" w:themeColor="text1"/>
              </w:rPr>
              <w:t>»</w:t>
            </w:r>
            <w:r w:rsidRPr="006768C4">
              <w:rPr>
                <w:color w:val="000000" w:themeColor="text1"/>
                <w:lang w:val="en-US"/>
              </w:rPr>
              <w:t xml:space="preserve"> </w:t>
            </w:r>
            <w:r>
              <w:rPr>
                <w:color w:val="000000" w:themeColor="text1"/>
                <w:lang w:val="en-US"/>
              </w:rPr>
              <w:t xml:space="preserve">ч. 2 ст. 105, </w:t>
            </w:r>
            <w:r w:rsidRPr="006768C4">
              <w:rPr>
                <w:color w:val="000000" w:themeColor="text1"/>
                <w:lang w:val="en-US"/>
              </w:rPr>
              <w:t>ч.</w:t>
            </w:r>
            <w:r>
              <w:rPr>
                <w:color w:val="000000" w:themeColor="text1"/>
                <w:lang w:val="en-US"/>
              </w:rPr>
              <w:t xml:space="preserve"> </w:t>
            </w:r>
            <w:r w:rsidRPr="006768C4">
              <w:rPr>
                <w:color w:val="000000" w:themeColor="text1"/>
                <w:lang w:val="en-US"/>
              </w:rPr>
              <w:t>2 ст.</w:t>
            </w:r>
            <w:r>
              <w:rPr>
                <w:color w:val="000000" w:themeColor="text1"/>
                <w:lang w:val="en-US"/>
              </w:rPr>
              <w:t xml:space="preserve"> </w:t>
            </w:r>
            <w:proofErr w:type="gramStart"/>
            <w:r w:rsidRPr="006768C4">
              <w:rPr>
                <w:color w:val="000000" w:themeColor="text1"/>
                <w:lang w:val="en-US"/>
              </w:rPr>
              <w:t>213 УК</w:t>
            </w:r>
            <w:proofErr w:type="gramEnd"/>
            <w:r w:rsidRPr="006768C4">
              <w:rPr>
                <w:color w:val="000000" w:themeColor="text1"/>
                <w:lang w:val="en-US"/>
              </w:rPr>
              <w:t xml:space="preserve"> РФ.</w:t>
            </w:r>
          </w:p>
        </w:tc>
        <w:tc>
          <w:tcPr>
            <w:tcW w:w="2835" w:type="dxa"/>
          </w:tcPr>
          <w:p w14:paraId="4DE19B59" w14:textId="77777777" w:rsidR="0049697B" w:rsidRDefault="006D0830" w:rsidP="006D0830">
            <w:pPr>
              <w:widowControl w:val="0"/>
              <w:autoSpaceDE w:val="0"/>
              <w:autoSpaceDN w:val="0"/>
              <w:adjustRightInd w:val="0"/>
              <w:rPr>
                <w:bCs/>
                <w:color w:val="262626"/>
                <w:lang w:val="en-US"/>
              </w:rPr>
            </w:pPr>
            <w:r w:rsidRPr="001D30F4">
              <w:rPr>
                <w:bCs/>
                <w:color w:val="262626"/>
                <w:lang w:val="en-US"/>
              </w:rPr>
              <w:t>Вердиктом коллегии присяжных заседателей от 26.02.2010 г. подсудимые М., Н., Ни</w:t>
            </w:r>
            <w:proofErr w:type="gramStart"/>
            <w:r w:rsidRPr="001D30F4">
              <w:rPr>
                <w:bCs/>
                <w:color w:val="262626"/>
                <w:lang w:val="en-US"/>
              </w:rPr>
              <w:t>.,</w:t>
            </w:r>
            <w:proofErr w:type="gramEnd"/>
            <w:r w:rsidRPr="001D30F4">
              <w:rPr>
                <w:bCs/>
                <w:color w:val="262626"/>
                <w:lang w:val="en-US"/>
              </w:rPr>
              <w:t xml:space="preserve"> Ч., Б., В., С. признаны виновными в том, что</w:t>
            </w:r>
            <w:r w:rsidR="0049697B">
              <w:rPr>
                <w:bCs/>
                <w:color w:val="262626"/>
                <w:lang w:val="en-US"/>
              </w:rPr>
              <w:t>:</w:t>
            </w:r>
          </w:p>
          <w:p w14:paraId="296B454A" w14:textId="77777777" w:rsidR="0049697B" w:rsidRDefault="0049697B" w:rsidP="006D0830">
            <w:pPr>
              <w:widowControl w:val="0"/>
              <w:autoSpaceDE w:val="0"/>
              <w:autoSpaceDN w:val="0"/>
              <w:adjustRightInd w:val="0"/>
              <w:rPr>
                <w:bCs/>
                <w:color w:val="262626"/>
                <w:lang w:val="en-US"/>
              </w:rPr>
            </w:pPr>
          </w:p>
          <w:p w14:paraId="1932B1C3" w14:textId="333F9606" w:rsidR="006D0830" w:rsidRDefault="006D0830" w:rsidP="006D0830">
            <w:pPr>
              <w:widowControl w:val="0"/>
              <w:autoSpaceDE w:val="0"/>
              <w:autoSpaceDN w:val="0"/>
              <w:adjustRightInd w:val="0"/>
              <w:rPr>
                <w:color w:val="262626"/>
                <w:lang w:val="en-US"/>
              </w:rPr>
            </w:pPr>
            <w:r w:rsidRPr="001D30F4">
              <w:rPr>
                <w:color w:val="262626"/>
                <w:lang w:val="en-US"/>
              </w:rPr>
              <w:t>11.11.2007г. в период времени с 20 часов 45 минут до 21 часа 00 минут</w:t>
            </w:r>
            <w:r>
              <w:rPr>
                <w:color w:val="262626"/>
                <w:lang w:val="en-US"/>
              </w:rPr>
              <w:t xml:space="preserve"> находились</w:t>
            </w:r>
            <w:r w:rsidRPr="001D30F4">
              <w:rPr>
                <w:color w:val="262626"/>
                <w:lang w:val="en-US"/>
              </w:rPr>
              <w:t xml:space="preserve"> око</w:t>
            </w:r>
            <w:r>
              <w:rPr>
                <w:color w:val="262626"/>
                <w:lang w:val="en-US"/>
              </w:rPr>
              <w:t>ло арки дома в Санкт-Петербурге</w:t>
            </w:r>
            <w:r w:rsidRPr="001D30F4">
              <w:rPr>
                <w:color w:val="262626"/>
                <w:lang w:val="en-US"/>
              </w:rPr>
              <w:t xml:space="preserve"> в присутствии Т.</w:t>
            </w:r>
            <w:r>
              <w:rPr>
                <w:color w:val="262626"/>
                <w:lang w:val="en-US"/>
              </w:rPr>
              <w:t>, то есть в общественном месте. Н</w:t>
            </w:r>
            <w:r w:rsidRPr="001D30F4">
              <w:rPr>
                <w:color w:val="262626"/>
                <w:lang w:val="en-US"/>
              </w:rPr>
              <w:t>арушая общественный порядок, игнорируя сложившуюся в обществе систему отношений между людьми, правила взаимного поведения, Б. договорился с М., Н., Ни</w:t>
            </w:r>
            <w:proofErr w:type="gramStart"/>
            <w:r w:rsidRPr="001D30F4">
              <w:rPr>
                <w:color w:val="262626"/>
                <w:lang w:val="en-US"/>
              </w:rPr>
              <w:t>.,</w:t>
            </w:r>
            <w:proofErr w:type="gramEnd"/>
            <w:r w:rsidRPr="001D30F4">
              <w:rPr>
                <w:color w:val="262626"/>
                <w:lang w:val="en-US"/>
              </w:rPr>
              <w:t xml:space="preserve"> Ч., В., С. напасть на М., разделившись на 2 группы, чтобы перекрыть пути отступления потерпевшему.</w:t>
            </w:r>
          </w:p>
          <w:p w14:paraId="48DA46F4" w14:textId="77777777" w:rsidR="006D0830" w:rsidRPr="001D30F4" w:rsidRDefault="006D0830" w:rsidP="006D0830">
            <w:pPr>
              <w:widowControl w:val="0"/>
              <w:autoSpaceDE w:val="0"/>
              <w:autoSpaceDN w:val="0"/>
              <w:adjustRightInd w:val="0"/>
              <w:ind w:firstLine="960"/>
              <w:rPr>
                <w:color w:val="262626"/>
                <w:lang w:val="en-US"/>
              </w:rPr>
            </w:pPr>
          </w:p>
          <w:p w14:paraId="78E0D28F" w14:textId="77777777" w:rsidR="006D0830" w:rsidRDefault="006D0830" w:rsidP="006D0830">
            <w:pPr>
              <w:widowControl w:val="0"/>
              <w:autoSpaceDE w:val="0"/>
              <w:autoSpaceDN w:val="0"/>
              <w:adjustRightInd w:val="0"/>
              <w:rPr>
                <w:color w:val="262626"/>
                <w:lang w:val="en-US"/>
              </w:rPr>
            </w:pPr>
            <w:r w:rsidRPr="001D30F4">
              <w:rPr>
                <w:color w:val="262626"/>
                <w:lang w:val="en-US"/>
              </w:rPr>
              <w:t>Испытывая ненависть и вражду по отношению к выходцам из Африки, желая унизить достоинство М., имевшего ярко выраженную внешность выходца из Африки, М., Н., Ни</w:t>
            </w:r>
            <w:proofErr w:type="gramStart"/>
            <w:r w:rsidRPr="001D30F4">
              <w:rPr>
                <w:color w:val="262626"/>
                <w:lang w:val="en-US"/>
              </w:rPr>
              <w:t>.,</w:t>
            </w:r>
            <w:proofErr w:type="gramEnd"/>
            <w:r w:rsidRPr="001D30F4">
              <w:rPr>
                <w:color w:val="262626"/>
                <w:lang w:val="en-US"/>
              </w:rPr>
              <w:t xml:space="preserve"> Ч., Б., В., С. нанесли ему множественные удары руками и ногами по голове и телу, причинив совместными действиями гематомы головы, а так </w:t>
            </w:r>
            <w:r>
              <w:rPr>
                <w:color w:val="262626"/>
                <w:lang w:val="en-US"/>
              </w:rPr>
              <w:t>же физическую боль. При этом Б., М., Ни</w:t>
            </w:r>
            <w:proofErr w:type="gramStart"/>
            <w:r>
              <w:rPr>
                <w:color w:val="262626"/>
                <w:lang w:val="en-US"/>
              </w:rPr>
              <w:t>.,</w:t>
            </w:r>
            <w:proofErr w:type="gramEnd"/>
            <w:r>
              <w:rPr>
                <w:color w:val="262626"/>
                <w:lang w:val="en-US"/>
              </w:rPr>
              <w:t xml:space="preserve"> Н., С., Ч., В. каждый </w:t>
            </w:r>
            <w:r w:rsidRPr="001D30F4">
              <w:rPr>
                <w:color w:val="262626"/>
                <w:lang w:val="en-US"/>
              </w:rPr>
              <w:t>нанес</w:t>
            </w:r>
            <w:r>
              <w:rPr>
                <w:color w:val="262626"/>
                <w:lang w:val="en-US"/>
              </w:rPr>
              <w:t>ли</w:t>
            </w:r>
            <w:r w:rsidRPr="001D30F4">
              <w:rPr>
                <w:color w:val="262626"/>
                <w:lang w:val="en-US"/>
              </w:rPr>
              <w:t xml:space="preserve"> потерпевшему не менее 3 ударов руками и не менее 3 ударов ногами по голове и телу.</w:t>
            </w:r>
          </w:p>
          <w:p w14:paraId="63FAA292" w14:textId="77777777" w:rsidR="006D0830" w:rsidRPr="001D30F4" w:rsidRDefault="006D0830" w:rsidP="006D0830">
            <w:pPr>
              <w:widowControl w:val="0"/>
              <w:autoSpaceDE w:val="0"/>
              <w:autoSpaceDN w:val="0"/>
              <w:adjustRightInd w:val="0"/>
              <w:ind w:firstLine="960"/>
              <w:rPr>
                <w:color w:val="262626"/>
                <w:lang w:val="en-US"/>
              </w:rPr>
            </w:pPr>
          </w:p>
          <w:p w14:paraId="213BA72A" w14:textId="30CCA76D" w:rsidR="006D0830" w:rsidRDefault="006D0830" w:rsidP="006D0830">
            <w:pPr>
              <w:widowControl w:val="0"/>
              <w:autoSpaceDE w:val="0"/>
              <w:autoSpaceDN w:val="0"/>
              <w:adjustRightInd w:val="0"/>
              <w:rPr>
                <w:color w:val="262626"/>
                <w:lang w:val="en-US"/>
              </w:rPr>
            </w:pPr>
            <w:r>
              <w:rPr>
                <w:color w:val="262626"/>
                <w:lang w:val="en-US"/>
              </w:rPr>
              <w:t xml:space="preserve"> </w:t>
            </w:r>
            <w:r w:rsidRPr="001D30F4">
              <w:rPr>
                <w:color w:val="262626"/>
                <w:lang w:val="en-US"/>
              </w:rPr>
              <w:t xml:space="preserve">11.11.2007 г. в период времени с 20 часов 45 минут до 21 часа 00 минут около арки </w:t>
            </w:r>
            <w:r>
              <w:rPr>
                <w:color w:val="262626"/>
                <w:lang w:val="en-US"/>
              </w:rPr>
              <w:t xml:space="preserve">дома </w:t>
            </w:r>
            <w:r w:rsidRPr="001D30F4">
              <w:rPr>
                <w:color w:val="262626"/>
                <w:lang w:val="en-US"/>
              </w:rPr>
              <w:t>в Санкт-Петербурге, в общественном месте, нарушая общественный порядок, игнорируя сложившуюся в обществе систему отношений между людьми, правила взаимного поведения, М., испытывая к М., имевшему ярко выраженную внешность выходца из Африки, ненависть и вражду по отношению к выходцам из Африки, нанес последнему не менее 6 ударов ножом в грудь и спину</w:t>
            </w:r>
            <w:r>
              <w:rPr>
                <w:color w:val="262626"/>
                <w:lang w:val="en-US"/>
              </w:rPr>
              <w:t>, причинив перечисленные травмы.</w:t>
            </w:r>
          </w:p>
          <w:p w14:paraId="0888ADDC" w14:textId="77777777" w:rsidR="006D0830" w:rsidRDefault="006D0830" w:rsidP="006D0830">
            <w:pPr>
              <w:widowControl w:val="0"/>
              <w:autoSpaceDE w:val="0"/>
              <w:autoSpaceDN w:val="0"/>
              <w:adjustRightInd w:val="0"/>
              <w:rPr>
                <w:color w:val="262626"/>
                <w:lang w:val="en-US"/>
              </w:rPr>
            </w:pPr>
          </w:p>
          <w:p w14:paraId="26AF228A" w14:textId="363FCA8E" w:rsidR="009F73FA" w:rsidRPr="00A0188A" w:rsidRDefault="006D0830" w:rsidP="009F73FA">
            <w:pPr>
              <w:widowControl w:val="0"/>
              <w:autoSpaceDE w:val="0"/>
              <w:autoSpaceDN w:val="0"/>
              <w:adjustRightInd w:val="0"/>
              <w:rPr>
                <w:color w:val="262626"/>
                <w:lang w:val="en-US"/>
              </w:rPr>
            </w:pPr>
            <w:r>
              <w:rPr>
                <w:color w:val="262626"/>
                <w:lang w:val="en-US"/>
              </w:rPr>
              <w:t>Смерть потерпевшего не наступила</w:t>
            </w:r>
            <w:r w:rsidRPr="001D30F4">
              <w:rPr>
                <w:color w:val="262626"/>
                <w:lang w:val="en-US"/>
              </w:rPr>
              <w:t>, поскольку он громко закричал привлекая внимание посторонних лиц, а кроме того ему своевременно была оказана квалифицированная медицинская помощь.</w:t>
            </w:r>
          </w:p>
        </w:tc>
        <w:tc>
          <w:tcPr>
            <w:tcW w:w="2977" w:type="dxa"/>
          </w:tcPr>
          <w:p w14:paraId="27CCE246" w14:textId="77777777" w:rsidR="009F73FA" w:rsidRPr="00A0188A" w:rsidRDefault="009F73FA" w:rsidP="009F73FA">
            <w:pPr>
              <w:rPr>
                <w:color w:val="262626"/>
                <w:lang w:val="en-US"/>
              </w:rPr>
            </w:pPr>
            <w:r>
              <w:rPr>
                <w:color w:val="262626"/>
                <w:lang w:val="en-US"/>
              </w:rPr>
              <w:t>-</w:t>
            </w:r>
          </w:p>
        </w:tc>
        <w:tc>
          <w:tcPr>
            <w:tcW w:w="2835" w:type="dxa"/>
          </w:tcPr>
          <w:p w14:paraId="7A115E9C" w14:textId="77777777" w:rsidR="009F73FA" w:rsidRDefault="009F73FA" w:rsidP="009F73FA">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w:t>
            </w:r>
            <w:r>
              <w:rPr>
                <w:color w:val="000000" w:themeColor="text1"/>
                <w:lang w:val="en-US"/>
              </w:rPr>
              <w:t>М., Н., В.,</w:t>
            </w:r>
            <w:r w:rsidRPr="00A0188A">
              <w:rPr>
                <w:color w:val="000000" w:themeColor="text1"/>
                <w:lang w:val="en-US"/>
              </w:rPr>
              <w:t xml:space="preserve"> С</w:t>
            </w:r>
            <w:proofErr w:type="gramStart"/>
            <w:r w:rsidRPr="00A0188A">
              <w:rPr>
                <w:color w:val="000000" w:themeColor="text1"/>
                <w:lang w:val="en-US"/>
              </w:rPr>
              <w:t>.</w:t>
            </w:r>
            <w:r>
              <w:rPr>
                <w:color w:val="000000" w:themeColor="text1"/>
                <w:lang w:val="en-US"/>
              </w:rPr>
              <w:t>.</w:t>
            </w:r>
            <w:proofErr w:type="gramEnd"/>
            <w:r>
              <w:rPr>
                <w:color w:val="000000" w:themeColor="text1"/>
                <w:lang w:val="en-US"/>
              </w:rPr>
              <w:t xml:space="preserve"> </w:t>
            </w:r>
            <w:r w:rsidRPr="00A0188A">
              <w:rPr>
                <w:color w:val="000000" w:themeColor="text1"/>
                <w:lang w:val="en-US"/>
              </w:rPr>
              <w:t>заслуживает снисхождения</w:t>
            </w:r>
            <w:r>
              <w:rPr>
                <w:color w:val="000000" w:themeColor="text1"/>
                <w:lang w:val="en-US"/>
              </w:rPr>
              <w:t>.</w:t>
            </w:r>
          </w:p>
          <w:p w14:paraId="076775F2" w14:textId="77777777" w:rsidR="009F73FA" w:rsidRDefault="009F73FA" w:rsidP="009F73FA">
            <w:pPr>
              <w:rPr>
                <w:color w:val="000000" w:themeColor="text1"/>
                <w:lang w:val="en-US"/>
              </w:rPr>
            </w:pPr>
          </w:p>
          <w:p w14:paraId="27246E5A" w14:textId="77777777" w:rsidR="009F73FA" w:rsidRPr="00A0188A" w:rsidRDefault="009F73FA" w:rsidP="009F73FA">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w:t>
            </w:r>
            <w:r>
              <w:rPr>
                <w:color w:val="000000" w:themeColor="text1"/>
                <w:lang w:val="en-US"/>
              </w:rPr>
              <w:t xml:space="preserve"> что </w:t>
            </w:r>
            <w:r w:rsidRPr="00A0188A">
              <w:rPr>
                <w:color w:val="000000" w:themeColor="text1"/>
                <w:lang w:val="en-US"/>
              </w:rPr>
              <w:t>Ни</w:t>
            </w:r>
            <w:proofErr w:type="gramStart"/>
            <w:r>
              <w:rPr>
                <w:color w:val="000000" w:themeColor="text1"/>
                <w:lang w:val="en-US"/>
              </w:rPr>
              <w:t>.</w:t>
            </w:r>
            <w:r w:rsidRPr="00A0188A">
              <w:rPr>
                <w:color w:val="000000" w:themeColor="text1"/>
                <w:lang w:val="en-US"/>
              </w:rPr>
              <w:t>,</w:t>
            </w:r>
            <w:proofErr w:type="gramEnd"/>
            <w:r w:rsidRPr="00A0188A">
              <w:rPr>
                <w:color w:val="000000" w:themeColor="text1"/>
                <w:lang w:val="en-US"/>
              </w:rPr>
              <w:t xml:space="preserve"> Ч</w:t>
            </w:r>
            <w:r>
              <w:rPr>
                <w:color w:val="000000" w:themeColor="text1"/>
                <w:lang w:val="en-US"/>
              </w:rPr>
              <w:t>.</w:t>
            </w:r>
            <w:r w:rsidRPr="00A0188A">
              <w:rPr>
                <w:color w:val="000000" w:themeColor="text1"/>
                <w:lang w:val="en-US"/>
              </w:rPr>
              <w:t>, Б</w:t>
            </w:r>
            <w:r>
              <w:rPr>
                <w:color w:val="000000" w:themeColor="text1"/>
                <w:lang w:val="en-US"/>
              </w:rPr>
              <w:t>. не заслуживаю</w:t>
            </w:r>
            <w:r w:rsidRPr="00A0188A">
              <w:rPr>
                <w:color w:val="000000" w:themeColor="text1"/>
                <w:lang w:val="en-US"/>
              </w:rPr>
              <w:t>т снисхождения</w:t>
            </w:r>
            <w:r>
              <w:rPr>
                <w:color w:val="000000" w:themeColor="text1"/>
                <w:lang w:val="en-US"/>
              </w:rPr>
              <w:t>.</w:t>
            </w:r>
          </w:p>
        </w:tc>
        <w:tc>
          <w:tcPr>
            <w:tcW w:w="3118" w:type="dxa"/>
          </w:tcPr>
          <w:p w14:paraId="3BAA3755" w14:textId="77777777" w:rsidR="009F73FA" w:rsidRDefault="009F73FA" w:rsidP="009F73FA">
            <w:pPr>
              <w:rPr>
                <w:bCs/>
                <w:color w:val="000000" w:themeColor="text1"/>
                <w:lang w:val="en-US"/>
              </w:rPr>
            </w:pPr>
            <w:r>
              <w:rPr>
                <w:bCs/>
                <w:color w:val="000000" w:themeColor="text1"/>
              </w:rPr>
              <w:t xml:space="preserve">Признать </w:t>
            </w:r>
            <w:r w:rsidRPr="006768C4">
              <w:rPr>
                <w:bCs/>
                <w:color w:val="000000" w:themeColor="text1"/>
                <w:lang w:val="en-US"/>
              </w:rPr>
              <w:t>Н</w:t>
            </w:r>
            <w:r>
              <w:rPr>
                <w:bCs/>
                <w:color w:val="000000" w:themeColor="text1"/>
                <w:lang w:val="en-US"/>
              </w:rPr>
              <w:t>., Ни</w:t>
            </w:r>
            <w:proofErr w:type="gramStart"/>
            <w:r>
              <w:rPr>
                <w:bCs/>
                <w:color w:val="000000" w:themeColor="text1"/>
                <w:lang w:val="en-US"/>
              </w:rPr>
              <w:t>.</w:t>
            </w:r>
            <w:r w:rsidRPr="006768C4">
              <w:rPr>
                <w:bCs/>
                <w:color w:val="000000" w:themeColor="text1"/>
                <w:lang w:val="en-US"/>
              </w:rPr>
              <w:t>,</w:t>
            </w:r>
            <w:proofErr w:type="gramEnd"/>
            <w:r w:rsidRPr="006768C4">
              <w:rPr>
                <w:bCs/>
                <w:color w:val="000000" w:themeColor="text1"/>
                <w:lang w:val="en-US"/>
              </w:rPr>
              <w:t xml:space="preserve"> Ч</w:t>
            </w:r>
            <w:r>
              <w:rPr>
                <w:bCs/>
                <w:color w:val="000000" w:themeColor="text1"/>
                <w:lang w:val="en-US"/>
              </w:rPr>
              <w:t>.</w:t>
            </w:r>
            <w:r w:rsidRPr="006768C4">
              <w:rPr>
                <w:bCs/>
                <w:color w:val="000000" w:themeColor="text1"/>
                <w:lang w:val="en-US"/>
              </w:rPr>
              <w:t>, В</w:t>
            </w:r>
            <w:r>
              <w:rPr>
                <w:bCs/>
                <w:color w:val="000000" w:themeColor="text1"/>
                <w:lang w:val="en-US"/>
              </w:rPr>
              <w:t>.</w:t>
            </w:r>
            <w:r w:rsidRPr="006768C4">
              <w:rPr>
                <w:bCs/>
                <w:color w:val="000000" w:themeColor="text1"/>
                <w:lang w:val="en-US"/>
              </w:rPr>
              <w:t>, Б</w:t>
            </w:r>
            <w:r>
              <w:rPr>
                <w:bCs/>
                <w:color w:val="000000" w:themeColor="text1"/>
                <w:lang w:val="en-US"/>
              </w:rPr>
              <w:t>.</w:t>
            </w:r>
            <w:r w:rsidRPr="006768C4">
              <w:rPr>
                <w:bCs/>
                <w:color w:val="000000" w:themeColor="text1"/>
                <w:lang w:val="en-US"/>
              </w:rPr>
              <w:t>, В</w:t>
            </w:r>
            <w:r>
              <w:rPr>
                <w:bCs/>
                <w:color w:val="000000" w:themeColor="text1"/>
                <w:lang w:val="en-US"/>
              </w:rPr>
              <w:t>.</w:t>
            </w:r>
            <w:r w:rsidRPr="006768C4">
              <w:rPr>
                <w:bCs/>
                <w:color w:val="000000" w:themeColor="text1"/>
                <w:lang w:val="en-US"/>
              </w:rPr>
              <w:t>, Б</w:t>
            </w:r>
            <w:r>
              <w:rPr>
                <w:bCs/>
                <w:color w:val="000000" w:themeColor="text1"/>
                <w:lang w:val="en-US"/>
              </w:rPr>
              <w:t>.</w:t>
            </w:r>
            <w:r w:rsidRPr="006768C4">
              <w:rPr>
                <w:bCs/>
                <w:color w:val="000000" w:themeColor="text1"/>
                <w:lang w:val="en-US"/>
              </w:rPr>
              <w:t>, С</w:t>
            </w:r>
            <w:r>
              <w:rPr>
                <w:bCs/>
                <w:color w:val="000000" w:themeColor="text1"/>
              </w:rPr>
              <w:t xml:space="preserve">. виновными в совершении преступлений, </w:t>
            </w:r>
            <w:r w:rsidRPr="006768C4">
              <w:rPr>
                <w:bCs/>
                <w:color w:val="000000" w:themeColor="text1"/>
              </w:rPr>
              <w:t xml:space="preserve">предусмотренных </w:t>
            </w:r>
            <w:r>
              <w:rPr>
                <w:bCs/>
                <w:color w:val="000000" w:themeColor="text1"/>
                <w:lang w:val="en-US"/>
              </w:rPr>
              <w:t xml:space="preserve">ч. 2 ст. </w:t>
            </w:r>
            <w:proofErr w:type="gramStart"/>
            <w:r>
              <w:rPr>
                <w:bCs/>
                <w:color w:val="000000" w:themeColor="text1"/>
                <w:lang w:val="en-US"/>
              </w:rPr>
              <w:t>213 УК</w:t>
            </w:r>
            <w:proofErr w:type="gramEnd"/>
            <w:r>
              <w:rPr>
                <w:bCs/>
                <w:color w:val="000000" w:themeColor="text1"/>
                <w:lang w:val="en-US"/>
              </w:rPr>
              <w:t xml:space="preserve"> РФ.</w:t>
            </w:r>
          </w:p>
          <w:p w14:paraId="0C197A0B" w14:textId="77777777" w:rsidR="009F73FA" w:rsidRDefault="009F73FA" w:rsidP="009F73FA">
            <w:pPr>
              <w:rPr>
                <w:bCs/>
                <w:color w:val="000000" w:themeColor="text1"/>
                <w:lang w:val="en-US"/>
              </w:rPr>
            </w:pPr>
          </w:p>
          <w:p w14:paraId="486BBA62" w14:textId="77777777" w:rsidR="009F73FA" w:rsidRPr="006768C4" w:rsidRDefault="009F73FA" w:rsidP="009F73FA">
            <w:pPr>
              <w:rPr>
                <w:bCs/>
                <w:color w:val="000000" w:themeColor="text1"/>
              </w:rPr>
            </w:pPr>
            <w:r>
              <w:rPr>
                <w:bCs/>
                <w:color w:val="000000" w:themeColor="text1"/>
                <w:lang w:val="en-US"/>
              </w:rPr>
              <w:t>Признать</w:t>
            </w:r>
            <w:r w:rsidRPr="006768C4">
              <w:rPr>
                <w:bCs/>
                <w:color w:val="000000" w:themeColor="text1"/>
                <w:lang w:val="en-US"/>
              </w:rPr>
              <w:t xml:space="preserve"> М</w:t>
            </w:r>
            <w:r>
              <w:rPr>
                <w:bCs/>
                <w:color w:val="000000" w:themeColor="text1"/>
                <w:lang w:val="en-US"/>
              </w:rPr>
              <w:t>. виновным в совершении преступления, предусмотренного ч. 3</w:t>
            </w:r>
            <w:r w:rsidRPr="006768C4">
              <w:rPr>
                <w:bCs/>
                <w:color w:val="000000" w:themeColor="text1"/>
                <w:lang w:val="en-US"/>
              </w:rPr>
              <w:t xml:space="preserve"> </w:t>
            </w:r>
            <w:r>
              <w:rPr>
                <w:color w:val="000000" w:themeColor="text1"/>
                <w:lang w:val="en-US"/>
              </w:rPr>
              <w:t>ст. 30</w:t>
            </w:r>
            <w:r w:rsidRPr="006768C4">
              <w:rPr>
                <w:color w:val="000000" w:themeColor="text1"/>
                <w:lang w:val="en-US"/>
              </w:rPr>
              <w:t>, п.п. «и, л</w:t>
            </w:r>
            <w:r>
              <w:rPr>
                <w:color w:val="000000" w:themeColor="text1"/>
              </w:rPr>
              <w:t>»</w:t>
            </w:r>
            <w:r w:rsidRPr="006768C4">
              <w:rPr>
                <w:color w:val="000000" w:themeColor="text1"/>
                <w:lang w:val="en-US"/>
              </w:rPr>
              <w:t xml:space="preserve"> </w:t>
            </w:r>
            <w:r>
              <w:rPr>
                <w:color w:val="000000" w:themeColor="text1"/>
                <w:lang w:val="en-US"/>
              </w:rPr>
              <w:t xml:space="preserve">ч. 2 ст. 105, </w:t>
            </w:r>
            <w:r w:rsidRPr="006768C4">
              <w:rPr>
                <w:color w:val="000000" w:themeColor="text1"/>
                <w:lang w:val="en-US"/>
              </w:rPr>
              <w:t>ч.</w:t>
            </w:r>
            <w:r>
              <w:rPr>
                <w:color w:val="000000" w:themeColor="text1"/>
                <w:lang w:val="en-US"/>
              </w:rPr>
              <w:t xml:space="preserve"> </w:t>
            </w:r>
            <w:r w:rsidRPr="006768C4">
              <w:rPr>
                <w:color w:val="000000" w:themeColor="text1"/>
                <w:lang w:val="en-US"/>
              </w:rPr>
              <w:t>2 ст.</w:t>
            </w:r>
            <w:r>
              <w:rPr>
                <w:color w:val="000000" w:themeColor="text1"/>
                <w:lang w:val="en-US"/>
              </w:rPr>
              <w:t xml:space="preserve"> </w:t>
            </w:r>
            <w:proofErr w:type="gramStart"/>
            <w:r w:rsidRPr="006768C4">
              <w:rPr>
                <w:color w:val="000000" w:themeColor="text1"/>
                <w:lang w:val="en-US"/>
              </w:rPr>
              <w:t>213 УК</w:t>
            </w:r>
            <w:proofErr w:type="gramEnd"/>
            <w:r w:rsidRPr="006768C4">
              <w:rPr>
                <w:color w:val="000000" w:themeColor="text1"/>
                <w:lang w:val="en-US"/>
              </w:rPr>
              <w:t xml:space="preserve"> РФ.</w:t>
            </w:r>
          </w:p>
        </w:tc>
      </w:tr>
      <w:tr w:rsidR="009F73FA" w14:paraId="04793AC3" w14:textId="77777777" w:rsidTr="009F73FA">
        <w:trPr>
          <w:trHeight w:val="309"/>
        </w:trPr>
        <w:tc>
          <w:tcPr>
            <w:tcW w:w="600" w:type="dxa"/>
          </w:tcPr>
          <w:p w14:paraId="34F9D41F" w14:textId="77777777" w:rsidR="009F73FA" w:rsidRPr="00A0188A" w:rsidRDefault="009F73FA" w:rsidP="009F73FA">
            <w:pPr>
              <w:jc w:val="center"/>
              <w:rPr>
                <w:lang w:val="en-US"/>
              </w:rPr>
            </w:pPr>
            <w:r w:rsidRPr="00A0188A">
              <w:rPr>
                <w:lang w:val="en-US"/>
              </w:rPr>
              <w:t>18</w:t>
            </w:r>
            <w:r>
              <w:rPr>
                <w:lang w:val="en-US"/>
              </w:rPr>
              <w:t>.</w:t>
            </w:r>
          </w:p>
        </w:tc>
        <w:tc>
          <w:tcPr>
            <w:tcW w:w="1277" w:type="dxa"/>
          </w:tcPr>
          <w:p w14:paraId="6F4B7550" w14:textId="77777777" w:rsidR="009F73FA" w:rsidRPr="00A0188A" w:rsidRDefault="009F73FA" w:rsidP="009F73FA">
            <w:pPr>
              <w:jc w:val="center"/>
              <w:rPr>
                <w:b/>
                <w:bCs/>
                <w:color w:val="262626"/>
                <w:lang w:val="en-US"/>
              </w:rPr>
            </w:pPr>
            <w:r w:rsidRPr="00A0188A">
              <w:rPr>
                <w:color w:val="262626"/>
                <w:lang w:val="en-US"/>
              </w:rPr>
              <w:t>Дело № 2- 38/</w:t>
            </w:r>
            <w:r>
              <w:rPr>
                <w:color w:val="262626"/>
                <w:lang w:val="en-US"/>
              </w:rPr>
              <w:t>2012г.</w:t>
            </w:r>
          </w:p>
        </w:tc>
        <w:tc>
          <w:tcPr>
            <w:tcW w:w="1134" w:type="dxa"/>
          </w:tcPr>
          <w:p w14:paraId="3CE065EA" w14:textId="77777777" w:rsidR="009F73FA" w:rsidRPr="00A0188A" w:rsidRDefault="009F73FA" w:rsidP="009F73FA">
            <w:pPr>
              <w:jc w:val="center"/>
            </w:pPr>
            <w:r w:rsidRPr="00DE7B0D">
              <w:rPr>
                <w:color w:val="000000" w:themeColor="text1"/>
                <w:lang w:val="en-US"/>
              </w:rPr>
              <w:t xml:space="preserve">Санкт-Петербургский </w:t>
            </w:r>
            <w:r w:rsidRPr="00DE7B0D">
              <w:rPr>
                <w:bCs/>
                <w:color w:val="000000" w:themeColor="text1"/>
                <w:lang w:val="en-US"/>
              </w:rPr>
              <w:t>городской суд</w:t>
            </w:r>
          </w:p>
        </w:tc>
        <w:tc>
          <w:tcPr>
            <w:tcW w:w="1701" w:type="dxa"/>
          </w:tcPr>
          <w:p w14:paraId="07B2928F" w14:textId="77777777" w:rsidR="009F73FA" w:rsidRDefault="009F73FA" w:rsidP="009F73FA">
            <w:pPr>
              <w:rPr>
                <w:color w:val="000000" w:themeColor="text1"/>
                <w:lang w:val="en-US"/>
              </w:rPr>
            </w:pPr>
            <w:r w:rsidRPr="00A0188A">
              <w:rPr>
                <w:color w:val="000000" w:themeColor="text1"/>
                <w:lang w:val="en-US"/>
              </w:rPr>
              <w:t>п. «а», «з», «к» ч.</w:t>
            </w:r>
            <w:r>
              <w:rPr>
                <w:color w:val="000000" w:themeColor="text1"/>
                <w:lang w:val="en-US"/>
              </w:rPr>
              <w:t xml:space="preserve"> </w:t>
            </w:r>
            <w:r w:rsidRPr="00A0188A">
              <w:rPr>
                <w:color w:val="000000" w:themeColor="text1"/>
                <w:lang w:val="en-US"/>
              </w:rPr>
              <w:t xml:space="preserve">2 ст. 105 УК РФ, </w:t>
            </w:r>
          </w:p>
          <w:p w14:paraId="68AD358A" w14:textId="77777777" w:rsidR="009F73FA" w:rsidRPr="00A0188A" w:rsidRDefault="009F73FA" w:rsidP="009F73FA">
            <w:pPr>
              <w:rPr>
                <w:color w:val="000000" w:themeColor="text1"/>
                <w:lang w:val="en-US"/>
              </w:rPr>
            </w:pPr>
            <w:r w:rsidRPr="00A0188A">
              <w:rPr>
                <w:color w:val="000000" w:themeColor="text1"/>
                <w:lang w:val="en-US"/>
              </w:rPr>
              <w:t xml:space="preserve">п. «в» ч. 4 ст. </w:t>
            </w:r>
            <w:proofErr w:type="gramStart"/>
            <w:r w:rsidRPr="00A0188A">
              <w:rPr>
                <w:color w:val="000000" w:themeColor="text1"/>
                <w:lang w:val="en-US"/>
              </w:rPr>
              <w:t>162</w:t>
            </w:r>
            <w:r>
              <w:rPr>
                <w:color w:val="000000" w:themeColor="text1"/>
                <w:lang w:val="en-US"/>
              </w:rPr>
              <w:t xml:space="preserve"> </w:t>
            </w:r>
            <w:r w:rsidRPr="00A0188A">
              <w:rPr>
                <w:color w:val="000000" w:themeColor="text1"/>
                <w:lang w:val="en-US"/>
              </w:rPr>
              <w:t>УК</w:t>
            </w:r>
            <w:proofErr w:type="gramEnd"/>
            <w:r w:rsidRPr="00A0188A">
              <w:rPr>
                <w:color w:val="000000" w:themeColor="text1"/>
                <w:lang w:val="en-US"/>
              </w:rPr>
              <w:t xml:space="preserve"> РФ</w:t>
            </w:r>
            <w:r>
              <w:rPr>
                <w:color w:val="000000" w:themeColor="text1"/>
                <w:lang w:val="en-US"/>
              </w:rPr>
              <w:t>.</w:t>
            </w:r>
          </w:p>
        </w:tc>
        <w:tc>
          <w:tcPr>
            <w:tcW w:w="2835" w:type="dxa"/>
          </w:tcPr>
          <w:p w14:paraId="44B75D71" w14:textId="77777777" w:rsidR="008B3C2D" w:rsidRDefault="009F73FA" w:rsidP="008B3C2D">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05 июля 2011 года </w:t>
            </w:r>
            <w:r w:rsidR="008B3C2D">
              <w:rPr>
                <w:color w:val="262626"/>
                <w:lang w:val="en-US"/>
              </w:rPr>
              <w:t xml:space="preserve">признанно доказанным: </w:t>
            </w:r>
          </w:p>
          <w:p w14:paraId="1929144B" w14:textId="77777777" w:rsidR="008B3C2D" w:rsidRDefault="008B3C2D" w:rsidP="008B3C2D">
            <w:pPr>
              <w:widowControl w:val="0"/>
              <w:autoSpaceDE w:val="0"/>
              <w:autoSpaceDN w:val="0"/>
              <w:adjustRightInd w:val="0"/>
              <w:rPr>
                <w:color w:val="262626"/>
                <w:lang w:val="en-US"/>
              </w:rPr>
            </w:pPr>
          </w:p>
          <w:p w14:paraId="4477BCFB" w14:textId="25903CCD" w:rsidR="008B3C2D" w:rsidRDefault="009F73FA" w:rsidP="008B3C2D">
            <w:pPr>
              <w:widowControl w:val="0"/>
              <w:autoSpaceDE w:val="0"/>
              <w:autoSpaceDN w:val="0"/>
              <w:adjustRightInd w:val="0"/>
              <w:rPr>
                <w:color w:val="262626"/>
                <w:lang w:val="en-US"/>
              </w:rPr>
            </w:pPr>
            <w:r w:rsidRPr="00A0188A">
              <w:rPr>
                <w:color w:val="262626"/>
                <w:lang w:val="en-US"/>
              </w:rPr>
              <w:t xml:space="preserve">подсудимый Ысаков Д.М. </w:t>
            </w:r>
            <w:r w:rsidR="008B3C2D" w:rsidRPr="00A0188A">
              <w:rPr>
                <w:color w:val="262626"/>
                <w:lang w:val="en-US"/>
              </w:rPr>
              <w:t>в период времени с 21 часа 50 минут 31 марта 2010 года до 10 часов 00 минут 01 апреля 2010 года, находясь в квартире *** в Са</w:t>
            </w:r>
            <w:r w:rsidR="008B3C2D">
              <w:rPr>
                <w:color w:val="262626"/>
                <w:lang w:val="en-US"/>
              </w:rPr>
              <w:t>нкт-Петербурге, в ходе ссоры нанё</w:t>
            </w:r>
            <w:r w:rsidR="008B3C2D" w:rsidRPr="00A0188A">
              <w:rPr>
                <w:color w:val="262626"/>
                <w:lang w:val="en-US"/>
              </w:rPr>
              <w:t>с Б. не менее 2 ударов в</w:t>
            </w:r>
            <w:r w:rsidR="008B3C2D">
              <w:rPr>
                <w:color w:val="262626"/>
                <w:lang w:val="en-US"/>
              </w:rPr>
              <w:t xml:space="preserve"> шею и грудь плоским предметом, причинив ему перечисленные травмы.</w:t>
            </w:r>
          </w:p>
          <w:p w14:paraId="4099CE69" w14:textId="77777777" w:rsidR="008B3C2D" w:rsidRDefault="008B3C2D" w:rsidP="008B3C2D">
            <w:pPr>
              <w:widowControl w:val="0"/>
              <w:autoSpaceDE w:val="0"/>
              <w:autoSpaceDN w:val="0"/>
              <w:adjustRightInd w:val="0"/>
              <w:rPr>
                <w:color w:val="262626"/>
                <w:lang w:val="en-US"/>
              </w:rPr>
            </w:pPr>
          </w:p>
          <w:p w14:paraId="67907B31" w14:textId="77777777" w:rsidR="008B3C2D" w:rsidRDefault="008B3C2D" w:rsidP="008B3C2D">
            <w:pPr>
              <w:widowControl w:val="0"/>
              <w:autoSpaceDE w:val="0"/>
              <w:autoSpaceDN w:val="0"/>
              <w:adjustRightInd w:val="0"/>
              <w:rPr>
                <w:color w:val="262626"/>
                <w:lang w:val="en-US"/>
              </w:rPr>
            </w:pPr>
            <w:r>
              <w:rPr>
                <w:color w:val="262626"/>
                <w:lang w:val="en-US"/>
              </w:rPr>
              <w:t>Кроме того, Ысаков Д.М. нанё</w:t>
            </w:r>
            <w:r w:rsidRPr="00A0188A">
              <w:rPr>
                <w:color w:val="262626"/>
                <w:lang w:val="en-US"/>
              </w:rPr>
              <w:t>с Б.</w:t>
            </w:r>
            <w:r>
              <w:rPr>
                <w:color w:val="262626"/>
                <w:lang w:val="en-US"/>
              </w:rPr>
              <w:t xml:space="preserve"> не менее </w:t>
            </w:r>
            <w:proofErr w:type="gramStart"/>
            <w:r>
              <w:rPr>
                <w:color w:val="262626"/>
                <w:lang w:val="en-US"/>
              </w:rPr>
              <w:t>25 ударов</w:t>
            </w:r>
            <w:proofErr w:type="gramEnd"/>
            <w:r>
              <w:rPr>
                <w:color w:val="262626"/>
                <w:lang w:val="en-US"/>
              </w:rPr>
              <w:t xml:space="preserve"> в голову твё</w:t>
            </w:r>
            <w:r w:rsidRPr="00A0188A">
              <w:rPr>
                <w:color w:val="262626"/>
                <w:lang w:val="en-US"/>
              </w:rPr>
              <w:t>рдым тупым предметом с ограниченно</w:t>
            </w:r>
            <w:r>
              <w:rPr>
                <w:color w:val="262626"/>
                <w:lang w:val="en-US"/>
              </w:rPr>
              <w:t>й следообразующей поверхностью</w:t>
            </w:r>
            <w:r w:rsidRPr="00A0188A">
              <w:rPr>
                <w:color w:val="262626"/>
                <w:lang w:val="en-US"/>
              </w:rPr>
              <w:t>, в результате которых Б. бы</w:t>
            </w:r>
            <w:r>
              <w:rPr>
                <w:color w:val="262626"/>
                <w:lang w:val="en-US"/>
              </w:rPr>
              <w:t>ли причинены перечисленные травмы.</w:t>
            </w:r>
          </w:p>
          <w:p w14:paraId="2CD2F9F8" w14:textId="77777777" w:rsidR="008B3C2D" w:rsidRDefault="008B3C2D" w:rsidP="008B3C2D">
            <w:pPr>
              <w:widowControl w:val="0"/>
              <w:autoSpaceDE w:val="0"/>
              <w:autoSpaceDN w:val="0"/>
              <w:adjustRightInd w:val="0"/>
              <w:rPr>
                <w:color w:val="262626"/>
                <w:lang w:val="en-US"/>
              </w:rPr>
            </w:pPr>
          </w:p>
          <w:p w14:paraId="57FC42F5" w14:textId="4EE320EE" w:rsidR="008B3C2D" w:rsidRDefault="008B3C2D" w:rsidP="008B3C2D">
            <w:pPr>
              <w:widowControl w:val="0"/>
              <w:autoSpaceDE w:val="0"/>
              <w:autoSpaceDN w:val="0"/>
              <w:adjustRightInd w:val="0"/>
              <w:rPr>
                <w:color w:val="262626"/>
                <w:lang w:val="en-US"/>
              </w:rPr>
            </w:pPr>
            <w:r>
              <w:rPr>
                <w:color w:val="262626"/>
                <w:lang w:val="en-US"/>
              </w:rPr>
              <w:t>Также вердиктом коллегии присяжных заседателей признано доказанным:</w:t>
            </w:r>
          </w:p>
          <w:p w14:paraId="632128AB" w14:textId="77777777" w:rsidR="008B3C2D" w:rsidRDefault="008B3C2D" w:rsidP="008B3C2D">
            <w:pPr>
              <w:widowControl w:val="0"/>
              <w:autoSpaceDE w:val="0"/>
              <w:autoSpaceDN w:val="0"/>
              <w:adjustRightInd w:val="0"/>
              <w:rPr>
                <w:color w:val="262626"/>
                <w:lang w:val="en-US"/>
              </w:rPr>
            </w:pPr>
          </w:p>
          <w:p w14:paraId="0D4FF5B3" w14:textId="06F63588" w:rsidR="009F73FA" w:rsidRPr="00A0188A" w:rsidRDefault="008B3C2D" w:rsidP="008B3C2D">
            <w:pPr>
              <w:widowControl w:val="0"/>
              <w:autoSpaceDE w:val="0"/>
              <w:autoSpaceDN w:val="0"/>
              <w:adjustRightInd w:val="0"/>
              <w:rPr>
                <w:color w:val="262626"/>
                <w:lang w:val="en-US"/>
              </w:rPr>
            </w:pPr>
            <w:r>
              <w:rPr>
                <w:color w:val="262626"/>
                <w:lang w:val="en-US"/>
              </w:rPr>
              <w:t xml:space="preserve">Подсудимый Ысаков Д.М. </w:t>
            </w:r>
            <w:r w:rsidRPr="00A0188A">
              <w:rPr>
                <w:color w:val="262626"/>
                <w:lang w:val="en-US"/>
              </w:rPr>
              <w:t>в период времени с 21 часа 50 минут 31 марта 2010 года до 10 часов 00 минут 01 апреля 2010 года, находясь в квартире *** в Санкт-Петербурге, лишив жизни Б., очевидцем чего явилась Ч.Н. и, чтобы последняя не сообщила об Ысакове Д.М. как о лиц</w:t>
            </w:r>
            <w:r>
              <w:rPr>
                <w:color w:val="262626"/>
                <w:lang w:val="en-US"/>
              </w:rPr>
              <w:t>е, совершившем убийство Б., нанё</w:t>
            </w:r>
            <w:r w:rsidRPr="00A0188A">
              <w:rPr>
                <w:color w:val="262626"/>
                <w:lang w:val="en-US"/>
              </w:rPr>
              <w:t>с Ч.Н.</w:t>
            </w:r>
            <w:r>
              <w:rPr>
                <w:color w:val="262626"/>
                <w:lang w:val="en-US"/>
              </w:rPr>
              <w:t xml:space="preserve"> не менее </w:t>
            </w:r>
            <w:proofErr w:type="gramStart"/>
            <w:r>
              <w:rPr>
                <w:color w:val="262626"/>
                <w:lang w:val="en-US"/>
              </w:rPr>
              <w:t>12 ударов</w:t>
            </w:r>
            <w:proofErr w:type="gramEnd"/>
            <w:r>
              <w:rPr>
                <w:color w:val="262626"/>
                <w:lang w:val="en-US"/>
              </w:rPr>
              <w:t xml:space="preserve"> в голову твё</w:t>
            </w:r>
            <w:r w:rsidRPr="00A0188A">
              <w:rPr>
                <w:color w:val="262626"/>
                <w:lang w:val="en-US"/>
              </w:rPr>
              <w:t>рдым тупым предметом, не менее 5 ударов в шею, не менее 3 ударов в шею и голову, н</w:t>
            </w:r>
            <w:r>
              <w:rPr>
                <w:color w:val="262626"/>
                <w:lang w:val="en-US"/>
              </w:rPr>
              <w:t>е менее 6 ударов в шею тупым твё</w:t>
            </w:r>
            <w:r w:rsidRPr="00A0188A">
              <w:rPr>
                <w:color w:val="262626"/>
                <w:lang w:val="en-US"/>
              </w:rPr>
              <w:t>рдым предметом, в резу</w:t>
            </w:r>
            <w:r>
              <w:rPr>
                <w:color w:val="262626"/>
                <w:lang w:val="en-US"/>
              </w:rPr>
              <w:t>льтате чего Ч.Н. были причинены перечисленные травмы</w:t>
            </w:r>
            <w:r w:rsidRPr="00A0188A">
              <w:rPr>
                <w:color w:val="262626"/>
                <w:lang w:val="en-US"/>
              </w:rPr>
              <w:t>, от которых наступила смерть Ч.Н. на месте происшествия.</w:t>
            </w:r>
          </w:p>
        </w:tc>
        <w:tc>
          <w:tcPr>
            <w:tcW w:w="2977" w:type="dxa"/>
          </w:tcPr>
          <w:p w14:paraId="4F91881A" w14:textId="4AF9FC6F" w:rsidR="009F73FA" w:rsidRPr="00A0188A" w:rsidRDefault="009F73FA" w:rsidP="008B3C2D">
            <w:pPr>
              <w:rPr>
                <w:color w:val="262626"/>
                <w:lang w:val="en-US"/>
              </w:rPr>
            </w:pPr>
            <w:r w:rsidRPr="00A0188A">
              <w:rPr>
                <w:color w:val="262626"/>
                <w:lang w:val="en-US"/>
              </w:rPr>
              <w:t xml:space="preserve">Вердиктом коллегии присяжных заседателей от </w:t>
            </w:r>
            <w:proofErr w:type="gramStart"/>
            <w:r w:rsidRPr="00A0188A">
              <w:rPr>
                <w:color w:val="262626"/>
                <w:lang w:val="en-US"/>
              </w:rPr>
              <w:t>05 июля</w:t>
            </w:r>
            <w:proofErr w:type="gramEnd"/>
            <w:r w:rsidRPr="00A0188A">
              <w:rPr>
                <w:color w:val="262626"/>
                <w:lang w:val="en-US"/>
              </w:rPr>
              <w:t xml:space="preserve"> 2011 года установлено, что подсудимый Ысако</w:t>
            </w:r>
            <w:r w:rsidR="006C4EF1">
              <w:rPr>
                <w:color w:val="262626"/>
                <w:lang w:val="en-US"/>
              </w:rPr>
              <w:t xml:space="preserve">в Д.М. непричастен к совершению </w:t>
            </w:r>
            <w:r w:rsidR="009B3D95">
              <w:rPr>
                <w:color w:val="262626"/>
                <w:lang w:val="en-US"/>
              </w:rPr>
              <w:t>преступлений</w:t>
            </w:r>
            <w:r w:rsidR="006C4EF1">
              <w:rPr>
                <w:color w:val="262626"/>
                <w:lang w:val="en-US"/>
              </w:rPr>
              <w:t xml:space="preserve">, предусмотреных </w:t>
            </w:r>
            <w:r w:rsidR="006C4EF1" w:rsidRPr="00A0188A">
              <w:rPr>
                <w:color w:val="000000" w:themeColor="text1"/>
                <w:lang w:val="en-US"/>
              </w:rPr>
              <w:t>п. «в»</w:t>
            </w:r>
            <w:r w:rsidR="006C4EF1">
              <w:rPr>
                <w:color w:val="000000" w:themeColor="text1"/>
                <w:lang w:val="en-US"/>
              </w:rPr>
              <w:t xml:space="preserve"> </w:t>
            </w:r>
            <w:r w:rsidR="006C4EF1" w:rsidRPr="00A0188A">
              <w:rPr>
                <w:color w:val="000000" w:themeColor="text1"/>
                <w:lang w:val="en-US"/>
              </w:rPr>
              <w:t>ч.4 ст. 162</w:t>
            </w:r>
            <w:r w:rsidR="006C4EF1">
              <w:rPr>
                <w:color w:val="000000" w:themeColor="text1"/>
                <w:lang w:val="en-US"/>
              </w:rPr>
              <w:t xml:space="preserve">, </w:t>
            </w:r>
            <w:r w:rsidR="006C4EF1" w:rsidRPr="00A0188A">
              <w:rPr>
                <w:color w:val="000000" w:themeColor="text1"/>
                <w:lang w:val="en-US"/>
              </w:rPr>
              <w:t xml:space="preserve">п. «з» ч.2 ст. </w:t>
            </w:r>
            <w:proofErr w:type="gramStart"/>
            <w:r w:rsidR="006C4EF1" w:rsidRPr="00A0188A">
              <w:rPr>
                <w:color w:val="000000" w:themeColor="text1"/>
                <w:lang w:val="en-US"/>
              </w:rPr>
              <w:t xml:space="preserve">105 </w:t>
            </w:r>
            <w:r w:rsidR="006C4EF1">
              <w:rPr>
                <w:color w:val="000000" w:themeColor="text1"/>
                <w:lang w:val="en-US"/>
              </w:rPr>
              <w:t>УК</w:t>
            </w:r>
            <w:proofErr w:type="gramEnd"/>
            <w:r w:rsidR="006C4EF1">
              <w:rPr>
                <w:color w:val="000000" w:themeColor="text1"/>
                <w:lang w:val="en-US"/>
              </w:rPr>
              <w:t xml:space="preserve"> РФ</w:t>
            </w:r>
            <w:r w:rsidR="008B3C2D">
              <w:rPr>
                <w:color w:val="000000" w:themeColor="text1"/>
                <w:lang w:val="en-US"/>
              </w:rPr>
              <w:t>.</w:t>
            </w:r>
          </w:p>
        </w:tc>
        <w:tc>
          <w:tcPr>
            <w:tcW w:w="2835" w:type="dxa"/>
          </w:tcPr>
          <w:p w14:paraId="1D1F3081" w14:textId="77777777" w:rsidR="009F73FA" w:rsidRPr="00A0188A" w:rsidRDefault="009F73FA" w:rsidP="009F73FA">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w:t>
            </w:r>
            <w:r>
              <w:rPr>
                <w:color w:val="000000" w:themeColor="text1"/>
                <w:lang w:val="en-US"/>
              </w:rPr>
              <w:t xml:space="preserve"> что Ысаков Д.М. не заслуживае</w:t>
            </w:r>
            <w:r w:rsidRPr="00A0188A">
              <w:rPr>
                <w:color w:val="000000" w:themeColor="text1"/>
                <w:lang w:val="en-US"/>
              </w:rPr>
              <w:t>т снисхождения</w:t>
            </w:r>
            <w:r>
              <w:rPr>
                <w:color w:val="000000" w:themeColor="text1"/>
                <w:lang w:val="en-US"/>
              </w:rPr>
              <w:t>.</w:t>
            </w:r>
          </w:p>
        </w:tc>
        <w:tc>
          <w:tcPr>
            <w:tcW w:w="3118" w:type="dxa"/>
          </w:tcPr>
          <w:p w14:paraId="50947D49" w14:textId="5C60C4DE" w:rsidR="009F73FA" w:rsidRDefault="009F73FA" w:rsidP="009F73FA">
            <w:pPr>
              <w:widowControl w:val="0"/>
              <w:autoSpaceDE w:val="0"/>
              <w:autoSpaceDN w:val="0"/>
              <w:adjustRightInd w:val="0"/>
              <w:rPr>
                <w:color w:val="000000" w:themeColor="text1"/>
                <w:lang w:val="en-US"/>
              </w:rPr>
            </w:pPr>
            <w:r w:rsidRPr="00A0188A">
              <w:rPr>
                <w:color w:val="000000" w:themeColor="text1"/>
                <w:lang w:val="en-US"/>
              </w:rPr>
              <w:t>Ысакова Динмухамеда Мустапаевича по обвинению в совершении преступлений, предусмотренных п. «в»</w:t>
            </w:r>
            <w:r>
              <w:rPr>
                <w:color w:val="000000" w:themeColor="text1"/>
                <w:lang w:val="en-US"/>
              </w:rPr>
              <w:t xml:space="preserve"> </w:t>
            </w:r>
            <w:r w:rsidRPr="00A0188A">
              <w:rPr>
                <w:color w:val="000000" w:themeColor="text1"/>
                <w:lang w:val="en-US"/>
              </w:rPr>
              <w:t>ч.4 ст. 162</w:t>
            </w:r>
            <w:r>
              <w:rPr>
                <w:color w:val="000000" w:themeColor="text1"/>
                <w:lang w:val="en-US"/>
              </w:rPr>
              <w:t xml:space="preserve">, </w:t>
            </w:r>
            <w:r w:rsidRPr="00A0188A">
              <w:rPr>
                <w:color w:val="000000" w:themeColor="text1"/>
                <w:lang w:val="en-US"/>
              </w:rPr>
              <w:t xml:space="preserve">п. «з» ч.2 ст. 105 </w:t>
            </w:r>
            <w:r w:rsidR="008B3C2D">
              <w:rPr>
                <w:color w:val="000000" w:themeColor="text1"/>
                <w:lang w:val="en-US"/>
              </w:rPr>
              <w:t>УК РФ</w:t>
            </w:r>
            <w:r w:rsidRPr="00A0188A">
              <w:rPr>
                <w:color w:val="000000" w:themeColor="text1"/>
                <w:lang w:val="en-US"/>
              </w:rPr>
              <w:t xml:space="preserve"> – оправдать</w:t>
            </w:r>
            <w:r w:rsidR="009B3D95">
              <w:rPr>
                <w:color w:val="000000" w:themeColor="text1"/>
                <w:lang w:val="en-US"/>
              </w:rPr>
              <w:t xml:space="preserve"> </w:t>
            </w:r>
            <w:r w:rsidRPr="00A0188A">
              <w:rPr>
                <w:color w:val="000000" w:themeColor="text1"/>
                <w:lang w:val="en-US"/>
              </w:rPr>
              <w:t xml:space="preserve">за непричастностью к совершению преступления, на основании п.2 ч.2 </w:t>
            </w:r>
            <w:hyperlink r:id="rId97" w:history="1">
              <w:r w:rsidRPr="00A0188A">
                <w:rPr>
                  <w:color w:val="000000" w:themeColor="text1"/>
                  <w:lang w:val="en-US"/>
                </w:rPr>
                <w:t>ст.302 УПК РФ</w:t>
              </w:r>
            </w:hyperlink>
            <w:r w:rsidRPr="00A0188A">
              <w:rPr>
                <w:color w:val="000000" w:themeColor="text1"/>
                <w:lang w:val="en-US"/>
              </w:rPr>
              <w:t>; в соответствии с вынесенным коллегией присяжных засед</w:t>
            </w:r>
            <w:r>
              <w:rPr>
                <w:color w:val="000000" w:themeColor="text1"/>
                <w:lang w:val="en-US"/>
              </w:rPr>
              <w:t>ателей оправдательным вердиктом.</w:t>
            </w:r>
          </w:p>
          <w:p w14:paraId="6B972ABD" w14:textId="77777777" w:rsidR="009F73FA" w:rsidRPr="00A0188A" w:rsidRDefault="009F73FA" w:rsidP="009F73FA">
            <w:pPr>
              <w:widowControl w:val="0"/>
              <w:autoSpaceDE w:val="0"/>
              <w:autoSpaceDN w:val="0"/>
              <w:adjustRightInd w:val="0"/>
              <w:rPr>
                <w:color w:val="000000" w:themeColor="text1"/>
                <w:lang w:val="en-US"/>
              </w:rPr>
            </w:pPr>
          </w:p>
          <w:p w14:paraId="214F90F8" w14:textId="77777777" w:rsidR="009F73FA" w:rsidRPr="00A0188A" w:rsidRDefault="009F73FA" w:rsidP="009F73FA">
            <w:pPr>
              <w:rPr>
                <w:b/>
                <w:bCs/>
                <w:color w:val="000000" w:themeColor="text1"/>
                <w:lang w:val="en-US"/>
              </w:rPr>
            </w:pPr>
            <w:r w:rsidRPr="00A0188A">
              <w:rPr>
                <w:color w:val="000000" w:themeColor="text1"/>
                <w:lang w:val="en-US"/>
              </w:rPr>
              <w:t xml:space="preserve">Признать Ысакова Динмухамеда Мустапаевича виновным в совершении преступления, предусмотренного п. «а», «к» </w:t>
            </w:r>
            <w:r>
              <w:rPr>
                <w:color w:val="000000" w:themeColor="text1"/>
                <w:lang w:val="en-US"/>
              </w:rPr>
              <w:t xml:space="preserve">ч. 2 </w:t>
            </w:r>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r>
              <w:rPr>
                <w:color w:val="000000" w:themeColor="text1"/>
                <w:lang w:val="en-US"/>
              </w:rPr>
              <w:t>.</w:t>
            </w:r>
          </w:p>
        </w:tc>
      </w:tr>
      <w:tr w:rsidR="009F73FA" w14:paraId="769DFB93" w14:textId="77777777" w:rsidTr="009F73FA">
        <w:trPr>
          <w:trHeight w:val="309"/>
        </w:trPr>
        <w:tc>
          <w:tcPr>
            <w:tcW w:w="600" w:type="dxa"/>
          </w:tcPr>
          <w:p w14:paraId="39CFF4F3" w14:textId="77777777" w:rsidR="009F73FA" w:rsidRPr="00A0188A" w:rsidRDefault="009F73FA" w:rsidP="009F73FA">
            <w:pPr>
              <w:jc w:val="center"/>
              <w:rPr>
                <w:lang w:val="en-US"/>
              </w:rPr>
            </w:pPr>
            <w:r w:rsidRPr="00A0188A">
              <w:rPr>
                <w:lang w:val="en-US"/>
              </w:rPr>
              <w:t>19</w:t>
            </w:r>
            <w:r>
              <w:rPr>
                <w:lang w:val="en-US"/>
              </w:rPr>
              <w:t>.</w:t>
            </w:r>
          </w:p>
        </w:tc>
        <w:tc>
          <w:tcPr>
            <w:tcW w:w="1277" w:type="dxa"/>
          </w:tcPr>
          <w:p w14:paraId="79F4EB43" w14:textId="77777777" w:rsidR="009F73FA" w:rsidRPr="00A53FA4" w:rsidRDefault="009F73FA" w:rsidP="009F73FA">
            <w:pPr>
              <w:jc w:val="center"/>
              <w:rPr>
                <w:bCs/>
                <w:color w:val="262626"/>
                <w:lang w:val="en-US"/>
              </w:rPr>
            </w:pPr>
            <w:r w:rsidRPr="00A53FA4">
              <w:rPr>
                <w:bCs/>
                <w:color w:val="262626"/>
                <w:lang w:val="en-US"/>
              </w:rPr>
              <w:t xml:space="preserve">Дело № </w:t>
            </w:r>
            <w:r>
              <w:rPr>
                <w:bCs/>
                <w:color w:val="262626"/>
                <w:lang w:val="en-US"/>
              </w:rPr>
              <w:t>2-41/2014г.</w:t>
            </w:r>
          </w:p>
        </w:tc>
        <w:tc>
          <w:tcPr>
            <w:tcW w:w="1134" w:type="dxa"/>
          </w:tcPr>
          <w:p w14:paraId="43F25324" w14:textId="77777777" w:rsidR="009F73FA" w:rsidRPr="00A0188A" w:rsidRDefault="009F73FA" w:rsidP="009F73FA">
            <w:pPr>
              <w:jc w:val="center"/>
            </w:pPr>
            <w:r w:rsidRPr="00DE7B0D">
              <w:rPr>
                <w:color w:val="000000" w:themeColor="text1"/>
                <w:lang w:val="en-US"/>
              </w:rPr>
              <w:t xml:space="preserve">Санкт-Петербургский </w:t>
            </w:r>
            <w:r w:rsidRPr="00DE7B0D">
              <w:rPr>
                <w:bCs/>
                <w:color w:val="000000" w:themeColor="text1"/>
                <w:lang w:val="en-US"/>
              </w:rPr>
              <w:t>городской суд</w:t>
            </w:r>
          </w:p>
        </w:tc>
        <w:tc>
          <w:tcPr>
            <w:tcW w:w="1701" w:type="dxa"/>
          </w:tcPr>
          <w:p w14:paraId="426C51D6" w14:textId="6572F873" w:rsidR="009F73FA" w:rsidRDefault="00FA307C" w:rsidP="009F73FA">
            <w:pPr>
              <w:rPr>
                <w:color w:val="000000" w:themeColor="text1"/>
                <w:lang w:val="en-US"/>
              </w:rPr>
            </w:pPr>
            <w:r>
              <w:rPr>
                <w:color w:val="000000" w:themeColor="text1"/>
                <w:lang w:val="en-US"/>
              </w:rPr>
              <w:t>Главатских</w:t>
            </w:r>
            <w:r w:rsidR="009F73FA">
              <w:rPr>
                <w:color w:val="000000" w:themeColor="text1"/>
                <w:lang w:val="en-US"/>
              </w:rPr>
              <w:t xml:space="preserve"> М.О</w:t>
            </w:r>
            <w:proofErr w:type="gramStart"/>
            <w:r w:rsidR="009F73FA">
              <w:rPr>
                <w:color w:val="000000" w:themeColor="text1"/>
                <w:lang w:val="en-US"/>
              </w:rPr>
              <w:t>.:</w:t>
            </w:r>
            <w:proofErr w:type="gramEnd"/>
            <w:r w:rsidR="009F73FA">
              <w:rPr>
                <w:color w:val="000000" w:themeColor="text1"/>
                <w:lang w:val="en-US"/>
              </w:rPr>
              <w:t xml:space="preserve"> </w:t>
            </w:r>
            <w:r w:rsidR="009F73FA" w:rsidRPr="00A0188A">
              <w:rPr>
                <w:color w:val="000000" w:themeColor="text1"/>
                <w:lang w:val="en-US"/>
              </w:rPr>
              <w:t xml:space="preserve">п. «ж» ч.2 </w:t>
            </w:r>
            <w:r w:rsidR="009F73FA">
              <w:rPr>
                <w:color w:val="000000" w:themeColor="text1"/>
                <w:lang w:val="en-US"/>
              </w:rPr>
              <w:t>ст.</w:t>
            </w:r>
            <w:r w:rsidR="009F73FA" w:rsidRPr="00A0188A">
              <w:rPr>
                <w:color w:val="000000" w:themeColor="text1"/>
                <w:lang w:val="en-US"/>
              </w:rPr>
              <w:t>105 и п. «а» ч.2 158 УК РФ</w:t>
            </w:r>
            <w:r w:rsidR="009F73FA">
              <w:rPr>
                <w:color w:val="000000" w:themeColor="text1"/>
                <w:lang w:val="en-US"/>
              </w:rPr>
              <w:t>.</w:t>
            </w:r>
          </w:p>
          <w:p w14:paraId="508C5CB4" w14:textId="77777777" w:rsidR="009F73FA" w:rsidRDefault="009F73FA" w:rsidP="009F73FA">
            <w:pPr>
              <w:rPr>
                <w:color w:val="000000" w:themeColor="text1"/>
                <w:lang w:val="en-US"/>
              </w:rPr>
            </w:pPr>
          </w:p>
          <w:p w14:paraId="33CD36B0" w14:textId="77777777" w:rsidR="009F73FA" w:rsidRPr="00A0188A" w:rsidRDefault="009F73FA" w:rsidP="009F73FA">
            <w:pPr>
              <w:widowControl w:val="0"/>
              <w:autoSpaceDE w:val="0"/>
              <w:autoSpaceDN w:val="0"/>
              <w:adjustRightInd w:val="0"/>
              <w:rPr>
                <w:color w:val="000000" w:themeColor="text1"/>
                <w:lang w:val="en-US"/>
              </w:rPr>
            </w:pPr>
            <w:r>
              <w:rPr>
                <w:color w:val="000000" w:themeColor="text1"/>
                <w:lang w:val="en-US"/>
              </w:rPr>
              <w:t>Можнов Ю.П</w:t>
            </w:r>
            <w:proofErr w:type="gramStart"/>
            <w:r>
              <w:rPr>
                <w:color w:val="000000" w:themeColor="text1"/>
                <w:lang w:val="en-US"/>
              </w:rPr>
              <w:t>.:</w:t>
            </w:r>
            <w:proofErr w:type="gramEnd"/>
            <w:r>
              <w:rPr>
                <w:color w:val="000000" w:themeColor="text1"/>
                <w:lang w:val="en-US"/>
              </w:rPr>
              <w:t xml:space="preserve"> </w:t>
            </w:r>
            <w:r w:rsidRPr="00A0188A">
              <w:rPr>
                <w:color w:val="000000" w:themeColor="text1"/>
                <w:lang w:val="en-US"/>
              </w:rPr>
              <w:t>п. «ж» ч.2</w:t>
            </w:r>
            <w:r>
              <w:rPr>
                <w:color w:val="000000" w:themeColor="text1"/>
                <w:lang w:val="en-US"/>
              </w:rPr>
              <w:t xml:space="preserve"> </w:t>
            </w:r>
            <w:r w:rsidRPr="00A0188A">
              <w:rPr>
                <w:color w:val="000000" w:themeColor="text1"/>
                <w:lang w:val="en-US"/>
              </w:rPr>
              <w:t xml:space="preserve">ст. 105 и п. «а» ч.2 </w:t>
            </w:r>
            <w:r>
              <w:rPr>
                <w:color w:val="000000" w:themeColor="text1"/>
                <w:lang w:val="en-US"/>
              </w:rPr>
              <w:t xml:space="preserve">ст. </w:t>
            </w:r>
            <w:proofErr w:type="gramStart"/>
            <w:r w:rsidRPr="00A0188A">
              <w:rPr>
                <w:color w:val="000000" w:themeColor="text1"/>
                <w:lang w:val="en-US"/>
              </w:rPr>
              <w:t>158 УК</w:t>
            </w:r>
            <w:proofErr w:type="gramEnd"/>
            <w:r w:rsidRPr="00A0188A">
              <w:rPr>
                <w:color w:val="000000" w:themeColor="text1"/>
                <w:lang w:val="en-US"/>
              </w:rPr>
              <w:t xml:space="preserve"> РФ</w:t>
            </w:r>
            <w:r>
              <w:rPr>
                <w:color w:val="000000" w:themeColor="text1"/>
                <w:lang w:val="en-US"/>
              </w:rPr>
              <w:t>.</w:t>
            </w:r>
          </w:p>
        </w:tc>
        <w:tc>
          <w:tcPr>
            <w:tcW w:w="2835" w:type="dxa"/>
          </w:tcPr>
          <w:p w14:paraId="2F3B0F32" w14:textId="77777777" w:rsidR="0049697B" w:rsidRDefault="009F73FA" w:rsidP="009F73FA">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30.04.2010 года подсудимые Главатских </w:t>
            </w:r>
            <w:r w:rsidR="00FA307C">
              <w:rPr>
                <w:color w:val="262626"/>
                <w:lang w:val="en-US"/>
              </w:rPr>
              <w:t xml:space="preserve">М.О. </w:t>
            </w:r>
            <w:r w:rsidRPr="00A0188A">
              <w:rPr>
                <w:color w:val="262626"/>
                <w:lang w:val="en-US"/>
              </w:rPr>
              <w:t>и Можнов</w:t>
            </w:r>
            <w:r w:rsidR="00FA307C">
              <w:rPr>
                <w:color w:val="262626"/>
                <w:lang w:val="en-US"/>
              </w:rPr>
              <w:t xml:space="preserve"> Ю.П</w:t>
            </w:r>
            <w:proofErr w:type="gramStart"/>
            <w:r w:rsidR="00FA307C">
              <w:rPr>
                <w:color w:val="262626"/>
                <w:lang w:val="en-US"/>
              </w:rPr>
              <w:t>.</w:t>
            </w:r>
            <w:r w:rsidRPr="00A0188A">
              <w:rPr>
                <w:color w:val="262626"/>
                <w:lang w:val="en-US"/>
              </w:rPr>
              <w:t>,</w:t>
            </w:r>
            <w:proofErr w:type="gramEnd"/>
            <w:r w:rsidRPr="00A0188A">
              <w:rPr>
                <w:color w:val="262626"/>
                <w:lang w:val="en-US"/>
              </w:rPr>
              <w:t xml:space="preserve"> каждый, признаны виновными</w:t>
            </w:r>
            <w:r w:rsidR="0049697B">
              <w:rPr>
                <w:color w:val="262626"/>
                <w:lang w:val="en-US"/>
              </w:rPr>
              <w:t>:</w:t>
            </w:r>
          </w:p>
          <w:p w14:paraId="54E78E92" w14:textId="77777777" w:rsidR="0049697B" w:rsidRDefault="0049697B" w:rsidP="009F73FA">
            <w:pPr>
              <w:widowControl w:val="0"/>
              <w:autoSpaceDE w:val="0"/>
              <w:autoSpaceDN w:val="0"/>
              <w:adjustRightInd w:val="0"/>
              <w:rPr>
                <w:color w:val="262626"/>
                <w:lang w:val="en-US"/>
              </w:rPr>
            </w:pPr>
          </w:p>
          <w:p w14:paraId="62B7DAD9" w14:textId="5255658F" w:rsidR="009F73FA" w:rsidRDefault="009F73FA" w:rsidP="009F73FA">
            <w:pPr>
              <w:widowControl w:val="0"/>
              <w:autoSpaceDE w:val="0"/>
              <w:autoSpaceDN w:val="0"/>
              <w:adjustRightInd w:val="0"/>
              <w:rPr>
                <w:color w:val="262626"/>
                <w:lang w:val="en-US"/>
              </w:rPr>
            </w:pPr>
            <w:r w:rsidRPr="00A0188A">
              <w:rPr>
                <w:color w:val="262626"/>
                <w:lang w:val="en-US"/>
              </w:rPr>
              <w:t>в совершении убийства, то есть умышленного причинения смерти другому человеку, группой лиц по предварительному сговору.</w:t>
            </w:r>
          </w:p>
          <w:p w14:paraId="7456ED30" w14:textId="77777777" w:rsidR="00FA307C" w:rsidRPr="00A0188A" w:rsidRDefault="00FA307C" w:rsidP="009F73FA">
            <w:pPr>
              <w:widowControl w:val="0"/>
              <w:autoSpaceDE w:val="0"/>
              <w:autoSpaceDN w:val="0"/>
              <w:adjustRightInd w:val="0"/>
              <w:rPr>
                <w:color w:val="262626"/>
                <w:lang w:val="en-US"/>
              </w:rPr>
            </w:pPr>
          </w:p>
          <w:p w14:paraId="1850545C" w14:textId="77777777" w:rsidR="0049697B" w:rsidRDefault="009F73FA" w:rsidP="009F73FA">
            <w:pPr>
              <w:widowControl w:val="0"/>
              <w:autoSpaceDE w:val="0"/>
              <w:autoSpaceDN w:val="0"/>
              <w:adjustRightInd w:val="0"/>
              <w:rPr>
                <w:color w:val="262626"/>
                <w:lang w:val="en-US"/>
              </w:rPr>
            </w:pPr>
            <w:r w:rsidRPr="00A0188A">
              <w:rPr>
                <w:color w:val="262626"/>
                <w:lang w:val="en-US"/>
              </w:rPr>
              <w:t>Также подсудимые Главатских</w:t>
            </w:r>
            <w:r w:rsidR="00FA307C">
              <w:rPr>
                <w:color w:val="262626"/>
                <w:lang w:val="en-US"/>
              </w:rPr>
              <w:t xml:space="preserve"> М.О.</w:t>
            </w:r>
            <w:r w:rsidRPr="00A0188A">
              <w:rPr>
                <w:color w:val="262626"/>
                <w:lang w:val="en-US"/>
              </w:rPr>
              <w:t xml:space="preserve"> и Можнов</w:t>
            </w:r>
            <w:r w:rsidR="00FA307C">
              <w:rPr>
                <w:color w:val="262626"/>
                <w:lang w:val="en-US"/>
              </w:rPr>
              <w:t xml:space="preserve"> Ю.П</w:t>
            </w:r>
            <w:proofErr w:type="gramStart"/>
            <w:r w:rsidR="00FA307C">
              <w:rPr>
                <w:color w:val="262626"/>
                <w:lang w:val="en-US"/>
              </w:rPr>
              <w:t>.</w:t>
            </w:r>
            <w:r w:rsidRPr="00A0188A">
              <w:rPr>
                <w:color w:val="262626"/>
                <w:lang w:val="en-US"/>
              </w:rPr>
              <w:t>,</w:t>
            </w:r>
            <w:proofErr w:type="gramEnd"/>
            <w:r w:rsidRPr="00A0188A">
              <w:rPr>
                <w:color w:val="262626"/>
                <w:lang w:val="en-US"/>
              </w:rPr>
              <w:t xml:space="preserve"> каждый, признаны виновными</w:t>
            </w:r>
            <w:r w:rsidR="0049697B">
              <w:rPr>
                <w:color w:val="262626"/>
                <w:lang w:val="en-US"/>
              </w:rPr>
              <w:t>:</w:t>
            </w:r>
          </w:p>
          <w:p w14:paraId="758E0F3B" w14:textId="77777777" w:rsidR="0049697B" w:rsidRDefault="0049697B" w:rsidP="009F73FA">
            <w:pPr>
              <w:widowControl w:val="0"/>
              <w:autoSpaceDE w:val="0"/>
              <w:autoSpaceDN w:val="0"/>
              <w:adjustRightInd w:val="0"/>
              <w:rPr>
                <w:color w:val="262626"/>
                <w:lang w:val="en-US"/>
              </w:rPr>
            </w:pPr>
          </w:p>
          <w:p w14:paraId="425399AA" w14:textId="65EB337B" w:rsidR="009F73FA" w:rsidRPr="00A0188A" w:rsidRDefault="009F73FA" w:rsidP="009F73FA">
            <w:pPr>
              <w:widowControl w:val="0"/>
              <w:autoSpaceDE w:val="0"/>
              <w:autoSpaceDN w:val="0"/>
              <w:adjustRightInd w:val="0"/>
              <w:rPr>
                <w:color w:val="262626"/>
                <w:lang w:val="en-US"/>
              </w:rPr>
            </w:pPr>
            <w:r w:rsidRPr="00A0188A">
              <w:rPr>
                <w:color w:val="262626"/>
                <w:lang w:val="en-US"/>
              </w:rPr>
              <w:t>в совершении кражи, то есть тайного хищения чужого имущества, группой лиц по предварительному сговору.</w:t>
            </w:r>
          </w:p>
        </w:tc>
        <w:tc>
          <w:tcPr>
            <w:tcW w:w="2977" w:type="dxa"/>
          </w:tcPr>
          <w:p w14:paraId="1C3AD8A4" w14:textId="77777777" w:rsidR="009F73FA" w:rsidRPr="00A0188A" w:rsidRDefault="009F73FA" w:rsidP="009F73FA">
            <w:pPr>
              <w:rPr>
                <w:color w:val="262626"/>
                <w:lang w:val="en-US"/>
              </w:rPr>
            </w:pPr>
            <w:r>
              <w:rPr>
                <w:color w:val="262626"/>
                <w:lang w:val="en-US"/>
              </w:rPr>
              <w:t>-</w:t>
            </w:r>
          </w:p>
        </w:tc>
        <w:tc>
          <w:tcPr>
            <w:tcW w:w="2835" w:type="dxa"/>
          </w:tcPr>
          <w:p w14:paraId="1895C2CE" w14:textId="77777777" w:rsidR="009F73FA" w:rsidRPr="00A0188A" w:rsidRDefault="009F73FA" w:rsidP="009F73FA">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w:t>
            </w:r>
            <w:r w:rsidRPr="00A0188A">
              <w:rPr>
                <w:color w:val="262626"/>
                <w:lang w:val="en-US"/>
              </w:rPr>
              <w:t xml:space="preserve">Главатских </w:t>
            </w:r>
            <w:r>
              <w:rPr>
                <w:color w:val="262626"/>
              </w:rPr>
              <w:t xml:space="preserve">М.О. </w:t>
            </w:r>
            <w:r w:rsidRPr="00A0188A">
              <w:rPr>
                <w:color w:val="262626"/>
                <w:lang w:val="en-US"/>
              </w:rPr>
              <w:t>и Можно</w:t>
            </w:r>
            <w:r>
              <w:rPr>
                <w:color w:val="000000" w:themeColor="text1"/>
                <w:lang w:val="en-US"/>
              </w:rPr>
              <w:t xml:space="preserve">в Ю.П. </w:t>
            </w:r>
            <w:proofErr w:type="gramStart"/>
            <w:r>
              <w:rPr>
                <w:color w:val="000000" w:themeColor="text1"/>
                <w:lang w:val="en-US"/>
              </w:rPr>
              <w:t>не  заслуживаю</w:t>
            </w:r>
            <w:r w:rsidRPr="00A0188A">
              <w:rPr>
                <w:color w:val="000000" w:themeColor="text1"/>
                <w:lang w:val="en-US"/>
              </w:rPr>
              <w:t>т</w:t>
            </w:r>
            <w:proofErr w:type="gramEnd"/>
            <w:r w:rsidRPr="00A0188A">
              <w:rPr>
                <w:color w:val="000000" w:themeColor="text1"/>
                <w:lang w:val="en-US"/>
              </w:rPr>
              <w:t xml:space="preserve"> снисхождения</w:t>
            </w:r>
            <w:r>
              <w:rPr>
                <w:color w:val="000000" w:themeColor="text1"/>
                <w:lang w:val="en-US"/>
              </w:rPr>
              <w:t>.</w:t>
            </w:r>
          </w:p>
        </w:tc>
        <w:tc>
          <w:tcPr>
            <w:tcW w:w="3118" w:type="dxa"/>
          </w:tcPr>
          <w:p w14:paraId="445F074B" w14:textId="77777777" w:rsidR="009F73FA" w:rsidRDefault="009F73FA" w:rsidP="009F73FA">
            <w:pPr>
              <w:rPr>
                <w:color w:val="000000" w:themeColor="text1"/>
                <w:lang w:val="en-US"/>
              </w:rPr>
            </w:pPr>
            <w:r>
              <w:rPr>
                <w:color w:val="000000" w:themeColor="text1"/>
                <w:lang w:val="en-US"/>
              </w:rPr>
              <w:t xml:space="preserve">Главатских Максима Олеговича </w:t>
            </w:r>
            <w:r w:rsidRPr="00A0188A">
              <w:rPr>
                <w:color w:val="000000" w:themeColor="text1"/>
                <w:lang w:val="en-US"/>
              </w:rPr>
              <w:t xml:space="preserve">признать виновным в совершении преступлений, предусмотренных п. «ж» ч.2 </w:t>
            </w:r>
            <w:r>
              <w:rPr>
                <w:color w:val="000000" w:themeColor="text1"/>
                <w:lang w:val="en-US"/>
              </w:rPr>
              <w:t>ст.</w:t>
            </w:r>
            <w:r w:rsidRPr="00A0188A">
              <w:rPr>
                <w:color w:val="000000" w:themeColor="text1"/>
                <w:lang w:val="en-US"/>
              </w:rPr>
              <w:t>105 и п. «а» ч.2 158 УК РФ</w:t>
            </w:r>
            <w:r>
              <w:rPr>
                <w:color w:val="000000" w:themeColor="text1"/>
                <w:lang w:val="en-US"/>
              </w:rPr>
              <w:t>.</w:t>
            </w:r>
          </w:p>
          <w:p w14:paraId="0CA79367" w14:textId="77777777" w:rsidR="009F73FA" w:rsidRPr="00A0188A" w:rsidRDefault="009F73FA" w:rsidP="009F73FA">
            <w:pPr>
              <w:rPr>
                <w:color w:val="000000" w:themeColor="text1"/>
                <w:lang w:val="en-US"/>
              </w:rPr>
            </w:pPr>
          </w:p>
          <w:p w14:paraId="13CE9104" w14:textId="77777777" w:rsidR="009F73FA" w:rsidRPr="00A0188A" w:rsidRDefault="009F73FA" w:rsidP="009F73FA">
            <w:pPr>
              <w:rPr>
                <w:b/>
                <w:bCs/>
                <w:color w:val="000000" w:themeColor="text1"/>
                <w:lang w:val="en-US"/>
              </w:rPr>
            </w:pPr>
            <w:r>
              <w:rPr>
                <w:color w:val="000000" w:themeColor="text1"/>
                <w:lang w:val="en-US"/>
              </w:rPr>
              <w:t xml:space="preserve">Можнова Юрия Павловича </w:t>
            </w:r>
            <w:r w:rsidRPr="00A0188A">
              <w:rPr>
                <w:color w:val="000000" w:themeColor="text1"/>
                <w:lang w:val="en-US"/>
              </w:rPr>
              <w:t>признать виновным в совершении преступлений, предусмотренных п. «ж» ч.2</w:t>
            </w:r>
            <w:r>
              <w:rPr>
                <w:color w:val="000000" w:themeColor="text1"/>
                <w:lang w:val="en-US"/>
              </w:rPr>
              <w:t xml:space="preserve"> </w:t>
            </w:r>
            <w:r w:rsidRPr="00A0188A">
              <w:rPr>
                <w:color w:val="000000" w:themeColor="text1"/>
                <w:lang w:val="en-US"/>
              </w:rPr>
              <w:t xml:space="preserve">ст. 105 и п. «а» ч.2 </w:t>
            </w:r>
            <w:r>
              <w:rPr>
                <w:color w:val="000000" w:themeColor="text1"/>
                <w:lang w:val="en-US"/>
              </w:rPr>
              <w:t xml:space="preserve">ст. </w:t>
            </w:r>
            <w:proofErr w:type="gramStart"/>
            <w:r w:rsidRPr="00A0188A">
              <w:rPr>
                <w:color w:val="000000" w:themeColor="text1"/>
                <w:lang w:val="en-US"/>
              </w:rPr>
              <w:t>158 УК</w:t>
            </w:r>
            <w:proofErr w:type="gramEnd"/>
            <w:r w:rsidRPr="00A0188A">
              <w:rPr>
                <w:color w:val="000000" w:themeColor="text1"/>
                <w:lang w:val="en-US"/>
              </w:rPr>
              <w:t xml:space="preserve"> РФ</w:t>
            </w:r>
            <w:r>
              <w:rPr>
                <w:color w:val="000000" w:themeColor="text1"/>
                <w:lang w:val="en-US"/>
              </w:rPr>
              <w:t>.</w:t>
            </w:r>
          </w:p>
        </w:tc>
      </w:tr>
      <w:tr w:rsidR="009F73FA" w14:paraId="1CC86E99" w14:textId="77777777" w:rsidTr="00FA307C">
        <w:trPr>
          <w:trHeight w:val="987"/>
        </w:trPr>
        <w:tc>
          <w:tcPr>
            <w:tcW w:w="600" w:type="dxa"/>
          </w:tcPr>
          <w:p w14:paraId="25C92E4A" w14:textId="77777777" w:rsidR="009F73FA" w:rsidRPr="00A0188A" w:rsidRDefault="009F73FA" w:rsidP="009F73FA">
            <w:pPr>
              <w:jc w:val="center"/>
            </w:pPr>
            <w:r>
              <w:t>20.</w:t>
            </w:r>
          </w:p>
        </w:tc>
        <w:tc>
          <w:tcPr>
            <w:tcW w:w="1277" w:type="dxa"/>
          </w:tcPr>
          <w:p w14:paraId="32019856" w14:textId="77777777" w:rsidR="009F73FA" w:rsidRPr="00A0188A" w:rsidRDefault="009F73FA" w:rsidP="009F73FA">
            <w:pPr>
              <w:jc w:val="center"/>
              <w:rPr>
                <w:b/>
                <w:bCs/>
                <w:color w:val="262626"/>
                <w:lang w:val="en-US"/>
              </w:rPr>
            </w:pPr>
            <w:r>
              <w:rPr>
                <w:color w:val="262626"/>
                <w:lang w:val="en-US"/>
              </w:rPr>
              <w:t xml:space="preserve">Дело </w:t>
            </w:r>
            <w:r w:rsidRPr="00A0188A">
              <w:rPr>
                <w:color w:val="262626"/>
                <w:lang w:val="en-US"/>
              </w:rPr>
              <w:t>№2-47\2012</w:t>
            </w:r>
            <w:r>
              <w:rPr>
                <w:color w:val="262626"/>
                <w:lang w:val="en-US"/>
              </w:rPr>
              <w:t>г.</w:t>
            </w:r>
          </w:p>
        </w:tc>
        <w:tc>
          <w:tcPr>
            <w:tcW w:w="1134" w:type="dxa"/>
          </w:tcPr>
          <w:p w14:paraId="023DF1B7" w14:textId="77777777" w:rsidR="009F73FA" w:rsidRPr="00A0188A" w:rsidRDefault="009F73FA" w:rsidP="009F73FA">
            <w:pPr>
              <w:jc w:val="center"/>
            </w:pPr>
            <w:r>
              <w:t>Ленинградский областной суд</w:t>
            </w:r>
          </w:p>
        </w:tc>
        <w:tc>
          <w:tcPr>
            <w:tcW w:w="1701" w:type="dxa"/>
          </w:tcPr>
          <w:p w14:paraId="1D6E9E1F" w14:textId="77777777" w:rsidR="009F73FA" w:rsidRPr="00A0188A" w:rsidRDefault="009F73FA" w:rsidP="009F73FA">
            <w:pPr>
              <w:rPr>
                <w:color w:val="000000" w:themeColor="text1"/>
                <w:lang w:val="en-US"/>
              </w:rPr>
            </w:pPr>
            <w:r w:rsidRPr="00A0188A">
              <w:rPr>
                <w:color w:val="000000" w:themeColor="text1"/>
                <w:lang w:val="en-US"/>
              </w:rPr>
              <w:t xml:space="preserve">п. «ж» ч. 2 </w:t>
            </w:r>
            <w:hyperlink r:id="rId98" w:history="1">
              <w:r w:rsidRPr="00A0188A">
                <w:rPr>
                  <w:color w:val="000000" w:themeColor="text1"/>
                  <w:lang w:val="en-US"/>
                </w:rPr>
                <w:t>ст. 105 УК РФ</w:t>
              </w:r>
            </w:hyperlink>
          </w:p>
        </w:tc>
        <w:tc>
          <w:tcPr>
            <w:tcW w:w="2835" w:type="dxa"/>
          </w:tcPr>
          <w:p w14:paraId="3D812E3D" w14:textId="49E747DB" w:rsidR="00FA307C" w:rsidRDefault="009F73FA" w:rsidP="00FA307C">
            <w:pPr>
              <w:widowControl w:val="0"/>
              <w:autoSpaceDE w:val="0"/>
              <w:autoSpaceDN w:val="0"/>
              <w:adjustRightInd w:val="0"/>
              <w:rPr>
                <w:color w:val="262626"/>
                <w:lang w:val="en-US"/>
              </w:rPr>
            </w:pPr>
            <w:r w:rsidRPr="00A0188A">
              <w:rPr>
                <w:color w:val="262626"/>
                <w:lang w:val="en-US"/>
              </w:rPr>
              <w:t>Вердиктом</w:t>
            </w:r>
            <w:r w:rsidR="00FA307C">
              <w:rPr>
                <w:color w:val="262626"/>
                <w:lang w:val="en-US"/>
              </w:rPr>
              <w:t xml:space="preserve"> коллегии присяжных заседателей признано доказанным:</w:t>
            </w:r>
          </w:p>
          <w:p w14:paraId="2FD3C4AD" w14:textId="77777777" w:rsidR="00FA307C" w:rsidRPr="00FA307C" w:rsidRDefault="00FA307C" w:rsidP="00FA307C">
            <w:pPr>
              <w:widowControl w:val="0"/>
              <w:autoSpaceDE w:val="0"/>
              <w:autoSpaceDN w:val="0"/>
              <w:adjustRightInd w:val="0"/>
              <w:rPr>
                <w:color w:val="262626"/>
                <w:lang w:val="en-US"/>
              </w:rPr>
            </w:pPr>
          </w:p>
          <w:p w14:paraId="2540F5DF" w14:textId="77777777" w:rsidR="00FA307C" w:rsidRPr="00FA307C" w:rsidRDefault="00FA307C" w:rsidP="00FA307C">
            <w:pPr>
              <w:widowControl w:val="0"/>
              <w:autoSpaceDE w:val="0"/>
              <w:autoSpaceDN w:val="0"/>
              <w:adjustRightInd w:val="0"/>
              <w:rPr>
                <w:color w:val="262626"/>
                <w:lang w:val="en-US"/>
              </w:rPr>
            </w:pPr>
            <w:r w:rsidRPr="00FA307C">
              <w:rPr>
                <w:color w:val="262626"/>
                <w:lang w:val="en-US"/>
              </w:rPr>
              <w:t>В период с 22 часов 14 июля 2010 года по 00 часов 05 минут 15 июля 2010 года на крытой автомобильной парковке, прилегающей со стороны автодороги к центральному входу в СТЦ, расположенной в области, на пересечении Кольцевой автодороги и автодорог в З. было произведено не менее двух выстрелов из нарезного огнестрельного оружия и нарезного огнестрельного охотничьего оружия.</w:t>
            </w:r>
          </w:p>
          <w:p w14:paraId="48252987" w14:textId="77777777" w:rsidR="00FA307C" w:rsidRPr="00FA307C" w:rsidRDefault="00FA307C" w:rsidP="00FA307C">
            <w:pPr>
              <w:widowControl w:val="0"/>
              <w:autoSpaceDE w:val="0"/>
              <w:autoSpaceDN w:val="0"/>
              <w:adjustRightInd w:val="0"/>
              <w:rPr>
                <w:color w:val="262626"/>
                <w:lang w:val="en-US"/>
              </w:rPr>
            </w:pPr>
          </w:p>
          <w:p w14:paraId="54B6FEC0" w14:textId="77777777" w:rsidR="00FA307C" w:rsidRPr="00FA307C" w:rsidRDefault="00FA307C" w:rsidP="00FA307C">
            <w:pPr>
              <w:widowControl w:val="0"/>
              <w:autoSpaceDE w:val="0"/>
              <w:autoSpaceDN w:val="0"/>
              <w:adjustRightInd w:val="0"/>
              <w:rPr>
                <w:color w:val="262626"/>
                <w:lang w:val="en-US"/>
              </w:rPr>
            </w:pPr>
            <w:r w:rsidRPr="00FA307C">
              <w:rPr>
                <w:color w:val="262626"/>
                <w:lang w:val="en-US"/>
              </w:rPr>
              <w:t>После этого З. было нанесено не менее 6 ударов ножом в тело, не менее 6 ударов тупым твердым предметом по голове и один удар по телу, в результате чего З. были причинены перечисленные травмы, приведшие к острой массивной кровопотере, от которой наступила смерть З. на месте происшествия.</w:t>
            </w:r>
          </w:p>
          <w:p w14:paraId="0B57FC5F" w14:textId="77777777" w:rsidR="00FA307C" w:rsidRPr="00FA307C" w:rsidRDefault="00FA307C" w:rsidP="00FA307C">
            <w:pPr>
              <w:widowControl w:val="0"/>
              <w:autoSpaceDE w:val="0"/>
              <w:autoSpaceDN w:val="0"/>
              <w:adjustRightInd w:val="0"/>
              <w:rPr>
                <w:color w:val="262626"/>
                <w:lang w:val="en-US"/>
              </w:rPr>
            </w:pPr>
          </w:p>
          <w:p w14:paraId="37B4DE49" w14:textId="549F0A31" w:rsidR="009F73FA" w:rsidRPr="00FA307C" w:rsidRDefault="00FA307C" w:rsidP="00FA307C">
            <w:pPr>
              <w:widowControl w:val="0"/>
              <w:autoSpaceDE w:val="0"/>
              <w:autoSpaceDN w:val="0"/>
              <w:adjustRightInd w:val="0"/>
              <w:rPr>
                <w:color w:val="262626"/>
                <w:sz w:val="28"/>
                <w:szCs w:val="28"/>
                <w:lang w:val="en-US"/>
              </w:rPr>
            </w:pPr>
            <w:r w:rsidRPr="00FA307C">
              <w:rPr>
                <w:color w:val="262626"/>
                <w:lang w:val="en-US"/>
              </w:rPr>
              <w:t>Кроме того, З. были причинены не опасные для жизни ранения.</w:t>
            </w:r>
          </w:p>
        </w:tc>
        <w:tc>
          <w:tcPr>
            <w:tcW w:w="2977" w:type="dxa"/>
          </w:tcPr>
          <w:p w14:paraId="30C06AE4" w14:textId="1E8D80F9" w:rsidR="009F73FA" w:rsidRPr="00A0188A" w:rsidRDefault="009F73FA" w:rsidP="004E77B8">
            <w:pPr>
              <w:rPr>
                <w:color w:val="262626"/>
                <w:lang w:val="en-US"/>
              </w:rPr>
            </w:pPr>
            <w:r w:rsidRPr="00A0188A">
              <w:rPr>
                <w:color w:val="262626"/>
                <w:lang w:val="en-US"/>
              </w:rPr>
              <w:t xml:space="preserve">Коллегией присяжных заседателей признано </w:t>
            </w:r>
            <w:r w:rsidR="004E77B8">
              <w:rPr>
                <w:color w:val="262626"/>
                <w:lang w:val="en-US"/>
              </w:rPr>
              <w:t xml:space="preserve">недоказанным, </w:t>
            </w:r>
            <w:r w:rsidRPr="00A0188A">
              <w:rPr>
                <w:color w:val="262626"/>
                <w:lang w:val="en-US"/>
              </w:rPr>
              <w:t xml:space="preserve">что </w:t>
            </w:r>
            <w:r w:rsidR="004E77B8">
              <w:rPr>
                <w:color w:val="000000" w:themeColor="text1"/>
                <w:lang w:val="en-US"/>
              </w:rPr>
              <w:t>преступление, предусмотренное</w:t>
            </w:r>
            <w:r w:rsidR="004E77B8" w:rsidRPr="00A0188A">
              <w:rPr>
                <w:color w:val="000000" w:themeColor="text1"/>
                <w:lang w:val="en-US"/>
              </w:rPr>
              <w:t xml:space="preserve"> п. «ж» ч. 2 </w:t>
            </w:r>
            <w:hyperlink r:id="rId99" w:history="1">
              <w:r w:rsidR="004E77B8" w:rsidRPr="00A0188A">
                <w:rPr>
                  <w:color w:val="000000" w:themeColor="text1"/>
                  <w:lang w:val="en-US"/>
                </w:rPr>
                <w:t>ст. 105 УК РФ</w:t>
              </w:r>
            </w:hyperlink>
            <w:r w:rsidR="004E77B8">
              <w:rPr>
                <w:color w:val="000000" w:themeColor="text1"/>
                <w:lang w:val="en-US"/>
              </w:rPr>
              <w:t xml:space="preserve">, </w:t>
            </w:r>
            <w:r w:rsidRPr="00A0188A">
              <w:rPr>
                <w:color w:val="262626"/>
                <w:lang w:val="en-US"/>
              </w:rPr>
              <w:t>совершил Танжуров Ш.Е.</w:t>
            </w:r>
          </w:p>
        </w:tc>
        <w:tc>
          <w:tcPr>
            <w:tcW w:w="2835" w:type="dxa"/>
          </w:tcPr>
          <w:p w14:paraId="60D17488" w14:textId="77777777" w:rsidR="009F73FA" w:rsidRPr="00A0188A" w:rsidRDefault="009F73FA" w:rsidP="009F73FA">
            <w:pPr>
              <w:rPr>
                <w:color w:val="000000" w:themeColor="text1"/>
                <w:lang w:val="en-US"/>
              </w:rPr>
            </w:pPr>
            <w:r>
              <w:rPr>
                <w:color w:val="000000" w:themeColor="text1"/>
                <w:lang w:val="en-US"/>
              </w:rPr>
              <w:t>-</w:t>
            </w:r>
          </w:p>
        </w:tc>
        <w:tc>
          <w:tcPr>
            <w:tcW w:w="3118" w:type="dxa"/>
          </w:tcPr>
          <w:p w14:paraId="5E707F17" w14:textId="77777777" w:rsidR="009F73FA" w:rsidRPr="00A0188A" w:rsidRDefault="009F73FA" w:rsidP="009F73FA">
            <w:pPr>
              <w:rPr>
                <w:b/>
                <w:bCs/>
                <w:color w:val="000000" w:themeColor="text1"/>
                <w:lang w:val="en-US"/>
              </w:rPr>
            </w:pPr>
            <w:r>
              <w:rPr>
                <w:color w:val="000000" w:themeColor="text1"/>
                <w:lang w:val="en-US"/>
              </w:rPr>
              <w:t xml:space="preserve">Танжурова Ш.Е. </w:t>
            </w:r>
            <w:r w:rsidRPr="00A0188A">
              <w:rPr>
                <w:color w:val="000000" w:themeColor="text1"/>
                <w:lang w:val="en-US"/>
              </w:rPr>
              <w:t xml:space="preserve">по предъявленному ему обвинению в совершении преступления, предусмотренного п. «ж» ч. 2 </w:t>
            </w:r>
            <w:hyperlink r:id="rId100" w:history="1">
              <w:r w:rsidRPr="00A0188A">
                <w:rPr>
                  <w:color w:val="000000" w:themeColor="text1"/>
                  <w:lang w:val="en-US"/>
                </w:rPr>
                <w:t>ст. 105 УК РФ</w:t>
              </w:r>
            </w:hyperlink>
            <w:r>
              <w:rPr>
                <w:color w:val="000000" w:themeColor="text1"/>
                <w:lang w:val="en-US"/>
              </w:rPr>
              <w:t xml:space="preserve"> оправдать </w:t>
            </w:r>
            <w:r w:rsidRPr="00A0188A">
              <w:rPr>
                <w:color w:val="000000" w:themeColor="text1"/>
                <w:lang w:val="en-US"/>
              </w:rPr>
              <w:t xml:space="preserve">за непричастностью к совершению преступления, на основании п.2 ч.2 </w:t>
            </w:r>
            <w:hyperlink r:id="rId101" w:history="1">
              <w:r w:rsidRPr="00A0188A">
                <w:rPr>
                  <w:color w:val="000000" w:themeColor="text1"/>
                  <w:lang w:val="en-US"/>
                </w:rPr>
                <w:t>ст.302 УПК РФ</w:t>
              </w:r>
            </w:hyperlink>
            <w:r>
              <w:rPr>
                <w:color w:val="000000" w:themeColor="text1"/>
                <w:lang w:val="en-US"/>
              </w:rPr>
              <w:t xml:space="preserve">, </w:t>
            </w:r>
            <w:r w:rsidRPr="00A0188A">
              <w:rPr>
                <w:color w:val="000000" w:themeColor="text1"/>
                <w:lang w:val="en-US"/>
              </w:rPr>
              <w:t>поскольку в отношении него коллегией присяжных заседателей вынесен оправдательный вердикт</w:t>
            </w:r>
            <w:r>
              <w:rPr>
                <w:color w:val="000000" w:themeColor="text1"/>
                <w:lang w:val="en-US"/>
              </w:rPr>
              <w:t>.</w:t>
            </w:r>
          </w:p>
        </w:tc>
      </w:tr>
      <w:tr w:rsidR="009F73FA" w14:paraId="5797F11D" w14:textId="77777777" w:rsidTr="009F73FA">
        <w:trPr>
          <w:trHeight w:val="309"/>
        </w:trPr>
        <w:tc>
          <w:tcPr>
            <w:tcW w:w="600" w:type="dxa"/>
          </w:tcPr>
          <w:p w14:paraId="5047A3DF" w14:textId="77777777" w:rsidR="009F73FA" w:rsidRPr="00A0188A" w:rsidRDefault="009F73FA" w:rsidP="009F73FA">
            <w:pPr>
              <w:jc w:val="center"/>
            </w:pPr>
            <w:r>
              <w:t>21.</w:t>
            </w:r>
          </w:p>
        </w:tc>
        <w:tc>
          <w:tcPr>
            <w:tcW w:w="1277" w:type="dxa"/>
          </w:tcPr>
          <w:p w14:paraId="67667601" w14:textId="77777777" w:rsidR="009F73FA" w:rsidRPr="00A0188A" w:rsidRDefault="009F73FA" w:rsidP="009F73FA">
            <w:pPr>
              <w:jc w:val="center"/>
              <w:rPr>
                <w:b/>
                <w:bCs/>
                <w:color w:val="262626"/>
                <w:lang w:val="en-US"/>
              </w:rPr>
            </w:pPr>
            <w:r>
              <w:rPr>
                <w:color w:val="262626"/>
                <w:lang w:val="en-US"/>
              </w:rPr>
              <w:t xml:space="preserve">Дело </w:t>
            </w:r>
            <w:r w:rsidRPr="00A0188A">
              <w:rPr>
                <w:color w:val="262626"/>
                <w:lang w:val="en-US"/>
              </w:rPr>
              <w:t>№2-51\2012</w:t>
            </w:r>
            <w:r>
              <w:rPr>
                <w:color w:val="262626"/>
                <w:lang w:val="en-US"/>
              </w:rPr>
              <w:t>г.</w:t>
            </w:r>
          </w:p>
        </w:tc>
        <w:tc>
          <w:tcPr>
            <w:tcW w:w="1134" w:type="dxa"/>
          </w:tcPr>
          <w:p w14:paraId="60C9F5F4" w14:textId="77777777" w:rsidR="009F73FA" w:rsidRPr="00A0188A" w:rsidRDefault="009F73FA" w:rsidP="009F73FA">
            <w:pPr>
              <w:jc w:val="center"/>
            </w:pPr>
            <w:r>
              <w:t>Ленинградский областной суд</w:t>
            </w:r>
          </w:p>
        </w:tc>
        <w:tc>
          <w:tcPr>
            <w:tcW w:w="1701" w:type="dxa"/>
          </w:tcPr>
          <w:p w14:paraId="3EED7991" w14:textId="77777777" w:rsidR="009F73FA" w:rsidRPr="00A0188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 «а» ч. 2 </w:t>
            </w:r>
            <w:hyperlink r:id="rId102" w:history="1">
              <w:r w:rsidRPr="00A0188A">
                <w:rPr>
                  <w:color w:val="000000" w:themeColor="text1"/>
                  <w:lang w:val="en-US"/>
                </w:rPr>
                <w:t>ст. 105 УК РФ</w:t>
              </w:r>
            </w:hyperlink>
          </w:p>
          <w:p w14:paraId="375D870B" w14:textId="77777777" w:rsidR="009F73FA" w:rsidRPr="00A0188A" w:rsidRDefault="009F73FA" w:rsidP="009F73FA">
            <w:pPr>
              <w:rPr>
                <w:color w:val="000000" w:themeColor="text1"/>
                <w:lang w:val="en-US"/>
              </w:rPr>
            </w:pPr>
          </w:p>
        </w:tc>
        <w:tc>
          <w:tcPr>
            <w:tcW w:w="2835" w:type="dxa"/>
          </w:tcPr>
          <w:p w14:paraId="6DB7645E" w14:textId="77777777" w:rsidR="00FA307C" w:rsidRDefault="00FA307C" w:rsidP="00FA307C">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6B5D19E5" w14:textId="2F9265DB" w:rsidR="00FA307C" w:rsidRDefault="00FA307C" w:rsidP="00FA307C">
            <w:pPr>
              <w:widowControl w:val="0"/>
              <w:autoSpaceDE w:val="0"/>
              <w:autoSpaceDN w:val="0"/>
              <w:adjustRightInd w:val="0"/>
              <w:jc w:val="both"/>
              <w:rPr>
                <w:color w:val="262626"/>
                <w:lang w:val="en-US"/>
              </w:rPr>
            </w:pPr>
            <w:r>
              <w:rPr>
                <w:color w:val="262626"/>
                <w:lang w:val="en-US"/>
              </w:rPr>
              <w:t xml:space="preserve"> </w:t>
            </w:r>
          </w:p>
          <w:p w14:paraId="292B3883" w14:textId="2B679018" w:rsidR="00235EEE" w:rsidRPr="00235EEE" w:rsidRDefault="00235EEE" w:rsidP="00235EEE">
            <w:pPr>
              <w:widowControl w:val="0"/>
              <w:autoSpaceDE w:val="0"/>
              <w:autoSpaceDN w:val="0"/>
              <w:adjustRightInd w:val="0"/>
              <w:rPr>
                <w:color w:val="262626"/>
                <w:lang w:val="en-US"/>
              </w:rPr>
            </w:pPr>
            <w:r w:rsidRPr="00235EEE">
              <w:rPr>
                <w:color w:val="262626"/>
                <w:lang w:val="en-US"/>
              </w:rPr>
              <w:t>29 августа 2011 года в период с 16 до 17 часов на расстоянии око</w:t>
            </w:r>
            <w:r w:rsidR="00B24982">
              <w:rPr>
                <w:color w:val="262626"/>
                <w:lang w:val="en-US"/>
              </w:rPr>
              <w:t>ло 30 метров от магазина ООО</w:t>
            </w:r>
            <w:r w:rsidRPr="00235EEE">
              <w:rPr>
                <w:color w:val="262626"/>
                <w:lang w:val="en-US"/>
              </w:rPr>
              <w:t>, Г. был нанесён удар кулаком в голову. От данного удара Г. упал на землю и потерял сознание.</w:t>
            </w:r>
          </w:p>
          <w:p w14:paraId="7A23C1AB" w14:textId="77777777" w:rsidR="00235EEE" w:rsidRPr="00235EEE" w:rsidRDefault="00235EEE" w:rsidP="00235EEE">
            <w:pPr>
              <w:widowControl w:val="0"/>
              <w:autoSpaceDE w:val="0"/>
              <w:autoSpaceDN w:val="0"/>
              <w:adjustRightInd w:val="0"/>
              <w:rPr>
                <w:color w:val="262626"/>
                <w:lang w:val="en-US"/>
              </w:rPr>
            </w:pPr>
          </w:p>
          <w:p w14:paraId="48C9B348" w14:textId="37CFF9E0" w:rsidR="00235EEE" w:rsidRPr="00235EEE" w:rsidRDefault="00B24982" w:rsidP="00235EEE">
            <w:pPr>
              <w:widowControl w:val="0"/>
              <w:autoSpaceDE w:val="0"/>
              <w:autoSpaceDN w:val="0"/>
              <w:adjustRightInd w:val="0"/>
              <w:rPr>
                <w:color w:val="262626"/>
                <w:lang w:val="en-US"/>
              </w:rPr>
            </w:pPr>
            <w:r>
              <w:rPr>
                <w:color w:val="262626"/>
                <w:lang w:val="en-US"/>
              </w:rPr>
              <w:t xml:space="preserve">В этом же месте </w:t>
            </w:r>
            <w:r w:rsidR="00235EEE" w:rsidRPr="00235EEE">
              <w:rPr>
                <w:color w:val="262626"/>
                <w:lang w:val="en-US"/>
              </w:rPr>
              <w:t xml:space="preserve">И. было нанесено не менее </w:t>
            </w:r>
            <w:proofErr w:type="gramStart"/>
            <w:r w:rsidR="00235EEE" w:rsidRPr="00235EEE">
              <w:rPr>
                <w:color w:val="262626"/>
                <w:lang w:val="en-US"/>
              </w:rPr>
              <w:t>3 ударов</w:t>
            </w:r>
            <w:proofErr w:type="gramEnd"/>
            <w:r w:rsidR="00235EEE" w:rsidRPr="00235EEE">
              <w:rPr>
                <w:color w:val="262626"/>
                <w:lang w:val="en-US"/>
              </w:rPr>
              <w:t xml:space="preserve"> кулаками и обутыми ногами в область головы, один удар в область правого предплечья и один удар в область левого плеча, от которых И. упал на землю и потерял сознание.</w:t>
            </w:r>
          </w:p>
          <w:p w14:paraId="7CEFBC3A" w14:textId="77777777" w:rsidR="00235EEE" w:rsidRPr="00235EEE" w:rsidRDefault="00235EEE" w:rsidP="00235EEE">
            <w:pPr>
              <w:widowControl w:val="0"/>
              <w:autoSpaceDE w:val="0"/>
              <w:autoSpaceDN w:val="0"/>
              <w:adjustRightInd w:val="0"/>
              <w:rPr>
                <w:color w:val="262626"/>
                <w:lang w:val="en-US"/>
              </w:rPr>
            </w:pPr>
          </w:p>
          <w:p w14:paraId="1414EC91" w14:textId="77777777" w:rsidR="00235EEE" w:rsidRPr="00235EEE" w:rsidRDefault="00235EEE" w:rsidP="00235EEE">
            <w:pPr>
              <w:widowControl w:val="0"/>
              <w:autoSpaceDE w:val="0"/>
              <w:autoSpaceDN w:val="0"/>
              <w:adjustRightInd w:val="0"/>
              <w:rPr>
                <w:color w:val="262626"/>
                <w:lang w:val="en-US"/>
              </w:rPr>
            </w:pPr>
            <w:r w:rsidRPr="00235EEE">
              <w:rPr>
                <w:color w:val="262626"/>
                <w:lang w:val="en-US"/>
              </w:rPr>
              <w:t>В голову Г. и в голову И. был брошен по одному разу пеноблочный камень массой 4970 г.</w:t>
            </w:r>
          </w:p>
          <w:p w14:paraId="01C434F2" w14:textId="77777777" w:rsidR="00235EEE" w:rsidRPr="00235EEE" w:rsidRDefault="00235EEE" w:rsidP="00235EEE">
            <w:pPr>
              <w:widowControl w:val="0"/>
              <w:autoSpaceDE w:val="0"/>
              <w:autoSpaceDN w:val="0"/>
              <w:adjustRightInd w:val="0"/>
              <w:rPr>
                <w:color w:val="262626"/>
                <w:lang w:val="en-US"/>
              </w:rPr>
            </w:pPr>
          </w:p>
          <w:p w14:paraId="3CBC06F8" w14:textId="6B18F506" w:rsidR="00235EEE" w:rsidRDefault="00235EEE" w:rsidP="00235EEE">
            <w:pPr>
              <w:widowControl w:val="0"/>
              <w:autoSpaceDE w:val="0"/>
              <w:autoSpaceDN w:val="0"/>
              <w:adjustRightInd w:val="0"/>
              <w:rPr>
                <w:color w:val="262626"/>
                <w:lang w:val="en-US"/>
              </w:rPr>
            </w:pPr>
            <w:r w:rsidRPr="00235EEE">
              <w:rPr>
                <w:color w:val="262626"/>
                <w:lang w:val="en-US"/>
              </w:rPr>
              <w:t>В результате вышеописанных действий Г. и И. были</w:t>
            </w:r>
            <w:r w:rsidR="00B24982">
              <w:rPr>
                <w:color w:val="262626"/>
                <w:lang w:val="en-US"/>
              </w:rPr>
              <w:t xml:space="preserve"> причинены перечисленные травмы</w:t>
            </w:r>
            <w:r w:rsidRPr="00235EEE">
              <w:rPr>
                <w:color w:val="262626"/>
                <w:lang w:val="en-US"/>
              </w:rPr>
              <w:t>.</w:t>
            </w:r>
          </w:p>
          <w:p w14:paraId="14643E13" w14:textId="77777777" w:rsidR="00235EEE" w:rsidRPr="00235EEE" w:rsidRDefault="00235EEE" w:rsidP="00235EEE">
            <w:pPr>
              <w:widowControl w:val="0"/>
              <w:autoSpaceDE w:val="0"/>
              <w:autoSpaceDN w:val="0"/>
              <w:adjustRightInd w:val="0"/>
              <w:rPr>
                <w:color w:val="262626"/>
                <w:lang w:val="en-US"/>
              </w:rPr>
            </w:pPr>
          </w:p>
          <w:p w14:paraId="34733A91" w14:textId="259CA9BA" w:rsidR="00235EEE" w:rsidRPr="00235EEE" w:rsidRDefault="00B24982" w:rsidP="00235EEE">
            <w:pPr>
              <w:widowControl w:val="0"/>
              <w:autoSpaceDE w:val="0"/>
              <w:autoSpaceDN w:val="0"/>
              <w:adjustRightInd w:val="0"/>
              <w:rPr>
                <w:color w:val="262626"/>
                <w:lang w:val="en-US"/>
              </w:rPr>
            </w:pPr>
            <w:r>
              <w:rPr>
                <w:color w:val="262626"/>
                <w:lang w:val="en-US"/>
              </w:rPr>
              <w:t>Смерть</w:t>
            </w:r>
            <w:r w:rsidR="009F73FA" w:rsidRPr="00235EEE">
              <w:rPr>
                <w:color w:val="262626"/>
                <w:lang w:val="en-US"/>
              </w:rPr>
              <w:t xml:space="preserve"> Г.</w:t>
            </w:r>
            <w:r>
              <w:rPr>
                <w:color w:val="262626"/>
                <w:lang w:val="en-US"/>
              </w:rPr>
              <w:t xml:space="preserve"> наступила от полученных травм на</w:t>
            </w:r>
            <w:r w:rsidR="00FA307C">
              <w:rPr>
                <w:color w:val="262626"/>
                <w:lang w:val="en-US"/>
              </w:rPr>
              <w:t xml:space="preserve"> месте происшествия.</w:t>
            </w:r>
          </w:p>
          <w:p w14:paraId="1DDC142C" w14:textId="77777777" w:rsidR="00235EEE" w:rsidRPr="00235EEE" w:rsidRDefault="00235EEE" w:rsidP="00235EEE">
            <w:pPr>
              <w:widowControl w:val="0"/>
              <w:autoSpaceDE w:val="0"/>
              <w:autoSpaceDN w:val="0"/>
              <w:adjustRightInd w:val="0"/>
              <w:rPr>
                <w:color w:val="262626"/>
                <w:lang w:val="en-US"/>
              </w:rPr>
            </w:pPr>
          </w:p>
          <w:p w14:paraId="1A1282E5" w14:textId="5C553C86" w:rsidR="009F73FA" w:rsidRPr="00A0188A" w:rsidRDefault="00B24982" w:rsidP="00B24982">
            <w:pPr>
              <w:widowControl w:val="0"/>
              <w:autoSpaceDE w:val="0"/>
              <w:autoSpaceDN w:val="0"/>
              <w:adjustRightInd w:val="0"/>
              <w:rPr>
                <w:color w:val="262626"/>
                <w:lang w:val="en-US"/>
              </w:rPr>
            </w:pPr>
            <w:r>
              <w:rPr>
                <w:color w:val="262626"/>
                <w:lang w:val="en-US"/>
              </w:rPr>
              <w:t>Смерть</w:t>
            </w:r>
            <w:r w:rsidR="009F73FA" w:rsidRPr="00235EEE">
              <w:rPr>
                <w:color w:val="262626"/>
                <w:lang w:val="en-US"/>
              </w:rPr>
              <w:t xml:space="preserve"> И.</w:t>
            </w:r>
            <w:r>
              <w:rPr>
                <w:color w:val="262626"/>
                <w:lang w:val="en-US"/>
              </w:rPr>
              <w:t xml:space="preserve"> наступила впоследствии </w:t>
            </w:r>
            <w:r w:rsidR="009F73FA" w:rsidRPr="00235EEE">
              <w:rPr>
                <w:color w:val="262626"/>
                <w:lang w:val="en-US"/>
              </w:rPr>
              <w:t>в больнице.</w:t>
            </w:r>
          </w:p>
        </w:tc>
        <w:tc>
          <w:tcPr>
            <w:tcW w:w="2977" w:type="dxa"/>
          </w:tcPr>
          <w:p w14:paraId="1965B47D" w14:textId="27EEFF35" w:rsidR="009F73FA" w:rsidRPr="00A0188A" w:rsidRDefault="009F73FA" w:rsidP="007A7709">
            <w:pPr>
              <w:widowControl w:val="0"/>
              <w:autoSpaceDE w:val="0"/>
              <w:autoSpaceDN w:val="0"/>
              <w:adjustRightInd w:val="0"/>
              <w:rPr>
                <w:color w:val="262626"/>
                <w:lang w:val="en-US"/>
              </w:rPr>
            </w:pPr>
            <w:r w:rsidRPr="00A0188A">
              <w:rPr>
                <w:color w:val="262626"/>
                <w:lang w:val="en-US"/>
              </w:rPr>
              <w:t>Коллегией присяжных заседателей признано недоказанным</w:t>
            </w:r>
            <w:r w:rsidR="007A7709">
              <w:rPr>
                <w:color w:val="262626"/>
                <w:lang w:val="en-US"/>
              </w:rPr>
              <w:t xml:space="preserve">, что преступление, предусмотренное </w:t>
            </w:r>
            <w:r w:rsidR="007A7709" w:rsidRPr="00A0188A">
              <w:rPr>
                <w:color w:val="000000" w:themeColor="text1"/>
                <w:lang w:val="en-US"/>
              </w:rPr>
              <w:t xml:space="preserve">п. «а» ч. 2 </w:t>
            </w:r>
            <w:hyperlink r:id="rId103" w:history="1">
              <w:r w:rsidR="007A7709" w:rsidRPr="00A0188A">
                <w:rPr>
                  <w:color w:val="000000" w:themeColor="text1"/>
                  <w:lang w:val="en-US"/>
                </w:rPr>
                <w:t>ст. 105 УК РФ</w:t>
              </w:r>
            </w:hyperlink>
            <w:r w:rsidR="003257FC">
              <w:rPr>
                <w:color w:val="000000" w:themeColor="text1"/>
                <w:lang w:val="en-US"/>
              </w:rPr>
              <w:t>,</w:t>
            </w:r>
            <w:r w:rsidR="007A7709">
              <w:rPr>
                <w:color w:val="000000" w:themeColor="text1"/>
                <w:lang w:val="en-US"/>
              </w:rPr>
              <w:t xml:space="preserve"> совершил Воробьёв А.Н.</w:t>
            </w:r>
          </w:p>
        </w:tc>
        <w:tc>
          <w:tcPr>
            <w:tcW w:w="2835" w:type="dxa"/>
          </w:tcPr>
          <w:p w14:paraId="6DC9EC49" w14:textId="77777777" w:rsidR="009F73FA" w:rsidRPr="00A0188A" w:rsidRDefault="009F73FA" w:rsidP="009F73FA">
            <w:pPr>
              <w:rPr>
                <w:color w:val="000000" w:themeColor="text1"/>
                <w:lang w:val="en-US"/>
              </w:rPr>
            </w:pPr>
            <w:r>
              <w:rPr>
                <w:color w:val="000000" w:themeColor="text1"/>
                <w:lang w:val="en-US"/>
              </w:rPr>
              <w:t xml:space="preserve"> - </w:t>
            </w:r>
          </w:p>
        </w:tc>
        <w:tc>
          <w:tcPr>
            <w:tcW w:w="3118" w:type="dxa"/>
          </w:tcPr>
          <w:p w14:paraId="767A944B" w14:textId="77777777" w:rsidR="009F73FA" w:rsidRPr="006768C4" w:rsidRDefault="009F73FA" w:rsidP="009F73FA">
            <w:pPr>
              <w:rPr>
                <w:color w:val="000000" w:themeColor="text1"/>
                <w:lang w:val="en-US"/>
              </w:rPr>
            </w:pPr>
            <w:r>
              <w:rPr>
                <w:color w:val="000000" w:themeColor="text1"/>
                <w:lang w:val="en-US"/>
              </w:rPr>
              <w:t xml:space="preserve">Воробьёва А.Н. </w:t>
            </w:r>
            <w:r w:rsidRPr="006768C4">
              <w:rPr>
                <w:bCs/>
                <w:color w:val="000000" w:themeColor="text1"/>
                <w:lang w:val="en-US"/>
              </w:rPr>
              <w:t>по</w:t>
            </w:r>
            <w:r>
              <w:rPr>
                <w:b/>
                <w:bCs/>
                <w:color w:val="000000" w:themeColor="text1"/>
                <w:lang w:val="en-US"/>
              </w:rPr>
              <w:t xml:space="preserve"> </w:t>
            </w:r>
            <w:r w:rsidRPr="00A0188A">
              <w:rPr>
                <w:color w:val="000000" w:themeColor="text1"/>
                <w:lang w:val="en-US"/>
              </w:rPr>
              <w:t xml:space="preserve">предъявленному ему обвинению в совершении преступления, предусмотренного п. «а» ч. 2 </w:t>
            </w:r>
            <w:hyperlink r:id="rId104" w:history="1">
              <w:r w:rsidRPr="00A0188A">
                <w:rPr>
                  <w:color w:val="000000" w:themeColor="text1"/>
                  <w:lang w:val="en-US"/>
                </w:rPr>
                <w:t>ст. 105 УК РФ</w:t>
              </w:r>
            </w:hyperlink>
            <w:r w:rsidRPr="00A0188A">
              <w:rPr>
                <w:color w:val="000000" w:themeColor="text1"/>
                <w:lang w:val="en-US"/>
              </w:rPr>
              <w:t xml:space="preserve">, </w:t>
            </w:r>
            <w:r>
              <w:rPr>
                <w:color w:val="000000" w:themeColor="text1"/>
                <w:lang w:val="en-US"/>
              </w:rPr>
              <w:t xml:space="preserve">оправдать </w:t>
            </w:r>
            <w:r w:rsidRPr="00A0188A">
              <w:rPr>
                <w:color w:val="000000" w:themeColor="text1"/>
                <w:lang w:val="en-US"/>
              </w:rPr>
              <w:t xml:space="preserve">за непричастностью к совершению преступления, на основании п.2 ч.2 </w:t>
            </w:r>
            <w:hyperlink r:id="rId105" w:history="1">
              <w:r w:rsidRPr="00A0188A">
                <w:rPr>
                  <w:color w:val="000000" w:themeColor="text1"/>
                  <w:lang w:val="en-US"/>
                </w:rPr>
                <w:t>ст.302 УПК РФ</w:t>
              </w:r>
            </w:hyperlink>
            <w:r>
              <w:rPr>
                <w:color w:val="000000" w:themeColor="text1"/>
                <w:lang w:val="en-US"/>
              </w:rPr>
              <w:t xml:space="preserve">, </w:t>
            </w:r>
            <w:r w:rsidRPr="00A0188A">
              <w:rPr>
                <w:color w:val="000000" w:themeColor="text1"/>
                <w:lang w:val="en-US"/>
              </w:rPr>
              <w:t>поскольку в отношении него коллегией присяжных заседателей вынесен оправдательный вердикт</w:t>
            </w:r>
            <w:r>
              <w:rPr>
                <w:color w:val="000000" w:themeColor="text1"/>
                <w:lang w:val="en-US"/>
              </w:rPr>
              <w:t xml:space="preserve">. </w:t>
            </w:r>
          </w:p>
        </w:tc>
      </w:tr>
      <w:tr w:rsidR="009F73FA" w14:paraId="7919463C" w14:textId="77777777" w:rsidTr="009F73FA">
        <w:trPr>
          <w:trHeight w:val="309"/>
        </w:trPr>
        <w:tc>
          <w:tcPr>
            <w:tcW w:w="600" w:type="dxa"/>
          </w:tcPr>
          <w:p w14:paraId="7B09C6B7" w14:textId="77777777" w:rsidR="009F73FA" w:rsidRPr="00A0188A" w:rsidRDefault="009F73FA" w:rsidP="009F73FA">
            <w:pPr>
              <w:jc w:val="center"/>
            </w:pPr>
            <w:r>
              <w:t>22.</w:t>
            </w:r>
          </w:p>
        </w:tc>
        <w:tc>
          <w:tcPr>
            <w:tcW w:w="1277" w:type="dxa"/>
          </w:tcPr>
          <w:p w14:paraId="41194AE0" w14:textId="77777777" w:rsidR="009F73FA" w:rsidRPr="00A0188A" w:rsidRDefault="009F73FA" w:rsidP="009F73FA">
            <w:pPr>
              <w:jc w:val="center"/>
              <w:rPr>
                <w:color w:val="262626"/>
                <w:lang w:val="en-US"/>
              </w:rPr>
            </w:pPr>
            <w:r>
              <w:rPr>
                <w:color w:val="262626"/>
                <w:lang w:val="en-US"/>
              </w:rPr>
              <w:t xml:space="preserve">Дело </w:t>
            </w:r>
            <w:r w:rsidRPr="00A0188A">
              <w:rPr>
                <w:color w:val="262626"/>
                <w:lang w:val="en-US"/>
              </w:rPr>
              <w:t>№ 2- 39/</w:t>
            </w:r>
            <w:r>
              <w:rPr>
                <w:color w:val="262626"/>
                <w:lang w:val="en-US"/>
              </w:rPr>
              <w:t>20</w:t>
            </w:r>
            <w:r w:rsidRPr="00A0188A">
              <w:rPr>
                <w:color w:val="262626"/>
                <w:lang w:val="en-US"/>
              </w:rPr>
              <w:t>12</w:t>
            </w:r>
            <w:r>
              <w:rPr>
                <w:color w:val="262626"/>
                <w:lang w:val="en-US"/>
              </w:rPr>
              <w:t>г.</w:t>
            </w:r>
          </w:p>
        </w:tc>
        <w:tc>
          <w:tcPr>
            <w:tcW w:w="1134" w:type="dxa"/>
          </w:tcPr>
          <w:p w14:paraId="025A388A" w14:textId="77777777" w:rsidR="009F73FA" w:rsidRPr="00A0188A" w:rsidRDefault="009F73FA" w:rsidP="009F73FA">
            <w:pPr>
              <w:jc w:val="center"/>
            </w:pPr>
            <w:r>
              <w:t>Ленинградский областной суд</w:t>
            </w:r>
          </w:p>
        </w:tc>
        <w:tc>
          <w:tcPr>
            <w:tcW w:w="1701" w:type="dxa"/>
          </w:tcPr>
          <w:p w14:paraId="5A37AC58" w14:textId="77777777" w:rsidR="009F73FA" w:rsidRPr="00A0188A" w:rsidRDefault="009F73FA" w:rsidP="009F73FA">
            <w:pPr>
              <w:widowControl w:val="0"/>
              <w:autoSpaceDE w:val="0"/>
              <w:autoSpaceDN w:val="0"/>
              <w:adjustRightInd w:val="0"/>
              <w:rPr>
                <w:b/>
                <w:bCs/>
                <w:color w:val="000000" w:themeColor="text1"/>
                <w:lang w:val="en-US"/>
              </w:rPr>
            </w:pPr>
            <w:r w:rsidRPr="00A0188A">
              <w:rPr>
                <w:color w:val="000000" w:themeColor="text1"/>
                <w:lang w:val="en-US"/>
              </w:rPr>
              <w:t>п. «з» ч. 2 ст. 105</w:t>
            </w:r>
            <w:r>
              <w:rPr>
                <w:color w:val="000000" w:themeColor="text1"/>
                <w:lang w:val="en-US"/>
              </w:rPr>
              <w:t xml:space="preserve"> </w:t>
            </w:r>
            <w:r w:rsidRPr="00A0188A">
              <w:rPr>
                <w:color w:val="000000" w:themeColor="text1"/>
                <w:lang w:val="en-US"/>
              </w:rPr>
              <w:t>УК РФ</w:t>
            </w:r>
          </w:p>
        </w:tc>
        <w:tc>
          <w:tcPr>
            <w:tcW w:w="2835" w:type="dxa"/>
          </w:tcPr>
          <w:p w14:paraId="52CC2D87" w14:textId="40470147" w:rsidR="00B24982" w:rsidRDefault="00B24982" w:rsidP="00B24982">
            <w:pPr>
              <w:widowControl w:val="0"/>
              <w:autoSpaceDE w:val="0"/>
              <w:autoSpaceDN w:val="0"/>
              <w:adjustRightInd w:val="0"/>
              <w:jc w:val="both"/>
              <w:rPr>
                <w:color w:val="262626"/>
                <w:lang w:val="en-US"/>
              </w:rPr>
            </w:pPr>
            <w:r w:rsidRPr="00A0188A">
              <w:rPr>
                <w:color w:val="262626"/>
                <w:lang w:val="en-US"/>
              </w:rPr>
              <w:t>Вердиктом ко</w:t>
            </w:r>
            <w:r>
              <w:rPr>
                <w:color w:val="262626"/>
                <w:lang w:val="en-US"/>
              </w:rPr>
              <w:t xml:space="preserve">ллегии присяжных заседателей </w:t>
            </w:r>
          </w:p>
          <w:p w14:paraId="24DB9E3D" w14:textId="3DEEEAF4" w:rsidR="009F73FA" w:rsidRPr="00A0188A" w:rsidRDefault="00FA307C" w:rsidP="009F73FA">
            <w:pPr>
              <w:widowControl w:val="0"/>
              <w:autoSpaceDE w:val="0"/>
              <w:autoSpaceDN w:val="0"/>
              <w:adjustRightInd w:val="0"/>
              <w:rPr>
                <w:color w:val="262626"/>
                <w:lang w:val="en-US"/>
              </w:rPr>
            </w:pPr>
            <w:r>
              <w:rPr>
                <w:color w:val="262626"/>
                <w:lang w:val="en-US"/>
              </w:rPr>
              <w:t xml:space="preserve">установлено событие </w:t>
            </w:r>
            <w:r w:rsidR="009F73FA" w:rsidRPr="00A0188A">
              <w:rPr>
                <w:color w:val="262626"/>
                <w:lang w:val="en-US"/>
              </w:rPr>
              <w:t>преступления</w:t>
            </w:r>
            <w:r w:rsidR="004A67A0">
              <w:rPr>
                <w:color w:val="262626"/>
                <w:lang w:val="en-US"/>
              </w:rPr>
              <w:t>.</w:t>
            </w:r>
          </w:p>
        </w:tc>
        <w:tc>
          <w:tcPr>
            <w:tcW w:w="2977" w:type="dxa"/>
          </w:tcPr>
          <w:p w14:paraId="185254B7" w14:textId="199A0A0D" w:rsidR="009F73FA" w:rsidRPr="00A0188A" w:rsidRDefault="003257FC" w:rsidP="003257FC">
            <w:pPr>
              <w:widowControl w:val="0"/>
              <w:autoSpaceDE w:val="0"/>
              <w:autoSpaceDN w:val="0"/>
              <w:adjustRightInd w:val="0"/>
              <w:rPr>
                <w:color w:val="262626"/>
                <w:lang w:val="en-US"/>
              </w:rPr>
            </w:pPr>
            <w:r>
              <w:rPr>
                <w:color w:val="262626"/>
                <w:lang w:val="en-US"/>
              </w:rPr>
              <w:t xml:space="preserve">Вердиктом от 19 июля </w:t>
            </w:r>
            <w:r w:rsidR="009F73FA" w:rsidRPr="00A0188A">
              <w:rPr>
                <w:color w:val="262626"/>
                <w:lang w:val="en-US"/>
              </w:rPr>
              <w:t xml:space="preserve">2012г. коллегия присяжных заседателей признала недоказанным тот факт, что имевшее место деяние </w:t>
            </w:r>
            <w:r>
              <w:rPr>
                <w:color w:val="262626"/>
                <w:lang w:val="en-US"/>
              </w:rPr>
              <w:t>–</w:t>
            </w:r>
            <w:r w:rsidR="009F73FA" w:rsidRPr="00A0188A">
              <w:rPr>
                <w:color w:val="262626"/>
                <w:lang w:val="en-US"/>
              </w:rPr>
              <w:t xml:space="preserve"> убийство</w:t>
            </w:r>
            <w:r>
              <w:rPr>
                <w:color w:val="262626"/>
                <w:lang w:val="en-US"/>
              </w:rPr>
              <w:t xml:space="preserve">, - </w:t>
            </w:r>
            <w:r w:rsidR="009F73FA" w:rsidRPr="00A0188A">
              <w:rPr>
                <w:color w:val="262626"/>
                <w:lang w:val="en-US"/>
              </w:rPr>
              <w:t>с</w:t>
            </w:r>
            <w:r>
              <w:rPr>
                <w:color w:val="262626"/>
                <w:lang w:val="en-US"/>
              </w:rPr>
              <w:t>овершил подсудимый Кротких С.В.</w:t>
            </w:r>
          </w:p>
        </w:tc>
        <w:tc>
          <w:tcPr>
            <w:tcW w:w="2835" w:type="dxa"/>
          </w:tcPr>
          <w:p w14:paraId="2988C00E" w14:textId="77777777" w:rsidR="009F73FA" w:rsidRPr="00A0188A" w:rsidRDefault="009F73FA" w:rsidP="009F73FA">
            <w:pPr>
              <w:rPr>
                <w:color w:val="000000" w:themeColor="text1"/>
                <w:lang w:val="en-US"/>
              </w:rPr>
            </w:pPr>
            <w:r>
              <w:rPr>
                <w:color w:val="000000" w:themeColor="text1"/>
                <w:lang w:val="en-US"/>
              </w:rPr>
              <w:t>-</w:t>
            </w:r>
          </w:p>
        </w:tc>
        <w:tc>
          <w:tcPr>
            <w:tcW w:w="3118" w:type="dxa"/>
          </w:tcPr>
          <w:p w14:paraId="7E3CAF2D" w14:textId="57EE0F9B" w:rsidR="009F73FA" w:rsidRPr="00A0188A" w:rsidRDefault="009F73FA" w:rsidP="009F73FA">
            <w:pPr>
              <w:rPr>
                <w:color w:val="000000" w:themeColor="text1"/>
                <w:lang w:val="en-US"/>
              </w:rPr>
            </w:pPr>
            <w:r w:rsidRPr="00A0188A">
              <w:rPr>
                <w:color w:val="000000" w:themeColor="text1"/>
                <w:lang w:val="en-US"/>
              </w:rPr>
              <w:t>Кротких Сергея Витальевича по предъявленному обвинению в совершении преступления, предусмотренного п. «з» ч. 2 ст. 105</w:t>
            </w:r>
            <w:r>
              <w:rPr>
                <w:color w:val="000000" w:themeColor="text1"/>
                <w:lang w:val="en-US"/>
              </w:rPr>
              <w:t xml:space="preserve"> </w:t>
            </w:r>
            <w:r w:rsidRPr="00A0188A">
              <w:rPr>
                <w:color w:val="000000" w:themeColor="text1"/>
                <w:lang w:val="en-US"/>
              </w:rPr>
              <w:t>УК РФ</w:t>
            </w:r>
            <w:r w:rsidR="001E05F9">
              <w:rPr>
                <w:color w:val="000000" w:themeColor="text1"/>
                <w:lang w:val="en-US"/>
              </w:rPr>
              <w:t>,</w:t>
            </w:r>
            <w:r w:rsidRPr="00A0188A">
              <w:rPr>
                <w:color w:val="000000" w:themeColor="text1"/>
                <w:lang w:val="en-US"/>
              </w:rPr>
              <w:t xml:space="preserve"> оправдать за непричастностью к совершению преступления</w:t>
            </w:r>
            <w:r>
              <w:rPr>
                <w:color w:val="000000" w:themeColor="text1"/>
                <w:lang w:val="en-US"/>
              </w:rPr>
              <w:t xml:space="preserve"> </w:t>
            </w:r>
            <w:r w:rsidRPr="00A0188A">
              <w:rPr>
                <w:color w:val="000000" w:themeColor="text1"/>
                <w:lang w:val="en-US"/>
              </w:rPr>
              <w:t xml:space="preserve">на основании п.2 ч.2 </w:t>
            </w:r>
            <w:hyperlink r:id="rId106" w:history="1">
              <w:r w:rsidRPr="00A0188A">
                <w:rPr>
                  <w:color w:val="000000" w:themeColor="text1"/>
                  <w:lang w:val="en-US"/>
                </w:rPr>
                <w:t>ст.302 УПК РФ</w:t>
              </w:r>
            </w:hyperlink>
            <w:r>
              <w:rPr>
                <w:color w:val="000000" w:themeColor="text1"/>
                <w:lang w:val="en-US"/>
              </w:rPr>
              <w:t>.</w:t>
            </w:r>
          </w:p>
        </w:tc>
      </w:tr>
      <w:tr w:rsidR="009F73FA" w14:paraId="3CB7B50A" w14:textId="77777777" w:rsidTr="009F73FA">
        <w:trPr>
          <w:trHeight w:val="309"/>
        </w:trPr>
        <w:tc>
          <w:tcPr>
            <w:tcW w:w="600" w:type="dxa"/>
          </w:tcPr>
          <w:p w14:paraId="59A8536C" w14:textId="77777777" w:rsidR="009F73FA" w:rsidRPr="00A0188A" w:rsidRDefault="009F73FA" w:rsidP="009F73FA">
            <w:pPr>
              <w:jc w:val="center"/>
            </w:pPr>
            <w:r>
              <w:t>23.</w:t>
            </w:r>
          </w:p>
        </w:tc>
        <w:tc>
          <w:tcPr>
            <w:tcW w:w="1277" w:type="dxa"/>
          </w:tcPr>
          <w:p w14:paraId="2995382B" w14:textId="77777777" w:rsidR="009F73FA" w:rsidRPr="00A0188A" w:rsidRDefault="009F73FA" w:rsidP="009F73FA">
            <w:pPr>
              <w:jc w:val="center"/>
              <w:rPr>
                <w:color w:val="262626"/>
                <w:lang w:val="en-US"/>
              </w:rPr>
            </w:pPr>
            <w:r w:rsidRPr="00A0188A">
              <w:rPr>
                <w:color w:val="262626"/>
                <w:lang w:val="en-US"/>
              </w:rPr>
              <w:t xml:space="preserve">Дело </w:t>
            </w:r>
            <w:r>
              <w:rPr>
                <w:color w:val="262626"/>
                <w:lang w:val="en-US"/>
              </w:rPr>
              <w:t xml:space="preserve">№ </w:t>
            </w:r>
            <w:r w:rsidRPr="00A0188A">
              <w:rPr>
                <w:color w:val="262626"/>
                <w:lang w:val="en-US"/>
              </w:rPr>
              <w:t>2-01/</w:t>
            </w:r>
            <w:r>
              <w:rPr>
                <w:color w:val="262626"/>
                <w:lang w:val="en-US"/>
              </w:rPr>
              <w:t>20</w:t>
            </w:r>
            <w:r w:rsidRPr="00A0188A">
              <w:rPr>
                <w:color w:val="262626"/>
                <w:lang w:val="en-US"/>
              </w:rPr>
              <w:t>10г</w:t>
            </w:r>
            <w:r>
              <w:rPr>
                <w:color w:val="262626"/>
                <w:lang w:val="en-US"/>
              </w:rPr>
              <w:t>.</w:t>
            </w:r>
          </w:p>
        </w:tc>
        <w:tc>
          <w:tcPr>
            <w:tcW w:w="1134" w:type="dxa"/>
          </w:tcPr>
          <w:p w14:paraId="5C988C9B" w14:textId="77777777" w:rsidR="009F73FA" w:rsidRPr="00A0188A" w:rsidRDefault="009F73FA" w:rsidP="009F73FA">
            <w:pPr>
              <w:jc w:val="center"/>
            </w:pPr>
            <w:r>
              <w:t>Ленинградский областной суд</w:t>
            </w:r>
          </w:p>
        </w:tc>
        <w:tc>
          <w:tcPr>
            <w:tcW w:w="1701" w:type="dxa"/>
          </w:tcPr>
          <w:p w14:paraId="6356FEFB" w14:textId="77777777" w:rsidR="009F73FA" w:rsidRPr="00A0188A" w:rsidRDefault="009F73FA" w:rsidP="009F73FA">
            <w:pPr>
              <w:widowControl w:val="0"/>
              <w:autoSpaceDE w:val="0"/>
              <w:autoSpaceDN w:val="0"/>
              <w:adjustRightInd w:val="0"/>
              <w:rPr>
                <w:b/>
                <w:bCs/>
                <w:color w:val="000000" w:themeColor="text1"/>
                <w:lang w:val="en-US"/>
              </w:rPr>
            </w:pPr>
            <w:r w:rsidRPr="00A0188A">
              <w:rPr>
                <w:color w:val="000000" w:themeColor="text1"/>
                <w:lang w:val="en-US"/>
              </w:rPr>
              <w:t xml:space="preserve">п. «з» ч. 2 ст. 105, ч. 1 ст. 222, ч. 1 ст. 309, ч. 2 </w:t>
            </w:r>
            <w:hyperlink r:id="rId107" w:history="1">
              <w:r w:rsidRPr="00A0188A">
                <w:rPr>
                  <w:color w:val="000000" w:themeColor="text1"/>
                  <w:lang w:val="en-US"/>
                </w:rPr>
                <w:t>ст. 294 УК РФ</w:t>
              </w:r>
            </w:hyperlink>
          </w:p>
        </w:tc>
        <w:tc>
          <w:tcPr>
            <w:tcW w:w="2835" w:type="dxa"/>
          </w:tcPr>
          <w:p w14:paraId="1B80D9DF" w14:textId="77777777" w:rsidR="009F73FA" w:rsidRPr="00A0188A" w:rsidRDefault="009F73FA" w:rsidP="009F73FA">
            <w:pPr>
              <w:widowControl w:val="0"/>
              <w:autoSpaceDE w:val="0"/>
              <w:autoSpaceDN w:val="0"/>
              <w:adjustRightInd w:val="0"/>
              <w:rPr>
                <w:color w:val="262626"/>
                <w:lang w:val="en-US"/>
              </w:rPr>
            </w:pPr>
            <w:r>
              <w:rPr>
                <w:color w:val="262626"/>
                <w:lang w:val="en-US"/>
              </w:rPr>
              <w:t>-</w:t>
            </w:r>
          </w:p>
        </w:tc>
        <w:tc>
          <w:tcPr>
            <w:tcW w:w="2977" w:type="dxa"/>
          </w:tcPr>
          <w:p w14:paraId="39330F10" w14:textId="5AD2DCF0" w:rsidR="009F73FA" w:rsidRPr="00A0188A" w:rsidRDefault="009F73FA" w:rsidP="001E05F9">
            <w:pPr>
              <w:widowControl w:val="0"/>
              <w:autoSpaceDE w:val="0"/>
              <w:autoSpaceDN w:val="0"/>
              <w:adjustRightInd w:val="0"/>
              <w:rPr>
                <w:color w:val="262626"/>
                <w:lang w:val="en-US"/>
              </w:rPr>
            </w:pPr>
            <w:r w:rsidRPr="00A0188A">
              <w:rPr>
                <w:color w:val="262626"/>
                <w:lang w:val="en-US"/>
              </w:rPr>
              <w:t xml:space="preserve">Вердиктом коллегии присяжных заседателей от 12 апреля 2010г. совершение </w:t>
            </w:r>
            <w:r w:rsidR="001E05F9">
              <w:rPr>
                <w:color w:val="262626"/>
                <w:lang w:val="en-US"/>
              </w:rPr>
              <w:t>указанных преступлений</w:t>
            </w:r>
            <w:r w:rsidRPr="00A0188A">
              <w:rPr>
                <w:color w:val="262626"/>
                <w:lang w:val="en-US"/>
              </w:rPr>
              <w:t xml:space="preserve"> Казаковым </w:t>
            </w:r>
            <w:r w:rsidR="001E05F9">
              <w:rPr>
                <w:color w:val="262626"/>
                <w:lang w:val="en-US"/>
              </w:rPr>
              <w:t xml:space="preserve">В.А. </w:t>
            </w:r>
            <w:r w:rsidRPr="00A0188A">
              <w:rPr>
                <w:color w:val="262626"/>
                <w:lang w:val="en-US"/>
              </w:rPr>
              <w:t>признано недоказанным.</w:t>
            </w:r>
          </w:p>
        </w:tc>
        <w:tc>
          <w:tcPr>
            <w:tcW w:w="2835" w:type="dxa"/>
          </w:tcPr>
          <w:p w14:paraId="76D5A47D" w14:textId="77777777" w:rsidR="009F73FA" w:rsidRPr="00A0188A" w:rsidRDefault="009F73FA" w:rsidP="009F73FA">
            <w:pPr>
              <w:rPr>
                <w:color w:val="000000" w:themeColor="text1"/>
                <w:lang w:val="en-US"/>
              </w:rPr>
            </w:pPr>
            <w:r>
              <w:rPr>
                <w:color w:val="000000" w:themeColor="text1"/>
                <w:lang w:val="en-US"/>
              </w:rPr>
              <w:t>-</w:t>
            </w:r>
          </w:p>
        </w:tc>
        <w:tc>
          <w:tcPr>
            <w:tcW w:w="3118" w:type="dxa"/>
          </w:tcPr>
          <w:p w14:paraId="7D143AC7" w14:textId="77777777" w:rsidR="009F73FA" w:rsidRPr="00A0188A" w:rsidRDefault="009F73FA" w:rsidP="009F73FA">
            <w:pPr>
              <w:widowControl w:val="0"/>
              <w:autoSpaceDE w:val="0"/>
              <w:autoSpaceDN w:val="0"/>
              <w:adjustRightInd w:val="0"/>
              <w:rPr>
                <w:color w:val="000000" w:themeColor="text1"/>
                <w:lang w:val="en-US"/>
              </w:rPr>
            </w:pPr>
            <w:r>
              <w:rPr>
                <w:bCs/>
                <w:color w:val="000000" w:themeColor="text1"/>
                <w:lang w:val="en-US"/>
              </w:rPr>
              <w:t xml:space="preserve">Казакова Владимира Александровича </w:t>
            </w:r>
            <w:r w:rsidRPr="00A0188A">
              <w:rPr>
                <w:color w:val="000000" w:themeColor="text1"/>
                <w:lang w:val="en-US"/>
              </w:rPr>
              <w:t>на основании вердикта присяжных заседателей оправдать:</w:t>
            </w:r>
          </w:p>
          <w:p w14:paraId="0C1FEFBD" w14:textId="77777777" w:rsidR="009F73FA" w:rsidRDefault="009F73FA" w:rsidP="009F73FA">
            <w:pPr>
              <w:widowControl w:val="0"/>
              <w:autoSpaceDE w:val="0"/>
              <w:autoSpaceDN w:val="0"/>
              <w:adjustRightInd w:val="0"/>
              <w:rPr>
                <w:color w:val="000000" w:themeColor="text1"/>
                <w:lang w:val="en-US"/>
              </w:rPr>
            </w:pPr>
          </w:p>
          <w:p w14:paraId="403CDA7C" w14:textId="77777777" w:rsidR="009F73FA" w:rsidRPr="00A0188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по предъявленному обвинению в совершении преступления, предусмотренного п.«з» ч.2 </w:t>
            </w:r>
            <w:hyperlink r:id="rId108" w:history="1">
              <w:r w:rsidRPr="00A0188A">
                <w:rPr>
                  <w:color w:val="000000" w:themeColor="text1"/>
                  <w:lang w:val="en-US"/>
                </w:rPr>
                <w:t>ст.105 УК РФ</w:t>
              </w:r>
            </w:hyperlink>
            <w:r w:rsidRPr="00A0188A">
              <w:rPr>
                <w:color w:val="000000" w:themeColor="text1"/>
                <w:lang w:val="en-US"/>
              </w:rPr>
              <w:t xml:space="preserve">, - за непричастностью к совершению преступления, на основании п.2 ч.2 </w:t>
            </w:r>
            <w:hyperlink r:id="rId109" w:history="1">
              <w:r w:rsidRPr="00A0188A">
                <w:rPr>
                  <w:color w:val="000000" w:themeColor="text1"/>
                  <w:lang w:val="en-US"/>
                </w:rPr>
                <w:t>ст.302 УПК РФ</w:t>
              </w:r>
            </w:hyperlink>
            <w:r w:rsidRPr="00A0188A">
              <w:rPr>
                <w:color w:val="000000" w:themeColor="text1"/>
                <w:lang w:val="en-US"/>
              </w:rPr>
              <w:t>;</w:t>
            </w:r>
          </w:p>
          <w:p w14:paraId="7996A30E" w14:textId="77777777" w:rsidR="009F73FA" w:rsidRDefault="009F73FA" w:rsidP="009F73FA">
            <w:pPr>
              <w:widowControl w:val="0"/>
              <w:autoSpaceDE w:val="0"/>
              <w:autoSpaceDN w:val="0"/>
              <w:adjustRightInd w:val="0"/>
              <w:rPr>
                <w:color w:val="000000" w:themeColor="text1"/>
                <w:lang w:val="en-US"/>
              </w:rPr>
            </w:pPr>
          </w:p>
          <w:p w14:paraId="22FA5263" w14:textId="77777777" w:rsidR="009F73FA" w:rsidRPr="00A0188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по предъявленному обвинению в совершении преступления, предусмотренного ч.1 </w:t>
            </w:r>
            <w:hyperlink r:id="rId110" w:history="1">
              <w:r w:rsidRPr="00A0188A">
                <w:rPr>
                  <w:color w:val="000000" w:themeColor="text1"/>
                  <w:lang w:val="en-US"/>
                </w:rPr>
                <w:t>ст.222 УК РФ</w:t>
              </w:r>
            </w:hyperlink>
            <w:r w:rsidRPr="00A0188A">
              <w:rPr>
                <w:color w:val="000000" w:themeColor="text1"/>
                <w:lang w:val="en-US"/>
              </w:rPr>
              <w:t xml:space="preserve">, - за неустановлением события преступления, на основании п.1 ч.2 </w:t>
            </w:r>
            <w:hyperlink r:id="rId111" w:history="1">
              <w:r w:rsidRPr="00A0188A">
                <w:rPr>
                  <w:color w:val="000000" w:themeColor="text1"/>
                  <w:lang w:val="en-US"/>
                </w:rPr>
                <w:t>ст.302 УПК РФ</w:t>
              </w:r>
            </w:hyperlink>
            <w:r w:rsidRPr="00A0188A">
              <w:rPr>
                <w:color w:val="000000" w:themeColor="text1"/>
                <w:lang w:val="en-US"/>
              </w:rPr>
              <w:t>;</w:t>
            </w:r>
          </w:p>
          <w:p w14:paraId="78377501" w14:textId="77777777" w:rsidR="009F73FA" w:rsidRDefault="009F73FA" w:rsidP="009F73FA">
            <w:pPr>
              <w:widowControl w:val="0"/>
              <w:autoSpaceDE w:val="0"/>
              <w:autoSpaceDN w:val="0"/>
              <w:adjustRightInd w:val="0"/>
              <w:rPr>
                <w:color w:val="000000" w:themeColor="text1"/>
                <w:lang w:val="en-US"/>
              </w:rPr>
            </w:pPr>
          </w:p>
          <w:p w14:paraId="0290ADCA" w14:textId="77777777" w:rsidR="009F73F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по предъявленному обвинению в совершении преступления, предусмотренного ч.2 </w:t>
            </w:r>
            <w:hyperlink r:id="rId112" w:history="1">
              <w:r w:rsidRPr="00A0188A">
                <w:rPr>
                  <w:color w:val="000000" w:themeColor="text1"/>
                  <w:lang w:val="en-US"/>
                </w:rPr>
                <w:t>ст.294 УК РФ</w:t>
              </w:r>
            </w:hyperlink>
            <w:r w:rsidRPr="00A0188A">
              <w:rPr>
                <w:color w:val="000000" w:themeColor="text1"/>
                <w:lang w:val="en-US"/>
              </w:rPr>
              <w:t xml:space="preserve">, - за отсутствием состава преступления, на основании п.3 ч.2 </w:t>
            </w:r>
            <w:hyperlink r:id="rId113" w:history="1">
              <w:r w:rsidRPr="00A0188A">
                <w:rPr>
                  <w:color w:val="000000" w:themeColor="text1"/>
                  <w:lang w:val="en-US"/>
                </w:rPr>
                <w:t>ст.302 УПК РФ</w:t>
              </w:r>
            </w:hyperlink>
            <w:r w:rsidRPr="00A0188A">
              <w:rPr>
                <w:color w:val="000000" w:themeColor="text1"/>
                <w:lang w:val="en-US"/>
              </w:rPr>
              <w:t>;</w:t>
            </w:r>
          </w:p>
          <w:p w14:paraId="0367CCC4" w14:textId="77777777" w:rsidR="009F73FA" w:rsidRPr="00A0188A" w:rsidRDefault="009F73FA" w:rsidP="009F73FA">
            <w:pPr>
              <w:widowControl w:val="0"/>
              <w:autoSpaceDE w:val="0"/>
              <w:autoSpaceDN w:val="0"/>
              <w:adjustRightInd w:val="0"/>
              <w:rPr>
                <w:color w:val="000000" w:themeColor="text1"/>
                <w:lang w:val="en-US"/>
              </w:rPr>
            </w:pPr>
          </w:p>
          <w:p w14:paraId="40273F64" w14:textId="77777777" w:rsidR="009F73FA" w:rsidRPr="00A0188A" w:rsidRDefault="009F73FA" w:rsidP="009F73FA">
            <w:pPr>
              <w:rPr>
                <w:color w:val="000000" w:themeColor="text1"/>
                <w:lang w:val="en-US"/>
              </w:rPr>
            </w:pPr>
            <w:r w:rsidRPr="00A0188A">
              <w:rPr>
                <w:color w:val="000000" w:themeColor="text1"/>
                <w:lang w:val="en-US"/>
              </w:rPr>
              <w:t xml:space="preserve">по предъявленному обвинению в совершении преступления, предусмотренного ч.1 </w:t>
            </w:r>
            <w:hyperlink r:id="rId114" w:history="1">
              <w:r w:rsidRPr="00A0188A">
                <w:rPr>
                  <w:color w:val="000000" w:themeColor="text1"/>
                  <w:lang w:val="en-US"/>
                </w:rPr>
                <w:t>ст.309 УК РФ</w:t>
              </w:r>
            </w:hyperlink>
            <w:r w:rsidRPr="00A0188A">
              <w:rPr>
                <w:color w:val="000000" w:themeColor="text1"/>
                <w:lang w:val="en-US"/>
              </w:rPr>
              <w:t xml:space="preserve">, - за неустановлением события преступления, на основании п.1 ч.2 </w:t>
            </w:r>
            <w:hyperlink r:id="rId115" w:history="1">
              <w:r w:rsidRPr="00A0188A">
                <w:rPr>
                  <w:color w:val="000000" w:themeColor="text1"/>
                  <w:lang w:val="en-US"/>
                </w:rPr>
                <w:t>ст.302 УПК РФ</w:t>
              </w:r>
            </w:hyperlink>
            <w:r>
              <w:rPr>
                <w:color w:val="000000" w:themeColor="text1"/>
                <w:lang w:val="en-US"/>
              </w:rPr>
              <w:t>.</w:t>
            </w:r>
          </w:p>
        </w:tc>
      </w:tr>
      <w:tr w:rsidR="009F73FA" w14:paraId="2AB4B75A" w14:textId="77777777" w:rsidTr="009F73FA">
        <w:trPr>
          <w:trHeight w:val="309"/>
        </w:trPr>
        <w:tc>
          <w:tcPr>
            <w:tcW w:w="600" w:type="dxa"/>
          </w:tcPr>
          <w:p w14:paraId="6EA90364" w14:textId="77777777" w:rsidR="009F73FA" w:rsidRPr="00A0188A" w:rsidRDefault="009F73FA" w:rsidP="009F73FA">
            <w:pPr>
              <w:jc w:val="center"/>
            </w:pPr>
            <w:r>
              <w:t>24.</w:t>
            </w:r>
          </w:p>
        </w:tc>
        <w:tc>
          <w:tcPr>
            <w:tcW w:w="1277" w:type="dxa"/>
          </w:tcPr>
          <w:p w14:paraId="64F40D76" w14:textId="77777777" w:rsidR="009F73FA" w:rsidRPr="00A0188A" w:rsidRDefault="009F73FA" w:rsidP="009F73FA">
            <w:pPr>
              <w:jc w:val="center"/>
              <w:rPr>
                <w:color w:val="262626"/>
                <w:lang w:val="en-US"/>
              </w:rPr>
            </w:pPr>
            <w:r>
              <w:rPr>
                <w:color w:val="262626"/>
                <w:lang w:val="en-US"/>
              </w:rPr>
              <w:t>Дело № 2-12/2013г.</w:t>
            </w:r>
          </w:p>
        </w:tc>
        <w:tc>
          <w:tcPr>
            <w:tcW w:w="1134" w:type="dxa"/>
          </w:tcPr>
          <w:p w14:paraId="01B544B5" w14:textId="77777777" w:rsidR="009F73FA" w:rsidRPr="00A0188A" w:rsidRDefault="009F73FA" w:rsidP="009F73FA">
            <w:pPr>
              <w:jc w:val="center"/>
            </w:pPr>
            <w:r>
              <w:t>Ленинградский областной суд</w:t>
            </w:r>
          </w:p>
        </w:tc>
        <w:tc>
          <w:tcPr>
            <w:tcW w:w="1701" w:type="dxa"/>
          </w:tcPr>
          <w:p w14:paraId="22198941" w14:textId="77777777" w:rsidR="009F73FA" w:rsidRPr="00DE7B0D" w:rsidRDefault="009F73FA" w:rsidP="009F73FA">
            <w:pPr>
              <w:widowControl w:val="0"/>
              <w:autoSpaceDE w:val="0"/>
              <w:autoSpaceDN w:val="0"/>
              <w:adjustRightInd w:val="0"/>
              <w:rPr>
                <w:color w:val="000000" w:themeColor="text1"/>
                <w:lang w:val="en-US"/>
              </w:rPr>
            </w:pPr>
            <w:r>
              <w:rPr>
                <w:color w:val="000000" w:themeColor="text1"/>
                <w:lang w:val="en-US"/>
              </w:rPr>
              <w:t> </w:t>
            </w:r>
            <w:r w:rsidRPr="00A0188A">
              <w:rPr>
                <w:color w:val="000000" w:themeColor="text1"/>
                <w:lang w:val="en-US"/>
              </w:rPr>
              <w:t>ч.3</w:t>
            </w:r>
            <w:r>
              <w:rPr>
                <w:color w:val="000000" w:themeColor="text1"/>
                <w:lang w:val="en-US"/>
              </w:rPr>
              <w:t xml:space="preserve"> </w:t>
            </w:r>
            <w:r w:rsidRPr="00A0188A">
              <w:rPr>
                <w:color w:val="000000" w:themeColor="text1"/>
                <w:lang w:val="en-US"/>
              </w:rPr>
              <w:t>ст. 30, п. «з»</w:t>
            </w:r>
            <w:r>
              <w:rPr>
                <w:color w:val="000000" w:themeColor="text1"/>
                <w:lang w:val="en-US"/>
              </w:rPr>
              <w:t xml:space="preserve"> ч. 2 ст. </w:t>
            </w:r>
            <w:r w:rsidRPr="00A0188A">
              <w:rPr>
                <w:color w:val="000000" w:themeColor="text1"/>
                <w:lang w:val="en-US"/>
              </w:rPr>
              <w:t>105;</w:t>
            </w:r>
            <w:r>
              <w:rPr>
                <w:color w:val="000000" w:themeColor="text1"/>
                <w:lang w:val="en-US"/>
              </w:rPr>
              <w:t xml:space="preserve"> ч.1 ст. 162 </w:t>
            </w:r>
            <w:r w:rsidRPr="00A0188A">
              <w:rPr>
                <w:color w:val="000000" w:themeColor="text1"/>
                <w:lang w:val="en-US"/>
              </w:rPr>
              <w:t>УК РФ</w:t>
            </w:r>
          </w:p>
        </w:tc>
        <w:tc>
          <w:tcPr>
            <w:tcW w:w="2835" w:type="dxa"/>
          </w:tcPr>
          <w:p w14:paraId="48B3509E" w14:textId="77777777" w:rsidR="009F73FA" w:rsidRPr="00A0188A" w:rsidRDefault="009F73FA" w:rsidP="009F73FA">
            <w:pPr>
              <w:widowControl w:val="0"/>
              <w:autoSpaceDE w:val="0"/>
              <w:autoSpaceDN w:val="0"/>
              <w:adjustRightInd w:val="0"/>
              <w:rPr>
                <w:color w:val="262626"/>
                <w:lang w:val="en-US"/>
              </w:rPr>
            </w:pPr>
            <w:r>
              <w:rPr>
                <w:color w:val="262626"/>
                <w:lang w:val="en-US"/>
              </w:rPr>
              <w:t>-</w:t>
            </w:r>
          </w:p>
        </w:tc>
        <w:tc>
          <w:tcPr>
            <w:tcW w:w="2977" w:type="dxa"/>
          </w:tcPr>
          <w:p w14:paraId="22288B40" w14:textId="57D9A84F" w:rsidR="009F73FA" w:rsidRPr="00A0188A" w:rsidRDefault="009F73FA" w:rsidP="001E05F9">
            <w:pPr>
              <w:widowControl w:val="0"/>
              <w:autoSpaceDE w:val="0"/>
              <w:autoSpaceDN w:val="0"/>
              <w:adjustRightInd w:val="0"/>
              <w:rPr>
                <w:color w:val="262626"/>
                <w:lang w:val="en-US"/>
              </w:rPr>
            </w:pPr>
            <w:r w:rsidRPr="00A0188A">
              <w:rPr>
                <w:color w:val="262626"/>
                <w:lang w:val="en-US"/>
              </w:rPr>
              <w:t>Вердиктом коллегии</w:t>
            </w:r>
            <w:r w:rsidR="001E05F9">
              <w:rPr>
                <w:color w:val="262626"/>
                <w:lang w:val="en-US"/>
              </w:rPr>
              <w:t xml:space="preserve"> присяжных заседателей от </w:t>
            </w:r>
            <w:proofErr w:type="gramStart"/>
            <w:r w:rsidR="001E05F9">
              <w:rPr>
                <w:color w:val="262626"/>
                <w:lang w:val="en-US"/>
              </w:rPr>
              <w:t>24 июня</w:t>
            </w:r>
            <w:proofErr w:type="gramEnd"/>
            <w:r w:rsidR="001E05F9">
              <w:rPr>
                <w:color w:val="262626"/>
                <w:lang w:val="en-US"/>
              </w:rPr>
              <w:t xml:space="preserve"> </w:t>
            </w:r>
            <w:r w:rsidRPr="00A0188A">
              <w:rPr>
                <w:color w:val="262626"/>
                <w:lang w:val="en-US"/>
              </w:rPr>
              <w:t xml:space="preserve">2010 года </w:t>
            </w:r>
            <w:r w:rsidR="001E05F9" w:rsidRPr="00A0188A">
              <w:rPr>
                <w:color w:val="262626"/>
                <w:lang w:val="en-US"/>
              </w:rPr>
              <w:t xml:space="preserve">событие преступления </w:t>
            </w:r>
            <w:r w:rsidRPr="00A0188A">
              <w:rPr>
                <w:color w:val="262626"/>
                <w:lang w:val="en-US"/>
              </w:rPr>
              <w:t>признано неустановленным.</w:t>
            </w:r>
          </w:p>
        </w:tc>
        <w:tc>
          <w:tcPr>
            <w:tcW w:w="2835" w:type="dxa"/>
          </w:tcPr>
          <w:p w14:paraId="0872E587" w14:textId="77777777" w:rsidR="009F73FA" w:rsidRPr="00A0188A" w:rsidRDefault="009F73FA" w:rsidP="009F73FA">
            <w:pPr>
              <w:rPr>
                <w:color w:val="000000" w:themeColor="text1"/>
                <w:lang w:val="en-US"/>
              </w:rPr>
            </w:pPr>
            <w:r>
              <w:rPr>
                <w:color w:val="000000" w:themeColor="text1"/>
                <w:lang w:val="en-US"/>
              </w:rPr>
              <w:t>-</w:t>
            </w:r>
          </w:p>
        </w:tc>
        <w:tc>
          <w:tcPr>
            <w:tcW w:w="3118" w:type="dxa"/>
          </w:tcPr>
          <w:p w14:paraId="3ADC2643" w14:textId="77777777" w:rsidR="009F73FA" w:rsidRPr="00A0188A" w:rsidRDefault="009F73FA" w:rsidP="009F73FA">
            <w:pPr>
              <w:widowControl w:val="0"/>
              <w:autoSpaceDE w:val="0"/>
              <w:autoSpaceDN w:val="0"/>
              <w:adjustRightInd w:val="0"/>
              <w:rPr>
                <w:color w:val="000000" w:themeColor="text1"/>
                <w:lang w:val="en-US"/>
              </w:rPr>
            </w:pPr>
            <w:r>
              <w:rPr>
                <w:color w:val="000000" w:themeColor="text1"/>
                <w:lang w:val="en-US"/>
              </w:rPr>
              <w:t>Попова Юрия Алексеевича</w:t>
            </w:r>
            <w:r w:rsidRPr="00A0188A">
              <w:rPr>
                <w:color w:val="000000" w:themeColor="text1"/>
                <w:lang w:val="en-US"/>
              </w:rPr>
              <w:t xml:space="preserve"> по предъявленному обвинению в совершении преступлений, предусмотренных </w:t>
            </w:r>
            <w:r>
              <w:rPr>
                <w:color w:val="000000" w:themeColor="text1"/>
                <w:lang w:val="en-US"/>
              </w:rPr>
              <w:t xml:space="preserve">ч. 3 с. 30, п.  </w:t>
            </w:r>
            <w:r>
              <w:rPr>
                <w:color w:val="000000" w:themeColor="text1"/>
              </w:rPr>
              <w:t>«з» ч. 2 ст. 105 УК РФ</w:t>
            </w:r>
            <w:r>
              <w:rPr>
                <w:color w:val="000000" w:themeColor="text1"/>
                <w:lang w:val="en-US"/>
              </w:rPr>
              <w:t>,</w:t>
            </w:r>
            <w:r w:rsidRPr="00A0188A">
              <w:rPr>
                <w:color w:val="000000" w:themeColor="text1"/>
                <w:lang w:val="en-US"/>
              </w:rPr>
              <w:t xml:space="preserve"> оправдать за неустановлением события преступления, на основании п.1 ч.2 </w:t>
            </w:r>
            <w:hyperlink r:id="rId116" w:history="1">
              <w:r w:rsidRPr="00A0188A">
                <w:rPr>
                  <w:color w:val="000000" w:themeColor="text1"/>
                  <w:lang w:val="en-US"/>
                </w:rPr>
                <w:t>ст.302 УПК РФ</w:t>
              </w:r>
            </w:hyperlink>
            <w:r>
              <w:rPr>
                <w:color w:val="000000" w:themeColor="text1"/>
                <w:lang w:val="en-US"/>
              </w:rPr>
              <w:t>.</w:t>
            </w:r>
          </w:p>
        </w:tc>
      </w:tr>
      <w:tr w:rsidR="009F73FA" w14:paraId="3A1D147D" w14:textId="77777777" w:rsidTr="009F73FA">
        <w:trPr>
          <w:trHeight w:val="309"/>
        </w:trPr>
        <w:tc>
          <w:tcPr>
            <w:tcW w:w="600" w:type="dxa"/>
          </w:tcPr>
          <w:p w14:paraId="71EAB775" w14:textId="77777777" w:rsidR="009F73FA" w:rsidRPr="00A0188A" w:rsidRDefault="009F73FA" w:rsidP="009F73FA">
            <w:pPr>
              <w:jc w:val="center"/>
            </w:pPr>
            <w:r>
              <w:t>25.</w:t>
            </w:r>
          </w:p>
        </w:tc>
        <w:tc>
          <w:tcPr>
            <w:tcW w:w="1277" w:type="dxa"/>
          </w:tcPr>
          <w:p w14:paraId="548CF372" w14:textId="77777777" w:rsidR="009F73FA" w:rsidRPr="00A0188A" w:rsidRDefault="009F73FA" w:rsidP="009F73FA">
            <w:pPr>
              <w:jc w:val="center"/>
              <w:rPr>
                <w:color w:val="262626"/>
                <w:lang w:val="en-US"/>
              </w:rPr>
            </w:pPr>
            <w:r>
              <w:rPr>
                <w:color w:val="262626"/>
                <w:lang w:val="en-US"/>
              </w:rPr>
              <w:t>Дело № 2-</w:t>
            </w:r>
            <w:r w:rsidRPr="00A0188A">
              <w:rPr>
                <w:color w:val="262626"/>
                <w:lang w:val="en-US"/>
              </w:rPr>
              <w:t>18/</w:t>
            </w:r>
            <w:r>
              <w:rPr>
                <w:color w:val="262626"/>
                <w:lang w:val="en-US"/>
              </w:rPr>
              <w:t>20</w:t>
            </w:r>
            <w:r w:rsidRPr="00A0188A">
              <w:rPr>
                <w:color w:val="262626"/>
                <w:lang w:val="en-US"/>
              </w:rPr>
              <w:t>11</w:t>
            </w:r>
            <w:r>
              <w:rPr>
                <w:color w:val="262626"/>
                <w:lang w:val="en-US"/>
              </w:rPr>
              <w:t>г.</w:t>
            </w:r>
          </w:p>
        </w:tc>
        <w:tc>
          <w:tcPr>
            <w:tcW w:w="1134" w:type="dxa"/>
          </w:tcPr>
          <w:p w14:paraId="3E6444A4" w14:textId="77777777" w:rsidR="009F73FA" w:rsidRPr="00A0188A" w:rsidRDefault="009F73FA" w:rsidP="009F73FA">
            <w:pPr>
              <w:jc w:val="center"/>
            </w:pPr>
            <w:r>
              <w:t>Ленинградский областной суд</w:t>
            </w:r>
          </w:p>
        </w:tc>
        <w:tc>
          <w:tcPr>
            <w:tcW w:w="1701" w:type="dxa"/>
          </w:tcPr>
          <w:p w14:paraId="27AA1475" w14:textId="77777777" w:rsidR="009F73FA" w:rsidRPr="00A0188A" w:rsidRDefault="009F73FA" w:rsidP="009F73FA">
            <w:pPr>
              <w:widowControl w:val="0"/>
              <w:autoSpaceDE w:val="0"/>
              <w:autoSpaceDN w:val="0"/>
              <w:adjustRightInd w:val="0"/>
              <w:rPr>
                <w:color w:val="000000" w:themeColor="text1"/>
                <w:lang w:val="en-US"/>
              </w:rPr>
            </w:pPr>
            <w:r w:rsidRPr="00A0188A">
              <w:rPr>
                <w:color w:val="000000" w:themeColor="text1"/>
                <w:lang w:val="en-US"/>
              </w:rPr>
              <w:t>п. «в» ч. 4 ст. 162, п.п. «в</w:t>
            </w:r>
            <w:proofErr w:type="gramStart"/>
            <w:r w:rsidRPr="00A0188A">
              <w:rPr>
                <w:color w:val="000000" w:themeColor="text1"/>
                <w:lang w:val="en-US"/>
              </w:rPr>
              <w:t>,з</w:t>
            </w:r>
            <w:proofErr w:type="gramEnd"/>
            <w:r w:rsidRPr="00A0188A">
              <w:rPr>
                <w:color w:val="000000" w:themeColor="text1"/>
                <w:lang w:val="en-US"/>
              </w:rPr>
              <w:t xml:space="preserve">» ч. 2 </w:t>
            </w:r>
            <w:hyperlink r:id="rId117"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c>
          <w:tcPr>
            <w:tcW w:w="2835" w:type="dxa"/>
          </w:tcPr>
          <w:p w14:paraId="743C33C3" w14:textId="77777777" w:rsidR="00B24982" w:rsidRDefault="00B24982" w:rsidP="00FA307C">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 признано доказанным:</w:t>
            </w:r>
          </w:p>
          <w:p w14:paraId="5094B6F8" w14:textId="449AC0B7" w:rsidR="00B24982" w:rsidRDefault="00B24982" w:rsidP="00B24982">
            <w:pPr>
              <w:widowControl w:val="0"/>
              <w:autoSpaceDE w:val="0"/>
              <w:autoSpaceDN w:val="0"/>
              <w:adjustRightInd w:val="0"/>
              <w:jc w:val="both"/>
              <w:rPr>
                <w:color w:val="262626"/>
                <w:lang w:val="en-US"/>
              </w:rPr>
            </w:pPr>
            <w:r>
              <w:rPr>
                <w:color w:val="262626"/>
                <w:lang w:val="en-US"/>
              </w:rPr>
              <w:t xml:space="preserve"> </w:t>
            </w:r>
          </w:p>
          <w:p w14:paraId="340BB36A" w14:textId="77777777" w:rsidR="004A67A0" w:rsidRPr="004A67A0" w:rsidRDefault="004A67A0" w:rsidP="004A67A0">
            <w:pPr>
              <w:widowControl w:val="0"/>
              <w:autoSpaceDE w:val="0"/>
              <w:autoSpaceDN w:val="0"/>
              <w:adjustRightInd w:val="0"/>
              <w:rPr>
                <w:color w:val="262626"/>
                <w:lang w:val="en-US"/>
              </w:rPr>
            </w:pPr>
            <w:r w:rsidRPr="004A67A0">
              <w:rPr>
                <w:color w:val="262626"/>
                <w:lang w:val="en-US"/>
              </w:rPr>
              <w:t xml:space="preserve">Нападение Иваненко С.Н. на К.Т.П. с целью завладения её имуществом и денежными средствами в период с </w:t>
            </w:r>
            <w:proofErr w:type="gramStart"/>
            <w:r w:rsidRPr="004A67A0">
              <w:rPr>
                <w:color w:val="262626"/>
                <w:lang w:val="en-US"/>
              </w:rPr>
              <w:t>16 до</w:t>
            </w:r>
            <w:proofErr w:type="gramEnd"/>
            <w:r w:rsidRPr="004A67A0">
              <w:rPr>
                <w:color w:val="262626"/>
                <w:lang w:val="en-US"/>
              </w:rPr>
              <w:t xml:space="preserve"> 18 часов.</w:t>
            </w:r>
          </w:p>
          <w:p w14:paraId="3FEEB483" w14:textId="77777777" w:rsidR="004A67A0" w:rsidRPr="004A67A0" w:rsidRDefault="004A67A0" w:rsidP="004A67A0">
            <w:pPr>
              <w:widowControl w:val="0"/>
              <w:autoSpaceDE w:val="0"/>
              <w:autoSpaceDN w:val="0"/>
              <w:adjustRightInd w:val="0"/>
              <w:jc w:val="both"/>
              <w:rPr>
                <w:color w:val="262626"/>
                <w:lang w:val="en-US"/>
              </w:rPr>
            </w:pPr>
          </w:p>
          <w:p w14:paraId="438FD89C" w14:textId="77777777" w:rsidR="004A67A0" w:rsidRPr="004A67A0" w:rsidRDefault="004A67A0" w:rsidP="004A67A0">
            <w:pPr>
              <w:widowControl w:val="0"/>
              <w:autoSpaceDE w:val="0"/>
              <w:autoSpaceDN w:val="0"/>
              <w:adjustRightInd w:val="0"/>
              <w:rPr>
                <w:color w:val="262626"/>
                <w:lang w:val="en-US"/>
              </w:rPr>
            </w:pPr>
            <w:r w:rsidRPr="004A67A0">
              <w:rPr>
                <w:color w:val="262626"/>
                <w:lang w:val="en-US"/>
              </w:rPr>
              <w:t>Иваненко С.Н. имел намерение лишить К.Т.П. жизни и осозновал, что в силу своего престарелого возраста она не может оказать сопротивления и защитить себя.</w:t>
            </w:r>
          </w:p>
          <w:p w14:paraId="0075BC68" w14:textId="77777777" w:rsidR="004A67A0" w:rsidRPr="004A67A0" w:rsidRDefault="004A67A0" w:rsidP="004A67A0">
            <w:pPr>
              <w:widowControl w:val="0"/>
              <w:autoSpaceDE w:val="0"/>
              <w:autoSpaceDN w:val="0"/>
              <w:adjustRightInd w:val="0"/>
              <w:jc w:val="both"/>
              <w:rPr>
                <w:color w:val="262626"/>
                <w:lang w:val="en-US"/>
              </w:rPr>
            </w:pPr>
          </w:p>
          <w:p w14:paraId="6AEE38C3" w14:textId="579D08F9" w:rsidR="006B655F" w:rsidRDefault="004A67A0" w:rsidP="006B655F">
            <w:pPr>
              <w:widowControl w:val="0"/>
              <w:autoSpaceDE w:val="0"/>
              <w:autoSpaceDN w:val="0"/>
              <w:adjustRightInd w:val="0"/>
              <w:rPr>
                <w:color w:val="262626"/>
                <w:lang w:val="en-US"/>
              </w:rPr>
            </w:pPr>
            <w:r w:rsidRPr="004A67A0">
              <w:rPr>
                <w:color w:val="262626"/>
                <w:lang w:val="en-US"/>
              </w:rPr>
              <w:t xml:space="preserve">Иваненко С.Н. нанёс К.Т.П. не менее </w:t>
            </w:r>
            <w:proofErr w:type="gramStart"/>
            <w:r w:rsidRPr="004A67A0">
              <w:rPr>
                <w:color w:val="262626"/>
                <w:lang w:val="en-US"/>
              </w:rPr>
              <w:t>2-х ударов</w:t>
            </w:r>
            <w:proofErr w:type="gramEnd"/>
            <w:r w:rsidRPr="004A67A0">
              <w:rPr>
                <w:color w:val="262626"/>
                <w:lang w:val="en-US"/>
              </w:rPr>
              <w:t xml:space="preserve"> кулаком руки в область лица и не менее одного удара кулаком руки в область грудной клетки, после чего стал сдавливать ей руками шею. Повалив К.Т.П. на пол, Иваненко С.Н. одной рукой продолжал сдавливать ей шею, а ладонью другой руки закрыл ей рот и нос, перекрывая тем самым доступ воздуха, препятствуя её дыханию. Затем Иваненко С.Н</w:t>
            </w:r>
            <w:proofErr w:type="gramStart"/>
            <w:r w:rsidRPr="004A67A0">
              <w:rPr>
                <w:color w:val="262626"/>
                <w:lang w:val="en-US"/>
              </w:rPr>
              <w:t>.,</w:t>
            </w:r>
            <w:proofErr w:type="gramEnd"/>
            <w:r w:rsidRPr="004A67A0">
              <w:rPr>
                <w:color w:val="262626"/>
                <w:lang w:val="en-US"/>
              </w:rPr>
              <w:t xml:space="preserve"> продолжая ладонью левой руки закрывать потерпевшей отверстия рта и носа, в правую руку взял ножницы, обнаруженные им в квартире потерпевшей, и браншами ножниц нанёс потерпевшей 1 удар в область лица и 1 удар в область шеи, продолжая при этом ладонью левой руки закрывать потерпевшей отверстии рта и носа до тех пор, пока К.Т.П. не пер</w:t>
            </w:r>
            <w:r>
              <w:rPr>
                <w:color w:val="262626"/>
                <w:lang w:val="en-US"/>
              </w:rPr>
              <w:t>естала подавать признаки жизни.</w:t>
            </w:r>
          </w:p>
          <w:p w14:paraId="3E6E142B" w14:textId="77777777" w:rsidR="00B24982" w:rsidRPr="004A67A0" w:rsidRDefault="00B24982" w:rsidP="006B655F">
            <w:pPr>
              <w:widowControl w:val="0"/>
              <w:autoSpaceDE w:val="0"/>
              <w:autoSpaceDN w:val="0"/>
              <w:adjustRightInd w:val="0"/>
              <w:rPr>
                <w:color w:val="262626"/>
                <w:lang w:val="en-US"/>
              </w:rPr>
            </w:pPr>
          </w:p>
          <w:p w14:paraId="45427663" w14:textId="0F318D08" w:rsidR="004A67A0" w:rsidRPr="004A67A0" w:rsidRDefault="004A67A0" w:rsidP="004A67A0">
            <w:pPr>
              <w:widowControl w:val="0"/>
              <w:autoSpaceDE w:val="0"/>
              <w:autoSpaceDN w:val="0"/>
              <w:adjustRightInd w:val="0"/>
              <w:rPr>
                <w:color w:val="262626"/>
                <w:lang w:val="en-US"/>
              </w:rPr>
            </w:pPr>
            <w:r w:rsidRPr="004A67A0">
              <w:rPr>
                <w:color w:val="262626"/>
                <w:lang w:val="en-US"/>
              </w:rPr>
              <w:t>Причинение тяжкого вреда здоровью по признаку опасности для жизни.</w:t>
            </w:r>
          </w:p>
          <w:p w14:paraId="21C49992" w14:textId="77777777" w:rsidR="004A67A0" w:rsidRPr="004A67A0" w:rsidRDefault="004A67A0" w:rsidP="004A67A0">
            <w:pPr>
              <w:widowControl w:val="0"/>
              <w:autoSpaceDE w:val="0"/>
              <w:autoSpaceDN w:val="0"/>
              <w:adjustRightInd w:val="0"/>
              <w:jc w:val="both"/>
              <w:rPr>
                <w:color w:val="262626"/>
                <w:lang w:val="en-US"/>
              </w:rPr>
            </w:pPr>
          </w:p>
          <w:p w14:paraId="5B3A479C" w14:textId="69B9EA73" w:rsidR="009F73FA" w:rsidRPr="004A67A0" w:rsidRDefault="004A67A0" w:rsidP="004A67A0">
            <w:pPr>
              <w:widowControl w:val="0"/>
              <w:autoSpaceDE w:val="0"/>
              <w:autoSpaceDN w:val="0"/>
              <w:adjustRightInd w:val="0"/>
              <w:rPr>
                <w:color w:val="262626"/>
                <w:sz w:val="28"/>
                <w:szCs w:val="28"/>
                <w:lang w:val="en-US"/>
              </w:rPr>
            </w:pPr>
            <w:r w:rsidRPr="004A67A0">
              <w:rPr>
                <w:color w:val="262626"/>
                <w:lang w:val="en-US"/>
              </w:rPr>
              <w:t>Похищение Иваненко С.Н. денежных средств, принадлежащих К.Т.П.</w:t>
            </w:r>
          </w:p>
        </w:tc>
        <w:tc>
          <w:tcPr>
            <w:tcW w:w="2977" w:type="dxa"/>
          </w:tcPr>
          <w:p w14:paraId="65DA1937" w14:textId="541AB22B" w:rsidR="009F73FA" w:rsidRPr="00A0188A" w:rsidRDefault="001E05F9" w:rsidP="009F73FA">
            <w:pPr>
              <w:widowControl w:val="0"/>
              <w:autoSpaceDE w:val="0"/>
              <w:autoSpaceDN w:val="0"/>
              <w:adjustRightInd w:val="0"/>
              <w:rPr>
                <w:color w:val="262626"/>
                <w:lang w:val="en-US"/>
              </w:rPr>
            </w:pPr>
            <w:r>
              <w:rPr>
                <w:color w:val="262626"/>
                <w:lang w:val="en-US"/>
              </w:rPr>
              <w:t>-</w:t>
            </w:r>
          </w:p>
        </w:tc>
        <w:tc>
          <w:tcPr>
            <w:tcW w:w="2835" w:type="dxa"/>
          </w:tcPr>
          <w:p w14:paraId="7B06423F" w14:textId="77777777" w:rsidR="009F73FA" w:rsidRPr="00A0188A" w:rsidRDefault="009F73FA" w:rsidP="009F73FA">
            <w:pPr>
              <w:rPr>
                <w:color w:val="000000" w:themeColor="text1"/>
                <w:lang w:val="en-US"/>
              </w:rPr>
            </w:pPr>
            <w:r w:rsidRPr="00A0188A">
              <w:rPr>
                <w:color w:val="000000" w:themeColor="text1"/>
                <w:lang w:val="en-US"/>
              </w:rPr>
              <w:t xml:space="preserve">Вердиктом коллегии присяжных заседателей </w:t>
            </w:r>
            <w:r>
              <w:rPr>
                <w:color w:val="000000" w:themeColor="text1"/>
                <w:lang w:val="en-US"/>
              </w:rPr>
              <w:t xml:space="preserve">подсудимый Иваненко С.Н.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118"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3A2860F9" w14:textId="77777777" w:rsidR="009F73FA" w:rsidRPr="00A0188A" w:rsidRDefault="009F73FA" w:rsidP="009F73FA">
            <w:pPr>
              <w:widowControl w:val="0"/>
              <w:autoSpaceDE w:val="0"/>
              <w:autoSpaceDN w:val="0"/>
              <w:adjustRightInd w:val="0"/>
              <w:rPr>
                <w:color w:val="000000" w:themeColor="text1"/>
                <w:lang w:val="en-US"/>
              </w:rPr>
            </w:pPr>
            <w:r w:rsidRPr="00A0188A">
              <w:rPr>
                <w:color w:val="000000" w:themeColor="text1"/>
                <w:lang w:val="en-US"/>
              </w:rPr>
              <w:t xml:space="preserve">Признать </w:t>
            </w:r>
            <w:r>
              <w:rPr>
                <w:color w:val="000000" w:themeColor="text1"/>
                <w:lang w:val="en-US"/>
              </w:rPr>
              <w:t xml:space="preserve">Иваненко </w:t>
            </w:r>
            <w:r w:rsidRPr="00A0188A">
              <w:rPr>
                <w:color w:val="000000" w:themeColor="text1"/>
                <w:lang w:val="en-US"/>
              </w:rPr>
              <w:t>Сергея Николаевича виновным в совершении преступлений, предусмотренных п. «в» ч. 4 ст. 162, п.п. «в</w:t>
            </w:r>
            <w:proofErr w:type="gramStart"/>
            <w:r w:rsidRPr="00A0188A">
              <w:rPr>
                <w:color w:val="000000" w:themeColor="text1"/>
                <w:lang w:val="en-US"/>
              </w:rPr>
              <w:t>,з</w:t>
            </w:r>
            <w:proofErr w:type="gramEnd"/>
            <w:r w:rsidRPr="00A0188A">
              <w:rPr>
                <w:color w:val="000000" w:themeColor="text1"/>
                <w:lang w:val="en-US"/>
              </w:rPr>
              <w:t xml:space="preserve">» ч. 2 </w:t>
            </w:r>
            <w:hyperlink r:id="rId119" w:history="1">
              <w:r w:rsidRPr="00A0188A">
                <w:rPr>
                  <w:color w:val="000000" w:themeColor="text1"/>
                  <w:lang w:val="en-US"/>
                </w:rPr>
                <w:t xml:space="preserve">ст. </w:t>
              </w:r>
              <w:proofErr w:type="gramStart"/>
              <w:r w:rsidRPr="00A0188A">
                <w:rPr>
                  <w:color w:val="000000" w:themeColor="text1"/>
                  <w:lang w:val="en-US"/>
                </w:rPr>
                <w:t>105 УК</w:t>
              </w:r>
              <w:proofErr w:type="gramEnd"/>
              <w:r w:rsidRPr="00A0188A">
                <w:rPr>
                  <w:color w:val="000000" w:themeColor="text1"/>
                  <w:lang w:val="en-US"/>
                </w:rPr>
                <w:t xml:space="preserve"> РФ</w:t>
              </w:r>
            </w:hyperlink>
            <w:r>
              <w:rPr>
                <w:color w:val="000000" w:themeColor="text1"/>
                <w:lang w:val="en-US"/>
              </w:rPr>
              <w:t>.</w:t>
            </w:r>
          </w:p>
        </w:tc>
      </w:tr>
      <w:tr w:rsidR="009F73FA" w14:paraId="7612F3CF" w14:textId="77777777" w:rsidTr="009F73FA">
        <w:trPr>
          <w:trHeight w:val="309"/>
        </w:trPr>
        <w:tc>
          <w:tcPr>
            <w:tcW w:w="600" w:type="dxa"/>
          </w:tcPr>
          <w:p w14:paraId="08A7C5B2" w14:textId="70DF6B8A" w:rsidR="009F73FA" w:rsidRPr="00A0188A" w:rsidRDefault="00F92189" w:rsidP="009F73FA">
            <w:pPr>
              <w:jc w:val="center"/>
            </w:pPr>
            <w:r>
              <w:t>26.</w:t>
            </w:r>
          </w:p>
        </w:tc>
        <w:tc>
          <w:tcPr>
            <w:tcW w:w="1277" w:type="dxa"/>
          </w:tcPr>
          <w:p w14:paraId="2757FFAD" w14:textId="7AF2B417" w:rsidR="009F73FA" w:rsidRPr="00A0188A" w:rsidRDefault="00676E5F" w:rsidP="009F73FA">
            <w:pPr>
              <w:jc w:val="center"/>
              <w:rPr>
                <w:color w:val="262626"/>
                <w:lang w:val="en-US"/>
              </w:rPr>
            </w:pPr>
            <w:r>
              <w:rPr>
                <w:color w:val="262626"/>
                <w:lang w:val="en-US"/>
              </w:rPr>
              <w:t>Дело № 2-11/2012г.</w:t>
            </w:r>
          </w:p>
        </w:tc>
        <w:tc>
          <w:tcPr>
            <w:tcW w:w="1134" w:type="dxa"/>
          </w:tcPr>
          <w:p w14:paraId="75F86AA8" w14:textId="639CAC36" w:rsidR="009F73FA" w:rsidRPr="00A0188A" w:rsidRDefault="00F92189" w:rsidP="009F73FA">
            <w:pPr>
              <w:jc w:val="center"/>
            </w:pPr>
            <w:r>
              <w:t>Ленинградский областной суд</w:t>
            </w:r>
          </w:p>
        </w:tc>
        <w:tc>
          <w:tcPr>
            <w:tcW w:w="1701" w:type="dxa"/>
          </w:tcPr>
          <w:p w14:paraId="5620B4ED" w14:textId="6BC18CD5" w:rsidR="009F73FA" w:rsidRPr="00A0188A" w:rsidRDefault="00676E5F" w:rsidP="009F73FA">
            <w:pPr>
              <w:widowControl w:val="0"/>
              <w:autoSpaceDE w:val="0"/>
              <w:autoSpaceDN w:val="0"/>
              <w:adjustRightInd w:val="0"/>
              <w:rPr>
                <w:color w:val="000000" w:themeColor="text1"/>
                <w:lang w:val="en-US"/>
              </w:rPr>
            </w:pPr>
            <w:r>
              <w:rPr>
                <w:color w:val="000000" w:themeColor="text1"/>
                <w:lang w:val="en-US"/>
              </w:rPr>
              <w:t xml:space="preserve">п.п. </w:t>
            </w:r>
            <w:r>
              <w:rPr>
                <w:color w:val="000000" w:themeColor="text1"/>
              </w:rPr>
              <w:t>«</w:t>
            </w:r>
            <w:r>
              <w:rPr>
                <w:color w:val="000000" w:themeColor="text1"/>
                <w:lang w:val="en-US"/>
              </w:rPr>
              <w:t>а</w:t>
            </w:r>
            <w:r>
              <w:rPr>
                <w:color w:val="000000" w:themeColor="text1"/>
              </w:rPr>
              <w:t>»</w:t>
            </w:r>
            <w:r>
              <w:rPr>
                <w:color w:val="000000" w:themeColor="text1"/>
                <w:lang w:val="en-US"/>
              </w:rPr>
              <w:t xml:space="preserve">, </w:t>
            </w:r>
            <w:r>
              <w:rPr>
                <w:color w:val="000000" w:themeColor="text1"/>
              </w:rPr>
              <w:t>«</w:t>
            </w:r>
            <w:r>
              <w:rPr>
                <w:color w:val="000000" w:themeColor="text1"/>
                <w:lang w:val="en-US"/>
              </w:rPr>
              <w:t>е</w:t>
            </w:r>
            <w:r>
              <w:rPr>
                <w:color w:val="000000" w:themeColor="text1"/>
              </w:rPr>
              <w:t>»</w:t>
            </w:r>
            <w:r>
              <w:rPr>
                <w:color w:val="000000" w:themeColor="text1"/>
                <w:lang w:val="en-US"/>
              </w:rPr>
              <w:t xml:space="preserve"> ч. 2 ст. 105 УК РФ</w:t>
            </w:r>
          </w:p>
        </w:tc>
        <w:tc>
          <w:tcPr>
            <w:tcW w:w="2835" w:type="dxa"/>
          </w:tcPr>
          <w:p w14:paraId="47B08D82" w14:textId="4E427753" w:rsidR="00F92189" w:rsidRDefault="00F92189" w:rsidP="00F92189">
            <w:pPr>
              <w:widowControl w:val="0"/>
              <w:autoSpaceDE w:val="0"/>
              <w:autoSpaceDN w:val="0"/>
              <w:adjustRightInd w:val="0"/>
              <w:rPr>
                <w:color w:val="262626"/>
                <w:lang w:val="en-US"/>
              </w:rPr>
            </w:pPr>
            <w:r w:rsidRPr="00A0188A">
              <w:rPr>
                <w:color w:val="262626"/>
                <w:lang w:val="en-US"/>
              </w:rPr>
              <w:t>Вердиктом ко</w:t>
            </w:r>
            <w:r>
              <w:rPr>
                <w:color w:val="262626"/>
                <w:lang w:val="en-US"/>
              </w:rPr>
              <w:t xml:space="preserve">ллегии присяжных заседателей подсудимый Фёдоров К.С. признан виновным в том, что: </w:t>
            </w:r>
          </w:p>
          <w:p w14:paraId="66E87BA0" w14:textId="77777777" w:rsidR="00F92189" w:rsidRDefault="00F92189" w:rsidP="00F92189">
            <w:pPr>
              <w:widowControl w:val="0"/>
              <w:autoSpaceDE w:val="0"/>
              <w:autoSpaceDN w:val="0"/>
              <w:adjustRightInd w:val="0"/>
              <w:rPr>
                <w:color w:val="262626"/>
                <w:lang w:val="en-US"/>
              </w:rPr>
            </w:pPr>
          </w:p>
          <w:p w14:paraId="1BC8E281" w14:textId="3F868C1D" w:rsidR="009F73FA" w:rsidRDefault="00F92189" w:rsidP="009F73FA">
            <w:pPr>
              <w:widowControl w:val="0"/>
              <w:autoSpaceDE w:val="0"/>
              <w:autoSpaceDN w:val="0"/>
              <w:adjustRightInd w:val="0"/>
              <w:rPr>
                <w:color w:val="262626"/>
                <w:lang w:val="en-US"/>
              </w:rPr>
            </w:pPr>
            <w:r>
              <w:rPr>
                <w:color w:val="262626"/>
                <w:lang w:val="en-US"/>
              </w:rPr>
              <w:t>В период с 12 до 13 часов 25 июля 2012 года у дома по адресу разместил в мусорном ведре около двери в парадную самодельное взрывное устройство с целью причинить вред Г. на почве личных неприязненных отношений.</w:t>
            </w:r>
          </w:p>
          <w:p w14:paraId="27BA0A8E" w14:textId="77777777" w:rsidR="00F92189" w:rsidRDefault="00F92189" w:rsidP="009F73FA">
            <w:pPr>
              <w:widowControl w:val="0"/>
              <w:autoSpaceDE w:val="0"/>
              <w:autoSpaceDN w:val="0"/>
              <w:adjustRightInd w:val="0"/>
              <w:rPr>
                <w:color w:val="262626"/>
                <w:lang w:val="en-US"/>
              </w:rPr>
            </w:pPr>
          </w:p>
          <w:p w14:paraId="2733B125" w14:textId="5CB64B1C" w:rsidR="00F92189" w:rsidRDefault="00F92189" w:rsidP="009F73FA">
            <w:pPr>
              <w:widowControl w:val="0"/>
              <w:autoSpaceDE w:val="0"/>
              <w:autoSpaceDN w:val="0"/>
              <w:adjustRightInd w:val="0"/>
              <w:rPr>
                <w:color w:val="262626"/>
                <w:lang w:val="en-US"/>
              </w:rPr>
            </w:pPr>
            <w:r>
              <w:rPr>
                <w:color w:val="262626"/>
                <w:lang w:val="en-US"/>
              </w:rPr>
              <w:t xml:space="preserve">Данное взрывное устройство причинило вред Г. и </w:t>
            </w:r>
            <w:r w:rsidR="00676E5F">
              <w:rPr>
                <w:color w:val="262626"/>
                <w:lang w:val="en-US"/>
              </w:rPr>
              <w:t>Д., которая выходила из парадной совместно с супругом. В результате Г. и Д. были причинены перечисленные травмы, которые привели к смерти Г. на месте происшествия. Д. была доставлена в больницу, где ей была оказана медицинская помощь.</w:t>
            </w:r>
          </w:p>
          <w:p w14:paraId="04A62F4E" w14:textId="77777777" w:rsidR="00F92189" w:rsidRDefault="00F92189" w:rsidP="009F73FA">
            <w:pPr>
              <w:widowControl w:val="0"/>
              <w:autoSpaceDE w:val="0"/>
              <w:autoSpaceDN w:val="0"/>
              <w:adjustRightInd w:val="0"/>
              <w:rPr>
                <w:color w:val="262626"/>
                <w:lang w:val="en-US"/>
              </w:rPr>
            </w:pPr>
          </w:p>
          <w:p w14:paraId="3FC9D8B7" w14:textId="77777777" w:rsidR="00F92189" w:rsidRPr="00A0188A" w:rsidRDefault="00F92189" w:rsidP="009F73FA">
            <w:pPr>
              <w:widowControl w:val="0"/>
              <w:autoSpaceDE w:val="0"/>
              <w:autoSpaceDN w:val="0"/>
              <w:adjustRightInd w:val="0"/>
              <w:rPr>
                <w:color w:val="262626"/>
                <w:lang w:val="en-US"/>
              </w:rPr>
            </w:pPr>
          </w:p>
        </w:tc>
        <w:tc>
          <w:tcPr>
            <w:tcW w:w="2977" w:type="dxa"/>
          </w:tcPr>
          <w:p w14:paraId="3D8BBE8B" w14:textId="586C4BC2" w:rsidR="009F73FA" w:rsidRPr="00A0188A" w:rsidRDefault="00676E5F" w:rsidP="009F73FA">
            <w:pPr>
              <w:widowControl w:val="0"/>
              <w:autoSpaceDE w:val="0"/>
              <w:autoSpaceDN w:val="0"/>
              <w:adjustRightInd w:val="0"/>
              <w:rPr>
                <w:color w:val="262626"/>
                <w:lang w:val="en-US"/>
              </w:rPr>
            </w:pPr>
            <w:r>
              <w:rPr>
                <w:color w:val="262626"/>
                <w:lang w:val="en-US"/>
              </w:rPr>
              <w:t>-</w:t>
            </w:r>
          </w:p>
        </w:tc>
        <w:tc>
          <w:tcPr>
            <w:tcW w:w="2835" w:type="dxa"/>
          </w:tcPr>
          <w:p w14:paraId="3519C113" w14:textId="7BB18889" w:rsidR="009F73FA" w:rsidRPr="00A0188A" w:rsidRDefault="00676E5F" w:rsidP="00676E5F">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w:t>
            </w:r>
            <w:r>
              <w:rPr>
                <w:color w:val="262626"/>
                <w:lang w:val="en-US"/>
              </w:rPr>
              <w:t xml:space="preserve">Фёдоров К.С. </w:t>
            </w:r>
            <w:proofErr w:type="gramStart"/>
            <w:r>
              <w:rPr>
                <w:color w:val="000000" w:themeColor="text1"/>
                <w:lang w:val="en-US"/>
              </w:rPr>
              <w:t>не  заслуживае</w:t>
            </w:r>
            <w:r w:rsidRPr="00A0188A">
              <w:rPr>
                <w:color w:val="000000" w:themeColor="text1"/>
                <w:lang w:val="en-US"/>
              </w:rPr>
              <w:t>т</w:t>
            </w:r>
            <w:proofErr w:type="gramEnd"/>
            <w:r w:rsidRPr="00A0188A">
              <w:rPr>
                <w:color w:val="000000" w:themeColor="text1"/>
                <w:lang w:val="en-US"/>
              </w:rPr>
              <w:t xml:space="preserve"> снисхождения</w:t>
            </w:r>
            <w:r>
              <w:rPr>
                <w:color w:val="000000" w:themeColor="text1"/>
                <w:lang w:val="en-US"/>
              </w:rPr>
              <w:t>.</w:t>
            </w:r>
          </w:p>
        </w:tc>
        <w:tc>
          <w:tcPr>
            <w:tcW w:w="3118" w:type="dxa"/>
          </w:tcPr>
          <w:p w14:paraId="3810C2EE" w14:textId="6639E757" w:rsidR="009F73FA" w:rsidRPr="00A0188A" w:rsidRDefault="00676E5F" w:rsidP="00676E5F">
            <w:pPr>
              <w:widowControl w:val="0"/>
              <w:autoSpaceDE w:val="0"/>
              <w:autoSpaceDN w:val="0"/>
              <w:adjustRightInd w:val="0"/>
              <w:rPr>
                <w:color w:val="000000" w:themeColor="text1"/>
                <w:lang w:val="en-US"/>
              </w:rPr>
            </w:pPr>
            <w:r w:rsidRPr="00A0188A">
              <w:rPr>
                <w:color w:val="000000" w:themeColor="text1"/>
                <w:lang w:val="en-US"/>
              </w:rPr>
              <w:t xml:space="preserve">Признать </w:t>
            </w:r>
            <w:r>
              <w:rPr>
                <w:color w:val="000000" w:themeColor="text1"/>
                <w:lang w:val="en-US"/>
              </w:rPr>
              <w:t xml:space="preserve">Фёдорова Константина Сергеевича </w:t>
            </w:r>
            <w:r w:rsidRPr="00A0188A">
              <w:rPr>
                <w:color w:val="000000" w:themeColor="text1"/>
                <w:lang w:val="en-US"/>
              </w:rPr>
              <w:t>винов</w:t>
            </w:r>
            <w:r>
              <w:rPr>
                <w:color w:val="000000" w:themeColor="text1"/>
                <w:lang w:val="en-US"/>
              </w:rPr>
              <w:t>ным в совершении преступления, предусмотренного</w:t>
            </w:r>
            <w:r w:rsidRPr="00A0188A">
              <w:rPr>
                <w:color w:val="000000" w:themeColor="text1"/>
                <w:lang w:val="en-US"/>
              </w:rPr>
              <w:t xml:space="preserve"> </w:t>
            </w:r>
            <w:r>
              <w:rPr>
                <w:color w:val="000000" w:themeColor="text1"/>
                <w:lang w:val="en-US"/>
              </w:rPr>
              <w:t xml:space="preserve">п.п. </w:t>
            </w:r>
            <w:r>
              <w:rPr>
                <w:color w:val="000000" w:themeColor="text1"/>
              </w:rPr>
              <w:t>«</w:t>
            </w:r>
            <w:r>
              <w:rPr>
                <w:color w:val="000000" w:themeColor="text1"/>
                <w:lang w:val="en-US"/>
              </w:rPr>
              <w:t>а</w:t>
            </w:r>
            <w:r>
              <w:rPr>
                <w:color w:val="000000" w:themeColor="text1"/>
              </w:rPr>
              <w:t>»</w:t>
            </w:r>
            <w:r>
              <w:rPr>
                <w:color w:val="000000" w:themeColor="text1"/>
                <w:lang w:val="en-US"/>
              </w:rPr>
              <w:t xml:space="preserve">, </w:t>
            </w:r>
            <w:r>
              <w:rPr>
                <w:color w:val="000000" w:themeColor="text1"/>
              </w:rPr>
              <w:t>«</w:t>
            </w:r>
            <w:r>
              <w:rPr>
                <w:color w:val="000000" w:themeColor="text1"/>
                <w:lang w:val="en-US"/>
              </w:rPr>
              <w:t>е</w:t>
            </w:r>
            <w:r>
              <w:rPr>
                <w:color w:val="000000" w:themeColor="text1"/>
              </w:rPr>
              <w:t>»</w:t>
            </w:r>
            <w:r>
              <w:rPr>
                <w:color w:val="000000" w:themeColor="text1"/>
                <w:lang w:val="en-US"/>
              </w:rPr>
              <w:t xml:space="preserve"> ч. 2 ст. </w:t>
            </w:r>
            <w:proofErr w:type="gramStart"/>
            <w:r>
              <w:rPr>
                <w:color w:val="000000" w:themeColor="text1"/>
                <w:lang w:val="en-US"/>
              </w:rPr>
              <w:t>105 УК</w:t>
            </w:r>
            <w:proofErr w:type="gramEnd"/>
            <w:r>
              <w:rPr>
                <w:color w:val="000000" w:themeColor="text1"/>
                <w:lang w:val="en-US"/>
              </w:rPr>
              <w:t xml:space="preserve"> РФ.</w:t>
            </w:r>
          </w:p>
        </w:tc>
      </w:tr>
      <w:tr w:rsidR="009F73FA" w14:paraId="616FAF44" w14:textId="77777777" w:rsidTr="009F73FA">
        <w:trPr>
          <w:trHeight w:val="309"/>
        </w:trPr>
        <w:tc>
          <w:tcPr>
            <w:tcW w:w="600" w:type="dxa"/>
          </w:tcPr>
          <w:p w14:paraId="502033C0" w14:textId="0EE8F144" w:rsidR="009F73FA" w:rsidRPr="00A0188A" w:rsidRDefault="00F92189" w:rsidP="009F73FA">
            <w:pPr>
              <w:jc w:val="center"/>
            </w:pPr>
            <w:r>
              <w:t>27.</w:t>
            </w:r>
          </w:p>
        </w:tc>
        <w:tc>
          <w:tcPr>
            <w:tcW w:w="1277" w:type="dxa"/>
          </w:tcPr>
          <w:p w14:paraId="7E6E27C9" w14:textId="0DD4FE79" w:rsidR="009F73FA" w:rsidRPr="00A0188A" w:rsidRDefault="00676E5F" w:rsidP="009F73FA">
            <w:pPr>
              <w:jc w:val="center"/>
              <w:rPr>
                <w:color w:val="262626"/>
                <w:lang w:val="en-US"/>
              </w:rPr>
            </w:pPr>
            <w:r>
              <w:rPr>
                <w:color w:val="262626"/>
                <w:lang w:val="en-US"/>
              </w:rPr>
              <w:t>Дело № 2-16/2014г.</w:t>
            </w:r>
          </w:p>
        </w:tc>
        <w:tc>
          <w:tcPr>
            <w:tcW w:w="1134" w:type="dxa"/>
          </w:tcPr>
          <w:p w14:paraId="62F93E75" w14:textId="0C8772EE" w:rsidR="009F73FA" w:rsidRPr="00F92189" w:rsidRDefault="00F92189" w:rsidP="009F73FA">
            <w:pPr>
              <w:jc w:val="center"/>
              <w:rPr>
                <w:b/>
              </w:rPr>
            </w:pPr>
            <w:r>
              <w:t>Ленинградский областной суд</w:t>
            </w:r>
          </w:p>
        </w:tc>
        <w:tc>
          <w:tcPr>
            <w:tcW w:w="1701" w:type="dxa"/>
          </w:tcPr>
          <w:p w14:paraId="0EDDF2D6" w14:textId="11D5435D" w:rsidR="009F73FA" w:rsidRPr="00A0188A" w:rsidRDefault="00676E5F" w:rsidP="009F73FA">
            <w:pPr>
              <w:widowControl w:val="0"/>
              <w:autoSpaceDE w:val="0"/>
              <w:autoSpaceDN w:val="0"/>
              <w:adjustRightInd w:val="0"/>
              <w:rPr>
                <w:color w:val="000000" w:themeColor="text1"/>
                <w:lang w:val="en-US"/>
              </w:rPr>
            </w:pPr>
            <w:r>
              <w:rPr>
                <w:color w:val="000000" w:themeColor="text1"/>
                <w:lang w:val="en-US"/>
              </w:rPr>
              <w:t>п.п.</w:t>
            </w:r>
            <w:r w:rsidR="00EC7337">
              <w:rPr>
                <w:color w:val="000000" w:themeColor="text1"/>
                <w:lang w:val="en-US"/>
              </w:rPr>
              <w:t xml:space="preserve"> «</w:t>
            </w:r>
            <w:r w:rsidRPr="006768C4">
              <w:rPr>
                <w:color w:val="000000" w:themeColor="text1"/>
                <w:lang w:val="en-US"/>
              </w:rPr>
              <w:t>л</w:t>
            </w:r>
            <w:r>
              <w:rPr>
                <w:color w:val="000000" w:themeColor="text1"/>
              </w:rPr>
              <w:t>»</w:t>
            </w:r>
            <w:r w:rsidRPr="006768C4">
              <w:rPr>
                <w:color w:val="000000" w:themeColor="text1"/>
                <w:lang w:val="en-US"/>
              </w:rPr>
              <w:t xml:space="preserve"> </w:t>
            </w:r>
            <w:r>
              <w:rPr>
                <w:color w:val="000000" w:themeColor="text1"/>
                <w:lang w:val="en-US"/>
              </w:rPr>
              <w:t>ч. 2 ст. 105 УК РФ</w:t>
            </w:r>
          </w:p>
        </w:tc>
        <w:tc>
          <w:tcPr>
            <w:tcW w:w="2835" w:type="dxa"/>
          </w:tcPr>
          <w:p w14:paraId="5B31A046" w14:textId="41615256" w:rsidR="00F92189" w:rsidRDefault="00F92189" w:rsidP="00F92189">
            <w:pPr>
              <w:widowControl w:val="0"/>
              <w:autoSpaceDE w:val="0"/>
              <w:autoSpaceDN w:val="0"/>
              <w:adjustRightInd w:val="0"/>
              <w:rPr>
                <w:color w:val="262626"/>
                <w:lang w:val="en-US"/>
              </w:rPr>
            </w:pPr>
            <w:r w:rsidRPr="00A0188A">
              <w:rPr>
                <w:color w:val="262626"/>
                <w:lang w:val="en-US"/>
              </w:rPr>
              <w:t>Вердиктом ко</w:t>
            </w:r>
            <w:r>
              <w:rPr>
                <w:color w:val="262626"/>
                <w:lang w:val="en-US"/>
              </w:rPr>
              <w:t>ллегии присяжных заседателей</w:t>
            </w:r>
            <w:r w:rsidR="00676E5F">
              <w:rPr>
                <w:color w:val="262626"/>
                <w:lang w:val="en-US"/>
              </w:rPr>
              <w:t xml:space="preserve"> подсудимый Голодолов И.Н. признан виновным в том, что</w:t>
            </w:r>
            <w:r>
              <w:rPr>
                <w:color w:val="262626"/>
                <w:lang w:val="en-US"/>
              </w:rPr>
              <w:t>:</w:t>
            </w:r>
          </w:p>
          <w:p w14:paraId="4DA081B0" w14:textId="77777777" w:rsidR="00676E5F" w:rsidRDefault="00676E5F" w:rsidP="00F92189">
            <w:pPr>
              <w:widowControl w:val="0"/>
              <w:autoSpaceDE w:val="0"/>
              <w:autoSpaceDN w:val="0"/>
              <w:adjustRightInd w:val="0"/>
              <w:rPr>
                <w:color w:val="262626"/>
                <w:lang w:val="en-US"/>
              </w:rPr>
            </w:pPr>
          </w:p>
          <w:p w14:paraId="73B9B788" w14:textId="0AD89917" w:rsidR="00676E5F" w:rsidRPr="00A0188A" w:rsidRDefault="00676E5F" w:rsidP="009F73FA">
            <w:pPr>
              <w:widowControl w:val="0"/>
              <w:autoSpaceDE w:val="0"/>
              <w:autoSpaceDN w:val="0"/>
              <w:adjustRightInd w:val="0"/>
              <w:rPr>
                <w:color w:val="262626"/>
                <w:lang w:val="en-US"/>
              </w:rPr>
            </w:pPr>
            <w:r>
              <w:rPr>
                <w:color w:val="262626"/>
                <w:lang w:val="en-US"/>
              </w:rPr>
              <w:t xml:space="preserve">В период с </w:t>
            </w:r>
            <w:proofErr w:type="gramStart"/>
            <w:r>
              <w:rPr>
                <w:color w:val="262626"/>
                <w:lang w:val="en-US"/>
              </w:rPr>
              <w:t>17 до</w:t>
            </w:r>
            <w:proofErr w:type="gramEnd"/>
            <w:r>
              <w:rPr>
                <w:color w:val="262626"/>
                <w:lang w:val="en-US"/>
              </w:rPr>
              <w:t xml:space="preserve"> 23 ча</w:t>
            </w:r>
            <w:r w:rsidR="00EC7337">
              <w:rPr>
                <w:color w:val="262626"/>
                <w:lang w:val="en-US"/>
              </w:rPr>
              <w:t xml:space="preserve">сов, находясь в доме по адресу, будучи в состоянии алкогольного опьянения, вступил в конфликт с Д., затем вышел на улицу, пошёл в сарай, откуда принёс нож. Вернувшись в дом, подсудимый Голодолов И.Н. </w:t>
            </w:r>
            <w:r>
              <w:rPr>
                <w:color w:val="262626"/>
                <w:lang w:val="en-US"/>
              </w:rPr>
              <w:t xml:space="preserve">нанёс Д. не менее </w:t>
            </w:r>
            <w:proofErr w:type="gramStart"/>
            <w:r>
              <w:rPr>
                <w:color w:val="262626"/>
                <w:lang w:val="en-US"/>
              </w:rPr>
              <w:t>2 ударов</w:t>
            </w:r>
            <w:proofErr w:type="gramEnd"/>
            <w:r>
              <w:rPr>
                <w:color w:val="262626"/>
                <w:lang w:val="en-US"/>
              </w:rPr>
              <w:t xml:space="preserve"> ножом</w:t>
            </w:r>
            <w:r w:rsidR="00EC7337">
              <w:rPr>
                <w:color w:val="262626"/>
                <w:lang w:val="en-US"/>
              </w:rPr>
              <w:t xml:space="preserve"> в левую часть груди</w:t>
            </w:r>
            <w:r>
              <w:rPr>
                <w:color w:val="262626"/>
                <w:lang w:val="en-US"/>
              </w:rPr>
              <w:t>, причинив Д. перечисленные травмы</w:t>
            </w:r>
            <w:r w:rsidR="00EC7337">
              <w:rPr>
                <w:color w:val="262626"/>
                <w:lang w:val="en-US"/>
              </w:rPr>
              <w:t>, от которых Д. скончался на месте происшествия.</w:t>
            </w:r>
          </w:p>
        </w:tc>
        <w:tc>
          <w:tcPr>
            <w:tcW w:w="2977" w:type="dxa"/>
          </w:tcPr>
          <w:p w14:paraId="36C2DAA9" w14:textId="0C0B24AB" w:rsidR="00EC7337" w:rsidRDefault="00EC7337" w:rsidP="00EC7337">
            <w:pPr>
              <w:widowControl w:val="0"/>
              <w:autoSpaceDE w:val="0"/>
              <w:autoSpaceDN w:val="0"/>
              <w:adjustRightInd w:val="0"/>
              <w:rPr>
                <w:color w:val="262626"/>
                <w:lang w:val="en-US"/>
              </w:rPr>
            </w:pPr>
            <w:r w:rsidRPr="00A0188A">
              <w:rPr>
                <w:color w:val="262626"/>
                <w:lang w:val="en-US"/>
              </w:rPr>
              <w:t>Вердиктом коллегии</w:t>
            </w:r>
            <w:r>
              <w:rPr>
                <w:color w:val="262626"/>
                <w:lang w:val="en-US"/>
              </w:rPr>
              <w:t xml:space="preserve"> присяжных заседателей от </w:t>
            </w:r>
            <w:r w:rsidRPr="00A0188A">
              <w:rPr>
                <w:color w:val="262626"/>
                <w:lang w:val="en-US"/>
              </w:rPr>
              <w:t>года событие преступления признано</w:t>
            </w:r>
            <w:r>
              <w:rPr>
                <w:color w:val="262626"/>
                <w:lang w:val="en-US"/>
              </w:rPr>
              <w:t xml:space="preserve"> недоказанным, что действия, направленные на лишение жизни Д</w:t>
            </w:r>
            <w:r w:rsidRPr="00A0188A">
              <w:rPr>
                <w:color w:val="262626"/>
                <w:lang w:val="en-US"/>
              </w:rPr>
              <w:t>.</w:t>
            </w:r>
            <w:r>
              <w:rPr>
                <w:color w:val="262626"/>
                <w:lang w:val="en-US"/>
              </w:rPr>
              <w:t xml:space="preserve">, были совершены подсудимым из-за испытываемой им национальной и религиозной ненависти. </w:t>
            </w:r>
          </w:p>
          <w:p w14:paraId="228A7D54" w14:textId="77777777" w:rsidR="009F73FA" w:rsidRPr="00EC7337" w:rsidRDefault="009F73FA" w:rsidP="00EC7337">
            <w:pPr>
              <w:jc w:val="right"/>
              <w:rPr>
                <w:lang w:val="en-US"/>
              </w:rPr>
            </w:pPr>
          </w:p>
        </w:tc>
        <w:tc>
          <w:tcPr>
            <w:tcW w:w="2835" w:type="dxa"/>
          </w:tcPr>
          <w:p w14:paraId="6C4B61C7" w14:textId="449D0B70" w:rsidR="009F73FA" w:rsidRPr="00A0188A" w:rsidRDefault="00EC7337" w:rsidP="00EC7337">
            <w:pPr>
              <w:rPr>
                <w:color w:val="000000" w:themeColor="text1"/>
                <w:lang w:val="en-US"/>
              </w:rPr>
            </w:pPr>
            <w:r w:rsidRPr="00A0188A">
              <w:rPr>
                <w:color w:val="000000" w:themeColor="text1"/>
                <w:lang w:val="en-US"/>
              </w:rPr>
              <w:t xml:space="preserve">Вердиктом коллегии присяжных заседателей </w:t>
            </w:r>
            <w:r>
              <w:rPr>
                <w:color w:val="000000" w:themeColor="text1"/>
                <w:lang w:val="en-US"/>
              </w:rPr>
              <w:t xml:space="preserve">подсудимый Голодолов И.Н.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120"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22F30E13" w14:textId="4307AF1A" w:rsidR="009F73FA" w:rsidRPr="00A0188A" w:rsidRDefault="00EC7337" w:rsidP="00EC7337">
            <w:pPr>
              <w:widowControl w:val="0"/>
              <w:autoSpaceDE w:val="0"/>
              <w:autoSpaceDN w:val="0"/>
              <w:adjustRightInd w:val="0"/>
              <w:rPr>
                <w:color w:val="000000" w:themeColor="text1"/>
                <w:lang w:val="en-US"/>
              </w:rPr>
            </w:pPr>
            <w:r w:rsidRPr="00EC7337">
              <w:rPr>
                <w:rFonts w:eastAsiaTheme="minorEastAsia"/>
                <w:color w:val="000000" w:themeColor="text1"/>
              </w:rPr>
              <w:t>П</w:t>
            </w:r>
            <w:r w:rsidRPr="00EC7337">
              <w:rPr>
                <w:rFonts w:eastAsiaTheme="minorEastAsia"/>
                <w:color w:val="000000" w:themeColor="text1"/>
                <w:lang w:val="en-US"/>
              </w:rPr>
              <w:t xml:space="preserve">ризнать </w:t>
            </w:r>
            <w:r>
              <w:rPr>
                <w:rFonts w:eastAsiaTheme="minorEastAsia"/>
                <w:color w:val="000000" w:themeColor="text1"/>
              </w:rPr>
              <w:t xml:space="preserve">Голодолова Игоря Николаевича </w:t>
            </w:r>
            <w:r w:rsidRPr="00EC7337">
              <w:rPr>
                <w:rFonts w:eastAsiaTheme="minorEastAsia"/>
                <w:color w:val="000000" w:themeColor="text1"/>
                <w:lang w:val="en-US"/>
              </w:rPr>
              <w:t xml:space="preserve">виновным в совершении преступлений, предусмотренных ч. 1 ст. </w:t>
            </w:r>
            <w:hyperlink r:id="rId121" w:history="1">
              <w:r w:rsidRPr="00EC7337">
                <w:rPr>
                  <w:rFonts w:eastAsiaTheme="minorEastAsia"/>
                  <w:color w:val="000000" w:themeColor="text1"/>
                  <w:lang w:val="en-US"/>
                </w:rPr>
                <w:t xml:space="preserve">ст. </w:t>
              </w:r>
              <w:proofErr w:type="gramStart"/>
              <w:r w:rsidRPr="00EC7337">
                <w:rPr>
                  <w:rFonts w:eastAsiaTheme="minorEastAsia"/>
                  <w:color w:val="000000" w:themeColor="text1"/>
                  <w:lang w:val="en-US"/>
                </w:rPr>
                <w:t>105 УК</w:t>
              </w:r>
              <w:proofErr w:type="gramEnd"/>
              <w:r w:rsidRPr="00EC7337">
                <w:rPr>
                  <w:rFonts w:eastAsiaTheme="minorEastAsia"/>
                  <w:color w:val="000000" w:themeColor="text1"/>
                  <w:lang w:val="en-US"/>
                </w:rPr>
                <w:t xml:space="preserve"> РФ</w:t>
              </w:r>
            </w:hyperlink>
            <w:r>
              <w:rPr>
                <w:rFonts w:eastAsiaTheme="minorEastAsia"/>
                <w:color w:val="000000" w:themeColor="text1"/>
              </w:rPr>
              <w:t>.</w:t>
            </w:r>
          </w:p>
        </w:tc>
      </w:tr>
      <w:tr w:rsidR="00F92189" w14:paraId="05278180" w14:textId="77777777" w:rsidTr="009F73FA">
        <w:trPr>
          <w:trHeight w:val="309"/>
        </w:trPr>
        <w:tc>
          <w:tcPr>
            <w:tcW w:w="600" w:type="dxa"/>
          </w:tcPr>
          <w:p w14:paraId="6373216C" w14:textId="7D043803" w:rsidR="00F92189" w:rsidRDefault="00F92189" w:rsidP="009F73FA">
            <w:pPr>
              <w:jc w:val="center"/>
            </w:pPr>
            <w:r>
              <w:t>28.</w:t>
            </w:r>
          </w:p>
        </w:tc>
        <w:tc>
          <w:tcPr>
            <w:tcW w:w="1277" w:type="dxa"/>
          </w:tcPr>
          <w:p w14:paraId="52D62924" w14:textId="771E99B0" w:rsidR="00F92189" w:rsidRPr="00A0188A" w:rsidRDefault="00676E5F" w:rsidP="009F73FA">
            <w:pPr>
              <w:jc w:val="center"/>
              <w:rPr>
                <w:color w:val="262626"/>
                <w:lang w:val="en-US"/>
              </w:rPr>
            </w:pPr>
            <w:r>
              <w:rPr>
                <w:color w:val="262626"/>
                <w:lang w:val="en-US"/>
              </w:rPr>
              <w:t>Дело № 2-39/2014г.</w:t>
            </w:r>
          </w:p>
        </w:tc>
        <w:tc>
          <w:tcPr>
            <w:tcW w:w="1134" w:type="dxa"/>
          </w:tcPr>
          <w:p w14:paraId="7CF51C0C" w14:textId="4350C9BC" w:rsidR="00F92189" w:rsidRPr="00A0188A" w:rsidRDefault="00F92189" w:rsidP="009F73FA">
            <w:pPr>
              <w:jc w:val="center"/>
            </w:pPr>
            <w:r>
              <w:t>Ленинградский областной суд</w:t>
            </w:r>
          </w:p>
        </w:tc>
        <w:tc>
          <w:tcPr>
            <w:tcW w:w="1701" w:type="dxa"/>
          </w:tcPr>
          <w:p w14:paraId="6241ED9F" w14:textId="7CB9DA8E" w:rsidR="007E0303" w:rsidRPr="007E0303" w:rsidRDefault="007E0303" w:rsidP="007E0303">
            <w:pPr>
              <w:widowControl w:val="0"/>
              <w:autoSpaceDE w:val="0"/>
              <w:autoSpaceDN w:val="0"/>
              <w:adjustRightInd w:val="0"/>
              <w:rPr>
                <w:color w:val="000000" w:themeColor="text1"/>
              </w:rPr>
            </w:pPr>
            <w:r w:rsidRPr="007E0303">
              <w:rPr>
                <w:rFonts w:eastAsiaTheme="minorEastAsia"/>
                <w:color w:val="000000" w:themeColor="text1"/>
                <w:lang w:val="en-US"/>
              </w:rPr>
              <w:t xml:space="preserve">ч. 1 ст. 222, п. «а» ч. 2 </w:t>
            </w:r>
            <w:hyperlink r:id="rId122" w:history="1">
              <w:r w:rsidRPr="007E0303">
                <w:rPr>
                  <w:rFonts w:eastAsiaTheme="minorEastAsia"/>
                  <w:color w:val="000000" w:themeColor="text1"/>
                  <w:lang w:val="en-US"/>
                </w:rPr>
                <w:t>ст. 105 УК РФ</w:t>
              </w:r>
            </w:hyperlink>
          </w:p>
        </w:tc>
        <w:tc>
          <w:tcPr>
            <w:tcW w:w="2835" w:type="dxa"/>
          </w:tcPr>
          <w:p w14:paraId="19DE746D" w14:textId="43C2C175" w:rsidR="00F92189" w:rsidRDefault="00F92189" w:rsidP="007E0303">
            <w:pPr>
              <w:widowControl w:val="0"/>
              <w:autoSpaceDE w:val="0"/>
              <w:autoSpaceDN w:val="0"/>
              <w:adjustRightInd w:val="0"/>
              <w:rPr>
                <w:color w:val="262626"/>
                <w:lang w:val="en-US"/>
              </w:rPr>
            </w:pPr>
            <w:r w:rsidRPr="007E0303">
              <w:rPr>
                <w:color w:val="262626"/>
                <w:lang w:val="en-US"/>
              </w:rPr>
              <w:t>Вердиктом коллегии присяжных заседателей</w:t>
            </w:r>
            <w:r w:rsidR="007E0303" w:rsidRPr="007E0303">
              <w:rPr>
                <w:color w:val="262626"/>
                <w:lang w:val="en-US"/>
              </w:rPr>
              <w:t xml:space="preserve"> </w:t>
            </w:r>
            <w:r w:rsidR="007E0303" w:rsidRPr="007E0303">
              <w:rPr>
                <w:color w:val="262626"/>
              </w:rPr>
              <w:t>подсудимый Пушков А.В. признан виновным в том, что</w:t>
            </w:r>
            <w:r w:rsidRPr="007E0303">
              <w:rPr>
                <w:color w:val="262626"/>
                <w:lang w:val="en-US"/>
              </w:rPr>
              <w:t>:</w:t>
            </w:r>
          </w:p>
          <w:p w14:paraId="6AC92C9E" w14:textId="77777777" w:rsidR="007E0303" w:rsidRPr="007E0303" w:rsidRDefault="007E0303" w:rsidP="007E0303">
            <w:pPr>
              <w:widowControl w:val="0"/>
              <w:autoSpaceDE w:val="0"/>
              <w:autoSpaceDN w:val="0"/>
              <w:adjustRightInd w:val="0"/>
              <w:rPr>
                <w:color w:val="262626"/>
                <w:lang w:val="en-US"/>
              </w:rPr>
            </w:pPr>
          </w:p>
          <w:p w14:paraId="090FA92C" w14:textId="77777777" w:rsidR="007E0303" w:rsidRPr="007E0303" w:rsidRDefault="007E0303" w:rsidP="007E0303">
            <w:pPr>
              <w:widowControl w:val="0"/>
              <w:autoSpaceDE w:val="0"/>
              <w:autoSpaceDN w:val="0"/>
              <w:adjustRightInd w:val="0"/>
              <w:rPr>
                <w:rFonts w:eastAsiaTheme="minorEastAsia"/>
                <w:color w:val="262626"/>
                <w:lang w:val="en-US"/>
              </w:rPr>
            </w:pPr>
            <w:r w:rsidRPr="007E0303">
              <w:rPr>
                <w:rFonts w:eastAsiaTheme="minorEastAsia"/>
                <w:color w:val="262626"/>
              </w:rPr>
              <w:t xml:space="preserve">Без </w:t>
            </w:r>
            <w:r w:rsidRPr="007E0303">
              <w:rPr>
                <w:rFonts w:eastAsiaTheme="minorEastAsia"/>
                <w:color w:val="262626"/>
                <w:lang w:val="en-US"/>
              </w:rPr>
              <w:t>соответствующего разрешения приобр</w:t>
            </w:r>
            <w:r w:rsidRPr="007E0303">
              <w:rPr>
                <w:rFonts w:eastAsiaTheme="minorEastAsia"/>
                <w:color w:val="262626"/>
              </w:rPr>
              <w:t>ё</w:t>
            </w:r>
            <w:r w:rsidRPr="007E0303">
              <w:rPr>
                <w:rFonts w:eastAsiaTheme="minorEastAsia"/>
                <w:color w:val="262626"/>
                <w:lang w:val="en-US"/>
              </w:rPr>
              <w:t xml:space="preserve">л обрез охотничьего ружья, который перенес и хранил </w:t>
            </w:r>
            <w:r w:rsidRPr="007E0303">
              <w:rPr>
                <w:rFonts w:eastAsiaTheme="minorEastAsia"/>
                <w:color w:val="262626"/>
              </w:rPr>
              <w:t>по месту жительства</w:t>
            </w:r>
            <w:r w:rsidRPr="007E0303">
              <w:rPr>
                <w:rFonts w:eastAsiaTheme="minorEastAsia"/>
                <w:color w:val="262626"/>
                <w:lang w:val="en-US"/>
              </w:rPr>
              <w:t xml:space="preserve">. В </w:t>
            </w:r>
            <w:r w:rsidRPr="007E0303">
              <w:rPr>
                <w:rFonts w:eastAsiaTheme="minorEastAsia"/>
                <w:color w:val="262626"/>
              </w:rPr>
              <w:t xml:space="preserve">период с 17 до 22 часов </w:t>
            </w:r>
            <w:r w:rsidRPr="007E0303">
              <w:rPr>
                <w:rFonts w:eastAsiaTheme="minorEastAsia"/>
                <w:color w:val="262626"/>
                <w:lang w:val="en-US"/>
              </w:rPr>
              <w:t xml:space="preserve">11 </w:t>
            </w:r>
            <w:r w:rsidRPr="007E0303">
              <w:rPr>
                <w:rFonts w:eastAsiaTheme="minorEastAsia"/>
                <w:color w:val="262626"/>
              </w:rPr>
              <w:t xml:space="preserve">марта </w:t>
            </w:r>
            <w:r w:rsidRPr="007E0303">
              <w:rPr>
                <w:rFonts w:eastAsiaTheme="minorEastAsia"/>
                <w:color w:val="262626"/>
                <w:lang w:val="en-US"/>
              </w:rPr>
              <w:t>сентября 2014 года взял обрез с места хранения</w:t>
            </w:r>
            <w:r w:rsidRPr="007E0303">
              <w:rPr>
                <w:rFonts w:eastAsiaTheme="minorEastAsia"/>
                <w:color w:val="262626"/>
              </w:rPr>
              <w:t>, поехал с ним по адресу, где, действуя из мести за нанесённое ему ранее оскорбление, выстрелил в Д., стоявшего во дворе своего дома.</w:t>
            </w:r>
          </w:p>
          <w:p w14:paraId="38D9B7E1" w14:textId="77777777" w:rsidR="007E0303" w:rsidRPr="007E0303" w:rsidRDefault="007E0303" w:rsidP="007E0303">
            <w:pPr>
              <w:widowControl w:val="0"/>
              <w:autoSpaceDE w:val="0"/>
              <w:autoSpaceDN w:val="0"/>
              <w:adjustRightInd w:val="0"/>
              <w:rPr>
                <w:rFonts w:eastAsiaTheme="minorEastAsia"/>
                <w:color w:val="262626"/>
                <w:lang w:val="en-US"/>
              </w:rPr>
            </w:pPr>
          </w:p>
          <w:p w14:paraId="137003BD" w14:textId="42C1A15C" w:rsidR="007E0303" w:rsidRPr="007E0303" w:rsidRDefault="007E0303" w:rsidP="007E0303">
            <w:pPr>
              <w:widowControl w:val="0"/>
              <w:autoSpaceDE w:val="0"/>
              <w:autoSpaceDN w:val="0"/>
              <w:adjustRightInd w:val="0"/>
              <w:rPr>
                <w:rFonts w:eastAsiaTheme="minorEastAsia"/>
                <w:color w:val="262626"/>
              </w:rPr>
            </w:pPr>
            <w:r w:rsidRPr="007E0303">
              <w:rPr>
                <w:rFonts w:eastAsiaTheme="minorEastAsia"/>
                <w:color w:val="262626"/>
              </w:rPr>
              <w:t xml:space="preserve">После этого подсудимый произвёл </w:t>
            </w:r>
            <w:r w:rsidRPr="007E0303">
              <w:rPr>
                <w:rFonts w:eastAsiaTheme="minorEastAsia"/>
                <w:color w:val="262626"/>
                <w:lang w:val="en-US"/>
              </w:rPr>
              <w:t xml:space="preserve">второй выстрел из обреза </w:t>
            </w:r>
            <w:r w:rsidRPr="007E0303">
              <w:rPr>
                <w:rFonts w:eastAsiaTheme="minorEastAsia"/>
                <w:color w:val="262626"/>
              </w:rPr>
              <w:t>Т., находившемуся около входной двери в дом.</w:t>
            </w:r>
          </w:p>
          <w:p w14:paraId="4B4C2AB3" w14:textId="77777777" w:rsidR="007E0303" w:rsidRPr="007E0303" w:rsidRDefault="007E0303" w:rsidP="007E0303">
            <w:pPr>
              <w:widowControl w:val="0"/>
              <w:autoSpaceDE w:val="0"/>
              <w:autoSpaceDN w:val="0"/>
              <w:adjustRightInd w:val="0"/>
              <w:rPr>
                <w:rFonts w:eastAsiaTheme="minorEastAsia"/>
                <w:color w:val="262626"/>
              </w:rPr>
            </w:pPr>
          </w:p>
          <w:p w14:paraId="1645D0F2" w14:textId="594FF079" w:rsidR="007E0303" w:rsidRPr="007E0303" w:rsidRDefault="007E0303" w:rsidP="007E0303">
            <w:pPr>
              <w:widowControl w:val="0"/>
              <w:autoSpaceDE w:val="0"/>
              <w:autoSpaceDN w:val="0"/>
              <w:adjustRightInd w:val="0"/>
              <w:rPr>
                <w:rFonts w:eastAsiaTheme="minorEastAsia"/>
                <w:color w:val="262626"/>
                <w:sz w:val="28"/>
                <w:szCs w:val="28"/>
                <w:lang w:val="en-US"/>
              </w:rPr>
            </w:pPr>
            <w:r w:rsidRPr="007E0303">
              <w:rPr>
                <w:rFonts w:eastAsiaTheme="minorEastAsia"/>
                <w:color w:val="262626"/>
                <w:lang w:val="en-US"/>
              </w:rPr>
              <w:t>От полученных огнестрельных ранений Д. и Т. скончались на месте происшествия.</w:t>
            </w:r>
            <w:r>
              <w:rPr>
                <w:rFonts w:eastAsiaTheme="minorEastAsia"/>
                <w:color w:val="262626"/>
                <w:sz w:val="28"/>
                <w:szCs w:val="28"/>
                <w:lang w:val="en-US"/>
              </w:rPr>
              <w:t xml:space="preserve"> </w:t>
            </w:r>
          </w:p>
        </w:tc>
        <w:tc>
          <w:tcPr>
            <w:tcW w:w="2977" w:type="dxa"/>
          </w:tcPr>
          <w:p w14:paraId="0F6D81C6" w14:textId="195818EC" w:rsidR="00F92189" w:rsidRPr="00A0188A" w:rsidRDefault="007E0303" w:rsidP="009F73FA">
            <w:pPr>
              <w:widowControl w:val="0"/>
              <w:autoSpaceDE w:val="0"/>
              <w:autoSpaceDN w:val="0"/>
              <w:adjustRightInd w:val="0"/>
              <w:rPr>
                <w:color w:val="262626"/>
                <w:lang w:val="en-US"/>
              </w:rPr>
            </w:pPr>
            <w:r>
              <w:rPr>
                <w:color w:val="262626"/>
                <w:lang w:val="en-US"/>
              </w:rPr>
              <w:t>-</w:t>
            </w:r>
          </w:p>
        </w:tc>
        <w:tc>
          <w:tcPr>
            <w:tcW w:w="2835" w:type="dxa"/>
          </w:tcPr>
          <w:p w14:paraId="771842B2" w14:textId="3EEA5C88" w:rsidR="00F92189" w:rsidRPr="00A0188A" w:rsidRDefault="007E0303" w:rsidP="007E0303">
            <w:pPr>
              <w:rPr>
                <w:color w:val="000000" w:themeColor="text1"/>
                <w:lang w:val="en-US"/>
              </w:rPr>
            </w:pPr>
            <w:r w:rsidRPr="00A0188A">
              <w:rPr>
                <w:color w:val="000000" w:themeColor="text1"/>
                <w:lang w:val="en-US"/>
              </w:rPr>
              <w:t xml:space="preserve">Вердиктом коллегии присяжных заседателей </w:t>
            </w:r>
            <w:r>
              <w:rPr>
                <w:color w:val="000000" w:themeColor="text1"/>
                <w:lang w:val="en-US"/>
              </w:rPr>
              <w:t xml:space="preserve">подсудимый Пушков А.В. </w:t>
            </w:r>
            <w:r w:rsidRPr="00A0188A">
              <w:rPr>
                <w:color w:val="000000" w:themeColor="text1"/>
                <w:lang w:val="en-US"/>
              </w:rPr>
              <w:t xml:space="preserve">признан заслуживающим снисхождения, поэтому при назначении наказания суд учитывает положения ч.ч. 1 и 4 </w:t>
            </w:r>
            <w:hyperlink r:id="rId123"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78C3A896" w14:textId="2847A918" w:rsidR="00F92189" w:rsidRPr="00EC7337" w:rsidRDefault="00EC7337" w:rsidP="009F73FA">
            <w:pPr>
              <w:widowControl w:val="0"/>
              <w:autoSpaceDE w:val="0"/>
              <w:autoSpaceDN w:val="0"/>
              <w:adjustRightInd w:val="0"/>
              <w:rPr>
                <w:color w:val="000000" w:themeColor="text1"/>
              </w:rPr>
            </w:pPr>
            <w:r w:rsidRPr="00EC7337">
              <w:rPr>
                <w:rFonts w:eastAsiaTheme="minorEastAsia"/>
                <w:color w:val="000000" w:themeColor="text1"/>
              </w:rPr>
              <w:t>П</w:t>
            </w:r>
            <w:r w:rsidRPr="00EC7337">
              <w:rPr>
                <w:rFonts w:eastAsiaTheme="minorEastAsia"/>
                <w:color w:val="000000" w:themeColor="text1"/>
                <w:lang w:val="en-US"/>
              </w:rPr>
              <w:t xml:space="preserve">ризнать </w:t>
            </w:r>
            <w:r w:rsidRPr="00EC7337">
              <w:rPr>
                <w:rFonts w:eastAsiaTheme="minorEastAsia"/>
                <w:color w:val="000000" w:themeColor="text1"/>
              </w:rPr>
              <w:t xml:space="preserve">Пушкова Аркадия Викторовича </w:t>
            </w:r>
            <w:r w:rsidRPr="00EC7337">
              <w:rPr>
                <w:rFonts w:eastAsiaTheme="minorEastAsia"/>
                <w:color w:val="000000" w:themeColor="text1"/>
                <w:lang w:val="en-US"/>
              </w:rPr>
              <w:t xml:space="preserve">виновным в совершении преступлений, предусмотренных ч. 1 ст. 222, п. «а» ч. 2 </w:t>
            </w:r>
            <w:hyperlink r:id="rId124" w:history="1">
              <w:r w:rsidRPr="00EC7337">
                <w:rPr>
                  <w:rFonts w:eastAsiaTheme="minorEastAsia"/>
                  <w:color w:val="000000" w:themeColor="text1"/>
                  <w:lang w:val="en-US"/>
                </w:rPr>
                <w:t xml:space="preserve">ст. </w:t>
              </w:r>
              <w:proofErr w:type="gramStart"/>
              <w:r w:rsidRPr="00EC7337">
                <w:rPr>
                  <w:rFonts w:eastAsiaTheme="minorEastAsia"/>
                  <w:color w:val="000000" w:themeColor="text1"/>
                  <w:lang w:val="en-US"/>
                </w:rPr>
                <w:t>105 УК</w:t>
              </w:r>
              <w:proofErr w:type="gramEnd"/>
              <w:r w:rsidRPr="00EC7337">
                <w:rPr>
                  <w:rFonts w:eastAsiaTheme="minorEastAsia"/>
                  <w:color w:val="000000" w:themeColor="text1"/>
                  <w:lang w:val="en-US"/>
                </w:rPr>
                <w:t xml:space="preserve"> РФ</w:t>
              </w:r>
            </w:hyperlink>
            <w:r>
              <w:rPr>
                <w:rFonts w:eastAsiaTheme="minorEastAsia"/>
                <w:color w:val="000000" w:themeColor="text1"/>
              </w:rPr>
              <w:t>.</w:t>
            </w:r>
          </w:p>
        </w:tc>
      </w:tr>
      <w:tr w:rsidR="00F92189" w14:paraId="0629406B" w14:textId="77777777" w:rsidTr="009F73FA">
        <w:trPr>
          <w:trHeight w:val="309"/>
        </w:trPr>
        <w:tc>
          <w:tcPr>
            <w:tcW w:w="600" w:type="dxa"/>
          </w:tcPr>
          <w:p w14:paraId="47C8F3C8" w14:textId="5092F3A7" w:rsidR="00F92189" w:rsidRDefault="00F92189" w:rsidP="009F73FA">
            <w:pPr>
              <w:jc w:val="center"/>
            </w:pPr>
            <w:r>
              <w:t>29.</w:t>
            </w:r>
          </w:p>
        </w:tc>
        <w:tc>
          <w:tcPr>
            <w:tcW w:w="1277" w:type="dxa"/>
          </w:tcPr>
          <w:p w14:paraId="033D183A" w14:textId="66090FF2" w:rsidR="00F92189" w:rsidRPr="00A0188A" w:rsidRDefault="005D1CD5" w:rsidP="009F73FA">
            <w:pPr>
              <w:jc w:val="center"/>
              <w:rPr>
                <w:color w:val="262626"/>
                <w:lang w:val="en-US"/>
              </w:rPr>
            </w:pPr>
            <w:r>
              <w:rPr>
                <w:color w:val="262626"/>
                <w:lang w:val="en-US"/>
              </w:rPr>
              <w:t>Дело № 2-15/2015г.</w:t>
            </w:r>
          </w:p>
        </w:tc>
        <w:tc>
          <w:tcPr>
            <w:tcW w:w="1134" w:type="dxa"/>
          </w:tcPr>
          <w:p w14:paraId="59D71101" w14:textId="0D5810C2" w:rsidR="00F92189" w:rsidRPr="00A0188A" w:rsidRDefault="00F92189" w:rsidP="009F73FA">
            <w:pPr>
              <w:jc w:val="center"/>
            </w:pPr>
            <w:r>
              <w:t>Ленинградский областной суд</w:t>
            </w:r>
          </w:p>
        </w:tc>
        <w:tc>
          <w:tcPr>
            <w:tcW w:w="1701" w:type="dxa"/>
          </w:tcPr>
          <w:p w14:paraId="0C2ACF5F" w14:textId="77777777" w:rsidR="00F92189" w:rsidRPr="00A733E0" w:rsidRDefault="00C10975" w:rsidP="009F73FA">
            <w:pPr>
              <w:widowControl w:val="0"/>
              <w:autoSpaceDE w:val="0"/>
              <w:autoSpaceDN w:val="0"/>
              <w:adjustRightInd w:val="0"/>
              <w:rPr>
                <w:color w:val="000000" w:themeColor="text1"/>
                <w:lang w:val="en-US"/>
              </w:rPr>
            </w:pPr>
            <w:r w:rsidRPr="00A733E0">
              <w:rPr>
                <w:color w:val="000000" w:themeColor="text1"/>
                <w:lang w:val="en-US"/>
              </w:rPr>
              <w:t>Глущенко П.И</w:t>
            </w:r>
            <w:proofErr w:type="gramStart"/>
            <w:r w:rsidRPr="00A733E0">
              <w:rPr>
                <w:color w:val="000000" w:themeColor="text1"/>
                <w:lang w:val="en-US"/>
              </w:rPr>
              <w:t>.:</w:t>
            </w:r>
            <w:proofErr w:type="gramEnd"/>
            <w:r w:rsidRPr="00A733E0">
              <w:rPr>
                <w:color w:val="000000" w:themeColor="text1"/>
                <w:lang w:val="en-US"/>
              </w:rPr>
              <w:t xml:space="preserve"> </w:t>
            </w:r>
            <w:r w:rsidR="005D1CD5" w:rsidRPr="00A733E0">
              <w:rPr>
                <w:color w:val="000000" w:themeColor="text1"/>
                <w:lang w:val="en-US"/>
              </w:rPr>
              <w:t xml:space="preserve">п. </w:t>
            </w:r>
            <w:r w:rsidR="005D1CD5" w:rsidRPr="00A733E0">
              <w:rPr>
                <w:color w:val="000000" w:themeColor="text1"/>
              </w:rPr>
              <w:t xml:space="preserve">«ж» </w:t>
            </w:r>
            <w:r w:rsidR="005D1CD5" w:rsidRPr="00A733E0">
              <w:rPr>
                <w:color w:val="000000" w:themeColor="text1"/>
                <w:lang w:val="en-US"/>
              </w:rPr>
              <w:t>ч.2 ст. 105 УК РФ</w:t>
            </w:r>
          </w:p>
          <w:p w14:paraId="61621B1E" w14:textId="77777777" w:rsidR="00C10975" w:rsidRPr="00A733E0" w:rsidRDefault="00C10975" w:rsidP="009F73FA">
            <w:pPr>
              <w:widowControl w:val="0"/>
              <w:autoSpaceDE w:val="0"/>
              <w:autoSpaceDN w:val="0"/>
              <w:adjustRightInd w:val="0"/>
              <w:rPr>
                <w:color w:val="000000" w:themeColor="text1"/>
                <w:lang w:val="en-US"/>
              </w:rPr>
            </w:pPr>
          </w:p>
          <w:p w14:paraId="3CB85415" w14:textId="77777777" w:rsidR="00C10975" w:rsidRPr="00A733E0" w:rsidRDefault="00C10975" w:rsidP="009F73FA">
            <w:pPr>
              <w:widowControl w:val="0"/>
              <w:autoSpaceDE w:val="0"/>
              <w:autoSpaceDN w:val="0"/>
              <w:adjustRightInd w:val="0"/>
              <w:rPr>
                <w:color w:val="000000" w:themeColor="text1"/>
                <w:lang w:val="en-US"/>
              </w:rPr>
            </w:pPr>
            <w:r w:rsidRPr="00A733E0">
              <w:rPr>
                <w:color w:val="000000" w:themeColor="text1"/>
                <w:lang w:val="en-US"/>
              </w:rPr>
              <w:t>Шашков Л.С</w:t>
            </w:r>
            <w:proofErr w:type="gramStart"/>
            <w:r w:rsidRPr="00A733E0">
              <w:rPr>
                <w:color w:val="000000" w:themeColor="text1"/>
                <w:lang w:val="en-US"/>
              </w:rPr>
              <w:t>.:</w:t>
            </w:r>
            <w:proofErr w:type="gramEnd"/>
          </w:p>
          <w:p w14:paraId="2AB44C74" w14:textId="405AEF30" w:rsidR="00C10975" w:rsidRPr="00A733E0" w:rsidRDefault="00C10975" w:rsidP="009F73FA">
            <w:pPr>
              <w:widowControl w:val="0"/>
              <w:autoSpaceDE w:val="0"/>
              <w:autoSpaceDN w:val="0"/>
              <w:adjustRightInd w:val="0"/>
              <w:rPr>
                <w:color w:val="000000" w:themeColor="text1"/>
                <w:lang w:val="en-US"/>
              </w:rPr>
            </w:pPr>
            <w:r w:rsidRPr="00A733E0">
              <w:rPr>
                <w:color w:val="000000" w:themeColor="text1"/>
                <w:lang w:val="en-US"/>
              </w:rPr>
              <w:t xml:space="preserve">п. </w:t>
            </w:r>
            <w:r w:rsidRPr="00A733E0">
              <w:rPr>
                <w:color w:val="000000" w:themeColor="text1"/>
              </w:rPr>
              <w:t xml:space="preserve">«ж» </w:t>
            </w:r>
            <w:r w:rsidRPr="00A733E0">
              <w:rPr>
                <w:color w:val="000000" w:themeColor="text1"/>
                <w:lang w:val="en-US"/>
              </w:rPr>
              <w:t xml:space="preserve">ч.2 ст. 105 УК РФ </w:t>
            </w:r>
          </w:p>
        </w:tc>
        <w:tc>
          <w:tcPr>
            <w:tcW w:w="2835" w:type="dxa"/>
          </w:tcPr>
          <w:p w14:paraId="062528A8" w14:textId="4FB535E1" w:rsidR="00F92189" w:rsidRPr="00A733E0" w:rsidRDefault="00F92189" w:rsidP="00F92189">
            <w:pPr>
              <w:widowControl w:val="0"/>
              <w:autoSpaceDE w:val="0"/>
              <w:autoSpaceDN w:val="0"/>
              <w:adjustRightInd w:val="0"/>
              <w:rPr>
                <w:color w:val="262626"/>
                <w:lang w:val="en-US"/>
              </w:rPr>
            </w:pPr>
            <w:r w:rsidRPr="00A733E0">
              <w:rPr>
                <w:color w:val="262626"/>
                <w:lang w:val="en-US"/>
              </w:rPr>
              <w:t>Вердиктом коллеги</w:t>
            </w:r>
            <w:r w:rsidR="00C10975" w:rsidRPr="00A733E0">
              <w:rPr>
                <w:color w:val="262626"/>
                <w:lang w:val="en-US"/>
              </w:rPr>
              <w:t>и присяжных заседателей подсудимые Глущенко П.И. и Шашков Л.С. признаны виновными в том, что</w:t>
            </w:r>
            <w:r w:rsidRPr="00A733E0">
              <w:rPr>
                <w:color w:val="262626"/>
                <w:lang w:val="en-US"/>
              </w:rPr>
              <w:t>:</w:t>
            </w:r>
          </w:p>
          <w:p w14:paraId="77AC6486" w14:textId="77777777" w:rsidR="00C10975" w:rsidRPr="00A733E0" w:rsidRDefault="00C10975" w:rsidP="00C10975">
            <w:pPr>
              <w:widowControl w:val="0"/>
              <w:autoSpaceDE w:val="0"/>
              <w:autoSpaceDN w:val="0"/>
              <w:adjustRightInd w:val="0"/>
              <w:jc w:val="both"/>
              <w:rPr>
                <w:rFonts w:eastAsiaTheme="minorEastAsia"/>
                <w:color w:val="262626"/>
                <w:lang w:val="en-US"/>
              </w:rPr>
            </w:pPr>
          </w:p>
          <w:p w14:paraId="61E5B6A3" w14:textId="5BFE0472" w:rsidR="00F92189" w:rsidRPr="00A733E0" w:rsidRDefault="00C10975" w:rsidP="00C10975">
            <w:pPr>
              <w:widowControl w:val="0"/>
              <w:autoSpaceDE w:val="0"/>
              <w:autoSpaceDN w:val="0"/>
              <w:adjustRightInd w:val="0"/>
              <w:rPr>
                <w:rFonts w:eastAsiaTheme="minorEastAsia"/>
                <w:color w:val="262626"/>
                <w:lang w:val="en-US"/>
              </w:rPr>
            </w:pPr>
            <w:r w:rsidRPr="00A733E0">
              <w:rPr>
                <w:rFonts w:eastAsiaTheme="minorEastAsia"/>
                <w:color w:val="262626"/>
              </w:rPr>
              <w:t>в</w:t>
            </w:r>
            <w:r w:rsidRPr="00A733E0">
              <w:rPr>
                <w:rFonts w:eastAsiaTheme="minorEastAsia"/>
                <w:color w:val="262626"/>
                <w:lang w:val="en-US"/>
              </w:rPr>
              <w:t xml:space="preserve"> период с 18 до 23 часов</w:t>
            </w:r>
            <w:r w:rsidRPr="00A733E0">
              <w:rPr>
                <w:rFonts w:eastAsiaTheme="minorEastAsia"/>
                <w:color w:val="262626"/>
              </w:rPr>
              <w:t xml:space="preserve">, </w:t>
            </w:r>
            <w:r w:rsidRPr="00A733E0">
              <w:rPr>
                <w:rFonts w:eastAsiaTheme="minorEastAsia"/>
                <w:color w:val="262626"/>
                <w:lang w:val="en-US"/>
              </w:rPr>
              <w:t xml:space="preserve">находясь в </w:t>
            </w:r>
            <w:r w:rsidRPr="00A733E0">
              <w:rPr>
                <w:rFonts w:eastAsiaTheme="minorEastAsia"/>
                <w:color w:val="262626"/>
              </w:rPr>
              <w:t xml:space="preserve">доме, </w:t>
            </w:r>
            <w:r w:rsidRPr="00A733E0">
              <w:rPr>
                <w:rFonts w:eastAsiaTheme="minorEastAsia"/>
                <w:color w:val="262626"/>
                <w:lang w:val="en-US"/>
              </w:rPr>
              <w:t>испытывая к Ф</w:t>
            </w:r>
            <w:r w:rsidRPr="00A733E0">
              <w:rPr>
                <w:rFonts w:eastAsiaTheme="minorEastAsia"/>
                <w:color w:val="262626"/>
              </w:rPr>
              <w:t xml:space="preserve">. </w:t>
            </w:r>
            <w:r w:rsidRPr="00A733E0">
              <w:rPr>
                <w:rFonts w:eastAsiaTheme="minorEastAsia"/>
                <w:color w:val="262626"/>
                <w:lang w:val="en-US"/>
              </w:rPr>
              <w:t xml:space="preserve">неприязненные чувства, </w:t>
            </w:r>
            <w:r w:rsidRPr="00A733E0">
              <w:rPr>
                <w:rFonts w:eastAsiaTheme="minorEastAsia"/>
                <w:color w:val="262626"/>
              </w:rPr>
              <w:t xml:space="preserve">Глущенко П.И. и Шашков Л.С. </w:t>
            </w:r>
            <w:r w:rsidRPr="00A733E0">
              <w:rPr>
                <w:rFonts w:eastAsiaTheme="minorEastAsia"/>
                <w:color w:val="262626"/>
                <w:lang w:val="en-US"/>
              </w:rPr>
              <w:t>кочергой нанесл</w:t>
            </w:r>
            <w:r w:rsidRPr="00A733E0">
              <w:rPr>
                <w:rFonts w:eastAsiaTheme="minorEastAsia"/>
                <w:color w:val="262626"/>
              </w:rPr>
              <w:t xml:space="preserve">и ей два удара по голове, а после того, как потерпевшая упала на пол, </w:t>
            </w:r>
            <w:r w:rsidR="003D622D" w:rsidRPr="00A733E0">
              <w:rPr>
                <w:rFonts w:eastAsiaTheme="minorEastAsia"/>
                <w:color w:val="262626"/>
              </w:rPr>
              <w:t xml:space="preserve">Глущенко П.И. удерживал её руки и ноги, а Шашков Л.С. нанёс ей не менее 3 ударов ножом, после чего передал нож Глущенко П.И., который нанёс потерпевшей ещё 2 удара в область головы и шеи. Таким образом подсудимые совместно </w:t>
            </w:r>
            <w:r w:rsidRPr="00A733E0">
              <w:rPr>
                <w:rFonts w:eastAsiaTheme="minorEastAsia"/>
                <w:color w:val="262626"/>
              </w:rPr>
              <w:t xml:space="preserve">нанесли </w:t>
            </w:r>
            <w:r w:rsidR="003D622D" w:rsidRPr="00A733E0">
              <w:rPr>
                <w:rFonts w:eastAsiaTheme="minorEastAsia"/>
                <w:color w:val="262626"/>
              </w:rPr>
              <w:t>потерпевшей не менее 5</w:t>
            </w:r>
            <w:r w:rsidRPr="00A733E0">
              <w:rPr>
                <w:rFonts w:eastAsiaTheme="minorEastAsia"/>
                <w:color w:val="262626"/>
              </w:rPr>
              <w:t xml:space="preserve"> ударов ножом, причинив перечисленные травмы, </w:t>
            </w:r>
            <w:r w:rsidRPr="00A733E0">
              <w:rPr>
                <w:rFonts w:eastAsiaTheme="minorEastAsia"/>
                <w:color w:val="262626"/>
                <w:lang w:val="en-US"/>
              </w:rPr>
              <w:t>повлекшие смерть, которая наступила на месте.</w:t>
            </w:r>
          </w:p>
        </w:tc>
        <w:tc>
          <w:tcPr>
            <w:tcW w:w="2977" w:type="dxa"/>
          </w:tcPr>
          <w:p w14:paraId="449C6368" w14:textId="6C707C40" w:rsidR="00F92189" w:rsidRPr="00A0188A" w:rsidRDefault="00C10975" w:rsidP="009F73FA">
            <w:pPr>
              <w:widowControl w:val="0"/>
              <w:autoSpaceDE w:val="0"/>
              <w:autoSpaceDN w:val="0"/>
              <w:adjustRightInd w:val="0"/>
              <w:rPr>
                <w:color w:val="262626"/>
                <w:lang w:val="en-US"/>
              </w:rPr>
            </w:pPr>
            <w:r>
              <w:rPr>
                <w:color w:val="262626"/>
                <w:lang w:val="en-US"/>
              </w:rPr>
              <w:t>-</w:t>
            </w:r>
          </w:p>
        </w:tc>
        <w:tc>
          <w:tcPr>
            <w:tcW w:w="2835" w:type="dxa"/>
          </w:tcPr>
          <w:p w14:paraId="3E9E5E9A" w14:textId="72C5C722" w:rsidR="00F92189" w:rsidRPr="00A0188A" w:rsidRDefault="00C10975" w:rsidP="00C10975">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w:t>
            </w:r>
            <w:r>
              <w:rPr>
                <w:color w:val="262626"/>
                <w:lang w:val="en-US"/>
              </w:rPr>
              <w:t xml:space="preserve">Глущенко П.И. и Шашков Л.С. </w:t>
            </w:r>
            <w:proofErr w:type="gramStart"/>
            <w:r>
              <w:rPr>
                <w:color w:val="000000" w:themeColor="text1"/>
                <w:lang w:val="en-US"/>
              </w:rPr>
              <w:t>не  заслуживаю</w:t>
            </w:r>
            <w:r w:rsidRPr="00A0188A">
              <w:rPr>
                <w:color w:val="000000" w:themeColor="text1"/>
                <w:lang w:val="en-US"/>
              </w:rPr>
              <w:t>т</w:t>
            </w:r>
            <w:proofErr w:type="gramEnd"/>
            <w:r w:rsidRPr="00A0188A">
              <w:rPr>
                <w:color w:val="000000" w:themeColor="text1"/>
                <w:lang w:val="en-US"/>
              </w:rPr>
              <w:t xml:space="preserve"> снисхождения</w:t>
            </w:r>
            <w:r>
              <w:rPr>
                <w:color w:val="000000" w:themeColor="text1"/>
                <w:lang w:val="en-US"/>
              </w:rPr>
              <w:t>.</w:t>
            </w:r>
          </w:p>
        </w:tc>
        <w:tc>
          <w:tcPr>
            <w:tcW w:w="3118" w:type="dxa"/>
          </w:tcPr>
          <w:p w14:paraId="31379432" w14:textId="77777777" w:rsidR="00F92189" w:rsidRPr="00A733E0" w:rsidRDefault="00C10975" w:rsidP="009F73FA">
            <w:pPr>
              <w:widowControl w:val="0"/>
              <w:autoSpaceDE w:val="0"/>
              <w:autoSpaceDN w:val="0"/>
              <w:adjustRightInd w:val="0"/>
              <w:rPr>
                <w:color w:val="000000" w:themeColor="text1"/>
                <w:lang w:val="en-US"/>
              </w:rPr>
            </w:pPr>
            <w:r w:rsidRPr="00A733E0">
              <w:rPr>
                <w:color w:val="000000" w:themeColor="text1"/>
                <w:lang w:val="en-US"/>
              </w:rPr>
              <w:t xml:space="preserve">Признать Глущенко Павла Игнатьевича </w:t>
            </w:r>
            <w:r w:rsidR="003D622D" w:rsidRPr="00A733E0">
              <w:rPr>
                <w:color w:val="000000" w:themeColor="text1"/>
                <w:lang w:val="en-US"/>
              </w:rPr>
              <w:t xml:space="preserve">виновным в совершении преступления, предусмотренного п. </w:t>
            </w:r>
            <w:r w:rsidR="003D622D" w:rsidRPr="00A733E0">
              <w:rPr>
                <w:color w:val="000000" w:themeColor="text1"/>
              </w:rPr>
              <w:t xml:space="preserve">«ж» </w:t>
            </w:r>
            <w:r w:rsidR="003D622D" w:rsidRPr="00A733E0">
              <w:rPr>
                <w:color w:val="000000" w:themeColor="text1"/>
                <w:lang w:val="en-US"/>
              </w:rPr>
              <w:t xml:space="preserve">ч.2 ст. </w:t>
            </w:r>
            <w:proofErr w:type="gramStart"/>
            <w:r w:rsidR="003D622D" w:rsidRPr="00A733E0">
              <w:rPr>
                <w:color w:val="000000" w:themeColor="text1"/>
                <w:lang w:val="en-US"/>
              </w:rPr>
              <w:t>105 УК</w:t>
            </w:r>
            <w:proofErr w:type="gramEnd"/>
            <w:r w:rsidR="003D622D" w:rsidRPr="00A733E0">
              <w:rPr>
                <w:color w:val="000000" w:themeColor="text1"/>
                <w:lang w:val="en-US"/>
              </w:rPr>
              <w:t xml:space="preserve"> РФ.</w:t>
            </w:r>
          </w:p>
          <w:p w14:paraId="3C3D10B1" w14:textId="77777777" w:rsidR="003D622D" w:rsidRPr="00A733E0" w:rsidRDefault="003D622D" w:rsidP="009F73FA">
            <w:pPr>
              <w:widowControl w:val="0"/>
              <w:autoSpaceDE w:val="0"/>
              <w:autoSpaceDN w:val="0"/>
              <w:adjustRightInd w:val="0"/>
              <w:rPr>
                <w:color w:val="000000" w:themeColor="text1"/>
                <w:lang w:val="en-US"/>
              </w:rPr>
            </w:pPr>
          </w:p>
          <w:p w14:paraId="1DB2D12C" w14:textId="51BF52DA" w:rsidR="003D622D" w:rsidRPr="00A733E0" w:rsidRDefault="003D622D" w:rsidP="003D622D">
            <w:pPr>
              <w:widowControl w:val="0"/>
              <w:autoSpaceDE w:val="0"/>
              <w:autoSpaceDN w:val="0"/>
              <w:adjustRightInd w:val="0"/>
              <w:rPr>
                <w:color w:val="000000" w:themeColor="text1"/>
                <w:lang w:val="en-US"/>
              </w:rPr>
            </w:pPr>
            <w:r w:rsidRPr="00A733E0">
              <w:rPr>
                <w:color w:val="000000" w:themeColor="text1"/>
                <w:lang w:val="en-US"/>
              </w:rPr>
              <w:t xml:space="preserve">Признать Шашкова Леонида Сергеевича виновным в совершении преступления, предусмотренного п. </w:t>
            </w:r>
            <w:r w:rsidRPr="00A733E0">
              <w:rPr>
                <w:color w:val="000000" w:themeColor="text1"/>
              </w:rPr>
              <w:t xml:space="preserve">«ж» </w:t>
            </w:r>
            <w:r w:rsidRPr="00A733E0">
              <w:rPr>
                <w:color w:val="000000" w:themeColor="text1"/>
                <w:lang w:val="en-US"/>
              </w:rPr>
              <w:t xml:space="preserve">ч.2 ст. </w:t>
            </w:r>
            <w:proofErr w:type="gramStart"/>
            <w:r w:rsidRPr="00A733E0">
              <w:rPr>
                <w:color w:val="000000" w:themeColor="text1"/>
                <w:lang w:val="en-US"/>
              </w:rPr>
              <w:t>105 УК</w:t>
            </w:r>
            <w:proofErr w:type="gramEnd"/>
            <w:r w:rsidRPr="00A733E0">
              <w:rPr>
                <w:color w:val="000000" w:themeColor="text1"/>
                <w:lang w:val="en-US"/>
              </w:rPr>
              <w:t xml:space="preserve"> РФ.</w:t>
            </w:r>
          </w:p>
          <w:p w14:paraId="5CA02145" w14:textId="1FDE60E2" w:rsidR="003D622D" w:rsidRPr="00A733E0" w:rsidRDefault="003D622D" w:rsidP="009F73FA">
            <w:pPr>
              <w:widowControl w:val="0"/>
              <w:autoSpaceDE w:val="0"/>
              <w:autoSpaceDN w:val="0"/>
              <w:adjustRightInd w:val="0"/>
              <w:rPr>
                <w:color w:val="000000" w:themeColor="text1"/>
                <w:lang w:val="en-US"/>
              </w:rPr>
            </w:pPr>
          </w:p>
        </w:tc>
      </w:tr>
      <w:tr w:rsidR="00F92189" w14:paraId="7D878B89" w14:textId="77777777" w:rsidTr="009F73FA">
        <w:trPr>
          <w:trHeight w:val="309"/>
        </w:trPr>
        <w:tc>
          <w:tcPr>
            <w:tcW w:w="600" w:type="dxa"/>
          </w:tcPr>
          <w:p w14:paraId="4B85C862" w14:textId="11515421" w:rsidR="00F92189" w:rsidRDefault="00F92189" w:rsidP="009F73FA">
            <w:pPr>
              <w:jc w:val="center"/>
            </w:pPr>
            <w:r>
              <w:t>30.</w:t>
            </w:r>
          </w:p>
        </w:tc>
        <w:tc>
          <w:tcPr>
            <w:tcW w:w="1277" w:type="dxa"/>
          </w:tcPr>
          <w:p w14:paraId="66653782" w14:textId="6F6545A8" w:rsidR="00F92189" w:rsidRPr="00A0188A" w:rsidRDefault="003D622D" w:rsidP="009F73FA">
            <w:pPr>
              <w:jc w:val="center"/>
              <w:rPr>
                <w:color w:val="262626"/>
                <w:lang w:val="en-US"/>
              </w:rPr>
            </w:pPr>
            <w:r>
              <w:rPr>
                <w:color w:val="262626"/>
                <w:lang w:val="en-US"/>
              </w:rPr>
              <w:t>Дело № 2-17/2015г.</w:t>
            </w:r>
          </w:p>
        </w:tc>
        <w:tc>
          <w:tcPr>
            <w:tcW w:w="1134" w:type="dxa"/>
          </w:tcPr>
          <w:p w14:paraId="540F633F" w14:textId="0687A5B1" w:rsidR="00F92189" w:rsidRPr="00A0188A" w:rsidRDefault="00F92189" w:rsidP="009F73FA">
            <w:pPr>
              <w:jc w:val="center"/>
            </w:pPr>
            <w:r>
              <w:t>Ленинградский областной суд</w:t>
            </w:r>
          </w:p>
        </w:tc>
        <w:tc>
          <w:tcPr>
            <w:tcW w:w="1701" w:type="dxa"/>
          </w:tcPr>
          <w:p w14:paraId="75A735FE" w14:textId="3837B5C7" w:rsidR="00F92189" w:rsidRPr="00A733E0" w:rsidRDefault="003D622D" w:rsidP="009F73FA">
            <w:pPr>
              <w:widowControl w:val="0"/>
              <w:autoSpaceDE w:val="0"/>
              <w:autoSpaceDN w:val="0"/>
              <w:adjustRightInd w:val="0"/>
              <w:rPr>
                <w:rFonts w:eastAsiaTheme="minorEastAsia"/>
                <w:color w:val="262626"/>
                <w:lang w:val="en-US"/>
              </w:rPr>
            </w:pPr>
            <w:r w:rsidRPr="00A733E0">
              <w:rPr>
                <w:color w:val="000000" w:themeColor="text1"/>
                <w:lang w:val="en-US"/>
              </w:rPr>
              <w:t>Гусев Н.П</w:t>
            </w:r>
            <w:proofErr w:type="gramStart"/>
            <w:r w:rsidRPr="00A733E0">
              <w:rPr>
                <w:color w:val="000000" w:themeColor="text1"/>
                <w:lang w:val="en-US"/>
              </w:rPr>
              <w:t>.:</w:t>
            </w:r>
            <w:proofErr w:type="gramEnd"/>
            <w:r w:rsidRPr="00A733E0">
              <w:rPr>
                <w:color w:val="000000" w:themeColor="text1"/>
                <w:lang w:val="en-US"/>
              </w:rPr>
              <w:t xml:space="preserve"> </w:t>
            </w:r>
            <w:r w:rsidRPr="00A733E0">
              <w:rPr>
                <w:rFonts w:eastAsiaTheme="minorEastAsia"/>
                <w:color w:val="262626"/>
                <w:lang w:val="en-US"/>
              </w:rPr>
              <w:t>ст.ст.158 ч.2 пп. «а, в», 162 ч.4 п. «в», 33 ч.5, 105 ч.2 пп. «ж, з» УК РФ</w:t>
            </w:r>
            <w:r w:rsidR="00A733E0">
              <w:rPr>
                <w:rFonts w:eastAsiaTheme="minorEastAsia"/>
                <w:color w:val="262626"/>
                <w:lang w:val="en-US"/>
              </w:rPr>
              <w:t>.</w:t>
            </w:r>
          </w:p>
          <w:p w14:paraId="2ACF36CE" w14:textId="77777777" w:rsidR="003D622D" w:rsidRPr="00A733E0" w:rsidRDefault="003D622D" w:rsidP="009F73FA">
            <w:pPr>
              <w:widowControl w:val="0"/>
              <w:autoSpaceDE w:val="0"/>
              <w:autoSpaceDN w:val="0"/>
              <w:adjustRightInd w:val="0"/>
              <w:rPr>
                <w:rFonts w:eastAsiaTheme="minorEastAsia"/>
                <w:color w:val="262626"/>
                <w:lang w:val="en-US"/>
              </w:rPr>
            </w:pPr>
          </w:p>
          <w:p w14:paraId="353775A6" w14:textId="6E832538" w:rsidR="003D622D" w:rsidRPr="00A733E0" w:rsidRDefault="003D622D" w:rsidP="009F73FA">
            <w:pPr>
              <w:widowControl w:val="0"/>
              <w:autoSpaceDE w:val="0"/>
              <w:autoSpaceDN w:val="0"/>
              <w:adjustRightInd w:val="0"/>
              <w:rPr>
                <w:rFonts w:eastAsiaTheme="minorEastAsia"/>
                <w:color w:val="262626"/>
                <w:lang w:val="en-US"/>
              </w:rPr>
            </w:pPr>
            <w:r w:rsidRPr="00A733E0">
              <w:rPr>
                <w:rFonts w:eastAsiaTheme="minorEastAsia"/>
                <w:color w:val="262626"/>
              </w:rPr>
              <w:t xml:space="preserve">Шилов Р.А.: </w:t>
            </w:r>
            <w:r w:rsidRPr="00A733E0">
              <w:rPr>
                <w:rFonts w:eastAsiaTheme="minorEastAsia"/>
                <w:color w:val="262626"/>
                <w:lang w:val="en-US"/>
              </w:rPr>
              <w:t xml:space="preserve">ст.ст.158 ч.2 пп. «а, в», 162 ч.4 п. «в», 105 </w:t>
            </w:r>
            <w:r w:rsidR="00A733E0">
              <w:rPr>
                <w:rFonts w:eastAsiaTheme="minorEastAsia"/>
                <w:color w:val="262626"/>
                <w:lang w:val="en-US"/>
              </w:rPr>
              <w:t>ч.2 пп. «ж, з» УК РФ.</w:t>
            </w:r>
          </w:p>
          <w:p w14:paraId="2BA92FD5" w14:textId="77777777" w:rsidR="003D622D" w:rsidRPr="00A733E0" w:rsidRDefault="003D622D" w:rsidP="009F73FA">
            <w:pPr>
              <w:widowControl w:val="0"/>
              <w:autoSpaceDE w:val="0"/>
              <w:autoSpaceDN w:val="0"/>
              <w:adjustRightInd w:val="0"/>
              <w:rPr>
                <w:rFonts w:eastAsiaTheme="minorEastAsia"/>
                <w:color w:val="262626"/>
                <w:lang w:val="en-US"/>
              </w:rPr>
            </w:pPr>
          </w:p>
          <w:p w14:paraId="6D5F4CBD" w14:textId="21827F9D" w:rsidR="003D622D" w:rsidRPr="00A733E0" w:rsidRDefault="003D622D" w:rsidP="009F73FA">
            <w:pPr>
              <w:widowControl w:val="0"/>
              <w:autoSpaceDE w:val="0"/>
              <w:autoSpaceDN w:val="0"/>
              <w:adjustRightInd w:val="0"/>
              <w:rPr>
                <w:color w:val="000000" w:themeColor="text1"/>
              </w:rPr>
            </w:pPr>
            <w:r w:rsidRPr="00A733E0">
              <w:rPr>
                <w:rFonts w:eastAsiaTheme="minorEastAsia"/>
                <w:color w:val="262626"/>
              </w:rPr>
              <w:t xml:space="preserve">Ткачук Д.Ф.: </w:t>
            </w:r>
            <w:r w:rsidRPr="00A733E0">
              <w:rPr>
                <w:rFonts w:eastAsiaTheme="minorEastAsia"/>
                <w:color w:val="262626"/>
                <w:lang w:val="en-US"/>
              </w:rPr>
              <w:t>ст.ст.162 ч.4 п. «в», 105 ч.2 пп. «ж, з» УК РФ</w:t>
            </w:r>
            <w:r w:rsidR="00A733E0">
              <w:rPr>
                <w:rFonts w:eastAsiaTheme="minorEastAsia"/>
                <w:color w:val="262626"/>
              </w:rPr>
              <w:t>.</w:t>
            </w:r>
          </w:p>
        </w:tc>
        <w:tc>
          <w:tcPr>
            <w:tcW w:w="2835" w:type="dxa"/>
          </w:tcPr>
          <w:p w14:paraId="5A956B34" w14:textId="77777777" w:rsidR="00F92189" w:rsidRPr="00A733E0" w:rsidRDefault="00F92189" w:rsidP="002B2E0C">
            <w:pPr>
              <w:widowControl w:val="0"/>
              <w:autoSpaceDE w:val="0"/>
              <w:autoSpaceDN w:val="0"/>
              <w:adjustRightInd w:val="0"/>
              <w:rPr>
                <w:color w:val="262626"/>
                <w:lang w:val="en-US"/>
              </w:rPr>
            </w:pPr>
            <w:r w:rsidRPr="00A733E0">
              <w:rPr>
                <w:color w:val="262626"/>
                <w:lang w:val="en-US"/>
              </w:rPr>
              <w:t>Вердиктом коллегии присяжных заседателей признано доказанным:</w:t>
            </w:r>
          </w:p>
          <w:p w14:paraId="2B48BC7F" w14:textId="77777777" w:rsidR="00F92189" w:rsidRDefault="002B2E0C" w:rsidP="002B2E0C">
            <w:pPr>
              <w:widowControl w:val="0"/>
              <w:autoSpaceDE w:val="0"/>
              <w:autoSpaceDN w:val="0"/>
              <w:adjustRightInd w:val="0"/>
              <w:rPr>
                <w:color w:val="262626"/>
                <w:lang w:val="en-US"/>
              </w:rPr>
            </w:pPr>
            <w:r>
              <w:rPr>
                <w:color w:val="262626"/>
                <w:lang w:val="en-US"/>
              </w:rPr>
              <w:t xml:space="preserve"> </w:t>
            </w:r>
          </w:p>
          <w:p w14:paraId="20740E35" w14:textId="77777777" w:rsidR="002B2E0C" w:rsidRDefault="002B2E0C" w:rsidP="002B2E0C">
            <w:pPr>
              <w:widowControl w:val="0"/>
              <w:autoSpaceDE w:val="0"/>
              <w:autoSpaceDN w:val="0"/>
              <w:adjustRightInd w:val="0"/>
              <w:rPr>
                <w:rFonts w:eastAsiaTheme="minorEastAsia"/>
                <w:color w:val="262626"/>
                <w:lang w:val="en-US"/>
              </w:rPr>
            </w:pPr>
            <w:r w:rsidRPr="00E8032B">
              <w:rPr>
                <w:rFonts w:eastAsiaTheme="minorEastAsia"/>
                <w:color w:val="262626"/>
              </w:rPr>
              <w:t>В</w:t>
            </w:r>
            <w:r w:rsidRPr="00E8032B">
              <w:rPr>
                <w:rFonts w:eastAsiaTheme="minorEastAsia"/>
                <w:color w:val="262626"/>
                <w:lang w:val="en-US"/>
              </w:rPr>
              <w:t xml:space="preserve"> период с 11 часов до 18 чаc</w:t>
            </w:r>
            <w:r w:rsidRPr="00E8032B">
              <w:rPr>
                <w:rFonts w:eastAsiaTheme="minorEastAsia"/>
                <w:color w:val="262626"/>
              </w:rPr>
              <w:t>ов 40</w:t>
            </w:r>
            <w:r w:rsidRPr="00E8032B">
              <w:rPr>
                <w:rFonts w:eastAsiaTheme="minorEastAsia"/>
                <w:color w:val="262626"/>
                <w:lang w:val="en-US"/>
              </w:rPr>
              <w:t xml:space="preserve"> минут </w:t>
            </w:r>
            <w:r w:rsidRPr="00E8032B">
              <w:rPr>
                <w:rFonts w:eastAsiaTheme="minorEastAsia"/>
                <w:color w:val="262626"/>
              </w:rPr>
              <w:t>Г</w:t>
            </w:r>
            <w:r>
              <w:rPr>
                <w:rFonts w:eastAsiaTheme="minorEastAsia"/>
                <w:color w:val="262626"/>
              </w:rPr>
              <w:t xml:space="preserve">усев Н.П., Шилов Р.А. и </w:t>
            </w:r>
            <w:r w:rsidRPr="00E8032B">
              <w:rPr>
                <w:rFonts w:eastAsiaTheme="minorEastAsia"/>
                <w:color w:val="262626"/>
              </w:rPr>
              <w:t xml:space="preserve">Ткачук Д.Ф. </w:t>
            </w:r>
            <w:r w:rsidRPr="00E8032B">
              <w:rPr>
                <w:rFonts w:eastAsiaTheme="minorEastAsia"/>
                <w:color w:val="262626"/>
                <w:lang w:val="en-US"/>
              </w:rPr>
              <w:t xml:space="preserve">договорились завладеть имуществом </w:t>
            </w:r>
            <w:r w:rsidRPr="00E8032B">
              <w:rPr>
                <w:rFonts w:eastAsiaTheme="minorEastAsia"/>
                <w:color w:val="262626"/>
              </w:rPr>
              <w:t xml:space="preserve">И и при необходимости </w:t>
            </w:r>
            <w:r>
              <w:rPr>
                <w:rFonts w:eastAsiaTheme="minorEastAsia"/>
                <w:color w:val="262626"/>
              </w:rPr>
              <w:t>её убить.</w:t>
            </w:r>
            <w:r>
              <w:rPr>
                <w:rFonts w:eastAsiaTheme="minorEastAsia"/>
                <w:color w:val="262626"/>
                <w:lang w:val="en-US"/>
              </w:rPr>
              <w:t xml:space="preserve"> </w:t>
            </w:r>
            <w:r w:rsidRPr="00E8032B">
              <w:rPr>
                <w:rFonts w:eastAsiaTheme="minorEastAsia"/>
                <w:color w:val="262626"/>
                <w:lang w:val="en-US"/>
              </w:rPr>
              <w:t>После этого, действуя в соответствии с договорённостью, указанные л</w:t>
            </w:r>
            <w:r>
              <w:rPr>
                <w:rFonts w:eastAsiaTheme="minorEastAsia"/>
                <w:color w:val="262626"/>
                <w:lang w:val="en-US"/>
              </w:rPr>
              <w:t>ица приехали к дому потерпевшей, потребовали впустить их внутрь, а когда И. отказалась, Гусев Н.П. выбил окно и проник в дом, после чего впустил Шилова Р.А. и Ткачука Д.Ф.</w:t>
            </w:r>
          </w:p>
          <w:p w14:paraId="1F51D854" w14:textId="77777777" w:rsidR="002B2E0C" w:rsidRDefault="002B2E0C" w:rsidP="002B2E0C">
            <w:pPr>
              <w:widowControl w:val="0"/>
              <w:autoSpaceDE w:val="0"/>
              <w:autoSpaceDN w:val="0"/>
              <w:adjustRightInd w:val="0"/>
              <w:ind w:firstLine="960"/>
              <w:rPr>
                <w:rFonts w:eastAsiaTheme="minorEastAsia"/>
                <w:color w:val="262626"/>
                <w:lang w:val="en-US"/>
              </w:rPr>
            </w:pPr>
          </w:p>
          <w:p w14:paraId="21E4D686" w14:textId="77777777" w:rsidR="002B2E0C" w:rsidRPr="00E8032B" w:rsidRDefault="002B2E0C" w:rsidP="002B2E0C">
            <w:pPr>
              <w:widowControl w:val="0"/>
              <w:autoSpaceDE w:val="0"/>
              <w:autoSpaceDN w:val="0"/>
              <w:adjustRightInd w:val="0"/>
              <w:rPr>
                <w:rFonts w:eastAsiaTheme="minorEastAsia"/>
                <w:color w:val="262626"/>
                <w:lang w:val="en-US"/>
              </w:rPr>
            </w:pPr>
            <w:r>
              <w:rPr>
                <w:rFonts w:eastAsiaTheme="minorEastAsia"/>
                <w:color w:val="262626"/>
                <w:lang w:val="en-US"/>
              </w:rPr>
              <w:t xml:space="preserve">Потерпевшей Шилов Р.А. нанёс удар, повалил её на пол и начал душить, после чего найденным в кухне ножом нанёс не менее </w:t>
            </w:r>
            <w:proofErr w:type="gramStart"/>
            <w:r>
              <w:rPr>
                <w:rFonts w:eastAsiaTheme="minorEastAsia"/>
                <w:color w:val="262626"/>
                <w:lang w:val="en-US"/>
              </w:rPr>
              <w:t>4 ударов</w:t>
            </w:r>
            <w:proofErr w:type="gramEnd"/>
            <w:r>
              <w:rPr>
                <w:rFonts w:eastAsiaTheme="minorEastAsia"/>
                <w:color w:val="262626"/>
                <w:lang w:val="en-US"/>
              </w:rPr>
              <w:t xml:space="preserve"> в область шеи. В это время Гусев Н.П. и Ткачук Д.Ф. разыскивали имущество И.  Услышав звуки борьбы, Гусев Н.П. подошёл к Шилову Р.А. и, взяв на кухне другой нож, совершил не менее 6 режущих движений в области шеи И. </w:t>
            </w:r>
            <w:r w:rsidRPr="00E8032B">
              <w:rPr>
                <w:rFonts w:eastAsiaTheme="minorEastAsia"/>
                <w:color w:val="262626"/>
                <w:lang w:val="en-US"/>
              </w:rPr>
              <w:t>и с целью причинения</w:t>
            </w:r>
            <w:r>
              <w:rPr>
                <w:rFonts w:eastAsiaTheme="minorEastAsia"/>
                <w:color w:val="262626"/>
                <w:lang w:val="en-US"/>
              </w:rPr>
              <w:t xml:space="preserve"> ей</w:t>
            </w:r>
            <w:r w:rsidRPr="00E8032B">
              <w:rPr>
                <w:rFonts w:eastAsiaTheme="minorEastAsia"/>
                <w:color w:val="262626"/>
                <w:lang w:val="en-US"/>
              </w:rPr>
              <w:t xml:space="preserve"> смерти </w:t>
            </w:r>
            <w:r>
              <w:rPr>
                <w:rFonts w:eastAsiaTheme="minorEastAsia"/>
                <w:color w:val="262626"/>
                <w:lang w:val="en-US"/>
              </w:rPr>
              <w:t xml:space="preserve">дважды нанёс ей колющие удары в грудь, в результате чего И. были </w:t>
            </w:r>
            <w:r w:rsidRPr="00E8032B">
              <w:rPr>
                <w:rFonts w:eastAsiaTheme="minorEastAsia"/>
                <w:color w:val="262626"/>
                <w:lang w:val="en-US"/>
              </w:rPr>
              <w:t>причинены</w:t>
            </w:r>
            <w:r>
              <w:rPr>
                <w:rFonts w:eastAsiaTheme="minorEastAsia"/>
                <w:color w:val="262626"/>
                <w:lang w:val="en-US"/>
              </w:rPr>
              <w:t xml:space="preserve"> перечисленные телесные повреждения</w:t>
            </w:r>
            <w:r w:rsidRPr="00E8032B">
              <w:rPr>
                <w:rFonts w:eastAsiaTheme="minorEastAsia"/>
                <w:color w:val="262626"/>
                <w:lang w:val="en-US"/>
              </w:rPr>
              <w:t>, от которых она скончалась на месте происшествия от острой кровопотери.</w:t>
            </w:r>
          </w:p>
          <w:p w14:paraId="45F4045F" w14:textId="77777777" w:rsidR="002B2E0C" w:rsidRDefault="002B2E0C" w:rsidP="002B2E0C">
            <w:pPr>
              <w:widowControl w:val="0"/>
              <w:autoSpaceDE w:val="0"/>
              <w:autoSpaceDN w:val="0"/>
              <w:adjustRightInd w:val="0"/>
              <w:rPr>
                <w:rFonts w:eastAsiaTheme="minorEastAsia"/>
                <w:color w:val="262626"/>
                <w:lang w:val="en-US"/>
              </w:rPr>
            </w:pPr>
          </w:p>
          <w:p w14:paraId="7C0FDB3A" w14:textId="12B1B185" w:rsidR="002B2E0C" w:rsidRPr="002B2E0C" w:rsidRDefault="002B2E0C" w:rsidP="002B2E0C">
            <w:pPr>
              <w:widowControl w:val="0"/>
              <w:autoSpaceDE w:val="0"/>
              <w:autoSpaceDN w:val="0"/>
              <w:adjustRightInd w:val="0"/>
              <w:rPr>
                <w:rFonts w:eastAsiaTheme="minorEastAsia"/>
                <w:color w:val="262626"/>
              </w:rPr>
            </w:pPr>
            <w:r>
              <w:rPr>
                <w:rFonts w:eastAsiaTheme="minorEastAsia"/>
                <w:color w:val="262626"/>
                <w:lang w:val="en-US"/>
              </w:rPr>
              <w:t>После причинения смерти И. подсудимые</w:t>
            </w:r>
            <w:r w:rsidRPr="00E8032B">
              <w:rPr>
                <w:rFonts w:eastAsiaTheme="minorEastAsia"/>
                <w:color w:val="262626"/>
                <w:lang w:val="en-US"/>
              </w:rPr>
              <w:t xml:space="preserve"> </w:t>
            </w:r>
            <w:r>
              <w:rPr>
                <w:rFonts w:eastAsiaTheme="minorEastAsia"/>
                <w:color w:val="262626"/>
                <w:lang w:val="en-US"/>
              </w:rPr>
              <w:t xml:space="preserve">во исполнение </w:t>
            </w:r>
            <w:r w:rsidRPr="00E8032B">
              <w:rPr>
                <w:rFonts w:eastAsiaTheme="minorEastAsia"/>
                <w:color w:val="262626"/>
                <w:lang w:val="en-US"/>
              </w:rPr>
              <w:t xml:space="preserve">совместного умысла, завладели </w:t>
            </w:r>
            <w:r w:rsidRPr="00E8032B">
              <w:rPr>
                <w:rFonts w:eastAsiaTheme="minorEastAsia"/>
                <w:color w:val="262626"/>
              </w:rPr>
              <w:t>перечисленным</w:t>
            </w:r>
            <w:r w:rsidRPr="00E8032B">
              <w:rPr>
                <w:rFonts w:eastAsiaTheme="minorEastAsia"/>
                <w:color w:val="262626"/>
                <w:lang w:val="en-US"/>
              </w:rPr>
              <w:t xml:space="preserve"> имуществом </w:t>
            </w:r>
            <w:r w:rsidRPr="00E8032B">
              <w:rPr>
                <w:rFonts w:eastAsiaTheme="minorEastAsia"/>
                <w:color w:val="262626"/>
              </w:rPr>
              <w:t xml:space="preserve">И. на сумму </w:t>
            </w:r>
            <w:r w:rsidRPr="00E8032B">
              <w:rPr>
                <w:rFonts w:eastAsiaTheme="minorEastAsia"/>
                <w:color w:val="262626"/>
                <w:lang w:val="en-US"/>
              </w:rPr>
              <w:t>&lt;</w:t>
            </w:r>
            <w:r w:rsidRPr="00E8032B">
              <w:rPr>
                <w:rFonts w:eastAsiaTheme="minorEastAsia"/>
                <w:color w:val="262626"/>
              </w:rPr>
              <w:t>…</w:t>
            </w:r>
            <w:r w:rsidRPr="00E8032B">
              <w:rPr>
                <w:rFonts w:eastAsiaTheme="minorEastAsia"/>
                <w:color w:val="262626"/>
                <w:lang w:val="en-US"/>
              </w:rPr>
              <w:t>&gt; рублей.</w:t>
            </w:r>
          </w:p>
        </w:tc>
        <w:tc>
          <w:tcPr>
            <w:tcW w:w="2977" w:type="dxa"/>
          </w:tcPr>
          <w:p w14:paraId="075A47EB" w14:textId="0D010713" w:rsidR="00F92189" w:rsidRPr="00A0188A" w:rsidRDefault="00A733E0" w:rsidP="009F73FA">
            <w:pPr>
              <w:widowControl w:val="0"/>
              <w:autoSpaceDE w:val="0"/>
              <w:autoSpaceDN w:val="0"/>
              <w:adjustRightInd w:val="0"/>
              <w:rPr>
                <w:color w:val="262626"/>
                <w:lang w:val="en-US"/>
              </w:rPr>
            </w:pPr>
            <w:r>
              <w:rPr>
                <w:color w:val="262626"/>
                <w:lang w:val="en-US"/>
              </w:rPr>
              <w:t>-</w:t>
            </w:r>
          </w:p>
        </w:tc>
        <w:tc>
          <w:tcPr>
            <w:tcW w:w="2835" w:type="dxa"/>
          </w:tcPr>
          <w:p w14:paraId="2D85C1FD" w14:textId="7D79768D" w:rsidR="00F92189" w:rsidRPr="00A0188A" w:rsidRDefault="002B2E0C" w:rsidP="002B2E0C">
            <w:pPr>
              <w:rPr>
                <w:color w:val="000000" w:themeColor="text1"/>
                <w:lang w:val="en-US"/>
              </w:rPr>
            </w:pPr>
            <w:r>
              <w:rPr>
                <w:color w:val="000000" w:themeColor="text1"/>
                <w:lang w:val="en-US"/>
              </w:rPr>
              <w:t>Коллегия присяжных заседателей посчитала</w:t>
            </w:r>
            <w:r w:rsidRPr="00A0188A">
              <w:rPr>
                <w:color w:val="000000" w:themeColor="text1"/>
                <w:lang w:val="en-US"/>
              </w:rPr>
              <w:t xml:space="preserve">, что </w:t>
            </w:r>
            <w:r w:rsidRPr="00E8032B">
              <w:rPr>
                <w:rFonts w:eastAsiaTheme="minorEastAsia"/>
                <w:color w:val="262626"/>
              </w:rPr>
              <w:t>Г</w:t>
            </w:r>
            <w:r>
              <w:rPr>
                <w:rFonts w:eastAsiaTheme="minorEastAsia"/>
                <w:color w:val="262626"/>
              </w:rPr>
              <w:t>усев Н.П</w:t>
            </w:r>
            <w:proofErr w:type="gramStart"/>
            <w:r>
              <w:rPr>
                <w:rFonts w:eastAsiaTheme="minorEastAsia"/>
                <w:color w:val="262626"/>
              </w:rPr>
              <w:t>.,</w:t>
            </w:r>
            <w:proofErr w:type="gramEnd"/>
            <w:r>
              <w:rPr>
                <w:rFonts w:eastAsiaTheme="minorEastAsia"/>
                <w:color w:val="262626"/>
              </w:rPr>
              <w:t xml:space="preserve"> Шилов Р.А. и </w:t>
            </w:r>
            <w:r w:rsidRPr="00E8032B">
              <w:rPr>
                <w:rFonts w:eastAsiaTheme="minorEastAsia"/>
                <w:color w:val="262626"/>
              </w:rPr>
              <w:t xml:space="preserve">Ткачук Д.Ф. </w:t>
            </w:r>
            <w:r>
              <w:rPr>
                <w:color w:val="000000" w:themeColor="text1"/>
                <w:lang w:val="en-US"/>
              </w:rPr>
              <w:t>не  заслуживаю</w:t>
            </w:r>
            <w:r w:rsidRPr="00A0188A">
              <w:rPr>
                <w:color w:val="000000" w:themeColor="text1"/>
                <w:lang w:val="en-US"/>
              </w:rPr>
              <w:t>т снисхождения</w:t>
            </w:r>
            <w:r>
              <w:rPr>
                <w:color w:val="000000" w:themeColor="text1"/>
                <w:lang w:val="en-US"/>
              </w:rPr>
              <w:t>.</w:t>
            </w:r>
          </w:p>
        </w:tc>
        <w:tc>
          <w:tcPr>
            <w:tcW w:w="3118" w:type="dxa"/>
          </w:tcPr>
          <w:p w14:paraId="3267079F" w14:textId="2657AFD3" w:rsidR="003D622D" w:rsidRPr="00A733E0" w:rsidRDefault="003D622D" w:rsidP="003D622D">
            <w:pPr>
              <w:widowControl w:val="0"/>
              <w:autoSpaceDE w:val="0"/>
              <w:autoSpaceDN w:val="0"/>
              <w:adjustRightInd w:val="0"/>
              <w:rPr>
                <w:rFonts w:eastAsiaTheme="minorEastAsia"/>
                <w:color w:val="262626"/>
                <w:lang w:val="en-US"/>
              </w:rPr>
            </w:pPr>
            <w:r w:rsidRPr="00A733E0">
              <w:rPr>
                <w:rFonts w:eastAsiaTheme="minorEastAsia"/>
                <w:color w:val="262626"/>
                <w:lang w:val="en-US"/>
              </w:rPr>
              <w:t xml:space="preserve">Признать </w:t>
            </w:r>
            <w:r w:rsidRPr="00A733E0">
              <w:rPr>
                <w:rFonts w:eastAsiaTheme="minorEastAsia"/>
                <w:bCs/>
                <w:color w:val="262626"/>
              </w:rPr>
              <w:t xml:space="preserve">Гусева Николая Павловича </w:t>
            </w:r>
            <w:r w:rsidRPr="00A733E0">
              <w:rPr>
                <w:rFonts w:eastAsiaTheme="minorEastAsia"/>
                <w:color w:val="262626"/>
                <w:lang w:val="en-US"/>
              </w:rPr>
              <w:t>виновным в совершении преступлений, предусмотренных ст.ст.158 ч.2 пп. «а, в», 162 ч.4 п. «в», 33</w:t>
            </w:r>
            <w:r w:rsidR="00A733E0">
              <w:rPr>
                <w:rFonts w:eastAsiaTheme="minorEastAsia"/>
                <w:color w:val="262626"/>
                <w:lang w:val="en-US"/>
              </w:rPr>
              <w:t xml:space="preserve"> ч.5, 105 ч.2 пп. «ж, з» УК РФ.</w:t>
            </w:r>
          </w:p>
          <w:p w14:paraId="43BBAE8F" w14:textId="77777777" w:rsidR="003D622D" w:rsidRPr="00A733E0" w:rsidRDefault="003D622D" w:rsidP="003D622D">
            <w:pPr>
              <w:widowControl w:val="0"/>
              <w:autoSpaceDE w:val="0"/>
              <w:autoSpaceDN w:val="0"/>
              <w:adjustRightInd w:val="0"/>
              <w:rPr>
                <w:rFonts w:eastAsiaTheme="minorEastAsia"/>
                <w:color w:val="262626"/>
                <w:lang w:val="en-US"/>
              </w:rPr>
            </w:pPr>
          </w:p>
          <w:p w14:paraId="277E41F9" w14:textId="267247BB" w:rsidR="00A733E0" w:rsidRPr="00A733E0" w:rsidRDefault="003D622D" w:rsidP="00A733E0">
            <w:pPr>
              <w:widowControl w:val="0"/>
              <w:autoSpaceDE w:val="0"/>
              <w:autoSpaceDN w:val="0"/>
              <w:adjustRightInd w:val="0"/>
              <w:rPr>
                <w:rFonts w:eastAsiaTheme="minorEastAsia"/>
                <w:color w:val="262626"/>
              </w:rPr>
            </w:pPr>
            <w:r w:rsidRPr="00A733E0">
              <w:rPr>
                <w:rFonts w:eastAsiaTheme="minorEastAsia"/>
                <w:color w:val="262626"/>
              </w:rPr>
              <w:t xml:space="preserve">Признать </w:t>
            </w:r>
            <w:r w:rsidR="00A733E0" w:rsidRPr="00A733E0">
              <w:rPr>
                <w:rFonts w:eastAsiaTheme="minorEastAsia"/>
                <w:bCs/>
                <w:color w:val="262626"/>
              </w:rPr>
              <w:t xml:space="preserve">Шилова Романа Андреевича виновным в совершении преступлений, предусмотренных </w:t>
            </w:r>
            <w:r w:rsidRPr="00A733E0">
              <w:rPr>
                <w:rFonts w:eastAsiaTheme="minorEastAsia"/>
                <w:color w:val="262626"/>
                <w:lang w:val="en-US"/>
              </w:rPr>
              <w:t>ст.ст.158 ч.2 пп. «а, в», 162 ч.4 п. «в», 105 ч.2 пп. «ж, з» УК РФ</w:t>
            </w:r>
            <w:r w:rsidR="00A733E0">
              <w:rPr>
                <w:rFonts w:eastAsiaTheme="minorEastAsia"/>
                <w:color w:val="262626"/>
              </w:rPr>
              <w:t>.</w:t>
            </w:r>
          </w:p>
          <w:p w14:paraId="226CC5A9" w14:textId="77777777" w:rsidR="00A733E0" w:rsidRPr="00A733E0" w:rsidRDefault="00A733E0" w:rsidP="00A733E0">
            <w:pPr>
              <w:widowControl w:val="0"/>
              <w:autoSpaceDE w:val="0"/>
              <w:autoSpaceDN w:val="0"/>
              <w:adjustRightInd w:val="0"/>
              <w:rPr>
                <w:rFonts w:eastAsiaTheme="minorEastAsia"/>
                <w:color w:val="262626"/>
                <w:lang w:val="en-US"/>
              </w:rPr>
            </w:pPr>
          </w:p>
          <w:p w14:paraId="7F6FC28D" w14:textId="208CBADD" w:rsidR="00F92189" w:rsidRPr="00A733E0" w:rsidRDefault="00A733E0" w:rsidP="00A733E0">
            <w:pPr>
              <w:widowControl w:val="0"/>
              <w:autoSpaceDE w:val="0"/>
              <w:autoSpaceDN w:val="0"/>
              <w:adjustRightInd w:val="0"/>
              <w:rPr>
                <w:color w:val="000000" w:themeColor="text1"/>
                <w:lang w:val="en-US"/>
              </w:rPr>
            </w:pPr>
            <w:r w:rsidRPr="00A733E0">
              <w:rPr>
                <w:rFonts w:eastAsiaTheme="minorEastAsia"/>
                <w:color w:val="262626"/>
              </w:rPr>
              <w:t xml:space="preserve">Признать </w:t>
            </w:r>
            <w:r w:rsidRPr="00A733E0">
              <w:rPr>
                <w:rFonts w:eastAsiaTheme="minorEastAsia"/>
                <w:bCs/>
                <w:color w:val="262626"/>
              </w:rPr>
              <w:t xml:space="preserve">Ткачука Дмития Фёдоровича виновным в совершении преступлений, предусмотренных </w:t>
            </w:r>
            <w:r w:rsidR="003D622D" w:rsidRPr="00A733E0">
              <w:rPr>
                <w:rFonts w:eastAsiaTheme="minorEastAsia"/>
                <w:color w:val="262626"/>
                <w:lang w:val="en-US"/>
              </w:rPr>
              <w:t>ст.ст.162 ч.4 п. «в», 105 ч.2 пп. «ж, з» УК РФ.</w:t>
            </w:r>
          </w:p>
        </w:tc>
      </w:tr>
      <w:tr w:rsidR="00F92189" w14:paraId="410B49B1" w14:textId="77777777" w:rsidTr="009F73FA">
        <w:trPr>
          <w:trHeight w:val="309"/>
        </w:trPr>
        <w:tc>
          <w:tcPr>
            <w:tcW w:w="600" w:type="dxa"/>
          </w:tcPr>
          <w:p w14:paraId="33742ED5" w14:textId="12535248" w:rsidR="00F92189" w:rsidRDefault="00F92189" w:rsidP="009F73FA">
            <w:pPr>
              <w:jc w:val="center"/>
            </w:pPr>
            <w:r>
              <w:t>31.</w:t>
            </w:r>
          </w:p>
        </w:tc>
        <w:tc>
          <w:tcPr>
            <w:tcW w:w="1277" w:type="dxa"/>
          </w:tcPr>
          <w:p w14:paraId="0B357E85" w14:textId="25D1618F" w:rsidR="00F92189" w:rsidRPr="003D622D" w:rsidRDefault="003D622D" w:rsidP="009F73FA">
            <w:pPr>
              <w:jc w:val="center"/>
              <w:rPr>
                <w:color w:val="262626"/>
              </w:rPr>
            </w:pPr>
            <w:r>
              <w:rPr>
                <w:color w:val="262626"/>
              </w:rPr>
              <w:t>Дело № 2-21/2014г.</w:t>
            </w:r>
          </w:p>
        </w:tc>
        <w:tc>
          <w:tcPr>
            <w:tcW w:w="1134" w:type="dxa"/>
          </w:tcPr>
          <w:p w14:paraId="1E435F54" w14:textId="1CEC2828" w:rsidR="00F92189" w:rsidRPr="00A0188A" w:rsidRDefault="00F92189" w:rsidP="009F73FA">
            <w:pPr>
              <w:jc w:val="center"/>
            </w:pPr>
            <w:r>
              <w:t>Ленинградский областной суд</w:t>
            </w:r>
          </w:p>
        </w:tc>
        <w:tc>
          <w:tcPr>
            <w:tcW w:w="1701" w:type="dxa"/>
          </w:tcPr>
          <w:p w14:paraId="19ACD709" w14:textId="265A1BCE" w:rsidR="00F92189" w:rsidRPr="00F825DB" w:rsidRDefault="002B2E0C" w:rsidP="009F73FA">
            <w:pPr>
              <w:widowControl w:val="0"/>
              <w:autoSpaceDE w:val="0"/>
              <w:autoSpaceDN w:val="0"/>
              <w:adjustRightInd w:val="0"/>
              <w:rPr>
                <w:color w:val="000000" w:themeColor="text1"/>
              </w:rPr>
            </w:pPr>
            <w:r w:rsidRPr="00F825DB">
              <w:rPr>
                <w:rFonts w:eastAsiaTheme="minorEastAsia"/>
                <w:iCs/>
                <w:color w:val="262626"/>
              </w:rPr>
              <w:t>п.п.</w:t>
            </w:r>
            <w:r w:rsidRPr="00F825DB">
              <w:rPr>
                <w:rFonts w:eastAsiaTheme="minorEastAsia"/>
                <w:iCs/>
                <w:color w:val="262626"/>
                <w:lang w:val="en-US"/>
              </w:rPr>
              <w:t>«а</w:t>
            </w:r>
            <w:proofErr w:type="gramStart"/>
            <w:r w:rsidRPr="00F825DB">
              <w:rPr>
                <w:rFonts w:eastAsiaTheme="minorEastAsia"/>
                <w:iCs/>
                <w:color w:val="262626"/>
                <w:lang w:val="en-US"/>
              </w:rPr>
              <w:t>,к</w:t>
            </w:r>
            <w:proofErr w:type="gramEnd"/>
            <w:r w:rsidRPr="00F825DB">
              <w:rPr>
                <w:rFonts w:eastAsiaTheme="minorEastAsia"/>
                <w:iCs/>
                <w:color w:val="262626"/>
                <w:lang w:val="en-US"/>
              </w:rPr>
              <w:t xml:space="preserve">» ч.2 ст105 </w:t>
            </w:r>
            <w:r w:rsidRPr="00F825DB">
              <w:rPr>
                <w:rFonts w:eastAsiaTheme="minorEastAsia"/>
                <w:iCs/>
                <w:color w:val="262626"/>
              </w:rPr>
              <w:t>УК РФ.</w:t>
            </w:r>
          </w:p>
        </w:tc>
        <w:tc>
          <w:tcPr>
            <w:tcW w:w="2835" w:type="dxa"/>
          </w:tcPr>
          <w:p w14:paraId="313E903E" w14:textId="77777777" w:rsidR="00F92189" w:rsidRPr="00F825DB" w:rsidRDefault="00F92189" w:rsidP="00F92189">
            <w:pPr>
              <w:widowControl w:val="0"/>
              <w:autoSpaceDE w:val="0"/>
              <w:autoSpaceDN w:val="0"/>
              <w:adjustRightInd w:val="0"/>
              <w:rPr>
                <w:color w:val="262626"/>
                <w:lang w:val="en-US"/>
              </w:rPr>
            </w:pPr>
            <w:r w:rsidRPr="00F825DB">
              <w:rPr>
                <w:color w:val="262626"/>
                <w:lang w:val="en-US"/>
              </w:rPr>
              <w:t>Вердиктом коллегии присяжных заседателей признано доказанным:</w:t>
            </w:r>
          </w:p>
          <w:p w14:paraId="3AFED7F3" w14:textId="77777777" w:rsidR="002B2E0C" w:rsidRPr="00F825DB" w:rsidRDefault="002B2E0C" w:rsidP="00F825DB">
            <w:pPr>
              <w:widowControl w:val="0"/>
              <w:autoSpaceDE w:val="0"/>
              <w:autoSpaceDN w:val="0"/>
              <w:adjustRightInd w:val="0"/>
              <w:rPr>
                <w:color w:val="262626"/>
                <w:lang w:val="en-US"/>
              </w:rPr>
            </w:pPr>
          </w:p>
          <w:p w14:paraId="759DD389" w14:textId="350D47DE" w:rsidR="002B2E0C" w:rsidRPr="00F825DB" w:rsidRDefault="002B2E0C" w:rsidP="00F825DB">
            <w:pPr>
              <w:widowControl w:val="0"/>
              <w:autoSpaceDE w:val="0"/>
              <w:autoSpaceDN w:val="0"/>
              <w:adjustRightInd w:val="0"/>
              <w:rPr>
                <w:rFonts w:eastAsiaTheme="minorEastAsia"/>
                <w:color w:val="262626"/>
                <w:lang w:val="en-US"/>
              </w:rPr>
            </w:pPr>
            <w:r w:rsidRPr="00F825DB">
              <w:rPr>
                <w:rFonts w:eastAsiaTheme="minorEastAsia"/>
                <w:iCs/>
                <w:color w:val="262626"/>
                <w:lang w:val="en-US"/>
              </w:rPr>
              <w:t>в период</w:t>
            </w:r>
            <w:r w:rsidR="006E640F" w:rsidRPr="00F825DB">
              <w:rPr>
                <w:rFonts w:eastAsiaTheme="minorEastAsia"/>
                <w:color w:val="262626"/>
                <w:lang w:val="en-US"/>
              </w:rPr>
              <w:t xml:space="preserve"> </w:t>
            </w:r>
            <w:r w:rsidR="00F825DB">
              <w:rPr>
                <w:rFonts w:eastAsiaTheme="minorEastAsia"/>
                <w:iCs/>
                <w:color w:val="262626"/>
                <w:lang w:val="en-US"/>
              </w:rPr>
              <w:t>времени с 23 часов до 01 часа, Беляев Л.К.</w:t>
            </w:r>
            <w:r w:rsidRPr="00F825DB">
              <w:rPr>
                <w:rFonts w:eastAsiaTheme="minorEastAsia"/>
                <w:iCs/>
                <w:color w:val="262626"/>
                <w:lang w:val="en-US"/>
              </w:rPr>
              <w:t xml:space="preserve"> в ходе ссоры, перешедшей в драку, нанес </w:t>
            </w:r>
            <w:r w:rsidR="00F825DB">
              <w:rPr>
                <w:rFonts w:eastAsiaTheme="minorEastAsia"/>
                <w:bCs/>
                <w:iCs/>
                <w:color w:val="262626"/>
                <w:lang w:val="en-US"/>
              </w:rPr>
              <w:t xml:space="preserve">Б. </w:t>
            </w:r>
            <w:r w:rsidRPr="00F825DB">
              <w:rPr>
                <w:rFonts w:eastAsiaTheme="minorEastAsia"/>
                <w:iCs/>
                <w:color w:val="262626"/>
                <w:lang w:val="en-US"/>
              </w:rPr>
              <w:t>один удар с</w:t>
            </w:r>
            <w:r w:rsidR="00F825DB">
              <w:rPr>
                <w:rFonts w:eastAsiaTheme="minorEastAsia"/>
                <w:iCs/>
                <w:color w:val="262626"/>
                <w:lang w:val="en-US"/>
              </w:rPr>
              <w:t xml:space="preserve">теклянной бутылкой по голове; </w:t>
            </w:r>
            <w:r w:rsidRPr="00F825DB">
              <w:rPr>
                <w:rFonts w:eastAsiaTheme="minorEastAsia"/>
                <w:iCs/>
                <w:color w:val="262626"/>
                <w:lang w:val="en-US"/>
              </w:rPr>
              <w:t xml:space="preserve">затем </w:t>
            </w:r>
            <w:r w:rsidR="00F825DB">
              <w:rPr>
                <w:rFonts w:eastAsiaTheme="minorEastAsia"/>
                <w:iCs/>
                <w:color w:val="262626"/>
                <w:lang w:val="en-US"/>
              </w:rPr>
              <w:t xml:space="preserve">не менее 8 </w:t>
            </w:r>
            <w:r w:rsidRPr="00F825DB">
              <w:rPr>
                <w:rFonts w:eastAsiaTheme="minorEastAsia"/>
                <w:iCs/>
                <w:color w:val="262626"/>
                <w:lang w:val="en-US"/>
              </w:rPr>
              <w:t xml:space="preserve">ножом в жизненно-важные органы, в результате чего причинил ему </w:t>
            </w:r>
            <w:r w:rsidRPr="00F825DB">
              <w:rPr>
                <w:rFonts w:eastAsiaTheme="minorEastAsia"/>
                <w:bCs/>
                <w:iCs/>
                <w:color w:val="262626"/>
                <w:lang w:val="en-US"/>
              </w:rPr>
              <w:t>пере</w:t>
            </w:r>
            <w:r w:rsidRPr="00F825DB">
              <w:rPr>
                <w:rFonts w:eastAsiaTheme="minorEastAsia"/>
                <w:bCs/>
                <w:iCs/>
                <w:color w:val="262626"/>
              </w:rPr>
              <w:t xml:space="preserve">численные </w:t>
            </w:r>
            <w:r w:rsidRPr="00F825DB">
              <w:rPr>
                <w:rFonts w:eastAsiaTheme="minorEastAsia"/>
                <w:bCs/>
                <w:iCs/>
                <w:color w:val="262626"/>
                <w:lang w:val="en-US"/>
              </w:rPr>
              <w:t xml:space="preserve">телесные повреждения, от которых наступила смерть потерпевшего. </w:t>
            </w:r>
          </w:p>
          <w:p w14:paraId="1CF64FCD" w14:textId="77777777" w:rsidR="002B2E0C" w:rsidRPr="00F825DB" w:rsidRDefault="002B2E0C" w:rsidP="00F92189">
            <w:pPr>
              <w:widowControl w:val="0"/>
              <w:autoSpaceDE w:val="0"/>
              <w:autoSpaceDN w:val="0"/>
              <w:adjustRightInd w:val="0"/>
              <w:rPr>
                <w:rFonts w:eastAsiaTheme="minorEastAsia"/>
                <w:bCs/>
                <w:iCs/>
                <w:color w:val="262626"/>
                <w:lang w:val="en-US"/>
              </w:rPr>
            </w:pPr>
          </w:p>
          <w:p w14:paraId="16C22C9E" w14:textId="15BE02F3" w:rsidR="00F92189" w:rsidRPr="00F825DB" w:rsidRDefault="002B2E0C" w:rsidP="009F73FA">
            <w:pPr>
              <w:widowControl w:val="0"/>
              <w:autoSpaceDE w:val="0"/>
              <w:autoSpaceDN w:val="0"/>
              <w:adjustRightInd w:val="0"/>
              <w:rPr>
                <w:color w:val="262626"/>
                <w:lang w:val="en-US"/>
              </w:rPr>
            </w:pPr>
            <w:r w:rsidRPr="00F825DB">
              <w:rPr>
                <w:rFonts w:eastAsiaTheme="minorEastAsia"/>
                <w:iCs/>
                <w:color w:val="262626"/>
                <w:lang w:val="en-US"/>
              </w:rPr>
              <w:t xml:space="preserve">Опасаясь, что находившаяся в квартире </w:t>
            </w:r>
            <w:r w:rsidR="00F825DB" w:rsidRPr="00F825DB">
              <w:rPr>
                <w:rFonts w:eastAsiaTheme="minorEastAsia"/>
                <w:bCs/>
                <w:iCs/>
                <w:color w:val="262626"/>
                <w:lang w:val="en-US"/>
              </w:rPr>
              <w:t>Г</w:t>
            </w:r>
            <w:r w:rsidRPr="00F825DB">
              <w:rPr>
                <w:rFonts w:eastAsiaTheme="minorEastAsia"/>
                <w:bCs/>
                <w:iCs/>
                <w:color w:val="262626"/>
                <w:lang w:val="en-US"/>
              </w:rPr>
              <w:t>.</w:t>
            </w:r>
            <w:r w:rsidRPr="00F825DB">
              <w:rPr>
                <w:rFonts w:eastAsiaTheme="minorEastAsia"/>
                <w:b/>
                <w:bCs/>
                <w:iCs/>
                <w:color w:val="262626"/>
                <w:lang w:val="en-US"/>
              </w:rPr>
              <w:t xml:space="preserve"> </w:t>
            </w:r>
            <w:r w:rsidRPr="00F825DB">
              <w:rPr>
                <w:rFonts w:eastAsiaTheme="minorEastAsia"/>
                <w:iCs/>
                <w:color w:val="262626"/>
                <w:lang w:val="en-US"/>
              </w:rPr>
              <w:t xml:space="preserve">сообщит о происшедшем, </w:t>
            </w:r>
            <w:r w:rsidR="00F825DB">
              <w:rPr>
                <w:rFonts w:eastAsiaTheme="minorEastAsia"/>
                <w:iCs/>
                <w:color w:val="262626"/>
                <w:lang w:val="en-US"/>
              </w:rPr>
              <w:t>подсудимый нанё</w:t>
            </w:r>
            <w:r w:rsidRPr="00F825DB">
              <w:rPr>
                <w:rFonts w:eastAsiaTheme="minorEastAsia"/>
                <w:iCs/>
                <w:color w:val="262626"/>
                <w:lang w:val="en-US"/>
              </w:rPr>
              <w:t>с ей удар стеклянной бутылкой в область головы, а затем нанес ей удар кружкой в область головы. Продо</w:t>
            </w:r>
            <w:r w:rsidR="00F825DB">
              <w:rPr>
                <w:rFonts w:eastAsiaTheme="minorEastAsia"/>
                <w:iCs/>
                <w:color w:val="262626"/>
                <w:lang w:val="en-US"/>
              </w:rPr>
              <w:t>лжая свои действия, нанес ей ещё</w:t>
            </w:r>
            <w:r w:rsidRPr="00F825DB">
              <w:rPr>
                <w:rFonts w:eastAsiaTheme="minorEastAsia"/>
                <w:iCs/>
                <w:color w:val="262626"/>
                <w:lang w:val="en-US"/>
              </w:rPr>
              <w:t xml:space="preserve"> не менее </w:t>
            </w:r>
            <w:proofErr w:type="gramStart"/>
            <w:r w:rsidRPr="00F825DB">
              <w:rPr>
                <w:rFonts w:eastAsiaTheme="minorEastAsia"/>
                <w:iCs/>
                <w:color w:val="262626"/>
                <w:lang w:val="en-US"/>
              </w:rPr>
              <w:t>8 ударов</w:t>
            </w:r>
            <w:proofErr w:type="gramEnd"/>
            <w:r w:rsidRPr="00F825DB">
              <w:rPr>
                <w:rFonts w:eastAsiaTheme="minorEastAsia"/>
                <w:iCs/>
                <w:color w:val="262626"/>
                <w:lang w:val="en-US"/>
              </w:rPr>
              <w:t xml:space="preserve"> ножом в область шеи, лица и передней поверхности туловища.</w:t>
            </w:r>
            <w:r w:rsidRPr="00F825DB">
              <w:rPr>
                <w:rFonts w:eastAsiaTheme="minorEastAsia"/>
                <w:b/>
                <w:bCs/>
                <w:iCs/>
                <w:color w:val="262626"/>
                <w:lang w:val="en-US"/>
              </w:rPr>
              <w:t xml:space="preserve"> </w:t>
            </w:r>
            <w:r w:rsidR="00F825DB">
              <w:rPr>
                <w:rFonts w:eastAsiaTheme="minorEastAsia"/>
                <w:b/>
                <w:bCs/>
                <w:iCs/>
                <w:color w:val="262626"/>
                <w:lang w:val="en-US"/>
              </w:rPr>
              <w:br/>
            </w:r>
            <w:r w:rsidR="00F825DB">
              <w:rPr>
                <w:rFonts w:eastAsiaTheme="minorEastAsia"/>
                <w:b/>
                <w:bCs/>
                <w:iCs/>
                <w:color w:val="262626"/>
                <w:lang w:val="en-US"/>
              </w:rPr>
              <w:br/>
            </w:r>
            <w:r w:rsidRPr="00F825DB">
              <w:rPr>
                <w:rFonts w:eastAsiaTheme="minorEastAsia"/>
                <w:bCs/>
                <w:iCs/>
                <w:color w:val="262626"/>
                <w:lang w:val="en-US"/>
              </w:rPr>
              <w:t xml:space="preserve">Смерть </w:t>
            </w:r>
            <w:r w:rsidR="00F825DB">
              <w:rPr>
                <w:rFonts w:eastAsiaTheme="minorEastAsia"/>
                <w:bCs/>
                <w:iCs/>
                <w:color w:val="262626"/>
                <w:lang w:val="en-US"/>
              </w:rPr>
              <w:t xml:space="preserve">Г.И. </w:t>
            </w:r>
            <w:r w:rsidRPr="00F825DB">
              <w:rPr>
                <w:rFonts w:eastAsiaTheme="minorEastAsia"/>
                <w:iCs/>
                <w:color w:val="262626"/>
                <w:lang w:val="en-US"/>
              </w:rPr>
              <w:t>наступила на месте происшествия</w:t>
            </w:r>
            <w:r w:rsidR="00F825DB">
              <w:rPr>
                <w:rFonts w:eastAsiaTheme="minorEastAsia"/>
                <w:iCs/>
                <w:color w:val="262626"/>
                <w:lang w:val="en-US"/>
              </w:rPr>
              <w:t>.</w:t>
            </w:r>
          </w:p>
        </w:tc>
        <w:tc>
          <w:tcPr>
            <w:tcW w:w="2977" w:type="dxa"/>
          </w:tcPr>
          <w:p w14:paraId="323673A7" w14:textId="4408B0F0" w:rsidR="00F92189" w:rsidRPr="00A0188A" w:rsidRDefault="008634ED" w:rsidP="009F73FA">
            <w:pPr>
              <w:widowControl w:val="0"/>
              <w:autoSpaceDE w:val="0"/>
              <w:autoSpaceDN w:val="0"/>
              <w:adjustRightInd w:val="0"/>
              <w:rPr>
                <w:color w:val="262626"/>
                <w:lang w:val="en-US"/>
              </w:rPr>
            </w:pPr>
            <w:r>
              <w:rPr>
                <w:color w:val="262626"/>
                <w:lang w:val="en-US"/>
              </w:rPr>
              <w:t>-</w:t>
            </w:r>
          </w:p>
        </w:tc>
        <w:tc>
          <w:tcPr>
            <w:tcW w:w="2835" w:type="dxa"/>
          </w:tcPr>
          <w:p w14:paraId="6DFFA7BB" w14:textId="0A2B12A9" w:rsidR="00F92189" w:rsidRPr="00831F8B" w:rsidRDefault="008634ED" w:rsidP="00831F8B">
            <w:pPr>
              <w:rPr>
                <w:color w:val="000000" w:themeColor="text1"/>
                <w:lang w:val="en-US"/>
              </w:rPr>
            </w:pPr>
            <w:r w:rsidRPr="00831F8B">
              <w:rPr>
                <w:rFonts w:eastAsiaTheme="minorEastAsia"/>
                <w:iCs/>
                <w:color w:val="262626"/>
                <w:lang w:val="en-US"/>
              </w:rPr>
              <w:t xml:space="preserve">Вердиктом присяжных заседателей </w:t>
            </w:r>
            <w:r w:rsidR="00831F8B">
              <w:rPr>
                <w:rFonts w:eastAsiaTheme="minorEastAsia"/>
                <w:iCs/>
                <w:color w:val="262626"/>
              </w:rPr>
              <w:t xml:space="preserve">Беляев Л.К. </w:t>
            </w:r>
            <w:r w:rsidRPr="00831F8B">
              <w:rPr>
                <w:rFonts w:eastAsiaTheme="minorEastAsia"/>
                <w:bCs/>
                <w:iCs/>
                <w:color w:val="262626"/>
                <w:lang w:val="en-US"/>
              </w:rPr>
              <w:t>признан заслуживающим снисхождение</w:t>
            </w:r>
            <w:r w:rsidR="008904A8">
              <w:rPr>
                <w:rFonts w:eastAsiaTheme="minorEastAsia"/>
                <w:bCs/>
                <w:iCs/>
                <w:color w:val="262626"/>
                <w:lang w:val="en-US"/>
              </w:rPr>
              <w:t xml:space="preserve">, </w:t>
            </w:r>
            <w:r w:rsidR="008904A8" w:rsidRPr="00A0188A">
              <w:rPr>
                <w:color w:val="000000" w:themeColor="text1"/>
                <w:lang w:val="en-US"/>
              </w:rPr>
              <w:t xml:space="preserve">поэтому при назначении наказания суд учитывает положения ч.ч. 1 и 4 </w:t>
            </w:r>
            <w:hyperlink r:id="rId125" w:history="1">
              <w:r w:rsidR="008904A8" w:rsidRPr="00A0188A">
                <w:rPr>
                  <w:color w:val="000000" w:themeColor="text1"/>
                  <w:lang w:val="en-US"/>
                </w:rPr>
                <w:t xml:space="preserve">ст. </w:t>
              </w:r>
              <w:proofErr w:type="gramStart"/>
              <w:r w:rsidR="008904A8" w:rsidRPr="00A0188A">
                <w:rPr>
                  <w:color w:val="000000" w:themeColor="text1"/>
                  <w:lang w:val="en-US"/>
                </w:rPr>
                <w:t>65 УК</w:t>
              </w:r>
              <w:proofErr w:type="gramEnd"/>
              <w:r w:rsidR="008904A8" w:rsidRPr="00A0188A">
                <w:rPr>
                  <w:color w:val="000000" w:themeColor="text1"/>
                  <w:lang w:val="en-US"/>
                </w:rPr>
                <w:t xml:space="preserve"> РФ</w:t>
              </w:r>
            </w:hyperlink>
            <w:r w:rsidR="008904A8">
              <w:rPr>
                <w:color w:val="000000" w:themeColor="text1"/>
                <w:lang w:val="en-US"/>
              </w:rPr>
              <w:t>.</w:t>
            </w:r>
          </w:p>
        </w:tc>
        <w:tc>
          <w:tcPr>
            <w:tcW w:w="3118" w:type="dxa"/>
          </w:tcPr>
          <w:p w14:paraId="03D29784" w14:textId="5F086282" w:rsidR="00F92189" w:rsidRPr="00831F8B" w:rsidRDefault="008634ED" w:rsidP="00831F8B">
            <w:pPr>
              <w:widowControl w:val="0"/>
              <w:autoSpaceDE w:val="0"/>
              <w:autoSpaceDN w:val="0"/>
              <w:adjustRightInd w:val="0"/>
              <w:rPr>
                <w:color w:val="000000" w:themeColor="text1"/>
                <w:lang w:val="en-US"/>
              </w:rPr>
            </w:pPr>
            <w:r w:rsidRPr="00831F8B">
              <w:rPr>
                <w:rFonts w:eastAsiaTheme="minorEastAsia"/>
                <w:bCs/>
                <w:iCs/>
                <w:color w:val="262626"/>
                <w:lang w:val="en-US"/>
              </w:rPr>
              <w:t xml:space="preserve">Признать виновным </w:t>
            </w:r>
            <w:r w:rsidR="00831F8B">
              <w:rPr>
                <w:rFonts w:eastAsiaTheme="minorEastAsia"/>
                <w:bCs/>
                <w:iCs/>
                <w:color w:val="262626"/>
                <w:lang w:val="en-US"/>
              </w:rPr>
              <w:t xml:space="preserve">Беляев Лев Константинович </w:t>
            </w:r>
            <w:r w:rsidRPr="00831F8B">
              <w:rPr>
                <w:rFonts w:eastAsiaTheme="minorEastAsia"/>
                <w:iCs/>
                <w:color w:val="262626"/>
                <w:lang w:val="en-US"/>
              </w:rPr>
              <w:t xml:space="preserve">в совершении преступления, предусмотренного </w:t>
            </w:r>
            <w:r w:rsidRPr="00831F8B">
              <w:rPr>
                <w:rFonts w:eastAsiaTheme="minorEastAsia"/>
                <w:iCs/>
                <w:color w:val="262626"/>
              </w:rPr>
              <w:t>п.п.</w:t>
            </w:r>
            <w:r w:rsidRPr="00831F8B">
              <w:rPr>
                <w:rFonts w:eastAsiaTheme="minorEastAsia"/>
                <w:iCs/>
                <w:color w:val="262626"/>
                <w:lang w:val="en-US"/>
              </w:rPr>
              <w:t>«а</w:t>
            </w:r>
            <w:proofErr w:type="gramStart"/>
            <w:r w:rsidRPr="00831F8B">
              <w:rPr>
                <w:rFonts w:eastAsiaTheme="minorEastAsia"/>
                <w:iCs/>
                <w:color w:val="262626"/>
                <w:lang w:val="en-US"/>
              </w:rPr>
              <w:t>,к</w:t>
            </w:r>
            <w:proofErr w:type="gramEnd"/>
            <w:r w:rsidRPr="00831F8B">
              <w:rPr>
                <w:rFonts w:eastAsiaTheme="minorEastAsia"/>
                <w:iCs/>
                <w:color w:val="262626"/>
                <w:lang w:val="en-US"/>
              </w:rPr>
              <w:t>» ч.2 ст</w:t>
            </w:r>
            <w:r w:rsidR="00831F8B">
              <w:rPr>
                <w:rFonts w:eastAsiaTheme="minorEastAsia"/>
                <w:iCs/>
                <w:color w:val="262626"/>
                <w:lang w:val="en-US"/>
              </w:rPr>
              <w:t xml:space="preserve">. </w:t>
            </w:r>
            <w:r w:rsidRPr="00831F8B">
              <w:rPr>
                <w:rFonts w:eastAsiaTheme="minorEastAsia"/>
                <w:iCs/>
                <w:color w:val="262626"/>
                <w:lang w:val="en-US"/>
              </w:rPr>
              <w:t xml:space="preserve">105 </w:t>
            </w:r>
            <w:r w:rsidRPr="00831F8B">
              <w:rPr>
                <w:rFonts w:eastAsiaTheme="minorEastAsia"/>
                <w:iCs/>
                <w:color w:val="262626"/>
              </w:rPr>
              <w:t>УК РФ.</w:t>
            </w:r>
          </w:p>
        </w:tc>
      </w:tr>
      <w:tr w:rsidR="00F92189" w14:paraId="532E0EA4" w14:textId="77777777" w:rsidTr="009F73FA">
        <w:trPr>
          <w:trHeight w:val="309"/>
        </w:trPr>
        <w:tc>
          <w:tcPr>
            <w:tcW w:w="600" w:type="dxa"/>
          </w:tcPr>
          <w:p w14:paraId="64F64BB7" w14:textId="04FCFA58" w:rsidR="00F92189" w:rsidRDefault="00F92189" w:rsidP="009F73FA">
            <w:pPr>
              <w:jc w:val="center"/>
            </w:pPr>
            <w:r>
              <w:t>32.</w:t>
            </w:r>
          </w:p>
        </w:tc>
        <w:tc>
          <w:tcPr>
            <w:tcW w:w="1277" w:type="dxa"/>
          </w:tcPr>
          <w:p w14:paraId="57C38B20" w14:textId="65FF39B5" w:rsidR="00F92189" w:rsidRPr="00A0188A" w:rsidRDefault="00BC663D" w:rsidP="009F73FA">
            <w:pPr>
              <w:jc w:val="center"/>
              <w:rPr>
                <w:color w:val="262626"/>
                <w:lang w:val="en-US"/>
              </w:rPr>
            </w:pPr>
            <w:r>
              <w:rPr>
                <w:color w:val="262626"/>
                <w:lang w:val="en-US"/>
              </w:rPr>
              <w:t>Дело № 2-10/2014г.</w:t>
            </w:r>
          </w:p>
        </w:tc>
        <w:tc>
          <w:tcPr>
            <w:tcW w:w="1134" w:type="dxa"/>
          </w:tcPr>
          <w:p w14:paraId="03BD327B" w14:textId="2ACD4A7E" w:rsidR="00F92189" w:rsidRPr="00F825DB" w:rsidRDefault="00F92189" w:rsidP="009F73FA">
            <w:pPr>
              <w:jc w:val="center"/>
              <w:rPr>
                <w:color w:val="000000" w:themeColor="text1"/>
              </w:rPr>
            </w:pPr>
            <w:r w:rsidRPr="00F825DB">
              <w:rPr>
                <w:color w:val="000000" w:themeColor="text1"/>
              </w:rPr>
              <w:t>Ленинградский областной суд</w:t>
            </w:r>
          </w:p>
        </w:tc>
        <w:tc>
          <w:tcPr>
            <w:tcW w:w="1701" w:type="dxa"/>
          </w:tcPr>
          <w:p w14:paraId="35200911" w14:textId="77777777" w:rsidR="00F92189" w:rsidRPr="00F825DB" w:rsidRDefault="008634ED" w:rsidP="009F73FA">
            <w:pPr>
              <w:widowControl w:val="0"/>
              <w:autoSpaceDE w:val="0"/>
              <w:autoSpaceDN w:val="0"/>
              <w:adjustRightInd w:val="0"/>
              <w:rPr>
                <w:rFonts w:eastAsiaTheme="minorEastAsia"/>
                <w:bCs/>
                <w:color w:val="000000" w:themeColor="text1"/>
                <w:lang w:val="en-US"/>
              </w:rPr>
            </w:pPr>
            <w:r w:rsidRPr="00F825DB">
              <w:rPr>
                <w:color w:val="000000" w:themeColor="text1"/>
                <w:lang w:val="en-US"/>
              </w:rPr>
              <w:t xml:space="preserve">Л.: </w:t>
            </w:r>
            <w:r w:rsidRPr="00F825DB">
              <w:rPr>
                <w:rFonts w:eastAsiaTheme="minorEastAsia"/>
                <w:bCs/>
                <w:color w:val="000000" w:themeColor="text1"/>
                <w:lang w:val="en-US"/>
              </w:rPr>
              <w:t xml:space="preserve">ч.2 ст. 228, п. «б» ч.2 ст. 158, п.п. «а», «б», «в» ч.2 ст. 158, п. «в» ч.4 ст. 162, п.п. “ж”, «з» ч.2 ст. 105, ч.2 </w:t>
            </w:r>
            <w:hyperlink r:id="rId126" w:history="1">
              <w:r w:rsidRPr="00F825DB">
                <w:rPr>
                  <w:rFonts w:eastAsiaTheme="minorEastAsia"/>
                  <w:bCs/>
                  <w:color w:val="000000" w:themeColor="text1"/>
                  <w:lang w:val="en-US"/>
                </w:rPr>
                <w:t>ст. 167 УК РФ</w:t>
              </w:r>
            </w:hyperlink>
          </w:p>
          <w:p w14:paraId="29089E0E" w14:textId="77777777" w:rsidR="008634ED" w:rsidRPr="00F825DB" w:rsidRDefault="008634ED" w:rsidP="009F73FA">
            <w:pPr>
              <w:widowControl w:val="0"/>
              <w:autoSpaceDE w:val="0"/>
              <w:autoSpaceDN w:val="0"/>
              <w:adjustRightInd w:val="0"/>
              <w:rPr>
                <w:rFonts w:eastAsiaTheme="minorEastAsia"/>
                <w:bCs/>
                <w:color w:val="000000" w:themeColor="text1"/>
                <w:lang w:val="en-US"/>
              </w:rPr>
            </w:pPr>
          </w:p>
          <w:p w14:paraId="0C4642B9" w14:textId="1016E3DB" w:rsidR="008634ED" w:rsidRPr="00F825DB" w:rsidRDefault="008634ED" w:rsidP="009F73FA">
            <w:pPr>
              <w:widowControl w:val="0"/>
              <w:autoSpaceDE w:val="0"/>
              <w:autoSpaceDN w:val="0"/>
              <w:adjustRightInd w:val="0"/>
              <w:rPr>
                <w:color w:val="000000" w:themeColor="text1"/>
              </w:rPr>
            </w:pPr>
            <w:r w:rsidRPr="00F825DB">
              <w:rPr>
                <w:rFonts w:eastAsiaTheme="minorEastAsia"/>
                <w:bCs/>
                <w:color w:val="000000" w:themeColor="text1"/>
              </w:rPr>
              <w:t xml:space="preserve">Ж.: </w:t>
            </w:r>
            <w:r w:rsidRPr="00F825DB">
              <w:rPr>
                <w:rFonts w:eastAsiaTheme="minorEastAsia"/>
                <w:color w:val="000000" w:themeColor="text1"/>
                <w:lang w:val="en-US"/>
              </w:rPr>
              <w:t xml:space="preserve">п.п. «а», «б», «в» ч.2 ст. 158, п. «в» ч.4 ст. 162, п.п. “ж”, «з» ч.2 ст. 105, ч.2 </w:t>
            </w:r>
            <w:hyperlink r:id="rId127" w:history="1">
              <w:r w:rsidRPr="00F825DB">
                <w:rPr>
                  <w:rFonts w:eastAsiaTheme="minorEastAsia"/>
                  <w:color w:val="000000" w:themeColor="text1"/>
                  <w:lang w:val="en-US"/>
                </w:rPr>
                <w:t xml:space="preserve">ст. </w:t>
              </w:r>
              <w:proofErr w:type="gramStart"/>
              <w:r w:rsidRPr="00F825DB">
                <w:rPr>
                  <w:rFonts w:eastAsiaTheme="minorEastAsia"/>
                  <w:color w:val="000000" w:themeColor="text1"/>
                  <w:lang w:val="en-US"/>
                </w:rPr>
                <w:t>167 УК</w:t>
              </w:r>
              <w:proofErr w:type="gramEnd"/>
              <w:r w:rsidRPr="00F825DB">
                <w:rPr>
                  <w:rFonts w:eastAsiaTheme="minorEastAsia"/>
                  <w:color w:val="000000" w:themeColor="text1"/>
                  <w:lang w:val="en-US"/>
                </w:rPr>
                <w:t xml:space="preserve"> РФ</w:t>
              </w:r>
            </w:hyperlink>
            <w:r w:rsidR="00BC663D" w:rsidRPr="00F825DB">
              <w:rPr>
                <w:rFonts w:eastAsiaTheme="minorEastAsia"/>
                <w:color w:val="000000" w:themeColor="text1"/>
              </w:rPr>
              <w:t>.</w:t>
            </w:r>
          </w:p>
        </w:tc>
        <w:tc>
          <w:tcPr>
            <w:tcW w:w="2835" w:type="dxa"/>
          </w:tcPr>
          <w:p w14:paraId="48307902" w14:textId="1838CB5A" w:rsidR="00F92189" w:rsidRPr="00BC663D" w:rsidRDefault="00F92189" w:rsidP="00BC663D">
            <w:pPr>
              <w:widowControl w:val="0"/>
              <w:autoSpaceDE w:val="0"/>
              <w:autoSpaceDN w:val="0"/>
              <w:adjustRightInd w:val="0"/>
              <w:rPr>
                <w:color w:val="262626"/>
                <w:lang w:val="en-US"/>
              </w:rPr>
            </w:pPr>
            <w:r w:rsidRPr="00BC663D">
              <w:rPr>
                <w:color w:val="262626"/>
                <w:lang w:val="en-US"/>
              </w:rPr>
              <w:t>Вердиктом коллегии присяжных заседате</w:t>
            </w:r>
            <w:r w:rsidR="00BC663D">
              <w:rPr>
                <w:color w:val="262626"/>
                <w:lang w:val="en-US"/>
              </w:rPr>
              <w:t xml:space="preserve">лей </w:t>
            </w:r>
            <w:r w:rsidR="00BC663D">
              <w:rPr>
                <w:color w:val="262626"/>
              </w:rPr>
              <w:t>Л. признан виновным в том, что</w:t>
            </w:r>
            <w:r w:rsidRPr="00BC663D">
              <w:rPr>
                <w:color w:val="262626"/>
                <w:lang w:val="en-US"/>
              </w:rPr>
              <w:t>:</w:t>
            </w:r>
          </w:p>
          <w:p w14:paraId="414698F6" w14:textId="77777777" w:rsidR="00BC663D" w:rsidRDefault="00BC663D" w:rsidP="00BC663D">
            <w:pPr>
              <w:widowControl w:val="0"/>
              <w:autoSpaceDE w:val="0"/>
              <w:autoSpaceDN w:val="0"/>
              <w:adjustRightInd w:val="0"/>
              <w:rPr>
                <w:color w:val="262626"/>
                <w:lang w:val="en-US"/>
              </w:rPr>
            </w:pPr>
          </w:p>
          <w:p w14:paraId="6836BFFB" w14:textId="55DE03DA" w:rsidR="00BC663D" w:rsidRPr="00BC663D" w:rsidRDefault="00BC663D" w:rsidP="00BC663D">
            <w:pPr>
              <w:widowControl w:val="0"/>
              <w:autoSpaceDE w:val="0"/>
              <w:autoSpaceDN w:val="0"/>
              <w:adjustRightInd w:val="0"/>
              <w:rPr>
                <w:rFonts w:eastAsiaTheme="minorEastAsia"/>
                <w:color w:val="262626"/>
              </w:rPr>
            </w:pPr>
            <w:r w:rsidRPr="00BC663D">
              <w:rPr>
                <w:rFonts w:eastAsiaTheme="minorEastAsia"/>
                <w:color w:val="262626"/>
                <w:lang w:val="en-US"/>
              </w:rPr>
              <w:t xml:space="preserve">15 </w:t>
            </w:r>
            <w:r w:rsidRPr="00BC663D">
              <w:rPr>
                <w:rFonts w:eastAsiaTheme="minorEastAsia"/>
                <w:color w:val="262626"/>
              </w:rPr>
              <w:t xml:space="preserve">мая 2014 года </w:t>
            </w:r>
            <w:r w:rsidRPr="00BC663D">
              <w:rPr>
                <w:rFonts w:eastAsiaTheme="minorEastAsia"/>
                <w:color w:val="262626"/>
                <w:lang w:val="en-US"/>
              </w:rPr>
              <w:t xml:space="preserve">около </w:t>
            </w:r>
            <w:r w:rsidRPr="00BC663D">
              <w:rPr>
                <w:rFonts w:eastAsiaTheme="minorEastAsia"/>
                <w:color w:val="262626"/>
              </w:rPr>
              <w:t>19</w:t>
            </w:r>
            <w:r w:rsidRPr="00BC663D">
              <w:rPr>
                <w:rFonts w:eastAsiaTheme="minorEastAsia"/>
                <w:color w:val="262626"/>
                <w:lang w:val="en-US"/>
              </w:rPr>
              <w:t xml:space="preserve"> часов, убедившись, что за его действиями никто не наблюдает, взлома</w:t>
            </w:r>
            <w:r w:rsidRPr="00BC663D">
              <w:rPr>
                <w:rFonts w:eastAsiaTheme="minorEastAsia"/>
                <w:color w:val="262626"/>
              </w:rPr>
              <w:t xml:space="preserve">л </w:t>
            </w:r>
            <w:r w:rsidRPr="00BC663D">
              <w:rPr>
                <w:rFonts w:eastAsiaTheme="minorEastAsia"/>
                <w:color w:val="262626"/>
                <w:lang w:val="en-US"/>
              </w:rPr>
              <w:t>дверные замки, проник в помещение ООО и из кабинета бухгалтерии без ведома и разрешения владельца взял</w:t>
            </w:r>
            <w:r w:rsidRPr="00BC663D">
              <w:rPr>
                <w:rFonts w:eastAsiaTheme="minorEastAsia"/>
                <w:b/>
                <w:bCs/>
                <w:color w:val="262626"/>
                <w:lang w:val="en-US"/>
              </w:rPr>
              <w:t xml:space="preserve"> </w:t>
            </w:r>
            <w:r w:rsidRPr="00BC663D">
              <w:rPr>
                <w:rFonts w:eastAsiaTheme="minorEastAsia"/>
                <w:bCs/>
                <w:color w:val="262626"/>
              </w:rPr>
              <w:t>принтер и факс, на общую сумму…</w:t>
            </w:r>
            <w:r w:rsidRPr="00BC663D">
              <w:rPr>
                <w:rFonts w:eastAsiaTheme="minorEastAsia"/>
                <w:b/>
                <w:bCs/>
                <w:color w:val="262626"/>
              </w:rPr>
              <w:t xml:space="preserve"> </w:t>
            </w:r>
          </w:p>
          <w:p w14:paraId="176FF6B9" w14:textId="77777777" w:rsidR="00BC663D" w:rsidRPr="00BC663D" w:rsidRDefault="00BC663D" w:rsidP="00BC663D">
            <w:pPr>
              <w:widowControl w:val="0"/>
              <w:autoSpaceDE w:val="0"/>
              <w:autoSpaceDN w:val="0"/>
              <w:adjustRightInd w:val="0"/>
              <w:rPr>
                <w:rFonts w:eastAsiaTheme="minorEastAsia"/>
                <w:color w:val="262626"/>
                <w:lang w:val="en-US"/>
              </w:rPr>
            </w:pPr>
          </w:p>
          <w:p w14:paraId="7E5AB072" w14:textId="77777777" w:rsidR="00BC663D" w:rsidRDefault="00BC663D" w:rsidP="00BC663D">
            <w:pPr>
              <w:widowControl w:val="0"/>
              <w:autoSpaceDE w:val="0"/>
              <w:autoSpaceDN w:val="0"/>
              <w:adjustRightInd w:val="0"/>
              <w:rPr>
                <w:rFonts w:eastAsiaTheme="minorEastAsia"/>
                <w:color w:val="262626"/>
              </w:rPr>
            </w:pPr>
            <w:r w:rsidRPr="00BC663D">
              <w:rPr>
                <w:rFonts w:eastAsiaTheme="minorEastAsia"/>
                <w:color w:val="262626"/>
              </w:rPr>
              <w:t xml:space="preserve">Также </w:t>
            </w:r>
            <w:r>
              <w:rPr>
                <w:rFonts w:eastAsiaTheme="minorEastAsia"/>
                <w:color w:val="262626"/>
                <w:lang w:val="en-US"/>
              </w:rPr>
              <w:t>в</w:t>
            </w:r>
            <w:r w:rsidRPr="00BC663D">
              <w:rPr>
                <w:rFonts w:eastAsiaTheme="minorEastAsia"/>
                <w:color w:val="262626"/>
                <w:lang w:val="en-US"/>
              </w:rPr>
              <w:t xml:space="preserve">ердиктом </w:t>
            </w:r>
            <w:r>
              <w:rPr>
                <w:rFonts w:eastAsiaTheme="minorEastAsia"/>
                <w:color w:val="262626"/>
                <w:lang w:val="en-US"/>
              </w:rPr>
              <w:t xml:space="preserve">коллегии </w:t>
            </w:r>
            <w:r w:rsidRPr="00BC663D">
              <w:rPr>
                <w:rFonts w:eastAsiaTheme="minorEastAsia"/>
                <w:color w:val="262626"/>
                <w:lang w:val="en-US"/>
              </w:rPr>
              <w:t xml:space="preserve">присяжных заседателей </w:t>
            </w:r>
            <w:r>
              <w:rPr>
                <w:rFonts w:eastAsiaTheme="minorEastAsia"/>
                <w:color w:val="262626"/>
              </w:rPr>
              <w:t>Л. и Ж. п</w:t>
            </w:r>
            <w:r w:rsidRPr="00BC663D">
              <w:rPr>
                <w:rFonts w:eastAsiaTheme="minorEastAsia"/>
                <w:color w:val="262626"/>
              </w:rPr>
              <w:t>ризнаны виновными в том, что</w:t>
            </w:r>
            <w:r>
              <w:rPr>
                <w:rFonts w:eastAsiaTheme="minorEastAsia"/>
                <w:color w:val="262626"/>
              </w:rPr>
              <w:t>:</w:t>
            </w:r>
          </w:p>
          <w:p w14:paraId="641DDE1C" w14:textId="77777777" w:rsidR="00BC663D" w:rsidRDefault="00BC663D" w:rsidP="00BC663D">
            <w:pPr>
              <w:widowControl w:val="0"/>
              <w:autoSpaceDE w:val="0"/>
              <w:autoSpaceDN w:val="0"/>
              <w:adjustRightInd w:val="0"/>
              <w:rPr>
                <w:rFonts w:eastAsiaTheme="minorEastAsia"/>
                <w:color w:val="262626"/>
              </w:rPr>
            </w:pPr>
          </w:p>
          <w:p w14:paraId="3D58D852" w14:textId="68DECFAE" w:rsidR="00BC663D" w:rsidRPr="00BC663D" w:rsidRDefault="00BC663D" w:rsidP="00BC663D">
            <w:pPr>
              <w:widowControl w:val="0"/>
              <w:autoSpaceDE w:val="0"/>
              <w:autoSpaceDN w:val="0"/>
              <w:adjustRightInd w:val="0"/>
              <w:rPr>
                <w:rFonts w:eastAsiaTheme="minorEastAsia"/>
                <w:color w:val="262626"/>
              </w:rPr>
            </w:pPr>
            <w:r w:rsidRPr="00BC663D">
              <w:rPr>
                <w:rFonts w:eastAsiaTheme="minorEastAsia"/>
                <w:color w:val="262626"/>
              </w:rPr>
              <w:t xml:space="preserve">18 апреля 2014 года в период времени с 11 до 13 часов взломали дверные замки и проникли в помещение индивидуального предпринимателя К. по адресу, откуда забрали перечисленное имущество на общую сумму … </w:t>
            </w:r>
          </w:p>
          <w:p w14:paraId="146F95B6" w14:textId="77777777" w:rsidR="00BC663D" w:rsidRPr="00BC663D" w:rsidRDefault="00BC663D" w:rsidP="00BC663D">
            <w:pPr>
              <w:widowControl w:val="0"/>
              <w:autoSpaceDE w:val="0"/>
              <w:autoSpaceDN w:val="0"/>
              <w:adjustRightInd w:val="0"/>
              <w:rPr>
                <w:rFonts w:eastAsiaTheme="minorEastAsia"/>
                <w:color w:val="262626"/>
              </w:rPr>
            </w:pPr>
          </w:p>
          <w:p w14:paraId="17CF2B61" w14:textId="53AB32D0" w:rsidR="00BC663D" w:rsidRPr="00BC663D" w:rsidRDefault="00BC663D" w:rsidP="00BC663D">
            <w:pPr>
              <w:widowControl w:val="0"/>
              <w:autoSpaceDE w:val="0"/>
              <w:autoSpaceDN w:val="0"/>
              <w:adjustRightInd w:val="0"/>
              <w:rPr>
                <w:rFonts w:eastAsiaTheme="minorEastAsia"/>
                <w:color w:val="262626"/>
              </w:rPr>
            </w:pPr>
            <w:r w:rsidRPr="00BC663D">
              <w:rPr>
                <w:rFonts w:eastAsiaTheme="minorEastAsia"/>
                <w:color w:val="262626"/>
              </w:rPr>
              <w:t>Также вердиктом коллегии присяжных заседателей устано</w:t>
            </w:r>
            <w:r>
              <w:rPr>
                <w:rFonts w:eastAsiaTheme="minorEastAsia"/>
                <w:color w:val="262626"/>
              </w:rPr>
              <w:t>влено, что после этого Л. и Ж. п</w:t>
            </w:r>
            <w:r w:rsidRPr="00BC663D">
              <w:rPr>
                <w:rFonts w:eastAsiaTheme="minorEastAsia"/>
                <w:color w:val="262626"/>
              </w:rPr>
              <w:t>роникли через разбитое оконное стекло на веранду жилого</w:t>
            </w:r>
            <w:r>
              <w:rPr>
                <w:rFonts w:eastAsiaTheme="minorEastAsia"/>
                <w:color w:val="262626"/>
              </w:rPr>
              <w:t xml:space="preserve"> дома по адресу, связали хозяина дома верёвками и оставили его</w:t>
            </w:r>
            <w:r w:rsidRPr="00BC663D">
              <w:rPr>
                <w:rFonts w:eastAsiaTheme="minorEastAsia"/>
                <w:color w:val="262626"/>
              </w:rPr>
              <w:t xml:space="preserve"> в подвале, после чего под угрозой причинения вреда заставили потерпевшего рассказать, где в доме хранятся ценные вещи, и забрали их.</w:t>
            </w:r>
          </w:p>
          <w:p w14:paraId="01BFEDED" w14:textId="77777777" w:rsidR="00BC663D" w:rsidRPr="00BC663D" w:rsidRDefault="00BC663D" w:rsidP="00BC663D">
            <w:pPr>
              <w:widowControl w:val="0"/>
              <w:autoSpaceDE w:val="0"/>
              <w:autoSpaceDN w:val="0"/>
              <w:adjustRightInd w:val="0"/>
              <w:rPr>
                <w:rFonts w:eastAsiaTheme="minorEastAsia"/>
                <w:color w:val="262626"/>
              </w:rPr>
            </w:pPr>
          </w:p>
          <w:p w14:paraId="3B174DBA" w14:textId="77777777" w:rsidR="00BC663D" w:rsidRPr="00BC663D" w:rsidRDefault="00BC663D" w:rsidP="00BC663D">
            <w:pPr>
              <w:widowControl w:val="0"/>
              <w:autoSpaceDE w:val="0"/>
              <w:autoSpaceDN w:val="0"/>
              <w:adjustRightInd w:val="0"/>
              <w:rPr>
                <w:rFonts w:eastAsiaTheme="minorEastAsia"/>
                <w:color w:val="262626"/>
              </w:rPr>
            </w:pPr>
            <w:r w:rsidRPr="00BC663D">
              <w:rPr>
                <w:rFonts w:eastAsiaTheme="minorEastAsia"/>
                <w:color w:val="262626"/>
              </w:rPr>
              <w:t xml:space="preserve">После этого Л. и Ж. совместно нанесли потерпевшему множественные удары лезвием ножа, причинив перечисленные травмы, повлекшие смерть потерпевшего на месте происшествия. </w:t>
            </w:r>
          </w:p>
          <w:p w14:paraId="080DADFF" w14:textId="77777777" w:rsidR="00BC663D" w:rsidRPr="00BC663D" w:rsidRDefault="00BC663D" w:rsidP="00BC663D">
            <w:pPr>
              <w:widowControl w:val="0"/>
              <w:autoSpaceDE w:val="0"/>
              <w:autoSpaceDN w:val="0"/>
              <w:adjustRightInd w:val="0"/>
              <w:rPr>
                <w:rFonts w:eastAsiaTheme="minorEastAsia"/>
                <w:color w:val="262626"/>
              </w:rPr>
            </w:pPr>
          </w:p>
          <w:p w14:paraId="7E7A62DC" w14:textId="26394020" w:rsidR="00F92189" w:rsidRPr="00BC663D" w:rsidRDefault="00BC663D" w:rsidP="00BC663D">
            <w:pPr>
              <w:widowControl w:val="0"/>
              <w:autoSpaceDE w:val="0"/>
              <w:autoSpaceDN w:val="0"/>
              <w:adjustRightInd w:val="0"/>
              <w:rPr>
                <w:rFonts w:eastAsiaTheme="minorEastAsia"/>
                <w:color w:val="262626"/>
                <w:sz w:val="28"/>
                <w:szCs w:val="28"/>
              </w:rPr>
            </w:pPr>
            <w:r w:rsidRPr="00BC663D">
              <w:rPr>
                <w:rFonts w:eastAsiaTheme="minorEastAsia"/>
                <w:color w:val="262626"/>
              </w:rPr>
              <w:t>После совершения данных деяний Л. и Ж. вечером того же дня с целью сокрытия совершения убийства облили труп потерпевшего бензином и подожгли его в жилых помещениях дома, что повлеко возникновение пожара и уничтожение принадлежавшего потерпевшему имущства на сумму …</w:t>
            </w:r>
          </w:p>
        </w:tc>
        <w:tc>
          <w:tcPr>
            <w:tcW w:w="2977" w:type="dxa"/>
          </w:tcPr>
          <w:p w14:paraId="382F7FD8" w14:textId="3FE7262D" w:rsidR="00F92189" w:rsidRPr="00F825DB" w:rsidRDefault="00F825DB" w:rsidP="00F825DB">
            <w:pPr>
              <w:widowControl w:val="0"/>
              <w:autoSpaceDE w:val="0"/>
              <w:autoSpaceDN w:val="0"/>
              <w:adjustRightInd w:val="0"/>
              <w:rPr>
                <w:color w:val="262626"/>
              </w:rPr>
            </w:pPr>
            <w:r>
              <w:rPr>
                <w:color w:val="262626"/>
              </w:rPr>
              <w:t xml:space="preserve">Коллегией присяжных заседателей не доказана причастность Л. к </w:t>
            </w:r>
            <w:r w:rsidRPr="00F825DB">
              <w:rPr>
                <w:color w:val="000000" w:themeColor="text1"/>
              </w:rPr>
              <w:t xml:space="preserve">совершению преступления, предусмотренного </w:t>
            </w:r>
            <w:r w:rsidRPr="00F825DB">
              <w:rPr>
                <w:rFonts w:eastAsiaTheme="minorEastAsia"/>
                <w:color w:val="000000" w:themeColor="text1"/>
                <w:lang w:val="en-US"/>
              </w:rPr>
              <w:t xml:space="preserve">ч.2 </w:t>
            </w:r>
            <w:hyperlink r:id="rId128" w:history="1">
              <w:r w:rsidRPr="00F825DB">
                <w:rPr>
                  <w:rFonts w:eastAsiaTheme="minorEastAsia"/>
                  <w:color w:val="000000" w:themeColor="text1"/>
                  <w:lang w:val="en-US"/>
                </w:rPr>
                <w:t xml:space="preserve">ст. </w:t>
              </w:r>
              <w:proofErr w:type="gramStart"/>
              <w:r w:rsidRPr="00F825DB">
                <w:rPr>
                  <w:rFonts w:eastAsiaTheme="minorEastAsia"/>
                  <w:color w:val="000000" w:themeColor="text1"/>
                  <w:lang w:val="en-US"/>
                </w:rPr>
                <w:t>228 УК</w:t>
              </w:r>
              <w:proofErr w:type="gramEnd"/>
              <w:r w:rsidRPr="00F825DB">
                <w:rPr>
                  <w:rFonts w:eastAsiaTheme="minorEastAsia"/>
                  <w:color w:val="000000" w:themeColor="text1"/>
                  <w:lang w:val="en-US"/>
                </w:rPr>
                <w:t xml:space="preserve"> РФ</w:t>
              </w:r>
            </w:hyperlink>
            <w:r w:rsidRPr="00F825DB">
              <w:rPr>
                <w:rFonts w:eastAsiaTheme="minorEastAsia"/>
                <w:color w:val="000000" w:themeColor="text1"/>
                <w:lang w:val="en-US"/>
              </w:rPr>
              <w:t>.</w:t>
            </w:r>
          </w:p>
        </w:tc>
        <w:tc>
          <w:tcPr>
            <w:tcW w:w="2835" w:type="dxa"/>
          </w:tcPr>
          <w:p w14:paraId="114846EE" w14:textId="2C8EDB47" w:rsidR="00F92189" w:rsidRPr="00F825DB" w:rsidRDefault="008634ED" w:rsidP="008634ED">
            <w:pPr>
              <w:rPr>
                <w:color w:val="000000" w:themeColor="text1"/>
              </w:rPr>
            </w:pPr>
            <w:r w:rsidRPr="00F825DB">
              <w:rPr>
                <w:rFonts w:eastAsiaTheme="minorEastAsia"/>
                <w:iCs/>
                <w:color w:val="262626"/>
                <w:lang w:val="en-US"/>
              </w:rPr>
              <w:t xml:space="preserve">Вердиктом присяжных заседателей </w:t>
            </w:r>
            <w:r w:rsidRPr="00F825DB">
              <w:rPr>
                <w:rFonts w:eastAsiaTheme="minorEastAsia"/>
                <w:iCs/>
                <w:color w:val="262626"/>
              </w:rPr>
              <w:t xml:space="preserve">Ж. </w:t>
            </w:r>
            <w:r w:rsidRPr="00F825DB">
              <w:rPr>
                <w:rFonts w:eastAsiaTheme="minorEastAsia"/>
                <w:bCs/>
                <w:iCs/>
                <w:color w:val="262626"/>
                <w:lang w:val="en-US"/>
              </w:rPr>
              <w:t>признан заслуживающим снисхождени</w:t>
            </w:r>
            <w:r w:rsidRPr="00F825DB">
              <w:rPr>
                <w:rFonts w:eastAsiaTheme="minorEastAsia"/>
                <w:bCs/>
                <w:iCs/>
                <w:color w:val="262626"/>
              </w:rPr>
              <w:t xml:space="preserve">я, </w:t>
            </w:r>
            <w:r w:rsidRPr="00F825DB">
              <w:rPr>
                <w:color w:val="000000" w:themeColor="text1"/>
                <w:lang w:val="en-US"/>
              </w:rPr>
              <w:t xml:space="preserve">поэтому при назначении наказания суд учитывает положения ч.ч. 1 и 4 </w:t>
            </w:r>
            <w:hyperlink r:id="rId129" w:history="1">
              <w:r w:rsidRPr="00F825DB">
                <w:rPr>
                  <w:color w:val="000000" w:themeColor="text1"/>
                  <w:lang w:val="en-US"/>
                </w:rPr>
                <w:t xml:space="preserve">ст. </w:t>
              </w:r>
              <w:proofErr w:type="gramStart"/>
              <w:r w:rsidRPr="00F825DB">
                <w:rPr>
                  <w:color w:val="000000" w:themeColor="text1"/>
                  <w:lang w:val="en-US"/>
                </w:rPr>
                <w:t>65 УК</w:t>
              </w:r>
              <w:proofErr w:type="gramEnd"/>
              <w:r w:rsidRPr="00F825DB">
                <w:rPr>
                  <w:color w:val="000000" w:themeColor="text1"/>
                  <w:lang w:val="en-US"/>
                </w:rPr>
                <w:t xml:space="preserve"> РФ</w:t>
              </w:r>
            </w:hyperlink>
            <w:r w:rsidRPr="00F825DB">
              <w:rPr>
                <w:color w:val="000000" w:themeColor="text1"/>
                <w:lang w:val="en-US"/>
              </w:rPr>
              <w:t>.</w:t>
            </w:r>
          </w:p>
        </w:tc>
        <w:tc>
          <w:tcPr>
            <w:tcW w:w="3118" w:type="dxa"/>
          </w:tcPr>
          <w:p w14:paraId="03DB5EBA" w14:textId="3394A79C" w:rsidR="008634ED" w:rsidRPr="00F825DB" w:rsidRDefault="00F825DB" w:rsidP="008634ED">
            <w:pPr>
              <w:widowControl w:val="0"/>
              <w:autoSpaceDE w:val="0"/>
              <w:autoSpaceDN w:val="0"/>
              <w:adjustRightInd w:val="0"/>
              <w:rPr>
                <w:rFonts w:eastAsiaTheme="minorEastAsia"/>
                <w:color w:val="000000" w:themeColor="text1"/>
                <w:lang w:val="en-US"/>
              </w:rPr>
            </w:pPr>
            <w:r w:rsidRPr="00F825DB">
              <w:rPr>
                <w:rFonts w:eastAsiaTheme="minorEastAsia"/>
                <w:bCs/>
                <w:color w:val="000000" w:themeColor="text1"/>
              </w:rPr>
              <w:t xml:space="preserve">Л. </w:t>
            </w:r>
            <w:r w:rsidR="008634ED" w:rsidRPr="00F825DB">
              <w:rPr>
                <w:rFonts w:eastAsiaTheme="minorEastAsia"/>
                <w:color w:val="000000" w:themeColor="text1"/>
                <w:lang w:val="en-US"/>
              </w:rPr>
              <w:t xml:space="preserve">по предъявленному обвинению в совершении преступления, предусмотренного ч.2 </w:t>
            </w:r>
            <w:hyperlink r:id="rId130" w:history="1">
              <w:r w:rsidR="008634ED" w:rsidRPr="00F825DB">
                <w:rPr>
                  <w:rFonts w:eastAsiaTheme="minorEastAsia"/>
                  <w:color w:val="000000" w:themeColor="text1"/>
                  <w:lang w:val="en-US"/>
                </w:rPr>
                <w:t>ст. 228 УК РФ</w:t>
              </w:r>
            </w:hyperlink>
            <w:r w:rsidRPr="00F825DB">
              <w:rPr>
                <w:rFonts w:eastAsiaTheme="minorEastAsia"/>
                <w:color w:val="000000" w:themeColor="text1"/>
              </w:rPr>
              <w:t xml:space="preserve">, </w:t>
            </w:r>
            <w:r w:rsidR="008634ED" w:rsidRPr="00F825DB">
              <w:rPr>
                <w:rFonts w:eastAsiaTheme="minorEastAsia"/>
                <w:color w:val="000000" w:themeColor="text1"/>
                <w:lang w:val="en-US"/>
              </w:rPr>
              <w:t>оправдать в связи с вынесенным коллегией присяжных заседателей оправдательного вердикта ввиду непричастности подсудимого к совершению преступления.</w:t>
            </w:r>
          </w:p>
          <w:p w14:paraId="11CDBA19" w14:textId="77777777" w:rsidR="008634ED" w:rsidRPr="00F825DB" w:rsidRDefault="008634ED" w:rsidP="009F73FA">
            <w:pPr>
              <w:widowControl w:val="0"/>
              <w:autoSpaceDE w:val="0"/>
              <w:autoSpaceDN w:val="0"/>
              <w:adjustRightInd w:val="0"/>
              <w:rPr>
                <w:rFonts w:eastAsiaTheme="minorEastAsia"/>
                <w:bCs/>
                <w:color w:val="000000" w:themeColor="text1"/>
                <w:lang w:val="en-US"/>
              </w:rPr>
            </w:pPr>
          </w:p>
          <w:p w14:paraId="046277EB" w14:textId="47B08DBF" w:rsidR="00F92189" w:rsidRPr="00F825DB" w:rsidRDefault="00F825DB" w:rsidP="009F73FA">
            <w:pPr>
              <w:widowControl w:val="0"/>
              <w:autoSpaceDE w:val="0"/>
              <w:autoSpaceDN w:val="0"/>
              <w:adjustRightInd w:val="0"/>
              <w:rPr>
                <w:rFonts w:eastAsiaTheme="minorEastAsia"/>
                <w:color w:val="000000" w:themeColor="text1"/>
              </w:rPr>
            </w:pPr>
            <w:r w:rsidRPr="00F825DB">
              <w:rPr>
                <w:rFonts w:eastAsiaTheme="minorEastAsia"/>
                <w:bCs/>
                <w:color w:val="000000" w:themeColor="text1"/>
              </w:rPr>
              <w:t xml:space="preserve">Л. </w:t>
            </w:r>
            <w:r w:rsidR="008634ED" w:rsidRPr="00F825DB">
              <w:rPr>
                <w:rFonts w:eastAsiaTheme="minorEastAsia"/>
                <w:color w:val="000000" w:themeColor="text1"/>
                <w:lang w:val="en-US"/>
              </w:rPr>
              <w:t xml:space="preserve">признать виновным в совершении преступлений, предусмотренных п. «б» ч.2 ст. 158, п.п. «а», «б», «в» ч.2 ст. 158, п. «в» ч.4 ст. 162, п.п. «ж», «з» ч.2 ст. 105, ч.2 </w:t>
            </w:r>
            <w:hyperlink r:id="rId131" w:history="1">
              <w:r w:rsidR="008634ED" w:rsidRPr="00F825DB">
                <w:rPr>
                  <w:rFonts w:eastAsiaTheme="minorEastAsia"/>
                  <w:color w:val="000000" w:themeColor="text1"/>
                  <w:lang w:val="en-US"/>
                </w:rPr>
                <w:t xml:space="preserve">ст. </w:t>
              </w:r>
              <w:proofErr w:type="gramStart"/>
              <w:r w:rsidR="008634ED" w:rsidRPr="00F825DB">
                <w:rPr>
                  <w:rFonts w:eastAsiaTheme="minorEastAsia"/>
                  <w:color w:val="000000" w:themeColor="text1"/>
                  <w:lang w:val="en-US"/>
                </w:rPr>
                <w:t>167 УК</w:t>
              </w:r>
              <w:proofErr w:type="gramEnd"/>
              <w:r w:rsidR="008634ED" w:rsidRPr="00F825DB">
                <w:rPr>
                  <w:rFonts w:eastAsiaTheme="minorEastAsia"/>
                  <w:color w:val="000000" w:themeColor="text1"/>
                  <w:lang w:val="en-US"/>
                </w:rPr>
                <w:t xml:space="preserve"> РФ</w:t>
              </w:r>
            </w:hyperlink>
            <w:r w:rsidRPr="00F825DB">
              <w:rPr>
                <w:rFonts w:eastAsiaTheme="minorEastAsia"/>
                <w:color w:val="000000" w:themeColor="text1"/>
              </w:rPr>
              <w:t>.</w:t>
            </w:r>
          </w:p>
          <w:p w14:paraId="744A5E75" w14:textId="77777777" w:rsidR="00F825DB" w:rsidRPr="00F825DB" w:rsidRDefault="00F825DB" w:rsidP="009F73FA">
            <w:pPr>
              <w:widowControl w:val="0"/>
              <w:autoSpaceDE w:val="0"/>
              <w:autoSpaceDN w:val="0"/>
              <w:adjustRightInd w:val="0"/>
              <w:rPr>
                <w:rFonts w:eastAsiaTheme="minorEastAsia"/>
                <w:color w:val="000000" w:themeColor="text1"/>
                <w:lang w:val="en-US"/>
              </w:rPr>
            </w:pPr>
          </w:p>
          <w:p w14:paraId="1CD5DA8D" w14:textId="2E5D3334" w:rsidR="008634ED" w:rsidRPr="00F825DB" w:rsidRDefault="00F825DB" w:rsidP="009F73FA">
            <w:pPr>
              <w:widowControl w:val="0"/>
              <w:autoSpaceDE w:val="0"/>
              <w:autoSpaceDN w:val="0"/>
              <w:adjustRightInd w:val="0"/>
              <w:rPr>
                <w:color w:val="000000" w:themeColor="text1"/>
              </w:rPr>
            </w:pPr>
            <w:r w:rsidRPr="00F825DB">
              <w:rPr>
                <w:rFonts w:eastAsiaTheme="minorEastAsia"/>
                <w:color w:val="000000" w:themeColor="text1"/>
              </w:rPr>
              <w:t xml:space="preserve">Ж. </w:t>
            </w:r>
            <w:r w:rsidR="008634ED" w:rsidRPr="00F825DB">
              <w:rPr>
                <w:rFonts w:eastAsiaTheme="minorEastAsia"/>
                <w:color w:val="000000" w:themeColor="text1"/>
                <w:lang w:val="en-US"/>
              </w:rPr>
              <w:t xml:space="preserve">признать виновным в совершении преступлений, предусмотренных п.п. «а», «б», «в» ч.2 ст. 158, п. «в» ч.4 ст. 162, п.п. «ж», «з» ч.2 ст. 105, ч.2 </w:t>
            </w:r>
            <w:hyperlink r:id="rId132" w:history="1">
              <w:r w:rsidR="008634ED" w:rsidRPr="00F825DB">
                <w:rPr>
                  <w:rFonts w:eastAsiaTheme="minorEastAsia"/>
                  <w:color w:val="000000" w:themeColor="text1"/>
                  <w:lang w:val="en-US"/>
                </w:rPr>
                <w:t xml:space="preserve">ст. </w:t>
              </w:r>
              <w:proofErr w:type="gramStart"/>
              <w:r w:rsidR="008634ED" w:rsidRPr="00F825DB">
                <w:rPr>
                  <w:rFonts w:eastAsiaTheme="minorEastAsia"/>
                  <w:color w:val="000000" w:themeColor="text1"/>
                  <w:lang w:val="en-US"/>
                </w:rPr>
                <w:t>167 УК</w:t>
              </w:r>
              <w:proofErr w:type="gramEnd"/>
              <w:r w:rsidR="008634ED" w:rsidRPr="00F825DB">
                <w:rPr>
                  <w:rFonts w:eastAsiaTheme="minorEastAsia"/>
                  <w:color w:val="000000" w:themeColor="text1"/>
                  <w:lang w:val="en-US"/>
                </w:rPr>
                <w:t xml:space="preserve"> РФ</w:t>
              </w:r>
            </w:hyperlink>
            <w:r w:rsidRPr="00F825DB">
              <w:rPr>
                <w:rFonts w:eastAsiaTheme="minorEastAsia"/>
                <w:color w:val="000000" w:themeColor="text1"/>
              </w:rPr>
              <w:t>.</w:t>
            </w:r>
          </w:p>
        </w:tc>
      </w:tr>
      <w:tr w:rsidR="00F92189" w14:paraId="5B219007" w14:textId="77777777" w:rsidTr="009F73FA">
        <w:trPr>
          <w:trHeight w:val="309"/>
        </w:trPr>
        <w:tc>
          <w:tcPr>
            <w:tcW w:w="600" w:type="dxa"/>
          </w:tcPr>
          <w:p w14:paraId="23858C8C" w14:textId="027D702A" w:rsidR="00F92189" w:rsidRDefault="00F92189" w:rsidP="009F73FA">
            <w:pPr>
              <w:jc w:val="center"/>
            </w:pPr>
            <w:r>
              <w:t>33.</w:t>
            </w:r>
          </w:p>
        </w:tc>
        <w:tc>
          <w:tcPr>
            <w:tcW w:w="1277" w:type="dxa"/>
          </w:tcPr>
          <w:p w14:paraId="556DADC6" w14:textId="50636164" w:rsidR="00F92189" w:rsidRPr="00A0188A" w:rsidRDefault="00E55B44" w:rsidP="009F73FA">
            <w:pPr>
              <w:jc w:val="center"/>
              <w:rPr>
                <w:color w:val="262626"/>
                <w:lang w:val="en-US"/>
              </w:rPr>
            </w:pPr>
            <w:r>
              <w:rPr>
                <w:color w:val="262626"/>
                <w:lang w:val="en-US"/>
              </w:rPr>
              <w:t>Дело № 2-12/2011г.</w:t>
            </w:r>
          </w:p>
        </w:tc>
        <w:tc>
          <w:tcPr>
            <w:tcW w:w="1134" w:type="dxa"/>
          </w:tcPr>
          <w:p w14:paraId="6BB079BE" w14:textId="20AF93F3" w:rsidR="00F92189" w:rsidRPr="00A0188A" w:rsidRDefault="00F92189" w:rsidP="009F73FA">
            <w:pPr>
              <w:jc w:val="center"/>
            </w:pPr>
            <w:r>
              <w:t>Ленинградский областной суд</w:t>
            </w:r>
          </w:p>
        </w:tc>
        <w:tc>
          <w:tcPr>
            <w:tcW w:w="1701" w:type="dxa"/>
          </w:tcPr>
          <w:p w14:paraId="6C3B4EAE" w14:textId="4742B4F8" w:rsidR="00F92189" w:rsidRPr="00E55B44" w:rsidRDefault="008634ED" w:rsidP="009F73FA">
            <w:pPr>
              <w:widowControl w:val="0"/>
              <w:autoSpaceDE w:val="0"/>
              <w:autoSpaceDN w:val="0"/>
              <w:adjustRightInd w:val="0"/>
              <w:rPr>
                <w:color w:val="000000" w:themeColor="text1"/>
                <w:lang w:val="en-US"/>
              </w:rPr>
            </w:pPr>
            <w:r w:rsidRPr="00E55B44">
              <w:rPr>
                <w:rFonts w:eastAsiaTheme="minorEastAsia"/>
                <w:color w:val="000000" w:themeColor="text1"/>
                <w:lang w:val="en-US"/>
              </w:rPr>
              <w:t xml:space="preserve">ч.3 ст.30 ч.1 </w:t>
            </w:r>
            <w:hyperlink r:id="rId133" w:history="1">
              <w:r w:rsidRPr="00E55B44">
                <w:rPr>
                  <w:rFonts w:eastAsiaTheme="minorEastAsia"/>
                  <w:color w:val="000000" w:themeColor="text1"/>
                  <w:lang w:val="en-US"/>
                </w:rPr>
                <w:t>ст.105 УК РФ</w:t>
              </w:r>
            </w:hyperlink>
            <w:r w:rsidRPr="00E55B44">
              <w:rPr>
                <w:rFonts w:eastAsiaTheme="minorEastAsia"/>
                <w:color w:val="000000" w:themeColor="text1"/>
                <w:lang w:val="en-US"/>
              </w:rPr>
              <w:t xml:space="preserve">, ч.1 ст.30 п. «з» ч.2 </w:t>
            </w:r>
            <w:hyperlink r:id="rId134" w:history="1">
              <w:r w:rsidRPr="00E55B44">
                <w:rPr>
                  <w:rFonts w:eastAsiaTheme="minorEastAsia"/>
                  <w:color w:val="000000" w:themeColor="text1"/>
                  <w:lang w:val="en-US"/>
                </w:rPr>
                <w:t>ст.105 УК РФ</w:t>
              </w:r>
            </w:hyperlink>
          </w:p>
        </w:tc>
        <w:tc>
          <w:tcPr>
            <w:tcW w:w="2835" w:type="dxa"/>
          </w:tcPr>
          <w:p w14:paraId="13638BC0" w14:textId="77777777" w:rsidR="008F74E9" w:rsidRDefault="00F92189" w:rsidP="00E55B44">
            <w:pPr>
              <w:widowControl w:val="0"/>
              <w:autoSpaceDE w:val="0"/>
              <w:autoSpaceDN w:val="0"/>
              <w:adjustRightInd w:val="0"/>
              <w:rPr>
                <w:rFonts w:eastAsiaTheme="minorEastAsia"/>
                <w:color w:val="262626"/>
                <w:lang w:val="en-US"/>
              </w:rPr>
            </w:pPr>
            <w:r w:rsidRPr="00A0188A">
              <w:rPr>
                <w:color w:val="262626"/>
                <w:lang w:val="en-US"/>
              </w:rPr>
              <w:t>Вердиктом ко</w:t>
            </w:r>
            <w:r>
              <w:rPr>
                <w:color w:val="262626"/>
                <w:lang w:val="en-US"/>
              </w:rPr>
              <w:t>ллегии прися</w:t>
            </w:r>
            <w:r w:rsidR="00E55B44">
              <w:rPr>
                <w:color w:val="262626"/>
                <w:lang w:val="en-US"/>
              </w:rPr>
              <w:t xml:space="preserve">жных заседателей </w:t>
            </w:r>
            <w:r w:rsidR="008634ED" w:rsidRPr="00E55B44">
              <w:rPr>
                <w:rFonts w:eastAsiaTheme="minorEastAsia"/>
                <w:color w:val="262626"/>
                <w:lang w:val="en-US"/>
              </w:rPr>
              <w:t>Курмазов А.А. признан виновным в том, что он, испытывая личную неприязнь к П</w:t>
            </w:r>
            <w:r w:rsidR="00E55B44">
              <w:rPr>
                <w:rFonts w:eastAsiaTheme="minorEastAsia"/>
                <w:color w:val="262626"/>
                <w:lang w:val="en-US"/>
              </w:rPr>
              <w:t>.</w:t>
            </w:r>
            <w:r w:rsidR="008634ED" w:rsidRPr="00E55B44">
              <w:rPr>
                <w:rFonts w:eastAsiaTheme="minorEastAsia"/>
                <w:color w:val="262626"/>
                <w:lang w:val="en-US"/>
              </w:rPr>
              <w:t xml:space="preserve"> в связи с конкуренцией, связанной с осуществлением предпринимательской деятельности, в период времени с 09 часов до 11 часов, вооружившись двуствольн</w:t>
            </w:r>
            <w:r w:rsidR="00E55B44">
              <w:rPr>
                <w:rFonts w:eastAsiaTheme="minorEastAsia"/>
                <w:color w:val="262626"/>
                <w:lang w:val="en-US"/>
              </w:rPr>
              <w:t>ым гладкоствольным ружьем, пришёл в палисадник дома</w:t>
            </w:r>
            <w:r w:rsidR="008634ED" w:rsidRPr="00E55B44">
              <w:rPr>
                <w:rFonts w:eastAsiaTheme="minorEastAsia"/>
                <w:color w:val="262626"/>
                <w:lang w:val="en-US"/>
              </w:rPr>
              <w:t>, где спрятался за кустарником и с</w:t>
            </w:r>
            <w:r w:rsidR="00E55B44">
              <w:rPr>
                <w:rFonts w:eastAsiaTheme="minorEastAsia"/>
                <w:color w:val="262626"/>
                <w:lang w:val="en-US"/>
              </w:rPr>
              <w:t xml:space="preserve">тал дожидаться, когда мимо поедёт П. Увидев подъезжающий к дому </w:t>
            </w:r>
            <w:r w:rsidR="008634ED" w:rsidRPr="00E55B44">
              <w:rPr>
                <w:rFonts w:eastAsiaTheme="minorEastAsia"/>
                <w:color w:val="262626"/>
                <w:lang w:val="en-US"/>
              </w:rPr>
              <w:t xml:space="preserve">автомобиль под </w:t>
            </w:r>
            <w:r w:rsidR="00E55B44">
              <w:rPr>
                <w:rFonts w:eastAsiaTheme="minorEastAsia"/>
                <w:color w:val="262626"/>
                <w:lang w:val="en-US"/>
              </w:rPr>
              <w:t>управлением П, Курмазов А.А. произвё</w:t>
            </w:r>
            <w:r w:rsidR="008634ED" w:rsidRPr="00E55B44">
              <w:rPr>
                <w:rFonts w:eastAsiaTheme="minorEastAsia"/>
                <w:color w:val="262626"/>
                <w:lang w:val="en-US"/>
              </w:rPr>
              <w:t xml:space="preserve">л два выстрела с небольшого расстояния не менее </w:t>
            </w:r>
            <w:proofErr w:type="gramStart"/>
            <w:r w:rsidR="008634ED" w:rsidRPr="00E55B44">
              <w:rPr>
                <w:rFonts w:eastAsiaTheme="minorEastAsia"/>
                <w:color w:val="262626"/>
                <w:lang w:val="en-US"/>
              </w:rPr>
              <w:t>4 метров</w:t>
            </w:r>
            <w:proofErr w:type="gramEnd"/>
            <w:r w:rsidR="008634ED" w:rsidRPr="00E55B44">
              <w:rPr>
                <w:rFonts w:eastAsiaTheme="minorEastAsia"/>
                <w:color w:val="262626"/>
                <w:lang w:val="en-US"/>
              </w:rPr>
              <w:t xml:space="preserve"> по кабине, причинив потерпевшему </w:t>
            </w:r>
            <w:r w:rsidR="008F74E9">
              <w:rPr>
                <w:rFonts w:eastAsiaTheme="minorEastAsia"/>
                <w:color w:val="262626"/>
                <w:lang w:val="en-US"/>
              </w:rPr>
              <w:t xml:space="preserve">перечисленные ранения. </w:t>
            </w:r>
          </w:p>
          <w:p w14:paraId="1016D5E3" w14:textId="77777777" w:rsidR="008F74E9" w:rsidRDefault="008F74E9" w:rsidP="00E55B44">
            <w:pPr>
              <w:widowControl w:val="0"/>
              <w:autoSpaceDE w:val="0"/>
              <w:autoSpaceDN w:val="0"/>
              <w:adjustRightInd w:val="0"/>
              <w:rPr>
                <w:rFonts w:eastAsiaTheme="minorEastAsia"/>
                <w:color w:val="262626"/>
                <w:lang w:val="en-US"/>
              </w:rPr>
            </w:pPr>
          </w:p>
          <w:p w14:paraId="3A464F57" w14:textId="17136F6E" w:rsidR="008634ED" w:rsidRPr="008F74E9" w:rsidRDefault="008634ED" w:rsidP="008F74E9">
            <w:pPr>
              <w:widowControl w:val="0"/>
              <w:autoSpaceDE w:val="0"/>
              <w:autoSpaceDN w:val="0"/>
              <w:adjustRightInd w:val="0"/>
              <w:rPr>
                <w:rFonts w:eastAsiaTheme="minorEastAsia"/>
                <w:color w:val="262626"/>
                <w:lang w:val="en-US"/>
              </w:rPr>
            </w:pPr>
            <w:r w:rsidRPr="00E55B44">
              <w:rPr>
                <w:rFonts w:eastAsiaTheme="minorEastAsia"/>
                <w:color w:val="262626"/>
                <w:lang w:val="en-US"/>
              </w:rPr>
              <w:t xml:space="preserve">Задуманное Курмазовым </w:t>
            </w:r>
            <w:r w:rsidR="008F74E9">
              <w:rPr>
                <w:rFonts w:eastAsiaTheme="minorEastAsia"/>
                <w:color w:val="262626"/>
                <w:lang w:val="en-US"/>
              </w:rPr>
              <w:t xml:space="preserve">А.А. </w:t>
            </w:r>
            <w:r w:rsidRPr="00E55B44">
              <w:rPr>
                <w:rFonts w:eastAsiaTheme="minorEastAsia"/>
                <w:color w:val="262626"/>
                <w:lang w:val="en-US"/>
              </w:rPr>
              <w:t>не было доведено до конца вследствие того, что П</w:t>
            </w:r>
            <w:r w:rsidR="008F74E9">
              <w:rPr>
                <w:rFonts w:eastAsiaTheme="minorEastAsia"/>
                <w:color w:val="262626"/>
                <w:lang w:val="en-US"/>
              </w:rPr>
              <w:t>.</w:t>
            </w:r>
            <w:r w:rsidRPr="00E55B44">
              <w:rPr>
                <w:rFonts w:eastAsiaTheme="minorEastAsia"/>
                <w:color w:val="262626"/>
                <w:lang w:val="en-US"/>
              </w:rPr>
              <w:t xml:space="preserve"> с места происшествия уехал, и ему своевременно была оказана медицинская помощь, в результате чего его смерть не наступила.</w:t>
            </w:r>
          </w:p>
        </w:tc>
        <w:tc>
          <w:tcPr>
            <w:tcW w:w="2977" w:type="dxa"/>
          </w:tcPr>
          <w:p w14:paraId="1BD680FF" w14:textId="77777777" w:rsidR="008F74E9" w:rsidRDefault="008F74E9" w:rsidP="008F74E9">
            <w:pPr>
              <w:widowControl w:val="0"/>
              <w:autoSpaceDE w:val="0"/>
              <w:autoSpaceDN w:val="0"/>
              <w:adjustRightInd w:val="0"/>
              <w:jc w:val="both"/>
              <w:rPr>
                <w:rFonts w:eastAsiaTheme="minorEastAsia"/>
                <w:color w:val="262626"/>
                <w:lang w:val="en-US"/>
              </w:rPr>
            </w:pPr>
            <w:r>
              <w:rPr>
                <w:rFonts w:eastAsiaTheme="minorEastAsia"/>
                <w:color w:val="262626"/>
                <w:lang w:val="en-US"/>
              </w:rPr>
              <w:t xml:space="preserve">Вердиктом коллегии присяжных признанно не доказанным, что подсудимый Курмазов А.А. подыскивал соучастников для совершения убийства П. </w:t>
            </w:r>
          </w:p>
          <w:p w14:paraId="47B4787A" w14:textId="77777777" w:rsidR="008F74E9" w:rsidRDefault="008F74E9" w:rsidP="008F74E9">
            <w:pPr>
              <w:widowControl w:val="0"/>
              <w:autoSpaceDE w:val="0"/>
              <w:autoSpaceDN w:val="0"/>
              <w:adjustRightInd w:val="0"/>
              <w:jc w:val="both"/>
              <w:rPr>
                <w:rFonts w:eastAsiaTheme="minorEastAsia"/>
                <w:color w:val="262626"/>
                <w:lang w:val="en-US"/>
              </w:rPr>
            </w:pPr>
          </w:p>
          <w:p w14:paraId="365E8643" w14:textId="357D34C7" w:rsidR="00F92189" w:rsidRPr="008F74E9" w:rsidRDefault="008F74E9" w:rsidP="008F74E9">
            <w:pPr>
              <w:widowControl w:val="0"/>
              <w:autoSpaceDE w:val="0"/>
              <w:autoSpaceDN w:val="0"/>
              <w:adjustRightInd w:val="0"/>
              <w:rPr>
                <w:rFonts w:eastAsiaTheme="minorEastAsia"/>
                <w:color w:val="262626"/>
                <w:lang w:val="en-US"/>
              </w:rPr>
            </w:pPr>
            <w:r>
              <w:rPr>
                <w:rFonts w:eastAsiaTheme="minorEastAsia"/>
                <w:color w:val="262626"/>
                <w:lang w:val="en-US"/>
              </w:rPr>
              <w:t xml:space="preserve">Не доказано, что с этой целью </w:t>
            </w:r>
            <w:r w:rsidRPr="00E55B44">
              <w:rPr>
                <w:rFonts w:eastAsiaTheme="minorEastAsia"/>
                <w:color w:val="262626"/>
                <w:lang w:val="en-US"/>
              </w:rPr>
              <w:t xml:space="preserve">Курмазов </w:t>
            </w:r>
            <w:r>
              <w:rPr>
                <w:rFonts w:eastAsiaTheme="minorEastAsia"/>
                <w:color w:val="262626"/>
                <w:lang w:val="en-US"/>
              </w:rPr>
              <w:t xml:space="preserve">А.А. </w:t>
            </w:r>
            <w:r w:rsidRPr="00E55B44">
              <w:rPr>
                <w:rFonts w:eastAsiaTheme="minorEastAsia"/>
                <w:color w:val="262626"/>
                <w:lang w:val="en-US"/>
              </w:rPr>
              <w:t>при</w:t>
            </w:r>
            <w:r>
              <w:rPr>
                <w:rFonts w:eastAsiaTheme="minorEastAsia"/>
                <w:color w:val="262626"/>
                <w:lang w:val="en-US"/>
              </w:rPr>
              <w:t xml:space="preserve">ехал домой к знакомому С. </w:t>
            </w:r>
            <w:r w:rsidRPr="00E55B44">
              <w:rPr>
                <w:rFonts w:eastAsiaTheme="minorEastAsia"/>
                <w:color w:val="262626"/>
                <w:lang w:val="en-US"/>
              </w:rPr>
              <w:t>и обратился к последнему с предложением совершить убийство П за вознаграждение в сумме 100 000 рублей.</w:t>
            </w:r>
          </w:p>
        </w:tc>
        <w:tc>
          <w:tcPr>
            <w:tcW w:w="2835" w:type="dxa"/>
          </w:tcPr>
          <w:p w14:paraId="63518105" w14:textId="150848E6" w:rsidR="00F92189" w:rsidRPr="00E55B44" w:rsidRDefault="004D2443" w:rsidP="009F73FA">
            <w:pPr>
              <w:rPr>
                <w:color w:val="000000" w:themeColor="text1"/>
                <w:lang w:val="en-US"/>
              </w:rPr>
            </w:pPr>
            <w:r w:rsidRPr="00E55B44">
              <w:rPr>
                <w:rFonts w:eastAsiaTheme="minorEastAsia"/>
                <w:color w:val="262626"/>
                <w:lang w:val="en-US"/>
              </w:rPr>
              <w:t>Вердиктом коллегии присяжных заседателей Курмазов А.А. признан не заслуживающим снисхождения.</w:t>
            </w:r>
          </w:p>
        </w:tc>
        <w:tc>
          <w:tcPr>
            <w:tcW w:w="3118" w:type="dxa"/>
          </w:tcPr>
          <w:p w14:paraId="0625A8E3" w14:textId="6CD669E1" w:rsidR="00E55B44" w:rsidRDefault="00E55B44" w:rsidP="009F73FA">
            <w:pPr>
              <w:widowControl w:val="0"/>
              <w:autoSpaceDE w:val="0"/>
              <w:autoSpaceDN w:val="0"/>
              <w:adjustRightInd w:val="0"/>
              <w:rPr>
                <w:rFonts w:eastAsiaTheme="minorEastAsia"/>
                <w:color w:val="000000" w:themeColor="text1"/>
                <w:lang w:val="en-US"/>
              </w:rPr>
            </w:pPr>
            <w:r w:rsidRPr="00E55B44">
              <w:rPr>
                <w:rFonts w:eastAsiaTheme="minorEastAsia"/>
                <w:bCs/>
                <w:color w:val="000000" w:themeColor="text1"/>
                <w:lang w:val="en-US"/>
              </w:rPr>
              <w:t xml:space="preserve">Курмазова Андрея Анатольевича </w:t>
            </w:r>
            <w:r w:rsidRPr="00E55B44">
              <w:rPr>
                <w:rFonts w:eastAsiaTheme="minorEastAsia"/>
                <w:color w:val="000000" w:themeColor="text1"/>
                <w:lang w:val="en-US"/>
              </w:rPr>
              <w:t>по предъявленному обвинению</w:t>
            </w:r>
            <w:r w:rsidRPr="00E55B44">
              <w:rPr>
                <w:rFonts w:eastAsiaTheme="minorEastAsia"/>
                <w:bCs/>
                <w:color w:val="000000" w:themeColor="text1"/>
                <w:lang w:val="en-US"/>
              </w:rPr>
              <w:t xml:space="preserve"> </w:t>
            </w:r>
            <w:r w:rsidRPr="00E55B44">
              <w:rPr>
                <w:rFonts w:eastAsiaTheme="minorEastAsia"/>
                <w:color w:val="000000" w:themeColor="text1"/>
                <w:lang w:val="en-US"/>
              </w:rPr>
              <w:t>в совершении преступления, предусмотренного</w:t>
            </w:r>
            <w:r w:rsidRPr="00E55B44">
              <w:rPr>
                <w:rFonts w:eastAsiaTheme="minorEastAsia"/>
                <w:bCs/>
                <w:color w:val="000000" w:themeColor="text1"/>
                <w:lang w:val="en-US"/>
              </w:rPr>
              <w:t xml:space="preserve"> </w:t>
            </w:r>
            <w:r w:rsidRPr="00E55B44">
              <w:rPr>
                <w:rFonts w:eastAsiaTheme="minorEastAsia"/>
                <w:color w:val="000000" w:themeColor="text1"/>
                <w:lang w:val="en-US"/>
              </w:rPr>
              <w:t xml:space="preserve">ч.1 ст.30 п. «з» ч.2 </w:t>
            </w:r>
            <w:hyperlink r:id="rId135" w:history="1">
              <w:r w:rsidRPr="00E55B44">
                <w:rPr>
                  <w:rFonts w:eastAsiaTheme="minorEastAsia"/>
                  <w:color w:val="000000" w:themeColor="text1"/>
                  <w:lang w:val="en-US"/>
                </w:rPr>
                <w:t>ст.105 УК РФ</w:t>
              </w:r>
            </w:hyperlink>
            <w:r w:rsidR="00E468A9">
              <w:rPr>
                <w:rFonts w:eastAsiaTheme="minorEastAsia"/>
                <w:color w:val="000000" w:themeColor="text1"/>
                <w:lang w:val="en-US"/>
              </w:rPr>
              <w:t xml:space="preserve">, </w:t>
            </w:r>
            <w:r w:rsidRPr="00E55B44">
              <w:rPr>
                <w:rFonts w:eastAsiaTheme="minorEastAsia"/>
                <w:color w:val="000000" w:themeColor="text1"/>
                <w:lang w:val="en-US"/>
              </w:rPr>
              <w:t>оправдать в связи с вынесением коллегией присяжных заседателей оправдательного вердикта за отсутствием события преступления.</w:t>
            </w:r>
            <w:r>
              <w:rPr>
                <w:rFonts w:eastAsiaTheme="minorEastAsia"/>
                <w:color w:val="000000" w:themeColor="text1"/>
                <w:lang w:val="en-US"/>
              </w:rPr>
              <w:t xml:space="preserve"> </w:t>
            </w:r>
          </w:p>
          <w:p w14:paraId="60938D40" w14:textId="77777777" w:rsidR="00E55B44" w:rsidRDefault="00E55B44" w:rsidP="009F73FA">
            <w:pPr>
              <w:widowControl w:val="0"/>
              <w:autoSpaceDE w:val="0"/>
              <w:autoSpaceDN w:val="0"/>
              <w:adjustRightInd w:val="0"/>
              <w:rPr>
                <w:rFonts w:eastAsiaTheme="minorEastAsia"/>
                <w:color w:val="000000" w:themeColor="text1"/>
                <w:lang w:val="en-US"/>
              </w:rPr>
            </w:pPr>
          </w:p>
          <w:p w14:paraId="5A8CDCCB" w14:textId="6DCCB047" w:rsidR="00F92189" w:rsidRPr="00E55B44" w:rsidRDefault="004D2443" w:rsidP="009F73FA">
            <w:pPr>
              <w:widowControl w:val="0"/>
              <w:autoSpaceDE w:val="0"/>
              <w:autoSpaceDN w:val="0"/>
              <w:adjustRightInd w:val="0"/>
              <w:rPr>
                <w:rFonts w:eastAsiaTheme="minorEastAsia"/>
                <w:color w:val="000000" w:themeColor="text1"/>
              </w:rPr>
            </w:pPr>
            <w:r w:rsidRPr="00E55B44">
              <w:rPr>
                <w:rFonts w:eastAsiaTheme="minorEastAsia"/>
                <w:bCs/>
                <w:color w:val="000000" w:themeColor="text1"/>
                <w:lang w:val="en-US"/>
              </w:rPr>
              <w:t xml:space="preserve">Курмазова Андрея Анатольевича </w:t>
            </w:r>
            <w:r w:rsidRPr="00E55B44">
              <w:rPr>
                <w:rFonts w:eastAsiaTheme="minorEastAsia"/>
                <w:color w:val="000000" w:themeColor="text1"/>
                <w:lang w:val="en-US"/>
              </w:rPr>
              <w:t xml:space="preserve">признать виновным в совершении преступления, предусмотренного ч.3 ст.30, ч.1 </w:t>
            </w:r>
            <w:hyperlink r:id="rId136" w:history="1">
              <w:r w:rsidRPr="00E55B44">
                <w:rPr>
                  <w:rFonts w:eastAsiaTheme="minorEastAsia"/>
                  <w:color w:val="000000" w:themeColor="text1"/>
                  <w:lang w:val="en-US"/>
                </w:rPr>
                <w:t xml:space="preserve">ст. </w:t>
              </w:r>
              <w:proofErr w:type="gramStart"/>
              <w:r w:rsidRPr="00E55B44">
                <w:rPr>
                  <w:rFonts w:eastAsiaTheme="minorEastAsia"/>
                  <w:color w:val="000000" w:themeColor="text1"/>
                  <w:lang w:val="en-US"/>
                </w:rPr>
                <w:t>105 УК</w:t>
              </w:r>
              <w:proofErr w:type="gramEnd"/>
              <w:r w:rsidRPr="00E55B44">
                <w:rPr>
                  <w:rFonts w:eastAsiaTheme="minorEastAsia"/>
                  <w:color w:val="000000" w:themeColor="text1"/>
                  <w:lang w:val="en-US"/>
                </w:rPr>
                <w:t xml:space="preserve"> РФ</w:t>
              </w:r>
            </w:hyperlink>
            <w:r w:rsidR="00E55B44">
              <w:rPr>
                <w:rFonts w:eastAsiaTheme="minorEastAsia"/>
                <w:color w:val="000000" w:themeColor="text1"/>
              </w:rPr>
              <w:t>.</w:t>
            </w:r>
          </w:p>
          <w:p w14:paraId="68FF5121" w14:textId="77777777" w:rsidR="004D2443" w:rsidRPr="00E55B44" w:rsidRDefault="004D2443" w:rsidP="009F73FA">
            <w:pPr>
              <w:widowControl w:val="0"/>
              <w:autoSpaceDE w:val="0"/>
              <w:autoSpaceDN w:val="0"/>
              <w:adjustRightInd w:val="0"/>
              <w:rPr>
                <w:rFonts w:eastAsiaTheme="minorEastAsia"/>
                <w:color w:val="000000" w:themeColor="text1"/>
                <w:lang w:val="en-US"/>
              </w:rPr>
            </w:pPr>
          </w:p>
          <w:p w14:paraId="48CF7E00" w14:textId="5D5C3E01" w:rsidR="004D2443" w:rsidRPr="00A0188A" w:rsidRDefault="004D2443" w:rsidP="009F73FA">
            <w:pPr>
              <w:widowControl w:val="0"/>
              <w:autoSpaceDE w:val="0"/>
              <w:autoSpaceDN w:val="0"/>
              <w:adjustRightInd w:val="0"/>
              <w:rPr>
                <w:color w:val="000000" w:themeColor="text1"/>
                <w:lang w:val="en-US"/>
              </w:rPr>
            </w:pPr>
          </w:p>
        </w:tc>
      </w:tr>
      <w:tr w:rsidR="004D2443" w14:paraId="1009B66B" w14:textId="77777777" w:rsidTr="009F73FA">
        <w:trPr>
          <w:trHeight w:val="309"/>
        </w:trPr>
        <w:tc>
          <w:tcPr>
            <w:tcW w:w="600" w:type="dxa"/>
          </w:tcPr>
          <w:p w14:paraId="79B5A9DE" w14:textId="18E991D3" w:rsidR="004D2443" w:rsidRDefault="004D2443" w:rsidP="009F73FA">
            <w:pPr>
              <w:jc w:val="center"/>
            </w:pPr>
            <w:r>
              <w:t>34.</w:t>
            </w:r>
          </w:p>
        </w:tc>
        <w:tc>
          <w:tcPr>
            <w:tcW w:w="1277" w:type="dxa"/>
          </w:tcPr>
          <w:p w14:paraId="4942AC19" w14:textId="04C096B3" w:rsidR="004D2443" w:rsidRPr="00A0188A" w:rsidRDefault="004D2443" w:rsidP="009F73FA">
            <w:pPr>
              <w:jc w:val="center"/>
              <w:rPr>
                <w:color w:val="262626"/>
                <w:lang w:val="en-US"/>
              </w:rPr>
            </w:pPr>
            <w:r>
              <w:rPr>
                <w:color w:val="262626"/>
                <w:lang w:val="en-US"/>
              </w:rPr>
              <w:t>Дело № 2-14/2014г.</w:t>
            </w:r>
          </w:p>
        </w:tc>
        <w:tc>
          <w:tcPr>
            <w:tcW w:w="1134" w:type="dxa"/>
          </w:tcPr>
          <w:p w14:paraId="1DD11E11" w14:textId="43246892" w:rsidR="004D2443" w:rsidRDefault="004D2443" w:rsidP="009F73FA">
            <w:pPr>
              <w:jc w:val="center"/>
            </w:pPr>
            <w:r>
              <w:t>Ленинградский областной суд</w:t>
            </w:r>
          </w:p>
        </w:tc>
        <w:tc>
          <w:tcPr>
            <w:tcW w:w="1701" w:type="dxa"/>
          </w:tcPr>
          <w:p w14:paraId="7A7B23A0" w14:textId="6E16EE4F" w:rsidR="004D2443" w:rsidRPr="00E468A9" w:rsidRDefault="004D2443" w:rsidP="009F73FA">
            <w:pPr>
              <w:widowControl w:val="0"/>
              <w:autoSpaceDE w:val="0"/>
              <w:autoSpaceDN w:val="0"/>
              <w:adjustRightInd w:val="0"/>
              <w:rPr>
                <w:rFonts w:eastAsiaTheme="minorEastAsia"/>
                <w:color w:val="000000" w:themeColor="text1"/>
              </w:rPr>
            </w:pPr>
            <w:r w:rsidRPr="00E468A9">
              <w:rPr>
                <w:rFonts w:eastAsiaTheme="minorEastAsia"/>
                <w:color w:val="000000" w:themeColor="text1"/>
                <w:lang w:val="en-US"/>
              </w:rPr>
              <w:t xml:space="preserve">п. «а» ч. 2 </w:t>
            </w:r>
            <w:hyperlink r:id="rId137" w:history="1">
              <w:r w:rsidRPr="00E468A9">
                <w:rPr>
                  <w:rFonts w:eastAsiaTheme="minorEastAsia"/>
                  <w:color w:val="000000" w:themeColor="text1"/>
                  <w:lang w:val="en-US"/>
                </w:rPr>
                <w:t xml:space="preserve">ст. </w:t>
              </w:r>
              <w:proofErr w:type="gramStart"/>
              <w:r w:rsidRPr="00E468A9">
                <w:rPr>
                  <w:rFonts w:eastAsiaTheme="minorEastAsia"/>
                  <w:color w:val="000000" w:themeColor="text1"/>
                  <w:lang w:val="en-US"/>
                </w:rPr>
                <w:t>105 УК</w:t>
              </w:r>
              <w:proofErr w:type="gramEnd"/>
              <w:r w:rsidRPr="00E468A9">
                <w:rPr>
                  <w:rFonts w:eastAsiaTheme="minorEastAsia"/>
                  <w:color w:val="000000" w:themeColor="text1"/>
                  <w:lang w:val="en-US"/>
                </w:rPr>
                <w:t xml:space="preserve"> РФ</w:t>
              </w:r>
            </w:hyperlink>
            <w:r w:rsidR="00E468A9">
              <w:rPr>
                <w:rFonts w:eastAsiaTheme="minorEastAsia"/>
                <w:color w:val="000000" w:themeColor="text1"/>
              </w:rPr>
              <w:t>.</w:t>
            </w:r>
          </w:p>
        </w:tc>
        <w:tc>
          <w:tcPr>
            <w:tcW w:w="2835" w:type="dxa"/>
          </w:tcPr>
          <w:p w14:paraId="4D6D136D" w14:textId="77777777" w:rsidR="00436E59" w:rsidRDefault="00436E59" w:rsidP="00436E59">
            <w:pPr>
              <w:widowControl w:val="0"/>
              <w:autoSpaceDE w:val="0"/>
              <w:autoSpaceDN w:val="0"/>
              <w:adjustRightInd w:val="0"/>
              <w:rPr>
                <w:rFonts w:eastAsiaTheme="minorEastAsia"/>
                <w:color w:val="262626"/>
                <w:lang w:val="en-US"/>
              </w:rPr>
            </w:pPr>
            <w:r w:rsidRPr="006E640F">
              <w:rPr>
                <w:rFonts w:eastAsiaTheme="minorEastAsia"/>
                <w:color w:val="262626"/>
                <w:lang w:val="en-US"/>
              </w:rPr>
              <w:t>Вердиктом коллегии присяжны</w:t>
            </w:r>
            <w:r>
              <w:rPr>
                <w:rFonts w:eastAsiaTheme="minorEastAsia"/>
                <w:color w:val="262626"/>
                <w:lang w:val="en-US"/>
              </w:rPr>
              <w:t xml:space="preserve">х заседателей от </w:t>
            </w:r>
            <w:proofErr w:type="gramStart"/>
            <w:r>
              <w:rPr>
                <w:rFonts w:eastAsiaTheme="minorEastAsia"/>
                <w:color w:val="262626"/>
                <w:lang w:val="en-US"/>
              </w:rPr>
              <w:t>14 декабря</w:t>
            </w:r>
            <w:proofErr w:type="gramEnd"/>
            <w:r>
              <w:rPr>
                <w:rFonts w:eastAsiaTheme="minorEastAsia"/>
                <w:color w:val="262626"/>
                <w:lang w:val="en-US"/>
              </w:rPr>
              <w:t xml:space="preserve"> 2014</w:t>
            </w:r>
            <w:r w:rsidRPr="006E640F">
              <w:rPr>
                <w:rFonts w:eastAsiaTheme="minorEastAsia"/>
                <w:color w:val="262626"/>
                <w:lang w:val="en-US"/>
              </w:rPr>
              <w:t xml:space="preserve"> года Шильников </w:t>
            </w:r>
            <w:r>
              <w:rPr>
                <w:rFonts w:eastAsiaTheme="minorEastAsia"/>
                <w:color w:val="262626"/>
                <w:lang w:val="en-US"/>
              </w:rPr>
              <w:t xml:space="preserve">С.П. </w:t>
            </w:r>
            <w:r w:rsidRPr="006E640F">
              <w:rPr>
                <w:rFonts w:eastAsiaTheme="minorEastAsia"/>
                <w:color w:val="262626"/>
                <w:lang w:val="en-US"/>
              </w:rPr>
              <w:t>признан виновным в том, что</w:t>
            </w:r>
            <w:r>
              <w:rPr>
                <w:rFonts w:eastAsiaTheme="minorEastAsia"/>
                <w:color w:val="262626"/>
                <w:lang w:val="en-US"/>
              </w:rPr>
              <w:t>:</w:t>
            </w:r>
          </w:p>
          <w:p w14:paraId="6C8F257F" w14:textId="77777777" w:rsidR="00436E59" w:rsidRDefault="00436E59" w:rsidP="00436E59">
            <w:pPr>
              <w:widowControl w:val="0"/>
              <w:autoSpaceDE w:val="0"/>
              <w:autoSpaceDN w:val="0"/>
              <w:adjustRightInd w:val="0"/>
              <w:rPr>
                <w:rFonts w:eastAsiaTheme="minorEastAsia"/>
                <w:color w:val="262626"/>
                <w:lang w:val="en-US"/>
              </w:rPr>
            </w:pPr>
          </w:p>
          <w:p w14:paraId="4A9E5E5D" w14:textId="77777777" w:rsidR="00436E59" w:rsidRDefault="00436E59" w:rsidP="00436E59">
            <w:pPr>
              <w:widowControl w:val="0"/>
              <w:autoSpaceDE w:val="0"/>
              <w:autoSpaceDN w:val="0"/>
              <w:adjustRightInd w:val="0"/>
              <w:rPr>
                <w:rFonts w:eastAsiaTheme="minorEastAsia"/>
                <w:color w:val="262626"/>
                <w:lang w:val="en-US"/>
              </w:rPr>
            </w:pPr>
            <w:r w:rsidRPr="006E640F">
              <w:rPr>
                <w:rFonts w:eastAsiaTheme="minorEastAsia"/>
                <w:color w:val="262626"/>
                <w:lang w:val="en-US"/>
              </w:rPr>
              <w:t xml:space="preserve">в период времени с 23 часов до 04 часов 45 минут </w:t>
            </w:r>
            <w:r>
              <w:rPr>
                <w:rFonts w:eastAsiaTheme="minorEastAsia"/>
                <w:color w:val="262626"/>
                <w:lang w:val="en-US"/>
              </w:rPr>
              <w:t>по адресу …</w:t>
            </w:r>
            <w:r w:rsidRPr="006E640F">
              <w:rPr>
                <w:rFonts w:eastAsiaTheme="minorEastAsia"/>
                <w:color w:val="262626"/>
                <w:lang w:val="en-US"/>
              </w:rPr>
              <w:t xml:space="preserve"> между ним, находящимся в состоянии алкогольного опьянения, и его знакомыми П-2 и П-1, также находящимися в состоянии алкогольного опьянения, возникла ссора, в ходе которой Шильников, испытывая неприязнь к потерпевшим, зашел в дом, где взял принадлежащий ему</w:t>
            </w:r>
            <w:r>
              <w:rPr>
                <w:rFonts w:eastAsiaTheme="minorEastAsia"/>
                <w:color w:val="262626"/>
                <w:lang w:val="en-US"/>
              </w:rPr>
              <w:t xml:space="preserve"> охотничий самозарядный карабин, </w:t>
            </w:r>
            <w:r w:rsidRPr="006E640F">
              <w:rPr>
                <w:rFonts w:eastAsiaTheme="minorEastAsia"/>
                <w:color w:val="262626"/>
                <w:lang w:val="en-US"/>
              </w:rPr>
              <w:t>снар</w:t>
            </w:r>
            <w:r>
              <w:rPr>
                <w:rFonts w:eastAsiaTheme="minorEastAsia"/>
                <w:color w:val="262626"/>
                <w:lang w:val="en-US"/>
              </w:rPr>
              <w:t>ядил магазин карабина патронами</w:t>
            </w:r>
            <w:r w:rsidRPr="006E640F">
              <w:rPr>
                <w:rFonts w:eastAsiaTheme="minorEastAsia"/>
                <w:color w:val="262626"/>
                <w:lang w:val="en-US"/>
              </w:rPr>
              <w:t>, дождался, когда в дом зайдет П-2 и из карабина произвел один прицельный выстрел в облас</w:t>
            </w:r>
            <w:r>
              <w:rPr>
                <w:rFonts w:eastAsiaTheme="minorEastAsia"/>
                <w:color w:val="262626"/>
                <w:lang w:val="en-US"/>
              </w:rPr>
              <w:t>ть грудной клетки потерпевшего, причинив ему перечисленные повреждения, повлекшие смерть П-2 на месте происшествия.</w:t>
            </w:r>
          </w:p>
          <w:p w14:paraId="3896FEE9" w14:textId="77777777" w:rsidR="00436E59" w:rsidRDefault="00436E59" w:rsidP="00436E59">
            <w:pPr>
              <w:widowControl w:val="0"/>
              <w:autoSpaceDE w:val="0"/>
              <w:autoSpaceDN w:val="0"/>
              <w:adjustRightInd w:val="0"/>
              <w:rPr>
                <w:rFonts w:eastAsiaTheme="minorEastAsia"/>
                <w:color w:val="262626"/>
                <w:lang w:val="en-US"/>
              </w:rPr>
            </w:pPr>
          </w:p>
          <w:p w14:paraId="13BE046B" w14:textId="77777777" w:rsidR="00436E59" w:rsidRDefault="00436E59" w:rsidP="00436E59">
            <w:pPr>
              <w:widowControl w:val="0"/>
              <w:autoSpaceDE w:val="0"/>
              <w:autoSpaceDN w:val="0"/>
              <w:adjustRightInd w:val="0"/>
              <w:rPr>
                <w:rFonts w:eastAsiaTheme="minorEastAsia"/>
                <w:color w:val="262626"/>
                <w:lang w:val="en-US"/>
              </w:rPr>
            </w:pPr>
            <w:r w:rsidRPr="006E640F">
              <w:rPr>
                <w:rFonts w:eastAsiaTheme="minorEastAsia"/>
                <w:color w:val="262626"/>
                <w:lang w:val="en-US"/>
              </w:rPr>
              <w:t>Непосредственно после этого, Шильников зашел в тепляк, расположенный в ограде дома, где в это время находился П-1</w:t>
            </w:r>
            <w:r>
              <w:rPr>
                <w:rFonts w:eastAsiaTheme="minorEastAsia"/>
                <w:color w:val="262626"/>
                <w:lang w:val="en-US"/>
              </w:rPr>
              <w:t>,</w:t>
            </w:r>
            <w:r w:rsidRPr="006E640F">
              <w:rPr>
                <w:rFonts w:eastAsiaTheme="minorEastAsia"/>
                <w:color w:val="262626"/>
                <w:lang w:val="en-US"/>
              </w:rPr>
              <w:t xml:space="preserve"> и произвел один прицельный выстрел из вышеуказанного карабина в область грудной клетки потерпевшего.</w:t>
            </w:r>
            <w:r>
              <w:rPr>
                <w:rFonts w:eastAsiaTheme="minorEastAsia"/>
                <w:color w:val="262626"/>
                <w:lang w:val="en-US"/>
              </w:rPr>
              <w:t xml:space="preserve"> </w:t>
            </w:r>
            <w:r w:rsidRPr="006E640F">
              <w:rPr>
                <w:rFonts w:eastAsiaTheme="minorEastAsia"/>
                <w:color w:val="262626"/>
                <w:lang w:val="en-US"/>
              </w:rPr>
              <w:t xml:space="preserve">С полученными телесными повреждениями П-1 был доставлен </w:t>
            </w:r>
            <w:r>
              <w:rPr>
                <w:rFonts w:eastAsiaTheme="minorEastAsia"/>
                <w:color w:val="262626"/>
                <w:lang w:val="en-US"/>
              </w:rPr>
              <w:t xml:space="preserve">больницу, где через </w:t>
            </w:r>
            <w:proofErr w:type="gramStart"/>
            <w:r>
              <w:rPr>
                <w:rFonts w:eastAsiaTheme="minorEastAsia"/>
                <w:color w:val="262626"/>
                <w:lang w:val="en-US"/>
              </w:rPr>
              <w:t>3 часа</w:t>
            </w:r>
            <w:proofErr w:type="gramEnd"/>
            <w:r>
              <w:rPr>
                <w:rFonts w:eastAsiaTheme="minorEastAsia"/>
                <w:color w:val="262626"/>
                <w:lang w:val="en-US"/>
              </w:rPr>
              <w:t xml:space="preserve"> скончался от полученных ранений.</w:t>
            </w:r>
          </w:p>
          <w:p w14:paraId="7BBC3331" w14:textId="77777777" w:rsidR="00436E59" w:rsidRPr="006E640F" w:rsidRDefault="00436E59" w:rsidP="00436E59">
            <w:pPr>
              <w:widowControl w:val="0"/>
              <w:autoSpaceDE w:val="0"/>
              <w:autoSpaceDN w:val="0"/>
              <w:adjustRightInd w:val="0"/>
              <w:rPr>
                <w:rFonts w:eastAsiaTheme="minorEastAsia"/>
                <w:color w:val="262626"/>
                <w:lang w:val="en-US"/>
              </w:rPr>
            </w:pPr>
          </w:p>
          <w:p w14:paraId="6112ACD4" w14:textId="1A22EF9A" w:rsidR="004D2443" w:rsidRPr="00436E59" w:rsidRDefault="00436E59" w:rsidP="00436E59">
            <w:pPr>
              <w:widowControl w:val="0"/>
              <w:autoSpaceDE w:val="0"/>
              <w:autoSpaceDN w:val="0"/>
              <w:adjustRightInd w:val="0"/>
              <w:rPr>
                <w:rFonts w:eastAsiaTheme="minorEastAsia"/>
                <w:color w:val="262626"/>
                <w:lang w:val="en-US"/>
              </w:rPr>
            </w:pPr>
            <w:r w:rsidRPr="006E640F">
              <w:rPr>
                <w:rFonts w:eastAsiaTheme="minorEastAsia"/>
                <w:color w:val="262626"/>
                <w:lang w:val="en-US"/>
              </w:rPr>
              <w:t>Вердиктом коллегии присяжных заседателей признано совершение преступления подсудимым в нетрезвом состоянии в ходе ссоры с потерпевшими</w:t>
            </w:r>
            <w:r>
              <w:rPr>
                <w:rFonts w:eastAsiaTheme="minorEastAsia"/>
                <w:color w:val="262626"/>
                <w:lang w:val="en-US"/>
              </w:rPr>
              <w:t>.</w:t>
            </w:r>
          </w:p>
        </w:tc>
        <w:tc>
          <w:tcPr>
            <w:tcW w:w="2977" w:type="dxa"/>
          </w:tcPr>
          <w:p w14:paraId="247D3D06" w14:textId="5A80EC3D" w:rsidR="004D2443" w:rsidRPr="00A0188A" w:rsidRDefault="00436E59" w:rsidP="009F73FA">
            <w:pPr>
              <w:widowControl w:val="0"/>
              <w:autoSpaceDE w:val="0"/>
              <w:autoSpaceDN w:val="0"/>
              <w:adjustRightInd w:val="0"/>
              <w:rPr>
                <w:color w:val="262626"/>
                <w:lang w:val="en-US"/>
              </w:rPr>
            </w:pPr>
            <w:r>
              <w:rPr>
                <w:rFonts w:eastAsiaTheme="minorEastAsia"/>
                <w:color w:val="262626"/>
                <w:lang w:val="en-US"/>
              </w:rPr>
              <w:t>Вердиктом коллегии присяжных признанно не доказанным, что действия подсудимого были спровоцированы противоправным поведением потерпевших.</w:t>
            </w:r>
          </w:p>
        </w:tc>
        <w:tc>
          <w:tcPr>
            <w:tcW w:w="2835" w:type="dxa"/>
          </w:tcPr>
          <w:p w14:paraId="739ADA41" w14:textId="697EDD0B" w:rsidR="004D2443" w:rsidRDefault="008904A8" w:rsidP="008904A8">
            <w:pPr>
              <w:rPr>
                <w:rFonts w:ascii="Helvetica Neue" w:eastAsiaTheme="minorEastAsia" w:hAnsi="Helvetica Neue" w:cs="Helvetica Neue"/>
                <w:color w:val="262626"/>
                <w:sz w:val="28"/>
                <w:szCs w:val="28"/>
                <w:lang w:val="en-US"/>
              </w:rPr>
            </w:pPr>
            <w:r w:rsidRPr="00831F8B">
              <w:rPr>
                <w:rFonts w:eastAsiaTheme="minorEastAsia"/>
                <w:iCs/>
                <w:color w:val="262626"/>
                <w:lang w:val="en-US"/>
              </w:rPr>
              <w:t xml:space="preserve">Вердиктом присяжных заседателей </w:t>
            </w:r>
            <w:r>
              <w:rPr>
                <w:rFonts w:eastAsiaTheme="minorEastAsia"/>
                <w:iCs/>
                <w:color w:val="262626"/>
              </w:rPr>
              <w:t xml:space="preserve">Шильников С.П. </w:t>
            </w:r>
            <w:r w:rsidRPr="00831F8B">
              <w:rPr>
                <w:rFonts w:eastAsiaTheme="minorEastAsia"/>
                <w:bCs/>
                <w:iCs/>
                <w:color w:val="262626"/>
                <w:lang w:val="en-US"/>
              </w:rPr>
              <w:t>признан заслуживающим снисхождение</w:t>
            </w:r>
            <w:r>
              <w:rPr>
                <w:rFonts w:eastAsiaTheme="minorEastAsia"/>
                <w:bCs/>
                <w:iCs/>
                <w:color w:val="262626"/>
                <w:lang w:val="en-US"/>
              </w:rPr>
              <w:t xml:space="preserve">, </w:t>
            </w:r>
            <w:r w:rsidRPr="00A0188A">
              <w:rPr>
                <w:color w:val="000000" w:themeColor="text1"/>
                <w:lang w:val="en-US"/>
              </w:rPr>
              <w:t xml:space="preserve">поэтому при назначении наказания суд учитывает положения ч.ч. 1 и 4 </w:t>
            </w:r>
            <w:hyperlink r:id="rId138" w:history="1">
              <w:r w:rsidRPr="00A0188A">
                <w:rPr>
                  <w:color w:val="000000" w:themeColor="text1"/>
                  <w:lang w:val="en-US"/>
                </w:rPr>
                <w:t xml:space="preserve">ст. </w:t>
              </w:r>
              <w:proofErr w:type="gramStart"/>
              <w:r w:rsidRPr="00A0188A">
                <w:rPr>
                  <w:color w:val="000000" w:themeColor="text1"/>
                  <w:lang w:val="en-US"/>
                </w:rPr>
                <w:t>65 УК</w:t>
              </w:r>
              <w:proofErr w:type="gramEnd"/>
              <w:r w:rsidRPr="00A0188A">
                <w:rPr>
                  <w:color w:val="000000" w:themeColor="text1"/>
                  <w:lang w:val="en-US"/>
                </w:rPr>
                <w:t xml:space="preserve"> РФ</w:t>
              </w:r>
            </w:hyperlink>
            <w:r>
              <w:rPr>
                <w:color w:val="000000" w:themeColor="text1"/>
                <w:lang w:val="en-US"/>
              </w:rPr>
              <w:t>.</w:t>
            </w:r>
          </w:p>
        </w:tc>
        <w:tc>
          <w:tcPr>
            <w:tcW w:w="3118" w:type="dxa"/>
          </w:tcPr>
          <w:p w14:paraId="16B3EFF8" w14:textId="52CC4F2D" w:rsidR="004D2443" w:rsidRPr="00E468A9" w:rsidRDefault="006E640F" w:rsidP="009F73FA">
            <w:pPr>
              <w:widowControl w:val="0"/>
              <w:autoSpaceDE w:val="0"/>
              <w:autoSpaceDN w:val="0"/>
              <w:adjustRightInd w:val="0"/>
              <w:rPr>
                <w:rFonts w:eastAsiaTheme="minorEastAsia"/>
                <w:b/>
                <w:bCs/>
                <w:color w:val="262626"/>
              </w:rPr>
            </w:pPr>
            <w:r w:rsidRPr="00E468A9">
              <w:rPr>
                <w:rFonts w:eastAsiaTheme="minorEastAsia"/>
                <w:color w:val="262626"/>
                <w:lang w:val="en-US"/>
              </w:rPr>
              <w:t xml:space="preserve">Шильникова Сергея Петровича признать виновным в совершении преступления, предусмотренного п. «а» ч. 2 ст. </w:t>
            </w:r>
            <w:proofErr w:type="gramStart"/>
            <w:r w:rsidRPr="00E468A9">
              <w:rPr>
                <w:rFonts w:eastAsiaTheme="minorEastAsia"/>
                <w:color w:val="262626"/>
                <w:lang w:val="en-US"/>
              </w:rPr>
              <w:t>105 РФ</w:t>
            </w:r>
            <w:proofErr w:type="gramEnd"/>
            <w:r w:rsidRPr="00E468A9">
              <w:rPr>
                <w:rFonts w:eastAsiaTheme="minorEastAsia"/>
                <w:color w:val="262626"/>
                <w:lang w:val="en-US"/>
              </w:rPr>
              <w:t xml:space="preserve"> УК РФ</w:t>
            </w:r>
            <w:r w:rsidR="00E468A9">
              <w:rPr>
                <w:rFonts w:eastAsiaTheme="minorEastAsia"/>
                <w:color w:val="262626"/>
              </w:rPr>
              <w:t>.</w:t>
            </w:r>
          </w:p>
        </w:tc>
      </w:tr>
      <w:tr w:rsidR="008904A8" w14:paraId="61AE0B1A" w14:textId="77777777" w:rsidTr="006E640F">
        <w:trPr>
          <w:trHeight w:val="1696"/>
        </w:trPr>
        <w:tc>
          <w:tcPr>
            <w:tcW w:w="600" w:type="dxa"/>
          </w:tcPr>
          <w:p w14:paraId="24B4F2F1" w14:textId="196141C2" w:rsidR="008904A8" w:rsidRDefault="008904A8" w:rsidP="009F73FA">
            <w:pPr>
              <w:jc w:val="center"/>
            </w:pPr>
            <w:r>
              <w:t>35.</w:t>
            </w:r>
          </w:p>
        </w:tc>
        <w:tc>
          <w:tcPr>
            <w:tcW w:w="1277" w:type="dxa"/>
          </w:tcPr>
          <w:p w14:paraId="4CD8BB67" w14:textId="05FFD595" w:rsidR="008904A8" w:rsidRPr="00A0188A" w:rsidRDefault="008904A8" w:rsidP="009F73FA">
            <w:pPr>
              <w:jc w:val="center"/>
              <w:rPr>
                <w:color w:val="262626"/>
                <w:lang w:val="en-US"/>
              </w:rPr>
            </w:pPr>
            <w:r>
              <w:rPr>
                <w:color w:val="262626"/>
                <w:lang w:val="en-US"/>
              </w:rPr>
              <w:t>Дело № 2-16/2015г.</w:t>
            </w:r>
          </w:p>
        </w:tc>
        <w:tc>
          <w:tcPr>
            <w:tcW w:w="1134" w:type="dxa"/>
          </w:tcPr>
          <w:p w14:paraId="319A2C92" w14:textId="66CC929C" w:rsidR="008904A8" w:rsidRPr="004D2443" w:rsidRDefault="008904A8" w:rsidP="009F73FA">
            <w:pPr>
              <w:jc w:val="center"/>
              <w:rPr>
                <w:b/>
              </w:rPr>
            </w:pPr>
            <w:r>
              <w:t>Ленинградский областной суд</w:t>
            </w:r>
          </w:p>
        </w:tc>
        <w:tc>
          <w:tcPr>
            <w:tcW w:w="1701" w:type="dxa"/>
          </w:tcPr>
          <w:p w14:paraId="02ACA1D4" w14:textId="50C4F17E" w:rsidR="008904A8" w:rsidRPr="00E468A9" w:rsidRDefault="008904A8" w:rsidP="009F73FA">
            <w:pPr>
              <w:widowControl w:val="0"/>
              <w:autoSpaceDE w:val="0"/>
              <w:autoSpaceDN w:val="0"/>
              <w:adjustRightInd w:val="0"/>
              <w:rPr>
                <w:rFonts w:eastAsiaTheme="minorEastAsia"/>
                <w:color w:val="000000" w:themeColor="text1"/>
                <w:lang w:val="en-US"/>
              </w:rPr>
            </w:pPr>
            <w:r w:rsidRPr="00E468A9">
              <w:rPr>
                <w:rFonts w:eastAsiaTheme="minorEastAsia"/>
                <w:bCs/>
                <w:color w:val="000000" w:themeColor="text1"/>
                <w:lang w:val="en-US"/>
              </w:rPr>
              <w:t xml:space="preserve">п. «ж» ч.2 </w:t>
            </w:r>
            <w:hyperlink r:id="rId139" w:history="1">
              <w:r w:rsidRPr="00E468A9">
                <w:rPr>
                  <w:rFonts w:eastAsiaTheme="minorEastAsia"/>
                  <w:bCs/>
                  <w:color w:val="000000" w:themeColor="text1"/>
                  <w:lang w:val="en-US"/>
                </w:rPr>
                <w:t xml:space="preserve">ст. </w:t>
              </w:r>
              <w:proofErr w:type="gramStart"/>
              <w:r w:rsidRPr="00E468A9">
                <w:rPr>
                  <w:rFonts w:eastAsiaTheme="minorEastAsia"/>
                  <w:bCs/>
                  <w:color w:val="000000" w:themeColor="text1"/>
                  <w:lang w:val="en-US"/>
                </w:rPr>
                <w:t>105 УК</w:t>
              </w:r>
              <w:proofErr w:type="gramEnd"/>
              <w:r w:rsidRPr="00E468A9">
                <w:rPr>
                  <w:rFonts w:eastAsiaTheme="minorEastAsia"/>
                  <w:bCs/>
                  <w:color w:val="000000" w:themeColor="text1"/>
                  <w:lang w:val="en-US"/>
                </w:rPr>
                <w:t xml:space="preserve"> РФ</w:t>
              </w:r>
            </w:hyperlink>
            <w:r>
              <w:rPr>
                <w:rFonts w:eastAsiaTheme="minorEastAsia"/>
                <w:bCs/>
                <w:color w:val="000000" w:themeColor="text1"/>
              </w:rPr>
              <w:t>.</w:t>
            </w:r>
          </w:p>
        </w:tc>
        <w:tc>
          <w:tcPr>
            <w:tcW w:w="2835" w:type="dxa"/>
          </w:tcPr>
          <w:p w14:paraId="0CE7F636" w14:textId="7F4F6BBF" w:rsidR="00F31277" w:rsidRDefault="00F31277" w:rsidP="00F31277">
            <w:pPr>
              <w:widowControl w:val="0"/>
              <w:autoSpaceDE w:val="0"/>
              <w:autoSpaceDN w:val="0"/>
              <w:adjustRightInd w:val="0"/>
              <w:rPr>
                <w:rFonts w:eastAsiaTheme="minorEastAsia"/>
                <w:color w:val="262626"/>
                <w:lang w:val="en-US"/>
              </w:rPr>
            </w:pPr>
            <w:r w:rsidRPr="00A0188A">
              <w:rPr>
                <w:color w:val="262626"/>
                <w:lang w:val="en-US"/>
              </w:rPr>
              <w:t>Вердиктом ко</w:t>
            </w:r>
            <w:r>
              <w:rPr>
                <w:color w:val="262626"/>
                <w:lang w:val="en-US"/>
              </w:rPr>
              <w:t xml:space="preserve">ллегии присяжных заседателей </w:t>
            </w:r>
            <w:r w:rsidRPr="006E640F">
              <w:rPr>
                <w:rFonts w:eastAsiaTheme="minorEastAsia"/>
                <w:color w:val="262626"/>
                <w:lang w:val="en-US"/>
              </w:rPr>
              <w:t>Ермоленко А.В. и Гладченко В.В. признаны виновными в том, что</w:t>
            </w:r>
            <w:r>
              <w:rPr>
                <w:rFonts w:eastAsiaTheme="minorEastAsia"/>
                <w:color w:val="262626"/>
                <w:lang w:val="en-US"/>
              </w:rPr>
              <w:t>:</w:t>
            </w:r>
          </w:p>
          <w:p w14:paraId="24E582DD" w14:textId="77777777" w:rsidR="00F31277" w:rsidRDefault="00F31277" w:rsidP="00F31277">
            <w:pPr>
              <w:widowControl w:val="0"/>
              <w:autoSpaceDE w:val="0"/>
              <w:autoSpaceDN w:val="0"/>
              <w:adjustRightInd w:val="0"/>
              <w:jc w:val="both"/>
              <w:rPr>
                <w:rFonts w:eastAsiaTheme="minorEastAsia"/>
                <w:color w:val="262626"/>
                <w:lang w:val="en-US"/>
              </w:rPr>
            </w:pPr>
          </w:p>
          <w:p w14:paraId="39DD3C93" w14:textId="77777777" w:rsidR="00F31277" w:rsidRDefault="00F31277" w:rsidP="00F31277">
            <w:pPr>
              <w:widowControl w:val="0"/>
              <w:autoSpaceDE w:val="0"/>
              <w:autoSpaceDN w:val="0"/>
              <w:adjustRightInd w:val="0"/>
              <w:rPr>
                <w:rFonts w:eastAsiaTheme="minorEastAsia"/>
                <w:color w:val="262626"/>
                <w:lang w:val="en-US"/>
              </w:rPr>
            </w:pPr>
            <w:r w:rsidRPr="006E640F">
              <w:rPr>
                <w:rFonts w:eastAsiaTheme="minorEastAsia"/>
                <w:color w:val="262626"/>
                <w:lang w:val="en-US"/>
              </w:rPr>
              <w:t xml:space="preserve"> </w:t>
            </w:r>
            <w:r>
              <w:rPr>
                <w:rFonts w:eastAsiaTheme="minorEastAsia"/>
                <w:color w:val="262626"/>
                <w:lang w:val="en-US"/>
              </w:rPr>
              <w:t xml:space="preserve">в период времени с </w:t>
            </w:r>
            <w:proofErr w:type="gramStart"/>
            <w:r>
              <w:rPr>
                <w:rFonts w:eastAsiaTheme="minorEastAsia"/>
                <w:color w:val="262626"/>
                <w:lang w:val="en-US"/>
              </w:rPr>
              <w:t>17 до</w:t>
            </w:r>
            <w:proofErr w:type="gramEnd"/>
            <w:r>
              <w:rPr>
                <w:rFonts w:eastAsiaTheme="minorEastAsia"/>
                <w:color w:val="262626"/>
                <w:lang w:val="en-US"/>
              </w:rPr>
              <w:t xml:space="preserve"> 21 часов</w:t>
            </w:r>
            <w:r w:rsidRPr="006E640F">
              <w:rPr>
                <w:rFonts w:eastAsiaTheme="minorEastAsia"/>
                <w:color w:val="262626"/>
                <w:lang w:val="en-US"/>
              </w:rPr>
              <w:t xml:space="preserve"> в лесном массиве, после распития спиртных напитков, в ходе драки Ермоленко </w:t>
            </w:r>
            <w:r>
              <w:rPr>
                <w:rFonts w:eastAsiaTheme="minorEastAsia"/>
                <w:color w:val="262626"/>
                <w:lang w:val="en-US"/>
              </w:rPr>
              <w:t>А.В. нанё</w:t>
            </w:r>
            <w:r w:rsidRPr="006E640F">
              <w:rPr>
                <w:rFonts w:eastAsiaTheme="minorEastAsia"/>
                <w:color w:val="262626"/>
                <w:lang w:val="en-US"/>
              </w:rPr>
              <w:t>с два удара кулаками по передней поверхности грудной клетки У</w:t>
            </w:r>
            <w:r>
              <w:rPr>
                <w:rFonts w:eastAsiaTheme="minorEastAsia"/>
                <w:color w:val="262626"/>
                <w:lang w:val="en-US"/>
              </w:rPr>
              <w:t>.</w:t>
            </w:r>
            <w:r w:rsidRPr="006E640F">
              <w:rPr>
                <w:rFonts w:eastAsiaTheme="minorEastAsia"/>
                <w:color w:val="262626"/>
                <w:lang w:val="en-US"/>
              </w:rPr>
              <w:t xml:space="preserve">, повалил </w:t>
            </w:r>
            <w:r>
              <w:rPr>
                <w:rFonts w:eastAsiaTheme="minorEastAsia"/>
                <w:color w:val="262626"/>
                <w:lang w:val="en-US"/>
              </w:rPr>
              <w:t>его на землю и удерживал в лежачем положении.</w:t>
            </w:r>
          </w:p>
          <w:p w14:paraId="7769ADC3" w14:textId="77777777" w:rsidR="00F31277" w:rsidRDefault="00F31277" w:rsidP="00F31277">
            <w:pPr>
              <w:widowControl w:val="0"/>
              <w:autoSpaceDE w:val="0"/>
              <w:autoSpaceDN w:val="0"/>
              <w:adjustRightInd w:val="0"/>
              <w:ind w:firstLine="960"/>
              <w:jc w:val="both"/>
              <w:rPr>
                <w:rFonts w:eastAsiaTheme="minorEastAsia"/>
                <w:color w:val="262626"/>
                <w:lang w:val="en-US"/>
              </w:rPr>
            </w:pPr>
          </w:p>
          <w:p w14:paraId="2C3C144B" w14:textId="24CAFA06" w:rsidR="00F31277" w:rsidRDefault="00F31277" w:rsidP="00F31277">
            <w:pPr>
              <w:widowControl w:val="0"/>
              <w:autoSpaceDE w:val="0"/>
              <w:autoSpaceDN w:val="0"/>
              <w:adjustRightInd w:val="0"/>
              <w:rPr>
                <w:rFonts w:eastAsiaTheme="minorEastAsia"/>
                <w:color w:val="262626"/>
                <w:lang w:val="en-US"/>
              </w:rPr>
            </w:pPr>
            <w:r w:rsidRPr="006E640F">
              <w:rPr>
                <w:rFonts w:eastAsiaTheme="minorEastAsia"/>
                <w:color w:val="262626"/>
                <w:lang w:val="en-US"/>
              </w:rPr>
              <w:t>Гладченко</w:t>
            </w:r>
            <w:r>
              <w:rPr>
                <w:rFonts w:eastAsiaTheme="minorEastAsia"/>
                <w:color w:val="262626"/>
                <w:lang w:val="en-US"/>
              </w:rPr>
              <w:t xml:space="preserve"> В.В.</w:t>
            </w:r>
            <w:r w:rsidRPr="006E640F">
              <w:rPr>
                <w:rFonts w:eastAsiaTheme="minorEastAsia"/>
                <w:color w:val="262626"/>
                <w:lang w:val="en-US"/>
              </w:rPr>
              <w:t xml:space="preserve"> </w:t>
            </w:r>
            <w:r>
              <w:rPr>
                <w:rFonts w:eastAsiaTheme="minorEastAsia"/>
                <w:color w:val="262626"/>
                <w:lang w:val="en-US"/>
              </w:rPr>
              <w:t xml:space="preserve">в это время </w:t>
            </w:r>
            <w:r w:rsidRPr="006E640F">
              <w:rPr>
                <w:rFonts w:eastAsiaTheme="minorEastAsia"/>
                <w:color w:val="262626"/>
                <w:lang w:val="en-US"/>
              </w:rPr>
              <w:t>воор</w:t>
            </w:r>
            <w:r>
              <w:rPr>
                <w:rFonts w:eastAsiaTheme="minorEastAsia"/>
                <w:color w:val="262626"/>
                <w:lang w:val="en-US"/>
              </w:rPr>
              <w:t xml:space="preserve">ужился принадлежащим У. ножом, подняв его с земли и, преодолевая </w:t>
            </w:r>
            <w:r w:rsidRPr="006E640F">
              <w:rPr>
                <w:rFonts w:eastAsiaTheme="minorEastAsia"/>
                <w:color w:val="262626"/>
                <w:lang w:val="en-US"/>
              </w:rPr>
              <w:t xml:space="preserve">оказываемое потерпевшим сопротивление, придавил коленом его правую руку к земле, а </w:t>
            </w:r>
            <w:r>
              <w:rPr>
                <w:rFonts w:eastAsiaTheme="minorEastAsia"/>
                <w:color w:val="262626"/>
                <w:lang w:val="en-US"/>
              </w:rPr>
              <w:t xml:space="preserve">сам нанёс в это время У. не менее </w:t>
            </w:r>
            <w:proofErr w:type="gramStart"/>
            <w:r>
              <w:rPr>
                <w:rFonts w:eastAsiaTheme="minorEastAsia"/>
                <w:color w:val="262626"/>
                <w:lang w:val="en-US"/>
              </w:rPr>
              <w:t>5 ударов</w:t>
            </w:r>
            <w:proofErr w:type="gramEnd"/>
            <w:r>
              <w:rPr>
                <w:rFonts w:eastAsiaTheme="minorEastAsia"/>
                <w:color w:val="262626"/>
                <w:lang w:val="en-US"/>
              </w:rPr>
              <w:t xml:space="preserve"> по шее и туловищу, причинив потерпевшему перечисленные ранения. </w:t>
            </w:r>
          </w:p>
          <w:p w14:paraId="17E33DDE" w14:textId="77777777" w:rsidR="00F31277" w:rsidRDefault="00F31277" w:rsidP="00F31277">
            <w:pPr>
              <w:widowControl w:val="0"/>
              <w:autoSpaceDE w:val="0"/>
              <w:autoSpaceDN w:val="0"/>
              <w:adjustRightInd w:val="0"/>
              <w:ind w:firstLine="960"/>
              <w:jc w:val="both"/>
              <w:rPr>
                <w:rFonts w:eastAsiaTheme="minorEastAsia"/>
                <w:color w:val="262626"/>
                <w:lang w:val="en-US"/>
              </w:rPr>
            </w:pPr>
          </w:p>
          <w:p w14:paraId="33C8EBC0" w14:textId="19E69086" w:rsidR="008904A8" w:rsidRPr="00F31277" w:rsidRDefault="00F31277" w:rsidP="006E640F">
            <w:pPr>
              <w:widowControl w:val="0"/>
              <w:autoSpaceDE w:val="0"/>
              <w:autoSpaceDN w:val="0"/>
              <w:adjustRightInd w:val="0"/>
              <w:rPr>
                <w:rFonts w:eastAsiaTheme="minorEastAsia"/>
                <w:color w:val="262626"/>
                <w:lang w:val="en-US"/>
              </w:rPr>
            </w:pPr>
            <w:r w:rsidRPr="006E640F">
              <w:rPr>
                <w:rFonts w:eastAsiaTheme="minorEastAsia"/>
                <w:color w:val="262626"/>
                <w:lang w:val="en-US"/>
              </w:rPr>
              <w:t>Смерть У</w:t>
            </w:r>
            <w:r>
              <w:rPr>
                <w:rFonts w:eastAsiaTheme="minorEastAsia"/>
                <w:color w:val="262626"/>
                <w:lang w:val="en-US"/>
              </w:rPr>
              <w:t>.</w:t>
            </w:r>
            <w:r w:rsidRPr="006E640F">
              <w:rPr>
                <w:rFonts w:eastAsiaTheme="minorEastAsia"/>
                <w:color w:val="262626"/>
                <w:lang w:val="en-US"/>
              </w:rPr>
              <w:t xml:space="preserve"> наступила на месте от обильной кровопотери, развившейся вследствие </w:t>
            </w:r>
            <w:r>
              <w:rPr>
                <w:rFonts w:eastAsiaTheme="minorEastAsia"/>
                <w:color w:val="262626"/>
                <w:lang w:val="en-US"/>
              </w:rPr>
              <w:t>полученных повреждений.</w:t>
            </w:r>
          </w:p>
        </w:tc>
        <w:tc>
          <w:tcPr>
            <w:tcW w:w="2977" w:type="dxa"/>
          </w:tcPr>
          <w:p w14:paraId="3E090543" w14:textId="4ACBB560" w:rsidR="008904A8" w:rsidRPr="00A0188A" w:rsidRDefault="008904A8" w:rsidP="009F73FA">
            <w:pPr>
              <w:widowControl w:val="0"/>
              <w:autoSpaceDE w:val="0"/>
              <w:autoSpaceDN w:val="0"/>
              <w:adjustRightInd w:val="0"/>
              <w:rPr>
                <w:color w:val="262626"/>
                <w:lang w:val="en-US"/>
              </w:rPr>
            </w:pPr>
            <w:r>
              <w:rPr>
                <w:color w:val="262626"/>
                <w:lang w:val="en-US"/>
              </w:rPr>
              <w:t>-</w:t>
            </w:r>
          </w:p>
        </w:tc>
        <w:tc>
          <w:tcPr>
            <w:tcW w:w="2835" w:type="dxa"/>
          </w:tcPr>
          <w:p w14:paraId="7B1BA404" w14:textId="07A5A133" w:rsidR="008904A8" w:rsidRDefault="008904A8" w:rsidP="008904A8">
            <w:pPr>
              <w:rPr>
                <w:rFonts w:ascii="Helvetica Neue" w:eastAsiaTheme="minorEastAsia" w:hAnsi="Helvetica Neue" w:cs="Helvetica Neue"/>
                <w:color w:val="262626"/>
                <w:sz w:val="28"/>
                <w:szCs w:val="28"/>
                <w:lang w:val="en-US"/>
              </w:rPr>
            </w:pPr>
            <w:r w:rsidRPr="00E55B44">
              <w:rPr>
                <w:rFonts w:eastAsiaTheme="minorEastAsia"/>
                <w:color w:val="262626"/>
                <w:lang w:val="en-US"/>
              </w:rPr>
              <w:t xml:space="preserve">Вердиктом коллегии присяжных заседателей </w:t>
            </w:r>
            <w:r>
              <w:rPr>
                <w:rFonts w:eastAsiaTheme="minorEastAsia"/>
                <w:color w:val="262626"/>
              </w:rPr>
              <w:t xml:space="preserve">Ермоленко </w:t>
            </w:r>
            <w:r>
              <w:rPr>
                <w:rFonts w:eastAsiaTheme="minorEastAsia"/>
                <w:color w:val="262626"/>
                <w:lang w:val="en-US"/>
              </w:rPr>
              <w:t>А.В</w:t>
            </w:r>
            <w:r w:rsidRPr="00E55B44">
              <w:rPr>
                <w:rFonts w:eastAsiaTheme="minorEastAsia"/>
                <w:color w:val="262626"/>
                <w:lang w:val="en-US"/>
              </w:rPr>
              <w:t xml:space="preserve">. </w:t>
            </w:r>
            <w:r w:rsidR="00F31277">
              <w:rPr>
                <w:rFonts w:eastAsiaTheme="minorEastAsia"/>
                <w:color w:val="262626"/>
                <w:lang w:val="en-US"/>
              </w:rPr>
              <w:t xml:space="preserve">и Гладченко В.В. </w:t>
            </w:r>
            <w:r w:rsidRPr="00E55B44">
              <w:rPr>
                <w:rFonts w:eastAsiaTheme="minorEastAsia"/>
                <w:color w:val="262626"/>
                <w:lang w:val="en-US"/>
              </w:rPr>
              <w:t>признан</w:t>
            </w:r>
            <w:r w:rsidR="00F31277">
              <w:rPr>
                <w:rFonts w:eastAsiaTheme="minorEastAsia"/>
                <w:color w:val="262626"/>
                <w:lang w:val="en-US"/>
              </w:rPr>
              <w:t xml:space="preserve">ы не заслуживающими </w:t>
            </w:r>
            <w:r w:rsidRPr="00E55B44">
              <w:rPr>
                <w:rFonts w:eastAsiaTheme="minorEastAsia"/>
                <w:color w:val="262626"/>
                <w:lang w:val="en-US"/>
              </w:rPr>
              <w:t>снисхождения.</w:t>
            </w:r>
          </w:p>
        </w:tc>
        <w:tc>
          <w:tcPr>
            <w:tcW w:w="3118" w:type="dxa"/>
          </w:tcPr>
          <w:p w14:paraId="21F7CA09" w14:textId="31C0DAE1" w:rsidR="008904A8" w:rsidRDefault="00F31277" w:rsidP="009F73FA">
            <w:pPr>
              <w:widowControl w:val="0"/>
              <w:autoSpaceDE w:val="0"/>
              <w:autoSpaceDN w:val="0"/>
              <w:adjustRightInd w:val="0"/>
              <w:rPr>
                <w:rFonts w:eastAsiaTheme="minorEastAsia"/>
                <w:color w:val="000000" w:themeColor="text1"/>
              </w:rPr>
            </w:pPr>
            <w:r>
              <w:rPr>
                <w:rFonts w:eastAsiaTheme="minorEastAsia"/>
                <w:bCs/>
                <w:color w:val="000000" w:themeColor="text1"/>
                <w:lang w:val="en-US"/>
              </w:rPr>
              <w:t xml:space="preserve">Признать </w:t>
            </w:r>
            <w:r w:rsidR="008904A8" w:rsidRPr="00E468A9">
              <w:rPr>
                <w:rFonts w:eastAsiaTheme="minorEastAsia"/>
                <w:bCs/>
                <w:color w:val="000000" w:themeColor="text1"/>
                <w:lang w:val="en-US"/>
              </w:rPr>
              <w:t xml:space="preserve">Ермоленко Андрея Владимировича </w:t>
            </w:r>
            <w:r w:rsidR="008904A8" w:rsidRPr="00E468A9">
              <w:rPr>
                <w:rFonts w:eastAsiaTheme="minorEastAsia"/>
                <w:color w:val="000000" w:themeColor="text1"/>
                <w:lang w:val="en-US"/>
              </w:rPr>
              <w:t xml:space="preserve">виновным в совершении преступления, предусмотренного п. «ж» ч.2 </w:t>
            </w:r>
            <w:hyperlink r:id="rId140" w:history="1">
              <w:r w:rsidR="008904A8" w:rsidRPr="00E468A9">
                <w:rPr>
                  <w:rFonts w:eastAsiaTheme="minorEastAsia"/>
                  <w:color w:val="000000" w:themeColor="text1"/>
                  <w:lang w:val="en-US"/>
                </w:rPr>
                <w:t xml:space="preserve">ст. </w:t>
              </w:r>
              <w:proofErr w:type="gramStart"/>
              <w:r w:rsidR="008904A8" w:rsidRPr="00E468A9">
                <w:rPr>
                  <w:rFonts w:eastAsiaTheme="minorEastAsia"/>
                  <w:color w:val="000000" w:themeColor="text1"/>
                  <w:lang w:val="en-US"/>
                </w:rPr>
                <w:t>105 УК</w:t>
              </w:r>
              <w:proofErr w:type="gramEnd"/>
              <w:r w:rsidR="008904A8" w:rsidRPr="00E468A9">
                <w:rPr>
                  <w:rFonts w:eastAsiaTheme="minorEastAsia"/>
                  <w:color w:val="000000" w:themeColor="text1"/>
                  <w:lang w:val="en-US"/>
                </w:rPr>
                <w:t xml:space="preserve"> РФ</w:t>
              </w:r>
            </w:hyperlink>
            <w:r w:rsidR="008904A8">
              <w:rPr>
                <w:rFonts w:eastAsiaTheme="minorEastAsia"/>
                <w:color w:val="000000" w:themeColor="text1"/>
              </w:rPr>
              <w:t>.</w:t>
            </w:r>
          </w:p>
          <w:p w14:paraId="3A0E9230" w14:textId="77777777" w:rsidR="00F31277" w:rsidRDefault="00F31277" w:rsidP="009F73FA">
            <w:pPr>
              <w:widowControl w:val="0"/>
              <w:autoSpaceDE w:val="0"/>
              <w:autoSpaceDN w:val="0"/>
              <w:adjustRightInd w:val="0"/>
              <w:rPr>
                <w:rFonts w:eastAsiaTheme="minorEastAsia"/>
                <w:color w:val="000000" w:themeColor="text1"/>
              </w:rPr>
            </w:pPr>
          </w:p>
          <w:p w14:paraId="6E7034FF" w14:textId="2EBDECD6" w:rsidR="00F31277" w:rsidRPr="00E468A9" w:rsidRDefault="00F31277" w:rsidP="00F31277">
            <w:pPr>
              <w:widowControl w:val="0"/>
              <w:autoSpaceDE w:val="0"/>
              <w:autoSpaceDN w:val="0"/>
              <w:adjustRightInd w:val="0"/>
              <w:rPr>
                <w:rFonts w:eastAsiaTheme="minorEastAsia"/>
                <w:bCs/>
                <w:color w:val="000000" w:themeColor="text1"/>
              </w:rPr>
            </w:pPr>
            <w:r>
              <w:rPr>
                <w:rFonts w:eastAsiaTheme="minorEastAsia"/>
                <w:color w:val="262626"/>
                <w:lang w:val="en-US"/>
              </w:rPr>
              <w:t xml:space="preserve">Признать </w:t>
            </w:r>
            <w:r w:rsidRPr="006E640F">
              <w:rPr>
                <w:rFonts w:eastAsiaTheme="minorEastAsia"/>
                <w:color w:val="262626"/>
                <w:lang w:val="en-US"/>
              </w:rPr>
              <w:t>Гладченко В</w:t>
            </w:r>
            <w:r>
              <w:rPr>
                <w:rFonts w:eastAsiaTheme="minorEastAsia"/>
                <w:color w:val="262626"/>
                <w:lang w:val="en-US"/>
              </w:rPr>
              <w:t xml:space="preserve">ладимира </w:t>
            </w:r>
            <w:r w:rsidRPr="006E640F">
              <w:rPr>
                <w:rFonts w:eastAsiaTheme="minorEastAsia"/>
                <w:color w:val="262626"/>
                <w:lang w:val="en-US"/>
              </w:rPr>
              <w:t>В</w:t>
            </w:r>
            <w:r>
              <w:rPr>
                <w:rFonts w:eastAsiaTheme="minorEastAsia"/>
                <w:color w:val="262626"/>
                <w:lang w:val="en-US"/>
              </w:rPr>
              <w:t>икторовича</w:t>
            </w:r>
            <w:r w:rsidRPr="00E468A9">
              <w:rPr>
                <w:rFonts w:eastAsiaTheme="minorEastAsia"/>
                <w:color w:val="000000" w:themeColor="text1"/>
                <w:lang w:val="en-US"/>
              </w:rPr>
              <w:t xml:space="preserve"> виновным в совершении преступления, предусмотренного п. «ж» ч.2 </w:t>
            </w:r>
            <w:hyperlink r:id="rId141" w:history="1">
              <w:r w:rsidRPr="00E468A9">
                <w:rPr>
                  <w:rFonts w:eastAsiaTheme="minorEastAsia"/>
                  <w:color w:val="000000" w:themeColor="text1"/>
                  <w:lang w:val="en-US"/>
                </w:rPr>
                <w:t xml:space="preserve">ст. </w:t>
              </w:r>
              <w:proofErr w:type="gramStart"/>
              <w:r w:rsidRPr="00E468A9">
                <w:rPr>
                  <w:rFonts w:eastAsiaTheme="minorEastAsia"/>
                  <w:color w:val="000000" w:themeColor="text1"/>
                  <w:lang w:val="en-US"/>
                </w:rPr>
                <w:t>105 УК</w:t>
              </w:r>
              <w:proofErr w:type="gramEnd"/>
              <w:r w:rsidRPr="00E468A9">
                <w:rPr>
                  <w:rFonts w:eastAsiaTheme="minorEastAsia"/>
                  <w:color w:val="000000" w:themeColor="text1"/>
                  <w:lang w:val="en-US"/>
                </w:rPr>
                <w:t xml:space="preserve"> РФ</w:t>
              </w:r>
            </w:hyperlink>
            <w:r>
              <w:rPr>
                <w:rFonts w:eastAsiaTheme="minorEastAsia"/>
                <w:color w:val="000000" w:themeColor="text1"/>
              </w:rPr>
              <w:t>.</w:t>
            </w:r>
          </w:p>
        </w:tc>
      </w:tr>
      <w:tr w:rsidR="00A746B7" w14:paraId="7EB6B6BE" w14:textId="77777777" w:rsidTr="006E640F">
        <w:trPr>
          <w:trHeight w:val="1696"/>
        </w:trPr>
        <w:tc>
          <w:tcPr>
            <w:tcW w:w="600" w:type="dxa"/>
          </w:tcPr>
          <w:p w14:paraId="47646D54" w14:textId="77A24D51" w:rsidR="00A746B7" w:rsidRDefault="00A746B7" w:rsidP="009F73FA">
            <w:pPr>
              <w:jc w:val="center"/>
            </w:pPr>
            <w:r>
              <w:t>36.</w:t>
            </w:r>
          </w:p>
        </w:tc>
        <w:tc>
          <w:tcPr>
            <w:tcW w:w="1277" w:type="dxa"/>
          </w:tcPr>
          <w:p w14:paraId="72C30F1F" w14:textId="0415B987" w:rsidR="00A746B7" w:rsidRDefault="00A746B7" w:rsidP="009F73FA">
            <w:pPr>
              <w:jc w:val="center"/>
              <w:rPr>
                <w:color w:val="262626"/>
                <w:lang w:val="en-US"/>
              </w:rPr>
            </w:pPr>
            <w:r>
              <w:rPr>
                <w:color w:val="262626"/>
                <w:lang w:val="en-US"/>
              </w:rPr>
              <w:t>Дело № 2-31/2012г.</w:t>
            </w:r>
          </w:p>
        </w:tc>
        <w:tc>
          <w:tcPr>
            <w:tcW w:w="1134" w:type="dxa"/>
          </w:tcPr>
          <w:p w14:paraId="40280FC6" w14:textId="0F312935" w:rsidR="00A746B7" w:rsidRDefault="00A746B7" w:rsidP="009F73FA">
            <w:pPr>
              <w:jc w:val="center"/>
            </w:pPr>
            <w:r>
              <w:t>Ленинградский областной суд</w:t>
            </w:r>
          </w:p>
        </w:tc>
        <w:tc>
          <w:tcPr>
            <w:tcW w:w="1701" w:type="dxa"/>
          </w:tcPr>
          <w:p w14:paraId="6D38D49A" w14:textId="5C34C758" w:rsidR="00EA0800" w:rsidRPr="00EA0800" w:rsidRDefault="00EA0800" w:rsidP="00EA0800">
            <w:pPr>
              <w:widowControl w:val="0"/>
              <w:autoSpaceDE w:val="0"/>
              <w:autoSpaceDN w:val="0"/>
              <w:adjustRightInd w:val="0"/>
              <w:rPr>
                <w:rFonts w:eastAsiaTheme="minorEastAsia"/>
                <w:color w:val="000000" w:themeColor="text1"/>
              </w:rPr>
            </w:pPr>
            <w:r w:rsidRPr="00EA0800">
              <w:rPr>
                <w:rFonts w:eastAsiaTheme="minorEastAsia"/>
                <w:color w:val="000000" w:themeColor="text1"/>
              </w:rPr>
              <w:t>Ботвиньев</w:t>
            </w:r>
            <w:r w:rsidR="009610C1" w:rsidRPr="00EA0800">
              <w:rPr>
                <w:rFonts w:eastAsiaTheme="minorEastAsia"/>
                <w:color w:val="000000" w:themeColor="text1"/>
                <w:lang w:val="en-US"/>
              </w:rPr>
              <w:t xml:space="preserve"> В.</w:t>
            </w:r>
            <w:r w:rsidRPr="00EA0800">
              <w:rPr>
                <w:rFonts w:eastAsiaTheme="minorEastAsia"/>
                <w:color w:val="000000" w:themeColor="text1"/>
                <w:lang w:val="en-US"/>
              </w:rPr>
              <w:t>Б.</w:t>
            </w:r>
            <w:r w:rsidRPr="00EA0800">
              <w:rPr>
                <w:rFonts w:eastAsiaTheme="minorEastAsia"/>
                <w:color w:val="000000" w:themeColor="text1"/>
              </w:rPr>
              <w:t>:</w:t>
            </w:r>
          </w:p>
          <w:p w14:paraId="56086CF4" w14:textId="2AEA05FA" w:rsidR="00EA0800" w:rsidRPr="00EA0800" w:rsidRDefault="009610C1" w:rsidP="00EA0800">
            <w:pPr>
              <w:widowControl w:val="0"/>
              <w:autoSpaceDE w:val="0"/>
              <w:autoSpaceDN w:val="0"/>
              <w:adjustRightInd w:val="0"/>
              <w:rPr>
                <w:rFonts w:eastAsiaTheme="minorEastAsia"/>
                <w:color w:val="000000" w:themeColor="text1"/>
              </w:rPr>
            </w:pPr>
            <w:r w:rsidRPr="00EA0800">
              <w:rPr>
                <w:rFonts w:eastAsiaTheme="minorEastAsia"/>
                <w:color w:val="000000" w:themeColor="text1"/>
                <w:lang w:val="en-US"/>
              </w:rPr>
              <w:t>п. «а</w:t>
            </w:r>
            <w:proofErr w:type="gramStart"/>
            <w:r w:rsidRPr="00EA0800">
              <w:rPr>
                <w:rFonts w:eastAsiaTheme="minorEastAsia"/>
                <w:color w:val="000000" w:themeColor="text1"/>
                <w:lang w:val="en-US"/>
              </w:rPr>
              <w:t>,в,г</w:t>
            </w:r>
            <w:proofErr w:type="gramEnd"/>
            <w:r w:rsidRPr="00EA0800">
              <w:rPr>
                <w:rFonts w:eastAsiaTheme="minorEastAsia"/>
                <w:color w:val="000000" w:themeColor="text1"/>
                <w:lang w:val="en-US"/>
              </w:rPr>
              <w:t xml:space="preserve">» ч. 2 </w:t>
            </w:r>
            <w:hyperlink r:id="rId142" w:history="1">
              <w:r w:rsidRPr="00EA0800">
                <w:rPr>
                  <w:rFonts w:eastAsiaTheme="minorEastAsia"/>
                  <w:color w:val="000000" w:themeColor="text1"/>
                  <w:lang w:val="en-US"/>
                </w:rPr>
                <w:t>ст. 162 УК РФ</w:t>
              </w:r>
            </w:hyperlink>
            <w:r w:rsidRPr="00EA0800">
              <w:rPr>
                <w:rFonts w:eastAsiaTheme="minorEastAsia"/>
                <w:color w:val="000000" w:themeColor="text1"/>
                <w:lang w:val="en-US"/>
              </w:rPr>
              <w:t xml:space="preserve">, п. «в» ч. 3 </w:t>
            </w:r>
            <w:hyperlink r:id="rId143" w:history="1">
              <w:r w:rsidRPr="00EA0800">
                <w:rPr>
                  <w:rFonts w:eastAsiaTheme="minorEastAsia"/>
                  <w:color w:val="000000" w:themeColor="text1"/>
                  <w:lang w:val="en-US"/>
                </w:rPr>
                <w:t>ст. 162 УК РФ</w:t>
              </w:r>
            </w:hyperlink>
            <w:r w:rsidRPr="00EA0800">
              <w:rPr>
                <w:rFonts w:eastAsiaTheme="minorEastAsia"/>
                <w:color w:val="000000" w:themeColor="text1"/>
                <w:lang w:val="en-US"/>
              </w:rPr>
              <w:t>, п. «ж</w:t>
            </w:r>
            <w:proofErr w:type="gramStart"/>
            <w:r w:rsidRPr="00EA0800">
              <w:rPr>
                <w:rFonts w:eastAsiaTheme="minorEastAsia"/>
                <w:color w:val="000000" w:themeColor="text1"/>
                <w:lang w:val="en-US"/>
              </w:rPr>
              <w:t>,з</w:t>
            </w:r>
            <w:proofErr w:type="gramEnd"/>
            <w:r w:rsidRPr="00EA0800">
              <w:rPr>
                <w:rFonts w:eastAsiaTheme="minorEastAsia"/>
                <w:color w:val="000000" w:themeColor="text1"/>
                <w:lang w:val="en-US"/>
              </w:rPr>
              <w:t xml:space="preserve">» ч. 2 </w:t>
            </w:r>
            <w:hyperlink r:id="rId144" w:history="1">
              <w:r w:rsidRPr="00EA0800">
                <w:rPr>
                  <w:rFonts w:eastAsiaTheme="minorEastAsia"/>
                  <w:color w:val="000000" w:themeColor="text1"/>
                  <w:lang w:val="en-US"/>
                </w:rPr>
                <w:t xml:space="preserve">ст. </w:t>
              </w:r>
              <w:proofErr w:type="gramStart"/>
              <w:r w:rsidRPr="00EA0800">
                <w:rPr>
                  <w:rFonts w:eastAsiaTheme="minorEastAsia"/>
                  <w:color w:val="000000" w:themeColor="text1"/>
                  <w:lang w:val="en-US"/>
                </w:rPr>
                <w:t>105 УК</w:t>
              </w:r>
              <w:proofErr w:type="gramEnd"/>
              <w:r w:rsidRPr="00EA0800">
                <w:rPr>
                  <w:rFonts w:eastAsiaTheme="minorEastAsia"/>
                  <w:color w:val="000000" w:themeColor="text1"/>
                  <w:lang w:val="en-US"/>
                </w:rPr>
                <w:t xml:space="preserve"> РФ</w:t>
              </w:r>
            </w:hyperlink>
            <w:r w:rsidR="00EA0800" w:rsidRPr="00EA0800">
              <w:rPr>
                <w:rFonts w:eastAsiaTheme="minorEastAsia"/>
                <w:color w:val="000000" w:themeColor="text1"/>
              </w:rPr>
              <w:t>.</w:t>
            </w:r>
          </w:p>
          <w:p w14:paraId="6EF423C1" w14:textId="77777777" w:rsidR="00EA0800" w:rsidRDefault="00EA0800" w:rsidP="00EA0800">
            <w:pPr>
              <w:widowControl w:val="0"/>
              <w:autoSpaceDE w:val="0"/>
              <w:autoSpaceDN w:val="0"/>
              <w:adjustRightInd w:val="0"/>
              <w:rPr>
                <w:rFonts w:eastAsiaTheme="minorEastAsia"/>
                <w:color w:val="000000" w:themeColor="text1"/>
              </w:rPr>
            </w:pPr>
          </w:p>
          <w:p w14:paraId="5BF1EDFA" w14:textId="095754D1" w:rsidR="00A746B7" w:rsidRPr="00EA0800" w:rsidRDefault="00EA0800" w:rsidP="00EA0800">
            <w:pPr>
              <w:widowControl w:val="0"/>
              <w:autoSpaceDE w:val="0"/>
              <w:autoSpaceDN w:val="0"/>
              <w:adjustRightInd w:val="0"/>
              <w:rPr>
                <w:rFonts w:eastAsiaTheme="minorEastAsia"/>
                <w:color w:val="262626"/>
                <w:sz w:val="28"/>
                <w:szCs w:val="28"/>
              </w:rPr>
            </w:pPr>
            <w:r>
              <w:rPr>
                <w:rFonts w:eastAsiaTheme="minorEastAsia"/>
                <w:color w:val="000000" w:themeColor="text1"/>
              </w:rPr>
              <w:t>Г</w:t>
            </w:r>
            <w:r w:rsidRPr="00EA0800">
              <w:rPr>
                <w:rFonts w:eastAsiaTheme="minorEastAsia"/>
                <w:color w:val="000000" w:themeColor="text1"/>
              </w:rPr>
              <w:t xml:space="preserve">рушин М.Д.: </w:t>
            </w:r>
            <w:r w:rsidR="009610C1" w:rsidRPr="00EA0800">
              <w:rPr>
                <w:rFonts w:eastAsiaTheme="minorEastAsia"/>
                <w:color w:val="000000" w:themeColor="text1"/>
                <w:lang w:val="en-US"/>
              </w:rPr>
              <w:t>п. «а</w:t>
            </w:r>
            <w:proofErr w:type="gramStart"/>
            <w:r w:rsidR="009610C1" w:rsidRPr="00EA0800">
              <w:rPr>
                <w:rFonts w:eastAsiaTheme="minorEastAsia"/>
                <w:color w:val="000000" w:themeColor="text1"/>
                <w:lang w:val="en-US"/>
              </w:rPr>
              <w:t>,в,г</w:t>
            </w:r>
            <w:proofErr w:type="gramEnd"/>
            <w:r w:rsidR="009610C1" w:rsidRPr="00EA0800">
              <w:rPr>
                <w:rFonts w:eastAsiaTheme="minorEastAsia"/>
                <w:color w:val="000000" w:themeColor="text1"/>
                <w:lang w:val="en-US"/>
              </w:rPr>
              <w:t xml:space="preserve">» ч. 2 </w:t>
            </w:r>
            <w:hyperlink r:id="rId145" w:history="1">
              <w:r w:rsidR="009610C1" w:rsidRPr="00EA0800">
                <w:rPr>
                  <w:rFonts w:eastAsiaTheme="minorEastAsia"/>
                  <w:color w:val="000000" w:themeColor="text1"/>
                  <w:lang w:val="en-US"/>
                </w:rPr>
                <w:t>ст. 162 УК РФ</w:t>
              </w:r>
            </w:hyperlink>
            <w:r w:rsidR="009610C1" w:rsidRPr="00EA0800">
              <w:rPr>
                <w:rFonts w:eastAsiaTheme="minorEastAsia"/>
                <w:color w:val="000000" w:themeColor="text1"/>
                <w:lang w:val="en-US"/>
              </w:rPr>
              <w:t xml:space="preserve">, п. «в» ч. 3 </w:t>
            </w:r>
            <w:hyperlink r:id="rId146" w:history="1">
              <w:r w:rsidR="009610C1" w:rsidRPr="00EA0800">
                <w:rPr>
                  <w:rFonts w:eastAsiaTheme="minorEastAsia"/>
                  <w:color w:val="000000" w:themeColor="text1"/>
                  <w:lang w:val="en-US"/>
                </w:rPr>
                <w:t>ст. 162 УК РФ</w:t>
              </w:r>
            </w:hyperlink>
            <w:r w:rsidRPr="00EA0800">
              <w:rPr>
                <w:rFonts w:eastAsiaTheme="minorEastAsia"/>
                <w:color w:val="000000" w:themeColor="text1"/>
              </w:rPr>
              <w:t xml:space="preserve">, </w:t>
            </w:r>
            <w:r w:rsidR="009610C1" w:rsidRPr="00EA0800">
              <w:rPr>
                <w:rFonts w:eastAsiaTheme="minorEastAsia"/>
                <w:color w:val="000000" w:themeColor="text1"/>
                <w:lang w:val="en-US"/>
              </w:rPr>
              <w:t>п. «ж</w:t>
            </w:r>
            <w:proofErr w:type="gramStart"/>
            <w:r w:rsidR="009610C1" w:rsidRPr="00EA0800">
              <w:rPr>
                <w:rFonts w:eastAsiaTheme="minorEastAsia"/>
                <w:color w:val="000000" w:themeColor="text1"/>
                <w:lang w:val="en-US"/>
              </w:rPr>
              <w:t>,з</w:t>
            </w:r>
            <w:proofErr w:type="gramEnd"/>
            <w:r w:rsidR="009610C1" w:rsidRPr="00EA0800">
              <w:rPr>
                <w:rFonts w:eastAsiaTheme="minorEastAsia"/>
                <w:color w:val="000000" w:themeColor="text1"/>
                <w:lang w:val="en-US"/>
              </w:rPr>
              <w:t xml:space="preserve">» ч. 2 </w:t>
            </w:r>
            <w:hyperlink r:id="rId147" w:history="1">
              <w:r w:rsidR="009610C1" w:rsidRPr="00EA0800">
                <w:rPr>
                  <w:rFonts w:eastAsiaTheme="minorEastAsia"/>
                  <w:color w:val="000000" w:themeColor="text1"/>
                  <w:lang w:val="en-US"/>
                </w:rPr>
                <w:t xml:space="preserve">ст. </w:t>
              </w:r>
              <w:proofErr w:type="gramStart"/>
              <w:r w:rsidR="009610C1" w:rsidRPr="00EA0800">
                <w:rPr>
                  <w:rFonts w:eastAsiaTheme="minorEastAsia"/>
                  <w:color w:val="000000" w:themeColor="text1"/>
                  <w:lang w:val="en-US"/>
                </w:rPr>
                <w:t>105 УК</w:t>
              </w:r>
              <w:proofErr w:type="gramEnd"/>
              <w:r w:rsidR="009610C1" w:rsidRPr="00EA0800">
                <w:rPr>
                  <w:rFonts w:eastAsiaTheme="minorEastAsia"/>
                  <w:color w:val="000000" w:themeColor="text1"/>
                  <w:lang w:val="en-US"/>
                </w:rPr>
                <w:t xml:space="preserve"> РФ</w:t>
              </w:r>
            </w:hyperlink>
            <w:r>
              <w:rPr>
                <w:rFonts w:eastAsiaTheme="minorEastAsia"/>
                <w:color w:val="262626"/>
                <w:sz w:val="28"/>
                <w:szCs w:val="28"/>
              </w:rPr>
              <w:t>.</w:t>
            </w:r>
          </w:p>
        </w:tc>
        <w:tc>
          <w:tcPr>
            <w:tcW w:w="2835" w:type="dxa"/>
          </w:tcPr>
          <w:p w14:paraId="518A8D3A" w14:textId="77777777" w:rsidR="00404EDE" w:rsidRPr="00404EDE" w:rsidRDefault="00404EDE" w:rsidP="00404EDE">
            <w:pPr>
              <w:widowControl w:val="0"/>
              <w:autoSpaceDE w:val="0"/>
              <w:autoSpaceDN w:val="0"/>
              <w:adjustRightInd w:val="0"/>
              <w:rPr>
                <w:rFonts w:eastAsiaTheme="minorEastAsia"/>
                <w:color w:val="262626"/>
              </w:rPr>
            </w:pPr>
            <w:r w:rsidRPr="00404EDE">
              <w:rPr>
                <w:rFonts w:eastAsiaTheme="minorEastAsia"/>
                <w:color w:val="262626"/>
                <w:lang w:val="en-US"/>
              </w:rPr>
              <w:t xml:space="preserve">Вердиктом коллегии присяжных заседателей подсудимые </w:t>
            </w:r>
            <w:r w:rsidRPr="00404EDE">
              <w:rPr>
                <w:rFonts w:eastAsiaTheme="minorEastAsia"/>
                <w:color w:val="262626"/>
              </w:rPr>
              <w:t>Ботвиньев и Грушин</w:t>
            </w:r>
            <w:r w:rsidRPr="00404EDE">
              <w:rPr>
                <w:rFonts w:eastAsiaTheme="minorEastAsia"/>
                <w:color w:val="262626"/>
                <w:lang w:val="en-US"/>
              </w:rPr>
              <w:t xml:space="preserve"> признаны виновными в том, что</w:t>
            </w:r>
            <w:r w:rsidRPr="00404EDE">
              <w:rPr>
                <w:rFonts w:eastAsiaTheme="minorEastAsia"/>
                <w:color w:val="262626"/>
              </w:rPr>
              <w:t>:</w:t>
            </w:r>
          </w:p>
          <w:p w14:paraId="4B58D9CA" w14:textId="77777777" w:rsidR="00404EDE" w:rsidRPr="00404EDE" w:rsidRDefault="00404EDE" w:rsidP="00404EDE">
            <w:pPr>
              <w:widowControl w:val="0"/>
              <w:autoSpaceDE w:val="0"/>
              <w:autoSpaceDN w:val="0"/>
              <w:adjustRightInd w:val="0"/>
              <w:rPr>
                <w:rFonts w:eastAsiaTheme="minorEastAsia"/>
                <w:color w:val="262626"/>
              </w:rPr>
            </w:pPr>
          </w:p>
          <w:p w14:paraId="2AA8048F" w14:textId="77777777" w:rsidR="00404EDE" w:rsidRPr="00404EDE" w:rsidRDefault="00404EDE" w:rsidP="00404EDE">
            <w:pPr>
              <w:widowControl w:val="0"/>
              <w:autoSpaceDE w:val="0"/>
              <w:autoSpaceDN w:val="0"/>
              <w:adjustRightInd w:val="0"/>
              <w:rPr>
                <w:rFonts w:eastAsiaTheme="minorEastAsia"/>
                <w:color w:val="262626"/>
                <w:lang w:val="en-US"/>
              </w:rPr>
            </w:pPr>
            <w:r w:rsidRPr="00404EDE">
              <w:rPr>
                <w:rFonts w:eastAsiaTheme="minorEastAsia"/>
                <w:color w:val="262626"/>
              </w:rPr>
              <w:t xml:space="preserve">Решили совершить нападение на П. и Ж. с целью завладеть их имуществом, для чего приобрели маски с прорезями для глаз, газовые баллончики и арматуру, пистолет и нож. В ночное время подсудимые </w:t>
            </w:r>
            <w:r w:rsidRPr="00404EDE">
              <w:rPr>
                <w:rFonts w:eastAsiaTheme="minorEastAsia"/>
                <w:color w:val="262626"/>
                <w:lang w:val="en-US"/>
              </w:rPr>
              <w:t>прибыли в район дома</w:t>
            </w:r>
            <w:r w:rsidRPr="00404EDE">
              <w:rPr>
                <w:rFonts w:eastAsiaTheme="minorEastAsia"/>
                <w:color w:val="262626"/>
              </w:rPr>
              <w:t xml:space="preserve">, где проживали П. и Ж., убедились, что они находятся дома, </w:t>
            </w:r>
            <w:r w:rsidRPr="00404EDE">
              <w:rPr>
                <w:rFonts w:eastAsiaTheme="minorEastAsia"/>
                <w:color w:val="262626"/>
                <w:lang w:val="en-US"/>
              </w:rPr>
              <w:t>надели вязаные шапки с прорез</w:t>
            </w:r>
            <w:r w:rsidRPr="00404EDE">
              <w:rPr>
                <w:rFonts w:eastAsiaTheme="minorEastAsia"/>
                <w:color w:val="262626"/>
              </w:rPr>
              <w:t>ями</w:t>
            </w:r>
            <w:r w:rsidRPr="00404EDE">
              <w:rPr>
                <w:rFonts w:eastAsiaTheme="minorEastAsia"/>
                <w:color w:val="262626"/>
                <w:lang w:val="en-US"/>
              </w:rPr>
              <w:t xml:space="preserve"> для глаз, спрятались за оград</w:t>
            </w:r>
            <w:r w:rsidRPr="00404EDE">
              <w:rPr>
                <w:rFonts w:eastAsiaTheme="minorEastAsia"/>
                <w:color w:val="262626"/>
              </w:rPr>
              <w:t xml:space="preserve">ой </w:t>
            </w:r>
            <w:r w:rsidRPr="00404EDE">
              <w:rPr>
                <w:rFonts w:eastAsiaTheme="minorEastAsia"/>
                <w:color w:val="262626"/>
                <w:lang w:val="en-US"/>
              </w:rPr>
              <w:t>указанного дома</w:t>
            </w:r>
            <w:r w:rsidRPr="00404EDE">
              <w:rPr>
                <w:rFonts w:eastAsiaTheme="minorEastAsia"/>
                <w:color w:val="262626"/>
              </w:rPr>
              <w:t xml:space="preserve">. Затем Ботвиньев позвонил в звонок, а когда П. вышел на улицу, Грушин </w:t>
            </w:r>
            <w:r w:rsidRPr="00404EDE">
              <w:rPr>
                <w:rFonts w:eastAsiaTheme="minorEastAsia"/>
                <w:color w:val="262626"/>
                <w:lang w:val="en-US"/>
              </w:rPr>
              <w:t xml:space="preserve">напал на </w:t>
            </w:r>
            <w:r w:rsidRPr="00404EDE">
              <w:rPr>
                <w:rFonts w:eastAsiaTheme="minorEastAsia"/>
                <w:color w:val="262626"/>
              </w:rPr>
              <w:t xml:space="preserve">него и </w:t>
            </w:r>
            <w:r w:rsidRPr="00404EDE">
              <w:rPr>
                <w:rFonts w:eastAsiaTheme="minorEastAsia"/>
                <w:color w:val="262626"/>
                <w:lang w:val="en-US"/>
              </w:rPr>
              <w:t>брызнул в глаза содержимым газового баллончика</w:t>
            </w:r>
            <w:r w:rsidRPr="00404EDE">
              <w:rPr>
                <w:rFonts w:eastAsiaTheme="minorEastAsia"/>
                <w:color w:val="262626"/>
              </w:rPr>
              <w:t xml:space="preserve">, затем нанёс П. </w:t>
            </w:r>
            <w:r w:rsidRPr="00404EDE">
              <w:rPr>
                <w:rFonts w:eastAsiaTheme="minorEastAsia"/>
                <w:color w:val="262626"/>
                <w:lang w:val="en-US"/>
              </w:rPr>
              <w:t>не менее двух ударов арматурой в область головы, причинив А.И. рану в левой теменной области</w:t>
            </w:r>
            <w:r w:rsidRPr="00404EDE">
              <w:rPr>
                <w:rFonts w:eastAsiaTheme="minorEastAsia"/>
                <w:color w:val="262626"/>
              </w:rPr>
              <w:t>.</w:t>
            </w:r>
            <w:r w:rsidRPr="00404EDE">
              <w:rPr>
                <w:rFonts w:eastAsiaTheme="minorEastAsia"/>
                <w:color w:val="262626"/>
                <w:lang w:val="en-US"/>
              </w:rPr>
              <w:t xml:space="preserve"> Ботвиньев в это время напал на Ж., угрожая ей пистолетом, нанёс не менее двух ударов ножом в область шеи. </w:t>
            </w:r>
          </w:p>
          <w:p w14:paraId="0AC3A430" w14:textId="77777777" w:rsidR="00404EDE" w:rsidRPr="00404EDE" w:rsidRDefault="00404EDE" w:rsidP="00404EDE">
            <w:pPr>
              <w:widowControl w:val="0"/>
              <w:autoSpaceDE w:val="0"/>
              <w:autoSpaceDN w:val="0"/>
              <w:adjustRightInd w:val="0"/>
              <w:rPr>
                <w:rFonts w:eastAsiaTheme="minorEastAsia"/>
                <w:color w:val="262626"/>
                <w:lang w:val="en-US"/>
              </w:rPr>
            </w:pPr>
          </w:p>
          <w:p w14:paraId="0E7E8ECC" w14:textId="77777777" w:rsidR="00404EDE" w:rsidRPr="00404EDE" w:rsidRDefault="00404EDE" w:rsidP="00404EDE">
            <w:pPr>
              <w:widowControl w:val="0"/>
              <w:autoSpaceDE w:val="0"/>
              <w:autoSpaceDN w:val="0"/>
              <w:adjustRightInd w:val="0"/>
              <w:rPr>
                <w:rFonts w:eastAsiaTheme="minorEastAsia"/>
                <w:color w:val="262626"/>
                <w:lang w:val="en-US"/>
              </w:rPr>
            </w:pPr>
            <w:r w:rsidRPr="00404EDE">
              <w:rPr>
                <w:rFonts w:eastAsiaTheme="minorEastAsia"/>
                <w:color w:val="262626"/>
              </w:rPr>
              <w:t xml:space="preserve">После этого подсудимые Ботвиньев и Грушин </w:t>
            </w:r>
            <w:r w:rsidRPr="00404EDE">
              <w:rPr>
                <w:rFonts w:eastAsiaTheme="minorEastAsia"/>
                <w:color w:val="262626"/>
                <w:lang w:val="en-US"/>
              </w:rPr>
              <w:t xml:space="preserve">совместно осмотрели дом в поисках денег и ценных вещей, и завладели имуществом П. и Ж. на </w:t>
            </w:r>
            <w:proofErr w:type="gramStart"/>
            <w:r w:rsidRPr="00404EDE">
              <w:rPr>
                <w:rFonts w:eastAsiaTheme="minorEastAsia"/>
                <w:color w:val="262626"/>
                <w:lang w:val="en-US"/>
              </w:rPr>
              <w:t>сумму …,</w:t>
            </w:r>
            <w:proofErr w:type="gramEnd"/>
            <w:r w:rsidRPr="00404EDE">
              <w:rPr>
                <w:rFonts w:eastAsiaTheme="minorEastAsia"/>
                <w:color w:val="262626"/>
                <w:lang w:val="en-US"/>
              </w:rPr>
              <w:t xml:space="preserve"> а также денежные средствами в сумме…</w:t>
            </w:r>
          </w:p>
          <w:p w14:paraId="6B4381DC" w14:textId="6C20A871" w:rsidR="00A746B7" w:rsidRPr="00A0188A" w:rsidRDefault="00A746B7" w:rsidP="00F31277">
            <w:pPr>
              <w:widowControl w:val="0"/>
              <w:autoSpaceDE w:val="0"/>
              <w:autoSpaceDN w:val="0"/>
              <w:adjustRightInd w:val="0"/>
              <w:rPr>
                <w:color w:val="262626"/>
                <w:lang w:val="en-US"/>
              </w:rPr>
            </w:pPr>
          </w:p>
        </w:tc>
        <w:tc>
          <w:tcPr>
            <w:tcW w:w="2977" w:type="dxa"/>
          </w:tcPr>
          <w:p w14:paraId="17D9C04C" w14:textId="7B39EA17" w:rsidR="00A746B7" w:rsidRDefault="009610C1" w:rsidP="009F73FA">
            <w:pPr>
              <w:widowControl w:val="0"/>
              <w:autoSpaceDE w:val="0"/>
              <w:autoSpaceDN w:val="0"/>
              <w:adjustRightInd w:val="0"/>
              <w:rPr>
                <w:color w:val="262626"/>
                <w:lang w:val="en-US"/>
              </w:rPr>
            </w:pPr>
            <w:r>
              <w:rPr>
                <w:color w:val="262626"/>
                <w:lang w:val="en-US"/>
              </w:rPr>
              <w:t>-</w:t>
            </w:r>
          </w:p>
        </w:tc>
        <w:tc>
          <w:tcPr>
            <w:tcW w:w="2835" w:type="dxa"/>
          </w:tcPr>
          <w:p w14:paraId="17B2E254" w14:textId="40F402EA" w:rsidR="00A746B7" w:rsidRPr="00EA0800" w:rsidRDefault="009610C1" w:rsidP="00EA0800">
            <w:pPr>
              <w:rPr>
                <w:rFonts w:eastAsiaTheme="minorEastAsia"/>
                <w:color w:val="262626"/>
                <w:lang w:val="en-US"/>
              </w:rPr>
            </w:pPr>
            <w:r w:rsidRPr="00EA0800">
              <w:rPr>
                <w:rFonts w:eastAsiaTheme="minorEastAsia"/>
                <w:color w:val="262626"/>
                <w:lang w:val="en-US"/>
              </w:rPr>
              <w:t>Согласно вердикту присяжных заседателей, подсудимые</w:t>
            </w:r>
            <w:r w:rsidR="00EA0800">
              <w:rPr>
                <w:rFonts w:eastAsiaTheme="minorEastAsia"/>
                <w:color w:val="262626"/>
                <w:lang w:val="en-US"/>
              </w:rPr>
              <w:t xml:space="preserve"> </w:t>
            </w:r>
            <w:r w:rsidR="00EA0800">
              <w:rPr>
                <w:rFonts w:eastAsiaTheme="minorEastAsia"/>
                <w:color w:val="262626"/>
              </w:rPr>
              <w:t>Ботвиньев В.Б</w:t>
            </w:r>
            <w:r w:rsidRPr="00EA0800">
              <w:rPr>
                <w:rFonts w:eastAsiaTheme="minorEastAsia"/>
                <w:color w:val="262626"/>
                <w:lang w:val="en-US"/>
              </w:rPr>
              <w:t>. и</w:t>
            </w:r>
            <w:r w:rsidR="00EA0800">
              <w:rPr>
                <w:rFonts w:eastAsiaTheme="minorEastAsia"/>
                <w:color w:val="262626"/>
                <w:lang w:val="en-US"/>
              </w:rPr>
              <w:t xml:space="preserve"> Грушин М.Д</w:t>
            </w:r>
            <w:r w:rsidRPr="00EA0800">
              <w:rPr>
                <w:rFonts w:eastAsiaTheme="minorEastAsia"/>
                <w:color w:val="262626"/>
                <w:lang w:val="en-US"/>
              </w:rPr>
              <w:t>. не заслуживают снисхождения.</w:t>
            </w:r>
          </w:p>
        </w:tc>
        <w:tc>
          <w:tcPr>
            <w:tcW w:w="3118" w:type="dxa"/>
          </w:tcPr>
          <w:p w14:paraId="7A79377A" w14:textId="6054F6D4" w:rsidR="00404EDE" w:rsidRPr="00EA0800" w:rsidRDefault="00404EDE" w:rsidP="00404EDE">
            <w:pPr>
              <w:widowControl w:val="0"/>
              <w:autoSpaceDE w:val="0"/>
              <w:autoSpaceDN w:val="0"/>
              <w:adjustRightInd w:val="0"/>
              <w:rPr>
                <w:rFonts w:eastAsiaTheme="minorEastAsia"/>
                <w:color w:val="000000" w:themeColor="text1"/>
              </w:rPr>
            </w:pPr>
            <w:r>
              <w:rPr>
                <w:rFonts w:eastAsiaTheme="minorEastAsia"/>
                <w:bCs/>
                <w:color w:val="000000" w:themeColor="text1"/>
              </w:rPr>
              <w:t xml:space="preserve">Признать Ботвиньева Вячеслава Борисовича виновным в совершении преступления, предусмотренного </w:t>
            </w:r>
            <w:r w:rsidRPr="00EA0800">
              <w:rPr>
                <w:rFonts w:eastAsiaTheme="minorEastAsia"/>
                <w:color w:val="000000" w:themeColor="text1"/>
                <w:lang w:val="en-US"/>
              </w:rPr>
              <w:t>п. «а</w:t>
            </w:r>
            <w:proofErr w:type="gramStart"/>
            <w:r w:rsidRPr="00EA0800">
              <w:rPr>
                <w:rFonts w:eastAsiaTheme="minorEastAsia"/>
                <w:color w:val="000000" w:themeColor="text1"/>
                <w:lang w:val="en-US"/>
              </w:rPr>
              <w:t>,в,г</w:t>
            </w:r>
            <w:proofErr w:type="gramEnd"/>
            <w:r w:rsidRPr="00EA0800">
              <w:rPr>
                <w:rFonts w:eastAsiaTheme="minorEastAsia"/>
                <w:color w:val="000000" w:themeColor="text1"/>
                <w:lang w:val="en-US"/>
              </w:rPr>
              <w:t xml:space="preserve">» ч. 2 </w:t>
            </w:r>
            <w:hyperlink r:id="rId148" w:history="1">
              <w:r w:rsidRPr="00EA0800">
                <w:rPr>
                  <w:rFonts w:eastAsiaTheme="minorEastAsia"/>
                  <w:color w:val="000000" w:themeColor="text1"/>
                  <w:lang w:val="en-US"/>
                </w:rPr>
                <w:t>ст. 162 УК РФ</w:t>
              </w:r>
            </w:hyperlink>
            <w:r w:rsidRPr="00EA0800">
              <w:rPr>
                <w:rFonts w:eastAsiaTheme="minorEastAsia"/>
                <w:color w:val="000000" w:themeColor="text1"/>
                <w:lang w:val="en-US"/>
              </w:rPr>
              <w:t xml:space="preserve">, п. «в» ч. 3 </w:t>
            </w:r>
            <w:hyperlink r:id="rId149" w:history="1">
              <w:r w:rsidRPr="00EA0800">
                <w:rPr>
                  <w:rFonts w:eastAsiaTheme="minorEastAsia"/>
                  <w:color w:val="000000" w:themeColor="text1"/>
                  <w:lang w:val="en-US"/>
                </w:rPr>
                <w:t>ст. 162 УК РФ</w:t>
              </w:r>
            </w:hyperlink>
            <w:r w:rsidRPr="00EA0800">
              <w:rPr>
                <w:rFonts w:eastAsiaTheme="minorEastAsia"/>
                <w:color w:val="000000" w:themeColor="text1"/>
                <w:lang w:val="en-US"/>
              </w:rPr>
              <w:t>, п. «ж</w:t>
            </w:r>
            <w:proofErr w:type="gramStart"/>
            <w:r w:rsidRPr="00EA0800">
              <w:rPr>
                <w:rFonts w:eastAsiaTheme="minorEastAsia"/>
                <w:color w:val="000000" w:themeColor="text1"/>
                <w:lang w:val="en-US"/>
              </w:rPr>
              <w:t>,з</w:t>
            </w:r>
            <w:proofErr w:type="gramEnd"/>
            <w:r w:rsidRPr="00EA0800">
              <w:rPr>
                <w:rFonts w:eastAsiaTheme="minorEastAsia"/>
                <w:color w:val="000000" w:themeColor="text1"/>
                <w:lang w:val="en-US"/>
              </w:rPr>
              <w:t xml:space="preserve">» ч. 2 </w:t>
            </w:r>
            <w:hyperlink r:id="rId150" w:history="1">
              <w:r w:rsidRPr="00EA0800">
                <w:rPr>
                  <w:rFonts w:eastAsiaTheme="minorEastAsia"/>
                  <w:color w:val="000000" w:themeColor="text1"/>
                  <w:lang w:val="en-US"/>
                </w:rPr>
                <w:t xml:space="preserve">ст. </w:t>
              </w:r>
              <w:proofErr w:type="gramStart"/>
              <w:r w:rsidRPr="00EA0800">
                <w:rPr>
                  <w:rFonts w:eastAsiaTheme="minorEastAsia"/>
                  <w:color w:val="000000" w:themeColor="text1"/>
                  <w:lang w:val="en-US"/>
                </w:rPr>
                <w:t>105 УК</w:t>
              </w:r>
              <w:proofErr w:type="gramEnd"/>
              <w:r w:rsidRPr="00EA0800">
                <w:rPr>
                  <w:rFonts w:eastAsiaTheme="minorEastAsia"/>
                  <w:color w:val="000000" w:themeColor="text1"/>
                  <w:lang w:val="en-US"/>
                </w:rPr>
                <w:t xml:space="preserve"> РФ</w:t>
              </w:r>
            </w:hyperlink>
            <w:r w:rsidRPr="00EA0800">
              <w:rPr>
                <w:rFonts w:eastAsiaTheme="minorEastAsia"/>
                <w:color w:val="000000" w:themeColor="text1"/>
              </w:rPr>
              <w:t>.</w:t>
            </w:r>
          </w:p>
          <w:p w14:paraId="368E0CBE" w14:textId="77777777" w:rsidR="00A746B7" w:rsidRDefault="00A746B7" w:rsidP="009F73FA">
            <w:pPr>
              <w:widowControl w:val="0"/>
              <w:autoSpaceDE w:val="0"/>
              <w:autoSpaceDN w:val="0"/>
              <w:adjustRightInd w:val="0"/>
              <w:rPr>
                <w:rFonts w:eastAsiaTheme="minorEastAsia"/>
                <w:bCs/>
                <w:color w:val="000000" w:themeColor="text1"/>
              </w:rPr>
            </w:pPr>
          </w:p>
          <w:p w14:paraId="3FB274A5" w14:textId="2531164C" w:rsidR="00404EDE" w:rsidRPr="00EA0800" w:rsidRDefault="00404EDE" w:rsidP="00404EDE">
            <w:pPr>
              <w:widowControl w:val="0"/>
              <w:autoSpaceDE w:val="0"/>
              <w:autoSpaceDN w:val="0"/>
              <w:adjustRightInd w:val="0"/>
              <w:rPr>
                <w:rFonts w:eastAsiaTheme="minorEastAsia"/>
                <w:color w:val="000000" w:themeColor="text1"/>
              </w:rPr>
            </w:pPr>
            <w:r>
              <w:rPr>
                <w:rFonts w:eastAsiaTheme="minorEastAsia"/>
                <w:bCs/>
                <w:color w:val="000000" w:themeColor="text1"/>
              </w:rPr>
              <w:t xml:space="preserve">Признать </w:t>
            </w:r>
            <w:r>
              <w:rPr>
                <w:rFonts w:eastAsiaTheme="minorEastAsia"/>
                <w:bCs/>
                <w:color w:val="000000" w:themeColor="text1"/>
              </w:rPr>
              <w:t xml:space="preserve">Грушина Михаила Дмитриевича </w:t>
            </w:r>
            <w:r>
              <w:rPr>
                <w:rFonts w:eastAsiaTheme="minorEastAsia"/>
                <w:bCs/>
                <w:color w:val="000000" w:themeColor="text1"/>
              </w:rPr>
              <w:t xml:space="preserve">виновным в совершении преступления, предусмотренного </w:t>
            </w:r>
            <w:r w:rsidRPr="00EA0800">
              <w:rPr>
                <w:rFonts w:eastAsiaTheme="minorEastAsia"/>
                <w:color w:val="000000" w:themeColor="text1"/>
                <w:lang w:val="en-US"/>
              </w:rPr>
              <w:t>п. «а</w:t>
            </w:r>
            <w:proofErr w:type="gramStart"/>
            <w:r w:rsidRPr="00EA0800">
              <w:rPr>
                <w:rFonts w:eastAsiaTheme="minorEastAsia"/>
                <w:color w:val="000000" w:themeColor="text1"/>
                <w:lang w:val="en-US"/>
              </w:rPr>
              <w:t>,в,г</w:t>
            </w:r>
            <w:proofErr w:type="gramEnd"/>
            <w:r w:rsidRPr="00EA0800">
              <w:rPr>
                <w:rFonts w:eastAsiaTheme="minorEastAsia"/>
                <w:color w:val="000000" w:themeColor="text1"/>
                <w:lang w:val="en-US"/>
              </w:rPr>
              <w:t xml:space="preserve">» ч. 2 </w:t>
            </w:r>
            <w:hyperlink r:id="rId151" w:history="1">
              <w:r w:rsidRPr="00EA0800">
                <w:rPr>
                  <w:rFonts w:eastAsiaTheme="minorEastAsia"/>
                  <w:color w:val="000000" w:themeColor="text1"/>
                  <w:lang w:val="en-US"/>
                </w:rPr>
                <w:t>ст. 162 УК РФ</w:t>
              </w:r>
            </w:hyperlink>
            <w:r w:rsidRPr="00EA0800">
              <w:rPr>
                <w:rFonts w:eastAsiaTheme="minorEastAsia"/>
                <w:color w:val="000000" w:themeColor="text1"/>
                <w:lang w:val="en-US"/>
              </w:rPr>
              <w:t xml:space="preserve">, п. «в» ч. 3 </w:t>
            </w:r>
            <w:hyperlink r:id="rId152" w:history="1">
              <w:r w:rsidRPr="00EA0800">
                <w:rPr>
                  <w:rFonts w:eastAsiaTheme="minorEastAsia"/>
                  <w:color w:val="000000" w:themeColor="text1"/>
                  <w:lang w:val="en-US"/>
                </w:rPr>
                <w:t>ст. 162 УК РФ</w:t>
              </w:r>
            </w:hyperlink>
            <w:r w:rsidRPr="00EA0800">
              <w:rPr>
                <w:rFonts w:eastAsiaTheme="minorEastAsia"/>
                <w:color w:val="000000" w:themeColor="text1"/>
                <w:lang w:val="en-US"/>
              </w:rPr>
              <w:t>, п. «ж</w:t>
            </w:r>
            <w:proofErr w:type="gramStart"/>
            <w:r w:rsidRPr="00EA0800">
              <w:rPr>
                <w:rFonts w:eastAsiaTheme="minorEastAsia"/>
                <w:color w:val="000000" w:themeColor="text1"/>
                <w:lang w:val="en-US"/>
              </w:rPr>
              <w:t>,з</w:t>
            </w:r>
            <w:proofErr w:type="gramEnd"/>
            <w:r w:rsidRPr="00EA0800">
              <w:rPr>
                <w:rFonts w:eastAsiaTheme="minorEastAsia"/>
                <w:color w:val="000000" w:themeColor="text1"/>
                <w:lang w:val="en-US"/>
              </w:rPr>
              <w:t xml:space="preserve">» ч. 2 </w:t>
            </w:r>
            <w:hyperlink r:id="rId153" w:history="1">
              <w:r w:rsidRPr="00EA0800">
                <w:rPr>
                  <w:rFonts w:eastAsiaTheme="minorEastAsia"/>
                  <w:color w:val="000000" w:themeColor="text1"/>
                  <w:lang w:val="en-US"/>
                </w:rPr>
                <w:t xml:space="preserve">ст. </w:t>
              </w:r>
              <w:proofErr w:type="gramStart"/>
              <w:r w:rsidRPr="00EA0800">
                <w:rPr>
                  <w:rFonts w:eastAsiaTheme="minorEastAsia"/>
                  <w:color w:val="000000" w:themeColor="text1"/>
                  <w:lang w:val="en-US"/>
                </w:rPr>
                <w:t>105 УК</w:t>
              </w:r>
              <w:proofErr w:type="gramEnd"/>
              <w:r w:rsidRPr="00EA0800">
                <w:rPr>
                  <w:rFonts w:eastAsiaTheme="minorEastAsia"/>
                  <w:color w:val="000000" w:themeColor="text1"/>
                  <w:lang w:val="en-US"/>
                </w:rPr>
                <w:t xml:space="preserve"> РФ</w:t>
              </w:r>
            </w:hyperlink>
            <w:r w:rsidRPr="00EA0800">
              <w:rPr>
                <w:rFonts w:eastAsiaTheme="minorEastAsia"/>
                <w:color w:val="000000" w:themeColor="text1"/>
              </w:rPr>
              <w:t>.</w:t>
            </w:r>
          </w:p>
          <w:p w14:paraId="44A16544" w14:textId="1658CE7F" w:rsidR="00404EDE" w:rsidRPr="00404EDE" w:rsidRDefault="00404EDE" w:rsidP="009F73FA">
            <w:pPr>
              <w:widowControl w:val="0"/>
              <w:autoSpaceDE w:val="0"/>
              <w:autoSpaceDN w:val="0"/>
              <w:adjustRightInd w:val="0"/>
              <w:rPr>
                <w:rFonts w:eastAsiaTheme="minorEastAsia"/>
                <w:bCs/>
                <w:color w:val="000000" w:themeColor="text1"/>
              </w:rPr>
            </w:pPr>
          </w:p>
        </w:tc>
      </w:tr>
      <w:tr w:rsidR="00A746B7" w14:paraId="75B97123" w14:textId="77777777" w:rsidTr="006E640F">
        <w:trPr>
          <w:trHeight w:val="1696"/>
        </w:trPr>
        <w:tc>
          <w:tcPr>
            <w:tcW w:w="600" w:type="dxa"/>
          </w:tcPr>
          <w:p w14:paraId="561D6AC8" w14:textId="4A855926" w:rsidR="00A746B7" w:rsidRDefault="00A746B7" w:rsidP="009F73FA">
            <w:pPr>
              <w:jc w:val="center"/>
            </w:pPr>
            <w:r>
              <w:t>37.</w:t>
            </w:r>
          </w:p>
        </w:tc>
        <w:tc>
          <w:tcPr>
            <w:tcW w:w="1277" w:type="dxa"/>
          </w:tcPr>
          <w:p w14:paraId="419666B4" w14:textId="54189AC4" w:rsidR="00A746B7" w:rsidRDefault="00A746B7" w:rsidP="009F73FA">
            <w:pPr>
              <w:jc w:val="center"/>
              <w:rPr>
                <w:color w:val="262626"/>
                <w:lang w:val="en-US"/>
              </w:rPr>
            </w:pPr>
            <w:r>
              <w:rPr>
                <w:color w:val="262626"/>
                <w:lang w:val="en-US"/>
              </w:rPr>
              <w:t>Дело № 2-5/2011г.</w:t>
            </w:r>
          </w:p>
        </w:tc>
        <w:tc>
          <w:tcPr>
            <w:tcW w:w="1134" w:type="dxa"/>
          </w:tcPr>
          <w:p w14:paraId="41EEDE62" w14:textId="6C069498" w:rsidR="00A746B7" w:rsidRDefault="00A746B7" w:rsidP="009F73FA">
            <w:pPr>
              <w:jc w:val="center"/>
            </w:pPr>
            <w:r>
              <w:t>Ленинградский областной суд</w:t>
            </w:r>
          </w:p>
        </w:tc>
        <w:tc>
          <w:tcPr>
            <w:tcW w:w="1701" w:type="dxa"/>
          </w:tcPr>
          <w:p w14:paraId="5F28D13D" w14:textId="4A478C95" w:rsidR="009610C1" w:rsidRPr="00112AE2" w:rsidRDefault="00112AE2" w:rsidP="00112AE2">
            <w:pPr>
              <w:widowControl w:val="0"/>
              <w:autoSpaceDE w:val="0"/>
              <w:autoSpaceDN w:val="0"/>
              <w:adjustRightInd w:val="0"/>
              <w:rPr>
                <w:rFonts w:eastAsiaTheme="minorEastAsia"/>
                <w:color w:val="000000" w:themeColor="text1"/>
              </w:rPr>
            </w:pPr>
            <w:r w:rsidRPr="00112AE2">
              <w:rPr>
                <w:rFonts w:eastAsiaTheme="minorEastAsia"/>
                <w:color w:val="000000" w:themeColor="text1"/>
              </w:rPr>
              <w:t xml:space="preserve">Богданов Ю.А.: </w:t>
            </w:r>
            <w:r w:rsidR="009610C1" w:rsidRPr="00112AE2">
              <w:rPr>
                <w:rFonts w:eastAsiaTheme="minorEastAsia"/>
                <w:color w:val="000000" w:themeColor="text1"/>
                <w:lang w:val="en-US"/>
              </w:rPr>
              <w:t xml:space="preserve">ч. 3 ст.33 - п. «з» ч. 2 </w:t>
            </w:r>
            <w:hyperlink r:id="rId154" w:history="1">
              <w:r w:rsidR="009610C1" w:rsidRPr="00112AE2">
                <w:rPr>
                  <w:rFonts w:eastAsiaTheme="minorEastAsia"/>
                  <w:color w:val="000000" w:themeColor="text1"/>
                  <w:lang w:val="en-US"/>
                </w:rPr>
                <w:t xml:space="preserve">ст. </w:t>
              </w:r>
              <w:proofErr w:type="gramStart"/>
              <w:r w:rsidR="009610C1" w:rsidRPr="00112AE2">
                <w:rPr>
                  <w:rFonts w:eastAsiaTheme="minorEastAsia"/>
                  <w:color w:val="000000" w:themeColor="text1"/>
                  <w:lang w:val="en-US"/>
                </w:rPr>
                <w:t>105 УК</w:t>
              </w:r>
              <w:proofErr w:type="gramEnd"/>
              <w:r w:rsidR="009610C1" w:rsidRPr="00112AE2">
                <w:rPr>
                  <w:rFonts w:eastAsiaTheme="minorEastAsia"/>
                  <w:color w:val="000000" w:themeColor="text1"/>
                  <w:lang w:val="en-US"/>
                </w:rPr>
                <w:t xml:space="preserve"> РФ</w:t>
              </w:r>
            </w:hyperlink>
            <w:r>
              <w:rPr>
                <w:rFonts w:eastAsiaTheme="minorEastAsia"/>
                <w:color w:val="000000" w:themeColor="text1"/>
              </w:rPr>
              <w:t>.</w:t>
            </w:r>
          </w:p>
          <w:p w14:paraId="0BEA3786" w14:textId="77777777" w:rsidR="00112AE2" w:rsidRPr="00112AE2" w:rsidRDefault="00112AE2" w:rsidP="00112AE2">
            <w:pPr>
              <w:widowControl w:val="0"/>
              <w:autoSpaceDE w:val="0"/>
              <w:autoSpaceDN w:val="0"/>
              <w:adjustRightInd w:val="0"/>
              <w:ind w:firstLine="960"/>
              <w:rPr>
                <w:rFonts w:eastAsiaTheme="minorEastAsia"/>
                <w:color w:val="000000" w:themeColor="text1"/>
                <w:lang w:val="en-US"/>
              </w:rPr>
            </w:pPr>
          </w:p>
          <w:p w14:paraId="3BEFF484" w14:textId="4EF41DE4" w:rsidR="00112AE2" w:rsidRPr="00112AE2" w:rsidRDefault="00112AE2" w:rsidP="00112AE2">
            <w:pPr>
              <w:widowControl w:val="0"/>
              <w:autoSpaceDE w:val="0"/>
              <w:autoSpaceDN w:val="0"/>
              <w:adjustRightInd w:val="0"/>
              <w:rPr>
                <w:rFonts w:eastAsiaTheme="minorEastAsia"/>
                <w:color w:val="000000" w:themeColor="text1"/>
                <w:lang w:val="en-US"/>
              </w:rPr>
            </w:pPr>
            <w:r w:rsidRPr="00112AE2">
              <w:rPr>
                <w:rFonts w:eastAsiaTheme="minorEastAsia"/>
                <w:color w:val="000000" w:themeColor="text1"/>
              </w:rPr>
              <w:t>Сидоренко Д.Б.:</w:t>
            </w:r>
          </w:p>
          <w:p w14:paraId="03D62B06" w14:textId="3FB90FD4" w:rsidR="00A746B7" w:rsidRPr="00112AE2" w:rsidRDefault="009610C1" w:rsidP="00112AE2">
            <w:pPr>
              <w:widowControl w:val="0"/>
              <w:autoSpaceDE w:val="0"/>
              <w:autoSpaceDN w:val="0"/>
              <w:adjustRightInd w:val="0"/>
              <w:rPr>
                <w:rFonts w:eastAsiaTheme="minorEastAsia"/>
                <w:bCs/>
                <w:color w:val="000000" w:themeColor="text1"/>
              </w:rPr>
            </w:pPr>
            <w:r w:rsidRPr="00112AE2">
              <w:rPr>
                <w:rFonts w:eastAsiaTheme="minorEastAsia"/>
                <w:color w:val="000000" w:themeColor="text1"/>
                <w:lang w:val="en-US"/>
              </w:rPr>
              <w:t xml:space="preserve">п. «з» ч. 2 </w:t>
            </w:r>
            <w:hyperlink r:id="rId155" w:history="1">
              <w:r w:rsidRPr="00112AE2">
                <w:rPr>
                  <w:rFonts w:eastAsiaTheme="minorEastAsia"/>
                  <w:color w:val="000000" w:themeColor="text1"/>
                  <w:lang w:val="en-US"/>
                </w:rPr>
                <w:t xml:space="preserve">ст. </w:t>
              </w:r>
              <w:proofErr w:type="gramStart"/>
              <w:r w:rsidRPr="00112AE2">
                <w:rPr>
                  <w:rFonts w:eastAsiaTheme="minorEastAsia"/>
                  <w:color w:val="000000" w:themeColor="text1"/>
                  <w:lang w:val="en-US"/>
                </w:rPr>
                <w:t>105 УК</w:t>
              </w:r>
              <w:proofErr w:type="gramEnd"/>
              <w:r w:rsidRPr="00112AE2">
                <w:rPr>
                  <w:rFonts w:eastAsiaTheme="minorEastAsia"/>
                  <w:color w:val="000000" w:themeColor="text1"/>
                  <w:lang w:val="en-US"/>
                </w:rPr>
                <w:t xml:space="preserve"> РФ</w:t>
              </w:r>
            </w:hyperlink>
            <w:r w:rsidR="00112AE2">
              <w:rPr>
                <w:rFonts w:eastAsiaTheme="minorEastAsia"/>
                <w:color w:val="000000" w:themeColor="text1"/>
              </w:rPr>
              <w:t>.</w:t>
            </w:r>
          </w:p>
        </w:tc>
        <w:tc>
          <w:tcPr>
            <w:tcW w:w="2835" w:type="dxa"/>
          </w:tcPr>
          <w:p w14:paraId="5DABF61C" w14:textId="77777777" w:rsidR="00EA0800" w:rsidRDefault="00EA0800" w:rsidP="00EA0800">
            <w:pPr>
              <w:widowControl w:val="0"/>
              <w:autoSpaceDE w:val="0"/>
              <w:autoSpaceDN w:val="0"/>
              <w:adjustRightInd w:val="0"/>
              <w:rPr>
                <w:rFonts w:eastAsiaTheme="minorEastAsia"/>
                <w:color w:val="262626"/>
                <w:lang w:val="en-US"/>
              </w:rPr>
            </w:pPr>
            <w:r w:rsidRPr="00BD329E">
              <w:rPr>
                <w:rFonts w:eastAsiaTheme="minorEastAsia"/>
                <w:color w:val="262626"/>
                <w:lang w:val="en-US"/>
              </w:rPr>
              <w:t>Вердиктом коллегии присяжных заседателей от 4 июля 2011</w:t>
            </w:r>
            <w:r>
              <w:rPr>
                <w:rFonts w:eastAsiaTheme="minorEastAsia"/>
                <w:color w:val="262626"/>
                <w:lang w:val="en-US"/>
              </w:rPr>
              <w:t xml:space="preserve"> года подсудимы</w:t>
            </w:r>
            <w:r>
              <w:rPr>
                <w:rFonts w:eastAsiaTheme="minorEastAsia"/>
                <w:color w:val="262626"/>
              </w:rPr>
              <w:t xml:space="preserve">е Богданов и Сидоренко </w:t>
            </w:r>
            <w:r w:rsidRPr="00BD329E">
              <w:rPr>
                <w:rFonts w:eastAsiaTheme="minorEastAsia"/>
                <w:color w:val="262626"/>
                <w:lang w:val="en-US"/>
              </w:rPr>
              <w:t>признан</w:t>
            </w:r>
            <w:r>
              <w:rPr>
                <w:rFonts w:eastAsiaTheme="minorEastAsia"/>
                <w:color w:val="262626"/>
                <w:lang w:val="en-US"/>
              </w:rPr>
              <w:t>ы</w:t>
            </w:r>
            <w:r w:rsidRPr="00BD329E">
              <w:rPr>
                <w:rFonts w:eastAsiaTheme="minorEastAsia"/>
                <w:color w:val="262626"/>
                <w:lang w:val="en-US"/>
              </w:rPr>
              <w:t xml:space="preserve"> виновным</w:t>
            </w:r>
            <w:r>
              <w:rPr>
                <w:rFonts w:eastAsiaTheme="minorEastAsia"/>
                <w:color w:val="262626"/>
                <w:lang w:val="en-US"/>
              </w:rPr>
              <w:t xml:space="preserve">ы в том, что: </w:t>
            </w:r>
          </w:p>
          <w:p w14:paraId="290D8A15" w14:textId="77777777" w:rsidR="00EA0800" w:rsidRDefault="00EA0800" w:rsidP="00EA0800">
            <w:pPr>
              <w:widowControl w:val="0"/>
              <w:autoSpaceDE w:val="0"/>
              <w:autoSpaceDN w:val="0"/>
              <w:adjustRightInd w:val="0"/>
              <w:rPr>
                <w:rFonts w:eastAsiaTheme="minorEastAsia"/>
                <w:color w:val="262626"/>
                <w:lang w:val="en-US"/>
              </w:rPr>
            </w:pPr>
          </w:p>
          <w:p w14:paraId="4A3D3B5A" w14:textId="7D97096E" w:rsidR="00A746B7" w:rsidRPr="00EA0800" w:rsidRDefault="00EA0800" w:rsidP="009610C1">
            <w:pPr>
              <w:widowControl w:val="0"/>
              <w:autoSpaceDE w:val="0"/>
              <w:autoSpaceDN w:val="0"/>
              <w:adjustRightInd w:val="0"/>
              <w:rPr>
                <w:rFonts w:eastAsiaTheme="minorEastAsia"/>
                <w:color w:val="262626"/>
                <w:lang w:val="en-US"/>
              </w:rPr>
            </w:pPr>
            <w:r>
              <w:rPr>
                <w:rFonts w:eastAsiaTheme="minorEastAsia"/>
                <w:color w:val="262626"/>
                <w:lang w:val="en-US"/>
              </w:rPr>
              <w:t xml:space="preserve">Богданов, действуя из личных неприязненных отношенй к Ф., </w:t>
            </w:r>
            <w:r w:rsidRPr="00BD329E">
              <w:rPr>
                <w:rFonts w:eastAsiaTheme="minorEastAsia"/>
                <w:color w:val="262626"/>
                <w:lang w:val="en-US"/>
              </w:rPr>
              <w:t xml:space="preserve">решил лишить его </w:t>
            </w:r>
            <w:r>
              <w:rPr>
                <w:rFonts w:eastAsiaTheme="minorEastAsia"/>
                <w:color w:val="262626"/>
                <w:lang w:val="en-US"/>
              </w:rPr>
              <w:t>жизни, организовав убийство Ф.</w:t>
            </w:r>
            <w:r w:rsidRPr="00BD329E">
              <w:rPr>
                <w:rFonts w:eastAsiaTheme="minorEastAsia"/>
                <w:color w:val="262626"/>
                <w:lang w:val="en-US"/>
              </w:rPr>
              <w:t xml:space="preserve"> другим челове</w:t>
            </w:r>
            <w:r>
              <w:rPr>
                <w:rFonts w:eastAsiaTheme="minorEastAsia"/>
                <w:color w:val="262626"/>
                <w:lang w:val="en-US"/>
              </w:rPr>
              <w:t>ком за денежное вознаграждение</w:t>
            </w:r>
            <w:r w:rsidRPr="00BD329E">
              <w:rPr>
                <w:rFonts w:eastAsiaTheme="minorEastAsia"/>
                <w:color w:val="262626"/>
                <w:lang w:val="en-US"/>
              </w:rPr>
              <w:t xml:space="preserve"> и приготовил не менее 200 000 рублей для выплаты в качестве вознаграждения этому лицу.</w:t>
            </w:r>
            <w:r>
              <w:rPr>
                <w:rFonts w:eastAsiaTheme="minorEastAsia"/>
                <w:color w:val="262626"/>
                <w:lang w:val="en-US"/>
              </w:rPr>
              <w:t xml:space="preserve"> Затем он предложил своему знакомому Сидоренко</w:t>
            </w:r>
            <w:r w:rsidRPr="00BD329E">
              <w:rPr>
                <w:rFonts w:eastAsiaTheme="minorEastAsia"/>
                <w:color w:val="262626"/>
                <w:lang w:val="en-US"/>
              </w:rPr>
              <w:t xml:space="preserve"> за это денежное вознаграждение лишить жизни </w:t>
            </w:r>
            <w:r>
              <w:rPr>
                <w:rFonts w:eastAsiaTheme="minorEastAsia"/>
                <w:color w:val="262626"/>
                <w:lang w:val="en-US"/>
              </w:rPr>
              <w:t>Ф., на что Сидоренко согласился.</w:t>
            </w:r>
            <w:r w:rsidRPr="00BD329E">
              <w:rPr>
                <w:rFonts w:eastAsiaTheme="minorEastAsia"/>
                <w:color w:val="262626"/>
                <w:lang w:val="en-US"/>
              </w:rPr>
              <w:t xml:space="preserve"> </w:t>
            </w:r>
            <w:r>
              <w:rPr>
                <w:rFonts w:eastAsiaTheme="minorEastAsia"/>
                <w:color w:val="262626"/>
                <w:lang w:val="en-US"/>
              </w:rPr>
              <w:t xml:space="preserve">Богданов, зная о </w:t>
            </w:r>
            <w:r w:rsidRPr="00BD329E">
              <w:rPr>
                <w:rFonts w:eastAsiaTheme="minorEastAsia"/>
                <w:color w:val="262626"/>
                <w:lang w:val="en-US"/>
              </w:rPr>
              <w:t>намерении</w:t>
            </w:r>
            <w:r>
              <w:rPr>
                <w:rFonts w:eastAsiaTheme="minorEastAsia"/>
                <w:color w:val="262626"/>
                <w:lang w:val="en-US"/>
              </w:rPr>
              <w:t xml:space="preserve"> Ф.</w:t>
            </w:r>
            <w:r w:rsidRPr="00BD329E">
              <w:rPr>
                <w:rFonts w:eastAsiaTheme="minorEastAsia"/>
                <w:color w:val="262626"/>
                <w:lang w:val="en-US"/>
              </w:rPr>
              <w:t xml:space="preserve"> приобрести</w:t>
            </w:r>
            <w:r>
              <w:rPr>
                <w:rFonts w:eastAsiaTheme="minorEastAsia"/>
                <w:color w:val="262626"/>
                <w:lang w:val="en-US"/>
              </w:rPr>
              <w:t xml:space="preserve"> моторную лодку</w:t>
            </w:r>
            <w:r w:rsidRPr="00BD329E">
              <w:rPr>
                <w:rFonts w:eastAsiaTheme="minorEastAsia"/>
                <w:color w:val="262626"/>
                <w:lang w:val="en-US"/>
              </w:rPr>
              <w:t xml:space="preserve">, сообщил об этом </w:t>
            </w:r>
            <w:r>
              <w:rPr>
                <w:rFonts w:eastAsiaTheme="minorEastAsia"/>
                <w:color w:val="262626"/>
                <w:lang w:val="en-US"/>
              </w:rPr>
              <w:t>Сидоренко и вместе с ним разработал план преступления, согласно которому под предлогом осмотра лодки пригласит Ф. в гараж, где Сидоренко лишит его жизни. После этого Богданов приобрёл сим-карту для связи с Ф., связался с ним и представился продавцом лодки. Позже п</w:t>
            </w:r>
            <w:r w:rsidRPr="00BD329E">
              <w:rPr>
                <w:rFonts w:eastAsiaTheme="minorEastAsia"/>
                <w:color w:val="262626"/>
                <w:lang w:val="en-US"/>
              </w:rPr>
              <w:t>од предлогом якобы осмотра</w:t>
            </w:r>
            <w:r>
              <w:rPr>
                <w:rFonts w:eastAsiaTheme="minorEastAsia"/>
                <w:color w:val="262626"/>
                <w:lang w:val="en-US"/>
              </w:rPr>
              <w:t xml:space="preserve"> товара</w:t>
            </w:r>
            <w:r w:rsidRPr="00BD329E">
              <w:rPr>
                <w:rFonts w:eastAsiaTheme="minorEastAsia"/>
                <w:color w:val="262626"/>
                <w:lang w:val="en-US"/>
              </w:rPr>
              <w:t xml:space="preserve">, </w:t>
            </w:r>
            <w:r>
              <w:rPr>
                <w:rFonts w:eastAsiaTheme="minorEastAsia"/>
                <w:color w:val="262626"/>
                <w:lang w:val="en-US"/>
              </w:rPr>
              <w:t>Богданов пригласил Ф.</w:t>
            </w:r>
            <w:r w:rsidRPr="00BD329E">
              <w:rPr>
                <w:rFonts w:eastAsiaTheme="minorEastAsia"/>
                <w:color w:val="262626"/>
                <w:lang w:val="en-US"/>
              </w:rPr>
              <w:t xml:space="preserve"> пройти в гараж, где </w:t>
            </w:r>
            <w:r>
              <w:rPr>
                <w:rFonts w:eastAsiaTheme="minorEastAsia"/>
                <w:color w:val="262626"/>
                <w:lang w:val="en-US"/>
              </w:rPr>
              <w:t>Скрябин произвё</w:t>
            </w:r>
            <w:r w:rsidRPr="00BD329E">
              <w:rPr>
                <w:rFonts w:eastAsiaTheme="minorEastAsia"/>
                <w:color w:val="262626"/>
                <w:lang w:val="en-US"/>
              </w:rPr>
              <w:t xml:space="preserve">л </w:t>
            </w:r>
            <w:proofErr w:type="gramStart"/>
            <w:r w:rsidRPr="00BD329E">
              <w:rPr>
                <w:rFonts w:eastAsiaTheme="minorEastAsia"/>
                <w:color w:val="262626"/>
                <w:lang w:val="en-US"/>
              </w:rPr>
              <w:t>2 выстрела</w:t>
            </w:r>
            <w:proofErr w:type="gramEnd"/>
            <w:r w:rsidRPr="00BD329E">
              <w:rPr>
                <w:rFonts w:eastAsiaTheme="minorEastAsia"/>
                <w:color w:val="262626"/>
                <w:lang w:val="en-US"/>
              </w:rPr>
              <w:t xml:space="preserve"> из неустановленного образца огнестрельного гладкоствольного оружия</w:t>
            </w:r>
            <w:r>
              <w:rPr>
                <w:rFonts w:eastAsiaTheme="minorEastAsia"/>
                <w:color w:val="262626"/>
                <w:lang w:val="en-US"/>
              </w:rPr>
              <w:t xml:space="preserve"> в область спины Ф., отчего потерпевший скончался на месте. Затем Скрябин переместил труп Ф. на расстояние </w:t>
            </w:r>
            <w:proofErr w:type="gramStart"/>
            <w:r>
              <w:rPr>
                <w:rFonts w:eastAsiaTheme="minorEastAsia"/>
                <w:color w:val="262626"/>
                <w:lang w:val="en-US"/>
              </w:rPr>
              <w:t xml:space="preserve">12 </w:t>
            </w:r>
            <w:r w:rsidRPr="00BD329E">
              <w:rPr>
                <w:rFonts w:eastAsiaTheme="minorEastAsia"/>
                <w:color w:val="262626"/>
                <w:lang w:val="en-US"/>
              </w:rPr>
              <w:t>метров</w:t>
            </w:r>
            <w:proofErr w:type="gramEnd"/>
            <w:r w:rsidRPr="00BD329E">
              <w:rPr>
                <w:rFonts w:eastAsiaTheme="minorEastAsia"/>
                <w:color w:val="262626"/>
                <w:lang w:val="en-US"/>
              </w:rPr>
              <w:t xml:space="preserve"> от гаража, гд</w:t>
            </w:r>
            <w:r>
              <w:rPr>
                <w:rFonts w:eastAsiaTheme="minorEastAsia"/>
                <w:color w:val="262626"/>
                <w:lang w:val="en-US"/>
              </w:rPr>
              <w:t>е спрятал его, закопав в землю. После убийства Богданов передал Сидоренко в</w:t>
            </w:r>
            <w:r w:rsidRPr="00BD329E">
              <w:rPr>
                <w:rFonts w:eastAsiaTheme="minorEastAsia"/>
                <w:color w:val="262626"/>
                <w:lang w:val="en-US"/>
              </w:rPr>
              <w:t xml:space="preserve"> качестве вознаграждения сумму в размере 200 000 </w:t>
            </w:r>
            <w:r w:rsidRPr="00BD329E">
              <w:rPr>
                <w:rFonts w:eastAsiaTheme="minorEastAsia"/>
                <w:color w:val="262626"/>
              </w:rPr>
              <w:t xml:space="preserve">рублей. </w:t>
            </w:r>
          </w:p>
        </w:tc>
        <w:tc>
          <w:tcPr>
            <w:tcW w:w="2977" w:type="dxa"/>
          </w:tcPr>
          <w:p w14:paraId="2A1AD20D" w14:textId="0D5B2691" w:rsidR="00A746B7" w:rsidRDefault="009610C1" w:rsidP="009F73FA">
            <w:pPr>
              <w:widowControl w:val="0"/>
              <w:autoSpaceDE w:val="0"/>
              <w:autoSpaceDN w:val="0"/>
              <w:adjustRightInd w:val="0"/>
              <w:rPr>
                <w:color w:val="262626"/>
                <w:lang w:val="en-US"/>
              </w:rPr>
            </w:pPr>
            <w:r>
              <w:rPr>
                <w:color w:val="262626"/>
                <w:lang w:val="en-US"/>
              </w:rPr>
              <w:t>-</w:t>
            </w:r>
          </w:p>
        </w:tc>
        <w:tc>
          <w:tcPr>
            <w:tcW w:w="2835" w:type="dxa"/>
          </w:tcPr>
          <w:p w14:paraId="61F8F4D8" w14:textId="61EA67C6" w:rsidR="00A746B7" w:rsidRPr="00112AE2" w:rsidRDefault="00404EDE" w:rsidP="00112AE2">
            <w:pPr>
              <w:rPr>
                <w:rFonts w:eastAsiaTheme="minorEastAsia"/>
                <w:color w:val="262626"/>
                <w:lang w:val="en-US"/>
              </w:rPr>
            </w:pPr>
            <w:r>
              <w:rPr>
                <w:rFonts w:eastAsiaTheme="minorEastAsia"/>
                <w:color w:val="262626"/>
                <w:lang w:val="en-US"/>
              </w:rPr>
              <w:t xml:space="preserve">Согласно </w:t>
            </w:r>
            <w:bookmarkStart w:id="21" w:name="_GoBack"/>
            <w:bookmarkEnd w:id="21"/>
            <w:r w:rsidR="009610C1" w:rsidRPr="00112AE2">
              <w:rPr>
                <w:rFonts w:eastAsiaTheme="minorEastAsia"/>
                <w:color w:val="262626"/>
                <w:lang w:val="en-US"/>
              </w:rPr>
              <w:t xml:space="preserve">вердикту коллегии присяжных заседателей, подсудимый </w:t>
            </w:r>
            <w:r w:rsidR="00112AE2">
              <w:rPr>
                <w:rFonts w:eastAsiaTheme="minorEastAsia"/>
                <w:color w:val="262626"/>
                <w:lang w:val="en-US"/>
              </w:rPr>
              <w:t xml:space="preserve">Богданов Ю.А. </w:t>
            </w:r>
            <w:r w:rsidR="009610C1" w:rsidRPr="00112AE2">
              <w:rPr>
                <w:rFonts w:eastAsiaTheme="minorEastAsia"/>
                <w:color w:val="262626"/>
                <w:lang w:val="en-US"/>
              </w:rPr>
              <w:t xml:space="preserve">снисхождения не заслуживает, а подсудимый </w:t>
            </w:r>
            <w:r w:rsidR="00112AE2">
              <w:rPr>
                <w:rFonts w:eastAsiaTheme="minorEastAsia"/>
                <w:color w:val="262626"/>
                <w:lang w:val="en-US"/>
              </w:rPr>
              <w:t xml:space="preserve">Сидоренко </w:t>
            </w:r>
            <w:r w:rsidR="009610C1" w:rsidRPr="00112AE2">
              <w:rPr>
                <w:rFonts w:eastAsiaTheme="minorEastAsia"/>
                <w:color w:val="262626"/>
                <w:lang w:val="en-US"/>
              </w:rPr>
              <w:t>Д.Б. заслуживает снисхождения.</w:t>
            </w:r>
          </w:p>
        </w:tc>
        <w:tc>
          <w:tcPr>
            <w:tcW w:w="3118" w:type="dxa"/>
          </w:tcPr>
          <w:p w14:paraId="1AB3981B" w14:textId="77777777" w:rsidR="00EA0800" w:rsidRPr="00112AE2" w:rsidRDefault="00EA0800" w:rsidP="00EA0800">
            <w:pPr>
              <w:widowControl w:val="0"/>
              <w:autoSpaceDE w:val="0"/>
              <w:autoSpaceDN w:val="0"/>
              <w:adjustRightInd w:val="0"/>
              <w:rPr>
                <w:rFonts w:eastAsiaTheme="minorEastAsia"/>
                <w:color w:val="000000" w:themeColor="text1"/>
              </w:rPr>
            </w:pPr>
            <w:r>
              <w:rPr>
                <w:rFonts w:eastAsiaTheme="minorEastAsia"/>
                <w:bCs/>
                <w:color w:val="000000" w:themeColor="text1"/>
                <w:lang w:val="en-US"/>
              </w:rPr>
              <w:t xml:space="preserve">Признать Богданова Юрия Анатольевича виновным в совершении преступления, предусмотренного </w:t>
            </w:r>
            <w:r w:rsidRPr="00112AE2">
              <w:rPr>
                <w:rFonts w:eastAsiaTheme="minorEastAsia"/>
                <w:color w:val="000000" w:themeColor="text1"/>
                <w:lang w:val="en-US"/>
              </w:rPr>
              <w:t xml:space="preserve">ч. 3 ст.33 - п. «з» ч. 2 </w:t>
            </w:r>
            <w:hyperlink r:id="rId156" w:history="1">
              <w:r w:rsidRPr="00112AE2">
                <w:rPr>
                  <w:rFonts w:eastAsiaTheme="minorEastAsia"/>
                  <w:color w:val="000000" w:themeColor="text1"/>
                  <w:lang w:val="en-US"/>
                </w:rPr>
                <w:t xml:space="preserve">ст. </w:t>
              </w:r>
              <w:proofErr w:type="gramStart"/>
              <w:r w:rsidRPr="00112AE2">
                <w:rPr>
                  <w:rFonts w:eastAsiaTheme="minorEastAsia"/>
                  <w:color w:val="000000" w:themeColor="text1"/>
                  <w:lang w:val="en-US"/>
                </w:rPr>
                <w:t>105 УК</w:t>
              </w:r>
              <w:proofErr w:type="gramEnd"/>
              <w:r w:rsidRPr="00112AE2">
                <w:rPr>
                  <w:rFonts w:eastAsiaTheme="minorEastAsia"/>
                  <w:color w:val="000000" w:themeColor="text1"/>
                  <w:lang w:val="en-US"/>
                </w:rPr>
                <w:t xml:space="preserve"> РФ</w:t>
              </w:r>
            </w:hyperlink>
            <w:r>
              <w:rPr>
                <w:rFonts w:eastAsiaTheme="minorEastAsia"/>
                <w:color w:val="000000" w:themeColor="text1"/>
              </w:rPr>
              <w:t>.</w:t>
            </w:r>
          </w:p>
          <w:p w14:paraId="76DF13FB" w14:textId="77777777" w:rsidR="00A746B7" w:rsidRDefault="00A746B7" w:rsidP="009F73FA">
            <w:pPr>
              <w:widowControl w:val="0"/>
              <w:autoSpaceDE w:val="0"/>
              <w:autoSpaceDN w:val="0"/>
              <w:adjustRightInd w:val="0"/>
              <w:rPr>
                <w:rFonts w:eastAsiaTheme="minorEastAsia"/>
                <w:bCs/>
                <w:color w:val="000000" w:themeColor="text1"/>
                <w:lang w:val="en-US"/>
              </w:rPr>
            </w:pPr>
          </w:p>
          <w:p w14:paraId="26D5DE2F" w14:textId="27970050" w:rsidR="00EA0800" w:rsidRDefault="00EA0800" w:rsidP="00EA0800">
            <w:pPr>
              <w:widowControl w:val="0"/>
              <w:autoSpaceDE w:val="0"/>
              <w:autoSpaceDN w:val="0"/>
              <w:adjustRightInd w:val="0"/>
              <w:rPr>
                <w:rFonts w:eastAsiaTheme="minorEastAsia"/>
                <w:bCs/>
                <w:color w:val="000000" w:themeColor="text1"/>
                <w:lang w:val="en-US"/>
              </w:rPr>
            </w:pPr>
            <w:r>
              <w:rPr>
                <w:rFonts w:eastAsiaTheme="minorEastAsia"/>
                <w:bCs/>
                <w:color w:val="000000" w:themeColor="text1"/>
                <w:lang w:val="en-US"/>
              </w:rPr>
              <w:t xml:space="preserve">Признать Сидоренко Д.Б. виновным в совершении преступления, предусмотренного </w:t>
            </w:r>
            <w:r w:rsidRPr="00112AE2">
              <w:rPr>
                <w:rFonts w:eastAsiaTheme="minorEastAsia"/>
                <w:color w:val="000000" w:themeColor="text1"/>
                <w:lang w:val="en-US"/>
              </w:rPr>
              <w:t xml:space="preserve">п. «з» ч. 2 </w:t>
            </w:r>
            <w:hyperlink r:id="rId157" w:history="1">
              <w:r w:rsidRPr="00112AE2">
                <w:rPr>
                  <w:rFonts w:eastAsiaTheme="minorEastAsia"/>
                  <w:color w:val="000000" w:themeColor="text1"/>
                  <w:lang w:val="en-US"/>
                </w:rPr>
                <w:t xml:space="preserve">ст. </w:t>
              </w:r>
              <w:proofErr w:type="gramStart"/>
              <w:r w:rsidRPr="00112AE2">
                <w:rPr>
                  <w:rFonts w:eastAsiaTheme="minorEastAsia"/>
                  <w:color w:val="000000" w:themeColor="text1"/>
                  <w:lang w:val="en-US"/>
                </w:rPr>
                <w:t>105 УК</w:t>
              </w:r>
              <w:proofErr w:type="gramEnd"/>
              <w:r w:rsidRPr="00112AE2">
                <w:rPr>
                  <w:rFonts w:eastAsiaTheme="minorEastAsia"/>
                  <w:color w:val="000000" w:themeColor="text1"/>
                  <w:lang w:val="en-US"/>
                </w:rPr>
                <w:t xml:space="preserve"> РФ</w:t>
              </w:r>
            </w:hyperlink>
            <w:r>
              <w:rPr>
                <w:rFonts w:eastAsiaTheme="minorEastAsia"/>
                <w:color w:val="000000" w:themeColor="text1"/>
              </w:rPr>
              <w:t>.</w:t>
            </w:r>
          </w:p>
        </w:tc>
      </w:tr>
      <w:tr w:rsidR="00A746B7" w14:paraId="5B1F6D5B" w14:textId="77777777" w:rsidTr="006E640F">
        <w:trPr>
          <w:trHeight w:val="1696"/>
        </w:trPr>
        <w:tc>
          <w:tcPr>
            <w:tcW w:w="600" w:type="dxa"/>
          </w:tcPr>
          <w:p w14:paraId="7C84AF3C" w14:textId="4A925B63" w:rsidR="00A746B7" w:rsidRDefault="00A746B7" w:rsidP="009F73FA">
            <w:pPr>
              <w:jc w:val="center"/>
            </w:pPr>
            <w:r>
              <w:t>38.</w:t>
            </w:r>
          </w:p>
        </w:tc>
        <w:tc>
          <w:tcPr>
            <w:tcW w:w="1277" w:type="dxa"/>
          </w:tcPr>
          <w:p w14:paraId="0943944D" w14:textId="09D3E4E0" w:rsidR="00A746B7" w:rsidRDefault="00A746B7" w:rsidP="009F73FA">
            <w:pPr>
              <w:jc w:val="center"/>
              <w:rPr>
                <w:color w:val="262626"/>
                <w:lang w:val="en-US"/>
              </w:rPr>
            </w:pPr>
            <w:proofErr w:type="gramStart"/>
            <w:r>
              <w:rPr>
                <w:color w:val="262626"/>
                <w:lang w:val="en-US"/>
              </w:rPr>
              <w:t>Дело  2</w:t>
            </w:r>
            <w:proofErr w:type="gramEnd"/>
            <w:r>
              <w:rPr>
                <w:color w:val="262626"/>
                <w:lang w:val="en-US"/>
              </w:rPr>
              <w:t>-8/2012г.</w:t>
            </w:r>
          </w:p>
        </w:tc>
        <w:tc>
          <w:tcPr>
            <w:tcW w:w="1134" w:type="dxa"/>
          </w:tcPr>
          <w:p w14:paraId="009CF910" w14:textId="537F69DA" w:rsidR="00A746B7" w:rsidRDefault="00A746B7" w:rsidP="009F73FA">
            <w:pPr>
              <w:jc w:val="center"/>
            </w:pPr>
            <w:r>
              <w:t>Ленинградский областной суд</w:t>
            </w:r>
          </w:p>
        </w:tc>
        <w:tc>
          <w:tcPr>
            <w:tcW w:w="1701" w:type="dxa"/>
          </w:tcPr>
          <w:p w14:paraId="6A3A9979" w14:textId="3BB532E0" w:rsidR="00E2375B" w:rsidRPr="009A743C" w:rsidRDefault="009A743C" w:rsidP="00E2375B">
            <w:pPr>
              <w:widowControl w:val="0"/>
              <w:autoSpaceDE w:val="0"/>
              <w:autoSpaceDN w:val="0"/>
              <w:adjustRightInd w:val="0"/>
              <w:rPr>
                <w:rFonts w:eastAsiaTheme="minorEastAsia"/>
                <w:color w:val="000000" w:themeColor="text1"/>
                <w:lang w:val="en-US"/>
              </w:rPr>
            </w:pPr>
            <w:r>
              <w:rPr>
                <w:rFonts w:eastAsiaTheme="minorEastAsia"/>
                <w:color w:val="262626"/>
              </w:rPr>
              <w:t xml:space="preserve">С.: </w:t>
            </w:r>
            <w:r w:rsidR="00E2375B" w:rsidRPr="009A743C">
              <w:rPr>
                <w:rFonts w:eastAsiaTheme="minorEastAsia"/>
                <w:color w:val="262626"/>
                <w:lang w:val="en-US"/>
              </w:rPr>
              <w:t xml:space="preserve">п.п. «а», «ж», «з» ч. 2 ст. 105, п. «в» ч. </w:t>
            </w:r>
            <w:r w:rsidR="00E2375B" w:rsidRPr="009A743C">
              <w:rPr>
                <w:rFonts w:eastAsiaTheme="minorEastAsia"/>
                <w:color w:val="000000" w:themeColor="text1"/>
                <w:lang w:val="en-US"/>
              </w:rPr>
              <w:t xml:space="preserve">4 ст. 162 и ч. 1 </w:t>
            </w:r>
            <w:hyperlink r:id="rId158" w:history="1">
              <w:r w:rsidR="00E2375B" w:rsidRPr="009A743C">
                <w:rPr>
                  <w:rFonts w:eastAsiaTheme="minorEastAsia"/>
                  <w:color w:val="000000" w:themeColor="text1"/>
                  <w:lang w:val="en-US"/>
                </w:rPr>
                <w:t xml:space="preserve">ст. </w:t>
              </w:r>
              <w:proofErr w:type="gramStart"/>
              <w:r w:rsidR="00E2375B" w:rsidRPr="009A743C">
                <w:rPr>
                  <w:rFonts w:eastAsiaTheme="minorEastAsia"/>
                  <w:color w:val="000000" w:themeColor="text1"/>
                  <w:lang w:val="en-US"/>
                </w:rPr>
                <w:t>119 УК</w:t>
              </w:r>
              <w:proofErr w:type="gramEnd"/>
              <w:r w:rsidR="00E2375B" w:rsidRPr="009A743C">
                <w:rPr>
                  <w:rFonts w:eastAsiaTheme="minorEastAsia"/>
                  <w:color w:val="000000" w:themeColor="text1"/>
                  <w:lang w:val="en-US"/>
                </w:rPr>
                <w:t xml:space="preserve"> РФ</w:t>
              </w:r>
            </w:hyperlink>
            <w:r>
              <w:rPr>
                <w:rFonts w:eastAsiaTheme="minorEastAsia"/>
                <w:color w:val="000000" w:themeColor="text1"/>
                <w:lang w:val="en-US"/>
              </w:rPr>
              <w:t>.</w:t>
            </w:r>
          </w:p>
          <w:p w14:paraId="651EB2F6" w14:textId="77777777" w:rsidR="00E2375B" w:rsidRPr="009A743C" w:rsidRDefault="00E2375B" w:rsidP="00E2375B">
            <w:pPr>
              <w:widowControl w:val="0"/>
              <w:autoSpaceDE w:val="0"/>
              <w:autoSpaceDN w:val="0"/>
              <w:adjustRightInd w:val="0"/>
              <w:rPr>
                <w:rFonts w:eastAsiaTheme="minorEastAsia"/>
                <w:color w:val="262626"/>
                <w:lang w:val="en-US"/>
              </w:rPr>
            </w:pPr>
          </w:p>
          <w:p w14:paraId="5429FF79" w14:textId="3FCC07C2" w:rsidR="00E2375B" w:rsidRPr="009A743C" w:rsidRDefault="009A743C" w:rsidP="00E2375B">
            <w:pPr>
              <w:widowControl w:val="0"/>
              <w:autoSpaceDE w:val="0"/>
              <w:autoSpaceDN w:val="0"/>
              <w:adjustRightInd w:val="0"/>
              <w:rPr>
                <w:rFonts w:eastAsiaTheme="minorEastAsia"/>
                <w:color w:val="000000" w:themeColor="text1"/>
                <w:lang w:val="en-US"/>
              </w:rPr>
            </w:pPr>
            <w:r>
              <w:rPr>
                <w:rFonts w:eastAsiaTheme="minorEastAsia"/>
                <w:color w:val="262626"/>
                <w:lang w:val="en-US"/>
              </w:rPr>
              <w:t xml:space="preserve">К.: </w:t>
            </w:r>
            <w:r w:rsidR="00E2375B" w:rsidRPr="009A743C">
              <w:rPr>
                <w:rFonts w:eastAsiaTheme="minorEastAsia"/>
                <w:color w:val="262626"/>
                <w:lang w:val="en-US"/>
              </w:rPr>
              <w:t xml:space="preserve">п.п. «а», </w:t>
            </w:r>
            <w:r w:rsidR="00E2375B" w:rsidRPr="009A743C">
              <w:rPr>
                <w:rFonts w:eastAsiaTheme="minorEastAsia"/>
                <w:color w:val="000000" w:themeColor="text1"/>
                <w:lang w:val="en-US"/>
              </w:rPr>
              <w:t xml:space="preserve">«ж», «з» ч. </w:t>
            </w:r>
            <w:r w:rsidRPr="009A743C">
              <w:rPr>
                <w:rFonts w:eastAsiaTheme="minorEastAsia"/>
                <w:color w:val="000000" w:themeColor="text1"/>
                <w:lang w:val="en-US"/>
              </w:rPr>
              <w:t>2 ст. 105, п. «в» ч. 4 ст. 162,</w:t>
            </w:r>
            <w:r w:rsidR="00E2375B" w:rsidRPr="009A743C">
              <w:rPr>
                <w:rFonts w:eastAsiaTheme="minorEastAsia"/>
                <w:color w:val="000000" w:themeColor="text1"/>
                <w:lang w:val="en-US"/>
              </w:rPr>
              <w:t xml:space="preserve">ч. 3 ст. 30 и ч. 2 </w:t>
            </w:r>
            <w:hyperlink r:id="rId159" w:history="1">
              <w:r w:rsidR="00E2375B" w:rsidRPr="009A743C">
                <w:rPr>
                  <w:rFonts w:eastAsiaTheme="minorEastAsia"/>
                  <w:color w:val="000000" w:themeColor="text1"/>
                  <w:lang w:val="en-US"/>
                </w:rPr>
                <w:t xml:space="preserve">ст. </w:t>
              </w:r>
              <w:proofErr w:type="gramStart"/>
              <w:r w:rsidR="00E2375B" w:rsidRPr="009A743C">
                <w:rPr>
                  <w:rFonts w:eastAsiaTheme="minorEastAsia"/>
                  <w:color w:val="000000" w:themeColor="text1"/>
                  <w:lang w:val="en-US"/>
                </w:rPr>
                <w:t>167 УК</w:t>
              </w:r>
              <w:proofErr w:type="gramEnd"/>
              <w:r w:rsidR="00E2375B" w:rsidRPr="009A743C">
                <w:rPr>
                  <w:rFonts w:eastAsiaTheme="minorEastAsia"/>
                  <w:color w:val="000000" w:themeColor="text1"/>
                  <w:lang w:val="en-US"/>
                </w:rPr>
                <w:t xml:space="preserve"> РФ</w:t>
              </w:r>
            </w:hyperlink>
            <w:r>
              <w:rPr>
                <w:rFonts w:eastAsiaTheme="minorEastAsia"/>
                <w:color w:val="000000" w:themeColor="text1"/>
                <w:lang w:val="en-US"/>
              </w:rPr>
              <w:t>.</w:t>
            </w:r>
          </w:p>
          <w:p w14:paraId="210B78F0" w14:textId="77777777" w:rsidR="00A746B7" w:rsidRPr="00E468A9" w:rsidRDefault="00A746B7" w:rsidP="009F73FA">
            <w:pPr>
              <w:widowControl w:val="0"/>
              <w:autoSpaceDE w:val="0"/>
              <w:autoSpaceDN w:val="0"/>
              <w:adjustRightInd w:val="0"/>
              <w:rPr>
                <w:rFonts w:eastAsiaTheme="minorEastAsia"/>
                <w:bCs/>
                <w:color w:val="000000" w:themeColor="text1"/>
                <w:lang w:val="en-US"/>
              </w:rPr>
            </w:pPr>
          </w:p>
        </w:tc>
        <w:tc>
          <w:tcPr>
            <w:tcW w:w="2835" w:type="dxa"/>
          </w:tcPr>
          <w:p w14:paraId="510EBD55" w14:textId="77777777" w:rsidR="001D6AF5" w:rsidRPr="00BD329E" w:rsidRDefault="001D6AF5" w:rsidP="001D6AF5">
            <w:pPr>
              <w:widowControl w:val="0"/>
              <w:autoSpaceDE w:val="0"/>
              <w:autoSpaceDN w:val="0"/>
              <w:adjustRightInd w:val="0"/>
              <w:rPr>
                <w:rFonts w:eastAsiaTheme="minorEastAsia"/>
                <w:color w:val="262626"/>
              </w:rPr>
            </w:pPr>
            <w:r w:rsidRPr="00BD329E">
              <w:rPr>
                <w:rFonts w:eastAsiaTheme="minorEastAsia"/>
                <w:color w:val="262626"/>
              </w:rPr>
              <w:t>В</w:t>
            </w:r>
            <w:r w:rsidRPr="00BD329E">
              <w:rPr>
                <w:rFonts w:eastAsiaTheme="minorEastAsia"/>
                <w:color w:val="262626"/>
                <w:lang w:val="en-US"/>
              </w:rPr>
              <w:t>ердиктом коллегии присяжных заседателей подсудимые С</w:t>
            </w:r>
            <w:r w:rsidRPr="00BD329E">
              <w:rPr>
                <w:rFonts w:eastAsiaTheme="minorEastAsia"/>
                <w:color w:val="262626"/>
              </w:rPr>
              <w:t xml:space="preserve">. </w:t>
            </w:r>
            <w:r w:rsidRPr="00BD329E">
              <w:rPr>
                <w:rFonts w:eastAsiaTheme="minorEastAsia"/>
                <w:color w:val="262626"/>
                <w:lang w:val="en-US"/>
              </w:rPr>
              <w:t xml:space="preserve">и </w:t>
            </w:r>
            <w:r w:rsidRPr="00BD329E">
              <w:rPr>
                <w:rFonts w:eastAsiaTheme="minorEastAsia"/>
                <w:color w:val="262626"/>
              </w:rPr>
              <w:t>К.</w:t>
            </w:r>
            <w:r w:rsidRPr="00BD329E">
              <w:rPr>
                <w:rFonts w:eastAsiaTheme="minorEastAsia"/>
                <w:color w:val="262626"/>
                <w:lang w:val="en-US"/>
              </w:rPr>
              <w:t xml:space="preserve"> признаны виновными в </w:t>
            </w:r>
            <w:r w:rsidRPr="00BD329E">
              <w:rPr>
                <w:rFonts w:eastAsiaTheme="minorEastAsia"/>
                <w:color w:val="262626"/>
              </w:rPr>
              <w:t xml:space="preserve">том, что: </w:t>
            </w:r>
          </w:p>
          <w:p w14:paraId="3D8243B1" w14:textId="77777777" w:rsidR="001D6AF5" w:rsidRPr="00BD329E" w:rsidRDefault="001D6AF5" w:rsidP="001D6AF5">
            <w:pPr>
              <w:widowControl w:val="0"/>
              <w:autoSpaceDE w:val="0"/>
              <w:autoSpaceDN w:val="0"/>
              <w:adjustRightInd w:val="0"/>
              <w:rPr>
                <w:rFonts w:eastAsiaTheme="minorEastAsia"/>
                <w:color w:val="262626"/>
              </w:rPr>
            </w:pPr>
          </w:p>
          <w:p w14:paraId="502B436A" w14:textId="40FF588C" w:rsidR="00A746B7" w:rsidRPr="001D6AF5" w:rsidRDefault="001D6AF5" w:rsidP="00E2375B">
            <w:pPr>
              <w:widowControl w:val="0"/>
              <w:autoSpaceDE w:val="0"/>
              <w:autoSpaceDN w:val="0"/>
              <w:adjustRightInd w:val="0"/>
              <w:rPr>
                <w:rFonts w:eastAsiaTheme="minorEastAsia"/>
                <w:color w:val="262626"/>
                <w:lang w:val="en-US"/>
              </w:rPr>
            </w:pPr>
            <w:r w:rsidRPr="00BD329E">
              <w:rPr>
                <w:rFonts w:eastAsiaTheme="minorEastAsia"/>
                <w:color w:val="262626"/>
                <w:lang w:val="en-US"/>
              </w:rPr>
              <w:t>С</w:t>
            </w:r>
            <w:r w:rsidRPr="00BD329E">
              <w:rPr>
                <w:rFonts w:eastAsiaTheme="minorEastAsia"/>
                <w:color w:val="262626"/>
              </w:rPr>
              <w:t xml:space="preserve">. </w:t>
            </w:r>
            <w:r w:rsidRPr="00BD329E">
              <w:rPr>
                <w:rFonts w:eastAsiaTheme="minorEastAsia"/>
                <w:color w:val="262626"/>
                <w:lang w:val="en-US"/>
              </w:rPr>
              <w:t>договорился с К</w:t>
            </w:r>
            <w:r w:rsidRPr="00BD329E">
              <w:rPr>
                <w:rFonts w:eastAsiaTheme="minorEastAsia"/>
                <w:color w:val="262626"/>
              </w:rPr>
              <w:t xml:space="preserve">. </w:t>
            </w:r>
            <w:r w:rsidRPr="00BD329E">
              <w:rPr>
                <w:rFonts w:eastAsiaTheme="minorEastAsia"/>
                <w:color w:val="262626"/>
                <w:lang w:val="en-US"/>
              </w:rPr>
              <w:t xml:space="preserve">напасть и открыто похитить денежные средства, </w:t>
            </w:r>
            <w:r w:rsidRPr="00BD329E">
              <w:rPr>
                <w:rFonts w:eastAsiaTheme="minorEastAsia"/>
                <w:color w:val="262626"/>
              </w:rPr>
              <w:t xml:space="preserve">принадлежащие О. и хранящиеся в её доме по адресу … </w:t>
            </w:r>
            <w:r w:rsidRPr="00BD329E">
              <w:rPr>
                <w:rFonts w:eastAsiaTheme="minorEastAsia"/>
                <w:color w:val="262626"/>
                <w:lang w:val="en-US"/>
              </w:rPr>
              <w:t xml:space="preserve">С этой целью </w:t>
            </w:r>
            <w:r w:rsidRPr="00BD329E">
              <w:rPr>
                <w:rFonts w:eastAsiaTheme="minorEastAsia"/>
                <w:color w:val="262626"/>
              </w:rPr>
              <w:t xml:space="preserve">подсудимые проникли в дом, где К. в присутствии С. повалил на пол и нанёс О. несколько ударов кулаком по лицу, а затем ножом множество ран в область головы, шеи и тела. </w:t>
            </w:r>
            <w:r w:rsidRPr="00BD329E">
              <w:rPr>
                <w:rFonts w:eastAsiaTheme="minorEastAsia"/>
                <w:color w:val="262626"/>
                <w:lang w:val="en-US"/>
              </w:rPr>
              <w:t xml:space="preserve">После этого, действуя согласованно с </w:t>
            </w:r>
            <w:r w:rsidRPr="00BD329E">
              <w:rPr>
                <w:rFonts w:eastAsiaTheme="minorEastAsia"/>
                <w:color w:val="262626"/>
              </w:rPr>
              <w:t>К., С.</w:t>
            </w:r>
            <w:r w:rsidRPr="00BD329E">
              <w:rPr>
                <w:rFonts w:eastAsiaTheme="minorEastAsia"/>
                <w:color w:val="262626"/>
                <w:lang w:val="en-US"/>
              </w:rPr>
              <w:t xml:space="preserve"> догнал несовершеннолетнего </w:t>
            </w:r>
            <w:r w:rsidRPr="00BD329E">
              <w:rPr>
                <w:rFonts w:eastAsiaTheme="minorEastAsia"/>
                <w:color w:val="262626"/>
              </w:rPr>
              <w:t>Р.</w:t>
            </w:r>
            <w:r w:rsidRPr="00BD329E">
              <w:rPr>
                <w:rFonts w:eastAsiaTheme="minorEastAsia"/>
                <w:color w:val="262626"/>
                <w:lang w:val="en-US"/>
              </w:rPr>
              <w:t xml:space="preserve">, выбежавшего из дома </w:t>
            </w:r>
            <w:r w:rsidRPr="00BD329E">
              <w:rPr>
                <w:rFonts w:eastAsiaTheme="minorEastAsia"/>
                <w:color w:val="262626"/>
              </w:rPr>
              <w:t>и</w:t>
            </w:r>
            <w:r w:rsidRPr="00BD329E">
              <w:rPr>
                <w:rFonts w:eastAsiaTheme="minorEastAsia"/>
                <w:color w:val="262626"/>
                <w:lang w:val="en-US"/>
              </w:rPr>
              <w:t>, угрожая убить</w:t>
            </w:r>
            <w:r w:rsidRPr="00BD329E">
              <w:rPr>
                <w:rFonts w:eastAsiaTheme="minorEastAsia"/>
                <w:color w:val="262626"/>
              </w:rPr>
              <w:t xml:space="preserve"> его</w:t>
            </w:r>
            <w:r w:rsidRPr="00BD329E">
              <w:rPr>
                <w:rFonts w:eastAsiaTheme="minorEastAsia"/>
                <w:color w:val="262626"/>
                <w:lang w:val="en-US"/>
              </w:rPr>
              <w:t>, зав</w:t>
            </w:r>
            <w:r w:rsidRPr="00BD329E">
              <w:rPr>
                <w:rFonts w:eastAsiaTheme="minorEastAsia"/>
                <w:color w:val="262626"/>
              </w:rPr>
              <w:t>ё</w:t>
            </w:r>
            <w:r w:rsidRPr="00BD329E">
              <w:rPr>
                <w:rFonts w:eastAsiaTheme="minorEastAsia"/>
                <w:color w:val="262626"/>
                <w:lang w:val="en-US"/>
              </w:rPr>
              <w:t>л его в дом, где удерживал на полу, закрывая ему рот руками и угрожая причинить смерть, в то время, когда находившийся в доме К</w:t>
            </w:r>
            <w:r w:rsidRPr="00BD329E">
              <w:rPr>
                <w:rFonts w:eastAsiaTheme="minorEastAsia"/>
                <w:color w:val="262626"/>
              </w:rPr>
              <w:t>.</w:t>
            </w:r>
            <w:r w:rsidRPr="00BD329E">
              <w:rPr>
                <w:rFonts w:eastAsiaTheme="minorEastAsia"/>
                <w:color w:val="262626"/>
                <w:lang w:val="en-US"/>
              </w:rPr>
              <w:t>, требуя деньги, в присутствии С</w:t>
            </w:r>
            <w:r w:rsidRPr="00BD329E">
              <w:rPr>
                <w:rFonts w:eastAsiaTheme="minorEastAsia"/>
                <w:color w:val="262626"/>
              </w:rPr>
              <w:t>.</w:t>
            </w:r>
            <w:r w:rsidRPr="00BD329E">
              <w:rPr>
                <w:rFonts w:eastAsiaTheme="minorEastAsia"/>
                <w:color w:val="262626"/>
                <w:lang w:val="en-US"/>
              </w:rPr>
              <w:t xml:space="preserve"> лишал в соседней комнате жизни </w:t>
            </w:r>
            <w:r w:rsidRPr="00BD329E">
              <w:rPr>
                <w:rFonts w:eastAsiaTheme="minorEastAsia"/>
                <w:color w:val="262626"/>
              </w:rPr>
              <w:t xml:space="preserve">Г. </w:t>
            </w:r>
            <w:r w:rsidRPr="00BD329E">
              <w:rPr>
                <w:rFonts w:eastAsiaTheme="minorEastAsia"/>
                <w:color w:val="262626"/>
                <w:lang w:val="en-US"/>
              </w:rPr>
              <w:t>При этом К с целью причинения смерти нан</w:t>
            </w:r>
            <w:r w:rsidRPr="00BD329E">
              <w:rPr>
                <w:rFonts w:eastAsiaTheme="minorEastAsia"/>
                <w:color w:val="262626"/>
              </w:rPr>
              <w:t xml:space="preserve">ёс Г. </w:t>
            </w:r>
            <w:r w:rsidRPr="00BD329E">
              <w:rPr>
                <w:rFonts w:eastAsiaTheme="minorEastAsia"/>
                <w:color w:val="262626"/>
                <w:lang w:val="en-US"/>
              </w:rPr>
              <w:t xml:space="preserve">множество ударов ножом в область головы и шеи, </w:t>
            </w:r>
            <w:r w:rsidRPr="00BD329E">
              <w:rPr>
                <w:rFonts w:eastAsiaTheme="minorEastAsia"/>
                <w:color w:val="262626"/>
              </w:rPr>
              <w:t xml:space="preserve">от чего Г. скончалась на месте преступления. </w:t>
            </w:r>
            <w:r w:rsidRPr="00BD329E">
              <w:rPr>
                <w:rFonts w:eastAsiaTheme="minorEastAsia"/>
                <w:color w:val="262626"/>
                <w:lang w:val="en-US"/>
              </w:rPr>
              <w:t xml:space="preserve">Лишив жизни </w:t>
            </w:r>
            <w:r w:rsidRPr="00BD329E">
              <w:rPr>
                <w:rFonts w:eastAsiaTheme="minorEastAsia"/>
                <w:color w:val="262626"/>
              </w:rPr>
              <w:t>Г.</w:t>
            </w:r>
            <w:r w:rsidRPr="00BD329E">
              <w:rPr>
                <w:rFonts w:eastAsiaTheme="minorEastAsia"/>
                <w:color w:val="262626"/>
                <w:lang w:val="en-US"/>
              </w:rPr>
              <w:t>, К</w:t>
            </w:r>
            <w:r w:rsidRPr="00BD329E">
              <w:rPr>
                <w:rFonts w:eastAsiaTheme="minorEastAsia"/>
                <w:color w:val="262626"/>
              </w:rPr>
              <w:t>.</w:t>
            </w:r>
            <w:r w:rsidRPr="00BD329E">
              <w:rPr>
                <w:rFonts w:eastAsiaTheme="minorEastAsia"/>
                <w:color w:val="262626"/>
                <w:lang w:val="en-US"/>
              </w:rPr>
              <w:t xml:space="preserve"> по предложению С</w:t>
            </w:r>
            <w:r w:rsidRPr="00BD329E">
              <w:rPr>
                <w:rFonts w:eastAsiaTheme="minorEastAsia"/>
                <w:color w:val="262626"/>
              </w:rPr>
              <w:t>.</w:t>
            </w:r>
            <w:r w:rsidRPr="00BD329E">
              <w:rPr>
                <w:rFonts w:eastAsiaTheme="minorEastAsia"/>
                <w:color w:val="262626"/>
                <w:lang w:val="en-US"/>
              </w:rPr>
              <w:t xml:space="preserve"> связал </w:t>
            </w:r>
            <w:r w:rsidRPr="00BD329E">
              <w:rPr>
                <w:rFonts w:eastAsiaTheme="minorEastAsia"/>
                <w:color w:val="262626"/>
              </w:rPr>
              <w:t xml:space="preserve">Р., причинив ему перечисленные повреждения, затем подсудимые похитили из дома имущество на сумму … </w:t>
            </w:r>
          </w:p>
        </w:tc>
        <w:tc>
          <w:tcPr>
            <w:tcW w:w="2977" w:type="dxa"/>
          </w:tcPr>
          <w:p w14:paraId="64D2574E" w14:textId="77777777" w:rsidR="001D6AF5" w:rsidRPr="001D6AF5" w:rsidRDefault="001D6AF5" w:rsidP="001D6AF5">
            <w:pPr>
              <w:widowControl w:val="0"/>
              <w:autoSpaceDE w:val="0"/>
              <w:autoSpaceDN w:val="0"/>
              <w:adjustRightInd w:val="0"/>
              <w:rPr>
                <w:rFonts w:eastAsiaTheme="minorEastAsia"/>
                <w:color w:val="000000" w:themeColor="text1"/>
              </w:rPr>
            </w:pPr>
            <w:r w:rsidRPr="00BD329E">
              <w:rPr>
                <w:rFonts w:eastAsiaTheme="minorEastAsia"/>
                <w:color w:val="262626"/>
              </w:rPr>
              <w:t>П</w:t>
            </w:r>
            <w:r w:rsidRPr="00BD329E">
              <w:rPr>
                <w:rFonts w:eastAsiaTheme="minorEastAsia"/>
                <w:color w:val="262626"/>
                <w:lang w:val="en-US"/>
              </w:rPr>
              <w:t xml:space="preserve">рисяжные заседатели </w:t>
            </w:r>
            <w:r w:rsidRPr="001D6AF5">
              <w:rPr>
                <w:rFonts w:eastAsiaTheme="minorEastAsia"/>
                <w:color w:val="000000" w:themeColor="text1"/>
                <w:lang w:val="en-US"/>
              </w:rPr>
              <w:t xml:space="preserve">исключили наличие предварительного сговора между </w:t>
            </w:r>
            <w:r w:rsidRPr="001D6AF5">
              <w:rPr>
                <w:rFonts w:eastAsiaTheme="minorEastAsia"/>
                <w:color w:val="000000" w:themeColor="text1"/>
              </w:rPr>
              <w:t xml:space="preserve">подсудимыми </w:t>
            </w:r>
            <w:r w:rsidRPr="001D6AF5">
              <w:rPr>
                <w:rFonts w:eastAsiaTheme="minorEastAsia"/>
                <w:color w:val="000000" w:themeColor="text1"/>
                <w:lang w:val="en-US"/>
              </w:rPr>
              <w:t xml:space="preserve">на причинение смерти </w:t>
            </w:r>
            <w:r w:rsidRPr="001D6AF5">
              <w:rPr>
                <w:rFonts w:eastAsiaTheme="minorEastAsia"/>
                <w:color w:val="000000" w:themeColor="text1"/>
              </w:rPr>
              <w:t>потерпевшим.</w:t>
            </w:r>
          </w:p>
          <w:p w14:paraId="746C42FE" w14:textId="77777777" w:rsidR="001D6AF5" w:rsidRPr="001D6AF5" w:rsidRDefault="001D6AF5" w:rsidP="001D6AF5">
            <w:pPr>
              <w:widowControl w:val="0"/>
              <w:autoSpaceDE w:val="0"/>
              <w:autoSpaceDN w:val="0"/>
              <w:adjustRightInd w:val="0"/>
              <w:rPr>
                <w:rFonts w:eastAsiaTheme="minorEastAsia"/>
                <w:color w:val="000000" w:themeColor="text1"/>
                <w:lang w:val="en-US"/>
              </w:rPr>
            </w:pPr>
          </w:p>
          <w:p w14:paraId="26C60FA4" w14:textId="253B96B1" w:rsidR="00A746B7" w:rsidRPr="001D6AF5" w:rsidRDefault="001D6AF5" w:rsidP="009F73FA">
            <w:pPr>
              <w:widowControl w:val="0"/>
              <w:autoSpaceDE w:val="0"/>
              <w:autoSpaceDN w:val="0"/>
              <w:adjustRightInd w:val="0"/>
              <w:rPr>
                <w:rFonts w:eastAsiaTheme="minorEastAsia"/>
                <w:color w:val="262626"/>
              </w:rPr>
            </w:pPr>
            <w:r w:rsidRPr="001D6AF5">
              <w:rPr>
                <w:rFonts w:eastAsiaTheme="minorEastAsia"/>
                <w:color w:val="000000" w:themeColor="text1"/>
              </w:rPr>
              <w:t xml:space="preserve">Также </w:t>
            </w:r>
            <w:r w:rsidRPr="001D6AF5">
              <w:rPr>
                <w:rFonts w:eastAsiaTheme="minorEastAsia"/>
                <w:color w:val="000000" w:themeColor="text1"/>
                <w:lang w:val="en-US"/>
              </w:rPr>
              <w:t xml:space="preserve">вердиктом коллегии присяжных заседателей дан отрицательный ответ на </w:t>
            </w:r>
            <w:r w:rsidRPr="001D6AF5">
              <w:rPr>
                <w:rFonts w:eastAsiaTheme="minorEastAsia"/>
                <w:color w:val="000000" w:themeColor="text1"/>
              </w:rPr>
              <w:t>в</w:t>
            </w:r>
            <w:r w:rsidRPr="001D6AF5">
              <w:rPr>
                <w:rFonts w:eastAsiaTheme="minorEastAsia"/>
                <w:color w:val="000000" w:themeColor="text1"/>
                <w:lang w:val="en-US"/>
              </w:rPr>
              <w:t xml:space="preserve">опрос </w:t>
            </w:r>
            <w:r w:rsidRPr="001D6AF5">
              <w:rPr>
                <w:rFonts w:eastAsiaTheme="minorEastAsia"/>
                <w:color w:val="000000" w:themeColor="text1"/>
              </w:rPr>
              <w:t xml:space="preserve">о </w:t>
            </w:r>
            <w:r w:rsidRPr="001D6AF5">
              <w:rPr>
                <w:rFonts w:eastAsiaTheme="minorEastAsia"/>
                <w:color w:val="000000" w:themeColor="text1"/>
                <w:lang w:val="en-US"/>
              </w:rPr>
              <w:t xml:space="preserve">доказанности события преступления, предусмотренного ч. 3 ст. 30 и ч. 2 </w:t>
            </w:r>
            <w:hyperlink r:id="rId160" w:history="1">
              <w:r w:rsidRPr="001D6AF5">
                <w:rPr>
                  <w:rFonts w:eastAsiaTheme="minorEastAsia"/>
                  <w:color w:val="000000" w:themeColor="text1"/>
                  <w:lang w:val="en-US"/>
                </w:rPr>
                <w:t>ст. 167 УК РФ</w:t>
              </w:r>
            </w:hyperlink>
            <w:r w:rsidRPr="001D6AF5">
              <w:rPr>
                <w:rFonts w:eastAsiaTheme="minorEastAsia"/>
                <w:color w:val="000000" w:themeColor="text1"/>
                <w:lang w:val="en-US"/>
              </w:rPr>
              <w:t>, инкриминированного в вину К</w:t>
            </w:r>
            <w:r w:rsidRPr="001D6AF5">
              <w:rPr>
                <w:rFonts w:eastAsiaTheme="minorEastAsia"/>
                <w:color w:val="000000" w:themeColor="text1"/>
              </w:rPr>
              <w:t>. – а именно что К. не предпринимал действий, направленных на уничтожение путём взрыва части дома, что не удалось реализовать из-за прибытия соседей.</w:t>
            </w:r>
          </w:p>
        </w:tc>
        <w:tc>
          <w:tcPr>
            <w:tcW w:w="2835" w:type="dxa"/>
          </w:tcPr>
          <w:p w14:paraId="1752C55F" w14:textId="524C1DBC" w:rsidR="00A746B7" w:rsidRPr="009A743C" w:rsidRDefault="00E2375B" w:rsidP="009A743C">
            <w:pPr>
              <w:rPr>
                <w:rFonts w:eastAsiaTheme="minorEastAsia"/>
                <w:color w:val="262626"/>
                <w:lang w:val="en-US"/>
              </w:rPr>
            </w:pPr>
            <w:r w:rsidRPr="009A743C">
              <w:rPr>
                <w:rFonts w:eastAsiaTheme="minorEastAsia"/>
                <w:color w:val="262626"/>
                <w:lang w:val="en-US"/>
              </w:rPr>
              <w:t>Вердиктом коллегии присяжных заседателей подсудимые С</w:t>
            </w:r>
            <w:r w:rsidR="009A743C">
              <w:rPr>
                <w:rFonts w:eastAsiaTheme="minorEastAsia"/>
                <w:color w:val="262626"/>
              </w:rPr>
              <w:t xml:space="preserve">. и К. </w:t>
            </w:r>
            <w:r w:rsidRPr="009A743C">
              <w:rPr>
                <w:rFonts w:eastAsiaTheme="minorEastAsia"/>
                <w:color w:val="262626"/>
                <w:lang w:val="en-US"/>
              </w:rPr>
              <w:t>по всем преступным деяниям признаны заслуживающими снисхождения.</w:t>
            </w:r>
          </w:p>
        </w:tc>
        <w:tc>
          <w:tcPr>
            <w:tcW w:w="3118" w:type="dxa"/>
          </w:tcPr>
          <w:p w14:paraId="58A85BA2" w14:textId="0683C689" w:rsidR="009A743C" w:rsidRPr="001D6AF5" w:rsidRDefault="001D6AF5" w:rsidP="00E2375B">
            <w:pPr>
              <w:widowControl w:val="0"/>
              <w:autoSpaceDE w:val="0"/>
              <w:autoSpaceDN w:val="0"/>
              <w:adjustRightInd w:val="0"/>
              <w:rPr>
                <w:rFonts w:eastAsiaTheme="minorEastAsia"/>
                <w:color w:val="000000" w:themeColor="text1"/>
              </w:rPr>
            </w:pPr>
            <w:r w:rsidRPr="001D6AF5">
              <w:rPr>
                <w:rFonts w:eastAsiaTheme="minorEastAsia"/>
                <w:color w:val="000000" w:themeColor="text1"/>
                <w:lang w:val="en-US"/>
              </w:rPr>
              <w:t xml:space="preserve">С. </w:t>
            </w:r>
            <w:r w:rsidR="00E2375B" w:rsidRPr="001D6AF5">
              <w:rPr>
                <w:rFonts w:eastAsiaTheme="minorEastAsia"/>
                <w:color w:val="000000" w:themeColor="text1"/>
                <w:lang w:val="en-US"/>
              </w:rPr>
              <w:t xml:space="preserve">признать виновным в совершении преступления, предусмотренного п. «в» ч. 4 </w:t>
            </w:r>
            <w:hyperlink r:id="rId161" w:history="1">
              <w:r w:rsidR="00E2375B" w:rsidRPr="001D6AF5">
                <w:rPr>
                  <w:rFonts w:eastAsiaTheme="minorEastAsia"/>
                  <w:color w:val="000000" w:themeColor="text1"/>
                  <w:lang w:val="en-US"/>
                </w:rPr>
                <w:t>ст. 162 УК РФ</w:t>
              </w:r>
            </w:hyperlink>
            <w:r w:rsidRPr="001D6AF5">
              <w:rPr>
                <w:rFonts w:eastAsiaTheme="minorEastAsia"/>
                <w:color w:val="000000" w:themeColor="text1"/>
              </w:rPr>
              <w:t>,</w:t>
            </w:r>
            <w:r w:rsidR="00E2375B" w:rsidRPr="001D6AF5">
              <w:rPr>
                <w:rFonts w:eastAsiaTheme="minorEastAsia"/>
                <w:color w:val="000000" w:themeColor="text1"/>
                <w:lang w:val="en-US"/>
              </w:rPr>
              <w:t xml:space="preserve"> ч. 5 ст. </w:t>
            </w:r>
            <w:proofErr w:type="gramStart"/>
            <w:r w:rsidR="00E2375B" w:rsidRPr="001D6AF5">
              <w:rPr>
                <w:rFonts w:eastAsiaTheme="minorEastAsia"/>
                <w:color w:val="000000" w:themeColor="text1"/>
                <w:lang w:val="en-US"/>
              </w:rPr>
              <w:t>33 и</w:t>
            </w:r>
            <w:proofErr w:type="gramEnd"/>
            <w:r w:rsidR="00E2375B" w:rsidRPr="001D6AF5">
              <w:rPr>
                <w:rFonts w:eastAsiaTheme="minorEastAsia"/>
                <w:color w:val="000000" w:themeColor="text1"/>
                <w:lang w:val="en-US"/>
              </w:rPr>
              <w:t xml:space="preserve"> п.п. «а», «з» ч. 2 </w:t>
            </w:r>
            <w:hyperlink r:id="rId162" w:history="1">
              <w:r w:rsidR="00E2375B" w:rsidRPr="001D6AF5">
                <w:rPr>
                  <w:rFonts w:eastAsiaTheme="minorEastAsia"/>
                  <w:color w:val="000000" w:themeColor="text1"/>
                  <w:lang w:val="en-US"/>
                </w:rPr>
                <w:t>ст. 105 УК РФ</w:t>
              </w:r>
            </w:hyperlink>
            <w:r w:rsidRPr="001D6AF5">
              <w:rPr>
                <w:rFonts w:eastAsiaTheme="minorEastAsia"/>
                <w:color w:val="000000" w:themeColor="text1"/>
              </w:rPr>
              <w:t xml:space="preserve">, </w:t>
            </w:r>
            <w:r w:rsidR="00E2375B" w:rsidRPr="001D6AF5">
              <w:rPr>
                <w:rFonts w:eastAsiaTheme="minorEastAsia"/>
                <w:color w:val="000000" w:themeColor="text1"/>
                <w:lang w:val="en-US"/>
              </w:rPr>
              <w:t xml:space="preserve">ч. 1 </w:t>
            </w:r>
            <w:hyperlink r:id="rId163" w:history="1">
              <w:r w:rsidR="00E2375B" w:rsidRPr="001D6AF5">
                <w:rPr>
                  <w:rFonts w:eastAsiaTheme="minorEastAsia"/>
                  <w:color w:val="000000" w:themeColor="text1"/>
                  <w:lang w:val="en-US"/>
                </w:rPr>
                <w:t xml:space="preserve">ст. </w:t>
              </w:r>
              <w:proofErr w:type="gramStart"/>
              <w:r w:rsidR="00E2375B" w:rsidRPr="001D6AF5">
                <w:rPr>
                  <w:rFonts w:eastAsiaTheme="minorEastAsia"/>
                  <w:color w:val="000000" w:themeColor="text1"/>
                  <w:lang w:val="en-US"/>
                </w:rPr>
                <w:t>119 УК</w:t>
              </w:r>
              <w:proofErr w:type="gramEnd"/>
              <w:r w:rsidR="00E2375B" w:rsidRPr="001D6AF5">
                <w:rPr>
                  <w:rFonts w:eastAsiaTheme="minorEastAsia"/>
                  <w:color w:val="000000" w:themeColor="text1"/>
                  <w:lang w:val="en-US"/>
                </w:rPr>
                <w:t xml:space="preserve"> РФ</w:t>
              </w:r>
            </w:hyperlink>
            <w:r w:rsidRPr="001D6AF5">
              <w:rPr>
                <w:rFonts w:eastAsiaTheme="minorEastAsia"/>
                <w:color w:val="000000" w:themeColor="text1"/>
              </w:rPr>
              <w:t>.</w:t>
            </w:r>
          </w:p>
          <w:p w14:paraId="08641FCF" w14:textId="77777777" w:rsidR="001D6AF5" w:rsidRPr="001D6AF5" w:rsidRDefault="001D6AF5" w:rsidP="00E2375B">
            <w:pPr>
              <w:widowControl w:val="0"/>
              <w:autoSpaceDE w:val="0"/>
              <w:autoSpaceDN w:val="0"/>
              <w:adjustRightInd w:val="0"/>
              <w:rPr>
                <w:rFonts w:eastAsiaTheme="minorEastAsia"/>
                <w:color w:val="000000" w:themeColor="text1"/>
              </w:rPr>
            </w:pPr>
          </w:p>
          <w:p w14:paraId="1AF090DF" w14:textId="13B8C849" w:rsidR="00E2375B" w:rsidRPr="001D6AF5" w:rsidRDefault="00E2375B" w:rsidP="00E2375B">
            <w:pPr>
              <w:widowControl w:val="0"/>
              <w:autoSpaceDE w:val="0"/>
              <w:autoSpaceDN w:val="0"/>
              <w:adjustRightInd w:val="0"/>
              <w:rPr>
                <w:rFonts w:eastAsiaTheme="minorEastAsia"/>
                <w:color w:val="000000" w:themeColor="text1"/>
              </w:rPr>
            </w:pPr>
            <w:r w:rsidRPr="001D6AF5">
              <w:rPr>
                <w:rFonts w:eastAsiaTheme="minorEastAsia"/>
                <w:color w:val="000000" w:themeColor="text1"/>
                <w:lang w:val="en-US"/>
              </w:rPr>
              <w:t>Признать К</w:t>
            </w:r>
            <w:r w:rsidR="001D6AF5" w:rsidRPr="001D6AF5">
              <w:rPr>
                <w:rFonts w:eastAsiaTheme="minorEastAsia"/>
                <w:color w:val="000000" w:themeColor="text1"/>
              </w:rPr>
              <w:t xml:space="preserve">. </w:t>
            </w:r>
            <w:r w:rsidRPr="001D6AF5">
              <w:rPr>
                <w:rFonts w:eastAsiaTheme="minorEastAsia"/>
                <w:color w:val="000000" w:themeColor="text1"/>
                <w:lang w:val="en-US"/>
              </w:rPr>
              <w:t xml:space="preserve">виновным в совершении преступления, предусмотренного п. «в» ч. 4 </w:t>
            </w:r>
            <w:hyperlink r:id="rId164" w:history="1">
              <w:r w:rsidRPr="001D6AF5">
                <w:rPr>
                  <w:rFonts w:eastAsiaTheme="minorEastAsia"/>
                  <w:color w:val="000000" w:themeColor="text1"/>
                  <w:lang w:val="en-US"/>
                </w:rPr>
                <w:t>ст. 162 УК РФ</w:t>
              </w:r>
            </w:hyperlink>
            <w:r w:rsidRPr="001D6AF5">
              <w:rPr>
                <w:rFonts w:eastAsiaTheme="minorEastAsia"/>
                <w:color w:val="000000" w:themeColor="text1"/>
                <w:lang w:val="en-US"/>
              </w:rPr>
              <w:t xml:space="preserve">, п. п. «а», «з» ч. 2 </w:t>
            </w:r>
            <w:hyperlink r:id="rId165" w:history="1">
              <w:r w:rsidRPr="001D6AF5">
                <w:rPr>
                  <w:rFonts w:eastAsiaTheme="minorEastAsia"/>
                  <w:color w:val="000000" w:themeColor="text1"/>
                  <w:lang w:val="en-US"/>
                </w:rPr>
                <w:t xml:space="preserve">ст. </w:t>
              </w:r>
              <w:proofErr w:type="gramStart"/>
              <w:r w:rsidRPr="001D6AF5">
                <w:rPr>
                  <w:rFonts w:eastAsiaTheme="minorEastAsia"/>
                  <w:color w:val="000000" w:themeColor="text1"/>
                  <w:lang w:val="en-US"/>
                </w:rPr>
                <w:t>105 УК</w:t>
              </w:r>
              <w:proofErr w:type="gramEnd"/>
              <w:r w:rsidRPr="001D6AF5">
                <w:rPr>
                  <w:rFonts w:eastAsiaTheme="minorEastAsia"/>
                  <w:color w:val="000000" w:themeColor="text1"/>
                  <w:lang w:val="en-US"/>
                </w:rPr>
                <w:t xml:space="preserve"> РФ</w:t>
              </w:r>
            </w:hyperlink>
            <w:r w:rsidR="001D6AF5">
              <w:rPr>
                <w:rFonts w:eastAsiaTheme="minorEastAsia"/>
                <w:color w:val="000000" w:themeColor="text1"/>
              </w:rPr>
              <w:t>.</w:t>
            </w:r>
          </w:p>
          <w:p w14:paraId="0424F7DC" w14:textId="77777777" w:rsidR="00E2375B" w:rsidRPr="001D6AF5" w:rsidRDefault="00E2375B" w:rsidP="00E2375B">
            <w:pPr>
              <w:widowControl w:val="0"/>
              <w:autoSpaceDE w:val="0"/>
              <w:autoSpaceDN w:val="0"/>
              <w:adjustRightInd w:val="0"/>
              <w:rPr>
                <w:rFonts w:eastAsiaTheme="minorEastAsia"/>
                <w:bCs/>
                <w:color w:val="000000" w:themeColor="text1"/>
                <w:lang w:val="en-US"/>
              </w:rPr>
            </w:pPr>
          </w:p>
          <w:p w14:paraId="1945541E" w14:textId="77777777" w:rsidR="001D6AF5" w:rsidRPr="001D6AF5" w:rsidRDefault="001D6AF5" w:rsidP="001D6AF5">
            <w:pPr>
              <w:widowControl w:val="0"/>
              <w:autoSpaceDE w:val="0"/>
              <w:autoSpaceDN w:val="0"/>
              <w:adjustRightInd w:val="0"/>
              <w:rPr>
                <w:rFonts w:eastAsiaTheme="minorEastAsia"/>
                <w:color w:val="000000" w:themeColor="text1"/>
                <w:lang w:val="en-US"/>
              </w:rPr>
            </w:pPr>
            <w:r w:rsidRPr="001D6AF5">
              <w:rPr>
                <w:rFonts w:eastAsiaTheme="minorEastAsia"/>
                <w:color w:val="000000" w:themeColor="text1"/>
              </w:rPr>
              <w:t xml:space="preserve">К. по </w:t>
            </w:r>
            <w:r w:rsidRPr="001D6AF5">
              <w:rPr>
                <w:rFonts w:eastAsiaTheme="minorEastAsia"/>
                <w:color w:val="000000" w:themeColor="text1"/>
                <w:lang w:val="en-US"/>
              </w:rPr>
              <w:t xml:space="preserve">обвинению в совершении преступления, предусмотренного ч. 3 ст. 30 и ч. 2 </w:t>
            </w:r>
            <w:hyperlink r:id="rId166" w:history="1">
              <w:r w:rsidRPr="001D6AF5">
                <w:rPr>
                  <w:rFonts w:eastAsiaTheme="minorEastAsia"/>
                  <w:color w:val="000000" w:themeColor="text1"/>
                  <w:lang w:val="en-US"/>
                </w:rPr>
                <w:t>ст. 167 УК РФ</w:t>
              </w:r>
            </w:hyperlink>
            <w:r w:rsidRPr="001D6AF5">
              <w:rPr>
                <w:rFonts w:eastAsiaTheme="minorEastAsia"/>
                <w:color w:val="000000" w:themeColor="text1"/>
                <w:lang w:val="en-US"/>
              </w:rPr>
              <w:t xml:space="preserve">, признать невиновным и оправдать на основании п.п. 1, 4 ч. 2 </w:t>
            </w:r>
            <w:hyperlink r:id="rId167" w:history="1">
              <w:r w:rsidRPr="001D6AF5">
                <w:rPr>
                  <w:rFonts w:eastAsiaTheme="minorEastAsia"/>
                  <w:color w:val="000000" w:themeColor="text1"/>
                  <w:lang w:val="en-US"/>
                </w:rPr>
                <w:t xml:space="preserve">ст. </w:t>
              </w:r>
              <w:proofErr w:type="gramStart"/>
              <w:r w:rsidRPr="001D6AF5">
                <w:rPr>
                  <w:rFonts w:eastAsiaTheme="minorEastAsia"/>
                  <w:color w:val="000000" w:themeColor="text1"/>
                  <w:lang w:val="en-US"/>
                </w:rPr>
                <w:t>302 УПК</w:t>
              </w:r>
              <w:proofErr w:type="gramEnd"/>
              <w:r w:rsidRPr="001D6AF5">
                <w:rPr>
                  <w:rFonts w:eastAsiaTheme="minorEastAsia"/>
                  <w:color w:val="000000" w:themeColor="text1"/>
                  <w:lang w:val="en-US"/>
                </w:rPr>
                <w:t xml:space="preserve"> РФ</w:t>
              </w:r>
            </w:hyperlink>
            <w:r w:rsidRPr="001D6AF5">
              <w:rPr>
                <w:rFonts w:eastAsiaTheme="minorEastAsia"/>
                <w:color w:val="000000" w:themeColor="text1"/>
                <w:lang w:val="en-US"/>
              </w:rPr>
              <w:t xml:space="preserve"> ввиду вынесения коллегией присяжных заседателей оправдательного вердикта за отсутствием события данного преступления.</w:t>
            </w:r>
          </w:p>
          <w:p w14:paraId="5D6A893A" w14:textId="4D1DA96F" w:rsidR="001D6AF5" w:rsidRPr="001D6AF5" w:rsidRDefault="001D6AF5" w:rsidP="00E2375B">
            <w:pPr>
              <w:widowControl w:val="0"/>
              <w:autoSpaceDE w:val="0"/>
              <w:autoSpaceDN w:val="0"/>
              <w:adjustRightInd w:val="0"/>
              <w:rPr>
                <w:rFonts w:eastAsiaTheme="minorEastAsia"/>
                <w:bCs/>
                <w:color w:val="000000" w:themeColor="text1"/>
                <w:lang w:val="en-US"/>
              </w:rPr>
            </w:pPr>
          </w:p>
        </w:tc>
      </w:tr>
      <w:tr w:rsidR="00A746B7" w14:paraId="144F8CCF" w14:textId="77777777" w:rsidTr="006E640F">
        <w:trPr>
          <w:trHeight w:val="1696"/>
        </w:trPr>
        <w:tc>
          <w:tcPr>
            <w:tcW w:w="600" w:type="dxa"/>
          </w:tcPr>
          <w:p w14:paraId="5E11B2B5" w14:textId="6D3DF17E" w:rsidR="00A746B7" w:rsidRDefault="00A746B7" w:rsidP="009F73FA">
            <w:pPr>
              <w:jc w:val="center"/>
            </w:pPr>
            <w:r>
              <w:t>39.</w:t>
            </w:r>
          </w:p>
        </w:tc>
        <w:tc>
          <w:tcPr>
            <w:tcW w:w="1277" w:type="dxa"/>
          </w:tcPr>
          <w:p w14:paraId="6801A29E" w14:textId="24E9F2D2" w:rsidR="00A746B7" w:rsidRDefault="00A746B7" w:rsidP="009F73FA">
            <w:pPr>
              <w:jc w:val="center"/>
              <w:rPr>
                <w:color w:val="262626"/>
                <w:lang w:val="en-US"/>
              </w:rPr>
            </w:pPr>
            <w:r>
              <w:rPr>
                <w:color w:val="262626"/>
                <w:lang w:val="en-US"/>
              </w:rPr>
              <w:t>Дело № 2-12/2013г.</w:t>
            </w:r>
          </w:p>
        </w:tc>
        <w:tc>
          <w:tcPr>
            <w:tcW w:w="1134" w:type="dxa"/>
          </w:tcPr>
          <w:p w14:paraId="21C87193" w14:textId="5A0CB9EB" w:rsidR="00A746B7" w:rsidRDefault="00A746B7" w:rsidP="009F73FA">
            <w:pPr>
              <w:jc w:val="center"/>
            </w:pPr>
            <w:r>
              <w:t>Ленинградский областной суд</w:t>
            </w:r>
          </w:p>
        </w:tc>
        <w:tc>
          <w:tcPr>
            <w:tcW w:w="1701" w:type="dxa"/>
          </w:tcPr>
          <w:p w14:paraId="21B9D6A4" w14:textId="236C1839" w:rsidR="00A746B7" w:rsidRPr="00D30733" w:rsidRDefault="0049327A" w:rsidP="009F73FA">
            <w:pPr>
              <w:widowControl w:val="0"/>
              <w:autoSpaceDE w:val="0"/>
              <w:autoSpaceDN w:val="0"/>
              <w:adjustRightInd w:val="0"/>
              <w:rPr>
                <w:rFonts w:eastAsiaTheme="minorEastAsia"/>
                <w:bCs/>
                <w:color w:val="000000" w:themeColor="text1"/>
              </w:rPr>
            </w:pPr>
            <w:r w:rsidRPr="00D30733">
              <w:rPr>
                <w:rFonts w:eastAsiaTheme="minorEastAsia"/>
                <w:color w:val="000000" w:themeColor="text1"/>
                <w:lang w:val="en-US"/>
              </w:rPr>
              <w:t xml:space="preserve">п.п. «а», «в», «з», «к» ч. 2 ст. 105, п. «в» ч. 4 </w:t>
            </w:r>
            <w:hyperlink r:id="rId168" w:history="1">
              <w:r w:rsidRPr="00D30733">
                <w:rPr>
                  <w:rFonts w:eastAsiaTheme="minorEastAsia"/>
                  <w:color w:val="000000" w:themeColor="text1"/>
                  <w:lang w:val="en-US"/>
                </w:rPr>
                <w:t xml:space="preserve">ст. </w:t>
              </w:r>
              <w:proofErr w:type="gramStart"/>
              <w:r w:rsidRPr="00D30733">
                <w:rPr>
                  <w:rFonts w:eastAsiaTheme="minorEastAsia"/>
                  <w:color w:val="000000" w:themeColor="text1"/>
                  <w:lang w:val="en-US"/>
                </w:rPr>
                <w:t>162 УК</w:t>
              </w:r>
              <w:proofErr w:type="gramEnd"/>
              <w:r w:rsidRPr="00D30733">
                <w:rPr>
                  <w:rFonts w:eastAsiaTheme="minorEastAsia"/>
                  <w:color w:val="000000" w:themeColor="text1"/>
                  <w:lang w:val="en-US"/>
                </w:rPr>
                <w:t xml:space="preserve"> РФ</w:t>
              </w:r>
            </w:hyperlink>
            <w:r w:rsidRPr="00D30733">
              <w:rPr>
                <w:rFonts w:eastAsiaTheme="minorEastAsia"/>
                <w:color w:val="000000" w:themeColor="text1"/>
              </w:rPr>
              <w:t>.</w:t>
            </w:r>
          </w:p>
        </w:tc>
        <w:tc>
          <w:tcPr>
            <w:tcW w:w="2835" w:type="dxa"/>
          </w:tcPr>
          <w:p w14:paraId="37B18860" w14:textId="4458FFCA" w:rsidR="00D30733" w:rsidRDefault="00D30733" w:rsidP="0049327A">
            <w:pPr>
              <w:widowControl w:val="0"/>
              <w:autoSpaceDE w:val="0"/>
              <w:autoSpaceDN w:val="0"/>
              <w:adjustRightInd w:val="0"/>
              <w:rPr>
                <w:rFonts w:eastAsiaTheme="minorEastAsia"/>
                <w:color w:val="262626"/>
              </w:rPr>
            </w:pPr>
            <w:r w:rsidRPr="0035497C">
              <w:rPr>
                <w:rFonts w:eastAsiaTheme="minorEastAsia"/>
                <w:color w:val="262626"/>
                <w:lang w:val="en-US"/>
              </w:rPr>
              <w:t xml:space="preserve">В соответствии с вердиктом от </w:t>
            </w:r>
            <w:proofErr w:type="gramStart"/>
            <w:r w:rsidRPr="0035497C">
              <w:rPr>
                <w:rFonts w:eastAsiaTheme="minorEastAsia"/>
                <w:color w:val="262626"/>
                <w:lang w:val="en-US"/>
              </w:rPr>
              <w:t>18 ноября</w:t>
            </w:r>
            <w:proofErr w:type="gramEnd"/>
            <w:r w:rsidRPr="0035497C">
              <w:rPr>
                <w:rFonts w:eastAsiaTheme="minorEastAsia"/>
                <w:color w:val="262626"/>
                <w:lang w:val="en-US"/>
              </w:rPr>
              <w:t xml:space="preserve"> 2013 г. коллегией присяжных заседателей единодушно дан утвердительный ответ на поставленный перед ними вопрос о доказанности события преступления. При этом присяжные заседатели указали, что органы предварительного следствия не установили точного времени причинения смерти.</w:t>
            </w:r>
          </w:p>
          <w:p w14:paraId="30C9AF5B" w14:textId="77777777" w:rsidR="00D30733" w:rsidRDefault="00D30733" w:rsidP="0049327A">
            <w:pPr>
              <w:widowControl w:val="0"/>
              <w:autoSpaceDE w:val="0"/>
              <w:autoSpaceDN w:val="0"/>
              <w:adjustRightInd w:val="0"/>
              <w:rPr>
                <w:rFonts w:eastAsiaTheme="minorEastAsia"/>
                <w:color w:val="262626"/>
              </w:rPr>
            </w:pPr>
          </w:p>
          <w:p w14:paraId="716C1AEE" w14:textId="7BC72872" w:rsidR="00A746B7" w:rsidRPr="00D30733" w:rsidRDefault="00D30733" w:rsidP="0049327A">
            <w:pPr>
              <w:widowControl w:val="0"/>
              <w:autoSpaceDE w:val="0"/>
              <w:autoSpaceDN w:val="0"/>
              <w:adjustRightInd w:val="0"/>
              <w:rPr>
                <w:rFonts w:eastAsiaTheme="minorEastAsia"/>
                <w:color w:val="262626"/>
                <w:lang w:val="en-US"/>
              </w:rPr>
            </w:pPr>
            <w:r w:rsidRPr="0035497C">
              <w:rPr>
                <w:rFonts w:eastAsiaTheme="minorEastAsia"/>
                <w:color w:val="262626"/>
              </w:rPr>
              <w:t xml:space="preserve">В квартире … в период с 20 часов до 23 часов потерпевшему П. было нанесено тупым предметом </w:t>
            </w:r>
            <w:r w:rsidRPr="0035497C">
              <w:rPr>
                <w:rFonts w:eastAsiaTheme="minorEastAsia"/>
                <w:color w:val="262626"/>
                <w:lang w:val="en-US"/>
              </w:rPr>
              <w:t xml:space="preserve">7 ударов по голове: 3 – в область лобной части головы, 1 – теменно-затылочной и 3 – левой височной части головы, от </w:t>
            </w:r>
            <w:r w:rsidRPr="0035497C">
              <w:rPr>
                <w:rFonts w:eastAsiaTheme="minorEastAsia"/>
                <w:color w:val="262626"/>
              </w:rPr>
              <w:t>полученных травм П.</w:t>
            </w:r>
            <w:r w:rsidRPr="0035497C">
              <w:rPr>
                <w:rFonts w:eastAsiaTheme="minorEastAsia"/>
                <w:color w:val="262626"/>
                <w:lang w:val="en-US"/>
              </w:rPr>
              <w:t xml:space="preserve"> скончался на месте происшествия. После этого, </w:t>
            </w:r>
            <w:r w:rsidRPr="0035497C">
              <w:rPr>
                <w:rFonts w:eastAsiaTheme="minorEastAsia"/>
                <w:color w:val="262626"/>
              </w:rPr>
              <w:t>спустя примерно час потеревшей К., проживавшей в этой же квартире, также было</w:t>
            </w:r>
            <w:r w:rsidRPr="0035497C">
              <w:rPr>
                <w:rFonts w:eastAsiaTheme="minorEastAsia"/>
                <w:color w:val="262626"/>
                <w:lang w:val="en-US"/>
              </w:rPr>
              <w:t xml:space="preserve"> нан</w:t>
            </w:r>
            <w:r w:rsidRPr="0035497C">
              <w:rPr>
                <w:rFonts w:eastAsiaTheme="minorEastAsia"/>
                <w:color w:val="262626"/>
              </w:rPr>
              <w:t>есено не менее</w:t>
            </w:r>
            <w:r w:rsidRPr="0035497C">
              <w:rPr>
                <w:rFonts w:eastAsiaTheme="minorEastAsia"/>
                <w:color w:val="262626"/>
                <w:lang w:val="en-US"/>
              </w:rPr>
              <w:t xml:space="preserve"> </w:t>
            </w:r>
            <w:proofErr w:type="gramStart"/>
            <w:r w:rsidRPr="0035497C">
              <w:rPr>
                <w:rFonts w:eastAsiaTheme="minorEastAsia"/>
                <w:color w:val="262626"/>
                <w:lang w:val="en-US"/>
              </w:rPr>
              <w:t>8 ударов</w:t>
            </w:r>
            <w:proofErr w:type="gramEnd"/>
            <w:r w:rsidRPr="0035497C">
              <w:rPr>
                <w:rFonts w:eastAsiaTheme="minorEastAsia"/>
                <w:color w:val="262626"/>
                <w:lang w:val="en-US"/>
              </w:rPr>
              <w:t xml:space="preserve"> </w:t>
            </w:r>
            <w:r w:rsidRPr="0035497C">
              <w:rPr>
                <w:rFonts w:eastAsiaTheme="minorEastAsia"/>
                <w:color w:val="262626"/>
              </w:rPr>
              <w:t xml:space="preserve">тупым предметом </w:t>
            </w:r>
            <w:r w:rsidRPr="0035497C">
              <w:rPr>
                <w:rFonts w:eastAsiaTheme="minorEastAsia"/>
                <w:color w:val="262626"/>
                <w:lang w:val="en-US"/>
              </w:rPr>
              <w:t>по голове: 2 удара – в теменную область головы, 6 ударов – в правую теменно-затылочную область головы</w:t>
            </w:r>
            <w:r w:rsidRPr="0035497C">
              <w:rPr>
                <w:rFonts w:eastAsiaTheme="minorEastAsia"/>
                <w:color w:val="262626"/>
              </w:rPr>
              <w:t xml:space="preserve">. </w:t>
            </w:r>
            <w:r w:rsidRPr="0035497C">
              <w:rPr>
                <w:rFonts w:eastAsiaTheme="minorEastAsia"/>
                <w:color w:val="262626"/>
                <w:lang w:val="en-US"/>
              </w:rPr>
              <w:t xml:space="preserve">От несовместимых с жизнью повреждений </w:t>
            </w:r>
            <w:r w:rsidRPr="0035497C">
              <w:rPr>
                <w:rFonts w:eastAsiaTheme="minorEastAsia"/>
                <w:color w:val="262626"/>
              </w:rPr>
              <w:t>К.</w:t>
            </w:r>
            <w:r w:rsidRPr="0035497C">
              <w:rPr>
                <w:rFonts w:eastAsiaTheme="minorEastAsia"/>
                <w:color w:val="262626"/>
                <w:lang w:val="en-US"/>
              </w:rPr>
              <w:t xml:space="preserve"> скончалась на месте происшествия.</w:t>
            </w:r>
            <w:r>
              <w:rPr>
                <w:rFonts w:eastAsiaTheme="minorEastAsia"/>
                <w:color w:val="262626"/>
                <w:lang w:val="en-US"/>
              </w:rPr>
              <w:t xml:space="preserve"> Из квартиры было вынесено имущество на сумму …</w:t>
            </w:r>
          </w:p>
        </w:tc>
        <w:tc>
          <w:tcPr>
            <w:tcW w:w="2977" w:type="dxa"/>
          </w:tcPr>
          <w:p w14:paraId="4D07E598" w14:textId="772E3DD9" w:rsidR="00D30733" w:rsidRDefault="00D30733" w:rsidP="00D30733">
            <w:pPr>
              <w:widowControl w:val="0"/>
              <w:autoSpaceDE w:val="0"/>
              <w:autoSpaceDN w:val="0"/>
              <w:adjustRightInd w:val="0"/>
              <w:rPr>
                <w:rFonts w:eastAsiaTheme="minorEastAsia"/>
                <w:color w:val="262626"/>
                <w:lang w:val="en-US"/>
              </w:rPr>
            </w:pPr>
            <w:r>
              <w:rPr>
                <w:rFonts w:eastAsiaTheme="minorEastAsia"/>
                <w:color w:val="262626"/>
              </w:rPr>
              <w:t>В</w:t>
            </w:r>
            <w:r w:rsidRPr="0035497C">
              <w:rPr>
                <w:rFonts w:eastAsiaTheme="minorEastAsia"/>
                <w:color w:val="262626"/>
                <w:lang w:val="en-US"/>
              </w:rPr>
              <w:t xml:space="preserve">ердиктом не установлена причастность </w:t>
            </w:r>
            <w:r>
              <w:rPr>
                <w:rFonts w:eastAsiaTheme="minorEastAsia"/>
                <w:color w:val="262626"/>
                <w:lang w:val="en-US"/>
              </w:rPr>
              <w:t>подсудимого М. к совершению указанных</w:t>
            </w:r>
            <w:r w:rsidRPr="0035497C">
              <w:rPr>
                <w:rFonts w:eastAsiaTheme="minorEastAsia"/>
                <w:color w:val="262626"/>
                <w:lang w:val="en-US"/>
              </w:rPr>
              <w:t xml:space="preserve"> преступлений.</w:t>
            </w:r>
          </w:p>
          <w:p w14:paraId="6A446577" w14:textId="77777777" w:rsidR="00D30733" w:rsidRDefault="00D30733" w:rsidP="00D30733">
            <w:pPr>
              <w:widowControl w:val="0"/>
              <w:autoSpaceDE w:val="0"/>
              <w:autoSpaceDN w:val="0"/>
              <w:adjustRightInd w:val="0"/>
              <w:rPr>
                <w:rFonts w:eastAsiaTheme="minorEastAsia"/>
                <w:color w:val="262626"/>
                <w:lang w:val="en-US"/>
              </w:rPr>
            </w:pPr>
          </w:p>
          <w:p w14:paraId="5B5215FE" w14:textId="42FFCC10" w:rsidR="00A746B7" w:rsidRPr="00D30733" w:rsidRDefault="00D30733" w:rsidP="00D30733">
            <w:pPr>
              <w:widowControl w:val="0"/>
              <w:autoSpaceDE w:val="0"/>
              <w:autoSpaceDN w:val="0"/>
              <w:adjustRightInd w:val="0"/>
            </w:pPr>
            <w:r w:rsidRPr="0035497C">
              <w:rPr>
                <w:rFonts w:eastAsiaTheme="minorEastAsia"/>
                <w:color w:val="262626"/>
                <w:lang w:val="en-US"/>
              </w:rPr>
              <w:t xml:space="preserve">На </w:t>
            </w:r>
            <w:r w:rsidRPr="0035497C">
              <w:rPr>
                <w:rFonts w:eastAsiaTheme="minorEastAsia"/>
                <w:color w:val="262626"/>
              </w:rPr>
              <w:t xml:space="preserve">вопрос </w:t>
            </w:r>
            <w:r w:rsidRPr="0035497C">
              <w:rPr>
                <w:rFonts w:eastAsiaTheme="minorEastAsia"/>
                <w:color w:val="262626"/>
                <w:lang w:val="en-US"/>
              </w:rPr>
              <w:t xml:space="preserve">о причастности подсудимого </w:t>
            </w:r>
            <w:r w:rsidRPr="0035497C">
              <w:rPr>
                <w:rFonts w:eastAsiaTheme="minorEastAsia"/>
                <w:color w:val="262626"/>
              </w:rPr>
              <w:t xml:space="preserve">М. </w:t>
            </w:r>
            <w:r w:rsidRPr="0035497C">
              <w:rPr>
                <w:rFonts w:eastAsiaTheme="minorEastAsia"/>
                <w:color w:val="262626"/>
                <w:lang w:val="en-US"/>
              </w:rPr>
              <w:t>к совершению этих преступлений присяжными единодушно дан отрицательный ответ.</w:t>
            </w:r>
            <w:r>
              <w:rPr>
                <w:rFonts w:eastAsiaTheme="minorEastAsia"/>
                <w:color w:val="262626"/>
                <w:lang w:val="en-US"/>
              </w:rPr>
              <w:t xml:space="preserve"> </w:t>
            </w:r>
          </w:p>
        </w:tc>
        <w:tc>
          <w:tcPr>
            <w:tcW w:w="2835" w:type="dxa"/>
          </w:tcPr>
          <w:p w14:paraId="7722A316" w14:textId="1971B4E9" w:rsidR="00A746B7" w:rsidRPr="00E55B44" w:rsidRDefault="0049327A" w:rsidP="008904A8">
            <w:pPr>
              <w:rPr>
                <w:rFonts w:eastAsiaTheme="minorEastAsia"/>
                <w:color w:val="262626"/>
                <w:lang w:val="en-US"/>
              </w:rPr>
            </w:pPr>
            <w:r>
              <w:rPr>
                <w:rFonts w:eastAsiaTheme="minorEastAsia"/>
                <w:color w:val="262626"/>
                <w:lang w:val="en-US"/>
              </w:rPr>
              <w:t>-</w:t>
            </w:r>
          </w:p>
        </w:tc>
        <w:tc>
          <w:tcPr>
            <w:tcW w:w="3118" w:type="dxa"/>
          </w:tcPr>
          <w:p w14:paraId="06D77FD4" w14:textId="208E8D36" w:rsidR="00A746B7" w:rsidRPr="00D30733" w:rsidRDefault="00D30733" w:rsidP="00D30733">
            <w:pPr>
              <w:widowControl w:val="0"/>
              <w:autoSpaceDE w:val="0"/>
              <w:autoSpaceDN w:val="0"/>
              <w:adjustRightInd w:val="0"/>
              <w:rPr>
                <w:rFonts w:eastAsiaTheme="minorEastAsia"/>
                <w:bCs/>
                <w:color w:val="000000" w:themeColor="text1"/>
                <w:lang w:val="en-US"/>
              </w:rPr>
            </w:pPr>
            <w:r>
              <w:rPr>
                <w:rFonts w:eastAsiaTheme="minorEastAsia"/>
                <w:color w:val="000000" w:themeColor="text1"/>
              </w:rPr>
              <w:t xml:space="preserve">М. </w:t>
            </w:r>
            <w:r w:rsidR="0049327A" w:rsidRPr="00D30733">
              <w:rPr>
                <w:rFonts w:eastAsiaTheme="minorEastAsia"/>
                <w:color w:val="000000" w:themeColor="text1"/>
                <w:lang w:val="en-US"/>
              </w:rPr>
              <w:t xml:space="preserve">по обвинению в совершении преступлений, предусмотренных п.п. «а», «в», «з», «к» ч. 2 ст. 105, п. «в» ч. 4 </w:t>
            </w:r>
            <w:hyperlink r:id="rId169" w:history="1">
              <w:r w:rsidR="0049327A" w:rsidRPr="00D30733">
                <w:rPr>
                  <w:rFonts w:eastAsiaTheme="minorEastAsia"/>
                  <w:color w:val="000000" w:themeColor="text1"/>
                  <w:lang w:val="en-US"/>
                </w:rPr>
                <w:t>ст. 162 УК РФ</w:t>
              </w:r>
            </w:hyperlink>
            <w:r w:rsidR="0049327A" w:rsidRPr="00D30733">
              <w:rPr>
                <w:rFonts w:eastAsiaTheme="minorEastAsia"/>
                <w:color w:val="000000" w:themeColor="text1"/>
                <w:lang w:val="en-US"/>
              </w:rPr>
              <w:t xml:space="preserve">, признать невиновным и оправдать на основании п.п. 2, 4 ч. 2 </w:t>
            </w:r>
            <w:hyperlink r:id="rId170" w:history="1">
              <w:r w:rsidR="0049327A" w:rsidRPr="00D30733">
                <w:rPr>
                  <w:rFonts w:eastAsiaTheme="minorEastAsia"/>
                  <w:color w:val="000000" w:themeColor="text1"/>
                  <w:lang w:val="en-US"/>
                </w:rPr>
                <w:t xml:space="preserve">ст. </w:t>
              </w:r>
              <w:proofErr w:type="gramStart"/>
              <w:r w:rsidR="0049327A" w:rsidRPr="00D30733">
                <w:rPr>
                  <w:rFonts w:eastAsiaTheme="minorEastAsia"/>
                  <w:color w:val="000000" w:themeColor="text1"/>
                  <w:lang w:val="en-US"/>
                </w:rPr>
                <w:t>302 УПК</w:t>
              </w:r>
              <w:proofErr w:type="gramEnd"/>
              <w:r w:rsidR="0049327A" w:rsidRPr="00D30733">
                <w:rPr>
                  <w:rFonts w:eastAsiaTheme="minorEastAsia"/>
                  <w:color w:val="000000" w:themeColor="text1"/>
                  <w:lang w:val="en-US"/>
                </w:rPr>
                <w:t xml:space="preserve"> РФ</w:t>
              </w:r>
            </w:hyperlink>
            <w:r w:rsidR="0049327A" w:rsidRPr="00D30733">
              <w:rPr>
                <w:rFonts w:eastAsiaTheme="minorEastAsia"/>
                <w:color w:val="000000" w:themeColor="text1"/>
                <w:lang w:val="en-US"/>
              </w:rPr>
              <w:t xml:space="preserve"> ввиду вынесения коллегией присяжных заседателей оправдательного вердикта за его непричастностью к совершению данных преступлений.</w:t>
            </w:r>
          </w:p>
        </w:tc>
      </w:tr>
    </w:tbl>
    <w:p w14:paraId="205CD6FC" w14:textId="77777777" w:rsidR="009F73FA" w:rsidRDefault="009F73FA"/>
    <w:sectPr w:rsidR="009F73FA" w:rsidSect="00F04587">
      <w:pgSz w:w="16820" w:h="11900"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8B861" w14:textId="77777777" w:rsidR="00EA0800" w:rsidRDefault="00EA0800" w:rsidP="00485BD3">
      <w:r>
        <w:separator/>
      </w:r>
    </w:p>
  </w:endnote>
  <w:endnote w:type="continuationSeparator" w:id="0">
    <w:p w14:paraId="7EE1630E" w14:textId="77777777" w:rsidR="00EA0800" w:rsidRDefault="00EA0800" w:rsidP="0048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CY">
    <w:altName w:val="Arial"/>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49B4" w14:textId="77777777" w:rsidR="00EA0800" w:rsidRDefault="00EA0800" w:rsidP="0073548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7043F47" w14:textId="77777777" w:rsidR="00EA0800" w:rsidRDefault="00EA0800">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91E56" w14:textId="77777777" w:rsidR="00EA0800" w:rsidRDefault="00EA0800" w:rsidP="00485BD3">
      <w:r>
        <w:separator/>
      </w:r>
    </w:p>
  </w:footnote>
  <w:footnote w:type="continuationSeparator" w:id="0">
    <w:p w14:paraId="5FA057DA" w14:textId="77777777" w:rsidR="00EA0800" w:rsidRDefault="00EA0800" w:rsidP="00485BD3">
      <w:r>
        <w:continuationSeparator/>
      </w:r>
    </w:p>
  </w:footnote>
  <w:footnote w:id="1">
    <w:p w14:paraId="7398A2A5" w14:textId="77777777" w:rsidR="00EA0800" w:rsidRPr="00AF72BF" w:rsidRDefault="00EA0800" w:rsidP="00485BD3">
      <w:pPr>
        <w:pStyle w:val="ab"/>
        <w:widowControl w:val="0"/>
        <w:tabs>
          <w:tab w:val="left" w:pos="142"/>
        </w:tabs>
        <w:autoSpaceDE w:val="0"/>
        <w:autoSpaceDN w:val="0"/>
        <w:adjustRightInd w:val="0"/>
        <w:ind w:left="0"/>
        <w:jc w:val="both"/>
        <w:rPr>
          <w:rFonts w:ascii="Times New Roman" w:hAnsi="Times New Roman"/>
          <w:sz w:val="20"/>
          <w:szCs w:val="20"/>
        </w:rPr>
      </w:pPr>
      <w:r w:rsidRPr="00AF72BF">
        <w:rPr>
          <w:rStyle w:val="a5"/>
          <w:rFonts w:ascii="Times New Roman" w:hAnsi="Times New Roman"/>
          <w:sz w:val="20"/>
          <w:szCs w:val="20"/>
        </w:rPr>
        <w:footnoteRef/>
      </w:r>
      <w:r w:rsidRPr="00AF72BF">
        <w:rPr>
          <w:rFonts w:ascii="Times New Roman" w:hAnsi="Times New Roman"/>
          <w:sz w:val="20"/>
          <w:szCs w:val="20"/>
        </w:rPr>
        <w:t xml:space="preserve"> Конституция Российской Федерации </w:t>
      </w:r>
      <w:r w:rsidRPr="00AF72BF">
        <w:rPr>
          <w:rFonts w:ascii="Times New Roman" w:hAnsi="Times New Roman"/>
          <w:sz w:val="20"/>
          <w:szCs w:val="20"/>
          <w:lang w:val="en-US"/>
        </w:rPr>
        <w:t>[</w:t>
      </w:r>
      <w:r w:rsidRPr="00AF72BF">
        <w:rPr>
          <w:rFonts w:ascii="Times New Roman" w:hAnsi="Times New Roman"/>
          <w:sz w:val="20"/>
          <w:szCs w:val="20"/>
        </w:rPr>
        <w:t>Электронный ресурс</w:t>
      </w:r>
      <w:r w:rsidRPr="00AF72BF">
        <w:rPr>
          <w:rFonts w:ascii="Times New Roman" w:hAnsi="Times New Roman"/>
          <w:sz w:val="20"/>
          <w:szCs w:val="20"/>
          <w:lang w:val="en-US"/>
        </w:rPr>
        <w:t xml:space="preserve">] : </w:t>
      </w:r>
      <w:r w:rsidRPr="00AF72BF">
        <w:rPr>
          <w:rFonts w:ascii="Times New Roman" w:hAnsi="Times New Roman"/>
          <w:sz w:val="20"/>
          <w:szCs w:val="20"/>
        </w:rPr>
        <w:t>принята всенародным голосованием 12.12.1993г. (с учётом поправок, внесённых Законами РФ о поправках к Конституции РФ от 30.12.2008</w:t>
      </w:r>
      <w:r>
        <w:rPr>
          <w:rFonts w:ascii="Times New Roman" w:hAnsi="Times New Roman"/>
          <w:sz w:val="20"/>
          <w:szCs w:val="20"/>
        </w:rPr>
        <w:t>г.</w:t>
      </w:r>
      <w:r w:rsidRPr="00AF72BF">
        <w:rPr>
          <w:rFonts w:ascii="Times New Roman" w:hAnsi="Times New Roman"/>
          <w:sz w:val="20"/>
          <w:szCs w:val="20"/>
        </w:rPr>
        <w:t xml:space="preserve"> № 6-ФКЗ, от 30.12.2008</w:t>
      </w:r>
      <w:r>
        <w:rPr>
          <w:rFonts w:ascii="Times New Roman" w:hAnsi="Times New Roman"/>
          <w:sz w:val="20"/>
          <w:szCs w:val="20"/>
        </w:rPr>
        <w:t>г.</w:t>
      </w:r>
      <w:r w:rsidRPr="00AF72BF">
        <w:rPr>
          <w:rFonts w:ascii="Times New Roman" w:hAnsi="Times New Roman"/>
          <w:sz w:val="20"/>
          <w:szCs w:val="20"/>
        </w:rPr>
        <w:t xml:space="preserve"> № 7-ФКЗ, от 05.02.2014</w:t>
      </w:r>
      <w:r>
        <w:rPr>
          <w:rFonts w:ascii="Times New Roman" w:hAnsi="Times New Roman"/>
          <w:sz w:val="20"/>
          <w:szCs w:val="20"/>
        </w:rPr>
        <w:t>г.</w:t>
      </w:r>
      <w:r w:rsidRPr="00AF72BF">
        <w:rPr>
          <w:rFonts w:ascii="Times New Roman" w:hAnsi="Times New Roman"/>
          <w:sz w:val="20"/>
          <w:szCs w:val="20"/>
        </w:rPr>
        <w:t xml:space="preserve"> № 2-ФКЗ, от 21.07.2014</w:t>
      </w:r>
      <w:r>
        <w:rPr>
          <w:rFonts w:ascii="Times New Roman" w:hAnsi="Times New Roman"/>
          <w:sz w:val="20"/>
          <w:szCs w:val="20"/>
        </w:rPr>
        <w:t>г.</w:t>
      </w:r>
      <w:r w:rsidRPr="00AF72BF">
        <w:rPr>
          <w:rFonts w:ascii="Times New Roman" w:hAnsi="Times New Roman"/>
          <w:sz w:val="20"/>
          <w:szCs w:val="20"/>
        </w:rPr>
        <w:t xml:space="preserve"> № 11-ФКЗ) // Собр. зак</w:t>
      </w:r>
      <w:r>
        <w:rPr>
          <w:rFonts w:ascii="Times New Roman" w:hAnsi="Times New Roman"/>
          <w:sz w:val="20"/>
          <w:szCs w:val="20"/>
        </w:rPr>
        <w:t xml:space="preserve">онодательства Рос. Федерации. </w:t>
      </w:r>
      <w:r w:rsidRPr="00AF72BF">
        <w:rPr>
          <w:rFonts w:ascii="Times New Roman" w:hAnsi="Times New Roman"/>
          <w:sz w:val="20"/>
          <w:szCs w:val="20"/>
        </w:rPr>
        <w:t>20</w:t>
      </w:r>
      <w:r>
        <w:rPr>
          <w:rFonts w:ascii="Times New Roman" w:hAnsi="Times New Roman"/>
          <w:sz w:val="20"/>
          <w:szCs w:val="20"/>
        </w:rPr>
        <w:t xml:space="preserve">14. № 9. Ст. 851. Доступ из справ.-правовой системы </w:t>
      </w:r>
      <w:r w:rsidRPr="00AF72BF">
        <w:rPr>
          <w:rFonts w:ascii="Times New Roman" w:hAnsi="Times New Roman"/>
          <w:sz w:val="20"/>
          <w:szCs w:val="20"/>
        </w:rPr>
        <w:t xml:space="preserve">«КонсультантПлюс». </w:t>
      </w:r>
    </w:p>
  </w:footnote>
  <w:footnote w:id="2">
    <w:p w14:paraId="41A48FB9" w14:textId="77777777" w:rsidR="00EA0800" w:rsidRPr="00AE46A0" w:rsidRDefault="00EA0800" w:rsidP="00485BD3">
      <w:pPr>
        <w:pStyle w:val="ab"/>
        <w:widowControl w:val="0"/>
        <w:tabs>
          <w:tab w:val="left" w:pos="142"/>
        </w:tabs>
        <w:autoSpaceDE w:val="0"/>
        <w:autoSpaceDN w:val="0"/>
        <w:adjustRightInd w:val="0"/>
        <w:ind w:left="0"/>
        <w:jc w:val="both"/>
        <w:rPr>
          <w:rFonts w:ascii="Times New Roman" w:hAnsi="Times New Roman"/>
          <w:sz w:val="20"/>
          <w:szCs w:val="20"/>
        </w:rPr>
      </w:pPr>
      <w:r w:rsidRPr="00AF72BF">
        <w:rPr>
          <w:rStyle w:val="a5"/>
          <w:rFonts w:ascii="Times New Roman" w:hAnsi="Times New Roman"/>
          <w:sz w:val="20"/>
          <w:szCs w:val="20"/>
        </w:rPr>
        <w:footnoteRef/>
      </w:r>
      <w:r w:rsidRPr="00AF72BF">
        <w:rPr>
          <w:rFonts w:ascii="Times New Roman" w:hAnsi="Times New Roman"/>
          <w:sz w:val="20"/>
          <w:szCs w:val="20"/>
        </w:rPr>
        <w:t xml:space="preserve"> Уголовно-процессуальный кодекс Российской Федерации </w:t>
      </w:r>
      <w:r w:rsidRPr="00AF72BF">
        <w:rPr>
          <w:rFonts w:ascii="Times New Roman" w:hAnsi="Times New Roman"/>
          <w:sz w:val="20"/>
          <w:szCs w:val="20"/>
          <w:lang w:val="en-US"/>
        </w:rPr>
        <w:t>[</w:t>
      </w:r>
      <w:r w:rsidRPr="00AF72BF">
        <w:rPr>
          <w:rFonts w:ascii="Times New Roman" w:hAnsi="Times New Roman"/>
          <w:sz w:val="20"/>
          <w:szCs w:val="20"/>
        </w:rPr>
        <w:t>Электронный ресурс</w:t>
      </w:r>
      <w:r w:rsidRPr="00AF72BF">
        <w:rPr>
          <w:rFonts w:ascii="Times New Roman" w:hAnsi="Times New Roman"/>
          <w:sz w:val="20"/>
          <w:szCs w:val="20"/>
          <w:lang w:val="en-US"/>
        </w:rPr>
        <w:t>]</w:t>
      </w:r>
      <w:r w:rsidRPr="00AF72BF">
        <w:rPr>
          <w:rFonts w:ascii="Times New Roman" w:hAnsi="Times New Roman"/>
          <w:sz w:val="20"/>
          <w:szCs w:val="20"/>
        </w:rPr>
        <w:t xml:space="preserve"> : федер. закон от 18</w:t>
      </w:r>
      <w:r>
        <w:rPr>
          <w:rFonts w:ascii="Times New Roman" w:hAnsi="Times New Roman"/>
          <w:sz w:val="20"/>
          <w:szCs w:val="20"/>
        </w:rPr>
        <w:t>.12.2001г. № 174-ФЗ // Рос. газ. 2001. № 249. (в ред. от 30 марта 2016). Доступ</w:t>
      </w:r>
      <w:r w:rsidRPr="00AF72BF">
        <w:rPr>
          <w:rFonts w:ascii="Times New Roman" w:hAnsi="Times New Roman"/>
          <w:sz w:val="20"/>
          <w:szCs w:val="20"/>
        </w:rPr>
        <w:t xml:space="preserve"> </w:t>
      </w:r>
      <w:r>
        <w:rPr>
          <w:rFonts w:ascii="Times New Roman" w:hAnsi="Times New Roman"/>
          <w:sz w:val="20"/>
          <w:szCs w:val="20"/>
        </w:rPr>
        <w:t>из справ.-правовой системы «КонсультантПлюс».</w:t>
      </w:r>
    </w:p>
  </w:footnote>
  <w:footnote w:id="3">
    <w:p w14:paraId="612A88BE" w14:textId="77777777" w:rsidR="00EA0800" w:rsidRPr="00AF72BF" w:rsidRDefault="00EA0800" w:rsidP="00485BD3">
      <w:pPr>
        <w:pStyle w:val="ab"/>
        <w:widowControl w:val="0"/>
        <w:tabs>
          <w:tab w:val="left" w:pos="142"/>
        </w:tabs>
        <w:autoSpaceDE w:val="0"/>
        <w:autoSpaceDN w:val="0"/>
        <w:adjustRightInd w:val="0"/>
        <w:ind w:left="0"/>
        <w:jc w:val="both"/>
        <w:rPr>
          <w:rFonts w:ascii="Times New Roman" w:hAnsi="Times New Roman"/>
          <w:sz w:val="20"/>
          <w:szCs w:val="20"/>
          <w:lang w:val="en-US"/>
        </w:rPr>
      </w:pPr>
      <w:r w:rsidRPr="00AF72BF">
        <w:rPr>
          <w:rStyle w:val="a5"/>
          <w:rFonts w:ascii="Times New Roman" w:hAnsi="Times New Roman"/>
          <w:sz w:val="20"/>
          <w:szCs w:val="20"/>
        </w:rPr>
        <w:footnoteRef/>
      </w:r>
      <w:r w:rsidRPr="00AF72BF">
        <w:rPr>
          <w:rFonts w:ascii="Times New Roman" w:hAnsi="Times New Roman"/>
          <w:sz w:val="20"/>
          <w:szCs w:val="20"/>
        </w:rPr>
        <w:t xml:space="preserve"> </w:t>
      </w:r>
      <w:r w:rsidRPr="00AF72BF">
        <w:rPr>
          <w:rFonts w:ascii="Times New Roman" w:eastAsiaTheme="minorEastAsia" w:hAnsi="Times New Roman"/>
          <w:sz w:val="20"/>
          <w:szCs w:val="20"/>
          <w:lang w:val="en-US"/>
        </w:rPr>
        <w:t>Уголовный кодекс Российской Федерации [Электронный ресурс</w:t>
      </w:r>
      <w:proofErr w:type="gramStart"/>
      <w:r w:rsidRPr="00AF72BF">
        <w:rPr>
          <w:rFonts w:ascii="Times New Roman" w:eastAsiaTheme="minorEastAsia" w:hAnsi="Times New Roman"/>
          <w:sz w:val="20"/>
          <w:szCs w:val="20"/>
          <w:lang w:val="en-US"/>
        </w:rPr>
        <w:t>] :</w:t>
      </w:r>
      <w:proofErr w:type="gramEnd"/>
      <w:r w:rsidRPr="00AF72BF">
        <w:rPr>
          <w:rFonts w:ascii="Times New Roman" w:eastAsiaTheme="minorEastAsia" w:hAnsi="Times New Roman"/>
          <w:sz w:val="20"/>
          <w:szCs w:val="20"/>
          <w:lang w:val="en-US"/>
        </w:rPr>
        <w:t xml:space="preserve"> федер. </w:t>
      </w:r>
      <w:proofErr w:type="gramStart"/>
      <w:r w:rsidRPr="00AF72BF">
        <w:rPr>
          <w:rFonts w:ascii="Times New Roman" w:eastAsiaTheme="minorEastAsia" w:hAnsi="Times New Roman"/>
          <w:sz w:val="20"/>
          <w:szCs w:val="20"/>
          <w:lang w:val="en-US"/>
        </w:rPr>
        <w:t>закон от 13.06.1996</w:t>
      </w:r>
      <w:r>
        <w:rPr>
          <w:rFonts w:ascii="Times New Roman" w:eastAsiaTheme="minorEastAsia" w:hAnsi="Times New Roman"/>
          <w:sz w:val="20"/>
          <w:szCs w:val="20"/>
          <w:lang w:val="en-US"/>
        </w:rPr>
        <w:t>г.</w:t>
      </w:r>
      <w:proofErr w:type="gramEnd"/>
      <w:r w:rsidRPr="00AF72BF">
        <w:rPr>
          <w:rFonts w:ascii="Times New Roman" w:eastAsiaTheme="minorEastAsia" w:hAnsi="Times New Roman"/>
          <w:sz w:val="20"/>
          <w:szCs w:val="20"/>
          <w:lang w:val="en-US"/>
        </w:rPr>
        <w:t xml:space="preserve"> </w:t>
      </w:r>
      <w:proofErr w:type="gramStart"/>
      <w:r w:rsidRPr="00AF72BF">
        <w:rPr>
          <w:rFonts w:ascii="Times New Roman" w:eastAsiaTheme="minorEastAsia" w:hAnsi="Times New Roman"/>
          <w:sz w:val="20"/>
          <w:szCs w:val="20"/>
          <w:lang w:val="en-US"/>
        </w:rPr>
        <w:t>№ 63-ФЗ // Собр.</w:t>
      </w:r>
      <w:proofErr w:type="gramEnd"/>
      <w:r w:rsidRPr="00AF72BF">
        <w:rPr>
          <w:rFonts w:ascii="Times New Roman" w:eastAsiaTheme="minorEastAsia" w:hAnsi="Times New Roman"/>
          <w:sz w:val="20"/>
          <w:szCs w:val="20"/>
          <w:lang w:val="en-US"/>
        </w:rPr>
        <w:t xml:space="preserve"> законодательства Рос.</w:t>
      </w:r>
      <w:r>
        <w:rPr>
          <w:rFonts w:ascii="Times New Roman" w:eastAsiaTheme="minorEastAsia" w:hAnsi="Times New Roman"/>
          <w:sz w:val="20"/>
          <w:szCs w:val="20"/>
          <w:lang w:val="en-US"/>
        </w:rPr>
        <w:t xml:space="preserve"> Федерации. </w:t>
      </w:r>
      <w:proofErr w:type="gramStart"/>
      <w:r>
        <w:rPr>
          <w:rFonts w:ascii="Times New Roman" w:eastAsiaTheme="minorEastAsia" w:hAnsi="Times New Roman"/>
          <w:sz w:val="20"/>
          <w:szCs w:val="20"/>
          <w:lang w:val="en-US"/>
        </w:rPr>
        <w:t>1996. № 25.</w:t>
      </w:r>
      <w:proofErr w:type="gramEnd"/>
      <w:r>
        <w:rPr>
          <w:rFonts w:ascii="Times New Roman" w:eastAsiaTheme="minorEastAsia" w:hAnsi="Times New Roman"/>
          <w:sz w:val="20"/>
          <w:szCs w:val="20"/>
          <w:lang w:val="en-US"/>
        </w:rPr>
        <w:t xml:space="preserve"> </w:t>
      </w:r>
      <w:proofErr w:type="gramStart"/>
      <w:r>
        <w:rPr>
          <w:rFonts w:ascii="Times New Roman" w:eastAsiaTheme="minorEastAsia" w:hAnsi="Times New Roman"/>
          <w:sz w:val="20"/>
          <w:szCs w:val="20"/>
          <w:lang w:val="en-US"/>
        </w:rPr>
        <w:t>(в ред. от 30 марта 2016).</w:t>
      </w:r>
      <w:proofErr w:type="gramEnd"/>
      <w:r>
        <w:rPr>
          <w:rFonts w:ascii="Times New Roman" w:eastAsiaTheme="minorEastAsia" w:hAnsi="Times New Roman"/>
          <w:sz w:val="20"/>
          <w:szCs w:val="20"/>
          <w:lang w:val="en-US"/>
        </w:rPr>
        <w:t xml:space="preserve"> </w:t>
      </w:r>
      <w:r>
        <w:rPr>
          <w:rFonts w:ascii="Times New Roman" w:hAnsi="Times New Roman"/>
          <w:sz w:val="20"/>
          <w:szCs w:val="20"/>
        </w:rPr>
        <w:t>Доступ</w:t>
      </w:r>
      <w:r w:rsidRPr="00AF72BF">
        <w:rPr>
          <w:rFonts w:ascii="Times New Roman" w:hAnsi="Times New Roman"/>
          <w:sz w:val="20"/>
          <w:szCs w:val="20"/>
        </w:rPr>
        <w:t xml:space="preserve"> </w:t>
      </w:r>
      <w:r>
        <w:rPr>
          <w:rFonts w:ascii="Times New Roman" w:hAnsi="Times New Roman"/>
          <w:sz w:val="20"/>
          <w:szCs w:val="20"/>
        </w:rPr>
        <w:t>из справ.-правовой системы «КонсультантПлюс».</w:t>
      </w:r>
    </w:p>
  </w:footnote>
  <w:footnote w:id="4">
    <w:p w14:paraId="37CCC760" w14:textId="77777777" w:rsidR="00EA0800" w:rsidRPr="00B807FD" w:rsidRDefault="00EA0800" w:rsidP="00485BD3">
      <w:pPr>
        <w:widowControl w:val="0"/>
        <w:autoSpaceDE w:val="0"/>
        <w:autoSpaceDN w:val="0"/>
        <w:adjustRightInd w:val="0"/>
        <w:jc w:val="both"/>
        <w:rPr>
          <w:sz w:val="20"/>
          <w:szCs w:val="20"/>
        </w:rPr>
      </w:pPr>
      <w:r w:rsidRPr="00B807FD">
        <w:rPr>
          <w:rStyle w:val="a5"/>
          <w:sz w:val="20"/>
          <w:szCs w:val="20"/>
        </w:rPr>
        <w:footnoteRef/>
      </w:r>
      <w:r w:rsidRPr="00B807FD">
        <w:rPr>
          <w:sz w:val="20"/>
          <w:szCs w:val="20"/>
        </w:rPr>
        <w:t xml:space="preserve"> Яровая М.В. Особенности англо-американской и континентальной моделей суда присяжных и проблемы его реставрации в России /</w:t>
      </w:r>
      <w:r>
        <w:rPr>
          <w:sz w:val="20"/>
          <w:szCs w:val="20"/>
        </w:rPr>
        <w:t>/ Российская юстиция. 2006. № 1. С. 6-7.</w:t>
      </w:r>
    </w:p>
  </w:footnote>
  <w:footnote w:id="5">
    <w:p w14:paraId="46098C5C" w14:textId="77777777" w:rsidR="00EA0800" w:rsidRPr="00B807FD" w:rsidRDefault="00EA0800" w:rsidP="00485BD3">
      <w:pPr>
        <w:pStyle w:val="a3"/>
        <w:jc w:val="both"/>
      </w:pPr>
      <w:r w:rsidRPr="00B807FD">
        <w:rPr>
          <w:rStyle w:val="a5"/>
        </w:rPr>
        <w:footnoteRef/>
      </w:r>
      <w:r>
        <w:t xml:space="preserve"> Смирнов А.В., Калиновский К.Б. </w:t>
      </w:r>
      <w:r w:rsidRPr="00B807FD">
        <w:rPr>
          <w:bCs/>
          <w:color w:val="0C0C0C"/>
        </w:rPr>
        <w:t xml:space="preserve">Уголовная юстиция: связь времён. Избранные материалы международной научной конференции. </w:t>
      </w:r>
      <w:r>
        <w:rPr>
          <w:color w:val="0C0C0C"/>
        </w:rPr>
        <w:t xml:space="preserve">М., </w:t>
      </w:r>
      <w:r w:rsidRPr="00B807FD">
        <w:rPr>
          <w:color w:val="0C0C0C"/>
        </w:rPr>
        <w:t xml:space="preserve">2012. </w:t>
      </w:r>
      <w:r>
        <w:rPr>
          <w:color w:val="0C0C0C"/>
        </w:rPr>
        <w:t>С. 140.</w:t>
      </w:r>
    </w:p>
  </w:footnote>
  <w:footnote w:id="6">
    <w:p w14:paraId="775A8122" w14:textId="601A7002" w:rsidR="00EA0800" w:rsidRPr="00ED1851" w:rsidRDefault="00EA0800" w:rsidP="00485BD3">
      <w:pPr>
        <w:tabs>
          <w:tab w:val="left" w:pos="1134"/>
        </w:tabs>
        <w:contextualSpacing/>
        <w:jc w:val="both"/>
        <w:rPr>
          <w:sz w:val="20"/>
          <w:szCs w:val="20"/>
        </w:rPr>
      </w:pPr>
      <w:r w:rsidRPr="00ED1851">
        <w:rPr>
          <w:rStyle w:val="a5"/>
          <w:sz w:val="20"/>
          <w:szCs w:val="20"/>
        </w:rPr>
        <w:footnoteRef/>
      </w:r>
      <w:r w:rsidRPr="00ED1851">
        <w:rPr>
          <w:bCs/>
          <w:sz w:val="20"/>
          <w:szCs w:val="20"/>
        </w:rPr>
        <w:t xml:space="preserve"> </w:t>
      </w:r>
      <w:r w:rsidRPr="00ED1851">
        <w:rPr>
          <w:rFonts w:eastAsiaTheme="minorEastAsia"/>
          <w:sz w:val="20"/>
          <w:szCs w:val="20"/>
          <w:lang w:val="en-US"/>
        </w:rPr>
        <w:t xml:space="preserve">Радутная Н.В. </w:t>
      </w:r>
      <w:proofErr w:type="gramStart"/>
      <w:r w:rsidRPr="00ED1851">
        <w:rPr>
          <w:rFonts w:eastAsiaTheme="minorEastAsia"/>
          <w:sz w:val="20"/>
          <w:szCs w:val="20"/>
          <w:lang w:val="en-US"/>
        </w:rPr>
        <w:t>Суд присяжных в континентальной систе</w:t>
      </w:r>
      <w:r>
        <w:rPr>
          <w:rFonts w:eastAsiaTheme="minorEastAsia"/>
          <w:sz w:val="20"/>
          <w:szCs w:val="20"/>
          <w:lang w:val="en-US"/>
        </w:rPr>
        <w:t>ме права//Российская юстиция.1995.№ 1.С.</w:t>
      </w:r>
      <w:r w:rsidRPr="00ED1851">
        <w:rPr>
          <w:rFonts w:eastAsiaTheme="minorEastAsia"/>
          <w:sz w:val="20"/>
          <w:szCs w:val="20"/>
          <w:lang w:val="en-US"/>
        </w:rPr>
        <w:t>8–10.</w:t>
      </w:r>
      <w:proofErr w:type="gramEnd"/>
    </w:p>
  </w:footnote>
  <w:footnote w:id="7">
    <w:p w14:paraId="6618DBC7" w14:textId="77777777" w:rsidR="00EA0800" w:rsidRPr="00ED1851" w:rsidRDefault="00EA0800" w:rsidP="00485BD3">
      <w:pPr>
        <w:widowControl w:val="0"/>
        <w:autoSpaceDE w:val="0"/>
        <w:autoSpaceDN w:val="0"/>
        <w:adjustRightInd w:val="0"/>
        <w:jc w:val="both"/>
        <w:rPr>
          <w:sz w:val="20"/>
          <w:szCs w:val="20"/>
        </w:rPr>
      </w:pPr>
      <w:r w:rsidRPr="00ED1851">
        <w:rPr>
          <w:rStyle w:val="a5"/>
          <w:sz w:val="20"/>
          <w:szCs w:val="20"/>
        </w:rPr>
        <w:footnoteRef/>
      </w:r>
      <w:r w:rsidRPr="00ED1851">
        <w:rPr>
          <w:sz w:val="20"/>
          <w:szCs w:val="20"/>
        </w:rPr>
        <w:t xml:space="preserve"> В.В.Ярков, А.Г.Плешанов. Практи</w:t>
      </w:r>
      <w:r>
        <w:rPr>
          <w:sz w:val="20"/>
          <w:szCs w:val="20"/>
        </w:rPr>
        <w:t xml:space="preserve">кум по гражданскому процессу. </w:t>
      </w:r>
      <w:r w:rsidRPr="00ED1851">
        <w:rPr>
          <w:sz w:val="20"/>
          <w:szCs w:val="20"/>
        </w:rPr>
        <w:t xml:space="preserve">М., 2009. </w:t>
      </w:r>
      <w:r>
        <w:rPr>
          <w:sz w:val="20"/>
          <w:szCs w:val="20"/>
        </w:rPr>
        <w:t>С. 246</w:t>
      </w:r>
    </w:p>
  </w:footnote>
  <w:footnote w:id="8">
    <w:p w14:paraId="62B446D2" w14:textId="77777777" w:rsidR="00EA0800" w:rsidRPr="00B807FD" w:rsidRDefault="00EA0800" w:rsidP="00485BD3">
      <w:pPr>
        <w:pStyle w:val="a3"/>
        <w:jc w:val="both"/>
        <w:rPr>
          <w:lang w:val="en-US"/>
        </w:rPr>
      </w:pPr>
      <w:r w:rsidRPr="00B807FD">
        <w:rPr>
          <w:rStyle w:val="a5"/>
        </w:rPr>
        <w:footnoteRef/>
      </w:r>
      <w:r w:rsidRPr="00B807FD">
        <w:t xml:space="preserve"> Лафитский В.И. Основы ко</w:t>
      </w:r>
      <w:r>
        <w:t>нституционного строя США. М.,1</w:t>
      </w:r>
      <w:r w:rsidRPr="00B807FD">
        <w:t>998. С. 74.</w:t>
      </w:r>
    </w:p>
  </w:footnote>
  <w:footnote w:id="9">
    <w:p w14:paraId="390DC4D9" w14:textId="77777777" w:rsidR="00EA0800" w:rsidRPr="00B807FD" w:rsidRDefault="00EA0800" w:rsidP="00485BD3">
      <w:pPr>
        <w:pStyle w:val="a3"/>
        <w:jc w:val="both"/>
      </w:pPr>
      <w:r w:rsidRPr="00B807FD">
        <w:rPr>
          <w:rStyle w:val="a5"/>
        </w:rPr>
        <w:footnoteRef/>
      </w:r>
      <w:r w:rsidRPr="00B807FD">
        <w:t xml:space="preserve"> Яровая М.В. Особенности англо-американской и континентальной моделей суда присяжных и проблемы его реставрации в</w:t>
      </w:r>
      <w:r>
        <w:t xml:space="preserve"> России // Российская юстиция. 2006.</w:t>
      </w:r>
      <w:r w:rsidRPr="00B807FD">
        <w:t xml:space="preserve"> № 1.</w:t>
      </w:r>
      <w:r>
        <w:t xml:space="preserve"> С. 8-9.</w:t>
      </w:r>
    </w:p>
  </w:footnote>
  <w:footnote w:id="10">
    <w:p w14:paraId="60459B83" w14:textId="77777777" w:rsidR="00EA0800" w:rsidRPr="00D241A9" w:rsidRDefault="00EA0800" w:rsidP="00485BD3">
      <w:pPr>
        <w:jc w:val="both"/>
        <w:rPr>
          <w:rFonts w:eastAsiaTheme="minorEastAsia"/>
          <w:color w:val="000000" w:themeColor="text1"/>
          <w:sz w:val="20"/>
          <w:szCs w:val="20"/>
        </w:rPr>
      </w:pPr>
      <w:r w:rsidRPr="003D1899">
        <w:rPr>
          <w:rStyle w:val="a5"/>
          <w:sz w:val="20"/>
          <w:szCs w:val="20"/>
        </w:rPr>
        <w:footnoteRef/>
      </w:r>
      <w:r w:rsidRPr="003D1899">
        <w:rPr>
          <w:sz w:val="20"/>
          <w:szCs w:val="20"/>
        </w:rPr>
        <w:t xml:space="preserve"> </w:t>
      </w:r>
      <w:r w:rsidRPr="003D1899">
        <w:rPr>
          <w:iCs/>
          <w:sz w:val="20"/>
          <w:szCs w:val="20"/>
        </w:rPr>
        <w:t xml:space="preserve">Руденко В.Н. Большое жюри как институт гражданского участия в отправлении правосудия / </w:t>
      </w:r>
      <w:hyperlink r:id="rId1" w:history="1">
        <w:r w:rsidRPr="003D1899">
          <w:rPr>
            <w:rFonts w:eastAsiaTheme="minorEastAsia"/>
            <w:sz w:val="20"/>
            <w:szCs w:val="20"/>
            <w:lang w:val="en-US"/>
          </w:rPr>
          <w:t>Научный ежегодник Института философии и права Российской академии наук</w:t>
        </w:r>
      </w:hyperlink>
      <w:r w:rsidRPr="003D1899">
        <w:rPr>
          <w:rFonts w:eastAsiaTheme="minorEastAsia"/>
          <w:sz w:val="20"/>
          <w:szCs w:val="20"/>
        </w:rPr>
        <w:t xml:space="preserve">. 2011. </w:t>
      </w:r>
      <w:r w:rsidRPr="003D1899">
        <w:rPr>
          <w:rFonts w:eastAsiaTheme="minorEastAsia"/>
          <w:sz w:val="20"/>
          <w:szCs w:val="20"/>
          <w:lang w:val="en-US"/>
        </w:rPr>
        <w:t xml:space="preserve">№ 11. С. 467-488. </w:t>
      </w:r>
    </w:p>
  </w:footnote>
  <w:footnote w:id="11">
    <w:p w14:paraId="696BD2E5" w14:textId="77777777" w:rsidR="00EA0800" w:rsidRPr="00B807FD" w:rsidRDefault="00EA0800" w:rsidP="00485BD3">
      <w:pPr>
        <w:pStyle w:val="a3"/>
        <w:jc w:val="both"/>
      </w:pPr>
      <w:r w:rsidRPr="00B807FD">
        <w:rPr>
          <w:rStyle w:val="a5"/>
        </w:rPr>
        <w:footnoteRef/>
      </w:r>
      <w:r w:rsidRPr="00B807FD">
        <w:t xml:space="preserve"> </w:t>
      </w:r>
      <w:proofErr w:type="gramStart"/>
      <w:r w:rsidRPr="00B807FD">
        <w:rPr>
          <w:rFonts w:eastAsiaTheme="minorEastAsia"/>
          <w:bCs/>
          <w:lang w:val="en-US"/>
        </w:rPr>
        <w:t>Бернам</w:t>
      </w:r>
      <w:r>
        <w:rPr>
          <w:rFonts w:eastAsiaTheme="minorEastAsia"/>
          <w:bCs/>
          <w:lang w:val="en-US"/>
        </w:rPr>
        <w:t xml:space="preserve"> У. Правовая система США.</w:t>
      </w:r>
      <w:proofErr w:type="gramEnd"/>
      <w:r>
        <w:rPr>
          <w:rFonts w:eastAsiaTheme="minorEastAsia"/>
          <w:bCs/>
          <w:lang w:val="en-US"/>
        </w:rPr>
        <w:t xml:space="preserve"> М., 2006. С. 885.</w:t>
      </w:r>
    </w:p>
  </w:footnote>
  <w:footnote w:id="12">
    <w:p w14:paraId="68868104" w14:textId="6D807904" w:rsidR="00EA0800" w:rsidRPr="003D1899" w:rsidRDefault="00EA0800" w:rsidP="00485BD3">
      <w:pPr>
        <w:jc w:val="both"/>
        <w:rPr>
          <w:sz w:val="20"/>
          <w:szCs w:val="20"/>
        </w:rPr>
      </w:pPr>
      <w:r w:rsidRPr="003D1899">
        <w:rPr>
          <w:rStyle w:val="a5"/>
          <w:sz w:val="20"/>
          <w:szCs w:val="20"/>
        </w:rPr>
        <w:footnoteRef/>
      </w:r>
      <w:r w:rsidRPr="003D1899">
        <w:rPr>
          <w:sz w:val="20"/>
          <w:szCs w:val="20"/>
        </w:rPr>
        <w:t xml:space="preserve"> Бобрищев-Пушкин А. М. Эмпирические законы деятель</w:t>
      </w:r>
      <w:r>
        <w:rPr>
          <w:sz w:val="20"/>
          <w:szCs w:val="20"/>
        </w:rPr>
        <w:t>ности русского суда присяжных. М.,2012. С.77.</w:t>
      </w:r>
    </w:p>
  </w:footnote>
  <w:footnote w:id="13">
    <w:p w14:paraId="0B1070E4" w14:textId="79CE6477" w:rsidR="00EA0800" w:rsidRPr="00B807FD" w:rsidRDefault="00EA0800" w:rsidP="00485BD3">
      <w:pPr>
        <w:jc w:val="both"/>
        <w:rPr>
          <w:sz w:val="20"/>
          <w:szCs w:val="20"/>
        </w:rPr>
      </w:pPr>
      <w:r w:rsidRPr="003D1899">
        <w:rPr>
          <w:rStyle w:val="a5"/>
          <w:sz w:val="20"/>
          <w:szCs w:val="20"/>
        </w:rPr>
        <w:footnoteRef/>
      </w:r>
      <w:r w:rsidRPr="003D1899">
        <w:rPr>
          <w:sz w:val="20"/>
          <w:szCs w:val="20"/>
        </w:rPr>
        <w:t xml:space="preserve"> </w:t>
      </w:r>
      <w:r>
        <w:rPr>
          <w:sz w:val="20"/>
          <w:szCs w:val="20"/>
        </w:rPr>
        <w:t xml:space="preserve">В.В. Мельник, И.Л. Трунов. </w:t>
      </w:r>
      <w:r w:rsidRPr="003D1899">
        <w:rPr>
          <w:rFonts w:eastAsiaTheme="minorEastAsia"/>
          <w:sz w:val="20"/>
          <w:szCs w:val="20"/>
          <w:lang w:val="en-US"/>
        </w:rPr>
        <w:t>Искусство речи</w:t>
      </w:r>
      <w:r w:rsidRPr="00AB4F8F">
        <w:rPr>
          <w:rFonts w:eastAsiaTheme="minorEastAsia"/>
          <w:sz w:val="20"/>
          <w:szCs w:val="20"/>
          <w:lang w:val="en-US"/>
        </w:rPr>
        <w:t xml:space="preserve"> в суде прися</w:t>
      </w:r>
      <w:r>
        <w:rPr>
          <w:rFonts w:eastAsiaTheme="minorEastAsia"/>
          <w:sz w:val="20"/>
          <w:szCs w:val="20"/>
          <w:lang w:val="en-US"/>
        </w:rPr>
        <w:t>жных: учеб</w:t>
      </w:r>
      <w:proofErr w:type="gramStart"/>
      <w:r>
        <w:rPr>
          <w:rFonts w:eastAsiaTheme="minorEastAsia"/>
          <w:sz w:val="20"/>
          <w:szCs w:val="20"/>
          <w:lang w:val="en-US"/>
        </w:rPr>
        <w:t>.-</w:t>
      </w:r>
      <w:proofErr w:type="gramEnd"/>
      <w:r>
        <w:rPr>
          <w:rFonts w:eastAsiaTheme="minorEastAsia"/>
          <w:sz w:val="20"/>
          <w:szCs w:val="20"/>
          <w:lang w:val="en-US"/>
        </w:rPr>
        <w:t>практич. пособие. М.</w:t>
      </w:r>
      <w:proofErr w:type="gramStart"/>
      <w:r>
        <w:rPr>
          <w:rFonts w:eastAsiaTheme="minorEastAsia"/>
          <w:sz w:val="20"/>
          <w:szCs w:val="20"/>
          <w:lang w:val="en-US"/>
        </w:rPr>
        <w:t>,2011</w:t>
      </w:r>
      <w:proofErr w:type="gramEnd"/>
      <w:r>
        <w:rPr>
          <w:rFonts w:eastAsiaTheme="minorEastAsia"/>
          <w:sz w:val="20"/>
          <w:szCs w:val="20"/>
          <w:lang w:val="en-US"/>
        </w:rPr>
        <w:t>. С. 554</w:t>
      </w:r>
    </w:p>
  </w:footnote>
  <w:footnote w:id="14">
    <w:p w14:paraId="10C786AA" w14:textId="77777777" w:rsidR="00EA0800" w:rsidRPr="00354413" w:rsidRDefault="00EA0800" w:rsidP="00485BD3">
      <w:pPr>
        <w:pStyle w:val="a3"/>
        <w:jc w:val="both"/>
        <w:rPr>
          <w:i/>
        </w:rPr>
      </w:pPr>
      <w:r w:rsidRPr="00B807FD">
        <w:rPr>
          <w:rStyle w:val="a5"/>
        </w:rPr>
        <w:footnoteRef/>
      </w:r>
      <w:r w:rsidRPr="00B807FD">
        <w:t xml:space="preserve"> Боботов С.В., Чистяков Н.Ф. Суд присяж</w:t>
      </w:r>
      <w:r>
        <w:t>ных: история и современность. М., 1992.</w:t>
      </w:r>
      <w:r w:rsidRPr="00B807FD">
        <w:t xml:space="preserve"> С. 58</w:t>
      </w:r>
      <w:r>
        <w:t>.</w:t>
      </w:r>
    </w:p>
  </w:footnote>
  <w:footnote w:id="15">
    <w:p w14:paraId="5185E533" w14:textId="77777777" w:rsidR="00EA0800" w:rsidRPr="003D1899" w:rsidRDefault="00EA0800" w:rsidP="00735484">
      <w:pPr>
        <w:jc w:val="both"/>
        <w:rPr>
          <w:rFonts w:eastAsiaTheme="minorEastAsia"/>
          <w:color w:val="000000" w:themeColor="text1"/>
          <w:sz w:val="20"/>
          <w:szCs w:val="20"/>
        </w:rPr>
      </w:pPr>
      <w:r w:rsidRPr="003D1899">
        <w:rPr>
          <w:rStyle w:val="a5"/>
          <w:sz w:val="20"/>
          <w:szCs w:val="20"/>
        </w:rPr>
        <w:footnoteRef/>
      </w:r>
      <w:r w:rsidRPr="003D1899">
        <w:rPr>
          <w:sz w:val="20"/>
          <w:szCs w:val="20"/>
        </w:rPr>
        <w:t xml:space="preserve"> Толмачёв, Е.П. Военная политика и реформы Александра </w:t>
      </w:r>
      <w:r w:rsidRPr="003D1899">
        <w:rPr>
          <w:sz w:val="20"/>
          <w:szCs w:val="20"/>
          <w:lang w:val="en-US"/>
        </w:rPr>
        <w:t>II</w:t>
      </w:r>
      <w:r>
        <w:rPr>
          <w:sz w:val="20"/>
          <w:szCs w:val="20"/>
        </w:rPr>
        <w:t xml:space="preserve">. М., 2006. </w:t>
      </w:r>
      <w:r w:rsidRPr="003D1899">
        <w:rPr>
          <w:sz w:val="20"/>
          <w:szCs w:val="20"/>
        </w:rPr>
        <w:t>С. 156.</w:t>
      </w:r>
    </w:p>
  </w:footnote>
  <w:footnote w:id="16">
    <w:p w14:paraId="18B6AD45" w14:textId="77777777" w:rsidR="00EA0800" w:rsidRPr="0023737B" w:rsidRDefault="00EA0800" w:rsidP="00485BD3">
      <w:pPr>
        <w:jc w:val="both"/>
        <w:rPr>
          <w:rFonts w:eastAsiaTheme="minorEastAsia"/>
          <w:color w:val="000000" w:themeColor="text1"/>
          <w:sz w:val="20"/>
          <w:szCs w:val="20"/>
        </w:rPr>
      </w:pPr>
      <w:r w:rsidRPr="0023737B">
        <w:rPr>
          <w:rStyle w:val="a5"/>
          <w:b/>
          <w:sz w:val="20"/>
          <w:szCs w:val="20"/>
        </w:rPr>
        <w:footnoteRef/>
      </w:r>
      <w:r w:rsidRPr="0023737B">
        <w:rPr>
          <w:b/>
          <w:sz w:val="20"/>
          <w:szCs w:val="20"/>
        </w:rPr>
        <w:t xml:space="preserve"> </w:t>
      </w:r>
      <w:r w:rsidRPr="0023737B">
        <w:rPr>
          <w:rFonts w:eastAsiaTheme="minorEastAsia"/>
          <w:color w:val="000000" w:themeColor="text1"/>
          <w:sz w:val="20"/>
          <w:szCs w:val="20"/>
          <w:lang w:val="en-US"/>
        </w:rPr>
        <w:t xml:space="preserve">Законоположения о правах и обязанностях присяжных </w:t>
      </w:r>
      <w:proofErr w:type="gramStart"/>
      <w:r w:rsidRPr="0023737B">
        <w:rPr>
          <w:rFonts w:eastAsiaTheme="minorEastAsia"/>
          <w:color w:val="000000" w:themeColor="text1"/>
          <w:sz w:val="20"/>
          <w:szCs w:val="20"/>
          <w:lang w:val="en-US"/>
        </w:rPr>
        <w:t>заседателей :</w:t>
      </w:r>
      <w:proofErr w:type="gramEnd"/>
      <w:r w:rsidRPr="0023737B">
        <w:rPr>
          <w:rFonts w:eastAsiaTheme="minorEastAsia"/>
          <w:color w:val="000000" w:themeColor="text1"/>
          <w:sz w:val="20"/>
          <w:szCs w:val="20"/>
          <w:lang w:val="en-US"/>
        </w:rPr>
        <w:t xml:space="preserve"> извлечение из Судебных уставов 20 ноября 1864 г. СПб.</w:t>
      </w:r>
      <w:r w:rsidRPr="0023737B">
        <w:rPr>
          <w:rFonts w:eastAsiaTheme="minorEastAsia"/>
          <w:color w:val="000000" w:themeColor="text1"/>
          <w:sz w:val="20"/>
          <w:szCs w:val="20"/>
        </w:rPr>
        <w:t>,</w:t>
      </w:r>
      <w:r>
        <w:rPr>
          <w:rFonts w:eastAsiaTheme="minorEastAsia"/>
          <w:color w:val="000000" w:themeColor="text1"/>
          <w:sz w:val="20"/>
          <w:szCs w:val="20"/>
          <w:lang w:val="en-US"/>
        </w:rPr>
        <w:t xml:space="preserve"> 1867. </w:t>
      </w:r>
      <w:r w:rsidRPr="0023737B">
        <w:rPr>
          <w:rFonts w:eastAsiaTheme="minorEastAsia"/>
          <w:color w:val="000000" w:themeColor="text1"/>
          <w:sz w:val="20"/>
          <w:szCs w:val="20"/>
          <w:lang w:val="en-US"/>
        </w:rPr>
        <w:t>С. 61.</w:t>
      </w:r>
    </w:p>
  </w:footnote>
  <w:footnote w:id="17">
    <w:p w14:paraId="3321FE71" w14:textId="77777777" w:rsidR="00EA0800" w:rsidRPr="00A045B3" w:rsidRDefault="00EA0800" w:rsidP="00485BD3">
      <w:pPr>
        <w:jc w:val="both"/>
        <w:rPr>
          <w:i/>
          <w:sz w:val="20"/>
          <w:szCs w:val="20"/>
        </w:rPr>
      </w:pPr>
      <w:r w:rsidRPr="0023737B">
        <w:rPr>
          <w:rStyle w:val="a5"/>
          <w:sz w:val="20"/>
          <w:szCs w:val="20"/>
        </w:rPr>
        <w:footnoteRef/>
      </w:r>
      <w:r w:rsidRPr="0023737B">
        <w:rPr>
          <w:sz w:val="20"/>
          <w:szCs w:val="20"/>
        </w:rPr>
        <w:t xml:space="preserve"> Демичев А. А. </w:t>
      </w:r>
      <w:proofErr w:type="gramStart"/>
      <w:r w:rsidRPr="0023737B">
        <w:rPr>
          <w:rFonts w:eastAsiaTheme="minorEastAsia"/>
          <w:bCs/>
          <w:sz w:val="20"/>
          <w:szCs w:val="20"/>
          <w:lang w:val="en-US"/>
        </w:rPr>
        <w:t>Периодизация истории суда присяжных в России</w:t>
      </w:r>
      <w:r w:rsidRPr="0023737B">
        <w:rPr>
          <w:sz w:val="20"/>
          <w:szCs w:val="20"/>
        </w:rPr>
        <w:t xml:space="preserve"> // </w:t>
      </w:r>
      <w:r w:rsidRPr="0023737B">
        <w:rPr>
          <w:rFonts w:eastAsiaTheme="minorEastAsia"/>
          <w:sz w:val="20"/>
          <w:szCs w:val="20"/>
          <w:lang w:val="en-US"/>
        </w:rPr>
        <w:t>Журнал российского права</w:t>
      </w:r>
      <w:r w:rsidRPr="0023737B">
        <w:rPr>
          <w:rFonts w:eastAsiaTheme="minorEastAsia"/>
          <w:sz w:val="20"/>
          <w:szCs w:val="20"/>
        </w:rPr>
        <w:t>.</w:t>
      </w:r>
      <w:proofErr w:type="gramEnd"/>
      <w:r w:rsidRPr="0023737B">
        <w:rPr>
          <w:rFonts w:eastAsiaTheme="minorEastAsia"/>
          <w:sz w:val="20"/>
          <w:szCs w:val="20"/>
          <w:lang w:val="en-US"/>
        </w:rPr>
        <w:t xml:space="preserve"> </w:t>
      </w:r>
      <w:proofErr w:type="gramStart"/>
      <w:r w:rsidRPr="0023737B">
        <w:rPr>
          <w:rFonts w:eastAsiaTheme="minorEastAsia"/>
          <w:sz w:val="20"/>
          <w:szCs w:val="20"/>
          <w:lang w:val="en-US"/>
        </w:rPr>
        <w:t>2001. № 7.</w:t>
      </w:r>
      <w:proofErr w:type="gramEnd"/>
      <w:r w:rsidRPr="0023737B">
        <w:rPr>
          <w:rFonts w:eastAsiaTheme="minorEastAsia"/>
          <w:sz w:val="20"/>
          <w:szCs w:val="20"/>
          <w:lang w:val="en-US"/>
        </w:rPr>
        <w:t xml:space="preserve"> С. 43-47.</w:t>
      </w:r>
    </w:p>
  </w:footnote>
  <w:footnote w:id="18">
    <w:p w14:paraId="3A2B0EBE" w14:textId="77777777" w:rsidR="00EA0800" w:rsidRPr="00B807FD" w:rsidRDefault="00EA0800" w:rsidP="00485BD3">
      <w:pPr>
        <w:autoSpaceDE w:val="0"/>
        <w:autoSpaceDN w:val="0"/>
        <w:adjustRightInd w:val="0"/>
        <w:jc w:val="both"/>
        <w:rPr>
          <w:sz w:val="20"/>
          <w:szCs w:val="20"/>
        </w:rPr>
      </w:pPr>
      <w:r w:rsidRPr="00B807FD">
        <w:rPr>
          <w:rStyle w:val="a5"/>
        </w:rPr>
        <w:footnoteRef/>
      </w:r>
      <w:r w:rsidRPr="00B807FD">
        <w:rPr>
          <w:sz w:val="20"/>
          <w:szCs w:val="20"/>
        </w:rPr>
        <w:t xml:space="preserve"> Викторский С.И.</w:t>
      </w:r>
      <w:r>
        <w:rPr>
          <w:sz w:val="20"/>
          <w:szCs w:val="20"/>
        </w:rPr>
        <w:t xml:space="preserve"> Русский уголовный процесс. М., 1912. С. 36.</w:t>
      </w:r>
    </w:p>
  </w:footnote>
  <w:footnote w:id="19">
    <w:p w14:paraId="20E152C3" w14:textId="77777777" w:rsidR="00EA0800" w:rsidRPr="008A62B1" w:rsidRDefault="00EA0800" w:rsidP="00485BD3">
      <w:pPr>
        <w:jc w:val="both"/>
        <w:rPr>
          <w:rFonts w:eastAsiaTheme="minorEastAsia"/>
          <w:color w:val="000000" w:themeColor="text1"/>
          <w:sz w:val="20"/>
          <w:szCs w:val="20"/>
        </w:rPr>
      </w:pPr>
      <w:r w:rsidRPr="008A62B1">
        <w:rPr>
          <w:rStyle w:val="a5"/>
          <w:sz w:val="20"/>
          <w:szCs w:val="20"/>
        </w:rPr>
        <w:footnoteRef/>
      </w:r>
      <w:r w:rsidRPr="008A62B1">
        <w:rPr>
          <w:sz w:val="20"/>
          <w:szCs w:val="20"/>
        </w:rPr>
        <w:t xml:space="preserve"> </w:t>
      </w:r>
      <w:r w:rsidRPr="008A62B1">
        <w:rPr>
          <w:rFonts w:eastAsiaTheme="minorEastAsia"/>
          <w:bCs/>
          <w:sz w:val="20"/>
          <w:szCs w:val="20"/>
          <w:lang w:val="en-US"/>
        </w:rPr>
        <w:t xml:space="preserve">О Концепции судебной реформы в </w:t>
      </w:r>
      <w:proofErr w:type="gramStart"/>
      <w:r w:rsidRPr="008A62B1">
        <w:rPr>
          <w:rFonts w:eastAsiaTheme="minorEastAsia"/>
          <w:bCs/>
          <w:sz w:val="20"/>
          <w:szCs w:val="20"/>
          <w:lang w:val="en-US"/>
        </w:rPr>
        <w:t>РСФСР</w:t>
      </w:r>
      <w:r w:rsidRPr="008A62B1">
        <w:rPr>
          <w:rFonts w:eastAsiaTheme="minorEastAsia"/>
          <w:bCs/>
          <w:sz w:val="20"/>
          <w:szCs w:val="20"/>
        </w:rPr>
        <w:t xml:space="preserve"> :</w:t>
      </w:r>
      <w:proofErr w:type="gramEnd"/>
      <w:r w:rsidRPr="008A62B1">
        <w:rPr>
          <w:rFonts w:eastAsiaTheme="minorEastAsia"/>
          <w:bCs/>
          <w:sz w:val="20"/>
          <w:szCs w:val="20"/>
        </w:rPr>
        <w:t xml:space="preserve"> </w:t>
      </w:r>
      <w:r w:rsidRPr="008A62B1">
        <w:rPr>
          <w:rFonts w:eastAsiaTheme="minorEastAsia"/>
          <w:bCs/>
          <w:sz w:val="20"/>
          <w:szCs w:val="20"/>
          <w:lang w:val="en-US"/>
        </w:rPr>
        <w:t>постановлени</w:t>
      </w:r>
      <w:r>
        <w:rPr>
          <w:rFonts w:eastAsiaTheme="minorEastAsia"/>
          <w:bCs/>
          <w:sz w:val="20"/>
          <w:szCs w:val="20"/>
          <w:lang w:val="en-US"/>
        </w:rPr>
        <w:t xml:space="preserve">е Верховного Совета РСФСР от 24 октября </w:t>
      </w:r>
      <w:r w:rsidRPr="008A62B1">
        <w:rPr>
          <w:rFonts w:eastAsiaTheme="minorEastAsia"/>
          <w:bCs/>
          <w:sz w:val="20"/>
          <w:szCs w:val="20"/>
          <w:lang w:val="en-US"/>
        </w:rPr>
        <w:t>1991г.</w:t>
      </w:r>
      <w:r w:rsidRPr="008A62B1">
        <w:rPr>
          <w:rFonts w:eastAsiaTheme="minorEastAsia"/>
          <w:bCs/>
          <w:sz w:val="20"/>
          <w:szCs w:val="20"/>
        </w:rPr>
        <w:t xml:space="preserve"> </w:t>
      </w:r>
      <w:r w:rsidRPr="008A62B1">
        <w:rPr>
          <w:rFonts w:eastAsiaTheme="minorEastAsia"/>
          <w:bCs/>
          <w:sz w:val="20"/>
          <w:szCs w:val="20"/>
          <w:lang w:val="en-US"/>
        </w:rPr>
        <w:t>[</w:t>
      </w:r>
      <w:r w:rsidRPr="008A62B1">
        <w:rPr>
          <w:rFonts w:eastAsiaTheme="minorEastAsia"/>
          <w:bCs/>
          <w:sz w:val="20"/>
          <w:szCs w:val="20"/>
        </w:rPr>
        <w:t>Электронный ресурс</w:t>
      </w:r>
      <w:r w:rsidRPr="008A62B1">
        <w:rPr>
          <w:rFonts w:eastAsiaTheme="minorEastAsia"/>
          <w:bCs/>
          <w:sz w:val="20"/>
          <w:szCs w:val="20"/>
          <w:lang w:val="en-US"/>
        </w:rPr>
        <w:t xml:space="preserve">] </w:t>
      </w:r>
      <w:proofErr w:type="gramStart"/>
      <w:r>
        <w:rPr>
          <w:rFonts w:eastAsiaTheme="minorEastAsia"/>
          <w:color w:val="000000" w:themeColor="text1"/>
          <w:sz w:val="20"/>
          <w:szCs w:val="20"/>
          <w:lang w:val="en-US"/>
        </w:rPr>
        <w:t>// Ведомости ВС РСФСР, 1991.</w:t>
      </w:r>
      <w:proofErr w:type="gramEnd"/>
      <w:r>
        <w:rPr>
          <w:rFonts w:eastAsiaTheme="minorEastAsia"/>
          <w:color w:val="000000" w:themeColor="text1"/>
          <w:sz w:val="20"/>
          <w:szCs w:val="20"/>
          <w:lang w:val="en-US"/>
        </w:rPr>
        <w:t xml:space="preserve"> </w:t>
      </w:r>
      <w:r w:rsidRPr="008A62B1">
        <w:rPr>
          <w:rFonts w:eastAsiaTheme="minorEastAsia"/>
          <w:color w:val="000000" w:themeColor="text1"/>
          <w:sz w:val="20"/>
          <w:szCs w:val="20"/>
          <w:lang w:val="en-US"/>
        </w:rPr>
        <w:t xml:space="preserve">№ 44. Ст. 1435. </w:t>
      </w:r>
      <w:r w:rsidRPr="008A62B1">
        <w:rPr>
          <w:rFonts w:eastAsiaTheme="minorEastAsia"/>
          <w:color w:val="000000" w:themeColor="text1"/>
          <w:sz w:val="20"/>
          <w:szCs w:val="20"/>
        </w:rPr>
        <w:t>Доступ из справ</w:t>
      </w:r>
      <w:proofErr w:type="gramStart"/>
      <w:r w:rsidRPr="008A62B1">
        <w:rPr>
          <w:rFonts w:eastAsiaTheme="minorEastAsia"/>
          <w:color w:val="000000" w:themeColor="text1"/>
          <w:sz w:val="20"/>
          <w:szCs w:val="20"/>
        </w:rPr>
        <w:t>.-</w:t>
      </w:r>
      <w:proofErr w:type="gramEnd"/>
      <w:r w:rsidRPr="008A62B1">
        <w:rPr>
          <w:rFonts w:eastAsiaTheme="minorEastAsia"/>
          <w:color w:val="000000" w:themeColor="text1"/>
          <w:sz w:val="20"/>
          <w:szCs w:val="20"/>
        </w:rPr>
        <w:t>правовой системы «КонсультантПлюс».</w:t>
      </w:r>
    </w:p>
  </w:footnote>
  <w:footnote w:id="20">
    <w:p w14:paraId="7F30BE1B" w14:textId="77777777" w:rsidR="00EA0800" w:rsidRPr="00034286" w:rsidRDefault="00EA0800" w:rsidP="00485BD3">
      <w:pPr>
        <w:pStyle w:val="a3"/>
        <w:jc w:val="both"/>
        <w:rPr>
          <w:color w:val="000000" w:themeColor="text1"/>
          <w:lang w:val="en-US"/>
        </w:rPr>
      </w:pPr>
      <w:r w:rsidRPr="00B807FD">
        <w:rPr>
          <w:rStyle w:val="a5"/>
        </w:rPr>
        <w:footnoteRef/>
      </w:r>
      <w:r w:rsidRPr="00B807FD">
        <w:t xml:space="preserve"> </w:t>
      </w:r>
      <w:proofErr w:type="gramStart"/>
      <w:r w:rsidRPr="00B807FD">
        <w:rPr>
          <w:rFonts w:ascii="Times" w:eastAsiaTheme="minorEastAsia" w:hAnsi="Times" w:cs="Times"/>
          <w:color w:val="262626"/>
          <w:lang w:val="en-US"/>
        </w:rPr>
        <w:t>Определение Конститу</w:t>
      </w:r>
      <w:r>
        <w:rPr>
          <w:rFonts w:ascii="Times" w:eastAsiaTheme="minorEastAsia" w:hAnsi="Times" w:cs="Times"/>
          <w:color w:val="262626"/>
          <w:lang w:val="en-US"/>
        </w:rPr>
        <w:t>ционного Суда РФ от 2 июля 2013</w:t>
      </w:r>
      <w:r w:rsidRPr="00B807FD">
        <w:rPr>
          <w:rFonts w:ascii="Times" w:eastAsiaTheme="minorEastAsia" w:hAnsi="Times" w:cs="Times"/>
          <w:color w:val="262626"/>
          <w:lang w:val="en-US"/>
        </w:rPr>
        <w:t>г.</w:t>
      </w:r>
      <w:proofErr w:type="gramEnd"/>
      <w:r w:rsidRPr="00B807FD">
        <w:rPr>
          <w:rFonts w:ascii="Times" w:eastAsiaTheme="minorEastAsia" w:hAnsi="Times" w:cs="Times"/>
          <w:color w:val="262626"/>
          <w:lang w:val="en-US"/>
        </w:rPr>
        <w:t xml:space="preserve"> № </w:t>
      </w:r>
      <w:proofErr w:type="gramStart"/>
      <w:r w:rsidRPr="00B807FD">
        <w:rPr>
          <w:rFonts w:ascii="Times" w:eastAsiaTheme="minorEastAsia" w:hAnsi="Times" w:cs="Times"/>
          <w:color w:val="262626"/>
          <w:lang w:val="en-US"/>
        </w:rPr>
        <w:t>1052-О об</w:t>
      </w:r>
      <w:proofErr w:type="gramEnd"/>
      <w:r w:rsidRPr="00B807FD">
        <w:rPr>
          <w:rFonts w:ascii="Times" w:eastAsiaTheme="minorEastAsia" w:hAnsi="Times" w:cs="Times"/>
          <w:color w:val="262626"/>
          <w:lang w:val="en-US"/>
        </w:rPr>
        <w:t xml:space="preserve"> отказе в принятии к </w:t>
      </w:r>
      <w:r w:rsidRPr="00034286">
        <w:rPr>
          <w:rFonts w:ascii="Times" w:eastAsiaTheme="minorEastAsia" w:hAnsi="Times" w:cs="Times"/>
          <w:color w:val="000000" w:themeColor="text1"/>
          <w:lang w:val="en-US"/>
        </w:rPr>
        <w:t>рассмотрению жалобы гражданина Мирошниченко Владимира Ивановича на нарушение его конституционных прав частью второй статьи 379 Уголовно-процессуального кодекса Российской Федерации [</w:t>
      </w:r>
      <w:r w:rsidRPr="00034286">
        <w:rPr>
          <w:rFonts w:eastAsiaTheme="minorEastAsia"/>
          <w:color w:val="000000" w:themeColor="text1"/>
        </w:rPr>
        <w:t>Электронный ресурс</w:t>
      </w:r>
      <w:r w:rsidRPr="00034286">
        <w:rPr>
          <w:rFonts w:ascii="Times" w:eastAsiaTheme="minorEastAsia" w:hAnsi="Times" w:cs="Times"/>
          <w:color w:val="000000" w:themeColor="text1"/>
          <w:lang w:val="en-US"/>
        </w:rPr>
        <w:t>]</w:t>
      </w:r>
      <w:r w:rsidRPr="00034286">
        <w:rPr>
          <w:rFonts w:eastAsiaTheme="minorEastAsia"/>
          <w:color w:val="000000" w:themeColor="text1"/>
        </w:rPr>
        <w:t xml:space="preserve">. Доступ из справ.-правовой системы </w:t>
      </w:r>
      <w:r w:rsidRPr="00034286">
        <w:rPr>
          <w:rFonts w:ascii="Times" w:eastAsiaTheme="minorEastAsia" w:hAnsi="Times" w:cs="Times"/>
          <w:color w:val="000000" w:themeColor="text1"/>
          <w:lang w:val="en-US"/>
        </w:rPr>
        <w:t>«КонсультантПлюс».</w:t>
      </w:r>
    </w:p>
  </w:footnote>
  <w:footnote w:id="21">
    <w:p w14:paraId="0BFA05A7" w14:textId="77777777" w:rsidR="00EA0800" w:rsidRPr="00034286" w:rsidRDefault="00EA0800" w:rsidP="00485BD3">
      <w:pPr>
        <w:pStyle w:val="a3"/>
        <w:rPr>
          <w:color w:val="000000" w:themeColor="text1"/>
        </w:rPr>
      </w:pPr>
      <w:r w:rsidRPr="00034286">
        <w:rPr>
          <w:rStyle w:val="a5"/>
          <w:color w:val="000000" w:themeColor="text1"/>
        </w:rPr>
        <w:footnoteRef/>
      </w:r>
      <w:r w:rsidRPr="00034286">
        <w:rPr>
          <w:color w:val="000000" w:themeColor="text1"/>
        </w:rPr>
        <w:t xml:space="preserve"> </w:t>
      </w:r>
      <w:proofErr w:type="gramStart"/>
      <w:r w:rsidRPr="00034286">
        <w:rPr>
          <w:rFonts w:ascii="Times" w:eastAsiaTheme="minorEastAsia" w:hAnsi="Times" w:cs="Times"/>
          <w:color w:val="000000" w:themeColor="text1"/>
          <w:lang w:val="en-US"/>
        </w:rPr>
        <w:t>Федеральный закон от 20 августа</w:t>
      </w:r>
      <w:r>
        <w:rPr>
          <w:rFonts w:ascii="Times" w:eastAsiaTheme="minorEastAsia" w:hAnsi="Times" w:cs="Times"/>
          <w:color w:val="000000" w:themeColor="text1"/>
          <w:lang w:val="en-US"/>
        </w:rPr>
        <w:t xml:space="preserve"> 2004</w:t>
      </w:r>
      <w:r w:rsidRPr="00034286">
        <w:rPr>
          <w:rFonts w:ascii="Times" w:eastAsiaTheme="minorEastAsia" w:hAnsi="Times" w:cs="Times"/>
          <w:color w:val="000000" w:themeColor="text1"/>
          <w:lang w:val="en-US"/>
        </w:rPr>
        <w:t>г</w:t>
      </w:r>
      <w:r>
        <w:rPr>
          <w:rFonts w:ascii="Times" w:eastAsiaTheme="minorEastAsia" w:hAnsi="Times" w:cs="Times"/>
          <w:color w:val="000000" w:themeColor="text1"/>
          <w:lang w:val="en-US"/>
        </w:rPr>
        <w:t>.</w:t>
      </w:r>
      <w:proofErr w:type="gramEnd"/>
      <w:r>
        <w:rPr>
          <w:rFonts w:ascii="Times" w:eastAsiaTheme="minorEastAsia" w:hAnsi="Times" w:cs="Times"/>
          <w:color w:val="000000" w:themeColor="text1"/>
          <w:lang w:val="en-US"/>
        </w:rPr>
        <w:t xml:space="preserve"> </w:t>
      </w:r>
      <w:r>
        <w:rPr>
          <w:rFonts w:eastAsiaTheme="minorEastAsia"/>
          <w:color w:val="000000" w:themeColor="text1"/>
        </w:rPr>
        <w:t>№</w:t>
      </w:r>
      <w:r w:rsidRPr="00034286">
        <w:rPr>
          <w:rFonts w:ascii="Times" w:eastAsiaTheme="minorEastAsia" w:hAnsi="Times" w:cs="Times"/>
          <w:color w:val="000000" w:themeColor="text1"/>
          <w:lang w:val="en-US"/>
        </w:rPr>
        <w:t xml:space="preserve"> 113-ФЗ</w:t>
      </w:r>
      <w:r>
        <w:rPr>
          <w:rFonts w:ascii="Times" w:eastAsiaTheme="minorEastAsia" w:hAnsi="Times" w:cs="Times"/>
          <w:color w:val="000000" w:themeColor="text1"/>
          <w:lang w:val="en-US"/>
        </w:rPr>
        <w:t xml:space="preserve"> </w:t>
      </w:r>
      <w:r>
        <w:rPr>
          <w:rFonts w:eastAsiaTheme="minorEastAsia"/>
          <w:color w:val="000000" w:themeColor="text1"/>
        </w:rPr>
        <w:t>«</w:t>
      </w:r>
      <w:r w:rsidRPr="00034286">
        <w:rPr>
          <w:rFonts w:ascii="Times" w:eastAsiaTheme="minorEastAsia" w:hAnsi="Times" w:cs="Times"/>
          <w:color w:val="000000" w:themeColor="text1"/>
          <w:lang w:val="en-US"/>
        </w:rPr>
        <w:t>О присяжных заседателях федеральных судов общей юрисдикции в Российской Федерации</w:t>
      </w:r>
      <w:r>
        <w:rPr>
          <w:rFonts w:eastAsiaTheme="minorEastAsia"/>
          <w:color w:val="000000" w:themeColor="text1"/>
        </w:rPr>
        <w:t xml:space="preserve">» (в ред. от 29 декабря 2010г.) </w:t>
      </w:r>
      <w:proofErr w:type="gramStart"/>
      <w:r>
        <w:rPr>
          <w:rFonts w:eastAsiaTheme="minorEastAsia"/>
          <w:color w:val="000000" w:themeColor="text1"/>
          <w:lang w:val="en-US"/>
        </w:rPr>
        <w:t>// Рос.</w:t>
      </w:r>
      <w:proofErr w:type="gramEnd"/>
      <w:r>
        <w:rPr>
          <w:rFonts w:eastAsiaTheme="minorEastAsia"/>
          <w:color w:val="000000" w:themeColor="text1"/>
          <w:lang w:val="en-US"/>
        </w:rPr>
        <w:t xml:space="preserve"> газ. </w:t>
      </w:r>
      <w:proofErr w:type="gramStart"/>
      <w:r>
        <w:rPr>
          <w:rFonts w:eastAsiaTheme="minorEastAsia"/>
          <w:color w:val="000000" w:themeColor="text1"/>
          <w:lang w:val="en-US"/>
        </w:rPr>
        <w:t>2004. № 3559.</w:t>
      </w:r>
      <w:proofErr w:type="gramEnd"/>
    </w:p>
  </w:footnote>
  <w:footnote w:id="22">
    <w:p w14:paraId="11B78441" w14:textId="25A3639C" w:rsidR="00EA0800" w:rsidRDefault="00EA0800" w:rsidP="00485BD3">
      <w:pPr>
        <w:pStyle w:val="a3"/>
        <w:jc w:val="both"/>
      </w:pPr>
      <w:r w:rsidRPr="00034286">
        <w:rPr>
          <w:rStyle w:val="a5"/>
          <w:color w:val="000000" w:themeColor="text1"/>
        </w:rPr>
        <w:footnoteRef/>
      </w:r>
      <w:r w:rsidRPr="00034286">
        <w:rPr>
          <w:color w:val="000000" w:themeColor="text1"/>
        </w:rPr>
        <w:t xml:space="preserve"> </w:t>
      </w:r>
      <w:proofErr w:type="gramStart"/>
      <w:r w:rsidRPr="00034286">
        <w:rPr>
          <w:rFonts w:eastAsiaTheme="minorEastAsia"/>
          <w:color w:val="000000" w:themeColor="text1"/>
          <w:lang w:val="en-US"/>
        </w:rPr>
        <w:t>Постановление Пленума Верховного Суда Российской Федерации от 22 ноября 2005г.</w:t>
      </w:r>
      <w:proofErr w:type="gramEnd"/>
      <w:r w:rsidRPr="00034286">
        <w:rPr>
          <w:rFonts w:eastAsiaTheme="minorEastAsia"/>
          <w:color w:val="000000" w:themeColor="text1"/>
          <w:lang w:val="en-US"/>
        </w:rPr>
        <w:t xml:space="preserve"> </w:t>
      </w:r>
      <w:proofErr w:type="gramStart"/>
      <w:r w:rsidRPr="00034286">
        <w:rPr>
          <w:rFonts w:eastAsiaTheme="minorEastAsia"/>
          <w:color w:val="000000" w:themeColor="text1"/>
          <w:lang w:val="en-US"/>
        </w:rPr>
        <w:t xml:space="preserve">№ 23 </w:t>
      </w:r>
      <w:r w:rsidRPr="00034286">
        <w:rPr>
          <w:rFonts w:eastAsiaTheme="minorEastAsia"/>
          <w:color w:val="000000" w:themeColor="text1"/>
        </w:rPr>
        <w:t>«</w:t>
      </w:r>
      <w:r w:rsidRPr="00034286">
        <w:rPr>
          <w:rFonts w:eastAsiaTheme="minorEastAsia"/>
          <w:color w:val="000000" w:themeColor="text1"/>
          <w:lang w:val="en-US"/>
        </w:rPr>
        <w:t>О применении судами норм Уголовно-процессуального кодекса Российской Федерации</w:t>
      </w:r>
      <w:r w:rsidRPr="00780DB9">
        <w:rPr>
          <w:rFonts w:eastAsiaTheme="minorEastAsia"/>
          <w:lang w:val="en-US"/>
        </w:rPr>
        <w:t xml:space="preserve">, регулирующих </w:t>
      </w:r>
      <w:r w:rsidRPr="00914697">
        <w:rPr>
          <w:rFonts w:eastAsiaTheme="minorEastAsia"/>
          <w:lang w:val="en-US"/>
        </w:rPr>
        <w:t>судопроизводство с участием присяжных заседателей</w:t>
      </w:r>
      <w:r w:rsidRPr="00914697">
        <w:rPr>
          <w:rFonts w:eastAsiaTheme="minorEastAsia"/>
        </w:rPr>
        <w:t>»</w:t>
      </w:r>
      <w:r w:rsidRPr="00914697">
        <w:rPr>
          <w:rFonts w:eastAsiaTheme="minorEastAsia"/>
          <w:lang w:val="en-US"/>
        </w:rPr>
        <w:t xml:space="preserve"> // </w:t>
      </w:r>
      <w:r>
        <w:t>Бюллетень Верховного Суда Российской</w:t>
      </w:r>
      <w:r w:rsidRPr="00914697">
        <w:t xml:space="preserve"> Федерации.</w:t>
      </w:r>
      <w:proofErr w:type="gramEnd"/>
      <w:r w:rsidRPr="00914697">
        <w:t xml:space="preserve"> 2006. №1.</w:t>
      </w:r>
    </w:p>
  </w:footnote>
  <w:footnote w:id="23">
    <w:p w14:paraId="48596803" w14:textId="77777777" w:rsidR="00EA0800" w:rsidRPr="00283CBF" w:rsidRDefault="00EA0800" w:rsidP="00610DC1">
      <w:pPr>
        <w:widowControl w:val="0"/>
        <w:autoSpaceDE w:val="0"/>
        <w:autoSpaceDN w:val="0"/>
        <w:adjustRightInd w:val="0"/>
        <w:jc w:val="both"/>
        <w:rPr>
          <w:rFonts w:eastAsiaTheme="minorEastAsia"/>
          <w:bCs/>
          <w:color w:val="262626"/>
          <w:sz w:val="20"/>
          <w:szCs w:val="20"/>
        </w:rPr>
      </w:pPr>
      <w:r w:rsidRPr="00C25104">
        <w:rPr>
          <w:rStyle w:val="a5"/>
          <w:sz w:val="20"/>
          <w:szCs w:val="20"/>
        </w:rPr>
        <w:footnoteRef/>
      </w:r>
      <w:r w:rsidRPr="00C25104">
        <w:rPr>
          <w:sz w:val="20"/>
          <w:szCs w:val="20"/>
        </w:rPr>
        <w:t xml:space="preserve"> </w:t>
      </w:r>
      <w:proofErr w:type="gramStart"/>
      <w:r w:rsidRPr="00C25104">
        <w:rPr>
          <w:rFonts w:eastAsiaTheme="minorEastAsia"/>
          <w:bCs/>
          <w:color w:val="262626"/>
          <w:sz w:val="20"/>
          <w:szCs w:val="20"/>
          <w:lang w:val="en-US"/>
        </w:rPr>
        <w:t>Постановление Ко</w:t>
      </w:r>
      <w:r>
        <w:rPr>
          <w:rFonts w:eastAsiaTheme="minorEastAsia"/>
          <w:bCs/>
          <w:color w:val="262626"/>
          <w:sz w:val="20"/>
          <w:szCs w:val="20"/>
          <w:lang w:val="en-US"/>
        </w:rPr>
        <w:t xml:space="preserve">нституционного Суда РФ от 25 февраля </w:t>
      </w:r>
      <w:r w:rsidRPr="00C25104">
        <w:rPr>
          <w:rFonts w:eastAsiaTheme="minorEastAsia"/>
          <w:bCs/>
          <w:color w:val="262626"/>
          <w:sz w:val="20"/>
          <w:szCs w:val="20"/>
          <w:lang w:val="en-US"/>
        </w:rPr>
        <w:t>2016</w:t>
      </w:r>
      <w:r>
        <w:rPr>
          <w:rFonts w:eastAsiaTheme="minorEastAsia"/>
          <w:bCs/>
          <w:color w:val="262626"/>
          <w:sz w:val="20"/>
          <w:szCs w:val="20"/>
          <w:lang w:val="en-US"/>
        </w:rPr>
        <w:t>г.</w:t>
      </w:r>
      <w:proofErr w:type="gramEnd"/>
      <w:r w:rsidRPr="00C25104">
        <w:rPr>
          <w:rFonts w:eastAsiaTheme="minorEastAsia"/>
          <w:bCs/>
          <w:color w:val="262626"/>
          <w:sz w:val="20"/>
          <w:szCs w:val="20"/>
          <w:lang w:val="en-US"/>
        </w:rPr>
        <w:t xml:space="preserve"> </w:t>
      </w:r>
      <w:proofErr w:type="gramStart"/>
      <w:r w:rsidRPr="00C25104">
        <w:rPr>
          <w:rFonts w:eastAsiaTheme="minorEastAsia"/>
          <w:bCs/>
          <w:color w:val="262626"/>
          <w:sz w:val="20"/>
          <w:szCs w:val="20"/>
          <w:lang w:val="en-US"/>
        </w:rPr>
        <w:t xml:space="preserve">№ 6-П </w:t>
      </w:r>
      <w:r w:rsidRPr="00C25104">
        <w:rPr>
          <w:rFonts w:eastAsiaTheme="minorEastAsia"/>
          <w:bCs/>
          <w:color w:val="262626"/>
          <w:sz w:val="20"/>
          <w:szCs w:val="20"/>
        </w:rPr>
        <w:t>«</w:t>
      </w:r>
      <w:r w:rsidRPr="00C25104">
        <w:rPr>
          <w:rFonts w:eastAsiaTheme="minorEastAsia"/>
          <w:bCs/>
          <w:color w:val="262626"/>
          <w:sz w:val="20"/>
          <w:szCs w:val="20"/>
          <w:lang w:val="en-US"/>
        </w:rPr>
        <w:t>По делу о проверке конституционности пункта 1 части третьей статьи 31 Уголовно-процессуального кодекса Российской Федерации в связи с жалобой гражданки А.С.</w:t>
      </w:r>
      <w:proofErr w:type="gramEnd"/>
      <w:r w:rsidRPr="00C25104">
        <w:rPr>
          <w:rFonts w:eastAsiaTheme="minorEastAsia"/>
          <w:bCs/>
          <w:color w:val="262626"/>
          <w:sz w:val="20"/>
          <w:szCs w:val="20"/>
          <w:lang w:val="en-US"/>
        </w:rPr>
        <w:t xml:space="preserve"> </w:t>
      </w:r>
      <w:proofErr w:type="gramStart"/>
      <w:r w:rsidRPr="00C25104">
        <w:rPr>
          <w:rFonts w:eastAsiaTheme="minorEastAsia"/>
          <w:bCs/>
          <w:color w:val="262626"/>
          <w:sz w:val="20"/>
          <w:szCs w:val="20"/>
          <w:lang w:val="en-US"/>
        </w:rPr>
        <w:t>Лымарь</w:t>
      </w:r>
      <w:r w:rsidRPr="00C25104">
        <w:rPr>
          <w:rFonts w:eastAsiaTheme="minorEastAsia"/>
          <w:bCs/>
          <w:color w:val="262626"/>
          <w:sz w:val="20"/>
          <w:szCs w:val="20"/>
        </w:rPr>
        <w:t xml:space="preserve">» </w:t>
      </w:r>
      <w:r w:rsidRPr="00C25104">
        <w:rPr>
          <w:rFonts w:eastAsiaTheme="minorEastAsia"/>
          <w:color w:val="262626"/>
          <w:sz w:val="20"/>
          <w:szCs w:val="20"/>
          <w:lang w:val="en-US"/>
        </w:rPr>
        <w:t xml:space="preserve">[Электронный ресурс] // </w:t>
      </w:r>
      <w:r>
        <w:rPr>
          <w:rFonts w:eastAsiaTheme="minorEastAsia"/>
          <w:color w:val="262626"/>
          <w:sz w:val="20"/>
          <w:szCs w:val="20"/>
          <w:lang w:val="en-US"/>
        </w:rPr>
        <w:t>Рос.</w:t>
      </w:r>
      <w:proofErr w:type="gramEnd"/>
      <w:r>
        <w:rPr>
          <w:rFonts w:eastAsiaTheme="minorEastAsia"/>
          <w:color w:val="262626"/>
          <w:sz w:val="20"/>
          <w:szCs w:val="20"/>
          <w:lang w:val="en-US"/>
        </w:rPr>
        <w:t xml:space="preserve"> газ. 2016. </w:t>
      </w:r>
      <w:r w:rsidRPr="00C25104">
        <w:rPr>
          <w:rFonts w:eastAsiaTheme="minorEastAsia"/>
          <w:color w:val="262626"/>
          <w:sz w:val="20"/>
          <w:szCs w:val="20"/>
          <w:lang w:val="en-US"/>
        </w:rPr>
        <w:t>11 марта</w:t>
      </w:r>
      <w:r>
        <w:rPr>
          <w:rFonts w:eastAsiaTheme="minorEastAsia"/>
          <w:color w:val="262626"/>
          <w:sz w:val="20"/>
          <w:szCs w:val="20"/>
          <w:lang w:val="en-US"/>
        </w:rPr>
        <w:t>.</w:t>
      </w:r>
      <w:r w:rsidRPr="00C25104">
        <w:rPr>
          <w:rFonts w:eastAsiaTheme="minorEastAsia"/>
          <w:bCs/>
          <w:color w:val="262626"/>
          <w:sz w:val="20"/>
          <w:szCs w:val="20"/>
        </w:rPr>
        <w:t xml:space="preserve"> </w:t>
      </w:r>
      <w:r w:rsidRPr="00C25104">
        <w:rPr>
          <w:rFonts w:eastAsiaTheme="minorEastAsia"/>
          <w:color w:val="262626"/>
          <w:sz w:val="20"/>
          <w:szCs w:val="20"/>
          <w:lang w:val="en-US"/>
        </w:rPr>
        <w:t>Доступ из справ</w:t>
      </w:r>
      <w:proofErr w:type="gramStart"/>
      <w:r w:rsidRPr="00C25104">
        <w:rPr>
          <w:rFonts w:eastAsiaTheme="minorEastAsia"/>
          <w:color w:val="262626"/>
          <w:sz w:val="20"/>
          <w:szCs w:val="20"/>
          <w:lang w:val="en-US"/>
        </w:rPr>
        <w:t>.-</w:t>
      </w:r>
      <w:proofErr w:type="gramEnd"/>
      <w:r w:rsidRPr="00C25104">
        <w:rPr>
          <w:rFonts w:eastAsiaTheme="minorEastAsia"/>
          <w:color w:val="262626"/>
          <w:sz w:val="20"/>
          <w:szCs w:val="20"/>
          <w:lang w:val="en-US"/>
        </w:rPr>
        <w:t xml:space="preserve">правовой системы </w:t>
      </w:r>
      <w:r w:rsidRPr="00C25104">
        <w:rPr>
          <w:rFonts w:eastAsiaTheme="minorEastAsia"/>
          <w:color w:val="262626"/>
          <w:sz w:val="20"/>
          <w:szCs w:val="20"/>
        </w:rPr>
        <w:t>«КонсультантПлюс»</w:t>
      </w:r>
      <w:r>
        <w:rPr>
          <w:rFonts w:eastAsiaTheme="minorEastAsia"/>
          <w:color w:val="262626"/>
          <w:sz w:val="20"/>
          <w:szCs w:val="20"/>
        </w:rPr>
        <w:t>.</w:t>
      </w:r>
    </w:p>
  </w:footnote>
  <w:footnote w:id="24">
    <w:p w14:paraId="28F80FFC" w14:textId="77777777" w:rsidR="00EA0800" w:rsidRPr="00C25104" w:rsidRDefault="00EA0800" w:rsidP="00610DC1">
      <w:pPr>
        <w:pStyle w:val="a3"/>
        <w:jc w:val="both"/>
      </w:pPr>
      <w:r w:rsidRPr="00C25104">
        <w:rPr>
          <w:rStyle w:val="a5"/>
        </w:rPr>
        <w:footnoteRef/>
      </w:r>
      <w:r w:rsidRPr="00C25104">
        <w:t xml:space="preserve"> </w:t>
      </w:r>
      <w:proofErr w:type="gramStart"/>
      <w:r w:rsidRPr="00C25104">
        <w:rPr>
          <w:rFonts w:eastAsiaTheme="minorEastAsia"/>
          <w:lang w:val="en-US"/>
        </w:rPr>
        <w:t>Постановление Ко</w:t>
      </w:r>
      <w:r>
        <w:rPr>
          <w:rFonts w:eastAsiaTheme="minorEastAsia"/>
          <w:lang w:val="en-US"/>
        </w:rPr>
        <w:t xml:space="preserve">нституционного Суда РФ от 20 мая </w:t>
      </w:r>
      <w:r w:rsidRPr="00C25104">
        <w:rPr>
          <w:rFonts w:eastAsiaTheme="minorEastAsia"/>
          <w:lang w:val="en-US"/>
        </w:rPr>
        <w:t>2014г.</w:t>
      </w:r>
      <w:proofErr w:type="gramEnd"/>
      <w:r w:rsidRPr="00C25104">
        <w:rPr>
          <w:rFonts w:eastAsiaTheme="minorEastAsia"/>
          <w:lang w:val="en-US"/>
        </w:rPr>
        <w:t xml:space="preserve"> </w:t>
      </w:r>
      <w:proofErr w:type="gramStart"/>
      <w:r w:rsidRPr="00C25104">
        <w:rPr>
          <w:rFonts w:eastAsiaTheme="minorEastAsia"/>
          <w:lang w:val="en-US"/>
        </w:rPr>
        <w:t xml:space="preserve">№ 16-П </w:t>
      </w:r>
      <w:r w:rsidRPr="00C25104">
        <w:rPr>
          <w:rFonts w:eastAsiaTheme="minorEastAsia"/>
        </w:rPr>
        <w:t>«</w:t>
      </w:r>
      <w:r w:rsidRPr="00C25104">
        <w:rPr>
          <w:rFonts w:eastAsiaTheme="minorEastAsia"/>
          <w:lang w:val="en-US"/>
        </w:rPr>
        <w:t>По делу о проверке конституционности пункта 1 части третьей статьи 31 Уголовно-процессуального кодекса РФ в связи с жалобой гражданина В.А.</w:t>
      </w:r>
      <w:proofErr w:type="gramEnd"/>
      <w:r w:rsidRPr="00C25104">
        <w:rPr>
          <w:rFonts w:eastAsiaTheme="minorEastAsia"/>
          <w:lang w:val="en-US"/>
        </w:rPr>
        <w:t xml:space="preserve"> </w:t>
      </w:r>
      <w:proofErr w:type="gramStart"/>
      <w:r w:rsidRPr="00C25104">
        <w:rPr>
          <w:rFonts w:eastAsiaTheme="minorEastAsia"/>
          <w:lang w:val="en-US"/>
        </w:rPr>
        <w:t>Филимонова</w:t>
      </w:r>
      <w:r w:rsidRPr="00C25104">
        <w:rPr>
          <w:rFonts w:eastAsiaTheme="minorEastAsia"/>
        </w:rPr>
        <w:t xml:space="preserve">» </w:t>
      </w:r>
      <w:r w:rsidRPr="00C25104">
        <w:rPr>
          <w:rFonts w:eastAsiaTheme="minorEastAsia"/>
          <w:color w:val="262626"/>
          <w:lang w:val="en-US"/>
        </w:rPr>
        <w:t>[</w:t>
      </w:r>
      <w:r w:rsidRPr="00C25104">
        <w:rPr>
          <w:rFonts w:eastAsiaTheme="minorEastAsia"/>
          <w:color w:val="262626"/>
        </w:rPr>
        <w:t>Электронный ресурс</w:t>
      </w:r>
      <w:r w:rsidRPr="00C25104">
        <w:rPr>
          <w:rFonts w:eastAsiaTheme="minorEastAsia"/>
          <w:color w:val="262626"/>
          <w:lang w:val="en-US"/>
        </w:rPr>
        <w:t>]</w:t>
      </w:r>
      <w:r w:rsidRPr="00C25104">
        <w:rPr>
          <w:rFonts w:eastAsiaTheme="minorEastAsia"/>
          <w:lang w:val="en-US"/>
        </w:rPr>
        <w:t xml:space="preserve"> </w:t>
      </w:r>
      <w:r>
        <w:rPr>
          <w:rFonts w:eastAsiaTheme="minorEastAsia"/>
          <w:color w:val="262626"/>
          <w:lang w:val="en-US"/>
        </w:rPr>
        <w:t>// Рос.</w:t>
      </w:r>
      <w:proofErr w:type="gramEnd"/>
      <w:r>
        <w:rPr>
          <w:rFonts w:eastAsiaTheme="minorEastAsia"/>
          <w:color w:val="262626"/>
          <w:lang w:val="en-US"/>
        </w:rPr>
        <w:t xml:space="preserve"> газ. 2014. 20 мая. </w:t>
      </w:r>
      <w:r w:rsidRPr="00C25104">
        <w:rPr>
          <w:rFonts w:eastAsiaTheme="minorEastAsia"/>
          <w:color w:val="262626"/>
          <w:lang w:val="en-US"/>
        </w:rPr>
        <w:t>Доступ из справ</w:t>
      </w:r>
      <w:proofErr w:type="gramStart"/>
      <w:r w:rsidRPr="00C25104">
        <w:rPr>
          <w:rFonts w:eastAsiaTheme="minorEastAsia"/>
          <w:color w:val="262626"/>
          <w:lang w:val="en-US"/>
        </w:rPr>
        <w:t>.-</w:t>
      </w:r>
      <w:proofErr w:type="gramEnd"/>
      <w:r w:rsidRPr="00C25104">
        <w:rPr>
          <w:rFonts w:eastAsiaTheme="minorEastAsia"/>
          <w:color w:val="262626"/>
          <w:lang w:val="en-US"/>
        </w:rPr>
        <w:t xml:space="preserve">правовой системы </w:t>
      </w:r>
      <w:r w:rsidRPr="00C25104">
        <w:rPr>
          <w:rFonts w:eastAsiaTheme="minorEastAsia"/>
          <w:color w:val="262626"/>
        </w:rPr>
        <w:t>«КонсультантПлюс»</w:t>
      </w:r>
      <w:r>
        <w:rPr>
          <w:rFonts w:eastAsiaTheme="minorEastAsia"/>
          <w:color w:val="262626"/>
        </w:rPr>
        <w:t>.</w:t>
      </w:r>
    </w:p>
  </w:footnote>
  <w:footnote w:id="25">
    <w:p w14:paraId="4F8A08AB" w14:textId="77777777" w:rsidR="00EA0800" w:rsidRDefault="00EA0800" w:rsidP="00485BD3">
      <w:pPr>
        <w:pStyle w:val="a3"/>
      </w:pPr>
      <w:r>
        <w:rPr>
          <w:rStyle w:val="a5"/>
        </w:rPr>
        <w:footnoteRef/>
      </w:r>
      <w:r>
        <w:t xml:space="preserve"> </w:t>
      </w:r>
      <w:proofErr w:type="gramStart"/>
      <w:r w:rsidRPr="00133A9F">
        <w:rPr>
          <w:rFonts w:eastAsiaTheme="minorEastAsia"/>
          <w:color w:val="000000" w:themeColor="text1"/>
          <w:lang w:val="en-US"/>
        </w:rPr>
        <w:t>Федеральный закон от 31 мая 2002г.</w:t>
      </w:r>
      <w:proofErr w:type="gramEnd"/>
      <w:r w:rsidRPr="00133A9F">
        <w:rPr>
          <w:rFonts w:eastAsiaTheme="minorEastAsia"/>
          <w:color w:val="000000" w:themeColor="text1"/>
          <w:lang w:val="en-US"/>
        </w:rPr>
        <w:t xml:space="preserve"> </w:t>
      </w:r>
      <w:r w:rsidRPr="00133A9F">
        <w:rPr>
          <w:rFonts w:eastAsiaTheme="minorEastAsia"/>
          <w:color w:val="000000" w:themeColor="text1"/>
        </w:rPr>
        <w:t>№</w:t>
      </w:r>
      <w:r w:rsidRPr="00133A9F">
        <w:rPr>
          <w:rFonts w:eastAsiaTheme="minorEastAsia"/>
          <w:color w:val="000000" w:themeColor="text1"/>
          <w:lang w:val="en-US"/>
        </w:rPr>
        <w:t xml:space="preserve"> 63-Ф3 «Об адвокатской деятельности и адвокатуре в Российской Федерации» (в ред. </w:t>
      </w:r>
      <w:proofErr w:type="gramStart"/>
      <w:r w:rsidRPr="00133A9F">
        <w:rPr>
          <w:rFonts w:eastAsiaTheme="minorEastAsia"/>
          <w:color w:val="000000" w:themeColor="text1"/>
          <w:lang w:val="en-US"/>
        </w:rPr>
        <w:t xml:space="preserve">от </w:t>
      </w:r>
      <w:r>
        <w:rPr>
          <w:rFonts w:eastAsiaTheme="minorEastAsia"/>
          <w:color w:val="000000" w:themeColor="text1"/>
          <w:lang w:val="en-US"/>
        </w:rPr>
        <w:t>13 июля 2015</w:t>
      </w:r>
      <w:r w:rsidRPr="00133A9F">
        <w:rPr>
          <w:rFonts w:eastAsiaTheme="minorEastAsia"/>
          <w:color w:val="000000" w:themeColor="text1"/>
          <w:lang w:val="en-US"/>
        </w:rPr>
        <w:t>) [</w:t>
      </w:r>
      <w:r w:rsidRPr="00133A9F">
        <w:rPr>
          <w:rFonts w:eastAsiaTheme="minorEastAsia"/>
          <w:color w:val="000000" w:themeColor="text1"/>
        </w:rPr>
        <w:t>Электронный ресурс</w:t>
      </w:r>
      <w:r w:rsidRPr="00133A9F">
        <w:rPr>
          <w:rFonts w:eastAsiaTheme="minorEastAsia"/>
          <w:color w:val="000000" w:themeColor="text1"/>
          <w:lang w:val="en-US"/>
        </w:rPr>
        <w:t>] // Собр</w:t>
      </w:r>
      <w:r w:rsidRPr="00133A9F">
        <w:rPr>
          <w:rFonts w:eastAsiaTheme="minorEastAsia"/>
          <w:color w:val="000000" w:themeColor="text1"/>
        </w:rPr>
        <w:t>.</w:t>
      </w:r>
      <w:proofErr w:type="gramEnd"/>
      <w:r w:rsidRPr="00133A9F">
        <w:rPr>
          <w:rFonts w:eastAsiaTheme="minorEastAsia"/>
          <w:color w:val="000000" w:themeColor="text1"/>
          <w:lang w:val="en-US"/>
        </w:rPr>
        <w:t xml:space="preserve"> законодательства Рос. Федерации. </w:t>
      </w:r>
      <w:proofErr w:type="gramStart"/>
      <w:r w:rsidRPr="00133A9F">
        <w:rPr>
          <w:rFonts w:eastAsiaTheme="minorEastAsia"/>
          <w:color w:val="000000" w:themeColor="text1"/>
          <w:lang w:val="en-US"/>
        </w:rPr>
        <w:t>2002. № 23.</w:t>
      </w:r>
      <w:proofErr w:type="gramEnd"/>
      <w:r w:rsidRPr="00133A9F">
        <w:rPr>
          <w:rFonts w:eastAsiaTheme="minorEastAsia"/>
          <w:color w:val="000000" w:themeColor="text1"/>
          <w:lang w:val="en-US"/>
        </w:rPr>
        <w:t xml:space="preserve"> Ст. 2102. Доступ из справ</w:t>
      </w:r>
      <w:proofErr w:type="gramStart"/>
      <w:r w:rsidRPr="00133A9F">
        <w:rPr>
          <w:rFonts w:eastAsiaTheme="minorEastAsia"/>
          <w:color w:val="000000" w:themeColor="text1"/>
          <w:lang w:val="en-US"/>
        </w:rPr>
        <w:t>.-</w:t>
      </w:r>
      <w:proofErr w:type="gramEnd"/>
      <w:r w:rsidRPr="00133A9F">
        <w:rPr>
          <w:rFonts w:eastAsiaTheme="minorEastAsia"/>
          <w:color w:val="000000" w:themeColor="text1"/>
          <w:lang w:val="en-US"/>
        </w:rPr>
        <w:t>правовой системы «Консультант Плюс».</w:t>
      </w:r>
    </w:p>
  </w:footnote>
  <w:footnote w:id="26">
    <w:p w14:paraId="7D7B64F4" w14:textId="77777777" w:rsidR="00EA0800" w:rsidRPr="00034286" w:rsidRDefault="00EA0800" w:rsidP="00485BD3">
      <w:pPr>
        <w:jc w:val="both"/>
        <w:rPr>
          <w:rFonts w:eastAsiaTheme="minorEastAsia"/>
          <w:color w:val="000000" w:themeColor="text1"/>
          <w:sz w:val="28"/>
          <w:szCs w:val="28"/>
        </w:rPr>
      </w:pPr>
      <w:r>
        <w:rPr>
          <w:rStyle w:val="a5"/>
        </w:rPr>
        <w:footnoteRef/>
      </w:r>
      <w:r>
        <w:t xml:space="preserve"> </w:t>
      </w:r>
      <w:r w:rsidRPr="00BD3ABB">
        <w:rPr>
          <w:rFonts w:eastAsiaTheme="minorEastAsia"/>
          <w:bCs/>
          <w:color w:val="262626"/>
          <w:sz w:val="20"/>
          <w:szCs w:val="20"/>
          <w:lang w:val="en-US"/>
        </w:rPr>
        <w:t xml:space="preserve">Кодекс профессиональной этики </w:t>
      </w:r>
      <w:proofErr w:type="gramStart"/>
      <w:r w:rsidRPr="00BD3ABB">
        <w:rPr>
          <w:rFonts w:eastAsiaTheme="minorEastAsia"/>
          <w:bCs/>
          <w:color w:val="262626"/>
          <w:sz w:val="20"/>
          <w:szCs w:val="20"/>
          <w:lang w:val="en-US"/>
        </w:rPr>
        <w:t>адвоката :</w:t>
      </w:r>
      <w:proofErr w:type="gramEnd"/>
      <w:r w:rsidRPr="00BD3ABB">
        <w:rPr>
          <w:rFonts w:eastAsiaTheme="minorEastAsia"/>
          <w:bCs/>
          <w:color w:val="262626"/>
          <w:sz w:val="20"/>
          <w:szCs w:val="20"/>
          <w:lang w:val="en-US"/>
        </w:rPr>
        <w:t xml:space="preserve"> принят первым Всерос</w:t>
      </w:r>
      <w:r>
        <w:rPr>
          <w:rFonts w:eastAsiaTheme="minorEastAsia"/>
          <w:bCs/>
          <w:color w:val="262626"/>
          <w:sz w:val="20"/>
          <w:szCs w:val="20"/>
          <w:lang w:val="en-US"/>
        </w:rPr>
        <w:t xml:space="preserve">сийским съездом адвокатов 31 января </w:t>
      </w:r>
      <w:r w:rsidRPr="00BD3ABB">
        <w:rPr>
          <w:rFonts w:eastAsiaTheme="minorEastAsia"/>
          <w:bCs/>
          <w:color w:val="262626"/>
          <w:sz w:val="20"/>
          <w:szCs w:val="20"/>
          <w:lang w:val="en-US"/>
        </w:rPr>
        <w:t>2003</w:t>
      </w:r>
      <w:r>
        <w:rPr>
          <w:rFonts w:eastAsiaTheme="minorEastAsia"/>
          <w:bCs/>
          <w:color w:val="262626"/>
          <w:sz w:val="20"/>
          <w:szCs w:val="20"/>
          <w:lang w:val="en-US"/>
        </w:rPr>
        <w:t>г.</w:t>
      </w:r>
      <w:r w:rsidRPr="00BD3ABB">
        <w:rPr>
          <w:rFonts w:eastAsiaTheme="minorEastAsia"/>
          <w:bCs/>
          <w:color w:val="262626"/>
          <w:sz w:val="20"/>
          <w:szCs w:val="20"/>
          <w:lang w:val="en-US"/>
        </w:rPr>
        <w:t xml:space="preserve"> (с учётом изменений и дополнений, утверждённых вторым Всероссийским съездом адвокатов 8 апреля 2005г.) </w:t>
      </w:r>
      <w:proofErr w:type="gramStart"/>
      <w:r w:rsidRPr="00BD3ABB">
        <w:rPr>
          <w:rFonts w:eastAsiaTheme="minorEastAsia"/>
          <w:bCs/>
          <w:color w:val="262626"/>
          <w:sz w:val="20"/>
          <w:szCs w:val="20"/>
          <w:lang w:val="en-US"/>
        </w:rPr>
        <w:t xml:space="preserve">// </w:t>
      </w:r>
      <w:r w:rsidRPr="00BD3ABB">
        <w:rPr>
          <w:rFonts w:eastAsiaTheme="minorEastAsia"/>
          <w:color w:val="000000" w:themeColor="text1"/>
          <w:sz w:val="20"/>
          <w:szCs w:val="20"/>
          <w:lang w:val="en-US"/>
        </w:rPr>
        <w:t>Рос.</w:t>
      </w:r>
      <w:proofErr w:type="gramEnd"/>
      <w:r w:rsidRPr="00BD3ABB">
        <w:rPr>
          <w:rFonts w:eastAsiaTheme="minorEastAsia"/>
          <w:color w:val="000000" w:themeColor="text1"/>
          <w:sz w:val="20"/>
          <w:szCs w:val="20"/>
          <w:lang w:val="en-US"/>
        </w:rPr>
        <w:t xml:space="preserve"> газ</w:t>
      </w:r>
      <w:r>
        <w:rPr>
          <w:rFonts w:eastAsiaTheme="minorEastAsia"/>
          <w:color w:val="000000" w:themeColor="text1"/>
          <w:sz w:val="20"/>
          <w:szCs w:val="20"/>
        </w:rPr>
        <w:t>.</w:t>
      </w:r>
      <w:r w:rsidRPr="00BD3ABB">
        <w:rPr>
          <w:rFonts w:eastAsiaTheme="minorEastAsia"/>
          <w:color w:val="000000" w:themeColor="text1"/>
          <w:sz w:val="20"/>
          <w:szCs w:val="20"/>
        </w:rPr>
        <w:t xml:space="preserve"> </w:t>
      </w:r>
      <w:proofErr w:type="gramStart"/>
      <w:r>
        <w:rPr>
          <w:rFonts w:eastAsiaTheme="minorEastAsia"/>
          <w:sz w:val="20"/>
          <w:szCs w:val="20"/>
          <w:lang w:val="en-US"/>
        </w:rPr>
        <w:t xml:space="preserve">2005. </w:t>
      </w:r>
      <w:r w:rsidRPr="00BD3ABB">
        <w:rPr>
          <w:rFonts w:eastAsiaTheme="minorEastAsia"/>
          <w:sz w:val="20"/>
          <w:szCs w:val="20"/>
          <w:lang w:val="en-US"/>
        </w:rPr>
        <w:t>№ 3891.</w:t>
      </w:r>
      <w:proofErr w:type="gramEnd"/>
    </w:p>
  </w:footnote>
  <w:footnote w:id="27">
    <w:p w14:paraId="01DCE6DF" w14:textId="77777777" w:rsidR="00EA0800" w:rsidRPr="00DB75CC" w:rsidRDefault="00EA0800" w:rsidP="00485BD3">
      <w:pPr>
        <w:pStyle w:val="a3"/>
        <w:jc w:val="both"/>
        <w:rPr>
          <w:rFonts w:eastAsiaTheme="minorEastAsia"/>
          <w:color w:val="262626"/>
          <w:lang w:val="en-US"/>
        </w:rPr>
      </w:pPr>
      <w:r w:rsidRPr="00B807FD">
        <w:rPr>
          <w:rStyle w:val="a5"/>
        </w:rPr>
        <w:footnoteRef/>
      </w:r>
      <w:r w:rsidRPr="00B807FD">
        <w:t xml:space="preserve"> </w:t>
      </w:r>
      <w:proofErr w:type="gramStart"/>
      <w:r>
        <w:rPr>
          <w:rFonts w:eastAsiaTheme="minorEastAsia"/>
          <w:color w:val="262626"/>
          <w:lang w:val="en-US"/>
        </w:rPr>
        <w:t>Строгов</w:t>
      </w:r>
      <w:r w:rsidRPr="00B807FD">
        <w:rPr>
          <w:rFonts w:eastAsiaTheme="minorEastAsia"/>
          <w:color w:val="262626"/>
          <w:lang w:val="en-US"/>
        </w:rPr>
        <w:t>ич М. С. Курс совет</w:t>
      </w:r>
      <w:r>
        <w:rPr>
          <w:rFonts w:eastAsiaTheme="minorEastAsia"/>
          <w:color w:val="262626"/>
          <w:lang w:val="en-US"/>
        </w:rPr>
        <w:t>ского уголовного процесса.</w:t>
      </w:r>
      <w:proofErr w:type="gramEnd"/>
      <w:r w:rsidRPr="00B807FD">
        <w:rPr>
          <w:rFonts w:eastAsiaTheme="minorEastAsia"/>
          <w:color w:val="262626"/>
          <w:lang w:val="en-US"/>
        </w:rPr>
        <w:t xml:space="preserve"> M., 1968.</w:t>
      </w:r>
      <w:r>
        <w:rPr>
          <w:rFonts w:eastAsiaTheme="minorEastAsia"/>
          <w:color w:val="262626"/>
          <w:lang w:val="en-US"/>
        </w:rPr>
        <w:t xml:space="preserve"> С. 83-89.</w:t>
      </w:r>
    </w:p>
  </w:footnote>
  <w:footnote w:id="28">
    <w:p w14:paraId="1291A0CD" w14:textId="77777777" w:rsidR="00EA0800" w:rsidRPr="00133A9F" w:rsidRDefault="00EA0800" w:rsidP="00485BD3">
      <w:pPr>
        <w:widowControl w:val="0"/>
        <w:autoSpaceDE w:val="0"/>
        <w:autoSpaceDN w:val="0"/>
        <w:adjustRightInd w:val="0"/>
        <w:jc w:val="both"/>
        <w:rPr>
          <w:rFonts w:eastAsiaTheme="minorEastAsia"/>
          <w:bCs/>
          <w:sz w:val="20"/>
          <w:szCs w:val="20"/>
          <w:lang w:val="en-US"/>
        </w:rPr>
      </w:pPr>
      <w:r w:rsidRPr="00F12D38">
        <w:rPr>
          <w:rStyle w:val="a5"/>
          <w:sz w:val="20"/>
          <w:szCs w:val="20"/>
        </w:rPr>
        <w:footnoteRef/>
      </w:r>
      <w:r w:rsidRPr="00F12D38">
        <w:rPr>
          <w:sz w:val="20"/>
          <w:szCs w:val="20"/>
        </w:rPr>
        <w:t xml:space="preserve"> </w:t>
      </w:r>
      <w:proofErr w:type="gramStart"/>
      <w:r w:rsidRPr="00F12D38">
        <w:rPr>
          <w:rFonts w:eastAsiaTheme="minorEastAsia"/>
          <w:bCs/>
          <w:sz w:val="20"/>
          <w:szCs w:val="20"/>
          <w:lang w:val="en-US"/>
        </w:rPr>
        <w:t xml:space="preserve"> Герасенков В. М. </w:t>
      </w:r>
      <w:r>
        <w:rPr>
          <w:rFonts w:eastAsiaTheme="minorEastAsia"/>
          <w:bCs/>
          <w:sz w:val="20"/>
          <w:szCs w:val="20"/>
          <w:lang w:val="en-US"/>
        </w:rPr>
        <w:t xml:space="preserve">Актуальные вопросы обеспечения прав подозреваемого, обвиняемого в процессе </w:t>
      </w:r>
      <w:r w:rsidRPr="00133A9F">
        <w:rPr>
          <w:rFonts w:eastAsiaTheme="minorEastAsia"/>
          <w:bCs/>
          <w:sz w:val="20"/>
          <w:szCs w:val="20"/>
          <w:lang w:val="en-US"/>
        </w:rPr>
        <w:t>дознания // Вопросы современной юриспруденции.</w:t>
      </w:r>
      <w:proofErr w:type="gramEnd"/>
      <w:r w:rsidRPr="00133A9F">
        <w:rPr>
          <w:rFonts w:eastAsiaTheme="minorEastAsia"/>
          <w:bCs/>
          <w:sz w:val="20"/>
          <w:szCs w:val="20"/>
          <w:lang w:val="en-US"/>
        </w:rPr>
        <w:t xml:space="preserve"> </w:t>
      </w:r>
      <w:proofErr w:type="gramStart"/>
      <w:r w:rsidRPr="00133A9F">
        <w:rPr>
          <w:rFonts w:eastAsiaTheme="minorEastAsia"/>
          <w:bCs/>
          <w:sz w:val="20"/>
          <w:szCs w:val="20"/>
          <w:lang w:val="en-US"/>
        </w:rPr>
        <w:t>2015. № 9 (49).</w:t>
      </w:r>
      <w:proofErr w:type="gramEnd"/>
      <w:r w:rsidRPr="00133A9F">
        <w:rPr>
          <w:rFonts w:eastAsiaTheme="minorEastAsia"/>
          <w:bCs/>
          <w:sz w:val="20"/>
          <w:szCs w:val="20"/>
          <w:lang w:val="en-US"/>
        </w:rPr>
        <w:t xml:space="preserve"> С. 93-97.</w:t>
      </w:r>
    </w:p>
  </w:footnote>
  <w:footnote w:id="29">
    <w:p w14:paraId="77D29D42" w14:textId="7B7AAC54" w:rsidR="00EA0800" w:rsidRPr="003D66CA" w:rsidRDefault="00EA0800" w:rsidP="00485BD3">
      <w:pPr>
        <w:pStyle w:val="ConsNormal"/>
        <w:ind w:right="0" w:firstLine="0"/>
        <w:jc w:val="both"/>
        <w:rPr>
          <w:rFonts w:ascii="Times New Roman" w:hAnsi="Times New Roman" w:cs="Times New Roman"/>
          <w:lang w:val="en-US"/>
        </w:rPr>
      </w:pPr>
      <w:r w:rsidRPr="003D66CA">
        <w:rPr>
          <w:rStyle w:val="a5"/>
          <w:rFonts w:ascii="Times New Roman" w:hAnsi="Times New Roman" w:cs="Times New Roman"/>
        </w:rPr>
        <w:footnoteRef/>
      </w:r>
      <w:r w:rsidRPr="003D66CA">
        <w:rPr>
          <w:rFonts w:ascii="Times New Roman" w:hAnsi="Times New Roman" w:cs="Times New Roman"/>
        </w:rPr>
        <w:t xml:space="preserve"> </w:t>
      </w:r>
      <w:proofErr w:type="gramStart"/>
      <w:r w:rsidRPr="003D66CA">
        <w:rPr>
          <w:rFonts w:ascii="Times New Roman" w:eastAsiaTheme="minorEastAsia" w:hAnsi="Times New Roman" w:cs="Times New Roman"/>
          <w:lang w:val="en-US"/>
        </w:rPr>
        <w:t xml:space="preserve">Постановление Пленума Верховного Суда Российской Федерации от 22 ноября 2005 г. № 23 </w:t>
      </w:r>
      <w:r w:rsidRPr="003D66CA">
        <w:rPr>
          <w:rFonts w:ascii="Times New Roman" w:eastAsiaTheme="minorEastAsia" w:hAnsi="Times New Roman" w:cs="Times New Roman"/>
        </w:rPr>
        <w:t>«</w:t>
      </w:r>
      <w:r w:rsidRPr="003D66CA">
        <w:rPr>
          <w:rFonts w:ascii="Times New Roman" w:eastAsiaTheme="minorEastAsia" w:hAnsi="Times New Roman" w:cs="Times New Roman"/>
          <w:lang w:val="en-US"/>
        </w:rPr>
        <w:t>О применении судами норм Уголовно-процессуального кодекса Российской Федерации, регулирующих судопроизводство с участием присяжных заседателей</w:t>
      </w:r>
      <w:r w:rsidRPr="003D66CA">
        <w:rPr>
          <w:rFonts w:ascii="Times New Roman" w:eastAsiaTheme="minorEastAsia" w:hAnsi="Times New Roman" w:cs="Times New Roman"/>
        </w:rPr>
        <w:t>»</w:t>
      </w:r>
      <w:r w:rsidRPr="003D66CA">
        <w:rPr>
          <w:rFonts w:ascii="Times New Roman" w:eastAsiaTheme="minorEastAsia" w:hAnsi="Times New Roman" w:cs="Times New Roman"/>
          <w:lang w:val="en-US"/>
        </w:rPr>
        <w:t xml:space="preserve"> // </w:t>
      </w:r>
      <w:r>
        <w:rPr>
          <w:rFonts w:ascii="Times New Roman" w:hAnsi="Times New Roman" w:cs="Times New Roman"/>
        </w:rPr>
        <w:t>Бюллетень Верховного Суда Российской</w:t>
      </w:r>
      <w:r w:rsidRPr="003D66CA">
        <w:rPr>
          <w:rFonts w:ascii="Times New Roman" w:hAnsi="Times New Roman" w:cs="Times New Roman"/>
        </w:rPr>
        <w:t xml:space="preserve"> Федерации.</w:t>
      </w:r>
      <w:proofErr w:type="gramEnd"/>
      <w:r w:rsidRPr="003D66CA">
        <w:rPr>
          <w:rFonts w:ascii="Times New Roman" w:hAnsi="Times New Roman" w:cs="Times New Roman"/>
        </w:rPr>
        <w:t xml:space="preserve"> 2006. №1.</w:t>
      </w:r>
    </w:p>
  </w:footnote>
  <w:footnote w:id="30">
    <w:p w14:paraId="65E7D413" w14:textId="77777777" w:rsidR="00EA0800" w:rsidRPr="00780DB9" w:rsidRDefault="00EA0800" w:rsidP="00485BD3">
      <w:pPr>
        <w:autoSpaceDE w:val="0"/>
        <w:autoSpaceDN w:val="0"/>
        <w:adjustRightInd w:val="0"/>
        <w:jc w:val="both"/>
        <w:rPr>
          <w:sz w:val="20"/>
          <w:szCs w:val="20"/>
        </w:rPr>
      </w:pPr>
      <w:r w:rsidRPr="00780DB9">
        <w:rPr>
          <w:rStyle w:val="a5"/>
          <w:sz w:val="20"/>
          <w:szCs w:val="20"/>
        </w:rPr>
        <w:footnoteRef/>
      </w:r>
      <w:r w:rsidRPr="00780DB9">
        <w:rPr>
          <w:sz w:val="20"/>
          <w:szCs w:val="20"/>
        </w:rPr>
        <w:t xml:space="preserve"> Дмитриева А.А., Силаев А.В. Представительство прав потерпевшего адвокатом в суде с участием присяжных заседат</w:t>
      </w:r>
      <w:r>
        <w:rPr>
          <w:sz w:val="20"/>
          <w:szCs w:val="20"/>
        </w:rPr>
        <w:t xml:space="preserve">елей // Адвокатская практика. 2005. № 3. </w:t>
      </w:r>
      <w:r w:rsidRPr="00780DB9">
        <w:rPr>
          <w:sz w:val="20"/>
          <w:szCs w:val="20"/>
        </w:rPr>
        <w:t>С. 45.</w:t>
      </w:r>
    </w:p>
  </w:footnote>
  <w:footnote w:id="31">
    <w:p w14:paraId="09BFDAB6" w14:textId="1C40B20A" w:rsidR="00EA0800" w:rsidRDefault="00EA0800">
      <w:pPr>
        <w:pStyle w:val="a3"/>
      </w:pPr>
      <w:r>
        <w:rPr>
          <w:rStyle w:val="a5"/>
        </w:rPr>
        <w:footnoteRef/>
      </w:r>
      <w:r>
        <w:t xml:space="preserve"> Дело № 2-7/2011 Ленинградский областной суд</w:t>
      </w:r>
    </w:p>
  </w:footnote>
  <w:footnote w:id="32">
    <w:p w14:paraId="20362A9F" w14:textId="77777777" w:rsidR="00EA0800" w:rsidRPr="00780DB9" w:rsidRDefault="00EA0800" w:rsidP="00485BD3">
      <w:pPr>
        <w:pStyle w:val="a3"/>
        <w:jc w:val="both"/>
      </w:pPr>
      <w:r w:rsidRPr="00780DB9">
        <w:rPr>
          <w:rStyle w:val="a5"/>
        </w:rPr>
        <w:footnoteRef/>
      </w:r>
      <w:r w:rsidRPr="00780DB9">
        <w:t xml:space="preserve"> </w:t>
      </w:r>
      <w:r>
        <w:rPr>
          <w:rFonts w:eastAsiaTheme="minorEastAsia"/>
          <w:bCs/>
          <w:lang w:val="en-US"/>
        </w:rPr>
        <w:t>Глазырин В.А. Юридическая социология. М., 2006.</w:t>
      </w:r>
      <w:r w:rsidRPr="00780DB9">
        <w:rPr>
          <w:rFonts w:eastAsiaTheme="minorEastAsia"/>
          <w:bCs/>
          <w:lang w:val="en-US"/>
        </w:rPr>
        <w:t xml:space="preserve"> C</w:t>
      </w:r>
      <w:r w:rsidRPr="00780DB9">
        <w:rPr>
          <w:rFonts w:eastAsiaTheme="minorEastAsia"/>
          <w:bCs/>
        </w:rPr>
        <w:t>. 164-165</w:t>
      </w:r>
      <w:r>
        <w:rPr>
          <w:rFonts w:eastAsiaTheme="minorEastAsia"/>
          <w:bCs/>
        </w:rPr>
        <w:t>.</w:t>
      </w:r>
    </w:p>
  </w:footnote>
  <w:footnote w:id="33">
    <w:p w14:paraId="590DD992" w14:textId="77777777" w:rsidR="00EA0800" w:rsidRPr="00DD0F82" w:rsidRDefault="00EA0800" w:rsidP="00DD0F82">
      <w:pPr>
        <w:pStyle w:val="a3"/>
        <w:jc w:val="both"/>
      </w:pPr>
      <w:r w:rsidRPr="00DD0F82">
        <w:rPr>
          <w:rStyle w:val="a5"/>
        </w:rPr>
        <w:footnoteRef/>
      </w:r>
      <w:r w:rsidRPr="00DD0F82">
        <w:t xml:space="preserve"> Ярцева Л.С. Деятельность адвоката-защитника по делам, рассматриваемым в суде с участием присяжных заседателей // автореф. дис. … канд. юрид. наук .Томск, 2005. С. 29.</w:t>
      </w:r>
    </w:p>
  </w:footnote>
  <w:footnote w:id="34">
    <w:p w14:paraId="181F760C" w14:textId="3E336685" w:rsidR="00EA0800" w:rsidRPr="00DD0F82" w:rsidRDefault="00EA0800" w:rsidP="00DD0F82">
      <w:pPr>
        <w:jc w:val="both"/>
        <w:rPr>
          <w:rFonts w:eastAsiaTheme="minorEastAsia"/>
          <w:color w:val="000000" w:themeColor="text1"/>
          <w:sz w:val="20"/>
          <w:szCs w:val="20"/>
        </w:rPr>
      </w:pPr>
      <w:r w:rsidRPr="00DD0F82">
        <w:rPr>
          <w:rStyle w:val="a5"/>
          <w:sz w:val="20"/>
          <w:szCs w:val="20"/>
        </w:rPr>
        <w:footnoteRef/>
      </w:r>
      <w:r w:rsidRPr="00DD0F82">
        <w:rPr>
          <w:sz w:val="20"/>
          <w:szCs w:val="20"/>
        </w:rPr>
        <w:t xml:space="preserve"> </w:t>
      </w:r>
      <w:proofErr w:type="gramStart"/>
      <w:r w:rsidRPr="00DD0F82">
        <w:rPr>
          <w:rFonts w:eastAsiaTheme="minorEastAsia"/>
          <w:sz w:val="20"/>
          <w:szCs w:val="20"/>
          <w:lang w:val="en-US"/>
        </w:rPr>
        <w:t>Постановление ЕСПЧ от 17.07.2014г.</w:t>
      </w:r>
      <w:proofErr w:type="gramEnd"/>
      <w:r w:rsidRPr="00DD0F82">
        <w:rPr>
          <w:rFonts w:eastAsiaTheme="minorEastAsia"/>
          <w:sz w:val="20"/>
          <w:szCs w:val="20"/>
          <w:lang w:val="en-US"/>
        </w:rPr>
        <w:t xml:space="preserve"> </w:t>
      </w:r>
      <w:r w:rsidRPr="00DD0F82">
        <w:rPr>
          <w:rFonts w:eastAsiaTheme="minorEastAsia"/>
          <w:sz w:val="20"/>
          <w:szCs w:val="20"/>
        </w:rPr>
        <w:t>«</w:t>
      </w:r>
      <w:r w:rsidRPr="00DD0F82">
        <w:rPr>
          <w:rFonts w:eastAsiaTheme="minorEastAsia"/>
          <w:sz w:val="20"/>
          <w:szCs w:val="20"/>
          <w:lang w:val="en-US"/>
        </w:rPr>
        <w:t>Свинаренко и Сляднев (Svinarenko and Slyadnev) против Росси</w:t>
      </w:r>
      <w:r w:rsidRPr="00DD0F82">
        <w:rPr>
          <w:rFonts w:eastAsiaTheme="minorEastAsia"/>
          <w:sz w:val="20"/>
          <w:szCs w:val="20"/>
        </w:rPr>
        <w:t>йской Федерации»</w:t>
      </w:r>
      <w:r>
        <w:rPr>
          <w:rFonts w:eastAsiaTheme="minorEastAsia"/>
          <w:sz w:val="20"/>
          <w:szCs w:val="20"/>
        </w:rPr>
        <w:t xml:space="preserve"> (</w:t>
      </w:r>
      <w:r w:rsidRPr="00DD0F82">
        <w:rPr>
          <w:rFonts w:eastAsiaTheme="minorEastAsia"/>
          <w:sz w:val="20"/>
          <w:szCs w:val="20"/>
          <w:lang w:val="en-US"/>
        </w:rPr>
        <w:t xml:space="preserve">жалобы № 32541/08, 43441/08) [Электронный ресурс] // </w:t>
      </w:r>
      <w:r w:rsidRPr="00DD0F82">
        <w:rPr>
          <w:rFonts w:eastAsiaTheme="minorEastAsia"/>
          <w:bCs/>
          <w:color w:val="262626"/>
          <w:sz w:val="20"/>
          <w:szCs w:val="20"/>
        </w:rPr>
        <w:t>Доступ из справ.-правовой системы «КонсультантПлюс».</w:t>
      </w:r>
      <w:r>
        <w:rPr>
          <w:rFonts w:eastAsiaTheme="minorEastAsia"/>
          <w:bCs/>
          <w:color w:val="262626"/>
          <w:sz w:val="20"/>
          <w:szCs w:val="20"/>
        </w:rPr>
        <w:t xml:space="preserve"> </w:t>
      </w:r>
    </w:p>
  </w:footnote>
  <w:footnote w:id="35">
    <w:p w14:paraId="0CEA1DAD" w14:textId="541B85C1" w:rsidR="00EA0800" w:rsidRPr="00D61876" w:rsidRDefault="00EA0800" w:rsidP="00DD0F82">
      <w:pPr>
        <w:pStyle w:val="a3"/>
      </w:pPr>
      <w:r w:rsidRPr="00DD0F82">
        <w:rPr>
          <w:rStyle w:val="a5"/>
        </w:rPr>
        <w:footnoteRef/>
      </w:r>
      <w:r w:rsidRPr="00DD0F82">
        <w:t xml:space="preserve"> </w:t>
      </w:r>
      <w:r w:rsidRPr="00DD0F82">
        <w:rPr>
          <w:rFonts w:eastAsiaTheme="minorEastAsia"/>
          <w:bCs/>
          <w:color w:val="262626"/>
        </w:rPr>
        <w:t>«</w:t>
      </w:r>
      <w:r w:rsidRPr="00DD0F82">
        <w:rPr>
          <w:rFonts w:eastAsiaTheme="minorEastAsia"/>
          <w:bCs/>
          <w:color w:val="262626"/>
          <w:lang w:val="en-US"/>
        </w:rPr>
        <w:t>Конвенция о защите прав человека и основных свобод</w:t>
      </w:r>
      <w:r w:rsidRPr="00DD0F82">
        <w:rPr>
          <w:rFonts w:eastAsiaTheme="minorEastAsia"/>
          <w:bCs/>
          <w:color w:val="262626"/>
        </w:rPr>
        <w:t>»</w:t>
      </w:r>
      <w:r>
        <w:rPr>
          <w:rFonts w:eastAsiaTheme="minorEastAsia"/>
          <w:bCs/>
          <w:color w:val="262626"/>
          <w:lang w:val="en-US"/>
        </w:rPr>
        <w:t xml:space="preserve"> (заключена в г. Риме 04 ноября</w:t>
      </w:r>
      <w:r w:rsidRPr="00DD0F82">
        <w:rPr>
          <w:rFonts w:eastAsiaTheme="minorEastAsia"/>
          <w:bCs/>
          <w:color w:val="262626"/>
          <w:lang w:val="en-US"/>
        </w:rPr>
        <w:t>1950г.) (с изм. от 13.05.2004) [</w:t>
      </w:r>
      <w:r w:rsidRPr="00DD0F82">
        <w:rPr>
          <w:rFonts w:eastAsiaTheme="minorEastAsia"/>
          <w:bCs/>
          <w:color w:val="262626"/>
        </w:rPr>
        <w:t>Электронный ресурс</w:t>
      </w:r>
      <w:r w:rsidRPr="00DD0F82">
        <w:rPr>
          <w:rFonts w:eastAsiaTheme="minorEastAsia"/>
          <w:bCs/>
          <w:color w:val="262626"/>
          <w:lang w:val="en-US"/>
        </w:rPr>
        <w:t xml:space="preserve">] // </w:t>
      </w:r>
      <w:r w:rsidRPr="00DD0F82">
        <w:rPr>
          <w:rFonts w:eastAsiaTheme="minorEastAsia"/>
          <w:bCs/>
          <w:color w:val="262626"/>
        </w:rPr>
        <w:t>Доступ из справ</w:t>
      </w:r>
      <w:proofErr w:type="gramStart"/>
      <w:r w:rsidRPr="00DD0F82">
        <w:rPr>
          <w:rFonts w:eastAsiaTheme="minorEastAsia"/>
          <w:bCs/>
          <w:color w:val="262626"/>
        </w:rPr>
        <w:t>.-</w:t>
      </w:r>
      <w:proofErr w:type="gramEnd"/>
      <w:r w:rsidRPr="00DD0F82">
        <w:rPr>
          <w:rFonts w:eastAsiaTheme="minorEastAsia"/>
          <w:bCs/>
          <w:color w:val="262626"/>
        </w:rPr>
        <w:t>правовой системы «КонсультантПлюс».</w:t>
      </w:r>
    </w:p>
  </w:footnote>
  <w:footnote w:id="36">
    <w:p w14:paraId="03609EA5" w14:textId="64A4532D" w:rsidR="00EA0800" w:rsidRPr="00780DB9" w:rsidRDefault="00EA0800" w:rsidP="00485BD3">
      <w:pPr>
        <w:pStyle w:val="a3"/>
        <w:jc w:val="both"/>
      </w:pPr>
      <w:r w:rsidRPr="00780DB9">
        <w:rPr>
          <w:rStyle w:val="a5"/>
        </w:rPr>
        <w:footnoteRef/>
      </w:r>
      <w:r w:rsidRPr="00780DB9">
        <w:t xml:space="preserve"> </w:t>
      </w:r>
      <w:proofErr w:type="gramStart"/>
      <w:r w:rsidRPr="00780DB9">
        <w:rPr>
          <w:rFonts w:eastAsiaTheme="minorEastAsia"/>
          <w:lang w:val="en-US"/>
        </w:rPr>
        <w:t xml:space="preserve">Постановление Пленума Верховного Суда Российской Федерации от 22 ноября 2005 г. № 23 </w:t>
      </w:r>
      <w:r>
        <w:rPr>
          <w:rFonts w:eastAsiaTheme="minorEastAsia"/>
        </w:rPr>
        <w:t>«</w:t>
      </w:r>
      <w:r w:rsidRPr="00780DB9">
        <w:rPr>
          <w:rFonts w:eastAsiaTheme="minorEastAsia"/>
          <w:lang w:val="en-US"/>
        </w:rPr>
        <w:t xml:space="preserve">О применении судами норм Уголовно-процессуального кодекса Российской Федерации, регулирующих </w:t>
      </w:r>
      <w:r w:rsidRPr="00914697">
        <w:rPr>
          <w:rFonts w:eastAsiaTheme="minorEastAsia"/>
          <w:lang w:val="en-US"/>
        </w:rPr>
        <w:t>судопроизводство с участием присяжных заседателей</w:t>
      </w:r>
      <w:r w:rsidRPr="00914697">
        <w:rPr>
          <w:rFonts w:eastAsiaTheme="minorEastAsia"/>
        </w:rPr>
        <w:t>»</w:t>
      </w:r>
      <w:r w:rsidRPr="00914697">
        <w:rPr>
          <w:rFonts w:eastAsiaTheme="minorEastAsia"/>
          <w:lang w:val="en-US"/>
        </w:rPr>
        <w:t xml:space="preserve"> // </w:t>
      </w:r>
      <w:r>
        <w:t>Бюллетень Верховного Суда Российской</w:t>
      </w:r>
      <w:r w:rsidRPr="00914697">
        <w:t xml:space="preserve"> Федерации.</w:t>
      </w:r>
      <w:proofErr w:type="gramEnd"/>
      <w:r w:rsidRPr="00914697">
        <w:t xml:space="preserve"> 2006. №1.</w:t>
      </w:r>
    </w:p>
  </w:footnote>
  <w:footnote w:id="37">
    <w:p w14:paraId="2CB2C2EF" w14:textId="77777777" w:rsidR="00EA0800" w:rsidRPr="006E0E2C" w:rsidRDefault="00EA0800" w:rsidP="00485BD3">
      <w:pPr>
        <w:pStyle w:val="a3"/>
        <w:jc w:val="both"/>
      </w:pPr>
      <w:r w:rsidRPr="00780DB9">
        <w:rPr>
          <w:rStyle w:val="a5"/>
        </w:rPr>
        <w:footnoteRef/>
      </w:r>
      <w:r w:rsidRPr="00780DB9">
        <w:t xml:space="preserve"> </w:t>
      </w:r>
      <w:proofErr w:type="gramStart"/>
      <w:r w:rsidRPr="00B807FD">
        <w:rPr>
          <w:rFonts w:eastAsiaTheme="minorEastAsia"/>
          <w:bCs/>
          <w:lang w:val="en-US"/>
        </w:rPr>
        <w:t>Бернам</w:t>
      </w:r>
      <w:r>
        <w:rPr>
          <w:rFonts w:eastAsiaTheme="minorEastAsia"/>
          <w:bCs/>
          <w:lang w:val="en-US"/>
        </w:rPr>
        <w:t xml:space="preserve"> У. Правовая система США.</w:t>
      </w:r>
      <w:proofErr w:type="gramEnd"/>
      <w:r>
        <w:rPr>
          <w:rFonts w:eastAsiaTheme="minorEastAsia"/>
          <w:bCs/>
          <w:lang w:val="en-US"/>
        </w:rPr>
        <w:t xml:space="preserve"> М., 2006. С. 984.</w:t>
      </w:r>
    </w:p>
  </w:footnote>
  <w:footnote w:id="38">
    <w:p w14:paraId="60ED1DFE" w14:textId="77777777" w:rsidR="00EA0800" w:rsidRPr="00914697" w:rsidRDefault="00EA0800" w:rsidP="00485BD3">
      <w:pPr>
        <w:pStyle w:val="a3"/>
        <w:jc w:val="both"/>
      </w:pPr>
      <w:r w:rsidRPr="00EB26A5">
        <w:rPr>
          <w:rStyle w:val="a5"/>
        </w:rPr>
        <w:footnoteRef/>
      </w:r>
      <w:r w:rsidRPr="00EB26A5">
        <w:t xml:space="preserve"> Ефремов И.А. О тактике привлечения адвокатом специалистов для разъяснения вопросов, связанных с оказанием юридической помощи доверителям при судебных разбирательствах // Адвокатская</w:t>
      </w:r>
      <w:r>
        <w:t xml:space="preserve"> практика. 2007. № 4. </w:t>
      </w:r>
      <w:r w:rsidRPr="00914697">
        <w:t>С. 53.</w:t>
      </w:r>
    </w:p>
  </w:footnote>
  <w:footnote w:id="39">
    <w:p w14:paraId="03A48AF2" w14:textId="77777777" w:rsidR="00EA0800" w:rsidRPr="00914697" w:rsidRDefault="00EA0800" w:rsidP="00485BD3">
      <w:pPr>
        <w:pStyle w:val="a3"/>
        <w:jc w:val="both"/>
      </w:pPr>
      <w:r w:rsidRPr="00914697">
        <w:rPr>
          <w:rStyle w:val="a5"/>
        </w:rPr>
        <w:footnoteRef/>
      </w:r>
      <w:r w:rsidRPr="00914697">
        <w:t xml:space="preserve"> Баев М.О. Новое платье прокурора // Воронеж</w:t>
      </w:r>
      <w:r>
        <w:t>ский адвокат. 2007. № 10.</w:t>
      </w:r>
      <w:r w:rsidRPr="00914697">
        <w:t xml:space="preserve"> С. 33.</w:t>
      </w:r>
    </w:p>
  </w:footnote>
  <w:footnote w:id="40">
    <w:p w14:paraId="5A730815" w14:textId="77777777" w:rsidR="00EA0800" w:rsidRPr="005B5D9E" w:rsidRDefault="00EA0800" w:rsidP="00485BD3">
      <w:pPr>
        <w:jc w:val="both"/>
        <w:rPr>
          <w:rFonts w:eastAsiaTheme="minorEastAsia"/>
          <w:color w:val="000000" w:themeColor="text1"/>
          <w:sz w:val="20"/>
          <w:szCs w:val="20"/>
        </w:rPr>
      </w:pPr>
      <w:r w:rsidRPr="00914697">
        <w:rPr>
          <w:rStyle w:val="a5"/>
          <w:sz w:val="20"/>
          <w:szCs w:val="20"/>
        </w:rPr>
        <w:footnoteRef/>
      </w:r>
      <w:r w:rsidRPr="00914697">
        <w:rPr>
          <w:sz w:val="20"/>
          <w:szCs w:val="20"/>
        </w:rPr>
        <w:t xml:space="preserve"> </w:t>
      </w:r>
      <w:proofErr w:type="gramStart"/>
      <w:r w:rsidRPr="00914697">
        <w:rPr>
          <w:rFonts w:eastAsiaTheme="minorEastAsia"/>
          <w:sz w:val="20"/>
          <w:szCs w:val="20"/>
          <w:lang w:val="en-US"/>
        </w:rPr>
        <w:t>Панин Е. А.</w:t>
      </w:r>
      <w:r w:rsidRPr="00914697">
        <w:rPr>
          <w:rFonts w:eastAsiaTheme="minorEastAsia"/>
          <w:sz w:val="20"/>
          <w:szCs w:val="20"/>
        </w:rPr>
        <w:t xml:space="preserve"> </w:t>
      </w:r>
      <w:r w:rsidRPr="00914697">
        <w:rPr>
          <w:rFonts w:eastAsiaTheme="minorEastAsia"/>
          <w:bCs/>
          <w:sz w:val="20"/>
          <w:szCs w:val="20"/>
          <w:lang w:val="en-US"/>
        </w:rPr>
        <w:t xml:space="preserve">Реализация адвокатом-защитником полномочия по привлечению специалиста на стадии формирования </w:t>
      </w:r>
      <w:r w:rsidRPr="005B5D9E">
        <w:rPr>
          <w:rFonts w:eastAsiaTheme="minorEastAsia"/>
          <w:bCs/>
          <w:sz w:val="20"/>
          <w:szCs w:val="20"/>
          <w:lang w:val="en-US"/>
        </w:rPr>
        <w:t>коллегии присяжных заседателей</w:t>
      </w:r>
      <w:r w:rsidRPr="005B5D9E">
        <w:rPr>
          <w:rFonts w:eastAsiaTheme="minorEastAsia"/>
          <w:sz w:val="20"/>
          <w:szCs w:val="20"/>
        </w:rPr>
        <w:t xml:space="preserve"> // </w:t>
      </w:r>
      <w:r w:rsidRPr="005B5D9E">
        <w:rPr>
          <w:rFonts w:eastAsiaTheme="minorEastAsia"/>
          <w:sz w:val="20"/>
          <w:szCs w:val="20"/>
          <w:lang w:val="en-US"/>
        </w:rPr>
        <w:t>// Адв</w:t>
      </w:r>
      <w:r>
        <w:rPr>
          <w:rFonts w:eastAsiaTheme="minorEastAsia"/>
          <w:sz w:val="20"/>
          <w:szCs w:val="20"/>
          <w:lang w:val="en-US"/>
        </w:rPr>
        <w:t>окатская практика.</w:t>
      </w:r>
      <w:proofErr w:type="gramEnd"/>
      <w:r>
        <w:rPr>
          <w:rFonts w:eastAsiaTheme="minorEastAsia"/>
          <w:sz w:val="20"/>
          <w:szCs w:val="20"/>
          <w:lang w:val="en-US"/>
        </w:rPr>
        <w:t xml:space="preserve"> </w:t>
      </w:r>
      <w:proofErr w:type="gramStart"/>
      <w:r>
        <w:rPr>
          <w:rFonts w:eastAsiaTheme="minorEastAsia"/>
          <w:sz w:val="20"/>
          <w:szCs w:val="20"/>
          <w:lang w:val="en-US"/>
        </w:rPr>
        <w:t>2008. № 3.</w:t>
      </w:r>
      <w:proofErr w:type="gramEnd"/>
      <w:r>
        <w:rPr>
          <w:rFonts w:eastAsiaTheme="minorEastAsia"/>
          <w:sz w:val="20"/>
          <w:szCs w:val="20"/>
          <w:lang w:val="en-US"/>
        </w:rPr>
        <w:t xml:space="preserve"> </w:t>
      </w:r>
      <w:r w:rsidRPr="005B5D9E">
        <w:rPr>
          <w:rFonts w:eastAsiaTheme="minorEastAsia"/>
          <w:sz w:val="20"/>
          <w:szCs w:val="20"/>
          <w:lang w:val="en-US"/>
        </w:rPr>
        <w:t>С. 17.</w:t>
      </w:r>
    </w:p>
  </w:footnote>
  <w:footnote w:id="41">
    <w:p w14:paraId="0A09E0E1" w14:textId="77777777" w:rsidR="00EA0800" w:rsidRPr="005B5D9E" w:rsidRDefault="00EA0800" w:rsidP="00485BD3">
      <w:pPr>
        <w:jc w:val="both"/>
        <w:rPr>
          <w:sz w:val="20"/>
          <w:szCs w:val="20"/>
        </w:rPr>
      </w:pPr>
      <w:r w:rsidRPr="005B5D9E">
        <w:rPr>
          <w:rStyle w:val="a5"/>
          <w:sz w:val="20"/>
          <w:szCs w:val="20"/>
        </w:rPr>
        <w:footnoteRef/>
      </w:r>
      <w:r w:rsidRPr="005B5D9E">
        <w:rPr>
          <w:sz w:val="20"/>
          <w:szCs w:val="20"/>
        </w:rPr>
        <w:t xml:space="preserve"> </w:t>
      </w:r>
      <w:hyperlink r:id="rId2" w:history="1">
        <w:r w:rsidRPr="005B5D9E">
          <w:rPr>
            <w:rFonts w:eastAsiaTheme="minorEastAsia"/>
            <w:color w:val="000000" w:themeColor="text1"/>
            <w:sz w:val="20"/>
            <w:szCs w:val="20"/>
            <w:lang w:val="en-US"/>
          </w:rPr>
          <w:t>«Prosecution Rests Case in Rodney King Beating Trial»</w:t>
        </w:r>
      </w:hyperlink>
      <w:r w:rsidRPr="005B5D9E">
        <w:rPr>
          <w:rFonts w:eastAsiaTheme="minorEastAsia"/>
          <w:color w:val="1C1C1C"/>
          <w:sz w:val="20"/>
          <w:szCs w:val="20"/>
          <w:lang w:val="en-US"/>
        </w:rPr>
        <w:t xml:space="preserve"> The Washington Post, March 16</w:t>
      </w:r>
      <w:r w:rsidRPr="005B5D9E">
        <w:rPr>
          <w:rFonts w:eastAsiaTheme="minorEastAsia"/>
          <w:color w:val="1C1C1C"/>
          <w:sz w:val="20"/>
          <w:szCs w:val="20"/>
        </w:rPr>
        <w:t>, 1993,</w:t>
      </w:r>
      <w:r w:rsidRPr="005B5D9E">
        <w:rPr>
          <w:rFonts w:eastAsiaTheme="minorEastAsia"/>
          <w:color w:val="1C1C1C"/>
          <w:sz w:val="20"/>
          <w:szCs w:val="20"/>
          <w:lang w:val="en-US"/>
        </w:rPr>
        <w:t xml:space="preserve"> </w:t>
      </w:r>
      <w:r w:rsidRPr="005B5D9E">
        <w:rPr>
          <w:sz w:val="20"/>
          <w:szCs w:val="20"/>
          <w:lang w:val="en-US"/>
        </w:rPr>
        <w:t>Vol</w:t>
      </w:r>
      <w:r w:rsidRPr="005B5D9E">
        <w:rPr>
          <w:sz w:val="20"/>
          <w:szCs w:val="20"/>
        </w:rPr>
        <w:t>.</w:t>
      </w:r>
      <w:r w:rsidRPr="005B5D9E">
        <w:rPr>
          <w:sz w:val="20"/>
          <w:szCs w:val="20"/>
          <w:lang w:val="en-US"/>
        </w:rPr>
        <w:t xml:space="preserve"> 113</w:t>
      </w:r>
      <w:r w:rsidRPr="005B5D9E">
        <w:rPr>
          <w:sz w:val="20"/>
          <w:szCs w:val="20"/>
        </w:rPr>
        <w:t xml:space="preserve">, № </w:t>
      </w:r>
      <w:r w:rsidRPr="005B5D9E">
        <w:rPr>
          <w:sz w:val="20"/>
          <w:szCs w:val="20"/>
          <w:lang w:val="en-US"/>
        </w:rPr>
        <w:t>14 [</w:t>
      </w:r>
      <w:r w:rsidRPr="005B5D9E">
        <w:rPr>
          <w:sz w:val="20"/>
          <w:szCs w:val="20"/>
        </w:rPr>
        <w:t>Электронный ресурс</w:t>
      </w:r>
      <w:proofErr w:type="gramStart"/>
      <w:r w:rsidRPr="005B5D9E">
        <w:rPr>
          <w:sz w:val="20"/>
          <w:szCs w:val="20"/>
          <w:lang w:val="en-US"/>
        </w:rPr>
        <w:t>] :</w:t>
      </w:r>
      <w:proofErr w:type="gramEnd"/>
      <w:r w:rsidRPr="005B5D9E">
        <w:rPr>
          <w:sz w:val="20"/>
          <w:szCs w:val="20"/>
          <w:lang w:val="en-US"/>
        </w:rPr>
        <w:t xml:space="preserve"> URL </w:t>
      </w:r>
      <w:hyperlink r:id="rId3" w:history="1">
        <w:r w:rsidRPr="005B5D9E">
          <w:rPr>
            <w:rStyle w:val="af"/>
            <w:sz w:val="20"/>
            <w:szCs w:val="20"/>
          </w:rPr>
          <w:t>http://tech.mit.edu/V113/N14/king.14w.html</w:t>
        </w:r>
      </w:hyperlink>
      <w:r w:rsidRPr="005B5D9E">
        <w:rPr>
          <w:sz w:val="20"/>
          <w:szCs w:val="20"/>
          <w:lang w:val="en-US"/>
        </w:rPr>
        <w:t xml:space="preserve"> </w:t>
      </w:r>
      <w:r w:rsidRPr="005B5D9E">
        <w:rPr>
          <w:color w:val="000000" w:themeColor="text1"/>
          <w:sz w:val="20"/>
          <w:szCs w:val="20"/>
        </w:rPr>
        <w:t>(дата обращения : 08.05.2016).</w:t>
      </w:r>
    </w:p>
  </w:footnote>
  <w:footnote w:id="42">
    <w:p w14:paraId="3804C3A6" w14:textId="77777777" w:rsidR="00EA0800" w:rsidRPr="00AB4F8F" w:rsidRDefault="00EA0800" w:rsidP="00485BD3">
      <w:pPr>
        <w:widowControl w:val="0"/>
        <w:autoSpaceDE w:val="0"/>
        <w:autoSpaceDN w:val="0"/>
        <w:adjustRightInd w:val="0"/>
        <w:jc w:val="both"/>
        <w:rPr>
          <w:rFonts w:eastAsiaTheme="minorEastAsia"/>
          <w:sz w:val="20"/>
          <w:szCs w:val="20"/>
          <w:lang w:val="en-US"/>
        </w:rPr>
      </w:pPr>
      <w:r w:rsidRPr="00780DB9">
        <w:rPr>
          <w:rStyle w:val="a5"/>
          <w:sz w:val="20"/>
          <w:szCs w:val="20"/>
        </w:rPr>
        <w:footnoteRef/>
      </w:r>
      <w:r w:rsidRPr="00780DB9">
        <w:rPr>
          <w:sz w:val="20"/>
          <w:szCs w:val="20"/>
        </w:rPr>
        <w:t xml:space="preserve"> </w:t>
      </w:r>
      <w:proofErr w:type="gramStart"/>
      <w:r w:rsidRPr="00780DB9">
        <w:rPr>
          <w:rFonts w:eastAsiaTheme="minorEastAsia"/>
          <w:sz w:val="20"/>
          <w:szCs w:val="20"/>
          <w:lang w:val="en-US"/>
        </w:rPr>
        <w:t>L.A.'s darkest days.</w:t>
      </w:r>
      <w:proofErr w:type="gramEnd"/>
      <w:r w:rsidRPr="00780DB9">
        <w:rPr>
          <w:rFonts w:eastAsiaTheme="minorEastAsia"/>
          <w:sz w:val="20"/>
          <w:szCs w:val="20"/>
          <w:lang w:val="en-US"/>
        </w:rPr>
        <w:t xml:space="preserve"> Daniel B. Wood, Christ</w:t>
      </w:r>
      <w:r>
        <w:rPr>
          <w:rFonts w:eastAsiaTheme="minorEastAsia"/>
          <w:sz w:val="20"/>
          <w:szCs w:val="20"/>
          <w:lang w:val="en-US"/>
        </w:rPr>
        <w:t>ian Science Monitor April</w:t>
      </w:r>
      <w:r>
        <w:rPr>
          <w:rFonts w:eastAsiaTheme="minorEastAsia"/>
          <w:sz w:val="20"/>
          <w:szCs w:val="20"/>
        </w:rPr>
        <w:t>,</w:t>
      </w:r>
      <w:r w:rsidRPr="00780DB9">
        <w:rPr>
          <w:rFonts w:eastAsiaTheme="minorEastAsia"/>
          <w:sz w:val="20"/>
          <w:szCs w:val="20"/>
          <w:lang w:val="en-US"/>
        </w:rPr>
        <w:t xml:space="preserve"> 29, 2002</w:t>
      </w:r>
      <w:r>
        <w:rPr>
          <w:rFonts w:eastAsiaTheme="minorEastAsia"/>
          <w:sz w:val="20"/>
          <w:szCs w:val="20"/>
          <w:lang w:val="en-US"/>
        </w:rPr>
        <w:t xml:space="preserve"> [</w:t>
      </w:r>
      <w:r>
        <w:rPr>
          <w:rFonts w:eastAsiaTheme="minorEastAsia"/>
          <w:sz w:val="20"/>
          <w:szCs w:val="20"/>
        </w:rPr>
        <w:t>Электронный ресурс</w:t>
      </w:r>
      <w:proofErr w:type="gramStart"/>
      <w:r>
        <w:rPr>
          <w:rFonts w:eastAsiaTheme="minorEastAsia"/>
          <w:sz w:val="20"/>
          <w:szCs w:val="20"/>
          <w:lang w:val="en-US"/>
        </w:rPr>
        <w:t>] :</w:t>
      </w:r>
      <w:proofErr w:type="gramEnd"/>
      <w:r>
        <w:rPr>
          <w:rFonts w:eastAsiaTheme="minorEastAsia"/>
          <w:sz w:val="20"/>
          <w:szCs w:val="20"/>
          <w:lang w:val="en-US"/>
        </w:rPr>
        <w:t xml:space="preserve"> URL </w:t>
      </w:r>
      <w:hyperlink r:id="rId4" w:history="1">
        <w:r w:rsidRPr="00A16C84">
          <w:rPr>
            <w:rStyle w:val="af"/>
            <w:rFonts w:eastAsiaTheme="minorEastAsia"/>
            <w:sz w:val="20"/>
            <w:szCs w:val="20"/>
            <w:lang w:val="en-US"/>
          </w:rPr>
          <w:t>http://www.csmonitor.com/2002/0429/p01s07-ussc.html</w:t>
        </w:r>
      </w:hyperlink>
      <w:r>
        <w:rPr>
          <w:rFonts w:eastAsiaTheme="minorEastAsia"/>
          <w:sz w:val="20"/>
          <w:szCs w:val="20"/>
          <w:lang w:val="en-US"/>
        </w:rPr>
        <w:t xml:space="preserve"> (дата обращения 08.05.2016).</w:t>
      </w:r>
    </w:p>
  </w:footnote>
  <w:footnote w:id="43">
    <w:p w14:paraId="29D27BB7" w14:textId="77777777" w:rsidR="00EA0800" w:rsidRPr="00780DB9" w:rsidRDefault="00EA0800" w:rsidP="00485BD3">
      <w:pPr>
        <w:autoSpaceDE w:val="0"/>
        <w:autoSpaceDN w:val="0"/>
        <w:adjustRightInd w:val="0"/>
        <w:jc w:val="both"/>
        <w:rPr>
          <w:sz w:val="20"/>
          <w:szCs w:val="20"/>
        </w:rPr>
      </w:pPr>
      <w:r w:rsidRPr="00780DB9">
        <w:rPr>
          <w:rStyle w:val="a5"/>
          <w:sz w:val="20"/>
          <w:szCs w:val="20"/>
        </w:rPr>
        <w:footnoteRef/>
      </w:r>
      <w:r w:rsidRPr="00780DB9">
        <w:rPr>
          <w:sz w:val="20"/>
          <w:szCs w:val="20"/>
        </w:rPr>
        <w:t xml:space="preserve"> </w:t>
      </w:r>
      <w:r>
        <w:rPr>
          <w:sz w:val="20"/>
          <w:szCs w:val="20"/>
        </w:rPr>
        <w:t xml:space="preserve">Воскобитова Л.А., Лукьянова И.Н., Михайлова Л.П. </w:t>
      </w:r>
      <w:r w:rsidRPr="00780DB9">
        <w:rPr>
          <w:sz w:val="20"/>
          <w:szCs w:val="20"/>
        </w:rPr>
        <w:t>Адвокат: навыки</w:t>
      </w:r>
      <w:r>
        <w:rPr>
          <w:sz w:val="20"/>
          <w:szCs w:val="20"/>
        </w:rPr>
        <w:t xml:space="preserve"> профессионального мастерства. М.,2006.</w:t>
      </w:r>
      <w:r w:rsidRPr="00780DB9">
        <w:rPr>
          <w:sz w:val="20"/>
          <w:szCs w:val="20"/>
        </w:rPr>
        <w:t xml:space="preserve"> С. 312.</w:t>
      </w:r>
    </w:p>
  </w:footnote>
  <w:footnote w:id="44">
    <w:p w14:paraId="0AE0EF1B" w14:textId="46A31777" w:rsidR="00EA0800" w:rsidRDefault="00EA0800" w:rsidP="00485BD3">
      <w:pPr>
        <w:pStyle w:val="a3"/>
        <w:jc w:val="both"/>
      </w:pPr>
      <w:r>
        <w:rPr>
          <w:rStyle w:val="a5"/>
        </w:rPr>
        <w:footnoteRef/>
      </w:r>
      <w:r>
        <w:t xml:space="preserve">  Воскобитова Л.А., Лукьянова И.Н., Михайлова Л.П. Указ. соч. С. 418</w:t>
      </w:r>
      <w:r w:rsidRPr="00780DB9">
        <w:t>.</w:t>
      </w:r>
    </w:p>
  </w:footnote>
  <w:footnote w:id="45">
    <w:p w14:paraId="72418731" w14:textId="77777777" w:rsidR="00EA0800" w:rsidRDefault="00EA0800" w:rsidP="00485BD3">
      <w:pPr>
        <w:pStyle w:val="a3"/>
        <w:jc w:val="both"/>
      </w:pPr>
      <w:r>
        <w:rPr>
          <w:rStyle w:val="a5"/>
        </w:rPr>
        <w:footnoteRef/>
      </w:r>
      <w:r>
        <w:t xml:space="preserve"> Гаррис Р. Школа адвокатуры. М., 2001. С. 116.</w:t>
      </w:r>
    </w:p>
  </w:footnote>
  <w:footnote w:id="46">
    <w:p w14:paraId="56EC5F55" w14:textId="6604C0F6" w:rsidR="00EA0800" w:rsidRPr="001A19C2" w:rsidRDefault="00EA0800" w:rsidP="00485BD3">
      <w:pPr>
        <w:pStyle w:val="a3"/>
        <w:jc w:val="both"/>
      </w:pPr>
      <w:r w:rsidRPr="003D1899">
        <w:rPr>
          <w:rStyle w:val="a5"/>
        </w:rPr>
        <w:footnoteRef/>
      </w:r>
      <w:r w:rsidRPr="003D1899">
        <w:t xml:space="preserve"> </w:t>
      </w:r>
      <w:r>
        <w:t xml:space="preserve">Цит. по: В.В.Мельник,И.Л.Трунов. </w:t>
      </w:r>
      <w:r w:rsidRPr="003D1899">
        <w:rPr>
          <w:rFonts w:eastAsiaTheme="minorEastAsia"/>
          <w:lang w:val="en-US"/>
        </w:rPr>
        <w:t>Искусство речи</w:t>
      </w:r>
      <w:r w:rsidRPr="00AB4F8F">
        <w:rPr>
          <w:rFonts w:eastAsiaTheme="minorEastAsia"/>
          <w:lang w:val="en-US"/>
        </w:rPr>
        <w:t xml:space="preserve"> в суде прися</w:t>
      </w:r>
      <w:r>
        <w:rPr>
          <w:rFonts w:eastAsiaTheme="minorEastAsia"/>
          <w:lang w:val="en-US"/>
        </w:rPr>
        <w:t xml:space="preserve">жных:учебное пособие.М.,2011. </w:t>
      </w:r>
      <w:r w:rsidRPr="001A19C2">
        <w:rPr>
          <w:rFonts w:eastAsiaTheme="minorEastAsia"/>
          <w:lang w:val="en-US"/>
        </w:rPr>
        <w:t>С</w:t>
      </w:r>
      <w:r>
        <w:rPr>
          <w:rFonts w:eastAsiaTheme="minorEastAsia"/>
        </w:rPr>
        <w:t>.</w:t>
      </w:r>
      <w:r w:rsidRPr="001A19C2">
        <w:rPr>
          <w:rFonts w:eastAsiaTheme="minorEastAsia"/>
          <w:lang w:val="en-US"/>
        </w:rPr>
        <w:t xml:space="preserve"> </w:t>
      </w:r>
      <w:r w:rsidRPr="001A19C2">
        <w:rPr>
          <w:rFonts w:eastAsiaTheme="minorEastAsia"/>
        </w:rPr>
        <w:t>184</w:t>
      </w:r>
      <w:r>
        <w:rPr>
          <w:rFonts w:eastAsiaTheme="minorEastAsia"/>
        </w:rPr>
        <w:t>.</w:t>
      </w:r>
    </w:p>
  </w:footnote>
  <w:footnote w:id="47">
    <w:p w14:paraId="45121586" w14:textId="403CD21D" w:rsidR="00EA0800" w:rsidRPr="00780DB9" w:rsidRDefault="00EA0800" w:rsidP="00485BD3">
      <w:pPr>
        <w:pStyle w:val="a3"/>
        <w:jc w:val="both"/>
      </w:pPr>
      <w:r w:rsidRPr="00780DB9">
        <w:rPr>
          <w:rStyle w:val="a5"/>
        </w:rPr>
        <w:footnoteRef/>
      </w:r>
      <w:r w:rsidRPr="00780DB9">
        <w:t xml:space="preserve"> </w:t>
      </w:r>
      <w:r>
        <w:t xml:space="preserve">Воскобитова Л.А., Лукьянова И.Н., Михайлова Л.П. Указ. соч. </w:t>
      </w:r>
      <w:r w:rsidRPr="00780DB9">
        <w:t>C. 201</w:t>
      </w:r>
      <w:r>
        <w:t>.</w:t>
      </w:r>
    </w:p>
  </w:footnote>
  <w:footnote w:id="48">
    <w:p w14:paraId="61D080C2" w14:textId="77777777" w:rsidR="00EA0800" w:rsidRDefault="00EA0800" w:rsidP="00485BD3">
      <w:pPr>
        <w:pStyle w:val="a3"/>
        <w:jc w:val="both"/>
      </w:pPr>
      <w:r>
        <w:rPr>
          <w:rStyle w:val="a5"/>
        </w:rPr>
        <w:footnoteRef/>
      </w:r>
      <w:r>
        <w:t xml:space="preserve"> Плевако Ф.Н. Избранные речи. М., 2014. 650 с.</w:t>
      </w:r>
    </w:p>
  </w:footnote>
  <w:footnote w:id="49">
    <w:p w14:paraId="16E86C78" w14:textId="77777777" w:rsidR="00EA0800" w:rsidRDefault="00EA0800" w:rsidP="00485BD3">
      <w:pPr>
        <w:pStyle w:val="a3"/>
        <w:jc w:val="both"/>
      </w:pPr>
      <w:r>
        <w:rPr>
          <w:rStyle w:val="a5"/>
        </w:rPr>
        <w:footnoteRef/>
      </w:r>
      <w:r>
        <w:t xml:space="preserve"> П.Сергеич, Искусство речи на суде. М.,1988. 384 с.</w:t>
      </w:r>
    </w:p>
  </w:footnote>
  <w:footnote w:id="50">
    <w:p w14:paraId="0C8A01BC" w14:textId="25713402" w:rsidR="00EA0800" w:rsidRDefault="00EA0800" w:rsidP="00485BD3">
      <w:pPr>
        <w:pStyle w:val="a3"/>
        <w:jc w:val="both"/>
      </w:pPr>
      <w:r>
        <w:rPr>
          <w:rStyle w:val="a5"/>
        </w:rPr>
        <w:footnoteRef/>
      </w:r>
      <w:r>
        <w:t xml:space="preserve"> Спасович В.Д. Судебные речи, М., 2016. 403 с.</w:t>
      </w:r>
    </w:p>
  </w:footnote>
  <w:footnote w:id="51">
    <w:p w14:paraId="1567C8A9" w14:textId="512BB71F" w:rsidR="00EA0800" w:rsidRDefault="00EA0800">
      <w:pPr>
        <w:pStyle w:val="a3"/>
      </w:pPr>
      <w:r>
        <w:rPr>
          <w:rStyle w:val="a5"/>
        </w:rPr>
        <w:footnoteRef/>
      </w:r>
      <w:r>
        <w:t xml:space="preserve"> </w:t>
      </w:r>
      <w:r w:rsidRPr="00B229CA">
        <w:rPr>
          <w:lang w:val="en-US"/>
        </w:rPr>
        <w:t>Голев Н.Д</w:t>
      </w:r>
      <w:proofErr w:type="gramStart"/>
      <w:r w:rsidRPr="00B229CA">
        <w:rPr>
          <w:lang w:val="en-US"/>
        </w:rPr>
        <w:t>.,</w:t>
      </w:r>
      <w:proofErr w:type="gramEnd"/>
      <w:r w:rsidRPr="00B229CA">
        <w:rPr>
          <w:lang w:val="en-US"/>
        </w:rPr>
        <w:t xml:space="preserve"> Мороз</w:t>
      </w:r>
      <w:r>
        <w:rPr>
          <w:lang w:val="en-US"/>
        </w:rPr>
        <w:t>ов А.В. Экспертиза текстов, фи</w:t>
      </w:r>
      <w:r w:rsidRPr="00B229CA">
        <w:rPr>
          <w:lang w:val="en-US"/>
        </w:rPr>
        <w:t>гурирующих на суде присяжных // Юрислингвистика-5: Юридические аспекты права и лингвистические аспе</w:t>
      </w:r>
      <w:r>
        <w:rPr>
          <w:lang w:val="en-US"/>
        </w:rPr>
        <w:t xml:space="preserve">кты языка: сб. научных трудов. </w:t>
      </w:r>
      <w:proofErr w:type="gramStart"/>
      <w:r>
        <w:rPr>
          <w:lang w:val="en-US"/>
        </w:rPr>
        <w:t>Барнаул</w:t>
      </w:r>
      <w:r w:rsidRPr="00B229CA">
        <w:rPr>
          <w:lang w:val="en-US"/>
        </w:rPr>
        <w:t>, 2004.</w:t>
      </w:r>
      <w:proofErr w:type="gramEnd"/>
      <w:r w:rsidRPr="00B229CA">
        <w:rPr>
          <w:lang w:val="en-US"/>
        </w:rPr>
        <w:t xml:space="preserve"> С. 253–260.</w:t>
      </w:r>
    </w:p>
  </w:footnote>
  <w:footnote w:id="52">
    <w:p w14:paraId="5AE0F5F1" w14:textId="6E453661" w:rsidR="00EA0800" w:rsidRPr="00B229CA" w:rsidRDefault="00EA0800" w:rsidP="00485BD3">
      <w:pPr>
        <w:widowControl w:val="0"/>
        <w:autoSpaceDE w:val="0"/>
        <w:autoSpaceDN w:val="0"/>
        <w:adjustRightInd w:val="0"/>
        <w:spacing w:after="240"/>
        <w:jc w:val="both"/>
        <w:rPr>
          <w:sz w:val="20"/>
          <w:szCs w:val="20"/>
          <w:lang w:val="en-US"/>
        </w:rPr>
      </w:pPr>
      <w:r w:rsidRPr="00B229CA">
        <w:rPr>
          <w:rStyle w:val="a5"/>
          <w:sz w:val="20"/>
          <w:szCs w:val="20"/>
        </w:rPr>
        <w:footnoteRef/>
      </w:r>
      <w:r w:rsidRPr="00B229CA">
        <w:rPr>
          <w:sz w:val="20"/>
          <w:szCs w:val="20"/>
        </w:rPr>
        <w:t xml:space="preserve"> </w:t>
      </w:r>
      <w:r w:rsidRPr="00B229CA">
        <w:rPr>
          <w:sz w:val="20"/>
          <w:szCs w:val="20"/>
          <w:lang w:val="en-US"/>
        </w:rPr>
        <w:t>Галкин А.И</w:t>
      </w:r>
      <w:proofErr w:type="gramStart"/>
      <w:r w:rsidRPr="00B229CA">
        <w:rPr>
          <w:sz w:val="20"/>
          <w:szCs w:val="20"/>
          <w:lang w:val="en-US"/>
        </w:rPr>
        <w:t>.,</w:t>
      </w:r>
      <w:proofErr w:type="gramEnd"/>
      <w:r w:rsidRPr="00B229CA">
        <w:rPr>
          <w:sz w:val="20"/>
          <w:szCs w:val="20"/>
          <w:lang w:val="en-US"/>
        </w:rPr>
        <w:t xml:space="preserve"> Друзин Е.В., Немытина М.В. Постановка вопросов, подлежащих разрешению коллегией присяжных заседателеи</w:t>
      </w:r>
      <w:r>
        <w:rPr>
          <w:sz w:val="20"/>
          <w:szCs w:val="20"/>
          <w:lang w:val="en-US"/>
        </w:rPr>
        <w:t xml:space="preserve">̆ // Состязательное правосудие: </w:t>
      </w:r>
      <w:r w:rsidRPr="00B229CA">
        <w:rPr>
          <w:sz w:val="20"/>
          <w:szCs w:val="20"/>
          <w:lang w:val="en-US"/>
        </w:rPr>
        <w:t>тр.</w:t>
      </w:r>
      <w:r>
        <w:rPr>
          <w:sz w:val="20"/>
          <w:szCs w:val="20"/>
          <w:lang w:val="en-US"/>
        </w:rPr>
        <w:t>науч.лабораторий. М</w:t>
      </w:r>
      <w:proofErr w:type="gramStart"/>
      <w:r>
        <w:rPr>
          <w:sz w:val="20"/>
          <w:szCs w:val="20"/>
          <w:lang w:val="en-US"/>
        </w:rPr>
        <w:t>,1</w:t>
      </w:r>
      <w:r w:rsidRPr="00B229CA">
        <w:rPr>
          <w:sz w:val="20"/>
          <w:szCs w:val="20"/>
          <w:lang w:val="en-US"/>
        </w:rPr>
        <w:t>996</w:t>
      </w:r>
      <w:proofErr w:type="gramEnd"/>
      <w:r w:rsidRPr="00B229CA">
        <w:rPr>
          <w:sz w:val="20"/>
          <w:szCs w:val="20"/>
          <w:lang w:val="en-US"/>
        </w:rPr>
        <w:t>.</w:t>
      </w:r>
      <w:r>
        <w:rPr>
          <w:sz w:val="20"/>
          <w:szCs w:val="20"/>
          <w:lang w:val="en-US"/>
        </w:rPr>
        <w:t xml:space="preserve"> </w:t>
      </w:r>
      <w:proofErr w:type="gramStart"/>
      <w:r>
        <w:rPr>
          <w:sz w:val="20"/>
          <w:szCs w:val="20"/>
          <w:lang w:val="en-US"/>
        </w:rPr>
        <w:t>№.1 .ч.1.</w:t>
      </w:r>
      <w:r w:rsidRPr="00B229CA">
        <w:rPr>
          <w:sz w:val="20"/>
          <w:szCs w:val="20"/>
          <w:lang w:val="en-US"/>
        </w:rPr>
        <w:t>С</w:t>
      </w:r>
      <w:proofErr w:type="gramEnd"/>
      <w:r w:rsidRPr="00B229CA">
        <w:rPr>
          <w:sz w:val="20"/>
          <w:szCs w:val="20"/>
          <w:lang w:val="en-US"/>
        </w:rPr>
        <w:t>. 183–202.</w:t>
      </w:r>
    </w:p>
  </w:footnote>
  <w:footnote w:id="53">
    <w:p w14:paraId="2F8DE270" w14:textId="7796BFD4" w:rsidR="00EA0800" w:rsidRPr="00EA01A6" w:rsidRDefault="00EA0800" w:rsidP="00485BD3">
      <w:pPr>
        <w:jc w:val="both"/>
        <w:rPr>
          <w:sz w:val="20"/>
          <w:szCs w:val="20"/>
          <w:lang w:val="en-US"/>
        </w:rPr>
      </w:pPr>
      <w:r w:rsidRPr="00EA01A6">
        <w:rPr>
          <w:rStyle w:val="a5"/>
          <w:color w:val="000000" w:themeColor="text1"/>
          <w:sz w:val="20"/>
          <w:szCs w:val="20"/>
        </w:rPr>
        <w:footnoteRef/>
      </w:r>
      <w:r w:rsidRPr="00EA01A6">
        <w:rPr>
          <w:color w:val="000000" w:themeColor="text1"/>
          <w:sz w:val="20"/>
          <w:szCs w:val="20"/>
        </w:rPr>
        <w:t xml:space="preserve"> </w:t>
      </w:r>
      <w:r w:rsidRPr="00EA01A6">
        <w:rPr>
          <w:rFonts w:eastAsiaTheme="minorEastAsia"/>
          <w:color w:val="000000" w:themeColor="text1"/>
          <w:sz w:val="20"/>
          <w:szCs w:val="20"/>
        </w:rPr>
        <w:t>П</w:t>
      </w:r>
      <w:r w:rsidRPr="00EA01A6">
        <w:rPr>
          <w:rFonts w:eastAsiaTheme="minorEastAsia"/>
          <w:color w:val="000000" w:themeColor="text1"/>
          <w:sz w:val="20"/>
          <w:szCs w:val="20"/>
          <w:lang w:val="en-US"/>
        </w:rPr>
        <w:t>остановление Пленума Верховного Суда Российско</w:t>
      </w:r>
      <w:r>
        <w:rPr>
          <w:rFonts w:eastAsiaTheme="minorEastAsia"/>
          <w:color w:val="000000" w:themeColor="text1"/>
          <w:sz w:val="20"/>
          <w:szCs w:val="20"/>
          <w:lang w:val="en-US"/>
        </w:rPr>
        <w:t>й Федерации от 20 декабря 1994</w:t>
      </w:r>
      <w:r w:rsidRPr="00EA01A6">
        <w:rPr>
          <w:rFonts w:eastAsiaTheme="minorEastAsia"/>
          <w:color w:val="000000" w:themeColor="text1"/>
          <w:sz w:val="20"/>
          <w:szCs w:val="20"/>
          <w:lang w:val="en-US"/>
        </w:rPr>
        <w:t xml:space="preserve">г. </w:t>
      </w:r>
      <w:r>
        <w:rPr>
          <w:rFonts w:eastAsiaTheme="minorEastAsia"/>
          <w:color w:val="000000" w:themeColor="text1"/>
          <w:sz w:val="20"/>
          <w:szCs w:val="20"/>
          <w:lang w:val="en-US"/>
        </w:rPr>
        <w:t xml:space="preserve">№ 9 </w:t>
      </w:r>
      <w:r w:rsidRPr="00EA01A6">
        <w:rPr>
          <w:rFonts w:eastAsiaTheme="minorEastAsia"/>
          <w:color w:val="000000" w:themeColor="text1"/>
          <w:sz w:val="20"/>
          <w:szCs w:val="20"/>
        </w:rPr>
        <w:t>«</w:t>
      </w:r>
      <w:proofErr w:type="gramStart"/>
      <w:r w:rsidRPr="00EA01A6">
        <w:rPr>
          <w:rFonts w:eastAsiaTheme="minorEastAsia"/>
          <w:color w:val="000000" w:themeColor="text1"/>
          <w:sz w:val="20"/>
          <w:szCs w:val="20"/>
          <w:lang w:val="en-US"/>
        </w:rPr>
        <w:t>О  некоторых</w:t>
      </w:r>
      <w:proofErr w:type="gramEnd"/>
      <w:r w:rsidRPr="00EA01A6">
        <w:rPr>
          <w:rFonts w:eastAsiaTheme="minorEastAsia"/>
          <w:color w:val="000000" w:themeColor="text1"/>
          <w:sz w:val="20"/>
          <w:szCs w:val="20"/>
          <w:lang w:val="en-US"/>
        </w:rPr>
        <w:t xml:space="preserve">  вопросах применения судами уголовно-процессуальных норм, регламентирующих производство в суде присяжных</w:t>
      </w:r>
      <w:r w:rsidRPr="00EA01A6">
        <w:rPr>
          <w:rFonts w:eastAsiaTheme="minorEastAsia"/>
          <w:color w:val="000000" w:themeColor="text1"/>
          <w:sz w:val="20"/>
          <w:szCs w:val="20"/>
        </w:rPr>
        <w:t>»</w:t>
      </w:r>
      <w:r w:rsidRPr="00EA01A6">
        <w:rPr>
          <w:rFonts w:eastAsiaTheme="minorEastAsia"/>
          <w:color w:val="000000" w:themeColor="text1"/>
          <w:sz w:val="20"/>
          <w:szCs w:val="20"/>
          <w:lang w:val="en-US"/>
        </w:rPr>
        <w:t xml:space="preserve"> </w:t>
      </w:r>
      <w:r>
        <w:rPr>
          <w:sz w:val="20"/>
          <w:szCs w:val="20"/>
          <w:lang w:val="en-US"/>
        </w:rPr>
        <w:t xml:space="preserve">// Бюллетень Верховного Суда Российской Федерации. </w:t>
      </w:r>
      <w:proofErr w:type="gramStart"/>
      <w:r>
        <w:rPr>
          <w:sz w:val="20"/>
          <w:szCs w:val="20"/>
          <w:lang w:val="en-US"/>
        </w:rPr>
        <w:t xml:space="preserve">1995. </w:t>
      </w:r>
      <w:r w:rsidRPr="00EA01A6">
        <w:rPr>
          <w:sz w:val="20"/>
          <w:szCs w:val="20"/>
          <w:lang w:val="en-US"/>
        </w:rPr>
        <w:t>№ 12.</w:t>
      </w:r>
      <w:proofErr w:type="gramEnd"/>
    </w:p>
  </w:footnote>
  <w:footnote w:id="54">
    <w:p w14:paraId="7134A7D8" w14:textId="77777777" w:rsidR="00EA0800" w:rsidRPr="008A6CB2" w:rsidRDefault="00EA0800" w:rsidP="00485BD3">
      <w:pPr>
        <w:pStyle w:val="a3"/>
        <w:jc w:val="both"/>
      </w:pPr>
      <w:r w:rsidRPr="008A6CB2">
        <w:rPr>
          <w:rStyle w:val="a5"/>
        </w:rPr>
        <w:footnoteRef/>
      </w:r>
      <w:r w:rsidRPr="008A6CB2">
        <w:t xml:space="preserve"> </w:t>
      </w:r>
      <w:proofErr w:type="gramStart"/>
      <w:r w:rsidRPr="008A6CB2">
        <w:rPr>
          <w:rFonts w:eastAsiaTheme="minorEastAsia"/>
          <w:lang w:val="en-US"/>
        </w:rPr>
        <w:t xml:space="preserve">Определение </w:t>
      </w:r>
      <w:r>
        <w:rPr>
          <w:rFonts w:eastAsiaTheme="minorEastAsia"/>
          <w:lang w:val="en-US"/>
        </w:rPr>
        <w:t xml:space="preserve">Судебной коллегии по уголовным делам </w:t>
      </w:r>
      <w:r w:rsidRPr="008A6CB2">
        <w:rPr>
          <w:rFonts w:eastAsiaTheme="minorEastAsia"/>
          <w:lang w:val="en-US"/>
        </w:rPr>
        <w:t>Ве</w:t>
      </w:r>
      <w:r>
        <w:rPr>
          <w:rFonts w:eastAsiaTheme="minorEastAsia"/>
          <w:lang w:val="en-US"/>
        </w:rPr>
        <w:t>рховного Суда РФ от 12.04.2006г.</w:t>
      </w:r>
      <w:proofErr w:type="gramEnd"/>
      <w:r>
        <w:rPr>
          <w:rFonts w:eastAsiaTheme="minorEastAsia"/>
          <w:lang w:val="en-US"/>
        </w:rPr>
        <w:t xml:space="preserve"> по делу №</w:t>
      </w:r>
      <w:r w:rsidRPr="008A6CB2">
        <w:rPr>
          <w:rFonts w:eastAsiaTheme="minorEastAsia"/>
          <w:lang w:val="en-US"/>
        </w:rPr>
        <w:t xml:space="preserve"> 11-006-23СП //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rsidRPr="008A6CB2">
        <w:t>»</w:t>
      </w:r>
      <w:r>
        <w:t>.</w:t>
      </w:r>
    </w:p>
  </w:footnote>
  <w:footnote w:id="55">
    <w:p w14:paraId="0C17FC6A" w14:textId="77777777" w:rsidR="00EA0800" w:rsidRPr="008A6CB2" w:rsidRDefault="00EA0800" w:rsidP="00485BD3">
      <w:pPr>
        <w:pStyle w:val="a3"/>
        <w:jc w:val="both"/>
      </w:pPr>
      <w:r w:rsidRPr="008A6CB2">
        <w:rPr>
          <w:rStyle w:val="a5"/>
        </w:rPr>
        <w:footnoteRef/>
      </w:r>
      <w:r w:rsidRPr="008A6CB2">
        <w:t xml:space="preserve"> </w:t>
      </w:r>
      <w:proofErr w:type="gramStart"/>
      <w:r w:rsidRPr="008A6CB2">
        <w:rPr>
          <w:lang w:val="en-US"/>
        </w:rPr>
        <w:t xml:space="preserve">Определение </w:t>
      </w:r>
      <w:r>
        <w:rPr>
          <w:rFonts w:eastAsiaTheme="minorEastAsia"/>
          <w:lang w:val="en-US"/>
        </w:rPr>
        <w:t xml:space="preserve">Судебной коллегии по уголовным делам </w:t>
      </w:r>
      <w:r w:rsidRPr="008A6CB2">
        <w:rPr>
          <w:lang w:val="en-US"/>
        </w:rPr>
        <w:t>Верховного Суда РФ от 04.09.2008</w:t>
      </w:r>
      <w:r>
        <w:rPr>
          <w:lang w:val="en-US"/>
        </w:rPr>
        <w:t>г.</w:t>
      </w:r>
      <w:proofErr w:type="gramEnd"/>
      <w:r w:rsidRPr="008A6CB2">
        <w:rPr>
          <w:lang w:val="en-US"/>
        </w:rPr>
        <w:t xml:space="preserve"> </w:t>
      </w:r>
      <w:r>
        <w:rPr>
          <w:lang w:val="en-US"/>
        </w:rPr>
        <w:t xml:space="preserve">по делу </w:t>
      </w:r>
      <w:r w:rsidRPr="008A6CB2">
        <w:rPr>
          <w:lang w:val="en-US"/>
        </w:rPr>
        <w:t xml:space="preserve">№ 70-008-12СП </w:t>
      </w:r>
      <w:r w:rsidRPr="008A6CB2">
        <w:rPr>
          <w:rFonts w:eastAsiaTheme="minorEastAsia"/>
          <w:lang w:val="en-US"/>
        </w:rPr>
        <w:t xml:space="preserve">//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rsidRPr="008A6CB2">
        <w:t>»</w:t>
      </w:r>
      <w:r>
        <w:t>.</w:t>
      </w:r>
    </w:p>
  </w:footnote>
  <w:footnote w:id="56">
    <w:p w14:paraId="0F3B1433" w14:textId="77777777" w:rsidR="00EA0800" w:rsidRPr="008A6CB2" w:rsidRDefault="00EA0800" w:rsidP="00485BD3">
      <w:pPr>
        <w:pStyle w:val="a3"/>
        <w:jc w:val="both"/>
        <w:rPr>
          <w:lang w:val="en-US"/>
        </w:rPr>
      </w:pPr>
      <w:r w:rsidRPr="008A6CB2">
        <w:rPr>
          <w:rStyle w:val="a5"/>
        </w:rPr>
        <w:footnoteRef/>
      </w:r>
      <w:r w:rsidRPr="008A6CB2">
        <w:t xml:space="preserve"> </w:t>
      </w:r>
      <w:r>
        <w:rPr>
          <w:rFonts w:eastAsiaTheme="minorEastAsia"/>
        </w:rPr>
        <w:t>О</w:t>
      </w:r>
      <w:r w:rsidRPr="008A6CB2">
        <w:rPr>
          <w:rFonts w:eastAsiaTheme="minorEastAsia"/>
          <w:lang w:val="en-US"/>
        </w:rPr>
        <w:t xml:space="preserve">пределение </w:t>
      </w:r>
      <w:r>
        <w:rPr>
          <w:rFonts w:eastAsiaTheme="minorEastAsia"/>
          <w:lang w:val="en-US"/>
        </w:rPr>
        <w:t xml:space="preserve">Судебной коллегии по уголовным делам </w:t>
      </w:r>
      <w:r w:rsidRPr="008A6CB2">
        <w:rPr>
          <w:rFonts w:eastAsiaTheme="minorEastAsia"/>
          <w:lang w:val="en-US"/>
        </w:rPr>
        <w:t>Ве</w:t>
      </w:r>
      <w:r>
        <w:rPr>
          <w:rFonts w:eastAsiaTheme="minorEastAsia"/>
          <w:lang w:val="en-US"/>
        </w:rPr>
        <w:t xml:space="preserve">рховного Суда РФ от 23.01.2013г. по делу </w:t>
      </w:r>
      <w:r>
        <w:rPr>
          <w:rFonts w:eastAsiaTheme="minorEastAsia"/>
        </w:rPr>
        <w:t>№</w:t>
      </w:r>
      <w:r w:rsidRPr="008A6CB2">
        <w:rPr>
          <w:rFonts w:eastAsiaTheme="minorEastAsia"/>
          <w:lang w:val="en-US"/>
        </w:rPr>
        <w:t xml:space="preserve"> 81-О12-94СП //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rsidRPr="008A6CB2">
        <w:t>»</w:t>
      </w:r>
      <w:r>
        <w:t>.</w:t>
      </w:r>
    </w:p>
  </w:footnote>
  <w:footnote w:id="57">
    <w:p w14:paraId="6882AA03" w14:textId="77777777" w:rsidR="00EA0800" w:rsidRPr="00C37CFC" w:rsidRDefault="00EA0800" w:rsidP="00485BD3">
      <w:pPr>
        <w:widowControl w:val="0"/>
        <w:autoSpaceDE w:val="0"/>
        <w:autoSpaceDN w:val="0"/>
        <w:adjustRightInd w:val="0"/>
        <w:spacing w:after="240"/>
        <w:jc w:val="both"/>
        <w:rPr>
          <w:sz w:val="20"/>
          <w:szCs w:val="20"/>
          <w:lang w:val="en-US"/>
        </w:rPr>
      </w:pPr>
      <w:r w:rsidRPr="00242862">
        <w:rPr>
          <w:rStyle w:val="a5"/>
          <w:sz w:val="20"/>
          <w:szCs w:val="20"/>
        </w:rPr>
        <w:footnoteRef/>
      </w:r>
      <w:r w:rsidRPr="00242862">
        <w:rPr>
          <w:sz w:val="20"/>
          <w:szCs w:val="20"/>
        </w:rPr>
        <w:t xml:space="preserve"> </w:t>
      </w:r>
      <w:r w:rsidRPr="00242862">
        <w:rPr>
          <w:sz w:val="20"/>
          <w:szCs w:val="20"/>
          <w:lang w:val="en-US"/>
        </w:rPr>
        <w:t>Баширов Т.Н</w:t>
      </w:r>
      <w:proofErr w:type="gramStart"/>
      <w:r w:rsidRPr="00242862">
        <w:rPr>
          <w:sz w:val="20"/>
          <w:szCs w:val="20"/>
          <w:lang w:val="en-US"/>
        </w:rPr>
        <w:t>.</w:t>
      </w:r>
      <w:r>
        <w:rPr>
          <w:sz w:val="20"/>
          <w:szCs w:val="20"/>
          <w:lang w:val="en-US"/>
        </w:rPr>
        <w:t>,</w:t>
      </w:r>
      <w:proofErr w:type="gramEnd"/>
      <w:r w:rsidRPr="00242862">
        <w:rPr>
          <w:sz w:val="20"/>
          <w:szCs w:val="20"/>
          <w:lang w:val="en-US"/>
        </w:rPr>
        <w:t xml:space="preserve"> </w:t>
      </w:r>
      <w:r>
        <w:rPr>
          <w:sz w:val="20"/>
          <w:szCs w:val="20"/>
          <w:lang w:val="en-US"/>
        </w:rPr>
        <w:t>Босов А.Е.</w:t>
      </w:r>
      <w:r w:rsidRPr="00242862">
        <w:rPr>
          <w:sz w:val="20"/>
          <w:szCs w:val="20"/>
          <w:lang w:val="en-US"/>
        </w:rPr>
        <w:t xml:space="preserve"> «Чересчур громоздко»: вопросные листы по делам о преступных сообществах // Актуальные проб</w:t>
      </w:r>
      <w:r>
        <w:rPr>
          <w:sz w:val="20"/>
          <w:szCs w:val="20"/>
          <w:lang w:val="en-US"/>
        </w:rPr>
        <w:t xml:space="preserve">лемы экономики и права. </w:t>
      </w:r>
      <w:proofErr w:type="gramStart"/>
      <w:r>
        <w:rPr>
          <w:sz w:val="20"/>
          <w:szCs w:val="20"/>
          <w:lang w:val="en-US"/>
        </w:rPr>
        <w:t>2014. №</w:t>
      </w:r>
      <w:r w:rsidRPr="00242862">
        <w:rPr>
          <w:sz w:val="20"/>
          <w:szCs w:val="20"/>
          <w:lang w:val="en-US"/>
        </w:rPr>
        <w:t xml:space="preserve"> 3 (31).</w:t>
      </w:r>
      <w:proofErr w:type="gramEnd"/>
      <w:r w:rsidRPr="00242862">
        <w:rPr>
          <w:sz w:val="20"/>
          <w:szCs w:val="20"/>
          <w:lang w:val="en-US"/>
        </w:rPr>
        <w:t xml:space="preserve"> С. 207–213.</w:t>
      </w:r>
    </w:p>
  </w:footnote>
  <w:footnote w:id="58">
    <w:p w14:paraId="77C12BD9" w14:textId="77777777" w:rsidR="00EA0800" w:rsidRPr="000778B6" w:rsidRDefault="00EA0800" w:rsidP="00485BD3">
      <w:pPr>
        <w:pStyle w:val="a3"/>
        <w:jc w:val="both"/>
      </w:pPr>
      <w:r w:rsidRPr="00706CDC">
        <w:rPr>
          <w:rStyle w:val="a5"/>
        </w:rPr>
        <w:footnoteRef/>
      </w:r>
      <w:r w:rsidRPr="00706CDC">
        <w:t xml:space="preserve"> О</w:t>
      </w:r>
      <w:r w:rsidRPr="00706CDC">
        <w:rPr>
          <w:lang w:val="en-US"/>
        </w:rPr>
        <w:t>пределени</w:t>
      </w:r>
      <w:r>
        <w:rPr>
          <w:lang w:val="en-US"/>
        </w:rPr>
        <w:t>е</w:t>
      </w:r>
      <w:r w:rsidRPr="00706CDC">
        <w:rPr>
          <w:lang w:val="en-US"/>
        </w:rPr>
        <w:t xml:space="preserve"> Судебной коллегии по уголовным делам Верховного Суда РФ от 19.02.2010</w:t>
      </w:r>
      <w:r>
        <w:t>г.</w:t>
      </w:r>
      <w:r>
        <w:rPr>
          <w:lang w:val="en-US"/>
        </w:rPr>
        <w:t xml:space="preserve"> по делу № 5-о10-23СП //</w:t>
      </w:r>
      <w:r w:rsidRPr="00445F93">
        <w:rPr>
          <w:rFonts w:eastAsiaTheme="minorEastAsia"/>
          <w:lang w:val="en-US"/>
        </w:rPr>
        <w:t xml:space="preserve">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rsidRPr="008A6CB2">
        <w:t>»</w:t>
      </w:r>
      <w:r>
        <w:t>.</w:t>
      </w:r>
    </w:p>
  </w:footnote>
  <w:footnote w:id="59">
    <w:p w14:paraId="48BC2036" w14:textId="77777777" w:rsidR="00EA0800" w:rsidRPr="00977099" w:rsidRDefault="00EA0800" w:rsidP="00485BD3">
      <w:pPr>
        <w:widowControl w:val="0"/>
        <w:autoSpaceDE w:val="0"/>
        <w:autoSpaceDN w:val="0"/>
        <w:adjustRightInd w:val="0"/>
        <w:jc w:val="both"/>
        <w:rPr>
          <w:i/>
          <w:sz w:val="20"/>
          <w:szCs w:val="20"/>
          <w:lang w:val="en-US"/>
        </w:rPr>
      </w:pPr>
      <w:r w:rsidRPr="00242862">
        <w:rPr>
          <w:rStyle w:val="a5"/>
          <w:sz w:val="20"/>
          <w:szCs w:val="20"/>
        </w:rPr>
        <w:footnoteRef/>
      </w:r>
      <w:r w:rsidRPr="00242862">
        <w:rPr>
          <w:sz w:val="20"/>
          <w:szCs w:val="20"/>
        </w:rPr>
        <w:t xml:space="preserve"> </w:t>
      </w:r>
      <w:r w:rsidRPr="00242862">
        <w:rPr>
          <w:sz w:val="20"/>
          <w:szCs w:val="20"/>
          <w:lang w:val="en-US"/>
        </w:rPr>
        <w:t xml:space="preserve">Ведищев Н. П. Постановка вопросов, подлежащих разрешению присяжными заседателями: ошибки и рекомендации // Уголовный процесс. </w:t>
      </w:r>
      <w:proofErr w:type="gramStart"/>
      <w:r w:rsidRPr="00242862">
        <w:rPr>
          <w:sz w:val="20"/>
          <w:szCs w:val="20"/>
          <w:lang w:val="en-US"/>
        </w:rPr>
        <w:t>2011. № 4.</w:t>
      </w:r>
      <w:proofErr w:type="gramEnd"/>
      <w:r w:rsidRPr="00242862">
        <w:rPr>
          <w:sz w:val="20"/>
          <w:szCs w:val="20"/>
          <w:lang w:val="en-US"/>
        </w:rPr>
        <w:t xml:space="preserve"> С. 64–69.</w:t>
      </w:r>
    </w:p>
  </w:footnote>
  <w:footnote w:id="60">
    <w:p w14:paraId="742CA589" w14:textId="5E483825" w:rsidR="00EA0800" w:rsidRPr="004B5534" w:rsidRDefault="00EA0800" w:rsidP="00485BD3">
      <w:pPr>
        <w:widowControl w:val="0"/>
        <w:autoSpaceDE w:val="0"/>
        <w:autoSpaceDN w:val="0"/>
        <w:adjustRightInd w:val="0"/>
        <w:jc w:val="both"/>
        <w:rPr>
          <w:sz w:val="20"/>
          <w:szCs w:val="20"/>
        </w:rPr>
      </w:pPr>
      <w:r w:rsidRPr="004B5534">
        <w:rPr>
          <w:rStyle w:val="a5"/>
          <w:sz w:val="20"/>
          <w:szCs w:val="20"/>
        </w:rPr>
        <w:footnoteRef/>
      </w:r>
      <w:r w:rsidRPr="004B5534">
        <w:rPr>
          <w:sz w:val="20"/>
          <w:szCs w:val="20"/>
        </w:rPr>
        <w:t xml:space="preserve"> </w:t>
      </w:r>
      <w:proofErr w:type="gramStart"/>
      <w:r w:rsidRPr="004B5534">
        <w:rPr>
          <w:rFonts w:eastAsiaTheme="minorEastAsia"/>
          <w:color w:val="333333"/>
          <w:sz w:val="20"/>
          <w:szCs w:val="20"/>
          <w:lang w:val="en-US"/>
        </w:rPr>
        <w:t xml:space="preserve">Обзор </w:t>
      </w:r>
      <w:r w:rsidRPr="004B5534">
        <w:rPr>
          <w:rFonts w:eastAsiaTheme="minorEastAsia"/>
          <w:color w:val="333333"/>
          <w:sz w:val="20"/>
          <w:szCs w:val="20"/>
        </w:rPr>
        <w:t xml:space="preserve">практики кассационной палаты Верховного Суда Российской Федерации за 2002 год по делам, рассмотренным краевыми и областными судами с участием присяжных заседателей // </w:t>
      </w:r>
      <w:r>
        <w:rPr>
          <w:sz w:val="20"/>
          <w:szCs w:val="20"/>
        </w:rPr>
        <w:t>Бюллетень Верховного Суда Российской Федерации.</w:t>
      </w:r>
      <w:proofErr w:type="gramEnd"/>
      <w:r w:rsidRPr="004B5534">
        <w:rPr>
          <w:sz w:val="20"/>
          <w:szCs w:val="20"/>
        </w:rPr>
        <w:t xml:space="preserve"> </w:t>
      </w:r>
      <w:proofErr w:type="gramStart"/>
      <w:r w:rsidRPr="004B5534">
        <w:rPr>
          <w:sz w:val="20"/>
          <w:szCs w:val="20"/>
          <w:lang w:val="en-US"/>
        </w:rPr>
        <w:t>2003</w:t>
      </w:r>
      <w:r w:rsidRPr="004B5534">
        <w:rPr>
          <w:sz w:val="20"/>
          <w:szCs w:val="20"/>
        </w:rPr>
        <w:t>.</w:t>
      </w:r>
      <w:r>
        <w:rPr>
          <w:sz w:val="20"/>
          <w:szCs w:val="20"/>
          <w:lang w:val="en-US"/>
        </w:rPr>
        <w:t xml:space="preserve"> </w:t>
      </w:r>
      <w:r w:rsidRPr="004B5534">
        <w:rPr>
          <w:sz w:val="20"/>
          <w:szCs w:val="20"/>
          <w:lang w:val="en-US"/>
        </w:rPr>
        <w:t>№ 5</w:t>
      </w:r>
      <w:r w:rsidRPr="004B5534">
        <w:rPr>
          <w:sz w:val="20"/>
          <w:szCs w:val="20"/>
        </w:rPr>
        <w:t>.</w:t>
      </w:r>
      <w:proofErr w:type="gramEnd"/>
    </w:p>
  </w:footnote>
  <w:footnote w:id="61">
    <w:p w14:paraId="6FD76484" w14:textId="77777777" w:rsidR="00EA0800" w:rsidRPr="00954129" w:rsidRDefault="00EA0800" w:rsidP="00485BD3">
      <w:pPr>
        <w:pStyle w:val="a3"/>
        <w:jc w:val="both"/>
        <w:rPr>
          <w:lang w:val="en-US"/>
        </w:rPr>
      </w:pPr>
      <w:r w:rsidRPr="004B5534">
        <w:rPr>
          <w:rStyle w:val="a5"/>
        </w:rPr>
        <w:footnoteRef/>
      </w:r>
      <w:r w:rsidRPr="004B5534">
        <w:t xml:space="preserve"> </w:t>
      </w:r>
      <w:proofErr w:type="gramStart"/>
      <w:r w:rsidRPr="004B5534">
        <w:rPr>
          <w:lang w:val="en-US"/>
        </w:rPr>
        <w:t>Определени</w:t>
      </w:r>
      <w:r w:rsidRPr="004B5534">
        <w:t>е</w:t>
      </w:r>
      <w:r w:rsidRPr="004B5534">
        <w:rPr>
          <w:lang w:val="en-US"/>
        </w:rPr>
        <w:t xml:space="preserve"> Судебной коллегии по уголовным делам Верховного Суда РФ от 12.07.2005г.</w:t>
      </w:r>
      <w:proofErr w:type="gramEnd"/>
      <w:r w:rsidRPr="004B5534">
        <w:rPr>
          <w:lang w:val="en-US"/>
        </w:rPr>
        <w:t xml:space="preserve"> по делу № 49-о05-30сп //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rsidRPr="008A6CB2">
        <w:t>»</w:t>
      </w:r>
      <w:r>
        <w:t>.</w:t>
      </w:r>
    </w:p>
  </w:footnote>
  <w:footnote w:id="62">
    <w:p w14:paraId="3537FD96" w14:textId="77777777" w:rsidR="00EA0800" w:rsidRPr="00954129" w:rsidRDefault="00EA0800" w:rsidP="00485BD3">
      <w:pPr>
        <w:pStyle w:val="a3"/>
        <w:jc w:val="both"/>
        <w:rPr>
          <w:lang w:val="en-US"/>
        </w:rPr>
      </w:pPr>
      <w:r>
        <w:rPr>
          <w:rStyle w:val="a5"/>
        </w:rPr>
        <w:footnoteRef/>
      </w:r>
      <w:r>
        <w:t xml:space="preserve"> </w:t>
      </w:r>
      <w:proofErr w:type="gramStart"/>
      <w:r>
        <w:rPr>
          <w:lang w:val="en-US"/>
        </w:rPr>
        <w:t>О</w:t>
      </w:r>
      <w:r w:rsidRPr="00954129">
        <w:rPr>
          <w:lang w:val="en-US"/>
        </w:rPr>
        <w:t>пределение Судебной коллегии по уголовным делам В</w:t>
      </w:r>
      <w:r>
        <w:rPr>
          <w:lang w:val="en-US"/>
        </w:rPr>
        <w:t xml:space="preserve">ерховного </w:t>
      </w:r>
      <w:r w:rsidRPr="00954129">
        <w:rPr>
          <w:lang w:val="en-US"/>
        </w:rPr>
        <w:t>С</w:t>
      </w:r>
      <w:r>
        <w:rPr>
          <w:lang w:val="en-US"/>
        </w:rPr>
        <w:t>уда</w:t>
      </w:r>
      <w:r w:rsidRPr="00954129">
        <w:rPr>
          <w:lang w:val="en-US"/>
        </w:rPr>
        <w:t xml:space="preserve"> РФ от 16.09.2003</w:t>
      </w:r>
      <w:r>
        <w:rPr>
          <w:lang w:val="en-US"/>
        </w:rPr>
        <w:t>г.</w:t>
      </w:r>
      <w:proofErr w:type="gramEnd"/>
      <w:r w:rsidRPr="00954129">
        <w:rPr>
          <w:lang w:val="en-US"/>
        </w:rPr>
        <w:t xml:space="preserve"> по делу № 6-кпо03-28сп</w:t>
      </w:r>
      <w:r>
        <w:rPr>
          <w:lang w:val="en-US"/>
        </w:rPr>
        <w:t xml:space="preserve"> //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rsidRPr="008A6CB2">
        <w:t>»</w:t>
      </w:r>
      <w:r>
        <w:t>.</w:t>
      </w:r>
    </w:p>
  </w:footnote>
  <w:footnote w:id="63">
    <w:p w14:paraId="4008310B" w14:textId="77777777" w:rsidR="00EA0800" w:rsidRPr="005469D1" w:rsidRDefault="00EA0800" w:rsidP="00485BD3">
      <w:pPr>
        <w:jc w:val="both"/>
        <w:rPr>
          <w:rFonts w:eastAsiaTheme="minorEastAsia"/>
          <w:color w:val="000000" w:themeColor="text1"/>
          <w:sz w:val="20"/>
          <w:szCs w:val="20"/>
        </w:rPr>
      </w:pPr>
      <w:r w:rsidRPr="004B5534">
        <w:rPr>
          <w:rStyle w:val="a5"/>
          <w:sz w:val="20"/>
          <w:szCs w:val="20"/>
        </w:rPr>
        <w:footnoteRef/>
      </w:r>
      <w:r w:rsidRPr="004B5534">
        <w:rPr>
          <w:sz w:val="20"/>
          <w:szCs w:val="20"/>
        </w:rPr>
        <w:t xml:space="preserve"> </w:t>
      </w:r>
      <w:r w:rsidRPr="004B5534">
        <w:rPr>
          <w:sz w:val="20"/>
          <w:szCs w:val="20"/>
          <w:lang w:val="en-US"/>
        </w:rPr>
        <w:t>Колоколов</w:t>
      </w:r>
      <w:r>
        <w:rPr>
          <w:sz w:val="20"/>
          <w:szCs w:val="20"/>
        </w:rPr>
        <w:t xml:space="preserve"> </w:t>
      </w:r>
      <w:r w:rsidRPr="004B5534">
        <w:rPr>
          <w:sz w:val="20"/>
          <w:szCs w:val="20"/>
          <w:lang w:val="en-US"/>
        </w:rPr>
        <w:t xml:space="preserve">Н.А. </w:t>
      </w:r>
      <w:r w:rsidRPr="004B5534">
        <w:rPr>
          <w:rFonts w:eastAsiaTheme="minorEastAsia"/>
          <w:sz w:val="20"/>
          <w:szCs w:val="20"/>
          <w:lang w:val="en-US"/>
        </w:rPr>
        <w:t xml:space="preserve">Содержание вопросов присяжным заседателям: анализ судебной практики // Уголовный процесс. </w:t>
      </w:r>
      <w:proofErr w:type="gramStart"/>
      <w:r w:rsidRPr="004B5534">
        <w:rPr>
          <w:rFonts w:eastAsiaTheme="minorEastAsia"/>
          <w:sz w:val="20"/>
          <w:szCs w:val="20"/>
          <w:lang w:val="en-US"/>
        </w:rPr>
        <w:t>2014</w:t>
      </w:r>
      <w:r>
        <w:rPr>
          <w:rFonts w:eastAsiaTheme="minorEastAsia"/>
          <w:sz w:val="20"/>
          <w:szCs w:val="20"/>
        </w:rPr>
        <w:t xml:space="preserve">. </w:t>
      </w:r>
      <w:r>
        <w:rPr>
          <w:rFonts w:eastAsiaTheme="minorEastAsia"/>
          <w:sz w:val="20"/>
          <w:szCs w:val="20"/>
          <w:lang w:val="en-US"/>
        </w:rPr>
        <w:t>№ 9.</w:t>
      </w:r>
      <w:proofErr w:type="gramEnd"/>
      <w:r w:rsidRPr="004B5534">
        <w:rPr>
          <w:rFonts w:eastAsiaTheme="minorEastAsia"/>
          <w:sz w:val="20"/>
          <w:szCs w:val="20"/>
          <w:lang w:val="en-US"/>
        </w:rPr>
        <w:t xml:space="preserve"> С. 13-15.</w:t>
      </w:r>
    </w:p>
  </w:footnote>
  <w:footnote w:id="64">
    <w:p w14:paraId="154E4CC3" w14:textId="77777777" w:rsidR="00EA0800" w:rsidRPr="00977099" w:rsidRDefault="00EA0800" w:rsidP="00485BD3">
      <w:pPr>
        <w:widowControl w:val="0"/>
        <w:autoSpaceDE w:val="0"/>
        <w:autoSpaceDN w:val="0"/>
        <w:adjustRightInd w:val="0"/>
        <w:jc w:val="both"/>
        <w:rPr>
          <w:color w:val="000000" w:themeColor="text1"/>
          <w:sz w:val="20"/>
          <w:szCs w:val="20"/>
        </w:rPr>
      </w:pPr>
      <w:r w:rsidRPr="005469D1">
        <w:rPr>
          <w:rStyle w:val="a5"/>
          <w:sz w:val="20"/>
          <w:szCs w:val="20"/>
        </w:rPr>
        <w:footnoteRef/>
      </w:r>
      <w:r w:rsidRPr="005469D1">
        <w:rPr>
          <w:sz w:val="20"/>
          <w:szCs w:val="20"/>
        </w:rPr>
        <w:t xml:space="preserve"> </w:t>
      </w:r>
      <w:r w:rsidRPr="005469D1">
        <w:rPr>
          <w:rFonts w:eastAsiaTheme="minorEastAsia"/>
          <w:sz w:val="20"/>
          <w:szCs w:val="20"/>
          <w:lang w:val="en-US"/>
        </w:rPr>
        <w:t xml:space="preserve">Проект Федерального закона </w:t>
      </w:r>
      <w:r w:rsidRPr="005469D1">
        <w:rPr>
          <w:rFonts w:eastAsiaTheme="minorEastAsia"/>
          <w:sz w:val="20"/>
          <w:szCs w:val="20"/>
        </w:rPr>
        <w:t>№</w:t>
      </w:r>
      <w:r w:rsidRPr="005469D1">
        <w:rPr>
          <w:rFonts w:eastAsiaTheme="minorEastAsia"/>
          <w:sz w:val="20"/>
          <w:szCs w:val="20"/>
          <w:lang w:val="en-US"/>
        </w:rPr>
        <w:t xml:space="preserve"> 1016453-6  </w:t>
      </w:r>
      <w:r w:rsidRPr="005469D1">
        <w:rPr>
          <w:rFonts w:eastAsiaTheme="minorEastAsia"/>
          <w:sz w:val="20"/>
          <w:szCs w:val="20"/>
        </w:rPr>
        <w:t>«</w:t>
      </w:r>
      <w:r w:rsidRPr="005469D1">
        <w:rPr>
          <w:rFonts w:eastAsiaTheme="minorEastAsia"/>
          <w:sz w:val="20"/>
          <w:szCs w:val="20"/>
          <w:lang w:val="en-US"/>
        </w:rPr>
        <w:t>О внесении изменений в Уголовно-процессуальный кодекс Российской Федерации в связи с расширением применения института присяжных заседателей</w:t>
      </w:r>
      <w:r w:rsidRPr="005469D1">
        <w:rPr>
          <w:rFonts w:eastAsiaTheme="minorEastAsia"/>
          <w:sz w:val="20"/>
          <w:szCs w:val="20"/>
        </w:rPr>
        <w:t>»</w:t>
      </w:r>
      <w:r w:rsidRPr="005469D1">
        <w:rPr>
          <w:rFonts w:eastAsiaTheme="minorEastAsia"/>
          <w:sz w:val="20"/>
          <w:szCs w:val="20"/>
          <w:lang w:val="en-US"/>
        </w:rPr>
        <w:t xml:space="preserve"> (ред</w:t>
      </w:r>
      <w:proofErr w:type="gramStart"/>
      <w:r w:rsidRPr="005469D1">
        <w:rPr>
          <w:rFonts w:eastAsiaTheme="minorEastAsia"/>
          <w:sz w:val="20"/>
          <w:szCs w:val="20"/>
          <w:lang w:val="en-US"/>
        </w:rPr>
        <w:t>.,</w:t>
      </w:r>
      <w:proofErr w:type="gramEnd"/>
      <w:r w:rsidRPr="005469D1">
        <w:rPr>
          <w:rFonts w:eastAsiaTheme="minorEastAsia"/>
          <w:sz w:val="20"/>
          <w:szCs w:val="20"/>
          <w:lang w:val="en-US"/>
        </w:rPr>
        <w:t xml:space="preserve"> принятая ГД ФС РФ в I чтении 20.04.2016) </w:t>
      </w:r>
      <w:r w:rsidRPr="005469D1">
        <w:rPr>
          <w:color w:val="000000" w:themeColor="text1"/>
          <w:sz w:val="20"/>
          <w:szCs w:val="20"/>
          <w:lang w:val="en-US"/>
        </w:rPr>
        <w:t>[</w:t>
      </w:r>
      <w:r w:rsidRPr="005469D1">
        <w:rPr>
          <w:color w:val="000000" w:themeColor="text1"/>
          <w:sz w:val="20"/>
          <w:szCs w:val="20"/>
        </w:rPr>
        <w:t>Электронный ресурс</w:t>
      </w:r>
      <w:r w:rsidRPr="005469D1">
        <w:rPr>
          <w:color w:val="000000" w:themeColor="text1"/>
          <w:sz w:val="20"/>
          <w:szCs w:val="20"/>
          <w:lang w:val="en-US"/>
        </w:rPr>
        <w:t>]</w:t>
      </w:r>
      <w:r>
        <w:rPr>
          <w:color w:val="000000" w:themeColor="text1"/>
          <w:sz w:val="20"/>
          <w:szCs w:val="20"/>
        </w:rPr>
        <w:t xml:space="preserve">. </w:t>
      </w:r>
      <w:r w:rsidRPr="005469D1">
        <w:rPr>
          <w:rFonts w:eastAsiaTheme="minorEastAsia"/>
          <w:sz w:val="20"/>
          <w:szCs w:val="20"/>
          <w:lang w:val="en-US"/>
        </w:rPr>
        <w:t>Доступ из справ</w:t>
      </w:r>
      <w:proofErr w:type="gramStart"/>
      <w:r w:rsidRPr="005469D1">
        <w:rPr>
          <w:rFonts w:eastAsiaTheme="minorEastAsia"/>
          <w:sz w:val="20"/>
          <w:szCs w:val="20"/>
          <w:lang w:val="en-US"/>
        </w:rPr>
        <w:t>.-</w:t>
      </w:r>
      <w:proofErr w:type="gramEnd"/>
      <w:r w:rsidRPr="005469D1">
        <w:rPr>
          <w:rFonts w:eastAsiaTheme="minorEastAsia"/>
          <w:sz w:val="20"/>
          <w:szCs w:val="20"/>
          <w:lang w:val="en-US"/>
        </w:rPr>
        <w:t xml:space="preserve">правовой системы </w:t>
      </w:r>
      <w:r w:rsidRPr="005469D1">
        <w:rPr>
          <w:sz w:val="20"/>
          <w:szCs w:val="20"/>
        </w:rPr>
        <w:t>«</w:t>
      </w:r>
      <w:r w:rsidRPr="005469D1">
        <w:rPr>
          <w:sz w:val="20"/>
          <w:szCs w:val="20"/>
          <w:lang w:val="en-US"/>
        </w:rPr>
        <w:t>КонсультантПлюс</w:t>
      </w:r>
      <w:r w:rsidRPr="005469D1">
        <w:rPr>
          <w:sz w:val="20"/>
          <w:szCs w:val="20"/>
        </w:rPr>
        <w:t>».</w:t>
      </w:r>
    </w:p>
  </w:footnote>
  <w:footnote w:id="65">
    <w:p w14:paraId="77E39F8A" w14:textId="77777777" w:rsidR="00EA0800" w:rsidRPr="00DC5AAB" w:rsidRDefault="00EA0800" w:rsidP="00485BD3">
      <w:pPr>
        <w:pStyle w:val="a3"/>
        <w:jc w:val="both"/>
      </w:pPr>
      <w:r w:rsidRPr="00DC5AAB">
        <w:rPr>
          <w:rStyle w:val="a5"/>
        </w:rPr>
        <w:footnoteRef/>
      </w:r>
      <w:r w:rsidRPr="00DC5AAB">
        <w:t xml:space="preserve"> </w:t>
      </w:r>
      <w:r w:rsidRPr="00DC5AAB">
        <w:rPr>
          <w:rFonts w:eastAsiaTheme="minorEastAsia"/>
          <w:lang w:val="en-US"/>
        </w:rPr>
        <w:t xml:space="preserve">Пояснительная записка </w:t>
      </w:r>
      <w:r w:rsidRPr="00DC5AAB">
        <w:rPr>
          <w:rFonts w:eastAsiaTheme="minorEastAsia"/>
        </w:rPr>
        <w:t>к</w:t>
      </w:r>
      <w:r w:rsidRPr="00DC5AAB">
        <w:rPr>
          <w:rFonts w:eastAsiaTheme="minorEastAsia"/>
          <w:lang w:val="en-US"/>
        </w:rPr>
        <w:t xml:space="preserve"> проекту Федерального закона </w:t>
      </w:r>
      <w:r w:rsidRPr="005469D1">
        <w:rPr>
          <w:rFonts w:eastAsiaTheme="minorEastAsia"/>
        </w:rPr>
        <w:t>№</w:t>
      </w:r>
      <w:r w:rsidRPr="005469D1">
        <w:rPr>
          <w:rFonts w:eastAsiaTheme="minorEastAsia"/>
          <w:lang w:val="en-US"/>
        </w:rPr>
        <w:t xml:space="preserve"> 1016453-6  </w:t>
      </w:r>
      <w:r w:rsidRPr="005469D1">
        <w:rPr>
          <w:rFonts w:eastAsiaTheme="minorEastAsia"/>
        </w:rPr>
        <w:t>«</w:t>
      </w:r>
      <w:r w:rsidRPr="005469D1">
        <w:rPr>
          <w:rFonts w:eastAsiaTheme="minorEastAsia"/>
          <w:lang w:val="en-US"/>
        </w:rPr>
        <w:t>О внесении изменений в Уголовно-процессуальный кодекс Российской Федерации в связи с расширением применения института присяжных заседателей</w:t>
      </w:r>
      <w:r w:rsidRPr="005469D1">
        <w:rPr>
          <w:rFonts w:eastAsiaTheme="minorEastAsia"/>
        </w:rPr>
        <w:t>»</w:t>
      </w:r>
      <w:r w:rsidRPr="005469D1">
        <w:rPr>
          <w:rFonts w:eastAsiaTheme="minorEastAsia"/>
          <w:lang w:val="en-US"/>
        </w:rPr>
        <w:t xml:space="preserve"> (ред</w:t>
      </w:r>
      <w:proofErr w:type="gramStart"/>
      <w:r w:rsidRPr="005469D1">
        <w:rPr>
          <w:rFonts w:eastAsiaTheme="minorEastAsia"/>
          <w:lang w:val="en-US"/>
        </w:rPr>
        <w:t>.,</w:t>
      </w:r>
      <w:proofErr w:type="gramEnd"/>
      <w:r w:rsidRPr="005469D1">
        <w:rPr>
          <w:rFonts w:eastAsiaTheme="minorEastAsia"/>
          <w:lang w:val="en-US"/>
        </w:rPr>
        <w:t xml:space="preserve"> принятая ГД ФС РФ в I чтении 20.04.2016) </w:t>
      </w:r>
      <w:r w:rsidRPr="005469D1">
        <w:rPr>
          <w:color w:val="000000" w:themeColor="text1"/>
          <w:lang w:val="en-US"/>
        </w:rPr>
        <w:t>[</w:t>
      </w:r>
      <w:r w:rsidRPr="005469D1">
        <w:rPr>
          <w:color w:val="000000" w:themeColor="text1"/>
        </w:rPr>
        <w:t>Электронный ресурс</w:t>
      </w:r>
      <w:r w:rsidRPr="005469D1">
        <w:rPr>
          <w:color w:val="000000" w:themeColor="text1"/>
          <w:lang w:val="en-US"/>
        </w:rPr>
        <w:t>]</w:t>
      </w:r>
      <w:r>
        <w:rPr>
          <w:color w:val="000000" w:themeColor="text1"/>
        </w:rPr>
        <w:t xml:space="preserve">. </w:t>
      </w:r>
      <w:r>
        <w:rPr>
          <w:rFonts w:eastAsiaTheme="minorEastAsia"/>
          <w:lang w:val="en-US"/>
        </w:rPr>
        <w:t>Доступ из справ</w:t>
      </w:r>
      <w:proofErr w:type="gramStart"/>
      <w:r>
        <w:rPr>
          <w:rFonts w:eastAsiaTheme="minorEastAsia"/>
          <w:lang w:val="en-US"/>
        </w:rPr>
        <w:t>.-</w:t>
      </w:r>
      <w:proofErr w:type="gramEnd"/>
      <w:r>
        <w:rPr>
          <w:rFonts w:eastAsiaTheme="minorEastAsia"/>
          <w:lang w:val="en-US"/>
        </w:rPr>
        <w:t xml:space="preserve">правовой системы </w:t>
      </w:r>
      <w:r w:rsidRPr="008A6CB2">
        <w:t>«</w:t>
      </w:r>
      <w:r w:rsidRPr="008A6CB2">
        <w:rPr>
          <w:lang w:val="en-US"/>
        </w:rPr>
        <w:t>КонсультантПлюс</w:t>
      </w:r>
      <w:r>
        <w:t>».</w:t>
      </w:r>
    </w:p>
  </w:footnote>
  <w:footnote w:id="66">
    <w:p w14:paraId="726C7501" w14:textId="77777777" w:rsidR="00EA0800" w:rsidRPr="00C25104" w:rsidRDefault="00EA0800" w:rsidP="00485BD3">
      <w:pPr>
        <w:jc w:val="both"/>
        <w:rPr>
          <w:sz w:val="20"/>
          <w:szCs w:val="20"/>
        </w:rPr>
      </w:pPr>
      <w:r w:rsidRPr="00C25104">
        <w:rPr>
          <w:rStyle w:val="a5"/>
          <w:sz w:val="20"/>
          <w:szCs w:val="20"/>
        </w:rPr>
        <w:footnoteRef/>
      </w:r>
      <w:r w:rsidRPr="00C25104">
        <w:rPr>
          <w:sz w:val="20"/>
          <w:szCs w:val="20"/>
        </w:rPr>
        <w:t xml:space="preserve"> </w:t>
      </w:r>
      <w:r w:rsidRPr="00C25104">
        <w:rPr>
          <w:rFonts w:eastAsiaTheme="minorEastAsia"/>
          <w:sz w:val="20"/>
          <w:szCs w:val="20"/>
        </w:rPr>
        <w:t>П</w:t>
      </w:r>
      <w:r w:rsidRPr="00C25104">
        <w:rPr>
          <w:rFonts w:eastAsiaTheme="minorEastAsia"/>
          <w:sz w:val="20"/>
          <w:szCs w:val="20"/>
          <w:lang w:val="en-US"/>
        </w:rPr>
        <w:t xml:space="preserve">роект Федерального закона </w:t>
      </w:r>
      <w:r w:rsidRPr="00C25104">
        <w:rPr>
          <w:rFonts w:eastAsiaTheme="minorEastAsia"/>
          <w:sz w:val="20"/>
          <w:szCs w:val="20"/>
        </w:rPr>
        <w:t>№</w:t>
      </w:r>
      <w:r w:rsidRPr="00C25104">
        <w:rPr>
          <w:rFonts w:eastAsiaTheme="minorEastAsia"/>
          <w:sz w:val="20"/>
          <w:szCs w:val="20"/>
          <w:lang w:val="en-US"/>
        </w:rPr>
        <w:t xml:space="preserve"> 1016480-6 </w:t>
      </w:r>
      <w:r w:rsidRPr="00C25104">
        <w:rPr>
          <w:rFonts w:eastAsiaTheme="minorEastAsia"/>
          <w:sz w:val="20"/>
          <w:szCs w:val="20"/>
        </w:rPr>
        <w:t>«</w:t>
      </w:r>
      <w:r w:rsidRPr="00C25104">
        <w:rPr>
          <w:rFonts w:eastAsiaTheme="minorEastAsia"/>
          <w:sz w:val="20"/>
          <w:szCs w:val="20"/>
          <w:lang w:val="en-US"/>
        </w:rPr>
        <w:t>О внесении</w:t>
      </w:r>
      <w:r>
        <w:rPr>
          <w:rFonts w:eastAsiaTheme="minorEastAsia"/>
          <w:sz w:val="20"/>
          <w:szCs w:val="20"/>
          <w:lang w:val="en-US"/>
        </w:rPr>
        <w:t xml:space="preserve"> изменений в Федеральный закон </w:t>
      </w:r>
      <w:r>
        <w:rPr>
          <w:rFonts w:eastAsiaTheme="minorEastAsia"/>
          <w:sz w:val="20"/>
          <w:szCs w:val="20"/>
        </w:rPr>
        <w:t>«</w:t>
      </w:r>
      <w:r w:rsidRPr="00C25104">
        <w:rPr>
          <w:rFonts w:eastAsiaTheme="minorEastAsia"/>
          <w:sz w:val="20"/>
          <w:szCs w:val="20"/>
          <w:lang w:val="en-US"/>
        </w:rPr>
        <w:t>О присяжных заседателях федеральных судов общей юрисдикции в Российской Федерации</w:t>
      </w:r>
      <w:r w:rsidRPr="00C25104">
        <w:rPr>
          <w:rFonts w:eastAsiaTheme="minorEastAsia"/>
          <w:sz w:val="20"/>
          <w:szCs w:val="20"/>
        </w:rPr>
        <w:t>»</w:t>
      </w:r>
      <w:r w:rsidRPr="00C25104">
        <w:rPr>
          <w:rFonts w:eastAsiaTheme="minorEastAsia"/>
          <w:sz w:val="20"/>
          <w:szCs w:val="20"/>
          <w:lang w:val="en-US"/>
        </w:rPr>
        <w:t xml:space="preserve"> (ред., </w:t>
      </w:r>
      <w:proofErr w:type="gramStart"/>
      <w:r w:rsidRPr="00C25104">
        <w:rPr>
          <w:rFonts w:eastAsiaTheme="minorEastAsia"/>
          <w:sz w:val="20"/>
          <w:szCs w:val="20"/>
          <w:lang w:val="en-US"/>
        </w:rPr>
        <w:t xml:space="preserve">принятая ГД ФС РФ в I чтении 20.04.2016) </w:t>
      </w:r>
      <w:r w:rsidRPr="00C25104">
        <w:rPr>
          <w:color w:val="000000" w:themeColor="text1"/>
          <w:sz w:val="20"/>
          <w:szCs w:val="20"/>
          <w:lang w:val="en-US"/>
        </w:rPr>
        <w:t>[</w:t>
      </w:r>
      <w:r w:rsidRPr="00C25104">
        <w:rPr>
          <w:color w:val="000000" w:themeColor="text1"/>
          <w:sz w:val="20"/>
          <w:szCs w:val="20"/>
        </w:rPr>
        <w:t>Электронный ресурс</w:t>
      </w:r>
      <w:r>
        <w:rPr>
          <w:color w:val="000000" w:themeColor="text1"/>
          <w:sz w:val="20"/>
          <w:szCs w:val="20"/>
          <w:lang w:val="en-US"/>
        </w:rPr>
        <w:t>]</w:t>
      </w:r>
      <w:r>
        <w:rPr>
          <w:color w:val="000000" w:themeColor="text1"/>
          <w:sz w:val="20"/>
          <w:szCs w:val="20"/>
        </w:rPr>
        <w:t>.</w:t>
      </w:r>
      <w:proofErr w:type="gramEnd"/>
      <w:r>
        <w:rPr>
          <w:color w:val="000000" w:themeColor="text1"/>
          <w:sz w:val="20"/>
          <w:szCs w:val="20"/>
        </w:rPr>
        <w:t xml:space="preserve"> </w:t>
      </w:r>
      <w:r w:rsidRPr="00C25104">
        <w:rPr>
          <w:rFonts w:eastAsiaTheme="minorEastAsia"/>
          <w:sz w:val="20"/>
          <w:szCs w:val="20"/>
          <w:lang w:val="en-US"/>
        </w:rPr>
        <w:t>Доступ из справ</w:t>
      </w:r>
      <w:proofErr w:type="gramStart"/>
      <w:r w:rsidRPr="00C25104">
        <w:rPr>
          <w:rFonts w:eastAsiaTheme="minorEastAsia"/>
          <w:sz w:val="20"/>
          <w:szCs w:val="20"/>
          <w:lang w:val="en-US"/>
        </w:rPr>
        <w:t>.-</w:t>
      </w:r>
      <w:proofErr w:type="gramEnd"/>
      <w:r w:rsidRPr="00C25104">
        <w:rPr>
          <w:rFonts w:eastAsiaTheme="minorEastAsia"/>
          <w:sz w:val="20"/>
          <w:szCs w:val="20"/>
          <w:lang w:val="en-US"/>
        </w:rPr>
        <w:t xml:space="preserve">правовой системы </w:t>
      </w:r>
      <w:r w:rsidRPr="00C25104">
        <w:rPr>
          <w:sz w:val="20"/>
          <w:szCs w:val="20"/>
        </w:rPr>
        <w:t>«</w:t>
      </w:r>
      <w:r w:rsidRPr="00C25104">
        <w:rPr>
          <w:sz w:val="20"/>
          <w:szCs w:val="20"/>
          <w:lang w:val="en-US"/>
        </w:rPr>
        <w:t>КонсультантПлюс</w:t>
      </w:r>
      <w:r w:rsidRPr="00C25104">
        <w:rPr>
          <w:sz w:val="20"/>
          <w:szCs w:val="20"/>
        </w:rPr>
        <w:t>».</w:t>
      </w:r>
    </w:p>
  </w:footnote>
  <w:footnote w:id="67">
    <w:p w14:paraId="45D19B94" w14:textId="549E8283" w:rsidR="00EA0800" w:rsidRPr="00C25104" w:rsidRDefault="00EA0800" w:rsidP="00485BD3">
      <w:pPr>
        <w:jc w:val="both"/>
        <w:rPr>
          <w:sz w:val="20"/>
          <w:szCs w:val="20"/>
        </w:rPr>
      </w:pPr>
      <w:r w:rsidRPr="00C25104">
        <w:rPr>
          <w:rStyle w:val="a5"/>
          <w:sz w:val="20"/>
          <w:szCs w:val="20"/>
        </w:rPr>
        <w:footnoteRef/>
      </w:r>
      <w:r w:rsidRPr="00C25104">
        <w:rPr>
          <w:sz w:val="20"/>
          <w:szCs w:val="20"/>
        </w:rPr>
        <w:t xml:space="preserve"> </w:t>
      </w:r>
      <w:r w:rsidRPr="00C25104">
        <w:rPr>
          <w:rFonts w:eastAsiaTheme="minorEastAsia"/>
          <w:sz w:val="20"/>
          <w:szCs w:val="20"/>
          <w:lang w:val="en-US"/>
        </w:rPr>
        <w:t xml:space="preserve">Проект Федерального конституционного закона № 1016471-6 </w:t>
      </w:r>
      <w:r w:rsidRPr="00C25104">
        <w:rPr>
          <w:rFonts w:eastAsiaTheme="minorEastAsia"/>
          <w:sz w:val="20"/>
          <w:szCs w:val="20"/>
        </w:rPr>
        <w:t>«</w:t>
      </w:r>
      <w:r w:rsidRPr="00C25104">
        <w:rPr>
          <w:rFonts w:eastAsiaTheme="minorEastAsia"/>
          <w:sz w:val="20"/>
          <w:szCs w:val="20"/>
          <w:lang w:val="en-US"/>
        </w:rPr>
        <w:t>О внесении изменений в статью 23 Федерального конституционного закона "О военных судах Российской Федерации</w:t>
      </w:r>
      <w:r w:rsidRPr="00C25104">
        <w:rPr>
          <w:rFonts w:eastAsiaTheme="minorEastAsia"/>
          <w:sz w:val="20"/>
          <w:szCs w:val="20"/>
        </w:rPr>
        <w:t>»</w:t>
      </w:r>
      <w:r w:rsidRPr="00C25104">
        <w:rPr>
          <w:rFonts w:eastAsiaTheme="minorEastAsia"/>
          <w:sz w:val="20"/>
          <w:szCs w:val="20"/>
          <w:lang w:val="en-US"/>
        </w:rPr>
        <w:t xml:space="preserve"> (ред</w:t>
      </w:r>
      <w:proofErr w:type="gramStart"/>
      <w:r w:rsidRPr="00C25104">
        <w:rPr>
          <w:rFonts w:eastAsiaTheme="minorEastAsia"/>
          <w:sz w:val="20"/>
          <w:szCs w:val="20"/>
          <w:lang w:val="en-US"/>
        </w:rPr>
        <w:t>.,</w:t>
      </w:r>
      <w:proofErr w:type="gramEnd"/>
      <w:r w:rsidRPr="00C25104">
        <w:rPr>
          <w:rFonts w:eastAsiaTheme="minorEastAsia"/>
          <w:sz w:val="20"/>
          <w:szCs w:val="20"/>
          <w:lang w:val="en-US"/>
        </w:rPr>
        <w:t xml:space="preserve"> принятая ГД ФС РФ в I чтении 20.04.2016) </w:t>
      </w:r>
      <w:r w:rsidRPr="00C25104">
        <w:rPr>
          <w:color w:val="000000" w:themeColor="text1"/>
          <w:sz w:val="20"/>
          <w:szCs w:val="20"/>
          <w:lang w:val="en-US"/>
        </w:rPr>
        <w:t>[</w:t>
      </w:r>
      <w:r w:rsidRPr="00C25104">
        <w:rPr>
          <w:color w:val="000000" w:themeColor="text1"/>
          <w:sz w:val="20"/>
          <w:szCs w:val="20"/>
        </w:rPr>
        <w:t>Электронный ресурс</w:t>
      </w:r>
      <w:r w:rsidRPr="00C25104">
        <w:rPr>
          <w:color w:val="000000" w:themeColor="text1"/>
          <w:sz w:val="20"/>
          <w:szCs w:val="20"/>
          <w:lang w:val="en-US"/>
        </w:rPr>
        <w:t>]</w:t>
      </w:r>
      <w:r>
        <w:rPr>
          <w:color w:val="000000" w:themeColor="text1"/>
          <w:sz w:val="20"/>
          <w:szCs w:val="20"/>
        </w:rPr>
        <w:t xml:space="preserve">. </w:t>
      </w:r>
      <w:r w:rsidRPr="00C25104">
        <w:rPr>
          <w:sz w:val="20"/>
          <w:szCs w:val="20"/>
        </w:rPr>
        <w:t>Доступ из справ.-правовой системы «КонсультантПлюс»</w:t>
      </w:r>
      <w:r>
        <w:rPr>
          <w:sz w:val="20"/>
          <w:szCs w:val="20"/>
        </w:rPr>
        <w:t>.</w:t>
      </w:r>
    </w:p>
  </w:footnote>
  <w:footnote w:id="68">
    <w:p w14:paraId="154A4C1E" w14:textId="77777777" w:rsidR="00EA0800" w:rsidRPr="00C25104" w:rsidRDefault="00EA0800" w:rsidP="00485BD3">
      <w:pPr>
        <w:pStyle w:val="a3"/>
        <w:jc w:val="both"/>
        <w:rPr>
          <w:lang w:val="en-US"/>
        </w:rPr>
      </w:pPr>
      <w:r w:rsidRPr="00C25104">
        <w:rPr>
          <w:rStyle w:val="a5"/>
        </w:rPr>
        <w:footnoteRef/>
      </w:r>
      <w:r w:rsidRPr="00C25104">
        <w:t xml:space="preserve"> </w:t>
      </w:r>
      <w:r w:rsidRPr="00C25104">
        <w:rPr>
          <w:rFonts w:eastAsiaTheme="minorEastAsia"/>
          <w:lang w:val="en-US"/>
        </w:rPr>
        <w:t xml:space="preserve">Проект Федерального закона № 1016488-6 </w:t>
      </w:r>
      <w:r w:rsidRPr="00C25104">
        <w:rPr>
          <w:rFonts w:eastAsiaTheme="minorEastAsia"/>
        </w:rPr>
        <w:t>«</w:t>
      </w:r>
      <w:r w:rsidRPr="00C25104">
        <w:rPr>
          <w:rFonts w:eastAsiaTheme="minorEastAsia"/>
          <w:lang w:val="en-US"/>
        </w:rPr>
        <w:t>О внесении изменений в статью 7 Федерального закона "О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w:t>
      </w:r>
      <w:r w:rsidRPr="00C25104">
        <w:rPr>
          <w:rFonts w:eastAsiaTheme="minorEastAsia"/>
        </w:rPr>
        <w:t>»</w:t>
      </w:r>
      <w:r w:rsidRPr="00C25104">
        <w:rPr>
          <w:rFonts w:eastAsiaTheme="minorEastAsia"/>
          <w:lang w:val="en-US"/>
        </w:rPr>
        <w:t xml:space="preserve"> </w:t>
      </w:r>
      <w:r w:rsidRPr="00C25104">
        <w:rPr>
          <w:color w:val="000000" w:themeColor="text1"/>
        </w:rPr>
        <w:t xml:space="preserve"> </w:t>
      </w:r>
      <w:r w:rsidRPr="00C25104">
        <w:rPr>
          <w:rFonts w:eastAsiaTheme="minorEastAsia"/>
          <w:lang w:val="en-US"/>
        </w:rPr>
        <w:t>(ред</w:t>
      </w:r>
      <w:proofErr w:type="gramStart"/>
      <w:r w:rsidRPr="00C25104">
        <w:rPr>
          <w:rFonts w:eastAsiaTheme="minorEastAsia"/>
          <w:lang w:val="en-US"/>
        </w:rPr>
        <w:t>.,</w:t>
      </w:r>
      <w:proofErr w:type="gramEnd"/>
      <w:r w:rsidRPr="00C25104">
        <w:rPr>
          <w:rFonts w:eastAsiaTheme="minorEastAsia"/>
          <w:lang w:val="en-US"/>
        </w:rPr>
        <w:t xml:space="preserve"> принятая ГД ФС РФ в I чтении 20.04.2016)</w:t>
      </w:r>
      <w:r w:rsidRPr="00C25104">
        <w:rPr>
          <w:color w:val="000000" w:themeColor="text1"/>
          <w:lang w:val="en-US"/>
        </w:rPr>
        <w:t xml:space="preserve"> [</w:t>
      </w:r>
      <w:r w:rsidRPr="00C25104">
        <w:rPr>
          <w:color w:val="000000" w:themeColor="text1"/>
        </w:rPr>
        <w:t>Электронный ресурс</w:t>
      </w:r>
      <w:r>
        <w:rPr>
          <w:color w:val="000000" w:themeColor="text1"/>
          <w:lang w:val="en-US"/>
        </w:rPr>
        <w:t>]</w:t>
      </w:r>
      <w:r>
        <w:rPr>
          <w:color w:val="000000" w:themeColor="text1"/>
        </w:rPr>
        <w:t xml:space="preserve">. </w:t>
      </w:r>
      <w:r w:rsidRPr="00C25104">
        <w:t>Доступ из справ.-правовой системы «КонсультантПлюс»</w:t>
      </w:r>
      <w:r>
        <w:t>.</w:t>
      </w:r>
    </w:p>
  </w:footnote>
  <w:footnote w:id="69">
    <w:p w14:paraId="5E56DC16" w14:textId="77777777" w:rsidR="00EA0800" w:rsidRPr="007D7F38" w:rsidRDefault="00EA0800" w:rsidP="00485BD3">
      <w:pPr>
        <w:pStyle w:val="a3"/>
        <w:jc w:val="both"/>
        <w:rPr>
          <w:color w:val="000000" w:themeColor="text1"/>
        </w:rPr>
      </w:pPr>
      <w:r>
        <w:rPr>
          <w:rStyle w:val="a5"/>
        </w:rPr>
        <w:footnoteRef/>
      </w:r>
      <w:r>
        <w:t xml:space="preserve"> </w:t>
      </w:r>
      <w:proofErr w:type="gramStart"/>
      <w:r w:rsidRPr="00283CBF">
        <w:rPr>
          <w:rFonts w:eastAsiaTheme="minorEastAsia"/>
          <w:bCs/>
          <w:color w:val="262626"/>
          <w:lang w:val="en-US"/>
        </w:rPr>
        <w:t>Постановление Конституционног</w:t>
      </w:r>
      <w:r>
        <w:rPr>
          <w:rFonts w:eastAsiaTheme="minorEastAsia"/>
          <w:bCs/>
          <w:color w:val="262626"/>
          <w:lang w:val="en-US"/>
        </w:rPr>
        <w:t>о Суда РФ от 20 мая 2014г.</w:t>
      </w:r>
      <w:proofErr w:type="gramEnd"/>
      <w:r>
        <w:rPr>
          <w:rFonts w:eastAsiaTheme="minorEastAsia"/>
          <w:bCs/>
          <w:color w:val="262626"/>
          <w:lang w:val="en-US"/>
        </w:rPr>
        <w:t xml:space="preserve"> </w:t>
      </w:r>
      <w:proofErr w:type="gramStart"/>
      <w:r>
        <w:rPr>
          <w:rFonts w:eastAsiaTheme="minorEastAsia"/>
          <w:bCs/>
          <w:color w:val="262626"/>
          <w:lang w:val="en-US"/>
        </w:rPr>
        <w:t>№</w:t>
      </w:r>
      <w:r w:rsidRPr="00283CBF">
        <w:rPr>
          <w:rFonts w:eastAsiaTheme="minorEastAsia"/>
          <w:bCs/>
          <w:color w:val="262626"/>
          <w:lang w:val="en-US"/>
        </w:rPr>
        <w:t xml:space="preserve"> 16-П </w:t>
      </w:r>
      <w:r w:rsidRPr="00283CBF">
        <w:rPr>
          <w:rFonts w:eastAsiaTheme="minorEastAsia"/>
          <w:bCs/>
          <w:color w:val="262626"/>
        </w:rPr>
        <w:t>«</w:t>
      </w:r>
      <w:r w:rsidRPr="00283CBF">
        <w:rPr>
          <w:rFonts w:eastAsiaTheme="minorEastAsia"/>
          <w:bCs/>
          <w:color w:val="262626"/>
          <w:lang w:val="en-US"/>
        </w:rPr>
        <w:t xml:space="preserve">По делу о проверке конституционности пункта 1 части третьей статьи 31 Уголовно-процессуального кодекса Российской Федерации в связи с </w:t>
      </w:r>
      <w:r w:rsidRPr="007D7F38">
        <w:rPr>
          <w:rFonts w:eastAsiaTheme="minorEastAsia"/>
          <w:bCs/>
          <w:color w:val="000000" w:themeColor="text1"/>
          <w:lang w:val="en-US"/>
        </w:rPr>
        <w:t>жалобой гражданина В.А.</w:t>
      </w:r>
      <w:proofErr w:type="gramEnd"/>
      <w:r w:rsidRPr="007D7F38">
        <w:rPr>
          <w:rFonts w:eastAsiaTheme="minorEastAsia"/>
          <w:bCs/>
          <w:color w:val="000000" w:themeColor="text1"/>
          <w:lang w:val="en-US"/>
        </w:rPr>
        <w:t xml:space="preserve"> </w:t>
      </w:r>
      <w:proofErr w:type="gramStart"/>
      <w:r w:rsidRPr="007D7F38">
        <w:rPr>
          <w:rFonts w:eastAsiaTheme="minorEastAsia"/>
          <w:bCs/>
          <w:color w:val="000000" w:themeColor="text1"/>
          <w:lang w:val="en-US"/>
        </w:rPr>
        <w:t>Филимонова</w:t>
      </w:r>
      <w:r w:rsidRPr="007D7F38">
        <w:rPr>
          <w:rFonts w:eastAsiaTheme="minorEastAsia"/>
          <w:bCs/>
          <w:color w:val="000000" w:themeColor="text1"/>
        </w:rPr>
        <w:t>»</w:t>
      </w:r>
      <w:r w:rsidRPr="007D7F38">
        <w:rPr>
          <w:rFonts w:eastAsiaTheme="minorEastAsia"/>
          <w:bCs/>
          <w:color w:val="000000" w:themeColor="text1"/>
          <w:lang w:val="en-US"/>
        </w:rPr>
        <w:t xml:space="preserve"> </w:t>
      </w:r>
      <w:r>
        <w:rPr>
          <w:rFonts w:eastAsiaTheme="minorEastAsia"/>
          <w:bCs/>
          <w:color w:val="000000" w:themeColor="text1"/>
          <w:lang w:val="en-US"/>
        </w:rPr>
        <w:t>[Электронный ресурс]</w:t>
      </w:r>
      <w:r>
        <w:rPr>
          <w:rFonts w:eastAsiaTheme="minorEastAsia"/>
          <w:bCs/>
          <w:color w:val="000000" w:themeColor="text1"/>
        </w:rPr>
        <w:t xml:space="preserve"> // Рос.</w:t>
      </w:r>
      <w:proofErr w:type="gramEnd"/>
      <w:r>
        <w:rPr>
          <w:rFonts w:eastAsiaTheme="minorEastAsia"/>
          <w:bCs/>
          <w:color w:val="000000" w:themeColor="text1"/>
        </w:rPr>
        <w:t xml:space="preserve"> газ. 2014. 20 мая. </w:t>
      </w:r>
      <w:r>
        <w:rPr>
          <w:color w:val="000000" w:themeColor="text1"/>
        </w:rPr>
        <w:t xml:space="preserve">Доступ из справ.-правовой системы «КонсультантПлюс». </w:t>
      </w:r>
    </w:p>
  </w:footnote>
  <w:footnote w:id="70">
    <w:p w14:paraId="454612E1" w14:textId="73EAB8FF" w:rsidR="00EA0800" w:rsidRPr="00E3125D" w:rsidRDefault="00EA0800" w:rsidP="00485BD3">
      <w:pPr>
        <w:pStyle w:val="a3"/>
        <w:jc w:val="both"/>
        <w:rPr>
          <w:color w:val="000000" w:themeColor="text1"/>
          <w:lang w:val="en-US"/>
        </w:rPr>
      </w:pPr>
      <w:r w:rsidRPr="00E3125D">
        <w:rPr>
          <w:rStyle w:val="a5"/>
          <w:color w:val="000000" w:themeColor="text1"/>
        </w:rPr>
        <w:footnoteRef/>
      </w:r>
      <w:r w:rsidRPr="00E3125D">
        <w:rPr>
          <w:color w:val="000000" w:themeColor="text1"/>
        </w:rPr>
        <w:t xml:space="preserve"> </w:t>
      </w:r>
      <w:r w:rsidRPr="00E3125D">
        <w:rPr>
          <w:rFonts w:eastAsiaTheme="minorEastAsia"/>
          <w:color w:val="000000" w:themeColor="text1"/>
          <w:lang w:val="en-US"/>
        </w:rPr>
        <w:t xml:space="preserve">Обеспечение прав и интересов граждан при осуществлении уголовно-правовой политики в Российской </w:t>
      </w:r>
      <w:proofErr w:type="gramStart"/>
      <w:r w:rsidRPr="00E3125D">
        <w:rPr>
          <w:rFonts w:eastAsiaTheme="minorEastAsia"/>
          <w:color w:val="000000" w:themeColor="text1"/>
          <w:lang w:val="en-US"/>
        </w:rPr>
        <w:t>Федерации</w:t>
      </w:r>
      <w:r w:rsidRPr="00E3125D">
        <w:rPr>
          <w:color w:val="000000" w:themeColor="text1"/>
        </w:rPr>
        <w:t xml:space="preserve"> :</w:t>
      </w:r>
      <w:proofErr w:type="gramEnd"/>
      <w:r w:rsidRPr="00E3125D">
        <w:rPr>
          <w:color w:val="000000" w:themeColor="text1"/>
        </w:rPr>
        <w:t xml:space="preserve"> доклад Федеральной палаты адвокатов Российской Федерации от 01.12.2011</w:t>
      </w:r>
      <w:r>
        <w:rPr>
          <w:color w:val="000000" w:themeColor="text1"/>
        </w:rPr>
        <w:t>г.</w:t>
      </w:r>
      <w:r w:rsidRPr="00E3125D">
        <w:rPr>
          <w:color w:val="000000" w:themeColor="text1"/>
        </w:rPr>
        <w:t xml:space="preserve"> </w:t>
      </w:r>
      <w:r w:rsidRPr="00E3125D">
        <w:rPr>
          <w:lang w:val="en-US"/>
        </w:rPr>
        <w:t>[</w:t>
      </w:r>
      <w:r w:rsidRPr="00E3125D">
        <w:t>Электронный ресурс</w:t>
      </w:r>
      <w:r w:rsidRPr="00E3125D">
        <w:rPr>
          <w:lang w:val="en-US"/>
        </w:rPr>
        <w:t xml:space="preserve">] </w:t>
      </w:r>
      <w:proofErr w:type="gramStart"/>
      <w:r w:rsidRPr="00E3125D">
        <w:rPr>
          <w:lang w:val="en-US"/>
        </w:rPr>
        <w:t>// Официальный сайт Федеральный палаты адвокатов Рос.</w:t>
      </w:r>
      <w:proofErr w:type="gramEnd"/>
      <w:r w:rsidRPr="00E3125D">
        <w:rPr>
          <w:lang w:val="en-US"/>
        </w:rPr>
        <w:t xml:space="preserve"> Федерации. URL </w:t>
      </w:r>
      <w:hyperlink r:id="rId5" w:history="1">
        <w:r w:rsidRPr="009C4445">
          <w:rPr>
            <w:rStyle w:val="af"/>
          </w:rPr>
          <w:t>http://www.fparf.ru/news/images/Doklad_ugolovno-pravovaya_politika.pdf</w:t>
        </w:r>
      </w:hyperlink>
      <w:r w:rsidRPr="00E3125D">
        <w:rPr>
          <w:color w:val="000000" w:themeColor="text1"/>
        </w:rPr>
        <w:t xml:space="preserve"> (дата </w:t>
      </w:r>
      <w:proofErr w:type="gramStart"/>
      <w:r w:rsidRPr="00E3125D">
        <w:rPr>
          <w:color w:val="000000" w:themeColor="text1"/>
        </w:rPr>
        <w:t>обращения :</w:t>
      </w:r>
      <w:proofErr w:type="gramEnd"/>
      <w:r w:rsidRPr="00E3125D">
        <w:rPr>
          <w:color w:val="000000" w:themeColor="text1"/>
        </w:rPr>
        <w:t xml:space="preserve"> 08.05.2016).</w:t>
      </w:r>
    </w:p>
  </w:footnote>
  <w:footnote w:id="71">
    <w:p w14:paraId="2C4F283E" w14:textId="77777777" w:rsidR="00EA0800" w:rsidRPr="00E3125D" w:rsidRDefault="00EA0800" w:rsidP="00485BD3">
      <w:pPr>
        <w:pStyle w:val="a3"/>
        <w:jc w:val="both"/>
      </w:pPr>
      <w:r w:rsidRPr="00E3125D">
        <w:rPr>
          <w:rStyle w:val="a5"/>
        </w:rPr>
        <w:footnoteRef/>
      </w:r>
      <w:r w:rsidRPr="00E3125D">
        <w:t xml:space="preserve"> </w:t>
      </w:r>
      <w:r w:rsidRPr="00E3125D">
        <w:rPr>
          <w:rFonts w:eastAsiaTheme="minorEastAsia"/>
          <w:lang w:val="en-US"/>
        </w:rPr>
        <w:t xml:space="preserve">О проблемах правосудия и уголовной юстиции в Российской Федерации в связи с обеспечением прав и свобод </w:t>
      </w:r>
      <w:proofErr w:type="gramStart"/>
      <w:r w:rsidRPr="00E3125D">
        <w:rPr>
          <w:rFonts w:eastAsiaTheme="minorEastAsia"/>
          <w:lang w:val="en-US"/>
        </w:rPr>
        <w:t xml:space="preserve">граждан </w:t>
      </w:r>
      <w:r w:rsidRPr="00E3125D">
        <w:rPr>
          <w:rFonts w:eastAsiaTheme="minorEastAsia"/>
        </w:rPr>
        <w:t>:</w:t>
      </w:r>
      <w:proofErr w:type="gramEnd"/>
      <w:r w:rsidRPr="00E3125D">
        <w:rPr>
          <w:rFonts w:eastAsiaTheme="minorEastAsia"/>
        </w:rPr>
        <w:t xml:space="preserve"> </w:t>
      </w:r>
      <w:r w:rsidRPr="00E3125D">
        <w:rPr>
          <w:color w:val="000000" w:themeColor="text1"/>
        </w:rPr>
        <w:t>доклад Федеральной палаты адвокатов Российской Федерации от 04</w:t>
      </w:r>
      <w:r>
        <w:rPr>
          <w:color w:val="000000" w:themeColor="text1"/>
        </w:rPr>
        <w:t>.0</w:t>
      </w:r>
      <w:r w:rsidRPr="00E3125D">
        <w:rPr>
          <w:color w:val="000000" w:themeColor="text1"/>
        </w:rPr>
        <w:t>7.2012</w:t>
      </w:r>
      <w:r>
        <w:rPr>
          <w:color w:val="000000" w:themeColor="text1"/>
        </w:rPr>
        <w:t>г.</w:t>
      </w:r>
      <w:r w:rsidRPr="00E3125D">
        <w:rPr>
          <w:color w:val="000000" w:themeColor="text1"/>
        </w:rPr>
        <w:t xml:space="preserve"> </w:t>
      </w:r>
      <w:r w:rsidRPr="00E3125D">
        <w:rPr>
          <w:color w:val="000000" w:themeColor="text1"/>
          <w:lang w:val="en-US"/>
        </w:rPr>
        <w:t>[</w:t>
      </w:r>
      <w:r w:rsidRPr="00E3125D">
        <w:rPr>
          <w:color w:val="000000" w:themeColor="text1"/>
        </w:rPr>
        <w:t>Электронный ресурс</w:t>
      </w:r>
      <w:r w:rsidRPr="00E3125D">
        <w:rPr>
          <w:color w:val="000000" w:themeColor="text1"/>
          <w:lang w:val="en-US"/>
        </w:rPr>
        <w:t xml:space="preserve">] </w:t>
      </w:r>
      <w:proofErr w:type="gramStart"/>
      <w:r w:rsidRPr="00E3125D">
        <w:rPr>
          <w:color w:val="000000" w:themeColor="text1"/>
          <w:lang w:val="en-US"/>
        </w:rPr>
        <w:t xml:space="preserve">// </w:t>
      </w:r>
      <w:r w:rsidRPr="00E3125D">
        <w:rPr>
          <w:lang w:val="en-US"/>
        </w:rPr>
        <w:t>Официальный сайт Федеральный палаты адвокатов Рос.</w:t>
      </w:r>
      <w:proofErr w:type="gramEnd"/>
      <w:r w:rsidRPr="00E3125D">
        <w:rPr>
          <w:lang w:val="en-US"/>
        </w:rPr>
        <w:t xml:space="preserve"> Федерации. URL </w:t>
      </w:r>
      <w:hyperlink r:id="rId6" w:history="1">
        <w:r w:rsidRPr="00E3125D">
          <w:rPr>
            <w:rStyle w:val="af"/>
            <w:lang w:val="en-US"/>
          </w:rPr>
          <w:t>http://fparf.ru/news/images/Doklad_pravosudie_i_ugolov_usticia.pdf</w:t>
        </w:r>
      </w:hyperlink>
      <w:r w:rsidRPr="00E3125D">
        <w:rPr>
          <w:lang w:val="en-US"/>
        </w:rPr>
        <w:t xml:space="preserve"> (дата </w:t>
      </w:r>
      <w:proofErr w:type="gramStart"/>
      <w:r w:rsidRPr="00E3125D">
        <w:rPr>
          <w:lang w:val="en-US"/>
        </w:rPr>
        <w:t>обращения :</w:t>
      </w:r>
      <w:proofErr w:type="gramEnd"/>
      <w:r w:rsidRPr="00E3125D">
        <w:rPr>
          <w:lang w:val="en-US"/>
        </w:rPr>
        <w:t xml:space="preserve"> 08.05.2016).</w:t>
      </w:r>
    </w:p>
  </w:footnote>
  <w:footnote w:id="72">
    <w:p w14:paraId="23E74AD2" w14:textId="77777777" w:rsidR="00EA0800" w:rsidRDefault="00EA0800" w:rsidP="006B7A16">
      <w:pPr>
        <w:pStyle w:val="a3"/>
      </w:pPr>
      <w:r>
        <w:rPr>
          <w:rStyle w:val="a5"/>
        </w:rPr>
        <w:footnoteRef/>
      </w:r>
      <w:r>
        <w:t xml:space="preserve"> </w:t>
      </w:r>
      <w:r>
        <w:rPr>
          <w:rFonts w:eastAsiaTheme="minorEastAsia"/>
          <w:color w:val="211E1E"/>
        </w:rPr>
        <w:t>Стенографический отчё</w:t>
      </w:r>
      <w:r w:rsidRPr="00341FDF">
        <w:rPr>
          <w:rFonts w:eastAsiaTheme="minorEastAsia"/>
          <w:color w:val="211E1E"/>
        </w:rPr>
        <w:t xml:space="preserve">т о 1 февраля 2011г., Екатеринбург </w:t>
      </w:r>
      <w:r>
        <w:rPr>
          <w:rFonts w:eastAsiaTheme="minorEastAsia"/>
          <w:color w:val="211E1E"/>
          <w:lang w:val="en-US"/>
        </w:rPr>
        <w:t>[</w:t>
      </w:r>
      <w:r>
        <w:rPr>
          <w:rFonts w:eastAsiaTheme="minorEastAsia"/>
          <w:color w:val="211E1E"/>
        </w:rPr>
        <w:t>Электронный ресурс</w:t>
      </w:r>
      <w:r>
        <w:rPr>
          <w:rFonts w:eastAsiaTheme="minorEastAsia"/>
          <w:color w:val="211E1E"/>
          <w:lang w:val="en-US"/>
        </w:rPr>
        <w:t>]</w:t>
      </w:r>
      <w:r>
        <w:rPr>
          <w:rFonts w:eastAsiaTheme="minorEastAsia"/>
          <w:color w:val="211E1E"/>
        </w:rPr>
        <w:t xml:space="preserve"> // Официальный с</w:t>
      </w:r>
      <w:r w:rsidRPr="00341FDF">
        <w:rPr>
          <w:rFonts w:eastAsiaTheme="minorEastAsia"/>
          <w:color w:val="211E1E"/>
        </w:rPr>
        <w:t xml:space="preserve">айт Президента РФ. </w:t>
      </w:r>
      <w:proofErr w:type="gramStart"/>
      <w:r>
        <w:rPr>
          <w:rFonts w:eastAsiaTheme="minorEastAsia"/>
          <w:color w:val="211E1E"/>
          <w:lang w:val="en-US"/>
        </w:rPr>
        <w:t xml:space="preserve">URL </w:t>
      </w:r>
      <w:hyperlink r:id="rId7" w:history="1">
        <w:r w:rsidRPr="00A16C84">
          <w:rPr>
            <w:rStyle w:val="af"/>
            <w:rFonts w:eastAsiaTheme="minorEastAsia"/>
          </w:rPr>
          <w:t>http://www.kremlin.ru/transcripts/10194</w:t>
        </w:r>
      </w:hyperlink>
      <w:r>
        <w:rPr>
          <w:rFonts w:eastAsiaTheme="minorEastAsia"/>
          <w:color w:val="211E1E"/>
        </w:rPr>
        <w:t xml:space="preserve"> (дата обращения: 08.05.2016).</w:t>
      </w:r>
      <w:proofErr w:type="gramEnd"/>
    </w:p>
  </w:footnote>
  <w:footnote w:id="73">
    <w:p w14:paraId="73C79894" w14:textId="77777777" w:rsidR="00EA0800" w:rsidRPr="00456E30" w:rsidRDefault="00EA0800" w:rsidP="00485BD3">
      <w:pPr>
        <w:pStyle w:val="a3"/>
        <w:jc w:val="both"/>
      </w:pPr>
      <w:r>
        <w:rPr>
          <w:rStyle w:val="a5"/>
        </w:rPr>
        <w:footnoteRef/>
      </w:r>
      <w:r>
        <w:t xml:space="preserve"> Пилипенко Ю.С. Судите сами. // Российская газета. 2016. № 43. С. 11.</w:t>
      </w:r>
    </w:p>
  </w:footnote>
  <w:footnote w:id="74">
    <w:p w14:paraId="4B355F99" w14:textId="77777777" w:rsidR="00EA0800" w:rsidRPr="003576BA" w:rsidRDefault="00EA0800" w:rsidP="00485BD3">
      <w:pPr>
        <w:pStyle w:val="a3"/>
        <w:jc w:val="both"/>
      </w:pPr>
      <w:r>
        <w:rPr>
          <w:rStyle w:val="a5"/>
        </w:rPr>
        <w:footnoteRef/>
      </w:r>
      <w:r>
        <w:t xml:space="preserve"> Дело № 2-1/2014 (2-23/2013) Саратовский областной суд.</w:t>
      </w:r>
    </w:p>
  </w:footnote>
  <w:footnote w:id="75">
    <w:p w14:paraId="59A157E8" w14:textId="77777777" w:rsidR="00EA0800" w:rsidRPr="00144613" w:rsidRDefault="00EA0800" w:rsidP="00485BD3">
      <w:pPr>
        <w:pStyle w:val="ConsNormal"/>
        <w:spacing w:line="360" w:lineRule="auto"/>
        <w:ind w:right="0" w:firstLine="0"/>
        <w:jc w:val="both"/>
        <w:rPr>
          <w:rFonts w:ascii="Times New Roman" w:hAnsi="Times New Roman" w:cs="Times New Roman"/>
          <w:b/>
          <w:bCs/>
        </w:rPr>
      </w:pPr>
      <w:r w:rsidRPr="006E11D3">
        <w:rPr>
          <w:rStyle w:val="a5"/>
        </w:rPr>
        <w:footnoteRef/>
      </w:r>
      <w:r w:rsidRPr="006E11D3">
        <w:t xml:space="preserve"> </w:t>
      </w:r>
      <w:r>
        <w:rPr>
          <w:rFonts w:ascii="Times New Roman" w:eastAsiaTheme="minorEastAsia" w:hAnsi="Times New Roman" w:cs="Times New Roman"/>
        </w:rPr>
        <w:t>Паршуткин В.В. С</w:t>
      </w:r>
      <w:r w:rsidRPr="006E11D3">
        <w:rPr>
          <w:rFonts w:ascii="Times New Roman" w:eastAsiaTheme="minorEastAsia" w:hAnsi="Times New Roman" w:cs="Times New Roman"/>
          <w:lang w:val="en-US"/>
        </w:rPr>
        <w:t xml:space="preserve">уд присяжных. </w:t>
      </w:r>
      <w:proofErr w:type="gramStart"/>
      <w:r>
        <w:rPr>
          <w:rFonts w:ascii="Times New Roman" w:eastAsiaTheme="minorEastAsia" w:hAnsi="Times New Roman" w:cs="Times New Roman"/>
          <w:lang w:val="en-US"/>
        </w:rPr>
        <w:t>// Адвокатская газета.</w:t>
      </w:r>
      <w:proofErr w:type="gramEnd"/>
      <w:r>
        <w:rPr>
          <w:rFonts w:ascii="Times New Roman" w:eastAsiaTheme="minorEastAsia" w:hAnsi="Times New Roman" w:cs="Times New Roman"/>
          <w:lang w:val="en-US"/>
        </w:rPr>
        <w:t xml:space="preserve"> </w:t>
      </w:r>
      <w:proofErr w:type="gramStart"/>
      <w:r w:rsidRPr="006E11D3">
        <w:rPr>
          <w:rFonts w:ascii="Times New Roman" w:eastAsiaTheme="minorEastAsia" w:hAnsi="Times New Roman" w:cs="Times New Roman"/>
          <w:lang w:val="en-US"/>
        </w:rPr>
        <w:t>2016.</w:t>
      </w:r>
      <w:r>
        <w:rPr>
          <w:rFonts w:ascii="Times New Roman" w:eastAsiaTheme="minorEastAsia" w:hAnsi="Times New Roman" w:cs="Times New Roman"/>
          <w:lang w:val="en-US"/>
        </w:rPr>
        <w:t xml:space="preserve"> </w:t>
      </w:r>
      <w:r w:rsidRPr="006E11D3">
        <w:rPr>
          <w:rFonts w:ascii="Times New Roman" w:eastAsiaTheme="minorEastAsia" w:hAnsi="Times New Roman" w:cs="Times New Roman"/>
          <w:lang w:val="en-US"/>
        </w:rPr>
        <w:t>№ 5</w:t>
      </w:r>
      <w:r>
        <w:rPr>
          <w:rFonts w:ascii="Times New Roman" w:eastAsiaTheme="minorEastAsia" w:hAnsi="Times New Roman" w:cs="Times New Roman"/>
          <w:lang w:val="en-US"/>
        </w:rPr>
        <w:t>.</w:t>
      </w:r>
      <w:proofErr w:type="gramEnd"/>
      <w:r>
        <w:rPr>
          <w:rFonts w:ascii="Times New Roman" w:eastAsiaTheme="minorEastAsia" w:hAnsi="Times New Roman" w:cs="Times New Roman"/>
          <w:lang w:val="en-US"/>
        </w:rPr>
        <w:t xml:space="preserve"> С.8.</w:t>
      </w:r>
    </w:p>
  </w:footnote>
  <w:footnote w:id="76">
    <w:p w14:paraId="1392B516" w14:textId="77777777" w:rsidR="00EA0800" w:rsidRPr="00485BD3" w:rsidRDefault="00EA0800" w:rsidP="006B7A16">
      <w:pPr>
        <w:pStyle w:val="ConsNormal"/>
        <w:ind w:right="0" w:firstLine="0"/>
        <w:jc w:val="both"/>
        <w:rPr>
          <w:rFonts w:ascii="Times New Roman" w:eastAsiaTheme="minorEastAsia" w:hAnsi="Times New Roman" w:cs="Times New Roman"/>
          <w:color w:val="000000" w:themeColor="text1"/>
        </w:rPr>
      </w:pPr>
      <w:r w:rsidRPr="007D7F38">
        <w:rPr>
          <w:rStyle w:val="a5"/>
          <w:color w:val="000000" w:themeColor="text1"/>
        </w:rPr>
        <w:footnoteRef/>
      </w:r>
      <w:r w:rsidRPr="007D7F38">
        <w:rPr>
          <w:rFonts w:ascii="Times New Roman" w:hAnsi="Times New Roman" w:cs="Times New Roman"/>
          <w:color w:val="000000" w:themeColor="text1"/>
        </w:rPr>
        <w:t xml:space="preserve"> </w:t>
      </w:r>
      <w:r w:rsidRPr="007D7F38">
        <w:rPr>
          <w:rFonts w:ascii="Times New Roman" w:eastAsiaTheme="minorEastAsia" w:hAnsi="Times New Roman" w:cs="Times New Roman"/>
          <w:color w:val="000000" w:themeColor="text1"/>
          <w:lang w:val="en-US"/>
        </w:rPr>
        <w:t xml:space="preserve">Кондрат И.Н. </w:t>
      </w:r>
      <w:proofErr w:type="gramStart"/>
      <w:r w:rsidRPr="007D7F38">
        <w:rPr>
          <w:rFonts w:ascii="Times New Roman" w:eastAsiaTheme="minorEastAsia" w:hAnsi="Times New Roman" w:cs="Times New Roman"/>
          <w:color w:val="000000" w:themeColor="text1"/>
          <w:lang w:val="en-US"/>
        </w:rPr>
        <w:t>Уголовная политика государства и нормативное правовое регулирование уг</w:t>
      </w:r>
      <w:r>
        <w:rPr>
          <w:rFonts w:ascii="Times New Roman" w:eastAsiaTheme="minorEastAsia" w:hAnsi="Times New Roman" w:cs="Times New Roman"/>
          <w:color w:val="000000" w:themeColor="text1"/>
          <w:lang w:val="en-US"/>
        </w:rPr>
        <w:t>оловно-процессуальных отношений.</w:t>
      </w:r>
      <w:proofErr w:type="gramEnd"/>
      <w:r w:rsidRPr="007D7F38">
        <w:rPr>
          <w:rFonts w:ascii="Times New Roman" w:eastAsiaTheme="minorEastAsia" w:hAnsi="Times New Roman" w:cs="Times New Roman"/>
          <w:color w:val="000000" w:themeColor="text1"/>
          <w:lang w:val="en-US"/>
        </w:rPr>
        <w:t xml:space="preserve"> </w:t>
      </w:r>
      <w:r>
        <w:rPr>
          <w:rFonts w:ascii="Times New Roman" w:eastAsiaTheme="minorEastAsia" w:hAnsi="Times New Roman" w:cs="Times New Roman"/>
          <w:color w:val="000000" w:themeColor="text1"/>
          <w:lang w:val="en-US"/>
        </w:rPr>
        <w:t xml:space="preserve">М., 2015. С. </w:t>
      </w:r>
      <w:r w:rsidRPr="007D7F38">
        <w:rPr>
          <w:rFonts w:ascii="Times New Roman" w:eastAsiaTheme="minorEastAsia" w:hAnsi="Times New Roman" w:cs="Times New Roman"/>
          <w:color w:val="000000" w:themeColor="text1"/>
          <w:lang w:val="en-US"/>
        </w:rPr>
        <w:t>96</w:t>
      </w:r>
      <w:r>
        <w:rPr>
          <w:rFonts w:ascii="Times New Roman" w:eastAsiaTheme="minorEastAsia" w:hAnsi="Times New Roman" w:cs="Times New Roman"/>
          <w:color w:val="000000" w:themeColor="text1"/>
          <w:lang w:val="en-US"/>
        </w:rPr>
        <w:t>.</w:t>
      </w:r>
    </w:p>
  </w:footnote>
  <w:footnote w:id="77">
    <w:p w14:paraId="07B3979E" w14:textId="77777777" w:rsidR="00EA0800" w:rsidRPr="007D7F38" w:rsidRDefault="00EA0800" w:rsidP="006B7A16">
      <w:pPr>
        <w:pStyle w:val="a3"/>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1B75" w14:textId="77777777" w:rsidR="00EA0800" w:rsidRDefault="00EA0800" w:rsidP="00447664">
    <w:pPr>
      <w:pStyle w:val="af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625D97" w14:textId="77777777" w:rsidR="00EA0800" w:rsidRDefault="00EA0800">
    <w:pPr>
      <w:pStyle w:val="af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6131" w14:textId="77777777" w:rsidR="00EA0800" w:rsidRDefault="00EA0800" w:rsidP="00447664">
    <w:pPr>
      <w:pStyle w:val="af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04EDE">
      <w:rPr>
        <w:rStyle w:val="ae"/>
        <w:noProof/>
      </w:rPr>
      <w:t>129</w:t>
    </w:r>
    <w:r>
      <w:rPr>
        <w:rStyle w:val="ae"/>
      </w:rPr>
      <w:fldChar w:fldCharType="end"/>
    </w:r>
  </w:p>
  <w:p w14:paraId="41F2FE59" w14:textId="77777777" w:rsidR="00EA0800" w:rsidRDefault="00EA0800">
    <w:pPr>
      <w:pStyle w:val="af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ED50" w14:textId="38DBFB37" w:rsidR="00EA0800" w:rsidRDefault="00EA0800" w:rsidP="00F04587">
    <w:pPr>
      <w:pStyle w:val="af4"/>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EE9"/>
    <w:multiLevelType w:val="multilevel"/>
    <w:tmpl w:val="3DB47994"/>
    <w:lvl w:ilvl="0">
      <w:start w:val="2"/>
      <w:numFmt w:val="decimal"/>
      <w:lvlText w:val="%1."/>
      <w:lvlJc w:val="left"/>
      <w:pPr>
        <w:ind w:left="0" w:firstLine="0"/>
      </w:pPr>
      <w:rPr>
        <w:rFonts w:hint="default"/>
        <w:color w:val="4BACC6" w:themeColor="accent5"/>
      </w:rPr>
    </w:lvl>
    <w:lvl w:ilvl="1">
      <w:start w:val="5"/>
      <w:numFmt w:val="decimal"/>
      <w:lvlText w:val="%1.%2."/>
      <w:lvlJc w:val="left"/>
      <w:pPr>
        <w:ind w:left="220" w:hanging="220"/>
      </w:pPr>
      <w:rPr>
        <w:rFonts w:hint="default"/>
        <w:color w:val="4BACC6" w:themeColor="accent5"/>
      </w:rPr>
    </w:lvl>
    <w:lvl w:ilvl="2">
      <w:start w:val="1"/>
      <w:numFmt w:val="decimal"/>
      <w:lvlText w:val="%1.%2.%3."/>
      <w:lvlJc w:val="left"/>
      <w:pPr>
        <w:ind w:left="220" w:hanging="220"/>
      </w:pPr>
      <w:rPr>
        <w:rFonts w:hint="default"/>
        <w:color w:val="4BACC6" w:themeColor="accent5"/>
      </w:rPr>
    </w:lvl>
    <w:lvl w:ilvl="3">
      <w:start w:val="1"/>
      <w:numFmt w:val="decimal"/>
      <w:lvlText w:val="%1.%2.%3.%4."/>
      <w:lvlJc w:val="left"/>
      <w:pPr>
        <w:ind w:left="580" w:hanging="580"/>
      </w:pPr>
      <w:rPr>
        <w:rFonts w:hint="default"/>
        <w:color w:val="4BACC6" w:themeColor="accent5"/>
      </w:rPr>
    </w:lvl>
    <w:lvl w:ilvl="4">
      <w:start w:val="1"/>
      <w:numFmt w:val="decimal"/>
      <w:lvlText w:val="%1.%2.%3.%4.%5."/>
      <w:lvlJc w:val="left"/>
      <w:pPr>
        <w:ind w:left="580" w:hanging="580"/>
      </w:pPr>
      <w:rPr>
        <w:rFonts w:hint="default"/>
        <w:color w:val="4BACC6" w:themeColor="accent5"/>
      </w:rPr>
    </w:lvl>
    <w:lvl w:ilvl="5">
      <w:start w:val="1"/>
      <w:numFmt w:val="decimal"/>
      <w:lvlText w:val="%1.%2.%3.%4.%5.%6."/>
      <w:lvlJc w:val="left"/>
      <w:pPr>
        <w:ind w:left="940" w:hanging="940"/>
      </w:pPr>
      <w:rPr>
        <w:rFonts w:hint="default"/>
        <w:color w:val="4BACC6" w:themeColor="accent5"/>
      </w:rPr>
    </w:lvl>
    <w:lvl w:ilvl="6">
      <w:start w:val="1"/>
      <w:numFmt w:val="decimal"/>
      <w:lvlText w:val="%1.%2.%3.%4.%5.%6.%7."/>
      <w:lvlJc w:val="left"/>
      <w:pPr>
        <w:ind w:left="1300" w:hanging="1300"/>
      </w:pPr>
      <w:rPr>
        <w:rFonts w:hint="default"/>
        <w:color w:val="4BACC6" w:themeColor="accent5"/>
      </w:rPr>
    </w:lvl>
    <w:lvl w:ilvl="7">
      <w:start w:val="1"/>
      <w:numFmt w:val="decimal"/>
      <w:lvlText w:val="%1.%2.%3.%4.%5.%6.%7.%8."/>
      <w:lvlJc w:val="left"/>
      <w:pPr>
        <w:ind w:left="1300" w:hanging="1300"/>
      </w:pPr>
      <w:rPr>
        <w:rFonts w:hint="default"/>
        <w:color w:val="4BACC6" w:themeColor="accent5"/>
      </w:rPr>
    </w:lvl>
    <w:lvl w:ilvl="8">
      <w:start w:val="1"/>
      <w:numFmt w:val="decimal"/>
      <w:lvlText w:val="%1.%2.%3.%4.%5.%6.%7.%8.%9."/>
      <w:lvlJc w:val="left"/>
      <w:pPr>
        <w:ind w:left="1660" w:hanging="1660"/>
      </w:pPr>
      <w:rPr>
        <w:rFonts w:hint="default"/>
        <w:color w:val="4BACC6" w:themeColor="accent5"/>
      </w:rPr>
    </w:lvl>
  </w:abstractNum>
  <w:abstractNum w:abstractNumId="1">
    <w:nsid w:val="0AFA509D"/>
    <w:multiLevelType w:val="multilevel"/>
    <w:tmpl w:val="A00A46FE"/>
    <w:lvl w:ilvl="0">
      <w:start w:val="1"/>
      <w:numFmt w:val="decimal"/>
      <w:lvlText w:val="%1)"/>
      <w:lvlJc w:val="left"/>
      <w:pPr>
        <w:ind w:left="560" w:hanging="560"/>
      </w:pPr>
      <w:rPr>
        <w:rFonts w:hint="default"/>
        <w:b w:val="0"/>
      </w:rPr>
    </w:lvl>
    <w:lvl w:ilvl="1">
      <w:start w:val="1"/>
      <w:numFmt w:val="lowerLetter"/>
      <w:lvlText w:val="%2."/>
      <w:lvlJc w:val="left"/>
      <w:pPr>
        <w:ind w:left="1080" w:hanging="360"/>
      </w:pPr>
    </w:lvl>
    <w:lvl w:ilvl="2">
      <w:start w:val="1"/>
      <w:numFmt w:val="lowerRoman"/>
      <w:lvlText w:val="%3."/>
      <w:lvlJc w:val="right"/>
      <w:pPr>
        <w:ind w:left="180" w:hanging="180"/>
      </w:pPr>
      <w:rPr>
        <w:rFonts w:ascii="Times New Roman" w:hAnsi="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1D2E86"/>
    <w:multiLevelType w:val="hybridMultilevel"/>
    <w:tmpl w:val="3932B18E"/>
    <w:lvl w:ilvl="0" w:tplc="18D4C40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A5342D"/>
    <w:multiLevelType w:val="multilevel"/>
    <w:tmpl w:val="BD3AE3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DF01CAB"/>
    <w:multiLevelType w:val="multilevel"/>
    <w:tmpl w:val="2864D4B2"/>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C64EAC"/>
    <w:multiLevelType w:val="hybridMultilevel"/>
    <w:tmpl w:val="D4E600B6"/>
    <w:lvl w:ilvl="0" w:tplc="6DD621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22C481F"/>
    <w:multiLevelType w:val="multilevel"/>
    <w:tmpl w:val="3B78BE74"/>
    <w:lvl w:ilvl="0">
      <w:start w:val="2"/>
      <w:numFmt w:val="decimal"/>
      <w:lvlText w:val="%1."/>
      <w:lvlJc w:val="left"/>
      <w:pPr>
        <w:ind w:left="0" w:firstLine="0"/>
      </w:pPr>
      <w:rPr>
        <w:rFonts w:hint="default"/>
        <w:color w:val="4BACC6" w:themeColor="accent5"/>
      </w:rPr>
    </w:lvl>
    <w:lvl w:ilvl="1">
      <w:start w:val="5"/>
      <w:numFmt w:val="decimal"/>
      <w:lvlText w:val="%1.%2."/>
      <w:lvlJc w:val="left"/>
      <w:pPr>
        <w:ind w:left="220" w:hanging="220"/>
      </w:pPr>
      <w:rPr>
        <w:rFonts w:ascii="Times New Roman" w:hAnsi="Times New Roman" w:hint="default"/>
        <w:color w:val="4BACC6" w:themeColor="accent5"/>
      </w:rPr>
    </w:lvl>
    <w:lvl w:ilvl="2">
      <w:start w:val="1"/>
      <w:numFmt w:val="decimal"/>
      <w:lvlText w:val="%1.%2.%3."/>
      <w:lvlJc w:val="left"/>
      <w:pPr>
        <w:ind w:left="220" w:hanging="220"/>
      </w:pPr>
      <w:rPr>
        <w:rFonts w:hint="default"/>
        <w:color w:val="4BACC6" w:themeColor="accent5"/>
      </w:rPr>
    </w:lvl>
    <w:lvl w:ilvl="3">
      <w:start w:val="1"/>
      <w:numFmt w:val="decimal"/>
      <w:lvlText w:val="%1.%2.%3.%4."/>
      <w:lvlJc w:val="left"/>
      <w:pPr>
        <w:ind w:left="580" w:hanging="580"/>
      </w:pPr>
      <w:rPr>
        <w:rFonts w:hint="default"/>
        <w:color w:val="4BACC6" w:themeColor="accent5"/>
      </w:rPr>
    </w:lvl>
    <w:lvl w:ilvl="4">
      <w:start w:val="1"/>
      <w:numFmt w:val="decimal"/>
      <w:lvlText w:val="%1.%2.%3.%4.%5."/>
      <w:lvlJc w:val="left"/>
      <w:pPr>
        <w:ind w:left="580" w:hanging="580"/>
      </w:pPr>
      <w:rPr>
        <w:rFonts w:hint="default"/>
        <w:color w:val="4BACC6" w:themeColor="accent5"/>
      </w:rPr>
    </w:lvl>
    <w:lvl w:ilvl="5">
      <w:start w:val="1"/>
      <w:numFmt w:val="decimal"/>
      <w:lvlText w:val="%1.%2.%3.%4.%5.%6."/>
      <w:lvlJc w:val="left"/>
      <w:pPr>
        <w:ind w:left="940" w:hanging="940"/>
      </w:pPr>
      <w:rPr>
        <w:rFonts w:hint="default"/>
        <w:color w:val="4BACC6" w:themeColor="accent5"/>
      </w:rPr>
    </w:lvl>
    <w:lvl w:ilvl="6">
      <w:start w:val="1"/>
      <w:numFmt w:val="decimal"/>
      <w:lvlText w:val="%1.%2.%3.%4.%5.%6.%7."/>
      <w:lvlJc w:val="left"/>
      <w:pPr>
        <w:ind w:left="1300" w:hanging="1300"/>
      </w:pPr>
      <w:rPr>
        <w:rFonts w:hint="default"/>
        <w:color w:val="4BACC6" w:themeColor="accent5"/>
      </w:rPr>
    </w:lvl>
    <w:lvl w:ilvl="7">
      <w:start w:val="1"/>
      <w:numFmt w:val="decimal"/>
      <w:lvlText w:val="%1.%2.%3.%4.%5.%6.%7.%8."/>
      <w:lvlJc w:val="left"/>
      <w:pPr>
        <w:ind w:left="1300" w:hanging="1300"/>
      </w:pPr>
      <w:rPr>
        <w:rFonts w:hint="default"/>
        <w:color w:val="4BACC6" w:themeColor="accent5"/>
      </w:rPr>
    </w:lvl>
    <w:lvl w:ilvl="8">
      <w:start w:val="1"/>
      <w:numFmt w:val="decimal"/>
      <w:lvlText w:val="%1.%2.%3.%4.%5.%6.%7.%8.%9."/>
      <w:lvlJc w:val="left"/>
      <w:pPr>
        <w:ind w:left="1660" w:hanging="1660"/>
      </w:pPr>
      <w:rPr>
        <w:rFonts w:hint="default"/>
        <w:color w:val="4BACC6" w:themeColor="accent5"/>
      </w:rPr>
    </w:lvl>
  </w:abstractNum>
  <w:abstractNum w:abstractNumId="7">
    <w:nsid w:val="54D125FB"/>
    <w:multiLevelType w:val="multilevel"/>
    <w:tmpl w:val="94DC1F34"/>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5514281"/>
    <w:multiLevelType w:val="multilevel"/>
    <w:tmpl w:val="1B5CE1FA"/>
    <w:lvl w:ilvl="0">
      <w:start w:val="1"/>
      <w:numFmt w:val="decimal"/>
      <w:lvlText w:val="%1."/>
      <w:lvlJc w:val="left"/>
      <w:pPr>
        <w:ind w:left="440" w:hanging="44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6120" w:hanging="1800"/>
      </w:pPr>
      <w:rPr>
        <w:rFonts w:ascii="Times New Roman" w:hAnsi="Times New Roman" w:hint="default"/>
      </w:rPr>
    </w:lvl>
    <w:lvl w:ilvl="7">
      <w:start w:val="1"/>
      <w:numFmt w:val="decimal"/>
      <w:lvlText w:val="%1.%2.%3.%4.%5.%6.%7.%8."/>
      <w:lvlJc w:val="left"/>
      <w:pPr>
        <w:ind w:left="7200" w:hanging="216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9">
    <w:nsid w:val="5ED85C4F"/>
    <w:multiLevelType w:val="multilevel"/>
    <w:tmpl w:val="50B460B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6A47642"/>
    <w:multiLevelType w:val="hybridMultilevel"/>
    <w:tmpl w:val="F140E2E6"/>
    <w:lvl w:ilvl="0" w:tplc="0E088570">
      <w:start w:val="1"/>
      <w:numFmt w:val="decimal"/>
      <w:lvlText w:val="%1)"/>
      <w:lvlJc w:val="left"/>
      <w:pPr>
        <w:ind w:left="560" w:hanging="560"/>
      </w:pPr>
      <w:rPr>
        <w:rFonts w:hint="default"/>
        <w:b w:val="0"/>
        <w:color w:val="000000" w:themeColor="text1"/>
      </w:rPr>
    </w:lvl>
    <w:lvl w:ilvl="1" w:tplc="04090019">
      <w:start w:val="1"/>
      <w:numFmt w:val="lowerLetter"/>
      <w:lvlText w:val="%2."/>
      <w:lvlJc w:val="left"/>
      <w:pPr>
        <w:ind w:left="1080" w:hanging="360"/>
      </w:pPr>
    </w:lvl>
    <w:lvl w:ilvl="2" w:tplc="F70C38E2">
      <w:start w:val="1"/>
      <w:numFmt w:val="lowerRoman"/>
      <w:lvlText w:val="%3."/>
      <w:lvlJc w:val="right"/>
      <w:pPr>
        <w:ind w:left="180" w:hanging="180"/>
      </w:pPr>
      <w:rPr>
        <w:rFonts w:ascii="Times New Roman" w:hAnsi="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A47806"/>
    <w:multiLevelType w:val="hybridMultilevel"/>
    <w:tmpl w:val="0DDE7846"/>
    <w:lvl w:ilvl="0" w:tplc="EDF8EACA">
      <w:start w:val="2"/>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2140D"/>
    <w:multiLevelType w:val="multilevel"/>
    <w:tmpl w:val="1B5CE1FA"/>
    <w:lvl w:ilvl="0">
      <w:start w:val="1"/>
      <w:numFmt w:val="decimal"/>
      <w:lvlText w:val="%1."/>
      <w:lvlJc w:val="left"/>
      <w:pPr>
        <w:ind w:left="440" w:hanging="44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6120" w:hanging="1800"/>
      </w:pPr>
      <w:rPr>
        <w:rFonts w:ascii="Times New Roman" w:hAnsi="Times New Roman" w:hint="default"/>
      </w:rPr>
    </w:lvl>
    <w:lvl w:ilvl="7">
      <w:start w:val="1"/>
      <w:numFmt w:val="decimal"/>
      <w:lvlText w:val="%1.%2.%3.%4.%5.%6.%7.%8."/>
      <w:lvlJc w:val="left"/>
      <w:pPr>
        <w:ind w:left="7200" w:hanging="216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3">
    <w:nsid w:val="7EB77D4D"/>
    <w:multiLevelType w:val="multilevel"/>
    <w:tmpl w:val="83F276FA"/>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D463AB"/>
    <w:multiLevelType w:val="hybridMultilevel"/>
    <w:tmpl w:val="0E04207E"/>
    <w:lvl w:ilvl="0" w:tplc="C44070E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94A79"/>
    <w:multiLevelType w:val="hybridMultilevel"/>
    <w:tmpl w:val="98C421E6"/>
    <w:lvl w:ilvl="0" w:tplc="A78C4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5"/>
  </w:num>
  <w:num w:numId="5">
    <w:abstractNumId w:val="13"/>
  </w:num>
  <w:num w:numId="6">
    <w:abstractNumId w:val="6"/>
  </w:num>
  <w:num w:numId="7">
    <w:abstractNumId w:val="0"/>
  </w:num>
  <w:num w:numId="8">
    <w:abstractNumId w:val="9"/>
  </w:num>
  <w:num w:numId="9">
    <w:abstractNumId w:val="8"/>
  </w:num>
  <w:num w:numId="10">
    <w:abstractNumId w:val="10"/>
  </w:num>
  <w:num w:numId="11">
    <w:abstractNumId w:val="12"/>
  </w:num>
  <w:num w:numId="12">
    <w:abstractNumId w:val="1"/>
  </w:num>
  <w:num w:numId="13">
    <w:abstractNumId w:val="4"/>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D3"/>
    <w:rsid w:val="0000353F"/>
    <w:rsid w:val="00016EAD"/>
    <w:rsid w:val="00022797"/>
    <w:rsid w:val="00044E78"/>
    <w:rsid w:val="000550A2"/>
    <w:rsid w:val="00082A44"/>
    <w:rsid w:val="00105AD7"/>
    <w:rsid w:val="00112AE2"/>
    <w:rsid w:val="001B7A0D"/>
    <w:rsid w:val="001D6AF5"/>
    <w:rsid w:val="001E05F9"/>
    <w:rsid w:val="0023475C"/>
    <w:rsid w:val="00235EEE"/>
    <w:rsid w:val="002B2E0C"/>
    <w:rsid w:val="003257FC"/>
    <w:rsid w:val="00386E41"/>
    <w:rsid w:val="003D622D"/>
    <w:rsid w:val="00404EDE"/>
    <w:rsid w:val="00436E59"/>
    <w:rsid w:val="00447664"/>
    <w:rsid w:val="00485BD3"/>
    <w:rsid w:val="0049327A"/>
    <w:rsid w:val="0049697B"/>
    <w:rsid w:val="004A67A0"/>
    <w:rsid w:val="004D2443"/>
    <w:rsid w:val="004E77B8"/>
    <w:rsid w:val="005D1CD5"/>
    <w:rsid w:val="005F4E4F"/>
    <w:rsid w:val="00610DC1"/>
    <w:rsid w:val="00631CC7"/>
    <w:rsid w:val="00676E5F"/>
    <w:rsid w:val="006B655F"/>
    <w:rsid w:val="006B7A16"/>
    <w:rsid w:val="006C10CA"/>
    <w:rsid w:val="006C4EF1"/>
    <w:rsid w:val="006D0830"/>
    <w:rsid w:val="006E640F"/>
    <w:rsid w:val="00735484"/>
    <w:rsid w:val="007A660C"/>
    <w:rsid w:val="007A7709"/>
    <w:rsid w:val="007B60DB"/>
    <w:rsid w:val="007E0303"/>
    <w:rsid w:val="00831F8B"/>
    <w:rsid w:val="00861CC6"/>
    <w:rsid w:val="008634ED"/>
    <w:rsid w:val="008902EA"/>
    <w:rsid w:val="008904A8"/>
    <w:rsid w:val="008B3C2D"/>
    <w:rsid w:val="008E1130"/>
    <w:rsid w:val="008F74E9"/>
    <w:rsid w:val="009610C1"/>
    <w:rsid w:val="009A743C"/>
    <w:rsid w:val="009B3D95"/>
    <w:rsid w:val="009F73FA"/>
    <w:rsid w:val="00A07D68"/>
    <w:rsid w:val="00A255FF"/>
    <w:rsid w:val="00A733E0"/>
    <w:rsid w:val="00A746B7"/>
    <w:rsid w:val="00A81FBC"/>
    <w:rsid w:val="00AA066E"/>
    <w:rsid w:val="00AE40EB"/>
    <w:rsid w:val="00AF0AD4"/>
    <w:rsid w:val="00B14166"/>
    <w:rsid w:val="00B24982"/>
    <w:rsid w:val="00B501C9"/>
    <w:rsid w:val="00B70D6B"/>
    <w:rsid w:val="00BC663D"/>
    <w:rsid w:val="00BD5AA6"/>
    <w:rsid w:val="00BF5AEA"/>
    <w:rsid w:val="00BF63E0"/>
    <w:rsid w:val="00C01D0D"/>
    <w:rsid w:val="00C10975"/>
    <w:rsid w:val="00C61D39"/>
    <w:rsid w:val="00CE3F0C"/>
    <w:rsid w:val="00D30733"/>
    <w:rsid w:val="00D33952"/>
    <w:rsid w:val="00D61876"/>
    <w:rsid w:val="00D72EF1"/>
    <w:rsid w:val="00D83AEB"/>
    <w:rsid w:val="00D841D1"/>
    <w:rsid w:val="00DA562D"/>
    <w:rsid w:val="00DD0F82"/>
    <w:rsid w:val="00E05972"/>
    <w:rsid w:val="00E2375B"/>
    <w:rsid w:val="00E30D82"/>
    <w:rsid w:val="00E468A9"/>
    <w:rsid w:val="00E55B44"/>
    <w:rsid w:val="00E74EFA"/>
    <w:rsid w:val="00EA0800"/>
    <w:rsid w:val="00EA0FDB"/>
    <w:rsid w:val="00EC2AEF"/>
    <w:rsid w:val="00EC7337"/>
    <w:rsid w:val="00F04587"/>
    <w:rsid w:val="00F31277"/>
    <w:rsid w:val="00F34434"/>
    <w:rsid w:val="00F42960"/>
    <w:rsid w:val="00F723E2"/>
    <w:rsid w:val="00F825DB"/>
    <w:rsid w:val="00F92189"/>
    <w:rsid w:val="00FA30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E2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D3"/>
    <w:rPr>
      <w:rFonts w:ascii="Times New Roman" w:eastAsia="Times New Roman" w:hAnsi="Times New Roman" w:cs="Times New Roman"/>
    </w:rPr>
  </w:style>
  <w:style w:type="paragraph" w:styleId="1">
    <w:name w:val="heading 1"/>
    <w:basedOn w:val="a"/>
    <w:next w:val="a"/>
    <w:link w:val="10"/>
    <w:qFormat/>
    <w:rsid w:val="00E468A9"/>
    <w:pPr>
      <w:keepNext/>
      <w:spacing w:line="360" w:lineRule="auto"/>
      <w:jc w:val="center"/>
      <w:outlineLvl w:val="0"/>
    </w:pPr>
    <w:rPr>
      <w:b/>
      <w:bCs/>
      <w:kern w:val="32"/>
      <w:sz w:val="28"/>
      <w:szCs w:val="28"/>
    </w:rPr>
  </w:style>
  <w:style w:type="paragraph" w:styleId="2">
    <w:name w:val="heading 2"/>
    <w:basedOn w:val="a"/>
    <w:next w:val="a"/>
    <w:link w:val="20"/>
    <w:qFormat/>
    <w:rsid w:val="00E468A9"/>
    <w:pPr>
      <w:keepNext/>
      <w:spacing w:before="240" w:after="60" w:line="360" w:lineRule="auto"/>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8A9"/>
    <w:rPr>
      <w:rFonts w:ascii="Times New Roman" w:eastAsia="Times New Roman" w:hAnsi="Times New Roman" w:cs="Times New Roman"/>
      <w:b/>
      <w:bCs/>
      <w:kern w:val="32"/>
      <w:sz w:val="28"/>
      <w:szCs w:val="28"/>
    </w:rPr>
  </w:style>
  <w:style w:type="character" w:customStyle="1" w:styleId="20">
    <w:name w:val="Заголовок 2 Знак"/>
    <w:basedOn w:val="a0"/>
    <w:link w:val="2"/>
    <w:rsid w:val="00E468A9"/>
    <w:rPr>
      <w:rFonts w:ascii="Times New Roman" w:eastAsia="Times New Roman" w:hAnsi="Times New Roman" w:cs="Times New Roman"/>
      <w:b/>
      <w:bCs/>
      <w:i/>
      <w:iCs/>
      <w:sz w:val="28"/>
      <w:szCs w:val="28"/>
    </w:rPr>
  </w:style>
  <w:style w:type="paragraph" w:styleId="a3">
    <w:name w:val="footnote text"/>
    <w:basedOn w:val="a"/>
    <w:link w:val="a4"/>
    <w:uiPriority w:val="99"/>
    <w:rsid w:val="00485BD3"/>
    <w:rPr>
      <w:sz w:val="20"/>
      <w:szCs w:val="20"/>
    </w:rPr>
  </w:style>
  <w:style w:type="character" w:customStyle="1" w:styleId="a4">
    <w:name w:val="Текст сноски Знак"/>
    <w:basedOn w:val="a0"/>
    <w:link w:val="a3"/>
    <w:uiPriority w:val="99"/>
    <w:rsid w:val="00485BD3"/>
    <w:rPr>
      <w:rFonts w:ascii="Times New Roman" w:eastAsia="Times New Roman" w:hAnsi="Times New Roman" w:cs="Times New Roman"/>
      <w:sz w:val="20"/>
      <w:szCs w:val="20"/>
    </w:rPr>
  </w:style>
  <w:style w:type="character" w:styleId="a5">
    <w:name w:val="footnote reference"/>
    <w:uiPriority w:val="99"/>
    <w:rsid w:val="00485BD3"/>
    <w:rPr>
      <w:vertAlign w:val="superscript"/>
    </w:rPr>
  </w:style>
  <w:style w:type="paragraph" w:customStyle="1" w:styleId="a6">
    <w:name w:val="Прижатый влево"/>
    <w:basedOn w:val="a"/>
    <w:next w:val="a"/>
    <w:rsid w:val="00485BD3"/>
    <w:pPr>
      <w:widowControl w:val="0"/>
      <w:autoSpaceDE w:val="0"/>
      <w:autoSpaceDN w:val="0"/>
      <w:adjustRightInd w:val="0"/>
    </w:pPr>
    <w:rPr>
      <w:rFonts w:ascii="Arial" w:hAnsi="Arial"/>
      <w:sz w:val="18"/>
      <w:szCs w:val="18"/>
    </w:rPr>
  </w:style>
  <w:style w:type="paragraph" w:customStyle="1" w:styleId="a7">
    <w:name w:val="Знак Знак Знак Знак"/>
    <w:basedOn w:val="a"/>
    <w:rsid w:val="00485BD3"/>
    <w:pPr>
      <w:tabs>
        <w:tab w:val="num" w:pos="360"/>
      </w:tabs>
      <w:spacing w:after="160" w:line="240" w:lineRule="exact"/>
    </w:pPr>
    <w:rPr>
      <w:rFonts w:ascii="Verdana" w:hAnsi="Verdana" w:cs="Verdana"/>
      <w:sz w:val="20"/>
      <w:szCs w:val="20"/>
      <w:lang w:val="en-US" w:eastAsia="en-US"/>
    </w:rPr>
  </w:style>
  <w:style w:type="paragraph" w:styleId="a8">
    <w:name w:val="Normal (Web)"/>
    <w:basedOn w:val="a"/>
    <w:uiPriority w:val="99"/>
    <w:rsid w:val="00485BD3"/>
    <w:pPr>
      <w:spacing w:after="160"/>
    </w:pPr>
    <w:rPr>
      <w:rFonts w:ascii="Verdana" w:hAnsi="Verdana"/>
      <w:color w:val="000000"/>
      <w:sz w:val="18"/>
      <w:szCs w:val="18"/>
    </w:rPr>
  </w:style>
  <w:style w:type="paragraph" w:customStyle="1" w:styleId="ConsNormal">
    <w:name w:val="ConsNormal"/>
    <w:rsid w:val="00485BD3"/>
    <w:pPr>
      <w:autoSpaceDE w:val="0"/>
      <w:autoSpaceDN w:val="0"/>
      <w:adjustRightInd w:val="0"/>
      <w:ind w:right="19772" w:firstLine="720"/>
    </w:pPr>
    <w:rPr>
      <w:rFonts w:ascii="Arial" w:eastAsia="Times New Roman" w:hAnsi="Arial" w:cs="Arial"/>
      <w:sz w:val="20"/>
      <w:szCs w:val="20"/>
    </w:rPr>
  </w:style>
  <w:style w:type="character" w:customStyle="1" w:styleId="a9">
    <w:name w:val="Гипертекстовая ссылка"/>
    <w:rsid w:val="00485BD3"/>
    <w:rPr>
      <w:b/>
      <w:bCs/>
      <w:color w:val="008000"/>
      <w:sz w:val="20"/>
      <w:szCs w:val="20"/>
      <w:u w:val="single"/>
    </w:rPr>
  </w:style>
  <w:style w:type="paragraph" w:customStyle="1" w:styleId="aa">
    <w:name w:val="Текст (справка)"/>
    <w:basedOn w:val="a"/>
    <w:next w:val="a"/>
    <w:rsid w:val="00485BD3"/>
    <w:pPr>
      <w:autoSpaceDE w:val="0"/>
      <w:autoSpaceDN w:val="0"/>
      <w:adjustRightInd w:val="0"/>
      <w:ind w:left="170" w:right="170"/>
    </w:pPr>
    <w:rPr>
      <w:rFonts w:ascii="Arial" w:hAnsi="Arial"/>
      <w:sz w:val="20"/>
      <w:szCs w:val="20"/>
    </w:rPr>
  </w:style>
  <w:style w:type="paragraph" w:styleId="ab">
    <w:name w:val="List Paragraph"/>
    <w:basedOn w:val="a"/>
    <w:uiPriority w:val="34"/>
    <w:qFormat/>
    <w:rsid w:val="00485BD3"/>
    <w:pPr>
      <w:ind w:left="720"/>
      <w:contextualSpacing/>
    </w:pPr>
    <w:rPr>
      <w:rFonts w:ascii="Cambria" w:eastAsia="ＭＳ 明朝" w:hAnsi="Cambria"/>
    </w:rPr>
  </w:style>
  <w:style w:type="paragraph" w:styleId="ac">
    <w:name w:val="footer"/>
    <w:basedOn w:val="a"/>
    <w:link w:val="ad"/>
    <w:uiPriority w:val="99"/>
    <w:unhideWhenUsed/>
    <w:rsid w:val="00485BD3"/>
    <w:pPr>
      <w:tabs>
        <w:tab w:val="center" w:pos="4677"/>
        <w:tab w:val="right" w:pos="9355"/>
      </w:tabs>
    </w:pPr>
  </w:style>
  <w:style w:type="character" w:customStyle="1" w:styleId="ad">
    <w:name w:val="Нижний колонтитул Знак"/>
    <w:basedOn w:val="a0"/>
    <w:link w:val="ac"/>
    <w:uiPriority w:val="99"/>
    <w:rsid w:val="00485BD3"/>
    <w:rPr>
      <w:rFonts w:ascii="Times New Roman" w:eastAsia="Times New Roman" w:hAnsi="Times New Roman" w:cs="Times New Roman"/>
    </w:rPr>
  </w:style>
  <w:style w:type="character" w:styleId="ae">
    <w:name w:val="page number"/>
    <w:basedOn w:val="a0"/>
    <w:uiPriority w:val="99"/>
    <w:semiHidden/>
    <w:unhideWhenUsed/>
    <w:rsid w:val="00485BD3"/>
  </w:style>
  <w:style w:type="character" w:styleId="af">
    <w:name w:val="Hyperlink"/>
    <w:basedOn w:val="a0"/>
    <w:uiPriority w:val="99"/>
    <w:unhideWhenUsed/>
    <w:rsid w:val="00485BD3"/>
    <w:rPr>
      <w:color w:val="0000FF" w:themeColor="hyperlink"/>
      <w:u w:val="single"/>
    </w:rPr>
  </w:style>
  <w:style w:type="paragraph" w:styleId="af0">
    <w:name w:val="TOC Heading"/>
    <w:basedOn w:val="a"/>
    <w:next w:val="a"/>
    <w:uiPriority w:val="39"/>
    <w:unhideWhenUsed/>
    <w:qFormat/>
    <w:rsid w:val="00E468A9"/>
    <w:pPr>
      <w:tabs>
        <w:tab w:val="left" w:pos="2581"/>
      </w:tabs>
      <w:autoSpaceDE w:val="0"/>
      <w:autoSpaceDN w:val="0"/>
      <w:adjustRightInd w:val="0"/>
      <w:spacing w:line="360" w:lineRule="auto"/>
      <w:jc w:val="center"/>
    </w:pPr>
    <w:rPr>
      <w:b/>
      <w:bCs/>
      <w:i/>
      <w:iCs/>
      <w:sz w:val="28"/>
      <w:szCs w:val="28"/>
    </w:rPr>
  </w:style>
  <w:style w:type="paragraph" w:styleId="21">
    <w:name w:val="toc 2"/>
    <w:basedOn w:val="a"/>
    <w:next w:val="a"/>
    <w:autoRedefine/>
    <w:uiPriority w:val="39"/>
    <w:unhideWhenUsed/>
    <w:rsid w:val="00485BD3"/>
    <w:pPr>
      <w:ind w:left="240"/>
    </w:pPr>
    <w:rPr>
      <w:rFonts w:asciiTheme="minorHAnsi" w:hAnsiTheme="minorHAnsi"/>
      <w:b/>
      <w:sz w:val="22"/>
      <w:szCs w:val="22"/>
    </w:rPr>
  </w:style>
  <w:style w:type="paragraph" w:styleId="11">
    <w:name w:val="toc 1"/>
    <w:basedOn w:val="a"/>
    <w:next w:val="a"/>
    <w:autoRedefine/>
    <w:uiPriority w:val="39"/>
    <w:unhideWhenUsed/>
    <w:rsid w:val="00485BD3"/>
    <w:pPr>
      <w:spacing w:before="120"/>
    </w:pPr>
    <w:rPr>
      <w:rFonts w:asciiTheme="minorHAnsi" w:hAnsiTheme="minorHAnsi"/>
      <w:b/>
    </w:rPr>
  </w:style>
  <w:style w:type="paragraph" w:styleId="3">
    <w:name w:val="toc 3"/>
    <w:basedOn w:val="a"/>
    <w:next w:val="a"/>
    <w:autoRedefine/>
    <w:uiPriority w:val="39"/>
    <w:unhideWhenUsed/>
    <w:rsid w:val="00485BD3"/>
    <w:pPr>
      <w:ind w:left="480"/>
    </w:pPr>
    <w:rPr>
      <w:rFonts w:asciiTheme="minorHAnsi" w:hAnsiTheme="minorHAnsi"/>
      <w:sz w:val="22"/>
      <w:szCs w:val="22"/>
    </w:rPr>
  </w:style>
  <w:style w:type="paragraph" w:styleId="af1">
    <w:name w:val="Balloon Text"/>
    <w:basedOn w:val="a"/>
    <w:link w:val="af2"/>
    <w:uiPriority w:val="99"/>
    <w:semiHidden/>
    <w:unhideWhenUsed/>
    <w:rsid w:val="00485BD3"/>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485BD3"/>
    <w:rPr>
      <w:rFonts w:ascii="Lucida Grande CY" w:eastAsia="Times New Roman" w:hAnsi="Lucida Grande CY" w:cs="Lucida Grande CY"/>
      <w:sz w:val="18"/>
      <w:szCs w:val="18"/>
    </w:rPr>
  </w:style>
  <w:style w:type="paragraph" w:styleId="4">
    <w:name w:val="toc 4"/>
    <w:basedOn w:val="a"/>
    <w:next w:val="a"/>
    <w:autoRedefine/>
    <w:uiPriority w:val="39"/>
    <w:unhideWhenUsed/>
    <w:rsid w:val="00485BD3"/>
    <w:pPr>
      <w:ind w:left="720"/>
    </w:pPr>
    <w:rPr>
      <w:rFonts w:asciiTheme="minorHAnsi" w:hAnsiTheme="minorHAnsi"/>
      <w:sz w:val="20"/>
      <w:szCs w:val="20"/>
    </w:rPr>
  </w:style>
  <w:style w:type="paragraph" w:styleId="5">
    <w:name w:val="toc 5"/>
    <w:basedOn w:val="a"/>
    <w:next w:val="a"/>
    <w:autoRedefine/>
    <w:uiPriority w:val="39"/>
    <w:unhideWhenUsed/>
    <w:rsid w:val="00485BD3"/>
    <w:pPr>
      <w:ind w:left="960"/>
    </w:pPr>
    <w:rPr>
      <w:rFonts w:asciiTheme="minorHAnsi" w:hAnsiTheme="minorHAnsi"/>
      <w:sz w:val="20"/>
      <w:szCs w:val="20"/>
    </w:rPr>
  </w:style>
  <w:style w:type="paragraph" w:styleId="6">
    <w:name w:val="toc 6"/>
    <w:basedOn w:val="a"/>
    <w:next w:val="a"/>
    <w:autoRedefine/>
    <w:uiPriority w:val="39"/>
    <w:unhideWhenUsed/>
    <w:rsid w:val="00485BD3"/>
    <w:pPr>
      <w:ind w:left="1200"/>
    </w:pPr>
    <w:rPr>
      <w:rFonts w:asciiTheme="minorHAnsi" w:hAnsiTheme="minorHAnsi"/>
      <w:sz w:val="20"/>
      <w:szCs w:val="20"/>
    </w:rPr>
  </w:style>
  <w:style w:type="paragraph" w:styleId="7">
    <w:name w:val="toc 7"/>
    <w:basedOn w:val="a"/>
    <w:next w:val="a"/>
    <w:autoRedefine/>
    <w:uiPriority w:val="39"/>
    <w:unhideWhenUsed/>
    <w:rsid w:val="00485BD3"/>
    <w:pPr>
      <w:ind w:left="1440"/>
    </w:pPr>
    <w:rPr>
      <w:rFonts w:asciiTheme="minorHAnsi" w:hAnsiTheme="minorHAnsi"/>
      <w:sz w:val="20"/>
      <w:szCs w:val="20"/>
    </w:rPr>
  </w:style>
  <w:style w:type="paragraph" w:styleId="8">
    <w:name w:val="toc 8"/>
    <w:basedOn w:val="a"/>
    <w:next w:val="a"/>
    <w:autoRedefine/>
    <w:uiPriority w:val="39"/>
    <w:unhideWhenUsed/>
    <w:rsid w:val="00485BD3"/>
    <w:pPr>
      <w:ind w:left="1680"/>
    </w:pPr>
    <w:rPr>
      <w:rFonts w:asciiTheme="minorHAnsi" w:hAnsiTheme="minorHAnsi"/>
      <w:sz w:val="20"/>
      <w:szCs w:val="20"/>
    </w:rPr>
  </w:style>
  <w:style w:type="paragraph" w:styleId="9">
    <w:name w:val="toc 9"/>
    <w:basedOn w:val="a"/>
    <w:next w:val="a"/>
    <w:autoRedefine/>
    <w:uiPriority w:val="39"/>
    <w:unhideWhenUsed/>
    <w:rsid w:val="00485BD3"/>
    <w:pPr>
      <w:ind w:left="1920"/>
    </w:pPr>
    <w:rPr>
      <w:rFonts w:asciiTheme="minorHAnsi" w:hAnsiTheme="minorHAnsi"/>
      <w:sz w:val="20"/>
      <w:szCs w:val="20"/>
    </w:rPr>
  </w:style>
  <w:style w:type="character" w:styleId="af3">
    <w:name w:val="FollowedHyperlink"/>
    <w:basedOn w:val="a0"/>
    <w:uiPriority w:val="99"/>
    <w:semiHidden/>
    <w:unhideWhenUsed/>
    <w:rsid w:val="00B14166"/>
    <w:rPr>
      <w:color w:val="800080" w:themeColor="followedHyperlink"/>
      <w:u w:val="single"/>
    </w:rPr>
  </w:style>
  <w:style w:type="paragraph" w:styleId="af4">
    <w:name w:val="header"/>
    <w:basedOn w:val="a"/>
    <w:link w:val="af5"/>
    <w:uiPriority w:val="99"/>
    <w:unhideWhenUsed/>
    <w:rsid w:val="00E30D82"/>
    <w:pPr>
      <w:tabs>
        <w:tab w:val="center" w:pos="4677"/>
        <w:tab w:val="right" w:pos="9355"/>
      </w:tabs>
    </w:pPr>
  </w:style>
  <w:style w:type="character" w:customStyle="1" w:styleId="af5">
    <w:name w:val="Верхний колонтитул Знак"/>
    <w:basedOn w:val="a0"/>
    <w:link w:val="af4"/>
    <w:uiPriority w:val="99"/>
    <w:rsid w:val="00E30D82"/>
    <w:rPr>
      <w:rFonts w:ascii="Times New Roman" w:eastAsia="Times New Roman" w:hAnsi="Times New Roman" w:cs="Times New Roman"/>
    </w:rPr>
  </w:style>
  <w:style w:type="table" w:styleId="af6">
    <w:name w:val="Table Grid"/>
    <w:basedOn w:val="a1"/>
    <w:uiPriority w:val="59"/>
    <w:rsid w:val="0063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E468A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D3"/>
    <w:rPr>
      <w:rFonts w:ascii="Times New Roman" w:eastAsia="Times New Roman" w:hAnsi="Times New Roman" w:cs="Times New Roman"/>
    </w:rPr>
  </w:style>
  <w:style w:type="paragraph" w:styleId="1">
    <w:name w:val="heading 1"/>
    <w:basedOn w:val="a"/>
    <w:next w:val="a"/>
    <w:link w:val="10"/>
    <w:qFormat/>
    <w:rsid w:val="00E468A9"/>
    <w:pPr>
      <w:keepNext/>
      <w:spacing w:line="360" w:lineRule="auto"/>
      <w:jc w:val="center"/>
      <w:outlineLvl w:val="0"/>
    </w:pPr>
    <w:rPr>
      <w:b/>
      <w:bCs/>
      <w:kern w:val="32"/>
      <w:sz w:val="28"/>
      <w:szCs w:val="28"/>
    </w:rPr>
  </w:style>
  <w:style w:type="paragraph" w:styleId="2">
    <w:name w:val="heading 2"/>
    <w:basedOn w:val="a"/>
    <w:next w:val="a"/>
    <w:link w:val="20"/>
    <w:qFormat/>
    <w:rsid w:val="00E468A9"/>
    <w:pPr>
      <w:keepNext/>
      <w:spacing w:before="240" w:after="60" w:line="360" w:lineRule="auto"/>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8A9"/>
    <w:rPr>
      <w:rFonts w:ascii="Times New Roman" w:eastAsia="Times New Roman" w:hAnsi="Times New Roman" w:cs="Times New Roman"/>
      <w:b/>
      <w:bCs/>
      <w:kern w:val="32"/>
      <w:sz w:val="28"/>
      <w:szCs w:val="28"/>
    </w:rPr>
  </w:style>
  <w:style w:type="character" w:customStyle="1" w:styleId="20">
    <w:name w:val="Заголовок 2 Знак"/>
    <w:basedOn w:val="a0"/>
    <w:link w:val="2"/>
    <w:rsid w:val="00E468A9"/>
    <w:rPr>
      <w:rFonts w:ascii="Times New Roman" w:eastAsia="Times New Roman" w:hAnsi="Times New Roman" w:cs="Times New Roman"/>
      <w:b/>
      <w:bCs/>
      <w:i/>
      <w:iCs/>
      <w:sz w:val="28"/>
      <w:szCs w:val="28"/>
    </w:rPr>
  </w:style>
  <w:style w:type="paragraph" w:styleId="a3">
    <w:name w:val="footnote text"/>
    <w:basedOn w:val="a"/>
    <w:link w:val="a4"/>
    <w:uiPriority w:val="99"/>
    <w:rsid w:val="00485BD3"/>
    <w:rPr>
      <w:sz w:val="20"/>
      <w:szCs w:val="20"/>
    </w:rPr>
  </w:style>
  <w:style w:type="character" w:customStyle="1" w:styleId="a4">
    <w:name w:val="Текст сноски Знак"/>
    <w:basedOn w:val="a0"/>
    <w:link w:val="a3"/>
    <w:uiPriority w:val="99"/>
    <w:rsid w:val="00485BD3"/>
    <w:rPr>
      <w:rFonts w:ascii="Times New Roman" w:eastAsia="Times New Roman" w:hAnsi="Times New Roman" w:cs="Times New Roman"/>
      <w:sz w:val="20"/>
      <w:szCs w:val="20"/>
    </w:rPr>
  </w:style>
  <w:style w:type="character" w:styleId="a5">
    <w:name w:val="footnote reference"/>
    <w:uiPriority w:val="99"/>
    <w:rsid w:val="00485BD3"/>
    <w:rPr>
      <w:vertAlign w:val="superscript"/>
    </w:rPr>
  </w:style>
  <w:style w:type="paragraph" w:customStyle="1" w:styleId="a6">
    <w:name w:val="Прижатый влево"/>
    <w:basedOn w:val="a"/>
    <w:next w:val="a"/>
    <w:rsid w:val="00485BD3"/>
    <w:pPr>
      <w:widowControl w:val="0"/>
      <w:autoSpaceDE w:val="0"/>
      <w:autoSpaceDN w:val="0"/>
      <w:adjustRightInd w:val="0"/>
    </w:pPr>
    <w:rPr>
      <w:rFonts w:ascii="Arial" w:hAnsi="Arial"/>
      <w:sz w:val="18"/>
      <w:szCs w:val="18"/>
    </w:rPr>
  </w:style>
  <w:style w:type="paragraph" w:customStyle="1" w:styleId="a7">
    <w:name w:val="Знак Знак Знак Знак"/>
    <w:basedOn w:val="a"/>
    <w:rsid w:val="00485BD3"/>
    <w:pPr>
      <w:tabs>
        <w:tab w:val="num" w:pos="360"/>
      </w:tabs>
      <w:spacing w:after="160" w:line="240" w:lineRule="exact"/>
    </w:pPr>
    <w:rPr>
      <w:rFonts w:ascii="Verdana" w:hAnsi="Verdana" w:cs="Verdana"/>
      <w:sz w:val="20"/>
      <w:szCs w:val="20"/>
      <w:lang w:val="en-US" w:eastAsia="en-US"/>
    </w:rPr>
  </w:style>
  <w:style w:type="paragraph" w:styleId="a8">
    <w:name w:val="Normal (Web)"/>
    <w:basedOn w:val="a"/>
    <w:uiPriority w:val="99"/>
    <w:rsid w:val="00485BD3"/>
    <w:pPr>
      <w:spacing w:after="160"/>
    </w:pPr>
    <w:rPr>
      <w:rFonts w:ascii="Verdana" w:hAnsi="Verdana"/>
      <w:color w:val="000000"/>
      <w:sz w:val="18"/>
      <w:szCs w:val="18"/>
    </w:rPr>
  </w:style>
  <w:style w:type="paragraph" w:customStyle="1" w:styleId="ConsNormal">
    <w:name w:val="ConsNormal"/>
    <w:rsid w:val="00485BD3"/>
    <w:pPr>
      <w:autoSpaceDE w:val="0"/>
      <w:autoSpaceDN w:val="0"/>
      <w:adjustRightInd w:val="0"/>
      <w:ind w:right="19772" w:firstLine="720"/>
    </w:pPr>
    <w:rPr>
      <w:rFonts w:ascii="Arial" w:eastAsia="Times New Roman" w:hAnsi="Arial" w:cs="Arial"/>
      <w:sz w:val="20"/>
      <w:szCs w:val="20"/>
    </w:rPr>
  </w:style>
  <w:style w:type="character" w:customStyle="1" w:styleId="a9">
    <w:name w:val="Гипертекстовая ссылка"/>
    <w:rsid w:val="00485BD3"/>
    <w:rPr>
      <w:b/>
      <w:bCs/>
      <w:color w:val="008000"/>
      <w:sz w:val="20"/>
      <w:szCs w:val="20"/>
      <w:u w:val="single"/>
    </w:rPr>
  </w:style>
  <w:style w:type="paragraph" w:customStyle="1" w:styleId="aa">
    <w:name w:val="Текст (справка)"/>
    <w:basedOn w:val="a"/>
    <w:next w:val="a"/>
    <w:rsid w:val="00485BD3"/>
    <w:pPr>
      <w:autoSpaceDE w:val="0"/>
      <w:autoSpaceDN w:val="0"/>
      <w:adjustRightInd w:val="0"/>
      <w:ind w:left="170" w:right="170"/>
    </w:pPr>
    <w:rPr>
      <w:rFonts w:ascii="Arial" w:hAnsi="Arial"/>
      <w:sz w:val="20"/>
      <w:szCs w:val="20"/>
    </w:rPr>
  </w:style>
  <w:style w:type="paragraph" w:styleId="ab">
    <w:name w:val="List Paragraph"/>
    <w:basedOn w:val="a"/>
    <w:uiPriority w:val="34"/>
    <w:qFormat/>
    <w:rsid w:val="00485BD3"/>
    <w:pPr>
      <w:ind w:left="720"/>
      <w:contextualSpacing/>
    </w:pPr>
    <w:rPr>
      <w:rFonts w:ascii="Cambria" w:eastAsia="ＭＳ 明朝" w:hAnsi="Cambria"/>
    </w:rPr>
  </w:style>
  <w:style w:type="paragraph" w:styleId="ac">
    <w:name w:val="footer"/>
    <w:basedOn w:val="a"/>
    <w:link w:val="ad"/>
    <w:uiPriority w:val="99"/>
    <w:unhideWhenUsed/>
    <w:rsid w:val="00485BD3"/>
    <w:pPr>
      <w:tabs>
        <w:tab w:val="center" w:pos="4677"/>
        <w:tab w:val="right" w:pos="9355"/>
      </w:tabs>
    </w:pPr>
  </w:style>
  <w:style w:type="character" w:customStyle="1" w:styleId="ad">
    <w:name w:val="Нижний колонтитул Знак"/>
    <w:basedOn w:val="a0"/>
    <w:link w:val="ac"/>
    <w:uiPriority w:val="99"/>
    <w:rsid w:val="00485BD3"/>
    <w:rPr>
      <w:rFonts w:ascii="Times New Roman" w:eastAsia="Times New Roman" w:hAnsi="Times New Roman" w:cs="Times New Roman"/>
    </w:rPr>
  </w:style>
  <w:style w:type="character" w:styleId="ae">
    <w:name w:val="page number"/>
    <w:basedOn w:val="a0"/>
    <w:uiPriority w:val="99"/>
    <w:semiHidden/>
    <w:unhideWhenUsed/>
    <w:rsid w:val="00485BD3"/>
  </w:style>
  <w:style w:type="character" w:styleId="af">
    <w:name w:val="Hyperlink"/>
    <w:basedOn w:val="a0"/>
    <w:uiPriority w:val="99"/>
    <w:unhideWhenUsed/>
    <w:rsid w:val="00485BD3"/>
    <w:rPr>
      <w:color w:val="0000FF" w:themeColor="hyperlink"/>
      <w:u w:val="single"/>
    </w:rPr>
  </w:style>
  <w:style w:type="paragraph" w:styleId="af0">
    <w:name w:val="TOC Heading"/>
    <w:basedOn w:val="a"/>
    <w:next w:val="a"/>
    <w:uiPriority w:val="39"/>
    <w:unhideWhenUsed/>
    <w:qFormat/>
    <w:rsid w:val="00E468A9"/>
    <w:pPr>
      <w:tabs>
        <w:tab w:val="left" w:pos="2581"/>
      </w:tabs>
      <w:autoSpaceDE w:val="0"/>
      <w:autoSpaceDN w:val="0"/>
      <w:adjustRightInd w:val="0"/>
      <w:spacing w:line="360" w:lineRule="auto"/>
      <w:jc w:val="center"/>
    </w:pPr>
    <w:rPr>
      <w:b/>
      <w:bCs/>
      <w:i/>
      <w:iCs/>
      <w:sz w:val="28"/>
      <w:szCs w:val="28"/>
    </w:rPr>
  </w:style>
  <w:style w:type="paragraph" w:styleId="21">
    <w:name w:val="toc 2"/>
    <w:basedOn w:val="a"/>
    <w:next w:val="a"/>
    <w:autoRedefine/>
    <w:uiPriority w:val="39"/>
    <w:unhideWhenUsed/>
    <w:rsid w:val="00485BD3"/>
    <w:pPr>
      <w:ind w:left="240"/>
    </w:pPr>
    <w:rPr>
      <w:rFonts w:asciiTheme="minorHAnsi" w:hAnsiTheme="minorHAnsi"/>
      <w:b/>
      <w:sz w:val="22"/>
      <w:szCs w:val="22"/>
    </w:rPr>
  </w:style>
  <w:style w:type="paragraph" w:styleId="11">
    <w:name w:val="toc 1"/>
    <w:basedOn w:val="a"/>
    <w:next w:val="a"/>
    <w:autoRedefine/>
    <w:uiPriority w:val="39"/>
    <w:unhideWhenUsed/>
    <w:rsid w:val="00485BD3"/>
    <w:pPr>
      <w:spacing w:before="120"/>
    </w:pPr>
    <w:rPr>
      <w:rFonts w:asciiTheme="minorHAnsi" w:hAnsiTheme="minorHAnsi"/>
      <w:b/>
    </w:rPr>
  </w:style>
  <w:style w:type="paragraph" w:styleId="3">
    <w:name w:val="toc 3"/>
    <w:basedOn w:val="a"/>
    <w:next w:val="a"/>
    <w:autoRedefine/>
    <w:uiPriority w:val="39"/>
    <w:unhideWhenUsed/>
    <w:rsid w:val="00485BD3"/>
    <w:pPr>
      <w:ind w:left="480"/>
    </w:pPr>
    <w:rPr>
      <w:rFonts w:asciiTheme="minorHAnsi" w:hAnsiTheme="minorHAnsi"/>
      <w:sz w:val="22"/>
      <w:szCs w:val="22"/>
    </w:rPr>
  </w:style>
  <w:style w:type="paragraph" w:styleId="af1">
    <w:name w:val="Balloon Text"/>
    <w:basedOn w:val="a"/>
    <w:link w:val="af2"/>
    <w:uiPriority w:val="99"/>
    <w:semiHidden/>
    <w:unhideWhenUsed/>
    <w:rsid w:val="00485BD3"/>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485BD3"/>
    <w:rPr>
      <w:rFonts w:ascii="Lucida Grande CY" w:eastAsia="Times New Roman" w:hAnsi="Lucida Grande CY" w:cs="Lucida Grande CY"/>
      <w:sz w:val="18"/>
      <w:szCs w:val="18"/>
    </w:rPr>
  </w:style>
  <w:style w:type="paragraph" w:styleId="4">
    <w:name w:val="toc 4"/>
    <w:basedOn w:val="a"/>
    <w:next w:val="a"/>
    <w:autoRedefine/>
    <w:uiPriority w:val="39"/>
    <w:unhideWhenUsed/>
    <w:rsid w:val="00485BD3"/>
    <w:pPr>
      <w:ind w:left="720"/>
    </w:pPr>
    <w:rPr>
      <w:rFonts w:asciiTheme="minorHAnsi" w:hAnsiTheme="minorHAnsi"/>
      <w:sz w:val="20"/>
      <w:szCs w:val="20"/>
    </w:rPr>
  </w:style>
  <w:style w:type="paragraph" w:styleId="5">
    <w:name w:val="toc 5"/>
    <w:basedOn w:val="a"/>
    <w:next w:val="a"/>
    <w:autoRedefine/>
    <w:uiPriority w:val="39"/>
    <w:unhideWhenUsed/>
    <w:rsid w:val="00485BD3"/>
    <w:pPr>
      <w:ind w:left="960"/>
    </w:pPr>
    <w:rPr>
      <w:rFonts w:asciiTheme="minorHAnsi" w:hAnsiTheme="minorHAnsi"/>
      <w:sz w:val="20"/>
      <w:szCs w:val="20"/>
    </w:rPr>
  </w:style>
  <w:style w:type="paragraph" w:styleId="6">
    <w:name w:val="toc 6"/>
    <w:basedOn w:val="a"/>
    <w:next w:val="a"/>
    <w:autoRedefine/>
    <w:uiPriority w:val="39"/>
    <w:unhideWhenUsed/>
    <w:rsid w:val="00485BD3"/>
    <w:pPr>
      <w:ind w:left="1200"/>
    </w:pPr>
    <w:rPr>
      <w:rFonts w:asciiTheme="minorHAnsi" w:hAnsiTheme="minorHAnsi"/>
      <w:sz w:val="20"/>
      <w:szCs w:val="20"/>
    </w:rPr>
  </w:style>
  <w:style w:type="paragraph" w:styleId="7">
    <w:name w:val="toc 7"/>
    <w:basedOn w:val="a"/>
    <w:next w:val="a"/>
    <w:autoRedefine/>
    <w:uiPriority w:val="39"/>
    <w:unhideWhenUsed/>
    <w:rsid w:val="00485BD3"/>
    <w:pPr>
      <w:ind w:left="1440"/>
    </w:pPr>
    <w:rPr>
      <w:rFonts w:asciiTheme="minorHAnsi" w:hAnsiTheme="minorHAnsi"/>
      <w:sz w:val="20"/>
      <w:szCs w:val="20"/>
    </w:rPr>
  </w:style>
  <w:style w:type="paragraph" w:styleId="8">
    <w:name w:val="toc 8"/>
    <w:basedOn w:val="a"/>
    <w:next w:val="a"/>
    <w:autoRedefine/>
    <w:uiPriority w:val="39"/>
    <w:unhideWhenUsed/>
    <w:rsid w:val="00485BD3"/>
    <w:pPr>
      <w:ind w:left="1680"/>
    </w:pPr>
    <w:rPr>
      <w:rFonts w:asciiTheme="minorHAnsi" w:hAnsiTheme="minorHAnsi"/>
      <w:sz w:val="20"/>
      <w:szCs w:val="20"/>
    </w:rPr>
  </w:style>
  <w:style w:type="paragraph" w:styleId="9">
    <w:name w:val="toc 9"/>
    <w:basedOn w:val="a"/>
    <w:next w:val="a"/>
    <w:autoRedefine/>
    <w:uiPriority w:val="39"/>
    <w:unhideWhenUsed/>
    <w:rsid w:val="00485BD3"/>
    <w:pPr>
      <w:ind w:left="1920"/>
    </w:pPr>
    <w:rPr>
      <w:rFonts w:asciiTheme="minorHAnsi" w:hAnsiTheme="minorHAnsi"/>
      <w:sz w:val="20"/>
      <w:szCs w:val="20"/>
    </w:rPr>
  </w:style>
  <w:style w:type="character" w:styleId="af3">
    <w:name w:val="FollowedHyperlink"/>
    <w:basedOn w:val="a0"/>
    <w:uiPriority w:val="99"/>
    <w:semiHidden/>
    <w:unhideWhenUsed/>
    <w:rsid w:val="00B14166"/>
    <w:rPr>
      <w:color w:val="800080" w:themeColor="followedHyperlink"/>
      <w:u w:val="single"/>
    </w:rPr>
  </w:style>
  <w:style w:type="paragraph" w:styleId="af4">
    <w:name w:val="header"/>
    <w:basedOn w:val="a"/>
    <w:link w:val="af5"/>
    <w:uiPriority w:val="99"/>
    <w:unhideWhenUsed/>
    <w:rsid w:val="00E30D82"/>
    <w:pPr>
      <w:tabs>
        <w:tab w:val="center" w:pos="4677"/>
        <w:tab w:val="right" w:pos="9355"/>
      </w:tabs>
    </w:pPr>
  </w:style>
  <w:style w:type="character" w:customStyle="1" w:styleId="af5">
    <w:name w:val="Верхний колонтитул Знак"/>
    <w:basedOn w:val="a0"/>
    <w:link w:val="af4"/>
    <w:uiPriority w:val="99"/>
    <w:rsid w:val="00E30D82"/>
    <w:rPr>
      <w:rFonts w:ascii="Times New Roman" w:eastAsia="Times New Roman" w:hAnsi="Times New Roman" w:cs="Times New Roman"/>
    </w:rPr>
  </w:style>
  <w:style w:type="table" w:styleId="af6">
    <w:name w:val="Table Grid"/>
    <w:basedOn w:val="a1"/>
    <w:uiPriority w:val="59"/>
    <w:rsid w:val="0063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E468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rospravosudie.com/law/%D0%A1%D1%82%D0%B0%D1%82%D1%8C%D1%8F_162_%D0%A3%D0%9A_%D0%A0%D0%A4" TargetMode="External"/><Relationship Id="rId143" Type="http://schemas.openxmlformats.org/officeDocument/2006/relationships/hyperlink" Target="https://rospravosudie.com/law/%D0%A1%D1%82%D0%B0%D1%82%D1%8C%D1%8F_162_%D0%A3%D0%9A_%D0%A0%D0%A4" TargetMode="External"/><Relationship Id="rId144" Type="http://schemas.openxmlformats.org/officeDocument/2006/relationships/hyperlink" Target="https://rospravosudie.com/law/%D0%A1%D1%82%D0%B0%D1%82%D1%8C%D1%8F_105_%D0%A3%D0%9A_%D0%A0%D0%A4" TargetMode="External"/><Relationship Id="rId145" Type="http://schemas.openxmlformats.org/officeDocument/2006/relationships/hyperlink" Target="https://rospravosudie.com/law/%D0%A1%D1%82%D0%B0%D1%82%D1%8C%D1%8F_162_%D0%A3%D0%9A_%D0%A0%D0%A4" TargetMode="External"/><Relationship Id="rId146" Type="http://schemas.openxmlformats.org/officeDocument/2006/relationships/hyperlink" Target="https://rospravosudie.com/law/%D0%A1%D1%82%D0%B0%D1%82%D1%8C%D1%8F_162_%D0%A3%D0%9A_%D0%A0%D0%A4" TargetMode="External"/><Relationship Id="rId147" Type="http://schemas.openxmlformats.org/officeDocument/2006/relationships/hyperlink" Target="https://rospravosudie.com/law/%D0%A1%D1%82%D0%B0%D1%82%D1%8C%D1%8F_105_%D0%A3%D0%9A_%D0%A0%D0%A4" TargetMode="External"/><Relationship Id="rId148" Type="http://schemas.openxmlformats.org/officeDocument/2006/relationships/hyperlink" Target="https://rospravosudie.com/law/%D0%A1%D1%82%D0%B0%D1%82%D1%8C%D1%8F_162_%D0%A3%D0%9A_%D0%A0%D0%A4" TargetMode="External"/><Relationship Id="rId149" Type="http://schemas.openxmlformats.org/officeDocument/2006/relationships/hyperlink" Target="https://rospravosudie.com/law/%D0%A1%D1%82%D0%B0%D1%82%D1%8C%D1%8F_162_%D0%A3%D0%9A_%D0%A0%D0%A4" TargetMode="External"/><Relationship Id="rId40" Type="http://schemas.openxmlformats.org/officeDocument/2006/relationships/hyperlink" Target="https://rospravosudie.com/law/%D0%A1%D1%82%D0%B0%D1%82%D1%8C%D1%8F_105_%D0%A3%D0%9A_%D0%A0%D0%A4" TargetMode="External"/><Relationship Id="rId41" Type="http://schemas.openxmlformats.org/officeDocument/2006/relationships/hyperlink" Target="https://rospravosudie.com/law/%D0%A1%D1%82%D0%B0%D1%82%D1%8C%D1%8F_105_%D0%A3%D0%9A_%D0%A0%D0%A4" TargetMode="External"/><Relationship Id="rId42" Type="http://schemas.openxmlformats.org/officeDocument/2006/relationships/hyperlink" Target="https://rospravosudie.com/law/%D0%A1%D1%82%D0%B0%D1%82%D1%8C%D1%8F_105_%D0%A3%D0%9A_%D0%A0%D0%A4" TargetMode="External"/><Relationship Id="rId43" Type="http://schemas.openxmlformats.org/officeDocument/2006/relationships/hyperlink" Target="https://rospravosudie.com/law/%D0%A1%D1%82%D0%B0%D1%82%D1%8C%D1%8F_105_%D0%A3%D0%9A_%D0%A0%D0%A4" TargetMode="External"/><Relationship Id="rId44" Type="http://schemas.openxmlformats.org/officeDocument/2006/relationships/hyperlink" Target="https://rospravosudie.com/law/%D0%A1%D1%82%D0%B0%D1%82%D1%8C%D1%8F_167_%D0%A3%D0%9A_%D0%A0%D0%A4" TargetMode="External"/><Relationship Id="rId45" Type="http://schemas.openxmlformats.org/officeDocument/2006/relationships/hyperlink" Target="https://rospravosudie.com/law/%D0%A1%D1%82%D0%B0%D1%82%D1%8C%D1%8F_65_%D0%A3%D0%9A_%D0%A0%D0%A4" TargetMode="External"/><Relationship Id="rId46" Type="http://schemas.openxmlformats.org/officeDocument/2006/relationships/hyperlink" Target="https://rospravosudie.com/law/%D0%A1%D1%82%D0%B0%D1%82%D1%8C%D1%8F_105_%D0%A3%D0%9A_%D0%A0%D0%A4" TargetMode="External"/><Relationship Id="rId47" Type="http://schemas.openxmlformats.org/officeDocument/2006/relationships/hyperlink" Target="https://rospravosudie.com/law/%D0%A1%D1%82%D0%B0%D1%82%D1%8C%D1%8F_302_%D0%A3%D0%9F%D0%9A_%D0%A0%D0%A4" TargetMode="External"/><Relationship Id="rId48" Type="http://schemas.openxmlformats.org/officeDocument/2006/relationships/hyperlink" Target="https://rospravosudie.com/law/%D0%A1%D1%82%D0%B0%D1%82%D1%8C%D1%8F_167_%D0%A3%D0%9A_%D0%A0%D0%A4" TargetMode="External"/><Relationship Id="rId49" Type="http://schemas.openxmlformats.org/officeDocument/2006/relationships/hyperlink" Target="https://rospravosudie.com/law/%D0%A1%D1%82%D0%B0%D1%82%D1%8C%D1%8F_105_%D0%A3%D0%9A_%D0%A0%D0%A4" TargetMode="External"/><Relationship Id="rId80" Type="http://schemas.openxmlformats.org/officeDocument/2006/relationships/hyperlink" Target="https://rospravosudie.com/law/%D0%A1%D1%82%D0%B0%D1%82%D1%8C%D1%8F_116_%D0%A3%D0%9A_%D0%A0%D0%A4" TargetMode="External"/><Relationship Id="rId81" Type="http://schemas.openxmlformats.org/officeDocument/2006/relationships/hyperlink" Target="https://rospravosudie.com/law/%D0%A1%D1%82%D0%B0%D1%82%D1%8C%D1%8F_302_%D0%A3%D0%9F%D0%9A_%D0%A0%D0%A4" TargetMode="External"/><Relationship Id="rId82" Type="http://schemas.openxmlformats.org/officeDocument/2006/relationships/hyperlink" Target="https://rospravosudie.com/law/%D0%A1%D1%82%D0%B0%D1%82%D1%8C%D1%8F_105_%D0%A3%D0%9A_%D0%A0%D0%A4" TargetMode="External"/><Relationship Id="rId83" Type="http://schemas.openxmlformats.org/officeDocument/2006/relationships/hyperlink" Target="https://rospravosudie.com/law/%D0%A1%D1%82%D0%B0%D1%82%D1%8C%D1%8F_105_%D0%A3%D0%9A_%D0%A0%D0%A4" TargetMode="External"/><Relationship Id="rId84" Type="http://schemas.openxmlformats.org/officeDocument/2006/relationships/hyperlink" Target="https://rospravosudie.com/law/%D0%A1%D1%82%D0%B0%D1%82%D1%8C%D1%8F_290_%D0%A3%D0%9A_%D0%A0%D0%A4" TargetMode="External"/><Relationship Id="rId85" Type="http://schemas.openxmlformats.org/officeDocument/2006/relationships/hyperlink" Target="https://rospravosudie.com/law/%D0%A1%D1%82%D0%B0%D1%82%D1%8C%D1%8F_65_%D0%A3%D0%9A_%D0%A0%D0%A4" TargetMode="External"/><Relationship Id="rId86" Type="http://schemas.openxmlformats.org/officeDocument/2006/relationships/hyperlink" Target="https://rospravosudie.com/law/%D0%A1%D1%82%D0%B0%D1%82%D1%8C%D1%8F_290_%D0%A3%D0%9A_%D0%A0%D0%A4" TargetMode="External"/><Relationship Id="rId87" Type="http://schemas.openxmlformats.org/officeDocument/2006/relationships/hyperlink" Target="https://rospravosudie.com/law/%D0%A1%D1%82%D0%B0%D1%82%D1%8C%D1%8F_105_%D0%A3%D0%9A_%D0%A0%D0%A4" TargetMode="External"/><Relationship Id="rId88" Type="http://schemas.openxmlformats.org/officeDocument/2006/relationships/hyperlink" Target="https://rospravosudie.com/law/%D0%A1%D1%82%D0%B0%D1%82%D1%8C%D1%8F_105_%D0%A3%D0%9A_%D0%A0%D0%A4" TargetMode="External"/><Relationship Id="rId89" Type="http://schemas.openxmlformats.org/officeDocument/2006/relationships/hyperlink" Target="https://rospravosudie.com/law/%D0%A1%D1%82%D0%B0%D1%82%D1%8C%D1%8F_65_%D0%A3%D0%9A_%D0%A0%D0%A4" TargetMode="External"/><Relationship Id="rId110" Type="http://schemas.openxmlformats.org/officeDocument/2006/relationships/hyperlink" Target="https://rospravosudie.com/law/%D0%A1%D1%82%D0%B0%D1%82%D1%8C%D1%8F_222_%D0%A3%D0%9A_%D0%A0%D0%A4" TargetMode="External"/><Relationship Id="rId111" Type="http://schemas.openxmlformats.org/officeDocument/2006/relationships/hyperlink" Target="https://rospravosudie.com/law/%D0%A1%D1%82%D0%B0%D1%82%D1%8C%D1%8F_302_%D0%A3%D0%9F%D0%9A_%D0%A0%D0%A4" TargetMode="External"/><Relationship Id="rId112" Type="http://schemas.openxmlformats.org/officeDocument/2006/relationships/hyperlink" Target="https://rospravosudie.com/law/%D0%A1%D1%82%D0%B0%D1%82%D1%8C%D1%8F_294_%D0%A3%D0%9A_%D0%A0%D0%A4" TargetMode="External"/><Relationship Id="rId113" Type="http://schemas.openxmlformats.org/officeDocument/2006/relationships/hyperlink" Target="https://rospravosudie.com/law/%D0%A1%D1%82%D0%B0%D1%82%D1%8C%D1%8F_302_%D0%A3%D0%9F%D0%9A_%D0%A0%D0%A4" TargetMode="External"/><Relationship Id="rId114" Type="http://schemas.openxmlformats.org/officeDocument/2006/relationships/hyperlink" Target="https://rospravosudie.com/law/%D0%A1%D1%82%D0%B0%D1%82%D1%8C%D1%8F_309_%D0%A3%D0%9A_%D0%A0%D0%A4" TargetMode="External"/><Relationship Id="rId115" Type="http://schemas.openxmlformats.org/officeDocument/2006/relationships/hyperlink" Target="https://rospravosudie.com/law/%D0%A1%D1%82%D0%B0%D1%82%D1%8C%D1%8F_302_%D0%A3%D0%9F%D0%9A_%D0%A0%D0%A4" TargetMode="External"/><Relationship Id="rId116" Type="http://schemas.openxmlformats.org/officeDocument/2006/relationships/hyperlink" Target="https://rospravosudie.com/law/%D0%A1%D1%82%D0%B0%D1%82%D1%8C%D1%8F_302_%D0%A3%D0%9F%D0%9A_%D0%A0%D0%A4" TargetMode="External"/><Relationship Id="rId117" Type="http://schemas.openxmlformats.org/officeDocument/2006/relationships/hyperlink" Target="https://rospravosudie.com/law/%D0%A1%D1%82%D0%B0%D1%82%D1%8C%D1%8F_105_%D0%A3%D0%9A_%D0%A0%D0%A4" TargetMode="External"/><Relationship Id="rId118" Type="http://schemas.openxmlformats.org/officeDocument/2006/relationships/hyperlink" Target="https://rospravosudie.com/law/%D0%A1%D1%82%D0%B0%D1%82%D1%8C%D1%8F_65_%D0%A3%D0%9A_%D0%A0%D0%A4" TargetMode="External"/><Relationship Id="rId119" Type="http://schemas.openxmlformats.org/officeDocument/2006/relationships/hyperlink" Target="https://rospravosudie.com/law/%D0%A1%D1%82%D0%B0%D1%82%D1%8C%D1%8F_105_%D0%A3%D0%9A_%D0%A0%D0%A4" TargetMode="External"/><Relationship Id="rId150" Type="http://schemas.openxmlformats.org/officeDocument/2006/relationships/hyperlink" Target="https://rospravosudie.com/law/%D0%A1%D1%82%D0%B0%D1%82%D1%8C%D1%8F_105_%D0%A3%D0%9A_%D0%A0%D0%A4" TargetMode="External"/><Relationship Id="rId151" Type="http://schemas.openxmlformats.org/officeDocument/2006/relationships/hyperlink" Target="https://rospravosudie.com/law/%D0%A1%D1%82%D0%B0%D1%82%D1%8C%D1%8F_162_%D0%A3%D0%9A_%D0%A0%D0%A4" TargetMode="External"/><Relationship Id="rId152" Type="http://schemas.openxmlformats.org/officeDocument/2006/relationships/hyperlink" Target="https://rospravosudie.com/law/%D0%A1%D1%82%D0%B0%D1%82%D1%8C%D1%8F_162_%D0%A3%D0%9A_%D0%A0%D0%A4" TargetMode="External"/><Relationship Id="rId10" Type="http://schemas.openxmlformats.org/officeDocument/2006/relationships/hyperlink" Target="https://www.consultant.ru/document/cons_doc_LAW_34481/29cfdbef8277af2b98dc23eef193c07d41075666/" TargetMode="External"/><Relationship Id="rId11" Type="http://schemas.openxmlformats.org/officeDocument/2006/relationships/hyperlink" Target="https://www.consultant.ru/document/cons_doc_LAW_10699/7de2a507e335d7fb81ff4621d5d299974d5b59ef/" TargetMode="External"/><Relationship Id="rId12" Type="http://schemas.openxmlformats.org/officeDocument/2006/relationships/hyperlink" Target="https://www.consultant.ru/document/cons_doc_LAW_10699/c35309e0a5b0291571f5f963bce56146e227835e/" TargetMode="External"/><Relationship Id="rId13" Type="http://schemas.openxmlformats.org/officeDocument/2006/relationships/hyperlink" Target="https://www.consultant.ru/document/cons_doc_LAW_10699/7de2a507e335d7fb81ff4621d5d299974d5b59ef/" TargetMode="External"/><Relationship Id="rId14" Type="http://schemas.openxmlformats.org/officeDocument/2006/relationships/hyperlink" Target="https://www.consultant.ru/document/cons_doc_LAW_28399/a4d26fe6022253f9f9e396e9ca6f63c80946702f/" TargetMode="External"/><Relationship Id="rId15" Type="http://schemas.openxmlformats.org/officeDocument/2006/relationships/hyperlink" Target="https://www.consultant.ru/document/cons_doc_LAW_28399/a2ae88fffa093e36496f4c6789a00e5f2956e1c9/" TargetMode="External"/><Relationship Id="rId16" Type="http://schemas.openxmlformats.org/officeDocument/2006/relationships/hyperlink" Target="https://www.consultant.ru/document/cons_doc_LAW_28399/1a17ce42ccf66a8cdc73524a84798f90e9f7b63a/" TargetMode="External"/><Relationship Id="rId17" Type="http://schemas.openxmlformats.org/officeDocument/2006/relationships/hyperlink" Target="https://www.consultant.ru/document/cons_doc_LAW_28399/" TargetMode="External"/><Relationship Id="rId18" Type="http://schemas.openxmlformats.org/officeDocument/2006/relationships/hyperlink" Target="https://www.consultant.ru/document/cons_doc_LAW_163269/" TargetMode="External"/><Relationship Id="rId19" Type="http://schemas.openxmlformats.org/officeDocument/2006/relationships/hyperlink" Target="https://www.consultant.ru/document/cons_doc_LAW_93980/" TargetMode="External"/><Relationship Id="rId153" Type="http://schemas.openxmlformats.org/officeDocument/2006/relationships/hyperlink" Target="https://rospravosudie.com/law/%D0%A1%D1%82%D0%B0%D1%82%D1%8C%D1%8F_105_%D0%A3%D0%9A_%D0%A0%D0%A4" TargetMode="External"/><Relationship Id="rId154" Type="http://schemas.openxmlformats.org/officeDocument/2006/relationships/hyperlink" Target="https://rospravosudie.com/law/%D0%A1%D1%82%D0%B0%D1%82%D1%8C%D1%8F_105_%D0%A3%D0%9A_%D0%A0%D0%A4" TargetMode="External"/><Relationship Id="rId155" Type="http://schemas.openxmlformats.org/officeDocument/2006/relationships/hyperlink" Target="https://rospravosudie.com/law/%D0%A1%D1%82%D0%B0%D1%82%D1%8C%D1%8F_105_%D0%A3%D0%9A_%D0%A0%D0%A4" TargetMode="External"/><Relationship Id="rId156" Type="http://schemas.openxmlformats.org/officeDocument/2006/relationships/hyperlink" Target="https://rospravosudie.com/law/%D0%A1%D1%82%D0%B0%D1%82%D1%8C%D1%8F_105_%D0%A3%D0%9A_%D0%A0%D0%A4" TargetMode="External"/><Relationship Id="rId157" Type="http://schemas.openxmlformats.org/officeDocument/2006/relationships/hyperlink" Target="https://rospravosudie.com/law/%D0%A1%D1%82%D0%B0%D1%82%D1%8C%D1%8F_105_%D0%A3%D0%9A_%D0%A0%D0%A4" TargetMode="External"/><Relationship Id="rId158" Type="http://schemas.openxmlformats.org/officeDocument/2006/relationships/hyperlink" Target="https://rospravosudie.com/law/%D0%A1%D1%82%D0%B0%D1%82%D1%8C%D1%8F_119_%D0%A3%D0%9A_%D0%A0%D0%A4" TargetMode="External"/><Relationship Id="rId159" Type="http://schemas.openxmlformats.org/officeDocument/2006/relationships/hyperlink" Target="https://rospravosudie.com/law/%D0%A1%D1%82%D0%B0%D1%82%D1%8C%D1%8F_167_%D0%A3%D0%9A_%D0%A0%D0%A4" TargetMode="External"/><Relationship Id="rId50" Type="http://schemas.openxmlformats.org/officeDocument/2006/relationships/hyperlink" Target="https://rospravosudie.com/law/%D0%A1%D1%82%D0%B0%D1%82%D1%8C%D1%8F_162_%D0%A3%D0%9A_%D0%A0%D0%A4" TargetMode="External"/><Relationship Id="rId51" Type="http://schemas.openxmlformats.org/officeDocument/2006/relationships/hyperlink" Target="https://rospravosudie.com/law/%D0%A1%D1%82%D0%B0%D1%82%D1%8C%D1%8F_162_%D0%A3%D0%9A_%D0%A0%D0%A4" TargetMode="External"/><Relationship Id="rId52" Type="http://schemas.openxmlformats.org/officeDocument/2006/relationships/hyperlink" Target="https://rospravosudie.com/law/%D0%A1%D1%82%D0%B0%D1%82%D1%8C%D1%8F_105_%D0%A3%D0%9A_%D0%A0%D0%A4" TargetMode="External"/><Relationship Id="rId53" Type="http://schemas.openxmlformats.org/officeDocument/2006/relationships/hyperlink" Target="https://rospravosudie.com/law/%D0%A1%D1%82%D0%B0%D1%82%D1%8C%D1%8F_162_%D0%A3%D0%9A_%D0%A0%D0%A4" TargetMode="External"/><Relationship Id="rId54" Type="http://schemas.openxmlformats.org/officeDocument/2006/relationships/hyperlink" Target="https://rospravosudie.com/law/%D0%A1%D1%82%D0%B0%D1%82%D1%8C%D1%8F_162_%D0%A3%D0%9A_%D0%A0%D0%A4" TargetMode="External"/><Relationship Id="rId55" Type="http://schemas.openxmlformats.org/officeDocument/2006/relationships/hyperlink" Target="https://rospravosudie.com/law/%D0%A1%D1%82%D0%B0%D1%82%D1%8C%D1%8F_111_%D0%A3%D0%9A_%D0%A0%D0%A4" TargetMode="External"/><Relationship Id="rId56" Type="http://schemas.openxmlformats.org/officeDocument/2006/relationships/hyperlink" Target="https://rospravosudie.com/law/%D0%A1%D1%82%D0%B0%D1%82%D1%8C%D1%8F_158_%D0%A3%D0%9A_%D0%A0%D0%A4" TargetMode="External"/><Relationship Id="rId57" Type="http://schemas.openxmlformats.org/officeDocument/2006/relationships/hyperlink" Target="https://rospravosudie.com/law/%D0%A1%D1%82%D0%B0%D1%82%D1%8C%D1%8F_111_%D0%A3%D0%9A_%D0%A0%D0%A4" TargetMode="External"/><Relationship Id="rId58" Type="http://schemas.openxmlformats.org/officeDocument/2006/relationships/hyperlink" Target="https://rospravosudie.com/law/%D0%A1%D1%82%D0%B0%D1%82%D1%8C%D1%8F_158_%D0%A3%D0%9A_%D0%A0%D0%A4" TargetMode="External"/><Relationship Id="rId59" Type="http://schemas.openxmlformats.org/officeDocument/2006/relationships/hyperlink" Target="https://rospravosudie.com/law/%D0%A1%D1%82%D0%B0%D1%82%D1%8C%D1%8F_105_%D0%A3%D0%9A_%D0%A0%D0%A4" TargetMode="External"/><Relationship Id="rId90" Type="http://schemas.openxmlformats.org/officeDocument/2006/relationships/hyperlink" Target="https://rospravosudie.com/law/%D0%A1%D1%82%D0%B0%D1%82%D1%8C%D1%8F_105_%D0%A3%D0%9A_%D0%A0%D0%A4" TargetMode="External"/><Relationship Id="rId91" Type="http://schemas.openxmlformats.org/officeDocument/2006/relationships/hyperlink" Target="https://rospravosudie.com/law/%D0%A1%D1%82%D0%B0%D1%82%D1%8C%D1%8F_105_%D0%A3%D0%9A_%D0%A0%D0%A4" TargetMode="External"/><Relationship Id="rId92" Type="http://schemas.openxmlformats.org/officeDocument/2006/relationships/hyperlink" Target="https://rospravosudie.com/law/%D0%A1%D1%82%D0%B0%D1%82%D1%8C%D1%8F_105_%D0%A3%D0%9A_%D0%A0%D0%A4" TargetMode="External"/><Relationship Id="rId93" Type="http://schemas.openxmlformats.org/officeDocument/2006/relationships/hyperlink" Target="https://rospravosudie.com/law/%D0%A1%D1%82%D0%B0%D1%82%D1%8C%D1%8F_65_%D0%A3%D0%9A_%D0%A0%D0%A4" TargetMode="External"/><Relationship Id="rId94" Type="http://schemas.openxmlformats.org/officeDocument/2006/relationships/hyperlink" Target="https://rospravosudie.com/law/%D0%A1%D1%82%D0%B0%D1%82%D1%8C%D1%8F_105_%D0%A3%D0%9A_%D0%A0%D0%A4" TargetMode="External"/><Relationship Id="rId95" Type="http://schemas.openxmlformats.org/officeDocument/2006/relationships/hyperlink" Target="https://rospravosudie.com/law/%D0%A1%D1%82%D0%B0%D1%82%D1%8C%D1%8F_105_%D0%A3%D0%9A_%D0%A0%D0%A4" TargetMode="External"/><Relationship Id="rId96" Type="http://schemas.openxmlformats.org/officeDocument/2006/relationships/hyperlink" Target="https://rospravosudie.com/law/%D0%A1%D1%82%D0%B0%D1%82%D1%8C%D1%8F_105_%D0%A3%D0%9A_%D0%A0%D0%A4" TargetMode="External"/><Relationship Id="rId97" Type="http://schemas.openxmlformats.org/officeDocument/2006/relationships/hyperlink" Target="https://rospravosudie.com/law/%D0%A1%D1%82%D0%B0%D1%82%D1%8C%D1%8F_302_%D0%A3%D0%9F%D0%9A_%D0%A0%D0%A4" TargetMode="External"/><Relationship Id="rId98" Type="http://schemas.openxmlformats.org/officeDocument/2006/relationships/hyperlink" Target="https://rospravosudie.com/law/%D0%A1%D1%82%D0%B0%D1%82%D1%8C%D1%8F_105_%D0%A3%D0%9A_%D0%A0%D0%A4" TargetMode="External"/><Relationship Id="rId99" Type="http://schemas.openxmlformats.org/officeDocument/2006/relationships/hyperlink" Target="https://rospravosudie.com/law/%D0%A1%D1%82%D0%B0%D1%82%D1%8C%D1%8F_105_%D0%A3%D0%9A_%D0%A0%D0%A4" TargetMode="External"/><Relationship Id="rId120" Type="http://schemas.openxmlformats.org/officeDocument/2006/relationships/hyperlink" Target="https://rospravosudie.com/law/%D0%A1%D1%82%D0%B0%D1%82%D1%8C%D1%8F_65_%D0%A3%D0%9A_%D0%A0%D0%A4" TargetMode="External"/><Relationship Id="rId121" Type="http://schemas.openxmlformats.org/officeDocument/2006/relationships/hyperlink" Target="https://rospravosudie.com/law/%D0%A1%D1%82%D0%B0%D1%82%D1%8C%D1%8F_105_%D0%A3%D0%9A_%D0%A0%D0%A4" TargetMode="External"/><Relationship Id="rId122" Type="http://schemas.openxmlformats.org/officeDocument/2006/relationships/hyperlink" Target="https://rospravosudie.com/law/%D0%A1%D1%82%D0%B0%D1%82%D1%8C%D1%8F_105_%D0%A3%D0%9A_%D0%A0%D0%A4" TargetMode="External"/><Relationship Id="rId123" Type="http://schemas.openxmlformats.org/officeDocument/2006/relationships/hyperlink" Target="https://rospravosudie.com/law/%D0%A1%D1%82%D0%B0%D1%82%D1%8C%D1%8F_65_%D0%A3%D0%9A_%D0%A0%D0%A4" TargetMode="External"/><Relationship Id="rId124" Type="http://schemas.openxmlformats.org/officeDocument/2006/relationships/hyperlink" Target="https://rospravosudie.com/law/%D0%A1%D1%82%D0%B0%D1%82%D1%8C%D1%8F_105_%D0%A3%D0%9A_%D0%A0%D0%A4" TargetMode="External"/><Relationship Id="rId125" Type="http://schemas.openxmlformats.org/officeDocument/2006/relationships/hyperlink" Target="https://rospravosudie.com/law/%D0%A1%D1%82%D0%B0%D1%82%D1%8C%D1%8F_65_%D0%A3%D0%9A_%D0%A0%D0%A4" TargetMode="External"/><Relationship Id="rId126" Type="http://schemas.openxmlformats.org/officeDocument/2006/relationships/hyperlink" Target="https://rospravosudie.com/law/%D0%A1%D1%82%D0%B0%D1%82%D1%8C%D1%8F_167_%D0%A3%D0%9A_%D0%A0%D0%A4" TargetMode="External"/><Relationship Id="rId127" Type="http://schemas.openxmlformats.org/officeDocument/2006/relationships/hyperlink" Target="https://rospravosudie.com/law/%D0%A1%D1%82%D0%B0%D1%82%D1%8C%D1%8F_167_%D0%A3%D0%9A_%D0%A0%D0%A4" TargetMode="External"/><Relationship Id="rId128" Type="http://schemas.openxmlformats.org/officeDocument/2006/relationships/hyperlink" Target="https://rospravosudie.com/law/%D0%A1%D1%82%D0%B0%D1%82%D1%8C%D1%8F_228_%D0%A3%D0%9A_%D0%A0%D0%A4" TargetMode="External"/><Relationship Id="rId129" Type="http://schemas.openxmlformats.org/officeDocument/2006/relationships/hyperlink" Target="https://rospravosudie.com/law/%D0%A1%D1%82%D0%B0%D1%82%D1%8C%D1%8F_65_%D0%A3%D0%9A_%D0%A0%D0%A4" TargetMode="External"/><Relationship Id="rId160" Type="http://schemas.openxmlformats.org/officeDocument/2006/relationships/hyperlink" Target="https://rospravosudie.com/law/%D0%A1%D1%82%D0%B0%D1%82%D1%8C%D1%8F_167_%D0%A3%D0%9A_%D0%A0%D0%A4" TargetMode="External"/><Relationship Id="rId161" Type="http://schemas.openxmlformats.org/officeDocument/2006/relationships/hyperlink" Target="https://rospravosudie.com/law/%D0%A1%D1%82%D0%B0%D1%82%D1%8C%D1%8F_162_%D0%A3%D0%9A_%D0%A0%D0%A4" TargetMode="External"/><Relationship Id="rId162" Type="http://schemas.openxmlformats.org/officeDocument/2006/relationships/hyperlink" Target="https://rospravosudie.com/law/%D0%A1%D1%82%D0%B0%D1%82%D1%8C%D1%8F_105_%D0%A3%D0%9A_%D0%A0%D0%A4" TargetMode="External"/><Relationship Id="rId20" Type="http://schemas.openxmlformats.org/officeDocument/2006/relationships/hyperlink" Target="https://www.consultant.ru/document/cons_doc_LAW_10699/a0182fc43a8bbf8974658cda72c860ddfb210c52/" TargetMode="External"/><Relationship Id="rId21" Type="http://schemas.openxmlformats.org/officeDocument/2006/relationships/hyperlink" Target="https://www.consultant.ru/document/cons_doc_LAW_10699/a0182fc43a8bbf8974658cda72c860ddfb210c52/" TargetMode="External"/><Relationship Id="rId22" Type="http://schemas.openxmlformats.org/officeDocument/2006/relationships/hyperlink" Target="http://www.zakonrf.info/upk/gl40/" TargetMode="External"/><Relationship Id="rId23" Type="http://schemas.openxmlformats.org/officeDocument/2006/relationships/hyperlink" Target="https://www.consultant.ru/document/cons_doc_LAW_34481/8160be275f79c35af836e947caf18258e5e4ed14/" TargetMode="External"/><Relationship Id="rId24" Type="http://schemas.openxmlformats.org/officeDocument/2006/relationships/hyperlink" Target="http://europeancourt.ru/konvenciya-o-zashhite-prav-cheloveka-i-drugie-oficialnye-dokumenty/konvenciya-o-zashhite-prav-cheloveka-i-osnovnyx-svobod/" TargetMode="External"/><Relationship Id="rId25" Type="http://schemas.openxmlformats.org/officeDocument/2006/relationships/hyperlink" Target="https://rospravosudie.com" TargetMode="External"/><Relationship Id="rId26" Type="http://schemas.openxmlformats.org/officeDocument/2006/relationships/hyperlink" Target="http://www.ozon.ru/person/3769632/" TargetMode="External"/><Relationship Id="rId27" Type="http://schemas.openxmlformats.org/officeDocument/2006/relationships/hyperlink" Target="http://cyberleninka.ru/journal/n/nauchnyy-ezhegodnik-instituta-filosofii-i-prava-uralskogo-otdeleniya-rossiyskoy-akademii-nauk" TargetMode="External"/><Relationship Id="rId28" Type="http://schemas.openxmlformats.org/officeDocument/2006/relationships/hyperlink" Target="http://www.fparf.ru/news/images/Doklad_ugolovno-pravovaya_politika.pdf" TargetMode="External"/><Relationship Id="rId29" Type="http://schemas.openxmlformats.org/officeDocument/2006/relationships/hyperlink" Target="http://fparf.ru/news/images/Doklad_pravosudie_i_ugolov_usticia.pdf" TargetMode="External"/><Relationship Id="rId163" Type="http://schemas.openxmlformats.org/officeDocument/2006/relationships/hyperlink" Target="https://rospravosudie.com/law/%D0%A1%D1%82%D0%B0%D1%82%D1%8C%D1%8F_119_%D0%A3%D0%9A_%D0%A0%D0%A4" TargetMode="External"/><Relationship Id="rId164" Type="http://schemas.openxmlformats.org/officeDocument/2006/relationships/hyperlink" Target="https://rospravosudie.com/law/%D0%A1%D1%82%D0%B0%D1%82%D1%8C%D1%8F_162_%D0%A3%D0%9A_%D0%A0%D0%A4" TargetMode="External"/><Relationship Id="rId165" Type="http://schemas.openxmlformats.org/officeDocument/2006/relationships/hyperlink" Target="https://rospravosudie.com/law/%D0%A1%D1%82%D0%B0%D1%82%D1%8C%D1%8F_105_%D0%A3%D0%9A_%D0%A0%D0%A4" TargetMode="External"/><Relationship Id="rId166" Type="http://schemas.openxmlformats.org/officeDocument/2006/relationships/hyperlink" Target="https://rospravosudie.com/law/%D0%A1%D1%82%D0%B0%D1%82%D1%8C%D1%8F_167_%D0%A3%D0%9A_%D0%A0%D0%A4" TargetMode="External"/><Relationship Id="rId167" Type="http://schemas.openxmlformats.org/officeDocument/2006/relationships/hyperlink" Target="https://rospravosudie.com/law/%D0%A1%D1%82%D0%B0%D1%82%D1%8C%D1%8F_302_%D0%A3%D0%9F%D0%9A_%D0%A0%D0%A4" TargetMode="External"/><Relationship Id="rId168" Type="http://schemas.openxmlformats.org/officeDocument/2006/relationships/hyperlink" Target="https://rospravosudie.com/law/%D0%A1%D1%82%D0%B0%D1%82%D1%8C%D1%8F_162_%D0%A3%D0%9A_%D0%A0%D0%A4" TargetMode="External"/><Relationship Id="rId169" Type="http://schemas.openxmlformats.org/officeDocument/2006/relationships/hyperlink" Target="https://rospravosudie.com/law/%D0%A1%D1%82%D0%B0%D1%82%D1%8C%D1%8F_162_%D0%A3%D0%9A_%D0%A0%D0%A4" TargetMode="External"/><Relationship Id="rId60" Type="http://schemas.openxmlformats.org/officeDocument/2006/relationships/hyperlink" Target="https://rospravosudie.com/law/%D0%A1%D1%82%D0%B0%D1%82%D1%8C%D1%8F_65_%D0%A3%D0%9A_%D0%A0%D0%A4" TargetMode="External"/><Relationship Id="rId61" Type="http://schemas.openxmlformats.org/officeDocument/2006/relationships/hyperlink" Target="https://rospravosudie.com/law/%D0%A1%D1%82%D0%B0%D1%82%D1%8C%D1%8F_105_%D0%A3%D0%9A_%D0%A0%D0%A4" TargetMode="External"/><Relationship Id="rId62" Type="http://schemas.openxmlformats.org/officeDocument/2006/relationships/hyperlink" Target="https://rospravosudie.com/law/%D0%A1%D1%82%D0%B0%D1%82%D1%8C%D1%8F_222_%D0%A3%D0%9A_%D0%A0%D0%A4" TargetMode="External"/><Relationship Id="rId63" Type="http://schemas.openxmlformats.org/officeDocument/2006/relationships/hyperlink" Target="https://rospravosudie.com/law/%D0%A1%D1%82%D0%B0%D1%82%D1%8C%D1%8F_222_%D0%A3%D0%9A_%D0%A0%D0%A4" TargetMode="External"/><Relationship Id="rId64" Type="http://schemas.openxmlformats.org/officeDocument/2006/relationships/hyperlink" Target="https://rospravosudie.com/law/%D0%A1%D1%82%D0%B0%D1%82%D1%8C%D1%8F_105_%D0%A3%D0%9A_%D0%A0%D0%A4" TargetMode="External"/><Relationship Id="rId65" Type="http://schemas.openxmlformats.org/officeDocument/2006/relationships/hyperlink" Target="https://rospravosudie.com/law/%D0%A1%D1%82%D0%B0%D1%82%D1%8C%D1%8F_158_%D0%A3%D0%9A_%D0%A0%D0%A4" TargetMode="External"/><Relationship Id="rId66" Type="http://schemas.openxmlformats.org/officeDocument/2006/relationships/hyperlink" Target="https://rospravosudie.com/law/%D0%A1%D1%82%D0%B0%D1%82%D1%8C%D1%8F_105_%D0%A3%D0%9A_%D0%A0%D0%A4" TargetMode="External"/><Relationship Id="rId67" Type="http://schemas.openxmlformats.org/officeDocument/2006/relationships/hyperlink" Target="https://rospravosudie.com/law/%D0%A1%D1%82%D0%B0%D1%82%D1%8C%D1%8F_158_%D0%A3%D0%9A_%D0%A0%D0%A4" TargetMode="External"/><Relationship Id="rId68" Type="http://schemas.openxmlformats.org/officeDocument/2006/relationships/hyperlink" Target="https://rospravosudie.com/law/%D0%A1%D1%82%D0%B0%D1%82%D1%8C%D1%8F_105_%D0%A3%D0%9A_%D0%A0%D0%A4" TargetMode="External"/><Relationship Id="rId69" Type="http://schemas.openxmlformats.org/officeDocument/2006/relationships/hyperlink" Target="https://rospravosudie.com/law/%D0%A1%D1%82%D0%B0%D1%82%D1%8C%D1%8F_105_%D0%A3%D0%9A_%D0%A0%D0%A4" TargetMode="External"/><Relationship Id="rId130" Type="http://schemas.openxmlformats.org/officeDocument/2006/relationships/hyperlink" Target="https://rospravosudie.com/law/%D0%A1%D1%82%D0%B0%D1%82%D1%8C%D1%8F_228_%D0%A3%D0%9A_%D0%A0%D0%A4" TargetMode="External"/><Relationship Id="rId131" Type="http://schemas.openxmlformats.org/officeDocument/2006/relationships/hyperlink" Target="https://rospravosudie.com/law/%D0%A1%D1%82%D0%B0%D1%82%D1%8C%D1%8F_167_%D0%A3%D0%9A_%D0%A0%D0%A4" TargetMode="External"/><Relationship Id="rId132" Type="http://schemas.openxmlformats.org/officeDocument/2006/relationships/hyperlink" Target="https://rospravosudie.com/law/%D0%A1%D1%82%D0%B0%D1%82%D1%8C%D1%8F_167_%D0%A3%D0%9A_%D0%A0%D0%A4" TargetMode="External"/><Relationship Id="rId133" Type="http://schemas.openxmlformats.org/officeDocument/2006/relationships/hyperlink" Target="https://rospravosudie.com/law/%D0%A1%D1%82%D0%B0%D1%82%D1%8C%D1%8F_105_%D0%A3%D0%9A_%D0%A0%D0%A4" TargetMode="External"/><Relationship Id="rId134" Type="http://schemas.openxmlformats.org/officeDocument/2006/relationships/hyperlink" Target="https://rospravosudie.com/law/%D0%A1%D1%82%D0%B0%D1%82%D1%8C%D1%8F_105_%D0%A3%D0%9A_%D0%A0%D0%A4" TargetMode="External"/><Relationship Id="rId135" Type="http://schemas.openxmlformats.org/officeDocument/2006/relationships/hyperlink" Target="https://rospravosudie.com/law/%D0%A1%D1%82%D0%B0%D1%82%D1%8C%D1%8F_105_%D0%A3%D0%9A_%D0%A0%D0%A4" TargetMode="External"/><Relationship Id="rId136" Type="http://schemas.openxmlformats.org/officeDocument/2006/relationships/hyperlink" Target="https://rospravosudie.com/law/%D0%A1%D1%82%D0%B0%D1%82%D1%8C%D1%8F_105_%D0%A3%D0%9A_%D0%A0%D0%A4" TargetMode="External"/><Relationship Id="rId137" Type="http://schemas.openxmlformats.org/officeDocument/2006/relationships/hyperlink" Target="https://rospravosudie.com/law/%D0%A1%D1%82%D0%B0%D1%82%D1%8C%D1%8F_105_%D0%A3%D0%9A_%D0%A0%D0%A4" TargetMode="External"/><Relationship Id="rId138" Type="http://schemas.openxmlformats.org/officeDocument/2006/relationships/hyperlink" Target="https://rospravosudie.com/law/%D0%A1%D1%82%D0%B0%D1%82%D1%8C%D1%8F_65_%D0%A3%D0%9A_%D0%A0%D0%A4" TargetMode="External"/><Relationship Id="rId139" Type="http://schemas.openxmlformats.org/officeDocument/2006/relationships/hyperlink" Target="https://rospravosudie.com/law/%D0%A1%D1%82%D0%B0%D1%82%D1%8C%D1%8F_105_%D0%A3%D0%9A_%D0%A0%D0%A4" TargetMode="External"/><Relationship Id="rId170" Type="http://schemas.openxmlformats.org/officeDocument/2006/relationships/hyperlink" Target="https://rospravosudie.com/law/%D0%A1%D1%82%D0%B0%D1%82%D1%8C%D1%8F_302_%D0%A3%D0%9F%D0%9A_%D0%A0%D0%A4" TargetMode="External"/><Relationship Id="rId171" Type="http://schemas.openxmlformats.org/officeDocument/2006/relationships/fontTable" Target="fontTable.xml"/><Relationship Id="rId172" Type="http://schemas.openxmlformats.org/officeDocument/2006/relationships/theme" Target="theme/theme1.xml"/><Relationship Id="rId30" Type="http://schemas.openxmlformats.org/officeDocument/2006/relationships/hyperlink" Target="http://www.kremlin.ru/transcripts/10194" TargetMode="External"/><Relationship Id="rId31" Type="http://schemas.openxmlformats.org/officeDocument/2006/relationships/hyperlink" Target="http://tech.mit.edu/V113/N14/king.14w.html" TargetMode="External"/><Relationship Id="rId32" Type="http://schemas.openxmlformats.org/officeDocument/2006/relationships/hyperlink" Target="http://tech.mit.edu/V113/N14/king.14w.html"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header" Target="header3.xml"/><Relationship Id="rId37" Type="http://schemas.openxmlformats.org/officeDocument/2006/relationships/hyperlink" Target="http://www.csmonitor.com/2002/0429/p01s07-ussc.html" TargetMode="External"/><Relationship Id="rId38" Type="http://schemas.openxmlformats.org/officeDocument/2006/relationships/hyperlink" Target="https://rospravosudie.com/law/%D0%A1%D1%82%D0%B0%D1%82%D1%8C%D1%8F_105_%D0%A3%D0%9A_%D0%A0%D0%A4" TargetMode="External"/><Relationship Id="rId39" Type="http://schemas.openxmlformats.org/officeDocument/2006/relationships/hyperlink" Target="https://rospravosudie.com/law/%D0%A1%D1%82%D0%B0%D1%82%D1%8C%D1%8F_65_%D0%A3%D0%9A_%D0%A0%D0%A4" TargetMode="External"/><Relationship Id="rId70" Type="http://schemas.openxmlformats.org/officeDocument/2006/relationships/hyperlink" Target="https://rospravosudie.com/law/%D0%A1%D1%82%D0%B0%D1%82%D1%8C%D1%8F_316_%D0%A3%D0%9A_%D0%A0%D0%A4" TargetMode="External"/><Relationship Id="rId71" Type="http://schemas.openxmlformats.org/officeDocument/2006/relationships/hyperlink" Target="https://rospravosudie.com/law/%D0%A1%D1%82%D0%B0%D1%82%D1%8C%D1%8F_65_%D0%A3%D0%9A_%D0%A0%D0%A4" TargetMode="External"/><Relationship Id="rId72" Type="http://schemas.openxmlformats.org/officeDocument/2006/relationships/hyperlink" Target="https://rospravosudie.com/law/%D0%A1%D1%82%D0%B0%D1%82%D1%8C%D1%8F_105_%D0%A3%D0%9A_%D0%A0%D0%A4" TargetMode="External"/><Relationship Id="rId73" Type="http://schemas.openxmlformats.org/officeDocument/2006/relationships/hyperlink" Target="https://rospravosudie.com/law/%D0%A1%D1%82%D0%B0%D1%82%D1%8C%D1%8F_105_%D0%A3%D0%9A_%D0%A0%D0%A4" TargetMode="External"/><Relationship Id="rId74" Type="http://schemas.openxmlformats.org/officeDocument/2006/relationships/hyperlink" Target="https://rospravosudie.com/law/%D0%A1%D1%82%D0%B0%D1%82%D1%8C%D1%8F_316_%D0%A3%D0%9A_%D0%A0%D0%A4" TargetMode="External"/><Relationship Id="rId75" Type="http://schemas.openxmlformats.org/officeDocument/2006/relationships/hyperlink" Target="https://rospravosudie.com/law/%D0%A1%D1%82%D0%B0%D1%82%D1%8C%D1%8F_222_%D0%A3%D0%9A_%D0%A0%D0%A4" TargetMode="External"/><Relationship Id="rId76" Type="http://schemas.openxmlformats.org/officeDocument/2006/relationships/hyperlink" Target="https://rospravosudie.com/law/%D0%A1%D1%82%D0%B0%D1%82%D1%8C%D1%8F_222_%D0%A3%D0%9A_%D0%A0%D0%A4" TargetMode="External"/><Relationship Id="rId77" Type="http://schemas.openxmlformats.org/officeDocument/2006/relationships/hyperlink" Target="https://rospravosudie.com/law/%D0%A1%D1%82%D0%B0%D1%82%D1%8C%D1%8F_65_%D0%A3%D0%9A_%D0%A0%D0%A4" TargetMode="External"/><Relationship Id="rId78" Type="http://schemas.openxmlformats.org/officeDocument/2006/relationships/hyperlink" Target="https://rospravosudie.com/law/%D0%A1%D1%82%D0%B0%D1%82%D1%8C%D1%8F_105_%D0%A3%D0%9A_%D0%A0%D0%A4" TargetMode="External"/><Relationship Id="rId79" Type="http://schemas.openxmlformats.org/officeDocument/2006/relationships/hyperlink" Target="https://rospravosudie.com/law/%D0%A1%D1%82%D0%B0%D1%82%D1%8C%D1%8F_115_%D0%A3%D0%9A_%D0%A0%D0%A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s://rospravosudie.com/law/%D0%A1%D1%82%D0%B0%D1%82%D1%8C%D1%8F_105_%D0%A3%D0%9A_%D0%A0%D0%A4" TargetMode="External"/><Relationship Id="rId101" Type="http://schemas.openxmlformats.org/officeDocument/2006/relationships/hyperlink" Target="https://rospravosudie.com/law/%D0%A1%D1%82%D0%B0%D1%82%D1%8C%D1%8F_302_%D0%A3%D0%9F%D0%9A_%D0%A0%D0%A4" TargetMode="External"/><Relationship Id="rId102" Type="http://schemas.openxmlformats.org/officeDocument/2006/relationships/hyperlink" Target="https://rospravosudie.com/law/%D0%A1%D1%82%D0%B0%D1%82%D1%8C%D1%8F_105_%D0%A3%D0%9A_%D0%A0%D0%A4" TargetMode="External"/><Relationship Id="rId103" Type="http://schemas.openxmlformats.org/officeDocument/2006/relationships/hyperlink" Target="https://rospravosudie.com/law/%D0%A1%D1%82%D0%B0%D1%82%D1%8C%D1%8F_105_%D0%A3%D0%9A_%D0%A0%D0%A4" TargetMode="External"/><Relationship Id="rId104" Type="http://schemas.openxmlformats.org/officeDocument/2006/relationships/hyperlink" Target="https://rospravosudie.com/law/%D0%A1%D1%82%D0%B0%D1%82%D1%8C%D1%8F_105_%D0%A3%D0%9A_%D0%A0%D0%A4" TargetMode="External"/><Relationship Id="rId105" Type="http://schemas.openxmlformats.org/officeDocument/2006/relationships/hyperlink" Target="https://rospravosudie.com/law/%D0%A1%D1%82%D0%B0%D1%82%D1%8C%D1%8F_302_%D0%A3%D0%9F%D0%9A_%D0%A0%D0%A4" TargetMode="External"/><Relationship Id="rId106" Type="http://schemas.openxmlformats.org/officeDocument/2006/relationships/hyperlink" Target="https://rospravosudie.com/law/%D0%A1%D1%82%D0%B0%D1%82%D1%8C%D1%8F_302_%D0%A3%D0%9F%D0%9A_%D0%A0%D0%A4" TargetMode="External"/><Relationship Id="rId107" Type="http://schemas.openxmlformats.org/officeDocument/2006/relationships/hyperlink" Target="https://rospravosudie.com/law/%D0%A1%D1%82%D0%B0%D1%82%D1%8C%D1%8F_294_%D0%A3%D0%9A_%D0%A0%D0%A4" TargetMode="External"/><Relationship Id="rId108" Type="http://schemas.openxmlformats.org/officeDocument/2006/relationships/hyperlink" Target="https://rospravosudie.com/law/%D0%A1%D1%82%D0%B0%D1%82%D1%8C%D1%8F_105_%D0%A3%D0%9A_%D0%A0%D0%A4" TargetMode="External"/><Relationship Id="rId109" Type="http://schemas.openxmlformats.org/officeDocument/2006/relationships/hyperlink" Target="https://rospravosudie.com/law/%D0%A1%D1%82%D0%B0%D1%82%D1%8C%D1%8F_302_%D0%A3%D0%9F%D0%9A_%D0%A0%D0%A4"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onsultant.ru/document/cons_doc_LAW_10699/5b3e04338020a09b25fe98ea83bc9362c8bc5a76/" TargetMode="External"/><Relationship Id="rId140" Type="http://schemas.openxmlformats.org/officeDocument/2006/relationships/hyperlink" Target="https://rospravosudie.com/law/%D0%A1%D1%82%D0%B0%D1%82%D1%8C%D1%8F_105_%D0%A3%D0%9A_%D0%A0%D0%A4" TargetMode="External"/><Relationship Id="rId141" Type="http://schemas.openxmlformats.org/officeDocument/2006/relationships/hyperlink" Target="https://rospravosudie.com/law/%D0%A1%D1%82%D0%B0%D1%82%D1%8C%D1%8F_105_%D0%A3%D0%9A_%D0%A0%D0%A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ch.mit.edu/V113/N14/king.14w.html" TargetMode="External"/><Relationship Id="rId4" Type="http://schemas.openxmlformats.org/officeDocument/2006/relationships/hyperlink" Target="http://www.csmonitor.com/2002/0429/p01s07-ussc.html" TargetMode="External"/><Relationship Id="rId5" Type="http://schemas.openxmlformats.org/officeDocument/2006/relationships/hyperlink" Target="http://www.fparf.ru/news/images/Doklad_ugolovno-pravovaya_politika.pdf" TargetMode="External"/><Relationship Id="rId6" Type="http://schemas.openxmlformats.org/officeDocument/2006/relationships/hyperlink" Target="http://fparf.ru/news/images/Doklad_pravosudie_i_ugolov_usticia.pdf" TargetMode="External"/><Relationship Id="rId7" Type="http://schemas.openxmlformats.org/officeDocument/2006/relationships/hyperlink" Target="http://www.kremlin.ru/transcripts/10194" TargetMode="External"/><Relationship Id="rId1" Type="http://schemas.openxmlformats.org/officeDocument/2006/relationships/hyperlink" Target="http://cyberleninka.ru/journal/n/nauchnyy-ezhegodnik-instituta-filosofii-i-prava-uralskogo-otdeleniya-rossiyskoy-akademii-nauk" TargetMode="External"/><Relationship Id="rId2" Type="http://schemas.openxmlformats.org/officeDocument/2006/relationships/hyperlink" Target="http://tech.mit.edu/V113/N14/king.14w.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7FD0-EB38-3349-BAD4-8B66D98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136</Pages>
  <Words>31550</Words>
  <Characters>179840</Characters>
  <Application>Microsoft Macintosh Word</Application>
  <DocSecurity>0</DocSecurity>
  <Lines>1498</Lines>
  <Paragraphs>421</Paragraphs>
  <ScaleCrop>false</ScaleCrop>
  <Company/>
  <LinksUpToDate>false</LinksUpToDate>
  <CharactersWithSpaces>210969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Лактионова</dc:creator>
  <cp:keywords/>
  <dc:description/>
  <cp:lastModifiedBy>Александра Лактионова</cp:lastModifiedBy>
  <cp:revision>42</cp:revision>
  <dcterms:created xsi:type="dcterms:W3CDTF">2016-05-09T15:03:00Z</dcterms:created>
  <dcterms:modified xsi:type="dcterms:W3CDTF">2016-05-13T03:18:00Z</dcterms:modified>
</cp:coreProperties>
</file>