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9" w:rsidRPr="004A0763" w:rsidRDefault="00CE0EA9" w:rsidP="004A0763">
      <w:pPr>
        <w:spacing w:after="0"/>
        <w:jc w:val="center"/>
        <w:rPr>
          <w:rFonts w:ascii="Times New Roman" w:hAnsi="Times New Roman" w:cs="Times New Roman"/>
          <w:sz w:val="28"/>
          <w:szCs w:val="28"/>
        </w:rPr>
      </w:pPr>
      <w:r w:rsidRPr="004A0763">
        <w:rPr>
          <w:rFonts w:ascii="Times New Roman" w:hAnsi="Times New Roman" w:cs="Times New Roman"/>
          <w:sz w:val="28"/>
          <w:szCs w:val="28"/>
        </w:rPr>
        <w:t>Санкт-Петербургский государственный университет</w:t>
      </w:r>
    </w:p>
    <w:p w:rsidR="00CE0EA9" w:rsidRPr="004A0763" w:rsidRDefault="00CE0EA9" w:rsidP="004A0763">
      <w:pPr>
        <w:spacing w:after="0"/>
        <w:jc w:val="center"/>
        <w:rPr>
          <w:rFonts w:ascii="Times New Roman" w:hAnsi="Times New Roman" w:cs="Times New Roman"/>
          <w:sz w:val="28"/>
          <w:szCs w:val="28"/>
        </w:rPr>
      </w:pPr>
      <w:r w:rsidRPr="004A0763">
        <w:rPr>
          <w:rFonts w:ascii="Times New Roman" w:hAnsi="Times New Roman" w:cs="Times New Roman"/>
          <w:sz w:val="28"/>
          <w:szCs w:val="28"/>
        </w:rPr>
        <w:t xml:space="preserve">Кафедра </w:t>
      </w:r>
      <w:r w:rsidR="00B23556" w:rsidRPr="004A0763">
        <w:rPr>
          <w:rFonts w:ascii="Times New Roman" w:hAnsi="Times New Roman" w:cs="Times New Roman"/>
          <w:sz w:val="28"/>
          <w:szCs w:val="28"/>
        </w:rPr>
        <w:t>уголовного процесса и криминалистики</w:t>
      </w: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CE0EA9" w:rsidP="004A0763">
      <w:pPr>
        <w:spacing w:after="0"/>
        <w:jc w:val="center"/>
        <w:rPr>
          <w:rFonts w:ascii="Times New Roman" w:hAnsi="Times New Roman" w:cs="Times New Roman"/>
          <w:sz w:val="28"/>
          <w:szCs w:val="28"/>
        </w:rPr>
      </w:pPr>
    </w:p>
    <w:p w:rsidR="00CE0EA9" w:rsidRPr="004A0763" w:rsidRDefault="00B23556" w:rsidP="004A0763">
      <w:pPr>
        <w:spacing w:after="0"/>
        <w:jc w:val="center"/>
        <w:rPr>
          <w:rFonts w:ascii="Times New Roman" w:hAnsi="Times New Roman" w:cs="Times New Roman"/>
          <w:b/>
          <w:sz w:val="28"/>
          <w:szCs w:val="28"/>
        </w:rPr>
      </w:pPr>
      <w:r w:rsidRPr="004A0763">
        <w:rPr>
          <w:rFonts w:ascii="Times New Roman" w:hAnsi="Times New Roman" w:cs="Times New Roman"/>
          <w:b/>
          <w:sz w:val="28"/>
          <w:szCs w:val="28"/>
        </w:rPr>
        <w:t>Проблемы оценки доказательств судом первой инстанции</w:t>
      </w:r>
    </w:p>
    <w:p w:rsidR="00CE0EA9" w:rsidRPr="004A0763" w:rsidRDefault="00CE0EA9" w:rsidP="004A0763">
      <w:pPr>
        <w:spacing w:after="0" w:line="240" w:lineRule="auto"/>
        <w:ind w:left="4248"/>
        <w:rPr>
          <w:rFonts w:ascii="Times New Roman" w:hAnsi="Times New Roman" w:cs="Times New Roman"/>
          <w:sz w:val="28"/>
          <w:szCs w:val="28"/>
        </w:rPr>
      </w:pPr>
    </w:p>
    <w:p w:rsidR="00CE0EA9" w:rsidRPr="004A0763" w:rsidRDefault="00CE0EA9" w:rsidP="004A0763">
      <w:pPr>
        <w:spacing w:after="0" w:line="240" w:lineRule="auto"/>
        <w:ind w:left="4248"/>
        <w:rPr>
          <w:rFonts w:ascii="Times New Roman" w:hAnsi="Times New Roman" w:cs="Times New Roman"/>
          <w:sz w:val="28"/>
          <w:szCs w:val="28"/>
        </w:rPr>
      </w:pPr>
    </w:p>
    <w:p w:rsidR="00CE0EA9" w:rsidRPr="004A0763" w:rsidRDefault="00CE0EA9" w:rsidP="004A0763">
      <w:pPr>
        <w:spacing w:after="0" w:line="240" w:lineRule="auto"/>
        <w:ind w:left="4248"/>
        <w:rPr>
          <w:rFonts w:ascii="Times New Roman" w:hAnsi="Times New Roman" w:cs="Times New Roman"/>
          <w:sz w:val="28"/>
          <w:szCs w:val="28"/>
        </w:rPr>
      </w:pPr>
    </w:p>
    <w:p w:rsidR="00CE0EA9" w:rsidRPr="004A0763" w:rsidRDefault="00CE0EA9" w:rsidP="004A0763">
      <w:pPr>
        <w:spacing w:after="0" w:line="240" w:lineRule="auto"/>
        <w:ind w:left="4248"/>
        <w:rPr>
          <w:rFonts w:ascii="Times New Roman" w:hAnsi="Times New Roman" w:cs="Times New Roman"/>
          <w:sz w:val="28"/>
          <w:szCs w:val="28"/>
        </w:rPr>
      </w:pPr>
    </w:p>
    <w:p w:rsidR="00CE0EA9" w:rsidRPr="004A0763" w:rsidRDefault="00CE0EA9" w:rsidP="004A0763">
      <w:pPr>
        <w:spacing w:after="0" w:line="240" w:lineRule="auto"/>
        <w:ind w:left="4248"/>
        <w:rPr>
          <w:rFonts w:ascii="Times New Roman" w:hAnsi="Times New Roman" w:cs="Times New Roman"/>
          <w:sz w:val="28"/>
          <w:szCs w:val="28"/>
        </w:rPr>
      </w:pPr>
      <w:r w:rsidRPr="004A0763">
        <w:rPr>
          <w:rFonts w:ascii="Times New Roman" w:hAnsi="Times New Roman" w:cs="Times New Roman"/>
          <w:sz w:val="28"/>
          <w:szCs w:val="28"/>
        </w:rPr>
        <w:t>Выпускная квалификационная работа</w:t>
      </w:r>
    </w:p>
    <w:p w:rsidR="008B6A27" w:rsidRPr="004A0763" w:rsidRDefault="008B6A27"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с</w:t>
      </w:r>
      <w:r w:rsidR="00CE0EA9" w:rsidRPr="004A0763">
        <w:rPr>
          <w:rFonts w:ascii="Times New Roman" w:hAnsi="Times New Roman" w:cs="Times New Roman"/>
          <w:sz w:val="28"/>
          <w:szCs w:val="28"/>
        </w:rPr>
        <w:t>тудентки 2 курса магистратуры</w:t>
      </w:r>
      <w:r w:rsidRPr="004A0763">
        <w:rPr>
          <w:rFonts w:ascii="Times New Roman" w:hAnsi="Times New Roman" w:cs="Times New Roman"/>
          <w:sz w:val="28"/>
          <w:szCs w:val="28"/>
        </w:rPr>
        <w:t xml:space="preserve">,   </w:t>
      </w:r>
    </w:p>
    <w:p w:rsidR="008B6A27" w:rsidRPr="004A0763" w:rsidRDefault="008B6A27"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 xml:space="preserve">обучающейся по основной </w:t>
      </w:r>
    </w:p>
    <w:p w:rsidR="008B6A27" w:rsidRPr="004A0763" w:rsidRDefault="008B6A27"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 xml:space="preserve">образовательной программе: </w:t>
      </w:r>
    </w:p>
    <w:p w:rsidR="00B23556" w:rsidRPr="004A0763" w:rsidRDefault="008B6A27"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w:t>
      </w:r>
      <w:r w:rsidR="00B23556" w:rsidRPr="004A0763">
        <w:rPr>
          <w:rFonts w:ascii="Times New Roman" w:hAnsi="Times New Roman" w:cs="Times New Roman"/>
          <w:sz w:val="28"/>
          <w:szCs w:val="28"/>
        </w:rPr>
        <w:t>Уголовный процесс, криминалистика,</w:t>
      </w:r>
    </w:p>
    <w:p w:rsidR="00CE0EA9" w:rsidRPr="004A0763" w:rsidRDefault="00B23556"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теория ОРД</w:t>
      </w:r>
      <w:r w:rsidR="008B6A27" w:rsidRPr="004A0763">
        <w:rPr>
          <w:rFonts w:ascii="Times New Roman" w:hAnsi="Times New Roman" w:cs="Times New Roman"/>
          <w:sz w:val="28"/>
          <w:szCs w:val="28"/>
        </w:rPr>
        <w:t>»</w:t>
      </w:r>
    </w:p>
    <w:p w:rsidR="00CE0EA9" w:rsidRPr="004A0763" w:rsidRDefault="008B6A27" w:rsidP="004A0763">
      <w:pPr>
        <w:spacing w:after="0" w:line="240" w:lineRule="auto"/>
        <w:ind w:left="3540" w:firstLine="708"/>
        <w:rPr>
          <w:rFonts w:ascii="Times New Roman" w:hAnsi="Times New Roman" w:cs="Times New Roman"/>
          <w:sz w:val="28"/>
          <w:szCs w:val="28"/>
        </w:rPr>
      </w:pPr>
      <w:r w:rsidRPr="004A0763">
        <w:rPr>
          <w:rFonts w:ascii="Times New Roman" w:hAnsi="Times New Roman" w:cs="Times New Roman"/>
          <w:sz w:val="28"/>
          <w:szCs w:val="28"/>
        </w:rPr>
        <w:t>о</w:t>
      </w:r>
      <w:r w:rsidR="00CE0EA9" w:rsidRPr="004A0763">
        <w:rPr>
          <w:rFonts w:ascii="Times New Roman" w:hAnsi="Times New Roman" w:cs="Times New Roman"/>
          <w:sz w:val="28"/>
          <w:szCs w:val="28"/>
        </w:rPr>
        <w:t>чной формы обучения</w:t>
      </w:r>
    </w:p>
    <w:p w:rsidR="00CE0EA9" w:rsidRPr="004A0763" w:rsidRDefault="00B23556" w:rsidP="004A0763">
      <w:pPr>
        <w:spacing w:after="0" w:line="240" w:lineRule="auto"/>
        <w:ind w:left="3829" w:firstLine="419"/>
        <w:rPr>
          <w:rFonts w:ascii="Times New Roman" w:hAnsi="Times New Roman" w:cs="Times New Roman"/>
          <w:sz w:val="28"/>
          <w:szCs w:val="28"/>
        </w:rPr>
      </w:pPr>
      <w:r w:rsidRPr="004A0763">
        <w:rPr>
          <w:rFonts w:ascii="Times New Roman" w:hAnsi="Times New Roman" w:cs="Times New Roman"/>
          <w:sz w:val="28"/>
          <w:szCs w:val="28"/>
        </w:rPr>
        <w:t>Ефимовой Дарьи Константиновны</w:t>
      </w: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ind w:left="3540" w:firstLine="708"/>
        <w:rPr>
          <w:rFonts w:ascii="Times New Roman" w:hAnsi="Times New Roman" w:cs="Times New Roman"/>
          <w:sz w:val="28"/>
          <w:szCs w:val="28"/>
        </w:rPr>
      </w:pPr>
      <w:r w:rsidRPr="004A0763">
        <w:rPr>
          <w:rFonts w:ascii="Times New Roman" w:hAnsi="Times New Roman" w:cs="Times New Roman"/>
          <w:sz w:val="28"/>
          <w:szCs w:val="28"/>
        </w:rPr>
        <w:t>Научный руководитель:</w:t>
      </w:r>
    </w:p>
    <w:p w:rsidR="00CE0EA9" w:rsidRPr="004A0763" w:rsidRDefault="00CE0EA9" w:rsidP="004A0763">
      <w:pPr>
        <w:spacing w:after="0" w:line="240" w:lineRule="auto"/>
        <w:ind w:left="3540" w:firstLine="708"/>
        <w:rPr>
          <w:rFonts w:ascii="Times New Roman" w:hAnsi="Times New Roman" w:cs="Times New Roman"/>
          <w:sz w:val="28"/>
          <w:szCs w:val="28"/>
        </w:rPr>
      </w:pPr>
      <w:r w:rsidRPr="004A0763">
        <w:rPr>
          <w:rFonts w:ascii="Times New Roman" w:hAnsi="Times New Roman" w:cs="Times New Roman"/>
          <w:sz w:val="28"/>
          <w:szCs w:val="28"/>
        </w:rPr>
        <w:t>доцент,</w:t>
      </w:r>
      <w:r w:rsidR="00A735CB" w:rsidRPr="004A0763">
        <w:rPr>
          <w:rFonts w:ascii="Times New Roman" w:hAnsi="Times New Roman" w:cs="Times New Roman"/>
          <w:sz w:val="28"/>
          <w:szCs w:val="28"/>
        </w:rPr>
        <w:t xml:space="preserve"> </w:t>
      </w:r>
      <w:r w:rsidRPr="004A0763">
        <w:rPr>
          <w:rFonts w:ascii="Times New Roman" w:hAnsi="Times New Roman" w:cs="Times New Roman"/>
          <w:sz w:val="28"/>
          <w:szCs w:val="28"/>
        </w:rPr>
        <w:t>кандидат юридических наук</w:t>
      </w:r>
    </w:p>
    <w:p w:rsidR="00CE0EA9" w:rsidRPr="004A0763" w:rsidRDefault="00B23556" w:rsidP="004A0763">
      <w:pPr>
        <w:spacing w:after="0" w:line="240" w:lineRule="auto"/>
        <w:ind w:left="3540" w:firstLine="708"/>
        <w:rPr>
          <w:rFonts w:ascii="Times New Roman" w:hAnsi="Times New Roman" w:cs="Times New Roman"/>
          <w:sz w:val="28"/>
          <w:szCs w:val="28"/>
        </w:rPr>
      </w:pPr>
      <w:r w:rsidRPr="004A0763">
        <w:rPr>
          <w:rFonts w:ascii="Times New Roman" w:hAnsi="Times New Roman" w:cs="Times New Roman"/>
          <w:sz w:val="28"/>
          <w:szCs w:val="28"/>
        </w:rPr>
        <w:t>Сидорова Наталия Александровна</w:t>
      </w: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rPr>
          <w:rFonts w:ascii="Times New Roman" w:hAnsi="Times New Roman" w:cs="Times New Roman"/>
          <w:sz w:val="28"/>
          <w:szCs w:val="28"/>
        </w:rPr>
      </w:pPr>
    </w:p>
    <w:p w:rsidR="00CE0EA9" w:rsidRPr="004A0763" w:rsidRDefault="00CE0EA9" w:rsidP="004A0763">
      <w:pPr>
        <w:spacing w:after="0" w:line="240" w:lineRule="auto"/>
        <w:ind w:left="5664"/>
        <w:rPr>
          <w:rFonts w:ascii="Times New Roman" w:hAnsi="Times New Roman" w:cs="Times New Roman"/>
          <w:sz w:val="28"/>
          <w:szCs w:val="28"/>
        </w:rPr>
      </w:pPr>
    </w:p>
    <w:p w:rsidR="00CE0EA9" w:rsidRPr="004A0763" w:rsidRDefault="00CE0EA9" w:rsidP="004A0763">
      <w:pPr>
        <w:spacing w:after="0" w:line="240" w:lineRule="auto"/>
        <w:ind w:left="5664"/>
        <w:rPr>
          <w:rFonts w:ascii="Times New Roman" w:hAnsi="Times New Roman" w:cs="Times New Roman"/>
          <w:sz w:val="28"/>
          <w:szCs w:val="28"/>
        </w:rPr>
      </w:pPr>
    </w:p>
    <w:p w:rsidR="00F86F49" w:rsidRPr="00DF5754" w:rsidRDefault="00F86F49" w:rsidP="004A0763">
      <w:pPr>
        <w:spacing w:after="0" w:line="240" w:lineRule="auto"/>
        <w:jc w:val="center"/>
        <w:rPr>
          <w:rFonts w:ascii="Times New Roman" w:hAnsi="Times New Roman" w:cs="Times New Roman"/>
          <w:sz w:val="28"/>
          <w:szCs w:val="28"/>
        </w:rPr>
      </w:pPr>
    </w:p>
    <w:p w:rsidR="00F86F49" w:rsidRPr="00DF5754" w:rsidRDefault="00F86F49" w:rsidP="004A0763">
      <w:pPr>
        <w:spacing w:after="0" w:line="240" w:lineRule="auto"/>
        <w:jc w:val="center"/>
        <w:rPr>
          <w:rFonts w:ascii="Times New Roman" w:hAnsi="Times New Roman" w:cs="Times New Roman"/>
          <w:sz w:val="28"/>
          <w:szCs w:val="28"/>
        </w:rPr>
      </w:pPr>
    </w:p>
    <w:p w:rsidR="00F86F49" w:rsidRPr="00DF5754" w:rsidRDefault="00F86F49" w:rsidP="004A0763">
      <w:pPr>
        <w:spacing w:after="0" w:line="240" w:lineRule="auto"/>
        <w:jc w:val="center"/>
        <w:rPr>
          <w:rFonts w:ascii="Times New Roman" w:hAnsi="Times New Roman" w:cs="Times New Roman"/>
          <w:sz w:val="28"/>
          <w:szCs w:val="28"/>
        </w:rPr>
      </w:pPr>
    </w:p>
    <w:p w:rsidR="00F86F49" w:rsidRPr="00DF5754" w:rsidRDefault="00F86F49" w:rsidP="004A0763">
      <w:pPr>
        <w:spacing w:after="0" w:line="240" w:lineRule="auto"/>
        <w:jc w:val="center"/>
        <w:rPr>
          <w:rFonts w:ascii="Times New Roman" w:hAnsi="Times New Roman" w:cs="Times New Roman"/>
          <w:sz w:val="28"/>
          <w:szCs w:val="28"/>
        </w:rPr>
      </w:pPr>
    </w:p>
    <w:p w:rsidR="00CE0EA9" w:rsidRPr="004A0763" w:rsidRDefault="00CE0EA9" w:rsidP="004A0763">
      <w:pPr>
        <w:spacing w:after="0" w:line="240" w:lineRule="auto"/>
        <w:jc w:val="center"/>
        <w:rPr>
          <w:rFonts w:ascii="Times New Roman" w:hAnsi="Times New Roman" w:cs="Times New Roman"/>
          <w:sz w:val="28"/>
          <w:szCs w:val="28"/>
        </w:rPr>
      </w:pPr>
      <w:r w:rsidRPr="004A0763">
        <w:rPr>
          <w:rFonts w:ascii="Times New Roman" w:hAnsi="Times New Roman" w:cs="Times New Roman"/>
          <w:sz w:val="28"/>
          <w:szCs w:val="28"/>
        </w:rPr>
        <w:t>Санкт-Петербург</w:t>
      </w:r>
    </w:p>
    <w:p w:rsidR="00994D23" w:rsidRPr="004A0763" w:rsidRDefault="00CE0EA9" w:rsidP="004A0763">
      <w:pPr>
        <w:spacing w:after="0" w:line="240" w:lineRule="auto"/>
        <w:jc w:val="center"/>
        <w:rPr>
          <w:rFonts w:ascii="Times New Roman" w:hAnsi="Times New Roman" w:cs="Times New Roman"/>
          <w:sz w:val="28"/>
          <w:szCs w:val="28"/>
        </w:rPr>
      </w:pPr>
      <w:r w:rsidRPr="004A076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24EB0B" wp14:editId="2959D552">
                <wp:simplePos x="0" y="0"/>
                <wp:positionH relativeFrom="column">
                  <wp:posOffset>2949605</wp:posOffset>
                </wp:positionH>
                <wp:positionV relativeFrom="paragraph">
                  <wp:posOffset>643772</wp:posOffset>
                </wp:positionV>
                <wp:extent cx="265813" cy="106325"/>
                <wp:effectExtent l="0" t="0" r="1270" b="8255"/>
                <wp:wrapNone/>
                <wp:docPr id="1" name="Прямоугольник 1"/>
                <wp:cNvGraphicFramePr/>
                <a:graphic xmlns:a="http://schemas.openxmlformats.org/drawingml/2006/main">
                  <a:graphicData uri="http://schemas.microsoft.com/office/word/2010/wordprocessingShape">
                    <wps:wsp>
                      <wps:cNvSpPr/>
                      <wps:spPr>
                        <a:xfrm>
                          <a:off x="0" y="0"/>
                          <a:ext cx="265813" cy="10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32.25pt;margin-top:50.7pt;width:20.9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" fillcolor="white [3212]" stroked="f" strokeweight="2pt"/>
            </w:pict>
          </mc:Fallback>
        </mc:AlternateContent>
      </w:r>
      <w:r w:rsidRPr="004A0763">
        <w:rPr>
          <w:rFonts w:ascii="Times New Roman" w:hAnsi="Times New Roman" w:cs="Times New Roman"/>
          <w:sz w:val="28"/>
          <w:szCs w:val="28"/>
        </w:rPr>
        <w:t>2016 год</w:t>
      </w:r>
    </w:p>
    <w:p w:rsidR="00847D2E" w:rsidRPr="004A0763" w:rsidRDefault="00847D2E" w:rsidP="004A0763">
      <w:pPr>
        <w:spacing w:after="0" w:line="360" w:lineRule="auto"/>
        <w:ind w:firstLine="709"/>
        <w:jc w:val="center"/>
        <w:rPr>
          <w:rFonts w:ascii="Times New Roman" w:hAnsi="Times New Roman" w:cs="Times New Roman"/>
          <w:b/>
          <w:sz w:val="28"/>
          <w:szCs w:val="28"/>
        </w:rPr>
      </w:pPr>
    </w:p>
    <w:p w:rsidR="004A0763" w:rsidRPr="00DF5754" w:rsidRDefault="004A0763" w:rsidP="00F86F49">
      <w:pPr>
        <w:spacing w:after="0" w:line="360" w:lineRule="auto"/>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737433865"/>
        <w:docPartObj>
          <w:docPartGallery w:val="Table of Contents"/>
          <w:docPartUnique/>
        </w:docPartObj>
      </w:sdtPr>
      <w:sdtEndPr/>
      <w:sdtContent>
        <w:p w:rsidR="00CD1088" w:rsidRPr="00D3121F" w:rsidRDefault="00CD1088">
          <w:pPr>
            <w:pStyle w:val="af6"/>
            <w:rPr>
              <w:rFonts w:ascii="Times New Roman" w:hAnsi="Times New Roman" w:cs="Times New Roman"/>
            </w:rPr>
          </w:pPr>
          <w:r w:rsidRPr="00D3121F">
            <w:rPr>
              <w:rFonts w:ascii="Times New Roman" w:hAnsi="Times New Roman" w:cs="Times New Roman"/>
            </w:rPr>
            <w:t>Оглавление</w:t>
          </w:r>
        </w:p>
        <w:p w:rsidR="00CD1088" w:rsidRPr="00D3121F" w:rsidRDefault="00CD1088">
          <w:pPr>
            <w:pStyle w:val="11"/>
            <w:tabs>
              <w:tab w:val="right" w:leader="dot" w:pos="9628"/>
            </w:tabs>
            <w:rPr>
              <w:rFonts w:ascii="Times New Roman" w:hAnsi="Times New Roman" w:cs="Times New Roman"/>
              <w:noProof/>
              <w:sz w:val="28"/>
              <w:szCs w:val="28"/>
            </w:rPr>
          </w:pPr>
          <w:r w:rsidRPr="00D3121F">
            <w:rPr>
              <w:rFonts w:ascii="Times New Roman" w:hAnsi="Times New Roman" w:cs="Times New Roman"/>
              <w:sz w:val="28"/>
              <w:szCs w:val="28"/>
            </w:rPr>
            <w:fldChar w:fldCharType="begin"/>
          </w:r>
          <w:r w:rsidRPr="00D3121F">
            <w:rPr>
              <w:rFonts w:ascii="Times New Roman" w:hAnsi="Times New Roman" w:cs="Times New Roman"/>
              <w:sz w:val="28"/>
              <w:szCs w:val="28"/>
            </w:rPr>
            <w:instrText xml:space="preserve"> TOC \o "1-3" \h \z \u </w:instrText>
          </w:r>
          <w:r w:rsidRPr="00D3121F">
            <w:rPr>
              <w:rFonts w:ascii="Times New Roman" w:hAnsi="Times New Roman" w:cs="Times New Roman"/>
              <w:sz w:val="28"/>
              <w:szCs w:val="28"/>
            </w:rPr>
            <w:fldChar w:fldCharType="separate"/>
          </w:r>
          <w:hyperlink w:anchor="_Toc450843084" w:history="1">
            <w:r w:rsidRPr="00D3121F">
              <w:rPr>
                <w:rStyle w:val="af3"/>
                <w:rFonts w:ascii="Times New Roman" w:hAnsi="Times New Roman" w:cs="Times New Roman"/>
                <w:noProof/>
                <w:sz w:val="28"/>
                <w:szCs w:val="28"/>
              </w:rPr>
              <w:t>Введение</w:t>
            </w:r>
            <w:r w:rsidRPr="00D3121F">
              <w:rPr>
                <w:rFonts w:ascii="Times New Roman" w:hAnsi="Times New Roman" w:cs="Times New Roman"/>
                <w:noProof/>
                <w:webHidden/>
                <w:sz w:val="28"/>
                <w:szCs w:val="28"/>
              </w:rPr>
              <w:tab/>
            </w:r>
            <w:r w:rsidRPr="00D3121F">
              <w:rPr>
                <w:rFonts w:ascii="Times New Roman" w:hAnsi="Times New Roman" w:cs="Times New Roman"/>
                <w:noProof/>
                <w:webHidden/>
                <w:sz w:val="28"/>
                <w:szCs w:val="28"/>
              </w:rPr>
              <w:fldChar w:fldCharType="begin"/>
            </w:r>
            <w:r w:rsidRPr="00D3121F">
              <w:rPr>
                <w:rFonts w:ascii="Times New Roman" w:hAnsi="Times New Roman" w:cs="Times New Roman"/>
                <w:noProof/>
                <w:webHidden/>
                <w:sz w:val="28"/>
                <w:szCs w:val="28"/>
              </w:rPr>
              <w:instrText xml:space="preserve"> PAGEREF _Toc450843084 \h </w:instrText>
            </w:r>
            <w:r w:rsidRPr="00D3121F">
              <w:rPr>
                <w:rFonts w:ascii="Times New Roman" w:hAnsi="Times New Roman" w:cs="Times New Roman"/>
                <w:noProof/>
                <w:webHidden/>
                <w:sz w:val="28"/>
                <w:szCs w:val="28"/>
              </w:rPr>
            </w:r>
            <w:r w:rsidRPr="00D3121F">
              <w:rPr>
                <w:rFonts w:ascii="Times New Roman" w:hAnsi="Times New Roman" w:cs="Times New Roman"/>
                <w:noProof/>
                <w:webHidden/>
                <w:sz w:val="28"/>
                <w:szCs w:val="28"/>
              </w:rPr>
              <w:fldChar w:fldCharType="separate"/>
            </w:r>
            <w:r w:rsidRPr="00D3121F">
              <w:rPr>
                <w:rFonts w:ascii="Times New Roman" w:hAnsi="Times New Roman" w:cs="Times New Roman"/>
                <w:noProof/>
                <w:webHidden/>
                <w:sz w:val="28"/>
                <w:szCs w:val="28"/>
              </w:rPr>
              <w:t>2</w:t>
            </w:r>
            <w:r w:rsidRPr="00D3121F">
              <w:rPr>
                <w:rFonts w:ascii="Times New Roman" w:hAnsi="Times New Roman" w:cs="Times New Roman"/>
                <w:noProof/>
                <w:webHidden/>
                <w:sz w:val="28"/>
                <w:szCs w:val="28"/>
              </w:rPr>
              <w:fldChar w:fldCharType="end"/>
            </w:r>
          </w:hyperlink>
        </w:p>
        <w:p w:rsidR="00CD1088" w:rsidRPr="00D3121F" w:rsidRDefault="000B0CAE">
          <w:pPr>
            <w:pStyle w:val="11"/>
            <w:tabs>
              <w:tab w:val="right" w:leader="dot" w:pos="9628"/>
            </w:tabs>
            <w:rPr>
              <w:rFonts w:ascii="Times New Roman" w:hAnsi="Times New Roman" w:cs="Times New Roman"/>
              <w:noProof/>
              <w:sz w:val="28"/>
              <w:szCs w:val="28"/>
            </w:rPr>
          </w:pPr>
          <w:hyperlink w:anchor="_Toc450843085" w:history="1">
            <w:r w:rsidR="00CD1088" w:rsidRPr="00D3121F">
              <w:rPr>
                <w:rStyle w:val="af3"/>
                <w:rFonts w:ascii="Times New Roman" w:hAnsi="Times New Roman" w:cs="Times New Roman"/>
                <w:noProof/>
                <w:sz w:val="28"/>
                <w:szCs w:val="28"/>
              </w:rPr>
              <w:t>Глава 1. Понятие и свойства доказательства в российском уголовно-процессуальном праве.</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_Toc450843085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5</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86" w:history="1">
            <w:r w:rsidR="00CD1088" w:rsidRPr="00D3121F">
              <w:rPr>
                <w:rStyle w:val="af3"/>
                <w:rFonts w:ascii="Times New Roman" w:hAnsi="Times New Roman" w:cs="Times New Roman"/>
                <w:noProof/>
                <w:sz w:val="28"/>
                <w:szCs w:val="28"/>
              </w:rPr>
              <w:t>§1. Понятие доказательства в российском уголовно-процессуальном праве.</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_Toc450843086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5</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87" w:history="1">
            <w:r w:rsidR="00CD1088" w:rsidRPr="00D3121F">
              <w:rPr>
                <w:rStyle w:val="af3"/>
                <w:rFonts w:ascii="Times New Roman" w:hAnsi="Times New Roman" w:cs="Times New Roman"/>
                <w:noProof/>
                <w:sz w:val="28"/>
                <w:szCs w:val="28"/>
              </w:rPr>
              <w:t>§2. Свойства доказательств в российском уголовно-процессуальном праве.</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_Toc450843087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9</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11"/>
            <w:tabs>
              <w:tab w:val="right" w:leader="dot" w:pos="9628"/>
            </w:tabs>
            <w:rPr>
              <w:rFonts w:ascii="Times New Roman" w:hAnsi="Times New Roman" w:cs="Times New Roman"/>
              <w:noProof/>
              <w:sz w:val="28"/>
              <w:szCs w:val="28"/>
            </w:rPr>
          </w:pPr>
          <w:hyperlink w:anchor="_Toc450843088" w:history="1">
            <w:r w:rsidR="00CD1088" w:rsidRPr="00D3121F">
              <w:rPr>
                <w:rStyle w:val="af3"/>
                <w:rFonts w:ascii="Times New Roman" w:hAnsi="Times New Roman" w:cs="Times New Roman"/>
                <w:noProof/>
                <w:sz w:val="28"/>
                <w:szCs w:val="28"/>
              </w:rPr>
              <w:t>Глава 2. Проблемы оценки доказательств судом первой инстанции.</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_Toc450843088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27</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89" w:history="1">
            <w:r w:rsidR="00CD1088" w:rsidRPr="00D3121F">
              <w:rPr>
                <w:rStyle w:val="af3"/>
                <w:rFonts w:ascii="Times New Roman" w:hAnsi="Times New Roman" w:cs="Times New Roman"/>
                <w:noProof/>
                <w:sz w:val="28"/>
                <w:szCs w:val="28"/>
              </w:rPr>
              <w:t>§1. Принцип свободной оценки доказательств. Значение внутреннего убеждения при оценке доказательств.</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_Toc450843089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27</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90" w:history="1">
            <w:r w:rsidR="00CD1088" w:rsidRPr="00D3121F">
              <w:rPr>
                <w:rStyle w:val="af3"/>
                <w:rFonts w:ascii="Times New Roman" w:hAnsi="Times New Roman" w:cs="Times New Roman"/>
                <w:noProof/>
                <w:sz w:val="28"/>
                <w:szCs w:val="28"/>
              </w:rPr>
              <w:t>§2. Особенности оценки допустимости доказательств судом первой инстанции по уголовным делам.</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_Toc450843090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34</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11"/>
            <w:tabs>
              <w:tab w:val="right" w:leader="dot" w:pos="9628"/>
            </w:tabs>
            <w:rPr>
              <w:rFonts w:ascii="Times New Roman" w:hAnsi="Times New Roman" w:cs="Times New Roman"/>
              <w:noProof/>
              <w:sz w:val="28"/>
              <w:szCs w:val="28"/>
            </w:rPr>
          </w:pPr>
          <w:hyperlink w:anchor="_Toc450843091" w:history="1">
            <w:r w:rsidR="00CD1088" w:rsidRPr="00D3121F">
              <w:rPr>
                <w:rStyle w:val="af3"/>
                <w:rFonts w:ascii="Times New Roman" w:hAnsi="Times New Roman" w:cs="Times New Roman"/>
                <w:noProof/>
                <w:sz w:val="28"/>
                <w:szCs w:val="28"/>
              </w:rPr>
              <w:t>Глава 3. Некоторые концепции допустимости доказательств в уголовном судопроизводстве.</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_Toc450843091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43</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92" w:history="1">
            <w:r w:rsidR="00CD1088" w:rsidRPr="00D3121F">
              <w:rPr>
                <w:rStyle w:val="af3"/>
                <w:rFonts w:ascii="Times New Roman" w:hAnsi="Times New Roman" w:cs="Times New Roman"/>
                <w:noProof/>
                <w:sz w:val="28"/>
                <w:szCs w:val="28"/>
              </w:rPr>
              <w:t>§1. Доктрины «плодов отравленного дерева» и «серебряного блюда».</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_Toc450843092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43</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93" w:history="1">
            <w:r w:rsidR="00CD1088" w:rsidRPr="00D3121F">
              <w:rPr>
                <w:rStyle w:val="af3"/>
                <w:rFonts w:ascii="Times New Roman" w:hAnsi="Times New Roman" w:cs="Times New Roman"/>
                <w:noProof/>
                <w:sz w:val="28"/>
                <w:szCs w:val="28"/>
              </w:rPr>
              <w:t>§2. Теория «асимметрии доказательств».</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_Toc450843093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46</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21"/>
            <w:tabs>
              <w:tab w:val="right" w:leader="dot" w:pos="9628"/>
            </w:tabs>
            <w:rPr>
              <w:rFonts w:ascii="Times New Roman" w:hAnsi="Times New Roman" w:cs="Times New Roman"/>
              <w:noProof/>
              <w:sz w:val="28"/>
              <w:szCs w:val="28"/>
            </w:rPr>
          </w:pPr>
          <w:hyperlink w:anchor="_Toc450843094" w:history="1">
            <w:r w:rsidR="00CD1088" w:rsidRPr="00D3121F">
              <w:rPr>
                <w:rStyle w:val="af3"/>
                <w:rFonts w:ascii="Times New Roman" w:hAnsi="Times New Roman" w:cs="Times New Roman"/>
                <w:noProof/>
                <w:sz w:val="28"/>
                <w:szCs w:val="28"/>
              </w:rPr>
              <w:t>§ 3. Концепция «несправедливого предубеждения».</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_Toc450843094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50</w:t>
            </w:r>
            <w:r w:rsidR="00CD1088" w:rsidRPr="00D3121F">
              <w:rPr>
                <w:rFonts w:ascii="Times New Roman" w:hAnsi="Times New Roman" w:cs="Times New Roman"/>
                <w:noProof/>
                <w:webHidden/>
                <w:sz w:val="28"/>
                <w:szCs w:val="28"/>
              </w:rPr>
              <w:fldChar w:fldCharType="end"/>
            </w:r>
          </w:hyperlink>
        </w:p>
        <w:p w:rsidR="00CD1088" w:rsidRPr="00D3121F" w:rsidRDefault="000B0CAE">
          <w:pPr>
            <w:pStyle w:val="11"/>
            <w:tabs>
              <w:tab w:val="right" w:leader="dot" w:pos="9628"/>
            </w:tabs>
            <w:rPr>
              <w:rFonts w:ascii="Times New Roman" w:hAnsi="Times New Roman" w:cs="Times New Roman"/>
              <w:noProof/>
              <w:sz w:val="28"/>
              <w:szCs w:val="28"/>
            </w:rPr>
          </w:pPr>
          <w:hyperlink w:anchor="_Toc450843095" w:history="1">
            <w:r w:rsidR="00CD1088" w:rsidRPr="00D3121F">
              <w:rPr>
                <w:rStyle w:val="af3"/>
                <w:rFonts w:ascii="Times New Roman" w:hAnsi="Times New Roman" w:cs="Times New Roman"/>
                <w:noProof/>
                <w:sz w:val="28"/>
                <w:szCs w:val="28"/>
              </w:rPr>
              <w:t>Заключение</w:t>
            </w:r>
            <w:r w:rsidR="00CD1088" w:rsidRPr="00D3121F">
              <w:rPr>
                <w:rFonts w:ascii="Times New Roman" w:hAnsi="Times New Roman" w:cs="Times New Roman"/>
                <w:noProof/>
                <w:webHidden/>
                <w:sz w:val="28"/>
                <w:szCs w:val="28"/>
              </w:rPr>
              <w:tab/>
            </w:r>
            <w:r w:rsidR="00CD1088" w:rsidRPr="00D3121F">
              <w:rPr>
                <w:rFonts w:ascii="Times New Roman" w:hAnsi="Times New Roman" w:cs="Times New Roman"/>
                <w:noProof/>
                <w:webHidden/>
                <w:sz w:val="28"/>
                <w:szCs w:val="28"/>
              </w:rPr>
              <w:fldChar w:fldCharType="begin"/>
            </w:r>
            <w:r w:rsidR="00CD1088" w:rsidRPr="00D3121F">
              <w:rPr>
                <w:rFonts w:ascii="Times New Roman" w:hAnsi="Times New Roman" w:cs="Times New Roman"/>
                <w:noProof/>
                <w:webHidden/>
                <w:sz w:val="28"/>
                <w:szCs w:val="28"/>
              </w:rPr>
              <w:instrText xml:space="preserve"> PAGEREF _Toc450843095 \h </w:instrText>
            </w:r>
            <w:r w:rsidR="00CD1088" w:rsidRPr="00D3121F">
              <w:rPr>
                <w:rFonts w:ascii="Times New Roman" w:hAnsi="Times New Roman" w:cs="Times New Roman"/>
                <w:noProof/>
                <w:webHidden/>
                <w:sz w:val="28"/>
                <w:szCs w:val="28"/>
              </w:rPr>
            </w:r>
            <w:r w:rsidR="00CD1088" w:rsidRPr="00D3121F">
              <w:rPr>
                <w:rFonts w:ascii="Times New Roman" w:hAnsi="Times New Roman" w:cs="Times New Roman"/>
                <w:noProof/>
                <w:webHidden/>
                <w:sz w:val="28"/>
                <w:szCs w:val="28"/>
              </w:rPr>
              <w:fldChar w:fldCharType="separate"/>
            </w:r>
            <w:r w:rsidR="00CD1088" w:rsidRPr="00D3121F">
              <w:rPr>
                <w:rFonts w:ascii="Times New Roman" w:hAnsi="Times New Roman" w:cs="Times New Roman"/>
                <w:noProof/>
                <w:webHidden/>
                <w:sz w:val="28"/>
                <w:szCs w:val="28"/>
              </w:rPr>
              <w:t>53</w:t>
            </w:r>
            <w:r w:rsidR="00CD1088" w:rsidRPr="00D3121F">
              <w:rPr>
                <w:rFonts w:ascii="Times New Roman" w:hAnsi="Times New Roman" w:cs="Times New Roman"/>
                <w:noProof/>
                <w:webHidden/>
                <w:sz w:val="28"/>
                <w:szCs w:val="28"/>
              </w:rPr>
              <w:fldChar w:fldCharType="end"/>
            </w:r>
          </w:hyperlink>
        </w:p>
        <w:p w:rsidR="003D28BB" w:rsidRDefault="00CD1088">
          <w:pPr>
            <w:rPr>
              <w:rFonts w:ascii="Times New Roman" w:hAnsi="Times New Roman" w:cs="Times New Roman"/>
              <w:bCs/>
              <w:sz w:val="28"/>
              <w:szCs w:val="28"/>
            </w:rPr>
          </w:pPr>
          <w:r w:rsidRPr="00D3121F">
            <w:rPr>
              <w:rFonts w:ascii="Times New Roman" w:hAnsi="Times New Roman" w:cs="Times New Roman"/>
              <w:b/>
              <w:bCs/>
              <w:sz w:val="28"/>
              <w:szCs w:val="28"/>
            </w:rPr>
            <w:fldChar w:fldCharType="end"/>
          </w:r>
          <w:r w:rsidR="003D28BB" w:rsidRPr="003D28BB">
            <w:rPr>
              <w:rFonts w:ascii="Times New Roman" w:hAnsi="Times New Roman" w:cs="Times New Roman"/>
              <w:bCs/>
              <w:sz w:val="28"/>
              <w:szCs w:val="28"/>
            </w:rPr>
            <w:t xml:space="preserve">Список литературы </w:t>
          </w:r>
          <w:r w:rsidR="003D28BB">
            <w:rPr>
              <w:rFonts w:ascii="Times New Roman" w:hAnsi="Times New Roman" w:cs="Times New Roman"/>
              <w:bCs/>
              <w:sz w:val="28"/>
              <w:szCs w:val="28"/>
            </w:rPr>
            <w:t>………………………………………………….......................57</w:t>
          </w:r>
        </w:p>
        <w:p w:rsidR="00CD1088" w:rsidRPr="003D28BB" w:rsidRDefault="003D28BB">
          <w:pPr>
            <w:rPr>
              <w:rFonts w:ascii="Times New Roman" w:hAnsi="Times New Roman" w:cs="Times New Roman"/>
              <w:sz w:val="28"/>
              <w:szCs w:val="28"/>
            </w:rPr>
          </w:pPr>
          <w:r>
            <w:rPr>
              <w:rFonts w:ascii="Times New Roman" w:hAnsi="Times New Roman" w:cs="Times New Roman"/>
              <w:bCs/>
              <w:sz w:val="28"/>
              <w:szCs w:val="28"/>
            </w:rPr>
            <w:t>Приложение 1……………………………………………………………………….63</w:t>
          </w:r>
        </w:p>
      </w:sdtContent>
    </w:sdt>
    <w:p w:rsidR="00CD1088" w:rsidRPr="00D3121F" w:rsidRDefault="00CD1088" w:rsidP="00C5537C">
      <w:pPr>
        <w:pStyle w:val="1"/>
      </w:pPr>
    </w:p>
    <w:p w:rsidR="00991C57" w:rsidRDefault="00991C57" w:rsidP="00C5537C">
      <w:pPr>
        <w:pStyle w:val="1"/>
      </w:pPr>
      <w:bookmarkStart w:id="0" w:name="_Toc450843084"/>
    </w:p>
    <w:p w:rsidR="00991C57" w:rsidRDefault="00991C57" w:rsidP="00C5537C">
      <w:pPr>
        <w:pStyle w:val="1"/>
      </w:pPr>
    </w:p>
    <w:p w:rsidR="00991C57" w:rsidRDefault="00991C57" w:rsidP="00C5537C">
      <w:pPr>
        <w:pStyle w:val="1"/>
      </w:pPr>
    </w:p>
    <w:p w:rsidR="00991C57" w:rsidRDefault="00991C57" w:rsidP="00C5537C">
      <w:pPr>
        <w:pStyle w:val="1"/>
      </w:pPr>
    </w:p>
    <w:p w:rsidR="00991C57" w:rsidRDefault="00991C57" w:rsidP="00C5537C">
      <w:pPr>
        <w:pStyle w:val="1"/>
      </w:pPr>
    </w:p>
    <w:p w:rsidR="00991C57" w:rsidRDefault="00991C57" w:rsidP="00991C57"/>
    <w:p w:rsidR="00991C57" w:rsidRPr="00991C57" w:rsidRDefault="00991C57" w:rsidP="00991C57"/>
    <w:p w:rsidR="00B23556" w:rsidRPr="000B0CAE" w:rsidRDefault="00B23556" w:rsidP="00C5537C">
      <w:pPr>
        <w:pStyle w:val="1"/>
        <w:rPr>
          <w:rFonts w:ascii="Times New Roman" w:hAnsi="Times New Roman" w:cs="Times New Roman"/>
        </w:rPr>
      </w:pPr>
      <w:r w:rsidRPr="000B0CAE">
        <w:rPr>
          <w:rFonts w:ascii="Times New Roman" w:hAnsi="Times New Roman" w:cs="Times New Roman"/>
        </w:rPr>
        <w:lastRenderedPageBreak/>
        <w:t>Введение</w:t>
      </w:r>
      <w:bookmarkEnd w:id="0"/>
    </w:p>
    <w:p w:rsidR="004A0763" w:rsidRPr="004A0763" w:rsidRDefault="00B23556" w:rsidP="004A0763">
      <w:pPr>
        <w:spacing w:after="0" w:line="360" w:lineRule="auto"/>
        <w:ind w:firstLine="708"/>
        <w:jc w:val="both"/>
        <w:rPr>
          <w:rFonts w:ascii="Times New Roman" w:hAnsi="Times New Roman" w:cs="Times New Roman"/>
          <w:sz w:val="28"/>
          <w:szCs w:val="28"/>
        </w:rPr>
      </w:pPr>
      <w:r w:rsidRPr="004A0763">
        <w:rPr>
          <w:rFonts w:ascii="Times New Roman" w:hAnsi="Times New Roman" w:cs="Times New Roman"/>
          <w:sz w:val="28"/>
          <w:szCs w:val="28"/>
        </w:rPr>
        <w:t xml:space="preserve">Доказательственное право является важной подотраслью уголовно-процессуального права. Это связано с тем, что при производстве по уголовному делу происходит анализ события, которое произошло в прошлом, а в силу закона доказательства являются единственно допустимым инструментом ретроспективного познания преступного события и всех сопутствующих ему обстоятельств, входящих в предмет доказывания и имеющих значение для уголовного дела. Каждое </w:t>
      </w:r>
      <w:r w:rsidR="004A0763" w:rsidRPr="004A0763">
        <w:rPr>
          <w:rFonts w:ascii="Times New Roman" w:hAnsi="Times New Roman" w:cs="Times New Roman"/>
          <w:sz w:val="28"/>
          <w:szCs w:val="28"/>
        </w:rPr>
        <w:t>доказательство</w:t>
      </w:r>
      <w:r w:rsidR="00991C57">
        <w:rPr>
          <w:rFonts w:ascii="Times New Roman" w:hAnsi="Times New Roman" w:cs="Times New Roman"/>
          <w:sz w:val="28"/>
          <w:szCs w:val="28"/>
        </w:rPr>
        <w:t xml:space="preserve"> п</w:t>
      </w:r>
      <w:r w:rsidRPr="004A0763">
        <w:rPr>
          <w:rFonts w:ascii="Times New Roman" w:hAnsi="Times New Roman" w:cs="Times New Roman"/>
          <w:sz w:val="28"/>
          <w:szCs w:val="28"/>
        </w:rPr>
        <w:t>о уголовному делу должно соответствовать критериям относимости, достоверности, допустимости, а в совокупности – достаточности. Именно на стадии оценки доказательств происходит формирование выводов о соответствии доказательств данным критериям, то есть вывод об их доброкачественности, о возможности положить их в основу судебного решения. В.Д. Арсеньев называет "оценку доказательств судом «душой» процесса доказывания".</w:t>
      </w:r>
      <w:r w:rsidRPr="004A0763">
        <w:rPr>
          <w:rStyle w:val="a7"/>
          <w:rFonts w:ascii="Times New Roman" w:hAnsi="Times New Roman" w:cs="Times New Roman"/>
          <w:sz w:val="28"/>
          <w:szCs w:val="28"/>
        </w:rPr>
        <w:footnoteReference w:id="1"/>
      </w:r>
      <w:r w:rsidRPr="004A0763">
        <w:rPr>
          <w:rFonts w:ascii="Times New Roman" w:hAnsi="Times New Roman" w:cs="Times New Roman"/>
          <w:sz w:val="28"/>
          <w:szCs w:val="28"/>
        </w:rPr>
        <w:t xml:space="preserve">  На стадии судебного разбирательства оценку доказательств осуществляет непосредственно суд, причем результатом этой оценки является вынесение судебного решения по уголовному делу. Важно, что только суд может признать лицо виновным в совершении преступления и назначить ему соответствующее наказание, т.е. оценка доказательств судом </w:t>
      </w:r>
      <w:r w:rsidR="004A0763" w:rsidRPr="004A0763">
        <w:rPr>
          <w:rFonts w:ascii="Times New Roman" w:hAnsi="Times New Roman" w:cs="Times New Roman"/>
          <w:sz w:val="28"/>
          <w:szCs w:val="28"/>
        </w:rPr>
        <w:t xml:space="preserve">имеет исключительное значение. </w:t>
      </w:r>
    </w:p>
    <w:p w:rsidR="004A0763" w:rsidRPr="004A0763" w:rsidRDefault="00B23556" w:rsidP="004A0763">
      <w:pPr>
        <w:spacing w:after="0" w:line="360" w:lineRule="auto"/>
        <w:ind w:firstLine="709"/>
        <w:jc w:val="both"/>
        <w:rPr>
          <w:rFonts w:ascii="Times New Roman" w:hAnsi="Times New Roman" w:cs="Times New Roman"/>
          <w:sz w:val="28"/>
          <w:szCs w:val="28"/>
        </w:rPr>
      </w:pPr>
      <w:r w:rsidRPr="004A0763">
        <w:rPr>
          <w:rFonts w:ascii="Times New Roman" w:hAnsi="Times New Roman" w:cs="Times New Roman"/>
          <w:sz w:val="28"/>
          <w:szCs w:val="28"/>
        </w:rPr>
        <w:t xml:space="preserve">До сих пор </w:t>
      </w:r>
      <w:r w:rsidR="00D9666D" w:rsidRPr="004A0763">
        <w:rPr>
          <w:rFonts w:ascii="Times New Roman" w:hAnsi="Times New Roman" w:cs="Times New Roman"/>
          <w:sz w:val="28"/>
          <w:szCs w:val="28"/>
        </w:rPr>
        <w:t xml:space="preserve">в теории уголовного процесса </w:t>
      </w:r>
      <w:r w:rsidRPr="004A0763">
        <w:rPr>
          <w:rFonts w:ascii="Times New Roman" w:hAnsi="Times New Roman" w:cs="Times New Roman"/>
          <w:sz w:val="28"/>
          <w:szCs w:val="28"/>
        </w:rPr>
        <w:t>является спорным вопрос о роли суда в процессе доказывания, в том числе в процессе оценки доказательств. Так, ч.3 ст. 123 Конституции РФ</w:t>
      </w:r>
      <w:r w:rsidRPr="004A0763">
        <w:rPr>
          <w:rStyle w:val="a7"/>
          <w:rFonts w:ascii="Times New Roman" w:hAnsi="Times New Roman" w:cs="Times New Roman"/>
          <w:sz w:val="28"/>
          <w:szCs w:val="28"/>
        </w:rPr>
        <w:footnoteReference w:id="2"/>
      </w:r>
      <w:r w:rsidRPr="004A0763">
        <w:rPr>
          <w:rFonts w:ascii="Times New Roman" w:hAnsi="Times New Roman" w:cs="Times New Roman"/>
          <w:sz w:val="28"/>
          <w:szCs w:val="28"/>
        </w:rPr>
        <w:t xml:space="preserve"> устанавливает, что судопроизводство осуществляется на основе принципа состязательности и равноправия сторон. Вслед за Конституцией РФ, УПК РФ</w:t>
      </w:r>
      <w:r w:rsidRPr="004A0763">
        <w:rPr>
          <w:rStyle w:val="a7"/>
          <w:rFonts w:ascii="Times New Roman" w:hAnsi="Times New Roman" w:cs="Times New Roman"/>
          <w:sz w:val="28"/>
          <w:szCs w:val="28"/>
        </w:rPr>
        <w:footnoteReference w:id="3"/>
      </w:r>
      <w:r w:rsidRPr="004A0763">
        <w:rPr>
          <w:rFonts w:ascii="Times New Roman" w:hAnsi="Times New Roman" w:cs="Times New Roman"/>
          <w:sz w:val="28"/>
          <w:szCs w:val="28"/>
        </w:rPr>
        <w:t xml:space="preserve"> (далее – УПК) закрепляет в ст. 15 принцип состязательности, в соответствии с которым суд не </w:t>
      </w:r>
      <w:r w:rsidRPr="004A0763">
        <w:rPr>
          <w:rFonts w:ascii="Times New Roman" w:hAnsi="Times New Roman" w:cs="Times New Roman"/>
          <w:sz w:val="28"/>
          <w:szCs w:val="28"/>
        </w:rPr>
        <w:lastRenderedPageBreak/>
        <w:t>является органом уголовного преследования, не выступает на стороне обвинения или стороне защиты, а лишь создает необходимые условия для исполнения сторонами их процессуальных обязанностей и осуществления предоставленных им прав. Кроме того, из УПК исключена задача установления объективной истины по уголовному делу. В связи с этим в доктрине появилась позиция, согласно которой суд является лишь независимым арбитром по делу, в компетенцию которого входит контроль за ходом судебного разбирательства, обеспечение участникам процесса возможности реализовывать свои процессуальные права, но не вмешиваться в ход су</w:t>
      </w:r>
      <w:r w:rsidR="00D9666D">
        <w:rPr>
          <w:rFonts w:ascii="Times New Roman" w:hAnsi="Times New Roman" w:cs="Times New Roman"/>
          <w:sz w:val="28"/>
          <w:szCs w:val="28"/>
        </w:rPr>
        <w:t>дебного разбирательства. Однако</w:t>
      </w:r>
      <w:r w:rsidRPr="004A0763">
        <w:rPr>
          <w:rFonts w:ascii="Times New Roman" w:hAnsi="Times New Roman" w:cs="Times New Roman"/>
          <w:sz w:val="28"/>
          <w:szCs w:val="28"/>
        </w:rPr>
        <w:t xml:space="preserve"> стоит принять во внимание, что уголовное судопроизводство является публичным производством, в котором подлежат защите не только частные интересы, а интересы всего общества и государства в целом, в связи с чем суд не должен быть полностью отстранен от процесса доказывания, а должен участвовать</w:t>
      </w:r>
      <w:r w:rsidR="00D9666D">
        <w:rPr>
          <w:rFonts w:ascii="Times New Roman" w:hAnsi="Times New Roman" w:cs="Times New Roman"/>
          <w:sz w:val="28"/>
          <w:szCs w:val="28"/>
        </w:rPr>
        <w:t xml:space="preserve"> в нём в той мере, в какой это необходимо</w:t>
      </w:r>
      <w:r w:rsidRPr="004A0763">
        <w:rPr>
          <w:rFonts w:ascii="Times New Roman" w:hAnsi="Times New Roman" w:cs="Times New Roman"/>
          <w:sz w:val="28"/>
          <w:szCs w:val="28"/>
        </w:rPr>
        <w:t xml:space="preserve"> для установления объективной истины по уголовному делу. Данный вопрос является спорным в нау</w:t>
      </w:r>
      <w:r w:rsidR="004A0763" w:rsidRPr="004A0763">
        <w:rPr>
          <w:rFonts w:ascii="Times New Roman" w:hAnsi="Times New Roman" w:cs="Times New Roman"/>
          <w:sz w:val="28"/>
          <w:szCs w:val="28"/>
        </w:rPr>
        <w:t xml:space="preserve">ке, поэтому подлежит анализу. </w:t>
      </w:r>
      <w:r w:rsidR="004A0763" w:rsidRPr="004A0763">
        <w:rPr>
          <w:rFonts w:ascii="Times New Roman" w:hAnsi="Times New Roman" w:cs="Times New Roman"/>
          <w:sz w:val="28"/>
          <w:szCs w:val="28"/>
        </w:rPr>
        <w:tab/>
      </w:r>
    </w:p>
    <w:p w:rsidR="00B23556" w:rsidRPr="004A0763" w:rsidRDefault="00B23556" w:rsidP="004A0763">
      <w:pPr>
        <w:spacing w:after="0" w:line="360" w:lineRule="auto"/>
        <w:ind w:firstLine="709"/>
        <w:jc w:val="both"/>
        <w:rPr>
          <w:rFonts w:ascii="Times New Roman" w:hAnsi="Times New Roman" w:cs="Times New Roman"/>
          <w:sz w:val="28"/>
          <w:szCs w:val="28"/>
        </w:rPr>
      </w:pPr>
      <w:r w:rsidRPr="004A0763">
        <w:rPr>
          <w:rFonts w:ascii="Times New Roman" w:hAnsi="Times New Roman" w:cs="Times New Roman"/>
          <w:sz w:val="28"/>
          <w:szCs w:val="28"/>
        </w:rPr>
        <w:t xml:space="preserve">Также </w:t>
      </w:r>
      <w:r w:rsidR="004A0763" w:rsidRPr="004A0763">
        <w:rPr>
          <w:rFonts w:ascii="Times New Roman" w:hAnsi="Times New Roman" w:cs="Times New Roman"/>
          <w:sz w:val="28"/>
          <w:szCs w:val="28"/>
        </w:rPr>
        <w:t xml:space="preserve">ст. 17 </w:t>
      </w:r>
      <w:r w:rsidR="004A0763">
        <w:rPr>
          <w:rFonts w:ascii="Times New Roman" w:hAnsi="Times New Roman" w:cs="Times New Roman"/>
          <w:sz w:val="28"/>
          <w:szCs w:val="28"/>
        </w:rPr>
        <w:t xml:space="preserve">УПК </w:t>
      </w:r>
      <w:r w:rsidRPr="004A0763">
        <w:rPr>
          <w:rFonts w:ascii="Times New Roman" w:hAnsi="Times New Roman" w:cs="Times New Roman"/>
          <w:sz w:val="28"/>
          <w:szCs w:val="28"/>
        </w:rPr>
        <w:t>закрепляет в качестве принципа свободу оценки доказательств, в соответствии с которым ни одно доказательство не имеет заранее установленной силы, а суд, оценивая доказательства, руководствуется внутренним убеждением, которое основывается на законе и совести. Данный принцип и категория "внутреннего убеждения" соде</w:t>
      </w:r>
      <w:r w:rsidR="004A0763" w:rsidRPr="004A0763">
        <w:rPr>
          <w:rFonts w:ascii="Times New Roman" w:hAnsi="Times New Roman" w:cs="Times New Roman"/>
          <w:sz w:val="28"/>
          <w:szCs w:val="28"/>
        </w:rPr>
        <w:t>ржат в себе спорные вопросы угол</w:t>
      </w:r>
      <w:r w:rsidRPr="004A0763">
        <w:rPr>
          <w:rFonts w:ascii="Times New Roman" w:hAnsi="Times New Roman" w:cs="Times New Roman"/>
          <w:sz w:val="28"/>
          <w:szCs w:val="28"/>
        </w:rPr>
        <w:t>о</w:t>
      </w:r>
      <w:r w:rsidR="004A0763" w:rsidRPr="004A0763">
        <w:rPr>
          <w:rFonts w:ascii="Times New Roman" w:hAnsi="Times New Roman" w:cs="Times New Roman"/>
          <w:sz w:val="28"/>
          <w:szCs w:val="28"/>
        </w:rPr>
        <w:t>в</w:t>
      </w:r>
      <w:r w:rsidRPr="004A0763">
        <w:rPr>
          <w:rFonts w:ascii="Times New Roman" w:hAnsi="Times New Roman" w:cs="Times New Roman"/>
          <w:sz w:val="28"/>
          <w:szCs w:val="28"/>
        </w:rPr>
        <w:t>но-процессуального права – чем ограничивается свобода оценка доказательств, каковы пределы внутреннего убеждения судьи, не приводят ли данные принципы к произволу со стороны судебной власти.</w:t>
      </w:r>
    </w:p>
    <w:p w:rsidR="00B23556" w:rsidRPr="004A0763" w:rsidRDefault="00B23556"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Как уже было сказано, каждое доказательство подлежит оценке с точки зрения относимости, достоверности, допустимости и </w:t>
      </w:r>
      <w:r w:rsidR="004A0763" w:rsidRPr="004A0763">
        <w:rPr>
          <w:rFonts w:ascii="Times New Roman" w:hAnsi="Times New Roman" w:cs="Times New Roman"/>
          <w:sz w:val="28"/>
          <w:szCs w:val="28"/>
        </w:rPr>
        <w:t>достаточности</w:t>
      </w:r>
      <w:r w:rsidRPr="004A0763">
        <w:rPr>
          <w:rFonts w:ascii="Times New Roman" w:hAnsi="Times New Roman" w:cs="Times New Roman"/>
          <w:sz w:val="28"/>
          <w:szCs w:val="28"/>
        </w:rPr>
        <w:t xml:space="preserve"> в своей совокупности. В соответствии со ст. 50 Конституции РФ, доказательства, полученные с нарушением федерального закона, являются недопустимыми и не имеют юридической силы. Ст. 75 УПК дублирует данное положение. В доктрине существуют разные мнения относительно того, каждое ли нарушение </w:t>
      </w:r>
      <w:r w:rsidRPr="004A0763">
        <w:rPr>
          <w:rFonts w:ascii="Times New Roman" w:hAnsi="Times New Roman" w:cs="Times New Roman"/>
          <w:sz w:val="28"/>
          <w:szCs w:val="28"/>
        </w:rPr>
        <w:lastRenderedPageBreak/>
        <w:t xml:space="preserve">закона при получении доказательства влечет его </w:t>
      </w:r>
      <w:r w:rsidR="004A0763" w:rsidRPr="004A0763">
        <w:rPr>
          <w:rFonts w:ascii="Times New Roman" w:hAnsi="Times New Roman" w:cs="Times New Roman"/>
          <w:sz w:val="28"/>
          <w:szCs w:val="28"/>
        </w:rPr>
        <w:t>недопустимость</w:t>
      </w:r>
      <w:r w:rsidRPr="004A0763">
        <w:rPr>
          <w:rFonts w:ascii="Times New Roman" w:hAnsi="Times New Roman" w:cs="Times New Roman"/>
          <w:sz w:val="28"/>
          <w:szCs w:val="28"/>
        </w:rPr>
        <w:t xml:space="preserve">. Из буквального толкования закона следует, что любое нарушение влечет за собой признание </w:t>
      </w:r>
      <w:r w:rsidR="004A0763" w:rsidRPr="004A0763">
        <w:rPr>
          <w:rFonts w:ascii="Times New Roman" w:hAnsi="Times New Roman" w:cs="Times New Roman"/>
          <w:sz w:val="28"/>
          <w:szCs w:val="28"/>
        </w:rPr>
        <w:t>доказательства</w:t>
      </w:r>
      <w:r w:rsidRPr="004A0763">
        <w:rPr>
          <w:rFonts w:ascii="Times New Roman" w:hAnsi="Times New Roman" w:cs="Times New Roman"/>
          <w:sz w:val="28"/>
          <w:szCs w:val="28"/>
        </w:rPr>
        <w:t xml:space="preserve"> недопустимым, но такой подход становится слишком формализованным и несистемным, а соблюдение формальных процедур становится самоцелью, хотя по своей сути должно являться механизмом защиты прав и законных интересов участников уголовного процесса. Данный вопрос является дискуссионным.</w:t>
      </w:r>
    </w:p>
    <w:p w:rsidR="00B23556" w:rsidRPr="004A0763" w:rsidRDefault="00B23556"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Таким образом, актуальность данной работы обусловлена тем, что в доктрине не выработан единый подход в вопросе оценки доказательств судом при рассмотрении уголовных дел.</w:t>
      </w:r>
    </w:p>
    <w:p w:rsidR="00B23556" w:rsidRPr="004A0763" w:rsidRDefault="00B23556"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Итак, целью данного исследования является комплексное изучение процесса оценки доказательств судом первой инстанции в России, выявление основных проблем, которые возникают в течение данного процесса.</w:t>
      </w:r>
    </w:p>
    <w:p w:rsidR="00B23556" w:rsidRPr="004A0763" w:rsidRDefault="00B23556" w:rsidP="004A0763">
      <w:pPr>
        <w:pStyle w:val="a0"/>
        <w:spacing w:after="0" w:line="360" w:lineRule="auto"/>
        <w:jc w:val="both"/>
        <w:rPr>
          <w:b/>
          <w:bCs/>
          <w:sz w:val="28"/>
          <w:szCs w:val="28"/>
        </w:rPr>
      </w:pPr>
      <w:r w:rsidRPr="004A0763">
        <w:rPr>
          <w:sz w:val="28"/>
          <w:szCs w:val="28"/>
        </w:rPr>
        <w:tab/>
        <w:t>Для достижения поставленной цели необходимо решить ряд частных задач: раскрыть теоретическую сущность понятия доказательств и свойств доказательств в российском уголовно-процессуальном праве, раскрыть содержание принципа свободной оценки доказательств судом в российском уголовно-процессуальном праве, раскрыть содержание понятия внутреннего убеждения судьи в процессе оценки доказательств, проанализ</w:t>
      </w:r>
      <w:r w:rsidR="00D9666D">
        <w:rPr>
          <w:sz w:val="28"/>
          <w:szCs w:val="28"/>
        </w:rPr>
        <w:t>и</w:t>
      </w:r>
      <w:r w:rsidRPr="004A0763">
        <w:rPr>
          <w:sz w:val="28"/>
          <w:szCs w:val="28"/>
        </w:rPr>
        <w:t>ровать особенности оценки допустимости доказательств судом при рассмотрении уголовных дел, изучить и проанализировать концепции оценки доказательств, а также изучить судебную практику на предмет выявления проблем, возникающих при оценке доказательств судом первой инстанции.</w:t>
      </w:r>
    </w:p>
    <w:p w:rsidR="00991C57" w:rsidRDefault="00991C57" w:rsidP="00C5537C">
      <w:pPr>
        <w:pStyle w:val="1"/>
        <w:rPr>
          <w:rFonts w:ascii="Times New Roman" w:eastAsiaTheme="minorHAnsi" w:hAnsi="Times New Roman" w:cs="Times New Roman"/>
          <w:bCs w:val="0"/>
          <w:color w:val="auto"/>
        </w:rPr>
      </w:pPr>
      <w:bookmarkStart w:id="1" w:name="_Toc450843085"/>
    </w:p>
    <w:p w:rsidR="00991C57" w:rsidRPr="00991C57" w:rsidRDefault="00991C57" w:rsidP="00991C57"/>
    <w:p w:rsidR="00CD076D" w:rsidRPr="00D9666D" w:rsidRDefault="00CD076D" w:rsidP="00C5537C">
      <w:pPr>
        <w:pStyle w:val="1"/>
        <w:rPr>
          <w:rFonts w:ascii="Times New Roman" w:hAnsi="Times New Roman" w:cs="Times New Roman"/>
        </w:rPr>
      </w:pPr>
      <w:r w:rsidRPr="00D9666D">
        <w:rPr>
          <w:rFonts w:ascii="Times New Roman" w:hAnsi="Times New Roman" w:cs="Times New Roman"/>
        </w:rPr>
        <w:lastRenderedPageBreak/>
        <w:t>Глава 1. Понятие и свойства доказательства в российском уголовно-процессуальном праве.</w:t>
      </w:r>
      <w:bookmarkEnd w:id="1"/>
    </w:p>
    <w:p w:rsidR="004A0763" w:rsidRPr="00D9666D" w:rsidRDefault="00CD076D" w:rsidP="00C5537C">
      <w:pPr>
        <w:pStyle w:val="2"/>
        <w:rPr>
          <w:rFonts w:ascii="Times New Roman" w:hAnsi="Times New Roman" w:cs="Times New Roman"/>
          <w:sz w:val="28"/>
          <w:szCs w:val="28"/>
        </w:rPr>
      </w:pPr>
      <w:bookmarkStart w:id="2" w:name="_Toc450843086"/>
      <w:r w:rsidRPr="00D9666D">
        <w:rPr>
          <w:rFonts w:ascii="Times New Roman" w:hAnsi="Times New Roman" w:cs="Times New Roman"/>
          <w:sz w:val="28"/>
          <w:szCs w:val="28"/>
        </w:rPr>
        <w:t xml:space="preserve">§1. </w:t>
      </w:r>
      <w:r w:rsidR="004A0763" w:rsidRPr="00D9666D">
        <w:rPr>
          <w:rFonts w:ascii="Times New Roman" w:hAnsi="Times New Roman" w:cs="Times New Roman"/>
          <w:sz w:val="28"/>
          <w:szCs w:val="28"/>
        </w:rPr>
        <w:t>Понятие доказательства в российском уголовно-процессуальном праве.</w:t>
      </w:r>
      <w:bookmarkEnd w:id="2"/>
    </w:p>
    <w:p w:rsidR="004A0763" w:rsidRPr="004A0763" w:rsidRDefault="004A0763" w:rsidP="00CD076D">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Понятие доказательства в уголовном процессе можно отнести к фундаментальным понятиям, которые имеют как теоретическое, так и практическое значение. Так, важным является то, что при производстве по уголовному делу происходит ретроспективный анализ, то есть подлежит исследованию событие, которое произошло в прошлом, и повторно абсолютно во всех деталях воспроизведено оно быть не может по определению, имеется возможность лишь наиболее полно познать картину произошедшего события. Так, доказательства, в силу закона, являются единственно допустимым инструментом ретроспективного познания преступного события и всех сопутствующих ему обстоятельств, входящих в предмет доказывания и имеющих значение для уголовного дела. Как отмечает К.Ф. Гуценко, «средством познания обстоятельств совершенного преступления доказательства являются потому, что в основе их формирования лежит способность одного предмета или явления под воздействием другого изменяться или сохранять специфические свойства, черты, признаки воздействующего предмета. Взаимодействие различных объектов создает предпосылку возможности передачи информации. Следы - отражения, несущие сведения о происшедшем событии, сами по себе не являются доказательствами по уголовному делу. Они приобретают доказательственное значение, только получив процессуальную форму».</w:t>
      </w:r>
      <w:r w:rsidRPr="004A0763">
        <w:rPr>
          <w:rStyle w:val="a7"/>
          <w:rFonts w:ascii="Times New Roman" w:hAnsi="Times New Roman" w:cs="Times New Roman"/>
          <w:sz w:val="28"/>
          <w:szCs w:val="28"/>
        </w:rPr>
        <w:footnoteReference w:id="4"/>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В литературе встречаются различные определения понятия доказательств</w:t>
      </w:r>
      <w:r w:rsidR="00D9666D">
        <w:rPr>
          <w:rFonts w:ascii="Times New Roman" w:hAnsi="Times New Roman" w:cs="Times New Roman"/>
          <w:sz w:val="28"/>
          <w:szCs w:val="28"/>
        </w:rPr>
        <w:t>а</w:t>
      </w:r>
      <w:r w:rsidRPr="004A0763">
        <w:rPr>
          <w:rFonts w:ascii="Times New Roman" w:hAnsi="Times New Roman" w:cs="Times New Roman"/>
          <w:sz w:val="28"/>
          <w:szCs w:val="28"/>
        </w:rPr>
        <w:t xml:space="preserve">. Была изучена дореволюционная литература по этому вопросу, литература советского периода, а также мнения современных авторов.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Так, стоит отметить, что в отсутствие в дореволюционном периоде легального закрепления понятия доказательств, как правило, авторы определяли его через понятие «факты». Так, Л.Е. Владимиров определял </w:t>
      </w:r>
      <w:r w:rsidRPr="004A0763">
        <w:rPr>
          <w:rFonts w:ascii="Times New Roman" w:hAnsi="Times New Roman" w:cs="Times New Roman"/>
          <w:sz w:val="28"/>
          <w:szCs w:val="28"/>
        </w:rPr>
        <w:lastRenderedPageBreak/>
        <w:t xml:space="preserve">уголовные доказательства как «всякие факты, имеющие значением вызвать в суде убеждение в существовании или </w:t>
      </w:r>
      <w:proofErr w:type="spellStart"/>
      <w:r>
        <w:rPr>
          <w:rFonts w:ascii="Times New Roman" w:hAnsi="Times New Roman" w:cs="Times New Roman"/>
          <w:sz w:val="28"/>
          <w:szCs w:val="28"/>
        </w:rPr>
        <w:t>не</w:t>
      </w:r>
      <w:r w:rsidRPr="004A0763">
        <w:rPr>
          <w:rFonts w:ascii="Times New Roman" w:hAnsi="Times New Roman" w:cs="Times New Roman"/>
          <w:sz w:val="28"/>
          <w:szCs w:val="28"/>
        </w:rPr>
        <w:t>существовании</w:t>
      </w:r>
      <w:proofErr w:type="spellEnd"/>
      <w:r w:rsidRPr="004A0763">
        <w:rPr>
          <w:rFonts w:ascii="Times New Roman" w:hAnsi="Times New Roman" w:cs="Times New Roman"/>
          <w:sz w:val="28"/>
          <w:szCs w:val="28"/>
        </w:rPr>
        <w:t xml:space="preserve"> какого-либо обстоятельства, составляющего предмет судебного исследования</w:t>
      </w:r>
      <w:r w:rsidR="00BE0C07">
        <w:rPr>
          <w:rFonts w:ascii="Times New Roman" w:hAnsi="Times New Roman" w:cs="Times New Roman"/>
          <w:sz w:val="28"/>
          <w:szCs w:val="28"/>
        </w:rPr>
        <w:t>».</w:t>
      </w:r>
      <w:r w:rsidR="00BE0C07">
        <w:rPr>
          <w:rStyle w:val="a7"/>
          <w:rFonts w:ascii="Times New Roman" w:hAnsi="Times New Roman" w:cs="Times New Roman"/>
          <w:sz w:val="28"/>
          <w:szCs w:val="28"/>
        </w:rPr>
        <w:footnoteReference w:id="5"/>
      </w:r>
      <w:r w:rsidRPr="004A0763">
        <w:rPr>
          <w:rFonts w:ascii="Times New Roman" w:hAnsi="Times New Roman" w:cs="Times New Roman"/>
          <w:sz w:val="28"/>
          <w:szCs w:val="28"/>
        </w:rPr>
        <w:t xml:space="preserve"> С.А. </w:t>
      </w:r>
      <w:proofErr w:type="spellStart"/>
      <w:r w:rsidRPr="004A0763">
        <w:rPr>
          <w:rFonts w:ascii="Times New Roman" w:hAnsi="Times New Roman" w:cs="Times New Roman"/>
          <w:sz w:val="28"/>
          <w:szCs w:val="28"/>
        </w:rPr>
        <w:t>Шейфер</w:t>
      </w:r>
      <w:proofErr w:type="spellEnd"/>
      <w:r w:rsidRPr="004A0763">
        <w:rPr>
          <w:rFonts w:ascii="Times New Roman" w:hAnsi="Times New Roman" w:cs="Times New Roman"/>
          <w:sz w:val="28"/>
          <w:szCs w:val="28"/>
        </w:rPr>
        <w:t xml:space="preserve"> отмечает, что таким определением акцентировался как логико-психологический, так и содержательный а</w:t>
      </w:r>
      <w:r w:rsidR="00D9666D">
        <w:rPr>
          <w:rFonts w:ascii="Times New Roman" w:hAnsi="Times New Roman" w:cs="Times New Roman"/>
          <w:sz w:val="28"/>
          <w:szCs w:val="28"/>
        </w:rPr>
        <w:t>спект понятия: доказательство понимало</w:t>
      </w:r>
      <w:r w:rsidRPr="004A0763">
        <w:rPr>
          <w:rFonts w:ascii="Times New Roman" w:hAnsi="Times New Roman" w:cs="Times New Roman"/>
          <w:sz w:val="28"/>
          <w:szCs w:val="28"/>
        </w:rPr>
        <w:t>сь не просто как средство убеждения суда в существовании обстоятельств, подлежащих доказыванию, но и содержательно — как установленные судом промежуточные факты, используемые им в качестве основания построения конечных выводо</w:t>
      </w:r>
      <w:r w:rsidR="00BE0C07">
        <w:rPr>
          <w:rFonts w:ascii="Times New Roman" w:hAnsi="Times New Roman" w:cs="Times New Roman"/>
          <w:sz w:val="28"/>
          <w:szCs w:val="28"/>
        </w:rPr>
        <w:t>в.</w:t>
      </w:r>
      <w:r w:rsidR="00BE0C07">
        <w:rPr>
          <w:rStyle w:val="a7"/>
          <w:rFonts w:ascii="Times New Roman" w:hAnsi="Times New Roman" w:cs="Times New Roman"/>
          <w:sz w:val="28"/>
          <w:szCs w:val="28"/>
        </w:rPr>
        <w:footnoteReference w:id="6"/>
      </w:r>
      <w:r>
        <w:rPr>
          <w:rFonts w:ascii="Times New Roman" w:hAnsi="Times New Roman" w:cs="Times New Roman"/>
          <w:sz w:val="28"/>
          <w:szCs w:val="28"/>
        </w:rPr>
        <w:t xml:space="preserve"> </w:t>
      </w:r>
      <w:r w:rsidRPr="004A0763">
        <w:rPr>
          <w:rFonts w:ascii="Times New Roman" w:hAnsi="Times New Roman" w:cs="Times New Roman"/>
          <w:sz w:val="28"/>
          <w:szCs w:val="28"/>
        </w:rPr>
        <w:t>В. Случевский определял доказательства, как «фактические данные, на основании которых судья может образовать в себе в отношении преступного посягательства убеждение о событии преступления и в</w:t>
      </w:r>
      <w:r w:rsidR="00BE0C07">
        <w:rPr>
          <w:rFonts w:ascii="Times New Roman" w:hAnsi="Times New Roman" w:cs="Times New Roman"/>
          <w:sz w:val="28"/>
          <w:szCs w:val="28"/>
        </w:rPr>
        <w:t>иновности совершившего его лица.</w:t>
      </w:r>
      <w:r w:rsidR="00BE0C07">
        <w:rPr>
          <w:rStyle w:val="a7"/>
          <w:rFonts w:ascii="Times New Roman" w:hAnsi="Times New Roman" w:cs="Times New Roman"/>
          <w:sz w:val="28"/>
          <w:szCs w:val="28"/>
        </w:rPr>
        <w:footnoteReference w:id="7"/>
      </w:r>
      <w:r w:rsidR="00BE0C07">
        <w:rPr>
          <w:rFonts w:ascii="Times New Roman" w:hAnsi="Times New Roman" w:cs="Times New Roman"/>
          <w:sz w:val="28"/>
          <w:szCs w:val="28"/>
        </w:rPr>
        <w:t xml:space="preserve"> </w:t>
      </w:r>
      <w:r w:rsidRPr="004A0763">
        <w:rPr>
          <w:rFonts w:ascii="Times New Roman" w:hAnsi="Times New Roman" w:cs="Times New Roman"/>
          <w:sz w:val="28"/>
          <w:szCs w:val="28"/>
        </w:rPr>
        <w:t>«Доказательства – это данные, ко</w:t>
      </w:r>
      <w:r w:rsidR="00BE0C07">
        <w:rPr>
          <w:rFonts w:ascii="Times New Roman" w:hAnsi="Times New Roman" w:cs="Times New Roman"/>
          <w:sz w:val="28"/>
          <w:szCs w:val="28"/>
        </w:rPr>
        <w:t>торые породили в нас убеждение».</w:t>
      </w:r>
      <w:r w:rsidR="00BE0C07">
        <w:rPr>
          <w:rStyle w:val="a7"/>
          <w:rFonts w:ascii="Times New Roman" w:hAnsi="Times New Roman" w:cs="Times New Roman"/>
          <w:sz w:val="28"/>
          <w:szCs w:val="28"/>
        </w:rPr>
        <w:footnoteReference w:id="8"/>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Что касается советского периода, является важным отметить, что УПК РСФСР 1960 года в ст. 69 закрепил определение доказательств, в соответствии с которой доказательствами признавались любые фактические данные об обстоятельствах, подлежащих доказыванию, которые устанавливаются показаниями подозреваемого, свидетеля и т.д. Также, например,  А.Я. Вышинский — теоретик советского периода - определял доказательства как факты действительности, подчеркивая, что речь идёт о реальных обстоятельствах, а не о</w:t>
      </w:r>
      <w:r w:rsidR="00BE0C07">
        <w:rPr>
          <w:rFonts w:ascii="Times New Roman" w:hAnsi="Times New Roman" w:cs="Times New Roman"/>
          <w:sz w:val="28"/>
          <w:szCs w:val="28"/>
        </w:rPr>
        <w:t xml:space="preserve"> знании об этих обстоятельствах.</w:t>
      </w:r>
      <w:r w:rsidR="00BE0C07">
        <w:rPr>
          <w:rStyle w:val="a7"/>
          <w:rFonts w:ascii="Times New Roman" w:hAnsi="Times New Roman" w:cs="Times New Roman"/>
          <w:sz w:val="28"/>
          <w:szCs w:val="28"/>
        </w:rPr>
        <w:footnoteReference w:id="9"/>
      </w:r>
      <w:r w:rsidRPr="004A0763">
        <w:rPr>
          <w:rFonts w:ascii="Times New Roman" w:hAnsi="Times New Roman" w:cs="Times New Roman"/>
          <w:sz w:val="28"/>
          <w:szCs w:val="28"/>
        </w:rPr>
        <w:t xml:space="preserve"> С.А. </w:t>
      </w:r>
      <w:proofErr w:type="spellStart"/>
      <w:r w:rsidRPr="004A0763">
        <w:rPr>
          <w:rFonts w:ascii="Times New Roman" w:hAnsi="Times New Roman" w:cs="Times New Roman"/>
          <w:sz w:val="28"/>
          <w:szCs w:val="28"/>
        </w:rPr>
        <w:t>Шейфер</w:t>
      </w:r>
      <w:proofErr w:type="spellEnd"/>
      <w:r w:rsidRPr="004A0763">
        <w:rPr>
          <w:rFonts w:ascii="Times New Roman" w:hAnsi="Times New Roman" w:cs="Times New Roman"/>
          <w:sz w:val="28"/>
          <w:szCs w:val="28"/>
        </w:rPr>
        <w:t xml:space="preserve"> отмечает, что уже тогда подобная трактовка была подвергнута критике в связи с её внутренней противоречивостью: отождествление доказательства с предметом доказывания, смешение реальных обстоятельств действительности с достоверным знанием о них, игнорирование доказательственного зн</w:t>
      </w:r>
      <w:r w:rsidR="00BE0C07">
        <w:rPr>
          <w:rFonts w:ascii="Times New Roman" w:hAnsi="Times New Roman" w:cs="Times New Roman"/>
          <w:sz w:val="28"/>
          <w:szCs w:val="28"/>
        </w:rPr>
        <w:t xml:space="preserve">ачения </w:t>
      </w:r>
      <w:r w:rsidR="00BE0C07">
        <w:rPr>
          <w:rFonts w:ascii="Times New Roman" w:hAnsi="Times New Roman" w:cs="Times New Roman"/>
          <w:sz w:val="28"/>
          <w:szCs w:val="28"/>
        </w:rPr>
        <w:lastRenderedPageBreak/>
        <w:t>источников.</w:t>
      </w:r>
      <w:r w:rsidR="00BE0C07">
        <w:rPr>
          <w:rStyle w:val="a7"/>
          <w:rFonts w:ascii="Times New Roman" w:hAnsi="Times New Roman" w:cs="Times New Roman"/>
          <w:sz w:val="28"/>
          <w:szCs w:val="28"/>
        </w:rPr>
        <w:footnoteReference w:id="10"/>
      </w:r>
      <w:r w:rsidRPr="004A0763">
        <w:rPr>
          <w:rFonts w:ascii="Times New Roman" w:hAnsi="Times New Roman" w:cs="Times New Roman"/>
          <w:sz w:val="28"/>
          <w:szCs w:val="28"/>
        </w:rPr>
        <w:t xml:space="preserve"> Безусловно, не все ученые советского периода соглашались с трактовкой доказательств через понятие «факта». Так, например, В.Я. Дорохов придерживался теории отражения и информационного подхода, говоря о том, что доказательства представляют собой не факты, а сложный отра</w:t>
      </w:r>
      <w:r w:rsidR="00BE0C07">
        <w:rPr>
          <w:rFonts w:ascii="Times New Roman" w:hAnsi="Times New Roman" w:cs="Times New Roman"/>
          <w:sz w:val="28"/>
          <w:szCs w:val="28"/>
        </w:rPr>
        <w:t>жательно-информационный процесс.</w:t>
      </w:r>
      <w:r w:rsidR="00BE0C07">
        <w:rPr>
          <w:rStyle w:val="a7"/>
          <w:rFonts w:ascii="Times New Roman" w:hAnsi="Times New Roman" w:cs="Times New Roman"/>
          <w:sz w:val="28"/>
          <w:szCs w:val="28"/>
        </w:rPr>
        <w:footnoteReference w:id="11"/>
      </w:r>
      <w:r w:rsidRPr="004A0763">
        <w:rPr>
          <w:rFonts w:ascii="Times New Roman" w:hAnsi="Times New Roman" w:cs="Times New Roman"/>
          <w:sz w:val="28"/>
          <w:szCs w:val="28"/>
        </w:rPr>
        <w:t xml:space="preserve"> </w:t>
      </w:r>
      <w:proofErr w:type="spellStart"/>
      <w:r w:rsidRPr="004A0763">
        <w:rPr>
          <w:rFonts w:ascii="Times New Roman" w:hAnsi="Times New Roman" w:cs="Times New Roman"/>
          <w:sz w:val="28"/>
          <w:szCs w:val="28"/>
        </w:rPr>
        <w:t>В.А.Лазаревой</w:t>
      </w:r>
      <w:proofErr w:type="spellEnd"/>
      <w:r w:rsidRPr="004A0763">
        <w:rPr>
          <w:rFonts w:ascii="Times New Roman" w:hAnsi="Times New Roman" w:cs="Times New Roman"/>
          <w:sz w:val="28"/>
          <w:szCs w:val="28"/>
        </w:rPr>
        <w:t xml:space="preserve"> отмечается, что информационный подход к понятию доказательств означает отсутствие предустановленной оценки доказательств, доказательства изначально не рассматриваются как факты (т.е. достоверные сведения). Эти сведения могут как соответствовать, так и не соответствовать представлениям субъекта о расследуемом событии, возникшем на основе ранее полученных сведений. Они могут характеризовать разные стороны события, с большей или меньшей степенью вероятности указывать на устанавливаемые обстоятельства. Но все эти сведения являются доказательствами как объектами деятельности участников уголовного процесса – их </w:t>
      </w:r>
      <w:r w:rsidR="00BE0C07">
        <w:rPr>
          <w:rFonts w:ascii="Times New Roman" w:hAnsi="Times New Roman" w:cs="Times New Roman"/>
          <w:sz w:val="28"/>
          <w:szCs w:val="28"/>
        </w:rPr>
        <w:t>собирают, закрепляют, оценивают.</w:t>
      </w:r>
      <w:r w:rsidR="00BE0C07">
        <w:rPr>
          <w:rStyle w:val="a7"/>
          <w:rFonts w:ascii="Times New Roman" w:hAnsi="Times New Roman" w:cs="Times New Roman"/>
          <w:sz w:val="28"/>
          <w:szCs w:val="28"/>
        </w:rPr>
        <w:footnoteReference w:id="12"/>
      </w:r>
      <w:r w:rsidRPr="004A0763">
        <w:rPr>
          <w:rFonts w:ascii="Times New Roman" w:hAnsi="Times New Roman" w:cs="Times New Roman"/>
          <w:sz w:val="28"/>
          <w:szCs w:val="28"/>
        </w:rPr>
        <w:t xml:space="preserve"> </w:t>
      </w:r>
      <w:proofErr w:type="spellStart"/>
      <w:r w:rsidRPr="004A0763">
        <w:rPr>
          <w:rFonts w:ascii="Times New Roman" w:hAnsi="Times New Roman" w:cs="Times New Roman"/>
          <w:sz w:val="28"/>
          <w:szCs w:val="28"/>
        </w:rPr>
        <w:t>С.А.Шейфер</w:t>
      </w:r>
      <w:proofErr w:type="spellEnd"/>
      <w:r w:rsidRPr="004A0763">
        <w:rPr>
          <w:rFonts w:ascii="Times New Roman" w:hAnsi="Times New Roman" w:cs="Times New Roman"/>
          <w:sz w:val="28"/>
          <w:szCs w:val="28"/>
        </w:rPr>
        <w:t xml:space="preserve"> отмечает, что «анализ доказывания под углом зрения отражательных процессов позволяет соединить разъединенные в прежних определениях два явления — фактические данные, то есть информацию о событии, и показания, заключения и т.д., в</w:t>
      </w:r>
      <w:r w:rsidR="00BE0C07">
        <w:rPr>
          <w:rFonts w:ascii="Times New Roman" w:hAnsi="Times New Roman" w:cs="Times New Roman"/>
          <w:sz w:val="28"/>
          <w:szCs w:val="28"/>
        </w:rPr>
        <w:t xml:space="preserve"> которых эти данные содержатся".</w:t>
      </w:r>
      <w:r w:rsidR="00BE0C07">
        <w:rPr>
          <w:rStyle w:val="a7"/>
          <w:rFonts w:ascii="Times New Roman" w:hAnsi="Times New Roman" w:cs="Times New Roman"/>
          <w:sz w:val="28"/>
          <w:szCs w:val="28"/>
        </w:rPr>
        <w:footnoteReference w:id="13"/>
      </w:r>
      <w:r w:rsidRPr="004A0763">
        <w:rPr>
          <w:rFonts w:ascii="Times New Roman" w:hAnsi="Times New Roman" w:cs="Times New Roman"/>
          <w:sz w:val="28"/>
          <w:szCs w:val="28"/>
        </w:rPr>
        <w:t xml:space="preserve"> Так возникло разделяемое многими авторами представление о доказательстве как о единстве содержания (фактические данные) и формы (показания, заключения и др.).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Многие современные авторы придерживаются данной концепции. Так, например, в учебнике под редакцией </w:t>
      </w:r>
      <w:r w:rsidR="00991C57">
        <w:rPr>
          <w:rFonts w:ascii="Times New Roman" w:hAnsi="Times New Roman" w:cs="Times New Roman"/>
          <w:sz w:val="28"/>
          <w:szCs w:val="28"/>
        </w:rPr>
        <w:t xml:space="preserve">О.И. Андреевой, </w:t>
      </w:r>
      <w:r w:rsidRPr="004A0763">
        <w:rPr>
          <w:rFonts w:ascii="Times New Roman" w:hAnsi="Times New Roman" w:cs="Times New Roman"/>
          <w:sz w:val="28"/>
          <w:szCs w:val="28"/>
        </w:rPr>
        <w:t>Н.Г. Стойко</w:t>
      </w:r>
      <w:r w:rsidR="00991C57">
        <w:rPr>
          <w:rFonts w:ascii="Times New Roman" w:hAnsi="Times New Roman" w:cs="Times New Roman"/>
          <w:sz w:val="28"/>
          <w:szCs w:val="28"/>
        </w:rPr>
        <w:t xml:space="preserve"> и др.</w:t>
      </w:r>
      <w:r w:rsidRPr="004A0763">
        <w:rPr>
          <w:rFonts w:ascii="Times New Roman" w:hAnsi="Times New Roman" w:cs="Times New Roman"/>
          <w:sz w:val="28"/>
          <w:szCs w:val="28"/>
        </w:rPr>
        <w:t xml:space="preserve"> содержится следующее определение: «доказательства – это сведения, на основе которых устанавливается наличие или отсутствие обстоятельств, подлежащих доказыванию при производстве по уголовному делу, полученные из источников, указанных в законе, в порядке и способ</w:t>
      </w:r>
      <w:r w:rsidR="00BE0C07">
        <w:rPr>
          <w:rFonts w:ascii="Times New Roman" w:hAnsi="Times New Roman" w:cs="Times New Roman"/>
          <w:sz w:val="28"/>
          <w:szCs w:val="28"/>
        </w:rPr>
        <w:t xml:space="preserve">ом, установленным </w:t>
      </w:r>
      <w:r w:rsidR="00BE0C07">
        <w:rPr>
          <w:rFonts w:ascii="Times New Roman" w:hAnsi="Times New Roman" w:cs="Times New Roman"/>
          <w:sz w:val="28"/>
          <w:szCs w:val="28"/>
        </w:rPr>
        <w:lastRenderedPageBreak/>
        <w:t>законом».</w:t>
      </w:r>
      <w:r w:rsidR="00BE0C07">
        <w:rPr>
          <w:rStyle w:val="a7"/>
          <w:rFonts w:ascii="Times New Roman" w:hAnsi="Times New Roman" w:cs="Times New Roman"/>
          <w:sz w:val="28"/>
          <w:szCs w:val="28"/>
        </w:rPr>
        <w:footnoteReference w:id="14"/>
      </w:r>
      <w:r w:rsidRPr="004A0763">
        <w:rPr>
          <w:rFonts w:ascii="Times New Roman" w:hAnsi="Times New Roman" w:cs="Times New Roman"/>
          <w:sz w:val="28"/>
          <w:szCs w:val="28"/>
        </w:rPr>
        <w:t xml:space="preserve"> С.А. </w:t>
      </w:r>
      <w:proofErr w:type="spellStart"/>
      <w:r w:rsidRPr="004A0763">
        <w:rPr>
          <w:rFonts w:ascii="Times New Roman" w:hAnsi="Times New Roman" w:cs="Times New Roman"/>
          <w:sz w:val="28"/>
          <w:szCs w:val="28"/>
        </w:rPr>
        <w:t>Шейфер</w:t>
      </w:r>
      <w:proofErr w:type="spellEnd"/>
      <w:r w:rsidRPr="004A0763">
        <w:rPr>
          <w:rFonts w:ascii="Times New Roman" w:hAnsi="Times New Roman" w:cs="Times New Roman"/>
          <w:sz w:val="28"/>
          <w:szCs w:val="28"/>
        </w:rPr>
        <w:t xml:space="preserve"> определяет доказательства следующим образом: «доказательства — это сведения об обстоятельствах, подлежащих доказыванию, полученные законным способом и облеченные в надлежащую процессуальную форму — в форму показаний</w:t>
      </w:r>
      <w:r w:rsidR="00BE0C07">
        <w:rPr>
          <w:rFonts w:ascii="Times New Roman" w:hAnsi="Times New Roman" w:cs="Times New Roman"/>
          <w:sz w:val="28"/>
          <w:szCs w:val="28"/>
        </w:rPr>
        <w:t xml:space="preserve">, заключений, и </w:t>
      </w:r>
      <w:proofErr w:type="spellStart"/>
      <w:r w:rsidR="00BE0C07">
        <w:rPr>
          <w:rFonts w:ascii="Times New Roman" w:hAnsi="Times New Roman" w:cs="Times New Roman"/>
          <w:sz w:val="28"/>
          <w:szCs w:val="28"/>
        </w:rPr>
        <w:t>др</w:t>
      </w:r>
      <w:proofErr w:type="spellEnd"/>
      <w:r w:rsidR="00BE0C07">
        <w:rPr>
          <w:rFonts w:ascii="Times New Roman" w:hAnsi="Times New Roman" w:cs="Times New Roman"/>
          <w:sz w:val="28"/>
          <w:szCs w:val="28"/>
        </w:rPr>
        <w:t>».</w:t>
      </w:r>
      <w:r w:rsidR="00BE0C07">
        <w:rPr>
          <w:rStyle w:val="a7"/>
          <w:rFonts w:ascii="Times New Roman" w:hAnsi="Times New Roman" w:cs="Times New Roman"/>
          <w:sz w:val="28"/>
          <w:szCs w:val="28"/>
        </w:rPr>
        <w:footnoteReference w:id="15"/>
      </w:r>
      <w:r w:rsidRPr="004A0763">
        <w:rPr>
          <w:rFonts w:ascii="Times New Roman" w:hAnsi="Times New Roman" w:cs="Times New Roman"/>
          <w:sz w:val="28"/>
          <w:szCs w:val="28"/>
        </w:rPr>
        <w:t xml:space="preserve"> В.А. Лазарева определяет доказательства как любые сведения, на основе которых субъекты уголовного процесса устанавливают обстоятель</w:t>
      </w:r>
      <w:r w:rsidR="00BE0C07">
        <w:rPr>
          <w:rFonts w:ascii="Times New Roman" w:hAnsi="Times New Roman" w:cs="Times New Roman"/>
          <w:sz w:val="28"/>
          <w:szCs w:val="28"/>
        </w:rPr>
        <w:t>ства, имеющие значение для дела.</w:t>
      </w:r>
      <w:r w:rsidR="00BE0C07">
        <w:rPr>
          <w:rStyle w:val="a7"/>
          <w:rFonts w:ascii="Times New Roman" w:hAnsi="Times New Roman" w:cs="Times New Roman"/>
          <w:sz w:val="28"/>
          <w:szCs w:val="28"/>
        </w:rPr>
        <w:footnoteReference w:id="16"/>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УПК даёт легальное определение доказательств. Согласно ч.1 ст.74 УПК, доказательствами по уголовному делу являются любые сведения, на основе которых суд, прокурор, следователь, дознаватель в порядке, определенном УПК,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В ч.2 ст.74 указывается, что в качестве доказательств допускаются:</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1. Показания подозреваемого, обвиняемого;</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2. Показания потерпевшего, свидетеля;</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3. Заключения и показания эксперта;</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3.1. Заключение и показания специалиста;</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4. Вещественные доказательства;</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5. Протоколы следственных и судебных действий;</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6. Иные документы.</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Таким образом, формулировка, данная в действующем УПК, отходит от концепции УПК РСФСР и советской модели в целом, в соответствии с которой доказательства это "любые фактические данные..." Слово "сведения" подчеркивает информационное содержание доказательства. Также можно сделать вывод, что законодатель, формируя понятие доказательств, исходит из того, что доказательство – это сочетание содержания и формы.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lastRenderedPageBreak/>
        <w:tab/>
        <w:t xml:space="preserve">В процессе доказывания устанавливаются обстоятельства преступного события, которое произошло в прошлом, отражением которого являются следы преступления, то есть – сведения о фактах действительности. В связи с этим, доказательства, как нам представляется, необходимо определять через категорию "сведений". Кроме того, законодатель устанавливает конкретные требования к процессуальной форме доказательства: существуют правила, установленные уголовно-процессуальным законом, в соответствии с которыми </w:t>
      </w:r>
      <w:r w:rsidR="00991C57" w:rsidRPr="004A0763">
        <w:rPr>
          <w:rFonts w:ascii="Times New Roman" w:hAnsi="Times New Roman" w:cs="Times New Roman"/>
          <w:sz w:val="28"/>
          <w:szCs w:val="28"/>
        </w:rPr>
        <w:t>происходит</w:t>
      </w:r>
      <w:r w:rsidRPr="004A0763">
        <w:rPr>
          <w:rFonts w:ascii="Times New Roman" w:hAnsi="Times New Roman" w:cs="Times New Roman"/>
          <w:sz w:val="28"/>
          <w:szCs w:val="28"/>
        </w:rPr>
        <w:t xml:space="preserve"> собирание доказательств, в УПК определен закрытый перечень источников доказательств (ч.2 ст.74 УПК). Таким образом, можно согласиться с представлением о доказательстве как единстве содержания и процессуальной формы.</w:t>
      </w:r>
    </w:p>
    <w:p w:rsidR="004A0763" w:rsidRPr="00952038" w:rsidRDefault="004A0763" w:rsidP="00C5537C">
      <w:pPr>
        <w:pStyle w:val="2"/>
        <w:rPr>
          <w:rFonts w:ascii="Times New Roman" w:hAnsi="Times New Roman" w:cs="Times New Roman"/>
          <w:sz w:val="28"/>
          <w:szCs w:val="28"/>
        </w:rPr>
      </w:pPr>
      <w:bookmarkStart w:id="3" w:name="_Toc450828587"/>
      <w:bookmarkStart w:id="4" w:name="_Toc450843087"/>
      <w:r w:rsidRPr="00952038">
        <w:rPr>
          <w:rFonts w:ascii="Times New Roman" w:hAnsi="Times New Roman" w:cs="Times New Roman"/>
          <w:sz w:val="28"/>
          <w:szCs w:val="28"/>
        </w:rPr>
        <w:t>§2. Свойства доказательств в российском уголовно-процессуальном праве.</w:t>
      </w:r>
      <w:bookmarkEnd w:id="3"/>
      <w:bookmarkEnd w:id="4"/>
    </w:p>
    <w:p w:rsidR="004A0763" w:rsidRPr="00952038" w:rsidRDefault="004A0763" w:rsidP="00952038">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r>
      <w:r w:rsidR="00952038">
        <w:rPr>
          <w:rFonts w:ascii="Times New Roman" w:hAnsi="Times New Roman" w:cs="Times New Roman"/>
          <w:sz w:val="28"/>
          <w:szCs w:val="28"/>
        </w:rPr>
        <w:t>Из анализа ч. 1 ст.</w:t>
      </w:r>
      <w:r w:rsidRPr="004A0763">
        <w:rPr>
          <w:rFonts w:ascii="Times New Roman" w:hAnsi="Times New Roman" w:cs="Times New Roman"/>
          <w:sz w:val="28"/>
          <w:szCs w:val="28"/>
        </w:rPr>
        <w:t xml:space="preserve"> 88 УПК следует, что доказательства по уголовному делу непременно должны обладать такими свойствами, как относимость, достоверность, допустимость и достаточность в совокупности. </w:t>
      </w:r>
      <w:r w:rsidRPr="004A0763">
        <w:rPr>
          <w:rFonts w:ascii="Times New Roman" w:hAnsi="Times New Roman" w:cs="Times New Roman"/>
          <w:sz w:val="28"/>
          <w:szCs w:val="28"/>
          <w:shd w:val="clear" w:color="auto" w:fill="FFFFFF"/>
        </w:rPr>
        <w:t>Говоря о данных свойствах доказательств, стоит отметить, что относимость и достоверность относятся к содержанию доказательств, а допустимость – к процессуальной форме.</w:t>
      </w:r>
      <w:r w:rsidRPr="004A0763">
        <w:rPr>
          <w:rFonts w:ascii="Times New Roman" w:hAnsi="Times New Roman" w:cs="Times New Roman"/>
          <w:sz w:val="28"/>
          <w:szCs w:val="28"/>
        </w:rPr>
        <w:t xml:space="preserve"> Каждое доказательство подлежит оценке именно по этим критериям. В данном параграфе будет подробно рассмотрено каждое из перечисленных свойств доказательств по уголовным делам. </w:t>
      </w:r>
    </w:p>
    <w:p w:rsidR="004A0763" w:rsidRPr="004A0763" w:rsidRDefault="004A0763" w:rsidP="004A0763">
      <w:pPr>
        <w:spacing w:after="0" w:line="360" w:lineRule="auto"/>
        <w:jc w:val="both"/>
        <w:rPr>
          <w:rFonts w:ascii="Times New Roman" w:hAnsi="Times New Roman" w:cs="Times New Roman"/>
          <w:b/>
          <w:bCs/>
          <w:sz w:val="28"/>
          <w:szCs w:val="28"/>
        </w:rPr>
      </w:pPr>
      <w:r w:rsidRPr="004A0763">
        <w:rPr>
          <w:rFonts w:ascii="Times New Roman" w:hAnsi="Times New Roman" w:cs="Times New Roman"/>
          <w:b/>
          <w:bCs/>
          <w:sz w:val="28"/>
          <w:szCs w:val="28"/>
        </w:rPr>
        <w:t>Относимость доказательств.</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b/>
          <w:bCs/>
          <w:sz w:val="28"/>
          <w:szCs w:val="28"/>
        </w:rPr>
        <w:tab/>
      </w:r>
      <w:r w:rsidRPr="004A0763">
        <w:rPr>
          <w:rFonts w:ascii="Times New Roman" w:hAnsi="Times New Roman" w:cs="Times New Roman"/>
          <w:sz w:val="28"/>
          <w:szCs w:val="28"/>
        </w:rPr>
        <w:t>Легального определения относимости доказательств УПК не содержит. В.А. Лазарева дает следующее определение: "относимость доказательства – это его способность устанавливать обстоятельства, имеющие значение для дела”.</w:t>
      </w:r>
      <w:r w:rsidRPr="004A0763">
        <w:rPr>
          <w:rStyle w:val="a7"/>
          <w:rFonts w:ascii="Times New Roman" w:hAnsi="Times New Roman" w:cs="Times New Roman"/>
          <w:sz w:val="28"/>
          <w:szCs w:val="28"/>
        </w:rPr>
        <w:footnoteReference w:id="17"/>
      </w:r>
      <w:r w:rsidRPr="004A0763">
        <w:rPr>
          <w:rFonts w:ascii="Times New Roman" w:hAnsi="Times New Roman" w:cs="Times New Roman"/>
          <w:sz w:val="28"/>
          <w:szCs w:val="28"/>
        </w:rPr>
        <w:t xml:space="preserve"> Выделяется два критерия относимости доказательств:</w:t>
      </w:r>
    </w:p>
    <w:p w:rsidR="004A0763" w:rsidRPr="004A0763" w:rsidRDefault="004A0763" w:rsidP="004A0763">
      <w:pPr>
        <w:widowControl w:val="0"/>
        <w:numPr>
          <w:ilvl w:val="0"/>
          <w:numId w:val="12"/>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Доказыванию подлежит то обстоятельство, которое подтверждается данным доказательством.</w:t>
      </w:r>
    </w:p>
    <w:p w:rsidR="004A0763" w:rsidRPr="004A0763" w:rsidRDefault="004A0763" w:rsidP="004A0763">
      <w:pPr>
        <w:widowControl w:val="0"/>
        <w:numPr>
          <w:ilvl w:val="0"/>
          <w:numId w:val="12"/>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 xml:space="preserve">Имеется связь между доказательств и обстоятельством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lastRenderedPageBreak/>
        <w:tab/>
      </w:r>
      <w:proofErr w:type="spellStart"/>
      <w:r w:rsidRPr="004A0763">
        <w:rPr>
          <w:rFonts w:ascii="Times New Roman" w:hAnsi="Times New Roman" w:cs="Times New Roman"/>
          <w:sz w:val="28"/>
          <w:szCs w:val="28"/>
        </w:rPr>
        <w:t>К.Ф.Гуценко</w:t>
      </w:r>
      <w:proofErr w:type="spellEnd"/>
      <w:r w:rsidRPr="004A0763">
        <w:rPr>
          <w:rFonts w:ascii="Times New Roman" w:hAnsi="Times New Roman" w:cs="Times New Roman"/>
          <w:sz w:val="28"/>
          <w:szCs w:val="28"/>
        </w:rPr>
        <w:t xml:space="preserve"> отмечает, что относимость доказательства - одно из свойств, которое свидетельствует</w:t>
      </w:r>
      <w:r w:rsidR="00952038">
        <w:rPr>
          <w:rFonts w:ascii="Times New Roman" w:hAnsi="Times New Roman" w:cs="Times New Roman"/>
          <w:sz w:val="28"/>
          <w:szCs w:val="28"/>
        </w:rPr>
        <w:t>,</w:t>
      </w:r>
      <w:r w:rsidRPr="004A0763">
        <w:rPr>
          <w:rFonts w:ascii="Times New Roman" w:hAnsi="Times New Roman" w:cs="Times New Roman"/>
          <w:sz w:val="28"/>
          <w:szCs w:val="28"/>
        </w:rPr>
        <w:t xml:space="preserve"> прежде всего</w:t>
      </w:r>
      <w:r w:rsidR="00952038">
        <w:rPr>
          <w:rFonts w:ascii="Times New Roman" w:hAnsi="Times New Roman" w:cs="Times New Roman"/>
          <w:sz w:val="28"/>
          <w:szCs w:val="28"/>
        </w:rPr>
        <w:t>,</w:t>
      </w:r>
      <w:r w:rsidRPr="004A0763">
        <w:rPr>
          <w:rFonts w:ascii="Times New Roman" w:hAnsi="Times New Roman" w:cs="Times New Roman"/>
          <w:sz w:val="28"/>
          <w:szCs w:val="28"/>
        </w:rPr>
        <w:t xml:space="preserve"> о его связи с существом дела, а равно с так называемыми промежуточными фактами, т.е. с фактами, установление которых необходимо для подтверждения или опровержения обстоятельств, включаемых </w:t>
      </w:r>
      <w:r w:rsidR="00BE0C07">
        <w:rPr>
          <w:rFonts w:ascii="Times New Roman" w:hAnsi="Times New Roman" w:cs="Times New Roman"/>
          <w:sz w:val="28"/>
          <w:szCs w:val="28"/>
        </w:rPr>
        <w:t>по закону в предмет доказывания.</w:t>
      </w:r>
      <w:r w:rsidR="00BE0C07">
        <w:rPr>
          <w:rStyle w:val="a7"/>
          <w:rFonts w:ascii="Times New Roman" w:hAnsi="Times New Roman" w:cs="Times New Roman"/>
          <w:sz w:val="28"/>
          <w:szCs w:val="28"/>
        </w:rPr>
        <w:footnoteReference w:id="18"/>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В учебнике под редакцией </w:t>
      </w:r>
      <w:r w:rsidR="00A242F6">
        <w:rPr>
          <w:rFonts w:ascii="Times New Roman" w:hAnsi="Times New Roman" w:cs="Times New Roman"/>
          <w:sz w:val="28"/>
          <w:szCs w:val="28"/>
        </w:rPr>
        <w:t xml:space="preserve">О.И. Андреевой, </w:t>
      </w:r>
      <w:r w:rsidRPr="004A0763">
        <w:rPr>
          <w:rFonts w:ascii="Times New Roman" w:hAnsi="Times New Roman" w:cs="Times New Roman"/>
          <w:sz w:val="28"/>
          <w:szCs w:val="28"/>
        </w:rPr>
        <w:t>Н.Г. Стойко</w:t>
      </w:r>
      <w:r w:rsidR="00A242F6">
        <w:rPr>
          <w:rFonts w:ascii="Times New Roman" w:hAnsi="Times New Roman" w:cs="Times New Roman"/>
          <w:sz w:val="28"/>
          <w:szCs w:val="28"/>
        </w:rPr>
        <w:t xml:space="preserve"> и др.</w:t>
      </w:r>
      <w:r w:rsidRPr="004A0763">
        <w:rPr>
          <w:rFonts w:ascii="Times New Roman" w:hAnsi="Times New Roman" w:cs="Times New Roman"/>
          <w:sz w:val="28"/>
          <w:szCs w:val="28"/>
        </w:rPr>
        <w:t xml:space="preserve"> сод</w:t>
      </w:r>
      <w:r w:rsidR="00A242F6">
        <w:rPr>
          <w:rFonts w:ascii="Times New Roman" w:hAnsi="Times New Roman" w:cs="Times New Roman"/>
          <w:sz w:val="28"/>
          <w:szCs w:val="28"/>
        </w:rPr>
        <w:t>ержится следующее определение: «</w:t>
      </w:r>
      <w:r w:rsidRPr="004A0763">
        <w:rPr>
          <w:rFonts w:ascii="Times New Roman" w:hAnsi="Times New Roman" w:cs="Times New Roman"/>
          <w:sz w:val="28"/>
          <w:szCs w:val="28"/>
        </w:rPr>
        <w:t>относимость доказательства – это пригодность доказательства по своему содержанию для установления обстоятельств, имеющих значение для дела</w:t>
      </w:r>
      <w:r w:rsidR="00BE0C07">
        <w:rPr>
          <w:rFonts w:ascii="Times New Roman" w:hAnsi="Times New Roman" w:cs="Times New Roman"/>
          <w:sz w:val="28"/>
          <w:szCs w:val="28"/>
        </w:rPr>
        <w:t>».</w:t>
      </w:r>
      <w:r w:rsidR="00BE0C07">
        <w:rPr>
          <w:rStyle w:val="a7"/>
          <w:rFonts w:ascii="Times New Roman" w:hAnsi="Times New Roman" w:cs="Times New Roman"/>
          <w:sz w:val="28"/>
          <w:szCs w:val="28"/>
        </w:rPr>
        <w:footnoteReference w:id="19"/>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А.С. Александров  отмечает, что установить относимость доказательства означает установить его взаимосвязь с обстоятельствами, необходимыми для правильного разрешения уголовного дела и входящими в предмет доказывания. Автор отмечает, что доказательство является относимым, если оно способно прямо или косвенно устанавливать факты, ставшие предметом спора, и, соответственно, имеющие существенное значение</w:t>
      </w:r>
      <w:r w:rsidR="00BE0C07">
        <w:rPr>
          <w:rFonts w:ascii="Times New Roman" w:hAnsi="Times New Roman" w:cs="Times New Roman"/>
          <w:sz w:val="28"/>
          <w:szCs w:val="28"/>
        </w:rPr>
        <w:t xml:space="preserve"> для его правильного разрешения.</w:t>
      </w:r>
      <w:r w:rsidR="00BE0C07">
        <w:rPr>
          <w:rStyle w:val="a7"/>
          <w:rFonts w:ascii="Times New Roman" w:hAnsi="Times New Roman" w:cs="Times New Roman"/>
          <w:sz w:val="28"/>
          <w:szCs w:val="28"/>
        </w:rPr>
        <w:footnoteReference w:id="20"/>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В отличие от российского уголовно-процессуального закона, например, в США есть законодательное определение такого свойства доказательства, как относимость. Так,  Федеральные правила о доказательствах США в статье 401 определяют, что относимым считается доказательство, хоть как-то способное показать существование любого факта, который ведет к признанию действия более вероятным или менее вероятным, чем это было</w:t>
      </w:r>
      <w:r w:rsidR="00952038">
        <w:rPr>
          <w:rFonts w:ascii="Times New Roman" w:hAnsi="Times New Roman" w:cs="Times New Roman"/>
          <w:sz w:val="28"/>
          <w:szCs w:val="28"/>
        </w:rPr>
        <w:t xml:space="preserve"> бы без данного доказательства.</w:t>
      </w:r>
      <w:r w:rsidR="00952038">
        <w:rPr>
          <w:rStyle w:val="a7"/>
          <w:rFonts w:ascii="Times New Roman" w:hAnsi="Times New Roman" w:cs="Times New Roman"/>
          <w:sz w:val="28"/>
          <w:szCs w:val="28"/>
        </w:rPr>
        <w:footnoteReference w:id="21"/>
      </w:r>
    </w:p>
    <w:p w:rsidR="004A0763" w:rsidRPr="004A0763" w:rsidRDefault="004A0763" w:rsidP="004A0763">
      <w:pPr>
        <w:spacing w:after="0" w:line="360" w:lineRule="auto"/>
        <w:jc w:val="both"/>
        <w:rPr>
          <w:rFonts w:ascii="Times New Roman" w:hAnsi="Times New Roman" w:cs="Times New Roman"/>
          <w:b/>
          <w:bCs/>
          <w:sz w:val="28"/>
          <w:szCs w:val="28"/>
        </w:rPr>
      </w:pPr>
      <w:r w:rsidRPr="004A0763">
        <w:rPr>
          <w:rFonts w:ascii="Times New Roman" w:hAnsi="Times New Roman" w:cs="Times New Roman"/>
          <w:sz w:val="28"/>
          <w:szCs w:val="28"/>
        </w:rPr>
        <w:tab/>
      </w:r>
      <w:r w:rsidR="002D02AF">
        <w:rPr>
          <w:rFonts w:ascii="Times New Roman" w:hAnsi="Times New Roman" w:cs="Times New Roman"/>
          <w:sz w:val="28"/>
          <w:szCs w:val="28"/>
        </w:rPr>
        <w:t>Важно отметить, что о</w:t>
      </w:r>
      <w:r w:rsidRPr="004A0763">
        <w:rPr>
          <w:rFonts w:ascii="Times New Roman" w:hAnsi="Times New Roman" w:cs="Times New Roman"/>
          <w:sz w:val="28"/>
          <w:szCs w:val="28"/>
        </w:rPr>
        <w:t>пределенная роль при оценке относимости доказательств</w:t>
      </w:r>
      <w:r w:rsidR="002D02AF">
        <w:rPr>
          <w:rFonts w:ascii="Times New Roman" w:hAnsi="Times New Roman" w:cs="Times New Roman"/>
          <w:sz w:val="28"/>
          <w:szCs w:val="28"/>
        </w:rPr>
        <w:t>, безусловно,</w:t>
      </w:r>
      <w:r w:rsidRPr="004A0763">
        <w:rPr>
          <w:rFonts w:ascii="Times New Roman" w:hAnsi="Times New Roman" w:cs="Times New Roman"/>
          <w:sz w:val="28"/>
          <w:szCs w:val="28"/>
        </w:rPr>
        <w:t xml:space="preserve"> отведена правилам, отражающим "обычный порядок </w:t>
      </w:r>
      <w:r w:rsidRPr="004A0763">
        <w:rPr>
          <w:rFonts w:ascii="Times New Roman" w:hAnsi="Times New Roman" w:cs="Times New Roman"/>
          <w:sz w:val="28"/>
          <w:szCs w:val="28"/>
        </w:rPr>
        <w:lastRenderedPageBreak/>
        <w:t xml:space="preserve">вещей", так называемая </w:t>
      </w:r>
      <w:r w:rsidR="002D02AF">
        <w:rPr>
          <w:rFonts w:ascii="Times New Roman" w:hAnsi="Times New Roman" w:cs="Times New Roman"/>
          <w:sz w:val="28"/>
          <w:szCs w:val="28"/>
        </w:rPr>
        <w:t>естественная презумпция, т.е. с</w:t>
      </w:r>
      <w:r w:rsidRPr="004A0763">
        <w:rPr>
          <w:rFonts w:ascii="Times New Roman" w:hAnsi="Times New Roman" w:cs="Times New Roman"/>
          <w:sz w:val="28"/>
          <w:szCs w:val="28"/>
        </w:rPr>
        <w:t xml:space="preserve">вязь между фактами и явлениями, которая </w:t>
      </w:r>
      <w:r w:rsidR="002D02AF">
        <w:rPr>
          <w:rFonts w:ascii="Times New Roman" w:hAnsi="Times New Roman" w:cs="Times New Roman"/>
          <w:sz w:val="28"/>
          <w:szCs w:val="28"/>
        </w:rPr>
        <w:t>часто встречается в повседневной жизни.</w:t>
      </w:r>
      <w:r w:rsidRPr="004A0763">
        <w:rPr>
          <w:rFonts w:ascii="Times New Roman" w:hAnsi="Times New Roman" w:cs="Times New Roman"/>
          <w:sz w:val="28"/>
          <w:szCs w:val="28"/>
        </w:rPr>
        <w:t xml:space="preserve">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b/>
          <w:bCs/>
          <w:sz w:val="28"/>
          <w:szCs w:val="28"/>
        </w:rPr>
        <w:t>Достоверность доказательств.</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Достоверность доказательства характеризует его содержание. Так, </w:t>
      </w:r>
      <w:proofErr w:type="spellStart"/>
      <w:r w:rsidRPr="004A0763">
        <w:rPr>
          <w:rFonts w:ascii="Times New Roman" w:hAnsi="Times New Roman" w:cs="Times New Roman"/>
          <w:sz w:val="28"/>
          <w:szCs w:val="28"/>
        </w:rPr>
        <w:t>К.Ф.Гуценко</w:t>
      </w:r>
      <w:proofErr w:type="spellEnd"/>
      <w:r w:rsidRPr="004A0763">
        <w:rPr>
          <w:rFonts w:ascii="Times New Roman" w:hAnsi="Times New Roman" w:cs="Times New Roman"/>
          <w:sz w:val="28"/>
          <w:szCs w:val="28"/>
        </w:rPr>
        <w:t xml:space="preserve"> считает, что «достоверность доказательства – это соответствие содержащихся в</w:t>
      </w:r>
      <w:r w:rsidR="00BE0C07">
        <w:rPr>
          <w:rFonts w:ascii="Times New Roman" w:hAnsi="Times New Roman" w:cs="Times New Roman"/>
          <w:sz w:val="28"/>
          <w:szCs w:val="28"/>
        </w:rPr>
        <w:t xml:space="preserve"> нём сведений действительности».</w:t>
      </w:r>
      <w:r w:rsidR="00BE0C07">
        <w:rPr>
          <w:rStyle w:val="a7"/>
          <w:rFonts w:ascii="Times New Roman" w:hAnsi="Times New Roman" w:cs="Times New Roman"/>
          <w:sz w:val="28"/>
          <w:szCs w:val="28"/>
        </w:rPr>
        <w:footnoteReference w:id="22"/>
      </w:r>
      <w:r w:rsidRPr="004A0763">
        <w:rPr>
          <w:rFonts w:ascii="Times New Roman" w:hAnsi="Times New Roman" w:cs="Times New Roman"/>
          <w:sz w:val="28"/>
          <w:szCs w:val="28"/>
        </w:rPr>
        <w:t xml:space="preserve">  В.В. Вандышев придерживается позиции, что достоверное доказательство – доказательство по уголовному делу, истинность содержания которого признается заслуживающе</w:t>
      </w:r>
      <w:r w:rsidR="00BE0C07">
        <w:rPr>
          <w:rFonts w:ascii="Times New Roman" w:hAnsi="Times New Roman" w:cs="Times New Roman"/>
          <w:sz w:val="28"/>
          <w:szCs w:val="28"/>
        </w:rPr>
        <w:t>й полного, несомненного доверия.</w:t>
      </w:r>
      <w:r w:rsidR="00BE0C07">
        <w:rPr>
          <w:rStyle w:val="a7"/>
          <w:rFonts w:ascii="Times New Roman" w:hAnsi="Times New Roman" w:cs="Times New Roman"/>
          <w:sz w:val="28"/>
          <w:szCs w:val="28"/>
        </w:rPr>
        <w:footnoteReference w:id="23"/>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Получается, что достоверным доказательство является тогда, когда отсутствуют сомнения в его истинности и соответствии объективной действительности.</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Так, приговор Калининского районного суда Санкт-Петербурга по делу № 1-100/12 от 24 апреля 2012 года содержит иллюстрацию того, на основании каких данных суд приходит к выводу о достоверности того или иного доказательства (в данном случае показания свидетелей): «Суд оценивает, как достоверные доказательства, показания вышеуказанных свидетелей, поскольку данные лица ранее с подсудимым знакомы не были, в исходе дела не заинтересованы, неприязненных отношений с подсудимым и оснований для его оговора не имеют, их показания подробны, логичны, носят последовательный, взаимодополняющий характер, противоречий не содержат, подтверждаются совокупностью исследованных доказательств по делу: документами, в которых изложены и удостоверены обстоятельства, имеющие значение для уголовного дела, протоколами следственных действий, заключением химической экспертизы».</w:t>
      </w:r>
    </w:p>
    <w:p w:rsidR="004A0763" w:rsidRPr="004A0763" w:rsidRDefault="004A0763" w:rsidP="004A0763">
      <w:pPr>
        <w:spacing w:after="0" w:line="360" w:lineRule="auto"/>
        <w:jc w:val="both"/>
        <w:rPr>
          <w:rFonts w:ascii="Times New Roman" w:hAnsi="Times New Roman" w:cs="Times New Roman"/>
          <w:b/>
          <w:bCs/>
          <w:sz w:val="28"/>
          <w:szCs w:val="28"/>
        </w:rPr>
      </w:pPr>
      <w:r w:rsidRPr="004A0763">
        <w:rPr>
          <w:rFonts w:ascii="Times New Roman" w:hAnsi="Times New Roman" w:cs="Times New Roman"/>
          <w:sz w:val="28"/>
          <w:szCs w:val="28"/>
        </w:rPr>
        <w:tab/>
        <w:t>Интересным представляется тот факт, что, например, для уголовного процесса Англии характерно, что достоверность имеет ключевое значение при оценке доказательства, в отличие от допустимости. Так, К.Ф. Гуценко</w:t>
      </w:r>
      <w:r w:rsidR="002D02AF">
        <w:rPr>
          <w:rFonts w:ascii="Times New Roman" w:hAnsi="Times New Roman" w:cs="Times New Roman"/>
          <w:sz w:val="28"/>
          <w:szCs w:val="28"/>
        </w:rPr>
        <w:t xml:space="preserve">, </w:t>
      </w:r>
      <w:proofErr w:type="spellStart"/>
      <w:r w:rsidR="002D02AF">
        <w:rPr>
          <w:rFonts w:ascii="Times New Roman" w:hAnsi="Times New Roman" w:cs="Times New Roman"/>
          <w:sz w:val="28"/>
          <w:szCs w:val="28"/>
        </w:rPr>
        <w:lastRenderedPageBreak/>
        <w:t>Л.В.Головко</w:t>
      </w:r>
      <w:proofErr w:type="spellEnd"/>
      <w:r w:rsidR="002D02AF">
        <w:rPr>
          <w:rFonts w:ascii="Times New Roman" w:hAnsi="Times New Roman" w:cs="Times New Roman"/>
          <w:sz w:val="28"/>
          <w:szCs w:val="28"/>
        </w:rPr>
        <w:t xml:space="preserve"> и др. отмечаю</w:t>
      </w:r>
      <w:r w:rsidRPr="004A0763">
        <w:rPr>
          <w:rFonts w:ascii="Times New Roman" w:hAnsi="Times New Roman" w:cs="Times New Roman"/>
          <w:sz w:val="28"/>
          <w:szCs w:val="28"/>
        </w:rPr>
        <w:t xml:space="preserve">т, что «основная цель английского уголовного судопроизводства усматривалась в создании таких правил доказывания, которые позволяли бы устранить из процесса или не допустить в процесс сомнительные доказательства. Если доказательство, с точки зрения английского судьи, не вызывает сомнения (пусть даже оно получено с нарушением процедуры) и способно выполнить свою процессуальную миссию, связанную с выяснением обстоятельств дела для постановления справедливого приговора, то нет никаких причин отказываться от такого доказательства. Ключевыми свойствами доказательств в английском правопорядке признаются не его допустимость, а относимость и достоверность. В связи с этим одна из важнейших задач английского доказательственного права усматривается в создании правил, обеспечивающих </w:t>
      </w:r>
      <w:proofErr w:type="spellStart"/>
      <w:r w:rsidRPr="004A0763">
        <w:rPr>
          <w:rFonts w:ascii="Times New Roman" w:hAnsi="Times New Roman" w:cs="Times New Roman"/>
          <w:sz w:val="28"/>
          <w:szCs w:val="28"/>
        </w:rPr>
        <w:t>проверяемость</w:t>
      </w:r>
      <w:proofErr w:type="spellEnd"/>
      <w:r w:rsidRPr="004A0763">
        <w:rPr>
          <w:rFonts w:ascii="Times New Roman" w:hAnsi="Times New Roman" w:cs="Times New Roman"/>
          <w:sz w:val="28"/>
          <w:szCs w:val="28"/>
        </w:rPr>
        <w:t xml:space="preserve"> доказательств в суде.  Возможно, это связано с тем, что доказательственное право Англии не рассматривалось как инструмент обеспе</w:t>
      </w:r>
      <w:r w:rsidR="00BE0C07">
        <w:rPr>
          <w:rFonts w:ascii="Times New Roman" w:hAnsi="Times New Roman" w:cs="Times New Roman"/>
          <w:sz w:val="28"/>
          <w:szCs w:val="28"/>
        </w:rPr>
        <w:t>чения и гарантии прав личности».</w:t>
      </w:r>
      <w:r w:rsidR="00BE0C07">
        <w:rPr>
          <w:rStyle w:val="a7"/>
          <w:rFonts w:ascii="Times New Roman" w:hAnsi="Times New Roman" w:cs="Times New Roman"/>
          <w:sz w:val="28"/>
          <w:szCs w:val="28"/>
        </w:rPr>
        <w:footnoteReference w:id="24"/>
      </w:r>
      <w:r w:rsidRPr="004A0763">
        <w:rPr>
          <w:rFonts w:ascii="Times New Roman" w:hAnsi="Times New Roman" w:cs="Times New Roman"/>
          <w:sz w:val="28"/>
          <w:szCs w:val="28"/>
        </w:rPr>
        <w:t xml:space="preserve"> Кроме того, в Англии отсутствует как таковое предварительное следствие в виде строго регламентированной правом деятельности специальных государственных органом, процедура собирании, фиксации и проверки доказательств до начала судебного разбирательства практически не регламентирована, откуда логично вытекает, что если процедура не урегулирована, то её невозможно нарушить. К.Ф. Гуценко также отмечает, что доказательство отклоняется только тогда, когда оно в большей мере причиняет ущерб, нежели что-либо доказывает: судья не обязан автоматически исключать доказательства, полученные с нарушением процедуры, если такая установлена – только по своему усмотрен</w:t>
      </w:r>
      <w:r w:rsidR="00BE0C07">
        <w:rPr>
          <w:rFonts w:ascii="Times New Roman" w:hAnsi="Times New Roman" w:cs="Times New Roman"/>
          <w:sz w:val="28"/>
          <w:szCs w:val="28"/>
        </w:rPr>
        <w:t>ию, критерий – ущерб правосудию.</w:t>
      </w:r>
      <w:r w:rsidR="00BE0C07">
        <w:rPr>
          <w:rStyle w:val="a7"/>
          <w:rFonts w:ascii="Times New Roman" w:hAnsi="Times New Roman" w:cs="Times New Roman"/>
          <w:sz w:val="28"/>
          <w:szCs w:val="28"/>
        </w:rPr>
        <w:footnoteReference w:id="25"/>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b/>
          <w:bCs/>
          <w:sz w:val="28"/>
          <w:szCs w:val="28"/>
        </w:rPr>
        <w:t xml:space="preserve">Допустимость доказательств.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Допустимость доказательств является свойством, которое характеризует именно его форму. И.Л. Петрухин отмечает, что законодатель, устанавливая требования к процессуальной форме, стремится оградить судопроизводство от </w:t>
      </w:r>
      <w:r w:rsidRPr="004A0763">
        <w:rPr>
          <w:rFonts w:ascii="Times New Roman" w:hAnsi="Times New Roman" w:cs="Times New Roman"/>
          <w:sz w:val="28"/>
          <w:szCs w:val="28"/>
        </w:rPr>
        <w:lastRenderedPageBreak/>
        <w:t>проникновения недостоверной, вызывающей сомнения в истинности информации. Процессуальная форма является гарантией защиты личности от избыточного принуждения и произвола при поисках истины, поэтому нередко создает трудности в отыскании истины,</w:t>
      </w:r>
      <w:r w:rsidR="00BE0C07">
        <w:rPr>
          <w:rFonts w:ascii="Times New Roman" w:hAnsi="Times New Roman" w:cs="Times New Roman"/>
          <w:sz w:val="28"/>
          <w:szCs w:val="28"/>
        </w:rPr>
        <w:t xml:space="preserve"> а порой делает это невозможным.</w:t>
      </w:r>
      <w:r w:rsidR="00BE0C07">
        <w:rPr>
          <w:rStyle w:val="a7"/>
          <w:rFonts w:ascii="Times New Roman" w:hAnsi="Times New Roman" w:cs="Times New Roman"/>
          <w:sz w:val="28"/>
          <w:szCs w:val="28"/>
        </w:rPr>
        <w:footnoteReference w:id="26"/>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Согласно исслед</w:t>
      </w:r>
      <w:r w:rsidR="00A17579">
        <w:rPr>
          <w:rFonts w:ascii="Times New Roman" w:hAnsi="Times New Roman" w:cs="Times New Roman"/>
          <w:sz w:val="28"/>
          <w:szCs w:val="28"/>
        </w:rPr>
        <w:t>ованной</w:t>
      </w:r>
      <w:r w:rsidRPr="004A0763">
        <w:rPr>
          <w:rFonts w:ascii="Times New Roman" w:hAnsi="Times New Roman" w:cs="Times New Roman"/>
          <w:sz w:val="28"/>
          <w:szCs w:val="28"/>
        </w:rPr>
        <w:t xml:space="preserve"> научной литературе и анализе судебной практики, именно это свойство доказательств вызывает наибольшие споры и проблемы при </w:t>
      </w:r>
      <w:r w:rsidR="00A17579">
        <w:rPr>
          <w:rFonts w:ascii="Times New Roman" w:hAnsi="Times New Roman" w:cs="Times New Roman"/>
          <w:sz w:val="28"/>
          <w:szCs w:val="28"/>
        </w:rPr>
        <w:t>оценке.</w:t>
      </w:r>
      <w:r w:rsidRPr="004A0763">
        <w:rPr>
          <w:rFonts w:ascii="Times New Roman" w:hAnsi="Times New Roman" w:cs="Times New Roman"/>
          <w:sz w:val="28"/>
          <w:szCs w:val="28"/>
        </w:rPr>
        <w:t xml:space="preserve">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Говоря о нормативном закреплении, в первую очередь необходимо обратиться к таким источникам, как Конституция РФ и УПК.</w:t>
      </w:r>
    </w:p>
    <w:p w:rsidR="004A0763" w:rsidRPr="004A0763" w:rsidRDefault="004A0763" w:rsidP="004A0763">
      <w:pPr>
        <w:spacing w:after="0" w:line="360" w:lineRule="auto"/>
        <w:jc w:val="both"/>
        <w:rPr>
          <w:rFonts w:ascii="Times New Roman" w:hAnsi="Times New Roman" w:cs="Times New Roman"/>
          <w:sz w:val="28"/>
          <w:szCs w:val="28"/>
          <w:shd w:val="clear" w:color="auto" w:fill="FFFFFF"/>
        </w:rPr>
      </w:pPr>
      <w:r w:rsidRPr="004A0763">
        <w:rPr>
          <w:rFonts w:ascii="Times New Roman" w:hAnsi="Times New Roman" w:cs="Times New Roman"/>
          <w:sz w:val="28"/>
          <w:szCs w:val="28"/>
        </w:rPr>
        <w:tab/>
        <w:t>Так, Конституция РФ в ч. 2 ст. 50 предусматривает, что п</w:t>
      </w:r>
      <w:r w:rsidRPr="004A0763">
        <w:rPr>
          <w:rFonts w:ascii="Times New Roman" w:hAnsi="Times New Roman" w:cs="Times New Roman"/>
          <w:sz w:val="28"/>
          <w:szCs w:val="28"/>
          <w:shd w:val="clear" w:color="auto" w:fill="FFFFFF"/>
        </w:rPr>
        <w:t>ри осуществлении правосудия не допускается использование доказательств, полученных с нарушением федерального закона. Проверка доказательств на их допустимость и возможность исключения доказательств, полученных с нарушением закона, являются одними из важнейших инструментов и гарантий обеспечения прав и законных интересов человека и гражданина в уголовном процессе, гарантия законного и справедливого производства по уголовному делу.</w:t>
      </w:r>
    </w:p>
    <w:p w:rsidR="004A0763" w:rsidRPr="004A0763" w:rsidRDefault="004A0763" w:rsidP="004A0763">
      <w:pPr>
        <w:spacing w:after="0" w:line="360" w:lineRule="auto"/>
        <w:jc w:val="both"/>
        <w:rPr>
          <w:rFonts w:ascii="Times New Roman" w:hAnsi="Times New Roman" w:cs="Times New Roman"/>
          <w:sz w:val="28"/>
          <w:szCs w:val="28"/>
          <w:shd w:val="clear" w:color="auto" w:fill="FFFFFF"/>
        </w:rPr>
      </w:pPr>
      <w:r w:rsidRPr="004A0763">
        <w:rPr>
          <w:rFonts w:ascii="Times New Roman" w:hAnsi="Times New Roman" w:cs="Times New Roman"/>
          <w:sz w:val="28"/>
          <w:szCs w:val="28"/>
          <w:shd w:val="clear" w:color="auto" w:fill="FFFFFF"/>
        </w:rPr>
        <w:tab/>
        <w:t>Развивая конституционное положение, УПК закрепляет в качестве принципа уголовного судопроизводства, во-первых, принцип законности при производстве уголовного дела. Так, статья 7 УПК закрепляет следующее положение: «Нарушение норм УПК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  Данная же статья в части 4 предъявляет к процессуальному решению по вопросу о допустимост</w:t>
      </w:r>
      <w:r w:rsidR="00A242F6">
        <w:rPr>
          <w:rFonts w:ascii="Times New Roman" w:hAnsi="Times New Roman" w:cs="Times New Roman"/>
          <w:sz w:val="28"/>
          <w:szCs w:val="28"/>
          <w:shd w:val="clear" w:color="auto" w:fill="FFFFFF"/>
        </w:rPr>
        <w:t xml:space="preserve">и доказательств </w:t>
      </w:r>
      <w:r w:rsidRPr="004A0763">
        <w:rPr>
          <w:rFonts w:ascii="Times New Roman" w:hAnsi="Times New Roman" w:cs="Times New Roman"/>
          <w:sz w:val="28"/>
          <w:szCs w:val="28"/>
          <w:shd w:val="clear" w:color="auto" w:fill="FFFFFF"/>
        </w:rPr>
        <w:t>требования о законности, обоснованности и</w:t>
      </w:r>
      <w:r w:rsidR="00A17579">
        <w:rPr>
          <w:rFonts w:ascii="Times New Roman" w:hAnsi="Times New Roman" w:cs="Times New Roman"/>
          <w:sz w:val="28"/>
          <w:szCs w:val="28"/>
          <w:shd w:val="clear" w:color="auto" w:fill="FFFFFF"/>
        </w:rPr>
        <w:t xml:space="preserve"> мотивированности. Также, ст.</w:t>
      </w:r>
      <w:r w:rsidRPr="004A0763">
        <w:rPr>
          <w:rFonts w:ascii="Times New Roman" w:hAnsi="Times New Roman" w:cs="Times New Roman"/>
          <w:sz w:val="28"/>
          <w:szCs w:val="28"/>
          <w:shd w:val="clear" w:color="auto" w:fill="FFFFFF"/>
        </w:rPr>
        <w:t xml:space="preserve"> 75 УПК определяет, какие доказательства являются недопустимыми</w:t>
      </w:r>
      <w:r w:rsidR="00A17579">
        <w:rPr>
          <w:rFonts w:ascii="Times New Roman" w:hAnsi="Times New Roman" w:cs="Times New Roman"/>
          <w:sz w:val="28"/>
          <w:szCs w:val="28"/>
          <w:shd w:val="clear" w:color="auto" w:fill="FFFFFF"/>
        </w:rPr>
        <w:t>. Так, в соответствии со ст.</w:t>
      </w:r>
      <w:r w:rsidRPr="004A0763">
        <w:rPr>
          <w:rFonts w:ascii="Times New Roman" w:hAnsi="Times New Roman" w:cs="Times New Roman"/>
          <w:sz w:val="28"/>
          <w:szCs w:val="28"/>
          <w:shd w:val="clear" w:color="auto" w:fill="FFFFFF"/>
        </w:rPr>
        <w:t xml:space="preserve"> 75 УПК, доказательства, полученные с нарушением требований УПК, являются недопустимыми. А.А. Васяев отмечает, что «под нарушениями уголовно-</w:t>
      </w:r>
      <w:r w:rsidRPr="004A0763">
        <w:rPr>
          <w:rFonts w:ascii="Times New Roman" w:hAnsi="Times New Roman" w:cs="Times New Roman"/>
          <w:sz w:val="28"/>
          <w:szCs w:val="28"/>
          <w:shd w:val="clear" w:color="auto" w:fill="FFFFFF"/>
        </w:rPr>
        <w:lastRenderedPageBreak/>
        <w:t>процессуального закона понимаются отступления государственных органов и должностных лиц, ведущих производство по уголовному делу, а также других субъектов процесса и лиц, не являющихся субъектами уголовно-процессуальной деятельности, от предписаний (требований) уголовно-процессуальных норм". Как результат,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w:t>
      </w:r>
      <w:r>
        <w:rPr>
          <w:rFonts w:ascii="Times New Roman" w:hAnsi="Times New Roman" w:cs="Times New Roman"/>
          <w:sz w:val="28"/>
          <w:szCs w:val="28"/>
          <w:shd w:val="clear" w:color="auto" w:fill="FFFFFF"/>
        </w:rPr>
        <w:t xml:space="preserve"> входящих в предмет доказывания».</w:t>
      </w:r>
      <w:r>
        <w:rPr>
          <w:rStyle w:val="a7"/>
          <w:rFonts w:ascii="Times New Roman" w:hAnsi="Times New Roman" w:cs="Times New Roman"/>
          <w:sz w:val="28"/>
          <w:szCs w:val="28"/>
          <w:shd w:val="clear" w:color="auto" w:fill="FFFFFF"/>
        </w:rPr>
        <w:footnoteReference w:id="27"/>
      </w:r>
    </w:p>
    <w:p w:rsidR="004A0763" w:rsidRPr="004A0763" w:rsidRDefault="00A17579" w:rsidP="004A0763">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Ст. 88, ч. 5 ст. 234, ст. 235 и ч. 5 ст.</w:t>
      </w:r>
      <w:r w:rsidR="004A0763" w:rsidRPr="004A0763">
        <w:rPr>
          <w:rFonts w:ascii="Times New Roman" w:hAnsi="Times New Roman" w:cs="Times New Roman"/>
          <w:sz w:val="28"/>
          <w:szCs w:val="28"/>
          <w:shd w:val="clear" w:color="auto" w:fill="FFFFFF"/>
        </w:rPr>
        <w:t xml:space="preserve"> 335 УПК устанавливают конкретные процессуальные механизмы устранения нарушений закона в уголовном судопроизводстве, в том числе порядок признания доказательств недопустимыми. Так, доказательства, </w:t>
      </w:r>
      <w:r>
        <w:rPr>
          <w:rFonts w:ascii="Times New Roman" w:hAnsi="Times New Roman" w:cs="Times New Roman"/>
          <w:sz w:val="28"/>
          <w:szCs w:val="28"/>
          <w:shd w:val="clear" w:color="auto" w:fill="FFFFFF"/>
        </w:rPr>
        <w:t xml:space="preserve">переходя </w:t>
      </w:r>
      <w:r w:rsidR="004A0763" w:rsidRPr="004A0763">
        <w:rPr>
          <w:rFonts w:ascii="Times New Roman" w:hAnsi="Times New Roman" w:cs="Times New Roman"/>
          <w:sz w:val="28"/>
          <w:szCs w:val="28"/>
          <w:shd w:val="clear" w:color="auto" w:fill="FFFFFF"/>
        </w:rPr>
        <w:t>из одной стадии уголовного процесса в другую, подвергаются исследованию со стороны субъектов доказывания. Например, на стадии предварительного следствия, следователь (дознаватель) оценивает каждое доказательство, а, придя к выводу, что оно является недопустимым, исключает его из числа доказательств, которые фигурируют в уголовном деле. Суд имеет возможность исключить доказательства на любой стадии судебного разбирательства – как на стадии предварительного слушания, так и вплоть до вынесения приговора. Есть разные позиции относительно того, должно ли это происходить по инициативе стороны защиты либо обвинения, или же суд может по своей инициативе исключить доказательство, которое не отвечает требованиям закона. Представляется, что суд имеет возможность по своей инициативе исключить недопустимое доказательство, так как, несмотря на принцип состязательности, суд не является лишь пассивным арбитром, так как уголовный процесс носит публичный характер, защищает интересы не только конкретных людей, но и всего общества и государства в целом. Данная проблема будет рассмотрена подробнее в Главе 2 данной работы.</w:t>
      </w:r>
    </w:p>
    <w:p w:rsidR="004A0763" w:rsidRPr="004A0763" w:rsidRDefault="004A0763" w:rsidP="004A0763">
      <w:pPr>
        <w:spacing w:after="0" w:line="360" w:lineRule="auto"/>
        <w:jc w:val="both"/>
        <w:rPr>
          <w:rFonts w:ascii="Times New Roman" w:eastAsia="Times New Roman" w:hAnsi="Times New Roman" w:cs="Times New Roman"/>
          <w:sz w:val="28"/>
          <w:szCs w:val="28"/>
          <w:shd w:val="clear" w:color="auto" w:fill="FFFFFF"/>
          <w:lang w:eastAsia="ru-RU"/>
        </w:rPr>
      </w:pPr>
      <w:r w:rsidRPr="004A0763">
        <w:rPr>
          <w:rFonts w:ascii="Times New Roman" w:eastAsia="Times New Roman" w:hAnsi="Times New Roman" w:cs="Times New Roman"/>
          <w:sz w:val="28"/>
          <w:szCs w:val="28"/>
          <w:shd w:val="clear" w:color="auto" w:fill="FFFFFF"/>
          <w:lang w:eastAsia="ru-RU"/>
        </w:rPr>
        <w:lastRenderedPageBreak/>
        <w:tab/>
        <w:t>В литературе встречаются различные определения допустимости доказательств. Так, например, Громов Н.А. высказывает позицию</w:t>
      </w:r>
      <w:r w:rsidRPr="004A0763">
        <w:rPr>
          <w:rFonts w:ascii="Times New Roman" w:eastAsia="MS Mincho" w:hAnsi="Times New Roman" w:cs="Times New Roman"/>
          <w:bCs/>
          <w:sz w:val="28"/>
          <w:szCs w:val="28"/>
          <w:shd w:val="clear" w:color="auto" w:fill="FFFFFF"/>
          <w:lang w:eastAsia="ja-JP"/>
        </w:rPr>
        <w:t xml:space="preserve">, согласно которой "допустимость доказательств означает </w:t>
      </w:r>
      <w:r w:rsidRPr="004A0763">
        <w:rPr>
          <w:rFonts w:ascii="Times New Roman" w:eastAsia="MS Mincho" w:hAnsi="Times New Roman" w:cs="Times New Roman"/>
          <w:sz w:val="28"/>
          <w:szCs w:val="28"/>
          <w:shd w:val="clear" w:color="auto" w:fill="FFFFFF"/>
          <w:lang w:eastAsia="ja-JP"/>
        </w:rPr>
        <w:t>их соответствие нормам нравственности, а равно требованиям закона относительно источника, способа собирания и вовлечени</w:t>
      </w:r>
      <w:r w:rsidR="00BE0C07">
        <w:rPr>
          <w:rFonts w:ascii="Times New Roman" w:eastAsia="MS Mincho" w:hAnsi="Times New Roman" w:cs="Times New Roman"/>
          <w:sz w:val="28"/>
          <w:szCs w:val="28"/>
          <w:shd w:val="clear" w:color="auto" w:fill="FFFFFF"/>
          <w:lang w:eastAsia="ja-JP"/>
        </w:rPr>
        <w:t>я в уголовный процесс сведений».</w:t>
      </w:r>
      <w:r w:rsidR="00BE0C07">
        <w:rPr>
          <w:rStyle w:val="a7"/>
          <w:rFonts w:ascii="Times New Roman" w:eastAsia="MS Mincho" w:hAnsi="Times New Roman" w:cs="Times New Roman"/>
          <w:sz w:val="28"/>
          <w:szCs w:val="28"/>
          <w:shd w:val="clear" w:color="auto" w:fill="FFFFFF"/>
          <w:lang w:eastAsia="ja-JP"/>
        </w:rPr>
        <w:footnoteReference w:id="28"/>
      </w:r>
      <w:r w:rsidRPr="004A0763">
        <w:rPr>
          <w:rFonts w:ascii="Times New Roman" w:eastAsia="MS Mincho" w:hAnsi="Times New Roman" w:cs="Times New Roman"/>
          <w:sz w:val="28"/>
          <w:szCs w:val="28"/>
          <w:shd w:val="clear" w:color="auto" w:fill="FFFFFF"/>
          <w:lang w:eastAsia="ja-JP"/>
        </w:rPr>
        <w:t xml:space="preserve"> </w:t>
      </w:r>
      <w:r w:rsidRPr="004A0763">
        <w:rPr>
          <w:rFonts w:ascii="Times New Roman" w:hAnsi="Times New Roman" w:cs="Times New Roman"/>
          <w:sz w:val="28"/>
          <w:szCs w:val="28"/>
        </w:rPr>
        <w:t>То есть критерием в таком подходе является именно нравственность. При всей привлекательности и этичности этого подхода, он представляется идеализированным, так как нравственность – слишком субъективный критерий, с таким подходом полностью размывается правовая определенность.</w:t>
      </w:r>
    </w:p>
    <w:p w:rsidR="004A0763" w:rsidRPr="004A0763" w:rsidRDefault="004A0763" w:rsidP="004A0763">
      <w:pPr>
        <w:spacing w:after="0" w:line="360" w:lineRule="auto"/>
        <w:jc w:val="both"/>
        <w:rPr>
          <w:rFonts w:ascii="Times New Roman" w:eastAsia="Times New Roman" w:hAnsi="Times New Roman" w:cs="Times New Roman"/>
          <w:sz w:val="28"/>
          <w:szCs w:val="28"/>
          <w:shd w:val="clear" w:color="auto" w:fill="FFFFFF"/>
          <w:lang w:eastAsia="ru-RU"/>
        </w:rPr>
      </w:pPr>
      <w:r w:rsidRPr="004A0763">
        <w:rPr>
          <w:rFonts w:ascii="Times New Roman" w:eastAsia="MS Mincho" w:hAnsi="Times New Roman" w:cs="Times New Roman"/>
          <w:sz w:val="28"/>
          <w:szCs w:val="28"/>
          <w:shd w:val="clear" w:color="auto" w:fill="FFFFFF"/>
          <w:lang w:eastAsia="ja-JP"/>
        </w:rPr>
        <w:tab/>
        <w:t>В учебнике под редакцией</w:t>
      </w:r>
      <w:r w:rsidR="00A17579">
        <w:rPr>
          <w:rFonts w:ascii="Times New Roman" w:eastAsia="MS Mincho" w:hAnsi="Times New Roman" w:cs="Times New Roman"/>
          <w:sz w:val="28"/>
          <w:szCs w:val="28"/>
          <w:shd w:val="clear" w:color="auto" w:fill="FFFFFF"/>
          <w:lang w:eastAsia="ja-JP"/>
        </w:rPr>
        <w:t xml:space="preserve"> О.И. Андреевой,</w:t>
      </w:r>
      <w:r w:rsidRPr="004A0763">
        <w:rPr>
          <w:rFonts w:ascii="Times New Roman" w:eastAsia="MS Mincho" w:hAnsi="Times New Roman" w:cs="Times New Roman"/>
          <w:sz w:val="28"/>
          <w:szCs w:val="28"/>
          <w:shd w:val="clear" w:color="auto" w:fill="FFFFFF"/>
          <w:lang w:eastAsia="ja-JP"/>
        </w:rPr>
        <w:t xml:space="preserve"> Н.Г. Стойко</w:t>
      </w:r>
      <w:r w:rsidR="00A17579">
        <w:rPr>
          <w:rFonts w:ascii="Times New Roman" w:eastAsia="MS Mincho" w:hAnsi="Times New Roman" w:cs="Times New Roman"/>
          <w:sz w:val="28"/>
          <w:szCs w:val="28"/>
          <w:shd w:val="clear" w:color="auto" w:fill="FFFFFF"/>
          <w:lang w:eastAsia="ja-JP"/>
        </w:rPr>
        <w:t xml:space="preserve"> и др.</w:t>
      </w:r>
      <w:r w:rsidRPr="004A0763">
        <w:rPr>
          <w:rFonts w:ascii="Times New Roman" w:eastAsia="MS Mincho" w:hAnsi="Times New Roman" w:cs="Times New Roman"/>
          <w:sz w:val="28"/>
          <w:szCs w:val="28"/>
          <w:shd w:val="clear" w:color="auto" w:fill="FFFFFF"/>
          <w:lang w:eastAsia="ja-JP"/>
        </w:rPr>
        <w:t xml:space="preserve"> выдвигается позиция о том, что допустимость доказательств есть пригодн</w:t>
      </w:r>
      <w:r w:rsidR="00BE0C07">
        <w:rPr>
          <w:rFonts w:ascii="Times New Roman" w:eastAsia="MS Mincho" w:hAnsi="Times New Roman" w:cs="Times New Roman"/>
          <w:sz w:val="28"/>
          <w:szCs w:val="28"/>
          <w:shd w:val="clear" w:color="auto" w:fill="FFFFFF"/>
          <w:lang w:eastAsia="ja-JP"/>
        </w:rPr>
        <w:t>ость его к доказыванию по форме.</w:t>
      </w:r>
      <w:r w:rsidR="00BE0C07">
        <w:rPr>
          <w:rStyle w:val="a7"/>
          <w:rFonts w:ascii="Times New Roman" w:eastAsia="MS Mincho" w:hAnsi="Times New Roman" w:cs="Times New Roman"/>
          <w:sz w:val="28"/>
          <w:szCs w:val="28"/>
          <w:shd w:val="clear" w:color="auto" w:fill="FFFFFF"/>
          <w:lang w:eastAsia="ja-JP"/>
        </w:rPr>
        <w:footnoteReference w:id="29"/>
      </w:r>
      <w:r w:rsidRPr="004A0763">
        <w:rPr>
          <w:rFonts w:ascii="Times New Roman" w:eastAsia="MS Mincho" w:hAnsi="Times New Roman" w:cs="Times New Roman"/>
          <w:sz w:val="28"/>
          <w:szCs w:val="28"/>
          <w:shd w:val="clear" w:color="auto" w:fill="FFFFFF"/>
          <w:lang w:eastAsia="ja-JP"/>
        </w:rPr>
        <w:t xml:space="preserve"> Л.А. Александрова, В.С. </w:t>
      </w:r>
      <w:proofErr w:type="spellStart"/>
      <w:r w:rsidRPr="004A0763">
        <w:rPr>
          <w:rFonts w:ascii="Times New Roman" w:eastAsia="MS Mincho" w:hAnsi="Times New Roman" w:cs="Times New Roman"/>
          <w:sz w:val="28"/>
          <w:szCs w:val="28"/>
          <w:shd w:val="clear" w:color="auto" w:fill="FFFFFF"/>
          <w:lang w:eastAsia="ja-JP"/>
        </w:rPr>
        <w:t>Андреянова</w:t>
      </w:r>
      <w:proofErr w:type="spellEnd"/>
      <w:r w:rsidRPr="004A0763">
        <w:rPr>
          <w:rFonts w:ascii="Times New Roman" w:eastAsia="MS Mincho" w:hAnsi="Times New Roman" w:cs="Times New Roman"/>
          <w:sz w:val="28"/>
          <w:szCs w:val="28"/>
          <w:shd w:val="clear" w:color="auto" w:fill="FFFFFF"/>
          <w:lang w:eastAsia="ja-JP"/>
        </w:rPr>
        <w:t>:</w:t>
      </w:r>
      <w:r w:rsidRPr="004A0763">
        <w:rPr>
          <w:rFonts w:ascii="Times New Roman" w:eastAsia="Times New Roman" w:hAnsi="Times New Roman" w:cs="Times New Roman"/>
          <w:sz w:val="28"/>
          <w:szCs w:val="28"/>
          <w:shd w:val="clear" w:color="auto" w:fill="FFFFFF"/>
          <w:lang w:eastAsia="ru-RU"/>
        </w:rPr>
        <w:t xml:space="preserve"> "допустимость доказательства означает его доброкачественность с точки зрения требований уголовн</w:t>
      </w:r>
      <w:r w:rsidR="00BE0C07">
        <w:rPr>
          <w:rFonts w:ascii="Times New Roman" w:eastAsia="Times New Roman" w:hAnsi="Times New Roman" w:cs="Times New Roman"/>
          <w:sz w:val="28"/>
          <w:szCs w:val="28"/>
          <w:shd w:val="clear" w:color="auto" w:fill="FFFFFF"/>
          <w:lang w:eastAsia="ru-RU"/>
        </w:rPr>
        <w:t>о-процессуального закона».</w:t>
      </w:r>
      <w:r w:rsidR="00BE0C07">
        <w:rPr>
          <w:rStyle w:val="a7"/>
          <w:rFonts w:ascii="Times New Roman" w:eastAsia="Times New Roman" w:hAnsi="Times New Roman" w:cs="Times New Roman"/>
          <w:sz w:val="28"/>
          <w:szCs w:val="28"/>
          <w:shd w:val="clear" w:color="auto" w:fill="FFFFFF"/>
          <w:lang w:eastAsia="ru-RU"/>
        </w:rPr>
        <w:footnoteReference w:id="30"/>
      </w:r>
      <w:r w:rsidRPr="004A0763">
        <w:rPr>
          <w:rFonts w:ascii="Times New Roman" w:eastAsia="Times New Roman" w:hAnsi="Times New Roman" w:cs="Times New Roman"/>
          <w:sz w:val="28"/>
          <w:szCs w:val="28"/>
          <w:shd w:val="clear" w:color="auto" w:fill="FFFFFF"/>
          <w:lang w:eastAsia="ru-RU"/>
        </w:rPr>
        <w:t xml:space="preserve">  По мнению М.С. Строговича, "допустимость доказательства есть его способность как источника сведений о факте быть средст</w:t>
      </w:r>
      <w:r w:rsidR="00BE0C07">
        <w:rPr>
          <w:rFonts w:ascii="Times New Roman" w:eastAsia="Times New Roman" w:hAnsi="Times New Roman" w:cs="Times New Roman"/>
          <w:sz w:val="28"/>
          <w:szCs w:val="28"/>
          <w:shd w:val="clear" w:color="auto" w:fill="FFFFFF"/>
          <w:lang w:eastAsia="ru-RU"/>
        </w:rPr>
        <w:t>вом установления данного факта».</w:t>
      </w:r>
      <w:r w:rsidR="00BE0C07">
        <w:rPr>
          <w:rStyle w:val="a7"/>
          <w:rFonts w:ascii="Times New Roman" w:eastAsia="Times New Roman" w:hAnsi="Times New Roman" w:cs="Times New Roman"/>
          <w:sz w:val="28"/>
          <w:szCs w:val="28"/>
          <w:shd w:val="clear" w:color="auto" w:fill="FFFFFF"/>
          <w:lang w:eastAsia="ru-RU"/>
        </w:rPr>
        <w:footnoteReference w:id="31"/>
      </w:r>
      <w:r w:rsidRPr="004A0763">
        <w:rPr>
          <w:rFonts w:ascii="Times New Roman" w:eastAsia="Times New Roman" w:hAnsi="Times New Roman" w:cs="Times New Roman"/>
          <w:sz w:val="28"/>
          <w:szCs w:val="28"/>
          <w:shd w:val="clear" w:color="auto" w:fill="FFFFFF"/>
          <w:lang w:eastAsia="ru-RU"/>
        </w:rPr>
        <w:t xml:space="preserve"> М.Х. </w:t>
      </w:r>
      <w:proofErr w:type="spellStart"/>
      <w:r w:rsidRPr="004A0763">
        <w:rPr>
          <w:rFonts w:ascii="Times New Roman" w:eastAsia="Times New Roman" w:hAnsi="Times New Roman" w:cs="Times New Roman"/>
          <w:sz w:val="28"/>
          <w:szCs w:val="28"/>
          <w:shd w:val="clear" w:color="auto" w:fill="FFFFFF"/>
          <w:lang w:eastAsia="ru-RU"/>
        </w:rPr>
        <w:t>Гельдибаев</w:t>
      </w:r>
      <w:proofErr w:type="spellEnd"/>
      <w:r w:rsidRPr="004A0763">
        <w:rPr>
          <w:rFonts w:ascii="Times New Roman" w:eastAsia="Times New Roman" w:hAnsi="Times New Roman" w:cs="Times New Roman"/>
          <w:sz w:val="28"/>
          <w:szCs w:val="28"/>
          <w:shd w:val="clear" w:color="auto" w:fill="FFFFFF"/>
          <w:lang w:eastAsia="ru-RU"/>
        </w:rPr>
        <w:t xml:space="preserve"> понимает под допустимостью доказательства по уголовным делам свойство доказательства, заключающееся  в способности информации быть использованной в это</w:t>
      </w:r>
      <w:r w:rsidR="00BE0C07">
        <w:rPr>
          <w:rFonts w:ascii="Times New Roman" w:eastAsia="Times New Roman" w:hAnsi="Times New Roman" w:cs="Times New Roman"/>
          <w:sz w:val="28"/>
          <w:szCs w:val="28"/>
          <w:shd w:val="clear" w:color="auto" w:fill="FFFFFF"/>
          <w:lang w:eastAsia="ru-RU"/>
        </w:rPr>
        <w:t>м качестве в уголовном процессе.</w:t>
      </w:r>
      <w:r w:rsidR="00BE0C07">
        <w:rPr>
          <w:rStyle w:val="a7"/>
          <w:rFonts w:ascii="Times New Roman" w:eastAsia="Times New Roman" w:hAnsi="Times New Roman" w:cs="Times New Roman"/>
          <w:sz w:val="28"/>
          <w:szCs w:val="28"/>
          <w:shd w:val="clear" w:color="auto" w:fill="FFFFFF"/>
          <w:lang w:eastAsia="ru-RU"/>
        </w:rPr>
        <w:footnoteReference w:id="32"/>
      </w:r>
      <w:r w:rsidRPr="004A0763">
        <w:rPr>
          <w:rFonts w:ascii="Times New Roman" w:eastAsia="Times New Roman" w:hAnsi="Times New Roman" w:cs="Times New Roman"/>
          <w:sz w:val="28"/>
          <w:szCs w:val="28"/>
          <w:shd w:val="clear" w:color="auto" w:fill="FFFFFF"/>
          <w:lang w:eastAsia="ru-RU"/>
        </w:rPr>
        <w:t xml:space="preserve"> В.С. </w:t>
      </w:r>
      <w:proofErr w:type="spellStart"/>
      <w:r w:rsidRPr="004A0763">
        <w:rPr>
          <w:rFonts w:ascii="Times New Roman" w:eastAsia="Times New Roman" w:hAnsi="Times New Roman" w:cs="Times New Roman"/>
          <w:sz w:val="28"/>
          <w:szCs w:val="28"/>
          <w:shd w:val="clear" w:color="auto" w:fill="FFFFFF"/>
          <w:lang w:eastAsia="ru-RU"/>
        </w:rPr>
        <w:t>Балакшин</w:t>
      </w:r>
      <w:proofErr w:type="spellEnd"/>
      <w:r w:rsidRPr="004A0763">
        <w:rPr>
          <w:rFonts w:ascii="Times New Roman" w:eastAsia="Times New Roman" w:hAnsi="Times New Roman" w:cs="Times New Roman"/>
          <w:sz w:val="28"/>
          <w:szCs w:val="28"/>
          <w:shd w:val="clear" w:color="auto" w:fill="FFFFFF"/>
          <w:lang w:eastAsia="ru-RU"/>
        </w:rPr>
        <w:t xml:space="preserve"> определяет допустимость доказательств как совокупность признаков, закреплённых в уголовно-процессуальном законе, которым должно</w:t>
      </w:r>
      <w:r w:rsidR="00BE0C07">
        <w:rPr>
          <w:rFonts w:ascii="Times New Roman" w:eastAsia="Times New Roman" w:hAnsi="Times New Roman" w:cs="Times New Roman"/>
          <w:sz w:val="28"/>
          <w:szCs w:val="28"/>
          <w:shd w:val="clear" w:color="auto" w:fill="FFFFFF"/>
          <w:lang w:eastAsia="ru-RU"/>
        </w:rPr>
        <w:t xml:space="preserve"> соответствовать доказательство.</w:t>
      </w:r>
      <w:r w:rsidR="00BE0C07">
        <w:rPr>
          <w:rStyle w:val="a7"/>
          <w:rFonts w:ascii="Times New Roman" w:eastAsia="Times New Roman" w:hAnsi="Times New Roman" w:cs="Times New Roman"/>
          <w:sz w:val="28"/>
          <w:szCs w:val="28"/>
          <w:shd w:val="clear" w:color="auto" w:fill="FFFFFF"/>
          <w:lang w:eastAsia="ru-RU"/>
        </w:rPr>
        <w:footnoteReference w:id="33"/>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eastAsia="Times New Roman" w:hAnsi="Times New Roman" w:cs="Times New Roman"/>
          <w:sz w:val="28"/>
          <w:szCs w:val="28"/>
          <w:shd w:val="clear" w:color="auto" w:fill="FFFFFF"/>
          <w:lang w:eastAsia="ru-RU"/>
        </w:rPr>
        <w:tab/>
        <w:t xml:space="preserve">Таким образом, проанализировав научную литературу, можно сделать следующие выводы о понятии </w:t>
      </w:r>
      <w:r w:rsidRPr="004A0763">
        <w:rPr>
          <w:rFonts w:ascii="Times New Roman" w:eastAsia="Times New Roman" w:hAnsi="Times New Roman" w:cs="Times New Roman"/>
          <w:i/>
          <w:sz w:val="28"/>
          <w:szCs w:val="28"/>
          <w:shd w:val="clear" w:color="auto" w:fill="FFFFFF"/>
          <w:lang w:eastAsia="ru-RU"/>
        </w:rPr>
        <w:t>допустимости</w:t>
      </w:r>
      <w:r w:rsidRPr="004A0763">
        <w:rPr>
          <w:rFonts w:ascii="Times New Roman" w:eastAsia="Times New Roman" w:hAnsi="Times New Roman" w:cs="Times New Roman"/>
          <w:sz w:val="28"/>
          <w:szCs w:val="28"/>
          <w:shd w:val="clear" w:color="auto" w:fill="FFFFFF"/>
          <w:lang w:eastAsia="ru-RU"/>
        </w:rPr>
        <w:t xml:space="preserve"> доказательства. Во-первых, </w:t>
      </w:r>
      <w:r w:rsidRPr="004A0763">
        <w:rPr>
          <w:rFonts w:ascii="Times New Roman" w:eastAsia="Times New Roman" w:hAnsi="Times New Roman" w:cs="Times New Roman"/>
          <w:sz w:val="28"/>
          <w:szCs w:val="28"/>
          <w:shd w:val="clear" w:color="auto" w:fill="FFFFFF"/>
          <w:lang w:eastAsia="ru-RU"/>
        </w:rPr>
        <w:lastRenderedPageBreak/>
        <w:t>авторы единогласно говорят о том, что допустимость доказательства – это свойство доказательства, характеризующее его форму. Во-в</w:t>
      </w:r>
      <w:r w:rsidR="00A17579">
        <w:rPr>
          <w:rFonts w:ascii="Times New Roman" w:eastAsia="Times New Roman" w:hAnsi="Times New Roman" w:cs="Times New Roman"/>
          <w:sz w:val="28"/>
          <w:szCs w:val="28"/>
          <w:shd w:val="clear" w:color="auto" w:fill="FFFFFF"/>
          <w:lang w:eastAsia="ru-RU"/>
        </w:rPr>
        <w:t>торых, авторы также сходятся в мнении,</w:t>
      </w:r>
      <w:r w:rsidRPr="004A0763">
        <w:rPr>
          <w:rFonts w:ascii="Times New Roman" w:eastAsia="Times New Roman" w:hAnsi="Times New Roman" w:cs="Times New Roman"/>
          <w:sz w:val="28"/>
          <w:szCs w:val="28"/>
          <w:shd w:val="clear" w:color="auto" w:fill="FFFFFF"/>
          <w:lang w:eastAsia="ru-RU"/>
        </w:rPr>
        <w:t xml:space="preserve"> что допустимость</w:t>
      </w:r>
      <w:r w:rsidR="00A17579">
        <w:rPr>
          <w:rFonts w:ascii="Times New Roman" w:eastAsia="Times New Roman" w:hAnsi="Times New Roman" w:cs="Times New Roman"/>
          <w:sz w:val="28"/>
          <w:szCs w:val="28"/>
          <w:shd w:val="clear" w:color="auto" w:fill="FFFFFF"/>
          <w:lang w:eastAsia="ru-RU"/>
        </w:rPr>
        <w:t xml:space="preserve"> -</w:t>
      </w:r>
      <w:r w:rsidRPr="004A0763">
        <w:rPr>
          <w:rFonts w:ascii="Times New Roman" w:eastAsia="Times New Roman" w:hAnsi="Times New Roman" w:cs="Times New Roman"/>
          <w:sz w:val="28"/>
          <w:szCs w:val="28"/>
          <w:shd w:val="clear" w:color="auto" w:fill="FFFFFF"/>
          <w:lang w:eastAsia="ru-RU"/>
        </w:rPr>
        <w:t xml:space="preserve"> это свойство каких-либо сведений выступать в качестве доказательств в уголовном деле.</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Определяя критерии допустимости доказательств, следует отметить, что уголовно-процессуальная деятельность является строго регламентированной, УПК подробно описывает этапы данной деятельности, в том числе процесс доказывания. Это связано с тем, что производству по уголовному делу неизбежно сопутствует серьезное ограничение прав и свобод человека и гражданина, поэтому необходимо максимально защитить данную деятельность от произвола и злоупотребления со стороны субъектов, её осуществляющих. Именно процедура собирания, фиксации и проверки доказательств является гарантией и инструментом защиты.</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Для определения критериев допустимости доказательств был проанализирован УПК, научная литература, а также Постановление Пленума Верховного Суда РФ от 31.10.1995 № 8 «О некоторых вопросах применения судами Конституции Российской Федераци</w:t>
      </w:r>
      <w:r w:rsidR="00A242F6">
        <w:rPr>
          <w:rFonts w:ascii="Times New Roman" w:hAnsi="Times New Roman" w:cs="Times New Roman"/>
          <w:sz w:val="28"/>
          <w:szCs w:val="28"/>
        </w:rPr>
        <w:t>и при осуществлении правосудия».</w:t>
      </w:r>
      <w:r w:rsidR="00A242F6">
        <w:rPr>
          <w:rStyle w:val="a7"/>
          <w:rFonts w:ascii="Times New Roman" w:hAnsi="Times New Roman" w:cs="Times New Roman"/>
          <w:sz w:val="28"/>
          <w:szCs w:val="28"/>
        </w:rPr>
        <w:footnoteReference w:id="34"/>
      </w:r>
      <w:r w:rsidR="00A242F6" w:rsidRPr="004A0763">
        <w:rPr>
          <w:rFonts w:ascii="Times New Roman" w:hAnsi="Times New Roman" w:cs="Times New Roman"/>
          <w:sz w:val="28"/>
          <w:szCs w:val="28"/>
        </w:rPr>
        <w:t xml:space="preserve"> </w:t>
      </w:r>
      <w:r w:rsidR="00A17579">
        <w:rPr>
          <w:rFonts w:ascii="Times New Roman" w:hAnsi="Times New Roman" w:cs="Times New Roman"/>
          <w:sz w:val="28"/>
          <w:szCs w:val="28"/>
        </w:rPr>
        <w:t>Так, согласно ст.</w:t>
      </w:r>
      <w:r w:rsidRPr="004A0763">
        <w:rPr>
          <w:rFonts w:ascii="Times New Roman" w:hAnsi="Times New Roman" w:cs="Times New Roman"/>
          <w:sz w:val="28"/>
          <w:szCs w:val="28"/>
        </w:rPr>
        <w:t xml:space="preserve"> 75 УПК, доказательства, полученные с нарушением требований УПК,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w:t>
      </w:r>
      <w:r w:rsidR="00A17579">
        <w:rPr>
          <w:rFonts w:ascii="Times New Roman" w:hAnsi="Times New Roman" w:cs="Times New Roman"/>
          <w:sz w:val="28"/>
          <w:szCs w:val="28"/>
        </w:rPr>
        <w:t>тельств, предусмотренных ст. 73 УПК. Также в ч.</w:t>
      </w:r>
      <w:r w:rsidRPr="004A0763">
        <w:rPr>
          <w:rFonts w:ascii="Times New Roman" w:hAnsi="Times New Roman" w:cs="Times New Roman"/>
          <w:sz w:val="28"/>
          <w:szCs w:val="28"/>
        </w:rPr>
        <w:t xml:space="preserve"> 2 </w:t>
      </w:r>
      <w:r w:rsidR="00A17579">
        <w:rPr>
          <w:rFonts w:ascii="Times New Roman" w:hAnsi="Times New Roman" w:cs="Times New Roman"/>
          <w:sz w:val="28"/>
          <w:szCs w:val="28"/>
        </w:rPr>
        <w:t>ст. 75 УПК</w:t>
      </w:r>
      <w:r w:rsidRPr="004A0763">
        <w:rPr>
          <w:rFonts w:ascii="Times New Roman" w:hAnsi="Times New Roman" w:cs="Times New Roman"/>
          <w:sz w:val="28"/>
          <w:szCs w:val="28"/>
        </w:rPr>
        <w:t xml:space="preserve"> </w:t>
      </w:r>
      <w:r w:rsidR="00A17579">
        <w:rPr>
          <w:rFonts w:ascii="Times New Roman" w:hAnsi="Times New Roman" w:cs="Times New Roman"/>
          <w:sz w:val="28"/>
          <w:szCs w:val="28"/>
        </w:rPr>
        <w:t>закреплено</w:t>
      </w:r>
      <w:r w:rsidRPr="004A0763">
        <w:rPr>
          <w:rFonts w:ascii="Times New Roman" w:hAnsi="Times New Roman" w:cs="Times New Roman"/>
          <w:sz w:val="28"/>
          <w:szCs w:val="28"/>
        </w:rPr>
        <w:t>, что к недопустимым доказательствам относятся:</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lastRenderedPageBreak/>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3) иные доказательства, полученные с нарушением требований УПК.</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Верховный Суд РФ конкретизирует критерии недопустимости доказательств, отмечая в Постановлении Пленума Верховного Суда РФ от 31.10.1995 № 8, что доказательства должны признаваться полученными с нарушением закона, если при их собирании и закреплении были нарушены гарантированные Конституцией</w:t>
      </w:r>
      <w:r w:rsidR="00A17579">
        <w:rPr>
          <w:rFonts w:ascii="Times New Roman" w:hAnsi="Times New Roman" w:cs="Times New Roman"/>
          <w:sz w:val="28"/>
          <w:szCs w:val="28"/>
        </w:rPr>
        <w:t xml:space="preserve"> РФ</w:t>
      </w:r>
      <w:r w:rsidRPr="004A0763">
        <w:rPr>
          <w:rFonts w:ascii="Times New Roman" w:hAnsi="Times New Roman" w:cs="Times New Roman"/>
          <w:sz w:val="28"/>
          <w:szCs w:val="28"/>
        </w:rPr>
        <w:t xml:space="preserve"> права человека или установленный уголовно-процессуальным законодательством порядок их собирания и закрепления, а также, если собирание и закрепление осуществлено ненадлежащим лицом.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Стоит также отметить, что при анализе литературы не были выявлены дискуссии в вопросе об общих критериях допустимости доказательств, так как авторы в целом придерживаются единого мнения, что условиями допустимости доказательств являются: надлежащий источник получения доказательств, надлежащий субъект получения доказательств, а также надлежащий порядок получения доказательств.</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Таким образом, проанализировав нормы УПК, </w:t>
      </w:r>
      <w:r w:rsidR="00A17579">
        <w:rPr>
          <w:rFonts w:ascii="Times New Roman" w:hAnsi="Times New Roman" w:cs="Times New Roman"/>
          <w:sz w:val="28"/>
          <w:szCs w:val="28"/>
        </w:rPr>
        <w:t>Постановление</w:t>
      </w:r>
      <w:r w:rsidRPr="004A0763">
        <w:rPr>
          <w:rFonts w:ascii="Times New Roman" w:hAnsi="Times New Roman" w:cs="Times New Roman"/>
          <w:sz w:val="28"/>
          <w:szCs w:val="28"/>
        </w:rPr>
        <w:t xml:space="preserve"> Пленума Верховного Суда РФ, а также научную литературу по данному вопросу, можно выделить следующие критерии допустимости доказательств по уголовным делам: </w:t>
      </w:r>
    </w:p>
    <w:p w:rsidR="004A0763" w:rsidRPr="004A0763" w:rsidRDefault="00A17579" w:rsidP="004A07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A0763" w:rsidRPr="004A0763">
        <w:rPr>
          <w:rFonts w:ascii="Times New Roman" w:hAnsi="Times New Roman" w:cs="Times New Roman"/>
          <w:sz w:val="28"/>
          <w:szCs w:val="28"/>
        </w:rPr>
        <w:t>Доказательства должно быть получено надлежащим субъектом.</w:t>
      </w:r>
    </w:p>
    <w:p w:rsidR="004A0763" w:rsidRPr="004A0763" w:rsidRDefault="00A17579" w:rsidP="004A07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A0763" w:rsidRPr="004A0763">
        <w:rPr>
          <w:rFonts w:ascii="Times New Roman" w:hAnsi="Times New Roman" w:cs="Times New Roman"/>
          <w:sz w:val="28"/>
          <w:szCs w:val="28"/>
        </w:rPr>
        <w:t>Необходимо, чтобы источник получения доказательств был надлежащим.</w:t>
      </w:r>
    </w:p>
    <w:p w:rsidR="004A0763" w:rsidRPr="004A0763" w:rsidRDefault="004A0763" w:rsidP="004A0763">
      <w:pPr>
        <w:spacing w:after="0" w:line="360" w:lineRule="auto"/>
        <w:jc w:val="both"/>
        <w:rPr>
          <w:rFonts w:ascii="Times New Roman" w:hAnsi="Times New Roman" w:cs="Times New Roman"/>
          <w:sz w:val="28"/>
          <w:szCs w:val="28"/>
          <w:u w:val="single"/>
        </w:rPr>
      </w:pPr>
      <w:r w:rsidRPr="004A0763">
        <w:rPr>
          <w:rFonts w:ascii="Times New Roman" w:hAnsi="Times New Roman" w:cs="Times New Roman"/>
          <w:sz w:val="28"/>
          <w:szCs w:val="28"/>
        </w:rPr>
        <w:t>3.  Порядок получения доказательств должен быть надлежащим (т.е.</w:t>
      </w:r>
      <w:r w:rsidR="00A17579">
        <w:rPr>
          <w:rFonts w:ascii="Times New Roman" w:hAnsi="Times New Roman" w:cs="Times New Roman"/>
          <w:sz w:val="28"/>
          <w:szCs w:val="28"/>
        </w:rPr>
        <w:t xml:space="preserve"> </w:t>
      </w:r>
      <w:r w:rsidRPr="004A0763">
        <w:rPr>
          <w:rFonts w:ascii="Times New Roman" w:hAnsi="Times New Roman" w:cs="Times New Roman"/>
          <w:sz w:val="28"/>
          <w:szCs w:val="28"/>
        </w:rPr>
        <w:t>в ходе получения доказательства должны быть соблюдены правила проведения следственных действий, а также при получении доказательств должны быть соблюдены все требования закона при фиксировании хода и результата процессуального действия)</w:t>
      </w:r>
    </w:p>
    <w:p w:rsidR="004A0763" w:rsidRPr="004A0763" w:rsidRDefault="004A0763" w:rsidP="004A0763">
      <w:pPr>
        <w:widowControl w:val="0"/>
        <w:numPr>
          <w:ilvl w:val="0"/>
          <w:numId w:val="13"/>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u w:val="single"/>
        </w:rPr>
        <w:t xml:space="preserve">Надлежащий субъект получения доказательств. </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lastRenderedPageBreak/>
        <w:tab/>
        <w:t>Доказательство признается полученным ненадлежащим субъектом при проведении следственных действий в следующих случаях.</w:t>
      </w:r>
    </w:p>
    <w:p w:rsidR="004A0763" w:rsidRPr="004A0763" w:rsidRDefault="004A0763" w:rsidP="004A0763">
      <w:pPr>
        <w:widowControl w:val="0"/>
        <w:numPr>
          <w:ilvl w:val="0"/>
          <w:numId w:val="14"/>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При проведении тех следственных действий, которые орган дознания не правомочен проводить по делам, требующим обязательного производства предварительного следств</w:t>
      </w:r>
      <w:r w:rsidR="00A17579">
        <w:rPr>
          <w:rFonts w:ascii="Times New Roman" w:hAnsi="Times New Roman" w:cs="Times New Roman"/>
          <w:sz w:val="28"/>
          <w:szCs w:val="28"/>
        </w:rPr>
        <w:t xml:space="preserve">ие. Так, в соответствии с ч. 2 ст. </w:t>
      </w:r>
      <w:r w:rsidRPr="004A0763">
        <w:rPr>
          <w:rFonts w:ascii="Times New Roman" w:hAnsi="Times New Roman" w:cs="Times New Roman"/>
          <w:sz w:val="28"/>
          <w:szCs w:val="28"/>
        </w:rPr>
        <w:t xml:space="preserve">150 УПК, </w:t>
      </w:r>
      <w:r w:rsidRPr="004A0763">
        <w:rPr>
          <w:rFonts w:ascii="Times New Roman" w:hAnsi="Times New Roman" w:cs="Times New Roman"/>
          <w:sz w:val="28"/>
          <w:szCs w:val="28"/>
          <w:shd w:val="clear" w:color="auto" w:fill="FFFFFF"/>
        </w:rPr>
        <w:t>производство предварительного следствия обязательно по всем уголовным делам, за исключением уголовных дел о преступлениях, указанных в ч.3 ст.150 УПК.</w:t>
      </w:r>
    </w:p>
    <w:p w:rsidR="004A0763" w:rsidRPr="004A0763" w:rsidRDefault="004A0763" w:rsidP="004A0763">
      <w:pPr>
        <w:widowControl w:val="0"/>
        <w:numPr>
          <w:ilvl w:val="0"/>
          <w:numId w:val="14"/>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 xml:space="preserve">Доказательство получено за пределами установленного законом срока производства предварительного расследования. </w:t>
      </w:r>
    </w:p>
    <w:p w:rsidR="004A0763" w:rsidRPr="004A0763" w:rsidRDefault="004A0763" w:rsidP="004A0763">
      <w:pPr>
        <w:widowControl w:val="0"/>
        <w:numPr>
          <w:ilvl w:val="0"/>
          <w:numId w:val="14"/>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Доказательство является недопустимым, если оно получено в ходе совершения следственного действия следователем, который не принял дело к своему производству. В соо</w:t>
      </w:r>
      <w:r w:rsidR="00A17579">
        <w:rPr>
          <w:rFonts w:ascii="Times New Roman" w:hAnsi="Times New Roman" w:cs="Times New Roman"/>
          <w:sz w:val="28"/>
          <w:szCs w:val="28"/>
        </w:rPr>
        <w:t>тветствии с ч. 1 ст.</w:t>
      </w:r>
      <w:r w:rsidRPr="004A0763">
        <w:rPr>
          <w:rFonts w:ascii="Times New Roman" w:hAnsi="Times New Roman" w:cs="Times New Roman"/>
          <w:sz w:val="28"/>
          <w:szCs w:val="28"/>
        </w:rPr>
        <w:t xml:space="preserve"> 156 УПК о принятии дела к своему производству следователь выносит постановление.</w:t>
      </w:r>
    </w:p>
    <w:p w:rsidR="00BC0655" w:rsidRDefault="004A0763" w:rsidP="004A0763">
      <w:pPr>
        <w:widowControl w:val="0"/>
        <w:numPr>
          <w:ilvl w:val="0"/>
          <w:numId w:val="14"/>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 xml:space="preserve">Доказательство является недопустимым, если оно получено следователем, который не включен в следственную группу (если предварительное расследование производится следственной группой).  </w:t>
      </w:r>
    </w:p>
    <w:p w:rsidR="004A0763" w:rsidRPr="00BC0655" w:rsidRDefault="004A0763" w:rsidP="00BC0655">
      <w:pPr>
        <w:pStyle w:val="a4"/>
        <w:numPr>
          <w:ilvl w:val="0"/>
          <w:numId w:val="14"/>
        </w:numPr>
        <w:spacing w:after="0" w:line="360" w:lineRule="auto"/>
        <w:jc w:val="both"/>
        <w:rPr>
          <w:rFonts w:ascii="Times New Roman" w:hAnsi="Times New Roman" w:cs="Times New Roman"/>
          <w:sz w:val="28"/>
          <w:szCs w:val="28"/>
        </w:rPr>
      </w:pPr>
      <w:r w:rsidRPr="00BC0655">
        <w:rPr>
          <w:rFonts w:ascii="Times New Roman" w:hAnsi="Times New Roman" w:cs="Times New Roman"/>
          <w:sz w:val="28"/>
          <w:szCs w:val="28"/>
        </w:rPr>
        <w:t xml:space="preserve">Доказательство является недопустимым, если получено в результате производства следственного действия следователем (дознавателем), когда им нарушены требования закона о </w:t>
      </w:r>
      <w:proofErr w:type="spellStart"/>
      <w:r w:rsidRPr="00BC0655">
        <w:rPr>
          <w:rFonts w:ascii="Times New Roman" w:hAnsi="Times New Roman" w:cs="Times New Roman"/>
          <w:sz w:val="28"/>
          <w:szCs w:val="28"/>
        </w:rPr>
        <w:t>подследственности</w:t>
      </w:r>
      <w:proofErr w:type="spellEnd"/>
      <w:r w:rsidRPr="00BC0655">
        <w:rPr>
          <w:rFonts w:ascii="Times New Roman" w:hAnsi="Times New Roman" w:cs="Times New Roman"/>
          <w:sz w:val="28"/>
          <w:szCs w:val="28"/>
        </w:rPr>
        <w:t xml:space="preserve">, </w:t>
      </w:r>
      <w:r w:rsidRPr="00BC0655">
        <w:rPr>
          <w:rFonts w:ascii="Times New Roman" w:hAnsi="Times New Roman" w:cs="Times New Roman"/>
          <w:sz w:val="28"/>
          <w:szCs w:val="28"/>
          <w:shd w:val="clear" w:color="auto" w:fill="FFFFFF"/>
        </w:rPr>
        <w:t>либо иного действия, если оно не предусмотрено УПК.</w:t>
      </w:r>
    </w:p>
    <w:p w:rsidR="004A0763" w:rsidRPr="004A0763" w:rsidRDefault="004A0763" w:rsidP="00D3121F">
      <w:pPr>
        <w:widowControl w:val="0"/>
        <w:numPr>
          <w:ilvl w:val="0"/>
          <w:numId w:val="13"/>
        </w:numPr>
        <w:suppressAutoHyphens/>
        <w:spacing w:after="0" w:line="360" w:lineRule="auto"/>
        <w:ind w:left="0"/>
        <w:jc w:val="both"/>
        <w:rPr>
          <w:rFonts w:ascii="Times New Roman" w:eastAsia="Times New Roman" w:hAnsi="Times New Roman" w:cs="Times New Roman"/>
          <w:sz w:val="28"/>
          <w:szCs w:val="28"/>
          <w:shd w:val="clear" w:color="auto" w:fill="FFFFFF"/>
          <w:lang w:eastAsia="ru-RU"/>
        </w:rPr>
      </w:pPr>
      <w:r w:rsidRPr="004A0763">
        <w:rPr>
          <w:rFonts w:ascii="Times New Roman" w:hAnsi="Times New Roman" w:cs="Times New Roman"/>
          <w:sz w:val="28"/>
          <w:szCs w:val="28"/>
          <w:u w:val="single"/>
        </w:rPr>
        <w:t>Надлежащий источник получения доказательств.</w:t>
      </w:r>
    </w:p>
    <w:p w:rsidR="004A0763" w:rsidRPr="004A0763" w:rsidRDefault="004A0763" w:rsidP="00D3121F">
      <w:pPr>
        <w:spacing w:after="0" w:line="360" w:lineRule="auto"/>
        <w:jc w:val="both"/>
        <w:rPr>
          <w:rFonts w:ascii="Times New Roman" w:eastAsia="Times New Roman" w:hAnsi="Times New Roman" w:cs="Times New Roman"/>
          <w:sz w:val="28"/>
          <w:szCs w:val="28"/>
          <w:shd w:val="clear" w:color="auto" w:fill="FFFFFF"/>
          <w:lang w:eastAsia="ru-RU"/>
        </w:rPr>
      </w:pPr>
      <w:r w:rsidRPr="004A0763">
        <w:rPr>
          <w:rFonts w:ascii="Times New Roman" w:eastAsia="Times New Roman" w:hAnsi="Times New Roman" w:cs="Times New Roman"/>
          <w:sz w:val="28"/>
          <w:szCs w:val="28"/>
          <w:shd w:val="clear" w:color="auto" w:fill="FFFFFF"/>
          <w:lang w:eastAsia="ru-RU"/>
        </w:rPr>
        <w:tab/>
        <w:t>Доказательства должны быть получены только из тех источников, которые перечислены в части 2 статьи</w:t>
      </w:r>
      <w:r w:rsidR="00BC0655">
        <w:rPr>
          <w:rFonts w:ascii="Times New Roman" w:eastAsia="Times New Roman" w:hAnsi="Times New Roman" w:cs="Times New Roman"/>
          <w:sz w:val="28"/>
          <w:szCs w:val="28"/>
          <w:shd w:val="clear" w:color="auto" w:fill="FFFFFF"/>
          <w:lang w:eastAsia="ru-RU"/>
        </w:rPr>
        <w:t xml:space="preserve"> 74 УПК. В соответствии с ч. 2 ст.</w:t>
      </w:r>
      <w:r w:rsidRPr="004A0763">
        <w:rPr>
          <w:rFonts w:ascii="Times New Roman" w:eastAsia="Times New Roman" w:hAnsi="Times New Roman" w:cs="Times New Roman"/>
          <w:sz w:val="28"/>
          <w:szCs w:val="28"/>
          <w:shd w:val="clear" w:color="auto" w:fill="FFFFFF"/>
          <w:lang w:eastAsia="ru-RU"/>
        </w:rPr>
        <w:t xml:space="preserve"> 74 УПК, в качес</w:t>
      </w:r>
      <w:r w:rsidR="00D3121F">
        <w:rPr>
          <w:rFonts w:ascii="Times New Roman" w:eastAsia="Times New Roman" w:hAnsi="Times New Roman" w:cs="Times New Roman"/>
          <w:sz w:val="28"/>
          <w:szCs w:val="28"/>
          <w:shd w:val="clear" w:color="auto" w:fill="FFFFFF"/>
          <w:lang w:eastAsia="ru-RU"/>
        </w:rPr>
        <w:t xml:space="preserve">тве доказательств допускаются: 1) </w:t>
      </w:r>
      <w:r w:rsidRPr="004A0763">
        <w:rPr>
          <w:rFonts w:ascii="Times New Roman" w:eastAsia="Times New Roman" w:hAnsi="Times New Roman" w:cs="Times New Roman"/>
          <w:sz w:val="28"/>
          <w:szCs w:val="28"/>
          <w:shd w:val="clear" w:color="auto" w:fill="FFFFFF"/>
          <w:lang w:eastAsia="ru-RU"/>
        </w:rPr>
        <w:t>показания подозреваемого, обвиняемого;</w:t>
      </w:r>
      <w:r w:rsidR="00D3121F">
        <w:rPr>
          <w:rFonts w:ascii="Times New Roman" w:eastAsia="Times New Roman" w:hAnsi="Times New Roman" w:cs="Times New Roman"/>
          <w:sz w:val="28"/>
          <w:szCs w:val="28"/>
          <w:shd w:val="clear" w:color="auto" w:fill="FFFFFF"/>
          <w:lang w:eastAsia="ru-RU"/>
        </w:rPr>
        <w:t xml:space="preserve"> 2) </w:t>
      </w:r>
      <w:r w:rsidRPr="004A0763">
        <w:rPr>
          <w:rFonts w:ascii="Times New Roman" w:eastAsia="Times New Roman" w:hAnsi="Times New Roman" w:cs="Times New Roman"/>
          <w:sz w:val="28"/>
          <w:szCs w:val="28"/>
          <w:shd w:val="clear" w:color="auto" w:fill="FFFFFF"/>
          <w:lang w:eastAsia="ru-RU"/>
        </w:rPr>
        <w:t xml:space="preserve">показания потерпевшего, свидетеля; </w:t>
      </w:r>
      <w:r w:rsidR="00D3121F">
        <w:rPr>
          <w:rFonts w:ascii="Times New Roman" w:eastAsia="Times New Roman" w:hAnsi="Times New Roman" w:cs="Times New Roman"/>
          <w:sz w:val="28"/>
          <w:szCs w:val="28"/>
          <w:shd w:val="clear" w:color="auto" w:fill="FFFFFF"/>
          <w:lang w:eastAsia="ru-RU"/>
        </w:rPr>
        <w:t xml:space="preserve">3) </w:t>
      </w:r>
      <w:r w:rsidRPr="004A0763">
        <w:rPr>
          <w:rFonts w:ascii="Times New Roman" w:eastAsia="Times New Roman" w:hAnsi="Times New Roman" w:cs="Times New Roman"/>
          <w:sz w:val="28"/>
          <w:szCs w:val="28"/>
          <w:shd w:val="clear" w:color="auto" w:fill="FFFFFF"/>
          <w:lang w:eastAsia="ru-RU"/>
        </w:rPr>
        <w:t xml:space="preserve">заключение и показания эксперта; </w:t>
      </w:r>
      <w:r w:rsidR="00F86F49" w:rsidRPr="00F86F49">
        <w:rPr>
          <w:rFonts w:ascii="Times New Roman" w:eastAsia="Times New Roman" w:hAnsi="Times New Roman" w:cs="Times New Roman"/>
          <w:sz w:val="28"/>
          <w:szCs w:val="28"/>
          <w:shd w:val="clear" w:color="auto" w:fill="FFFFFF"/>
          <w:lang w:eastAsia="ru-RU"/>
        </w:rPr>
        <w:t>3</w:t>
      </w:r>
      <w:r w:rsidR="00F86F49">
        <w:rPr>
          <w:rFonts w:ascii="Times New Roman" w:eastAsia="Times New Roman" w:hAnsi="Times New Roman" w:cs="Times New Roman"/>
          <w:sz w:val="28"/>
          <w:szCs w:val="28"/>
          <w:shd w:val="clear" w:color="auto" w:fill="FFFFFF"/>
          <w:lang w:eastAsia="ru-RU"/>
        </w:rPr>
        <w:t>.1</w:t>
      </w:r>
      <w:r w:rsidR="00D3121F">
        <w:rPr>
          <w:rFonts w:ascii="Times New Roman" w:eastAsia="Times New Roman" w:hAnsi="Times New Roman" w:cs="Times New Roman"/>
          <w:sz w:val="28"/>
          <w:szCs w:val="28"/>
          <w:shd w:val="clear" w:color="auto" w:fill="FFFFFF"/>
          <w:lang w:eastAsia="ru-RU"/>
        </w:rPr>
        <w:t xml:space="preserve">) </w:t>
      </w:r>
      <w:r w:rsidRPr="004A0763">
        <w:rPr>
          <w:rFonts w:ascii="Times New Roman" w:eastAsia="Times New Roman" w:hAnsi="Times New Roman" w:cs="Times New Roman"/>
          <w:sz w:val="28"/>
          <w:szCs w:val="28"/>
          <w:shd w:val="clear" w:color="auto" w:fill="FFFFFF"/>
          <w:lang w:eastAsia="ru-RU"/>
        </w:rPr>
        <w:t xml:space="preserve">заключение и показания специалиста; </w:t>
      </w:r>
      <w:r w:rsidR="00F86F49">
        <w:rPr>
          <w:rFonts w:ascii="Times New Roman" w:eastAsia="Times New Roman" w:hAnsi="Times New Roman" w:cs="Times New Roman"/>
          <w:sz w:val="28"/>
          <w:szCs w:val="28"/>
          <w:shd w:val="clear" w:color="auto" w:fill="FFFFFF"/>
          <w:lang w:eastAsia="ru-RU"/>
        </w:rPr>
        <w:t>4</w:t>
      </w:r>
      <w:r w:rsidR="00D3121F">
        <w:rPr>
          <w:rFonts w:ascii="Times New Roman" w:eastAsia="Times New Roman" w:hAnsi="Times New Roman" w:cs="Times New Roman"/>
          <w:sz w:val="28"/>
          <w:szCs w:val="28"/>
          <w:shd w:val="clear" w:color="auto" w:fill="FFFFFF"/>
          <w:lang w:eastAsia="ru-RU"/>
        </w:rPr>
        <w:t xml:space="preserve">) </w:t>
      </w:r>
      <w:r w:rsidRPr="004A0763">
        <w:rPr>
          <w:rFonts w:ascii="Times New Roman" w:eastAsia="Times New Roman" w:hAnsi="Times New Roman" w:cs="Times New Roman"/>
          <w:sz w:val="28"/>
          <w:szCs w:val="28"/>
          <w:shd w:val="clear" w:color="auto" w:fill="FFFFFF"/>
          <w:lang w:eastAsia="ru-RU"/>
        </w:rPr>
        <w:t xml:space="preserve">вещественные доказательства; </w:t>
      </w:r>
      <w:r w:rsidR="00F86F49">
        <w:rPr>
          <w:rFonts w:ascii="Times New Roman" w:eastAsia="Times New Roman" w:hAnsi="Times New Roman" w:cs="Times New Roman"/>
          <w:sz w:val="28"/>
          <w:szCs w:val="28"/>
          <w:shd w:val="clear" w:color="auto" w:fill="FFFFFF"/>
          <w:lang w:eastAsia="ru-RU"/>
        </w:rPr>
        <w:t>5</w:t>
      </w:r>
      <w:r w:rsidR="00D3121F">
        <w:rPr>
          <w:rFonts w:ascii="Times New Roman" w:eastAsia="Times New Roman" w:hAnsi="Times New Roman" w:cs="Times New Roman"/>
          <w:sz w:val="28"/>
          <w:szCs w:val="28"/>
          <w:shd w:val="clear" w:color="auto" w:fill="FFFFFF"/>
          <w:lang w:eastAsia="ru-RU"/>
        </w:rPr>
        <w:t xml:space="preserve">) </w:t>
      </w:r>
      <w:r w:rsidRPr="004A0763">
        <w:rPr>
          <w:rFonts w:ascii="Times New Roman" w:eastAsia="Times New Roman" w:hAnsi="Times New Roman" w:cs="Times New Roman"/>
          <w:sz w:val="28"/>
          <w:szCs w:val="28"/>
          <w:shd w:val="clear" w:color="auto" w:fill="FFFFFF"/>
          <w:lang w:eastAsia="ru-RU"/>
        </w:rPr>
        <w:t xml:space="preserve">протоколы следственных и судебных действий; </w:t>
      </w:r>
      <w:r w:rsidR="00F86F49">
        <w:rPr>
          <w:rFonts w:ascii="Times New Roman" w:eastAsia="Times New Roman" w:hAnsi="Times New Roman" w:cs="Times New Roman"/>
          <w:sz w:val="28"/>
          <w:szCs w:val="28"/>
          <w:shd w:val="clear" w:color="auto" w:fill="FFFFFF"/>
          <w:lang w:eastAsia="ru-RU"/>
        </w:rPr>
        <w:t>6</w:t>
      </w:r>
      <w:r w:rsidR="00D3121F">
        <w:rPr>
          <w:rFonts w:ascii="Times New Roman" w:eastAsia="Times New Roman" w:hAnsi="Times New Roman" w:cs="Times New Roman"/>
          <w:sz w:val="28"/>
          <w:szCs w:val="28"/>
          <w:shd w:val="clear" w:color="auto" w:fill="FFFFFF"/>
          <w:lang w:eastAsia="ru-RU"/>
        </w:rPr>
        <w:t xml:space="preserve">) </w:t>
      </w:r>
      <w:r w:rsidR="00F86F49">
        <w:rPr>
          <w:rFonts w:ascii="Times New Roman" w:eastAsia="Times New Roman" w:hAnsi="Times New Roman" w:cs="Times New Roman"/>
          <w:sz w:val="28"/>
          <w:szCs w:val="28"/>
          <w:shd w:val="clear" w:color="auto" w:fill="FFFFFF"/>
          <w:lang w:eastAsia="ru-RU"/>
        </w:rPr>
        <w:t>иные документы.</w:t>
      </w:r>
    </w:p>
    <w:p w:rsidR="004A0763" w:rsidRPr="004A0763" w:rsidRDefault="004A0763" w:rsidP="004A0763">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4A0763">
        <w:rPr>
          <w:rFonts w:ascii="Times New Roman" w:eastAsia="Times New Roman" w:hAnsi="Times New Roman" w:cs="Times New Roman"/>
          <w:sz w:val="28"/>
          <w:szCs w:val="28"/>
          <w:shd w:val="clear" w:color="auto" w:fill="FFFFFF"/>
          <w:lang w:eastAsia="ru-RU"/>
        </w:rPr>
        <w:lastRenderedPageBreak/>
        <w:t xml:space="preserve">Данный перечень источников является исчерпывающим и расширительному толкования не подлежит. </w:t>
      </w:r>
    </w:p>
    <w:p w:rsidR="004A0763" w:rsidRPr="004A0763" w:rsidRDefault="004A0763" w:rsidP="004A0763">
      <w:pPr>
        <w:widowControl w:val="0"/>
        <w:numPr>
          <w:ilvl w:val="0"/>
          <w:numId w:val="13"/>
        </w:numPr>
        <w:suppressAutoHyphens/>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u w:val="single"/>
        </w:rPr>
        <w:t>Надлежащий порядок получения доказательств.</w:t>
      </w:r>
    </w:p>
    <w:p w:rsidR="004A0763" w:rsidRPr="004A0763" w:rsidRDefault="004A0763" w:rsidP="004A0763">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Данный критерий означает, что доказательство должно быть получено с соблюдением всех требований уголовно-процессуального закона.</w:t>
      </w:r>
      <w:r w:rsidR="00BC0655">
        <w:rPr>
          <w:rFonts w:ascii="Times New Roman" w:hAnsi="Times New Roman" w:cs="Times New Roman"/>
          <w:sz w:val="28"/>
          <w:szCs w:val="28"/>
        </w:rPr>
        <w:t xml:space="preserve"> Данный критерий можно разделить на две составляющие:</w:t>
      </w:r>
    </w:p>
    <w:p w:rsidR="004A0763" w:rsidRPr="004A0763" w:rsidRDefault="00D3121F" w:rsidP="00D3121F">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A0763" w:rsidRPr="004A0763">
        <w:rPr>
          <w:rFonts w:ascii="Times New Roman" w:hAnsi="Times New Roman" w:cs="Times New Roman"/>
          <w:sz w:val="28"/>
          <w:szCs w:val="28"/>
        </w:rPr>
        <w:t xml:space="preserve">Соблюдение требований закона при проведении следственного, судебного или иного процессуального действия, в ходе которого получено доказательство (например, разъяснение права не свидетельствовать против самого себя и близких родственников в ходе допроса, соблюдение требования о предложении добровольно выдать подлежащие изъятию предметы при обыске, выполнение требований </w:t>
      </w:r>
      <w:r w:rsidR="00A242F6">
        <w:rPr>
          <w:rFonts w:ascii="Times New Roman" w:hAnsi="Times New Roman" w:cs="Times New Roman"/>
          <w:sz w:val="28"/>
          <w:szCs w:val="28"/>
        </w:rPr>
        <w:t>о производстве судебного контроля при производстве следственных действий в порядке</w:t>
      </w:r>
      <w:r w:rsidR="004A0763" w:rsidRPr="004A0763">
        <w:rPr>
          <w:rFonts w:ascii="Times New Roman" w:hAnsi="Times New Roman" w:cs="Times New Roman"/>
          <w:sz w:val="28"/>
          <w:szCs w:val="28"/>
        </w:rPr>
        <w:t xml:space="preserve"> ст. 29 УПК, участие понятых в следственном действии, обеспечение переводчика лицу, </w:t>
      </w:r>
      <w:r w:rsidR="00A242F6">
        <w:rPr>
          <w:rFonts w:ascii="Times New Roman" w:hAnsi="Times New Roman" w:cs="Times New Roman"/>
          <w:sz w:val="28"/>
          <w:szCs w:val="28"/>
        </w:rPr>
        <w:t>не владеющему русским языком).</w:t>
      </w:r>
    </w:p>
    <w:p w:rsidR="004A0763" w:rsidRPr="004A0763" w:rsidRDefault="00D3121F" w:rsidP="00D3121F">
      <w:pPr>
        <w:pStyle w:val="u"/>
        <w:shd w:val="clear" w:color="auto" w:fill="FFFFFF"/>
        <w:spacing w:after="0" w:line="360" w:lineRule="auto"/>
        <w:jc w:val="both"/>
        <w:rPr>
          <w:sz w:val="28"/>
          <w:szCs w:val="28"/>
        </w:rPr>
      </w:pPr>
      <w:r>
        <w:rPr>
          <w:sz w:val="28"/>
          <w:szCs w:val="28"/>
        </w:rPr>
        <w:t>2.</w:t>
      </w:r>
      <w:r w:rsidR="004A0763" w:rsidRPr="004A0763">
        <w:rPr>
          <w:sz w:val="28"/>
          <w:szCs w:val="28"/>
        </w:rPr>
        <w:t>Соблюдение требований закона при фиксации хода результата данного действия (например, показания свидетеля должны быть зафиксированы в протоколе).</w:t>
      </w:r>
    </w:p>
    <w:p w:rsidR="004A0763" w:rsidRPr="00D3121F" w:rsidRDefault="004A0763" w:rsidP="00D3121F">
      <w:pPr>
        <w:spacing w:after="0" w:line="360" w:lineRule="auto"/>
        <w:jc w:val="both"/>
        <w:rPr>
          <w:rFonts w:ascii="Times New Roman" w:hAnsi="Times New Roman" w:cs="Times New Roman"/>
          <w:sz w:val="28"/>
          <w:szCs w:val="28"/>
        </w:rPr>
      </w:pPr>
      <w:r w:rsidRPr="004A0763">
        <w:rPr>
          <w:rFonts w:ascii="Times New Roman" w:hAnsi="Times New Roman" w:cs="Times New Roman"/>
          <w:sz w:val="28"/>
          <w:szCs w:val="28"/>
        </w:rPr>
        <w:tab/>
        <w:t xml:space="preserve">Таким образом, необходимо, чтобы были выполнены требования закона относительно порядка проведения следственного действия, порядка фиксирования хода действия, а также порядка фиксации его результатов. Нарушение процедуры производства следственных и процессуальных действий может привести к нарушению важнейших конституционных прав и свобод человека и гражданина, поэтому соблюдение процедуры является обязательным условием. Стоит отметить, что </w:t>
      </w:r>
      <w:r w:rsidR="00BC0655">
        <w:rPr>
          <w:rFonts w:ascii="Times New Roman" w:hAnsi="Times New Roman" w:cs="Times New Roman"/>
          <w:sz w:val="28"/>
          <w:szCs w:val="28"/>
        </w:rPr>
        <w:t>ст.75</w:t>
      </w:r>
      <w:r w:rsidRPr="004A0763">
        <w:rPr>
          <w:rFonts w:ascii="Times New Roman" w:hAnsi="Times New Roman" w:cs="Times New Roman"/>
          <w:sz w:val="28"/>
          <w:szCs w:val="28"/>
        </w:rPr>
        <w:t xml:space="preserve"> УПК содержит указания на два частных случая недопустимости доказательств, которые не связаны с нарушением норм закона</w:t>
      </w:r>
      <w:r w:rsidR="00BC0655">
        <w:rPr>
          <w:rFonts w:ascii="Times New Roman" w:hAnsi="Times New Roman" w:cs="Times New Roman"/>
          <w:sz w:val="28"/>
          <w:szCs w:val="28"/>
        </w:rPr>
        <w:t>. Так, в соответствии с ч.2 ст.</w:t>
      </w:r>
      <w:r w:rsidRPr="004A0763">
        <w:rPr>
          <w:rFonts w:ascii="Times New Roman" w:hAnsi="Times New Roman" w:cs="Times New Roman"/>
          <w:sz w:val="28"/>
          <w:szCs w:val="28"/>
        </w:rPr>
        <w:t xml:space="preserve"> 75 УПК, к недопустимым доказательствам от</w:t>
      </w:r>
      <w:r w:rsidR="00D3121F">
        <w:rPr>
          <w:rFonts w:ascii="Times New Roman" w:hAnsi="Times New Roman" w:cs="Times New Roman"/>
          <w:sz w:val="28"/>
          <w:szCs w:val="28"/>
        </w:rPr>
        <w:t xml:space="preserve">носятся: 1. </w:t>
      </w:r>
      <w:r w:rsidRPr="004A0763">
        <w:rPr>
          <w:rFonts w:ascii="Times New Roman" w:hAnsi="Times New Roman" w:cs="Times New Roman"/>
          <w:sz w:val="28"/>
          <w:szCs w:val="28"/>
        </w:rPr>
        <w:t>Показания подозреваемого, обвиняемого, данные ими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r w:rsidR="00D3121F">
        <w:rPr>
          <w:rFonts w:ascii="Times New Roman" w:hAnsi="Times New Roman" w:cs="Times New Roman"/>
          <w:sz w:val="28"/>
          <w:szCs w:val="28"/>
        </w:rPr>
        <w:t xml:space="preserve"> 2. </w:t>
      </w:r>
      <w:r w:rsidRPr="004A0763">
        <w:rPr>
          <w:rFonts w:ascii="Times New Roman" w:hAnsi="Times New Roman" w:cs="Times New Roman"/>
          <w:sz w:val="28"/>
          <w:szCs w:val="28"/>
        </w:rPr>
        <w:t xml:space="preserve">Показания </w:t>
      </w:r>
      <w:r w:rsidRPr="004A0763">
        <w:rPr>
          <w:rFonts w:ascii="Times New Roman" w:hAnsi="Times New Roman" w:cs="Times New Roman"/>
          <w:sz w:val="28"/>
          <w:szCs w:val="28"/>
        </w:rPr>
        <w:lastRenderedPageBreak/>
        <w:t xml:space="preserve">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w:t>
      </w:r>
      <w:r w:rsidR="00D3121F">
        <w:rPr>
          <w:rFonts w:ascii="Times New Roman" w:hAnsi="Times New Roman" w:cs="Times New Roman"/>
          <w:sz w:val="28"/>
          <w:szCs w:val="28"/>
        </w:rPr>
        <w:t xml:space="preserve">3. </w:t>
      </w:r>
      <w:r w:rsidRPr="004A0763">
        <w:rPr>
          <w:rFonts w:ascii="Times New Roman" w:hAnsi="Times New Roman" w:cs="Times New Roman"/>
          <w:sz w:val="28"/>
          <w:szCs w:val="28"/>
        </w:rPr>
        <w:t>Иные доказательства, полученные с нарушением требований УПК.</w:t>
      </w:r>
    </w:p>
    <w:p w:rsidR="004A0763" w:rsidRPr="004A0763" w:rsidRDefault="004A0763" w:rsidP="004A0763">
      <w:pPr>
        <w:spacing w:after="0" w:line="360" w:lineRule="auto"/>
        <w:ind w:firstLine="360"/>
        <w:jc w:val="both"/>
        <w:rPr>
          <w:rFonts w:ascii="Times New Roman" w:eastAsia="Times New Roman" w:hAnsi="Times New Roman" w:cs="Times New Roman"/>
          <w:sz w:val="28"/>
          <w:szCs w:val="28"/>
          <w:u w:val="single"/>
          <w:shd w:val="clear" w:color="auto" w:fill="FFFFFF"/>
          <w:lang w:eastAsia="ru-RU"/>
        </w:rPr>
      </w:pPr>
      <w:r w:rsidRPr="004A0763">
        <w:rPr>
          <w:rFonts w:ascii="Times New Roman" w:eastAsia="Times New Roman" w:hAnsi="Times New Roman" w:cs="Times New Roman"/>
          <w:sz w:val="28"/>
          <w:szCs w:val="28"/>
          <w:shd w:val="clear" w:color="auto" w:fill="FFFFFF"/>
          <w:lang w:eastAsia="ru-RU"/>
        </w:rPr>
        <w:t xml:space="preserve">В литературе рассматривается проблема, которая может возникнуть </w:t>
      </w:r>
      <w:r w:rsidR="00BC0655">
        <w:rPr>
          <w:rFonts w:ascii="Times New Roman" w:eastAsia="Times New Roman" w:hAnsi="Times New Roman" w:cs="Times New Roman"/>
          <w:sz w:val="28"/>
          <w:szCs w:val="28"/>
          <w:shd w:val="clear" w:color="auto" w:fill="FFFFFF"/>
          <w:lang w:eastAsia="ru-RU"/>
        </w:rPr>
        <w:t xml:space="preserve">при применении </w:t>
      </w:r>
      <w:r w:rsidR="00F9026C">
        <w:rPr>
          <w:rFonts w:ascii="Times New Roman" w:eastAsia="Times New Roman" w:hAnsi="Times New Roman" w:cs="Times New Roman"/>
          <w:sz w:val="28"/>
          <w:szCs w:val="28"/>
          <w:shd w:val="clear" w:color="auto" w:fill="FFFFFF"/>
          <w:lang w:eastAsia="ru-RU"/>
        </w:rPr>
        <w:t xml:space="preserve">п. 2 </w:t>
      </w:r>
      <w:r w:rsidR="00BC0655">
        <w:rPr>
          <w:rFonts w:ascii="Times New Roman" w:eastAsia="Times New Roman" w:hAnsi="Times New Roman" w:cs="Times New Roman"/>
          <w:sz w:val="28"/>
          <w:szCs w:val="28"/>
          <w:shd w:val="clear" w:color="auto" w:fill="FFFFFF"/>
          <w:lang w:eastAsia="ru-RU"/>
        </w:rPr>
        <w:t>ч. 2 ст. 75</w:t>
      </w:r>
      <w:r w:rsidRPr="004A0763">
        <w:rPr>
          <w:rFonts w:ascii="Times New Roman" w:eastAsia="Times New Roman" w:hAnsi="Times New Roman" w:cs="Times New Roman"/>
          <w:sz w:val="28"/>
          <w:szCs w:val="28"/>
          <w:shd w:val="clear" w:color="auto" w:fill="FFFFFF"/>
          <w:lang w:eastAsia="ru-RU"/>
        </w:rPr>
        <w:t xml:space="preserve"> УПК. Так, </w:t>
      </w:r>
      <w:proofErr w:type="spellStart"/>
      <w:r w:rsidRPr="004A0763">
        <w:rPr>
          <w:rFonts w:ascii="Times New Roman" w:eastAsia="Times New Roman" w:hAnsi="Times New Roman" w:cs="Times New Roman"/>
          <w:sz w:val="28"/>
          <w:szCs w:val="28"/>
          <w:shd w:val="clear" w:color="auto" w:fill="FFFFFF"/>
          <w:lang w:eastAsia="ru-RU"/>
        </w:rPr>
        <w:t>Гальдибаев</w:t>
      </w:r>
      <w:proofErr w:type="spellEnd"/>
      <w:r w:rsidRPr="004A0763">
        <w:rPr>
          <w:rFonts w:ascii="Times New Roman" w:eastAsia="Times New Roman" w:hAnsi="Times New Roman" w:cs="Times New Roman"/>
          <w:sz w:val="28"/>
          <w:szCs w:val="28"/>
          <w:shd w:val="clear" w:color="auto" w:fill="FFFFFF"/>
          <w:lang w:eastAsia="ru-RU"/>
        </w:rPr>
        <w:t xml:space="preserve"> М.Х. </w:t>
      </w:r>
      <w:r w:rsidR="00F9026C">
        <w:rPr>
          <w:rFonts w:ascii="Times New Roman" w:eastAsia="Times New Roman" w:hAnsi="Times New Roman" w:cs="Times New Roman"/>
          <w:sz w:val="28"/>
          <w:szCs w:val="28"/>
          <w:shd w:val="clear" w:color="auto" w:fill="FFFFFF"/>
          <w:lang w:eastAsia="ru-RU"/>
        </w:rPr>
        <w:t>отмечает, что</w:t>
      </w:r>
      <w:r w:rsidRPr="004A0763">
        <w:rPr>
          <w:rFonts w:ascii="Times New Roman" w:eastAsia="Times New Roman" w:hAnsi="Times New Roman" w:cs="Times New Roman"/>
          <w:sz w:val="28"/>
          <w:szCs w:val="28"/>
          <w:shd w:val="clear" w:color="auto" w:fill="FFFFFF"/>
          <w:lang w:eastAsia="ru-RU"/>
        </w:rPr>
        <w:t xml:space="preserve"> в этом случае мы сталкиваемся с ситуацией, в которой доказательство может быть признано недопустимым в отсутствие процессуального нарушения. Здесь может крыться проблема. Она состоит в том, что норма содержит указание на то, что доказательство будет недопустимым даже в случае отказа самого подозреваемого или обвиняемого от защитника, что может породить злоупотребление правом отказа от защитника подозреваемым, обвиняемым, с целью дальнейшего </w:t>
      </w:r>
      <w:r w:rsidR="00A242F6">
        <w:rPr>
          <w:rFonts w:ascii="Times New Roman" w:eastAsia="Times New Roman" w:hAnsi="Times New Roman" w:cs="Times New Roman"/>
          <w:sz w:val="28"/>
          <w:szCs w:val="28"/>
          <w:shd w:val="clear" w:color="auto" w:fill="FFFFFF"/>
          <w:lang w:eastAsia="ru-RU"/>
        </w:rPr>
        <w:t>отказа от дачи показаний в суде.</w:t>
      </w:r>
      <w:r w:rsidR="00A242F6">
        <w:rPr>
          <w:rStyle w:val="a7"/>
          <w:rFonts w:ascii="Times New Roman" w:eastAsia="Times New Roman" w:hAnsi="Times New Roman" w:cs="Times New Roman"/>
          <w:sz w:val="28"/>
          <w:szCs w:val="28"/>
          <w:shd w:val="clear" w:color="auto" w:fill="FFFFFF"/>
          <w:lang w:eastAsia="ru-RU"/>
        </w:rPr>
        <w:footnoteReference w:id="35"/>
      </w:r>
      <w:r w:rsidRPr="004A0763">
        <w:rPr>
          <w:rFonts w:ascii="Times New Roman" w:eastAsia="Times New Roman" w:hAnsi="Times New Roman" w:cs="Times New Roman"/>
          <w:sz w:val="28"/>
          <w:szCs w:val="28"/>
          <w:shd w:val="clear" w:color="auto" w:fill="FFFFFF"/>
          <w:lang w:eastAsia="ru-RU"/>
        </w:rPr>
        <w:t xml:space="preserve"> В противовес этому, всё же, стоит отметить, что такая норма введена для дополнительной защиты прав обвиняемых, подозреваемых на справедливое производство по уголовному делу, а также она нацеливает органы предварительного расследования на получение дополнительных доказательств, на то, что бы обвинение не строилась на одних лишь показаниях подозреваемого, обвиняемого. Это является необходимым, в первую очередь, для исключения случаев самооговора.</w:t>
      </w:r>
    </w:p>
    <w:p w:rsidR="004A0763" w:rsidRPr="004A0763" w:rsidRDefault="004A0763" w:rsidP="004A0763">
      <w:pPr>
        <w:spacing w:after="0" w:line="360" w:lineRule="auto"/>
        <w:ind w:firstLine="360"/>
        <w:jc w:val="both"/>
        <w:rPr>
          <w:rFonts w:ascii="Times New Roman" w:eastAsia="Times New Roman" w:hAnsi="Times New Roman" w:cs="Times New Roman"/>
          <w:sz w:val="28"/>
          <w:szCs w:val="28"/>
          <w:shd w:val="clear" w:color="auto" w:fill="FFFFFF"/>
          <w:lang w:eastAsia="ru-RU"/>
        </w:rPr>
      </w:pPr>
      <w:r w:rsidRPr="004A0763">
        <w:rPr>
          <w:rFonts w:ascii="Times New Roman" w:eastAsia="Times New Roman" w:hAnsi="Times New Roman" w:cs="Times New Roman"/>
          <w:sz w:val="28"/>
          <w:szCs w:val="28"/>
          <w:shd w:val="clear" w:color="auto" w:fill="FFFFFF"/>
          <w:lang w:eastAsia="ru-RU"/>
        </w:rPr>
        <w:t>Отдельного рассмотрения заслуживает вопрос об использовании в качестве доказательств результатов оперативно-розыскной деятельности (ОРД). Так, в соответствии со ст. 89 УПК, запрещается использовать в качестве доказательств по уголовному делу результаты ОРД, если они не отвечают требованиям, предъявляемым к доказательствам в соответствии с УПК.</w:t>
      </w:r>
    </w:p>
    <w:p w:rsidR="004A0763" w:rsidRPr="004A0763" w:rsidRDefault="004A0763" w:rsidP="004A0763">
      <w:pPr>
        <w:pStyle w:val="a0"/>
        <w:spacing w:after="0" w:line="360" w:lineRule="auto"/>
        <w:ind w:firstLine="357"/>
        <w:jc w:val="both"/>
        <w:rPr>
          <w:sz w:val="28"/>
          <w:szCs w:val="28"/>
        </w:rPr>
      </w:pPr>
      <w:r w:rsidRPr="004A0763">
        <w:rPr>
          <w:rFonts w:eastAsia="Times New Roman"/>
          <w:sz w:val="28"/>
          <w:szCs w:val="28"/>
          <w:shd w:val="clear" w:color="auto" w:fill="FFFFFF"/>
          <w:lang w:eastAsia="ru-RU"/>
        </w:rPr>
        <w:t>Так, результаты ОРД – это сведения, полученные в соответствии с Федеральным законом «Об оперативно - розыскной деятельности»</w:t>
      </w:r>
      <w:r w:rsidRPr="004A0763">
        <w:rPr>
          <w:rStyle w:val="a7"/>
          <w:rFonts w:eastAsia="Times New Roman"/>
          <w:sz w:val="28"/>
          <w:szCs w:val="28"/>
          <w:shd w:val="clear" w:color="auto" w:fill="FFFFFF"/>
          <w:lang w:eastAsia="ru-RU"/>
        </w:rPr>
        <w:footnoteReference w:id="36"/>
      </w:r>
      <w:r w:rsidRPr="004A0763">
        <w:rPr>
          <w:rFonts w:eastAsia="Times New Roman"/>
          <w:sz w:val="28"/>
          <w:szCs w:val="28"/>
          <w:shd w:val="clear" w:color="auto" w:fill="FFFFFF"/>
          <w:lang w:eastAsia="ru-RU"/>
        </w:rPr>
        <w:t xml:space="preserve"> (далее – </w:t>
      </w:r>
      <w:r w:rsidRPr="004A0763">
        <w:rPr>
          <w:rFonts w:eastAsia="Times New Roman"/>
          <w:sz w:val="28"/>
          <w:szCs w:val="28"/>
          <w:shd w:val="clear" w:color="auto" w:fill="FFFFFF"/>
          <w:lang w:eastAsia="ru-RU"/>
        </w:rPr>
        <w:lastRenderedPageBreak/>
        <w:t>ФЗ "Об ОРД"), о признаках подготавливаемого, совершаемого или совершенного преступления, лицах, подготавливающих, совершающих или совершивших преступления и скрывшихся от</w:t>
      </w:r>
      <w:r w:rsidR="00F9026C">
        <w:rPr>
          <w:rFonts w:eastAsia="Times New Roman"/>
          <w:sz w:val="28"/>
          <w:szCs w:val="28"/>
          <w:shd w:val="clear" w:color="auto" w:fill="FFFFFF"/>
          <w:lang w:eastAsia="ru-RU"/>
        </w:rPr>
        <w:t xml:space="preserve"> </w:t>
      </w:r>
      <w:r w:rsidRPr="004A0763">
        <w:rPr>
          <w:rFonts w:eastAsia="Times New Roman"/>
          <w:sz w:val="28"/>
          <w:szCs w:val="28"/>
          <w:shd w:val="clear" w:color="auto" w:fill="FFFFFF"/>
          <w:lang w:eastAsia="ru-RU"/>
        </w:rPr>
        <w:t>органов дознания, следствия, суда.</w:t>
      </w:r>
      <w:r w:rsidRPr="004A0763">
        <w:rPr>
          <w:sz w:val="28"/>
          <w:szCs w:val="28"/>
        </w:rPr>
        <w:t xml:space="preserve"> В соответствии ст. 11 </w:t>
      </w:r>
      <w:r w:rsidRPr="004A0763">
        <w:rPr>
          <w:rFonts w:eastAsia="Times New Roman"/>
          <w:sz w:val="28"/>
          <w:szCs w:val="28"/>
          <w:shd w:val="clear" w:color="auto" w:fill="FFFFFF"/>
          <w:lang w:eastAsia="ru-RU"/>
        </w:rPr>
        <w:t>ФЗ "Об ОРД"</w:t>
      </w:r>
      <w:r w:rsidRPr="004A0763">
        <w:rPr>
          <w:sz w:val="28"/>
          <w:szCs w:val="28"/>
        </w:rPr>
        <w:t xml:space="preserve"> результаты оперативно – розыскной деятельности могут быть представлены в орган дознания, следователю и суд, а также использоваться в доказывании по уголовным делам в соответствии с положениями УПК, регламентирующими собирание, проверку и оценку доказательств.</w:t>
      </w:r>
    </w:p>
    <w:p w:rsidR="004A0763" w:rsidRPr="004A0763" w:rsidRDefault="004A0763" w:rsidP="004A0763">
      <w:pPr>
        <w:pStyle w:val="a0"/>
        <w:spacing w:after="0" w:line="360" w:lineRule="auto"/>
        <w:ind w:firstLine="357"/>
        <w:jc w:val="both"/>
        <w:rPr>
          <w:sz w:val="28"/>
          <w:szCs w:val="28"/>
        </w:rPr>
      </w:pPr>
      <w:r w:rsidRPr="004A0763">
        <w:rPr>
          <w:sz w:val="28"/>
          <w:szCs w:val="28"/>
        </w:rPr>
        <w:t xml:space="preserve">Для использования результатов ОРД в доказывании необходимо точное исполнение предусмотренных законом и подзаконными актами правил проведения оперативно – розыскных мероприятий. Для законного и обоснованного использования результатов ОРД в доказывании по уголовному делу необходимо учитывать предписания ст. 11 ФЗ «Об ОРД», а также положения </w:t>
      </w:r>
      <w:r w:rsidRPr="004A0763">
        <w:rPr>
          <w:rFonts w:eastAsia="Arial Unicode MS"/>
          <w:sz w:val="28"/>
          <w:szCs w:val="28"/>
        </w:rPr>
        <w:t xml:space="preserve">Инструкции о порядке предоставления результатов оперативно-розыскной деятельности дознавателю, органу дознания, следователю, прокурору или в суд. </w:t>
      </w:r>
      <w:r w:rsidRPr="004A0763">
        <w:rPr>
          <w:sz w:val="28"/>
          <w:szCs w:val="28"/>
        </w:rPr>
        <w:t>Порядок представления результатов оперативно – розыскной деятельности указанным органом регулируется Инструкцией о порядке представления результатов оперативно-розыскной деятельности органу дознания, следователю или в суд, утвержденной приказом Приказ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службы охраны Российской Федерации, Федеральной таможенной службы, Службы внешней разведки Российской Федерации, Федеральной службы исполнения наказаний, Федеральной службы Российской Федерации по контролю за оборотом наркотиков, Следственного комитета Российской Федерации от 27 сентября 2013 г. N 776/703/509/507/1820/42/535/398/68 г. Москва "Об утверждении Инструкции о порядке представления результатов оперативно-розыскной деятельности органу дознания, следователю или в суд" (далее – Инструкция).</w:t>
      </w:r>
    </w:p>
    <w:p w:rsidR="004A0763" w:rsidRPr="004A0763" w:rsidRDefault="004A0763" w:rsidP="004A0763">
      <w:pPr>
        <w:pStyle w:val="a0"/>
        <w:spacing w:after="0" w:line="360" w:lineRule="auto"/>
        <w:ind w:firstLine="357"/>
        <w:jc w:val="both"/>
        <w:rPr>
          <w:sz w:val="28"/>
          <w:szCs w:val="28"/>
        </w:rPr>
      </w:pPr>
      <w:r w:rsidRPr="004A0763">
        <w:rPr>
          <w:sz w:val="28"/>
          <w:szCs w:val="28"/>
        </w:rPr>
        <w:lastRenderedPageBreak/>
        <w:t>Так, в соответствии с Инструкцией</w:t>
      </w:r>
      <w:r w:rsidR="00F9026C">
        <w:rPr>
          <w:sz w:val="28"/>
          <w:szCs w:val="28"/>
        </w:rPr>
        <w:t>,</w:t>
      </w:r>
      <w:r w:rsidRPr="004A0763">
        <w:rPr>
          <w:sz w:val="28"/>
          <w:szCs w:val="28"/>
        </w:rPr>
        <w:t xml:space="preserve"> результаты ОРД должны содержать сведения, имеющие значение для установления обстоятельств, подлежащих доказыванию по уголовному делу, указания на источник получения предполагаемых доказательств или предмета, который может стать доказательством, а также данные, позволяющие проверить в условиях судопроизводства доказательства, сформированные на их основе. </w:t>
      </w:r>
    </w:p>
    <w:p w:rsidR="00CD076D" w:rsidRDefault="00F9026C" w:rsidP="00F9026C">
      <w:pPr>
        <w:pStyle w:val="a0"/>
        <w:spacing w:after="0" w:line="360" w:lineRule="auto"/>
        <w:ind w:firstLine="357"/>
        <w:jc w:val="both"/>
        <w:rPr>
          <w:sz w:val="28"/>
          <w:szCs w:val="28"/>
        </w:rPr>
      </w:pPr>
      <w:r>
        <w:rPr>
          <w:sz w:val="28"/>
          <w:szCs w:val="28"/>
        </w:rPr>
        <w:t>У</w:t>
      </w:r>
      <w:r w:rsidR="004A0763" w:rsidRPr="004A0763">
        <w:rPr>
          <w:sz w:val="28"/>
          <w:szCs w:val="28"/>
        </w:rPr>
        <w:t>станавливается, кем были обнаружены и представлены предметы, к</w:t>
      </w:r>
      <w:r w:rsidR="00F86F49">
        <w:rPr>
          <w:sz w:val="28"/>
          <w:szCs w:val="28"/>
        </w:rPr>
        <w:t xml:space="preserve">оторые могут стать </w:t>
      </w:r>
      <w:r w:rsidR="004A0763" w:rsidRPr="004A0763">
        <w:rPr>
          <w:sz w:val="28"/>
          <w:szCs w:val="28"/>
        </w:rPr>
        <w:t>доказательством</w:t>
      </w:r>
      <w:r w:rsidR="00F86F49">
        <w:rPr>
          <w:sz w:val="28"/>
          <w:szCs w:val="28"/>
        </w:rPr>
        <w:t xml:space="preserve"> по уголовному делу</w:t>
      </w:r>
      <w:r w:rsidR="004A0763" w:rsidRPr="004A0763">
        <w:rPr>
          <w:sz w:val="28"/>
          <w:szCs w:val="28"/>
        </w:rPr>
        <w:t>, или сообщены сведения о лицах, которые могут быть вызваны для допроса в качестве свидетелей. После приобщения предметов в качестве доказательств, допроса лиц в качестве свидетелей по правилам УПК они становятся доказательствами по делу. Могут быть использованы такие материалы, как аудиозаписи телефонных переговоров, видеозаписи или фотографии, однако должно быть установлено, кем, когда, при каких обстоятельствах эти материалы получены. С этой целью может быть допрошено лицо, производившее эти</w:t>
      </w:r>
      <w:r>
        <w:rPr>
          <w:sz w:val="28"/>
          <w:szCs w:val="28"/>
        </w:rPr>
        <w:t xml:space="preserve"> </w:t>
      </w:r>
      <w:r w:rsidR="004A0763" w:rsidRPr="004A0763">
        <w:rPr>
          <w:sz w:val="28"/>
          <w:szCs w:val="28"/>
        </w:rPr>
        <w:t>записи или фотографирование. На основе данных видео - и аудиозаписей в уголовном процессе может быть сформировано вещественное доказательство. В этих целях видео - и аудиозапись должна быть осмотрена следователем с участием понятых и применением соответствующих</w:t>
      </w:r>
      <w:r w:rsidR="00E61107">
        <w:rPr>
          <w:sz w:val="28"/>
          <w:szCs w:val="28"/>
        </w:rPr>
        <w:t xml:space="preserve"> </w:t>
      </w:r>
      <w:r w:rsidR="004A0763" w:rsidRPr="004A0763">
        <w:rPr>
          <w:sz w:val="28"/>
          <w:szCs w:val="28"/>
        </w:rPr>
        <w:t>технических средств, должен быть составлен протокол с соблюдением всех требований УПК. После осмотра должно быть принято решение о признании пленки вещественным доказательством и ее приобщении к делу в качестве такового. Этим решением завершается формирование вещественного доказательства в процессуальных рамках.</w:t>
      </w:r>
      <w:r w:rsidR="004A0763" w:rsidRPr="004A0763">
        <w:rPr>
          <w:rStyle w:val="a7"/>
          <w:sz w:val="28"/>
          <w:szCs w:val="28"/>
        </w:rPr>
        <w:footnoteReference w:id="37"/>
      </w:r>
      <w:r w:rsidR="004A0763" w:rsidRPr="004A0763">
        <w:rPr>
          <w:sz w:val="28"/>
          <w:szCs w:val="28"/>
        </w:rPr>
        <w:t xml:space="preserve"> </w:t>
      </w:r>
    </w:p>
    <w:p w:rsidR="00CD076D" w:rsidRDefault="004A0763" w:rsidP="00CD076D">
      <w:pPr>
        <w:pStyle w:val="a0"/>
        <w:spacing w:after="0" w:line="360" w:lineRule="auto"/>
        <w:ind w:firstLine="706"/>
        <w:jc w:val="both"/>
        <w:rPr>
          <w:sz w:val="28"/>
          <w:szCs w:val="28"/>
        </w:rPr>
      </w:pPr>
      <w:r w:rsidRPr="004A0763">
        <w:rPr>
          <w:sz w:val="28"/>
          <w:szCs w:val="28"/>
        </w:rPr>
        <w:t xml:space="preserve">При использовании в доказывании результатов ОРД следует учитывать, что сами по себе результаты </w:t>
      </w:r>
      <w:r w:rsidR="00CD076D">
        <w:rPr>
          <w:sz w:val="28"/>
          <w:szCs w:val="28"/>
        </w:rPr>
        <w:t>ОРД</w:t>
      </w:r>
      <w:r w:rsidRPr="004A0763">
        <w:rPr>
          <w:sz w:val="28"/>
          <w:szCs w:val="28"/>
        </w:rPr>
        <w:t xml:space="preserve"> доказательств</w:t>
      </w:r>
      <w:r w:rsidR="00CD076D">
        <w:rPr>
          <w:sz w:val="28"/>
          <w:szCs w:val="28"/>
        </w:rPr>
        <w:t>ами в уголовно-</w:t>
      </w:r>
      <w:r w:rsidRPr="004A0763">
        <w:rPr>
          <w:sz w:val="28"/>
          <w:szCs w:val="28"/>
        </w:rPr>
        <w:t>процессуальном смысле не являются. Их нужно рассматривать только в качестве основы, на которой в уголовной процессе могут быть сформированы доказательства.</w:t>
      </w:r>
    </w:p>
    <w:p w:rsidR="00CD076D" w:rsidRPr="00CD076D" w:rsidRDefault="00F86F49" w:rsidP="00CD076D">
      <w:pPr>
        <w:pStyle w:val="a0"/>
        <w:spacing w:after="0" w:line="360" w:lineRule="auto"/>
        <w:ind w:firstLine="706"/>
        <w:jc w:val="both"/>
        <w:rPr>
          <w:sz w:val="28"/>
          <w:szCs w:val="28"/>
        </w:rPr>
      </w:pPr>
      <w:r>
        <w:rPr>
          <w:sz w:val="28"/>
          <w:szCs w:val="28"/>
        </w:rPr>
        <w:t>С.В. Лазарева отмечает, что с</w:t>
      </w:r>
      <w:r w:rsidR="00F9026C">
        <w:rPr>
          <w:sz w:val="28"/>
          <w:szCs w:val="28"/>
        </w:rPr>
        <w:t>облюдением требований</w:t>
      </w:r>
      <w:r w:rsidR="00CD076D">
        <w:rPr>
          <w:sz w:val="28"/>
          <w:szCs w:val="28"/>
        </w:rPr>
        <w:t xml:space="preserve"> И</w:t>
      </w:r>
      <w:r w:rsidR="00CD076D" w:rsidRPr="004A0763">
        <w:rPr>
          <w:sz w:val="28"/>
          <w:szCs w:val="28"/>
        </w:rPr>
        <w:t xml:space="preserve">нструкции должна обеспечиваться возможность судебной проверки достоверности полученных </w:t>
      </w:r>
      <w:r w:rsidR="00CD076D" w:rsidRPr="004A0763">
        <w:rPr>
          <w:sz w:val="28"/>
          <w:szCs w:val="28"/>
        </w:rPr>
        <w:lastRenderedPageBreak/>
        <w:t xml:space="preserve">оперативно-розыскным путём сведений. Суд вправе допросить всех лиц, принимавших участие в оперативном мероприятии, осмотреть и подвергнуть экспертному исследованию представленные материалы, сопоставить с другими имеющимися в деле доказательствами и на этой основе оценить эти материалы с точки зрения относимости, допустимости и достоверности. Для признания результатов ОРМ допустимыми для уголовного дела доказательствами необходимо, чтобы предоставляемый ФЗ «Об ОРД» уровень гарантий прав личности был не меньше, чем уровень гарантий, предоставляемый УПК. </w:t>
      </w:r>
      <w:r>
        <w:rPr>
          <w:sz w:val="28"/>
          <w:szCs w:val="28"/>
        </w:rPr>
        <w:t xml:space="preserve">Автором </w:t>
      </w:r>
      <w:r w:rsidR="00CD076D" w:rsidRPr="004A0763">
        <w:rPr>
          <w:sz w:val="28"/>
          <w:szCs w:val="28"/>
        </w:rPr>
        <w:t>отмечает</w:t>
      </w:r>
      <w:r>
        <w:rPr>
          <w:sz w:val="28"/>
          <w:szCs w:val="28"/>
        </w:rPr>
        <w:t>ся</w:t>
      </w:r>
      <w:r w:rsidR="00CD076D" w:rsidRPr="004A0763">
        <w:rPr>
          <w:sz w:val="28"/>
          <w:szCs w:val="28"/>
        </w:rPr>
        <w:t>, что возможность использования сведений, полученных не процессуальным, но законным путём, определяется, главным образом, принцип</w:t>
      </w:r>
      <w:r w:rsidR="00F9026C">
        <w:rPr>
          <w:sz w:val="28"/>
          <w:szCs w:val="28"/>
        </w:rPr>
        <w:t>иальной возможностью проверки</w:t>
      </w:r>
      <w:r w:rsidR="00CD076D" w:rsidRPr="004A0763">
        <w:rPr>
          <w:sz w:val="28"/>
          <w:szCs w:val="28"/>
        </w:rPr>
        <w:t xml:space="preserve"> достоверности.</w:t>
      </w:r>
      <w:r w:rsidR="00CD076D" w:rsidRPr="004A0763">
        <w:rPr>
          <w:rStyle w:val="a7"/>
          <w:sz w:val="28"/>
          <w:szCs w:val="28"/>
        </w:rPr>
        <w:footnoteReference w:id="38"/>
      </w:r>
    </w:p>
    <w:p w:rsidR="004A0763" w:rsidRPr="004A0763" w:rsidRDefault="004A0763" w:rsidP="00CD076D">
      <w:pPr>
        <w:pStyle w:val="a0"/>
        <w:spacing w:after="0" w:line="360" w:lineRule="auto"/>
        <w:ind w:firstLine="706"/>
        <w:jc w:val="both"/>
        <w:rPr>
          <w:sz w:val="28"/>
          <w:szCs w:val="28"/>
        </w:rPr>
      </w:pPr>
      <w:r w:rsidRPr="004A0763">
        <w:rPr>
          <w:sz w:val="28"/>
          <w:szCs w:val="28"/>
        </w:rPr>
        <w:t xml:space="preserve"> Проблема использования результатов ОРД в процессе доказывания требует отдельного освещения и исследования, свидетельством тому могут быть многочисленные статьи, монографии и диссертации, посвященные данной теме. В контексте данной работы был рассмотрен лишь незначительный аспект данной проблемы.</w:t>
      </w:r>
    </w:p>
    <w:p w:rsidR="004A0763" w:rsidRPr="00CD076D" w:rsidRDefault="004A0763" w:rsidP="00CD076D">
      <w:pPr>
        <w:spacing w:after="0" w:line="360" w:lineRule="auto"/>
        <w:jc w:val="both"/>
        <w:rPr>
          <w:rFonts w:ascii="Times New Roman" w:hAnsi="Times New Roman" w:cs="Times New Roman"/>
          <w:sz w:val="28"/>
          <w:szCs w:val="28"/>
        </w:rPr>
      </w:pPr>
      <w:r w:rsidRPr="00CD076D">
        <w:rPr>
          <w:rFonts w:ascii="Times New Roman" w:hAnsi="Times New Roman" w:cs="Times New Roman"/>
          <w:b/>
          <w:bCs/>
          <w:sz w:val="28"/>
          <w:szCs w:val="28"/>
        </w:rPr>
        <w:t>Достаточность доказательств.</w:t>
      </w:r>
    </w:p>
    <w:p w:rsidR="004A0763" w:rsidRPr="00CD076D" w:rsidRDefault="004A0763" w:rsidP="00CD076D">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Достаточность доказательств — это свойство, которое обязывает субъектов доказывания оценивать отдельное доказательство в совокупности со всеми другими доказательствами по делу. </w:t>
      </w:r>
      <w:r w:rsidR="00A242F6" w:rsidRPr="00CD076D">
        <w:rPr>
          <w:rFonts w:ascii="Times New Roman" w:hAnsi="Times New Roman" w:cs="Times New Roman"/>
          <w:sz w:val="28"/>
          <w:szCs w:val="28"/>
        </w:rPr>
        <w:t xml:space="preserve">По </w:t>
      </w:r>
      <w:r w:rsidRPr="00CD076D">
        <w:rPr>
          <w:rFonts w:ascii="Times New Roman" w:hAnsi="Times New Roman" w:cs="Times New Roman"/>
          <w:sz w:val="28"/>
          <w:szCs w:val="28"/>
        </w:rPr>
        <w:t xml:space="preserve">этому поводу </w:t>
      </w:r>
      <w:proofErr w:type="spellStart"/>
      <w:r w:rsidRPr="00CD076D">
        <w:rPr>
          <w:rFonts w:ascii="Times New Roman" w:hAnsi="Times New Roman" w:cs="Times New Roman"/>
          <w:sz w:val="28"/>
          <w:szCs w:val="28"/>
        </w:rPr>
        <w:t>В.А.Азаров</w:t>
      </w:r>
      <w:proofErr w:type="spellEnd"/>
      <w:r w:rsidRPr="00CD076D">
        <w:rPr>
          <w:rFonts w:ascii="Times New Roman" w:hAnsi="Times New Roman" w:cs="Times New Roman"/>
          <w:sz w:val="28"/>
          <w:szCs w:val="28"/>
        </w:rPr>
        <w:t xml:space="preserve"> пишет, что «нельзя объективно оценить отдельные доказательства, вырвав их из контекста всех установленных и рассмотренных в уголовном деле о</w:t>
      </w:r>
      <w:r w:rsidR="00A242F6" w:rsidRPr="00CD076D">
        <w:rPr>
          <w:rFonts w:ascii="Times New Roman" w:hAnsi="Times New Roman" w:cs="Times New Roman"/>
          <w:sz w:val="28"/>
          <w:szCs w:val="28"/>
        </w:rPr>
        <w:t>бстоятельств в их совокупности».</w:t>
      </w:r>
      <w:r w:rsidR="00A242F6" w:rsidRPr="00CD076D">
        <w:rPr>
          <w:rStyle w:val="a7"/>
          <w:rFonts w:ascii="Times New Roman" w:hAnsi="Times New Roman" w:cs="Times New Roman"/>
          <w:sz w:val="28"/>
          <w:szCs w:val="28"/>
        </w:rPr>
        <w:footnoteReference w:id="39"/>
      </w:r>
    </w:p>
    <w:p w:rsidR="004A0763" w:rsidRPr="00CD076D" w:rsidRDefault="004A0763" w:rsidP="00CD076D">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Согласно Комментарию к УПК под редакцией </w:t>
      </w:r>
      <w:r w:rsidR="00F9026C">
        <w:rPr>
          <w:rFonts w:ascii="Times New Roman" w:hAnsi="Times New Roman" w:cs="Times New Roman"/>
          <w:sz w:val="28"/>
          <w:szCs w:val="28"/>
        </w:rPr>
        <w:t xml:space="preserve">В.М. </w:t>
      </w:r>
      <w:r w:rsidRPr="00CD076D">
        <w:rPr>
          <w:rFonts w:ascii="Times New Roman" w:hAnsi="Times New Roman" w:cs="Times New Roman"/>
          <w:sz w:val="28"/>
          <w:szCs w:val="28"/>
        </w:rPr>
        <w:t xml:space="preserve">Лебедева, достаточность доказательств – совокупность собранных доброкачественных </w:t>
      </w:r>
      <w:r w:rsidRPr="00CD076D">
        <w:rPr>
          <w:rFonts w:ascii="Times New Roman" w:hAnsi="Times New Roman" w:cs="Times New Roman"/>
          <w:sz w:val="28"/>
          <w:szCs w:val="28"/>
        </w:rPr>
        <w:lastRenderedPageBreak/>
        <w:t>доказательств, позволяющих правильно разрешить дело, т.е. всесторонне, полно и объективно установить обстоятельства, указанные в ст. 73 УПК.</w:t>
      </w:r>
      <w:r w:rsidR="00F9026C">
        <w:rPr>
          <w:rStyle w:val="a7"/>
          <w:rFonts w:ascii="Times New Roman" w:hAnsi="Times New Roman" w:cs="Times New Roman"/>
          <w:sz w:val="28"/>
          <w:szCs w:val="28"/>
        </w:rPr>
        <w:footnoteReference w:id="40"/>
      </w:r>
      <w:r w:rsidR="00F9026C">
        <w:rPr>
          <w:rFonts w:ascii="Times New Roman" w:hAnsi="Times New Roman" w:cs="Times New Roman"/>
          <w:sz w:val="28"/>
          <w:szCs w:val="28"/>
        </w:rPr>
        <w:t xml:space="preserve"> </w:t>
      </w:r>
    </w:p>
    <w:p w:rsidR="004A0763" w:rsidRPr="00CD076D" w:rsidRDefault="004A0763" w:rsidP="00CD076D">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Оценка достаточно собранных доказательств связана с решением субъектом доказывания вопроса о возможности завершения предварительного расследования или судебного следствия исходя из того, насколько всесторонне, полно и объективно собранные по делу относимые, допустимые и достоверные доказательства позволяют установить об</w:t>
      </w:r>
      <w:r w:rsidR="00F9026C">
        <w:rPr>
          <w:rFonts w:ascii="Times New Roman" w:hAnsi="Times New Roman" w:cs="Times New Roman"/>
          <w:sz w:val="28"/>
          <w:szCs w:val="28"/>
        </w:rPr>
        <w:t>стоятельства, указанные в ст.</w:t>
      </w:r>
      <w:r w:rsidRPr="00CD076D">
        <w:rPr>
          <w:rFonts w:ascii="Times New Roman" w:hAnsi="Times New Roman" w:cs="Times New Roman"/>
          <w:sz w:val="28"/>
          <w:szCs w:val="28"/>
        </w:rPr>
        <w:t xml:space="preserve"> 73 УПК. Причем, в каждом конкретном уголовном деле может</w:t>
      </w:r>
      <w:r w:rsidR="00955EE3">
        <w:rPr>
          <w:rFonts w:ascii="Times New Roman" w:hAnsi="Times New Roman" w:cs="Times New Roman"/>
          <w:sz w:val="28"/>
          <w:szCs w:val="28"/>
        </w:rPr>
        <w:t xml:space="preserve"> потребоваться разное количество</w:t>
      </w:r>
      <w:r w:rsidRPr="00CD076D">
        <w:rPr>
          <w:rFonts w:ascii="Times New Roman" w:hAnsi="Times New Roman" w:cs="Times New Roman"/>
          <w:sz w:val="28"/>
          <w:szCs w:val="28"/>
        </w:rPr>
        <w:t xml:space="preserve"> доказательств. </w:t>
      </w:r>
      <w:proofErr w:type="spellStart"/>
      <w:r w:rsidRPr="00CD076D">
        <w:rPr>
          <w:rFonts w:ascii="Times New Roman" w:hAnsi="Times New Roman" w:cs="Times New Roman"/>
          <w:sz w:val="28"/>
          <w:szCs w:val="28"/>
        </w:rPr>
        <w:t>А.Пиюк</w:t>
      </w:r>
      <w:proofErr w:type="spellEnd"/>
      <w:r w:rsidRPr="00CD076D">
        <w:rPr>
          <w:rFonts w:ascii="Times New Roman" w:hAnsi="Times New Roman" w:cs="Times New Roman"/>
          <w:sz w:val="28"/>
          <w:szCs w:val="28"/>
        </w:rPr>
        <w:t xml:space="preserve"> верно отмечает, что проверка и оценка доказательств - субъективная деятельность. Тех доказательств, что вполне достаточно для одного состава суда, м</w:t>
      </w:r>
      <w:r w:rsidR="00A242F6" w:rsidRPr="00CD076D">
        <w:rPr>
          <w:rFonts w:ascii="Times New Roman" w:hAnsi="Times New Roman" w:cs="Times New Roman"/>
          <w:sz w:val="28"/>
          <w:szCs w:val="28"/>
        </w:rPr>
        <w:t>ожет оказаться мало для другого.</w:t>
      </w:r>
      <w:r w:rsidR="00A242F6" w:rsidRPr="00CD076D">
        <w:rPr>
          <w:rStyle w:val="a7"/>
          <w:rFonts w:ascii="Times New Roman" w:hAnsi="Times New Roman" w:cs="Times New Roman"/>
          <w:sz w:val="28"/>
          <w:szCs w:val="28"/>
        </w:rPr>
        <w:footnoteReference w:id="41"/>
      </w:r>
    </w:p>
    <w:p w:rsidR="00B23556" w:rsidRPr="00CD076D" w:rsidRDefault="00B23556" w:rsidP="00CD076D">
      <w:pPr>
        <w:spacing w:after="0" w:line="360" w:lineRule="auto"/>
        <w:ind w:firstLine="709"/>
        <w:jc w:val="both"/>
        <w:rPr>
          <w:rFonts w:ascii="Times New Roman" w:hAnsi="Times New Roman" w:cs="Times New Roman"/>
          <w:b/>
          <w:sz w:val="28"/>
          <w:szCs w:val="28"/>
        </w:rPr>
      </w:pPr>
    </w:p>
    <w:p w:rsidR="00CD076D" w:rsidRPr="00CD076D" w:rsidRDefault="00CD076D" w:rsidP="00D3121F">
      <w:pPr>
        <w:tabs>
          <w:tab w:val="left" w:pos="2323"/>
        </w:tabs>
        <w:spacing w:after="0" w:line="360" w:lineRule="auto"/>
        <w:jc w:val="both"/>
        <w:rPr>
          <w:rFonts w:ascii="Times New Roman" w:hAnsi="Times New Roman" w:cs="Times New Roman"/>
          <w:b/>
          <w:sz w:val="28"/>
          <w:szCs w:val="28"/>
        </w:rPr>
      </w:pPr>
    </w:p>
    <w:p w:rsidR="00CD076D" w:rsidRPr="00CD076D" w:rsidRDefault="00CD076D" w:rsidP="00CD076D">
      <w:pPr>
        <w:tabs>
          <w:tab w:val="left" w:pos="2323"/>
        </w:tabs>
        <w:spacing w:after="0" w:line="360" w:lineRule="auto"/>
        <w:ind w:firstLine="709"/>
        <w:jc w:val="both"/>
        <w:rPr>
          <w:rFonts w:ascii="Times New Roman" w:hAnsi="Times New Roman" w:cs="Times New Roman"/>
          <w:b/>
          <w:sz w:val="28"/>
          <w:szCs w:val="28"/>
        </w:rPr>
      </w:pPr>
    </w:p>
    <w:p w:rsidR="00C5537C" w:rsidRDefault="00C5537C"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F86F49" w:rsidRDefault="00F86F49" w:rsidP="00E55E67">
      <w:pPr>
        <w:spacing w:after="0" w:line="360" w:lineRule="auto"/>
        <w:jc w:val="both"/>
        <w:rPr>
          <w:rFonts w:ascii="Times New Roman" w:hAnsi="Times New Roman" w:cs="Times New Roman"/>
          <w:b/>
          <w:sz w:val="28"/>
          <w:szCs w:val="28"/>
        </w:rPr>
      </w:pPr>
    </w:p>
    <w:p w:rsidR="00CD076D" w:rsidRPr="00955EE3" w:rsidRDefault="00CD076D" w:rsidP="00955EE3">
      <w:pPr>
        <w:pStyle w:val="1"/>
        <w:spacing w:line="360" w:lineRule="auto"/>
        <w:rPr>
          <w:rFonts w:ascii="Times New Roman" w:hAnsi="Times New Roman" w:cs="Times New Roman"/>
        </w:rPr>
      </w:pPr>
      <w:bookmarkStart w:id="5" w:name="_Toc450843088"/>
      <w:r w:rsidRPr="00955EE3">
        <w:rPr>
          <w:rFonts w:ascii="Times New Roman" w:hAnsi="Times New Roman" w:cs="Times New Roman"/>
        </w:rPr>
        <w:lastRenderedPageBreak/>
        <w:t>Глава 2. Проблемы оценки доказательств судом первой инстанции.</w:t>
      </w:r>
      <w:bookmarkEnd w:id="5"/>
    </w:p>
    <w:p w:rsidR="00CD076D" w:rsidRPr="00955EE3" w:rsidRDefault="00CD076D" w:rsidP="00955EE3">
      <w:pPr>
        <w:pStyle w:val="2"/>
        <w:spacing w:line="360" w:lineRule="auto"/>
        <w:rPr>
          <w:rFonts w:ascii="Times New Roman" w:hAnsi="Times New Roman" w:cs="Times New Roman"/>
          <w:sz w:val="28"/>
          <w:szCs w:val="28"/>
        </w:rPr>
      </w:pPr>
      <w:bookmarkStart w:id="6" w:name="_Toc450843089"/>
      <w:r w:rsidRPr="00955EE3">
        <w:rPr>
          <w:rFonts w:ascii="Times New Roman" w:hAnsi="Times New Roman" w:cs="Times New Roman"/>
          <w:sz w:val="28"/>
          <w:szCs w:val="28"/>
        </w:rPr>
        <w:t xml:space="preserve">§1. Принцип свободной оценки доказательств. Значение внутреннего убеждения </w:t>
      </w:r>
      <w:r w:rsidR="00E55E67" w:rsidRPr="00955EE3">
        <w:rPr>
          <w:rFonts w:ascii="Times New Roman" w:hAnsi="Times New Roman" w:cs="Times New Roman"/>
          <w:sz w:val="28"/>
          <w:szCs w:val="28"/>
        </w:rPr>
        <w:t>при оценке доказательств.</w:t>
      </w:r>
      <w:bookmarkEnd w:id="6"/>
    </w:p>
    <w:p w:rsidR="00CD076D" w:rsidRPr="00CD076D" w:rsidRDefault="00CD076D" w:rsidP="00E55E67">
      <w:pPr>
        <w:spacing w:after="0" w:line="360" w:lineRule="auto"/>
        <w:ind w:firstLine="708"/>
        <w:jc w:val="both"/>
        <w:rPr>
          <w:rFonts w:ascii="Times New Roman" w:hAnsi="Times New Roman" w:cs="Times New Roman"/>
          <w:sz w:val="28"/>
          <w:szCs w:val="28"/>
        </w:rPr>
      </w:pPr>
      <w:r w:rsidRPr="00CD076D">
        <w:rPr>
          <w:rFonts w:ascii="Times New Roman" w:hAnsi="Times New Roman" w:cs="Times New Roman"/>
          <w:sz w:val="28"/>
          <w:szCs w:val="28"/>
        </w:rPr>
        <w:t>Оценка доказательств является ключевым этапом процесса доказывания, так как именно её результатом становится конкретное процессуальное решение</w:t>
      </w:r>
      <w:r w:rsidR="00955EE3">
        <w:rPr>
          <w:rFonts w:ascii="Times New Roman" w:hAnsi="Times New Roman" w:cs="Times New Roman"/>
          <w:sz w:val="28"/>
          <w:szCs w:val="28"/>
        </w:rPr>
        <w:t>. В соответствии со ст.</w:t>
      </w:r>
      <w:r w:rsidRPr="00CD076D">
        <w:rPr>
          <w:rFonts w:ascii="Times New Roman" w:hAnsi="Times New Roman" w:cs="Times New Roman"/>
          <w:sz w:val="28"/>
          <w:szCs w:val="28"/>
        </w:rPr>
        <w:t xml:space="preserve"> 88 УПК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 </w:t>
      </w:r>
    </w:p>
    <w:p w:rsidR="00CD076D" w:rsidRPr="00CD076D"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Так, в литературе можно найти множество понятий оценки доказательств, однако все они сходятся в том, что определяют этот процесс через категорию мыслительной деятельности, в ходе которой субъекты доказывания устанавливают соответствие доказательств установленным законом свойствам. Так, К.Ф. Гуценко: «оценка доказательств - непрерывный процесс определения свойств и значения доказательств для установления обстоятельс</w:t>
      </w:r>
      <w:r w:rsidR="00E55E67">
        <w:rPr>
          <w:rFonts w:ascii="Times New Roman" w:hAnsi="Times New Roman" w:cs="Times New Roman"/>
          <w:sz w:val="28"/>
          <w:szCs w:val="28"/>
        </w:rPr>
        <w:t>тв, предусмотренных ст. 73 УПК».</w:t>
      </w:r>
      <w:r w:rsidR="00E55E67">
        <w:rPr>
          <w:rStyle w:val="a7"/>
          <w:rFonts w:ascii="Times New Roman" w:hAnsi="Times New Roman" w:cs="Times New Roman"/>
          <w:sz w:val="28"/>
          <w:szCs w:val="28"/>
        </w:rPr>
        <w:footnoteReference w:id="42"/>
      </w:r>
      <w:r w:rsidRPr="00CD076D">
        <w:rPr>
          <w:rFonts w:ascii="Times New Roman" w:hAnsi="Times New Roman" w:cs="Times New Roman"/>
          <w:sz w:val="28"/>
          <w:szCs w:val="28"/>
        </w:rPr>
        <w:t xml:space="preserve"> </w:t>
      </w:r>
      <w:proofErr w:type="spellStart"/>
      <w:r w:rsidRPr="00CD076D">
        <w:rPr>
          <w:rFonts w:ascii="Times New Roman" w:hAnsi="Times New Roman" w:cs="Times New Roman"/>
          <w:sz w:val="28"/>
          <w:szCs w:val="28"/>
        </w:rPr>
        <w:t>П.А.Лупинская</w:t>
      </w:r>
      <w:proofErr w:type="spellEnd"/>
      <w:r w:rsidRPr="00CD076D">
        <w:rPr>
          <w:rFonts w:ascii="Times New Roman" w:hAnsi="Times New Roman" w:cs="Times New Roman"/>
          <w:sz w:val="28"/>
          <w:szCs w:val="28"/>
        </w:rPr>
        <w:t xml:space="preserve">  считает, что «поскольку содержанием доказательств являются сведения, имеющие значение для уголовного дела, оценка доказательств представляет собой познавательную деятельность, в ходе которой должностное лицо уголовного судопроизводства определяет, каким образом то или иное свойство доказательств позволяет уясн</w:t>
      </w:r>
      <w:r w:rsidR="00E55E67">
        <w:rPr>
          <w:rFonts w:ascii="Times New Roman" w:hAnsi="Times New Roman" w:cs="Times New Roman"/>
          <w:sz w:val="28"/>
          <w:szCs w:val="28"/>
        </w:rPr>
        <w:t>ить общую картину преступления».</w:t>
      </w:r>
      <w:r w:rsidR="00E55E67">
        <w:rPr>
          <w:rStyle w:val="a7"/>
          <w:rFonts w:ascii="Times New Roman" w:hAnsi="Times New Roman" w:cs="Times New Roman"/>
          <w:sz w:val="28"/>
          <w:szCs w:val="28"/>
        </w:rPr>
        <w:footnoteReference w:id="43"/>
      </w:r>
      <w:r w:rsidRPr="00CD076D">
        <w:rPr>
          <w:rFonts w:ascii="Times New Roman" w:hAnsi="Times New Roman" w:cs="Times New Roman"/>
          <w:sz w:val="28"/>
          <w:szCs w:val="28"/>
        </w:rPr>
        <w:t xml:space="preserve"> Р.С. Белкин: «оценка доказательств в судебном исследовании – это логический процесс установления допустимости, достоверности и относимости доказательств, наличия и характера связей между ними, определения значения и путей использования доказа</w:t>
      </w:r>
      <w:r w:rsidR="00E55E67">
        <w:rPr>
          <w:rFonts w:ascii="Times New Roman" w:hAnsi="Times New Roman" w:cs="Times New Roman"/>
          <w:sz w:val="28"/>
          <w:szCs w:val="28"/>
        </w:rPr>
        <w:t>тельств для обнаружения следов».</w:t>
      </w:r>
      <w:r w:rsidR="00E55E67">
        <w:rPr>
          <w:rStyle w:val="a7"/>
          <w:rFonts w:ascii="Times New Roman" w:hAnsi="Times New Roman" w:cs="Times New Roman"/>
          <w:sz w:val="28"/>
          <w:szCs w:val="28"/>
        </w:rPr>
        <w:footnoteReference w:id="44"/>
      </w:r>
      <w:r w:rsidRPr="00CD076D">
        <w:rPr>
          <w:rFonts w:ascii="Times New Roman" w:hAnsi="Times New Roman" w:cs="Times New Roman"/>
          <w:sz w:val="28"/>
          <w:szCs w:val="28"/>
        </w:rPr>
        <w:t xml:space="preserve"> А.Р. Белкин под оценкой доказательств понимает «логический, мыслительный процесс определения роли и значения собранных </w:t>
      </w:r>
      <w:r w:rsidRPr="00CD076D">
        <w:rPr>
          <w:rFonts w:ascii="Times New Roman" w:hAnsi="Times New Roman" w:cs="Times New Roman"/>
          <w:sz w:val="28"/>
          <w:szCs w:val="28"/>
        </w:rPr>
        <w:lastRenderedPageBreak/>
        <w:t>доказат</w:t>
      </w:r>
      <w:r w:rsidR="00E55E67">
        <w:rPr>
          <w:rFonts w:ascii="Times New Roman" w:hAnsi="Times New Roman" w:cs="Times New Roman"/>
          <w:sz w:val="28"/>
          <w:szCs w:val="28"/>
        </w:rPr>
        <w:t>ельств для установления истины».</w:t>
      </w:r>
      <w:r w:rsidR="00E55E67">
        <w:rPr>
          <w:rStyle w:val="a7"/>
          <w:rFonts w:ascii="Times New Roman" w:hAnsi="Times New Roman" w:cs="Times New Roman"/>
          <w:sz w:val="28"/>
          <w:szCs w:val="28"/>
        </w:rPr>
        <w:footnoteReference w:id="45"/>
      </w:r>
      <w:r w:rsidRPr="00CD076D">
        <w:rPr>
          <w:rFonts w:ascii="Times New Roman" w:hAnsi="Times New Roman" w:cs="Times New Roman"/>
          <w:sz w:val="28"/>
          <w:szCs w:val="28"/>
        </w:rPr>
        <w:t xml:space="preserve"> Автор также пишет, что в процесс оценки доказательств</w:t>
      </w:r>
      <w:r w:rsidR="00955EE3">
        <w:rPr>
          <w:rFonts w:ascii="Times New Roman" w:hAnsi="Times New Roman" w:cs="Times New Roman"/>
          <w:sz w:val="28"/>
          <w:szCs w:val="28"/>
        </w:rPr>
        <w:t>,</w:t>
      </w:r>
      <w:r w:rsidRPr="00CD076D">
        <w:rPr>
          <w:rFonts w:ascii="Times New Roman" w:hAnsi="Times New Roman" w:cs="Times New Roman"/>
          <w:sz w:val="28"/>
          <w:szCs w:val="28"/>
        </w:rPr>
        <w:t xml:space="preserve"> безусловно</w:t>
      </w:r>
      <w:r w:rsidR="00955EE3">
        <w:rPr>
          <w:rFonts w:ascii="Times New Roman" w:hAnsi="Times New Roman" w:cs="Times New Roman"/>
          <w:sz w:val="28"/>
          <w:szCs w:val="28"/>
        </w:rPr>
        <w:t>,</w:t>
      </w:r>
      <w:r w:rsidRPr="00CD076D">
        <w:rPr>
          <w:rFonts w:ascii="Times New Roman" w:hAnsi="Times New Roman" w:cs="Times New Roman"/>
          <w:sz w:val="28"/>
          <w:szCs w:val="28"/>
        </w:rPr>
        <w:t xml:space="preserve"> входит установление наличия и характера связей между доказательствами, определение роли, значения, достаточности и путей использования доказательств для установления истины. Также определяет цели оценки: </w:t>
      </w:r>
    </w:p>
    <w:p w:rsidR="00CD076D" w:rsidRPr="00CD076D" w:rsidRDefault="00CD076D" w:rsidP="00CD076D">
      <w:pPr>
        <w:widowControl w:val="0"/>
        <w:numPr>
          <w:ilvl w:val="0"/>
          <w:numId w:val="18"/>
        </w:numPr>
        <w:suppressAutoHyphens/>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В какой связи находится данное доказательство с другими собранными по делу доказательствами, каков характер и значение этой связи.</w:t>
      </w:r>
    </w:p>
    <w:p w:rsidR="00CD076D" w:rsidRPr="00CD076D" w:rsidRDefault="00CD076D" w:rsidP="00CD076D">
      <w:pPr>
        <w:widowControl w:val="0"/>
        <w:numPr>
          <w:ilvl w:val="0"/>
          <w:numId w:val="18"/>
        </w:numPr>
        <w:suppressAutoHyphens/>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Каково значение данного доказательства и совокупности доказа</w:t>
      </w:r>
      <w:r w:rsidR="00E55E67">
        <w:rPr>
          <w:rFonts w:ascii="Times New Roman" w:hAnsi="Times New Roman" w:cs="Times New Roman"/>
          <w:sz w:val="28"/>
          <w:szCs w:val="28"/>
        </w:rPr>
        <w:t>тельств для установления истины.</w:t>
      </w:r>
      <w:r w:rsidR="00E55E67">
        <w:rPr>
          <w:rStyle w:val="a7"/>
          <w:rFonts w:ascii="Times New Roman" w:hAnsi="Times New Roman" w:cs="Times New Roman"/>
          <w:sz w:val="28"/>
          <w:szCs w:val="28"/>
        </w:rPr>
        <w:footnoteReference w:id="46"/>
      </w:r>
    </w:p>
    <w:p w:rsidR="00CD076D" w:rsidRPr="00CD076D"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Таким образом, оценка доказательств имеет своим безусловным назначением определение относимости, допустимости, достоверности и достаточности в совокупности доказательств для разрешения уголовного дела. На разных стадиях процесса разные должностные лица и органы становятся субъектами оценки доказательств. </w:t>
      </w:r>
    </w:p>
    <w:p w:rsidR="00CD076D" w:rsidRPr="00CD076D"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Для каждого вида деятельности характерны определенные принципы, которыми субъекты должн</w:t>
      </w:r>
      <w:r w:rsidR="00955EE3">
        <w:rPr>
          <w:rFonts w:ascii="Times New Roman" w:hAnsi="Times New Roman" w:cs="Times New Roman"/>
          <w:sz w:val="28"/>
          <w:szCs w:val="28"/>
        </w:rPr>
        <w:t>ы руководствоваться. Так, ст.</w:t>
      </w:r>
      <w:r w:rsidRPr="00CD076D">
        <w:rPr>
          <w:rFonts w:ascii="Times New Roman" w:hAnsi="Times New Roman" w:cs="Times New Roman"/>
          <w:sz w:val="28"/>
          <w:szCs w:val="28"/>
        </w:rPr>
        <w:t xml:space="preserve"> 17 УПК закрепляет в качестве одного из принципов уголовного судопроизводства принцип свободной оценки доказательств. Согласно статьей 17 УПК:</w:t>
      </w:r>
    </w:p>
    <w:p w:rsidR="00CD076D" w:rsidRPr="00CD076D" w:rsidRDefault="00CD076D" w:rsidP="00E55E67">
      <w:pPr>
        <w:widowControl w:val="0"/>
        <w:numPr>
          <w:ilvl w:val="0"/>
          <w:numId w:val="19"/>
        </w:numPr>
        <w:suppressAutoHyphens/>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CD076D" w:rsidRPr="00CD076D" w:rsidRDefault="00CD076D" w:rsidP="00CD076D">
      <w:pPr>
        <w:widowControl w:val="0"/>
        <w:numPr>
          <w:ilvl w:val="0"/>
          <w:numId w:val="19"/>
        </w:numPr>
        <w:suppressAutoHyphens/>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Никакие доказательства не имеют заранее установленной силы.</w:t>
      </w:r>
    </w:p>
    <w:p w:rsidR="00CD076D" w:rsidRPr="00CD076D" w:rsidRDefault="00CD076D" w:rsidP="00CD076D">
      <w:pPr>
        <w:spacing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Антиподом свободной оценки доказательств является принцип формальной оценки, согласно которому каждое доказательство имеет заранее установленную силу, определенный «вес», а никакого собственного усмотрения не </w:t>
      </w:r>
      <w:r w:rsidR="00955EE3">
        <w:rPr>
          <w:rFonts w:ascii="Times New Roman" w:hAnsi="Times New Roman" w:cs="Times New Roman"/>
          <w:sz w:val="28"/>
          <w:szCs w:val="28"/>
        </w:rPr>
        <w:t>предусматривается.</w:t>
      </w:r>
      <w:r w:rsidRPr="00CD076D">
        <w:rPr>
          <w:rFonts w:ascii="Times New Roman" w:hAnsi="Times New Roman" w:cs="Times New Roman"/>
          <w:sz w:val="28"/>
          <w:szCs w:val="28"/>
        </w:rPr>
        <w:t xml:space="preserve"> </w:t>
      </w:r>
    </w:p>
    <w:p w:rsidR="00CD076D" w:rsidRPr="00CD076D"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lastRenderedPageBreak/>
        <w:tab/>
        <w:t>Для нашей же системы характерно, что никакие доказательства не имеют заранее установленной силы, из чего следует, что никакое доказательство не может быть заранее определено как более важное и значимое, нежели другие. Как отмечает Р.С. Белкин, «всякое предпочтение одного из видов или источников доказательств другим влечет за собой тенденциозность и нарушение законности при доказывании. О ценности доказательства можно говорить, только определяя его место и роль в системе доказател</w:t>
      </w:r>
      <w:r w:rsidR="00E55E67">
        <w:rPr>
          <w:rFonts w:ascii="Times New Roman" w:hAnsi="Times New Roman" w:cs="Times New Roman"/>
          <w:sz w:val="28"/>
          <w:szCs w:val="28"/>
        </w:rPr>
        <w:t>ьств по конкретному делу».</w:t>
      </w:r>
      <w:r w:rsidR="00E55E67">
        <w:rPr>
          <w:rStyle w:val="a7"/>
          <w:rFonts w:ascii="Times New Roman" w:hAnsi="Times New Roman" w:cs="Times New Roman"/>
          <w:sz w:val="28"/>
          <w:szCs w:val="28"/>
        </w:rPr>
        <w:footnoteReference w:id="47"/>
      </w:r>
    </w:p>
    <w:p w:rsidR="00955EE3"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Так, законодатель оперирует понятием «внутреннее убеждение». Говоря о данной категории, стоит отметить, что внутреннее убеждение не подразумевает произвол, как это может показаться</w:t>
      </w:r>
      <w:r w:rsidR="00955EE3">
        <w:rPr>
          <w:rFonts w:ascii="Times New Roman" w:hAnsi="Times New Roman" w:cs="Times New Roman"/>
          <w:sz w:val="28"/>
          <w:szCs w:val="28"/>
        </w:rPr>
        <w:t xml:space="preserve"> на первый взгляд</w:t>
      </w:r>
      <w:r w:rsidRPr="00CD076D">
        <w:rPr>
          <w:rFonts w:ascii="Times New Roman" w:hAnsi="Times New Roman" w:cs="Times New Roman"/>
          <w:sz w:val="28"/>
          <w:szCs w:val="28"/>
        </w:rPr>
        <w:t xml:space="preserve">. Несмотря на то, что оно подразумевает некую субъективность в оценке доказательств, нельзя не отметить, что существуют конкретные объективные правила, согласно которым доказательства оцениваются, например, об этом говорит тот факт, что четко определены свойства, которым должны соответствовать доказательства, определены обстоятельства, подлежащие доказыванию, а презумпция невиновности ограничивает формирование внутреннего судейского убеждения. Более того, при постановлении приговора суд обязан указать в описательно-мотивировочной части, почему он основывается именно на этих доказательствах, по какой причине он отверг другие. Таким образом, как справедливо подчеркивает </w:t>
      </w:r>
      <w:proofErr w:type="spellStart"/>
      <w:r w:rsidRPr="00CD076D">
        <w:rPr>
          <w:rFonts w:ascii="Times New Roman" w:hAnsi="Times New Roman" w:cs="Times New Roman"/>
          <w:sz w:val="28"/>
          <w:szCs w:val="28"/>
        </w:rPr>
        <w:t>П.А.Лупинская</w:t>
      </w:r>
      <w:proofErr w:type="spellEnd"/>
      <w:r w:rsidRPr="00CD076D">
        <w:rPr>
          <w:rFonts w:ascii="Times New Roman" w:hAnsi="Times New Roman" w:cs="Times New Roman"/>
          <w:sz w:val="28"/>
          <w:szCs w:val="28"/>
        </w:rPr>
        <w:t xml:space="preserve">, «закон предоставляет определенную программу действий, которой обязаны подчиняться лица, оценивающие доказательства «по своему внутреннему убеждению, подвергает определенному регулирующему воздействию формирование субъективного </w:t>
      </w:r>
      <w:r w:rsidR="00287CA0">
        <w:rPr>
          <w:rFonts w:ascii="Times New Roman" w:hAnsi="Times New Roman" w:cs="Times New Roman"/>
          <w:sz w:val="28"/>
          <w:szCs w:val="28"/>
        </w:rPr>
        <w:t>вывода об оценке доказательств».</w:t>
      </w:r>
      <w:r w:rsidR="00287CA0">
        <w:rPr>
          <w:rStyle w:val="a7"/>
          <w:rFonts w:ascii="Times New Roman" w:hAnsi="Times New Roman" w:cs="Times New Roman"/>
          <w:sz w:val="28"/>
          <w:szCs w:val="28"/>
        </w:rPr>
        <w:footnoteReference w:id="48"/>
      </w:r>
      <w:r w:rsidRPr="00CD076D">
        <w:rPr>
          <w:rFonts w:ascii="Times New Roman" w:hAnsi="Times New Roman" w:cs="Times New Roman"/>
          <w:sz w:val="28"/>
          <w:szCs w:val="28"/>
        </w:rPr>
        <w:t xml:space="preserve"> Получается, что категория </w:t>
      </w:r>
      <w:r w:rsidR="00F86F49">
        <w:rPr>
          <w:rFonts w:ascii="Times New Roman" w:hAnsi="Times New Roman" w:cs="Times New Roman"/>
          <w:sz w:val="28"/>
          <w:szCs w:val="28"/>
        </w:rPr>
        <w:t>«</w:t>
      </w:r>
      <w:r w:rsidRPr="00CD076D">
        <w:rPr>
          <w:rFonts w:ascii="Times New Roman" w:hAnsi="Times New Roman" w:cs="Times New Roman"/>
          <w:sz w:val="28"/>
          <w:szCs w:val="28"/>
        </w:rPr>
        <w:t>внутреннего убеждения</w:t>
      </w:r>
      <w:r w:rsidR="00F86F49">
        <w:rPr>
          <w:rFonts w:ascii="Times New Roman" w:hAnsi="Times New Roman" w:cs="Times New Roman"/>
          <w:sz w:val="28"/>
          <w:szCs w:val="28"/>
        </w:rPr>
        <w:t>»</w:t>
      </w:r>
      <w:r w:rsidRPr="00CD076D">
        <w:rPr>
          <w:rFonts w:ascii="Times New Roman" w:hAnsi="Times New Roman" w:cs="Times New Roman"/>
          <w:sz w:val="28"/>
          <w:szCs w:val="28"/>
        </w:rPr>
        <w:t xml:space="preserve"> ни коим образом не посягает на объективное рассмотрение дела. </w:t>
      </w:r>
    </w:p>
    <w:p w:rsidR="00CD076D" w:rsidRPr="00CD076D" w:rsidRDefault="00CD076D" w:rsidP="00955EE3">
      <w:pPr>
        <w:spacing w:after="0" w:line="360" w:lineRule="auto"/>
        <w:ind w:firstLine="706"/>
        <w:jc w:val="both"/>
        <w:rPr>
          <w:rFonts w:ascii="Times New Roman" w:hAnsi="Times New Roman" w:cs="Times New Roman"/>
          <w:sz w:val="28"/>
          <w:szCs w:val="28"/>
        </w:rPr>
      </w:pPr>
      <w:r w:rsidRPr="00CD076D">
        <w:rPr>
          <w:rFonts w:ascii="Times New Roman" w:hAnsi="Times New Roman" w:cs="Times New Roman"/>
          <w:sz w:val="28"/>
          <w:szCs w:val="28"/>
        </w:rPr>
        <w:t xml:space="preserve">Конституционный Суд Российской Федерации отмечает, что «статья 17 УПК, предписывая осуществлять оценку доказательств по внутреннему </w:t>
      </w:r>
      <w:r w:rsidRPr="00CD076D">
        <w:rPr>
          <w:rFonts w:ascii="Times New Roman" w:hAnsi="Times New Roman" w:cs="Times New Roman"/>
          <w:sz w:val="28"/>
          <w:szCs w:val="28"/>
        </w:rPr>
        <w:lastRenderedPageBreak/>
        <w:t>убеждению, не содержит каких-либо положений, допускающих возможность произвольной оценки доказательств. Напротив, в ней содержится указание судье, присяжным заседателям, прокурору, следователю и дознавателю при оценке доказательств не только исходить из своего внутреннего убеждения и совести, но и основываться на совокупности имеющихся в уголовном деле доказательств и руководствоваться законом, что должно исключать принятие произв</w:t>
      </w:r>
      <w:r w:rsidR="00F86F49">
        <w:rPr>
          <w:rFonts w:ascii="Times New Roman" w:hAnsi="Times New Roman" w:cs="Times New Roman"/>
          <w:sz w:val="28"/>
          <w:szCs w:val="28"/>
        </w:rPr>
        <w:t>ольных, необоснованных решений»</w:t>
      </w:r>
      <w:r w:rsidR="00287CA0">
        <w:rPr>
          <w:rFonts w:ascii="Times New Roman" w:hAnsi="Times New Roman" w:cs="Times New Roman"/>
          <w:sz w:val="28"/>
          <w:szCs w:val="28"/>
        </w:rPr>
        <w:t>.</w:t>
      </w:r>
      <w:r w:rsidR="00287CA0">
        <w:rPr>
          <w:rStyle w:val="a7"/>
          <w:rFonts w:ascii="Times New Roman" w:hAnsi="Times New Roman" w:cs="Times New Roman"/>
          <w:sz w:val="28"/>
          <w:szCs w:val="28"/>
        </w:rPr>
        <w:footnoteReference w:id="49"/>
      </w:r>
    </w:p>
    <w:p w:rsidR="00CD076D" w:rsidRPr="00CD076D" w:rsidRDefault="00CD076D" w:rsidP="00E55E67">
      <w:pPr>
        <w:spacing w:after="0" w:line="360" w:lineRule="auto"/>
        <w:ind w:firstLine="706"/>
        <w:jc w:val="both"/>
        <w:rPr>
          <w:rFonts w:ascii="Times New Roman" w:hAnsi="Times New Roman" w:cs="Times New Roman"/>
          <w:sz w:val="28"/>
          <w:szCs w:val="28"/>
        </w:rPr>
      </w:pPr>
      <w:r w:rsidRPr="00CD076D">
        <w:rPr>
          <w:rFonts w:ascii="Times New Roman" w:hAnsi="Times New Roman" w:cs="Times New Roman"/>
          <w:sz w:val="28"/>
          <w:szCs w:val="28"/>
        </w:rPr>
        <w:t xml:space="preserve">Внутреннее убеждение – это такое состояние надлежащего должностного лица уголовного судопроизводства, при котором оно приходит к однозначному выводу о доброкачественности доказательств и об их достаточности для формирования решения о виновности либо невиновности лица в совершении преступления и других решений, определяющих направление и результаты </w:t>
      </w:r>
      <w:r w:rsidR="00287CA0">
        <w:rPr>
          <w:rFonts w:ascii="Times New Roman" w:hAnsi="Times New Roman" w:cs="Times New Roman"/>
          <w:sz w:val="28"/>
          <w:szCs w:val="28"/>
        </w:rPr>
        <w:t>производства по уголовному делу.</w:t>
      </w:r>
      <w:r w:rsidR="00287CA0">
        <w:rPr>
          <w:rStyle w:val="a7"/>
          <w:rFonts w:ascii="Times New Roman" w:hAnsi="Times New Roman" w:cs="Times New Roman"/>
          <w:sz w:val="28"/>
          <w:szCs w:val="28"/>
        </w:rPr>
        <w:footnoteReference w:id="50"/>
      </w:r>
    </w:p>
    <w:p w:rsidR="00CD076D" w:rsidRPr="00CD076D" w:rsidRDefault="00CD076D" w:rsidP="00E55E67">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Так, в учебнике под редакцией </w:t>
      </w:r>
      <w:r w:rsidR="00F86F49">
        <w:rPr>
          <w:rFonts w:ascii="Times New Roman" w:hAnsi="Times New Roman" w:cs="Times New Roman"/>
          <w:sz w:val="28"/>
          <w:szCs w:val="28"/>
        </w:rPr>
        <w:t xml:space="preserve">О.И. Андреевой, </w:t>
      </w:r>
      <w:r w:rsidRPr="00CD076D">
        <w:rPr>
          <w:rFonts w:ascii="Times New Roman" w:hAnsi="Times New Roman" w:cs="Times New Roman"/>
          <w:sz w:val="28"/>
          <w:szCs w:val="28"/>
        </w:rPr>
        <w:t>Н.Г. Стойко и др. выдвигается позиция, согласно которой «внутреннее убеждение – это результат применения предусмотренных законом правил оценивания указанных в статье 88 УПК свойств. Лицо, оценивающее доказательства, таким образом, гарантирует себя от субъективизма и влияния результатов оценки доказательств, приведенной другими лицами. Совесть определяет веру судьи, прокурора, следователя, дознавателя в справедливости сделанных ими выводов о наличии или отсутствии соответствующих свойств доказательств. Это внутреннее мерило нравственной очевидности решения вопросов по уголовному делу, не позволяющее ставить закон (форма</w:t>
      </w:r>
      <w:r w:rsidR="00287CA0">
        <w:rPr>
          <w:rFonts w:ascii="Times New Roman" w:hAnsi="Times New Roman" w:cs="Times New Roman"/>
          <w:sz w:val="28"/>
          <w:szCs w:val="28"/>
        </w:rPr>
        <w:t>лизованные условия) выше права».</w:t>
      </w:r>
      <w:r w:rsidR="00287CA0">
        <w:rPr>
          <w:rStyle w:val="a7"/>
          <w:rFonts w:ascii="Times New Roman" w:hAnsi="Times New Roman" w:cs="Times New Roman"/>
          <w:sz w:val="28"/>
          <w:szCs w:val="28"/>
        </w:rPr>
        <w:footnoteReference w:id="51"/>
      </w:r>
    </w:p>
    <w:p w:rsidR="00955EE3" w:rsidRDefault="00CD076D" w:rsidP="00287CA0">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lastRenderedPageBreak/>
        <w:tab/>
        <w:t xml:space="preserve">Кроме того, данный принцип необходимо рассматривать через призму других принципов, характерных для уголовного </w:t>
      </w:r>
      <w:r w:rsidR="00F86F49">
        <w:rPr>
          <w:rFonts w:ascii="Times New Roman" w:hAnsi="Times New Roman" w:cs="Times New Roman"/>
          <w:sz w:val="28"/>
          <w:szCs w:val="28"/>
        </w:rPr>
        <w:t>судопроизводства</w:t>
      </w:r>
      <w:r w:rsidRPr="00CD076D">
        <w:rPr>
          <w:rFonts w:ascii="Times New Roman" w:hAnsi="Times New Roman" w:cs="Times New Roman"/>
          <w:sz w:val="28"/>
          <w:szCs w:val="28"/>
        </w:rPr>
        <w:t xml:space="preserve">. Так, имеется связь принципа свободной оценки доказательств с принципом презумпции невиновности, принципом состязательности, принципом независимости и беспристрастности суда. Как уже было сказано, презумпция невиновности ограничивает формирование внутреннего судейского убеждения. Что касается принципа независимости и беспристрастности суда, то он, безусловно, играет очень важную роль при оценке доказательств судом, так как, очевидно, что незаинтересованность и непредубежденность судьи является гарантией правильной оценки доказательств, ведь личностный аспект судьи также является немаловажным, играет определенную роль уровень правосознания, ведь внутреннее убеждение имеет еще и психологический аспект. Только при соблюдении условий независимости и подчинения только закону судьи могут принимать решения по уголовным делам, руководствуясь своим внутренним убеждением, также должны создаваться гарантии для того, чтобы статус судьи могли получить только люди с высоким уровнем правосознания. </w:t>
      </w:r>
    </w:p>
    <w:p w:rsidR="00955EE3" w:rsidRDefault="00CD076D" w:rsidP="00955EE3">
      <w:pPr>
        <w:spacing w:after="0" w:line="360" w:lineRule="auto"/>
        <w:ind w:firstLine="708"/>
        <w:jc w:val="both"/>
        <w:rPr>
          <w:rFonts w:ascii="Times New Roman" w:hAnsi="Times New Roman" w:cs="Times New Roman"/>
          <w:sz w:val="28"/>
          <w:szCs w:val="28"/>
        </w:rPr>
      </w:pPr>
      <w:r w:rsidRPr="00CD076D">
        <w:rPr>
          <w:rFonts w:ascii="Times New Roman" w:hAnsi="Times New Roman" w:cs="Times New Roman"/>
          <w:sz w:val="28"/>
          <w:szCs w:val="28"/>
        </w:rPr>
        <w:t xml:space="preserve">Как подчеркивает Конституционный Суд РФ, «ст.17 УПК не предоставляет органам предварительного расследования и суду право произвольно решать вопросы об относимости, допустимости, достоверности и достаточности доказательств. Закрепленное в ней нормативное предписание направлено на обеспечение действия провозглашенного в статье 120 Конституции Российской Федерации принципа независимости судей при осуществлении правосудия, исключение какого бы то ни было воздействия на суд, следователя и других лиц, осуществляющих производство по уголовному делу, с целью понуждения их к </w:t>
      </w:r>
      <w:r w:rsidR="00287CA0">
        <w:rPr>
          <w:rFonts w:ascii="Times New Roman" w:hAnsi="Times New Roman" w:cs="Times New Roman"/>
          <w:sz w:val="28"/>
          <w:szCs w:val="28"/>
        </w:rPr>
        <w:t>принятию определенного решения».</w:t>
      </w:r>
      <w:r w:rsidR="00287CA0">
        <w:rPr>
          <w:rStyle w:val="a7"/>
          <w:rFonts w:ascii="Times New Roman" w:hAnsi="Times New Roman" w:cs="Times New Roman"/>
          <w:sz w:val="28"/>
          <w:szCs w:val="28"/>
        </w:rPr>
        <w:footnoteReference w:id="52"/>
      </w:r>
      <w:r w:rsidRPr="00CD076D">
        <w:rPr>
          <w:rFonts w:ascii="Times New Roman" w:hAnsi="Times New Roman" w:cs="Times New Roman"/>
          <w:sz w:val="28"/>
          <w:szCs w:val="28"/>
        </w:rPr>
        <w:t xml:space="preserve"> </w:t>
      </w:r>
    </w:p>
    <w:p w:rsidR="00CD076D" w:rsidRPr="00CD076D" w:rsidRDefault="00955EE3" w:rsidP="00955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w:t>
      </w:r>
      <w:r w:rsidR="00CD076D" w:rsidRPr="00CD076D">
        <w:rPr>
          <w:rFonts w:ascii="Times New Roman" w:hAnsi="Times New Roman" w:cs="Times New Roman"/>
          <w:sz w:val="28"/>
          <w:szCs w:val="28"/>
        </w:rPr>
        <w:t xml:space="preserve">ринцип независимости судей и свободной оценки доказательств </w:t>
      </w:r>
      <w:proofErr w:type="spellStart"/>
      <w:r w:rsidR="00CD076D" w:rsidRPr="00CD076D">
        <w:rPr>
          <w:rFonts w:ascii="Times New Roman" w:hAnsi="Times New Roman" w:cs="Times New Roman"/>
          <w:sz w:val="28"/>
          <w:szCs w:val="28"/>
        </w:rPr>
        <w:t>взаимообуславливают</w:t>
      </w:r>
      <w:proofErr w:type="spellEnd"/>
      <w:r w:rsidR="00CD076D" w:rsidRPr="00CD076D">
        <w:rPr>
          <w:rFonts w:ascii="Times New Roman" w:hAnsi="Times New Roman" w:cs="Times New Roman"/>
          <w:sz w:val="28"/>
          <w:szCs w:val="28"/>
        </w:rPr>
        <w:t xml:space="preserve"> друг друга, поэтому важно</w:t>
      </w:r>
      <w:r>
        <w:rPr>
          <w:rFonts w:ascii="Times New Roman" w:hAnsi="Times New Roman" w:cs="Times New Roman"/>
          <w:sz w:val="28"/>
          <w:szCs w:val="28"/>
        </w:rPr>
        <w:t xml:space="preserve"> наличие реальных гарантий</w:t>
      </w:r>
      <w:r w:rsidR="00CD076D" w:rsidRPr="00CD076D">
        <w:rPr>
          <w:rFonts w:ascii="Times New Roman" w:hAnsi="Times New Roman" w:cs="Times New Roman"/>
          <w:sz w:val="28"/>
          <w:szCs w:val="28"/>
        </w:rPr>
        <w:t xml:space="preserve"> реализации принципа независимости. Так, закон предусматривает, что </w:t>
      </w:r>
      <w:r w:rsidR="00F86F49" w:rsidRPr="00CD076D">
        <w:rPr>
          <w:rFonts w:ascii="Times New Roman" w:hAnsi="Times New Roman" w:cs="Times New Roman"/>
          <w:sz w:val="28"/>
          <w:szCs w:val="28"/>
        </w:rPr>
        <w:t xml:space="preserve">вмешательство в деятельность судьи </w:t>
      </w:r>
      <w:r w:rsidR="00CD076D" w:rsidRPr="00CD076D">
        <w:rPr>
          <w:rFonts w:ascii="Times New Roman" w:hAnsi="Times New Roman" w:cs="Times New Roman"/>
          <w:sz w:val="28"/>
          <w:szCs w:val="28"/>
        </w:rPr>
        <w:t>недопустимо</w:t>
      </w:r>
      <w:r w:rsidR="00F86F49">
        <w:rPr>
          <w:rFonts w:ascii="Times New Roman" w:hAnsi="Times New Roman" w:cs="Times New Roman"/>
          <w:sz w:val="28"/>
          <w:szCs w:val="28"/>
        </w:rPr>
        <w:t>, что судьи неприкосновенны. Кроме того,</w:t>
      </w:r>
      <w:r w:rsidR="00CD076D" w:rsidRPr="00CD076D">
        <w:rPr>
          <w:rFonts w:ascii="Times New Roman" w:hAnsi="Times New Roman" w:cs="Times New Roman"/>
          <w:sz w:val="28"/>
          <w:szCs w:val="28"/>
        </w:rPr>
        <w:t xml:space="preserve"> существует особый порядок приостановления и прекращения полномочий судьи, закреплены высокие требования для кандидатов на получение статус судьи, что является гарантией их высокой правовой культуры.</w:t>
      </w:r>
    </w:p>
    <w:p w:rsidR="00CD076D" w:rsidRPr="00CD076D" w:rsidRDefault="00CD076D" w:rsidP="00287CA0">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Рассуждая на тему оценки доказательств судом, необходимо изучить следующий проблемный аспект. На сегодняшний день не утихают споры о том, какова же роль суда в процессе доказывания. В ходе судебной реформы роль суда в установлении обстоятельств дела действительно значительно снизилась: так, институт дополнительного расследования упразднен и заменен на институт возвращения дела прокурору, по результатам которого возможно лишь устранить процессуальные нарушения. Кроме того, в ходе судебного разбирательство изменение обвинения по делу возможно только в сторону смягчения. Вообще, представляется, что такие изменения являются целесообразными, так как в противном случае уголовный процесс будет носить су</w:t>
      </w:r>
      <w:r w:rsidR="00F86F49">
        <w:rPr>
          <w:rFonts w:ascii="Times New Roman" w:hAnsi="Times New Roman" w:cs="Times New Roman"/>
          <w:sz w:val="28"/>
          <w:szCs w:val="28"/>
        </w:rPr>
        <w:t>губо розыскной характер. Однако</w:t>
      </w:r>
      <w:r w:rsidRPr="00CD076D">
        <w:rPr>
          <w:rFonts w:ascii="Times New Roman" w:hAnsi="Times New Roman" w:cs="Times New Roman"/>
          <w:sz w:val="28"/>
          <w:szCs w:val="28"/>
        </w:rPr>
        <w:t xml:space="preserve"> значит ли всё это, что суд должен выступать лишь беспристрастным арбитром, молчаливо наблюдающим за спором между сторонами?</w:t>
      </w:r>
    </w:p>
    <w:p w:rsidR="00CD076D" w:rsidRPr="00CD076D" w:rsidRDefault="00CD076D" w:rsidP="00F86F49">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Представляется, что, всё же, суд нельзя рассматривать в качестве сугубо пассивного участника уголовного процесса. Во-первых, суд имеет право по собственной инициативе (в некоторых случаях - только с согласия сторон) проводить следственные действия</w:t>
      </w:r>
      <w:r w:rsidR="00F86F49">
        <w:rPr>
          <w:rFonts w:ascii="Times New Roman" w:hAnsi="Times New Roman" w:cs="Times New Roman"/>
          <w:sz w:val="28"/>
          <w:szCs w:val="28"/>
        </w:rPr>
        <w:t>.</w:t>
      </w:r>
      <w:r w:rsidRPr="00CD076D">
        <w:rPr>
          <w:rFonts w:ascii="Times New Roman" w:hAnsi="Times New Roman" w:cs="Times New Roman"/>
          <w:sz w:val="28"/>
          <w:szCs w:val="28"/>
        </w:rPr>
        <w:t xml:space="preserve"> Такие дискреционные полномочия суда не всеми приветствуются — так, например, </w:t>
      </w:r>
      <w:proofErr w:type="spellStart"/>
      <w:r w:rsidRPr="00CD076D">
        <w:rPr>
          <w:rFonts w:ascii="Times New Roman" w:hAnsi="Times New Roman" w:cs="Times New Roman"/>
          <w:sz w:val="28"/>
          <w:szCs w:val="28"/>
        </w:rPr>
        <w:t>М.Адомайтис</w:t>
      </w:r>
      <w:proofErr w:type="spellEnd"/>
      <w:r w:rsidRPr="00CD076D">
        <w:rPr>
          <w:rFonts w:ascii="Times New Roman" w:hAnsi="Times New Roman" w:cs="Times New Roman"/>
          <w:sz w:val="28"/>
          <w:szCs w:val="28"/>
        </w:rPr>
        <w:t xml:space="preserve"> высказы</w:t>
      </w:r>
      <w:r w:rsidR="00955EE3">
        <w:rPr>
          <w:rFonts w:ascii="Times New Roman" w:hAnsi="Times New Roman" w:cs="Times New Roman"/>
          <w:sz w:val="28"/>
          <w:szCs w:val="28"/>
        </w:rPr>
        <w:t>вает позицию, согласно которой получение</w:t>
      </w:r>
      <w:r w:rsidRPr="00CD076D">
        <w:rPr>
          <w:rFonts w:ascii="Times New Roman" w:hAnsi="Times New Roman" w:cs="Times New Roman"/>
          <w:sz w:val="28"/>
          <w:szCs w:val="28"/>
        </w:rPr>
        <w:t xml:space="preserve"> и исследование по собственной инициативе доказательств есть</w:t>
      </w:r>
      <w:r w:rsidR="00955EE3">
        <w:rPr>
          <w:rFonts w:ascii="Times New Roman" w:hAnsi="Times New Roman" w:cs="Times New Roman"/>
          <w:sz w:val="28"/>
          <w:szCs w:val="28"/>
        </w:rPr>
        <w:t xml:space="preserve"> ни что иное, как</w:t>
      </w:r>
      <w:r w:rsidRPr="00CD076D">
        <w:rPr>
          <w:rFonts w:ascii="Times New Roman" w:hAnsi="Times New Roman" w:cs="Times New Roman"/>
          <w:sz w:val="28"/>
          <w:szCs w:val="28"/>
        </w:rPr>
        <w:t xml:space="preserve"> оказание помощи одной из сторон в подтверждении её доводов либо помощь в опров</w:t>
      </w:r>
      <w:r w:rsidR="00287CA0">
        <w:rPr>
          <w:rFonts w:ascii="Times New Roman" w:hAnsi="Times New Roman" w:cs="Times New Roman"/>
          <w:sz w:val="28"/>
          <w:szCs w:val="28"/>
        </w:rPr>
        <w:t xml:space="preserve">ержении доводов другой </w:t>
      </w:r>
      <w:r w:rsidR="00955EE3">
        <w:rPr>
          <w:rFonts w:ascii="Times New Roman" w:hAnsi="Times New Roman" w:cs="Times New Roman"/>
          <w:sz w:val="28"/>
          <w:szCs w:val="28"/>
        </w:rPr>
        <w:lastRenderedPageBreak/>
        <w:t>стороны</w:t>
      </w:r>
      <w:r w:rsidR="00287CA0">
        <w:rPr>
          <w:rFonts w:ascii="Times New Roman" w:hAnsi="Times New Roman" w:cs="Times New Roman"/>
          <w:sz w:val="28"/>
          <w:szCs w:val="28"/>
        </w:rPr>
        <w:t>.</w:t>
      </w:r>
      <w:r w:rsidR="00287CA0">
        <w:rPr>
          <w:rStyle w:val="a7"/>
          <w:rFonts w:ascii="Times New Roman" w:hAnsi="Times New Roman" w:cs="Times New Roman"/>
          <w:sz w:val="28"/>
          <w:szCs w:val="28"/>
        </w:rPr>
        <w:footnoteReference w:id="53"/>
      </w:r>
      <w:r w:rsidRPr="00CD076D">
        <w:rPr>
          <w:rFonts w:ascii="Times New Roman" w:hAnsi="Times New Roman" w:cs="Times New Roman"/>
          <w:sz w:val="28"/>
          <w:szCs w:val="28"/>
        </w:rPr>
        <w:t xml:space="preserve"> Данная позиция представляется не совсем верной, потому что суд собирает и исследует по собственной инициативе доказательства не в целях оказания содействия какой-либо стороне процесса, а для наиболее полного рассмотрения дела, преследуя цель объективно установить все обстоятельства дела. Более того, мы имеем дело с публичным процессом, для которого ха</w:t>
      </w:r>
      <w:r w:rsidR="00955EE3">
        <w:rPr>
          <w:rFonts w:ascii="Times New Roman" w:hAnsi="Times New Roman" w:cs="Times New Roman"/>
          <w:sz w:val="28"/>
          <w:szCs w:val="28"/>
        </w:rPr>
        <w:t>рактерна цель установить истину, ведь защищаются интересы не только конкретной личности, но и всего общества в целом.</w:t>
      </w:r>
    </w:p>
    <w:p w:rsidR="00CD076D" w:rsidRPr="00CD076D" w:rsidRDefault="00CD076D" w:rsidP="00F86F49">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Так, Конституционный Суд РФ в Определении Конституционного Суда РФ от 20 ноября 2003 г. № 451-О «Об отказе в принятии к рассмотрению жалоб гражданина </w:t>
      </w:r>
      <w:proofErr w:type="spellStart"/>
      <w:r w:rsidRPr="00CD076D">
        <w:rPr>
          <w:rFonts w:ascii="Times New Roman" w:hAnsi="Times New Roman" w:cs="Times New Roman"/>
          <w:sz w:val="28"/>
          <w:szCs w:val="28"/>
        </w:rPr>
        <w:t>Веккера</w:t>
      </w:r>
      <w:proofErr w:type="spellEnd"/>
      <w:r w:rsidRPr="00CD076D">
        <w:rPr>
          <w:rFonts w:ascii="Times New Roman" w:hAnsi="Times New Roman" w:cs="Times New Roman"/>
          <w:sz w:val="28"/>
          <w:szCs w:val="28"/>
        </w:rPr>
        <w:t xml:space="preserve"> Сергея Вадимовича на нарушение его конституционных прав положениями статей 86, 87, 235, 252, 253, 283 и 307 Уголовно-процессуального кодекса Российской Федерации» отмечает, что «осуществление судом функции правосудия в публичном по своему характеру уголовном процессе предполагает законодательное наделение его правом проверять и оценивать с точки зрения относимости, допустимости и достоверности представленные сторонами обвинения и защиты доказательства как путем установления их источников и сопоставления с другими доказательствами, имеющимися в уголовном деле, либо представляемыми сторонами в судебном заседании, так и путем получения и исследования - в рамках обвинения, предъявленного подсудимому либо измененного в соответствии с уголовно-процессуальным законом (</w:t>
      </w:r>
      <w:r w:rsidR="00955EE3">
        <w:rPr>
          <w:rFonts w:ascii="Times New Roman" w:hAnsi="Times New Roman" w:cs="Times New Roman"/>
          <w:sz w:val="28"/>
          <w:szCs w:val="28"/>
        </w:rPr>
        <w:t xml:space="preserve"> </w:t>
      </w:r>
      <w:r w:rsidRPr="00CD076D">
        <w:rPr>
          <w:rFonts w:ascii="Times New Roman" w:hAnsi="Times New Roman" w:cs="Times New Roman"/>
          <w:sz w:val="28"/>
          <w:szCs w:val="28"/>
        </w:rPr>
        <w:t>ч.2 ст.252 УПК Российской Федерации</w:t>
      </w:r>
      <w:r w:rsidR="00955EE3">
        <w:rPr>
          <w:rFonts w:ascii="Times New Roman" w:hAnsi="Times New Roman" w:cs="Times New Roman"/>
          <w:sz w:val="28"/>
          <w:szCs w:val="28"/>
        </w:rPr>
        <w:t xml:space="preserve"> </w:t>
      </w:r>
      <w:r w:rsidRPr="00CD076D">
        <w:rPr>
          <w:rFonts w:ascii="Times New Roman" w:hAnsi="Times New Roman" w:cs="Times New Roman"/>
          <w:sz w:val="28"/>
          <w:szCs w:val="28"/>
        </w:rPr>
        <w:t xml:space="preserve">), - иных доказательств, подтверждающих или опровергающих доказательство, проверяемое судом. Иное не позволяло бы суду при рассмотрении уголовных дел давать объективную оценку отстаиваемым сторонами позициям и устранять возникающие в ходе судебного разбирательства сомнения в их обоснованности, а, следовательно, не обеспечивало бы независимость и беспристрастность суда при отправлении </w:t>
      </w:r>
      <w:r w:rsidRPr="00CD076D">
        <w:rPr>
          <w:rFonts w:ascii="Times New Roman" w:hAnsi="Times New Roman" w:cs="Times New Roman"/>
          <w:sz w:val="28"/>
          <w:szCs w:val="28"/>
        </w:rPr>
        <w:lastRenderedPageBreak/>
        <w:t>правосудия».</w:t>
      </w:r>
      <w:r w:rsidR="00A920A2">
        <w:rPr>
          <w:rStyle w:val="a7"/>
          <w:rFonts w:ascii="Times New Roman" w:hAnsi="Times New Roman" w:cs="Times New Roman"/>
          <w:sz w:val="28"/>
          <w:szCs w:val="28"/>
        </w:rPr>
        <w:footnoteReference w:id="54"/>
      </w:r>
      <w:r w:rsidRPr="00CD076D">
        <w:rPr>
          <w:rFonts w:ascii="Times New Roman" w:hAnsi="Times New Roman" w:cs="Times New Roman"/>
          <w:sz w:val="28"/>
          <w:szCs w:val="28"/>
        </w:rPr>
        <w:t xml:space="preserve"> Таким образом, Конституционный Суд РФ делает акцент на публичном характере и публичных целях уголовного судопроизводства, отмечая при этом, что дискреционные полномочия суда не носят абсолютный характер, а ограничиваются законом и предъявленным обвинением.</w:t>
      </w:r>
    </w:p>
    <w:p w:rsidR="00CD076D" w:rsidRPr="00CD076D" w:rsidRDefault="00CD076D" w:rsidP="00287CA0">
      <w:pPr>
        <w:spacing w:after="0" w:line="360" w:lineRule="auto"/>
        <w:jc w:val="both"/>
        <w:rPr>
          <w:rFonts w:ascii="Times New Roman" w:hAnsi="Times New Roman" w:cs="Times New Roman"/>
          <w:b/>
          <w:bCs/>
          <w:sz w:val="28"/>
          <w:szCs w:val="28"/>
        </w:rPr>
      </w:pPr>
      <w:r w:rsidRPr="00CD076D">
        <w:rPr>
          <w:rFonts w:ascii="Times New Roman" w:hAnsi="Times New Roman" w:cs="Times New Roman"/>
          <w:sz w:val="28"/>
          <w:szCs w:val="28"/>
        </w:rPr>
        <w:tab/>
        <w:t xml:space="preserve">Внутреннее убеждение, таким образом, не следует трактовать как </w:t>
      </w:r>
      <w:r w:rsidR="00A920A2">
        <w:rPr>
          <w:rFonts w:ascii="Times New Roman" w:hAnsi="Times New Roman" w:cs="Times New Roman"/>
          <w:sz w:val="28"/>
          <w:szCs w:val="28"/>
        </w:rPr>
        <w:t>безотчетное</w:t>
      </w:r>
      <w:r w:rsidRPr="00CD076D">
        <w:rPr>
          <w:rFonts w:ascii="Times New Roman" w:hAnsi="Times New Roman" w:cs="Times New Roman"/>
          <w:sz w:val="28"/>
          <w:szCs w:val="28"/>
        </w:rPr>
        <w:t xml:space="preserve">, поскольку при его формировании и выражении дознаватель, следователь, прокурор и суд </w:t>
      </w:r>
      <w:r w:rsidR="00A920A2">
        <w:rPr>
          <w:rFonts w:ascii="Times New Roman" w:hAnsi="Times New Roman" w:cs="Times New Roman"/>
          <w:sz w:val="28"/>
          <w:szCs w:val="28"/>
        </w:rPr>
        <w:t>обязаны</w:t>
      </w:r>
      <w:r w:rsidRPr="00CD076D">
        <w:rPr>
          <w:rFonts w:ascii="Times New Roman" w:hAnsi="Times New Roman" w:cs="Times New Roman"/>
          <w:sz w:val="28"/>
          <w:szCs w:val="28"/>
        </w:rPr>
        <w:t xml:space="preserve"> руководствоваться законом. </w:t>
      </w:r>
      <w:r w:rsidR="00955EE3">
        <w:rPr>
          <w:rFonts w:ascii="Times New Roman" w:hAnsi="Times New Roman" w:cs="Times New Roman"/>
          <w:sz w:val="28"/>
          <w:szCs w:val="28"/>
        </w:rPr>
        <w:t>Так, УПК</w:t>
      </w:r>
      <w:r w:rsidRPr="00CD076D">
        <w:rPr>
          <w:rFonts w:ascii="Times New Roman" w:hAnsi="Times New Roman" w:cs="Times New Roman"/>
          <w:sz w:val="28"/>
          <w:szCs w:val="28"/>
        </w:rPr>
        <w:t xml:space="preserve"> определяет основу формирования в</w:t>
      </w:r>
      <w:r w:rsidR="00A920A2">
        <w:rPr>
          <w:rFonts w:ascii="Times New Roman" w:hAnsi="Times New Roman" w:cs="Times New Roman"/>
          <w:sz w:val="28"/>
          <w:szCs w:val="28"/>
        </w:rPr>
        <w:t>нутреннего судейского убеждения путём установления</w:t>
      </w:r>
      <w:r w:rsidRPr="00CD076D">
        <w:rPr>
          <w:rFonts w:ascii="Times New Roman" w:hAnsi="Times New Roman" w:cs="Times New Roman"/>
          <w:sz w:val="28"/>
          <w:szCs w:val="28"/>
        </w:rPr>
        <w:t xml:space="preserve"> круг</w:t>
      </w:r>
      <w:r w:rsidR="00A920A2">
        <w:rPr>
          <w:rFonts w:ascii="Times New Roman" w:hAnsi="Times New Roman" w:cs="Times New Roman"/>
          <w:sz w:val="28"/>
          <w:szCs w:val="28"/>
        </w:rPr>
        <w:t>а</w:t>
      </w:r>
      <w:r w:rsidRPr="00CD076D">
        <w:rPr>
          <w:rFonts w:ascii="Times New Roman" w:hAnsi="Times New Roman" w:cs="Times New Roman"/>
          <w:sz w:val="28"/>
          <w:szCs w:val="28"/>
        </w:rPr>
        <w:t xml:space="preserve"> обстоятельств, подлежащих оценке при производстве по уголовному делу (</w:t>
      </w:r>
      <w:r w:rsidR="00955EE3">
        <w:rPr>
          <w:rFonts w:ascii="Times New Roman" w:hAnsi="Times New Roman" w:cs="Times New Roman"/>
          <w:sz w:val="28"/>
          <w:szCs w:val="28"/>
        </w:rPr>
        <w:t xml:space="preserve">обстоятельства, подлежащие доказыванию - </w:t>
      </w:r>
      <w:r w:rsidRPr="00CD076D">
        <w:rPr>
          <w:rFonts w:ascii="Times New Roman" w:hAnsi="Times New Roman" w:cs="Times New Roman"/>
          <w:sz w:val="28"/>
          <w:szCs w:val="28"/>
        </w:rPr>
        <w:t xml:space="preserve">ст.73 УПК). </w:t>
      </w:r>
      <w:r w:rsidR="00A920A2">
        <w:rPr>
          <w:rFonts w:ascii="Times New Roman" w:hAnsi="Times New Roman" w:cs="Times New Roman"/>
          <w:sz w:val="28"/>
          <w:szCs w:val="28"/>
        </w:rPr>
        <w:t>УПК закрепляет</w:t>
      </w:r>
      <w:r w:rsidRPr="00CD076D">
        <w:rPr>
          <w:rFonts w:ascii="Times New Roman" w:hAnsi="Times New Roman" w:cs="Times New Roman"/>
          <w:sz w:val="28"/>
          <w:szCs w:val="28"/>
        </w:rPr>
        <w:t>, какими именно средствами устанавливаются входящие</w:t>
      </w:r>
      <w:r w:rsidR="00A920A2">
        <w:rPr>
          <w:rFonts w:ascii="Times New Roman" w:hAnsi="Times New Roman" w:cs="Times New Roman"/>
          <w:sz w:val="28"/>
          <w:szCs w:val="28"/>
        </w:rPr>
        <w:t xml:space="preserve"> в предмет доказывания сведения. Кроме этого, в ст.88 УПК определены правила оценки доказательств, которым суд должен безоговорочно следовать. </w:t>
      </w:r>
      <w:r w:rsidR="00955EE3">
        <w:rPr>
          <w:rFonts w:ascii="Times New Roman" w:hAnsi="Times New Roman" w:cs="Times New Roman"/>
          <w:sz w:val="28"/>
          <w:szCs w:val="28"/>
        </w:rPr>
        <w:t>В</w:t>
      </w:r>
      <w:r w:rsidR="00A920A2">
        <w:rPr>
          <w:rFonts w:ascii="Times New Roman" w:hAnsi="Times New Roman" w:cs="Times New Roman"/>
          <w:sz w:val="28"/>
          <w:szCs w:val="28"/>
        </w:rPr>
        <w:t xml:space="preserve">нутреннее убеждение ограничивается </w:t>
      </w:r>
      <w:r w:rsidR="00955EE3">
        <w:rPr>
          <w:rFonts w:ascii="Times New Roman" w:hAnsi="Times New Roman" w:cs="Times New Roman"/>
          <w:sz w:val="28"/>
          <w:szCs w:val="28"/>
        </w:rPr>
        <w:t xml:space="preserve">также </w:t>
      </w:r>
      <w:r w:rsidR="00A920A2">
        <w:rPr>
          <w:rFonts w:ascii="Times New Roman" w:hAnsi="Times New Roman" w:cs="Times New Roman"/>
          <w:sz w:val="28"/>
          <w:szCs w:val="28"/>
        </w:rPr>
        <w:t>системой принципов уголовного судопроизводства</w:t>
      </w:r>
      <w:r w:rsidR="00955EE3">
        <w:rPr>
          <w:rFonts w:ascii="Times New Roman" w:hAnsi="Times New Roman" w:cs="Times New Roman"/>
          <w:sz w:val="28"/>
          <w:szCs w:val="28"/>
        </w:rPr>
        <w:t>.</w:t>
      </w:r>
      <w:r w:rsidRPr="00CD076D">
        <w:rPr>
          <w:rFonts w:ascii="Times New Roman" w:hAnsi="Times New Roman" w:cs="Times New Roman"/>
          <w:sz w:val="28"/>
          <w:szCs w:val="28"/>
        </w:rPr>
        <w:t xml:space="preserve"> </w:t>
      </w:r>
      <w:r w:rsidR="00A920A2">
        <w:rPr>
          <w:rFonts w:ascii="Times New Roman" w:hAnsi="Times New Roman" w:cs="Times New Roman"/>
          <w:sz w:val="28"/>
          <w:szCs w:val="28"/>
        </w:rPr>
        <w:t>Кроме того, для исключения произвола УПК обязывает</w:t>
      </w:r>
      <w:r w:rsidRPr="00CD076D">
        <w:rPr>
          <w:rFonts w:ascii="Times New Roman" w:hAnsi="Times New Roman" w:cs="Times New Roman"/>
          <w:sz w:val="28"/>
          <w:szCs w:val="28"/>
        </w:rPr>
        <w:t xml:space="preserve"> указывать </w:t>
      </w:r>
      <w:r w:rsidR="00A920A2">
        <w:rPr>
          <w:rFonts w:ascii="Times New Roman" w:hAnsi="Times New Roman" w:cs="Times New Roman"/>
          <w:sz w:val="28"/>
          <w:szCs w:val="28"/>
        </w:rPr>
        <w:t xml:space="preserve">в процессуальных документах </w:t>
      </w:r>
      <w:r w:rsidRPr="00CD076D">
        <w:rPr>
          <w:rFonts w:ascii="Times New Roman" w:hAnsi="Times New Roman" w:cs="Times New Roman"/>
          <w:sz w:val="28"/>
          <w:szCs w:val="28"/>
        </w:rPr>
        <w:t xml:space="preserve">конкретные основания, по которым те или иные доказательства, источник или способ получения и использования их приняты или отвергнуты. </w:t>
      </w:r>
    </w:p>
    <w:p w:rsidR="00CD076D" w:rsidRPr="00955EE3" w:rsidRDefault="00CD076D" w:rsidP="00C5537C">
      <w:pPr>
        <w:pStyle w:val="2"/>
        <w:rPr>
          <w:rFonts w:ascii="Times New Roman" w:hAnsi="Times New Roman" w:cs="Times New Roman"/>
          <w:sz w:val="28"/>
          <w:szCs w:val="28"/>
        </w:rPr>
      </w:pPr>
      <w:bookmarkStart w:id="7" w:name="_Toc450828590"/>
      <w:bookmarkStart w:id="8" w:name="_Toc450843090"/>
      <w:r w:rsidRPr="00955EE3">
        <w:rPr>
          <w:rFonts w:ascii="Times New Roman" w:hAnsi="Times New Roman" w:cs="Times New Roman"/>
          <w:sz w:val="28"/>
          <w:szCs w:val="28"/>
        </w:rPr>
        <w:t>§2. Особенности оценки допустимости доказательств судом первой инстанции по уголовным делам.</w:t>
      </w:r>
      <w:bookmarkEnd w:id="7"/>
      <w:bookmarkEnd w:id="8"/>
      <w:r w:rsidRPr="00955EE3">
        <w:rPr>
          <w:rFonts w:ascii="Times New Roman" w:hAnsi="Times New Roman" w:cs="Times New Roman"/>
          <w:sz w:val="28"/>
          <w:szCs w:val="28"/>
        </w:rPr>
        <w:t xml:space="preserve"> </w:t>
      </w:r>
    </w:p>
    <w:p w:rsidR="00CD076D" w:rsidRPr="00CD076D" w:rsidRDefault="00CD076D" w:rsidP="00287CA0">
      <w:pPr>
        <w:spacing w:after="0" w:line="360" w:lineRule="auto"/>
        <w:jc w:val="both"/>
        <w:rPr>
          <w:rFonts w:ascii="Times New Roman" w:hAnsi="Times New Roman" w:cs="Times New Roman"/>
          <w:b/>
          <w:sz w:val="28"/>
          <w:szCs w:val="28"/>
        </w:rPr>
      </w:pPr>
      <w:r w:rsidRPr="00CD076D">
        <w:rPr>
          <w:rFonts w:ascii="Times New Roman" w:hAnsi="Times New Roman" w:cs="Times New Roman"/>
          <w:sz w:val="28"/>
          <w:szCs w:val="28"/>
        </w:rPr>
        <w:tab/>
        <w:t>Суд оценивает доказательства с точки зрения относимости, допустимости, достоверности и достаточности в совокупности. Наибольшие проблемы возникают при оценке такого свойства доказательств, как допустимость.</w:t>
      </w:r>
    </w:p>
    <w:p w:rsidR="00CD076D" w:rsidRPr="00CD076D" w:rsidRDefault="00CD076D" w:rsidP="00287CA0">
      <w:pPr>
        <w:spacing w:after="0" w:line="360" w:lineRule="auto"/>
        <w:jc w:val="both"/>
        <w:rPr>
          <w:rFonts w:ascii="Times New Roman" w:hAnsi="Times New Roman" w:cs="Times New Roman"/>
          <w:sz w:val="28"/>
          <w:szCs w:val="28"/>
        </w:rPr>
      </w:pPr>
      <w:r w:rsidRPr="00CD076D">
        <w:rPr>
          <w:rFonts w:ascii="Times New Roman" w:hAnsi="Times New Roman" w:cs="Times New Roman"/>
          <w:b/>
          <w:sz w:val="28"/>
          <w:szCs w:val="28"/>
        </w:rPr>
        <w:tab/>
      </w:r>
      <w:r w:rsidR="00955EE3">
        <w:rPr>
          <w:rFonts w:ascii="Times New Roman" w:hAnsi="Times New Roman" w:cs="Times New Roman"/>
          <w:sz w:val="28"/>
          <w:szCs w:val="28"/>
        </w:rPr>
        <w:t>Ст.</w:t>
      </w:r>
      <w:r w:rsidRPr="00CD076D">
        <w:rPr>
          <w:rFonts w:ascii="Times New Roman" w:hAnsi="Times New Roman" w:cs="Times New Roman"/>
          <w:sz w:val="28"/>
          <w:szCs w:val="28"/>
        </w:rPr>
        <w:t xml:space="preserve"> 50 Конституции РФ закрепляет положение, согласно которому при осуществлении правосудия не допускается использование доказательств, полученных с наруше</w:t>
      </w:r>
      <w:r w:rsidR="00955EE3">
        <w:rPr>
          <w:rFonts w:ascii="Times New Roman" w:hAnsi="Times New Roman" w:cs="Times New Roman"/>
          <w:sz w:val="28"/>
          <w:szCs w:val="28"/>
        </w:rPr>
        <w:t>нием федерального закона. Ст.</w:t>
      </w:r>
      <w:r w:rsidRPr="00CD076D">
        <w:rPr>
          <w:rFonts w:ascii="Times New Roman" w:hAnsi="Times New Roman" w:cs="Times New Roman"/>
          <w:sz w:val="28"/>
          <w:szCs w:val="28"/>
        </w:rPr>
        <w:t xml:space="preserve"> 7 УПК РФ дублирует </w:t>
      </w:r>
      <w:r w:rsidRPr="00CD076D">
        <w:rPr>
          <w:rFonts w:ascii="Times New Roman" w:hAnsi="Times New Roman" w:cs="Times New Roman"/>
          <w:sz w:val="28"/>
          <w:szCs w:val="28"/>
        </w:rPr>
        <w:lastRenderedPageBreak/>
        <w:t>данное положение.</w:t>
      </w:r>
      <w:r w:rsidRPr="00CD076D">
        <w:rPr>
          <w:rFonts w:ascii="Times New Roman" w:hAnsi="Times New Roman" w:cs="Times New Roman"/>
          <w:b/>
          <w:sz w:val="28"/>
          <w:szCs w:val="28"/>
        </w:rPr>
        <w:t xml:space="preserve"> </w:t>
      </w:r>
      <w:r w:rsidRPr="00CD076D">
        <w:rPr>
          <w:rFonts w:ascii="Times New Roman" w:hAnsi="Times New Roman" w:cs="Times New Roman"/>
          <w:sz w:val="28"/>
          <w:szCs w:val="28"/>
        </w:rPr>
        <w:t>Если толковать буквально, то никакой дифференциации нарушений закона, никакого деления на существенные и несущественные, не подразумевается. Такой категоричной позиции придерживается, например,  В.М. Савицкий. Так, он пишет, что «всякое нарушение закона в процессе доказывания должно вести к признанию их ничтожности, в противном случае классификация нарушений на существенные и несущественные приведет к косвенному благословению незначительных нарушений закона, в результате чего потребуется иерархия процессуальных норм по степени их важности и углубится эрозия законност</w:t>
      </w:r>
      <w:r w:rsidR="00C5537C">
        <w:rPr>
          <w:rFonts w:ascii="Times New Roman" w:hAnsi="Times New Roman" w:cs="Times New Roman"/>
          <w:sz w:val="28"/>
          <w:szCs w:val="28"/>
        </w:rPr>
        <w:t>и в уголовном судопроизводстве».</w:t>
      </w:r>
      <w:r w:rsidR="00C5537C">
        <w:rPr>
          <w:rStyle w:val="a7"/>
          <w:rFonts w:ascii="Times New Roman" w:hAnsi="Times New Roman" w:cs="Times New Roman"/>
          <w:sz w:val="28"/>
          <w:szCs w:val="28"/>
        </w:rPr>
        <w:footnoteReference w:id="55"/>
      </w:r>
      <w:r w:rsidRPr="00CD076D">
        <w:rPr>
          <w:rFonts w:ascii="Times New Roman" w:hAnsi="Times New Roman" w:cs="Times New Roman"/>
          <w:sz w:val="28"/>
          <w:szCs w:val="28"/>
        </w:rPr>
        <w:t xml:space="preserve"> Таким образом, автором предлагается строгий императивный подход. Сильная сторона данной позиции состоит в том, что такая концепция создает правовую определенность в данном вопросе, основой которой является буквальное толкование закона. Также, безусловно, следование данному подходу могло бы положительно повлиять на деятельность органов предварительного расследования, а именно заставило бы их более тщательно относиться к процедуре </w:t>
      </w:r>
      <w:r w:rsidR="00955EE3">
        <w:rPr>
          <w:rFonts w:ascii="Times New Roman" w:hAnsi="Times New Roman" w:cs="Times New Roman"/>
          <w:sz w:val="28"/>
          <w:szCs w:val="28"/>
        </w:rPr>
        <w:t>получения</w:t>
      </w:r>
      <w:r w:rsidRPr="00CD076D">
        <w:rPr>
          <w:rFonts w:ascii="Times New Roman" w:hAnsi="Times New Roman" w:cs="Times New Roman"/>
          <w:sz w:val="28"/>
          <w:szCs w:val="28"/>
        </w:rPr>
        <w:t xml:space="preserve"> и фиксации доказательств под страхом автоматического лишения их </w:t>
      </w:r>
      <w:r w:rsidR="00C5537C" w:rsidRPr="00CD076D">
        <w:rPr>
          <w:rFonts w:ascii="Times New Roman" w:hAnsi="Times New Roman" w:cs="Times New Roman"/>
          <w:sz w:val="28"/>
          <w:szCs w:val="28"/>
        </w:rPr>
        <w:t>юридической</w:t>
      </w:r>
      <w:r w:rsidRPr="00CD076D">
        <w:rPr>
          <w:rFonts w:ascii="Times New Roman" w:hAnsi="Times New Roman" w:cs="Times New Roman"/>
          <w:sz w:val="28"/>
          <w:szCs w:val="28"/>
        </w:rPr>
        <w:t xml:space="preserve"> силы и доказательственного значения в связи с даже самым малейшим нарушением норм закона. Однако данная позиция подлежит критике.</w:t>
      </w:r>
    </w:p>
    <w:p w:rsidR="00CD076D" w:rsidRPr="00CD076D" w:rsidRDefault="00CD076D" w:rsidP="00287CA0">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Так, с критикой подобного подхода выступают, например, В.М. </w:t>
      </w:r>
      <w:proofErr w:type="spellStart"/>
      <w:r w:rsidRPr="00CD076D">
        <w:rPr>
          <w:rFonts w:ascii="Times New Roman" w:hAnsi="Times New Roman" w:cs="Times New Roman"/>
          <w:sz w:val="28"/>
          <w:szCs w:val="28"/>
        </w:rPr>
        <w:t>Бозров</w:t>
      </w:r>
      <w:proofErr w:type="spellEnd"/>
      <w:r w:rsidRPr="00CD076D">
        <w:rPr>
          <w:rFonts w:ascii="Times New Roman" w:hAnsi="Times New Roman" w:cs="Times New Roman"/>
          <w:sz w:val="28"/>
          <w:szCs w:val="28"/>
        </w:rPr>
        <w:t xml:space="preserve"> и   Н.В. </w:t>
      </w:r>
      <w:proofErr w:type="spellStart"/>
      <w:r w:rsidRPr="00CD076D">
        <w:rPr>
          <w:rFonts w:ascii="Times New Roman" w:hAnsi="Times New Roman" w:cs="Times New Roman"/>
          <w:sz w:val="28"/>
          <w:szCs w:val="28"/>
        </w:rPr>
        <w:t>Костовская</w:t>
      </w:r>
      <w:proofErr w:type="spellEnd"/>
      <w:r w:rsidRPr="00CD076D">
        <w:rPr>
          <w:rFonts w:ascii="Times New Roman" w:hAnsi="Times New Roman" w:cs="Times New Roman"/>
          <w:sz w:val="28"/>
          <w:szCs w:val="28"/>
        </w:rPr>
        <w:t>, отмечая в научной статье, что «если основываться на абсолютном императиве, то оценка допустимости доказательств с точки зрения процессуальной формы сводится лишь к установлению ее нарушения. То есть любое, пусть даже формальное упущение в формировании доказательства уже означает от</w:t>
      </w:r>
      <w:r w:rsidR="00C5537C">
        <w:rPr>
          <w:rFonts w:ascii="Times New Roman" w:hAnsi="Times New Roman" w:cs="Times New Roman"/>
          <w:sz w:val="28"/>
          <w:szCs w:val="28"/>
        </w:rPr>
        <w:t>сутствие свойства допустимости».</w:t>
      </w:r>
      <w:r w:rsidR="00C5537C">
        <w:rPr>
          <w:rStyle w:val="a7"/>
          <w:rFonts w:ascii="Times New Roman" w:hAnsi="Times New Roman" w:cs="Times New Roman"/>
          <w:sz w:val="28"/>
          <w:szCs w:val="28"/>
        </w:rPr>
        <w:footnoteReference w:id="56"/>
      </w:r>
      <w:r w:rsidRPr="00CD076D">
        <w:rPr>
          <w:rFonts w:ascii="Times New Roman" w:hAnsi="Times New Roman" w:cs="Times New Roman"/>
          <w:sz w:val="28"/>
          <w:szCs w:val="28"/>
        </w:rPr>
        <w:t xml:space="preserve"> Кроме того, представляется, что подобный подход вторгается в принцип свободной оценки доказательств, ограничивая усмотрение судьи, основанное на внутреннем убеждении. Если </w:t>
      </w:r>
      <w:r w:rsidRPr="00CD076D">
        <w:rPr>
          <w:rFonts w:ascii="Times New Roman" w:hAnsi="Times New Roman" w:cs="Times New Roman"/>
          <w:sz w:val="28"/>
          <w:szCs w:val="28"/>
        </w:rPr>
        <w:lastRenderedPageBreak/>
        <w:t xml:space="preserve">воспринять столь строгий императивный подход, то также появляется опасность излишне и неоправданно формализовать процесс. Также при таком понимании соблюдение процедуры сбора, фиксации и проверки доказательств становится самоцелью. Необходимо учитывать, что соблюдение формальных правил, установленных уголовно-процессуальным законом, является не задачей и назначением уголовного процесса, а именно инструментом, предназначенным для реализации назначений уголовного судопроизводства, является гарантией соблюдения прав и законных интересов его участников. </w:t>
      </w:r>
      <w:r w:rsidR="009A06F0" w:rsidRPr="00CD076D">
        <w:rPr>
          <w:rFonts w:ascii="Times New Roman" w:hAnsi="Times New Roman" w:cs="Times New Roman"/>
          <w:sz w:val="28"/>
          <w:szCs w:val="28"/>
        </w:rPr>
        <w:t>Н.М</w:t>
      </w:r>
      <w:r w:rsidR="009A06F0">
        <w:rPr>
          <w:rFonts w:ascii="Times New Roman" w:hAnsi="Times New Roman" w:cs="Times New Roman"/>
          <w:sz w:val="28"/>
          <w:szCs w:val="28"/>
        </w:rPr>
        <w:t>.</w:t>
      </w:r>
      <w:r w:rsidR="009A06F0" w:rsidRPr="00CD076D">
        <w:rPr>
          <w:rFonts w:ascii="Times New Roman" w:hAnsi="Times New Roman" w:cs="Times New Roman"/>
          <w:sz w:val="28"/>
          <w:szCs w:val="28"/>
        </w:rPr>
        <w:t xml:space="preserve"> </w:t>
      </w:r>
      <w:r w:rsidRPr="00CD076D">
        <w:rPr>
          <w:rFonts w:ascii="Times New Roman" w:hAnsi="Times New Roman" w:cs="Times New Roman"/>
          <w:sz w:val="28"/>
          <w:szCs w:val="28"/>
        </w:rPr>
        <w:t xml:space="preserve">Кипнис: «Необходимо помнить, что процессуальная форма, при всей её важности, является не целью доказывания, а средством, гарантирующим достижение достоверного результата и соблюдение прав </w:t>
      </w:r>
      <w:r w:rsidR="00287CA0">
        <w:rPr>
          <w:rFonts w:ascii="Times New Roman" w:hAnsi="Times New Roman" w:cs="Times New Roman"/>
          <w:sz w:val="28"/>
          <w:szCs w:val="28"/>
        </w:rPr>
        <w:t>и законных интересов личности».</w:t>
      </w:r>
      <w:r w:rsidR="00287CA0">
        <w:rPr>
          <w:rStyle w:val="a7"/>
          <w:rFonts w:ascii="Times New Roman" w:hAnsi="Times New Roman" w:cs="Times New Roman"/>
          <w:sz w:val="28"/>
          <w:szCs w:val="28"/>
        </w:rPr>
        <w:footnoteReference w:id="57"/>
      </w:r>
    </w:p>
    <w:p w:rsidR="00CD076D" w:rsidRPr="00CD076D" w:rsidRDefault="009A06F0" w:rsidP="00C55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УПК</w:t>
      </w:r>
      <w:r w:rsidR="00CD076D" w:rsidRPr="00CD076D">
        <w:rPr>
          <w:rFonts w:ascii="Times New Roman" w:hAnsi="Times New Roman" w:cs="Times New Roman"/>
          <w:sz w:val="28"/>
          <w:szCs w:val="28"/>
        </w:rPr>
        <w:t xml:space="preserve"> оперирует понятием «существенное нарушение», из чего можно сделать вывод, что при наличии «существенных нарушений», есть также и «несущественные», которые, скорее, можно отнести к разряду погрешностей или технических ошибок. В.А. Лазарева называет такой подход концепцией неравнозначности процессуал</w:t>
      </w:r>
      <w:r w:rsidR="00287CA0">
        <w:rPr>
          <w:rFonts w:ascii="Times New Roman" w:hAnsi="Times New Roman" w:cs="Times New Roman"/>
          <w:sz w:val="28"/>
          <w:szCs w:val="28"/>
        </w:rPr>
        <w:t>ьных нарушений, поддерживая его.</w:t>
      </w:r>
      <w:r w:rsidR="00287CA0">
        <w:rPr>
          <w:rStyle w:val="a7"/>
          <w:rFonts w:ascii="Times New Roman" w:hAnsi="Times New Roman" w:cs="Times New Roman"/>
          <w:sz w:val="28"/>
          <w:szCs w:val="28"/>
        </w:rPr>
        <w:footnoteReference w:id="58"/>
      </w:r>
      <w:r w:rsidR="00CD076D" w:rsidRPr="00CD076D">
        <w:rPr>
          <w:rFonts w:ascii="Times New Roman" w:hAnsi="Times New Roman" w:cs="Times New Roman"/>
          <w:sz w:val="28"/>
          <w:szCs w:val="28"/>
        </w:rPr>
        <w:t xml:space="preserve"> Ю.К. Орлов также предлагает разделять нарушения закона при оценке доказательств с точки зрения допустимости, на те, которые подлежат устранению и нейтрализации,</w:t>
      </w:r>
      <w:r w:rsidR="00C5537C">
        <w:rPr>
          <w:rFonts w:ascii="Times New Roman" w:hAnsi="Times New Roman" w:cs="Times New Roman"/>
          <w:sz w:val="28"/>
          <w:szCs w:val="28"/>
        </w:rPr>
        <w:t xml:space="preserve"> и которые таковыми не являются.</w:t>
      </w:r>
      <w:r w:rsidR="00C5537C">
        <w:rPr>
          <w:rStyle w:val="a7"/>
          <w:rFonts w:ascii="Times New Roman" w:hAnsi="Times New Roman" w:cs="Times New Roman"/>
          <w:sz w:val="28"/>
          <w:szCs w:val="28"/>
        </w:rPr>
        <w:footnoteReference w:id="59"/>
      </w:r>
      <w:r w:rsidR="00CD076D" w:rsidRPr="00CD076D">
        <w:rPr>
          <w:rFonts w:ascii="Times New Roman" w:hAnsi="Times New Roman" w:cs="Times New Roman"/>
          <w:sz w:val="28"/>
          <w:szCs w:val="28"/>
        </w:rPr>
        <w:t xml:space="preserve"> М.А. Верещагина также предлагает разделить нарушения уголовно-процессуального закона на: 1) несущественные, устранимые 2) восполнимые; 3) существенные</w:t>
      </w:r>
      <w:r w:rsidR="00C5537C">
        <w:rPr>
          <w:rFonts w:ascii="Times New Roman" w:hAnsi="Times New Roman" w:cs="Times New Roman"/>
          <w:sz w:val="28"/>
          <w:szCs w:val="28"/>
        </w:rPr>
        <w:t>, неустранимые или неразрешимые.</w:t>
      </w:r>
      <w:r w:rsidR="00C5537C">
        <w:rPr>
          <w:rStyle w:val="a7"/>
          <w:rFonts w:ascii="Times New Roman" w:hAnsi="Times New Roman" w:cs="Times New Roman"/>
          <w:sz w:val="28"/>
          <w:szCs w:val="28"/>
        </w:rPr>
        <w:footnoteReference w:id="60"/>
      </w:r>
      <w:r w:rsidR="00CD076D" w:rsidRPr="00CD076D">
        <w:rPr>
          <w:rFonts w:ascii="Times New Roman" w:hAnsi="Times New Roman" w:cs="Times New Roman"/>
          <w:sz w:val="28"/>
          <w:szCs w:val="28"/>
        </w:rPr>
        <w:t xml:space="preserve"> К н</w:t>
      </w:r>
      <w:r w:rsidR="00C5537C">
        <w:rPr>
          <w:rFonts w:ascii="Times New Roman" w:hAnsi="Times New Roman" w:cs="Times New Roman"/>
          <w:sz w:val="28"/>
          <w:szCs w:val="28"/>
        </w:rPr>
        <w:t xml:space="preserve">есущественным, устранимым относятся так называемые </w:t>
      </w:r>
      <w:r w:rsidR="00CD076D" w:rsidRPr="00CD076D">
        <w:rPr>
          <w:rFonts w:ascii="Times New Roman" w:hAnsi="Times New Roman" w:cs="Times New Roman"/>
          <w:sz w:val="28"/>
          <w:szCs w:val="28"/>
        </w:rPr>
        <w:t xml:space="preserve">"технические ошибки", "погрешности", например, в протоколе следственного действия неверно указаны инициалы лица, участвующего в следственном действии. К восполнимым нарушениям относится, например, отсутствие в протоколе обыска указания на конкретные места, в которых были обнаружены искомые вещи, так как восполнить данное нарушение можно </w:t>
      </w:r>
      <w:r w:rsidR="00CD076D" w:rsidRPr="00CD076D">
        <w:rPr>
          <w:rFonts w:ascii="Times New Roman" w:hAnsi="Times New Roman" w:cs="Times New Roman"/>
          <w:sz w:val="28"/>
          <w:szCs w:val="28"/>
        </w:rPr>
        <w:lastRenderedPageBreak/>
        <w:t>путём допроса в качестве свидетелей лиц, которые выступали в данном следственном действии в качестве понятых. К существенным и неустранимым нарушениям автор относит, например, отсутствие в протоколе допроса обвиняемого отметки о том, что ему разъяснено право, предусмотренное ст. 51 Конституции РФ, то есть право не свидетельствовать против себя самого и своих близких родственников.</w:t>
      </w:r>
    </w:p>
    <w:p w:rsidR="009A06F0"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Таким образом, предложен критерий восполнимости, </w:t>
      </w:r>
      <w:r w:rsidR="009A06F0">
        <w:rPr>
          <w:rFonts w:ascii="Times New Roman" w:hAnsi="Times New Roman" w:cs="Times New Roman"/>
          <w:sz w:val="28"/>
          <w:szCs w:val="28"/>
        </w:rPr>
        <w:t xml:space="preserve">т.е. </w:t>
      </w:r>
      <w:r w:rsidRPr="00CD076D">
        <w:rPr>
          <w:rFonts w:ascii="Times New Roman" w:hAnsi="Times New Roman" w:cs="Times New Roman"/>
          <w:sz w:val="28"/>
          <w:szCs w:val="28"/>
        </w:rPr>
        <w:t>возможности нейтрализовать нарушение путём проведения следственных</w:t>
      </w:r>
      <w:r w:rsidR="009A06F0">
        <w:rPr>
          <w:rFonts w:ascii="Times New Roman" w:hAnsi="Times New Roman" w:cs="Times New Roman"/>
          <w:sz w:val="28"/>
          <w:szCs w:val="28"/>
        </w:rPr>
        <w:t xml:space="preserve"> или судебных</w:t>
      </w:r>
      <w:r w:rsidRPr="00CD076D">
        <w:rPr>
          <w:rFonts w:ascii="Times New Roman" w:hAnsi="Times New Roman" w:cs="Times New Roman"/>
          <w:sz w:val="28"/>
          <w:szCs w:val="28"/>
        </w:rPr>
        <w:t xml:space="preserve"> действий, направленных на устранение допущенного нарушения. В научно-практическом комментарии под редакцией В.М. Лебедева отмечается, "что обязанность суда признать доказательство недопустимым возникает в тех случаях, когда допущенное в ходе предварительного расследования нарушение закона не устранимо в судебном заседании, приводя пример с допросом лица, не </w:t>
      </w:r>
      <w:r w:rsidR="009A06F0" w:rsidRPr="00CD076D">
        <w:rPr>
          <w:rFonts w:ascii="Times New Roman" w:hAnsi="Times New Roman" w:cs="Times New Roman"/>
          <w:sz w:val="28"/>
          <w:szCs w:val="28"/>
        </w:rPr>
        <w:t>владеющего</w:t>
      </w:r>
      <w:r w:rsidRPr="00CD076D">
        <w:rPr>
          <w:rFonts w:ascii="Times New Roman" w:hAnsi="Times New Roman" w:cs="Times New Roman"/>
          <w:sz w:val="28"/>
          <w:szCs w:val="28"/>
        </w:rPr>
        <w:t xml:space="preserve"> русским языком, или случаи, когда обыск или выемка в жилище произведены </w:t>
      </w:r>
      <w:r w:rsidR="00C5537C">
        <w:rPr>
          <w:rFonts w:ascii="Times New Roman" w:hAnsi="Times New Roman" w:cs="Times New Roman"/>
          <w:sz w:val="28"/>
          <w:szCs w:val="28"/>
        </w:rPr>
        <w:t>в отсутствие судебного решения».</w:t>
      </w:r>
      <w:r w:rsidR="00C5537C">
        <w:rPr>
          <w:rStyle w:val="a7"/>
          <w:rFonts w:ascii="Times New Roman" w:hAnsi="Times New Roman" w:cs="Times New Roman"/>
          <w:sz w:val="28"/>
          <w:szCs w:val="28"/>
        </w:rPr>
        <w:footnoteReference w:id="61"/>
      </w:r>
      <w:r w:rsidRPr="00CD076D">
        <w:rPr>
          <w:rFonts w:ascii="Times New Roman" w:hAnsi="Times New Roman" w:cs="Times New Roman"/>
          <w:sz w:val="28"/>
          <w:szCs w:val="28"/>
        </w:rPr>
        <w:t xml:space="preserve"> Критерием в таком подходе также является возможность восполнения нарушения в судебном заседании. </w:t>
      </w:r>
    </w:p>
    <w:p w:rsidR="00CD076D" w:rsidRPr="00CD076D" w:rsidRDefault="00CD076D" w:rsidP="009A06F0">
      <w:pPr>
        <w:spacing w:after="0" w:line="360" w:lineRule="auto"/>
        <w:ind w:firstLine="708"/>
        <w:jc w:val="both"/>
        <w:rPr>
          <w:rFonts w:ascii="Times New Roman" w:hAnsi="Times New Roman" w:cs="Times New Roman"/>
          <w:sz w:val="28"/>
          <w:szCs w:val="28"/>
        </w:rPr>
      </w:pPr>
      <w:r w:rsidRPr="00CD076D">
        <w:rPr>
          <w:rFonts w:ascii="Times New Roman" w:hAnsi="Times New Roman" w:cs="Times New Roman"/>
          <w:sz w:val="28"/>
          <w:szCs w:val="28"/>
        </w:rPr>
        <w:t xml:space="preserve">Постановление Конституционного Суда РФ от 08.12.2003 N 18-П "По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"в качестве гарантии процессуальных прав участников уголовного судопроизводства конституционные принципы правосудия предполагают неукоснительное соблюдение процедур уголовного преследования. Поэтому в случае выявления допущенных органами дознания или предварительного следствия процессуальных нарушений суд вправе, самостоятельно и независимо осуществляя правосудие, принимать в соответствии с уголовно-процессуальным законом меры по их устранению с целью восстановления нарушенных прав участников уголовного судопроизводства и создания условий </w:t>
      </w:r>
      <w:r w:rsidRPr="00CD076D">
        <w:rPr>
          <w:rFonts w:ascii="Times New Roman" w:hAnsi="Times New Roman" w:cs="Times New Roman"/>
          <w:sz w:val="28"/>
          <w:szCs w:val="28"/>
        </w:rPr>
        <w:lastRenderedPageBreak/>
        <w:t>для всестороннего и объективного рассмотрения дела по существу. Тем самым лицам, участвующим в уголовном судопроизводстве, прежде всего обвиняемому и потерпевшему, обеспечивается гарантированное статьей 46 Конституции Российской Федерации право на судебную защиту их прав и свобод, а также другие права, закрепленные в ее статьях 47-50 и 52".</w:t>
      </w:r>
      <w:r w:rsidR="00D45C8D">
        <w:rPr>
          <w:rStyle w:val="a7"/>
          <w:rFonts w:ascii="Times New Roman" w:hAnsi="Times New Roman" w:cs="Times New Roman"/>
          <w:sz w:val="28"/>
          <w:szCs w:val="28"/>
        </w:rPr>
        <w:footnoteReference w:id="62"/>
      </w:r>
      <w:r w:rsidRPr="00CD076D">
        <w:rPr>
          <w:rFonts w:ascii="Times New Roman" w:hAnsi="Times New Roman" w:cs="Times New Roman"/>
          <w:sz w:val="28"/>
          <w:szCs w:val="28"/>
        </w:rPr>
        <w:t xml:space="preserve"> Правовая позиция Конституционного Суда РФ, изложенная в данном Определении, отмечает не только возможность нейтрализации допущенного органами предварительного расследования нарушения, но и обязанность суда это делать, что является необходимым для объективного рассмотрения уголовного дела.</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А.А. Зубарев предлагает в вопросе о допустимости доказательства исходить из того, появились ли в связи с нарушением закона неустранимые сомнения в достоверн</w:t>
      </w:r>
      <w:r w:rsidR="00C5537C">
        <w:rPr>
          <w:rFonts w:ascii="Times New Roman" w:hAnsi="Times New Roman" w:cs="Times New Roman"/>
          <w:sz w:val="28"/>
          <w:szCs w:val="28"/>
        </w:rPr>
        <w:t>ости полученного доказательства.</w:t>
      </w:r>
      <w:r w:rsidR="00C5537C">
        <w:rPr>
          <w:rStyle w:val="a7"/>
          <w:rFonts w:ascii="Times New Roman" w:hAnsi="Times New Roman" w:cs="Times New Roman"/>
          <w:sz w:val="28"/>
          <w:szCs w:val="28"/>
        </w:rPr>
        <w:footnoteReference w:id="63"/>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То есть в качестве критерия существенности нарушения предлагается степень влияния нарушения формальных процедур на достоверность. </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Кстати, подобный подход характерен для ан</w:t>
      </w:r>
      <w:r w:rsidR="00C5537C">
        <w:rPr>
          <w:rFonts w:ascii="Times New Roman" w:hAnsi="Times New Roman" w:cs="Times New Roman"/>
          <w:sz w:val="28"/>
          <w:szCs w:val="28"/>
        </w:rPr>
        <w:t>г</w:t>
      </w:r>
      <w:r w:rsidRPr="00CD076D">
        <w:rPr>
          <w:rFonts w:ascii="Times New Roman" w:hAnsi="Times New Roman" w:cs="Times New Roman"/>
          <w:sz w:val="28"/>
          <w:szCs w:val="28"/>
        </w:rPr>
        <w:t xml:space="preserve">лийской системы. </w:t>
      </w:r>
      <w:proofErr w:type="spellStart"/>
      <w:r w:rsidRPr="00CD076D">
        <w:rPr>
          <w:rFonts w:ascii="Times New Roman" w:hAnsi="Times New Roman" w:cs="Times New Roman"/>
          <w:sz w:val="28"/>
          <w:szCs w:val="28"/>
        </w:rPr>
        <w:t>К.Ф.Гуценко</w:t>
      </w:r>
      <w:proofErr w:type="spellEnd"/>
      <w:r w:rsidRPr="00CD076D">
        <w:rPr>
          <w:rFonts w:ascii="Times New Roman" w:hAnsi="Times New Roman" w:cs="Times New Roman"/>
          <w:sz w:val="28"/>
          <w:szCs w:val="28"/>
        </w:rPr>
        <w:t xml:space="preserve"> отмечает, что для уголовного процесса Англии характерно, что при решении вопроса о существенности допущенного нарушения руководствуются критерием «отсутствие разумного сомнения в истинности», то есть, если допущенное нарушение создает разумные сомнения в достоверности доказательства, то только тогда они не могут б</w:t>
      </w:r>
      <w:r w:rsidR="00C5537C">
        <w:rPr>
          <w:rFonts w:ascii="Times New Roman" w:hAnsi="Times New Roman" w:cs="Times New Roman"/>
          <w:sz w:val="28"/>
          <w:szCs w:val="28"/>
        </w:rPr>
        <w:t>ыть положены в основу обвинения.</w:t>
      </w:r>
      <w:r w:rsidR="00C5537C">
        <w:rPr>
          <w:rStyle w:val="a7"/>
          <w:rFonts w:ascii="Times New Roman" w:hAnsi="Times New Roman" w:cs="Times New Roman"/>
          <w:sz w:val="28"/>
          <w:szCs w:val="28"/>
        </w:rPr>
        <w:footnoteReference w:id="64"/>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Представляется, что само явление такого дифференцированного подхода не приводит к тому, что определенные нормы закона становятся важнее, чем другие, как писал об этом В.А. Савицкий. Речь идёт не о дифференциации норм закона, а о дифференциации конкретных нарушений. Предлагается не законы разделять на существенные и несущественные, а только нарушения. </w:t>
      </w:r>
      <w:r w:rsidRPr="00CD076D">
        <w:rPr>
          <w:rFonts w:ascii="Times New Roman" w:hAnsi="Times New Roman" w:cs="Times New Roman"/>
          <w:sz w:val="28"/>
          <w:szCs w:val="28"/>
        </w:rPr>
        <w:lastRenderedPageBreak/>
        <w:t>Поддерживая данную позицию, А.А. Зубарев пишет о том, что нарушение, которое является несущественным в качестве основания для признания доказательства недопустимым, может быть признано существенным для проведения дополнительных следственных действий в целях восполн</w:t>
      </w:r>
      <w:r w:rsidR="00C5537C">
        <w:rPr>
          <w:rFonts w:ascii="Times New Roman" w:hAnsi="Times New Roman" w:cs="Times New Roman"/>
          <w:sz w:val="28"/>
          <w:szCs w:val="28"/>
        </w:rPr>
        <w:t>ения нарушения законодательства.</w:t>
      </w:r>
      <w:r w:rsidR="00C5537C">
        <w:rPr>
          <w:rStyle w:val="a7"/>
          <w:rFonts w:ascii="Times New Roman" w:hAnsi="Times New Roman" w:cs="Times New Roman"/>
          <w:sz w:val="28"/>
          <w:szCs w:val="28"/>
        </w:rPr>
        <w:footnoteReference w:id="65"/>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Автором предложено определение существенных нарушений, которые влекут недопустимость доказательств: "под существенными нарушения уголовно-процессуального закона следует понимать выразившиеся в несоблюдении норм уголовно-процессуального права, совершенные субъектом уголовно-процессуальных отношений в форме действия или бездействия, нарушающие принципы уголовного судопроизводства либо повлекшие неустранимые сомнения в достоверности полученных таким образом доказательств, а равно неустранимые ущемления возможностей реализации процессуальных прав участниками уголовного процесса, если обстоятельства дела не свидетельствуют об отсутствии у сторон заинтересов</w:t>
      </w:r>
      <w:r w:rsidR="00C5537C">
        <w:rPr>
          <w:rFonts w:ascii="Times New Roman" w:hAnsi="Times New Roman" w:cs="Times New Roman"/>
          <w:sz w:val="28"/>
          <w:szCs w:val="28"/>
        </w:rPr>
        <w:t>анности в реализации этих прав».</w:t>
      </w:r>
      <w:r w:rsidR="00C5537C">
        <w:rPr>
          <w:rStyle w:val="a7"/>
          <w:rFonts w:ascii="Times New Roman" w:hAnsi="Times New Roman" w:cs="Times New Roman"/>
          <w:sz w:val="28"/>
          <w:szCs w:val="28"/>
        </w:rPr>
        <w:footnoteReference w:id="66"/>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Предпринимаются попытки дополнить статью 75 УПК более детальными критериями допустимости доказательств. Нужно ли четко определить критерии существенности нарушений? Если бы было возможным учесть каждый возможный случай нарушения, то это было бы целесообразно, н</w:t>
      </w:r>
      <w:r w:rsidR="00C5537C">
        <w:rPr>
          <w:rFonts w:ascii="Times New Roman" w:hAnsi="Times New Roman" w:cs="Times New Roman"/>
          <w:sz w:val="28"/>
          <w:szCs w:val="28"/>
        </w:rPr>
        <w:t>о введение более конк</w:t>
      </w:r>
      <w:r w:rsidRPr="00CD076D">
        <w:rPr>
          <w:rFonts w:ascii="Times New Roman" w:hAnsi="Times New Roman" w:cs="Times New Roman"/>
          <w:sz w:val="28"/>
          <w:szCs w:val="28"/>
        </w:rPr>
        <w:t>ретных критериев</w:t>
      </w:r>
      <w:r w:rsidR="009A06F0">
        <w:rPr>
          <w:rFonts w:ascii="Times New Roman" w:hAnsi="Times New Roman" w:cs="Times New Roman"/>
          <w:sz w:val="28"/>
          <w:szCs w:val="28"/>
        </w:rPr>
        <w:t>, нежели уже содержится в статье</w:t>
      </w:r>
      <w:r w:rsidRPr="00CD076D">
        <w:rPr>
          <w:rFonts w:ascii="Times New Roman" w:hAnsi="Times New Roman" w:cs="Times New Roman"/>
          <w:sz w:val="28"/>
          <w:szCs w:val="28"/>
        </w:rPr>
        <w:t xml:space="preserve"> 75 УПК, возможно, только больше запутает </w:t>
      </w:r>
      <w:proofErr w:type="spellStart"/>
      <w:r w:rsidRPr="00CD076D">
        <w:rPr>
          <w:rFonts w:ascii="Times New Roman" w:hAnsi="Times New Roman" w:cs="Times New Roman"/>
          <w:sz w:val="28"/>
          <w:szCs w:val="28"/>
        </w:rPr>
        <w:t>правоприменителя</w:t>
      </w:r>
      <w:proofErr w:type="spellEnd"/>
      <w:r w:rsidRPr="00CD076D">
        <w:rPr>
          <w:rFonts w:ascii="Times New Roman" w:hAnsi="Times New Roman" w:cs="Times New Roman"/>
          <w:sz w:val="28"/>
          <w:szCs w:val="28"/>
        </w:rPr>
        <w:t>, потому что каждый</w:t>
      </w:r>
      <w:r w:rsidR="009A06F0">
        <w:rPr>
          <w:rFonts w:ascii="Times New Roman" w:hAnsi="Times New Roman" w:cs="Times New Roman"/>
          <w:sz w:val="28"/>
          <w:szCs w:val="28"/>
        </w:rPr>
        <w:t xml:space="preserve"> конкретный случай индивидуален</w:t>
      </w:r>
      <w:r w:rsidRPr="00CD076D">
        <w:rPr>
          <w:rFonts w:ascii="Times New Roman" w:hAnsi="Times New Roman" w:cs="Times New Roman"/>
          <w:sz w:val="28"/>
          <w:szCs w:val="28"/>
        </w:rPr>
        <w:t>, в уголовных делах одно и то же нарушение закона будет иметь разное значение с учетом обстоятельств дела и совокупности собранных доказательств по нему.</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В контек</w:t>
      </w:r>
      <w:r w:rsidR="00C5537C">
        <w:rPr>
          <w:rFonts w:ascii="Times New Roman" w:hAnsi="Times New Roman" w:cs="Times New Roman"/>
          <w:sz w:val="28"/>
          <w:szCs w:val="28"/>
        </w:rPr>
        <w:t>с</w:t>
      </w:r>
      <w:r w:rsidRPr="00CD076D">
        <w:rPr>
          <w:rFonts w:ascii="Times New Roman" w:hAnsi="Times New Roman" w:cs="Times New Roman"/>
          <w:sz w:val="28"/>
          <w:szCs w:val="28"/>
        </w:rPr>
        <w:t>те изучения описанной проблемы были изучены материалы уголовных дел.</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lastRenderedPageBreak/>
        <w:tab/>
        <w:t>Так, в соответствии с материалами уголовного дела №1-798/11, которое было рассмотрено Калининским районным судом Санкт-Петербурга, в протоколе обыск</w:t>
      </w:r>
      <w:r w:rsidR="009A06F0">
        <w:rPr>
          <w:rFonts w:ascii="Times New Roman" w:hAnsi="Times New Roman" w:cs="Times New Roman"/>
          <w:sz w:val="28"/>
          <w:szCs w:val="28"/>
        </w:rPr>
        <w:t xml:space="preserve">а вопреки установленному УПК </w:t>
      </w:r>
      <w:r w:rsidRPr="00CD076D">
        <w:rPr>
          <w:rFonts w:ascii="Times New Roman" w:hAnsi="Times New Roman" w:cs="Times New Roman"/>
          <w:sz w:val="28"/>
          <w:szCs w:val="28"/>
        </w:rPr>
        <w:t xml:space="preserve">правилу, отсутствовали указания на конкретные места помещения, из которых были изъяты искомые предметы, которые в дальнейшем были осмотрены и приобщены к уголовному делу в качестве доказательств. В ходе судебного следствия суд восполнил указанное нарушение путём допроса свидетелей, который присутствовали при обыске. Они дали подробные показания по поводу конкретных мест обнаружения в комнате подсудимого искомых предметов. Постановляя приговор, суд отметил, что в данном случае не указание на конкретные места, откуда были изъяты предметы, хоть формально и является нарушением УПК РФ, но существенным нарушением не признается, так как данное нарушение было восполнено подробными показаниями свидетелей, которые не противоречат данным, изложенным в обыске, а лишь дополняют его. </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В судебной практике, безусловно, есть примеры признания доказательств недопустимыми в связи с существенным нарушением закона. Так, в соответствии с материалами уголовного дела №1-664/2012, рассмотренного Калининским районным судом Санкт-Петербурга, в протоколе предъявления для опознания отсутствует указание на то, что в данном следственном действии принимал участие защитник (при отсутствии в материалах дела письменного отказа подсудимого от защитника). В ходе судебного следствия было установлено, что фактически во время производства опознания защитник не участвовал в данном следственном действии. Суд указал на существенное нарушение закона, выразившееся в лишении подсудимого права на защиту при проведении данного следственного действия. Кроме того, суд счёл существенным нарушением не указание в протоколе предъявления для опознания указания на приметы, по которым был опознан подсудимый. В самом же протоколе предъявления для опознания отсутствуют указания на приметы, по которым был опознан подсудимый. </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lastRenderedPageBreak/>
        <w:tab/>
        <w:t>Из материалов уголовного дела №1-555/2010, которое было рассмотрено Выборгским районным судом Санкт-Петербурга, следует, что после задержания подсудимого в порядке статьи 91 УПК РФ, был составлен протокол добровольного сообщения лица о совершенном преступлении, однако в протоколе отсутствует указание на то, что фактически задержанному по подозрению в совершении преступления были разъяснены положения ст. 51 Конституции РФ, согласно которым никто не обязан свидетельствовать против самого себя, своего супруга и близких родственников, а также его право пользоваться помощью защитника. Указанное нарушение суд счёл существенным и признал данный протокол недопустимым доказательством.</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В данном случае также нарушение являются существенными, так как затронуто важнейшее конституционное право, гарантированное каждому не свидетельствовать против себя самого и своих </w:t>
      </w:r>
      <w:r w:rsidR="00C5537C" w:rsidRPr="00CD076D">
        <w:rPr>
          <w:rFonts w:ascii="Times New Roman" w:hAnsi="Times New Roman" w:cs="Times New Roman"/>
          <w:sz w:val="28"/>
          <w:szCs w:val="28"/>
        </w:rPr>
        <w:t>близких</w:t>
      </w:r>
      <w:r w:rsidRPr="00CD076D">
        <w:rPr>
          <w:rFonts w:ascii="Times New Roman" w:hAnsi="Times New Roman" w:cs="Times New Roman"/>
          <w:sz w:val="28"/>
          <w:szCs w:val="28"/>
        </w:rPr>
        <w:t xml:space="preserve"> родственниках, нарушение по своей природе не подлежит восполнению и нейтрализации. Согласно Постановлению Пленума Верховного Суда от 31 октября 1995 года №8, невыполнение указанного требов</w:t>
      </w:r>
      <w:r w:rsidR="00C5537C">
        <w:rPr>
          <w:rFonts w:ascii="Times New Roman" w:hAnsi="Times New Roman" w:cs="Times New Roman"/>
          <w:sz w:val="28"/>
          <w:szCs w:val="28"/>
        </w:rPr>
        <w:t>ания закона  (статья 51 Конститу</w:t>
      </w:r>
      <w:r w:rsidRPr="00CD076D">
        <w:rPr>
          <w:rFonts w:ascii="Times New Roman" w:hAnsi="Times New Roman" w:cs="Times New Roman"/>
          <w:sz w:val="28"/>
          <w:szCs w:val="28"/>
        </w:rPr>
        <w:t>ции РФ) влечет признание показаний указанных лиц полученными с нарушением закона.</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Из материалов уголовного дела №1-31/2011 (1-456/2010), рассмотренного Петроградским районным судом Санкт-Петербурга, следует, что при производстве опознания вопреки требованиям УПК РФ предмет существенно отличался от двух других, представленных для опознания. Суд полагает, что при проведении опознания предмета были нарушены требования ст.193ч.6 УПК РФ, а потому протокол опознания предмета является недопустимым доказательством. Таким образом, в данном случае суд оценил доказательства как недопустимые, так как из-за допущенных нарушений была искажена сама природа опознания как следственного действия. </w:t>
      </w:r>
    </w:p>
    <w:p w:rsidR="00CD076D" w:rsidRPr="00CD076D" w:rsidRDefault="00CD076D" w:rsidP="00C5537C">
      <w:pPr>
        <w:spacing w:after="0" w:line="360" w:lineRule="auto"/>
        <w:jc w:val="both"/>
        <w:rPr>
          <w:rFonts w:ascii="Times New Roman" w:hAnsi="Times New Roman" w:cs="Times New Roman"/>
          <w:sz w:val="28"/>
          <w:szCs w:val="28"/>
        </w:rPr>
      </w:pPr>
      <w:r w:rsidRPr="00CD076D">
        <w:rPr>
          <w:rFonts w:ascii="Times New Roman" w:hAnsi="Times New Roman" w:cs="Times New Roman"/>
          <w:sz w:val="28"/>
          <w:szCs w:val="28"/>
        </w:rPr>
        <w:tab/>
        <w:t xml:space="preserve">В данном случае суд также столкнулся с проблемой, когда в ходе предварительного расследования были допущены такие нарушения при производстве следственного действия, которые исказили саму его суть и </w:t>
      </w:r>
      <w:r w:rsidRPr="00CD076D">
        <w:rPr>
          <w:rFonts w:ascii="Times New Roman" w:hAnsi="Times New Roman" w:cs="Times New Roman"/>
          <w:sz w:val="28"/>
          <w:szCs w:val="28"/>
        </w:rPr>
        <w:lastRenderedPageBreak/>
        <w:t xml:space="preserve">природу. В связи с тем, что восполнить данные нарушения не представляются возможным, в связи с тем, что опознание не может быть проведено повторно, суд верно оценил данные доказательства, признав их недопустимыми и исключив из перечня доказательств. </w:t>
      </w:r>
    </w:p>
    <w:p w:rsidR="00CD076D" w:rsidRDefault="00CD076D" w:rsidP="00C5537C">
      <w:pPr>
        <w:tabs>
          <w:tab w:val="left" w:pos="2323"/>
        </w:tabs>
        <w:spacing w:after="0" w:line="360" w:lineRule="auto"/>
        <w:ind w:firstLine="709"/>
        <w:jc w:val="both"/>
        <w:rPr>
          <w:rFonts w:ascii="Times New Roman" w:hAnsi="Times New Roman" w:cs="Times New Roman"/>
          <w:sz w:val="28"/>
          <w:szCs w:val="28"/>
        </w:rPr>
      </w:pPr>
      <w:r w:rsidRPr="00CD076D">
        <w:rPr>
          <w:rFonts w:ascii="Times New Roman" w:hAnsi="Times New Roman" w:cs="Times New Roman"/>
          <w:sz w:val="28"/>
          <w:szCs w:val="28"/>
        </w:rPr>
        <w:t xml:space="preserve">Итак, представляется, что </w:t>
      </w:r>
      <w:r w:rsidR="009A06F0">
        <w:rPr>
          <w:rFonts w:ascii="Times New Roman" w:hAnsi="Times New Roman" w:cs="Times New Roman"/>
          <w:sz w:val="28"/>
          <w:szCs w:val="28"/>
        </w:rPr>
        <w:t>применение</w:t>
      </w:r>
      <w:r w:rsidRPr="00CD076D">
        <w:rPr>
          <w:rFonts w:ascii="Times New Roman" w:hAnsi="Times New Roman" w:cs="Times New Roman"/>
          <w:sz w:val="28"/>
          <w:szCs w:val="28"/>
        </w:rPr>
        <w:t xml:space="preserve"> дифференцированного подхода является верным с учётом принципа свободной оценки доказательств судом, который, принимая решение, руководствуется законом и совестью. Если придерживаться позиции, что любое нарушение закона влечет недопустимость доказательств, то есть опасность превратить соблюдение формальных процедур в самоцель, пренебрегая тем самым принципом полного и объективного рассмотрению уголовного дела. Несмот</w:t>
      </w:r>
      <w:r w:rsidR="009A06F0">
        <w:rPr>
          <w:rFonts w:ascii="Times New Roman" w:hAnsi="Times New Roman" w:cs="Times New Roman"/>
          <w:sz w:val="28"/>
          <w:szCs w:val="28"/>
        </w:rPr>
        <w:t>ря на то, что действующий УПК</w:t>
      </w:r>
      <w:r w:rsidRPr="00CD076D">
        <w:rPr>
          <w:rFonts w:ascii="Times New Roman" w:hAnsi="Times New Roman" w:cs="Times New Roman"/>
          <w:sz w:val="28"/>
          <w:szCs w:val="28"/>
        </w:rPr>
        <w:t xml:space="preserve"> не содержит положения, в соответствии с которым целью уголовного судопроизводства является установление объективной истины, однако с учётом публичности процесса, интересов государства и общества, представляется, что стремиться надо именно к этому. При</w:t>
      </w:r>
      <w:r w:rsidR="009A06F0">
        <w:rPr>
          <w:rFonts w:ascii="Times New Roman" w:hAnsi="Times New Roman" w:cs="Times New Roman"/>
          <w:sz w:val="28"/>
          <w:szCs w:val="28"/>
        </w:rPr>
        <w:t xml:space="preserve"> таком</w:t>
      </w:r>
      <w:r w:rsidRPr="00CD076D">
        <w:rPr>
          <w:rFonts w:ascii="Times New Roman" w:hAnsi="Times New Roman" w:cs="Times New Roman"/>
          <w:sz w:val="28"/>
          <w:szCs w:val="28"/>
        </w:rPr>
        <w:t xml:space="preserve"> подходе не подразумевается деления норм закона на «существенные» и «несущественные» - дифференцируются только нарушения, причем в каждом конкретном случае одно и то же </w:t>
      </w:r>
      <w:r w:rsidR="00C5537C" w:rsidRPr="00CD076D">
        <w:rPr>
          <w:rFonts w:ascii="Times New Roman" w:hAnsi="Times New Roman" w:cs="Times New Roman"/>
          <w:sz w:val="28"/>
          <w:szCs w:val="28"/>
        </w:rPr>
        <w:t>нарушение</w:t>
      </w:r>
      <w:r w:rsidRPr="00CD076D">
        <w:rPr>
          <w:rFonts w:ascii="Times New Roman" w:hAnsi="Times New Roman" w:cs="Times New Roman"/>
          <w:sz w:val="28"/>
          <w:szCs w:val="28"/>
        </w:rPr>
        <w:t xml:space="preserve"> может восприниматься судом абсолютно по-разному. Представляется, что при возможности восполнить в судебном заседании нарушение закона, доказательство не должно терять своей юридической силы и доказательственного значения, если не имело место нарушение конституционных прав и свобод и если под сомнение не поставлена достоверность доказательства.</w:t>
      </w:r>
    </w:p>
    <w:p w:rsidR="00C5537C" w:rsidRDefault="00C5537C" w:rsidP="00C5537C">
      <w:pPr>
        <w:tabs>
          <w:tab w:val="left" w:pos="2323"/>
        </w:tabs>
        <w:spacing w:after="0" w:line="360" w:lineRule="auto"/>
        <w:ind w:firstLine="709"/>
        <w:jc w:val="both"/>
        <w:rPr>
          <w:rFonts w:ascii="Times New Roman" w:hAnsi="Times New Roman" w:cs="Times New Roman"/>
          <w:sz w:val="28"/>
          <w:szCs w:val="28"/>
        </w:rPr>
      </w:pPr>
    </w:p>
    <w:p w:rsidR="00C5537C" w:rsidRDefault="00C5537C" w:rsidP="00C5537C">
      <w:pPr>
        <w:tabs>
          <w:tab w:val="left" w:pos="2323"/>
        </w:tabs>
        <w:spacing w:after="0" w:line="360" w:lineRule="auto"/>
        <w:ind w:firstLine="709"/>
        <w:jc w:val="both"/>
        <w:rPr>
          <w:rFonts w:ascii="Times New Roman" w:hAnsi="Times New Roman" w:cs="Times New Roman"/>
          <w:sz w:val="28"/>
          <w:szCs w:val="28"/>
        </w:rPr>
      </w:pPr>
    </w:p>
    <w:p w:rsidR="00C5537C" w:rsidRDefault="00C5537C" w:rsidP="00C5537C">
      <w:pPr>
        <w:tabs>
          <w:tab w:val="left" w:pos="2323"/>
        </w:tabs>
        <w:spacing w:after="0" w:line="360" w:lineRule="auto"/>
        <w:ind w:firstLine="709"/>
        <w:jc w:val="both"/>
        <w:rPr>
          <w:rFonts w:ascii="Times New Roman" w:hAnsi="Times New Roman" w:cs="Times New Roman"/>
          <w:sz w:val="28"/>
          <w:szCs w:val="28"/>
        </w:rPr>
      </w:pPr>
    </w:p>
    <w:p w:rsidR="00A920A2" w:rsidRDefault="00A920A2" w:rsidP="00C5537C">
      <w:pPr>
        <w:tabs>
          <w:tab w:val="left" w:pos="2323"/>
        </w:tabs>
        <w:spacing w:after="0" w:line="360" w:lineRule="auto"/>
        <w:ind w:firstLine="709"/>
        <w:jc w:val="both"/>
        <w:rPr>
          <w:rFonts w:ascii="Times New Roman" w:hAnsi="Times New Roman" w:cs="Times New Roman"/>
          <w:sz w:val="28"/>
          <w:szCs w:val="28"/>
        </w:rPr>
      </w:pPr>
    </w:p>
    <w:p w:rsidR="00A920A2" w:rsidRDefault="00A920A2" w:rsidP="00C5537C">
      <w:pPr>
        <w:tabs>
          <w:tab w:val="left" w:pos="2323"/>
        </w:tabs>
        <w:spacing w:after="0" w:line="360" w:lineRule="auto"/>
        <w:ind w:firstLine="709"/>
        <w:jc w:val="both"/>
        <w:rPr>
          <w:rFonts w:ascii="Times New Roman" w:hAnsi="Times New Roman" w:cs="Times New Roman"/>
          <w:sz w:val="28"/>
          <w:szCs w:val="28"/>
        </w:rPr>
      </w:pPr>
    </w:p>
    <w:p w:rsidR="00A920A2" w:rsidRDefault="00A920A2" w:rsidP="009A06F0">
      <w:pPr>
        <w:tabs>
          <w:tab w:val="left" w:pos="2323"/>
        </w:tabs>
        <w:spacing w:after="0" w:line="360" w:lineRule="auto"/>
        <w:jc w:val="both"/>
        <w:rPr>
          <w:rFonts w:ascii="Times New Roman" w:hAnsi="Times New Roman" w:cs="Times New Roman"/>
          <w:sz w:val="28"/>
          <w:szCs w:val="28"/>
        </w:rPr>
      </w:pPr>
    </w:p>
    <w:p w:rsidR="00A920A2" w:rsidRDefault="00A920A2" w:rsidP="00C5537C">
      <w:pPr>
        <w:tabs>
          <w:tab w:val="left" w:pos="2323"/>
        </w:tabs>
        <w:spacing w:after="0" w:line="360" w:lineRule="auto"/>
        <w:ind w:firstLine="709"/>
        <w:jc w:val="both"/>
        <w:rPr>
          <w:rFonts w:ascii="Times New Roman" w:hAnsi="Times New Roman" w:cs="Times New Roman"/>
          <w:sz w:val="28"/>
          <w:szCs w:val="28"/>
        </w:rPr>
      </w:pPr>
    </w:p>
    <w:p w:rsidR="00C5537C" w:rsidRDefault="00C5537C" w:rsidP="00C5537C">
      <w:pPr>
        <w:pStyle w:val="1"/>
      </w:pPr>
      <w:bookmarkStart w:id="9" w:name="_Toc450843091"/>
      <w:r>
        <w:lastRenderedPageBreak/>
        <w:t>Глава 3. Некоторые концепции допустимости доказательств в уголовном судопроизводстве.</w:t>
      </w:r>
      <w:bookmarkEnd w:id="9"/>
    </w:p>
    <w:p w:rsidR="00C5537C" w:rsidRPr="009A06F0" w:rsidRDefault="00C5537C" w:rsidP="00C5537C">
      <w:pPr>
        <w:pStyle w:val="2"/>
        <w:rPr>
          <w:rFonts w:ascii="Times New Roman" w:hAnsi="Times New Roman" w:cs="Times New Roman"/>
          <w:sz w:val="28"/>
          <w:szCs w:val="28"/>
        </w:rPr>
      </w:pPr>
      <w:bookmarkStart w:id="10" w:name="_Toc450843092"/>
      <w:r w:rsidRPr="009A06F0">
        <w:rPr>
          <w:rFonts w:ascii="Times New Roman" w:hAnsi="Times New Roman" w:cs="Times New Roman"/>
          <w:sz w:val="28"/>
          <w:szCs w:val="28"/>
        </w:rPr>
        <w:t>§1. Доктрины «плодов отравленного дерева» и «серебряного блюда».</w:t>
      </w:r>
      <w:bookmarkEnd w:id="10"/>
    </w:p>
    <w:p w:rsidR="00C5537C" w:rsidRPr="00C5537C" w:rsidRDefault="00C5537C" w:rsidP="00C5537C">
      <w:pPr>
        <w:spacing w:after="0" w:line="360" w:lineRule="auto"/>
        <w:ind w:firstLine="709"/>
        <w:jc w:val="both"/>
        <w:rPr>
          <w:rFonts w:ascii="Times New Roman" w:eastAsia="Arial Unicode MS" w:hAnsi="Times New Roman" w:cs="Times New Roman"/>
          <w:sz w:val="28"/>
          <w:szCs w:val="28"/>
        </w:rPr>
      </w:pPr>
      <w:r w:rsidRPr="00C5537C">
        <w:rPr>
          <w:rFonts w:ascii="Times New Roman" w:hAnsi="Times New Roman" w:cs="Times New Roman"/>
          <w:sz w:val="28"/>
          <w:szCs w:val="28"/>
        </w:rPr>
        <w:t>Нередко возникает ситуация, при которой встает вопрос о том, какова же судьба доказательства, которое явилось результатом исследования другого доказательства, которое признано недопустимым в связи с тем, что получено с нарушением закона. В данном случае необходи</w:t>
      </w:r>
      <w:r w:rsidR="009A06F0">
        <w:rPr>
          <w:rFonts w:ascii="Times New Roman" w:hAnsi="Times New Roman" w:cs="Times New Roman"/>
          <w:sz w:val="28"/>
          <w:szCs w:val="28"/>
        </w:rPr>
        <w:t>мо обратиться к анализу доктрины</w:t>
      </w:r>
      <w:r w:rsidRPr="00C5537C">
        <w:rPr>
          <w:rFonts w:ascii="Times New Roman" w:hAnsi="Times New Roman" w:cs="Times New Roman"/>
          <w:sz w:val="28"/>
          <w:szCs w:val="28"/>
        </w:rPr>
        <w:t xml:space="preserve"> «плодов отравленного дерева». Данная доктрина возникла в США, где она широко применяется. Так, концепция «плодов отравленного дерева» обосновывает правило об исключении из разбирательства и рассмотрения дела не только всех доказательств, полученных с нарушением установленных правил, но и полученных на их основании, независимо от наличия или отсутствия в процедуре процессуальных нарушений.</w:t>
      </w:r>
      <w:r w:rsidRPr="00C5537C">
        <w:rPr>
          <w:rStyle w:val="a7"/>
          <w:rFonts w:ascii="Times New Roman" w:hAnsi="Times New Roman" w:cs="Times New Roman"/>
          <w:sz w:val="28"/>
          <w:szCs w:val="28"/>
        </w:rPr>
        <w:footnoteReference w:id="67"/>
      </w:r>
    </w:p>
    <w:p w:rsidR="00C5537C" w:rsidRPr="00C5537C" w:rsidRDefault="00C5537C" w:rsidP="00C5537C">
      <w:pPr>
        <w:spacing w:after="0" w:line="360" w:lineRule="auto"/>
        <w:jc w:val="both"/>
        <w:rPr>
          <w:rFonts w:ascii="Times New Roman" w:eastAsia="Arial Unicode MS" w:hAnsi="Times New Roman" w:cs="Times New Roman"/>
          <w:sz w:val="28"/>
          <w:szCs w:val="28"/>
        </w:rPr>
      </w:pPr>
      <w:r w:rsidRPr="00C5537C">
        <w:rPr>
          <w:rFonts w:ascii="Times New Roman" w:eastAsia="Arial Unicode MS" w:hAnsi="Times New Roman" w:cs="Times New Roman"/>
          <w:sz w:val="28"/>
          <w:szCs w:val="28"/>
        </w:rPr>
        <w:tab/>
        <w:t>Таким образом, правило о «плодах отравленного дерева» можно свести к следующему: если «дерево отравлено», т. е. первоначальное следственное действие произведено с нарушением закона и доказательство признано недопустимым, то и все доказательства, полученные в ходе остальных следственных действий, объектом которых являются ранее полученные предметы, тоже признаются недопустимыми. В</w:t>
      </w:r>
      <w:r w:rsidRPr="00C5537C">
        <w:rPr>
          <w:rFonts w:ascii="Times New Roman" w:hAnsi="Times New Roman" w:cs="Times New Roman"/>
          <w:sz w:val="28"/>
          <w:szCs w:val="28"/>
        </w:rPr>
        <w:t xml:space="preserve">се последующие сведения, полученные на основе недопустимого доказательства, если они не были обнаружены без его помощи, исключаются из рассмотрения. </w:t>
      </w:r>
    </w:p>
    <w:p w:rsidR="00C5537C" w:rsidRPr="00C5537C" w:rsidRDefault="00C5537C" w:rsidP="00C5537C">
      <w:pPr>
        <w:spacing w:after="0" w:line="360" w:lineRule="auto"/>
        <w:jc w:val="both"/>
        <w:rPr>
          <w:rFonts w:ascii="Times New Roman" w:eastAsia="Arial Unicode MS" w:hAnsi="Times New Roman" w:cs="Times New Roman"/>
          <w:sz w:val="28"/>
          <w:szCs w:val="28"/>
        </w:rPr>
      </w:pPr>
      <w:r w:rsidRPr="00C5537C">
        <w:rPr>
          <w:rFonts w:ascii="Times New Roman" w:eastAsia="Arial Unicode MS" w:hAnsi="Times New Roman" w:cs="Times New Roman"/>
          <w:sz w:val="28"/>
          <w:szCs w:val="28"/>
        </w:rPr>
        <w:tab/>
        <w:t>Уголовно-процессуальное законодательство прямо не закрепляет данное правило, однако, оно вытекает из систематического толкования закона. Если нарушение является существенным, невосполнимым, ставящим под сомнение достоверность доказательства, иные доказательства, полученные от недопустимого, также являются недопустимыми. Это связано с тем, что доказательства признаются недопустимыми, когда возникают сомнения, что в ходе нарушения процедурных правил информация может быть искажена, утеряна, заменена.</w:t>
      </w:r>
    </w:p>
    <w:p w:rsidR="00C5537C" w:rsidRPr="00C5537C" w:rsidRDefault="00C5537C" w:rsidP="009A06F0">
      <w:pPr>
        <w:spacing w:after="0" w:line="360" w:lineRule="auto"/>
        <w:jc w:val="both"/>
        <w:rPr>
          <w:rFonts w:ascii="Times New Roman" w:eastAsia="Arial Unicode MS" w:hAnsi="Times New Roman" w:cs="Times New Roman"/>
          <w:sz w:val="28"/>
          <w:szCs w:val="28"/>
        </w:rPr>
      </w:pPr>
      <w:r w:rsidRPr="00C5537C">
        <w:rPr>
          <w:rFonts w:ascii="Times New Roman" w:eastAsia="Arial Unicode MS" w:hAnsi="Times New Roman" w:cs="Times New Roman"/>
          <w:sz w:val="28"/>
          <w:szCs w:val="28"/>
        </w:rPr>
        <w:lastRenderedPageBreak/>
        <w:tab/>
        <w:t xml:space="preserve">Чаще всего по правилу «о плодах отравленного дерева» исключаются доказательства, полученные на основании произведенных с нарушением закона изъятии различных предметов, являющихся вещественными доказательствами. </w:t>
      </w:r>
    </w:p>
    <w:p w:rsidR="00C5537C" w:rsidRPr="00C5537C" w:rsidRDefault="00C5537C" w:rsidP="009A06F0">
      <w:pPr>
        <w:spacing w:after="0" w:line="360" w:lineRule="auto"/>
        <w:jc w:val="both"/>
        <w:rPr>
          <w:rFonts w:ascii="Times New Roman" w:eastAsia="Arial Unicode MS" w:hAnsi="Times New Roman" w:cs="Times New Roman"/>
          <w:sz w:val="28"/>
          <w:szCs w:val="28"/>
        </w:rPr>
      </w:pPr>
      <w:r w:rsidRPr="00C5537C">
        <w:rPr>
          <w:rFonts w:ascii="Times New Roman" w:eastAsia="Arial Unicode MS" w:hAnsi="Times New Roman" w:cs="Times New Roman"/>
          <w:sz w:val="28"/>
          <w:szCs w:val="28"/>
        </w:rPr>
        <w:tab/>
        <w:t>В контек</w:t>
      </w:r>
      <w:r>
        <w:rPr>
          <w:rFonts w:ascii="Times New Roman" w:eastAsia="Arial Unicode MS" w:hAnsi="Times New Roman" w:cs="Times New Roman"/>
          <w:sz w:val="28"/>
          <w:szCs w:val="28"/>
        </w:rPr>
        <w:t>с</w:t>
      </w:r>
      <w:r w:rsidRPr="00C5537C">
        <w:rPr>
          <w:rFonts w:ascii="Times New Roman" w:eastAsia="Arial Unicode MS" w:hAnsi="Times New Roman" w:cs="Times New Roman"/>
          <w:sz w:val="28"/>
          <w:szCs w:val="28"/>
        </w:rPr>
        <w:t xml:space="preserve">те данной проблематики была изучена судебная практика, которая показала, что суды идут по пути признания положений доктрины "плодов отравленного дерева". </w:t>
      </w:r>
    </w:p>
    <w:p w:rsidR="00C5537C" w:rsidRPr="00C5537C" w:rsidRDefault="00C5537C" w:rsidP="00C5537C">
      <w:pPr>
        <w:spacing w:after="0" w:line="360" w:lineRule="auto"/>
        <w:jc w:val="both"/>
        <w:rPr>
          <w:rFonts w:ascii="Times New Roman" w:hAnsi="Times New Roman" w:cs="Times New Roman"/>
          <w:sz w:val="28"/>
          <w:szCs w:val="28"/>
        </w:rPr>
      </w:pPr>
      <w:r w:rsidRPr="00C5537C">
        <w:rPr>
          <w:rFonts w:ascii="Times New Roman" w:eastAsia="Arial Unicode MS" w:hAnsi="Times New Roman" w:cs="Times New Roman"/>
          <w:sz w:val="28"/>
          <w:szCs w:val="28"/>
        </w:rPr>
        <w:tab/>
        <w:t>Согласно материалам уголовного дела № 1-130/2012 (1-1225/2011), рассмотренного Калининским районным судом Санкт-Петербурга, на стадии предварительного расследования в помещении подсудимого производился обыск, в ходе которого было были изъяты предметы. При проведении обыска в помещении не присутствовал подсудимый, проживающий в указанном помещении, а также несовершеннолетние члены его семьи. Судом было установлено, что причины, по которым не было обеспечено присутствие, не является уважительной, а необеспечение при наличии к тому возможностей участия при обыске лица, проживающего в жилом помещении, в котором производится обыск, является грубым нарушением закона, прав и законных интересов подсудимого, что влечет на собой признание результатов обыска и полученных на их основании данных недопустимыми доказательствами. На основании изложенного суд признал недопустимым доказательством протокол обыска, предметы, изъятые в ходе обыска, а также заключения экспертов по итогам исследования указанных предметов.</w:t>
      </w:r>
    </w:p>
    <w:p w:rsidR="00C5537C" w:rsidRPr="00C5537C" w:rsidRDefault="00C5537C" w:rsidP="00C5537C">
      <w:pPr>
        <w:spacing w:after="0" w:line="360" w:lineRule="auto"/>
        <w:jc w:val="both"/>
        <w:rPr>
          <w:rFonts w:ascii="Times New Roman" w:hAnsi="Times New Roman" w:cs="Times New Roman"/>
          <w:sz w:val="28"/>
          <w:szCs w:val="28"/>
        </w:rPr>
      </w:pPr>
      <w:r w:rsidRPr="00C5537C">
        <w:rPr>
          <w:rFonts w:ascii="Times New Roman" w:hAnsi="Times New Roman" w:cs="Times New Roman"/>
          <w:sz w:val="28"/>
          <w:szCs w:val="28"/>
        </w:rPr>
        <w:tab/>
        <w:t xml:space="preserve">Таким образом, судом протокол обыска был признан недопустимым доказательством, что представляется обоснованным, так как отсутствие лица, проживающего в помещении, где производится обыск, является важной гарантией достоверности производства обыска и закрепления его результатов, так как никто не заинтересован в объективности производства обыска больше, чем лицо, в чьём помещении он производится. При таком нарушении ставится под сомнение достоверность информации, содержащейся в протоколе обыска, в том числе и информация об изъятых предметах. Следовательно, источник и происхождение этих предметов достоверно неизвестен, что не позволяет </w:t>
      </w:r>
      <w:r w:rsidRPr="00C5537C">
        <w:rPr>
          <w:rFonts w:ascii="Times New Roman" w:hAnsi="Times New Roman" w:cs="Times New Roman"/>
          <w:sz w:val="28"/>
          <w:szCs w:val="28"/>
        </w:rPr>
        <w:lastRenderedPageBreak/>
        <w:t>использовать в качестве доказательств протоколы следственных действий, предметом которых являлись изъятые в ходе незаконного обыска предметы.</w:t>
      </w:r>
    </w:p>
    <w:p w:rsidR="00C5537C" w:rsidRPr="00C5537C" w:rsidRDefault="00C5537C" w:rsidP="00C5537C">
      <w:pPr>
        <w:spacing w:after="0" w:line="360" w:lineRule="auto"/>
        <w:jc w:val="both"/>
        <w:rPr>
          <w:rFonts w:ascii="Times New Roman" w:hAnsi="Times New Roman" w:cs="Times New Roman"/>
          <w:sz w:val="28"/>
          <w:szCs w:val="28"/>
        </w:rPr>
      </w:pPr>
      <w:r w:rsidRPr="00C5537C">
        <w:rPr>
          <w:rFonts w:ascii="Times New Roman" w:hAnsi="Times New Roman" w:cs="Times New Roman"/>
          <w:sz w:val="28"/>
          <w:szCs w:val="28"/>
        </w:rPr>
        <w:tab/>
        <w:t>Из материалов уголовного дела №1-51/2011 (1-1193/2010), которое было рассмотрено Невским районным судом Санкт-Петербурга следует, что в ходе предварительного расследования оперативным сотрудником в отсутствие письменного поручения следователя было произведено задержание подсудимого, его личный досмотр и изъятие предметов. Изъятые предметы были представлены на экспертизу, по резул</w:t>
      </w:r>
      <w:r>
        <w:rPr>
          <w:rFonts w:ascii="Times New Roman" w:hAnsi="Times New Roman" w:cs="Times New Roman"/>
          <w:sz w:val="28"/>
          <w:szCs w:val="28"/>
        </w:rPr>
        <w:t>ьт</w:t>
      </w:r>
      <w:r w:rsidR="009A06F0">
        <w:rPr>
          <w:rFonts w:ascii="Times New Roman" w:hAnsi="Times New Roman" w:cs="Times New Roman"/>
          <w:sz w:val="28"/>
          <w:szCs w:val="28"/>
        </w:rPr>
        <w:t>ата</w:t>
      </w:r>
      <w:r w:rsidRPr="00C5537C">
        <w:rPr>
          <w:rFonts w:ascii="Times New Roman" w:hAnsi="Times New Roman" w:cs="Times New Roman"/>
          <w:sz w:val="28"/>
          <w:szCs w:val="28"/>
        </w:rPr>
        <w:t>м которой было составлено заключение эксперта. Суд счёт существенным нарушением закона проведение задержание и личный досмотр ненадлежащим субъектом, а доказательства, полученные в ходе проведения данных действий, признаны недопустимыми. Недопустимыми доказательствами были признаны протокол задержания, акт личного досмотра подсудимого, изъятые предметы, а также проведенные в отношении них заключения эксперта. Таким образом, суд применил доктрину "плодов отравленного дерева".</w:t>
      </w:r>
    </w:p>
    <w:p w:rsidR="00C5537C" w:rsidRPr="00C5537C" w:rsidRDefault="00C5537C" w:rsidP="00C5537C">
      <w:pPr>
        <w:spacing w:after="0" w:line="360" w:lineRule="auto"/>
        <w:jc w:val="both"/>
        <w:rPr>
          <w:rFonts w:ascii="Times New Roman" w:eastAsia="Arial Unicode MS" w:hAnsi="Times New Roman" w:cs="Times New Roman"/>
          <w:sz w:val="28"/>
          <w:szCs w:val="28"/>
        </w:rPr>
      </w:pPr>
      <w:r w:rsidRPr="00C5537C">
        <w:rPr>
          <w:rFonts w:ascii="Times New Roman" w:hAnsi="Times New Roman" w:cs="Times New Roman"/>
          <w:sz w:val="28"/>
          <w:szCs w:val="28"/>
        </w:rPr>
        <w:tab/>
        <w:t>Еще одним примером применения данной доктрины являются материалы уголовного дела №1-69/2012 (1-981/2011), рассмотренного Калининским районным судом Санкт-Петербурга.</w:t>
      </w:r>
      <w:r w:rsidRPr="00C5537C">
        <w:rPr>
          <w:rFonts w:ascii="Times New Roman" w:eastAsia="Times New Roman" w:hAnsi="Times New Roman" w:cs="Times New Roman"/>
          <w:sz w:val="28"/>
          <w:szCs w:val="28"/>
          <w:shd w:val="clear" w:color="auto" w:fill="FFFFFF"/>
          <w:lang w:eastAsia="ru-RU"/>
        </w:rPr>
        <w:t xml:space="preserve"> Суд признал недопустимым доказательством заключение эксперта в связи с существенным нарушением закона, которое заключалось в том, что экспертное исследование производилось экспертом, который состоит на службе в учреждении, и которому не поручалось производство экспертизы. Так, в связи с тем, что</w:t>
      </w:r>
      <w:r w:rsidRPr="00C5537C">
        <w:rPr>
          <w:rFonts w:ascii="Times New Roman" w:eastAsia="Arial Unicode MS" w:hAnsi="Times New Roman" w:cs="Times New Roman"/>
          <w:sz w:val="28"/>
          <w:szCs w:val="28"/>
        </w:rPr>
        <w:t xml:space="preserve"> заключение эксперта признано судом недопустимым доказательством, показания эксперта, допрошенного в суде по ходатайству представителя потерпевшей, проводившего указанную экспертизу, суд также признает недопустимым доказательством. </w:t>
      </w:r>
    </w:p>
    <w:p w:rsidR="00C5537C" w:rsidRPr="00C5537C" w:rsidRDefault="00C5537C" w:rsidP="00C5537C">
      <w:pPr>
        <w:spacing w:after="0" w:line="360" w:lineRule="auto"/>
        <w:jc w:val="both"/>
        <w:rPr>
          <w:rFonts w:ascii="Times New Roman" w:eastAsia="Arial Unicode MS" w:hAnsi="Times New Roman" w:cs="Times New Roman"/>
          <w:sz w:val="28"/>
          <w:szCs w:val="28"/>
        </w:rPr>
      </w:pPr>
      <w:r w:rsidRPr="00C5537C">
        <w:rPr>
          <w:rFonts w:ascii="Times New Roman" w:eastAsia="Arial Unicode MS" w:hAnsi="Times New Roman" w:cs="Times New Roman"/>
          <w:sz w:val="28"/>
          <w:szCs w:val="28"/>
        </w:rPr>
        <w:tab/>
        <w:t xml:space="preserve">В данном случае также представляются верными выводы суда относительно признания указанных доказательств недопустимыми. Допрос эксперта производится для разъяснения данного им заключения. Так как эксперт был допрошен на предмет экспертизы, которая признана </w:t>
      </w:r>
      <w:r w:rsidRPr="00C5537C">
        <w:rPr>
          <w:rFonts w:ascii="Times New Roman" w:eastAsia="Arial Unicode MS" w:hAnsi="Times New Roman" w:cs="Times New Roman"/>
          <w:sz w:val="28"/>
          <w:szCs w:val="28"/>
        </w:rPr>
        <w:lastRenderedPageBreak/>
        <w:t>недопустимым доказательством, очевидно, что допрос эксперта по поводу него также не должен иметь юридической силы, так как они неразрывно взаимосвязаны.</w:t>
      </w:r>
    </w:p>
    <w:p w:rsidR="00C5537C" w:rsidRPr="00C5537C" w:rsidRDefault="00C5537C" w:rsidP="00620891">
      <w:pPr>
        <w:spacing w:after="0" w:line="360" w:lineRule="auto"/>
        <w:jc w:val="both"/>
        <w:rPr>
          <w:rFonts w:ascii="Times New Roman" w:hAnsi="Times New Roman" w:cs="Times New Roman"/>
          <w:b/>
          <w:bCs/>
          <w:sz w:val="28"/>
          <w:szCs w:val="28"/>
        </w:rPr>
      </w:pPr>
      <w:r w:rsidRPr="00C5537C">
        <w:rPr>
          <w:rFonts w:ascii="Times New Roman" w:eastAsia="Arial Unicode MS" w:hAnsi="Times New Roman" w:cs="Times New Roman"/>
          <w:sz w:val="28"/>
          <w:szCs w:val="28"/>
        </w:rPr>
        <w:tab/>
        <w:t xml:space="preserve">Стоит отметить, что в США был выработан и более гибкий подход – так называемая доктрина "серебряного блюда" - способ легализации в качестве доказательств данных, которые были первоначально добыты субъектом в нарушение закона, но затем приняты судом из рук другого, неопороченного, субъекта доказывания. То есть, в соответствии с данной доктриной, незаконно полученные данные подобно плодам отравленного дерева, помещенным на "серебряное блюдо", как бы санируются и снова становятся применимыми для правосудия. Доктрина "серебряного блюда" применима в США при оценке допустимости доказательств с учетом той роли, которую выполняет лицо, получающее сведения, а именно: если оно субъект доказывания, то допущенные им существенные нарушения закона исключают допустимость полученного им или по его инициативе доказательства, когда же лицо не является в деле субъектом доказывания и стороной </w:t>
      </w:r>
      <w:r w:rsidR="00D3121F">
        <w:rPr>
          <w:rFonts w:ascii="Times New Roman" w:eastAsia="Arial Unicode MS" w:hAnsi="Times New Roman" w:cs="Times New Roman"/>
          <w:sz w:val="28"/>
          <w:szCs w:val="28"/>
        </w:rPr>
        <w:t>- незаконно получен</w:t>
      </w:r>
      <w:r w:rsidRPr="00C5537C">
        <w:rPr>
          <w:rFonts w:ascii="Times New Roman" w:eastAsia="Arial Unicode MS" w:hAnsi="Times New Roman" w:cs="Times New Roman"/>
          <w:sz w:val="28"/>
          <w:szCs w:val="28"/>
        </w:rPr>
        <w:t>ная им независимая информация</w:t>
      </w:r>
      <w:r w:rsidR="009A06F0">
        <w:rPr>
          <w:rFonts w:ascii="Times New Roman" w:eastAsia="Arial Unicode MS" w:hAnsi="Times New Roman" w:cs="Times New Roman"/>
          <w:sz w:val="28"/>
          <w:szCs w:val="28"/>
        </w:rPr>
        <w:t>,</w:t>
      </w:r>
      <w:r w:rsidRPr="00C5537C">
        <w:rPr>
          <w:rFonts w:ascii="Times New Roman" w:eastAsia="Arial Unicode MS" w:hAnsi="Times New Roman" w:cs="Times New Roman"/>
          <w:sz w:val="28"/>
          <w:szCs w:val="28"/>
        </w:rPr>
        <w:t xml:space="preserve"> тем не менее</w:t>
      </w:r>
      <w:r w:rsidR="009A06F0">
        <w:rPr>
          <w:rFonts w:ascii="Times New Roman" w:eastAsia="Arial Unicode MS" w:hAnsi="Times New Roman" w:cs="Times New Roman"/>
          <w:sz w:val="28"/>
          <w:szCs w:val="28"/>
        </w:rPr>
        <w:t>,</w:t>
      </w:r>
      <w:r w:rsidRPr="00C5537C">
        <w:rPr>
          <w:rFonts w:ascii="Times New Roman" w:eastAsia="Arial Unicode MS" w:hAnsi="Times New Roman" w:cs="Times New Roman"/>
          <w:sz w:val="28"/>
          <w:szCs w:val="28"/>
        </w:rPr>
        <w:t xml:space="preserve"> может стать доказательством после приобщения к делу в установленном процессуальном порядке.</w:t>
      </w:r>
      <w:r w:rsidRPr="00C5537C">
        <w:rPr>
          <w:rStyle w:val="a7"/>
          <w:rFonts w:ascii="Times New Roman" w:eastAsia="Arial Unicode MS" w:hAnsi="Times New Roman" w:cs="Times New Roman"/>
          <w:sz w:val="28"/>
          <w:szCs w:val="28"/>
        </w:rPr>
        <w:footnoteReference w:id="68"/>
      </w:r>
    </w:p>
    <w:p w:rsidR="00C5537C" w:rsidRPr="00D3121F" w:rsidRDefault="00C5537C" w:rsidP="00620891">
      <w:pPr>
        <w:pStyle w:val="2"/>
        <w:rPr>
          <w:rFonts w:ascii="Times New Roman" w:hAnsi="Times New Roman" w:cs="Times New Roman"/>
          <w:sz w:val="28"/>
          <w:szCs w:val="28"/>
        </w:rPr>
      </w:pPr>
      <w:bookmarkStart w:id="11" w:name="_Toc450843093"/>
      <w:r w:rsidRPr="00D3121F">
        <w:rPr>
          <w:rFonts w:ascii="Times New Roman" w:hAnsi="Times New Roman" w:cs="Times New Roman"/>
          <w:sz w:val="28"/>
          <w:szCs w:val="28"/>
        </w:rPr>
        <w:t>§2. Теория «асимметрии доказательств».</w:t>
      </w:r>
      <w:bookmarkEnd w:id="11"/>
    </w:p>
    <w:p w:rsidR="00C5537C" w:rsidRPr="00C5537C" w:rsidRDefault="00C5537C" w:rsidP="00620891">
      <w:pPr>
        <w:autoSpaceDE w:val="0"/>
        <w:spacing w:after="0" w:line="360" w:lineRule="auto"/>
        <w:ind w:firstLine="360"/>
        <w:jc w:val="both"/>
        <w:rPr>
          <w:rFonts w:ascii="Times New Roman" w:hAnsi="Times New Roman" w:cs="Times New Roman"/>
          <w:sz w:val="28"/>
          <w:szCs w:val="28"/>
        </w:rPr>
      </w:pPr>
      <w:r w:rsidRPr="00C5537C">
        <w:rPr>
          <w:rFonts w:ascii="Times New Roman" w:hAnsi="Times New Roman" w:cs="Times New Roman"/>
          <w:sz w:val="28"/>
          <w:szCs w:val="28"/>
        </w:rPr>
        <w:t>Суть асимметрии доказательств состоит в возможности использования доказательств, полученных с нарушением закона, по ходатайству стороны защиты. Например, было проведено опознание с нарушением закона, в ходе которого был опознан другой человек, а не обвиняемый. В связи с нарушением закона следователь исключил протокол проведения опознания в связи с тем, что данное следственное действие произведено с нарушением закона, а, следовательно, доказательства, полученные в ходе его производства, являются недопустимыми. Может ли сторона защиты использовать данный протокол как доказательство невиновности обвиняемого?</w:t>
      </w:r>
    </w:p>
    <w:p w:rsidR="00C5537C" w:rsidRPr="00C5537C" w:rsidRDefault="009A06F0" w:rsidP="00620891">
      <w:pPr>
        <w:autoSpaceDE w:val="0"/>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УПК </w:t>
      </w:r>
      <w:r w:rsidR="00C5537C" w:rsidRPr="00C5537C">
        <w:rPr>
          <w:rFonts w:ascii="Times New Roman" w:hAnsi="Times New Roman" w:cs="Times New Roman"/>
          <w:sz w:val="28"/>
          <w:szCs w:val="28"/>
        </w:rPr>
        <w:t>говорит о том, что недопустимые доказательства не могут быть положены в основу обвинения, а также использованы для доказывания обстоя</w:t>
      </w:r>
      <w:r>
        <w:rPr>
          <w:rFonts w:ascii="Times New Roman" w:hAnsi="Times New Roman" w:cs="Times New Roman"/>
          <w:sz w:val="28"/>
          <w:szCs w:val="28"/>
        </w:rPr>
        <w:t>тельств, предусмотренных ст.</w:t>
      </w:r>
      <w:r w:rsidR="00C5537C" w:rsidRPr="00C5537C">
        <w:rPr>
          <w:rFonts w:ascii="Times New Roman" w:hAnsi="Times New Roman" w:cs="Times New Roman"/>
          <w:sz w:val="28"/>
          <w:szCs w:val="28"/>
        </w:rPr>
        <w:t xml:space="preserve"> 73 УПК, которая определяет предмет доказывания. Из буквального толкования данной нормы следует, что недопустимые доказательства не могут быть положены в основу приговора как по инициативе стороны обвинения, так и со стороны защиты. Необходимо рассмотреть правовую позицию Конституционного Суда РФ по данному вопросу. Так, в Определении от 21.12.2004 №467-О</w:t>
      </w:r>
      <w:r w:rsidR="00C5537C" w:rsidRPr="00C5537C">
        <w:rPr>
          <w:rStyle w:val="a7"/>
          <w:rFonts w:ascii="Times New Roman" w:hAnsi="Times New Roman" w:cs="Times New Roman"/>
          <w:sz w:val="28"/>
          <w:szCs w:val="28"/>
        </w:rPr>
        <w:footnoteReference w:id="69"/>
      </w:r>
      <w:r w:rsidR="00C5537C" w:rsidRPr="00C5537C">
        <w:rPr>
          <w:rFonts w:ascii="Times New Roman" w:hAnsi="Times New Roman" w:cs="Times New Roman"/>
          <w:sz w:val="28"/>
          <w:szCs w:val="28"/>
        </w:rPr>
        <w:t xml:space="preserve"> Конституционный Суд РФ указал, что отказ в приобщении представленных стороной защиты материалов в качестве доказательств возможен только «в случаях, когда соответствующее доказательство не имеет отношения к уголовному делу, не способно подтверждать наличие или отсутствие события преступления, виновность или невиновность лица в его совершении, иные обстоятельства, подлежащие установлению, когда доказательство, как не соответствующее требованиям закона, является недопустимым либо когда обстоятельства, которые призвано подтвердить доказательство, уже установлены достаточной совокупностью других доказательств, в связи с чем исследование еще одного доказательства с позиций принципа разумности оказывается избыточным». Из позиции Суда следует, что на представляемые защитником материалы распространяются требования относимости, достоверности и допустимости наравне с доказательствами, собранными стороной обвинения.</w:t>
      </w:r>
    </w:p>
    <w:p w:rsidR="00C5537C" w:rsidRPr="00C5537C" w:rsidRDefault="00C5537C" w:rsidP="00620891">
      <w:pPr>
        <w:autoSpaceDE w:val="0"/>
        <w:spacing w:after="0" w:line="360" w:lineRule="auto"/>
        <w:ind w:firstLine="357"/>
        <w:jc w:val="both"/>
        <w:rPr>
          <w:rFonts w:ascii="Times New Roman" w:hAnsi="Times New Roman" w:cs="Times New Roman"/>
          <w:sz w:val="28"/>
          <w:szCs w:val="28"/>
        </w:rPr>
      </w:pPr>
      <w:r w:rsidRPr="00C5537C">
        <w:rPr>
          <w:rFonts w:ascii="Times New Roman" w:hAnsi="Times New Roman" w:cs="Times New Roman"/>
          <w:sz w:val="28"/>
          <w:szCs w:val="28"/>
        </w:rPr>
        <w:t>Так, ученые-процессуалисты не имеют единой позиции на этот счет. Например, есть позиция, в соответствии с которой если дознавателем, следователем нарушены правила собирания доказательств, то обвиняемый не долж</w:t>
      </w:r>
      <w:r w:rsidR="00620891">
        <w:rPr>
          <w:rFonts w:ascii="Times New Roman" w:hAnsi="Times New Roman" w:cs="Times New Roman"/>
          <w:sz w:val="28"/>
          <w:szCs w:val="28"/>
        </w:rPr>
        <w:t>ен нести за это ответственность.</w:t>
      </w:r>
      <w:r w:rsidR="00620891">
        <w:rPr>
          <w:rStyle w:val="a7"/>
          <w:rFonts w:ascii="Times New Roman" w:hAnsi="Times New Roman" w:cs="Times New Roman"/>
          <w:sz w:val="28"/>
          <w:szCs w:val="28"/>
        </w:rPr>
        <w:footnoteReference w:id="70"/>
      </w:r>
      <w:r w:rsidRPr="00C5537C">
        <w:rPr>
          <w:rFonts w:ascii="Times New Roman" w:hAnsi="Times New Roman" w:cs="Times New Roman"/>
          <w:sz w:val="28"/>
          <w:szCs w:val="28"/>
        </w:rPr>
        <w:t xml:space="preserve"> А.В. </w:t>
      </w:r>
      <w:proofErr w:type="spellStart"/>
      <w:r w:rsidRPr="00C5537C">
        <w:rPr>
          <w:rFonts w:ascii="Times New Roman" w:hAnsi="Times New Roman" w:cs="Times New Roman"/>
          <w:sz w:val="28"/>
          <w:szCs w:val="28"/>
        </w:rPr>
        <w:t>Победкин</w:t>
      </w:r>
      <w:proofErr w:type="spellEnd"/>
      <w:r w:rsidRPr="00C5537C">
        <w:rPr>
          <w:rFonts w:ascii="Times New Roman" w:hAnsi="Times New Roman" w:cs="Times New Roman"/>
          <w:sz w:val="28"/>
          <w:szCs w:val="28"/>
        </w:rPr>
        <w:t xml:space="preserve"> придерживается такого же мнения, подчеркивая, что «обвиняемый не должен расплачиваться недопустимостью оправдательного доказательства за нарушение должностным </w:t>
      </w:r>
      <w:r w:rsidRPr="00C5537C">
        <w:rPr>
          <w:rFonts w:ascii="Times New Roman" w:hAnsi="Times New Roman" w:cs="Times New Roman"/>
          <w:sz w:val="28"/>
          <w:szCs w:val="28"/>
        </w:rPr>
        <w:lastRenderedPageBreak/>
        <w:t>лицом нормы УПК РФ, представляющей гарантию защиты прав обвиняемого»</w:t>
      </w:r>
      <w:r w:rsidR="00620891">
        <w:rPr>
          <w:rFonts w:ascii="Times New Roman" w:hAnsi="Times New Roman" w:cs="Times New Roman"/>
          <w:sz w:val="28"/>
          <w:szCs w:val="28"/>
        </w:rPr>
        <w:t>.</w:t>
      </w:r>
      <w:r w:rsidR="00620891">
        <w:rPr>
          <w:rStyle w:val="a7"/>
          <w:rFonts w:ascii="Times New Roman" w:hAnsi="Times New Roman" w:cs="Times New Roman"/>
          <w:sz w:val="28"/>
          <w:szCs w:val="28"/>
        </w:rPr>
        <w:footnoteReference w:id="71"/>
      </w:r>
      <w:r w:rsidRPr="00C5537C">
        <w:rPr>
          <w:rFonts w:ascii="Times New Roman" w:hAnsi="Times New Roman" w:cs="Times New Roman"/>
          <w:sz w:val="28"/>
          <w:szCs w:val="28"/>
        </w:rPr>
        <w:t xml:space="preserve"> </w:t>
      </w:r>
    </w:p>
    <w:p w:rsidR="00C5537C" w:rsidRPr="00C5537C" w:rsidRDefault="00C5537C" w:rsidP="009A06F0">
      <w:pPr>
        <w:autoSpaceDE w:val="0"/>
        <w:spacing w:after="0" w:line="360" w:lineRule="auto"/>
        <w:ind w:firstLine="357"/>
        <w:jc w:val="both"/>
        <w:rPr>
          <w:rFonts w:ascii="Times New Roman" w:hAnsi="Times New Roman" w:cs="Times New Roman"/>
          <w:sz w:val="28"/>
          <w:szCs w:val="28"/>
        </w:rPr>
      </w:pPr>
      <w:r w:rsidRPr="00C5537C">
        <w:rPr>
          <w:rFonts w:ascii="Times New Roman" w:hAnsi="Times New Roman" w:cs="Times New Roman"/>
          <w:sz w:val="28"/>
          <w:szCs w:val="28"/>
        </w:rPr>
        <w:t>Также в теории отмечается, что при решении этого вопроса следует исходить из правил о преимуществе защиты и толковании сомнений в пользу обвиняемого (подозреваемого). Согласно ч. 3 ст. 14 УПК РФ, все сомнения в виновности обвиняемого, которые не могут быть устранены в порядке, установленном УПК РФ, толкуются в пользу обвиняемого. Это правило распространяется и на толкование сомнений в отношении допустимости доказательств. Так, если следователь, прокурор, дознаватель, суд получили оправдывающее обвиняемого доказательство с нарушением законного порядка, оно по ходатайству стороны защиты может быть признано допустимым, ибо в любом случае порождает определенные сомнения в виновности обвиняемого. Бремя доказывания при ошибках обвинения не может быть возложено на обвиняемого. Однако принятие судом подобных доказательств не исключает оценки с точки зрения достоверности, в том числе, с учетом нарушений, допущенных при их получении. Иначе должен решаться вопрос, когда сама сторона защиты представила доказательства, полученн</w:t>
      </w:r>
      <w:r w:rsidR="00620891">
        <w:rPr>
          <w:rFonts w:ascii="Times New Roman" w:hAnsi="Times New Roman" w:cs="Times New Roman"/>
          <w:sz w:val="28"/>
          <w:szCs w:val="28"/>
        </w:rPr>
        <w:t>ые ей самой с нарушением закона.</w:t>
      </w:r>
      <w:r w:rsidR="00620891">
        <w:rPr>
          <w:rStyle w:val="a7"/>
          <w:rFonts w:ascii="Times New Roman" w:hAnsi="Times New Roman" w:cs="Times New Roman"/>
          <w:sz w:val="28"/>
          <w:szCs w:val="28"/>
        </w:rPr>
        <w:footnoteReference w:id="72"/>
      </w:r>
      <w:r w:rsidRPr="00C5537C">
        <w:rPr>
          <w:rFonts w:ascii="Times New Roman" w:eastAsia="Times New Roman" w:hAnsi="Times New Roman" w:cs="Times New Roman"/>
          <w:sz w:val="28"/>
          <w:szCs w:val="28"/>
        </w:rPr>
        <w:t xml:space="preserve"> В.Л. Кудрявцев считает, что правило о допустимости доказательств относят исключительно к обвинительным доказательствам, а, в свою очередь, оправдательные доказательства, добытые с нарушениями закона, вправе использовать сторона защит</w:t>
      </w:r>
      <w:r w:rsidR="00620891">
        <w:rPr>
          <w:rFonts w:ascii="Times New Roman" w:eastAsia="Times New Roman" w:hAnsi="Times New Roman" w:cs="Times New Roman"/>
          <w:sz w:val="28"/>
          <w:szCs w:val="28"/>
        </w:rPr>
        <w:t>ы для отстаивания своей позиции.</w:t>
      </w:r>
      <w:r w:rsidR="00620891">
        <w:rPr>
          <w:rStyle w:val="a7"/>
          <w:rFonts w:ascii="Times New Roman" w:eastAsia="Times New Roman" w:hAnsi="Times New Roman" w:cs="Times New Roman"/>
          <w:sz w:val="28"/>
          <w:szCs w:val="28"/>
        </w:rPr>
        <w:footnoteReference w:id="73"/>
      </w:r>
    </w:p>
    <w:p w:rsidR="00C5537C" w:rsidRPr="00C5537C" w:rsidRDefault="00C5537C" w:rsidP="009A06F0">
      <w:pPr>
        <w:autoSpaceDE w:val="0"/>
        <w:spacing w:after="0" w:line="360" w:lineRule="auto"/>
        <w:ind w:firstLine="357"/>
        <w:jc w:val="both"/>
        <w:rPr>
          <w:rFonts w:ascii="Times New Roman" w:hAnsi="Times New Roman" w:cs="Times New Roman"/>
          <w:sz w:val="28"/>
          <w:szCs w:val="28"/>
        </w:rPr>
      </w:pPr>
      <w:r w:rsidRPr="00C5537C">
        <w:rPr>
          <w:rFonts w:ascii="Times New Roman" w:hAnsi="Times New Roman" w:cs="Times New Roman"/>
          <w:sz w:val="28"/>
          <w:szCs w:val="28"/>
        </w:rPr>
        <w:t>В литературе т</w:t>
      </w:r>
      <w:r w:rsidR="00620891">
        <w:rPr>
          <w:rFonts w:ascii="Times New Roman" w:hAnsi="Times New Roman" w:cs="Times New Roman"/>
          <w:sz w:val="28"/>
          <w:szCs w:val="28"/>
        </w:rPr>
        <w:t>акже отмечается, что проблема а</w:t>
      </w:r>
      <w:r w:rsidRPr="00C5537C">
        <w:rPr>
          <w:rFonts w:ascii="Times New Roman" w:hAnsi="Times New Roman" w:cs="Times New Roman"/>
          <w:sz w:val="28"/>
          <w:szCs w:val="28"/>
        </w:rPr>
        <w:t>сим</w:t>
      </w:r>
      <w:r w:rsidR="00620891">
        <w:rPr>
          <w:rFonts w:ascii="Times New Roman" w:hAnsi="Times New Roman" w:cs="Times New Roman"/>
          <w:sz w:val="28"/>
          <w:szCs w:val="28"/>
        </w:rPr>
        <w:t>м</w:t>
      </w:r>
      <w:r w:rsidRPr="00C5537C">
        <w:rPr>
          <w:rFonts w:ascii="Times New Roman" w:hAnsi="Times New Roman" w:cs="Times New Roman"/>
          <w:sz w:val="28"/>
          <w:szCs w:val="28"/>
        </w:rPr>
        <w:t>етрии доказательств стоит очень остро в связи с тем, что субъекты, действующие на стороне защиты, в соответствии с УПК РФ, не имеют возможности самостоятельно собирать доказательства, отве</w:t>
      </w:r>
      <w:r w:rsidR="00620891">
        <w:rPr>
          <w:rFonts w:ascii="Times New Roman" w:hAnsi="Times New Roman" w:cs="Times New Roman"/>
          <w:sz w:val="28"/>
          <w:szCs w:val="28"/>
        </w:rPr>
        <w:t>чающие требованиям допустимости.</w:t>
      </w:r>
      <w:r w:rsidR="00620891">
        <w:rPr>
          <w:rStyle w:val="a7"/>
          <w:rFonts w:ascii="Times New Roman" w:hAnsi="Times New Roman" w:cs="Times New Roman"/>
          <w:sz w:val="28"/>
          <w:szCs w:val="28"/>
        </w:rPr>
        <w:footnoteReference w:id="74"/>
      </w:r>
      <w:r w:rsidRPr="00C5537C">
        <w:rPr>
          <w:rFonts w:ascii="Times New Roman" w:hAnsi="Times New Roman" w:cs="Times New Roman"/>
          <w:sz w:val="28"/>
          <w:szCs w:val="28"/>
        </w:rPr>
        <w:t xml:space="preserve"> Так, в </w:t>
      </w:r>
      <w:r w:rsidRPr="00C5537C">
        <w:rPr>
          <w:rFonts w:ascii="Times New Roman" w:hAnsi="Times New Roman" w:cs="Times New Roman"/>
          <w:sz w:val="28"/>
          <w:szCs w:val="28"/>
        </w:rPr>
        <w:lastRenderedPageBreak/>
        <w:t>соответствии с ч.3 ст. 86 УПК РФ, защитник вправе собирать доказательства путём:</w:t>
      </w:r>
    </w:p>
    <w:p w:rsidR="00C5537C" w:rsidRPr="00C5537C" w:rsidRDefault="00C5537C" w:rsidP="00620891">
      <w:pPr>
        <w:pStyle w:val="a4"/>
        <w:numPr>
          <w:ilvl w:val="0"/>
          <w:numId w:val="20"/>
        </w:numPr>
        <w:autoSpaceDE w:val="0"/>
        <w:spacing w:after="0" w:line="360" w:lineRule="auto"/>
        <w:contextualSpacing w:val="0"/>
        <w:jc w:val="both"/>
        <w:rPr>
          <w:rFonts w:ascii="Times New Roman" w:hAnsi="Times New Roman" w:cs="Times New Roman"/>
          <w:sz w:val="28"/>
          <w:szCs w:val="28"/>
        </w:rPr>
      </w:pPr>
      <w:r w:rsidRPr="00C5537C">
        <w:rPr>
          <w:rFonts w:ascii="Times New Roman" w:hAnsi="Times New Roman" w:cs="Times New Roman"/>
          <w:sz w:val="28"/>
          <w:szCs w:val="28"/>
        </w:rPr>
        <w:t>Получения предметов, документов и иных сведений;</w:t>
      </w:r>
    </w:p>
    <w:p w:rsidR="00C5537C" w:rsidRPr="00C5537C" w:rsidRDefault="00C5537C" w:rsidP="00620891">
      <w:pPr>
        <w:pStyle w:val="a4"/>
        <w:numPr>
          <w:ilvl w:val="0"/>
          <w:numId w:val="20"/>
        </w:numPr>
        <w:autoSpaceDE w:val="0"/>
        <w:spacing w:after="0" w:line="360" w:lineRule="auto"/>
        <w:contextualSpacing w:val="0"/>
        <w:jc w:val="both"/>
        <w:rPr>
          <w:rFonts w:ascii="Times New Roman" w:hAnsi="Times New Roman" w:cs="Times New Roman"/>
          <w:sz w:val="28"/>
          <w:szCs w:val="28"/>
        </w:rPr>
      </w:pPr>
      <w:r w:rsidRPr="00C5537C">
        <w:rPr>
          <w:rFonts w:ascii="Times New Roman" w:hAnsi="Times New Roman" w:cs="Times New Roman"/>
          <w:sz w:val="28"/>
          <w:szCs w:val="28"/>
        </w:rPr>
        <w:t>Опроса лиц с их согласия;</w:t>
      </w:r>
    </w:p>
    <w:p w:rsidR="00C5537C" w:rsidRPr="00C5537C" w:rsidRDefault="00C5537C" w:rsidP="00C5537C">
      <w:pPr>
        <w:pStyle w:val="a4"/>
        <w:numPr>
          <w:ilvl w:val="0"/>
          <w:numId w:val="20"/>
        </w:numPr>
        <w:autoSpaceDE w:val="0"/>
        <w:spacing w:after="0" w:line="360" w:lineRule="auto"/>
        <w:contextualSpacing w:val="0"/>
        <w:jc w:val="both"/>
        <w:rPr>
          <w:rFonts w:ascii="Times New Roman" w:hAnsi="Times New Roman" w:cs="Times New Roman"/>
          <w:sz w:val="28"/>
          <w:szCs w:val="28"/>
        </w:rPr>
      </w:pPr>
      <w:r w:rsidRPr="00C5537C">
        <w:rPr>
          <w:rFonts w:ascii="Times New Roman" w:hAnsi="Times New Roman" w:cs="Times New Roman"/>
          <w:sz w:val="28"/>
          <w:szCs w:val="28"/>
        </w:rPr>
        <w:t>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C5537C" w:rsidRPr="00C5537C" w:rsidRDefault="00C5537C" w:rsidP="00620891">
      <w:pPr>
        <w:autoSpaceDE w:val="0"/>
        <w:spacing w:after="0" w:line="360" w:lineRule="auto"/>
        <w:ind w:firstLine="360"/>
        <w:jc w:val="both"/>
        <w:rPr>
          <w:rFonts w:ascii="Times New Roman" w:hAnsi="Times New Roman" w:cs="Times New Roman"/>
          <w:sz w:val="28"/>
          <w:szCs w:val="28"/>
        </w:rPr>
      </w:pPr>
      <w:r w:rsidRPr="00C5537C">
        <w:rPr>
          <w:rFonts w:ascii="Times New Roman" w:hAnsi="Times New Roman" w:cs="Times New Roman"/>
          <w:sz w:val="28"/>
          <w:szCs w:val="28"/>
        </w:rPr>
        <w:t>Получается, что перечень способов собирания доказательств стороной защиты является очень ограниченным. Кроме этого, отсутствуют какие-либо процессуальные гарантии приобщения данных сведений в качестве доказательств, ведь предметы и документы станут доказательствами только по решению следователя, дознавателя либо суда, а от опроса лица могут отказаться. Сведения, которые собраны стороной защиты, зависят от стороны обвинения и суда при решении вопроса о признании данных сведений допустимыми.</w:t>
      </w:r>
    </w:p>
    <w:p w:rsidR="00C5537C" w:rsidRDefault="00C5537C" w:rsidP="00620891">
      <w:pPr>
        <w:tabs>
          <w:tab w:val="left" w:pos="2323"/>
        </w:tabs>
        <w:spacing w:after="0" w:line="360" w:lineRule="auto"/>
        <w:ind w:firstLine="709"/>
        <w:jc w:val="both"/>
        <w:rPr>
          <w:rStyle w:val="blk"/>
          <w:rFonts w:ascii="Times New Roman" w:hAnsi="Times New Roman" w:cs="Times New Roman"/>
          <w:sz w:val="28"/>
          <w:szCs w:val="28"/>
        </w:rPr>
      </w:pPr>
      <w:r w:rsidRPr="00C5537C">
        <w:rPr>
          <w:rFonts w:ascii="Times New Roman" w:hAnsi="Times New Roman" w:cs="Times New Roman"/>
          <w:sz w:val="28"/>
          <w:szCs w:val="28"/>
        </w:rPr>
        <w:t xml:space="preserve">Представляется, что нельзя полностью отвергать возможность использования доказательств, полученных с нарушением закона, для доказывания невиновности подсудимого. Необходимо исходить, во-первых, из характера нарушений, из возможности устранения данных нарушений. Также стоит обращать внимание, по вине ли органов предварительного расследования произошли эти нарушения, ведь необходимо учитывать, что в вопросе собирания доказательств сторона защиты является наиболее слабой и уязвимой, вместе с тем, как статья 6 УПК РФ отмечает, что </w:t>
      </w:r>
      <w:r w:rsidRPr="00C5537C">
        <w:rPr>
          <w:rStyle w:val="blk"/>
          <w:rFonts w:ascii="Times New Roman" w:hAnsi="Times New Roman" w:cs="Times New Roman"/>
          <w:sz w:val="28"/>
          <w:szCs w:val="28"/>
        </w:rPr>
        <w:t>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w:t>
      </w:r>
      <w:r>
        <w:rPr>
          <w:rStyle w:val="blk"/>
          <w:rFonts w:ascii="Times New Roman" w:hAnsi="Times New Roman" w:cs="Times New Roman"/>
          <w:sz w:val="28"/>
          <w:szCs w:val="28"/>
        </w:rPr>
        <w:t xml:space="preserve"> каждого, </w:t>
      </w:r>
      <w:r w:rsidRPr="00C5537C">
        <w:rPr>
          <w:rStyle w:val="blk"/>
          <w:rFonts w:ascii="Times New Roman" w:hAnsi="Times New Roman" w:cs="Times New Roman"/>
          <w:sz w:val="28"/>
          <w:szCs w:val="28"/>
        </w:rPr>
        <w:t>кто необоснованно подвергся уголовному преследованию.</w:t>
      </w:r>
    </w:p>
    <w:p w:rsidR="00CD1088" w:rsidRPr="009A06F0" w:rsidRDefault="00CD1088" w:rsidP="009A06F0">
      <w:pPr>
        <w:pStyle w:val="2"/>
        <w:spacing w:before="0" w:line="360" w:lineRule="auto"/>
        <w:rPr>
          <w:rFonts w:ascii="Times New Roman" w:hAnsi="Times New Roman" w:cs="Times New Roman"/>
          <w:sz w:val="28"/>
          <w:szCs w:val="28"/>
        </w:rPr>
      </w:pPr>
      <w:bookmarkStart w:id="12" w:name="_Toc450843094"/>
      <w:r w:rsidRPr="009A06F0">
        <w:rPr>
          <w:rFonts w:ascii="Times New Roman" w:hAnsi="Times New Roman" w:cs="Times New Roman"/>
          <w:sz w:val="28"/>
          <w:szCs w:val="28"/>
        </w:rPr>
        <w:lastRenderedPageBreak/>
        <w:t>§ 3. Концепция «несправедливого предубеждения».</w:t>
      </w:r>
      <w:bookmarkEnd w:id="12"/>
    </w:p>
    <w:p w:rsidR="00CD1088" w:rsidRPr="00CD1088" w:rsidRDefault="00CD1088" w:rsidP="009A06F0">
      <w:pPr>
        <w:autoSpaceDE w:val="0"/>
        <w:spacing w:after="0" w:line="360" w:lineRule="auto"/>
        <w:ind w:firstLine="539"/>
        <w:jc w:val="both"/>
        <w:rPr>
          <w:rFonts w:ascii="Times New Roman" w:hAnsi="Times New Roman" w:cs="Times New Roman"/>
          <w:bCs/>
          <w:sz w:val="28"/>
          <w:szCs w:val="28"/>
        </w:rPr>
      </w:pPr>
      <w:r w:rsidRPr="00CD1088">
        <w:rPr>
          <w:rFonts w:ascii="Times New Roman" w:hAnsi="Times New Roman" w:cs="Times New Roman"/>
          <w:bCs/>
          <w:sz w:val="28"/>
          <w:szCs w:val="28"/>
        </w:rPr>
        <w:t>Концепция «несправедливого предубеждения» присуща суду с участием присяжных заседателей. Данная концепция обусловлена особенностями производства по делу с участием присяжных. Так, особенность данного вида производства состоит в том, что решение вопросов, имело ли место событие преступления, причастен ли подсудимый к совершению преступления, и, наконец, виновен ли подсудимый в инкриминируемом деянии, принимается не профессиональным судьей, а коллегией присяжных заседателей, которые при оценке доказательств также руководствуются принципом свободы оценки доказательств и принимают решение исходя из своего внутреннего убеждения, руководствуясь при этом законом и совестью. В связи с тем, что присяжные заседатели не являются профессиональными судьями, а, следовательно, не имеют должной юридической и психологической подготовки, представляется, что принятое ими решение может быть основано на субъективных симпатиях и антипатиях, которые могут возникнуть, в том числе, под впечатлением от изучения доказательств по уголовному делу.</w:t>
      </w:r>
    </w:p>
    <w:p w:rsidR="00CD1088" w:rsidRPr="00CD1088" w:rsidRDefault="00CD1088" w:rsidP="00991C57">
      <w:pPr>
        <w:autoSpaceDE w:val="0"/>
        <w:spacing w:after="0" w:line="360" w:lineRule="auto"/>
        <w:ind w:firstLine="539"/>
        <w:jc w:val="both"/>
        <w:rPr>
          <w:rFonts w:ascii="Times New Roman" w:hAnsi="Times New Roman" w:cs="Times New Roman"/>
          <w:bCs/>
          <w:sz w:val="28"/>
          <w:szCs w:val="28"/>
        </w:rPr>
      </w:pPr>
      <w:r w:rsidRPr="00CD1088">
        <w:rPr>
          <w:rFonts w:ascii="Times New Roman" w:hAnsi="Times New Roman" w:cs="Times New Roman"/>
          <w:bCs/>
          <w:sz w:val="28"/>
          <w:szCs w:val="28"/>
        </w:rPr>
        <w:tab/>
        <w:t>В связи с этим во</w:t>
      </w:r>
      <w:r w:rsidR="009A06F0">
        <w:rPr>
          <w:rFonts w:ascii="Times New Roman" w:hAnsi="Times New Roman" w:cs="Times New Roman"/>
          <w:bCs/>
          <w:sz w:val="28"/>
          <w:szCs w:val="28"/>
        </w:rPr>
        <w:t>зникла концепция «несправедливого предубеждения</w:t>
      </w:r>
      <w:r w:rsidRPr="00CD1088">
        <w:rPr>
          <w:rFonts w:ascii="Times New Roman" w:hAnsi="Times New Roman" w:cs="Times New Roman"/>
          <w:bCs/>
          <w:sz w:val="28"/>
          <w:szCs w:val="28"/>
        </w:rPr>
        <w:t xml:space="preserve">». </w:t>
      </w:r>
    </w:p>
    <w:p w:rsidR="00CD1088" w:rsidRPr="00CD1088" w:rsidRDefault="00CD1088" w:rsidP="00991C57">
      <w:pPr>
        <w:autoSpaceDE w:val="0"/>
        <w:spacing w:after="0" w:line="360" w:lineRule="auto"/>
        <w:ind w:firstLine="360"/>
        <w:jc w:val="both"/>
        <w:rPr>
          <w:rFonts w:ascii="Times New Roman" w:hAnsi="Times New Roman" w:cs="Times New Roman"/>
          <w:sz w:val="28"/>
          <w:szCs w:val="28"/>
        </w:rPr>
      </w:pPr>
      <w:r w:rsidRPr="00CD1088">
        <w:rPr>
          <w:rFonts w:ascii="Times New Roman" w:hAnsi="Times New Roman" w:cs="Times New Roman"/>
          <w:sz w:val="28"/>
          <w:szCs w:val="28"/>
        </w:rPr>
        <w:t>В.В. Золотых сформулировал правило «о несправедливом предубеждении», в соответствии с которым доказательственная сила проверяемого доказательства не должна существенного превышать опасность несправедливого предубеждения. Именно это правило, наделяющее судью правом исключить из рассмотрения дела с участием присяжных заседателей доказательство по мотивам «опасности несправедливого предубеждения».</w:t>
      </w:r>
      <w:r w:rsidRPr="00CD1088">
        <w:rPr>
          <w:rStyle w:val="a7"/>
          <w:rFonts w:ascii="Times New Roman" w:hAnsi="Times New Roman" w:cs="Times New Roman"/>
          <w:sz w:val="28"/>
          <w:szCs w:val="28"/>
        </w:rPr>
        <w:footnoteReference w:id="75"/>
      </w:r>
      <w:r w:rsidRPr="00CD1088">
        <w:rPr>
          <w:rFonts w:ascii="Times New Roman" w:hAnsi="Times New Roman" w:cs="Times New Roman"/>
          <w:sz w:val="28"/>
          <w:szCs w:val="28"/>
        </w:rPr>
        <w:t xml:space="preserve"> </w:t>
      </w:r>
    </w:p>
    <w:p w:rsidR="00CD1088" w:rsidRPr="00CD1088" w:rsidRDefault="00CD1088" w:rsidP="00991C57">
      <w:pPr>
        <w:autoSpaceDE w:val="0"/>
        <w:spacing w:after="0" w:line="360" w:lineRule="auto"/>
        <w:ind w:firstLine="539"/>
        <w:jc w:val="both"/>
        <w:rPr>
          <w:rFonts w:ascii="Times New Roman" w:eastAsia="Times New Roman" w:hAnsi="Times New Roman" w:cs="Times New Roman"/>
          <w:sz w:val="28"/>
          <w:szCs w:val="28"/>
          <w:lang w:eastAsia="ru-RU"/>
        </w:rPr>
      </w:pPr>
      <w:r w:rsidRPr="00CD1088">
        <w:rPr>
          <w:rFonts w:ascii="Times New Roman" w:hAnsi="Times New Roman" w:cs="Times New Roman"/>
          <w:sz w:val="28"/>
          <w:szCs w:val="28"/>
        </w:rPr>
        <w:t>Особое значение уделяется в этом случае вопросу изучения личности подсудимого. Так, ч. 8 ст. 335 УПК РФ закрепляет, что д</w:t>
      </w:r>
      <w:r w:rsidRPr="00CD1088">
        <w:rPr>
          <w:rFonts w:ascii="Times New Roman" w:eastAsia="Times New Roman" w:hAnsi="Times New Roman" w:cs="Times New Roman"/>
          <w:sz w:val="28"/>
          <w:szCs w:val="28"/>
          <w:lang w:eastAsia="ru-RU"/>
        </w:rPr>
        <w:t xml:space="preserve">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w:t>
      </w:r>
      <w:r w:rsidRPr="00CD1088">
        <w:rPr>
          <w:rFonts w:ascii="Times New Roman" w:eastAsia="Times New Roman" w:hAnsi="Times New Roman" w:cs="Times New Roman"/>
          <w:sz w:val="28"/>
          <w:szCs w:val="28"/>
          <w:lang w:eastAsia="ru-RU"/>
        </w:rPr>
        <w:lastRenderedPageBreak/>
        <w:t>или наркоманом, а также иные данные, способные вызвать предубеждение присяжных в отношении подсудимого. Это и есть проявление концепции «несправедливого предубеждения». Данное правило имеет целью оградить сознание присяжных от субъективных представлений о подсудимом, в связи с которыми у присяжных может сформироваться предубеждение относительно виновности подсудимого в совершении преступного деяния. В данном случае представляется верным высказывание А.В. Кони о том, что «</w:t>
      </w:r>
      <w:r w:rsidRPr="00CD1088">
        <w:rPr>
          <w:rFonts w:ascii="Times New Roman" w:hAnsi="Times New Roman" w:cs="Times New Roman"/>
          <w:sz w:val="28"/>
          <w:szCs w:val="28"/>
          <w:lang w:val="en-US"/>
        </w:rPr>
        <w:t>c</w:t>
      </w:r>
      <w:r w:rsidRPr="00CD1088">
        <w:rPr>
          <w:rFonts w:ascii="Times New Roman" w:hAnsi="Times New Roman" w:cs="Times New Roman"/>
          <w:sz w:val="28"/>
          <w:szCs w:val="28"/>
        </w:rPr>
        <w:t>уд, рассматривая преступное деяние, осуждает подсудимого за те стороны его личности, которые выразились в этом деянии, а не за всю его жизнь».</w:t>
      </w:r>
      <w:r w:rsidRPr="00CD1088">
        <w:rPr>
          <w:rStyle w:val="a7"/>
          <w:rFonts w:ascii="Times New Roman" w:hAnsi="Times New Roman" w:cs="Times New Roman"/>
          <w:sz w:val="28"/>
          <w:szCs w:val="28"/>
        </w:rPr>
        <w:footnoteReference w:id="76"/>
      </w:r>
    </w:p>
    <w:p w:rsidR="00CD1088" w:rsidRPr="00CD1088" w:rsidRDefault="00CD1088" w:rsidP="00991C57">
      <w:pPr>
        <w:pStyle w:val="ConsPlusNormal"/>
        <w:spacing w:line="360" w:lineRule="auto"/>
        <w:ind w:firstLine="539"/>
        <w:jc w:val="both"/>
        <w:rPr>
          <w:rFonts w:eastAsia="Times New Roman"/>
          <w:lang w:eastAsia="ru-RU" w:bidi="ar-SA"/>
        </w:rPr>
      </w:pPr>
      <w:r w:rsidRPr="00CD1088">
        <w:rPr>
          <w:rFonts w:eastAsia="Times New Roman"/>
          <w:lang w:eastAsia="ru-RU"/>
        </w:rPr>
        <w:t>Также важным проявление рассматриваемой концепции является норма ч.6 ст. 335 УПК РФ, в соответствии с которой, е</w:t>
      </w:r>
      <w:r w:rsidRPr="00CD1088">
        <w:rPr>
          <w:rFonts w:eastAsia="Times New Roman"/>
          <w:lang w:eastAsia="ru-RU" w:bidi="ar-SA"/>
        </w:rPr>
        <w:t xml:space="preserve">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 Представляется, что данное правило также преследует цель отгородить сознание присяжных от информации о доказательствах, которые не имеют юридической силы и не могут использоваться для доказывания обстоятельств, входящих в предмет доказывания по уголовному делу. Так, вопрос допустимости доказательств носит исключительно правовой характер, поэтому нет никакой необходимости решать данный вопрос в присутствии присяжных. Напротив, если решать это вопрос в присутствии присяжных, информация о </w:t>
      </w:r>
      <w:bookmarkStart w:id="13" w:name="_GoBack"/>
      <w:bookmarkEnd w:id="13"/>
      <w:r w:rsidRPr="00CD1088">
        <w:rPr>
          <w:rFonts w:eastAsia="Times New Roman"/>
          <w:lang w:eastAsia="ru-RU" w:bidi="ar-SA"/>
        </w:rPr>
        <w:t xml:space="preserve">недопустимых доказательствах может, так или иначе, отразиться на впечатлении присяжных, что в дальнейшем окажет влияние на их внутреннее убеждение при решении поставленных перед ними вопросов. Кроме того, ч. 3 ст. 336 УПК РФ закрепляет правило, согласно которому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w:t>
      </w:r>
      <w:r w:rsidRPr="00CD1088">
        <w:rPr>
          <w:rFonts w:eastAsia="Times New Roman"/>
          <w:lang w:eastAsia="ru-RU" w:bidi="ar-SA"/>
        </w:rPr>
        <w:lastRenderedPageBreak/>
        <w:t>присяжным заседателям, что они не должны учитывать данные обстоятельства при вынесении вердикта.</w:t>
      </w:r>
    </w:p>
    <w:p w:rsidR="00CD1088" w:rsidRPr="00CD1088" w:rsidRDefault="00CD1088" w:rsidP="00CD1088">
      <w:pPr>
        <w:pStyle w:val="ConsPlusNormal"/>
        <w:spacing w:line="360" w:lineRule="auto"/>
        <w:ind w:firstLine="539"/>
        <w:jc w:val="both"/>
        <w:rPr>
          <w:rFonts w:eastAsia="Times New Roman"/>
          <w:lang w:eastAsia="ru-RU" w:bidi="ar-SA"/>
        </w:rPr>
      </w:pPr>
      <w:r w:rsidRPr="00CD1088">
        <w:rPr>
          <w:rFonts w:eastAsia="Times New Roman"/>
          <w:lang w:eastAsia="ru-RU" w:bidi="ar-SA"/>
        </w:rPr>
        <w:t xml:space="preserve">Кроме того, концепция «несправедливого предубеждения» может и должна быть применима в определенных случаях и при исследовании допустимых доказательств. Так, например, может быть ограничена демонстрация фотографий с осмотра места происшествия, фотографий трупа, если характер фотографий таков, что может вызвать слишком эмоциональную реакцию со стороны присяжных. Однако такое ограничение применимо в том случае, если данные фотоснимки не содержат исключительных следов преступления, необходимых для непосредственного исследования. То есть, если протокол осмотра места происшествия содержит все необходимые данные, исключающие необходимость демонстрации фотографий с осмотра места происшествия, то судья должен ограничить демонстрацию присяжным заседателям данных фотографий. Таким образом, должен соблюдаться баланс между доказательственной силой проверяемого доказательства и опасностью несправедливого предубеждения, о чем и пишет В.В. Золотых. </w:t>
      </w:r>
    </w:p>
    <w:p w:rsidR="00CD1088" w:rsidRDefault="00CD1088" w:rsidP="00CD1088">
      <w:pPr>
        <w:pStyle w:val="ConsPlusNormal"/>
        <w:spacing w:line="360" w:lineRule="auto"/>
        <w:ind w:firstLine="539"/>
        <w:jc w:val="both"/>
        <w:rPr>
          <w:rFonts w:eastAsia="Times New Roman"/>
          <w:lang w:eastAsia="ru-RU" w:bidi="ar-SA"/>
        </w:rPr>
      </w:pPr>
      <w:r w:rsidRPr="00CD1088">
        <w:rPr>
          <w:rFonts w:eastAsia="Times New Roman"/>
          <w:lang w:eastAsia="ru-RU" w:bidi="ar-SA"/>
        </w:rPr>
        <w:t>Думается, что существование данной концепции является оправданным, она должна подлежать применению, так как призвана защищать подсудимого от субъективной оценки его личности и предрешении вопроса о его причастности к преступлению и виновности в инкриминируемом деянии.</w:t>
      </w:r>
    </w:p>
    <w:p w:rsidR="00CD1088" w:rsidRDefault="00CD1088" w:rsidP="00CD1088">
      <w:pPr>
        <w:pStyle w:val="ConsPlusNormal"/>
        <w:spacing w:line="360" w:lineRule="auto"/>
        <w:ind w:firstLine="539"/>
        <w:jc w:val="both"/>
        <w:rPr>
          <w:rFonts w:eastAsia="Times New Roman"/>
          <w:lang w:eastAsia="ru-RU" w:bidi="ar-SA"/>
        </w:rPr>
      </w:pPr>
    </w:p>
    <w:p w:rsidR="00CD1088" w:rsidRDefault="00CD1088" w:rsidP="00CD1088">
      <w:pPr>
        <w:pStyle w:val="ConsPlusNormal"/>
        <w:spacing w:line="360" w:lineRule="auto"/>
        <w:ind w:firstLine="539"/>
        <w:jc w:val="both"/>
        <w:rPr>
          <w:rFonts w:eastAsia="Times New Roman"/>
          <w:lang w:eastAsia="ru-RU" w:bidi="ar-SA"/>
        </w:rPr>
      </w:pPr>
    </w:p>
    <w:p w:rsidR="00CD1088" w:rsidRDefault="00CD1088" w:rsidP="00CD1088">
      <w:pPr>
        <w:pStyle w:val="ConsPlusNormal"/>
        <w:spacing w:line="360" w:lineRule="auto"/>
        <w:ind w:firstLine="539"/>
        <w:jc w:val="both"/>
        <w:rPr>
          <w:rFonts w:eastAsia="Times New Roman"/>
          <w:lang w:eastAsia="ru-RU" w:bidi="ar-SA"/>
        </w:rPr>
      </w:pPr>
    </w:p>
    <w:p w:rsidR="00CD1088" w:rsidRDefault="00CD1088" w:rsidP="00CD1088">
      <w:pPr>
        <w:pStyle w:val="ConsPlusNormal"/>
        <w:spacing w:line="360" w:lineRule="auto"/>
        <w:ind w:firstLine="539"/>
        <w:jc w:val="both"/>
        <w:rPr>
          <w:rFonts w:eastAsia="Times New Roman"/>
          <w:lang w:eastAsia="ru-RU" w:bidi="ar-SA"/>
        </w:rPr>
      </w:pPr>
    </w:p>
    <w:p w:rsidR="00CD1088" w:rsidRDefault="00CD1088" w:rsidP="00CD1088">
      <w:pPr>
        <w:pStyle w:val="ConsPlusNormal"/>
        <w:spacing w:line="360" w:lineRule="auto"/>
        <w:ind w:firstLine="539"/>
        <w:jc w:val="both"/>
        <w:rPr>
          <w:rFonts w:eastAsia="Times New Roman"/>
          <w:lang w:eastAsia="ru-RU" w:bidi="ar-SA"/>
        </w:rPr>
      </w:pPr>
    </w:p>
    <w:p w:rsidR="00D3121F" w:rsidRDefault="00D3121F" w:rsidP="001C20D0">
      <w:pPr>
        <w:pStyle w:val="ConsPlusNormal"/>
        <w:spacing w:line="360" w:lineRule="auto"/>
        <w:jc w:val="both"/>
        <w:rPr>
          <w:rFonts w:eastAsia="Times New Roman"/>
          <w:lang w:eastAsia="ru-RU" w:bidi="ar-SA"/>
        </w:rPr>
      </w:pPr>
    </w:p>
    <w:p w:rsidR="00AB15FF" w:rsidRDefault="00AB15FF" w:rsidP="00CD1088">
      <w:pPr>
        <w:pStyle w:val="1"/>
        <w:rPr>
          <w:rStyle w:val="blk"/>
          <w:rFonts w:ascii="Times New Roman" w:hAnsi="Times New Roman" w:cs="Times New Roman"/>
          <w:b w:val="0"/>
          <w:bCs w:val="0"/>
        </w:rPr>
      </w:pPr>
      <w:bookmarkStart w:id="14" w:name="_Toc450843095"/>
    </w:p>
    <w:p w:rsidR="00CD1088" w:rsidRPr="00AB15FF" w:rsidRDefault="00CD1088" w:rsidP="00CD1088">
      <w:pPr>
        <w:pStyle w:val="1"/>
        <w:rPr>
          <w:rStyle w:val="blk"/>
          <w:rFonts w:ascii="Times New Roman" w:eastAsia="Times New Roman" w:hAnsi="Times New Roman" w:cs="Times New Roman"/>
          <w:lang w:eastAsia="ru-RU"/>
        </w:rPr>
      </w:pPr>
      <w:r w:rsidRPr="00AB15FF">
        <w:rPr>
          <w:rStyle w:val="blk"/>
          <w:rFonts w:ascii="Times New Roman" w:hAnsi="Times New Roman" w:cs="Times New Roman"/>
          <w:bCs w:val="0"/>
        </w:rPr>
        <w:t>Заключение</w:t>
      </w:r>
      <w:bookmarkEnd w:id="14"/>
    </w:p>
    <w:p w:rsidR="00CD1088" w:rsidRPr="00CD1088" w:rsidRDefault="00CD1088" w:rsidP="00CD1088">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По итогам проведенного исследования можно сделать следующие выводы.</w:t>
      </w:r>
    </w:p>
    <w:p w:rsidR="00CD1088" w:rsidRPr="00CD1088" w:rsidRDefault="00CD1088" w:rsidP="00CD1088">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В процессе доказывания устанавливаются</w:t>
      </w:r>
      <w:r>
        <w:rPr>
          <w:rStyle w:val="blk"/>
          <w:rFonts w:ascii="Times New Roman" w:hAnsi="Times New Roman" w:cs="Times New Roman"/>
          <w:sz w:val="28"/>
          <w:szCs w:val="28"/>
        </w:rPr>
        <w:t xml:space="preserve"> обстоятельства преступного собы</w:t>
      </w:r>
      <w:r w:rsidRPr="00CD1088">
        <w:rPr>
          <w:rStyle w:val="blk"/>
          <w:rFonts w:ascii="Times New Roman" w:hAnsi="Times New Roman" w:cs="Times New Roman"/>
          <w:sz w:val="28"/>
          <w:szCs w:val="28"/>
        </w:rPr>
        <w:t>тия, которое произошло в прошлом, отражением этого события являются следы преступления, то есть – сведения о фактах действительности. В связи с этим, доказательства, определяются через категорию "сведений". Кроме того, законодатель устанавливает конкретные требования к процессуальной форме доказательства: существуют правила, установленные уголовно-процессуальным законом, в соответствии с которыми прои</w:t>
      </w:r>
      <w:r>
        <w:rPr>
          <w:rStyle w:val="blk"/>
          <w:rFonts w:ascii="Times New Roman" w:hAnsi="Times New Roman" w:cs="Times New Roman"/>
          <w:sz w:val="28"/>
          <w:szCs w:val="28"/>
        </w:rPr>
        <w:t>с</w:t>
      </w:r>
      <w:r w:rsidRPr="00CD1088">
        <w:rPr>
          <w:rStyle w:val="blk"/>
          <w:rFonts w:ascii="Times New Roman" w:hAnsi="Times New Roman" w:cs="Times New Roman"/>
          <w:sz w:val="28"/>
          <w:szCs w:val="28"/>
        </w:rPr>
        <w:t xml:space="preserve">ходит собирание доказательств, в УПК РФ определен закрытый перечень источников доказательств (ч. 2 ст. 74 УПК РФ). Таким образом, </w:t>
      </w:r>
      <w:r w:rsidR="00AB15FF">
        <w:rPr>
          <w:rStyle w:val="blk"/>
          <w:rFonts w:ascii="Times New Roman" w:hAnsi="Times New Roman" w:cs="Times New Roman"/>
          <w:sz w:val="28"/>
          <w:szCs w:val="28"/>
        </w:rPr>
        <w:t xml:space="preserve">представляется, что </w:t>
      </w:r>
      <w:r w:rsidRPr="00CD1088">
        <w:rPr>
          <w:rStyle w:val="blk"/>
          <w:rFonts w:ascii="Times New Roman" w:hAnsi="Times New Roman" w:cs="Times New Roman"/>
          <w:sz w:val="28"/>
          <w:szCs w:val="28"/>
        </w:rPr>
        <w:t xml:space="preserve">доказательство </w:t>
      </w:r>
      <w:r w:rsidR="00AB15FF">
        <w:rPr>
          <w:rStyle w:val="blk"/>
          <w:rFonts w:ascii="Times New Roman" w:hAnsi="Times New Roman" w:cs="Times New Roman"/>
          <w:sz w:val="28"/>
          <w:szCs w:val="28"/>
        </w:rPr>
        <w:t>является</w:t>
      </w:r>
      <w:r w:rsidRPr="00CD1088">
        <w:rPr>
          <w:rStyle w:val="blk"/>
          <w:rFonts w:ascii="Times New Roman" w:hAnsi="Times New Roman" w:cs="Times New Roman"/>
          <w:sz w:val="28"/>
          <w:szCs w:val="28"/>
        </w:rPr>
        <w:t xml:space="preserve"> единством содержания и процессуальной формы.</w:t>
      </w:r>
    </w:p>
    <w:p w:rsidR="00CD1088" w:rsidRPr="00CD1088" w:rsidRDefault="00CD1088" w:rsidP="00CD1088">
      <w:pPr>
        <w:autoSpaceDE w:val="0"/>
        <w:spacing w:after="0" w:line="360" w:lineRule="auto"/>
        <w:ind w:firstLine="357"/>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 xml:space="preserve">Доказательства должны обладать такими свойствами, как относимость, достоверность, допустимость и достаточность в совокупности. Именно на предмет соответствия данным </w:t>
      </w:r>
      <w:r w:rsidR="00AB15FF">
        <w:rPr>
          <w:rStyle w:val="blk"/>
          <w:rFonts w:ascii="Times New Roman" w:hAnsi="Times New Roman" w:cs="Times New Roman"/>
          <w:sz w:val="28"/>
          <w:szCs w:val="28"/>
        </w:rPr>
        <w:t>свойствам</w:t>
      </w:r>
      <w:r w:rsidRPr="00CD1088">
        <w:rPr>
          <w:rStyle w:val="blk"/>
          <w:rFonts w:ascii="Times New Roman" w:hAnsi="Times New Roman" w:cs="Times New Roman"/>
          <w:sz w:val="28"/>
          <w:szCs w:val="28"/>
        </w:rPr>
        <w:t xml:space="preserve"> суд оценивает доказательства.</w:t>
      </w:r>
    </w:p>
    <w:p w:rsidR="001C20D0" w:rsidRPr="00CD076D" w:rsidRDefault="00CD1088" w:rsidP="001C20D0">
      <w:pPr>
        <w:spacing w:after="0" w:line="360" w:lineRule="auto"/>
        <w:ind w:firstLine="357"/>
        <w:jc w:val="both"/>
        <w:rPr>
          <w:rFonts w:ascii="Times New Roman" w:hAnsi="Times New Roman" w:cs="Times New Roman"/>
          <w:b/>
          <w:bCs/>
          <w:sz w:val="28"/>
          <w:szCs w:val="28"/>
        </w:rPr>
      </w:pPr>
      <w:r w:rsidRPr="00CD1088">
        <w:rPr>
          <w:rStyle w:val="blk"/>
          <w:rFonts w:ascii="Times New Roman" w:hAnsi="Times New Roman" w:cs="Times New Roman"/>
          <w:sz w:val="28"/>
          <w:szCs w:val="28"/>
        </w:rPr>
        <w:t>При оценке доказательств суд руководствуется принципом свободы оценки доказательств, в соответствии с которым никакое доказательство не имеет заранее установленной силы, а судья оценивает доказательства по своему  внутреннему убеждению, основанному на совокупности доказател</w:t>
      </w:r>
      <w:r>
        <w:rPr>
          <w:rStyle w:val="blk"/>
          <w:rFonts w:ascii="Times New Roman" w:hAnsi="Times New Roman" w:cs="Times New Roman"/>
          <w:sz w:val="28"/>
          <w:szCs w:val="28"/>
        </w:rPr>
        <w:t>ь</w:t>
      </w:r>
      <w:r w:rsidRPr="00CD1088">
        <w:rPr>
          <w:rStyle w:val="blk"/>
          <w:rFonts w:ascii="Times New Roman" w:hAnsi="Times New Roman" w:cs="Times New Roman"/>
          <w:sz w:val="28"/>
          <w:szCs w:val="28"/>
        </w:rPr>
        <w:t xml:space="preserve">ств по уголовному делу, руководствуясь законом и совестью. </w:t>
      </w:r>
      <w:r w:rsidR="001C20D0" w:rsidRPr="00CD076D">
        <w:rPr>
          <w:rFonts w:ascii="Times New Roman" w:hAnsi="Times New Roman" w:cs="Times New Roman"/>
          <w:sz w:val="28"/>
          <w:szCs w:val="28"/>
        </w:rPr>
        <w:t xml:space="preserve">Внутреннее убеждение, таким образом, не следует трактовать как </w:t>
      </w:r>
      <w:r w:rsidR="001C20D0">
        <w:rPr>
          <w:rFonts w:ascii="Times New Roman" w:hAnsi="Times New Roman" w:cs="Times New Roman"/>
          <w:sz w:val="28"/>
          <w:szCs w:val="28"/>
        </w:rPr>
        <w:t>безотчетное</w:t>
      </w:r>
      <w:r w:rsidR="001C20D0" w:rsidRPr="00CD076D">
        <w:rPr>
          <w:rFonts w:ascii="Times New Roman" w:hAnsi="Times New Roman" w:cs="Times New Roman"/>
          <w:sz w:val="28"/>
          <w:szCs w:val="28"/>
        </w:rPr>
        <w:t xml:space="preserve">, поскольку при его формировании и выражении дознаватель, следователь, прокурор и суд </w:t>
      </w:r>
      <w:r w:rsidR="001C20D0">
        <w:rPr>
          <w:rFonts w:ascii="Times New Roman" w:hAnsi="Times New Roman" w:cs="Times New Roman"/>
          <w:sz w:val="28"/>
          <w:szCs w:val="28"/>
        </w:rPr>
        <w:t>обязаны</w:t>
      </w:r>
      <w:r w:rsidR="001C20D0" w:rsidRPr="00CD076D">
        <w:rPr>
          <w:rFonts w:ascii="Times New Roman" w:hAnsi="Times New Roman" w:cs="Times New Roman"/>
          <w:sz w:val="28"/>
          <w:szCs w:val="28"/>
        </w:rPr>
        <w:t xml:space="preserve"> руководствоваться законом. </w:t>
      </w:r>
      <w:r w:rsidR="00AB15FF">
        <w:rPr>
          <w:rFonts w:ascii="Times New Roman" w:hAnsi="Times New Roman" w:cs="Times New Roman"/>
          <w:sz w:val="28"/>
          <w:szCs w:val="28"/>
        </w:rPr>
        <w:t>УПК</w:t>
      </w:r>
      <w:r w:rsidR="001C20D0" w:rsidRPr="00CD076D">
        <w:rPr>
          <w:rFonts w:ascii="Times New Roman" w:hAnsi="Times New Roman" w:cs="Times New Roman"/>
          <w:sz w:val="28"/>
          <w:szCs w:val="28"/>
        </w:rPr>
        <w:t xml:space="preserve"> определяет основу формирования в</w:t>
      </w:r>
      <w:r w:rsidR="001C20D0">
        <w:rPr>
          <w:rFonts w:ascii="Times New Roman" w:hAnsi="Times New Roman" w:cs="Times New Roman"/>
          <w:sz w:val="28"/>
          <w:szCs w:val="28"/>
        </w:rPr>
        <w:t>нутреннего судейского убеждения путём установления</w:t>
      </w:r>
      <w:r w:rsidR="001C20D0" w:rsidRPr="00CD076D">
        <w:rPr>
          <w:rFonts w:ascii="Times New Roman" w:hAnsi="Times New Roman" w:cs="Times New Roman"/>
          <w:sz w:val="28"/>
          <w:szCs w:val="28"/>
        </w:rPr>
        <w:t xml:space="preserve"> круг</w:t>
      </w:r>
      <w:r w:rsidR="001C20D0">
        <w:rPr>
          <w:rFonts w:ascii="Times New Roman" w:hAnsi="Times New Roman" w:cs="Times New Roman"/>
          <w:sz w:val="28"/>
          <w:szCs w:val="28"/>
        </w:rPr>
        <w:t>а</w:t>
      </w:r>
      <w:r w:rsidR="001C20D0" w:rsidRPr="00CD076D">
        <w:rPr>
          <w:rFonts w:ascii="Times New Roman" w:hAnsi="Times New Roman" w:cs="Times New Roman"/>
          <w:sz w:val="28"/>
          <w:szCs w:val="28"/>
        </w:rPr>
        <w:t xml:space="preserve"> обстоятельств, подлежащих оценке при производстве по уголовному делу (ст.73 УПК). </w:t>
      </w:r>
      <w:r w:rsidR="001C20D0">
        <w:rPr>
          <w:rFonts w:ascii="Times New Roman" w:hAnsi="Times New Roman" w:cs="Times New Roman"/>
          <w:sz w:val="28"/>
          <w:szCs w:val="28"/>
        </w:rPr>
        <w:t>УПК закрепляет</w:t>
      </w:r>
      <w:r w:rsidR="001C20D0" w:rsidRPr="00CD076D">
        <w:rPr>
          <w:rFonts w:ascii="Times New Roman" w:hAnsi="Times New Roman" w:cs="Times New Roman"/>
          <w:sz w:val="28"/>
          <w:szCs w:val="28"/>
        </w:rPr>
        <w:t>, какими именно средствами устанавливаются входящие</w:t>
      </w:r>
      <w:r w:rsidR="001C20D0">
        <w:rPr>
          <w:rFonts w:ascii="Times New Roman" w:hAnsi="Times New Roman" w:cs="Times New Roman"/>
          <w:sz w:val="28"/>
          <w:szCs w:val="28"/>
        </w:rPr>
        <w:t xml:space="preserve"> в предмет доказывания сведения. </w:t>
      </w:r>
      <w:r w:rsidR="00AB15FF">
        <w:rPr>
          <w:rFonts w:ascii="Times New Roman" w:hAnsi="Times New Roman" w:cs="Times New Roman"/>
          <w:sz w:val="28"/>
          <w:szCs w:val="28"/>
        </w:rPr>
        <w:t>В</w:t>
      </w:r>
      <w:r w:rsidR="001C20D0">
        <w:rPr>
          <w:rFonts w:ascii="Times New Roman" w:hAnsi="Times New Roman" w:cs="Times New Roman"/>
          <w:sz w:val="28"/>
          <w:szCs w:val="28"/>
        </w:rPr>
        <w:t xml:space="preserve"> ст.88 УПК определены правила оценки доказательств, которым суд должен безоговорочно следовать. Кроме того, внутреннее </w:t>
      </w:r>
      <w:r w:rsidR="001C20D0">
        <w:rPr>
          <w:rFonts w:ascii="Times New Roman" w:hAnsi="Times New Roman" w:cs="Times New Roman"/>
          <w:sz w:val="28"/>
          <w:szCs w:val="28"/>
        </w:rPr>
        <w:lastRenderedPageBreak/>
        <w:t>убеждение ограничивается системой принципов уголовного судопроизводства</w:t>
      </w:r>
      <w:r w:rsidR="00AB15FF">
        <w:rPr>
          <w:rFonts w:ascii="Times New Roman" w:hAnsi="Times New Roman" w:cs="Times New Roman"/>
          <w:sz w:val="28"/>
          <w:szCs w:val="28"/>
        </w:rPr>
        <w:t xml:space="preserve">. </w:t>
      </w:r>
      <w:r w:rsidR="001C20D0">
        <w:rPr>
          <w:rFonts w:ascii="Times New Roman" w:hAnsi="Times New Roman" w:cs="Times New Roman"/>
          <w:sz w:val="28"/>
          <w:szCs w:val="28"/>
        </w:rPr>
        <w:t>Кроме того, для исключения произвола УПК обязывает</w:t>
      </w:r>
      <w:r w:rsidR="001C20D0" w:rsidRPr="00CD076D">
        <w:rPr>
          <w:rFonts w:ascii="Times New Roman" w:hAnsi="Times New Roman" w:cs="Times New Roman"/>
          <w:sz w:val="28"/>
          <w:szCs w:val="28"/>
        </w:rPr>
        <w:t xml:space="preserve"> указывать </w:t>
      </w:r>
      <w:r w:rsidR="001C20D0">
        <w:rPr>
          <w:rFonts w:ascii="Times New Roman" w:hAnsi="Times New Roman" w:cs="Times New Roman"/>
          <w:sz w:val="28"/>
          <w:szCs w:val="28"/>
        </w:rPr>
        <w:t xml:space="preserve">в процессуальных документах </w:t>
      </w:r>
      <w:r w:rsidR="001C20D0" w:rsidRPr="00CD076D">
        <w:rPr>
          <w:rFonts w:ascii="Times New Roman" w:hAnsi="Times New Roman" w:cs="Times New Roman"/>
          <w:sz w:val="28"/>
          <w:szCs w:val="28"/>
        </w:rPr>
        <w:t xml:space="preserve">конкретные основания, по которым те или иные доказательства, источник или способ получения и использования их приняты или отвергнуты. </w:t>
      </w:r>
    </w:p>
    <w:p w:rsidR="00CD1088" w:rsidRPr="00CD1088" w:rsidRDefault="00CD1088" w:rsidP="00CD1088">
      <w:pPr>
        <w:autoSpaceDE w:val="0"/>
        <w:spacing w:after="0" w:line="360" w:lineRule="auto"/>
        <w:ind w:firstLine="357"/>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 xml:space="preserve">В ходе исследования литературы и судебной практики было выяснено, что наибольшие проблемы возникают при оценке судом критерия допустимости доказательств. Предлагаются различные подходы к трактовке ст. 50 Конституции РФ, в соответствии с которой доказательства, полученные с нарушением федерального закона, являются недопустимыми и не имеют юридическую силу. Так, изучена позиция о строгом императивном подходе к этому вопросу, в соответствии с которым любое нарушение закона влечёт признание доказательства недопустимым, независимо от характера нарушения. Также существует позиция, в соответствии с которой необходимо делить нарушения закона на существенные, т.е. влекущие признание доказательств недопустимыми, и несущественные — те, которые можно восполнить в ходе судебного разбирательства. </w:t>
      </w:r>
    </w:p>
    <w:p w:rsidR="00CD1088" w:rsidRPr="00CD1088" w:rsidRDefault="00CD1088" w:rsidP="00CD1088">
      <w:pPr>
        <w:autoSpaceDE w:val="0"/>
        <w:spacing w:after="0" w:line="360" w:lineRule="auto"/>
        <w:ind w:firstLine="357"/>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 xml:space="preserve">Представляется, что использование дифференцированного подхода является верным с учётом принципа свободной оценки доказательств судом, который, принимая решение, руководствуется законом и совестью. Если придерживаться позиции, что любое нарушение закона влечет недопустимость доказательств, то есть опасность превратить соблюдение формальных процедур в самоцель, пренебрегая тем самым принципом полного и объективного рассмотрению уголовного дела. Несмотря на то, что действующий УПК РФ не содержит положения, в соответствии с которым целью уголовного судопроизводства является установление объективной истины, с учётом публичности уголовного судопроизводства, целью которого являются защита и охрана интересов государства и общества, представляется, что стремиться надо именно к наиболее объективному установлению обстоятельств уголовного дела. При дифференцированном подходе не подразумевается деления норм закона на </w:t>
      </w:r>
      <w:r w:rsidRPr="00CD1088">
        <w:rPr>
          <w:rStyle w:val="blk"/>
          <w:rFonts w:ascii="Times New Roman" w:hAnsi="Times New Roman" w:cs="Times New Roman"/>
          <w:sz w:val="28"/>
          <w:szCs w:val="28"/>
        </w:rPr>
        <w:lastRenderedPageBreak/>
        <w:t>«существенные» и «несущественные» - дифференцируются только нарушения, причем в каждом конкретном случае одно и то же нарушение может восприниматься судом абсолютно по-разному. Представляется, что при возможности восполнить в судебном заседании нарушение закона, доказательство не должно терять своей юридической силы и доказательственного значения, если не имело место нарушение конституционных прав и свобод и если под сомнение не поставлена достоверность доказательства. Более того, дифференциация нарушений закона не приводит к тому, что появляются законы «более важные» и «менее важные» - речь идет лишь о дифференциации нарушений применительно к каждому конкретному случаю.</w:t>
      </w:r>
    </w:p>
    <w:p w:rsidR="00CD1088" w:rsidRPr="00CD1088" w:rsidRDefault="00CD1088" w:rsidP="00CD1088">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Кроме того, были проанализированы следующие теории допустимости доказательств.</w:t>
      </w:r>
    </w:p>
    <w:p w:rsidR="00CD1088" w:rsidRPr="00CD1088" w:rsidRDefault="00CD1088" w:rsidP="00D3121F">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Так, была проанализирована возникшая в США доктрина «плодов отравленного дерева», суть которой состоит в том, что доказательства, производные от недопустимого доказательства, также являются недопустимыми. В российском уголовно-процессуальном законе прямо данное правило не предусмотрено, однако оно вытекает из систематического толкования закона — доказательства, производные от недопустимого доказательства, не могут быть признаны допустимыми, так как ставится под сомнение достоверность полученной в ходе первоначального следственного действия информации — информация могла быть искажена или утеряна. Анализ материалов уголовных дел, рассмотренных районными судами Санкт-Петербурга в первой инстанции, показывает, что суды широко применяют данное правило.</w:t>
      </w:r>
    </w:p>
    <w:p w:rsidR="00CD1088" w:rsidRPr="00CD1088" w:rsidRDefault="00CD1088" w:rsidP="00D3121F">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 xml:space="preserve">Кроме того, была изучена также возникшая в США доктрина «серебряного блюда», в соответствии с которой «плод, положенный на серебряное блюдо, исцеляется и снова получает юридическую силу». </w:t>
      </w:r>
    </w:p>
    <w:p w:rsidR="00CD1088" w:rsidRPr="00CD1088" w:rsidRDefault="00CD1088" w:rsidP="00D3121F">
      <w:pPr>
        <w:autoSpaceDE w:val="0"/>
        <w:spacing w:after="0" w:line="360" w:lineRule="auto"/>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ab/>
        <w:t xml:space="preserve">Была проанализирована теория асимметрии доказательств, согласно которой доказательства, носящие оправдательный характер, могут быть </w:t>
      </w:r>
      <w:r w:rsidRPr="00CD1088">
        <w:rPr>
          <w:rStyle w:val="blk"/>
          <w:rFonts w:ascii="Times New Roman" w:hAnsi="Times New Roman" w:cs="Times New Roman"/>
          <w:sz w:val="28"/>
          <w:szCs w:val="28"/>
        </w:rPr>
        <w:lastRenderedPageBreak/>
        <w:t>признаны допустимыми даже при наличии нарушений закона в процессе их получения со стороны органов предварительного расследования. На мой взгляд, нельзя полностью отвергать возможность использования доказательств, полученных с нарушением закона, если они выступают в оправдательном качестве. Необходимо исходить из характера нарушений, из возможности устранения данных нарушений в ходе судебного разбирательства.  Также стоит обращать внимание, по вине ли органов предварительного расследования произошли эти нарушения, ведь необходимо учитывать, что в вопросе собирания доказательств сторона защиты является наиболее слабой и уязвимой, вместе с тем, как статья 6 УПК РФ отмечает, что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 Кроме того, подсудимый не должен нести ответственность за ошибки органов, осуществляющих предварительное расследование.</w:t>
      </w:r>
    </w:p>
    <w:p w:rsidR="00CD1088" w:rsidRPr="00CD1088" w:rsidRDefault="00CD1088" w:rsidP="00CD1088">
      <w:pPr>
        <w:autoSpaceDE w:val="0"/>
        <w:spacing w:after="0" w:line="360" w:lineRule="auto"/>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ab/>
        <w:t xml:space="preserve">Была проанализирована концепция «несправедливого предубеждения», которая имеет отношение к производству по уголовному делу с участием присяжных заседателей. Так, в соответствии с данной концепцией </w:t>
      </w:r>
      <w:r w:rsidRPr="00CD1088">
        <w:rPr>
          <w:rFonts w:ascii="Times New Roman" w:hAnsi="Times New Roman" w:cs="Times New Roman"/>
          <w:sz w:val="28"/>
          <w:szCs w:val="28"/>
        </w:rPr>
        <w:t xml:space="preserve">доказательственная сила проверяемого доказательства не должна существенного превышать опасность появления несправедливого предубеждения у присяжных заседателей по отношению к подсудимому и его отношению к преступному событию. Это правило призвано охранять сознание присяжных заседателей от информации, которая может сказаться на объективности их оценки доказательств. </w:t>
      </w:r>
    </w:p>
    <w:p w:rsidR="00CD1088" w:rsidRPr="00CD1088" w:rsidRDefault="00CD1088" w:rsidP="00CD1088">
      <w:pPr>
        <w:autoSpaceDE w:val="0"/>
        <w:spacing w:after="0" w:line="360" w:lineRule="auto"/>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ab/>
        <w:t xml:space="preserve">В рамках написания данной работы было проведено исследование судебной практики. В архивах районных судов Санкт-Петербурга были проанализированы материалы ста уголовных дел, рассмотренных в первой инстанции, на предмет выявления проблем, возникающих при оценке </w:t>
      </w:r>
      <w:r w:rsidRPr="00CD1088">
        <w:rPr>
          <w:rStyle w:val="blk"/>
          <w:rFonts w:ascii="Times New Roman" w:hAnsi="Times New Roman" w:cs="Times New Roman"/>
          <w:sz w:val="28"/>
          <w:szCs w:val="28"/>
        </w:rPr>
        <w:lastRenderedPageBreak/>
        <w:t>доказательств судом. Данные исследования содержатся в Приложении №1 к указанной работе.</w:t>
      </w:r>
    </w:p>
    <w:p w:rsidR="00CD1088" w:rsidRPr="00CD1088" w:rsidRDefault="00CD1088" w:rsidP="00CD1088">
      <w:pPr>
        <w:autoSpaceDE w:val="0"/>
        <w:spacing w:after="0" w:line="360" w:lineRule="auto"/>
        <w:ind w:firstLine="360"/>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На основании обобщения судебной практики можно сделать следующие выводы.</w:t>
      </w:r>
    </w:p>
    <w:p w:rsidR="00CD1088" w:rsidRPr="00CD1088" w:rsidRDefault="00CD1088" w:rsidP="00CD1088">
      <w:pPr>
        <w:autoSpaceDE w:val="0"/>
        <w:spacing w:after="0" w:line="360" w:lineRule="auto"/>
        <w:ind w:firstLine="357"/>
        <w:jc w:val="both"/>
        <w:rPr>
          <w:rStyle w:val="blk"/>
          <w:rFonts w:ascii="Times New Roman" w:hAnsi="Times New Roman" w:cs="Times New Roman"/>
          <w:sz w:val="28"/>
          <w:szCs w:val="28"/>
        </w:rPr>
      </w:pPr>
      <w:r>
        <w:rPr>
          <w:rStyle w:val="blk"/>
          <w:rFonts w:ascii="Times New Roman" w:hAnsi="Times New Roman" w:cs="Times New Roman"/>
          <w:sz w:val="28"/>
          <w:szCs w:val="28"/>
        </w:rPr>
        <w:t>Основ</w:t>
      </w:r>
      <w:r w:rsidRPr="00CD1088">
        <w:rPr>
          <w:rStyle w:val="blk"/>
          <w:rFonts w:ascii="Times New Roman" w:hAnsi="Times New Roman" w:cs="Times New Roman"/>
          <w:sz w:val="28"/>
          <w:szCs w:val="28"/>
        </w:rPr>
        <w:t>ная проблема, возникающие при оценке доказательств судом, состоит в том, что на досудебной стадии уголовного судопроизводства органы предварител</w:t>
      </w:r>
      <w:r>
        <w:rPr>
          <w:rStyle w:val="blk"/>
          <w:rFonts w:ascii="Times New Roman" w:hAnsi="Times New Roman" w:cs="Times New Roman"/>
          <w:sz w:val="28"/>
          <w:szCs w:val="28"/>
        </w:rPr>
        <w:t>ьного расследования в процессе получения</w:t>
      </w:r>
      <w:r w:rsidRPr="00CD1088">
        <w:rPr>
          <w:rStyle w:val="blk"/>
          <w:rFonts w:ascii="Times New Roman" w:hAnsi="Times New Roman" w:cs="Times New Roman"/>
          <w:sz w:val="28"/>
          <w:szCs w:val="28"/>
        </w:rPr>
        <w:t xml:space="preserve"> доказательств </w:t>
      </w:r>
      <w:r>
        <w:rPr>
          <w:rStyle w:val="blk"/>
          <w:rFonts w:ascii="Times New Roman" w:hAnsi="Times New Roman" w:cs="Times New Roman"/>
          <w:sz w:val="28"/>
          <w:szCs w:val="28"/>
        </w:rPr>
        <w:t>нарушают нормы федерального закона</w:t>
      </w:r>
      <w:r w:rsidRPr="00CD1088">
        <w:rPr>
          <w:rStyle w:val="blk"/>
          <w:rFonts w:ascii="Times New Roman" w:hAnsi="Times New Roman" w:cs="Times New Roman"/>
          <w:sz w:val="28"/>
          <w:szCs w:val="28"/>
        </w:rPr>
        <w:t xml:space="preserve">. Совершаются нарушения разной степени и характера, начиная от неверного указания времени производства следственного действия, заканчивая проведением следственных и процессуальных действий ненадлежащим субъектом. Важно, что в каждом конкретном случае при решении вопроса о допустимости доказательства, судья исходит из характера допущенного нарушения, из возможности нейтрализации его путём проведения судебных действий и иных процессуальных действий. При невозможности восполнить нарушение доказательства признаются недопустимыми. Кроме того, практика показывает, что в случае нарушения конституционного права каждого на защиту, а также в случае нарушения права лица не свидетельствовать против себя самого и своих близких родственников, суд безоговорочно признает данные доказательства недопустимыми. </w:t>
      </w:r>
    </w:p>
    <w:p w:rsidR="00991C57" w:rsidRDefault="00CD1088" w:rsidP="00CD1088">
      <w:pPr>
        <w:autoSpaceDE w:val="0"/>
        <w:spacing w:after="0" w:line="360" w:lineRule="auto"/>
        <w:ind w:firstLine="357"/>
        <w:jc w:val="both"/>
        <w:rPr>
          <w:rStyle w:val="blk"/>
          <w:rFonts w:ascii="Times New Roman" w:hAnsi="Times New Roman" w:cs="Times New Roman"/>
          <w:sz w:val="28"/>
          <w:szCs w:val="28"/>
        </w:rPr>
      </w:pPr>
      <w:r w:rsidRPr="00CD1088">
        <w:rPr>
          <w:rStyle w:val="blk"/>
          <w:rFonts w:ascii="Times New Roman" w:hAnsi="Times New Roman" w:cs="Times New Roman"/>
          <w:sz w:val="28"/>
          <w:szCs w:val="28"/>
        </w:rPr>
        <w:t>Таким образом, суды первой инстанции при оценке доказательств исходят из дифференцированного подхода, стремятся установить объективную истину по уголовному делу, что, безусловно, является оправданным с точки зрения целей уголовного судопроизводства как публичного процесса, направленного на защиту прав и интересов неопределенного круга лиц и государства.</w:t>
      </w:r>
    </w:p>
    <w:p w:rsidR="00AB15FF" w:rsidRDefault="00AB15FF" w:rsidP="00CD1088">
      <w:pPr>
        <w:autoSpaceDE w:val="0"/>
        <w:spacing w:after="0" w:line="360" w:lineRule="auto"/>
        <w:ind w:firstLine="357"/>
        <w:jc w:val="both"/>
        <w:rPr>
          <w:rStyle w:val="blk"/>
          <w:rFonts w:ascii="Times New Roman" w:hAnsi="Times New Roman" w:cs="Times New Roman"/>
          <w:sz w:val="28"/>
          <w:szCs w:val="28"/>
        </w:rPr>
      </w:pPr>
    </w:p>
    <w:p w:rsidR="00991C57" w:rsidRDefault="00991C57" w:rsidP="00CD1088">
      <w:pPr>
        <w:autoSpaceDE w:val="0"/>
        <w:spacing w:after="0" w:line="360" w:lineRule="auto"/>
        <w:ind w:firstLine="357"/>
        <w:jc w:val="both"/>
        <w:rPr>
          <w:rStyle w:val="blk"/>
          <w:rFonts w:ascii="Times New Roman" w:hAnsi="Times New Roman" w:cs="Times New Roman"/>
          <w:sz w:val="28"/>
          <w:szCs w:val="28"/>
        </w:rPr>
      </w:pPr>
    </w:p>
    <w:p w:rsidR="00991C57" w:rsidRDefault="00991C57" w:rsidP="00CD1088">
      <w:pPr>
        <w:autoSpaceDE w:val="0"/>
        <w:spacing w:after="0" w:line="360" w:lineRule="auto"/>
        <w:ind w:firstLine="357"/>
        <w:jc w:val="both"/>
        <w:rPr>
          <w:rStyle w:val="blk"/>
          <w:rFonts w:ascii="Times New Roman" w:hAnsi="Times New Roman" w:cs="Times New Roman"/>
          <w:sz w:val="28"/>
          <w:szCs w:val="28"/>
        </w:rPr>
      </w:pPr>
    </w:p>
    <w:p w:rsidR="001C20D0" w:rsidRDefault="001C20D0" w:rsidP="00D3121F">
      <w:pPr>
        <w:pStyle w:val="1"/>
        <w:rPr>
          <w:rStyle w:val="blk"/>
          <w:rFonts w:ascii="Times New Roman" w:eastAsiaTheme="minorHAnsi" w:hAnsi="Times New Roman" w:cs="Times New Roman"/>
          <w:b w:val="0"/>
          <w:bCs w:val="0"/>
          <w:color w:val="auto"/>
        </w:rPr>
      </w:pPr>
    </w:p>
    <w:p w:rsidR="00CE4614" w:rsidRPr="00CE4614" w:rsidRDefault="00CE4614" w:rsidP="00CE4614"/>
    <w:p w:rsidR="00D3121F" w:rsidRDefault="00991C57" w:rsidP="00D3121F">
      <w:pPr>
        <w:pStyle w:val="1"/>
        <w:rPr>
          <w:rStyle w:val="blk"/>
          <w:rFonts w:eastAsiaTheme="minorHAnsi"/>
        </w:rPr>
      </w:pPr>
      <w:r>
        <w:rPr>
          <w:rStyle w:val="blk"/>
          <w:rFonts w:eastAsiaTheme="minorHAnsi"/>
        </w:rPr>
        <w:lastRenderedPageBreak/>
        <w:t>Список использованной литературы.</w:t>
      </w:r>
    </w:p>
    <w:p w:rsidR="00D3121F" w:rsidRPr="001C20D0" w:rsidRDefault="00D3121F" w:rsidP="009B4AA1">
      <w:pPr>
        <w:pStyle w:val="a4"/>
        <w:numPr>
          <w:ilvl w:val="1"/>
          <w:numId w:val="19"/>
        </w:numPr>
        <w:spacing w:after="0" w:line="360" w:lineRule="auto"/>
        <w:jc w:val="center"/>
        <w:rPr>
          <w:rFonts w:ascii="Times New Roman" w:hAnsi="Times New Roman" w:cs="Times New Roman"/>
          <w:b/>
          <w:sz w:val="28"/>
          <w:szCs w:val="28"/>
        </w:rPr>
      </w:pPr>
      <w:r w:rsidRPr="00D3121F">
        <w:rPr>
          <w:rFonts w:ascii="Times New Roman" w:hAnsi="Times New Roman" w:cs="Times New Roman"/>
          <w:b/>
          <w:sz w:val="28"/>
          <w:szCs w:val="28"/>
        </w:rPr>
        <w:t>Нормативно-правовые акты и иные официальные документы</w:t>
      </w:r>
    </w:p>
    <w:p w:rsidR="001C20D0" w:rsidRPr="001C20D0" w:rsidRDefault="001C20D0" w:rsidP="001C20D0">
      <w:pPr>
        <w:spacing w:after="0" w:line="360" w:lineRule="auto"/>
        <w:rPr>
          <w:rFonts w:ascii="Times New Roman" w:hAnsi="Times New Roman" w:cs="Times New Roman"/>
          <w:b/>
          <w:sz w:val="28"/>
          <w:szCs w:val="28"/>
        </w:rPr>
      </w:pPr>
      <w:r w:rsidRPr="00CE4614">
        <w:rPr>
          <w:rFonts w:ascii="Times New Roman" w:hAnsi="Times New Roman" w:cs="Times New Roman"/>
          <w:b/>
          <w:sz w:val="28"/>
          <w:szCs w:val="28"/>
        </w:rPr>
        <w:t>1.1</w:t>
      </w:r>
      <w:r>
        <w:rPr>
          <w:rFonts w:ascii="Times New Roman" w:hAnsi="Times New Roman" w:cs="Times New Roman"/>
          <w:b/>
          <w:sz w:val="28"/>
          <w:szCs w:val="28"/>
        </w:rPr>
        <w:t xml:space="preserve">. </w:t>
      </w:r>
      <w:r w:rsidR="00CE4614">
        <w:rPr>
          <w:rFonts w:ascii="Times New Roman" w:hAnsi="Times New Roman" w:cs="Times New Roman"/>
          <w:b/>
          <w:sz w:val="28"/>
          <w:szCs w:val="28"/>
        </w:rPr>
        <w:t>Нормативно-правовые акты и иные официальные документы Российской Федерации.</w:t>
      </w:r>
    </w:p>
    <w:p w:rsidR="00E61107" w:rsidRDefault="00E61107" w:rsidP="00D836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91C57">
        <w:rPr>
          <w:rFonts w:ascii="Times New Roman" w:hAnsi="Times New Roman" w:cs="Times New Roman"/>
          <w:sz w:val="28"/>
          <w:szCs w:val="28"/>
        </w:rPr>
        <w:t>Конституция Российской Федерации [Электронный ресурс] : принята всенародным голосованием 12.12.1993г. (с учётом поправок, внесённых Законами РФ о поправках к Конституции РФ от 30.12.2008 № 6-ФКЗ, от 30.12.2008 № 7-ФКЗ, от 05.02.2014 № 2-ФКЗ, от 21.07.2014 № 11-ФКЗ) // Собр. законодательства Рос. Федерации. – 2014. – № 9. – Ст. 851. – СПС «</w:t>
      </w:r>
      <w:proofErr w:type="spellStart"/>
      <w:r w:rsidRPr="00991C57">
        <w:rPr>
          <w:rFonts w:ascii="Times New Roman" w:hAnsi="Times New Roman" w:cs="Times New Roman"/>
          <w:sz w:val="28"/>
          <w:szCs w:val="28"/>
        </w:rPr>
        <w:t>КонсультантПлюс</w:t>
      </w:r>
      <w:proofErr w:type="spellEnd"/>
      <w:r w:rsidRPr="00991C57">
        <w:rPr>
          <w:rFonts w:ascii="Times New Roman" w:hAnsi="Times New Roman" w:cs="Times New Roman"/>
          <w:sz w:val="28"/>
          <w:szCs w:val="28"/>
        </w:rPr>
        <w:t>».</w:t>
      </w:r>
    </w:p>
    <w:p w:rsidR="00E61107" w:rsidRDefault="00E61107" w:rsidP="00D8365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61107">
        <w:rPr>
          <w:rFonts w:ascii="Times New Roman" w:hAnsi="Times New Roman" w:cs="Times New Roman"/>
          <w:sz w:val="28"/>
          <w:szCs w:val="28"/>
        </w:rPr>
        <w:t xml:space="preserve">Уголовно-процессуальный кодекс Российской Федерации [Электронный ресурс] : </w:t>
      </w:r>
      <w:proofErr w:type="spellStart"/>
      <w:r w:rsidRPr="00E61107">
        <w:rPr>
          <w:rFonts w:ascii="Times New Roman" w:hAnsi="Times New Roman" w:cs="Times New Roman"/>
          <w:sz w:val="28"/>
          <w:szCs w:val="28"/>
        </w:rPr>
        <w:t>федер</w:t>
      </w:r>
      <w:proofErr w:type="spellEnd"/>
      <w:r w:rsidRPr="00E61107">
        <w:rPr>
          <w:rFonts w:ascii="Times New Roman" w:hAnsi="Times New Roman" w:cs="Times New Roman"/>
          <w:sz w:val="28"/>
          <w:szCs w:val="28"/>
        </w:rPr>
        <w:t>. закон от 18.12.2001 № 174-ФЗ // – СПС «</w:t>
      </w:r>
      <w:proofErr w:type="spellStart"/>
      <w:r w:rsidRPr="00E61107">
        <w:rPr>
          <w:rFonts w:ascii="Times New Roman" w:hAnsi="Times New Roman" w:cs="Times New Roman"/>
          <w:sz w:val="28"/>
          <w:szCs w:val="28"/>
        </w:rPr>
        <w:t>КонсультантПлюс</w:t>
      </w:r>
      <w:proofErr w:type="spellEnd"/>
      <w:r w:rsidRPr="00E61107">
        <w:rPr>
          <w:rFonts w:ascii="Times New Roman" w:hAnsi="Times New Roman" w:cs="Times New Roman"/>
          <w:sz w:val="28"/>
          <w:szCs w:val="28"/>
        </w:rPr>
        <w:t>».</w:t>
      </w:r>
    </w:p>
    <w:p w:rsidR="00D83658" w:rsidRDefault="00E61107" w:rsidP="00D8365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61107">
        <w:rPr>
          <w:rFonts w:ascii="Times New Roman" w:hAnsi="Times New Roman" w:cs="Times New Roman"/>
          <w:sz w:val="28"/>
          <w:szCs w:val="28"/>
        </w:rPr>
        <w:t xml:space="preserve">Федеральный закон от 12.08.1995 N 144-ФЗ (ред. от 29.06.2015) "Об оперативно-розыскной деятельности". [Электронный ресурс]: - СПС </w:t>
      </w:r>
      <w:r w:rsidR="00D83658">
        <w:rPr>
          <w:rFonts w:ascii="Times New Roman" w:hAnsi="Times New Roman" w:cs="Times New Roman"/>
          <w:sz w:val="28"/>
          <w:szCs w:val="28"/>
        </w:rPr>
        <w:t>«</w:t>
      </w:r>
      <w:proofErr w:type="spellStart"/>
      <w:r w:rsidRPr="00E61107">
        <w:rPr>
          <w:rFonts w:ascii="Times New Roman" w:hAnsi="Times New Roman" w:cs="Times New Roman"/>
          <w:sz w:val="28"/>
          <w:szCs w:val="28"/>
        </w:rPr>
        <w:t>КонсультантПлюс</w:t>
      </w:r>
      <w:proofErr w:type="spellEnd"/>
      <w:r w:rsidR="00D83658">
        <w:rPr>
          <w:rFonts w:ascii="Times New Roman" w:hAnsi="Times New Roman" w:cs="Times New Roman"/>
          <w:sz w:val="28"/>
          <w:szCs w:val="28"/>
        </w:rPr>
        <w:t>».</w:t>
      </w:r>
    </w:p>
    <w:p w:rsidR="00D45C8D" w:rsidRDefault="00CE4614" w:rsidP="00CE4614">
      <w:pPr>
        <w:widowControl w:val="0"/>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1.2. Акты высших органов судебной власти Российской Федерации.</w:t>
      </w:r>
    </w:p>
    <w:p w:rsidR="00CE4614" w:rsidRPr="00CE4614" w:rsidRDefault="00CE4614" w:rsidP="00CE4614">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1.2.1. Акты Конституционного Суда Российской Федерации.</w:t>
      </w:r>
    </w:p>
    <w:p w:rsidR="00D45C8D" w:rsidRDefault="00D45C8D" w:rsidP="00D45C8D">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45C8D">
        <w:rPr>
          <w:rFonts w:ascii="Times New Roman" w:hAnsi="Times New Roman" w:cs="Times New Roman"/>
          <w:sz w:val="28"/>
          <w:szCs w:val="28"/>
        </w:rPr>
        <w:t>Постановление Конституционного Суда РФ от 08.12.2003 N 18-П "По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[Электронный ресурс]</w:t>
      </w:r>
      <w:r w:rsidRPr="00E61107">
        <w:rPr>
          <w:rFonts w:ascii="Times New Roman" w:hAnsi="Times New Roman" w:cs="Times New Roman"/>
          <w:sz w:val="28"/>
          <w:szCs w:val="28"/>
        </w:rPr>
        <w:t>: - СПС «</w:t>
      </w:r>
      <w:proofErr w:type="spellStart"/>
      <w:r w:rsidRPr="00E61107">
        <w:rPr>
          <w:rFonts w:ascii="Times New Roman" w:hAnsi="Times New Roman" w:cs="Times New Roman"/>
          <w:sz w:val="28"/>
          <w:szCs w:val="28"/>
        </w:rPr>
        <w:t>КонсультантПлюс</w:t>
      </w:r>
      <w:proofErr w:type="spellEnd"/>
      <w:r w:rsidRPr="00E61107">
        <w:rPr>
          <w:rFonts w:ascii="Times New Roman" w:hAnsi="Times New Roman" w:cs="Times New Roman"/>
          <w:sz w:val="28"/>
          <w:szCs w:val="28"/>
        </w:rPr>
        <w:t>».</w:t>
      </w:r>
    </w:p>
    <w:p w:rsidR="00D83658" w:rsidRPr="00CE4614" w:rsidRDefault="00D45C8D" w:rsidP="00D8365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15FF">
        <w:rPr>
          <w:rFonts w:ascii="Times New Roman" w:hAnsi="Times New Roman" w:cs="Times New Roman"/>
          <w:sz w:val="28"/>
          <w:szCs w:val="28"/>
        </w:rPr>
        <w:t xml:space="preserve"> </w:t>
      </w:r>
      <w:r w:rsidRPr="00AB15FF">
        <w:rPr>
          <w:rFonts w:ascii="Times New Roman" w:eastAsia="Times New Roman" w:hAnsi="Times New Roman" w:cs="Times New Roman"/>
          <w:sz w:val="28"/>
          <w:szCs w:val="28"/>
          <w:lang w:eastAsia="ru-RU"/>
        </w:rPr>
        <w:t>5.</w:t>
      </w:r>
      <w:r>
        <w:rPr>
          <w:rFonts w:eastAsia="Times New Roman"/>
          <w:sz w:val="28"/>
          <w:szCs w:val="28"/>
          <w:lang w:eastAsia="ru-RU"/>
        </w:rPr>
        <w:t xml:space="preserve"> </w:t>
      </w:r>
      <w:r w:rsidRPr="00CE4614">
        <w:rPr>
          <w:rFonts w:ascii="Times New Roman" w:eastAsia="Times New Roman" w:hAnsi="Times New Roman" w:cs="Times New Roman"/>
          <w:sz w:val="28"/>
          <w:szCs w:val="28"/>
          <w:lang w:eastAsia="ru-RU"/>
        </w:rPr>
        <w:t xml:space="preserve">Определение Конституционного Суда РФ от 21.12.2004 N 467-О "По жалобе гражданина </w:t>
      </w:r>
      <w:proofErr w:type="spellStart"/>
      <w:r w:rsidRPr="00CE4614">
        <w:rPr>
          <w:rFonts w:ascii="Times New Roman" w:eastAsia="Times New Roman" w:hAnsi="Times New Roman" w:cs="Times New Roman"/>
          <w:sz w:val="28"/>
          <w:szCs w:val="28"/>
          <w:lang w:eastAsia="ru-RU"/>
        </w:rPr>
        <w:t>Пятничука</w:t>
      </w:r>
      <w:proofErr w:type="spellEnd"/>
      <w:r w:rsidRPr="00CE4614">
        <w:rPr>
          <w:rFonts w:ascii="Times New Roman" w:eastAsia="Times New Roman" w:hAnsi="Times New Roman" w:cs="Times New Roman"/>
          <w:sz w:val="28"/>
          <w:szCs w:val="28"/>
          <w:lang w:eastAsia="ru-RU"/>
        </w:rPr>
        <w:t xml:space="preserve"> Петра Ефимовича на нарушение его конституционных прав положениями статей 46, 86 и 161 Уголовно-процессуального кодекса Российской Федерации". [Электронный ресурс]: -  СПС «Консультант Плюс».</w:t>
      </w:r>
    </w:p>
    <w:p w:rsidR="007E4A46" w:rsidRDefault="007E4A46" w:rsidP="00D83658">
      <w:pPr>
        <w:widowControl w:val="0"/>
        <w:autoSpaceDE w:val="0"/>
        <w:autoSpaceDN w:val="0"/>
        <w:adjustRightInd w:val="0"/>
        <w:spacing w:after="0" w:line="360" w:lineRule="auto"/>
        <w:jc w:val="both"/>
        <w:rPr>
          <w:rFonts w:ascii="Times New Roman" w:hAnsi="Times New Roman" w:cs="Times New Roman"/>
          <w:sz w:val="28"/>
          <w:szCs w:val="28"/>
        </w:rPr>
      </w:pPr>
      <w:r w:rsidRPr="00CE4614">
        <w:rPr>
          <w:rFonts w:ascii="Times New Roman" w:eastAsia="Times New Roman" w:hAnsi="Times New Roman" w:cs="Times New Roman"/>
          <w:sz w:val="28"/>
          <w:szCs w:val="28"/>
          <w:lang w:eastAsia="ru-RU"/>
        </w:rPr>
        <w:t xml:space="preserve">6. Определение Конституционного Суда РФ от 20.11.2003 N 451-О "Об отказе в принятии к рассмотрению жалоб гражданина </w:t>
      </w:r>
      <w:proofErr w:type="spellStart"/>
      <w:r w:rsidRPr="00CE4614">
        <w:rPr>
          <w:rFonts w:ascii="Times New Roman" w:eastAsia="Times New Roman" w:hAnsi="Times New Roman" w:cs="Times New Roman"/>
          <w:sz w:val="28"/>
          <w:szCs w:val="28"/>
          <w:lang w:eastAsia="ru-RU"/>
        </w:rPr>
        <w:t>Веккера</w:t>
      </w:r>
      <w:proofErr w:type="spellEnd"/>
      <w:r w:rsidRPr="00CE4614">
        <w:rPr>
          <w:rFonts w:ascii="Times New Roman" w:eastAsia="Times New Roman" w:hAnsi="Times New Roman" w:cs="Times New Roman"/>
          <w:sz w:val="28"/>
          <w:szCs w:val="28"/>
          <w:lang w:eastAsia="ru-RU"/>
        </w:rPr>
        <w:t xml:space="preserve"> Сергея Вадимовича на нарушение его конституционных прав положениями статей 86, 87, 235, 252, </w:t>
      </w:r>
      <w:r w:rsidRPr="00CE4614">
        <w:rPr>
          <w:rFonts w:ascii="Times New Roman" w:eastAsia="Times New Roman" w:hAnsi="Times New Roman" w:cs="Times New Roman"/>
          <w:sz w:val="28"/>
          <w:szCs w:val="28"/>
          <w:lang w:eastAsia="ru-RU"/>
        </w:rPr>
        <w:lastRenderedPageBreak/>
        <w:t>253, 283 и 307 Уголовно-процессуального кодекса Российской Федерации" // [Электронный ресурс</w:t>
      </w:r>
      <w:r w:rsidRPr="00CE4614">
        <w:rPr>
          <w:rFonts w:ascii="Times New Roman" w:hAnsi="Times New Roman" w:cs="Times New Roman"/>
          <w:sz w:val="28"/>
          <w:szCs w:val="28"/>
        </w:rPr>
        <w:t>]: - СПС «</w:t>
      </w:r>
      <w:proofErr w:type="spellStart"/>
      <w:r w:rsidRPr="00CE4614">
        <w:rPr>
          <w:rFonts w:ascii="Times New Roman" w:hAnsi="Times New Roman" w:cs="Times New Roman"/>
          <w:sz w:val="28"/>
          <w:szCs w:val="28"/>
        </w:rPr>
        <w:t>КонсультантПлюс</w:t>
      </w:r>
      <w:proofErr w:type="spellEnd"/>
      <w:r w:rsidRPr="00CE4614">
        <w:rPr>
          <w:rFonts w:ascii="Times New Roman" w:hAnsi="Times New Roman" w:cs="Times New Roman"/>
          <w:sz w:val="28"/>
          <w:szCs w:val="28"/>
        </w:rPr>
        <w:t>».</w:t>
      </w:r>
    </w:p>
    <w:p w:rsidR="00CE4614" w:rsidRPr="00CE4614" w:rsidRDefault="00CE4614" w:rsidP="00D83658">
      <w:pPr>
        <w:widowControl w:val="0"/>
        <w:autoSpaceDE w:val="0"/>
        <w:autoSpaceDN w:val="0"/>
        <w:adjustRightInd w:val="0"/>
        <w:spacing w:after="0" w:line="360" w:lineRule="auto"/>
        <w:jc w:val="both"/>
        <w:rPr>
          <w:rFonts w:ascii="Times New Roman" w:hAnsi="Times New Roman" w:cs="Times New Roman"/>
          <w:b/>
          <w:sz w:val="28"/>
          <w:szCs w:val="28"/>
        </w:rPr>
      </w:pPr>
      <w:r w:rsidRPr="00CE4614">
        <w:rPr>
          <w:rFonts w:ascii="Times New Roman" w:hAnsi="Times New Roman" w:cs="Times New Roman"/>
          <w:b/>
          <w:sz w:val="28"/>
          <w:szCs w:val="28"/>
        </w:rPr>
        <w:t>1.2.2.</w:t>
      </w:r>
      <w:r>
        <w:rPr>
          <w:rFonts w:ascii="Times New Roman" w:hAnsi="Times New Roman" w:cs="Times New Roman"/>
          <w:b/>
          <w:sz w:val="28"/>
          <w:szCs w:val="28"/>
        </w:rPr>
        <w:t xml:space="preserve"> Постановления Пленумов Верховного Суда Российской Федерации.</w:t>
      </w:r>
    </w:p>
    <w:p w:rsidR="00CE4614" w:rsidRDefault="007E4A46" w:rsidP="00CE4614">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D45C8D">
        <w:rPr>
          <w:rFonts w:ascii="Times New Roman" w:hAnsi="Times New Roman" w:cs="Times New Roman"/>
          <w:sz w:val="28"/>
          <w:szCs w:val="28"/>
        </w:rPr>
        <w:t xml:space="preserve">. </w:t>
      </w:r>
      <w:r w:rsidR="00D83658" w:rsidRPr="00E61107">
        <w:rPr>
          <w:rFonts w:ascii="Times New Roman" w:hAnsi="Times New Roman" w:cs="Times New Roman"/>
          <w:sz w:val="28"/>
          <w:szCs w:val="28"/>
        </w:rPr>
        <w:t xml:space="preserve">Постановление Пленума Верховного Суда </w:t>
      </w:r>
      <w:r w:rsidR="0038750A">
        <w:rPr>
          <w:rFonts w:ascii="Times New Roman" w:hAnsi="Times New Roman" w:cs="Times New Roman"/>
          <w:sz w:val="28"/>
          <w:szCs w:val="28"/>
        </w:rPr>
        <w:t>Российской Федерации</w:t>
      </w:r>
      <w:r w:rsidR="00D83658" w:rsidRPr="00E61107">
        <w:rPr>
          <w:rFonts w:ascii="Times New Roman" w:hAnsi="Times New Roman" w:cs="Times New Roman"/>
          <w:sz w:val="28"/>
          <w:szCs w:val="28"/>
        </w:rPr>
        <w:t xml:space="preserve"> от 31.10.1995 № 8 «О некоторых вопросах применения судами Конституции Российской Федерации при осуществлении правосудия». [Электронный ресурс]: - СПС «</w:t>
      </w:r>
      <w:proofErr w:type="spellStart"/>
      <w:r w:rsidR="00D83658" w:rsidRPr="00E61107">
        <w:rPr>
          <w:rFonts w:ascii="Times New Roman" w:hAnsi="Times New Roman" w:cs="Times New Roman"/>
          <w:sz w:val="28"/>
          <w:szCs w:val="28"/>
        </w:rPr>
        <w:t>КонсультантПлюс</w:t>
      </w:r>
      <w:proofErr w:type="spellEnd"/>
      <w:r w:rsidR="00D83658" w:rsidRPr="00E61107">
        <w:rPr>
          <w:rFonts w:ascii="Times New Roman" w:hAnsi="Times New Roman" w:cs="Times New Roman"/>
          <w:sz w:val="28"/>
          <w:szCs w:val="28"/>
        </w:rPr>
        <w:t>».</w:t>
      </w:r>
    </w:p>
    <w:p w:rsidR="00CE4614" w:rsidRDefault="00CE4614" w:rsidP="00CE4614">
      <w:pPr>
        <w:widowControl w:val="0"/>
        <w:autoSpaceDE w:val="0"/>
        <w:autoSpaceDN w:val="0"/>
        <w:adjustRightInd w:val="0"/>
        <w:spacing w:after="0" w:line="360" w:lineRule="auto"/>
        <w:jc w:val="both"/>
        <w:rPr>
          <w:rFonts w:ascii="Times New Roman" w:hAnsi="Times New Roman" w:cs="Times New Roman"/>
          <w:b/>
          <w:sz w:val="28"/>
          <w:szCs w:val="28"/>
        </w:rPr>
      </w:pPr>
      <w:r w:rsidRPr="00CE4614">
        <w:rPr>
          <w:rFonts w:ascii="Times New Roman" w:hAnsi="Times New Roman" w:cs="Times New Roman"/>
          <w:b/>
          <w:sz w:val="28"/>
          <w:szCs w:val="28"/>
        </w:rPr>
        <w:t>2. Материалы опубликованной и неопубликованной судебной практики.</w:t>
      </w:r>
    </w:p>
    <w:p w:rsidR="00CE4614" w:rsidRDefault="00CE4614" w:rsidP="00CE4614">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Было изучено 100 уголовных дел в Калининском районном суде Санкт-Петербурга, Выборгском районном суде Санкт-Петербурга, Красногвардейском районном суде Санкт-Петербурга, Петроградском районном суде Санкт-Петербурга, Василеостровском районном суде Санкт-Петербурга, Невском районном суде Санкт-Петербурга, Московском районном суде Санкт-Петербурга, Приморском районном суде Санкт-Петербурга.</w:t>
      </w:r>
    </w:p>
    <w:p w:rsidR="00CE4614" w:rsidRPr="00CE4614" w:rsidRDefault="00CE4614" w:rsidP="00CE4614">
      <w:pPr>
        <w:widowControl w:val="0"/>
        <w:autoSpaceDE w:val="0"/>
        <w:autoSpaceDN w:val="0"/>
        <w:adjustRightInd w:val="0"/>
        <w:spacing w:after="0" w:line="360" w:lineRule="auto"/>
        <w:jc w:val="both"/>
        <w:rPr>
          <w:rFonts w:ascii="Times New Roman" w:hAnsi="Times New Roman" w:cs="Times New Roman"/>
          <w:b/>
          <w:sz w:val="28"/>
          <w:szCs w:val="28"/>
        </w:rPr>
      </w:pPr>
      <w:r w:rsidRPr="00CE4614">
        <w:rPr>
          <w:rFonts w:ascii="Times New Roman" w:hAnsi="Times New Roman" w:cs="Times New Roman"/>
          <w:b/>
          <w:sz w:val="28"/>
          <w:szCs w:val="28"/>
        </w:rPr>
        <w:t>3. Специальная литература.</w:t>
      </w:r>
    </w:p>
    <w:p w:rsidR="007E4A46" w:rsidRPr="00D45C8D" w:rsidRDefault="007E4A46" w:rsidP="00CE4614">
      <w:pPr>
        <w:widowControl w:val="0"/>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3.1. Книги.</w:t>
      </w:r>
    </w:p>
    <w:p w:rsidR="00D83658" w:rsidRDefault="007E4A46" w:rsidP="007E4A46">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991C57" w:rsidRPr="00991C57">
        <w:rPr>
          <w:rFonts w:ascii="Times New Roman" w:hAnsi="Times New Roman" w:cs="Times New Roman"/>
          <w:sz w:val="28"/>
          <w:szCs w:val="28"/>
        </w:rPr>
        <w:t>Арсеньев В.Д. Вопросы общей теории доказательств в советском уголовном процессе. - М.:</w:t>
      </w:r>
      <w:r w:rsidR="00991C57" w:rsidRPr="00991C57">
        <w:rPr>
          <w:rStyle w:val="af7"/>
          <w:rFonts w:ascii="Times New Roman" w:hAnsi="Times New Roman" w:cs="Times New Roman"/>
          <w:b w:val="0"/>
          <w:sz w:val="28"/>
          <w:szCs w:val="28"/>
        </w:rPr>
        <w:t xml:space="preserve"> Изд-во «Юридическая литература»</w:t>
      </w:r>
      <w:r w:rsidR="00991C57" w:rsidRPr="00991C57">
        <w:rPr>
          <w:rFonts w:ascii="Times New Roman" w:hAnsi="Times New Roman" w:cs="Times New Roman"/>
          <w:sz w:val="28"/>
          <w:szCs w:val="28"/>
        </w:rPr>
        <w:t xml:space="preserve">, 1964. - </w:t>
      </w:r>
      <w:r w:rsidR="00991C57" w:rsidRPr="00991C57">
        <w:rPr>
          <w:rStyle w:val="af7"/>
          <w:rFonts w:ascii="Times New Roman" w:hAnsi="Times New Roman" w:cs="Times New Roman"/>
          <w:b w:val="0"/>
          <w:sz w:val="28"/>
          <w:szCs w:val="28"/>
        </w:rPr>
        <w:t>179 с.</w:t>
      </w:r>
      <w:r w:rsidR="00D83658" w:rsidRPr="00D83658">
        <w:rPr>
          <w:rFonts w:ascii="Times New Roman" w:hAnsi="Times New Roman" w:cs="Times New Roman"/>
          <w:sz w:val="28"/>
          <w:szCs w:val="28"/>
        </w:rPr>
        <w:t xml:space="preserve"> </w:t>
      </w:r>
    </w:p>
    <w:p w:rsidR="00D83658" w:rsidRDefault="007E4A46" w:rsidP="007E4A46">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D83658" w:rsidRPr="00991C57">
        <w:rPr>
          <w:rFonts w:ascii="Times New Roman" w:hAnsi="Times New Roman" w:cs="Times New Roman"/>
          <w:sz w:val="28"/>
          <w:szCs w:val="28"/>
        </w:rPr>
        <w:t>Белкин А.Р. Теория доказывания в уголовном судопроизводстве. - М.: Норма, 2005. – 528 с.</w:t>
      </w:r>
    </w:p>
    <w:p w:rsidR="00D83658" w:rsidRDefault="007E4A46" w:rsidP="007E4A46">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1C1333">
        <w:rPr>
          <w:rFonts w:ascii="Times New Roman" w:hAnsi="Times New Roman" w:cs="Times New Roman"/>
          <w:sz w:val="28"/>
          <w:szCs w:val="28"/>
        </w:rPr>
        <w:t xml:space="preserve"> </w:t>
      </w:r>
      <w:r w:rsidR="00D83658">
        <w:rPr>
          <w:rFonts w:ascii="Times New Roman" w:hAnsi="Times New Roman" w:cs="Times New Roman"/>
          <w:sz w:val="28"/>
          <w:szCs w:val="28"/>
        </w:rPr>
        <w:t xml:space="preserve">Белкин Р.С. </w:t>
      </w:r>
      <w:r w:rsidR="00D83658" w:rsidRPr="00991C57">
        <w:rPr>
          <w:rFonts w:ascii="Times New Roman" w:hAnsi="Times New Roman" w:cs="Times New Roman"/>
          <w:sz w:val="28"/>
          <w:szCs w:val="28"/>
        </w:rPr>
        <w:t xml:space="preserve">Собирание, исследование и оценка доказательств: </w:t>
      </w:r>
      <w:proofErr w:type="spellStart"/>
      <w:r w:rsidR="00D83658" w:rsidRPr="00991C57">
        <w:rPr>
          <w:rFonts w:ascii="Times New Roman" w:hAnsi="Times New Roman" w:cs="Times New Roman"/>
          <w:sz w:val="28"/>
          <w:szCs w:val="28"/>
        </w:rPr>
        <w:t>сущностьи</w:t>
      </w:r>
      <w:proofErr w:type="spellEnd"/>
      <w:r w:rsidR="00D83658" w:rsidRPr="00991C57">
        <w:rPr>
          <w:rFonts w:ascii="Times New Roman" w:hAnsi="Times New Roman" w:cs="Times New Roman"/>
          <w:sz w:val="28"/>
          <w:szCs w:val="28"/>
        </w:rPr>
        <w:t xml:space="preserve"> методы. - </w:t>
      </w:r>
      <w:proofErr w:type="spellStart"/>
      <w:r w:rsidR="00D83658" w:rsidRPr="00991C57">
        <w:rPr>
          <w:rFonts w:ascii="Times New Roman" w:hAnsi="Times New Roman" w:cs="Times New Roman"/>
          <w:sz w:val="28"/>
          <w:szCs w:val="28"/>
        </w:rPr>
        <w:t>М.:Наука</w:t>
      </w:r>
      <w:proofErr w:type="spellEnd"/>
      <w:r w:rsidR="00D83658" w:rsidRPr="00991C57">
        <w:rPr>
          <w:rFonts w:ascii="Times New Roman" w:hAnsi="Times New Roman" w:cs="Times New Roman"/>
          <w:sz w:val="28"/>
          <w:szCs w:val="28"/>
        </w:rPr>
        <w:t>, 1966. - 295 с.</w:t>
      </w:r>
    </w:p>
    <w:p w:rsidR="00E72BDF" w:rsidRDefault="00E72BDF" w:rsidP="007E4A46">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E72BDF">
        <w:rPr>
          <w:rFonts w:ascii="Times New Roman" w:hAnsi="Times New Roman" w:cs="Times New Roman"/>
          <w:sz w:val="28"/>
          <w:szCs w:val="28"/>
        </w:rPr>
        <w:t xml:space="preserve"> </w:t>
      </w:r>
      <w:proofErr w:type="spellStart"/>
      <w:r w:rsidRPr="00991C57">
        <w:rPr>
          <w:rFonts w:ascii="Times New Roman" w:hAnsi="Times New Roman" w:cs="Times New Roman"/>
          <w:sz w:val="28"/>
          <w:szCs w:val="28"/>
        </w:rPr>
        <w:t>Бернам</w:t>
      </w:r>
      <w:proofErr w:type="spellEnd"/>
      <w:r w:rsidRPr="00991C57">
        <w:rPr>
          <w:rFonts w:ascii="Times New Roman" w:hAnsi="Times New Roman" w:cs="Times New Roman"/>
          <w:sz w:val="28"/>
          <w:szCs w:val="28"/>
        </w:rPr>
        <w:t xml:space="preserve"> У. Правовая система США. 3-ий выпуск. М.:</w:t>
      </w:r>
      <w:r>
        <w:rPr>
          <w:rFonts w:ascii="Times New Roman" w:hAnsi="Times New Roman" w:cs="Times New Roman"/>
          <w:sz w:val="28"/>
          <w:szCs w:val="28"/>
        </w:rPr>
        <w:t xml:space="preserve"> Новая юстиция, 2006. – 1216 с.</w:t>
      </w:r>
    </w:p>
    <w:p w:rsidR="00D83658" w:rsidRDefault="00E72BDF"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C1333">
        <w:rPr>
          <w:rFonts w:ascii="Times New Roman" w:hAnsi="Times New Roman" w:cs="Times New Roman"/>
          <w:sz w:val="28"/>
          <w:szCs w:val="28"/>
        </w:rPr>
        <w:t>2</w:t>
      </w:r>
      <w:r>
        <w:rPr>
          <w:rFonts w:ascii="Times New Roman" w:hAnsi="Times New Roman" w:cs="Times New Roman"/>
          <w:sz w:val="28"/>
          <w:szCs w:val="28"/>
        </w:rPr>
        <w:t>.</w:t>
      </w:r>
      <w:r w:rsidR="001C1333">
        <w:rPr>
          <w:rFonts w:ascii="Times New Roman" w:hAnsi="Times New Roman" w:cs="Times New Roman"/>
          <w:sz w:val="28"/>
          <w:szCs w:val="28"/>
        </w:rPr>
        <w:t xml:space="preserve"> </w:t>
      </w:r>
      <w:r w:rsidR="00D83658" w:rsidRPr="00991C57">
        <w:rPr>
          <w:rFonts w:ascii="Times New Roman" w:hAnsi="Times New Roman" w:cs="Times New Roman"/>
          <w:sz w:val="28"/>
          <w:szCs w:val="28"/>
        </w:rPr>
        <w:t>Васяев, А. А. Признание доказательств недопустимыми в ходе судебного следствия в суде первой инстанции в российском уголовном процессе: монография/ А. А. Васяев. – М.:</w:t>
      </w:r>
      <w:r w:rsidR="00D83658">
        <w:rPr>
          <w:rFonts w:ascii="Times New Roman" w:hAnsi="Times New Roman" w:cs="Times New Roman"/>
          <w:sz w:val="28"/>
          <w:szCs w:val="28"/>
        </w:rPr>
        <w:t xml:space="preserve"> </w:t>
      </w:r>
      <w:proofErr w:type="spellStart"/>
      <w:r w:rsidR="00D83658">
        <w:rPr>
          <w:rFonts w:ascii="Times New Roman" w:hAnsi="Times New Roman" w:cs="Times New Roman"/>
          <w:sz w:val="28"/>
          <w:szCs w:val="28"/>
        </w:rPr>
        <w:t>Волтерс</w:t>
      </w:r>
      <w:proofErr w:type="spellEnd"/>
      <w:r w:rsidR="00D83658">
        <w:rPr>
          <w:rFonts w:ascii="Times New Roman" w:hAnsi="Times New Roman" w:cs="Times New Roman"/>
          <w:sz w:val="28"/>
          <w:szCs w:val="28"/>
        </w:rPr>
        <w:t xml:space="preserve"> </w:t>
      </w:r>
      <w:proofErr w:type="spellStart"/>
      <w:r w:rsidR="00D83658">
        <w:rPr>
          <w:rFonts w:ascii="Times New Roman" w:hAnsi="Times New Roman" w:cs="Times New Roman"/>
          <w:sz w:val="28"/>
          <w:szCs w:val="28"/>
        </w:rPr>
        <w:t>Клувер</w:t>
      </w:r>
      <w:proofErr w:type="spellEnd"/>
      <w:r w:rsidR="00D83658">
        <w:rPr>
          <w:rFonts w:ascii="Times New Roman" w:hAnsi="Times New Roman" w:cs="Times New Roman"/>
          <w:sz w:val="28"/>
          <w:szCs w:val="28"/>
        </w:rPr>
        <w:t>, 2010. – 176 с.</w:t>
      </w:r>
    </w:p>
    <w:p w:rsidR="00D83658"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D83658" w:rsidRPr="00991C57">
        <w:rPr>
          <w:rFonts w:ascii="Times New Roman" w:hAnsi="Times New Roman" w:cs="Times New Roman"/>
          <w:sz w:val="28"/>
          <w:szCs w:val="28"/>
        </w:rPr>
        <w:t>Владимиров Л.Е. Учение об уголовных доказательствах. -</w:t>
      </w:r>
      <w:r w:rsidR="00D83658">
        <w:rPr>
          <w:rFonts w:ascii="Times New Roman" w:hAnsi="Times New Roman" w:cs="Times New Roman"/>
          <w:sz w:val="28"/>
          <w:szCs w:val="28"/>
        </w:rPr>
        <w:t xml:space="preserve"> СПб.: Законоведение, 1916. – </w:t>
      </w:r>
      <w:r w:rsidR="00D83658" w:rsidRPr="00991C57">
        <w:rPr>
          <w:rFonts w:ascii="Times New Roman" w:hAnsi="Times New Roman" w:cs="Times New Roman"/>
          <w:sz w:val="28"/>
          <w:szCs w:val="28"/>
        </w:rPr>
        <w:t>331</w:t>
      </w:r>
      <w:r w:rsidR="00D83658">
        <w:rPr>
          <w:rFonts w:ascii="Times New Roman" w:hAnsi="Times New Roman" w:cs="Times New Roman"/>
          <w:sz w:val="28"/>
          <w:szCs w:val="28"/>
        </w:rPr>
        <w:t>с.</w:t>
      </w:r>
    </w:p>
    <w:p w:rsidR="00D83658"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D83658" w:rsidRPr="00991C57">
        <w:rPr>
          <w:rFonts w:ascii="Times New Roman" w:hAnsi="Times New Roman" w:cs="Times New Roman"/>
          <w:sz w:val="28"/>
          <w:szCs w:val="28"/>
        </w:rPr>
        <w:t xml:space="preserve">Вышинский А.Я. Теория судебных доказательств в уголовном праве. - М.: </w:t>
      </w:r>
      <w:proofErr w:type="spellStart"/>
      <w:r w:rsidR="00D83658" w:rsidRPr="00991C57">
        <w:rPr>
          <w:rFonts w:ascii="Times New Roman" w:hAnsi="Times New Roman" w:cs="Times New Roman"/>
          <w:sz w:val="28"/>
          <w:szCs w:val="28"/>
        </w:rPr>
        <w:lastRenderedPageBreak/>
        <w:t>Госюрисдат</w:t>
      </w:r>
      <w:proofErr w:type="spellEnd"/>
      <w:r w:rsidR="00D83658" w:rsidRPr="00991C57">
        <w:rPr>
          <w:rFonts w:ascii="Times New Roman" w:hAnsi="Times New Roman" w:cs="Times New Roman"/>
          <w:sz w:val="28"/>
          <w:szCs w:val="28"/>
        </w:rPr>
        <w:t>, 1950. - 308 с.</w:t>
      </w:r>
    </w:p>
    <w:p w:rsidR="00D83658" w:rsidRPr="00991C57"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E72BD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83658" w:rsidRPr="00991C57">
        <w:rPr>
          <w:rFonts w:ascii="Times New Roman" w:hAnsi="Times New Roman" w:cs="Times New Roman"/>
          <w:sz w:val="28"/>
          <w:szCs w:val="28"/>
        </w:rPr>
        <w:t>Гельдибаев</w:t>
      </w:r>
      <w:proofErr w:type="spellEnd"/>
      <w:r w:rsidR="00D83658" w:rsidRPr="00991C57">
        <w:rPr>
          <w:rFonts w:ascii="Times New Roman" w:hAnsi="Times New Roman" w:cs="Times New Roman"/>
          <w:sz w:val="28"/>
          <w:szCs w:val="28"/>
        </w:rPr>
        <w:t xml:space="preserve"> М.Х. Уголовный процесс: учебник для студентов вузов, обучающихся по юридическим специальностям / М.Х. </w:t>
      </w:r>
      <w:proofErr w:type="spellStart"/>
      <w:r w:rsidR="00D83658" w:rsidRPr="00991C57">
        <w:rPr>
          <w:rFonts w:ascii="Times New Roman" w:hAnsi="Times New Roman" w:cs="Times New Roman"/>
          <w:sz w:val="28"/>
          <w:szCs w:val="28"/>
        </w:rPr>
        <w:t>Гельдибаев</w:t>
      </w:r>
      <w:proofErr w:type="spellEnd"/>
      <w:r w:rsidR="00D83658" w:rsidRPr="00991C57">
        <w:rPr>
          <w:rFonts w:ascii="Times New Roman" w:hAnsi="Times New Roman" w:cs="Times New Roman"/>
          <w:sz w:val="28"/>
          <w:szCs w:val="28"/>
        </w:rPr>
        <w:t xml:space="preserve">, В.В. Вандышев. - 3-е издание, </w:t>
      </w:r>
      <w:proofErr w:type="spellStart"/>
      <w:r w:rsidR="00D83658" w:rsidRPr="00991C57">
        <w:rPr>
          <w:rFonts w:ascii="Times New Roman" w:hAnsi="Times New Roman" w:cs="Times New Roman"/>
          <w:sz w:val="28"/>
          <w:szCs w:val="28"/>
        </w:rPr>
        <w:t>перераб</w:t>
      </w:r>
      <w:proofErr w:type="spellEnd"/>
      <w:r w:rsidR="00D83658" w:rsidRPr="00991C57">
        <w:rPr>
          <w:rFonts w:ascii="Times New Roman" w:hAnsi="Times New Roman" w:cs="Times New Roman"/>
          <w:sz w:val="28"/>
          <w:szCs w:val="28"/>
        </w:rPr>
        <w:t>. и доп.-М.: ЮНИТИ-ДАНА, Закон и право, 2014. - 719с.</w:t>
      </w:r>
    </w:p>
    <w:p w:rsidR="00D83658"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D83658" w:rsidRPr="00991C57">
        <w:rPr>
          <w:rFonts w:ascii="Times New Roman" w:hAnsi="Times New Roman" w:cs="Times New Roman"/>
          <w:sz w:val="28"/>
          <w:szCs w:val="28"/>
        </w:rPr>
        <w:t xml:space="preserve">Гриненко А.В. Уголовный процесс: учебник / отв. Ред. А.В. Гриненко. – 2-е издание, </w:t>
      </w:r>
      <w:proofErr w:type="spellStart"/>
      <w:r w:rsidR="00D83658" w:rsidRPr="00991C57">
        <w:rPr>
          <w:rFonts w:ascii="Times New Roman" w:hAnsi="Times New Roman" w:cs="Times New Roman"/>
          <w:sz w:val="28"/>
          <w:szCs w:val="28"/>
        </w:rPr>
        <w:t>перераб</w:t>
      </w:r>
      <w:proofErr w:type="spellEnd"/>
      <w:r w:rsidR="00D83658" w:rsidRPr="00991C57">
        <w:rPr>
          <w:rFonts w:ascii="Times New Roman" w:hAnsi="Times New Roman" w:cs="Times New Roman"/>
          <w:sz w:val="28"/>
          <w:szCs w:val="28"/>
        </w:rPr>
        <w:t>. – М.: Норма, 2009. – 496 с.</w:t>
      </w:r>
    </w:p>
    <w:p w:rsidR="00D83658" w:rsidRPr="00991C57"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D83658" w:rsidRPr="00991C57">
        <w:rPr>
          <w:rFonts w:ascii="Times New Roman" w:hAnsi="Times New Roman" w:cs="Times New Roman"/>
          <w:sz w:val="28"/>
          <w:szCs w:val="28"/>
        </w:rPr>
        <w:t>Громов Н.А., Зайцева С.А., Гущин А.Н. Доказательства, их виды и доказывание в уголовном процессе: Учебно-практическое пособие. – М.: Приор-</w:t>
      </w:r>
      <w:proofErr w:type="spellStart"/>
      <w:r w:rsidR="00D83658" w:rsidRPr="00991C57">
        <w:rPr>
          <w:rFonts w:ascii="Times New Roman" w:hAnsi="Times New Roman" w:cs="Times New Roman"/>
          <w:sz w:val="28"/>
          <w:szCs w:val="28"/>
        </w:rPr>
        <w:t>издат</w:t>
      </w:r>
      <w:proofErr w:type="spellEnd"/>
      <w:r w:rsidR="00D83658" w:rsidRPr="00991C57">
        <w:rPr>
          <w:rFonts w:ascii="Times New Roman" w:hAnsi="Times New Roman" w:cs="Times New Roman"/>
          <w:sz w:val="28"/>
          <w:szCs w:val="28"/>
        </w:rPr>
        <w:t>, 2006. – 80 с.</w:t>
      </w:r>
    </w:p>
    <w:p w:rsidR="00991C57"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991C57" w:rsidRPr="00991C57">
        <w:rPr>
          <w:rFonts w:ascii="Times New Roman" w:hAnsi="Times New Roman" w:cs="Times New Roman"/>
          <w:sz w:val="28"/>
          <w:szCs w:val="28"/>
        </w:rPr>
        <w:t xml:space="preserve">Гуценко К.Ф. Уголовный процесс. Учебник для студентов юридических вузов и факультетов. - М.: «Зерцало-М», 2005. </w:t>
      </w:r>
      <w:r w:rsidR="0047659E">
        <w:rPr>
          <w:rFonts w:ascii="Times New Roman" w:hAnsi="Times New Roman" w:cs="Times New Roman"/>
          <w:sz w:val="28"/>
          <w:szCs w:val="28"/>
        </w:rPr>
        <w:t>–</w:t>
      </w:r>
      <w:r w:rsidR="00991C57" w:rsidRPr="00991C57">
        <w:rPr>
          <w:rFonts w:ascii="Times New Roman" w:hAnsi="Times New Roman" w:cs="Times New Roman"/>
          <w:sz w:val="28"/>
          <w:szCs w:val="28"/>
        </w:rPr>
        <w:t xml:space="preserve"> </w:t>
      </w:r>
    </w:p>
    <w:p w:rsidR="00D83658" w:rsidRDefault="001C1333"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E72BDF">
        <w:rPr>
          <w:rFonts w:ascii="Times New Roman" w:hAnsi="Times New Roman" w:cs="Times New Roman"/>
          <w:sz w:val="28"/>
          <w:szCs w:val="28"/>
        </w:rPr>
        <w:t>.</w:t>
      </w:r>
      <w:r>
        <w:rPr>
          <w:rFonts w:ascii="Times New Roman" w:hAnsi="Times New Roman" w:cs="Times New Roman"/>
          <w:sz w:val="28"/>
          <w:szCs w:val="28"/>
        </w:rPr>
        <w:t xml:space="preserve"> </w:t>
      </w:r>
      <w:r w:rsidR="00D83658" w:rsidRPr="00991C57">
        <w:rPr>
          <w:rFonts w:ascii="Times New Roman" w:hAnsi="Times New Roman" w:cs="Times New Roman"/>
          <w:sz w:val="28"/>
          <w:szCs w:val="28"/>
        </w:rPr>
        <w:t xml:space="preserve">Гуценко К.Ф., Головко Л.В., Филимонов Б.А. Уголовный процесс западных государств. Изд. 2-е, доп. и </w:t>
      </w:r>
      <w:proofErr w:type="spellStart"/>
      <w:r w:rsidR="00D83658" w:rsidRPr="00991C57">
        <w:rPr>
          <w:rFonts w:ascii="Times New Roman" w:hAnsi="Times New Roman" w:cs="Times New Roman"/>
          <w:sz w:val="28"/>
          <w:szCs w:val="28"/>
        </w:rPr>
        <w:t>испр</w:t>
      </w:r>
      <w:proofErr w:type="spellEnd"/>
      <w:r w:rsidR="00D83658" w:rsidRPr="00991C57">
        <w:rPr>
          <w:rFonts w:ascii="Times New Roman" w:hAnsi="Times New Roman" w:cs="Times New Roman"/>
          <w:sz w:val="28"/>
          <w:szCs w:val="28"/>
        </w:rPr>
        <w:t>. – М.: Издательство «Зерцало-М», 2002. – 528 с.</w:t>
      </w:r>
    </w:p>
    <w:p w:rsidR="001C1333" w:rsidRDefault="001C1333"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991C57">
        <w:rPr>
          <w:rFonts w:ascii="Times New Roman" w:hAnsi="Times New Roman" w:cs="Times New Roman"/>
          <w:sz w:val="28"/>
          <w:szCs w:val="28"/>
        </w:rPr>
        <w:t xml:space="preserve">Дорохов В.Я. Понятие доказательств // Теория доказательств в советском уголовном процессе. 2-е издание / </w:t>
      </w:r>
      <w:proofErr w:type="spellStart"/>
      <w:r w:rsidRPr="00991C57">
        <w:rPr>
          <w:rFonts w:ascii="Times New Roman" w:hAnsi="Times New Roman" w:cs="Times New Roman"/>
          <w:sz w:val="28"/>
          <w:szCs w:val="28"/>
        </w:rPr>
        <w:t>Отв.ред</w:t>
      </w:r>
      <w:proofErr w:type="spellEnd"/>
      <w:r w:rsidRPr="00991C57">
        <w:rPr>
          <w:rFonts w:ascii="Times New Roman" w:hAnsi="Times New Roman" w:cs="Times New Roman"/>
          <w:sz w:val="28"/>
          <w:szCs w:val="28"/>
        </w:rPr>
        <w:t xml:space="preserve">. </w:t>
      </w:r>
      <w:proofErr w:type="spellStart"/>
      <w:r w:rsidRPr="00991C57">
        <w:rPr>
          <w:rFonts w:ascii="Times New Roman" w:hAnsi="Times New Roman" w:cs="Times New Roman"/>
          <w:sz w:val="28"/>
          <w:szCs w:val="28"/>
        </w:rPr>
        <w:t>Н.В.Жогин</w:t>
      </w:r>
      <w:proofErr w:type="spellEnd"/>
      <w:r w:rsidRPr="00991C57">
        <w:rPr>
          <w:rFonts w:ascii="Times New Roman" w:hAnsi="Times New Roman" w:cs="Times New Roman"/>
          <w:sz w:val="28"/>
          <w:szCs w:val="28"/>
        </w:rPr>
        <w:t xml:space="preserve">. - М.: </w:t>
      </w:r>
      <w:proofErr w:type="spellStart"/>
      <w:r w:rsidRPr="00991C57">
        <w:rPr>
          <w:rFonts w:ascii="Times New Roman" w:hAnsi="Times New Roman" w:cs="Times New Roman"/>
          <w:sz w:val="28"/>
          <w:szCs w:val="28"/>
        </w:rPr>
        <w:t>Юрид</w:t>
      </w:r>
      <w:proofErr w:type="spellEnd"/>
      <w:r w:rsidRPr="00991C57">
        <w:rPr>
          <w:rFonts w:ascii="Times New Roman" w:hAnsi="Times New Roman" w:cs="Times New Roman"/>
          <w:sz w:val="28"/>
          <w:szCs w:val="28"/>
        </w:rPr>
        <w:t>. Лит., 1973. -737 с.</w:t>
      </w:r>
    </w:p>
    <w:p w:rsidR="001E7708" w:rsidRPr="00991C57" w:rsidRDefault="001E7708"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1E7708">
        <w:rPr>
          <w:rStyle w:val="s3"/>
          <w:rFonts w:ascii="Times New Roman" w:hAnsi="Times New Roman" w:cs="Times New Roman"/>
          <w:sz w:val="28"/>
          <w:szCs w:val="28"/>
        </w:rPr>
        <w:t xml:space="preserve"> </w:t>
      </w:r>
      <w:r w:rsidRPr="00991C57">
        <w:rPr>
          <w:rStyle w:val="s3"/>
          <w:rFonts w:ascii="Times New Roman" w:hAnsi="Times New Roman" w:cs="Times New Roman"/>
          <w:sz w:val="28"/>
          <w:szCs w:val="28"/>
        </w:rPr>
        <w:t>Золотых В.В.</w:t>
      </w:r>
      <w:r w:rsidRPr="00991C57">
        <w:rPr>
          <w:rStyle w:val="s4"/>
          <w:rFonts w:ascii="Times New Roman" w:hAnsi="Times New Roman" w:cs="Times New Roman"/>
          <w:sz w:val="28"/>
          <w:szCs w:val="28"/>
        </w:rPr>
        <w:t xml:space="preserve"> Проверка допустимости доказательств в уголовном процессе. — Рост</w:t>
      </w:r>
      <w:r>
        <w:rPr>
          <w:rStyle w:val="s4"/>
          <w:rFonts w:ascii="Times New Roman" w:hAnsi="Times New Roman" w:cs="Times New Roman"/>
          <w:sz w:val="28"/>
          <w:szCs w:val="28"/>
        </w:rPr>
        <w:t>ов н/Д.: Феникс, 1999. — 288 с.</w:t>
      </w:r>
    </w:p>
    <w:p w:rsidR="001C1333" w:rsidRDefault="001E7708"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Зубарев А.А. Институт признания доказательств недопустимыми в уголовном процессе и правовые последствия его применения: монография. -</w:t>
      </w:r>
      <w:r w:rsidR="001C1333">
        <w:rPr>
          <w:rFonts w:ascii="Times New Roman" w:hAnsi="Times New Roman" w:cs="Times New Roman"/>
          <w:sz w:val="28"/>
          <w:szCs w:val="28"/>
        </w:rPr>
        <w:t xml:space="preserve"> М.: </w:t>
      </w:r>
      <w:proofErr w:type="spellStart"/>
      <w:r w:rsidR="001C1333">
        <w:rPr>
          <w:rFonts w:ascii="Times New Roman" w:hAnsi="Times New Roman" w:cs="Times New Roman"/>
          <w:sz w:val="28"/>
          <w:szCs w:val="28"/>
        </w:rPr>
        <w:t>Юрлитинформ</w:t>
      </w:r>
      <w:proofErr w:type="spellEnd"/>
      <w:r w:rsidR="001C1333">
        <w:rPr>
          <w:rFonts w:ascii="Times New Roman" w:hAnsi="Times New Roman" w:cs="Times New Roman"/>
          <w:sz w:val="28"/>
          <w:szCs w:val="28"/>
        </w:rPr>
        <w:t>, 2012.- 192 с.</w:t>
      </w:r>
    </w:p>
    <w:p w:rsidR="0038750A" w:rsidRDefault="001E7708"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Комментарий к УПК РФ </w:t>
      </w:r>
      <w:r w:rsidRPr="0064749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науч.ред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В.Т.Томин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М.П.Поляков</w:t>
      </w:r>
      <w:proofErr w:type="spellEnd"/>
      <w:r>
        <w:rPr>
          <w:rFonts w:ascii="Times New Roman" w:hAnsi="Times New Roman" w:cs="Times New Roman"/>
          <w:sz w:val="28"/>
          <w:szCs w:val="28"/>
        </w:rPr>
        <w:t xml:space="preserve">. – 7-е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2014. – 1087 с. </w:t>
      </w:r>
    </w:p>
    <w:p w:rsidR="001C1333" w:rsidRDefault="001E7708" w:rsidP="00E72BDF">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Кони А.Ф. Собрание сочинений в восьми томах. Том 1. Из записок судебного деятеля - М.: Юридическая литература, 1966. - 541 с.</w:t>
      </w:r>
    </w:p>
    <w:p w:rsidR="001C1333" w:rsidRDefault="001E7708"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Кипнис, Н. М. Допустимость доказательств в уголовном судопроизводстве/ Н. М. Кипнис. – М.: </w:t>
      </w:r>
      <w:proofErr w:type="spellStart"/>
      <w:r w:rsidR="001C1333" w:rsidRPr="00991C57">
        <w:rPr>
          <w:rFonts w:ascii="Times New Roman" w:hAnsi="Times New Roman" w:cs="Times New Roman"/>
          <w:sz w:val="28"/>
          <w:szCs w:val="28"/>
        </w:rPr>
        <w:t>Юристъ</w:t>
      </w:r>
      <w:proofErr w:type="spellEnd"/>
      <w:r w:rsidR="001C1333" w:rsidRPr="00991C57">
        <w:rPr>
          <w:rFonts w:ascii="Times New Roman" w:hAnsi="Times New Roman" w:cs="Times New Roman"/>
          <w:sz w:val="28"/>
          <w:szCs w:val="28"/>
        </w:rPr>
        <w:t>, 1995. – 128 с.</w:t>
      </w:r>
    </w:p>
    <w:p w:rsidR="001C1333" w:rsidRDefault="001E7708"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Лазарева В.А. Доказывание в уголовном процессе: учебник для </w:t>
      </w:r>
      <w:proofErr w:type="spellStart"/>
      <w:r w:rsidR="001C1333" w:rsidRPr="00991C57">
        <w:rPr>
          <w:rFonts w:ascii="Times New Roman" w:hAnsi="Times New Roman" w:cs="Times New Roman"/>
          <w:sz w:val="28"/>
          <w:szCs w:val="28"/>
        </w:rPr>
        <w:lastRenderedPageBreak/>
        <w:t>бакалавриата</w:t>
      </w:r>
      <w:proofErr w:type="spellEnd"/>
      <w:r w:rsidR="001C1333" w:rsidRPr="00991C57">
        <w:rPr>
          <w:rFonts w:ascii="Times New Roman" w:hAnsi="Times New Roman" w:cs="Times New Roman"/>
          <w:sz w:val="28"/>
          <w:szCs w:val="28"/>
        </w:rPr>
        <w:t xml:space="preserve"> и магистратуры / В.А.Лазарева.-5-е издание. - М.: Издательство </w:t>
      </w:r>
      <w:proofErr w:type="spellStart"/>
      <w:r w:rsidR="001C1333" w:rsidRPr="00991C57">
        <w:rPr>
          <w:rFonts w:ascii="Times New Roman" w:hAnsi="Times New Roman" w:cs="Times New Roman"/>
          <w:sz w:val="28"/>
          <w:szCs w:val="28"/>
        </w:rPr>
        <w:t>Юрайт</w:t>
      </w:r>
      <w:proofErr w:type="spellEnd"/>
      <w:r w:rsidR="001C1333" w:rsidRPr="00991C57">
        <w:rPr>
          <w:rFonts w:ascii="Times New Roman" w:hAnsi="Times New Roman" w:cs="Times New Roman"/>
          <w:sz w:val="28"/>
          <w:szCs w:val="28"/>
        </w:rPr>
        <w:t>, 2014.- 359 с.</w:t>
      </w:r>
    </w:p>
    <w:p w:rsidR="001C1333" w:rsidRDefault="001E7708" w:rsidP="001C1333">
      <w:pPr>
        <w:widowControl w:val="0"/>
        <w:suppressAutoHyphens/>
        <w:autoSpaceDE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001C1333">
        <w:rPr>
          <w:rFonts w:ascii="Times New Roman" w:hAnsi="Times New Roman" w:cs="Times New Roman"/>
          <w:sz w:val="28"/>
          <w:szCs w:val="28"/>
        </w:rPr>
        <w:t xml:space="preserve">. </w:t>
      </w:r>
      <w:proofErr w:type="spellStart"/>
      <w:r w:rsidR="001C1333" w:rsidRPr="00991C57">
        <w:rPr>
          <w:rFonts w:ascii="Times New Roman" w:eastAsia="Times New Roman" w:hAnsi="Times New Roman" w:cs="Times New Roman"/>
          <w:sz w:val="28"/>
          <w:szCs w:val="28"/>
          <w:lang w:eastAsia="ru-RU"/>
        </w:rPr>
        <w:t>Лупинская</w:t>
      </w:r>
      <w:proofErr w:type="spellEnd"/>
      <w:r w:rsidR="001C1333" w:rsidRPr="00991C57">
        <w:rPr>
          <w:rFonts w:ascii="Times New Roman" w:eastAsia="Times New Roman" w:hAnsi="Times New Roman" w:cs="Times New Roman"/>
          <w:sz w:val="28"/>
          <w:szCs w:val="28"/>
          <w:lang w:eastAsia="ru-RU"/>
        </w:rPr>
        <w:t xml:space="preserve"> П.А. Решения в уголовном судопроизводстве: теория, законодательство, практика: монография/ П.А. </w:t>
      </w:r>
      <w:proofErr w:type="spellStart"/>
      <w:r w:rsidR="001C1333" w:rsidRPr="00991C57">
        <w:rPr>
          <w:rFonts w:ascii="Times New Roman" w:eastAsia="Times New Roman" w:hAnsi="Times New Roman" w:cs="Times New Roman"/>
          <w:sz w:val="28"/>
          <w:szCs w:val="28"/>
          <w:lang w:eastAsia="ru-RU"/>
        </w:rPr>
        <w:t>Лупинская</w:t>
      </w:r>
      <w:proofErr w:type="spellEnd"/>
      <w:r w:rsidR="001C1333" w:rsidRPr="00991C57">
        <w:rPr>
          <w:rFonts w:ascii="Times New Roman" w:eastAsia="Times New Roman" w:hAnsi="Times New Roman" w:cs="Times New Roman"/>
          <w:sz w:val="28"/>
          <w:szCs w:val="28"/>
          <w:lang w:eastAsia="ru-RU"/>
        </w:rPr>
        <w:t>. – М.: НОРМА, 2010. – 240 с.</w:t>
      </w:r>
    </w:p>
    <w:p w:rsidR="0038750A" w:rsidRPr="0038750A" w:rsidRDefault="0038750A" w:rsidP="001C1333">
      <w:pPr>
        <w:widowControl w:val="0"/>
        <w:suppressAutoHyphens/>
        <w:autoSpaceDE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31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Научно-практический комментарий к УПК РФ </w:t>
      </w:r>
      <w:r w:rsidRPr="003875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 </w:t>
      </w:r>
      <w:proofErr w:type="spellStart"/>
      <w:r>
        <w:rPr>
          <w:rFonts w:ascii="Times New Roman" w:eastAsia="Times New Roman" w:hAnsi="Times New Roman" w:cs="Times New Roman"/>
          <w:sz w:val="28"/>
          <w:szCs w:val="28"/>
          <w:lang w:eastAsia="ru-RU"/>
        </w:rPr>
        <w:t>общ.ред.В.М.Лебедева</w:t>
      </w:r>
      <w:proofErr w:type="spellEnd"/>
      <w:r>
        <w:rPr>
          <w:rFonts w:ascii="Times New Roman" w:eastAsia="Times New Roman" w:hAnsi="Times New Roman" w:cs="Times New Roman"/>
          <w:sz w:val="28"/>
          <w:szCs w:val="28"/>
          <w:lang w:eastAsia="ru-RU"/>
        </w:rPr>
        <w:t xml:space="preserve">. – 9-е изд., </w:t>
      </w:r>
      <w:proofErr w:type="spellStart"/>
      <w:r>
        <w:rPr>
          <w:rFonts w:ascii="Times New Roman" w:eastAsia="Times New Roman" w:hAnsi="Times New Roman" w:cs="Times New Roman"/>
          <w:sz w:val="28"/>
          <w:szCs w:val="28"/>
          <w:lang w:eastAsia="ru-RU"/>
        </w:rPr>
        <w:t>перераб.и</w:t>
      </w:r>
      <w:proofErr w:type="spellEnd"/>
      <w:r>
        <w:rPr>
          <w:rFonts w:ascii="Times New Roman" w:eastAsia="Times New Roman" w:hAnsi="Times New Roman" w:cs="Times New Roman"/>
          <w:sz w:val="28"/>
          <w:szCs w:val="28"/>
          <w:lang w:eastAsia="ru-RU"/>
        </w:rPr>
        <w:t xml:space="preserve"> доп. – М: Издательство </w:t>
      </w:r>
      <w:proofErr w:type="spellStart"/>
      <w:r>
        <w:rPr>
          <w:rFonts w:ascii="Times New Roman" w:eastAsia="Times New Roman" w:hAnsi="Times New Roman" w:cs="Times New Roman"/>
          <w:sz w:val="28"/>
          <w:szCs w:val="28"/>
          <w:lang w:eastAsia="ru-RU"/>
        </w:rPr>
        <w:t>Юрайт</w:t>
      </w:r>
      <w:proofErr w:type="spellEnd"/>
      <w:r>
        <w:rPr>
          <w:rFonts w:ascii="Times New Roman" w:eastAsia="Times New Roman" w:hAnsi="Times New Roman" w:cs="Times New Roman"/>
          <w:sz w:val="28"/>
          <w:szCs w:val="28"/>
          <w:lang w:eastAsia="ru-RU"/>
        </w:rPr>
        <w:t>, 2014. – 851 С.</w:t>
      </w:r>
    </w:p>
    <w:p w:rsidR="001C1333"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29</w:t>
      </w:r>
      <w:r w:rsidR="001C1333">
        <w:rPr>
          <w:rFonts w:ascii="Times New Roman" w:eastAsia="Times New Roman" w:hAnsi="Times New Roman" w:cs="Times New Roman"/>
          <w:sz w:val="28"/>
          <w:szCs w:val="28"/>
          <w:lang w:eastAsia="ru-RU"/>
        </w:rPr>
        <w:t xml:space="preserve">. </w:t>
      </w:r>
      <w:r w:rsidR="001C1333" w:rsidRPr="00991C57">
        <w:rPr>
          <w:rFonts w:ascii="Times New Roman" w:hAnsi="Times New Roman" w:cs="Times New Roman"/>
          <w:sz w:val="28"/>
          <w:szCs w:val="28"/>
        </w:rPr>
        <w:t>Общая и Особенная части: учебник для юридических вузов и факультетов / В.В. Вандышев; Межрегиональный институт экономики и права. – М.: Юридическая фирма «Контракт», 2010. – 720 с.</w:t>
      </w:r>
    </w:p>
    <w:p w:rsidR="001C1333" w:rsidRPr="00991C57"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1C1333">
        <w:rPr>
          <w:rFonts w:ascii="Times New Roman" w:hAnsi="Times New Roman" w:cs="Times New Roman"/>
          <w:sz w:val="28"/>
          <w:szCs w:val="28"/>
        </w:rPr>
        <w:t xml:space="preserve">. </w:t>
      </w:r>
      <w:r w:rsidR="001C1333" w:rsidRPr="00991C57">
        <w:rPr>
          <w:rFonts w:ascii="Times New Roman" w:eastAsia="Times New Roman" w:hAnsi="Times New Roman" w:cs="Times New Roman"/>
          <w:sz w:val="28"/>
          <w:szCs w:val="28"/>
        </w:rPr>
        <w:t>Орлов Ю.К. Основы теории доказательств в уголовном процессе. – М.: Проспект, 2001. – 144 с.</w:t>
      </w:r>
    </w:p>
    <w:p w:rsidR="001C1333" w:rsidRPr="00991C57"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1C1333">
        <w:rPr>
          <w:rFonts w:ascii="Times New Roman" w:hAnsi="Times New Roman" w:cs="Times New Roman"/>
          <w:sz w:val="28"/>
          <w:szCs w:val="28"/>
        </w:rPr>
        <w:t>.</w:t>
      </w:r>
      <w:r w:rsidR="001C1333" w:rsidRP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Петрухин И.Л. Теоретические основы реформы уголовного процесса в России. – М.: ТК </w:t>
      </w:r>
      <w:proofErr w:type="spellStart"/>
      <w:r w:rsidR="001C1333" w:rsidRPr="00991C57">
        <w:rPr>
          <w:rFonts w:ascii="Times New Roman" w:hAnsi="Times New Roman" w:cs="Times New Roman"/>
          <w:sz w:val="28"/>
          <w:szCs w:val="28"/>
        </w:rPr>
        <w:t>Велби</w:t>
      </w:r>
      <w:proofErr w:type="spellEnd"/>
      <w:r w:rsidR="001C1333" w:rsidRPr="00991C57">
        <w:rPr>
          <w:rFonts w:ascii="Times New Roman" w:hAnsi="Times New Roman" w:cs="Times New Roman"/>
          <w:sz w:val="28"/>
          <w:szCs w:val="28"/>
        </w:rPr>
        <w:t>, 2004. - 220 с</w:t>
      </w:r>
      <w:r w:rsidR="001C1333">
        <w:rPr>
          <w:rFonts w:ascii="Times New Roman" w:hAnsi="Times New Roman" w:cs="Times New Roman"/>
          <w:sz w:val="28"/>
          <w:szCs w:val="28"/>
        </w:rPr>
        <w:t>.</w:t>
      </w:r>
    </w:p>
    <w:p w:rsidR="001C1333"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1C1333">
        <w:rPr>
          <w:rFonts w:ascii="Times New Roman" w:hAnsi="Times New Roman" w:cs="Times New Roman"/>
          <w:sz w:val="28"/>
          <w:szCs w:val="28"/>
        </w:rPr>
        <w:t xml:space="preserve">. </w:t>
      </w:r>
      <w:r w:rsidR="001C1333" w:rsidRPr="00991C57">
        <w:rPr>
          <w:rFonts w:ascii="Times New Roman" w:hAnsi="Times New Roman" w:cs="Times New Roman"/>
          <w:bCs/>
          <w:sz w:val="28"/>
          <w:szCs w:val="28"/>
        </w:rPr>
        <w:t xml:space="preserve">Случевский </w:t>
      </w:r>
      <w:proofErr w:type="spellStart"/>
      <w:r w:rsidR="001C1333" w:rsidRPr="00991C57">
        <w:rPr>
          <w:rFonts w:ascii="Times New Roman" w:hAnsi="Times New Roman" w:cs="Times New Roman"/>
          <w:bCs/>
          <w:sz w:val="28"/>
          <w:szCs w:val="28"/>
        </w:rPr>
        <w:t>В.Учебник</w:t>
      </w:r>
      <w:proofErr w:type="spellEnd"/>
      <w:r w:rsidR="001C1333" w:rsidRPr="00991C57">
        <w:rPr>
          <w:rFonts w:ascii="Times New Roman" w:hAnsi="Times New Roman" w:cs="Times New Roman"/>
          <w:sz w:val="28"/>
          <w:szCs w:val="28"/>
        </w:rPr>
        <w:t xml:space="preserve"> </w:t>
      </w:r>
      <w:r w:rsidR="001C1333" w:rsidRPr="00991C57">
        <w:rPr>
          <w:rFonts w:ascii="Times New Roman" w:hAnsi="Times New Roman" w:cs="Times New Roman"/>
          <w:bCs/>
          <w:sz w:val="28"/>
          <w:szCs w:val="28"/>
        </w:rPr>
        <w:t>русского</w:t>
      </w:r>
      <w:r w:rsidR="001C1333" w:rsidRPr="00991C57">
        <w:rPr>
          <w:rFonts w:ascii="Times New Roman" w:hAnsi="Times New Roman" w:cs="Times New Roman"/>
          <w:sz w:val="28"/>
          <w:szCs w:val="28"/>
        </w:rPr>
        <w:t xml:space="preserve"> </w:t>
      </w:r>
      <w:r w:rsidR="001C1333" w:rsidRPr="00991C57">
        <w:rPr>
          <w:rFonts w:ascii="Times New Roman" w:hAnsi="Times New Roman" w:cs="Times New Roman"/>
          <w:bCs/>
          <w:sz w:val="28"/>
          <w:szCs w:val="28"/>
        </w:rPr>
        <w:t>уголовного</w:t>
      </w:r>
      <w:r w:rsidR="001C1333" w:rsidRPr="00991C57">
        <w:rPr>
          <w:rFonts w:ascii="Times New Roman" w:hAnsi="Times New Roman" w:cs="Times New Roman"/>
          <w:sz w:val="28"/>
          <w:szCs w:val="28"/>
        </w:rPr>
        <w:t xml:space="preserve"> </w:t>
      </w:r>
      <w:r w:rsidR="001C1333" w:rsidRPr="00991C57">
        <w:rPr>
          <w:rFonts w:ascii="Times New Roman" w:hAnsi="Times New Roman" w:cs="Times New Roman"/>
          <w:bCs/>
          <w:sz w:val="28"/>
          <w:szCs w:val="28"/>
        </w:rPr>
        <w:t>процесса</w:t>
      </w:r>
      <w:r w:rsidR="001C1333" w:rsidRPr="00991C57">
        <w:rPr>
          <w:rFonts w:ascii="Times New Roman" w:hAnsi="Times New Roman" w:cs="Times New Roman"/>
          <w:sz w:val="28"/>
          <w:szCs w:val="28"/>
        </w:rPr>
        <w:t xml:space="preserve">. Судоустройство - </w:t>
      </w:r>
      <w:r w:rsidR="001C1333" w:rsidRPr="00991C57">
        <w:rPr>
          <w:rFonts w:ascii="Times New Roman" w:hAnsi="Times New Roman" w:cs="Times New Roman"/>
          <w:bCs/>
          <w:sz w:val="28"/>
          <w:szCs w:val="28"/>
        </w:rPr>
        <w:t>судопроизводство</w:t>
      </w:r>
      <w:r w:rsidR="001C1333" w:rsidRPr="00991C57">
        <w:rPr>
          <w:rFonts w:ascii="Times New Roman" w:hAnsi="Times New Roman" w:cs="Times New Roman"/>
          <w:sz w:val="28"/>
          <w:szCs w:val="28"/>
        </w:rPr>
        <w:t xml:space="preserve"> / </w:t>
      </w:r>
      <w:r w:rsidR="001C1333" w:rsidRPr="00991C57">
        <w:rPr>
          <w:rFonts w:ascii="Times New Roman" w:hAnsi="Times New Roman" w:cs="Times New Roman"/>
          <w:bCs/>
          <w:sz w:val="28"/>
          <w:szCs w:val="28"/>
        </w:rPr>
        <w:t>Случевский</w:t>
      </w:r>
      <w:r w:rsidR="001C1333" w:rsidRPr="00991C57">
        <w:rPr>
          <w:rFonts w:ascii="Times New Roman" w:hAnsi="Times New Roman" w:cs="Times New Roman"/>
          <w:sz w:val="28"/>
          <w:szCs w:val="28"/>
        </w:rPr>
        <w:t xml:space="preserve"> В.. - 4-е изд., доп. и </w:t>
      </w:r>
      <w:proofErr w:type="spellStart"/>
      <w:r w:rsidR="001C1333" w:rsidRPr="00991C57">
        <w:rPr>
          <w:rFonts w:ascii="Times New Roman" w:hAnsi="Times New Roman" w:cs="Times New Roman"/>
          <w:sz w:val="28"/>
          <w:szCs w:val="28"/>
        </w:rPr>
        <w:t>испр</w:t>
      </w:r>
      <w:proofErr w:type="spellEnd"/>
      <w:r w:rsidR="001C1333" w:rsidRPr="00991C57">
        <w:rPr>
          <w:rFonts w:ascii="Times New Roman" w:hAnsi="Times New Roman" w:cs="Times New Roman"/>
          <w:sz w:val="28"/>
          <w:szCs w:val="28"/>
        </w:rPr>
        <w:t>. </w:t>
      </w:r>
      <w:r w:rsidR="001C1333" w:rsidRPr="00991C57">
        <w:rPr>
          <w:rFonts w:ascii="Times New Roman" w:hAnsi="Times New Roman" w:cs="Times New Roman"/>
          <w:bCs/>
          <w:sz w:val="28"/>
          <w:szCs w:val="28"/>
        </w:rPr>
        <w:t xml:space="preserve">– СПб.: Изд-во </w:t>
      </w:r>
      <w:r w:rsidR="001C1333" w:rsidRPr="00991C57">
        <w:rPr>
          <w:rFonts w:ascii="Times New Roman" w:hAnsi="Times New Roman" w:cs="Times New Roman"/>
          <w:sz w:val="28"/>
          <w:szCs w:val="28"/>
        </w:rPr>
        <w:t>М.М. Стасюлевича, 1913. - 684 с.</w:t>
      </w:r>
    </w:p>
    <w:p w:rsidR="001E7708"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sidR="001E7708">
        <w:rPr>
          <w:rFonts w:ascii="Times New Roman" w:hAnsi="Times New Roman" w:cs="Times New Roman"/>
          <w:sz w:val="28"/>
          <w:szCs w:val="28"/>
        </w:rPr>
        <w:t xml:space="preserve">. </w:t>
      </w:r>
      <w:r w:rsidR="001E7708" w:rsidRPr="00991C57">
        <w:rPr>
          <w:rFonts w:ascii="Times New Roman" w:hAnsi="Times New Roman" w:cs="Times New Roman"/>
          <w:sz w:val="28"/>
          <w:szCs w:val="28"/>
        </w:rPr>
        <w:t xml:space="preserve">Смирнов А. В., Калиновский К. Б. Уголовный процесс: учебник для вузов/Под общ. ред. </w:t>
      </w:r>
      <w:proofErr w:type="spellStart"/>
      <w:r w:rsidR="001E7708" w:rsidRPr="00991C57">
        <w:rPr>
          <w:rFonts w:ascii="Times New Roman" w:hAnsi="Times New Roman" w:cs="Times New Roman"/>
          <w:sz w:val="28"/>
          <w:szCs w:val="28"/>
        </w:rPr>
        <w:t>А.В.Смирнов</w:t>
      </w:r>
      <w:r w:rsidR="001E7708">
        <w:rPr>
          <w:rFonts w:ascii="Times New Roman" w:hAnsi="Times New Roman" w:cs="Times New Roman"/>
          <w:sz w:val="28"/>
          <w:szCs w:val="28"/>
        </w:rPr>
        <w:t>а</w:t>
      </w:r>
      <w:proofErr w:type="spellEnd"/>
      <w:r w:rsidR="001E7708">
        <w:rPr>
          <w:rFonts w:ascii="Times New Roman" w:hAnsi="Times New Roman" w:cs="Times New Roman"/>
          <w:sz w:val="28"/>
          <w:szCs w:val="28"/>
        </w:rPr>
        <w:t xml:space="preserve">. </w:t>
      </w:r>
      <w:r w:rsidR="001E7708">
        <w:rPr>
          <w:rFonts w:ascii="Times New Roman" w:hAnsi="Times New Roman" w:cs="Times New Roman"/>
          <w:sz w:val="28"/>
          <w:szCs w:val="28"/>
        </w:rPr>
        <w:br/>
        <w:t>СПб.: Питер, 2015. - 697 с.</w:t>
      </w:r>
    </w:p>
    <w:p w:rsidR="001C1333" w:rsidRPr="00D83658"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001C1333">
        <w:rPr>
          <w:rFonts w:ascii="Times New Roman" w:hAnsi="Times New Roman" w:cs="Times New Roman"/>
          <w:sz w:val="28"/>
          <w:szCs w:val="28"/>
        </w:rPr>
        <w:t xml:space="preserve">. </w:t>
      </w:r>
      <w:r w:rsidR="001C1333" w:rsidRPr="00D83658">
        <w:rPr>
          <w:rFonts w:ascii="Times New Roman" w:hAnsi="Times New Roman" w:cs="Times New Roman"/>
          <w:sz w:val="28"/>
          <w:szCs w:val="28"/>
        </w:rPr>
        <w:t>Строгович, С.М. Курс советского уголовного процесса: в 2-х т. / М. С. Строгович. – М., 1968. – 1 т. – 470 с.</w:t>
      </w:r>
    </w:p>
    <w:p w:rsidR="001C1333" w:rsidRPr="00991C57"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35</w:t>
      </w:r>
      <w:r w:rsidR="001C1333">
        <w:rPr>
          <w:rFonts w:ascii="Times New Roman" w:hAnsi="Times New Roman" w:cs="Times New Roman"/>
          <w:sz w:val="28"/>
          <w:szCs w:val="28"/>
        </w:rPr>
        <w:t xml:space="preserve">. </w:t>
      </w:r>
      <w:proofErr w:type="spellStart"/>
      <w:r w:rsidR="001C1333" w:rsidRPr="00991C57">
        <w:rPr>
          <w:rFonts w:ascii="Times New Roman" w:hAnsi="Times New Roman" w:cs="Times New Roman"/>
          <w:sz w:val="28"/>
          <w:szCs w:val="28"/>
        </w:rPr>
        <w:t>Спасович</w:t>
      </w:r>
      <w:proofErr w:type="spellEnd"/>
      <w:r w:rsidR="001C1333" w:rsidRPr="00991C57">
        <w:rPr>
          <w:rFonts w:ascii="Times New Roman" w:hAnsi="Times New Roman" w:cs="Times New Roman"/>
          <w:sz w:val="28"/>
          <w:szCs w:val="28"/>
        </w:rPr>
        <w:t xml:space="preserve"> В.Д. О теории судебно-уголовных доказательств в связи с судоустройством и судопроизводством. - М.: </w:t>
      </w:r>
      <w:proofErr w:type="spellStart"/>
      <w:r w:rsidR="001C1333" w:rsidRPr="00991C57">
        <w:rPr>
          <w:rFonts w:ascii="Times New Roman" w:hAnsi="Times New Roman" w:cs="Times New Roman"/>
          <w:sz w:val="28"/>
          <w:szCs w:val="28"/>
        </w:rPr>
        <w:t>Лекс.Эст</w:t>
      </w:r>
      <w:proofErr w:type="spellEnd"/>
      <w:r w:rsidR="001C1333" w:rsidRPr="00991C57">
        <w:rPr>
          <w:rFonts w:ascii="Times New Roman" w:hAnsi="Times New Roman" w:cs="Times New Roman"/>
          <w:sz w:val="28"/>
          <w:szCs w:val="28"/>
        </w:rPr>
        <w:t>, 2001. - 112 с.</w:t>
      </w:r>
    </w:p>
    <w:p w:rsidR="001C1333" w:rsidRPr="00991C57"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sidR="001C1333">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Уголовный процесс: учебник для </w:t>
      </w:r>
      <w:proofErr w:type="spellStart"/>
      <w:r w:rsidR="001C1333" w:rsidRPr="00991C57">
        <w:rPr>
          <w:rFonts w:ascii="Times New Roman" w:hAnsi="Times New Roman" w:cs="Times New Roman"/>
          <w:sz w:val="28"/>
          <w:szCs w:val="28"/>
        </w:rPr>
        <w:t>бакалавриата</w:t>
      </w:r>
      <w:proofErr w:type="spellEnd"/>
      <w:r w:rsidR="001C1333" w:rsidRPr="00991C57">
        <w:rPr>
          <w:rFonts w:ascii="Times New Roman" w:hAnsi="Times New Roman" w:cs="Times New Roman"/>
          <w:sz w:val="28"/>
          <w:szCs w:val="28"/>
        </w:rPr>
        <w:t xml:space="preserve"> юридических вузов/ под ред. О. И. Андреевой, А. Д. Назарова, Н. Г. Стойко, А. Г. </w:t>
      </w:r>
      <w:proofErr w:type="spellStart"/>
      <w:r w:rsidR="001C1333" w:rsidRPr="00991C57">
        <w:rPr>
          <w:rFonts w:ascii="Times New Roman" w:hAnsi="Times New Roman" w:cs="Times New Roman"/>
          <w:sz w:val="28"/>
          <w:szCs w:val="28"/>
        </w:rPr>
        <w:t>Тузова</w:t>
      </w:r>
      <w:proofErr w:type="spellEnd"/>
      <w:r w:rsidR="001C1333" w:rsidRPr="00991C57">
        <w:rPr>
          <w:rFonts w:ascii="Times New Roman" w:hAnsi="Times New Roman" w:cs="Times New Roman"/>
          <w:sz w:val="28"/>
          <w:szCs w:val="28"/>
        </w:rPr>
        <w:t>. – Ростов н/Д : Феникс, - 2015.- 445 с.</w:t>
      </w:r>
    </w:p>
    <w:p w:rsidR="00D83658" w:rsidRPr="00991C57" w:rsidRDefault="0038750A"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37</w:t>
      </w:r>
      <w:r w:rsidR="006310B6">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Уголовный процесс: учебник /Л. А. Александрова, О. А. </w:t>
      </w:r>
      <w:r w:rsidR="001C1333" w:rsidRPr="00991C57">
        <w:rPr>
          <w:rFonts w:ascii="Times New Roman" w:hAnsi="Times New Roman" w:cs="Times New Roman"/>
          <w:sz w:val="28"/>
          <w:szCs w:val="28"/>
        </w:rPr>
        <w:br/>
      </w:r>
      <w:proofErr w:type="spellStart"/>
      <w:r w:rsidR="001C1333" w:rsidRPr="00991C57">
        <w:rPr>
          <w:rFonts w:ascii="Times New Roman" w:hAnsi="Times New Roman" w:cs="Times New Roman"/>
          <w:sz w:val="28"/>
          <w:szCs w:val="28"/>
        </w:rPr>
        <w:t>Андреянова</w:t>
      </w:r>
      <w:proofErr w:type="spellEnd"/>
      <w:r w:rsidR="001C1333" w:rsidRPr="00991C57">
        <w:rPr>
          <w:rFonts w:ascii="Times New Roman" w:hAnsi="Times New Roman" w:cs="Times New Roman"/>
          <w:sz w:val="28"/>
          <w:szCs w:val="28"/>
        </w:rPr>
        <w:t xml:space="preserve">, В. С. </w:t>
      </w:r>
      <w:proofErr w:type="spellStart"/>
      <w:r w:rsidR="001C1333" w:rsidRPr="00991C57">
        <w:rPr>
          <w:rFonts w:ascii="Times New Roman" w:hAnsi="Times New Roman" w:cs="Times New Roman"/>
          <w:sz w:val="28"/>
          <w:szCs w:val="28"/>
        </w:rPr>
        <w:t>Балакшин</w:t>
      </w:r>
      <w:proofErr w:type="spellEnd"/>
      <w:r w:rsidR="001C1333" w:rsidRPr="00991C57">
        <w:rPr>
          <w:rFonts w:ascii="Times New Roman" w:hAnsi="Times New Roman" w:cs="Times New Roman"/>
          <w:sz w:val="28"/>
          <w:szCs w:val="28"/>
        </w:rPr>
        <w:t xml:space="preserve"> и др. ; Под ред. В. С. </w:t>
      </w:r>
      <w:proofErr w:type="spellStart"/>
      <w:r w:rsidR="001C1333" w:rsidRPr="00991C57">
        <w:rPr>
          <w:rFonts w:ascii="Times New Roman" w:hAnsi="Times New Roman" w:cs="Times New Roman"/>
          <w:sz w:val="28"/>
          <w:szCs w:val="28"/>
        </w:rPr>
        <w:t>Балакшина</w:t>
      </w:r>
      <w:proofErr w:type="spellEnd"/>
      <w:r w:rsidR="001C1333" w:rsidRPr="00991C57">
        <w:rPr>
          <w:rFonts w:ascii="Times New Roman" w:hAnsi="Times New Roman" w:cs="Times New Roman"/>
          <w:sz w:val="28"/>
          <w:szCs w:val="28"/>
        </w:rPr>
        <w:br/>
        <w:t xml:space="preserve">и др. -Учеб. изд. - М.: </w:t>
      </w:r>
      <w:proofErr w:type="spellStart"/>
      <w:r w:rsidR="001C1333">
        <w:rPr>
          <w:rFonts w:ascii="Times New Roman" w:hAnsi="Times New Roman" w:cs="Times New Roman"/>
          <w:sz w:val="28"/>
          <w:szCs w:val="28"/>
        </w:rPr>
        <w:t>Волтерс</w:t>
      </w:r>
      <w:proofErr w:type="spellEnd"/>
      <w:r w:rsidR="001C1333">
        <w:rPr>
          <w:rFonts w:ascii="Times New Roman" w:hAnsi="Times New Roman" w:cs="Times New Roman"/>
          <w:sz w:val="28"/>
          <w:szCs w:val="28"/>
        </w:rPr>
        <w:t xml:space="preserve"> </w:t>
      </w:r>
      <w:proofErr w:type="spellStart"/>
      <w:r w:rsidR="001C1333">
        <w:rPr>
          <w:rFonts w:ascii="Times New Roman" w:hAnsi="Times New Roman" w:cs="Times New Roman"/>
          <w:sz w:val="28"/>
          <w:szCs w:val="28"/>
        </w:rPr>
        <w:t>Клувер</w:t>
      </w:r>
      <w:proofErr w:type="spellEnd"/>
      <w:r w:rsidR="001C1333">
        <w:rPr>
          <w:rFonts w:ascii="Times New Roman" w:hAnsi="Times New Roman" w:cs="Times New Roman"/>
          <w:sz w:val="28"/>
          <w:szCs w:val="28"/>
        </w:rPr>
        <w:t>, 2011. - 1056 с.</w:t>
      </w:r>
    </w:p>
    <w:p w:rsidR="00991C57" w:rsidRDefault="001E7708"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6310B6">
        <w:rPr>
          <w:rFonts w:ascii="Times New Roman" w:hAnsi="Times New Roman" w:cs="Times New Roman"/>
          <w:sz w:val="28"/>
          <w:szCs w:val="28"/>
        </w:rPr>
        <w:t>8</w:t>
      </w:r>
      <w:r w:rsidR="001C1333">
        <w:rPr>
          <w:rFonts w:ascii="Times New Roman" w:hAnsi="Times New Roman" w:cs="Times New Roman"/>
          <w:sz w:val="28"/>
          <w:szCs w:val="28"/>
        </w:rPr>
        <w:t xml:space="preserve">. </w:t>
      </w:r>
      <w:proofErr w:type="spellStart"/>
      <w:r w:rsidR="00991C57" w:rsidRPr="00991C57">
        <w:rPr>
          <w:rFonts w:ascii="Times New Roman" w:hAnsi="Times New Roman" w:cs="Times New Roman"/>
          <w:sz w:val="28"/>
          <w:szCs w:val="28"/>
        </w:rPr>
        <w:t>Шейфер</w:t>
      </w:r>
      <w:proofErr w:type="spellEnd"/>
      <w:r w:rsidR="00991C57" w:rsidRPr="00991C57">
        <w:rPr>
          <w:rFonts w:ascii="Times New Roman" w:hAnsi="Times New Roman" w:cs="Times New Roman"/>
          <w:sz w:val="28"/>
          <w:szCs w:val="28"/>
        </w:rPr>
        <w:t xml:space="preserve"> С.А. Доказательства и доказывание по уголовным делам. - М.: НОРМА, 2009. - 240 с.</w:t>
      </w:r>
    </w:p>
    <w:p w:rsidR="001C1333" w:rsidRPr="001C1333" w:rsidRDefault="001C1333" w:rsidP="00CE4614">
      <w:pPr>
        <w:widowControl w:val="0"/>
        <w:suppressAutoHyphens/>
        <w:autoSpaceDE w:val="0"/>
        <w:spacing w:after="0" w:line="360" w:lineRule="auto"/>
        <w:rPr>
          <w:rFonts w:ascii="Times New Roman" w:hAnsi="Times New Roman" w:cs="Times New Roman"/>
          <w:b/>
          <w:sz w:val="28"/>
          <w:szCs w:val="28"/>
        </w:rPr>
      </w:pPr>
      <w:r w:rsidRPr="001C1333">
        <w:rPr>
          <w:rFonts w:ascii="Times New Roman" w:hAnsi="Times New Roman" w:cs="Times New Roman"/>
          <w:b/>
          <w:sz w:val="28"/>
          <w:szCs w:val="28"/>
        </w:rPr>
        <w:t xml:space="preserve">3.2. </w:t>
      </w:r>
      <w:r w:rsidR="00CE4614">
        <w:rPr>
          <w:rFonts w:ascii="Times New Roman" w:hAnsi="Times New Roman" w:cs="Times New Roman"/>
          <w:b/>
          <w:sz w:val="28"/>
          <w:szCs w:val="28"/>
        </w:rPr>
        <w:t>Научные статьи.</w:t>
      </w:r>
    </w:p>
    <w:p w:rsidR="001C1333" w:rsidRPr="00991C57" w:rsidRDefault="006310B6"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39</w:t>
      </w:r>
      <w:r w:rsidR="001C1333">
        <w:rPr>
          <w:rFonts w:ascii="Times New Roman" w:hAnsi="Times New Roman" w:cs="Times New Roman"/>
          <w:sz w:val="28"/>
          <w:szCs w:val="28"/>
        </w:rPr>
        <w:t>.</w:t>
      </w:r>
      <w:r w:rsidR="001C1333" w:rsidRPr="001C1333">
        <w:rPr>
          <w:rFonts w:ascii="Times New Roman" w:hAnsi="Times New Roman" w:cs="Times New Roman"/>
          <w:sz w:val="28"/>
          <w:szCs w:val="28"/>
        </w:rPr>
        <w:t xml:space="preserve"> </w:t>
      </w:r>
      <w:proofErr w:type="spellStart"/>
      <w:r w:rsidR="001C1333" w:rsidRPr="00991C57">
        <w:rPr>
          <w:rFonts w:ascii="Times New Roman" w:hAnsi="Times New Roman" w:cs="Times New Roman"/>
          <w:sz w:val="28"/>
          <w:szCs w:val="28"/>
        </w:rPr>
        <w:t>Адомайтис</w:t>
      </w:r>
      <w:proofErr w:type="spellEnd"/>
      <w:r w:rsidR="001C1333" w:rsidRPr="00991C57">
        <w:rPr>
          <w:rFonts w:ascii="Times New Roman" w:hAnsi="Times New Roman" w:cs="Times New Roman"/>
          <w:sz w:val="28"/>
          <w:szCs w:val="28"/>
        </w:rPr>
        <w:t xml:space="preserve"> М. Право суда на инициативу в исследовании доказательств мешает его беспристрастности // Российская юстиция. - 2008. - № 11. - С. 32</w:t>
      </w:r>
    </w:p>
    <w:p w:rsidR="00991C57" w:rsidRDefault="006310B6"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001C1333">
        <w:rPr>
          <w:rFonts w:ascii="Times New Roman" w:hAnsi="Times New Roman" w:cs="Times New Roman"/>
          <w:sz w:val="28"/>
          <w:szCs w:val="28"/>
        </w:rPr>
        <w:t xml:space="preserve">. </w:t>
      </w:r>
      <w:r w:rsidR="00991C57" w:rsidRPr="001C1333">
        <w:rPr>
          <w:rFonts w:ascii="Times New Roman" w:hAnsi="Times New Roman" w:cs="Times New Roman"/>
          <w:sz w:val="28"/>
          <w:szCs w:val="28"/>
        </w:rPr>
        <w:t>Александров А.С.</w:t>
      </w:r>
      <w:r w:rsidR="0047659E" w:rsidRPr="001C1333">
        <w:rPr>
          <w:rFonts w:ascii="Times New Roman" w:hAnsi="Times New Roman" w:cs="Times New Roman"/>
          <w:sz w:val="28"/>
          <w:szCs w:val="28"/>
        </w:rPr>
        <w:t xml:space="preserve"> </w:t>
      </w:r>
      <w:r w:rsidR="00991C57" w:rsidRPr="001C1333">
        <w:rPr>
          <w:rFonts w:ascii="Times New Roman" w:hAnsi="Times New Roman" w:cs="Times New Roman"/>
          <w:sz w:val="28"/>
          <w:szCs w:val="28"/>
        </w:rPr>
        <w:t xml:space="preserve">Значение свойства относимости фактов для </w:t>
      </w:r>
      <w:r w:rsidR="00991C57" w:rsidRPr="001C1333">
        <w:rPr>
          <w:rFonts w:ascii="Times New Roman" w:hAnsi="Times New Roman" w:cs="Times New Roman"/>
          <w:sz w:val="28"/>
          <w:szCs w:val="28"/>
        </w:rPr>
        <w:br/>
        <w:t>уголовно-процессуального доказывания /А.С. Александров.</w:t>
      </w:r>
      <w:r w:rsidR="00991C57" w:rsidRPr="001C1333">
        <w:rPr>
          <w:rFonts w:ascii="Times New Roman" w:hAnsi="Times New Roman" w:cs="Times New Roman"/>
          <w:sz w:val="28"/>
          <w:szCs w:val="28"/>
        </w:rPr>
        <w:br/>
        <w:t>// Уголовное судопроизводство. -</w:t>
      </w:r>
      <w:r w:rsidR="001C1333">
        <w:rPr>
          <w:rFonts w:ascii="Times New Roman" w:hAnsi="Times New Roman" w:cs="Times New Roman"/>
          <w:sz w:val="28"/>
          <w:szCs w:val="28"/>
        </w:rPr>
        <w:t xml:space="preserve"> М.: </w:t>
      </w:r>
      <w:proofErr w:type="spellStart"/>
      <w:r w:rsidR="001C1333">
        <w:rPr>
          <w:rFonts w:ascii="Times New Roman" w:hAnsi="Times New Roman" w:cs="Times New Roman"/>
          <w:sz w:val="28"/>
          <w:szCs w:val="28"/>
        </w:rPr>
        <w:t>Юрайт</w:t>
      </w:r>
      <w:proofErr w:type="spellEnd"/>
      <w:r w:rsidR="001C1333">
        <w:rPr>
          <w:rFonts w:ascii="Times New Roman" w:hAnsi="Times New Roman" w:cs="Times New Roman"/>
          <w:sz w:val="28"/>
          <w:szCs w:val="28"/>
        </w:rPr>
        <w:t>, 2014. - С. 298 – 30</w:t>
      </w:r>
    </w:p>
    <w:p w:rsidR="001E7708" w:rsidRDefault="006310B6"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001E7708">
        <w:rPr>
          <w:rFonts w:ascii="Times New Roman" w:hAnsi="Times New Roman" w:cs="Times New Roman"/>
          <w:sz w:val="28"/>
          <w:szCs w:val="28"/>
        </w:rPr>
        <w:t xml:space="preserve">. </w:t>
      </w:r>
      <w:proofErr w:type="spellStart"/>
      <w:r w:rsidR="001E7708">
        <w:rPr>
          <w:rFonts w:ascii="Times New Roman" w:hAnsi="Times New Roman" w:cs="Times New Roman"/>
          <w:sz w:val="28"/>
          <w:szCs w:val="28"/>
        </w:rPr>
        <w:t>Бозров</w:t>
      </w:r>
      <w:proofErr w:type="spellEnd"/>
      <w:r w:rsidR="001E7708">
        <w:rPr>
          <w:rFonts w:ascii="Times New Roman" w:hAnsi="Times New Roman" w:cs="Times New Roman"/>
          <w:sz w:val="28"/>
          <w:szCs w:val="28"/>
        </w:rPr>
        <w:t xml:space="preserve"> В.Н. </w:t>
      </w:r>
      <w:proofErr w:type="spellStart"/>
      <w:r w:rsidR="001E7708">
        <w:rPr>
          <w:rFonts w:ascii="Times New Roman" w:hAnsi="Times New Roman" w:cs="Times New Roman"/>
          <w:sz w:val="28"/>
          <w:szCs w:val="28"/>
        </w:rPr>
        <w:t>Костовская</w:t>
      </w:r>
      <w:proofErr w:type="spellEnd"/>
      <w:r w:rsidR="001E7708">
        <w:rPr>
          <w:rFonts w:ascii="Times New Roman" w:hAnsi="Times New Roman" w:cs="Times New Roman"/>
          <w:sz w:val="28"/>
          <w:szCs w:val="28"/>
        </w:rPr>
        <w:t xml:space="preserve"> Н.В. Некоторые проблемные вопросы оценки доказательств судом. 2012,</w:t>
      </w:r>
      <w:r w:rsidR="001E7708" w:rsidRPr="00BC184F">
        <w:rPr>
          <w:rFonts w:ascii="Times New Roman" w:hAnsi="Times New Roman" w:cs="Times New Roman"/>
          <w:sz w:val="28"/>
          <w:szCs w:val="28"/>
        </w:rPr>
        <w:t xml:space="preserve"> [</w:t>
      </w:r>
      <w:r w:rsidR="001E7708">
        <w:rPr>
          <w:rFonts w:ascii="Times New Roman" w:hAnsi="Times New Roman" w:cs="Times New Roman"/>
          <w:sz w:val="28"/>
          <w:szCs w:val="28"/>
        </w:rPr>
        <w:t>Электронный ресурс</w:t>
      </w:r>
      <w:r w:rsidR="001E7708" w:rsidRPr="00BC184F">
        <w:rPr>
          <w:rFonts w:ascii="Times New Roman" w:hAnsi="Times New Roman" w:cs="Times New Roman"/>
          <w:sz w:val="28"/>
          <w:szCs w:val="28"/>
        </w:rPr>
        <w:t>]</w:t>
      </w:r>
      <w:r w:rsidR="001E7708">
        <w:rPr>
          <w:rFonts w:ascii="Times New Roman" w:hAnsi="Times New Roman" w:cs="Times New Roman"/>
          <w:sz w:val="28"/>
          <w:szCs w:val="28"/>
        </w:rPr>
        <w:t xml:space="preserve">: - СПС «Консультант Плюс» </w:t>
      </w:r>
    </w:p>
    <w:p w:rsidR="001C1333" w:rsidRDefault="006310B6"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1C1333">
        <w:rPr>
          <w:rFonts w:ascii="Times New Roman" w:hAnsi="Times New Roman" w:cs="Times New Roman"/>
          <w:sz w:val="28"/>
          <w:szCs w:val="28"/>
        </w:rPr>
        <w:t>.</w:t>
      </w:r>
      <w:r w:rsidR="001C1333" w:rsidRPr="001C1333">
        <w:rPr>
          <w:rFonts w:ascii="Times New Roman" w:hAnsi="Times New Roman" w:cs="Times New Roman"/>
          <w:sz w:val="28"/>
          <w:szCs w:val="28"/>
        </w:rPr>
        <w:t xml:space="preserve"> </w:t>
      </w:r>
      <w:proofErr w:type="spellStart"/>
      <w:r w:rsidR="001C1333" w:rsidRPr="00991C57">
        <w:rPr>
          <w:rFonts w:ascii="Times New Roman" w:hAnsi="Times New Roman" w:cs="Times New Roman"/>
          <w:sz w:val="28"/>
          <w:szCs w:val="28"/>
        </w:rPr>
        <w:t>Боруленко</w:t>
      </w:r>
      <w:proofErr w:type="spellEnd"/>
      <w:r w:rsidR="001C1333" w:rsidRPr="00991C57">
        <w:rPr>
          <w:rFonts w:ascii="Times New Roman" w:hAnsi="Times New Roman" w:cs="Times New Roman"/>
          <w:sz w:val="28"/>
          <w:szCs w:val="28"/>
        </w:rPr>
        <w:t xml:space="preserve"> Ю.П. Юридическое познание в установленном процессуальной, оперативно-розыскной и частной детективной деятельности. - Владимир: ВГГУ, 2009. -  с.</w:t>
      </w:r>
      <w:r w:rsidR="001E7708">
        <w:rPr>
          <w:rFonts w:ascii="Times New Roman" w:hAnsi="Times New Roman" w:cs="Times New Roman"/>
          <w:sz w:val="28"/>
          <w:szCs w:val="28"/>
        </w:rPr>
        <w:t xml:space="preserve"> </w:t>
      </w:r>
      <w:r w:rsidR="001C1333" w:rsidRPr="00991C57">
        <w:rPr>
          <w:rFonts w:ascii="Times New Roman" w:hAnsi="Times New Roman" w:cs="Times New Roman"/>
          <w:sz w:val="28"/>
          <w:szCs w:val="28"/>
        </w:rPr>
        <w:t>364-365</w:t>
      </w:r>
      <w:r w:rsidR="001E7708">
        <w:rPr>
          <w:rFonts w:ascii="Times New Roman" w:hAnsi="Times New Roman" w:cs="Times New Roman"/>
          <w:sz w:val="28"/>
          <w:szCs w:val="28"/>
        </w:rPr>
        <w:t>.</w:t>
      </w:r>
    </w:p>
    <w:p w:rsidR="001C1333" w:rsidRDefault="006310B6" w:rsidP="001C1333">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1E7708">
        <w:rPr>
          <w:rFonts w:ascii="Times New Roman" w:hAnsi="Times New Roman" w:cs="Times New Roman"/>
          <w:sz w:val="28"/>
          <w:szCs w:val="28"/>
        </w:rPr>
        <w:t xml:space="preserve">. </w:t>
      </w:r>
      <w:r w:rsidR="001C1333" w:rsidRPr="00991C57">
        <w:rPr>
          <w:rFonts w:ascii="Times New Roman" w:hAnsi="Times New Roman" w:cs="Times New Roman"/>
          <w:sz w:val="28"/>
          <w:szCs w:val="28"/>
        </w:rPr>
        <w:t xml:space="preserve">Верещагина М. А. Классификация нарушений, влекущих признание доказательства </w:t>
      </w:r>
      <w:proofErr w:type="spellStart"/>
      <w:r w:rsidR="001C1333" w:rsidRPr="00991C57">
        <w:rPr>
          <w:rFonts w:ascii="Times New Roman" w:hAnsi="Times New Roman" w:cs="Times New Roman"/>
          <w:sz w:val="28"/>
          <w:szCs w:val="28"/>
        </w:rPr>
        <w:t>недопус-тимым</w:t>
      </w:r>
      <w:proofErr w:type="spellEnd"/>
      <w:r w:rsidR="001C1333" w:rsidRPr="00991C57">
        <w:rPr>
          <w:rFonts w:ascii="Times New Roman" w:hAnsi="Times New Roman" w:cs="Times New Roman"/>
          <w:sz w:val="28"/>
          <w:szCs w:val="28"/>
        </w:rPr>
        <w:t xml:space="preserve"> // Ученые записки : сб. науч. тр. </w:t>
      </w:r>
      <w:proofErr w:type="spellStart"/>
      <w:r w:rsidR="001C1333" w:rsidRPr="00991C57">
        <w:rPr>
          <w:rFonts w:ascii="Times New Roman" w:hAnsi="Times New Roman" w:cs="Times New Roman"/>
          <w:sz w:val="28"/>
          <w:szCs w:val="28"/>
        </w:rPr>
        <w:t>юрид</w:t>
      </w:r>
      <w:proofErr w:type="spellEnd"/>
      <w:r w:rsidR="001C1333" w:rsidRPr="00991C57">
        <w:rPr>
          <w:rFonts w:ascii="Times New Roman" w:hAnsi="Times New Roman" w:cs="Times New Roman"/>
          <w:sz w:val="28"/>
          <w:szCs w:val="28"/>
        </w:rPr>
        <w:t xml:space="preserve">. фак-та Оренбургского гос. ун-та. </w:t>
      </w:r>
      <w:proofErr w:type="spellStart"/>
      <w:r w:rsidR="001C1333" w:rsidRPr="00991C57">
        <w:rPr>
          <w:rFonts w:ascii="Times New Roman" w:hAnsi="Times New Roman" w:cs="Times New Roman"/>
          <w:sz w:val="28"/>
          <w:szCs w:val="28"/>
        </w:rPr>
        <w:t>Вып</w:t>
      </w:r>
      <w:proofErr w:type="spellEnd"/>
      <w:r w:rsidR="001C1333" w:rsidRPr="00991C57">
        <w:rPr>
          <w:rFonts w:ascii="Times New Roman" w:hAnsi="Times New Roman" w:cs="Times New Roman"/>
          <w:sz w:val="28"/>
          <w:szCs w:val="28"/>
        </w:rPr>
        <w:t>. 5. Оренбург, 2007. 316—324 с.</w:t>
      </w:r>
    </w:p>
    <w:p w:rsidR="001E7708" w:rsidRDefault="006310B6" w:rsidP="001E7708">
      <w:pPr>
        <w:widowControl w:val="0"/>
        <w:suppressAutoHyphens/>
        <w:autoSpaceDE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44</w:t>
      </w:r>
      <w:r w:rsidR="001E7708">
        <w:rPr>
          <w:rFonts w:ascii="Times New Roman" w:hAnsi="Times New Roman" w:cs="Times New Roman"/>
          <w:sz w:val="28"/>
          <w:szCs w:val="28"/>
        </w:rPr>
        <w:t xml:space="preserve">. </w:t>
      </w:r>
      <w:r w:rsidR="001E7708" w:rsidRPr="00991C57">
        <w:rPr>
          <w:rFonts w:ascii="Times New Roman" w:eastAsia="Times New Roman" w:hAnsi="Times New Roman" w:cs="Times New Roman"/>
          <w:sz w:val="28"/>
          <w:szCs w:val="28"/>
        </w:rPr>
        <w:t xml:space="preserve">Кудрявцев В.Л. Некоторые вопросы допустимости доказательств в контексте назначения уголовного судопроизводства в Российской Федерации // Российский следователь. 2012. N 24. С. 2 — 5 </w:t>
      </w:r>
    </w:p>
    <w:p w:rsidR="001E7708" w:rsidRDefault="006310B6" w:rsidP="001E7708">
      <w:pPr>
        <w:widowControl w:val="0"/>
        <w:suppressAutoHyphens/>
        <w:autoSpaceDE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45</w:t>
      </w:r>
      <w:r w:rsidR="001E7708">
        <w:rPr>
          <w:rFonts w:ascii="Times New Roman" w:eastAsia="Times New Roman" w:hAnsi="Times New Roman" w:cs="Times New Roman"/>
          <w:sz w:val="28"/>
          <w:szCs w:val="28"/>
        </w:rPr>
        <w:t>.</w:t>
      </w:r>
      <w:r w:rsidR="001E7708" w:rsidRPr="001E7708">
        <w:rPr>
          <w:rFonts w:ascii="Times New Roman" w:hAnsi="Times New Roman" w:cs="Times New Roman"/>
          <w:sz w:val="28"/>
          <w:szCs w:val="28"/>
        </w:rPr>
        <w:t xml:space="preserve"> </w:t>
      </w:r>
      <w:r w:rsidR="001E7708" w:rsidRPr="00991C57">
        <w:rPr>
          <w:rFonts w:ascii="Times New Roman" w:hAnsi="Times New Roman" w:cs="Times New Roman"/>
          <w:sz w:val="28"/>
          <w:szCs w:val="28"/>
        </w:rPr>
        <w:t>Миронов В. Правила оценки допустимости доказательств //</w:t>
      </w:r>
      <w:r w:rsidR="001E7708">
        <w:rPr>
          <w:rFonts w:ascii="Times New Roman" w:hAnsi="Times New Roman" w:cs="Times New Roman"/>
          <w:sz w:val="28"/>
          <w:szCs w:val="28"/>
        </w:rPr>
        <w:t xml:space="preserve"> </w:t>
      </w:r>
      <w:r w:rsidR="001E7708" w:rsidRPr="00991C57">
        <w:rPr>
          <w:rFonts w:ascii="Times New Roman" w:hAnsi="Times New Roman" w:cs="Times New Roman"/>
          <w:sz w:val="28"/>
          <w:szCs w:val="28"/>
        </w:rPr>
        <w:t>Законность.. – 2006. – №5, с. 4</w:t>
      </w:r>
    </w:p>
    <w:p w:rsidR="001E7708" w:rsidRPr="00991C57" w:rsidRDefault="006310B6" w:rsidP="001E7708">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1E7708">
        <w:rPr>
          <w:rFonts w:ascii="Times New Roman" w:hAnsi="Times New Roman" w:cs="Times New Roman"/>
          <w:sz w:val="28"/>
          <w:szCs w:val="28"/>
        </w:rPr>
        <w:t xml:space="preserve">.  </w:t>
      </w:r>
      <w:r w:rsidR="001E7708" w:rsidRPr="00991C57">
        <w:rPr>
          <w:rFonts w:ascii="Times New Roman" w:hAnsi="Times New Roman" w:cs="Times New Roman"/>
          <w:sz w:val="28"/>
          <w:szCs w:val="28"/>
        </w:rPr>
        <w:t xml:space="preserve">Савицкий В.М. Уголовный процесс России на новом витке демократизации // Государство и право. 1994 С. 96 </w:t>
      </w:r>
      <w:r w:rsidR="001E7708" w:rsidRPr="00991C57">
        <w:rPr>
          <w:rFonts w:ascii="Times New Roman" w:hAnsi="Times New Roman" w:cs="Times New Roman"/>
          <w:sz w:val="28"/>
          <w:szCs w:val="28"/>
        </w:rPr>
        <w:br/>
        <w:t>- 107</w:t>
      </w:r>
    </w:p>
    <w:p w:rsidR="00991C57" w:rsidRPr="00991C57" w:rsidRDefault="006310B6" w:rsidP="00D83658">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47</w:t>
      </w:r>
      <w:r w:rsidR="001E7708">
        <w:rPr>
          <w:rFonts w:ascii="Times New Roman" w:hAnsi="Times New Roman" w:cs="Times New Roman"/>
          <w:sz w:val="28"/>
          <w:szCs w:val="28"/>
        </w:rPr>
        <w:t xml:space="preserve">. </w:t>
      </w:r>
      <w:r w:rsidR="00991C57" w:rsidRPr="00991C57">
        <w:rPr>
          <w:rFonts w:ascii="Times New Roman" w:hAnsi="Times New Roman" w:cs="Times New Roman"/>
          <w:sz w:val="28"/>
          <w:szCs w:val="28"/>
        </w:rPr>
        <w:t>Федотов А.В. Использование оценочных презумпций в процессе доказывания //</w:t>
      </w:r>
      <w:r w:rsidR="001E7708">
        <w:rPr>
          <w:rFonts w:ascii="Times New Roman" w:hAnsi="Times New Roman" w:cs="Times New Roman"/>
          <w:sz w:val="28"/>
          <w:szCs w:val="28"/>
        </w:rPr>
        <w:t xml:space="preserve"> Журнал российского права, 2006.</w:t>
      </w:r>
      <w:r w:rsidR="00991C57" w:rsidRPr="00991C57">
        <w:rPr>
          <w:rFonts w:ascii="Times New Roman" w:hAnsi="Times New Roman" w:cs="Times New Roman"/>
          <w:sz w:val="28"/>
          <w:szCs w:val="28"/>
        </w:rPr>
        <w:t xml:space="preserve"> №5, 87-96 с.</w:t>
      </w:r>
    </w:p>
    <w:p w:rsidR="00991C57" w:rsidRDefault="006310B6" w:rsidP="001E7708">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1E7708">
        <w:rPr>
          <w:rFonts w:ascii="Times New Roman" w:hAnsi="Times New Roman" w:cs="Times New Roman"/>
          <w:sz w:val="28"/>
          <w:szCs w:val="28"/>
        </w:rPr>
        <w:t>.</w:t>
      </w:r>
      <w:r>
        <w:rPr>
          <w:rFonts w:ascii="Times New Roman" w:hAnsi="Times New Roman" w:cs="Times New Roman"/>
          <w:sz w:val="28"/>
          <w:szCs w:val="28"/>
        </w:rPr>
        <w:t xml:space="preserve"> </w:t>
      </w:r>
      <w:r w:rsidR="00991C57" w:rsidRPr="001E7708">
        <w:rPr>
          <w:rFonts w:ascii="Times New Roman" w:hAnsi="Times New Roman" w:cs="Times New Roman"/>
          <w:sz w:val="28"/>
          <w:szCs w:val="28"/>
        </w:rPr>
        <w:t xml:space="preserve">Щербаков С.В. Американское уголовное доказательственное право: англо-русский словарь-справочник. – М.: </w:t>
      </w:r>
      <w:proofErr w:type="spellStart"/>
      <w:r w:rsidR="00991C57" w:rsidRPr="001E7708">
        <w:rPr>
          <w:rFonts w:ascii="Times New Roman" w:hAnsi="Times New Roman" w:cs="Times New Roman"/>
          <w:sz w:val="28"/>
          <w:szCs w:val="28"/>
        </w:rPr>
        <w:t>Юрлитинформ</w:t>
      </w:r>
      <w:proofErr w:type="spellEnd"/>
      <w:r w:rsidR="00991C57" w:rsidRPr="001E7708">
        <w:rPr>
          <w:rFonts w:ascii="Times New Roman" w:hAnsi="Times New Roman" w:cs="Times New Roman"/>
          <w:sz w:val="28"/>
          <w:szCs w:val="28"/>
        </w:rPr>
        <w:t>, 2010. – 65 с.</w:t>
      </w:r>
    </w:p>
    <w:p w:rsidR="009B4AA1" w:rsidRDefault="009B4AA1" w:rsidP="007522BE">
      <w:pPr>
        <w:widowControl w:val="0"/>
        <w:suppressAutoHyphens/>
        <w:autoSpaceDE w:val="0"/>
        <w:spacing w:after="0" w:line="360" w:lineRule="auto"/>
        <w:rPr>
          <w:rFonts w:ascii="Times New Roman" w:hAnsi="Times New Roman" w:cs="Times New Roman"/>
          <w:b/>
          <w:sz w:val="28"/>
          <w:szCs w:val="28"/>
        </w:rPr>
      </w:pPr>
      <w:r>
        <w:rPr>
          <w:rFonts w:ascii="Times New Roman" w:hAnsi="Times New Roman" w:cs="Times New Roman"/>
          <w:b/>
          <w:sz w:val="28"/>
          <w:szCs w:val="28"/>
        </w:rPr>
        <w:t>4. Электронные ресурсы.</w:t>
      </w:r>
    </w:p>
    <w:p w:rsidR="00DF5754" w:rsidRPr="00D318B4" w:rsidRDefault="006310B6" w:rsidP="007522BE">
      <w:pPr>
        <w:widowControl w:val="0"/>
        <w:suppressAutoHyphens/>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49</w:t>
      </w:r>
      <w:r w:rsidR="009B4AA1">
        <w:rPr>
          <w:rFonts w:ascii="Times New Roman" w:hAnsi="Times New Roman" w:cs="Times New Roman"/>
          <w:sz w:val="28"/>
          <w:szCs w:val="28"/>
        </w:rPr>
        <w:t xml:space="preserve">. </w:t>
      </w:r>
      <w:r w:rsidR="009B4AA1" w:rsidRPr="009B4AA1">
        <w:rPr>
          <w:rFonts w:ascii="Times New Roman" w:hAnsi="Times New Roman" w:cs="Times New Roman"/>
          <w:sz w:val="28"/>
          <w:szCs w:val="28"/>
        </w:rPr>
        <w:t xml:space="preserve">Федеральные правила о доказательствах Соединенных Штатов Америки. </w:t>
      </w:r>
      <w:r w:rsidR="009B4AA1" w:rsidRPr="009B4AA1">
        <w:rPr>
          <w:rFonts w:ascii="Times New Roman" w:hAnsi="Times New Roman" w:cs="Times New Roman"/>
          <w:sz w:val="28"/>
          <w:szCs w:val="28"/>
        </w:rPr>
        <w:lastRenderedPageBreak/>
        <w:t xml:space="preserve">[Электронный ресурс] режим доступа </w:t>
      </w:r>
      <w:hyperlink r:id="rId9" w:history="1">
        <w:r w:rsidR="009B4AA1" w:rsidRPr="009B4AA1">
          <w:rPr>
            <w:rStyle w:val="af3"/>
            <w:rFonts w:ascii="Times New Roman" w:hAnsi="Times New Roman" w:cs="Times New Roman"/>
            <w:sz w:val="28"/>
            <w:szCs w:val="28"/>
          </w:rPr>
          <w:t>http://albookerk.ru/f/vinp/federal'nye_pravila_o_dokazatel'stvakh_soedinennykh_shtatov_ameriki_.html</w:t>
        </w:r>
      </w:hyperlink>
      <w:r w:rsidR="007522BE">
        <w:rPr>
          <w:rFonts w:ascii="Times New Roman" w:hAnsi="Times New Roman" w:cs="Times New Roman"/>
          <w:sz w:val="28"/>
          <w:szCs w:val="28"/>
        </w:rPr>
        <w:t xml:space="preserve"> (дата обращения - 20.04.16).</w:t>
      </w: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6310B6" w:rsidRDefault="006310B6" w:rsidP="00DF5754">
      <w:pPr>
        <w:pStyle w:val="1"/>
      </w:pPr>
    </w:p>
    <w:p w:rsidR="003D28BB" w:rsidRDefault="003D28BB" w:rsidP="003D28BB"/>
    <w:p w:rsidR="003D28BB" w:rsidRPr="003D28BB" w:rsidRDefault="003D28BB" w:rsidP="003D28BB"/>
    <w:p w:rsidR="00DF5754" w:rsidRDefault="00DF5754" w:rsidP="00DF5754">
      <w:pPr>
        <w:pStyle w:val="1"/>
      </w:pPr>
      <w:r>
        <w:lastRenderedPageBreak/>
        <w:t xml:space="preserve">Приложение 1. </w:t>
      </w:r>
    </w:p>
    <w:tbl>
      <w:tblPr>
        <w:tblStyle w:val="af8"/>
        <w:tblW w:w="0" w:type="auto"/>
        <w:tblLook w:val="04A0" w:firstRow="1" w:lastRow="0" w:firstColumn="1" w:lastColumn="0" w:noHBand="0" w:noVBand="1"/>
      </w:tblPr>
      <w:tblGrid>
        <w:gridCol w:w="576"/>
        <w:gridCol w:w="3137"/>
        <w:gridCol w:w="2056"/>
        <w:gridCol w:w="1749"/>
        <w:gridCol w:w="2336"/>
      </w:tblGrid>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w:t>
            </w:r>
          </w:p>
        </w:tc>
        <w:tc>
          <w:tcPr>
            <w:tcW w:w="3137"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 уголовного дела</w:t>
            </w:r>
          </w:p>
        </w:tc>
        <w:tc>
          <w:tcPr>
            <w:tcW w:w="205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Вид нарушения</w:t>
            </w:r>
          </w:p>
        </w:tc>
        <w:tc>
          <w:tcPr>
            <w:tcW w:w="1749" w:type="dxa"/>
          </w:tcPr>
          <w:p w:rsidR="00DF5754" w:rsidRPr="00D8000D" w:rsidRDefault="00DF5754" w:rsidP="006310B6">
            <w:pPr>
              <w:jc w:val="both"/>
              <w:rPr>
                <w:rFonts w:ascii="Times New Roman" w:hAnsi="Times New Roman" w:cs="Times New Roman"/>
                <w:sz w:val="24"/>
                <w:szCs w:val="24"/>
              </w:rPr>
            </w:pPr>
            <w:r w:rsidRPr="00D8000D">
              <w:rPr>
                <w:rFonts w:ascii="Times New Roman" w:hAnsi="Times New Roman" w:cs="Times New Roman"/>
                <w:sz w:val="24"/>
                <w:szCs w:val="24"/>
              </w:rPr>
              <w:t xml:space="preserve">Решение суда </w:t>
            </w:r>
          </w:p>
        </w:tc>
        <w:tc>
          <w:tcPr>
            <w:tcW w:w="233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Аргументация суда</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w:t>
            </w:r>
          </w:p>
        </w:tc>
        <w:tc>
          <w:tcPr>
            <w:tcW w:w="3137" w:type="dxa"/>
          </w:tcPr>
          <w:p w:rsidR="00DF5754" w:rsidRPr="00D8000D" w:rsidRDefault="00DF5754" w:rsidP="00FC13F4">
            <w:pPr>
              <w:pStyle w:val="1"/>
              <w:jc w:val="both"/>
              <w:outlineLvl w:val="0"/>
              <w:rPr>
                <w:rFonts w:ascii="Times New Roman" w:hAnsi="Times New Roman" w:cs="Times New Roman"/>
                <w:b w:val="0"/>
                <w:color w:val="auto"/>
                <w:sz w:val="24"/>
                <w:szCs w:val="24"/>
              </w:rPr>
            </w:pPr>
            <w:r w:rsidRPr="00D8000D">
              <w:rPr>
                <w:rFonts w:ascii="Times New Roman" w:hAnsi="Times New Roman" w:cs="Times New Roman"/>
                <w:b w:val="0"/>
                <w:color w:val="auto"/>
                <w:sz w:val="24"/>
                <w:szCs w:val="24"/>
              </w:rPr>
              <w:t>1-384/2012</w:t>
            </w:r>
          </w:p>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Калининский районный суд</w:t>
            </w:r>
          </w:p>
        </w:tc>
        <w:tc>
          <w:tcPr>
            <w:tcW w:w="205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 xml:space="preserve">Неточности </w:t>
            </w:r>
            <w:r w:rsidR="00CB571F" w:rsidRPr="00D8000D">
              <w:rPr>
                <w:rFonts w:ascii="Times New Roman" w:hAnsi="Times New Roman" w:cs="Times New Roman"/>
                <w:sz w:val="24"/>
                <w:szCs w:val="24"/>
              </w:rPr>
              <w:t>при составлении акта досмотра</w:t>
            </w:r>
            <w:r w:rsidRPr="00D8000D">
              <w:rPr>
                <w:rFonts w:ascii="Times New Roman" w:hAnsi="Times New Roman" w:cs="Times New Roman"/>
                <w:sz w:val="24"/>
                <w:szCs w:val="24"/>
              </w:rPr>
              <w:t xml:space="preserve"> в части описания свертка</w:t>
            </w:r>
            <w:r w:rsidR="00CB571F" w:rsidRPr="00D8000D">
              <w:rPr>
                <w:rFonts w:ascii="Times New Roman" w:hAnsi="Times New Roman" w:cs="Times New Roman"/>
                <w:sz w:val="24"/>
                <w:szCs w:val="24"/>
              </w:rPr>
              <w:t>, подлежащего изъятию</w:t>
            </w:r>
          </w:p>
        </w:tc>
        <w:tc>
          <w:tcPr>
            <w:tcW w:w="1749" w:type="dxa"/>
          </w:tcPr>
          <w:p w:rsidR="00DF5754" w:rsidRPr="00D8000D" w:rsidRDefault="00FC13F4" w:rsidP="0067632B">
            <w:pPr>
              <w:jc w:val="both"/>
              <w:rPr>
                <w:rFonts w:ascii="Times New Roman" w:hAnsi="Times New Roman" w:cs="Times New Roman"/>
                <w:sz w:val="24"/>
                <w:szCs w:val="24"/>
              </w:rPr>
            </w:pPr>
            <w:r>
              <w:rPr>
                <w:rFonts w:ascii="Times New Roman" w:hAnsi="Times New Roman" w:cs="Times New Roman"/>
                <w:sz w:val="24"/>
                <w:szCs w:val="24"/>
              </w:rPr>
              <w:t>д</w:t>
            </w:r>
            <w:r w:rsidR="00DF5754" w:rsidRPr="00D8000D">
              <w:rPr>
                <w:rFonts w:ascii="Times New Roman" w:hAnsi="Times New Roman" w:cs="Times New Roman"/>
                <w:sz w:val="24"/>
                <w:szCs w:val="24"/>
              </w:rPr>
              <w:t>опустимо</w:t>
            </w:r>
          </w:p>
        </w:tc>
        <w:tc>
          <w:tcPr>
            <w:tcW w:w="2336" w:type="dxa"/>
          </w:tcPr>
          <w:p w:rsidR="00DF5754" w:rsidRPr="00D8000D" w:rsidRDefault="00CB571F" w:rsidP="00FC13F4">
            <w:pPr>
              <w:jc w:val="both"/>
              <w:rPr>
                <w:rFonts w:ascii="Times New Roman" w:hAnsi="Times New Roman" w:cs="Times New Roman"/>
                <w:sz w:val="24"/>
                <w:szCs w:val="24"/>
              </w:rPr>
            </w:pPr>
            <w:r w:rsidRPr="00D8000D">
              <w:rPr>
                <w:rFonts w:ascii="Times New Roman" w:hAnsi="Times New Roman" w:cs="Times New Roman"/>
                <w:sz w:val="24"/>
                <w:szCs w:val="24"/>
              </w:rPr>
              <w:t xml:space="preserve">Восполнено путём допроса свидетелей, </w:t>
            </w:r>
            <w:r w:rsidR="00DF5754" w:rsidRPr="00D8000D">
              <w:rPr>
                <w:rFonts w:ascii="Times New Roman" w:hAnsi="Times New Roman" w:cs="Times New Roman"/>
                <w:sz w:val="24"/>
                <w:szCs w:val="24"/>
              </w:rPr>
              <w:t>подтверждается совокупностью доказательств по делу</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2</w:t>
            </w:r>
          </w:p>
        </w:tc>
        <w:tc>
          <w:tcPr>
            <w:tcW w:w="3137" w:type="dxa"/>
          </w:tcPr>
          <w:p w:rsidR="00DF5754" w:rsidRPr="00D8000D" w:rsidRDefault="00DF5754" w:rsidP="00FC13F4">
            <w:pPr>
              <w:pStyle w:val="1"/>
              <w:jc w:val="both"/>
              <w:outlineLvl w:val="0"/>
              <w:rPr>
                <w:rFonts w:ascii="Times New Roman" w:hAnsi="Times New Roman" w:cs="Times New Roman"/>
                <w:b w:val="0"/>
                <w:color w:val="auto"/>
                <w:sz w:val="24"/>
                <w:szCs w:val="24"/>
              </w:rPr>
            </w:pPr>
            <w:r w:rsidRPr="00D8000D">
              <w:rPr>
                <w:rFonts w:ascii="Times New Roman" w:hAnsi="Times New Roman" w:cs="Times New Roman"/>
                <w:b w:val="0"/>
                <w:color w:val="auto"/>
                <w:sz w:val="24"/>
                <w:szCs w:val="24"/>
              </w:rPr>
              <w:t>1-503/2012 Калининский районный суд</w:t>
            </w:r>
          </w:p>
          <w:p w:rsidR="00DF5754" w:rsidRPr="00D8000D" w:rsidRDefault="00DF5754" w:rsidP="00FC13F4">
            <w:pPr>
              <w:jc w:val="both"/>
              <w:rPr>
                <w:rFonts w:ascii="Times New Roman" w:hAnsi="Times New Roman" w:cs="Times New Roman"/>
                <w:sz w:val="24"/>
                <w:szCs w:val="24"/>
              </w:rPr>
            </w:pPr>
          </w:p>
        </w:tc>
        <w:tc>
          <w:tcPr>
            <w:tcW w:w="2056" w:type="dxa"/>
          </w:tcPr>
          <w:p w:rsidR="00DF5754" w:rsidRPr="00D8000D" w:rsidRDefault="00DF5754" w:rsidP="006310B6">
            <w:pPr>
              <w:jc w:val="both"/>
              <w:rPr>
                <w:rFonts w:ascii="Times New Roman" w:hAnsi="Times New Roman" w:cs="Times New Roman"/>
                <w:sz w:val="24"/>
                <w:szCs w:val="24"/>
              </w:rPr>
            </w:pPr>
            <w:r w:rsidRPr="00D8000D">
              <w:rPr>
                <w:rFonts w:ascii="Times New Roman" w:hAnsi="Times New Roman" w:cs="Times New Roman"/>
                <w:sz w:val="24"/>
                <w:szCs w:val="24"/>
              </w:rPr>
              <w:t xml:space="preserve">Отсутствие подписи </w:t>
            </w:r>
            <w:r w:rsidR="006310B6">
              <w:rPr>
                <w:rFonts w:ascii="Times New Roman" w:hAnsi="Times New Roman" w:cs="Times New Roman"/>
                <w:sz w:val="24"/>
                <w:szCs w:val="24"/>
              </w:rPr>
              <w:t>понятого</w:t>
            </w:r>
            <w:r w:rsidRPr="00D8000D">
              <w:rPr>
                <w:rFonts w:ascii="Times New Roman" w:hAnsi="Times New Roman" w:cs="Times New Roman"/>
                <w:sz w:val="24"/>
                <w:szCs w:val="24"/>
              </w:rPr>
              <w:t xml:space="preserve"> на </w:t>
            </w:r>
            <w:r w:rsidR="006310B6">
              <w:rPr>
                <w:rFonts w:ascii="Times New Roman" w:hAnsi="Times New Roman" w:cs="Times New Roman"/>
                <w:sz w:val="24"/>
                <w:szCs w:val="24"/>
              </w:rPr>
              <w:t>одном листе протокола</w:t>
            </w:r>
          </w:p>
        </w:tc>
        <w:tc>
          <w:tcPr>
            <w:tcW w:w="1749"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допустимо</w:t>
            </w:r>
          </w:p>
        </w:tc>
        <w:tc>
          <w:tcPr>
            <w:tcW w:w="2336" w:type="dxa"/>
          </w:tcPr>
          <w:p w:rsidR="00DF5754" w:rsidRPr="00D8000D" w:rsidRDefault="00DF5754" w:rsidP="006310B6">
            <w:pPr>
              <w:jc w:val="both"/>
              <w:rPr>
                <w:rFonts w:ascii="Times New Roman" w:hAnsi="Times New Roman" w:cs="Times New Roman"/>
                <w:sz w:val="24"/>
                <w:szCs w:val="24"/>
              </w:rPr>
            </w:pPr>
            <w:r w:rsidRPr="00D8000D">
              <w:rPr>
                <w:rFonts w:ascii="Times New Roman" w:hAnsi="Times New Roman" w:cs="Times New Roman"/>
                <w:sz w:val="24"/>
                <w:szCs w:val="24"/>
              </w:rPr>
              <w:t>Восполнено путём допроса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3</w:t>
            </w:r>
          </w:p>
        </w:tc>
        <w:tc>
          <w:tcPr>
            <w:tcW w:w="3137" w:type="dxa"/>
          </w:tcPr>
          <w:p w:rsidR="00DF5754" w:rsidRPr="00D8000D" w:rsidRDefault="00DF5754" w:rsidP="00FC13F4">
            <w:pPr>
              <w:pStyle w:val="1"/>
              <w:jc w:val="both"/>
              <w:outlineLvl w:val="0"/>
              <w:rPr>
                <w:rFonts w:ascii="Times New Roman" w:hAnsi="Times New Roman" w:cs="Times New Roman"/>
                <w:b w:val="0"/>
                <w:color w:val="auto"/>
                <w:sz w:val="24"/>
                <w:szCs w:val="24"/>
              </w:rPr>
            </w:pPr>
            <w:r w:rsidRPr="00D8000D">
              <w:rPr>
                <w:rFonts w:ascii="Times New Roman" w:hAnsi="Times New Roman" w:cs="Times New Roman"/>
                <w:b w:val="0"/>
                <w:color w:val="auto"/>
                <w:sz w:val="24"/>
                <w:szCs w:val="24"/>
              </w:rPr>
              <w:t>1-494/2012 Калининский районный суд</w:t>
            </w:r>
          </w:p>
          <w:p w:rsidR="00DF5754" w:rsidRPr="00D8000D" w:rsidRDefault="00DF5754" w:rsidP="00FC13F4">
            <w:pPr>
              <w:jc w:val="both"/>
              <w:rPr>
                <w:rFonts w:ascii="Times New Roman" w:hAnsi="Times New Roman" w:cs="Times New Roman"/>
                <w:sz w:val="24"/>
                <w:szCs w:val="24"/>
              </w:rPr>
            </w:pPr>
          </w:p>
        </w:tc>
        <w:tc>
          <w:tcPr>
            <w:tcW w:w="205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Отсутствие подписи понятого в акте досмотра</w:t>
            </w:r>
          </w:p>
        </w:tc>
        <w:tc>
          <w:tcPr>
            <w:tcW w:w="1749"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допустимо</w:t>
            </w:r>
          </w:p>
        </w:tc>
        <w:tc>
          <w:tcPr>
            <w:tcW w:w="233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Восполнено путём допроса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4</w:t>
            </w:r>
          </w:p>
        </w:tc>
        <w:tc>
          <w:tcPr>
            <w:tcW w:w="3137" w:type="dxa"/>
          </w:tcPr>
          <w:p w:rsidR="00DF5754" w:rsidRPr="00D8000D" w:rsidRDefault="00DF5754" w:rsidP="00FC13F4">
            <w:pPr>
              <w:pStyle w:val="1"/>
              <w:jc w:val="both"/>
              <w:outlineLvl w:val="0"/>
              <w:rPr>
                <w:rFonts w:ascii="Times New Roman" w:hAnsi="Times New Roman" w:cs="Times New Roman"/>
                <w:b w:val="0"/>
                <w:color w:val="auto"/>
                <w:sz w:val="24"/>
                <w:szCs w:val="24"/>
              </w:rPr>
            </w:pPr>
            <w:r w:rsidRPr="00D8000D">
              <w:rPr>
                <w:rFonts w:ascii="Times New Roman" w:hAnsi="Times New Roman" w:cs="Times New Roman"/>
                <w:b w:val="0"/>
                <w:color w:val="auto"/>
                <w:sz w:val="24"/>
                <w:szCs w:val="24"/>
              </w:rPr>
              <w:t>1-488/2012 Калининский районный суд</w:t>
            </w:r>
          </w:p>
          <w:p w:rsidR="00DF5754" w:rsidRPr="00D8000D" w:rsidRDefault="00DF5754" w:rsidP="00FC13F4">
            <w:pPr>
              <w:jc w:val="both"/>
              <w:rPr>
                <w:rFonts w:ascii="Times New Roman" w:hAnsi="Times New Roman" w:cs="Times New Roman"/>
                <w:sz w:val="24"/>
                <w:szCs w:val="24"/>
              </w:rPr>
            </w:pPr>
          </w:p>
        </w:tc>
        <w:tc>
          <w:tcPr>
            <w:tcW w:w="205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Несвоевременное ознакомление обвиняемого с постановлением о назначении химической экспертизы</w:t>
            </w:r>
          </w:p>
        </w:tc>
        <w:tc>
          <w:tcPr>
            <w:tcW w:w="1749"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недопустимо</w:t>
            </w:r>
          </w:p>
        </w:tc>
        <w:tc>
          <w:tcPr>
            <w:tcW w:w="2336" w:type="dxa"/>
          </w:tcPr>
          <w:p w:rsidR="00DF5754" w:rsidRPr="00D8000D" w:rsidRDefault="00DF5754" w:rsidP="006310B6">
            <w:pPr>
              <w:jc w:val="both"/>
              <w:rPr>
                <w:rFonts w:ascii="Times New Roman" w:hAnsi="Times New Roman" w:cs="Times New Roman"/>
                <w:sz w:val="24"/>
                <w:szCs w:val="24"/>
              </w:rPr>
            </w:pPr>
            <w:r w:rsidRPr="00D8000D">
              <w:rPr>
                <w:rFonts w:ascii="Times New Roman" w:hAnsi="Times New Roman" w:cs="Times New Roman"/>
                <w:sz w:val="24"/>
                <w:szCs w:val="24"/>
              </w:rPr>
              <w:t>Существенное нарушение прав обвиняемого</w:t>
            </w:r>
            <w:r w:rsidR="006310B6">
              <w:rPr>
                <w:rFonts w:ascii="Times New Roman" w:hAnsi="Times New Roman" w:cs="Times New Roman"/>
                <w:sz w:val="24"/>
                <w:szCs w:val="24"/>
              </w:rPr>
              <w:t xml:space="preserve">, нарушение не подлежит восполнению, ограничение процессуальных прав </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5</w:t>
            </w:r>
          </w:p>
        </w:tc>
        <w:tc>
          <w:tcPr>
            <w:tcW w:w="3137" w:type="dxa"/>
          </w:tcPr>
          <w:p w:rsidR="00DF5754" w:rsidRPr="00D8000D" w:rsidRDefault="00DF5754" w:rsidP="00FC13F4">
            <w:pPr>
              <w:pStyle w:val="1"/>
              <w:jc w:val="both"/>
              <w:outlineLvl w:val="0"/>
              <w:rPr>
                <w:rFonts w:ascii="Times New Roman" w:hAnsi="Times New Roman" w:cs="Times New Roman"/>
                <w:b w:val="0"/>
                <w:color w:val="auto"/>
                <w:sz w:val="24"/>
                <w:szCs w:val="24"/>
              </w:rPr>
            </w:pPr>
            <w:r w:rsidRPr="00D8000D">
              <w:rPr>
                <w:rFonts w:ascii="Times New Roman" w:hAnsi="Times New Roman" w:cs="Times New Roman"/>
                <w:b w:val="0"/>
                <w:color w:val="auto"/>
                <w:sz w:val="24"/>
                <w:szCs w:val="24"/>
              </w:rPr>
              <w:t>1-275/2012 Калининский районный суд</w:t>
            </w:r>
          </w:p>
          <w:p w:rsidR="00DF5754" w:rsidRPr="00D8000D" w:rsidRDefault="00DF5754" w:rsidP="00FC13F4">
            <w:pPr>
              <w:jc w:val="both"/>
              <w:rPr>
                <w:rFonts w:ascii="Times New Roman" w:hAnsi="Times New Roman" w:cs="Times New Roman"/>
                <w:sz w:val="24"/>
                <w:szCs w:val="24"/>
              </w:rPr>
            </w:pPr>
          </w:p>
        </w:tc>
        <w:tc>
          <w:tcPr>
            <w:tcW w:w="205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Явка с повинной принята у лица, не владеющего русским языком, в отсутствие переводчика</w:t>
            </w:r>
          </w:p>
        </w:tc>
        <w:tc>
          <w:tcPr>
            <w:tcW w:w="1749" w:type="dxa"/>
          </w:tcPr>
          <w:p w:rsidR="00DF5754" w:rsidRPr="00D8000D" w:rsidRDefault="00FC13F4" w:rsidP="00FC13F4">
            <w:pPr>
              <w:jc w:val="both"/>
              <w:rPr>
                <w:rFonts w:ascii="Times New Roman" w:hAnsi="Times New Roman" w:cs="Times New Roman"/>
                <w:sz w:val="24"/>
                <w:szCs w:val="24"/>
              </w:rPr>
            </w:pPr>
            <w:r>
              <w:rPr>
                <w:rFonts w:ascii="Times New Roman" w:hAnsi="Times New Roman" w:cs="Times New Roman"/>
                <w:sz w:val="24"/>
                <w:szCs w:val="24"/>
              </w:rPr>
              <w:t>н</w:t>
            </w:r>
            <w:r w:rsidR="00DF5754" w:rsidRPr="00D8000D">
              <w:rPr>
                <w:rFonts w:ascii="Times New Roman" w:hAnsi="Times New Roman" w:cs="Times New Roman"/>
                <w:sz w:val="24"/>
                <w:szCs w:val="24"/>
              </w:rPr>
              <w:t>едопустимо</w:t>
            </w:r>
          </w:p>
        </w:tc>
        <w:tc>
          <w:tcPr>
            <w:tcW w:w="2336" w:type="dxa"/>
          </w:tcPr>
          <w:p w:rsidR="00DF5754" w:rsidRPr="00D8000D" w:rsidRDefault="00DF5754" w:rsidP="00FC13F4">
            <w:pPr>
              <w:jc w:val="both"/>
              <w:rPr>
                <w:rFonts w:ascii="Times New Roman" w:hAnsi="Times New Roman" w:cs="Times New Roman"/>
                <w:sz w:val="24"/>
                <w:szCs w:val="24"/>
              </w:rPr>
            </w:pPr>
            <w:r w:rsidRPr="00D8000D">
              <w:rPr>
                <w:rFonts w:ascii="Times New Roman" w:hAnsi="Times New Roman" w:cs="Times New Roman"/>
                <w:sz w:val="24"/>
                <w:szCs w:val="24"/>
              </w:rPr>
              <w:t>Существенное нарушение прав подсудимого, достоверность ставится под сомнение, восполнить невозможно</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6</w:t>
            </w:r>
          </w:p>
        </w:tc>
        <w:tc>
          <w:tcPr>
            <w:tcW w:w="3137" w:type="dxa"/>
          </w:tcPr>
          <w:p w:rsidR="00DF5754" w:rsidRPr="00FC13F4" w:rsidRDefault="00CB571F"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 xml:space="preserve">1-616/2012 </w:t>
            </w:r>
            <w:r w:rsidR="00DF5754" w:rsidRPr="00FC13F4">
              <w:rPr>
                <w:rFonts w:ascii="Times New Roman" w:hAnsi="Times New Roman" w:cs="Times New Roman"/>
                <w:b w:val="0"/>
                <w:color w:val="auto"/>
                <w:sz w:val="24"/>
                <w:szCs w:val="24"/>
              </w:rPr>
              <w:t>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указания на место производства задержания при составлении протокола задержания</w:t>
            </w:r>
          </w:p>
        </w:tc>
        <w:tc>
          <w:tcPr>
            <w:tcW w:w="1749"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допустимо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w:t>
            </w:r>
            <w:r w:rsidR="00CB571F" w:rsidRPr="00FC13F4">
              <w:rPr>
                <w:rFonts w:ascii="Times New Roman" w:hAnsi="Times New Roman" w:cs="Times New Roman"/>
                <w:sz w:val="24"/>
                <w:szCs w:val="24"/>
              </w:rPr>
              <w:t xml:space="preserve">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7</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1-342/2012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Лицо, участвующее в качестве понятого</w:t>
            </w:r>
            <w:r w:rsidR="006310B6">
              <w:rPr>
                <w:rFonts w:ascii="Times New Roman" w:hAnsi="Times New Roman" w:cs="Times New Roman"/>
                <w:sz w:val="24"/>
                <w:szCs w:val="24"/>
              </w:rPr>
              <w:t xml:space="preserve"> при задержании</w:t>
            </w:r>
            <w:r w:rsidRPr="00FC13F4">
              <w:rPr>
                <w:rFonts w:ascii="Times New Roman" w:hAnsi="Times New Roman" w:cs="Times New Roman"/>
                <w:sz w:val="24"/>
                <w:szCs w:val="24"/>
              </w:rPr>
              <w:t>, знакомо с задерживаемым</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Судом не установлено иных обстоятельств, свидетельствующих о личной заинтересованности</w:t>
            </w:r>
            <w:r w:rsidR="00CB571F" w:rsidRPr="00FC13F4">
              <w:rPr>
                <w:rFonts w:ascii="Times New Roman" w:hAnsi="Times New Roman" w:cs="Times New Roman"/>
                <w:sz w:val="24"/>
                <w:szCs w:val="24"/>
              </w:rPr>
              <w:t xml:space="preserve">, достоверность </w:t>
            </w:r>
            <w:r w:rsidR="00CB571F" w:rsidRPr="00FC13F4">
              <w:rPr>
                <w:rFonts w:ascii="Times New Roman" w:hAnsi="Times New Roman" w:cs="Times New Roman"/>
                <w:sz w:val="24"/>
                <w:szCs w:val="24"/>
              </w:rPr>
              <w:lastRenderedPageBreak/>
              <w:t>сведений подтверждается совокупностью доказательств</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8</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1-273/2013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указании времени производства следственного действия</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полностью устранено в ходе судебного разбирательства путём допроса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9</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1-574/2012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6310B6">
            <w:pPr>
              <w:jc w:val="both"/>
              <w:rPr>
                <w:rFonts w:ascii="Times New Roman" w:hAnsi="Times New Roman" w:cs="Times New Roman"/>
                <w:sz w:val="24"/>
                <w:szCs w:val="24"/>
              </w:rPr>
            </w:pPr>
            <w:r w:rsidRPr="00FC13F4">
              <w:rPr>
                <w:rFonts w:ascii="Times New Roman" w:hAnsi="Times New Roman" w:cs="Times New Roman"/>
                <w:sz w:val="24"/>
                <w:szCs w:val="24"/>
              </w:rPr>
              <w:t xml:space="preserve">Отсутствие подписи понятого на </w:t>
            </w:r>
            <w:r w:rsidR="006310B6">
              <w:rPr>
                <w:rFonts w:ascii="Times New Roman" w:hAnsi="Times New Roman" w:cs="Times New Roman"/>
                <w:sz w:val="24"/>
                <w:szCs w:val="24"/>
              </w:rPr>
              <w:t xml:space="preserve">листе </w:t>
            </w:r>
            <w:r w:rsidRPr="00FC13F4">
              <w:rPr>
                <w:rFonts w:ascii="Times New Roman" w:hAnsi="Times New Roman" w:cs="Times New Roman"/>
                <w:sz w:val="24"/>
                <w:szCs w:val="24"/>
              </w:rPr>
              <w:t>протокола</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полностью устранено в ходе судебного разбирательства путём допроса свидетелей, достоверность доказательства в совокупности с иными доказательствами не вызывает сомнений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10</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1-175/2012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41371A">
            <w:pPr>
              <w:jc w:val="both"/>
              <w:rPr>
                <w:rFonts w:ascii="Times New Roman" w:hAnsi="Times New Roman" w:cs="Times New Roman"/>
                <w:sz w:val="24"/>
                <w:szCs w:val="24"/>
              </w:rPr>
            </w:pPr>
            <w:r w:rsidRPr="00FC13F4">
              <w:rPr>
                <w:rFonts w:ascii="Times New Roman" w:hAnsi="Times New Roman" w:cs="Times New Roman"/>
                <w:sz w:val="24"/>
                <w:szCs w:val="24"/>
              </w:rPr>
              <w:t xml:space="preserve">Ошибка в указании времени в </w:t>
            </w:r>
            <w:r w:rsidR="0041371A">
              <w:rPr>
                <w:rFonts w:ascii="Times New Roman" w:hAnsi="Times New Roman" w:cs="Times New Roman"/>
                <w:sz w:val="24"/>
                <w:szCs w:val="24"/>
              </w:rPr>
              <w:t xml:space="preserve">акте </w:t>
            </w:r>
            <w:r w:rsidRPr="00FC13F4">
              <w:rPr>
                <w:rFonts w:ascii="Times New Roman" w:hAnsi="Times New Roman" w:cs="Times New Roman"/>
                <w:sz w:val="24"/>
                <w:szCs w:val="24"/>
              </w:rPr>
              <w:t>личного досмотра</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полностью устранено в ходе судебного разбирательства путём допроса свидетелей</w:t>
            </w:r>
            <w:r w:rsidR="00CB571F" w:rsidRPr="00FC13F4">
              <w:rPr>
                <w:rFonts w:ascii="Times New Roman" w:hAnsi="Times New Roman" w:cs="Times New Roman"/>
                <w:sz w:val="24"/>
                <w:szCs w:val="24"/>
              </w:rPr>
              <w:t>, техническая ошибка</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11</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1-310/2012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41371A">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указания места произ</w:t>
            </w:r>
            <w:r w:rsidR="0041371A">
              <w:rPr>
                <w:rFonts w:ascii="Times New Roman" w:hAnsi="Times New Roman" w:cs="Times New Roman"/>
                <w:sz w:val="24"/>
                <w:szCs w:val="24"/>
              </w:rPr>
              <w:t xml:space="preserve">водства следственного действия </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полностью устранено в ходе судебного разбирательства путём допроса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12</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1-45/2012 Калининский районный суд</w:t>
            </w: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В протоколе следственного действия указан адрес проживания понятого, который не соответствует действительности</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При проведении следственных действий с участием понятых, их личности они устанавливали со слов, в связи с чем, имеются противоречия в указании их адреса места жительства, что не влечет признание </w:t>
            </w:r>
            <w:r w:rsidRPr="00FC13F4">
              <w:rPr>
                <w:rFonts w:ascii="Times New Roman" w:hAnsi="Times New Roman" w:cs="Times New Roman"/>
                <w:sz w:val="24"/>
                <w:szCs w:val="24"/>
              </w:rPr>
              <w:lastRenderedPageBreak/>
              <w:t>документов составленных с их участием недопустимым доказательством по делу.</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13</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1-1066/1 Калининский районный суд</w:t>
            </w:r>
          </w:p>
        </w:tc>
        <w:tc>
          <w:tcPr>
            <w:tcW w:w="2056" w:type="dxa"/>
          </w:tcPr>
          <w:p w:rsidR="00DF5754" w:rsidRPr="00FC13F4" w:rsidRDefault="00DF5754" w:rsidP="0041371A">
            <w:pPr>
              <w:jc w:val="both"/>
              <w:rPr>
                <w:rFonts w:ascii="Times New Roman" w:hAnsi="Times New Roman" w:cs="Times New Roman"/>
                <w:sz w:val="24"/>
                <w:szCs w:val="24"/>
              </w:rPr>
            </w:pPr>
            <w:r w:rsidRPr="00FC13F4">
              <w:rPr>
                <w:rFonts w:ascii="Times New Roman" w:hAnsi="Times New Roman" w:cs="Times New Roman"/>
                <w:sz w:val="24"/>
                <w:szCs w:val="24"/>
              </w:rPr>
              <w:t xml:space="preserve">Отсутствие в протоколе осмотра места происшествия подписи понятого на </w:t>
            </w:r>
            <w:r w:rsidR="0041371A">
              <w:rPr>
                <w:rFonts w:ascii="Times New Roman" w:hAnsi="Times New Roman" w:cs="Times New Roman"/>
                <w:sz w:val="24"/>
                <w:szCs w:val="24"/>
              </w:rPr>
              <w:t>одном листе</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полностью восполнено в ходе судебного разбирательства путём допроса свидетелей</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14</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1-892\12 Калининский районный суд</w:t>
            </w: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указания в протоколе допроса на разъяснение лицу положений ст. 51 Конституции РФ</w:t>
            </w:r>
          </w:p>
        </w:tc>
        <w:tc>
          <w:tcPr>
            <w:tcW w:w="1749"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недопустимо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Нарушено конституционное право, нарушение восполнению не подлежит</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15</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1-314/12 Калининский районный суд</w:t>
            </w:r>
          </w:p>
        </w:tc>
        <w:tc>
          <w:tcPr>
            <w:tcW w:w="2056" w:type="dxa"/>
          </w:tcPr>
          <w:p w:rsidR="00DF5754" w:rsidRPr="00FC13F4" w:rsidRDefault="00DF5754" w:rsidP="0041371A">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указания места произ</w:t>
            </w:r>
            <w:r w:rsidR="0041371A">
              <w:rPr>
                <w:rFonts w:ascii="Times New Roman" w:hAnsi="Times New Roman" w:cs="Times New Roman"/>
                <w:sz w:val="24"/>
                <w:szCs w:val="24"/>
              </w:rPr>
              <w:t xml:space="preserve">водства следственного действия </w:t>
            </w:r>
          </w:p>
        </w:tc>
        <w:tc>
          <w:tcPr>
            <w:tcW w:w="1749"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допустимо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Полностью восполнено путём допроса свидетелей в ходе судебного разбирательства</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16</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1-457/12 Калининский районный суд</w:t>
            </w: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Неточность при указании времени производства следственного действия</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Техническая ошибка, несущественное нарушение, восполненное в ходе судебного разбирательства</w:t>
            </w:r>
          </w:p>
        </w:tc>
      </w:tr>
      <w:tr w:rsidR="00DF5754" w:rsidTr="00EE2C4A">
        <w:tc>
          <w:tcPr>
            <w:tcW w:w="576" w:type="dxa"/>
          </w:tcPr>
          <w:p w:rsidR="00DF5754" w:rsidRPr="00D8000D" w:rsidRDefault="00DF5754" w:rsidP="0067632B">
            <w:pPr>
              <w:jc w:val="both"/>
              <w:rPr>
                <w:rFonts w:ascii="Times New Roman" w:hAnsi="Times New Roman" w:cs="Times New Roman"/>
                <w:sz w:val="24"/>
                <w:szCs w:val="24"/>
              </w:rPr>
            </w:pPr>
            <w:r w:rsidRPr="00D8000D">
              <w:rPr>
                <w:rFonts w:ascii="Times New Roman" w:hAnsi="Times New Roman" w:cs="Times New Roman"/>
                <w:sz w:val="24"/>
                <w:szCs w:val="24"/>
              </w:rPr>
              <w:t>17</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1-413/12 Калининский районный суд</w:t>
            </w:r>
          </w:p>
        </w:tc>
        <w:tc>
          <w:tcPr>
            <w:tcW w:w="2056" w:type="dxa"/>
          </w:tcPr>
          <w:p w:rsidR="00DF5754" w:rsidRPr="00FC13F4" w:rsidRDefault="00E61107"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DF5754" w:rsidRPr="00FC13F4" w:rsidRDefault="00DF5754" w:rsidP="00FC13F4">
            <w:pPr>
              <w:jc w:val="both"/>
              <w:rPr>
                <w:rFonts w:ascii="Times New Roman" w:hAnsi="Times New Roman" w:cs="Times New Roman"/>
                <w:sz w:val="24"/>
                <w:szCs w:val="24"/>
              </w:rPr>
            </w:pPr>
          </w:p>
        </w:tc>
        <w:tc>
          <w:tcPr>
            <w:tcW w:w="2336" w:type="dxa"/>
          </w:tcPr>
          <w:p w:rsidR="00DF5754" w:rsidRPr="00FC13F4" w:rsidRDefault="00DF5754" w:rsidP="00FC13F4">
            <w:pPr>
              <w:jc w:val="both"/>
              <w:rPr>
                <w:rFonts w:ascii="Times New Roman" w:hAnsi="Times New Roman" w:cs="Times New Roman"/>
                <w:sz w:val="24"/>
                <w:szCs w:val="24"/>
              </w:rPr>
            </w:pP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18</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1-71/12 Калининский районный суд</w:t>
            </w: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указания на конкретные места изъятия предметов при обыске</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в ходе судебного следствия, достоверность не вызывает сомнений</w:t>
            </w: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19</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1- 438/12 Калининский районный суд</w:t>
            </w:r>
          </w:p>
        </w:tc>
        <w:tc>
          <w:tcPr>
            <w:tcW w:w="2056" w:type="dxa"/>
          </w:tcPr>
          <w:p w:rsidR="00DF5754" w:rsidRPr="00FC13F4" w:rsidRDefault="00CB571F"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DF5754" w:rsidRPr="00FC13F4" w:rsidRDefault="00DF5754" w:rsidP="00FC13F4">
            <w:pPr>
              <w:jc w:val="both"/>
              <w:rPr>
                <w:rFonts w:ascii="Times New Roman" w:hAnsi="Times New Roman" w:cs="Times New Roman"/>
                <w:sz w:val="24"/>
                <w:szCs w:val="24"/>
              </w:rPr>
            </w:pPr>
          </w:p>
        </w:tc>
        <w:tc>
          <w:tcPr>
            <w:tcW w:w="2336" w:type="dxa"/>
          </w:tcPr>
          <w:p w:rsidR="00DF5754" w:rsidRPr="00FC13F4" w:rsidRDefault="00DF5754" w:rsidP="00FC13F4">
            <w:pPr>
              <w:jc w:val="both"/>
              <w:rPr>
                <w:rFonts w:ascii="Times New Roman" w:hAnsi="Times New Roman" w:cs="Times New Roman"/>
                <w:sz w:val="24"/>
                <w:szCs w:val="24"/>
              </w:rPr>
            </w:pP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20</w:t>
            </w:r>
          </w:p>
        </w:tc>
        <w:tc>
          <w:tcPr>
            <w:tcW w:w="3137" w:type="dxa"/>
          </w:tcPr>
          <w:p w:rsidR="00DF5754" w:rsidRPr="00FC13F4" w:rsidRDefault="00DF5754"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1-417/2012 Калининский районный суд</w:t>
            </w:r>
          </w:p>
          <w:p w:rsidR="00DF5754" w:rsidRPr="00FC13F4" w:rsidRDefault="00DF5754" w:rsidP="00FC13F4">
            <w:pPr>
              <w:jc w:val="both"/>
              <w:rPr>
                <w:rFonts w:ascii="Times New Roman" w:hAnsi="Times New Roman" w:cs="Times New Roman"/>
                <w:sz w:val="24"/>
                <w:szCs w:val="24"/>
              </w:rPr>
            </w:pP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Акт личного досмотра содержит неточности в описании </w:t>
            </w:r>
            <w:r w:rsidR="00CB571F" w:rsidRPr="00FC13F4">
              <w:rPr>
                <w:rFonts w:ascii="Times New Roman" w:hAnsi="Times New Roman" w:cs="Times New Roman"/>
                <w:sz w:val="24"/>
                <w:szCs w:val="24"/>
              </w:rPr>
              <w:t xml:space="preserve">изымаемых </w:t>
            </w:r>
            <w:r w:rsidRPr="00FC13F4">
              <w:rPr>
                <w:rFonts w:ascii="Times New Roman" w:hAnsi="Times New Roman" w:cs="Times New Roman"/>
                <w:sz w:val="24"/>
                <w:szCs w:val="24"/>
              </w:rPr>
              <w:lastRenderedPageBreak/>
              <w:t>предметов</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lastRenderedPageBreak/>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в ходе судебного следствия, достоверность не вызывает сомнений</w:t>
            </w: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21</w:t>
            </w:r>
          </w:p>
        </w:tc>
        <w:tc>
          <w:tcPr>
            <w:tcW w:w="3137" w:type="dxa"/>
          </w:tcPr>
          <w:p w:rsidR="00DF5754" w:rsidRPr="00FC13F4" w:rsidRDefault="00DF5754" w:rsidP="00FC13F4">
            <w:pPr>
              <w:pStyle w:val="af9"/>
              <w:spacing w:line="240" w:lineRule="auto"/>
              <w:jc w:val="both"/>
            </w:pPr>
            <w:r w:rsidRPr="00FC13F4">
              <w:t>1-728/12 Калининский районный суд</w:t>
            </w:r>
          </w:p>
        </w:tc>
        <w:tc>
          <w:tcPr>
            <w:tcW w:w="2056" w:type="dxa"/>
          </w:tcPr>
          <w:p w:rsidR="00DF5754" w:rsidRPr="00FC13F4" w:rsidRDefault="00DF5754" w:rsidP="00FC13F4">
            <w:pPr>
              <w:pStyle w:val="af9"/>
              <w:spacing w:line="240" w:lineRule="auto"/>
              <w:jc w:val="both"/>
            </w:pPr>
            <w:r w:rsidRPr="00FC13F4">
              <w:t>Протокол принятия устного заявления о преступлении содержит ошибку в указании места производства</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Признано технической ошибкой, восполнено</w:t>
            </w: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22</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1-171/12 Калининский районный суд</w:t>
            </w:r>
          </w:p>
        </w:tc>
        <w:tc>
          <w:tcPr>
            <w:tcW w:w="2056" w:type="dxa"/>
          </w:tcPr>
          <w:p w:rsidR="00DF5754" w:rsidRPr="00FC13F4" w:rsidRDefault="00CB571F"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w:t>
            </w:r>
          </w:p>
        </w:tc>
        <w:tc>
          <w:tcPr>
            <w:tcW w:w="1749" w:type="dxa"/>
          </w:tcPr>
          <w:p w:rsidR="00DF5754" w:rsidRPr="00FC13F4" w:rsidRDefault="00DF5754" w:rsidP="00FC13F4">
            <w:pPr>
              <w:jc w:val="both"/>
              <w:rPr>
                <w:rFonts w:ascii="Times New Roman" w:hAnsi="Times New Roman" w:cs="Times New Roman"/>
                <w:sz w:val="24"/>
                <w:szCs w:val="24"/>
              </w:rPr>
            </w:pPr>
          </w:p>
        </w:tc>
        <w:tc>
          <w:tcPr>
            <w:tcW w:w="2336" w:type="dxa"/>
          </w:tcPr>
          <w:p w:rsidR="00DF5754" w:rsidRPr="00FC13F4" w:rsidRDefault="00DF5754" w:rsidP="00FC13F4">
            <w:pPr>
              <w:jc w:val="both"/>
              <w:rPr>
                <w:rFonts w:ascii="Times New Roman" w:hAnsi="Times New Roman" w:cs="Times New Roman"/>
                <w:sz w:val="24"/>
                <w:szCs w:val="24"/>
              </w:rPr>
            </w:pP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23</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1-200/12 Калининский районный суд</w:t>
            </w:r>
          </w:p>
        </w:tc>
        <w:tc>
          <w:tcPr>
            <w:tcW w:w="205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указании номера уголовного дела в протоколе</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Техническая ошибка, отсутствие нарушения прав участников процесса, кроме того данная погрешность не влияет на достоверность, так как восполнено путём допроса свидетелей</w:t>
            </w: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24</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1-1292/11 Калининский районный суд</w:t>
            </w:r>
          </w:p>
        </w:tc>
        <w:tc>
          <w:tcPr>
            <w:tcW w:w="2056" w:type="dxa"/>
          </w:tcPr>
          <w:p w:rsidR="00DF5754" w:rsidRPr="00FC13F4" w:rsidRDefault="00DF5754" w:rsidP="0041371A">
            <w:pPr>
              <w:jc w:val="both"/>
              <w:rPr>
                <w:rFonts w:ascii="Times New Roman" w:hAnsi="Times New Roman" w:cs="Times New Roman"/>
                <w:sz w:val="24"/>
                <w:szCs w:val="24"/>
              </w:rPr>
            </w:pPr>
            <w:r w:rsidRPr="00FC13F4">
              <w:rPr>
                <w:rFonts w:ascii="Times New Roman" w:hAnsi="Times New Roman" w:cs="Times New Roman"/>
                <w:sz w:val="24"/>
                <w:szCs w:val="24"/>
              </w:rPr>
              <w:t xml:space="preserve">Отсутствие подписи понятого на </w:t>
            </w:r>
            <w:r w:rsidR="0041371A">
              <w:rPr>
                <w:rFonts w:ascii="Times New Roman" w:hAnsi="Times New Roman" w:cs="Times New Roman"/>
                <w:sz w:val="24"/>
                <w:szCs w:val="24"/>
              </w:rPr>
              <w:t>одном листе</w:t>
            </w:r>
            <w:r w:rsidRPr="00FC13F4">
              <w:rPr>
                <w:rFonts w:ascii="Times New Roman" w:hAnsi="Times New Roman" w:cs="Times New Roman"/>
                <w:sz w:val="24"/>
                <w:szCs w:val="24"/>
              </w:rPr>
              <w:t xml:space="preserve"> протокола осмотра</w:t>
            </w:r>
            <w:r w:rsidR="0041371A">
              <w:rPr>
                <w:rFonts w:ascii="Times New Roman" w:hAnsi="Times New Roman" w:cs="Times New Roman"/>
                <w:sz w:val="24"/>
                <w:szCs w:val="24"/>
              </w:rPr>
              <w:t xml:space="preserve"> предметов</w:t>
            </w:r>
          </w:p>
        </w:tc>
        <w:tc>
          <w:tcPr>
            <w:tcW w:w="1749" w:type="dxa"/>
          </w:tcPr>
          <w:p w:rsidR="00DF5754"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DF5754" w:rsidRPr="00FC13F4">
              <w:rPr>
                <w:rFonts w:ascii="Times New Roman" w:hAnsi="Times New Roman" w:cs="Times New Roman"/>
                <w:sz w:val="24"/>
                <w:szCs w:val="24"/>
              </w:rPr>
              <w:t>опустимо</w:t>
            </w:r>
          </w:p>
        </w:tc>
        <w:tc>
          <w:tcPr>
            <w:tcW w:w="2336"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w:t>
            </w:r>
          </w:p>
        </w:tc>
      </w:tr>
      <w:tr w:rsidR="00DF5754" w:rsidTr="00EE2C4A">
        <w:tc>
          <w:tcPr>
            <w:tcW w:w="576" w:type="dxa"/>
          </w:tcPr>
          <w:p w:rsidR="00DF5754" w:rsidRPr="00D8000D" w:rsidRDefault="00F36FCE" w:rsidP="0067632B">
            <w:pPr>
              <w:jc w:val="both"/>
              <w:rPr>
                <w:rFonts w:ascii="Times New Roman" w:hAnsi="Times New Roman" w:cs="Times New Roman"/>
                <w:sz w:val="24"/>
                <w:szCs w:val="24"/>
              </w:rPr>
            </w:pPr>
            <w:r w:rsidRPr="00D8000D">
              <w:rPr>
                <w:rFonts w:ascii="Times New Roman" w:hAnsi="Times New Roman" w:cs="Times New Roman"/>
                <w:sz w:val="24"/>
                <w:szCs w:val="24"/>
              </w:rPr>
              <w:t>25</w:t>
            </w:r>
          </w:p>
        </w:tc>
        <w:tc>
          <w:tcPr>
            <w:tcW w:w="3137" w:type="dxa"/>
          </w:tcPr>
          <w:p w:rsidR="00DF5754" w:rsidRPr="00FC13F4" w:rsidRDefault="00DF5754" w:rsidP="00FC13F4">
            <w:pPr>
              <w:jc w:val="both"/>
              <w:rPr>
                <w:rFonts w:ascii="Times New Roman" w:hAnsi="Times New Roman" w:cs="Times New Roman"/>
                <w:sz w:val="24"/>
                <w:szCs w:val="24"/>
              </w:rPr>
            </w:pPr>
            <w:r w:rsidRPr="00FC13F4">
              <w:rPr>
                <w:rFonts w:ascii="Times New Roman" w:hAnsi="Times New Roman" w:cs="Times New Roman"/>
                <w:sz w:val="24"/>
                <w:szCs w:val="24"/>
              </w:rPr>
              <w:t>1-1372/11 Калининский районный суд</w:t>
            </w:r>
          </w:p>
        </w:tc>
        <w:tc>
          <w:tcPr>
            <w:tcW w:w="2056" w:type="dxa"/>
          </w:tcPr>
          <w:p w:rsidR="00DF5754" w:rsidRPr="00FC13F4" w:rsidRDefault="00CB571F"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w:t>
            </w:r>
          </w:p>
        </w:tc>
        <w:tc>
          <w:tcPr>
            <w:tcW w:w="1749" w:type="dxa"/>
          </w:tcPr>
          <w:p w:rsidR="00DF5754" w:rsidRPr="00FC13F4" w:rsidRDefault="00DF5754" w:rsidP="00FC13F4">
            <w:pPr>
              <w:jc w:val="both"/>
              <w:rPr>
                <w:rFonts w:ascii="Times New Roman" w:hAnsi="Times New Roman" w:cs="Times New Roman"/>
                <w:sz w:val="24"/>
                <w:szCs w:val="24"/>
              </w:rPr>
            </w:pPr>
          </w:p>
        </w:tc>
        <w:tc>
          <w:tcPr>
            <w:tcW w:w="2336" w:type="dxa"/>
          </w:tcPr>
          <w:p w:rsidR="00DF5754" w:rsidRPr="00FC13F4" w:rsidRDefault="00DF5754"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26</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1- 428/12 Калининский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Допрос лица, не владеющего русским языком, проведен в отсутствие переводчика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н</w:t>
            </w:r>
            <w:r w:rsidR="007925A0" w:rsidRPr="00FC13F4">
              <w:rPr>
                <w:rFonts w:ascii="Times New Roman" w:hAnsi="Times New Roman" w:cs="Times New Roman"/>
                <w:sz w:val="24"/>
                <w:szCs w:val="24"/>
              </w:rPr>
              <w:t>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Существенное нарушение, имеются неустранимые сомнения в достоверности доказательств, нарушено право лица</w:t>
            </w:r>
            <w:r w:rsidR="0041371A">
              <w:rPr>
                <w:rFonts w:ascii="Times New Roman" w:hAnsi="Times New Roman" w:cs="Times New Roman"/>
                <w:sz w:val="24"/>
                <w:szCs w:val="24"/>
              </w:rPr>
              <w:t xml:space="preserve"> на дачу показаний на родном языке</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27</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bCs w:val="0"/>
                <w:color w:val="auto"/>
                <w:sz w:val="24"/>
                <w:szCs w:val="24"/>
              </w:rPr>
              <w:t>1-485/2012 Калининский районный суд</w:t>
            </w:r>
          </w:p>
          <w:p w:rsidR="007925A0" w:rsidRPr="00FC13F4" w:rsidRDefault="007925A0" w:rsidP="00FC13F4">
            <w:pPr>
              <w:pStyle w:val="Textbody"/>
              <w:spacing w:line="240" w:lineRule="auto"/>
              <w:jc w:val="both"/>
              <w:rPr>
                <w:rFonts w:ascii="Times New Roman" w:hAnsi="Times New Roman" w:cs="Times New Roman"/>
                <w:sz w:val="24"/>
                <w:szCs w:val="24"/>
              </w:rPr>
            </w:pPr>
          </w:p>
        </w:tc>
        <w:tc>
          <w:tcPr>
            <w:tcW w:w="2056" w:type="dxa"/>
          </w:tcPr>
          <w:p w:rsidR="007925A0" w:rsidRPr="00FC13F4" w:rsidRDefault="007925A0" w:rsidP="0041371A">
            <w:pPr>
              <w:jc w:val="both"/>
              <w:rPr>
                <w:rFonts w:ascii="Times New Roman" w:hAnsi="Times New Roman" w:cs="Times New Roman"/>
                <w:sz w:val="24"/>
                <w:szCs w:val="24"/>
              </w:rPr>
            </w:pPr>
            <w:r w:rsidRPr="00FC13F4">
              <w:rPr>
                <w:rFonts w:ascii="Times New Roman" w:hAnsi="Times New Roman" w:cs="Times New Roman"/>
                <w:sz w:val="24"/>
                <w:szCs w:val="24"/>
              </w:rPr>
              <w:t xml:space="preserve">Отсутствие подписи понятого на </w:t>
            </w:r>
            <w:r w:rsidR="0041371A">
              <w:rPr>
                <w:rFonts w:ascii="Times New Roman" w:hAnsi="Times New Roman" w:cs="Times New Roman"/>
                <w:sz w:val="24"/>
                <w:szCs w:val="24"/>
              </w:rPr>
              <w:t xml:space="preserve">листе </w:t>
            </w:r>
            <w:r w:rsidRPr="00FC13F4">
              <w:rPr>
                <w:rFonts w:ascii="Times New Roman" w:hAnsi="Times New Roman" w:cs="Times New Roman"/>
                <w:sz w:val="24"/>
                <w:szCs w:val="24"/>
              </w:rPr>
              <w:t>протокола осмотра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восполнено в ходе судебного следствия путём допроса свидетелей, достоверность не подвергается сомнению</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28</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Дело № 1-398/12 </w:t>
            </w:r>
            <w:r w:rsidRPr="00FC13F4">
              <w:rPr>
                <w:rFonts w:ascii="Times New Roman" w:hAnsi="Times New Roman" w:cs="Times New Roman"/>
                <w:sz w:val="24"/>
                <w:szCs w:val="24"/>
              </w:rPr>
              <w:lastRenderedPageBreak/>
              <w:t>Калининский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lastRenderedPageBreak/>
              <w:t xml:space="preserve">Нарушений не </w:t>
            </w:r>
            <w:r w:rsidRPr="00FC13F4">
              <w:rPr>
                <w:rFonts w:ascii="Times New Roman" w:hAnsi="Times New Roman" w:cs="Times New Roman"/>
                <w:sz w:val="24"/>
                <w:szCs w:val="24"/>
              </w:rPr>
              <w:lastRenderedPageBreak/>
              <w:t>обнаружено</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29</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Дело № 1-501/12 Калининский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30</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1-384/2012</w:t>
            </w:r>
          </w:p>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Калининский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Неточности при составлении акта досмотра Ж. в части описания свертка</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Достоверность сведений под сомнение не ставится, подтверждается совокупностью доказательств по делу, допрошены свидетели</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31</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1-652/12 Калининский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32</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1-622/2011</w:t>
            </w:r>
          </w:p>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 Красногвардейский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номере уголовного дела при составлении протокола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Техническая ошибка, подлежащая восполнению</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33</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1-181/2012</w:t>
            </w:r>
          </w:p>
          <w:p w:rsidR="007925A0" w:rsidRPr="00FC13F4" w:rsidRDefault="007925A0" w:rsidP="00FC13F4">
            <w:pPr>
              <w:pStyle w:val="Textbody"/>
              <w:spacing w:line="240" w:lineRule="auto"/>
              <w:jc w:val="both"/>
              <w:rPr>
                <w:rFonts w:ascii="Times New Roman" w:hAnsi="Times New Roman" w:cs="Times New Roman"/>
                <w:sz w:val="24"/>
                <w:szCs w:val="24"/>
              </w:rPr>
            </w:pPr>
            <w:r w:rsidRPr="00FC13F4">
              <w:rPr>
                <w:rFonts w:ascii="Times New Roman" w:hAnsi="Times New Roman" w:cs="Times New Roman"/>
                <w:sz w:val="24"/>
                <w:szCs w:val="24"/>
              </w:rPr>
              <w:t xml:space="preserve"> Красногвардейский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указании времени производства следственного действия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свидетель </w:t>
            </w:r>
            <w:r w:rsidRPr="00FC13F4">
              <w:rPr>
                <w:rStyle w:val="fio12"/>
                <w:rFonts w:ascii="Times New Roman" w:hAnsi="Times New Roman" w:cs="Times New Roman"/>
                <w:sz w:val="24"/>
                <w:szCs w:val="24"/>
              </w:rPr>
              <w:t>в судебном заседании уточнила, что в виду отсутствия часов время допроса было выставлено исходя из ее наручных часов, в связи с чем суд приходит к выводу, об отсутствии существенных нарушений. Техническая ошибка, которая была восполнена</w:t>
            </w:r>
          </w:p>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34</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1-362/2012</w:t>
            </w:r>
          </w:p>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 xml:space="preserve"> Красногвардейский районный суд</w:t>
            </w:r>
          </w:p>
        </w:tc>
        <w:tc>
          <w:tcPr>
            <w:tcW w:w="2056" w:type="dxa"/>
          </w:tcPr>
          <w:p w:rsidR="007925A0" w:rsidRPr="00FC13F4" w:rsidRDefault="007925A0" w:rsidP="0041371A">
            <w:pPr>
              <w:jc w:val="both"/>
              <w:rPr>
                <w:rFonts w:ascii="Times New Roman" w:hAnsi="Times New Roman" w:cs="Times New Roman"/>
                <w:sz w:val="24"/>
                <w:szCs w:val="24"/>
              </w:rPr>
            </w:pPr>
            <w:r w:rsidRPr="00FC13F4">
              <w:rPr>
                <w:rFonts w:ascii="Times New Roman" w:hAnsi="Times New Roman" w:cs="Times New Roman"/>
                <w:sz w:val="24"/>
                <w:szCs w:val="24"/>
              </w:rPr>
              <w:t xml:space="preserve">Отсутствие подписи понятого на </w:t>
            </w:r>
            <w:r w:rsidR="0041371A">
              <w:rPr>
                <w:rFonts w:ascii="Times New Roman" w:hAnsi="Times New Roman" w:cs="Times New Roman"/>
                <w:sz w:val="24"/>
                <w:szCs w:val="24"/>
              </w:rPr>
              <w:t xml:space="preserve">листе </w:t>
            </w:r>
            <w:r w:rsidRPr="00FC13F4">
              <w:rPr>
                <w:rFonts w:ascii="Times New Roman" w:hAnsi="Times New Roman" w:cs="Times New Roman"/>
                <w:sz w:val="24"/>
                <w:szCs w:val="24"/>
              </w:rPr>
              <w:t>протокола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41371A" w:rsidP="00EE2C4A">
            <w:pPr>
              <w:jc w:val="both"/>
              <w:rPr>
                <w:rFonts w:ascii="Times New Roman" w:hAnsi="Times New Roman" w:cs="Times New Roman"/>
                <w:sz w:val="24"/>
                <w:szCs w:val="24"/>
              </w:rPr>
            </w:pPr>
            <w:r>
              <w:rPr>
                <w:rFonts w:ascii="Times New Roman" w:hAnsi="Times New Roman" w:cs="Times New Roman"/>
                <w:sz w:val="24"/>
                <w:szCs w:val="24"/>
              </w:rPr>
              <w:t>Восполнимо</w:t>
            </w:r>
            <w:r w:rsidRPr="00FC13F4">
              <w:rPr>
                <w:rFonts w:ascii="Times New Roman" w:hAnsi="Times New Roman" w:cs="Times New Roman"/>
                <w:sz w:val="24"/>
                <w:szCs w:val="24"/>
              </w:rPr>
              <w:t>е</w:t>
            </w:r>
            <w:r w:rsidR="007925A0" w:rsidRPr="00FC13F4">
              <w:rPr>
                <w:rFonts w:ascii="Times New Roman" w:hAnsi="Times New Roman" w:cs="Times New Roman"/>
                <w:sz w:val="24"/>
                <w:szCs w:val="24"/>
              </w:rPr>
              <w:t xml:space="preserve"> нарушение, </w:t>
            </w:r>
            <w:r w:rsidR="00EE2C4A">
              <w:rPr>
                <w:rFonts w:ascii="Times New Roman" w:hAnsi="Times New Roman" w:cs="Times New Roman"/>
                <w:sz w:val="24"/>
                <w:szCs w:val="24"/>
              </w:rPr>
              <w:t xml:space="preserve">восполнено путём допроса свидетелей, </w:t>
            </w:r>
            <w:r w:rsidR="007925A0" w:rsidRPr="00FC13F4">
              <w:rPr>
                <w:rFonts w:ascii="Times New Roman" w:hAnsi="Times New Roman" w:cs="Times New Roman"/>
                <w:sz w:val="24"/>
                <w:szCs w:val="24"/>
              </w:rPr>
              <w:t>достоверность не вызывает сомнений</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35</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1-192/2012</w:t>
            </w:r>
          </w:p>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Красногвардейский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proofErr w:type="spellStart"/>
            <w:r w:rsidRPr="00FC13F4">
              <w:rPr>
                <w:rFonts w:ascii="Times New Roman" w:eastAsia="Times New Roman" w:hAnsi="Times New Roman" w:cs="Times New Roman"/>
                <w:sz w:val="24"/>
                <w:szCs w:val="24"/>
                <w:lang w:eastAsia="ru-RU"/>
              </w:rPr>
              <w:t>Нечитаемость</w:t>
            </w:r>
            <w:proofErr w:type="spellEnd"/>
            <w:r w:rsidRPr="00FC13F4">
              <w:rPr>
                <w:rFonts w:ascii="Times New Roman" w:eastAsia="Times New Roman" w:hAnsi="Times New Roman" w:cs="Times New Roman"/>
                <w:sz w:val="24"/>
                <w:szCs w:val="24"/>
                <w:lang w:eastAsia="ru-RU"/>
              </w:rPr>
              <w:t xml:space="preserve"> текста экспертного заключения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spacing w:before="100" w:after="100"/>
              <w:jc w:val="both"/>
              <w:rPr>
                <w:rFonts w:ascii="Times New Roman" w:hAnsi="Times New Roman" w:cs="Times New Roman"/>
                <w:sz w:val="24"/>
                <w:szCs w:val="24"/>
              </w:rPr>
            </w:pPr>
            <w:r w:rsidRPr="00FC13F4">
              <w:rPr>
                <w:rFonts w:ascii="Times New Roman" w:eastAsia="Times New Roman" w:hAnsi="Times New Roman" w:cs="Times New Roman"/>
                <w:sz w:val="24"/>
                <w:szCs w:val="24"/>
                <w:lang w:eastAsia="ru-RU"/>
              </w:rPr>
              <w:t xml:space="preserve">Выводы эксперта были подтверждены в судебном заседании экспертом, и подтверждаются и копией заключения, </w:t>
            </w:r>
            <w:r w:rsidRPr="00FC13F4">
              <w:rPr>
                <w:rFonts w:ascii="Times New Roman" w:eastAsia="Times New Roman" w:hAnsi="Times New Roman" w:cs="Times New Roman"/>
                <w:sz w:val="24"/>
                <w:szCs w:val="24"/>
                <w:lang w:eastAsia="ru-RU"/>
              </w:rPr>
              <w:lastRenderedPageBreak/>
              <w:t>приобщенной к материалам уголовного дела.</w:t>
            </w:r>
          </w:p>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36</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01-73/2012</w:t>
            </w:r>
          </w:p>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Красногвардейский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указании наименования наркотического средства в заключении эксперта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spacing w:before="100" w:after="100"/>
              <w:jc w:val="both"/>
              <w:rPr>
                <w:rFonts w:ascii="Times New Roman" w:hAnsi="Times New Roman" w:cs="Times New Roman"/>
                <w:sz w:val="24"/>
                <w:szCs w:val="24"/>
              </w:rPr>
            </w:pPr>
            <w:r w:rsidRPr="00FC13F4">
              <w:rPr>
                <w:rFonts w:ascii="Times New Roman" w:hAnsi="Times New Roman" w:cs="Times New Roman"/>
                <w:sz w:val="24"/>
                <w:szCs w:val="24"/>
              </w:rPr>
              <w:t>Была допущена техническая ошибка в указании наиме</w:t>
            </w:r>
            <w:r w:rsidR="00EE2C4A">
              <w:rPr>
                <w:rFonts w:ascii="Times New Roman" w:hAnsi="Times New Roman" w:cs="Times New Roman"/>
                <w:sz w:val="24"/>
                <w:szCs w:val="24"/>
              </w:rPr>
              <w:t>нования наркотического средства. В</w:t>
            </w:r>
            <w:r w:rsidRPr="00FC13F4">
              <w:rPr>
                <w:rFonts w:ascii="Times New Roman" w:hAnsi="Times New Roman" w:cs="Times New Roman"/>
                <w:sz w:val="24"/>
                <w:szCs w:val="24"/>
              </w:rPr>
              <w:t xml:space="preserve"> ходе судебного засе</w:t>
            </w:r>
            <w:r w:rsidR="00EE2C4A">
              <w:rPr>
                <w:rFonts w:ascii="Times New Roman" w:hAnsi="Times New Roman" w:cs="Times New Roman"/>
                <w:sz w:val="24"/>
                <w:szCs w:val="24"/>
              </w:rPr>
              <w:t>дания была допрошена эксперт,</w:t>
            </w:r>
            <w:r w:rsidRPr="00FC13F4">
              <w:rPr>
                <w:rFonts w:ascii="Times New Roman" w:hAnsi="Times New Roman" w:cs="Times New Roman"/>
                <w:sz w:val="24"/>
                <w:szCs w:val="24"/>
              </w:rPr>
              <w:t xml:space="preserve"> пояснившая, что ею ошибочно в синтезирующей части заключения указано наркотическое средство «героин», поскольку в ходе исследования было достоверно установлено, что представленные вещества, являются наркотическим средством – смесью содержащей </w:t>
            </w:r>
            <w:proofErr w:type="spellStart"/>
            <w:r w:rsidRPr="00FC13F4">
              <w:rPr>
                <w:rFonts w:ascii="Times New Roman" w:hAnsi="Times New Roman" w:cs="Times New Roman"/>
                <w:sz w:val="24"/>
                <w:szCs w:val="24"/>
              </w:rPr>
              <w:t>метамфетамин</w:t>
            </w:r>
            <w:proofErr w:type="spellEnd"/>
            <w:r w:rsidRPr="00FC13F4">
              <w:rPr>
                <w:rFonts w:ascii="Times New Roman" w:hAnsi="Times New Roman" w:cs="Times New Roman"/>
                <w:sz w:val="24"/>
                <w:szCs w:val="24"/>
              </w:rPr>
              <w:t xml:space="preserve"> (</w:t>
            </w:r>
            <w:proofErr w:type="spellStart"/>
            <w:r w:rsidRPr="00FC13F4">
              <w:rPr>
                <w:rFonts w:ascii="Times New Roman" w:hAnsi="Times New Roman" w:cs="Times New Roman"/>
                <w:sz w:val="24"/>
                <w:szCs w:val="24"/>
              </w:rPr>
              <w:t>первитин</w:t>
            </w:r>
            <w:proofErr w:type="spellEnd"/>
            <w:r w:rsidRPr="00FC13F4">
              <w:rPr>
                <w:rFonts w:ascii="Times New Roman" w:hAnsi="Times New Roman" w:cs="Times New Roman"/>
                <w:sz w:val="24"/>
                <w:szCs w:val="24"/>
              </w:rPr>
              <w:t>).</w:t>
            </w:r>
          </w:p>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t>37</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bCs/>
                <w:sz w:val="24"/>
                <w:szCs w:val="24"/>
              </w:rPr>
              <w:t>1-547/11 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Оспаривается акт личного досмотра в связи с отсутствием защитника при проведении личного досмотра при задержании</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 xml:space="preserve">опустимое </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Личный досмотр, проведенный на основании ст. 11 Закона «О милиции», действовавшего на тот момент, носит характер безотлагательного и внезапного, а потому требование об обеспечении права на помощь адвоката, не может быть распространено на случаи проведения личного досмотра в подобной ситуации.</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38</w:t>
            </w:r>
          </w:p>
        </w:tc>
        <w:tc>
          <w:tcPr>
            <w:tcW w:w="3137" w:type="dxa"/>
          </w:tcPr>
          <w:p w:rsidR="007925A0" w:rsidRPr="00FC13F4" w:rsidRDefault="007925A0" w:rsidP="00FC13F4">
            <w:pPr>
              <w:spacing w:before="100" w:after="100"/>
              <w:jc w:val="both"/>
              <w:rPr>
                <w:rFonts w:ascii="Times New Roman" w:hAnsi="Times New Roman" w:cs="Times New Roman"/>
                <w:sz w:val="24"/>
                <w:szCs w:val="24"/>
              </w:rPr>
            </w:pPr>
            <w:r w:rsidRPr="00FC13F4">
              <w:rPr>
                <w:rFonts w:ascii="Times New Roman" w:eastAsia="Times New Roman" w:hAnsi="Times New Roman" w:cs="Times New Roman"/>
                <w:sz w:val="24"/>
                <w:szCs w:val="24"/>
                <w:lang w:eastAsia="ru-RU"/>
              </w:rPr>
              <w:t>1-555/2010</w:t>
            </w:r>
          </w:p>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Оспаривается протокол принятия добровольного сообщения о преступлении в связи с отсутствием в протоколе принятия добровольного сообщения о преступлении отсутствуют сведения о разъяснении лицу положений ст. 51 Конституции РФ</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недопустимое</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Нарушено фундаментальное конституционное право, которое не подлежит восполнению</w:t>
            </w:r>
          </w:p>
        </w:tc>
      </w:tr>
      <w:tr w:rsidR="00E31F58" w:rsidTr="00EE2C4A">
        <w:tc>
          <w:tcPr>
            <w:tcW w:w="576" w:type="dxa"/>
          </w:tcPr>
          <w:p w:rsidR="00E31F58"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39</w:t>
            </w:r>
          </w:p>
        </w:tc>
        <w:tc>
          <w:tcPr>
            <w:tcW w:w="3137" w:type="dxa"/>
          </w:tcPr>
          <w:p w:rsidR="00E31F58" w:rsidRPr="00FC13F4" w:rsidRDefault="00E31F58" w:rsidP="00FC13F4">
            <w:pPr>
              <w:spacing w:before="100" w:after="100"/>
              <w:jc w:val="both"/>
              <w:rPr>
                <w:rFonts w:ascii="Times New Roman" w:eastAsia="Times New Roman" w:hAnsi="Times New Roman" w:cs="Times New Roman"/>
                <w:sz w:val="24"/>
                <w:szCs w:val="24"/>
                <w:lang w:eastAsia="ru-RU"/>
              </w:rPr>
            </w:pPr>
            <w:r w:rsidRPr="00E31F58">
              <w:rPr>
                <w:rFonts w:ascii="Times New Roman" w:hAnsi="Times New Roman" w:cs="Times New Roman"/>
                <w:sz w:val="24"/>
                <w:szCs w:val="24"/>
              </w:rPr>
              <w:t>1-369/12</w:t>
            </w:r>
            <w:r>
              <w:t xml:space="preserve"> </w:t>
            </w:r>
            <w:r w:rsidRPr="00FC13F4">
              <w:rPr>
                <w:rFonts w:ascii="Times New Roman" w:hAnsi="Times New Roman" w:cs="Times New Roman"/>
                <w:sz w:val="24"/>
                <w:szCs w:val="24"/>
              </w:rPr>
              <w:t>Выборгский районный суд</w:t>
            </w:r>
          </w:p>
        </w:tc>
        <w:tc>
          <w:tcPr>
            <w:tcW w:w="2056" w:type="dxa"/>
          </w:tcPr>
          <w:p w:rsidR="00E31F58" w:rsidRPr="00FC13F4" w:rsidRDefault="00E31F58" w:rsidP="00FC13F4">
            <w:pPr>
              <w:jc w:val="both"/>
              <w:rPr>
                <w:rFonts w:ascii="Times New Roman" w:hAnsi="Times New Roman" w:cs="Times New Roman"/>
                <w:sz w:val="24"/>
                <w:szCs w:val="24"/>
              </w:rPr>
            </w:pPr>
            <w:r>
              <w:rPr>
                <w:rFonts w:ascii="Times New Roman" w:hAnsi="Times New Roman" w:cs="Times New Roman"/>
                <w:sz w:val="24"/>
                <w:szCs w:val="24"/>
              </w:rPr>
              <w:t>Нарушений не обнаружено</w:t>
            </w:r>
          </w:p>
        </w:tc>
        <w:tc>
          <w:tcPr>
            <w:tcW w:w="1749" w:type="dxa"/>
          </w:tcPr>
          <w:p w:rsidR="00E31F58" w:rsidRPr="00FC13F4" w:rsidRDefault="00E31F58" w:rsidP="00FC13F4">
            <w:pPr>
              <w:jc w:val="both"/>
              <w:rPr>
                <w:rFonts w:ascii="Times New Roman" w:hAnsi="Times New Roman" w:cs="Times New Roman"/>
                <w:sz w:val="24"/>
                <w:szCs w:val="24"/>
              </w:rPr>
            </w:pPr>
          </w:p>
        </w:tc>
        <w:tc>
          <w:tcPr>
            <w:tcW w:w="2336" w:type="dxa"/>
          </w:tcPr>
          <w:p w:rsidR="00E31F58" w:rsidRPr="00FC13F4" w:rsidRDefault="00E31F58" w:rsidP="00FC13F4">
            <w:pPr>
              <w:jc w:val="both"/>
              <w:rPr>
                <w:rFonts w:ascii="Times New Roman" w:hAnsi="Times New Roman" w:cs="Times New Roman"/>
                <w:sz w:val="24"/>
                <w:szCs w:val="24"/>
              </w:rPr>
            </w:pPr>
          </w:p>
        </w:tc>
      </w:tr>
      <w:tr w:rsidR="00E31F58" w:rsidTr="00EE2C4A">
        <w:tc>
          <w:tcPr>
            <w:tcW w:w="576" w:type="dxa"/>
          </w:tcPr>
          <w:p w:rsidR="00E31F58" w:rsidRDefault="00E31F58" w:rsidP="0067632B">
            <w:pPr>
              <w:jc w:val="both"/>
              <w:rPr>
                <w:rFonts w:ascii="Times New Roman" w:hAnsi="Times New Roman" w:cs="Times New Roman"/>
                <w:sz w:val="24"/>
                <w:szCs w:val="24"/>
              </w:rPr>
            </w:pPr>
            <w:r>
              <w:rPr>
                <w:rFonts w:ascii="Times New Roman" w:hAnsi="Times New Roman" w:cs="Times New Roman"/>
                <w:sz w:val="24"/>
                <w:szCs w:val="24"/>
              </w:rPr>
              <w:t>40</w:t>
            </w:r>
          </w:p>
        </w:tc>
        <w:tc>
          <w:tcPr>
            <w:tcW w:w="3137" w:type="dxa"/>
          </w:tcPr>
          <w:p w:rsidR="00E31F58" w:rsidRPr="00E31F58" w:rsidRDefault="00E31F58" w:rsidP="00FC13F4">
            <w:pPr>
              <w:spacing w:before="100" w:after="100"/>
              <w:jc w:val="both"/>
              <w:rPr>
                <w:rFonts w:ascii="Times New Roman" w:hAnsi="Times New Roman" w:cs="Times New Roman"/>
                <w:sz w:val="24"/>
                <w:szCs w:val="24"/>
              </w:rPr>
            </w:pPr>
            <w:r w:rsidRPr="00E31F58">
              <w:rPr>
                <w:rFonts w:ascii="Times New Roman" w:hAnsi="Times New Roman" w:cs="Times New Roman"/>
                <w:sz w:val="24"/>
                <w:szCs w:val="24"/>
              </w:rPr>
              <w:t>1-26/2013 Выборгский районный суд</w:t>
            </w:r>
          </w:p>
        </w:tc>
        <w:tc>
          <w:tcPr>
            <w:tcW w:w="2056" w:type="dxa"/>
          </w:tcPr>
          <w:p w:rsidR="00E31F58" w:rsidRDefault="00E31F58" w:rsidP="00FC13F4">
            <w:pPr>
              <w:jc w:val="both"/>
              <w:rPr>
                <w:rFonts w:ascii="Times New Roman" w:hAnsi="Times New Roman" w:cs="Times New Roman"/>
                <w:sz w:val="24"/>
                <w:szCs w:val="24"/>
              </w:rPr>
            </w:pPr>
            <w:r>
              <w:rPr>
                <w:rFonts w:ascii="Times New Roman" w:hAnsi="Times New Roman" w:cs="Times New Roman"/>
                <w:sz w:val="24"/>
                <w:szCs w:val="24"/>
              </w:rPr>
              <w:t>Не получена санкция суда на производство следственного действия</w:t>
            </w:r>
          </w:p>
        </w:tc>
        <w:tc>
          <w:tcPr>
            <w:tcW w:w="1749" w:type="dxa"/>
          </w:tcPr>
          <w:p w:rsidR="00E31F58" w:rsidRPr="00FC13F4" w:rsidRDefault="00E31F58" w:rsidP="00FC13F4">
            <w:pPr>
              <w:jc w:val="both"/>
              <w:rPr>
                <w:rFonts w:ascii="Times New Roman" w:hAnsi="Times New Roman" w:cs="Times New Roman"/>
                <w:sz w:val="24"/>
                <w:szCs w:val="24"/>
              </w:rPr>
            </w:pPr>
            <w:r>
              <w:rPr>
                <w:rFonts w:ascii="Times New Roman" w:hAnsi="Times New Roman" w:cs="Times New Roman"/>
                <w:sz w:val="24"/>
                <w:szCs w:val="24"/>
              </w:rPr>
              <w:t>допустимое</w:t>
            </w:r>
          </w:p>
        </w:tc>
        <w:tc>
          <w:tcPr>
            <w:tcW w:w="2336" w:type="dxa"/>
          </w:tcPr>
          <w:p w:rsidR="00E31F58" w:rsidRPr="00FC13F4" w:rsidRDefault="00E31F58" w:rsidP="00FC13F4">
            <w:pPr>
              <w:jc w:val="both"/>
              <w:rPr>
                <w:rFonts w:ascii="Times New Roman" w:hAnsi="Times New Roman" w:cs="Times New Roman"/>
                <w:sz w:val="24"/>
                <w:szCs w:val="24"/>
              </w:rPr>
            </w:pPr>
            <w:r>
              <w:rPr>
                <w:rFonts w:ascii="Times New Roman" w:hAnsi="Times New Roman" w:cs="Times New Roman"/>
                <w:sz w:val="24"/>
                <w:szCs w:val="24"/>
              </w:rPr>
              <w:t>Имели место обстоятельства, не терпящие отлагательств</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41</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1-798/11 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Style w:val="fio8"/>
                <w:rFonts w:ascii="Times New Roman" w:hAnsi="Times New Roman" w:cs="Times New Roman"/>
                <w:sz w:val="24"/>
                <w:szCs w:val="24"/>
              </w:rPr>
              <w:t>Оспаривается протокол обыска в связи с не указанием на конкретные места изъятия предметов</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допустимое</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 в связи с чем достоверность доказательства установлена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42</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bCs/>
                <w:sz w:val="24"/>
                <w:szCs w:val="24"/>
              </w:rPr>
              <w:t>1-171/12 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eastAsia="Times New Roman" w:hAnsi="Times New Roman" w:cs="Times New Roman"/>
                <w:sz w:val="24"/>
                <w:szCs w:val="24"/>
                <w:lang w:eastAsia="ru-RU"/>
              </w:rPr>
              <w:t xml:space="preserve">Перед производством экспертизы эксперт не был предупрежден об уголовной ответственности за дачу заведомо ложного заключения, не указаны вопросы, которые были поставлены перед ним, сведения о том, предоставлялись ли ему какие-либо материалы. Кроме того, </w:t>
            </w:r>
            <w:r w:rsidRPr="00FC13F4">
              <w:rPr>
                <w:rFonts w:ascii="Times New Roman" w:eastAsia="Times New Roman" w:hAnsi="Times New Roman" w:cs="Times New Roman"/>
                <w:sz w:val="24"/>
                <w:szCs w:val="24"/>
                <w:lang w:eastAsia="ru-RU"/>
              </w:rPr>
              <w:lastRenderedPageBreak/>
              <w:t>содержание акта сводится лишь к осмотру предмету</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lastRenderedPageBreak/>
              <w:t>недопустимо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eastAsia="Times New Roman" w:hAnsi="Times New Roman" w:cs="Times New Roman"/>
                <w:sz w:val="24"/>
                <w:szCs w:val="24"/>
                <w:lang w:eastAsia="ru-RU"/>
              </w:rPr>
              <w:t xml:space="preserve">Нарушения являются существенными, так как не подлежат восполнению и ставят  под сомнение достоверность, ведь предупреждение эксперта об уголовной ответственности является гарантией достоверности заключения; данный документ подменяет собой осмотр места происшествия с участием </w:t>
            </w:r>
            <w:r w:rsidRPr="00FC13F4">
              <w:rPr>
                <w:rFonts w:ascii="Times New Roman" w:eastAsia="Times New Roman" w:hAnsi="Times New Roman" w:cs="Times New Roman"/>
                <w:sz w:val="24"/>
                <w:szCs w:val="24"/>
                <w:lang w:eastAsia="ru-RU"/>
              </w:rPr>
              <w:lastRenderedPageBreak/>
              <w:t>специалиста, и также не отвечает требованиям, предъявляемым к данному следственному действию</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1-586/12 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Ошибка в указании места производства следственного действия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 сомнений в достоверности доказательства нет</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44</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1-200/12</w:t>
            </w:r>
          </w:p>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подписи понятого на странице протокола осмотра</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 сомнений в достоверности доказательства нет</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45</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1- 660/12</w:t>
            </w:r>
            <w:bookmarkStart w:id="15" w:name="AbiTOC1__"/>
            <w:bookmarkEnd w:id="15"/>
            <w:r w:rsidRPr="00FC13F4">
              <w:rPr>
                <w:rFonts w:ascii="Times New Roman" w:hAnsi="Times New Roman" w:cs="Times New Roman"/>
                <w:sz w:val="24"/>
                <w:szCs w:val="24"/>
              </w:rPr>
              <w:t xml:space="preserve"> Выборгский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указа</w:t>
            </w:r>
            <w:r w:rsidR="00FC13F4">
              <w:rPr>
                <w:rFonts w:ascii="Times New Roman" w:hAnsi="Times New Roman" w:cs="Times New Roman"/>
                <w:sz w:val="24"/>
                <w:szCs w:val="24"/>
              </w:rPr>
              <w:t>ния на разъяснение положений ст.</w:t>
            </w:r>
            <w:r w:rsidRPr="00FC13F4">
              <w:rPr>
                <w:rFonts w:ascii="Times New Roman" w:hAnsi="Times New Roman" w:cs="Times New Roman"/>
                <w:sz w:val="24"/>
                <w:szCs w:val="24"/>
              </w:rPr>
              <w:t xml:space="preserve"> 51 Конституции РФ при допросе</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н</w:t>
            </w:r>
            <w:r w:rsidR="007925A0" w:rsidRPr="00FC13F4">
              <w:rPr>
                <w:rFonts w:ascii="Times New Roman" w:hAnsi="Times New Roman" w:cs="Times New Roman"/>
                <w:sz w:val="24"/>
                <w:szCs w:val="24"/>
              </w:rPr>
              <w:t>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Существенное нарушение, не подлежащее восполнению</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46</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1-385/12 Выборгский районный суд</w:t>
            </w:r>
          </w:p>
        </w:tc>
        <w:tc>
          <w:tcPr>
            <w:tcW w:w="2056"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t>Отсутствие подпис</w:t>
            </w:r>
            <w:r w:rsidR="00EE2C4A">
              <w:rPr>
                <w:rFonts w:ascii="Times New Roman" w:hAnsi="Times New Roman" w:cs="Times New Roman"/>
                <w:sz w:val="24"/>
                <w:szCs w:val="24"/>
              </w:rPr>
              <w:t>ей понятого в протоколе</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н</w:t>
            </w:r>
            <w:r w:rsidR="007925A0" w:rsidRPr="00FC13F4">
              <w:rPr>
                <w:rFonts w:ascii="Times New Roman" w:hAnsi="Times New Roman" w:cs="Times New Roman"/>
                <w:sz w:val="24"/>
                <w:szCs w:val="24"/>
              </w:rPr>
              <w:t>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В ходе судебного следствия было установлено, что фактически понятой не принимал участие в следственном действии</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47</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1-585/2011 Василеостровский районный суд</w:t>
            </w:r>
          </w:p>
        </w:tc>
        <w:tc>
          <w:tcPr>
            <w:tcW w:w="2056" w:type="dxa"/>
          </w:tcPr>
          <w:p w:rsidR="007925A0" w:rsidRPr="00FC13F4" w:rsidRDefault="00EE2C4A" w:rsidP="00FC13F4">
            <w:pPr>
              <w:jc w:val="both"/>
              <w:rPr>
                <w:rFonts w:ascii="Times New Roman" w:hAnsi="Times New Roman" w:cs="Times New Roman"/>
                <w:sz w:val="24"/>
                <w:szCs w:val="24"/>
              </w:rPr>
            </w:pPr>
            <w:r>
              <w:rPr>
                <w:rStyle w:val="fio16"/>
                <w:rFonts w:ascii="Times New Roman" w:hAnsi="Times New Roman" w:cs="Times New Roman"/>
                <w:sz w:val="24"/>
                <w:szCs w:val="24"/>
              </w:rPr>
              <w:t>П</w:t>
            </w:r>
            <w:r w:rsidR="007925A0" w:rsidRPr="00FC13F4">
              <w:rPr>
                <w:rStyle w:val="fio16"/>
                <w:rFonts w:ascii="Times New Roman" w:hAnsi="Times New Roman" w:cs="Times New Roman"/>
                <w:sz w:val="24"/>
                <w:szCs w:val="24"/>
              </w:rPr>
              <w:t xml:space="preserve">остановление о проведении контрольной закупки наркотических средств в отношении подсудимого </w:t>
            </w:r>
            <w:r w:rsidR="007925A0" w:rsidRPr="00FC13F4">
              <w:rPr>
                <w:rStyle w:val="data3"/>
                <w:rFonts w:ascii="Times New Roman" w:hAnsi="Times New Roman" w:cs="Times New Roman"/>
                <w:sz w:val="24"/>
                <w:szCs w:val="24"/>
              </w:rPr>
              <w:t>года не принималось</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недопустимо</w:t>
            </w:r>
          </w:p>
        </w:tc>
        <w:tc>
          <w:tcPr>
            <w:tcW w:w="2336"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t>Не было осн</w:t>
            </w:r>
            <w:r w:rsidR="00EE2C4A">
              <w:rPr>
                <w:rFonts w:ascii="Times New Roman" w:hAnsi="Times New Roman" w:cs="Times New Roman"/>
                <w:sz w:val="24"/>
                <w:szCs w:val="24"/>
              </w:rPr>
              <w:t>ования для проведения, нарушен ФЗ</w:t>
            </w:r>
            <w:r w:rsidRPr="00FC13F4">
              <w:rPr>
                <w:rFonts w:ascii="Times New Roman" w:hAnsi="Times New Roman" w:cs="Times New Roman"/>
                <w:sz w:val="24"/>
                <w:szCs w:val="24"/>
              </w:rPr>
              <w:t xml:space="preserve"> </w:t>
            </w:r>
            <w:r w:rsidR="00EE2C4A">
              <w:rPr>
                <w:rFonts w:ascii="Times New Roman" w:hAnsi="Times New Roman" w:cs="Times New Roman"/>
                <w:sz w:val="24"/>
                <w:szCs w:val="24"/>
              </w:rPr>
              <w:t>«О</w:t>
            </w:r>
            <w:r w:rsidRPr="00FC13F4">
              <w:rPr>
                <w:rFonts w:ascii="Times New Roman" w:hAnsi="Times New Roman" w:cs="Times New Roman"/>
                <w:sz w:val="24"/>
                <w:szCs w:val="24"/>
              </w:rPr>
              <w:t>б ОРД</w:t>
            </w:r>
            <w:r w:rsidR="00EE2C4A">
              <w:rPr>
                <w:rFonts w:ascii="Times New Roman" w:hAnsi="Times New Roman" w:cs="Times New Roman"/>
                <w:sz w:val="24"/>
                <w:szCs w:val="24"/>
              </w:rPr>
              <w:t>».</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48</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1-31/2013 Василеостровский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Разночтение в написании названия часов, похищенных у потерпевшего</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Техническая ошибка, </w:t>
            </w:r>
            <w:r w:rsidRPr="00FC13F4">
              <w:rPr>
                <w:rStyle w:val="address2"/>
                <w:rFonts w:ascii="Times New Roman" w:hAnsi="Times New Roman" w:cs="Times New Roman"/>
                <w:sz w:val="24"/>
                <w:szCs w:val="24"/>
              </w:rPr>
              <w:t xml:space="preserve">В ходе судебного следствия было достоверно установлено, какие именно часы были похищены, и не у подсудимого, не у потерпевшего не </w:t>
            </w:r>
            <w:r w:rsidRPr="00FC13F4">
              <w:rPr>
                <w:rStyle w:val="address2"/>
                <w:rFonts w:ascii="Times New Roman" w:hAnsi="Times New Roman" w:cs="Times New Roman"/>
                <w:sz w:val="24"/>
                <w:szCs w:val="24"/>
              </w:rPr>
              <w:lastRenderedPageBreak/>
              <w:t>было каких-либо сомнений, что именно часы, признанные вещественным доказательством по делу являлись предметом данного преступления.</w:t>
            </w:r>
          </w:p>
        </w:tc>
      </w:tr>
      <w:tr w:rsidR="007925A0" w:rsidTr="00EE2C4A">
        <w:tc>
          <w:tcPr>
            <w:tcW w:w="576" w:type="dxa"/>
          </w:tcPr>
          <w:p w:rsidR="007925A0" w:rsidRPr="00D8000D" w:rsidRDefault="007925A0" w:rsidP="0067632B">
            <w:pPr>
              <w:jc w:val="both"/>
              <w:rPr>
                <w:rFonts w:ascii="Times New Roman" w:hAnsi="Times New Roman" w:cs="Times New Roman"/>
                <w:sz w:val="24"/>
                <w:szCs w:val="24"/>
              </w:rPr>
            </w:pPr>
            <w:r w:rsidRPr="00D8000D">
              <w:rPr>
                <w:rFonts w:ascii="Times New Roman" w:hAnsi="Times New Roman" w:cs="Times New Roman"/>
                <w:sz w:val="24"/>
                <w:szCs w:val="24"/>
              </w:rPr>
              <w:lastRenderedPageBreak/>
              <w:t>4</w:t>
            </w:r>
            <w:r w:rsidR="00E31F58">
              <w:rPr>
                <w:rFonts w:ascii="Times New Roman" w:hAnsi="Times New Roman" w:cs="Times New Roman"/>
                <w:sz w:val="24"/>
                <w:szCs w:val="24"/>
              </w:rPr>
              <w:t>9</w:t>
            </w:r>
          </w:p>
        </w:tc>
        <w:tc>
          <w:tcPr>
            <w:tcW w:w="3137"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t>1-28/2011</w:t>
            </w:r>
            <w:r w:rsidR="00EE2C4A">
              <w:rPr>
                <w:rFonts w:ascii="Times New Roman" w:hAnsi="Times New Roman" w:cs="Times New Roman"/>
                <w:sz w:val="24"/>
                <w:szCs w:val="24"/>
              </w:rPr>
              <w:t xml:space="preserve"> </w:t>
            </w:r>
            <w:r w:rsidRPr="00FC13F4">
              <w:rPr>
                <w:rFonts w:ascii="Times New Roman" w:hAnsi="Times New Roman" w:cs="Times New Roman"/>
                <w:sz w:val="24"/>
                <w:szCs w:val="24"/>
              </w:rPr>
              <w:t>Василеостровский районный суд</w:t>
            </w:r>
          </w:p>
        </w:tc>
        <w:tc>
          <w:tcPr>
            <w:tcW w:w="2056"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t xml:space="preserve">Составление протокола задержания в порядке </w:t>
            </w:r>
            <w:hyperlink r:id="rId10">
              <w:r w:rsidRPr="00FC13F4">
                <w:rPr>
                  <w:rStyle w:val="InternetLink"/>
                  <w:rFonts w:ascii="Times New Roman" w:hAnsi="Times New Roman" w:cs="Times New Roman"/>
                  <w:color w:val="auto"/>
                  <w:sz w:val="24"/>
                  <w:szCs w:val="24"/>
                  <w:lang w:val="ru-RU"/>
                </w:rPr>
                <w:t>ст.92 УПК РФ</w:t>
              </w:r>
            </w:hyperlink>
            <w:r w:rsidRPr="00FC13F4">
              <w:rPr>
                <w:rFonts w:ascii="Times New Roman" w:hAnsi="Times New Roman" w:cs="Times New Roman"/>
                <w:sz w:val="24"/>
                <w:szCs w:val="24"/>
              </w:rPr>
              <w:t xml:space="preserve"> спустя 10 часов с момента фактического задержания </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В соответствии с обстоятельствами дела, причина этому была уважительная</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50</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1- 182/11 Невский районный суд</w:t>
            </w:r>
          </w:p>
        </w:tc>
        <w:tc>
          <w:tcPr>
            <w:tcW w:w="2056"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51</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1- 196/12 Невский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Предметом экспертизы являются предметы, не признанные вещественными доказательствами по делу и не приобщенные к уголовному делу в качестве вещественных доказательств</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не подлежит восполнению и ставит под сомнение заключение эксперта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52</w:t>
            </w:r>
          </w:p>
        </w:tc>
        <w:tc>
          <w:tcPr>
            <w:tcW w:w="3137" w:type="dxa"/>
          </w:tcPr>
          <w:p w:rsidR="007925A0" w:rsidRPr="00FC13F4" w:rsidRDefault="007925A0" w:rsidP="00FC13F4">
            <w:pPr>
              <w:pStyle w:val="1"/>
              <w:jc w:val="both"/>
              <w:outlineLvl w:val="0"/>
              <w:rPr>
                <w:rFonts w:ascii="Times New Roman" w:hAnsi="Times New Roman" w:cs="Times New Roman"/>
                <w:b w:val="0"/>
                <w:color w:val="auto"/>
                <w:sz w:val="24"/>
                <w:szCs w:val="24"/>
              </w:rPr>
            </w:pPr>
            <w:r w:rsidRPr="00FC13F4">
              <w:rPr>
                <w:rFonts w:ascii="Times New Roman" w:hAnsi="Times New Roman" w:cs="Times New Roman"/>
                <w:b w:val="0"/>
                <w:color w:val="auto"/>
                <w:sz w:val="24"/>
                <w:szCs w:val="24"/>
              </w:rPr>
              <w:t>1-68/2012 (1-1028/2011;)</w:t>
            </w:r>
          </w:p>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Невский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Style w:val="data2"/>
                <w:rFonts w:ascii="Times New Roman" w:hAnsi="Times New Roman" w:cs="Times New Roman"/>
                <w:sz w:val="24"/>
                <w:szCs w:val="24"/>
              </w:rPr>
              <w:t>В протоколе следственного эксперимента отсутствуют сведения и подпись свидетеля о разъяснении ему ответственности за отказ от дачи показаний и за дачу заведомо ложных показаний</w:t>
            </w:r>
          </w:p>
        </w:tc>
        <w:tc>
          <w:tcPr>
            <w:tcW w:w="1749"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является невосполнимым, ставится под сомнение достоверность доказательства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53</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1-286/11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54</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1- 518/10 Приморский </w:t>
            </w:r>
            <w:r w:rsidRPr="00FC13F4">
              <w:rPr>
                <w:rFonts w:ascii="Times New Roman" w:hAnsi="Times New Roman" w:cs="Times New Roman"/>
                <w:sz w:val="24"/>
                <w:szCs w:val="24"/>
              </w:rPr>
              <w:lastRenderedPageBreak/>
              <w:t>районный суд</w:t>
            </w:r>
          </w:p>
        </w:tc>
        <w:tc>
          <w:tcPr>
            <w:tcW w:w="2056" w:type="dxa"/>
          </w:tcPr>
          <w:p w:rsidR="007925A0" w:rsidRPr="00FC13F4" w:rsidRDefault="007925A0" w:rsidP="00EE2C4A">
            <w:pPr>
              <w:jc w:val="both"/>
              <w:rPr>
                <w:rFonts w:ascii="Times New Roman" w:hAnsi="Times New Roman" w:cs="Times New Roman"/>
                <w:sz w:val="24"/>
                <w:szCs w:val="24"/>
              </w:rPr>
            </w:pPr>
            <w:r w:rsidRPr="00FC13F4">
              <w:rPr>
                <w:rFonts w:ascii="Times New Roman" w:hAnsi="Times New Roman" w:cs="Times New Roman"/>
                <w:sz w:val="24"/>
                <w:szCs w:val="24"/>
              </w:rPr>
              <w:lastRenderedPageBreak/>
              <w:t xml:space="preserve">Не указание </w:t>
            </w:r>
            <w:r w:rsidRPr="00FC13F4">
              <w:rPr>
                <w:rFonts w:ascii="Times New Roman" w:hAnsi="Times New Roman" w:cs="Times New Roman"/>
                <w:sz w:val="24"/>
                <w:szCs w:val="24"/>
              </w:rPr>
              <w:lastRenderedPageBreak/>
              <w:t xml:space="preserve">места </w:t>
            </w:r>
            <w:r w:rsidR="00EE2C4A">
              <w:rPr>
                <w:rFonts w:ascii="Times New Roman" w:hAnsi="Times New Roman" w:cs="Times New Roman"/>
                <w:sz w:val="24"/>
                <w:szCs w:val="24"/>
              </w:rPr>
              <w:t>проведения следственного</w:t>
            </w:r>
            <w:r w:rsidRPr="00FC13F4">
              <w:rPr>
                <w:rFonts w:ascii="Times New Roman" w:hAnsi="Times New Roman" w:cs="Times New Roman"/>
                <w:sz w:val="24"/>
                <w:szCs w:val="24"/>
              </w:rPr>
              <w:t xml:space="preserve"> действия в протоколе опознания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lastRenderedPageBreak/>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Техническая </w:t>
            </w:r>
            <w:r w:rsidRPr="00FC13F4">
              <w:rPr>
                <w:rFonts w:ascii="Times New Roman" w:hAnsi="Times New Roman" w:cs="Times New Roman"/>
                <w:sz w:val="24"/>
                <w:szCs w:val="24"/>
              </w:rPr>
              <w:lastRenderedPageBreak/>
              <w:t>ошибка, была восполнена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1- 418/10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Неверное указание время производства следственного действия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Техническая ошибка, была восполнена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56</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1- 269/10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proofErr w:type="spellStart"/>
            <w:r w:rsidRPr="00FC13F4">
              <w:rPr>
                <w:rFonts w:ascii="Times New Roman" w:hAnsi="Times New Roman" w:cs="Times New Roman"/>
                <w:sz w:val="24"/>
                <w:szCs w:val="24"/>
              </w:rPr>
              <w:t>Неуказание</w:t>
            </w:r>
            <w:proofErr w:type="spellEnd"/>
            <w:r w:rsidRPr="00FC13F4">
              <w:rPr>
                <w:rFonts w:ascii="Times New Roman" w:hAnsi="Times New Roman" w:cs="Times New Roman"/>
                <w:sz w:val="24"/>
                <w:szCs w:val="24"/>
              </w:rPr>
              <w:t xml:space="preserve"> места производства следственного действия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Техническая ошибка, была восполнена</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57</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1- 91/12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защитника при производстве следственного действия</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н</w:t>
            </w:r>
            <w:r w:rsidR="007925A0" w:rsidRPr="00FC13F4">
              <w:rPr>
                <w:rFonts w:ascii="Times New Roman" w:hAnsi="Times New Roman" w:cs="Times New Roman"/>
                <w:sz w:val="24"/>
                <w:szCs w:val="24"/>
              </w:rPr>
              <w:t>едопустимо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Существенное нарушение конституционного права на защиту, достоверность доказательств ставится под сомнение</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58</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1-52/2012 (1-779/11)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Подсудимый ссылается на то, что понятым при задержании являлся его знакомый</w:t>
            </w:r>
          </w:p>
        </w:tc>
        <w:tc>
          <w:tcPr>
            <w:tcW w:w="1749" w:type="dxa"/>
          </w:tcPr>
          <w:p w:rsidR="007925A0" w:rsidRPr="00FC13F4" w:rsidRDefault="00FC13F4" w:rsidP="00FC13F4">
            <w:pPr>
              <w:jc w:val="both"/>
              <w:rPr>
                <w:rFonts w:ascii="Times New Roman" w:hAnsi="Times New Roman" w:cs="Times New Roman"/>
                <w:sz w:val="24"/>
                <w:szCs w:val="24"/>
              </w:rPr>
            </w:pPr>
            <w:r>
              <w:rPr>
                <w:rFonts w:ascii="Times New Roman" w:hAnsi="Times New Roman" w:cs="Times New Roman"/>
                <w:sz w:val="24"/>
                <w:szCs w:val="24"/>
              </w:rPr>
              <w:t>д</w:t>
            </w:r>
            <w:r w:rsidR="007925A0" w:rsidRPr="00FC13F4">
              <w:rPr>
                <w:rFonts w:ascii="Times New Roman" w:hAnsi="Times New Roman" w:cs="Times New Roman"/>
                <w:sz w:val="24"/>
                <w:szCs w:val="24"/>
              </w:rPr>
              <w:t>опустимо</w:t>
            </w:r>
          </w:p>
        </w:tc>
        <w:tc>
          <w:tcPr>
            <w:tcW w:w="233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Совокупность обстоятельств дела свидетельствуют о том, что</w:t>
            </w:r>
            <w:r w:rsidR="00EE2C4A">
              <w:rPr>
                <w:rFonts w:ascii="Times New Roman" w:hAnsi="Times New Roman" w:cs="Times New Roman"/>
                <w:sz w:val="24"/>
                <w:szCs w:val="24"/>
              </w:rPr>
              <w:t>,</w:t>
            </w:r>
            <w:r w:rsidRPr="00FC13F4">
              <w:rPr>
                <w:rFonts w:ascii="Times New Roman" w:hAnsi="Times New Roman" w:cs="Times New Roman"/>
                <w:sz w:val="24"/>
                <w:szCs w:val="24"/>
              </w:rPr>
              <w:t xml:space="preserve"> несмотря на то, что понятой являлся знакомым подсудимого, личной заинтересованности не было</w:t>
            </w:r>
          </w:p>
        </w:tc>
      </w:tr>
      <w:tr w:rsidR="007925A0" w:rsidTr="00EE2C4A">
        <w:tc>
          <w:tcPr>
            <w:tcW w:w="576" w:type="dxa"/>
          </w:tcPr>
          <w:p w:rsidR="007925A0" w:rsidRPr="00D8000D" w:rsidRDefault="00E31F58" w:rsidP="0067632B">
            <w:pPr>
              <w:jc w:val="both"/>
              <w:rPr>
                <w:rFonts w:ascii="Times New Roman" w:hAnsi="Times New Roman" w:cs="Times New Roman"/>
                <w:sz w:val="24"/>
                <w:szCs w:val="24"/>
              </w:rPr>
            </w:pPr>
            <w:r>
              <w:rPr>
                <w:rFonts w:ascii="Times New Roman" w:hAnsi="Times New Roman" w:cs="Times New Roman"/>
                <w:sz w:val="24"/>
                <w:szCs w:val="24"/>
              </w:rPr>
              <w:t>59</w:t>
            </w:r>
          </w:p>
        </w:tc>
        <w:tc>
          <w:tcPr>
            <w:tcW w:w="3137"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1- 615/11 Приморский районный суд</w:t>
            </w:r>
          </w:p>
        </w:tc>
        <w:tc>
          <w:tcPr>
            <w:tcW w:w="2056" w:type="dxa"/>
          </w:tcPr>
          <w:p w:rsidR="007925A0" w:rsidRPr="00FC13F4" w:rsidRDefault="007925A0"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7925A0" w:rsidRPr="00FC13F4" w:rsidRDefault="007925A0" w:rsidP="00FC13F4">
            <w:pPr>
              <w:jc w:val="both"/>
              <w:rPr>
                <w:rFonts w:ascii="Times New Roman" w:hAnsi="Times New Roman" w:cs="Times New Roman"/>
                <w:sz w:val="24"/>
                <w:szCs w:val="24"/>
              </w:rPr>
            </w:pPr>
          </w:p>
        </w:tc>
        <w:tc>
          <w:tcPr>
            <w:tcW w:w="2336" w:type="dxa"/>
          </w:tcPr>
          <w:p w:rsidR="007925A0" w:rsidRPr="00FC13F4" w:rsidRDefault="007925A0"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60</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1-67/11 Приморский районный суд</w:t>
            </w:r>
          </w:p>
        </w:tc>
        <w:tc>
          <w:tcPr>
            <w:tcW w:w="2056" w:type="dxa"/>
          </w:tcPr>
          <w:p w:rsidR="00EE2C4A" w:rsidRPr="00FC13F4" w:rsidRDefault="00EE2C4A" w:rsidP="00EE2C4A">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CE2CE0">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61</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1- 48/12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подписи понятого на листе протокола</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62</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1-596/11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Не</w:t>
            </w:r>
            <w:r>
              <w:rPr>
                <w:rFonts w:ascii="Times New Roman" w:hAnsi="Times New Roman" w:cs="Times New Roman"/>
                <w:sz w:val="24"/>
                <w:szCs w:val="24"/>
              </w:rPr>
              <w:t xml:space="preserve"> </w:t>
            </w:r>
            <w:r w:rsidRPr="00FC13F4">
              <w:rPr>
                <w:rFonts w:ascii="Times New Roman" w:hAnsi="Times New Roman" w:cs="Times New Roman"/>
                <w:sz w:val="24"/>
                <w:szCs w:val="24"/>
              </w:rPr>
              <w:t xml:space="preserve">указание </w:t>
            </w:r>
            <w:r>
              <w:rPr>
                <w:rFonts w:ascii="Times New Roman" w:hAnsi="Times New Roman" w:cs="Times New Roman"/>
                <w:sz w:val="24"/>
                <w:szCs w:val="24"/>
              </w:rPr>
              <w:t xml:space="preserve">конкретных </w:t>
            </w:r>
            <w:r w:rsidRPr="00FC13F4">
              <w:rPr>
                <w:rFonts w:ascii="Times New Roman" w:hAnsi="Times New Roman" w:cs="Times New Roman"/>
                <w:sz w:val="24"/>
                <w:szCs w:val="24"/>
              </w:rPr>
              <w:t>мест, откуда были изъяты предметы</w:t>
            </w:r>
            <w:r>
              <w:rPr>
                <w:rFonts w:ascii="Times New Roman" w:hAnsi="Times New Roman" w:cs="Times New Roman"/>
                <w:sz w:val="24"/>
                <w:szCs w:val="24"/>
              </w:rPr>
              <w:t xml:space="preserve"> при обыске</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Восполнено путём допроса свидетелей</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63</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1-251/11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Нарушений не обнаружено, </w:t>
            </w:r>
            <w:r w:rsidRPr="00FC13F4">
              <w:rPr>
                <w:rFonts w:ascii="Times New Roman" w:hAnsi="Times New Roman" w:cs="Times New Roman"/>
                <w:sz w:val="24"/>
                <w:szCs w:val="24"/>
              </w:rPr>
              <w:lastRenderedPageBreak/>
              <w:t>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1-84/11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Сторона защиты ссылается на несоответствие записи на </w:t>
            </w:r>
            <w:r w:rsidRPr="00FC13F4">
              <w:rPr>
                <w:rFonts w:ascii="Times New Roman" w:hAnsi="Times New Roman" w:cs="Times New Roman"/>
                <w:sz w:val="24"/>
                <w:szCs w:val="24"/>
                <w:lang w:val="en-US"/>
              </w:rPr>
              <w:t>CD</w:t>
            </w:r>
            <w:r w:rsidRPr="00FC13F4">
              <w:rPr>
                <w:rFonts w:ascii="Times New Roman" w:hAnsi="Times New Roman" w:cs="Times New Roman"/>
                <w:sz w:val="24"/>
                <w:szCs w:val="24"/>
              </w:rPr>
              <w:t xml:space="preserve"> диске содержанию протокола осмотра данного диска</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Нарушение отсутствует, так как в судебном заседании установлено, что запись соответствует протоколу осмотра в той степени, в какой содержание диска относимо к предмету доказывания по уголовному делу </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65</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1-59/11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в протоколе допроса отметки о разъяснении положений ст. 51 Конституции РФ</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Существенное нарушение конституционного права, нарушение не подлежит восполнению</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66</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1- 272/11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Неверное указание времени задержания</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Техническая ошибка, восполнена </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67</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1- 269/11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68</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1- 177/11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69</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1-155/11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70</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1-217/11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подписи понятого на странице протокола</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Нарушение не является существенным, восполнено в ходе судебного следствия, достоверность не подвергается сомнению в совокупности с доказательствами по данному уголовному делу </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71</w:t>
            </w:r>
          </w:p>
        </w:tc>
        <w:tc>
          <w:tcPr>
            <w:tcW w:w="3137" w:type="dxa"/>
          </w:tcPr>
          <w:p w:rsidR="00EE2C4A" w:rsidRPr="00EE2C4A" w:rsidRDefault="00EE2C4A" w:rsidP="00EE2C4A">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E2C4A">
              <w:rPr>
                <w:rFonts w:ascii="Times New Roman" w:hAnsi="Times New Roman" w:cs="Times New Roman"/>
                <w:sz w:val="24"/>
                <w:szCs w:val="24"/>
              </w:rPr>
              <w:t>397/11 Приморский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Нарушений не обнаружено, </w:t>
            </w:r>
            <w:r w:rsidRPr="00FC13F4">
              <w:rPr>
                <w:rFonts w:ascii="Times New Roman" w:hAnsi="Times New Roman" w:cs="Times New Roman"/>
                <w:sz w:val="24"/>
                <w:szCs w:val="24"/>
              </w:rPr>
              <w:lastRenderedPageBreak/>
              <w:t>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lastRenderedPageBreak/>
              <w:t>72</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1-112/13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73</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1-61/13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74</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1-56/13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75</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1-654/12 Калининский районный суд</w:t>
            </w:r>
          </w:p>
        </w:tc>
        <w:tc>
          <w:tcPr>
            <w:tcW w:w="2056" w:type="dxa"/>
          </w:tcPr>
          <w:p w:rsidR="00EE2C4A" w:rsidRPr="00FC13F4" w:rsidRDefault="00EE2C4A" w:rsidP="00EE2C4A">
            <w:pPr>
              <w:jc w:val="both"/>
              <w:rPr>
                <w:rFonts w:ascii="Times New Roman" w:hAnsi="Times New Roman" w:cs="Times New Roman"/>
                <w:sz w:val="24"/>
                <w:szCs w:val="24"/>
              </w:rPr>
            </w:pPr>
            <w:r w:rsidRPr="00FC13F4">
              <w:rPr>
                <w:rFonts w:ascii="Times New Roman" w:hAnsi="Times New Roman" w:cs="Times New Roman"/>
                <w:sz w:val="24"/>
                <w:szCs w:val="24"/>
              </w:rPr>
              <w:t xml:space="preserve">Несоответствия при указании времени доставления </w:t>
            </w:r>
            <w:r>
              <w:rPr>
                <w:rFonts w:ascii="Times New Roman" w:hAnsi="Times New Roman" w:cs="Times New Roman"/>
                <w:sz w:val="24"/>
                <w:szCs w:val="24"/>
              </w:rPr>
              <w:t>подсудимого</w:t>
            </w:r>
            <w:r w:rsidRPr="00FC13F4">
              <w:rPr>
                <w:rFonts w:ascii="Times New Roman" w:hAnsi="Times New Roman" w:cs="Times New Roman"/>
                <w:sz w:val="24"/>
                <w:szCs w:val="24"/>
              </w:rPr>
              <w:t xml:space="preserve"> в дежурную часть отдела полиции имеющиеся</w:t>
            </w:r>
            <w:r>
              <w:rPr>
                <w:rFonts w:ascii="Times New Roman" w:hAnsi="Times New Roman" w:cs="Times New Roman"/>
                <w:sz w:val="24"/>
                <w:szCs w:val="24"/>
              </w:rPr>
              <w:t>,</w:t>
            </w:r>
            <w:r w:rsidRPr="00FC13F4">
              <w:rPr>
                <w:rFonts w:ascii="Times New Roman" w:hAnsi="Times New Roman" w:cs="Times New Roman"/>
                <w:sz w:val="24"/>
                <w:szCs w:val="24"/>
              </w:rPr>
              <w:t xml:space="preserve"> в рапорте и в ответе начальника отдела полиции на запрос суда и в представленной копии книги учета лиц, доставленных в орган внутренних дел</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EE2C4A">
            <w:pPr>
              <w:jc w:val="both"/>
              <w:rPr>
                <w:rFonts w:ascii="Times New Roman" w:hAnsi="Times New Roman" w:cs="Times New Roman"/>
                <w:sz w:val="24"/>
                <w:szCs w:val="24"/>
              </w:rPr>
            </w:pPr>
            <w:r w:rsidRPr="00FC13F4">
              <w:rPr>
                <w:rFonts w:ascii="Times New Roman" w:hAnsi="Times New Roman" w:cs="Times New Roman"/>
                <w:sz w:val="24"/>
                <w:szCs w:val="24"/>
              </w:rPr>
              <w:t>Несоответствия при указании времени являются несущественными, не опровергают совокупности исследованных доказательств</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76</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1-664/12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Защитник не участвовал в следственном действии</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Нарушено конституционное право на защиту, восполнению не подлежит, достоверность доказательства ставится под сомнение</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77</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1-664/12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78</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1-646/12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79</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1-578/12 Калининский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Нарушений не обнаружено, </w:t>
            </w:r>
            <w:r w:rsidRPr="00FC13F4">
              <w:rPr>
                <w:rFonts w:ascii="Times New Roman" w:hAnsi="Times New Roman" w:cs="Times New Roman"/>
                <w:sz w:val="24"/>
                <w:szCs w:val="24"/>
              </w:rPr>
              <w:lastRenderedPageBreak/>
              <w:t>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lastRenderedPageBreak/>
              <w:t>80</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1-203\12 Калининский районный суд </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в протоколе допроса отметки о разъяснении положений ст. 51 Конституции РФ</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конституционного права, существенное нарушение</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81</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1-386/12 Московский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82</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1-386/12 Московский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83</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1-336/2013 Московский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Указание в тексте протокола осмотра предметов и постановлении о признании и приобщении вещественных доказательств на номер денежной купюры другим достоинством, нежели фактически</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суд признает технической ошибкой, не влекущей признание вещественных доказательств – денежных средств недопустимыми доказательствами.</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84</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1-612/2010 Московский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Протокол явки с повинной не содержит указание на разъяснение прав ст. 51 Конституции РФ</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pStyle w:val="afa"/>
              <w:jc w:val="both"/>
            </w:pPr>
            <w:r w:rsidRPr="00FC13F4">
              <w:t>Существенное невосполнимое нарушение конституционного права</w:t>
            </w:r>
          </w:p>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85</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1-830/15 Московский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86</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1-240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87</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1-322/14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sidRPr="00D8000D">
              <w:rPr>
                <w:rFonts w:ascii="Times New Roman" w:hAnsi="Times New Roman" w:cs="Times New Roman"/>
                <w:sz w:val="24"/>
                <w:szCs w:val="24"/>
              </w:rPr>
              <w:t>8</w:t>
            </w:r>
            <w:r>
              <w:rPr>
                <w:rFonts w:ascii="Times New Roman" w:hAnsi="Times New Roman" w:cs="Times New Roman"/>
                <w:sz w:val="24"/>
                <w:szCs w:val="24"/>
              </w:rPr>
              <w:t>8</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1-545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Нарушений не обнаружено, </w:t>
            </w:r>
            <w:r w:rsidRPr="00FC13F4">
              <w:rPr>
                <w:rFonts w:ascii="Times New Roman" w:hAnsi="Times New Roman" w:cs="Times New Roman"/>
                <w:sz w:val="24"/>
                <w:szCs w:val="24"/>
              </w:rPr>
              <w:lastRenderedPageBreak/>
              <w:t>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lastRenderedPageBreak/>
              <w:t>89</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bCs/>
                <w:sz w:val="24"/>
                <w:szCs w:val="24"/>
              </w:rPr>
              <w:t>1-402/14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90</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1-52/11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91</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1-1100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Нарушений не обнаружено, доказательства не оспаривались</w:t>
            </w:r>
          </w:p>
        </w:tc>
        <w:tc>
          <w:tcPr>
            <w:tcW w:w="1749" w:type="dxa"/>
          </w:tcPr>
          <w:p w:rsidR="00EE2C4A" w:rsidRPr="00FC13F4" w:rsidRDefault="00EE2C4A" w:rsidP="00FC13F4">
            <w:pPr>
              <w:jc w:val="both"/>
              <w:rPr>
                <w:rFonts w:ascii="Times New Roman" w:hAnsi="Times New Roman" w:cs="Times New Roman"/>
                <w:sz w:val="24"/>
                <w:szCs w:val="24"/>
              </w:rPr>
            </w:pPr>
          </w:p>
        </w:tc>
        <w:tc>
          <w:tcPr>
            <w:tcW w:w="2336" w:type="dxa"/>
          </w:tcPr>
          <w:p w:rsidR="00EE2C4A" w:rsidRPr="00FC13F4" w:rsidRDefault="00EE2C4A" w:rsidP="00FC13F4">
            <w:pPr>
              <w:jc w:val="both"/>
              <w:rPr>
                <w:rFonts w:ascii="Times New Roman" w:hAnsi="Times New Roman" w:cs="Times New Roman"/>
                <w:sz w:val="24"/>
                <w:szCs w:val="24"/>
              </w:rPr>
            </w:pP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92</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1-1082/10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Отсутствие подписи понятого на листе протокола</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д</w:t>
            </w:r>
            <w:r w:rsidRPr="00FC13F4">
              <w:rPr>
                <w:rFonts w:ascii="Times New Roman" w:hAnsi="Times New Roman" w:cs="Times New Roman"/>
                <w:sz w:val="24"/>
                <w:szCs w:val="24"/>
              </w:rPr>
              <w:t>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Нарушение восполнено путём допроса свидетелей, достоверность не ставится под сомнение</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93</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1-248/12 Красногвардейский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Протокол допроса не содержит указания на разъяснение положений ст. 51 Конституции</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Существенное нарушение – нарушено конституционное право </w:t>
            </w:r>
          </w:p>
        </w:tc>
      </w:tr>
      <w:tr w:rsidR="00EE2C4A" w:rsidTr="00EE2C4A">
        <w:tc>
          <w:tcPr>
            <w:tcW w:w="576" w:type="dxa"/>
          </w:tcPr>
          <w:p w:rsidR="00EE2C4A" w:rsidRPr="00D8000D" w:rsidRDefault="00EE2C4A" w:rsidP="0067632B">
            <w:pPr>
              <w:jc w:val="both"/>
              <w:rPr>
                <w:rFonts w:ascii="Times New Roman" w:hAnsi="Times New Roman" w:cs="Times New Roman"/>
                <w:sz w:val="24"/>
                <w:szCs w:val="24"/>
              </w:rPr>
            </w:pPr>
            <w:r>
              <w:rPr>
                <w:rFonts w:ascii="Times New Roman" w:hAnsi="Times New Roman" w:cs="Times New Roman"/>
                <w:sz w:val="24"/>
                <w:szCs w:val="24"/>
              </w:rPr>
              <w:t>94</w:t>
            </w:r>
          </w:p>
        </w:tc>
        <w:tc>
          <w:tcPr>
            <w:tcW w:w="3137"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1-31/2011 (1-456/2010) Петроградский районный суд</w:t>
            </w:r>
          </w:p>
        </w:tc>
        <w:tc>
          <w:tcPr>
            <w:tcW w:w="205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 xml:space="preserve">Предмет, предъявленный для опознания, существенно отличался от двух других, представленных для опознания. </w:t>
            </w:r>
          </w:p>
        </w:tc>
        <w:tc>
          <w:tcPr>
            <w:tcW w:w="1749" w:type="dxa"/>
          </w:tcPr>
          <w:p w:rsidR="00EE2C4A" w:rsidRPr="00FC13F4" w:rsidRDefault="00EE2C4A" w:rsidP="00FC13F4">
            <w:pPr>
              <w:jc w:val="both"/>
              <w:rPr>
                <w:rFonts w:ascii="Times New Roman" w:hAnsi="Times New Roman" w:cs="Times New Roman"/>
                <w:sz w:val="24"/>
                <w:szCs w:val="24"/>
              </w:rPr>
            </w:pPr>
            <w:r>
              <w:rPr>
                <w:rFonts w:ascii="Times New Roman" w:hAnsi="Times New Roman" w:cs="Times New Roman"/>
                <w:sz w:val="24"/>
                <w:szCs w:val="24"/>
              </w:rPr>
              <w:t>н</w:t>
            </w:r>
            <w:r w:rsidRPr="00FC13F4">
              <w:rPr>
                <w:rFonts w:ascii="Times New Roman" w:hAnsi="Times New Roman" w:cs="Times New Roman"/>
                <w:sz w:val="24"/>
                <w:szCs w:val="24"/>
              </w:rPr>
              <w:t>едопустимо</w:t>
            </w:r>
            <w:r>
              <w:rPr>
                <w:rFonts w:ascii="Times New Roman" w:hAnsi="Times New Roman" w:cs="Times New Roman"/>
                <w:sz w:val="24"/>
                <w:szCs w:val="24"/>
              </w:rPr>
              <w:t>е</w:t>
            </w:r>
          </w:p>
        </w:tc>
        <w:tc>
          <w:tcPr>
            <w:tcW w:w="2336" w:type="dxa"/>
          </w:tcPr>
          <w:p w:rsidR="00EE2C4A" w:rsidRPr="00FC13F4" w:rsidRDefault="00EE2C4A" w:rsidP="00FC13F4">
            <w:pPr>
              <w:jc w:val="both"/>
              <w:rPr>
                <w:rFonts w:ascii="Times New Roman" w:hAnsi="Times New Roman" w:cs="Times New Roman"/>
                <w:sz w:val="24"/>
                <w:szCs w:val="24"/>
              </w:rPr>
            </w:pPr>
            <w:r w:rsidRPr="00FC13F4">
              <w:rPr>
                <w:rFonts w:ascii="Times New Roman" w:hAnsi="Times New Roman" w:cs="Times New Roman"/>
                <w:sz w:val="24"/>
                <w:szCs w:val="24"/>
              </w:rPr>
              <w:t>Существенное нарушение норм УПК, ставящих под сомнение достоверность доказательства, кроме того, восполнению не подлежит</w:t>
            </w: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95</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sz w:val="24"/>
                <w:szCs w:val="24"/>
              </w:rPr>
              <w:t>1-26/2013 Выборгский 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t>Экспертом не было подписано предупреждение об уголовной ответственности за заведомо ложное заключение</w:t>
            </w:r>
          </w:p>
        </w:tc>
        <w:tc>
          <w:tcPr>
            <w:tcW w:w="1749"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недопустимое</w:t>
            </w:r>
          </w:p>
        </w:tc>
        <w:tc>
          <w:tcPr>
            <w:tcW w:w="233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Существенное нарушение, которое не может быть восполнено, ставящее под сомнение достоверность доказательства</w:t>
            </w: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96</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bCs/>
                <w:sz w:val="24"/>
                <w:szCs w:val="24"/>
              </w:rPr>
              <w:t>№ 1-547/11 Выборгский 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t>Нарушения не обнаружены</w:t>
            </w:r>
          </w:p>
        </w:tc>
        <w:tc>
          <w:tcPr>
            <w:tcW w:w="1749" w:type="dxa"/>
          </w:tcPr>
          <w:p w:rsidR="00EE2C4A" w:rsidRDefault="00EE2C4A" w:rsidP="0067632B">
            <w:pPr>
              <w:jc w:val="both"/>
              <w:rPr>
                <w:rFonts w:ascii="Times New Roman" w:hAnsi="Times New Roman" w:cs="Times New Roman"/>
                <w:sz w:val="24"/>
                <w:szCs w:val="24"/>
              </w:rPr>
            </w:pPr>
          </w:p>
        </w:tc>
        <w:tc>
          <w:tcPr>
            <w:tcW w:w="2336" w:type="dxa"/>
          </w:tcPr>
          <w:p w:rsidR="00EE2C4A" w:rsidRDefault="00EE2C4A" w:rsidP="0067632B">
            <w:pPr>
              <w:jc w:val="both"/>
              <w:rPr>
                <w:rFonts w:ascii="Times New Roman" w:hAnsi="Times New Roman" w:cs="Times New Roman"/>
                <w:sz w:val="24"/>
                <w:szCs w:val="24"/>
              </w:rPr>
            </w:pP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97</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sz w:val="24"/>
                <w:szCs w:val="24"/>
              </w:rPr>
              <w:t>1-432/14 Выборгский 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t>Понятой не подписал лист протокола</w:t>
            </w:r>
          </w:p>
        </w:tc>
        <w:tc>
          <w:tcPr>
            <w:tcW w:w="1749"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допустимое</w:t>
            </w:r>
          </w:p>
        </w:tc>
        <w:tc>
          <w:tcPr>
            <w:tcW w:w="233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Нарушение восполнено в ходе судебного следствия</w:t>
            </w: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98</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sz w:val="24"/>
                <w:szCs w:val="24"/>
              </w:rPr>
              <w:t xml:space="preserve">1-486/14 Выборгский </w:t>
            </w:r>
            <w:r w:rsidRPr="00CE2CE0">
              <w:rPr>
                <w:rFonts w:ascii="Times New Roman" w:hAnsi="Times New Roman" w:cs="Times New Roman"/>
                <w:sz w:val="24"/>
                <w:szCs w:val="24"/>
              </w:rPr>
              <w:lastRenderedPageBreak/>
              <w:t>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Нарушения не </w:t>
            </w:r>
            <w:r>
              <w:rPr>
                <w:rFonts w:ascii="Times New Roman" w:hAnsi="Times New Roman" w:cs="Times New Roman"/>
                <w:sz w:val="24"/>
                <w:szCs w:val="24"/>
              </w:rPr>
              <w:lastRenderedPageBreak/>
              <w:t>обнаружены</w:t>
            </w:r>
          </w:p>
        </w:tc>
        <w:tc>
          <w:tcPr>
            <w:tcW w:w="1749" w:type="dxa"/>
          </w:tcPr>
          <w:p w:rsidR="00EE2C4A" w:rsidRDefault="00EE2C4A" w:rsidP="0067632B">
            <w:pPr>
              <w:jc w:val="both"/>
              <w:rPr>
                <w:rFonts w:ascii="Times New Roman" w:hAnsi="Times New Roman" w:cs="Times New Roman"/>
                <w:sz w:val="24"/>
                <w:szCs w:val="24"/>
              </w:rPr>
            </w:pPr>
          </w:p>
        </w:tc>
        <w:tc>
          <w:tcPr>
            <w:tcW w:w="2336" w:type="dxa"/>
          </w:tcPr>
          <w:p w:rsidR="00EE2C4A" w:rsidRDefault="00EE2C4A" w:rsidP="0067632B">
            <w:pPr>
              <w:jc w:val="both"/>
              <w:rPr>
                <w:rFonts w:ascii="Times New Roman" w:hAnsi="Times New Roman" w:cs="Times New Roman"/>
                <w:sz w:val="24"/>
                <w:szCs w:val="24"/>
              </w:rPr>
            </w:pP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sz w:val="24"/>
                <w:szCs w:val="24"/>
              </w:rPr>
              <w:t>1-364/14 Выборгский 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t>Следственное действие проведено в ночное время</w:t>
            </w:r>
          </w:p>
        </w:tc>
        <w:tc>
          <w:tcPr>
            <w:tcW w:w="1749"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допустимое</w:t>
            </w:r>
          </w:p>
        </w:tc>
        <w:tc>
          <w:tcPr>
            <w:tcW w:w="2336" w:type="dxa"/>
          </w:tcPr>
          <w:p w:rsidR="00EE2C4A" w:rsidRDefault="00EE2C4A" w:rsidP="00CE2CE0">
            <w:pPr>
              <w:jc w:val="both"/>
              <w:rPr>
                <w:rFonts w:ascii="Times New Roman" w:hAnsi="Times New Roman" w:cs="Times New Roman"/>
                <w:sz w:val="24"/>
                <w:szCs w:val="24"/>
              </w:rPr>
            </w:pPr>
            <w:r>
              <w:rPr>
                <w:rFonts w:ascii="Times New Roman" w:hAnsi="Times New Roman" w:cs="Times New Roman"/>
                <w:sz w:val="24"/>
                <w:szCs w:val="24"/>
              </w:rPr>
              <w:t>Имели место обстоятельства, не терпящие отлагательств</w:t>
            </w:r>
          </w:p>
        </w:tc>
      </w:tr>
      <w:tr w:rsidR="00EE2C4A" w:rsidTr="00EE2C4A">
        <w:tc>
          <w:tcPr>
            <w:tcW w:w="576"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100</w:t>
            </w:r>
          </w:p>
        </w:tc>
        <w:tc>
          <w:tcPr>
            <w:tcW w:w="3137" w:type="dxa"/>
          </w:tcPr>
          <w:p w:rsidR="00EE2C4A" w:rsidRPr="00CE2CE0" w:rsidRDefault="00EE2C4A" w:rsidP="0067632B">
            <w:pPr>
              <w:jc w:val="both"/>
              <w:rPr>
                <w:rFonts w:ascii="Times New Roman" w:hAnsi="Times New Roman" w:cs="Times New Roman"/>
                <w:sz w:val="24"/>
                <w:szCs w:val="24"/>
              </w:rPr>
            </w:pPr>
            <w:r w:rsidRPr="00CE2CE0">
              <w:rPr>
                <w:rFonts w:ascii="Times New Roman" w:hAnsi="Times New Roman" w:cs="Times New Roman"/>
                <w:sz w:val="24"/>
                <w:szCs w:val="24"/>
              </w:rPr>
              <w:t>1-238/14 Выборгский районный суд</w:t>
            </w:r>
          </w:p>
        </w:tc>
        <w:tc>
          <w:tcPr>
            <w:tcW w:w="2056" w:type="dxa"/>
          </w:tcPr>
          <w:p w:rsidR="00EE2C4A" w:rsidRPr="00D8000D" w:rsidRDefault="00EE2C4A" w:rsidP="00D8000D">
            <w:pPr>
              <w:jc w:val="both"/>
              <w:rPr>
                <w:rFonts w:ascii="Times New Roman" w:hAnsi="Times New Roman" w:cs="Times New Roman"/>
                <w:sz w:val="24"/>
                <w:szCs w:val="24"/>
              </w:rPr>
            </w:pPr>
            <w:r>
              <w:rPr>
                <w:rFonts w:ascii="Times New Roman" w:hAnsi="Times New Roman" w:cs="Times New Roman"/>
                <w:sz w:val="24"/>
                <w:szCs w:val="24"/>
              </w:rPr>
              <w:t>Понятой не подписал лист протокола</w:t>
            </w:r>
          </w:p>
        </w:tc>
        <w:tc>
          <w:tcPr>
            <w:tcW w:w="1749" w:type="dxa"/>
          </w:tcPr>
          <w:p w:rsidR="00EE2C4A" w:rsidRDefault="00EE2C4A" w:rsidP="0067632B">
            <w:pPr>
              <w:jc w:val="both"/>
              <w:rPr>
                <w:rFonts w:ascii="Times New Roman" w:hAnsi="Times New Roman" w:cs="Times New Roman"/>
                <w:sz w:val="24"/>
                <w:szCs w:val="24"/>
              </w:rPr>
            </w:pPr>
            <w:r>
              <w:rPr>
                <w:rFonts w:ascii="Times New Roman" w:hAnsi="Times New Roman" w:cs="Times New Roman"/>
                <w:sz w:val="24"/>
                <w:szCs w:val="24"/>
              </w:rPr>
              <w:t>допустимое</w:t>
            </w:r>
          </w:p>
        </w:tc>
        <w:tc>
          <w:tcPr>
            <w:tcW w:w="2336" w:type="dxa"/>
          </w:tcPr>
          <w:p w:rsidR="00EE2C4A" w:rsidRDefault="00EE2C4A" w:rsidP="00CE2CE0">
            <w:pPr>
              <w:jc w:val="both"/>
              <w:rPr>
                <w:rFonts w:ascii="Times New Roman" w:hAnsi="Times New Roman" w:cs="Times New Roman"/>
                <w:sz w:val="24"/>
                <w:szCs w:val="24"/>
              </w:rPr>
            </w:pPr>
            <w:r>
              <w:rPr>
                <w:rFonts w:ascii="Times New Roman" w:hAnsi="Times New Roman" w:cs="Times New Roman"/>
                <w:sz w:val="24"/>
                <w:szCs w:val="24"/>
              </w:rPr>
              <w:t>Нарушение восполнено в ходе судебного следствия</w:t>
            </w:r>
          </w:p>
        </w:tc>
      </w:tr>
    </w:tbl>
    <w:p w:rsidR="00E31F58" w:rsidRPr="00E31F58" w:rsidRDefault="00E31F58" w:rsidP="00E31F58">
      <w:pPr>
        <w:spacing w:after="0" w:line="360" w:lineRule="auto"/>
        <w:jc w:val="both"/>
        <w:rPr>
          <w:rFonts w:ascii="Times New Roman" w:hAnsi="Times New Roman" w:cs="Times New Roman"/>
          <w:sz w:val="28"/>
          <w:szCs w:val="28"/>
        </w:rPr>
      </w:pPr>
    </w:p>
    <w:p w:rsidR="00871961" w:rsidRPr="004A0763" w:rsidRDefault="00871961" w:rsidP="004A0763">
      <w:pPr>
        <w:tabs>
          <w:tab w:val="left" w:pos="1785"/>
        </w:tabs>
        <w:spacing w:after="0" w:line="360" w:lineRule="auto"/>
        <w:ind w:firstLine="709"/>
        <w:jc w:val="both"/>
        <w:rPr>
          <w:rFonts w:ascii="Times New Roman" w:hAnsi="Times New Roman" w:cs="Times New Roman"/>
          <w:sz w:val="28"/>
          <w:szCs w:val="28"/>
        </w:rPr>
      </w:pPr>
    </w:p>
    <w:sectPr w:rsidR="00871961" w:rsidRPr="004A0763" w:rsidSect="00BC184F">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4A" w:rsidRDefault="00EE2C4A" w:rsidP="00FF184F">
      <w:pPr>
        <w:spacing w:after="0" w:line="240" w:lineRule="auto"/>
      </w:pPr>
      <w:r>
        <w:separator/>
      </w:r>
    </w:p>
  </w:endnote>
  <w:endnote w:type="continuationSeparator" w:id="0">
    <w:p w:rsidR="00EE2C4A" w:rsidRDefault="00EE2C4A" w:rsidP="00FF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4A" w:rsidRDefault="00EE2C4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4A" w:rsidRDefault="00EE2C4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4A" w:rsidRDefault="00EE2C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4A" w:rsidRDefault="00EE2C4A" w:rsidP="00FF184F">
      <w:pPr>
        <w:spacing w:after="0" w:line="240" w:lineRule="auto"/>
      </w:pPr>
      <w:r>
        <w:separator/>
      </w:r>
    </w:p>
  </w:footnote>
  <w:footnote w:type="continuationSeparator" w:id="0">
    <w:p w:rsidR="00EE2C4A" w:rsidRDefault="00EE2C4A" w:rsidP="00FF184F">
      <w:pPr>
        <w:spacing w:after="0" w:line="240" w:lineRule="auto"/>
      </w:pPr>
      <w:r>
        <w:continuationSeparator/>
      </w:r>
    </w:p>
  </w:footnote>
  <w:footnote w:id="1">
    <w:p w:rsidR="00EE2C4A" w:rsidRPr="004A0763" w:rsidRDefault="00EE2C4A" w:rsidP="00B23556">
      <w:pPr>
        <w:autoSpaceDE w:val="0"/>
        <w:spacing w:line="360" w:lineRule="auto"/>
        <w:jc w:val="both"/>
        <w:rPr>
          <w:rFonts w:ascii="Times New Roman" w:hAnsi="Times New Roman" w:cs="Times New Roman"/>
          <w:sz w:val="20"/>
          <w:szCs w:val="20"/>
        </w:rPr>
      </w:pPr>
      <w:r w:rsidRPr="004A0763">
        <w:rPr>
          <w:rStyle w:val="a7"/>
          <w:rFonts w:ascii="Times New Roman" w:hAnsi="Times New Roman" w:cs="Times New Roman"/>
          <w:sz w:val="20"/>
          <w:szCs w:val="20"/>
        </w:rPr>
        <w:footnoteRef/>
      </w:r>
      <w:r w:rsidRPr="004A0763">
        <w:rPr>
          <w:rFonts w:ascii="Times New Roman" w:hAnsi="Times New Roman" w:cs="Times New Roman"/>
          <w:sz w:val="20"/>
          <w:szCs w:val="20"/>
        </w:rPr>
        <w:t>Арсеньев В.Д. Вопросы общей теории доказательств в советском уголовном процессе. М., 1964. С. 134.</w:t>
      </w:r>
    </w:p>
  </w:footnote>
  <w:footnote w:id="2">
    <w:p w:rsidR="00EE2C4A" w:rsidRPr="004A0763" w:rsidRDefault="00EE2C4A" w:rsidP="00B23556">
      <w:pPr>
        <w:pStyle w:val="a5"/>
        <w:rPr>
          <w:rFonts w:ascii="Times New Roman" w:hAnsi="Times New Roman" w:cs="Times New Roman"/>
        </w:rPr>
      </w:pPr>
      <w:r w:rsidRPr="004A0763">
        <w:rPr>
          <w:rStyle w:val="a7"/>
          <w:rFonts w:ascii="Times New Roman" w:hAnsi="Times New Roman" w:cs="Times New Roman"/>
        </w:rPr>
        <w:footnoteRef/>
      </w:r>
      <w:r w:rsidRPr="004A0763">
        <w:rPr>
          <w:rFonts w:ascii="Times New Roman" w:hAnsi="Times New Roman" w:cs="Times New Roman"/>
        </w:rPr>
        <w:t xml:space="preserve"> Конституция Российской Федерации [Электронный ресурс] : принята всенародным голосованием 12.12.1993г. (с учётом поправок, внесённых Законами РФ о поправках к Конституции РФ от 30.12.2008г. № 6-ФКЗ, от 30.12.2008г. № 7-ФКЗ, от 05.02.2014г. № 2-ФКЗ, от 21.07.2014г. № 11-ФКЗ) // Собр. законодательства Рос. Федерации. 2014. № 9. Ст. 851. Доступ из справ.-правовой системы «</w:t>
      </w:r>
      <w:proofErr w:type="spellStart"/>
      <w:r w:rsidRPr="004A0763">
        <w:rPr>
          <w:rFonts w:ascii="Times New Roman" w:hAnsi="Times New Roman" w:cs="Times New Roman"/>
        </w:rPr>
        <w:t>КонсультантПлюс</w:t>
      </w:r>
      <w:proofErr w:type="spellEnd"/>
      <w:r w:rsidRPr="004A0763">
        <w:rPr>
          <w:rFonts w:ascii="Times New Roman" w:hAnsi="Times New Roman" w:cs="Times New Roman"/>
        </w:rPr>
        <w:t>»</w:t>
      </w:r>
      <w:r>
        <w:rPr>
          <w:rFonts w:ascii="Times New Roman" w:hAnsi="Times New Roman" w:cs="Times New Roman"/>
        </w:rPr>
        <w:t>.</w:t>
      </w:r>
    </w:p>
  </w:footnote>
  <w:footnote w:id="3">
    <w:p w:rsidR="00EE2C4A" w:rsidRPr="00212998" w:rsidRDefault="00EE2C4A" w:rsidP="00B23556">
      <w:pPr>
        <w:pStyle w:val="a5"/>
      </w:pPr>
      <w:r w:rsidRPr="004A0763">
        <w:rPr>
          <w:rStyle w:val="a7"/>
          <w:rFonts w:ascii="Times New Roman" w:hAnsi="Times New Roman" w:cs="Times New Roman"/>
        </w:rPr>
        <w:footnoteRef/>
      </w:r>
      <w:r w:rsidRPr="004A0763">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4A0763">
        <w:rPr>
          <w:rFonts w:ascii="Times New Roman" w:hAnsi="Times New Roman" w:cs="Times New Roman"/>
        </w:rPr>
        <w:t>федер</w:t>
      </w:r>
      <w:proofErr w:type="spellEnd"/>
      <w:r w:rsidRPr="004A0763">
        <w:rPr>
          <w:rFonts w:ascii="Times New Roman" w:hAnsi="Times New Roman" w:cs="Times New Roman"/>
        </w:rPr>
        <w:t xml:space="preserve">. закон от 18.12.2001г. № 174-ФЗ // Рос. газ. 2001. № 249. (в ред. от </w:t>
      </w:r>
      <w:r>
        <w:rPr>
          <w:rFonts w:ascii="Times New Roman" w:hAnsi="Times New Roman" w:cs="Times New Roman"/>
        </w:rPr>
        <w:t>30 марта 2016). Доступ из справочно</w:t>
      </w:r>
      <w:r w:rsidRPr="004A0763">
        <w:rPr>
          <w:rFonts w:ascii="Times New Roman" w:hAnsi="Times New Roman" w:cs="Times New Roman"/>
        </w:rPr>
        <w:t>-правовой системы «</w:t>
      </w:r>
      <w:proofErr w:type="spellStart"/>
      <w:r w:rsidRPr="004A0763">
        <w:rPr>
          <w:rFonts w:ascii="Times New Roman" w:hAnsi="Times New Roman" w:cs="Times New Roman"/>
        </w:rPr>
        <w:t>КонсультантПлюс</w:t>
      </w:r>
      <w:proofErr w:type="spellEnd"/>
      <w:r w:rsidRPr="004A0763">
        <w:rPr>
          <w:rFonts w:ascii="Times New Roman" w:hAnsi="Times New Roman" w:cs="Times New Roman"/>
        </w:rPr>
        <w:t>».</w:t>
      </w:r>
    </w:p>
  </w:footnote>
  <w:footnote w:id="4">
    <w:p w:rsidR="00EE2C4A" w:rsidRPr="004A0763" w:rsidRDefault="00EE2C4A" w:rsidP="004A0763">
      <w:pPr>
        <w:pStyle w:val="a5"/>
        <w:rPr>
          <w:rFonts w:ascii="Times New Roman" w:hAnsi="Times New Roman" w:cs="Times New Roman"/>
        </w:rPr>
      </w:pPr>
      <w:r w:rsidRPr="004A0763">
        <w:rPr>
          <w:rStyle w:val="a7"/>
          <w:rFonts w:ascii="Times New Roman" w:hAnsi="Times New Roman" w:cs="Times New Roman"/>
        </w:rPr>
        <w:footnoteRef/>
      </w:r>
      <w:r w:rsidRPr="004A0763">
        <w:rPr>
          <w:rFonts w:ascii="Times New Roman" w:hAnsi="Times New Roman" w:cs="Times New Roman"/>
        </w:rPr>
        <w:t xml:space="preserve"> Гуценко К.Ф. Уголовный процесс. Учебник для студентов юридических вузов и факультетов. М., 2005. С.105.</w:t>
      </w:r>
    </w:p>
  </w:footnote>
  <w:footnote w:id="5">
    <w:p w:rsidR="00EE2C4A" w:rsidRDefault="00EE2C4A">
      <w:pPr>
        <w:pStyle w:val="a5"/>
      </w:pPr>
      <w:r>
        <w:rPr>
          <w:rStyle w:val="a7"/>
        </w:rPr>
        <w:footnoteRef/>
      </w:r>
      <w:r>
        <w:t xml:space="preserve"> </w:t>
      </w:r>
      <w:r w:rsidRPr="004A0763">
        <w:rPr>
          <w:rFonts w:ascii="Times New Roman" w:hAnsi="Times New Roman" w:cs="Times New Roman"/>
        </w:rPr>
        <w:t>Владимиров Л.Е. Учение об уголовных доказательствах. СПб., 1916, С. 100</w:t>
      </w:r>
    </w:p>
  </w:footnote>
  <w:footnote w:id="6">
    <w:p w:rsidR="00EE2C4A" w:rsidRDefault="00EE2C4A">
      <w:pPr>
        <w:pStyle w:val="a5"/>
      </w:pPr>
      <w:r>
        <w:rPr>
          <w:rStyle w:val="a7"/>
        </w:rPr>
        <w:footnoteRef/>
      </w:r>
      <w:r>
        <w:t xml:space="preserve"> </w:t>
      </w:r>
      <w:proofErr w:type="spellStart"/>
      <w:r w:rsidRPr="004A0763">
        <w:rPr>
          <w:rFonts w:ascii="Times New Roman" w:hAnsi="Times New Roman" w:cs="Times New Roman"/>
        </w:rPr>
        <w:t>Шейфер</w:t>
      </w:r>
      <w:proofErr w:type="spellEnd"/>
      <w:r w:rsidRPr="004A0763">
        <w:rPr>
          <w:rFonts w:ascii="Times New Roman" w:hAnsi="Times New Roman" w:cs="Times New Roman"/>
        </w:rPr>
        <w:t xml:space="preserve"> С.А. Доказательства и доказывание по уголовным делам. М., 2009. С. 51.</w:t>
      </w:r>
    </w:p>
  </w:footnote>
  <w:footnote w:id="7">
    <w:p w:rsidR="00EE2C4A" w:rsidRDefault="00EE2C4A">
      <w:pPr>
        <w:pStyle w:val="a5"/>
      </w:pPr>
      <w:r>
        <w:rPr>
          <w:rStyle w:val="a7"/>
        </w:rPr>
        <w:footnoteRef/>
      </w:r>
      <w:r>
        <w:t xml:space="preserve"> </w:t>
      </w:r>
      <w:r w:rsidRPr="004A0763">
        <w:rPr>
          <w:rFonts w:ascii="Times New Roman" w:hAnsi="Times New Roman" w:cs="Times New Roman"/>
        </w:rPr>
        <w:t>Случевский В. Учебник русского уголовного процесса. СПб., 1913. С. 376.</w:t>
      </w:r>
    </w:p>
  </w:footnote>
  <w:footnote w:id="8">
    <w:p w:rsidR="00EE2C4A" w:rsidRDefault="00EE2C4A">
      <w:pPr>
        <w:pStyle w:val="a5"/>
      </w:pPr>
      <w:r>
        <w:rPr>
          <w:rStyle w:val="a7"/>
        </w:rPr>
        <w:footnoteRef/>
      </w:r>
      <w:r>
        <w:t xml:space="preserve"> </w:t>
      </w:r>
      <w:proofErr w:type="spellStart"/>
      <w:r w:rsidRPr="004A0763">
        <w:rPr>
          <w:rFonts w:ascii="Times New Roman" w:hAnsi="Times New Roman" w:cs="Times New Roman"/>
        </w:rPr>
        <w:t>Спасович</w:t>
      </w:r>
      <w:proofErr w:type="spellEnd"/>
      <w:r w:rsidRPr="004A0763">
        <w:rPr>
          <w:rFonts w:ascii="Times New Roman" w:hAnsi="Times New Roman" w:cs="Times New Roman"/>
        </w:rPr>
        <w:t xml:space="preserve"> В.Д. О теории судебно-уголовных доказательств в связи с судоустройством и судопроизводством. М., 2001. С. 5.</w:t>
      </w:r>
    </w:p>
  </w:footnote>
  <w:footnote w:id="9">
    <w:p w:rsidR="00EE2C4A" w:rsidRDefault="00EE2C4A">
      <w:pPr>
        <w:pStyle w:val="a5"/>
      </w:pPr>
      <w:r>
        <w:rPr>
          <w:rStyle w:val="a7"/>
        </w:rPr>
        <w:footnoteRef/>
      </w:r>
      <w:r>
        <w:t xml:space="preserve"> </w:t>
      </w:r>
      <w:r w:rsidRPr="004A0763">
        <w:rPr>
          <w:rFonts w:ascii="Times New Roman" w:hAnsi="Times New Roman" w:cs="Times New Roman"/>
        </w:rPr>
        <w:t>Вышинский А.Я. Теория судебных доказательств в уголовном праве. М., 1950. С. 223.</w:t>
      </w:r>
    </w:p>
  </w:footnote>
  <w:footnote w:id="10">
    <w:p w:rsidR="00EE2C4A" w:rsidRPr="000B0CAE" w:rsidRDefault="00EE2C4A">
      <w:pPr>
        <w:pStyle w:val="a5"/>
        <w:rPr>
          <w:rFonts w:ascii="Times New Roman" w:hAnsi="Times New Roman" w:cs="Times New Roman"/>
        </w:rPr>
      </w:pPr>
      <w:r>
        <w:rPr>
          <w:rStyle w:val="a7"/>
        </w:rPr>
        <w:footnoteRef/>
      </w:r>
      <w:r>
        <w:t xml:space="preserve"> </w:t>
      </w:r>
      <w:proofErr w:type="spellStart"/>
      <w:r w:rsidRPr="000B0CAE">
        <w:rPr>
          <w:rFonts w:ascii="Times New Roman" w:hAnsi="Times New Roman" w:cs="Times New Roman"/>
        </w:rPr>
        <w:t>Шейфер</w:t>
      </w:r>
      <w:proofErr w:type="spellEnd"/>
      <w:r w:rsidRPr="000B0CAE">
        <w:rPr>
          <w:rFonts w:ascii="Times New Roman" w:hAnsi="Times New Roman" w:cs="Times New Roman"/>
        </w:rPr>
        <w:t xml:space="preserve"> </w:t>
      </w:r>
      <w:proofErr w:type="spellStart"/>
      <w:r w:rsidRPr="000B0CAE">
        <w:rPr>
          <w:rFonts w:ascii="Times New Roman" w:hAnsi="Times New Roman" w:cs="Times New Roman"/>
        </w:rPr>
        <w:t>С.А.Указ</w:t>
      </w:r>
      <w:proofErr w:type="spellEnd"/>
      <w:r w:rsidRPr="000B0CAE">
        <w:rPr>
          <w:rFonts w:ascii="Times New Roman" w:hAnsi="Times New Roman" w:cs="Times New Roman"/>
        </w:rPr>
        <w:t>. соч.  С. 54.</w:t>
      </w:r>
    </w:p>
  </w:footnote>
  <w:footnote w:id="11">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Дорохов В.Я. Понятие доказательств // Теория доказательств в советском уголовном процессе. 2-е издание / </w:t>
      </w:r>
      <w:proofErr w:type="spellStart"/>
      <w:r w:rsidRPr="000B0CAE">
        <w:rPr>
          <w:rFonts w:ascii="Times New Roman" w:hAnsi="Times New Roman" w:cs="Times New Roman"/>
        </w:rPr>
        <w:t>Отв.ред</w:t>
      </w:r>
      <w:proofErr w:type="spellEnd"/>
      <w:r w:rsidRPr="000B0CAE">
        <w:rPr>
          <w:rFonts w:ascii="Times New Roman" w:hAnsi="Times New Roman" w:cs="Times New Roman"/>
        </w:rPr>
        <w:t xml:space="preserve">. </w:t>
      </w:r>
      <w:proofErr w:type="spellStart"/>
      <w:r w:rsidRPr="000B0CAE">
        <w:rPr>
          <w:rFonts w:ascii="Times New Roman" w:hAnsi="Times New Roman" w:cs="Times New Roman"/>
        </w:rPr>
        <w:t>Н.В.Жогин</w:t>
      </w:r>
      <w:proofErr w:type="spellEnd"/>
      <w:r w:rsidRPr="000B0CAE">
        <w:rPr>
          <w:rFonts w:ascii="Times New Roman" w:hAnsi="Times New Roman" w:cs="Times New Roman"/>
        </w:rPr>
        <w:t>. М., 1973. С. 197-228.</w:t>
      </w:r>
    </w:p>
  </w:footnote>
  <w:footnote w:id="12">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Лазарева В.А. Доказывание в уголовном процессе: учебник для </w:t>
      </w:r>
      <w:proofErr w:type="spellStart"/>
      <w:r w:rsidRPr="000B0CAE">
        <w:rPr>
          <w:rFonts w:ascii="Times New Roman" w:hAnsi="Times New Roman" w:cs="Times New Roman"/>
        </w:rPr>
        <w:t>бакалавриата</w:t>
      </w:r>
      <w:proofErr w:type="spellEnd"/>
      <w:r w:rsidRPr="000B0CAE">
        <w:rPr>
          <w:rFonts w:ascii="Times New Roman" w:hAnsi="Times New Roman" w:cs="Times New Roman"/>
        </w:rPr>
        <w:t xml:space="preserve"> и магистратуры / В.А.Лазарева.-5-е издание. М, 2014. С. 162.</w:t>
      </w:r>
    </w:p>
  </w:footnote>
  <w:footnote w:id="13">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w:t>
      </w:r>
      <w:proofErr w:type="spellStart"/>
      <w:r w:rsidRPr="000B0CAE">
        <w:rPr>
          <w:rFonts w:ascii="Times New Roman" w:hAnsi="Times New Roman" w:cs="Times New Roman"/>
        </w:rPr>
        <w:t>Шейфер</w:t>
      </w:r>
      <w:proofErr w:type="spellEnd"/>
      <w:r w:rsidRPr="000B0CAE">
        <w:rPr>
          <w:rFonts w:ascii="Times New Roman" w:hAnsi="Times New Roman" w:cs="Times New Roman"/>
        </w:rPr>
        <w:t xml:space="preserve"> С.А. Указ. Соч. С. 55.</w:t>
      </w:r>
    </w:p>
  </w:footnote>
  <w:footnote w:id="14">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Уголовный процесс: учебник для </w:t>
      </w:r>
      <w:proofErr w:type="spellStart"/>
      <w:r w:rsidRPr="000B0CAE">
        <w:rPr>
          <w:rFonts w:ascii="Times New Roman" w:hAnsi="Times New Roman" w:cs="Times New Roman"/>
        </w:rPr>
        <w:t>бакалавриата</w:t>
      </w:r>
      <w:proofErr w:type="spellEnd"/>
      <w:r w:rsidRPr="000B0CAE">
        <w:rPr>
          <w:rFonts w:ascii="Times New Roman" w:hAnsi="Times New Roman" w:cs="Times New Roman"/>
        </w:rPr>
        <w:t xml:space="preserve"> юридических вузов/ под ред. О. И. Андреевой, А. Д. Назарова, Н. Г. Стойко, А. Г. </w:t>
      </w:r>
      <w:proofErr w:type="spellStart"/>
      <w:r w:rsidRPr="000B0CAE">
        <w:rPr>
          <w:rFonts w:ascii="Times New Roman" w:hAnsi="Times New Roman" w:cs="Times New Roman"/>
        </w:rPr>
        <w:t>Тузова</w:t>
      </w:r>
      <w:proofErr w:type="spellEnd"/>
      <w:r w:rsidRPr="000B0CAE">
        <w:rPr>
          <w:rFonts w:ascii="Times New Roman" w:hAnsi="Times New Roman" w:cs="Times New Roman"/>
        </w:rPr>
        <w:t>. СПб., 2015. С. 123.</w:t>
      </w:r>
    </w:p>
  </w:footnote>
  <w:footnote w:id="15">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proofErr w:type="spellStart"/>
      <w:r w:rsidRPr="000B0CAE">
        <w:rPr>
          <w:rFonts w:ascii="Times New Roman" w:hAnsi="Times New Roman" w:cs="Times New Roman"/>
        </w:rPr>
        <w:t>Шейфер</w:t>
      </w:r>
      <w:proofErr w:type="spellEnd"/>
      <w:r w:rsidRPr="000B0CAE">
        <w:rPr>
          <w:rFonts w:ascii="Times New Roman" w:hAnsi="Times New Roman" w:cs="Times New Roman"/>
        </w:rPr>
        <w:t xml:space="preserve"> С.А. Указ. Соч. С. 55.</w:t>
      </w:r>
    </w:p>
  </w:footnote>
  <w:footnote w:id="16">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Лазарева В.А. Указ. Соч. С. 171.</w:t>
      </w:r>
    </w:p>
  </w:footnote>
  <w:footnote w:id="17">
    <w:p w:rsidR="00EE2C4A" w:rsidRPr="000B0CAE" w:rsidRDefault="00EE2C4A" w:rsidP="004A0763">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Лазарева В.А. Указ. Соч. С. 162.</w:t>
      </w:r>
    </w:p>
  </w:footnote>
  <w:footnote w:id="18">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Гуценко К.Ф. Указ. Соч. С. 112.</w:t>
      </w:r>
    </w:p>
  </w:footnote>
  <w:footnote w:id="19">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Уголовный процесс: учебник для </w:t>
      </w:r>
      <w:proofErr w:type="spellStart"/>
      <w:r w:rsidRPr="000B0CAE">
        <w:rPr>
          <w:rFonts w:ascii="Times New Roman" w:hAnsi="Times New Roman" w:cs="Times New Roman"/>
        </w:rPr>
        <w:t>бакалавриата</w:t>
      </w:r>
      <w:proofErr w:type="spellEnd"/>
      <w:r w:rsidRPr="000B0CAE">
        <w:rPr>
          <w:rFonts w:ascii="Times New Roman" w:hAnsi="Times New Roman" w:cs="Times New Roman"/>
        </w:rPr>
        <w:t xml:space="preserve"> юридических вузов/ под ред. О. И. Андреевой, А. Д. Назарова, Н. Г. Стойко, А. Г. </w:t>
      </w:r>
      <w:proofErr w:type="spellStart"/>
      <w:r w:rsidRPr="000B0CAE">
        <w:rPr>
          <w:rFonts w:ascii="Times New Roman" w:hAnsi="Times New Roman" w:cs="Times New Roman"/>
        </w:rPr>
        <w:t>Тузова</w:t>
      </w:r>
      <w:proofErr w:type="spellEnd"/>
      <w:r w:rsidRPr="000B0CAE">
        <w:rPr>
          <w:rFonts w:ascii="Times New Roman" w:hAnsi="Times New Roman" w:cs="Times New Roman"/>
        </w:rPr>
        <w:t>. СПб., 2015. С. 122.</w:t>
      </w:r>
    </w:p>
  </w:footnote>
  <w:footnote w:id="20">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color w:val="000000"/>
        </w:rPr>
        <w:t>Александров А.С. Значение свойства относимости фактов для уголовно-процессуального доказывания // Уголовное судопроизводство, М., 2014. С. 298</w:t>
      </w:r>
    </w:p>
  </w:footnote>
  <w:footnote w:id="21">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Федеральные правила о доказательствах Соединенных Штатов Америки. [Электронный ресурс] </w:t>
      </w:r>
      <w:r w:rsidRPr="000B0CAE">
        <w:rPr>
          <w:rFonts w:ascii="Times New Roman" w:hAnsi="Times New Roman" w:cs="Times New Roman"/>
          <w:lang w:val="en-US"/>
        </w:rPr>
        <w:t>URL</w:t>
      </w:r>
      <w:r w:rsidRPr="000B0CAE">
        <w:rPr>
          <w:rFonts w:ascii="Times New Roman" w:hAnsi="Times New Roman" w:cs="Times New Roman"/>
        </w:rPr>
        <w:t xml:space="preserve">: </w:t>
      </w:r>
      <w:hyperlink r:id="rId1" w:history="1">
        <w:r w:rsidRPr="000B0CAE">
          <w:rPr>
            <w:rStyle w:val="af3"/>
            <w:rFonts w:ascii="Times New Roman" w:hAnsi="Times New Roman" w:cs="Times New Roman"/>
          </w:rPr>
          <w:t>http://albookerk.ru/f/vinp/federal'nye_pravila_o_dokazatel'stvakh_soedinennykh_shtatov_ameriki_.html</w:t>
        </w:r>
      </w:hyperlink>
      <w:r w:rsidRPr="000B0CAE">
        <w:rPr>
          <w:rFonts w:ascii="Times New Roman" w:hAnsi="Times New Roman" w:cs="Times New Roman"/>
        </w:rPr>
        <w:t xml:space="preserve"> (дата обращения - 20.04.16).</w:t>
      </w:r>
    </w:p>
  </w:footnote>
  <w:footnote w:id="22">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rPr>
        <w:t>Гуценко К.Ф. Указ. Соч. С. 109.</w:t>
      </w:r>
    </w:p>
  </w:footnote>
  <w:footnote w:id="23">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rPr>
        <w:t xml:space="preserve">Вандышев В.В. </w:t>
      </w:r>
      <w:r w:rsidRPr="000B0CAE">
        <w:rPr>
          <w:rFonts w:ascii="Times New Roman" w:hAnsi="Times New Roman" w:cs="Times New Roman"/>
          <w:color w:val="000000"/>
        </w:rPr>
        <w:t>Общая и Особенная части: учебник для юридических вузов и факультетов / В.В. Вандышев; Межрегиональный институт экономики и права. М., 2010. С. 117.</w:t>
      </w:r>
    </w:p>
  </w:footnote>
  <w:footnote w:id="24">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rPr>
        <w:t>Гуценко К.Ф., Головко Л.В., Филимонов Б.А. Уголовный процесс западных государств. М., 2002, С. 89.</w:t>
      </w:r>
    </w:p>
  </w:footnote>
  <w:footnote w:id="25">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rPr>
        <w:t>Гуценко К.Ф., Головко Л.В., Филимонов Б.А. Указ. Соч. С. 89-90.</w:t>
      </w:r>
    </w:p>
  </w:footnote>
  <w:footnote w:id="26">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Петрухин И.Л. Теоретические основы реформы уголовного процесса в России. М., 2004. С. 195-196.</w:t>
      </w:r>
    </w:p>
  </w:footnote>
  <w:footnote w:id="27">
    <w:p w:rsidR="00EE2C4A" w:rsidRDefault="00EE2C4A">
      <w:pPr>
        <w:pStyle w:val="a5"/>
      </w:pPr>
      <w:r>
        <w:rPr>
          <w:rStyle w:val="a7"/>
        </w:rPr>
        <w:footnoteRef/>
      </w:r>
      <w:r>
        <w:t xml:space="preserve"> </w:t>
      </w:r>
      <w:r w:rsidRPr="004A0763">
        <w:rPr>
          <w:rFonts w:ascii="Times New Roman" w:hAnsi="Times New Roman" w:cs="Times New Roman"/>
        </w:rPr>
        <w:t>Васяев, А. А. Признание доказательств недопустимыми в ходе судебного следствия в суде первой инстанции в российском уголовном процессе: монография/ А. А. Васяев. М., 2010. С. 74.</w:t>
      </w:r>
    </w:p>
  </w:footnote>
  <w:footnote w:id="28">
    <w:p w:rsidR="00EE2C4A" w:rsidRDefault="00EE2C4A">
      <w:pPr>
        <w:pStyle w:val="a5"/>
      </w:pPr>
      <w:r>
        <w:rPr>
          <w:rStyle w:val="a7"/>
        </w:rPr>
        <w:footnoteRef/>
      </w:r>
      <w:r>
        <w:t xml:space="preserve"> </w:t>
      </w:r>
      <w:r w:rsidRPr="004A0763">
        <w:rPr>
          <w:rFonts w:ascii="Times New Roman" w:hAnsi="Times New Roman" w:cs="Times New Roman"/>
        </w:rPr>
        <w:t>Громов Н.А., Зайцева С.А., Гущин А.Н. Доказательства, их виды и доказывание в уголовном процессе: Учебно-практическое пособие. / Н.А. Громов, С.А. Зайцева, А.Н. Гущин. М.,  2006. С. 16.</w:t>
      </w:r>
    </w:p>
  </w:footnote>
  <w:footnote w:id="29">
    <w:p w:rsidR="00EE2C4A" w:rsidRDefault="00EE2C4A">
      <w:pPr>
        <w:pStyle w:val="a5"/>
      </w:pPr>
      <w:r>
        <w:rPr>
          <w:rStyle w:val="a7"/>
        </w:rPr>
        <w:footnoteRef/>
      </w:r>
      <w:r>
        <w:t xml:space="preserve"> </w:t>
      </w:r>
      <w:r w:rsidRPr="004A0763">
        <w:rPr>
          <w:rFonts w:ascii="Times New Roman" w:hAnsi="Times New Roman" w:cs="Times New Roman"/>
        </w:rPr>
        <w:t xml:space="preserve">Уголовный процесс: учебник для </w:t>
      </w:r>
      <w:proofErr w:type="spellStart"/>
      <w:r w:rsidRPr="004A0763">
        <w:rPr>
          <w:rFonts w:ascii="Times New Roman" w:hAnsi="Times New Roman" w:cs="Times New Roman"/>
        </w:rPr>
        <w:t>бакалавриата</w:t>
      </w:r>
      <w:proofErr w:type="spellEnd"/>
      <w:r w:rsidRPr="004A0763">
        <w:rPr>
          <w:rFonts w:ascii="Times New Roman" w:hAnsi="Times New Roman" w:cs="Times New Roman"/>
        </w:rPr>
        <w:t xml:space="preserve"> юридических вузов/ под ред. О. И. Андреевой, А. Д. Назарова, Н. Г. Стойко, А. Г. </w:t>
      </w:r>
      <w:proofErr w:type="spellStart"/>
      <w:r w:rsidRPr="004A0763">
        <w:rPr>
          <w:rFonts w:ascii="Times New Roman" w:hAnsi="Times New Roman" w:cs="Times New Roman"/>
        </w:rPr>
        <w:t>Тузова</w:t>
      </w:r>
      <w:proofErr w:type="spellEnd"/>
      <w:r w:rsidRPr="004A0763">
        <w:rPr>
          <w:rFonts w:ascii="Times New Roman" w:hAnsi="Times New Roman" w:cs="Times New Roman"/>
        </w:rPr>
        <w:t>. СПб., 2015. С. 123.</w:t>
      </w:r>
    </w:p>
  </w:footnote>
  <w:footnote w:id="30">
    <w:p w:rsidR="00EE2C4A" w:rsidRDefault="00EE2C4A">
      <w:pPr>
        <w:pStyle w:val="a5"/>
      </w:pPr>
      <w:r>
        <w:rPr>
          <w:rStyle w:val="a7"/>
        </w:rPr>
        <w:footnoteRef/>
      </w:r>
      <w:r>
        <w:t xml:space="preserve"> </w:t>
      </w:r>
      <w:r w:rsidRPr="004A0763">
        <w:rPr>
          <w:rFonts w:ascii="Times New Roman" w:hAnsi="Times New Roman" w:cs="Times New Roman"/>
        </w:rPr>
        <w:t xml:space="preserve">Уголовный процесс: учебник / Л. А. Александрова, О. А. </w:t>
      </w:r>
      <w:proofErr w:type="spellStart"/>
      <w:r w:rsidRPr="004A0763">
        <w:rPr>
          <w:rFonts w:ascii="Times New Roman" w:hAnsi="Times New Roman" w:cs="Times New Roman"/>
        </w:rPr>
        <w:t>Андреянова</w:t>
      </w:r>
      <w:proofErr w:type="spellEnd"/>
      <w:r w:rsidRPr="004A0763">
        <w:rPr>
          <w:rFonts w:ascii="Times New Roman" w:hAnsi="Times New Roman" w:cs="Times New Roman"/>
        </w:rPr>
        <w:t xml:space="preserve">, В. С. </w:t>
      </w:r>
      <w:proofErr w:type="spellStart"/>
      <w:r w:rsidRPr="004A0763">
        <w:rPr>
          <w:rFonts w:ascii="Times New Roman" w:hAnsi="Times New Roman" w:cs="Times New Roman"/>
        </w:rPr>
        <w:t>Балакшин</w:t>
      </w:r>
      <w:proofErr w:type="spellEnd"/>
      <w:r w:rsidRPr="004A0763">
        <w:rPr>
          <w:rFonts w:ascii="Times New Roman" w:hAnsi="Times New Roman" w:cs="Times New Roman"/>
        </w:rPr>
        <w:t xml:space="preserve"> [и др.] / под ред. </w:t>
      </w:r>
      <w:proofErr w:type="spellStart"/>
      <w:r w:rsidRPr="004A0763">
        <w:rPr>
          <w:rFonts w:ascii="Times New Roman" w:hAnsi="Times New Roman" w:cs="Times New Roman"/>
        </w:rPr>
        <w:t>Балакшина</w:t>
      </w:r>
      <w:proofErr w:type="spellEnd"/>
      <w:r w:rsidRPr="004A0763">
        <w:rPr>
          <w:rFonts w:ascii="Times New Roman" w:hAnsi="Times New Roman" w:cs="Times New Roman"/>
        </w:rPr>
        <w:t xml:space="preserve"> В.С. М., 2011. С. 308.</w:t>
      </w:r>
    </w:p>
  </w:footnote>
  <w:footnote w:id="31">
    <w:p w:rsidR="00EE2C4A" w:rsidRDefault="00EE2C4A">
      <w:pPr>
        <w:pStyle w:val="a5"/>
      </w:pPr>
      <w:r>
        <w:rPr>
          <w:rStyle w:val="a7"/>
        </w:rPr>
        <w:footnoteRef/>
      </w:r>
      <w:r>
        <w:t xml:space="preserve"> </w:t>
      </w:r>
      <w:r w:rsidRPr="004A0763">
        <w:rPr>
          <w:rFonts w:ascii="Times New Roman" w:hAnsi="Times New Roman" w:cs="Times New Roman"/>
        </w:rPr>
        <w:t>Строгович М.С. Курс советского уголовного процесса. М., 1968. С. 392-393.</w:t>
      </w:r>
    </w:p>
  </w:footnote>
  <w:footnote w:id="32">
    <w:p w:rsidR="00EE2C4A" w:rsidRDefault="00EE2C4A">
      <w:pPr>
        <w:pStyle w:val="a5"/>
      </w:pPr>
      <w:r>
        <w:rPr>
          <w:rStyle w:val="a7"/>
        </w:rPr>
        <w:footnoteRef/>
      </w:r>
      <w:r>
        <w:t xml:space="preserve"> </w:t>
      </w:r>
      <w:proofErr w:type="spellStart"/>
      <w:r w:rsidRPr="004A0763">
        <w:rPr>
          <w:rFonts w:ascii="Times New Roman" w:hAnsi="Times New Roman" w:cs="Times New Roman"/>
        </w:rPr>
        <w:t>Гельдибаев</w:t>
      </w:r>
      <w:proofErr w:type="spellEnd"/>
      <w:r w:rsidRPr="004A0763">
        <w:rPr>
          <w:rFonts w:ascii="Times New Roman" w:hAnsi="Times New Roman" w:cs="Times New Roman"/>
        </w:rPr>
        <w:t xml:space="preserve"> М.Х. Уголовный процесс: учебник для студентов вузов, обучающихся по юридическим специальностям / М.Х. </w:t>
      </w:r>
      <w:proofErr w:type="spellStart"/>
      <w:r w:rsidRPr="004A0763">
        <w:rPr>
          <w:rFonts w:ascii="Times New Roman" w:hAnsi="Times New Roman" w:cs="Times New Roman"/>
        </w:rPr>
        <w:t>Гельдибаев</w:t>
      </w:r>
      <w:proofErr w:type="spellEnd"/>
      <w:r w:rsidRPr="004A0763">
        <w:rPr>
          <w:rFonts w:ascii="Times New Roman" w:hAnsi="Times New Roman" w:cs="Times New Roman"/>
        </w:rPr>
        <w:t xml:space="preserve">, В.В. Вандышев - 3-е издание, </w:t>
      </w:r>
      <w:proofErr w:type="spellStart"/>
      <w:r w:rsidRPr="004A0763">
        <w:rPr>
          <w:rFonts w:ascii="Times New Roman" w:hAnsi="Times New Roman" w:cs="Times New Roman"/>
        </w:rPr>
        <w:t>перераб</w:t>
      </w:r>
      <w:proofErr w:type="spellEnd"/>
      <w:r w:rsidRPr="004A0763">
        <w:rPr>
          <w:rFonts w:ascii="Times New Roman" w:hAnsi="Times New Roman" w:cs="Times New Roman"/>
        </w:rPr>
        <w:t>. и доп. М., 2014. С. 124.</w:t>
      </w:r>
    </w:p>
  </w:footnote>
  <w:footnote w:id="33">
    <w:p w:rsidR="00EE2C4A" w:rsidRDefault="00EE2C4A">
      <w:pPr>
        <w:pStyle w:val="a5"/>
      </w:pPr>
      <w:r>
        <w:rPr>
          <w:rStyle w:val="a7"/>
        </w:rPr>
        <w:footnoteRef/>
      </w:r>
      <w:r>
        <w:t xml:space="preserve"> </w:t>
      </w:r>
      <w:proofErr w:type="spellStart"/>
      <w:r w:rsidRPr="004A0763">
        <w:rPr>
          <w:rFonts w:ascii="Times New Roman" w:hAnsi="Times New Roman" w:cs="Times New Roman"/>
        </w:rPr>
        <w:t>Балакшин</w:t>
      </w:r>
      <w:proofErr w:type="spellEnd"/>
      <w:r w:rsidRPr="004A0763">
        <w:rPr>
          <w:rFonts w:ascii="Times New Roman" w:hAnsi="Times New Roman" w:cs="Times New Roman"/>
        </w:rPr>
        <w:t xml:space="preserve"> В.С. Доказательства в теории и практике уголовно-процессуального доказывания: монография. Екатеринбург, 2004. С. 195</w:t>
      </w:r>
      <w:r>
        <w:rPr>
          <w:rFonts w:ascii="Times New Roman" w:hAnsi="Times New Roman" w:cs="Times New Roman"/>
        </w:rPr>
        <w:t>.</w:t>
      </w:r>
      <w:r w:rsidRPr="004A0763">
        <w:rPr>
          <w:rFonts w:ascii="Times New Roman" w:hAnsi="Times New Roman" w:cs="Times New Roman"/>
        </w:rPr>
        <w:tab/>
      </w:r>
    </w:p>
  </w:footnote>
  <w:footnote w:id="34">
    <w:p w:rsidR="00EE2C4A" w:rsidRDefault="00EE2C4A">
      <w:pPr>
        <w:pStyle w:val="a5"/>
      </w:pPr>
      <w:r>
        <w:rPr>
          <w:rStyle w:val="a7"/>
        </w:rPr>
        <w:footnoteRef/>
      </w:r>
      <w:r>
        <w:t xml:space="preserve"> </w:t>
      </w:r>
      <w:r w:rsidRPr="004A0763">
        <w:rPr>
          <w:rFonts w:ascii="Times New Roman" w:hAnsi="Times New Roman" w:cs="Times New Roman"/>
        </w:rPr>
        <w:t xml:space="preserve">Постановление Пленума Верховного Суда РФ от 31.10.1995 № 8 «О некоторых вопросах применения судами Конституции Российской Федерации при осуществлении правосудия» [Электронный ресурс] // </w:t>
      </w:r>
      <w:r>
        <w:rPr>
          <w:rFonts w:ascii="Times New Roman" w:hAnsi="Times New Roman" w:cs="Times New Roman"/>
        </w:rPr>
        <w:t xml:space="preserve">доступ из справочно-правовой системы </w:t>
      </w:r>
      <w:r w:rsidRPr="004A0763">
        <w:rPr>
          <w:rFonts w:ascii="Times New Roman" w:hAnsi="Times New Roman" w:cs="Times New Roman"/>
        </w:rPr>
        <w:t xml:space="preserve"> «Консультант Плюс»</w:t>
      </w:r>
      <w:r>
        <w:rPr>
          <w:rFonts w:ascii="Times New Roman" w:hAnsi="Times New Roman" w:cs="Times New Roman"/>
        </w:rPr>
        <w:t>.</w:t>
      </w:r>
    </w:p>
  </w:footnote>
  <w:footnote w:id="35">
    <w:p w:rsidR="00EE2C4A" w:rsidRDefault="00EE2C4A">
      <w:pPr>
        <w:pStyle w:val="a5"/>
      </w:pPr>
      <w:r>
        <w:rPr>
          <w:rStyle w:val="a7"/>
        </w:rPr>
        <w:footnoteRef/>
      </w:r>
      <w:r>
        <w:t xml:space="preserve"> </w:t>
      </w:r>
      <w:proofErr w:type="spellStart"/>
      <w:r w:rsidRPr="004A0763">
        <w:rPr>
          <w:rFonts w:ascii="Times New Roman" w:hAnsi="Times New Roman" w:cs="Times New Roman"/>
        </w:rPr>
        <w:t>Гельдибаев</w:t>
      </w:r>
      <w:proofErr w:type="spellEnd"/>
      <w:r w:rsidRPr="004A0763">
        <w:rPr>
          <w:rFonts w:ascii="Times New Roman" w:hAnsi="Times New Roman" w:cs="Times New Roman"/>
        </w:rPr>
        <w:t xml:space="preserve"> М.Х. Уголовный процесс: учебник для студентов вузов / М.Х. </w:t>
      </w:r>
      <w:proofErr w:type="spellStart"/>
      <w:r w:rsidRPr="004A0763">
        <w:rPr>
          <w:rFonts w:ascii="Times New Roman" w:hAnsi="Times New Roman" w:cs="Times New Roman"/>
        </w:rPr>
        <w:t>Гельдибаев</w:t>
      </w:r>
      <w:proofErr w:type="spellEnd"/>
      <w:r w:rsidRPr="004A0763">
        <w:rPr>
          <w:rFonts w:ascii="Times New Roman" w:hAnsi="Times New Roman" w:cs="Times New Roman"/>
        </w:rPr>
        <w:t>, В.В. Вандышев М., 2014, С. 127</w:t>
      </w:r>
      <w:r w:rsidRPr="004A0763">
        <w:rPr>
          <w:rFonts w:ascii="Times New Roman" w:eastAsia="Times New Roman" w:hAnsi="Times New Roman" w:cs="Times New Roman"/>
        </w:rPr>
        <w:t>.</w:t>
      </w:r>
    </w:p>
  </w:footnote>
  <w:footnote w:id="36">
    <w:p w:rsidR="00EE2C4A" w:rsidRPr="004A0763" w:rsidRDefault="00EE2C4A" w:rsidP="004A0763">
      <w:pPr>
        <w:pStyle w:val="ConsPlusNormal"/>
        <w:rPr>
          <w:rFonts w:eastAsia="Times New Roman"/>
          <w:sz w:val="20"/>
          <w:szCs w:val="20"/>
          <w:lang w:eastAsia="ru-RU" w:bidi="ar-SA"/>
        </w:rPr>
      </w:pPr>
      <w:r w:rsidRPr="004A0763">
        <w:rPr>
          <w:rStyle w:val="a7"/>
          <w:sz w:val="20"/>
          <w:szCs w:val="20"/>
        </w:rPr>
        <w:footnoteRef/>
      </w:r>
      <w:r w:rsidRPr="004A0763">
        <w:rPr>
          <w:rFonts w:eastAsia="Times New Roman"/>
          <w:sz w:val="20"/>
          <w:szCs w:val="20"/>
          <w:lang w:eastAsia="ru-RU" w:bidi="ar-SA"/>
        </w:rPr>
        <w:t xml:space="preserve"> Федеральный закон от 12.08.1995 N 144-ФЗ (ред. от 29.06.2015) "Об оперативно-розыскной деятельности"</w:t>
      </w:r>
      <w:r>
        <w:rPr>
          <w:rFonts w:eastAsia="Times New Roman"/>
          <w:sz w:val="20"/>
          <w:szCs w:val="20"/>
          <w:lang w:eastAsia="ru-RU" w:bidi="ar-SA"/>
        </w:rPr>
        <w:t xml:space="preserve"> </w:t>
      </w:r>
      <w:r w:rsidRPr="004A0763">
        <w:rPr>
          <w:rFonts w:eastAsia="Times New Roman"/>
          <w:sz w:val="20"/>
          <w:szCs w:val="20"/>
          <w:lang w:eastAsia="ru-RU" w:bidi="ar-SA"/>
        </w:rPr>
        <w:t>[Электронный ресурс] // доступ из справочно-правовой системы «Консультант Плюс».</w:t>
      </w:r>
    </w:p>
    <w:p w:rsidR="00EE2C4A" w:rsidRPr="00ED4855" w:rsidRDefault="00EE2C4A" w:rsidP="004A0763">
      <w:pPr>
        <w:pStyle w:val="a5"/>
      </w:pPr>
    </w:p>
  </w:footnote>
  <w:footnote w:id="37">
    <w:p w:rsidR="00EE2C4A" w:rsidRPr="004A0763" w:rsidRDefault="00EE2C4A" w:rsidP="004A0763">
      <w:pPr>
        <w:pStyle w:val="a5"/>
        <w:rPr>
          <w:rFonts w:ascii="Times New Roman" w:hAnsi="Times New Roman" w:cs="Times New Roman"/>
        </w:rPr>
      </w:pPr>
      <w:r w:rsidRPr="004A0763">
        <w:rPr>
          <w:rStyle w:val="a7"/>
          <w:rFonts w:ascii="Times New Roman" w:hAnsi="Times New Roman" w:cs="Times New Roman"/>
        </w:rPr>
        <w:footnoteRef/>
      </w:r>
      <w:r w:rsidRPr="004A0763">
        <w:rPr>
          <w:rFonts w:ascii="Times New Roman" w:hAnsi="Times New Roman" w:cs="Times New Roman"/>
        </w:rPr>
        <w:t xml:space="preserve"> Комментарий к УПК РФ / под ред. В.Т Томина, </w:t>
      </w:r>
      <w:r>
        <w:rPr>
          <w:rFonts w:ascii="Times New Roman" w:hAnsi="Times New Roman" w:cs="Times New Roman"/>
        </w:rPr>
        <w:t>М.П. Полякова. М., 2014, С. 267-269</w:t>
      </w:r>
    </w:p>
  </w:footnote>
  <w:footnote w:id="38">
    <w:p w:rsidR="00EE2C4A" w:rsidRPr="004A0763" w:rsidRDefault="00EE2C4A" w:rsidP="00CD076D">
      <w:pPr>
        <w:pStyle w:val="a5"/>
        <w:rPr>
          <w:rFonts w:ascii="Times New Roman" w:hAnsi="Times New Roman" w:cs="Times New Roman"/>
        </w:rPr>
      </w:pPr>
      <w:r w:rsidRPr="004A0763">
        <w:rPr>
          <w:rStyle w:val="a7"/>
          <w:rFonts w:ascii="Times New Roman" w:hAnsi="Times New Roman" w:cs="Times New Roman"/>
        </w:rPr>
        <w:footnoteRef/>
      </w:r>
      <w:r w:rsidRPr="004A0763">
        <w:rPr>
          <w:rFonts w:ascii="Times New Roman" w:hAnsi="Times New Roman" w:cs="Times New Roman"/>
        </w:rPr>
        <w:t xml:space="preserve"> Лазарева С.В. Указ. Соч. С. 248.</w:t>
      </w:r>
    </w:p>
  </w:footnote>
  <w:footnote w:id="39">
    <w:p w:rsidR="00EE2C4A" w:rsidRPr="00A242F6" w:rsidRDefault="00EE2C4A">
      <w:pPr>
        <w:pStyle w:val="a5"/>
      </w:pPr>
      <w:r>
        <w:rPr>
          <w:rStyle w:val="a7"/>
        </w:rPr>
        <w:footnoteRef/>
      </w:r>
      <w:r>
        <w:t xml:space="preserve"> </w:t>
      </w:r>
      <w:r w:rsidRPr="00A242F6">
        <w:rPr>
          <w:rFonts w:ascii="Times New Roman" w:hAnsi="Times New Roman" w:cs="Times New Roman"/>
        </w:rPr>
        <w:t xml:space="preserve">Азаров В.А. Оценка качества доказательств как элемент судебного контроля // Проблемы уголовного права, уголовного процесса и криминалистики: Сборник научных работ. </w:t>
      </w:r>
      <w:proofErr w:type="spellStart"/>
      <w:r w:rsidRPr="00A242F6">
        <w:rPr>
          <w:rFonts w:ascii="Times New Roman" w:hAnsi="Times New Roman" w:cs="Times New Roman"/>
        </w:rPr>
        <w:t>Вып</w:t>
      </w:r>
      <w:proofErr w:type="spellEnd"/>
      <w:r w:rsidRPr="00A242F6">
        <w:rPr>
          <w:rFonts w:ascii="Times New Roman" w:hAnsi="Times New Roman" w:cs="Times New Roman"/>
        </w:rPr>
        <w:t>. 7 / Под ред. М.С. Гринберга. – Омск, 2003. С. 9.</w:t>
      </w:r>
    </w:p>
  </w:footnote>
  <w:footnote w:id="40">
    <w:p w:rsidR="00EE2C4A" w:rsidRPr="00F9026C" w:rsidRDefault="00EE2C4A">
      <w:pPr>
        <w:pStyle w:val="a5"/>
      </w:pPr>
      <w:r>
        <w:rPr>
          <w:rStyle w:val="a7"/>
        </w:rPr>
        <w:footnoteRef/>
      </w:r>
      <w:r>
        <w:t xml:space="preserve"> </w:t>
      </w:r>
      <w:r w:rsidRPr="00F9026C">
        <w:rPr>
          <w:rFonts w:ascii="Times New Roman" w:hAnsi="Times New Roman" w:cs="Times New Roman"/>
        </w:rPr>
        <w:t xml:space="preserve">Научно-практический комментарий к УПК РФ / под </w:t>
      </w:r>
      <w:proofErr w:type="spellStart"/>
      <w:r w:rsidRPr="00F9026C">
        <w:rPr>
          <w:rFonts w:ascii="Times New Roman" w:hAnsi="Times New Roman" w:cs="Times New Roman"/>
        </w:rPr>
        <w:t>общ.ред</w:t>
      </w:r>
      <w:proofErr w:type="spellEnd"/>
      <w:r w:rsidRPr="00F9026C">
        <w:rPr>
          <w:rFonts w:ascii="Times New Roman" w:hAnsi="Times New Roman" w:cs="Times New Roman"/>
        </w:rPr>
        <w:t xml:space="preserve">. </w:t>
      </w:r>
      <w:proofErr w:type="spellStart"/>
      <w:r w:rsidRPr="00F9026C">
        <w:rPr>
          <w:rFonts w:ascii="Times New Roman" w:hAnsi="Times New Roman" w:cs="Times New Roman"/>
        </w:rPr>
        <w:t>В.М.Лебедева</w:t>
      </w:r>
      <w:proofErr w:type="spellEnd"/>
      <w:r w:rsidRPr="00F9026C">
        <w:rPr>
          <w:rFonts w:ascii="Times New Roman" w:hAnsi="Times New Roman" w:cs="Times New Roman"/>
        </w:rPr>
        <w:t>. М., 2014. С. 174.</w:t>
      </w:r>
    </w:p>
  </w:footnote>
  <w:footnote w:id="41">
    <w:p w:rsidR="00EE2C4A" w:rsidRDefault="00EE2C4A">
      <w:pPr>
        <w:pStyle w:val="a5"/>
      </w:pPr>
      <w:r>
        <w:rPr>
          <w:rStyle w:val="a7"/>
        </w:rPr>
        <w:footnoteRef/>
      </w:r>
      <w:r>
        <w:t xml:space="preserve"> </w:t>
      </w:r>
      <w:proofErr w:type="spellStart"/>
      <w:r w:rsidRPr="004A0763">
        <w:rPr>
          <w:rFonts w:ascii="Times New Roman" w:hAnsi="Times New Roman" w:cs="Times New Roman"/>
        </w:rPr>
        <w:t>Пиюк</w:t>
      </w:r>
      <w:proofErr w:type="spellEnd"/>
      <w:r w:rsidRPr="004A0763">
        <w:rPr>
          <w:rFonts w:ascii="Times New Roman" w:hAnsi="Times New Roman" w:cs="Times New Roman"/>
        </w:rPr>
        <w:t xml:space="preserve"> А. «Истина» или «доказанная достоверность» // Российская юстиция. 2005.  №5. С. 43.</w:t>
      </w:r>
    </w:p>
  </w:footnote>
  <w:footnote w:id="42">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Гуценко К.Ф. </w:t>
      </w:r>
      <w:proofErr w:type="spellStart"/>
      <w:r w:rsidRPr="000B0CAE">
        <w:rPr>
          <w:rFonts w:ascii="Times New Roman" w:hAnsi="Times New Roman" w:cs="Times New Roman"/>
        </w:rPr>
        <w:t>Указ.соч</w:t>
      </w:r>
      <w:proofErr w:type="spellEnd"/>
      <w:r w:rsidRPr="000B0CAE">
        <w:rPr>
          <w:rFonts w:ascii="Times New Roman" w:hAnsi="Times New Roman" w:cs="Times New Roman"/>
        </w:rPr>
        <w:t>. С. 112</w:t>
      </w:r>
    </w:p>
  </w:footnote>
  <w:footnote w:id="43">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proofErr w:type="spellStart"/>
      <w:r w:rsidRPr="000B0CAE">
        <w:rPr>
          <w:rFonts w:ascii="Times New Roman" w:eastAsia="Times New Roman" w:hAnsi="Times New Roman" w:cs="Times New Roman"/>
        </w:rPr>
        <w:t>Лупинская</w:t>
      </w:r>
      <w:proofErr w:type="spellEnd"/>
      <w:r w:rsidRPr="000B0CAE">
        <w:rPr>
          <w:rFonts w:ascii="Times New Roman" w:eastAsia="Times New Roman" w:hAnsi="Times New Roman" w:cs="Times New Roman"/>
        </w:rPr>
        <w:t xml:space="preserve"> П.А. </w:t>
      </w:r>
      <w:r w:rsidRPr="000B0CAE">
        <w:rPr>
          <w:rFonts w:ascii="Times New Roman" w:hAnsi="Times New Roman" w:cs="Times New Roman"/>
        </w:rPr>
        <w:t xml:space="preserve">Решения в уголовном судопроизводстве : теория, законодательство и практика / П. А. </w:t>
      </w:r>
      <w:proofErr w:type="spellStart"/>
      <w:r w:rsidRPr="000B0CAE">
        <w:rPr>
          <w:rFonts w:ascii="Times New Roman" w:hAnsi="Times New Roman" w:cs="Times New Roman"/>
        </w:rPr>
        <w:t>Лупинская</w:t>
      </w:r>
      <w:proofErr w:type="spellEnd"/>
      <w:r w:rsidRPr="000B0CAE">
        <w:rPr>
          <w:rFonts w:ascii="Times New Roman" w:hAnsi="Times New Roman" w:cs="Times New Roman"/>
        </w:rPr>
        <w:t>. Науч. изд. М., 2006. С. 150.</w:t>
      </w:r>
    </w:p>
  </w:footnote>
  <w:footnote w:id="44">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Белкин, Р. С. Собирание, исследование и оценка доказательств: сущность</w:t>
      </w:r>
      <w:r w:rsidRPr="000B0CAE">
        <w:rPr>
          <w:rFonts w:ascii="Times New Roman" w:hAnsi="Times New Roman" w:cs="Times New Roman"/>
        </w:rPr>
        <w:br/>
        <w:t>и методы / Белкин Р. С. М., 1966. С. 155.</w:t>
      </w:r>
    </w:p>
  </w:footnote>
  <w:footnote w:id="45">
    <w:p w:rsidR="00EE2C4A" w:rsidRPr="000B0CAE" w:rsidRDefault="00EE2C4A" w:rsidP="00E55E67">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Белкин А.Р. Теория доказывания в уголовном судопроизводстве / Белкин А.Р. М., 2005, С. 253-255</w:t>
      </w:r>
    </w:p>
  </w:footnote>
  <w:footnote w:id="46">
    <w:p w:rsidR="00EE2C4A" w:rsidRDefault="00EE2C4A" w:rsidP="00E55E67">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Белкин А.Р. Указ. Соч. С. 253-255</w:t>
      </w:r>
    </w:p>
  </w:footnote>
  <w:footnote w:id="47">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Белкин Р.С. Указ. Соч. С. 168</w:t>
      </w:r>
    </w:p>
  </w:footnote>
  <w:footnote w:id="48">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w:t>
      </w:r>
      <w:proofErr w:type="spellStart"/>
      <w:r w:rsidRPr="000B0CAE">
        <w:rPr>
          <w:rFonts w:ascii="Times New Roman" w:eastAsia="Times New Roman" w:hAnsi="Times New Roman" w:cs="Times New Roman"/>
          <w:lang w:eastAsia="ru-RU"/>
        </w:rPr>
        <w:t>Лупинская</w:t>
      </w:r>
      <w:proofErr w:type="spellEnd"/>
      <w:r w:rsidRPr="000B0CAE">
        <w:rPr>
          <w:rFonts w:ascii="Times New Roman" w:eastAsia="Times New Roman" w:hAnsi="Times New Roman" w:cs="Times New Roman"/>
          <w:lang w:eastAsia="ru-RU"/>
        </w:rPr>
        <w:t xml:space="preserve"> П.А. Решения в уголовном судопроизводстве: теория, законодательство и практика. М., 2006. С. 188.</w:t>
      </w:r>
    </w:p>
  </w:footnote>
  <w:footnote w:id="49">
    <w:p w:rsidR="00EE2C4A" w:rsidRDefault="00EE2C4A">
      <w:pPr>
        <w:pStyle w:val="a5"/>
      </w:pPr>
      <w:r>
        <w:rPr>
          <w:rStyle w:val="a7"/>
        </w:rPr>
        <w:footnoteRef/>
      </w:r>
      <w:r>
        <w:t xml:space="preserve"> </w:t>
      </w:r>
      <w:r w:rsidRPr="00287CA0">
        <w:rPr>
          <w:rFonts w:ascii="Times New Roman" w:hAnsi="Times New Roman" w:cs="Times New Roman"/>
        </w:rPr>
        <w:t xml:space="preserve">Определение Конституционного Суда РФ от 27 мая 2004 г. № 183-О «Об отказе в принятии к рассмотрению жалобы гражданина </w:t>
      </w:r>
      <w:proofErr w:type="spellStart"/>
      <w:r w:rsidRPr="00287CA0">
        <w:rPr>
          <w:rFonts w:ascii="Times New Roman" w:hAnsi="Times New Roman" w:cs="Times New Roman"/>
        </w:rPr>
        <w:t>Шулятьева</w:t>
      </w:r>
      <w:proofErr w:type="spellEnd"/>
      <w:r w:rsidRPr="00287CA0">
        <w:rPr>
          <w:rFonts w:ascii="Times New Roman" w:hAnsi="Times New Roman" w:cs="Times New Roman"/>
        </w:rPr>
        <w:t xml:space="preserve"> Алексея Викторовича на нарушение его конституционных прав частью первой статьи 17 Уголовно-процессуального кодекса Российской Федерации» // [Электронный ресурс] доступ из справочно-правовой системы «Консультант Плюс».</w:t>
      </w:r>
    </w:p>
  </w:footnote>
  <w:footnote w:id="50">
    <w:p w:rsidR="00EE2C4A" w:rsidRPr="00287CA0" w:rsidRDefault="00EE2C4A" w:rsidP="00287CA0">
      <w:pPr>
        <w:spacing w:line="360" w:lineRule="auto"/>
        <w:jc w:val="both"/>
        <w:rPr>
          <w:sz w:val="18"/>
          <w:szCs w:val="18"/>
        </w:rPr>
      </w:pPr>
      <w:r>
        <w:rPr>
          <w:rStyle w:val="a7"/>
        </w:rPr>
        <w:footnoteRef/>
      </w:r>
      <w:r>
        <w:t xml:space="preserve"> </w:t>
      </w:r>
      <w:r w:rsidRPr="00287CA0">
        <w:rPr>
          <w:rFonts w:ascii="Times New Roman" w:hAnsi="Times New Roman" w:cs="Times New Roman"/>
          <w:sz w:val="20"/>
          <w:szCs w:val="20"/>
        </w:rPr>
        <w:t xml:space="preserve">Гриненко А.В. Уголовный процесс: учебник / отв. ред. А.В. Гриненко. – 2-е издание, </w:t>
      </w:r>
      <w:proofErr w:type="spellStart"/>
      <w:r w:rsidRPr="00287CA0">
        <w:rPr>
          <w:rFonts w:ascii="Times New Roman" w:hAnsi="Times New Roman" w:cs="Times New Roman"/>
          <w:sz w:val="20"/>
          <w:szCs w:val="20"/>
        </w:rPr>
        <w:t>перераб</w:t>
      </w:r>
      <w:proofErr w:type="spellEnd"/>
      <w:r w:rsidRPr="00287CA0">
        <w:rPr>
          <w:rFonts w:ascii="Times New Roman" w:hAnsi="Times New Roman" w:cs="Times New Roman"/>
          <w:sz w:val="20"/>
          <w:szCs w:val="20"/>
        </w:rPr>
        <w:t>. М., 2009. С. 50-51.</w:t>
      </w:r>
    </w:p>
  </w:footnote>
  <w:footnote w:id="51">
    <w:p w:rsidR="00EE2C4A" w:rsidRDefault="00EE2C4A">
      <w:pPr>
        <w:pStyle w:val="a5"/>
      </w:pPr>
      <w:r>
        <w:rPr>
          <w:rStyle w:val="a7"/>
        </w:rPr>
        <w:footnoteRef/>
      </w:r>
      <w:r>
        <w:t xml:space="preserve"> </w:t>
      </w:r>
      <w:r w:rsidR="003D28BB" w:rsidRPr="004A0763">
        <w:rPr>
          <w:rFonts w:ascii="Times New Roman" w:hAnsi="Times New Roman" w:cs="Times New Roman"/>
        </w:rPr>
        <w:t xml:space="preserve">Уголовный процесс: учебник для </w:t>
      </w:r>
      <w:proofErr w:type="spellStart"/>
      <w:r w:rsidR="003D28BB" w:rsidRPr="004A0763">
        <w:rPr>
          <w:rFonts w:ascii="Times New Roman" w:hAnsi="Times New Roman" w:cs="Times New Roman"/>
        </w:rPr>
        <w:t>бакалавриата</w:t>
      </w:r>
      <w:proofErr w:type="spellEnd"/>
      <w:r w:rsidR="003D28BB" w:rsidRPr="004A0763">
        <w:rPr>
          <w:rFonts w:ascii="Times New Roman" w:hAnsi="Times New Roman" w:cs="Times New Roman"/>
        </w:rPr>
        <w:t xml:space="preserve"> юридических вузов/ под ред. О. И. Андреевой, А. Д. Назарова, Н. Г. Стойко, А. Г. </w:t>
      </w:r>
      <w:proofErr w:type="spellStart"/>
      <w:r w:rsidR="003D28BB" w:rsidRPr="004A0763">
        <w:rPr>
          <w:rFonts w:ascii="Times New Roman" w:hAnsi="Times New Roman" w:cs="Times New Roman"/>
        </w:rPr>
        <w:t>Тузова</w:t>
      </w:r>
      <w:proofErr w:type="spellEnd"/>
      <w:r w:rsidR="003D28BB" w:rsidRPr="004A0763">
        <w:rPr>
          <w:rFonts w:ascii="Times New Roman" w:hAnsi="Times New Roman" w:cs="Times New Roman"/>
        </w:rPr>
        <w:t>.</w:t>
      </w:r>
      <w:r w:rsidR="003D28BB">
        <w:rPr>
          <w:rFonts w:ascii="Times New Roman" w:hAnsi="Times New Roman" w:cs="Times New Roman"/>
        </w:rPr>
        <w:t xml:space="preserve"> СПб., 2015. С. 55.</w:t>
      </w:r>
    </w:p>
  </w:footnote>
  <w:footnote w:id="52">
    <w:p w:rsidR="00EE2C4A" w:rsidRDefault="00EE2C4A">
      <w:pPr>
        <w:pStyle w:val="a5"/>
      </w:pPr>
      <w:r>
        <w:rPr>
          <w:rStyle w:val="a7"/>
        </w:rPr>
        <w:footnoteRef/>
      </w:r>
      <w:r>
        <w:t xml:space="preserve"> </w:t>
      </w:r>
      <w:r w:rsidRPr="00287CA0">
        <w:rPr>
          <w:rFonts w:ascii="Times New Roman" w:eastAsia="Times New Roman" w:hAnsi="Times New Roman" w:cs="Times New Roman"/>
          <w:lang w:eastAsia="ru-RU"/>
        </w:rPr>
        <w:t>Определение Конституционного Суда РФ от 18.07.2006 N 289-О "Об отказе в принятии к рассмотрению жалобы гражданина Слепухина Андрея Юрьевича на нарушение его конституционных прав частью первой статьи 17 Уголовно-процессуального кодекса Российской Федерации" // [Электронный ресурс] доступ из справочно-правовой системы «Консультант Плюс».</w:t>
      </w:r>
    </w:p>
  </w:footnote>
  <w:footnote w:id="53">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proofErr w:type="spellStart"/>
      <w:r w:rsidRPr="000B0CAE">
        <w:rPr>
          <w:rFonts w:ascii="Times New Roman" w:hAnsi="Times New Roman" w:cs="Times New Roman"/>
        </w:rPr>
        <w:t>Адомайтис</w:t>
      </w:r>
      <w:proofErr w:type="spellEnd"/>
      <w:r w:rsidRPr="000B0CAE">
        <w:rPr>
          <w:rFonts w:ascii="Times New Roman" w:hAnsi="Times New Roman" w:cs="Times New Roman"/>
        </w:rPr>
        <w:t xml:space="preserve"> М. Право суда на инициативу в исследовании доказательств мешает его беспристрастности//Российская юстиция. - 2008. - № 11. - С . 32.</w:t>
      </w:r>
    </w:p>
  </w:footnote>
  <w:footnote w:id="54">
    <w:p w:rsidR="00EE2C4A" w:rsidRDefault="00EE2C4A">
      <w:pPr>
        <w:pStyle w:val="a5"/>
      </w:pPr>
      <w:r>
        <w:rPr>
          <w:rStyle w:val="a7"/>
        </w:rPr>
        <w:footnoteRef/>
      </w:r>
      <w:r>
        <w:t xml:space="preserve"> </w:t>
      </w:r>
      <w:r w:rsidRPr="00A920A2">
        <w:rPr>
          <w:rFonts w:ascii="Times New Roman" w:eastAsia="Times New Roman" w:hAnsi="Times New Roman" w:cs="Times New Roman"/>
          <w:lang w:eastAsia="ru-RU"/>
        </w:rPr>
        <w:t xml:space="preserve">Определение Конституционного Суда РФ от 20.11.2003 N 451-О "Об отказе в принятии к рассмотрению жалоб гражданина </w:t>
      </w:r>
      <w:proofErr w:type="spellStart"/>
      <w:r w:rsidRPr="00A920A2">
        <w:rPr>
          <w:rFonts w:ascii="Times New Roman" w:eastAsia="Times New Roman" w:hAnsi="Times New Roman" w:cs="Times New Roman"/>
          <w:lang w:eastAsia="ru-RU"/>
        </w:rPr>
        <w:t>Веккера</w:t>
      </w:r>
      <w:proofErr w:type="spellEnd"/>
      <w:r w:rsidRPr="00A920A2">
        <w:rPr>
          <w:rFonts w:ascii="Times New Roman" w:eastAsia="Times New Roman" w:hAnsi="Times New Roman" w:cs="Times New Roman"/>
          <w:lang w:eastAsia="ru-RU"/>
        </w:rPr>
        <w:t xml:space="preserve"> Сергея Вадимовича на нарушение его конституционных прав положениями статей 86, 87, 235, 252, 253, 283 и 307 Уголовно-процессуального кодекса Российской Федерации" // [Электронный ресурс] доступ из справочно-правовой системы «Консультант Плюс».</w:t>
      </w:r>
    </w:p>
  </w:footnote>
  <w:footnote w:id="55">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Савицкий В.М. Уголовный процесс России на новом витке демократизации // Государство и право. М. 19941 С. 100.</w:t>
      </w:r>
    </w:p>
  </w:footnote>
  <w:footnote w:id="56">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Борзов В.М,.</w:t>
      </w:r>
      <w:proofErr w:type="spellStart"/>
      <w:r w:rsidRPr="000B0CAE">
        <w:rPr>
          <w:rFonts w:ascii="Times New Roman" w:hAnsi="Times New Roman" w:cs="Times New Roman"/>
        </w:rPr>
        <w:t>Костовская</w:t>
      </w:r>
      <w:proofErr w:type="spellEnd"/>
      <w:r w:rsidRPr="000B0CAE">
        <w:rPr>
          <w:rFonts w:ascii="Times New Roman" w:hAnsi="Times New Roman" w:cs="Times New Roman"/>
        </w:rPr>
        <w:t xml:space="preserve"> Н.В. Особенности оценки доказательств. [Электронный ресурс] доступ из справочно-</w:t>
      </w:r>
      <w:proofErr w:type="spellStart"/>
      <w:r w:rsidRPr="000B0CAE">
        <w:rPr>
          <w:rFonts w:ascii="Times New Roman" w:hAnsi="Times New Roman" w:cs="Times New Roman"/>
        </w:rPr>
        <w:t>праововй</w:t>
      </w:r>
      <w:proofErr w:type="spellEnd"/>
      <w:r w:rsidRPr="000B0CAE">
        <w:rPr>
          <w:rFonts w:ascii="Times New Roman" w:hAnsi="Times New Roman" w:cs="Times New Roman"/>
        </w:rPr>
        <w:t xml:space="preserve"> системы «Консультант Плюс».</w:t>
      </w:r>
    </w:p>
  </w:footnote>
  <w:footnote w:id="57">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Кипнис Н.М. Допустимость доказательств в уголовном судопроизводстве. – М., 1995. –с. 78</w:t>
      </w:r>
    </w:p>
  </w:footnote>
  <w:footnote w:id="58">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Лазарева В.А. Указ. Соч. С. 250</w:t>
      </w:r>
    </w:p>
  </w:footnote>
  <w:footnote w:id="59">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color w:val="000000"/>
        </w:rPr>
        <w:t>Орлов Ю.К. Основы теории доказательств в уголовном процессе, страницы 47-50</w:t>
      </w:r>
    </w:p>
  </w:footnote>
  <w:footnote w:id="60">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Верещагина М. А. Классификация нарушений, влекущих признание доказательства </w:t>
      </w:r>
      <w:proofErr w:type="spellStart"/>
      <w:r w:rsidRPr="000B0CAE">
        <w:rPr>
          <w:rFonts w:ascii="Times New Roman" w:hAnsi="Times New Roman" w:cs="Times New Roman"/>
        </w:rPr>
        <w:t>недопус-тимым</w:t>
      </w:r>
      <w:proofErr w:type="spellEnd"/>
      <w:r w:rsidRPr="000B0CAE">
        <w:rPr>
          <w:rFonts w:ascii="Times New Roman" w:hAnsi="Times New Roman" w:cs="Times New Roman"/>
        </w:rPr>
        <w:t xml:space="preserve"> // Ученые записки : сб. науч. тр. </w:t>
      </w:r>
      <w:proofErr w:type="spellStart"/>
      <w:r w:rsidRPr="000B0CAE">
        <w:rPr>
          <w:rFonts w:ascii="Times New Roman" w:hAnsi="Times New Roman" w:cs="Times New Roman"/>
        </w:rPr>
        <w:t>юрид</w:t>
      </w:r>
      <w:proofErr w:type="spellEnd"/>
      <w:r w:rsidRPr="000B0CAE">
        <w:rPr>
          <w:rFonts w:ascii="Times New Roman" w:hAnsi="Times New Roman" w:cs="Times New Roman"/>
        </w:rPr>
        <w:t xml:space="preserve">. фак-та Оренбургского гос. ун-та. </w:t>
      </w:r>
      <w:proofErr w:type="spellStart"/>
      <w:r w:rsidRPr="000B0CAE">
        <w:rPr>
          <w:rFonts w:ascii="Times New Roman" w:hAnsi="Times New Roman" w:cs="Times New Roman"/>
        </w:rPr>
        <w:t>Вып</w:t>
      </w:r>
      <w:proofErr w:type="spellEnd"/>
      <w:r w:rsidRPr="000B0CAE">
        <w:rPr>
          <w:rFonts w:ascii="Times New Roman" w:hAnsi="Times New Roman" w:cs="Times New Roman"/>
        </w:rPr>
        <w:t>. 5. Оренбург, 2007. С. 316—318, 320.</w:t>
      </w:r>
    </w:p>
  </w:footnote>
  <w:footnote w:id="61">
    <w:p w:rsidR="00EE2C4A" w:rsidRDefault="00EE2C4A">
      <w:pPr>
        <w:pStyle w:val="a5"/>
      </w:pPr>
      <w:r>
        <w:rPr>
          <w:rStyle w:val="a7"/>
        </w:rPr>
        <w:footnoteRef/>
      </w:r>
      <w:r>
        <w:t xml:space="preserve"> </w:t>
      </w:r>
      <w:r w:rsidRPr="00C5537C">
        <w:rPr>
          <w:rFonts w:ascii="Times New Roman" w:hAnsi="Times New Roman" w:cs="Times New Roman"/>
        </w:rPr>
        <w:t>Комментарий к УПК РФ / отв. Ред. В.Д. Лебедев. М.,  2014. С. 191.</w:t>
      </w:r>
    </w:p>
  </w:footnote>
  <w:footnote w:id="62">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Постановление Конституционного Суда РФ от 08.12.2003 N 18-П "По делу о проверке конституционности положений статей 125, 219, 227, 229, 236, 237, 239, 246, 254, 271, 378, 405 и 408, а также глав 35 и 39 Уголовно-процессуального кодекса Российской Федерации в связи с запросами судов общей юрисдикции и жалобами граждан"// [Электронный ресурс. Доступ из справочно-правовой системы «Консультант Плюс».</w:t>
      </w:r>
    </w:p>
  </w:footnote>
  <w:footnote w:id="63">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Зубарев А.А. Институт признания доказательств недопустимыми в уголовном процессе и правовые последствия его применения: монография. М., </w:t>
      </w:r>
      <w:proofErr w:type="spellStart"/>
      <w:r w:rsidRPr="000B0CAE">
        <w:rPr>
          <w:rFonts w:ascii="Times New Roman" w:hAnsi="Times New Roman" w:cs="Times New Roman"/>
        </w:rPr>
        <w:t>Юрлитинформ</w:t>
      </w:r>
      <w:proofErr w:type="spellEnd"/>
      <w:r w:rsidRPr="000B0CAE">
        <w:rPr>
          <w:rFonts w:ascii="Times New Roman" w:hAnsi="Times New Roman" w:cs="Times New Roman"/>
        </w:rPr>
        <w:t>, 2012. С. 55.</w:t>
      </w:r>
    </w:p>
  </w:footnote>
  <w:footnote w:id="64">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Fonts w:ascii="Times New Roman" w:eastAsia="Times New Roman" w:hAnsi="Times New Roman" w:cs="Times New Roman"/>
        </w:rPr>
        <w:t>Гуценко К.Ф., Головко Л.В., Филимонов Б.А. Указ. Соч. С. 91.</w:t>
      </w:r>
      <w:r w:rsidRPr="000B0CAE">
        <w:rPr>
          <w:rFonts w:ascii="Times New Roman" w:eastAsia="Times New Roman" w:hAnsi="Times New Roman" w:cs="Times New Roman"/>
        </w:rPr>
        <w:tab/>
      </w:r>
    </w:p>
  </w:footnote>
  <w:footnote w:id="65">
    <w:p w:rsidR="00EE2C4A" w:rsidRPr="000B0CAE" w:rsidRDefault="00EE2C4A">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Зубарев А.А.</w:t>
      </w:r>
      <w:r w:rsidRPr="000B0CAE">
        <w:rPr>
          <w:rFonts w:ascii="Times New Roman" w:eastAsia="Times New Roman" w:hAnsi="Times New Roman" w:cs="Times New Roman"/>
        </w:rPr>
        <w:t xml:space="preserve"> Указ. Соч. С. 56-57.</w:t>
      </w:r>
    </w:p>
  </w:footnote>
  <w:footnote w:id="66">
    <w:p w:rsidR="00EE2C4A" w:rsidRDefault="00EE2C4A">
      <w:pPr>
        <w:pStyle w:val="a5"/>
      </w:pPr>
      <w:r w:rsidRPr="000B0CAE">
        <w:rPr>
          <w:rStyle w:val="a7"/>
          <w:rFonts w:ascii="Times New Roman" w:hAnsi="Times New Roman" w:cs="Times New Roman"/>
        </w:rPr>
        <w:footnoteRef/>
      </w:r>
      <w:r w:rsidRPr="000B0CAE">
        <w:rPr>
          <w:rFonts w:ascii="Times New Roman" w:hAnsi="Times New Roman" w:cs="Times New Roman"/>
        </w:rPr>
        <w:t xml:space="preserve"> Зубарев А.А. Указ. Соч. С. 58</w:t>
      </w:r>
      <w:r>
        <w:rPr>
          <w:rFonts w:eastAsia="Times New Roman"/>
        </w:rPr>
        <w:tab/>
      </w:r>
    </w:p>
  </w:footnote>
  <w:footnote w:id="67">
    <w:p w:rsidR="00EE2C4A" w:rsidRPr="005B0527" w:rsidRDefault="00EE2C4A" w:rsidP="00C5537C">
      <w:pPr>
        <w:pStyle w:val="a5"/>
      </w:pPr>
      <w:r>
        <w:rPr>
          <w:rStyle w:val="a7"/>
        </w:rPr>
        <w:footnoteRef/>
      </w:r>
      <w:r>
        <w:t xml:space="preserve"> </w:t>
      </w:r>
      <w:proofErr w:type="spellStart"/>
      <w:r w:rsidRPr="00C5537C">
        <w:rPr>
          <w:rFonts w:ascii="Times New Roman" w:hAnsi="Times New Roman" w:cs="Times New Roman"/>
        </w:rPr>
        <w:t>Бернам</w:t>
      </w:r>
      <w:proofErr w:type="spellEnd"/>
      <w:r w:rsidRPr="00C5537C">
        <w:rPr>
          <w:rFonts w:ascii="Times New Roman" w:hAnsi="Times New Roman" w:cs="Times New Roman"/>
        </w:rPr>
        <w:t xml:space="preserve"> У. Правовая система США. 3-ий выпуск. М., .2006, С. 502.</w:t>
      </w:r>
    </w:p>
  </w:footnote>
  <w:footnote w:id="68">
    <w:p w:rsidR="00EE2C4A" w:rsidRPr="00267118" w:rsidRDefault="00EE2C4A" w:rsidP="00C5537C">
      <w:pPr>
        <w:pStyle w:val="a5"/>
      </w:pPr>
      <w:r>
        <w:rPr>
          <w:rStyle w:val="a7"/>
        </w:rPr>
        <w:footnoteRef/>
      </w:r>
      <w:r>
        <w:t xml:space="preserve"> </w:t>
      </w:r>
      <w:proofErr w:type="spellStart"/>
      <w:r w:rsidRPr="00C5537C">
        <w:rPr>
          <w:rFonts w:ascii="Times New Roman" w:hAnsi="Times New Roman" w:cs="Times New Roman"/>
        </w:rPr>
        <w:t>Боруленко</w:t>
      </w:r>
      <w:proofErr w:type="spellEnd"/>
      <w:r w:rsidRPr="00C5537C">
        <w:rPr>
          <w:rFonts w:ascii="Times New Roman" w:hAnsi="Times New Roman" w:cs="Times New Roman"/>
        </w:rPr>
        <w:t xml:space="preserve"> Ю.П. Юридическое познание в установленном процессуальной, оперативно-розыскной и частной детективной деятельности / </w:t>
      </w:r>
      <w:proofErr w:type="spellStart"/>
      <w:r w:rsidRPr="00C5537C">
        <w:rPr>
          <w:rFonts w:ascii="Times New Roman" w:hAnsi="Times New Roman" w:cs="Times New Roman"/>
        </w:rPr>
        <w:t>Боруленко</w:t>
      </w:r>
      <w:proofErr w:type="spellEnd"/>
      <w:r w:rsidRPr="00C5537C">
        <w:rPr>
          <w:rFonts w:ascii="Times New Roman" w:hAnsi="Times New Roman" w:cs="Times New Roman"/>
        </w:rPr>
        <w:t xml:space="preserve"> Ю.П. Владимир, 2009. С. 364.</w:t>
      </w:r>
    </w:p>
  </w:footnote>
  <w:footnote w:id="69">
    <w:p w:rsidR="00EE2C4A" w:rsidRPr="00620891" w:rsidRDefault="00EE2C4A" w:rsidP="00620891">
      <w:pPr>
        <w:pStyle w:val="ConsPlusNormal"/>
        <w:rPr>
          <w:rFonts w:eastAsia="Times New Roman"/>
          <w:sz w:val="20"/>
          <w:szCs w:val="20"/>
          <w:lang w:eastAsia="ru-RU" w:bidi="ar-SA"/>
        </w:rPr>
      </w:pPr>
      <w:r w:rsidRPr="00AE7EF7">
        <w:rPr>
          <w:rStyle w:val="a7"/>
          <w:sz w:val="20"/>
          <w:szCs w:val="20"/>
        </w:rPr>
        <w:footnoteRef/>
      </w:r>
      <w:r w:rsidRPr="00AE7EF7">
        <w:rPr>
          <w:sz w:val="20"/>
          <w:szCs w:val="20"/>
        </w:rPr>
        <w:t xml:space="preserve">  </w:t>
      </w:r>
      <w:r w:rsidRPr="00AE7EF7">
        <w:rPr>
          <w:rFonts w:eastAsia="Times New Roman"/>
          <w:sz w:val="20"/>
          <w:szCs w:val="20"/>
          <w:lang w:eastAsia="ru-RU" w:bidi="ar-SA"/>
        </w:rPr>
        <w:t xml:space="preserve">Определение Конституционного Суда РФ от 21.12.2004 N 467-О "По жалобе гражданина </w:t>
      </w:r>
      <w:proofErr w:type="spellStart"/>
      <w:r w:rsidRPr="00AE7EF7">
        <w:rPr>
          <w:rFonts w:eastAsia="Times New Roman"/>
          <w:sz w:val="20"/>
          <w:szCs w:val="20"/>
          <w:lang w:eastAsia="ru-RU" w:bidi="ar-SA"/>
        </w:rPr>
        <w:t>Пятничука</w:t>
      </w:r>
      <w:proofErr w:type="spellEnd"/>
      <w:r w:rsidRPr="00AE7EF7">
        <w:rPr>
          <w:rFonts w:eastAsia="Times New Roman"/>
          <w:sz w:val="20"/>
          <w:szCs w:val="20"/>
          <w:lang w:eastAsia="ru-RU" w:bidi="ar-SA"/>
        </w:rPr>
        <w:t xml:space="preserve"> Петра Ефимовича на нарушение его конституционных прав положениями статей 46, 86 и 161 Уголовно-процессуального кодекса Российской Федерации"</w:t>
      </w:r>
      <w:r>
        <w:rPr>
          <w:rFonts w:eastAsia="Times New Roman"/>
          <w:sz w:val="20"/>
          <w:szCs w:val="20"/>
          <w:lang w:eastAsia="ru-RU" w:bidi="ar-SA"/>
        </w:rPr>
        <w:t xml:space="preserve"> </w:t>
      </w:r>
      <w:r w:rsidRPr="00AE7EF7">
        <w:rPr>
          <w:rFonts w:eastAsia="Times New Roman"/>
          <w:sz w:val="20"/>
          <w:szCs w:val="20"/>
          <w:lang w:eastAsia="ru-RU" w:bidi="ar-SA"/>
        </w:rPr>
        <w:t>//</w:t>
      </w:r>
      <w:r>
        <w:rPr>
          <w:rFonts w:eastAsia="Times New Roman"/>
          <w:sz w:val="20"/>
          <w:szCs w:val="20"/>
          <w:lang w:eastAsia="ru-RU" w:bidi="ar-SA"/>
        </w:rPr>
        <w:t xml:space="preserve"> </w:t>
      </w:r>
      <w:r w:rsidRPr="00AE7EF7">
        <w:rPr>
          <w:rFonts w:eastAsia="Times New Roman"/>
          <w:sz w:val="20"/>
          <w:szCs w:val="20"/>
          <w:lang w:eastAsia="ru-RU" w:bidi="ar-SA"/>
        </w:rPr>
        <w:t>[</w:t>
      </w:r>
      <w:r>
        <w:rPr>
          <w:rFonts w:eastAsia="Times New Roman"/>
          <w:sz w:val="20"/>
          <w:szCs w:val="20"/>
          <w:lang w:eastAsia="ru-RU" w:bidi="ar-SA"/>
        </w:rPr>
        <w:t>Электронный ресурс</w:t>
      </w:r>
      <w:r w:rsidRPr="00AE7EF7">
        <w:rPr>
          <w:rFonts w:eastAsia="Times New Roman"/>
          <w:sz w:val="20"/>
          <w:szCs w:val="20"/>
          <w:lang w:eastAsia="ru-RU" w:bidi="ar-SA"/>
        </w:rPr>
        <w:t>]</w:t>
      </w:r>
      <w:r>
        <w:rPr>
          <w:rFonts w:eastAsia="Times New Roman"/>
          <w:sz w:val="20"/>
          <w:szCs w:val="20"/>
          <w:lang w:eastAsia="ru-RU" w:bidi="ar-SA"/>
        </w:rPr>
        <w:t xml:space="preserve"> доступ из справочно-правовой системы «Консультант Плюс».</w:t>
      </w:r>
    </w:p>
  </w:footnote>
  <w:footnote w:id="70">
    <w:p w:rsidR="00EE2C4A" w:rsidRPr="00620891" w:rsidRDefault="00EE2C4A">
      <w:pPr>
        <w:pStyle w:val="a5"/>
        <w:rPr>
          <w:rFonts w:ascii="Times New Roman" w:hAnsi="Times New Roman" w:cs="Times New Roman"/>
        </w:rPr>
      </w:pPr>
      <w:r w:rsidRPr="00620891">
        <w:rPr>
          <w:rStyle w:val="a7"/>
          <w:rFonts w:ascii="Times New Roman" w:hAnsi="Times New Roman" w:cs="Times New Roman"/>
        </w:rPr>
        <w:footnoteRef/>
      </w:r>
      <w:r w:rsidRPr="00620891">
        <w:rPr>
          <w:rFonts w:ascii="Times New Roman" w:hAnsi="Times New Roman" w:cs="Times New Roman"/>
        </w:rPr>
        <w:t xml:space="preserve"> Миронов В. Правила оценки допустимости доказательств // Законность. 2006.  №5. С. 4</w:t>
      </w:r>
    </w:p>
  </w:footnote>
  <w:footnote w:id="71">
    <w:p w:rsidR="00EE2C4A" w:rsidRPr="00620891" w:rsidRDefault="00EE2C4A">
      <w:pPr>
        <w:pStyle w:val="a5"/>
        <w:rPr>
          <w:rFonts w:ascii="Times New Roman" w:hAnsi="Times New Roman" w:cs="Times New Roman"/>
        </w:rPr>
      </w:pPr>
      <w:r>
        <w:rPr>
          <w:rStyle w:val="a7"/>
        </w:rPr>
        <w:footnoteRef/>
      </w:r>
      <w:r>
        <w:t xml:space="preserve"> </w:t>
      </w:r>
      <w:proofErr w:type="spellStart"/>
      <w:r w:rsidRPr="00620891">
        <w:rPr>
          <w:rFonts w:ascii="Times New Roman" w:hAnsi="Times New Roman" w:cs="Times New Roman"/>
        </w:rPr>
        <w:t>Победкин</w:t>
      </w:r>
      <w:proofErr w:type="spellEnd"/>
      <w:r w:rsidRPr="00620891">
        <w:rPr>
          <w:rFonts w:ascii="Times New Roman" w:hAnsi="Times New Roman" w:cs="Times New Roman"/>
        </w:rPr>
        <w:t xml:space="preserve"> А.В. Уголовно-процессуальное доказывание. М.: </w:t>
      </w:r>
      <w:proofErr w:type="spellStart"/>
      <w:r w:rsidRPr="00620891">
        <w:rPr>
          <w:rFonts w:ascii="Times New Roman" w:hAnsi="Times New Roman" w:cs="Times New Roman"/>
        </w:rPr>
        <w:t>Юрлитинформ</w:t>
      </w:r>
      <w:proofErr w:type="spellEnd"/>
      <w:r w:rsidRPr="00620891">
        <w:rPr>
          <w:rFonts w:ascii="Times New Roman" w:hAnsi="Times New Roman" w:cs="Times New Roman"/>
        </w:rPr>
        <w:t>, 2009.</w:t>
      </w:r>
    </w:p>
  </w:footnote>
  <w:footnote w:id="72">
    <w:p w:rsidR="00EE2C4A" w:rsidRDefault="00EE2C4A">
      <w:pPr>
        <w:pStyle w:val="a5"/>
      </w:pPr>
      <w:r w:rsidRPr="00620891">
        <w:rPr>
          <w:rStyle w:val="a7"/>
          <w:rFonts w:ascii="Times New Roman" w:hAnsi="Times New Roman" w:cs="Times New Roman"/>
        </w:rPr>
        <w:footnoteRef/>
      </w:r>
      <w:r w:rsidRPr="00620891">
        <w:rPr>
          <w:rFonts w:ascii="Times New Roman" w:hAnsi="Times New Roman" w:cs="Times New Roman"/>
        </w:rPr>
        <w:t xml:space="preserve"> Смирнов А. В., Калиновский К. Б. Уголовный процесс. Учебник для вузов / А. В. Смирнова. </w:t>
      </w:r>
      <w:r w:rsidRPr="00620891">
        <w:rPr>
          <w:rFonts w:ascii="Times New Roman" w:hAnsi="Times New Roman" w:cs="Times New Roman"/>
        </w:rPr>
        <w:br/>
        <w:t>СПб., 2015, С. 345</w:t>
      </w:r>
    </w:p>
  </w:footnote>
  <w:footnote w:id="73">
    <w:p w:rsidR="00EE2C4A" w:rsidRDefault="00EE2C4A">
      <w:pPr>
        <w:pStyle w:val="a5"/>
      </w:pPr>
      <w:r>
        <w:rPr>
          <w:rStyle w:val="a7"/>
        </w:rPr>
        <w:footnoteRef/>
      </w:r>
      <w:r>
        <w:t xml:space="preserve"> </w:t>
      </w:r>
      <w:r w:rsidRPr="00620891">
        <w:rPr>
          <w:rFonts w:ascii="Times New Roman" w:eastAsia="Times New Roman" w:hAnsi="Times New Roman" w:cs="Times New Roman"/>
        </w:rPr>
        <w:t>Кудрявцев В.Л. Некоторые вопросы допустимости доказательств в контексте назначения уголовного судопроизводства в Российской Федерации // Российский следователь. 2012. №24. Консультант Плюс.</w:t>
      </w:r>
    </w:p>
  </w:footnote>
  <w:footnote w:id="74">
    <w:p w:rsidR="00EE2C4A" w:rsidRDefault="00EE2C4A">
      <w:pPr>
        <w:pStyle w:val="a5"/>
      </w:pPr>
      <w:r>
        <w:rPr>
          <w:rStyle w:val="a7"/>
        </w:rPr>
        <w:footnoteRef/>
      </w:r>
      <w:r>
        <w:t xml:space="preserve"> </w:t>
      </w:r>
      <w:r w:rsidRPr="00620891">
        <w:rPr>
          <w:rFonts w:ascii="Times New Roman" w:hAnsi="Times New Roman" w:cs="Times New Roman"/>
        </w:rPr>
        <w:t xml:space="preserve">Уголовный процесс: учебник для </w:t>
      </w:r>
      <w:proofErr w:type="spellStart"/>
      <w:r w:rsidRPr="00620891">
        <w:rPr>
          <w:rFonts w:ascii="Times New Roman" w:hAnsi="Times New Roman" w:cs="Times New Roman"/>
        </w:rPr>
        <w:t>бакалавриата</w:t>
      </w:r>
      <w:proofErr w:type="spellEnd"/>
      <w:r w:rsidRPr="00620891">
        <w:rPr>
          <w:rFonts w:ascii="Times New Roman" w:hAnsi="Times New Roman" w:cs="Times New Roman"/>
        </w:rPr>
        <w:t xml:space="preserve"> юридических вузов/ под ред. О. И. Андреевой, А. Д. Назарова, Н. Г. Стойко, А. Г. </w:t>
      </w:r>
      <w:proofErr w:type="spellStart"/>
      <w:r w:rsidRPr="00620891">
        <w:rPr>
          <w:rFonts w:ascii="Times New Roman" w:hAnsi="Times New Roman" w:cs="Times New Roman"/>
        </w:rPr>
        <w:t>Тузова</w:t>
      </w:r>
      <w:proofErr w:type="spellEnd"/>
      <w:r w:rsidRPr="00620891">
        <w:rPr>
          <w:rFonts w:ascii="Times New Roman" w:hAnsi="Times New Roman" w:cs="Times New Roman"/>
        </w:rPr>
        <w:t>. – СПб.,  2015. С. 128</w:t>
      </w:r>
    </w:p>
  </w:footnote>
  <w:footnote w:id="75">
    <w:p w:rsidR="00EE2C4A" w:rsidRPr="000B0CAE" w:rsidRDefault="00EE2C4A" w:rsidP="00CD1088">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w:t>
      </w:r>
      <w:r w:rsidRPr="000B0CAE">
        <w:rPr>
          <w:rStyle w:val="s3"/>
          <w:rFonts w:ascii="Times New Roman" w:hAnsi="Times New Roman" w:cs="Times New Roman"/>
        </w:rPr>
        <w:t>Золотых В.В.</w:t>
      </w:r>
      <w:r w:rsidRPr="000B0CAE">
        <w:rPr>
          <w:rStyle w:val="s4"/>
          <w:rFonts w:ascii="Times New Roman" w:hAnsi="Times New Roman" w:cs="Times New Roman"/>
        </w:rPr>
        <w:t xml:space="preserve"> Проверка допустимости доказательств в уголовном процессе. — Ростов н/Д., 1999. С. 221, 241.</w:t>
      </w:r>
    </w:p>
  </w:footnote>
  <w:footnote w:id="76">
    <w:p w:rsidR="00EE2C4A" w:rsidRPr="000B0CAE" w:rsidRDefault="00EE2C4A" w:rsidP="00CD1088">
      <w:pPr>
        <w:pStyle w:val="a5"/>
        <w:rPr>
          <w:rFonts w:ascii="Times New Roman" w:hAnsi="Times New Roman" w:cs="Times New Roman"/>
        </w:rPr>
      </w:pPr>
      <w:r w:rsidRPr="000B0CAE">
        <w:rPr>
          <w:rStyle w:val="a7"/>
          <w:rFonts w:ascii="Times New Roman" w:hAnsi="Times New Roman" w:cs="Times New Roman"/>
        </w:rPr>
        <w:footnoteRef/>
      </w:r>
      <w:r w:rsidRPr="000B0CAE">
        <w:rPr>
          <w:rFonts w:ascii="Times New Roman" w:hAnsi="Times New Roman" w:cs="Times New Roman"/>
        </w:rPr>
        <w:t xml:space="preserve"> Кони А.Ф. Собрание сочинений в восьми томах. М., 1966. Том 1. Из записок судебного деятеля. С. 345 - 346.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4A" w:rsidRDefault="00EE2C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06482"/>
      <w:docPartObj>
        <w:docPartGallery w:val="Page Numbers (Top of Page)"/>
        <w:docPartUnique/>
      </w:docPartObj>
    </w:sdtPr>
    <w:sdtEndPr/>
    <w:sdtContent>
      <w:p w:rsidR="00EE2C4A" w:rsidRDefault="00EE2C4A">
        <w:pPr>
          <w:pStyle w:val="a9"/>
          <w:jc w:val="center"/>
        </w:pPr>
        <w:r>
          <w:fldChar w:fldCharType="begin"/>
        </w:r>
        <w:r>
          <w:instrText>PAGE   \* MERGEFORMAT</w:instrText>
        </w:r>
        <w:r>
          <w:fldChar w:fldCharType="separate"/>
        </w:r>
        <w:r w:rsidR="000B0CAE">
          <w:rPr>
            <w:noProof/>
          </w:rPr>
          <w:t>63</w:t>
        </w:r>
        <w:r>
          <w:fldChar w:fldCharType="end"/>
        </w:r>
      </w:p>
    </w:sdtContent>
  </w:sdt>
  <w:p w:rsidR="00EE2C4A" w:rsidRDefault="00EE2C4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4A" w:rsidRDefault="00EE2C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1723311"/>
    <w:multiLevelType w:val="hybridMultilevel"/>
    <w:tmpl w:val="E7042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620631"/>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5D7B44"/>
    <w:multiLevelType w:val="hybridMultilevel"/>
    <w:tmpl w:val="979480E0"/>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54BDA"/>
    <w:multiLevelType w:val="hybridMultilevel"/>
    <w:tmpl w:val="0AF4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23025"/>
    <w:multiLevelType w:val="hybridMultilevel"/>
    <w:tmpl w:val="EF6C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532A7B"/>
    <w:multiLevelType w:val="hybridMultilevel"/>
    <w:tmpl w:val="E6D28600"/>
    <w:lvl w:ilvl="0" w:tplc="A7D2B3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439EA"/>
    <w:multiLevelType w:val="hybridMultilevel"/>
    <w:tmpl w:val="27148BAC"/>
    <w:lvl w:ilvl="0" w:tplc="BFE2C52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85280"/>
    <w:multiLevelType w:val="hybridMultilevel"/>
    <w:tmpl w:val="CBC49B0A"/>
    <w:lvl w:ilvl="0" w:tplc="250A5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12936ED"/>
    <w:multiLevelType w:val="hybridMultilevel"/>
    <w:tmpl w:val="292E40C6"/>
    <w:lvl w:ilvl="0" w:tplc="B9F8F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5E1EEA"/>
    <w:multiLevelType w:val="hybridMultilevel"/>
    <w:tmpl w:val="163EA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D30B2"/>
    <w:multiLevelType w:val="hybridMultilevel"/>
    <w:tmpl w:val="7ADA762C"/>
    <w:lvl w:ilvl="0" w:tplc="2AEAB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8C03CE"/>
    <w:multiLevelType w:val="hybridMultilevel"/>
    <w:tmpl w:val="19960CD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10681"/>
    <w:multiLevelType w:val="hybridMultilevel"/>
    <w:tmpl w:val="95A2F2B8"/>
    <w:lvl w:ilvl="0" w:tplc="45286DE0">
      <w:start w:val="1"/>
      <w:numFmt w:val="decimal"/>
      <w:lvlText w:val="%1."/>
      <w:lvlJc w:val="left"/>
      <w:pPr>
        <w:ind w:left="107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7765DD"/>
    <w:multiLevelType w:val="hybridMultilevel"/>
    <w:tmpl w:val="42704630"/>
    <w:lvl w:ilvl="0" w:tplc="9438D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00620"/>
    <w:multiLevelType w:val="hybridMultilevel"/>
    <w:tmpl w:val="9BDEF9B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E03BF"/>
    <w:multiLevelType w:val="hybridMultilevel"/>
    <w:tmpl w:val="759AF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13F40"/>
    <w:multiLevelType w:val="hybridMultilevel"/>
    <w:tmpl w:val="637CFD54"/>
    <w:lvl w:ilvl="0" w:tplc="401CF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A47642"/>
    <w:multiLevelType w:val="hybridMultilevel"/>
    <w:tmpl w:val="A00A46FE"/>
    <w:lvl w:ilvl="0" w:tplc="FA9CD518">
      <w:start w:val="1"/>
      <w:numFmt w:val="decimal"/>
      <w:lvlText w:val="%1)"/>
      <w:lvlJc w:val="left"/>
      <w:pPr>
        <w:ind w:left="560" w:hanging="560"/>
      </w:pPr>
      <w:rPr>
        <w:rFonts w:hint="default"/>
        <w:b w:val="0"/>
      </w:rPr>
    </w:lvl>
    <w:lvl w:ilvl="1" w:tplc="04090019" w:tentative="1">
      <w:start w:val="1"/>
      <w:numFmt w:val="lowerLetter"/>
      <w:lvlText w:val="%2."/>
      <w:lvlJc w:val="left"/>
      <w:pPr>
        <w:ind w:left="1080" w:hanging="360"/>
      </w:pPr>
    </w:lvl>
    <w:lvl w:ilvl="2" w:tplc="F70C38E2">
      <w:start w:val="1"/>
      <w:numFmt w:val="lowerRoman"/>
      <w:lvlText w:val="%3."/>
      <w:lvlJc w:val="right"/>
      <w:pPr>
        <w:ind w:left="180" w:hanging="180"/>
      </w:pPr>
      <w:rPr>
        <w:rFonts w:ascii="Times New Roman" w:hAnsi="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170C55"/>
    <w:multiLevelType w:val="hybridMultilevel"/>
    <w:tmpl w:val="5D7E23BA"/>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5"/>
  </w:num>
  <w:num w:numId="4">
    <w:abstractNumId w:val="20"/>
  </w:num>
  <w:num w:numId="5">
    <w:abstractNumId w:val="10"/>
  </w:num>
  <w:num w:numId="6">
    <w:abstractNumId w:val="17"/>
  </w:num>
  <w:num w:numId="7">
    <w:abstractNumId w:val="13"/>
  </w:num>
  <w:num w:numId="8">
    <w:abstractNumId w:val="14"/>
  </w:num>
  <w:num w:numId="9">
    <w:abstractNumId w:val="19"/>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8"/>
  </w:num>
  <w:num w:numId="18">
    <w:abstractNumId w:val="6"/>
  </w:num>
  <w:num w:numId="19">
    <w:abstractNumId w:val="7"/>
  </w:num>
  <w:num w:numId="20">
    <w:abstractNumId w:val="9"/>
  </w:num>
  <w:num w:numId="21">
    <w:abstractNumId w:val="27"/>
  </w:num>
  <w:num w:numId="22">
    <w:abstractNumId w:val="11"/>
  </w:num>
  <w:num w:numId="23">
    <w:abstractNumId w:val="24"/>
  </w:num>
  <w:num w:numId="24">
    <w:abstractNumId w:val="16"/>
  </w:num>
  <w:num w:numId="25">
    <w:abstractNumId w:val="21"/>
  </w:num>
  <w:num w:numId="26">
    <w:abstractNumId w:val="12"/>
  </w:num>
  <w:num w:numId="27">
    <w:abstractNumId w:val="28"/>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EA"/>
    <w:rsid w:val="00001342"/>
    <w:rsid w:val="00002249"/>
    <w:rsid w:val="00002B65"/>
    <w:rsid w:val="000036C9"/>
    <w:rsid w:val="00005C91"/>
    <w:rsid w:val="0000692A"/>
    <w:rsid w:val="00006FD5"/>
    <w:rsid w:val="000072FE"/>
    <w:rsid w:val="000073A3"/>
    <w:rsid w:val="00007833"/>
    <w:rsid w:val="00010805"/>
    <w:rsid w:val="0001347A"/>
    <w:rsid w:val="00013A3B"/>
    <w:rsid w:val="0001429D"/>
    <w:rsid w:val="000156EB"/>
    <w:rsid w:val="00020985"/>
    <w:rsid w:val="0002115A"/>
    <w:rsid w:val="000215E9"/>
    <w:rsid w:val="00026CE8"/>
    <w:rsid w:val="00027F8F"/>
    <w:rsid w:val="00032D51"/>
    <w:rsid w:val="00041FAC"/>
    <w:rsid w:val="0004310F"/>
    <w:rsid w:val="00044E7A"/>
    <w:rsid w:val="00051D74"/>
    <w:rsid w:val="00052BA4"/>
    <w:rsid w:val="00053CE3"/>
    <w:rsid w:val="00054968"/>
    <w:rsid w:val="00056ABD"/>
    <w:rsid w:val="00057F95"/>
    <w:rsid w:val="0006135B"/>
    <w:rsid w:val="0006207A"/>
    <w:rsid w:val="000651E1"/>
    <w:rsid w:val="00066050"/>
    <w:rsid w:val="000664B6"/>
    <w:rsid w:val="00071DA0"/>
    <w:rsid w:val="00072BC5"/>
    <w:rsid w:val="000743F7"/>
    <w:rsid w:val="00082F01"/>
    <w:rsid w:val="0008360D"/>
    <w:rsid w:val="00092DB4"/>
    <w:rsid w:val="00095FB5"/>
    <w:rsid w:val="00096178"/>
    <w:rsid w:val="00096D28"/>
    <w:rsid w:val="00097F3F"/>
    <w:rsid w:val="000A021B"/>
    <w:rsid w:val="000A1B6E"/>
    <w:rsid w:val="000A383C"/>
    <w:rsid w:val="000A430B"/>
    <w:rsid w:val="000A5CEE"/>
    <w:rsid w:val="000A6BEB"/>
    <w:rsid w:val="000B0CAE"/>
    <w:rsid w:val="000B2A55"/>
    <w:rsid w:val="000B2FE8"/>
    <w:rsid w:val="000B3818"/>
    <w:rsid w:val="000B3C84"/>
    <w:rsid w:val="000B4C3F"/>
    <w:rsid w:val="000B507A"/>
    <w:rsid w:val="000B596F"/>
    <w:rsid w:val="000B7418"/>
    <w:rsid w:val="000C3E87"/>
    <w:rsid w:val="000D1386"/>
    <w:rsid w:val="000D458F"/>
    <w:rsid w:val="000D76E4"/>
    <w:rsid w:val="000E05CD"/>
    <w:rsid w:val="000E1B27"/>
    <w:rsid w:val="000E2477"/>
    <w:rsid w:val="000E439E"/>
    <w:rsid w:val="000E711A"/>
    <w:rsid w:val="000F16F7"/>
    <w:rsid w:val="000F6286"/>
    <w:rsid w:val="000F6326"/>
    <w:rsid w:val="00100A8B"/>
    <w:rsid w:val="00101176"/>
    <w:rsid w:val="001023EA"/>
    <w:rsid w:val="00103D7A"/>
    <w:rsid w:val="001041C5"/>
    <w:rsid w:val="00104904"/>
    <w:rsid w:val="001064AC"/>
    <w:rsid w:val="0011031D"/>
    <w:rsid w:val="00110B67"/>
    <w:rsid w:val="00111621"/>
    <w:rsid w:val="00113AE1"/>
    <w:rsid w:val="0011632F"/>
    <w:rsid w:val="00121628"/>
    <w:rsid w:val="0012181C"/>
    <w:rsid w:val="0012191E"/>
    <w:rsid w:val="001222B0"/>
    <w:rsid w:val="00123A83"/>
    <w:rsid w:val="00126A9D"/>
    <w:rsid w:val="00126FFB"/>
    <w:rsid w:val="00130461"/>
    <w:rsid w:val="00130B32"/>
    <w:rsid w:val="00130DE8"/>
    <w:rsid w:val="00133431"/>
    <w:rsid w:val="00135E9E"/>
    <w:rsid w:val="00137675"/>
    <w:rsid w:val="001377F5"/>
    <w:rsid w:val="0014172B"/>
    <w:rsid w:val="0014204B"/>
    <w:rsid w:val="00142339"/>
    <w:rsid w:val="00146589"/>
    <w:rsid w:val="00147BAC"/>
    <w:rsid w:val="00151C2B"/>
    <w:rsid w:val="00155D97"/>
    <w:rsid w:val="00161742"/>
    <w:rsid w:val="00164527"/>
    <w:rsid w:val="00164BFD"/>
    <w:rsid w:val="00165007"/>
    <w:rsid w:val="00167FDD"/>
    <w:rsid w:val="0017039D"/>
    <w:rsid w:val="00172FC6"/>
    <w:rsid w:val="00173373"/>
    <w:rsid w:val="00173DAB"/>
    <w:rsid w:val="00174427"/>
    <w:rsid w:val="00175F56"/>
    <w:rsid w:val="001767C0"/>
    <w:rsid w:val="00176E81"/>
    <w:rsid w:val="00177870"/>
    <w:rsid w:val="00180868"/>
    <w:rsid w:val="00180B7E"/>
    <w:rsid w:val="00180EEB"/>
    <w:rsid w:val="00181152"/>
    <w:rsid w:val="00182456"/>
    <w:rsid w:val="00192A4B"/>
    <w:rsid w:val="0019584D"/>
    <w:rsid w:val="001A0991"/>
    <w:rsid w:val="001A1A2E"/>
    <w:rsid w:val="001A5D9F"/>
    <w:rsid w:val="001A7138"/>
    <w:rsid w:val="001A7265"/>
    <w:rsid w:val="001A7BA5"/>
    <w:rsid w:val="001B22BA"/>
    <w:rsid w:val="001B3589"/>
    <w:rsid w:val="001B36F6"/>
    <w:rsid w:val="001B39E3"/>
    <w:rsid w:val="001B40D0"/>
    <w:rsid w:val="001B6DCC"/>
    <w:rsid w:val="001B7B60"/>
    <w:rsid w:val="001C1333"/>
    <w:rsid w:val="001C20D0"/>
    <w:rsid w:val="001C38C1"/>
    <w:rsid w:val="001C4357"/>
    <w:rsid w:val="001C5633"/>
    <w:rsid w:val="001D00C1"/>
    <w:rsid w:val="001D1E2D"/>
    <w:rsid w:val="001E0859"/>
    <w:rsid w:val="001E27B4"/>
    <w:rsid w:val="001E343A"/>
    <w:rsid w:val="001E479B"/>
    <w:rsid w:val="001E5059"/>
    <w:rsid w:val="001E5996"/>
    <w:rsid w:val="001E7708"/>
    <w:rsid w:val="001F17CC"/>
    <w:rsid w:val="001F304B"/>
    <w:rsid w:val="001F43B4"/>
    <w:rsid w:val="001F4FAE"/>
    <w:rsid w:val="001F58DD"/>
    <w:rsid w:val="001F7614"/>
    <w:rsid w:val="001F7992"/>
    <w:rsid w:val="00204126"/>
    <w:rsid w:val="00204741"/>
    <w:rsid w:val="00207ADB"/>
    <w:rsid w:val="00213FFC"/>
    <w:rsid w:val="00215343"/>
    <w:rsid w:val="002158B1"/>
    <w:rsid w:val="0022043F"/>
    <w:rsid w:val="002210C3"/>
    <w:rsid w:val="0022140A"/>
    <w:rsid w:val="0022403C"/>
    <w:rsid w:val="00224FCF"/>
    <w:rsid w:val="00225037"/>
    <w:rsid w:val="00227228"/>
    <w:rsid w:val="00232C6A"/>
    <w:rsid w:val="00233444"/>
    <w:rsid w:val="00233EE4"/>
    <w:rsid w:val="00235422"/>
    <w:rsid w:val="0023734E"/>
    <w:rsid w:val="00237D6B"/>
    <w:rsid w:val="0024156F"/>
    <w:rsid w:val="00241C4C"/>
    <w:rsid w:val="00241DC8"/>
    <w:rsid w:val="0024579C"/>
    <w:rsid w:val="00246658"/>
    <w:rsid w:val="002539FE"/>
    <w:rsid w:val="00257C37"/>
    <w:rsid w:val="002626E8"/>
    <w:rsid w:val="00263F04"/>
    <w:rsid w:val="00264423"/>
    <w:rsid w:val="00264FC2"/>
    <w:rsid w:val="0026526D"/>
    <w:rsid w:val="0026589B"/>
    <w:rsid w:val="00266ECE"/>
    <w:rsid w:val="002733D4"/>
    <w:rsid w:val="00275EB6"/>
    <w:rsid w:val="00276758"/>
    <w:rsid w:val="00277F1B"/>
    <w:rsid w:val="00277F27"/>
    <w:rsid w:val="00280049"/>
    <w:rsid w:val="00280C65"/>
    <w:rsid w:val="00280FE4"/>
    <w:rsid w:val="00281819"/>
    <w:rsid w:val="0028441C"/>
    <w:rsid w:val="00285085"/>
    <w:rsid w:val="00286D36"/>
    <w:rsid w:val="00287035"/>
    <w:rsid w:val="00287C3C"/>
    <w:rsid w:val="00287CA0"/>
    <w:rsid w:val="00290208"/>
    <w:rsid w:val="002906DB"/>
    <w:rsid w:val="00291B68"/>
    <w:rsid w:val="00292D58"/>
    <w:rsid w:val="00295234"/>
    <w:rsid w:val="00296B76"/>
    <w:rsid w:val="00296F5B"/>
    <w:rsid w:val="00297445"/>
    <w:rsid w:val="002975CC"/>
    <w:rsid w:val="002A1FA9"/>
    <w:rsid w:val="002A2BE5"/>
    <w:rsid w:val="002A4415"/>
    <w:rsid w:val="002A5533"/>
    <w:rsid w:val="002A734C"/>
    <w:rsid w:val="002A7369"/>
    <w:rsid w:val="002B02E1"/>
    <w:rsid w:val="002B29EA"/>
    <w:rsid w:val="002B4704"/>
    <w:rsid w:val="002B5141"/>
    <w:rsid w:val="002B69A0"/>
    <w:rsid w:val="002C1667"/>
    <w:rsid w:val="002C1F85"/>
    <w:rsid w:val="002C3E4E"/>
    <w:rsid w:val="002C5FA6"/>
    <w:rsid w:val="002C665C"/>
    <w:rsid w:val="002C747C"/>
    <w:rsid w:val="002C78BD"/>
    <w:rsid w:val="002C7EA8"/>
    <w:rsid w:val="002C7F5F"/>
    <w:rsid w:val="002D02AF"/>
    <w:rsid w:val="002D0572"/>
    <w:rsid w:val="002D2AB9"/>
    <w:rsid w:val="002D45D6"/>
    <w:rsid w:val="002D4921"/>
    <w:rsid w:val="002D5834"/>
    <w:rsid w:val="002E02C5"/>
    <w:rsid w:val="002E2F08"/>
    <w:rsid w:val="002E3084"/>
    <w:rsid w:val="002E32AB"/>
    <w:rsid w:val="002E461C"/>
    <w:rsid w:val="002E5C1D"/>
    <w:rsid w:val="002E5EF4"/>
    <w:rsid w:val="002F0D06"/>
    <w:rsid w:val="002F0D88"/>
    <w:rsid w:val="002F1C03"/>
    <w:rsid w:val="002F2B28"/>
    <w:rsid w:val="002F45FD"/>
    <w:rsid w:val="002F4FB7"/>
    <w:rsid w:val="002F5065"/>
    <w:rsid w:val="00300D1F"/>
    <w:rsid w:val="00304CCE"/>
    <w:rsid w:val="00305C65"/>
    <w:rsid w:val="00306173"/>
    <w:rsid w:val="003067E8"/>
    <w:rsid w:val="00307EFA"/>
    <w:rsid w:val="00311151"/>
    <w:rsid w:val="00313895"/>
    <w:rsid w:val="003139BC"/>
    <w:rsid w:val="003140A6"/>
    <w:rsid w:val="00314F39"/>
    <w:rsid w:val="003152EC"/>
    <w:rsid w:val="00316B33"/>
    <w:rsid w:val="003200F6"/>
    <w:rsid w:val="003265EF"/>
    <w:rsid w:val="00330701"/>
    <w:rsid w:val="003323A8"/>
    <w:rsid w:val="00333CD7"/>
    <w:rsid w:val="00337C17"/>
    <w:rsid w:val="003404AA"/>
    <w:rsid w:val="003405F1"/>
    <w:rsid w:val="00341629"/>
    <w:rsid w:val="003460BB"/>
    <w:rsid w:val="0034615C"/>
    <w:rsid w:val="00346707"/>
    <w:rsid w:val="00350283"/>
    <w:rsid w:val="0035079D"/>
    <w:rsid w:val="00353FD1"/>
    <w:rsid w:val="00354919"/>
    <w:rsid w:val="00354B4C"/>
    <w:rsid w:val="0035553B"/>
    <w:rsid w:val="003566C4"/>
    <w:rsid w:val="0036086C"/>
    <w:rsid w:val="0036142E"/>
    <w:rsid w:val="00361DBF"/>
    <w:rsid w:val="003630D4"/>
    <w:rsid w:val="00363A51"/>
    <w:rsid w:val="00363C52"/>
    <w:rsid w:val="00363F7B"/>
    <w:rsid w:val="0036403A"/>
    <w:rsid w:val="0036410B"/>
    <w:rsid w:val="00364933"/>
    <w:rsid w:val="003650AF"/>
    <w:rsid w:val="00365C61"/>
    <w:rsid w:val="003662F2"/>
    <w:rsid w:val="00366A4A"/>
    <w:rsid w:val="00367F2F"/>
    <w:rsid w:val="00370257"/>
    <w:rsid w:val="00372892"/>
    <w:rsid w:val="00373DFA"/>
    <w:rsid w:val="003757EF"/>
    <w:rsid w:val="00381030"/>
    <w:rsid w:val="00381A6E"/>
    <w:rsid w:val="00382790"/>
    <w:rsid w:val="003843E0"/>
    <w:rsid w:val="00385F38"/>
    <w:rsid w:val="00387069"/>
    <w:rsid w:val="0038750A"/>
    <w:rsid w:val="003877F5"/>
    <w:rsid w:val="0038787B"/>
    <w:rsid w:val="00394E24"/>
    <w:rsid w:val="0039516A"/>
    <w:rsid w:val="00395AC7"/>
    <w:rsid w:val="00395D73"/>
    <w:rsid w:val="003962D5"/>
    <w:rsid w:val="003A0DA0"/>
    <w:rsid w:val="003A14DE"/>
    <w:rsid w:val="003A32E1"/>
    <w:rsid w:val="003A4B21"/>
    <w:rsid w:val="003A50B9"/>
    <w:rsid w:val="003A60CC"/>
    <w:rsid w:val="003A6644"/>
    <w:rsid w:val="003A6A0B"/>
    <w:rsid w:val="003A7F24"/>
    <w:rsid w:val="003B14C1"/>
    <w:rsid w:val="003B2AE3"/>
    <w:rsid w:val="003B2EFA"/>
    <w:rsid w:val="003B436F"/>
    <w:rsid w:val="003B4F9F"/>
    <w:rsid w:val="003B6CD0"/>
    <w:rsid w:val="003C0165"/>
    <w:rsid w:val="003C05AB"/>
    <w:rsid w:val="003C1743"/>
    <w:rsid w:val="003C2009"/>
    <w:rsid w:val="003C21A8"/>
    <w:rsid w:val="003C2852"/>
    <w:rsid w:val="003C288E"/>
    <w:rsid w:val="003C3804"/>
    <w:rsid w:val="003C7267"/>
    <w:rsid w:val="003C766E"/>
    <w:rsid w:val="003D0168"/>
    <w:rsid w:val="003D08A4"/>
    <w:rsid w:val="003D13A9"/>
    <w:rsid w:val="003D15A8"/>
    <w:rsid w:val="003D1FD8"/>
    <w:rsid w:val="003D28BB"/>
    <w:rsid w:val="003D4872"/>
    <w:rsid w:val="003D4B69"/>
    <w:rsid w:val="003D4E13"/>
    <w:rsid w:val="003E0E4E"/>
    <w:rsid w:val="003E4516"/>
    <w:rsid w:val="003E5011"/>
    <w:rsid w:val="003F0A42"/>
    <w:rsid w:val="003F129D"/>
    <w:rsid w:val="003F24FC"/>
    <w:rsid w:val="003F7B62"/>
    <w:rsid w:val="004026A6"/>
    <w:rsid w:val="00402C1B"/>
    <w:rsid w:val="00403B45"/>
    <w:rsid w:val="00405353"/>
    <w:rsid w:val="0040759F"/>
    <w:rsid w:val="004100A7"/>
    <w:rsid w:val="0041251C"/>
    <w:rsid w:val="0041371A"/>
    <w:rsid w:val="0041500A"/>
    <w:rsid w:val="004150E3"/>
    <w:rsid w:val="00416E59"/>
    <w:rsid w:val="00417338"/>
    <w:rsid w:val="00420B66"/>
    <w:rsid w:val="00421B34"/>
    <w:rsid w:val="00423636"/>
    <w:rsid w:val="004240F1"/>
    <w:rsid w:val="004257ED"/>
    <w:rsid w:val="00426BF7"/>
    <w:rsid w:val="00427EC2"/>
    <w:rsid w:val="004314F8"/>
    <w:rsid w:val="00431524"/>
    <w:rsid w:val="00431D50"/>
    <w:rsid w:val="0043289B"/>
    <w:rsid w:val="004332F7"/>
    <w:rsid w:val="004336BF"/>
    <w:rsid w:val="004349E8"/>
    <w:rsid w:val="004361D9"/>
    <w:rsid w:val="0043629B"/>
    <w:rsid w:val="004367FB"/>
    <w:rsid w:val="004417EB"/>
    <w:rsid w:val="004423D4"/>
    <w:rsid w:val="00443C4D"/>
    <w:rsid w:val="004447DB"/>
    <w:rsid w:val="00445DEF"/>
    <w:rsid w:val="00445F71"/>
    <w:rsid w:val="00446769"/>
    <w:rsid w:val="00446D70"/>
    <w:rsid w:val="00447175"/>
    <w:rsid w:val="004508EF"/>
    <w:rsid w:val="004516BD"/>
    <w:rsid w:val="004519D9"/>
    <w:rsid w:val="00452224"/>
    <w:rsid w:val="004533B0"/>
    <w:rsid w:val="00455821"/>
    <w:rsid w:val="004578E5"/>
    <w:rsid w:val="00457BC7"/>
    <w:rsid w:val="00460635"/>
    <w:rsid w:val="00463F23"/>
    <w:rsid w:val="00464912"/>
    <w:rsid w:val="00465443"/>
    <w:rsid w:val="004655CF"/>
    <w:rsid w:val="0046655A"/>
    <w:rsid w:val="0046794F"/>
    <w:rsid w:val="0046799F"/>
    <w:rsid w:val="00467B98"/>
    <w:rsid w:val="00467CFC"/>
    <w:rsid w:val="00472767"/>
    <w:rsid w:val="00472A0C"/>
    <w:rsid w:val="00473472"/>
    <w:rsid w:val="004745DD"/>
    <w:rsid w:val="0047659E"/>
    <w:rsid w:val="004802CE"/>
    <w:rsid w:val="004820C1"/>
    <w:rsid w:val="004827BF"/>
    <w:rsid w:val="00482CC8"/>
    <w:rsid w:val="004853A9"/>
    <w:rsid w:val="00485507"/>
    <w:rsid w:val="00485D01"/>
    <w:rsid w:val="004867F0"/>
    <w:rsid w:val="00487A42"/>
    <w:rsid w:val="00487B65"/>
    <w:rsid w:val="00493579"/>
    <w:rsid w:val="004936D6"/>
    <w:rsid w:val="0049440B"/>
    <w:rsid w:val="004958C6"/>
    <w:rsid w:val="0049622F"/>
    <w:rsid w:val="00497E26"/>
    <w:rsid w:val="004A06E2"/>
    <w:rsid w:val="004A0763"/>
    <w:rsid w:val="004A0ADA"/>
    <w:rsid w:val="004A0D66"/>
    <w:rsid w:val="004A5F8C"/>
    <w:rsid w:val="004A7B31"/>
    <w:rsid w:val="004B0F0D"/>
    <w:rsid w:val="004B220E"/>
    <w:rsid w:val="004B3074"/>
    <w:rsid w:val="004B4FCA"/>
    <w:rsid w:val="004C2307"/>
    <w:rsid w:val="004C5807"/>
    <w:rsid w:val="004C6AAA"/>
    <w:rsid w:val="004C7F29"/>
    <w:rsid w:val="004D0CF1"/>
    <w:rsid w:val="004D3C12"/>
    <w:rsid w:val="004D3EC0"/>
    <w:rsid w:val="004D4981"/>
    <w:rsid w:val="004D76F3"/>
    <w:rsid w:val="004E1762"/>
    <w:rsid w:val="004E2DC5"/>
    <w:rsid w:val="004E313D"/>
    <w:rsid w:val="004E4465"/>
    <w:rsid w:val="004E4BE0"/>
    <w:rsid w:val="004E5739"/>
    <w:rsid w:val="004F0C9C"/>
    <w:rsid w:val="004F154D"/>
    <w:rsid w:val="004F2D44"/>
    <w:rsid w:val="004F3148"/>
    <w:rsid w:val="004F367E"/>
    <w:rsid w:val="004F58B9"/>
    <w:rsid w:val="004F6AD3"/>
    <w:rsid w:val="00500D83"/>
    <w:rsid w:val="005011E2"/>
    <w:rsid w:val="00501F94"/>
    <w:rsid w:val="005034F7"/>
    <w:rsid w:val="00504664"/>
    <w:rsid w:val="005055A5"/>
    <w:rsid w:val="005058CB"/>
    <w:rsid w:val="00505C27"/>
    <w:rsid w:val="00506504"/>
    <w:rsid w:val="00506B5A"/>
    <w:rsid w:val="005105FA"/>
    <w:rsid w:val="00510815"/>
    <w:rsid w:val="005120AD"/>
    <w:rsid w:val="00513B3E"/>
    <w:rsid w:val="005155B5"/>
    <w:rsid w:val="00516CDD"/>
    <w:rsid w:val="00520AB7"/>
    <w:rsid w:val="005245AD"/>
    <w:rsid w:val="00532F0D"/>
    <w:rsid w:val="005348AF"/>
    <w:rsid w:val="00536832"/>
    <w:rsid w:val="00537DAE"/>
    <w:rsid w:val="00541721"/>
    <w:rsid w:val="00543DB7"/>
    <w:rsid w:val="00545F6F"/>
    <w:rsid w:val="00546413"/>
    <w:rsid w:val="0054665B"/>
    <w:rsid w:val="005471BC"/>
    <w:rsid w:val="005508AB"/>
    <w:rsid w:val="00551543"/>
    <w:rsid w:val="00552B3A"/>
    <w:rsid w:val="00552EF7"/>
    <w:rsid w:val="00555908"/>
    <w:rsid w:val="00557FA8"/>
    <w:rsid w:val="0056044A"/>
    <w:rsid w:val="00574F50"/>
    <w:rsid w:val="005761C3"/>
    <w:rsid w:val="005804E6"/>
    <w:rsid w:val="0058055A"/>
    <w:rsid w:val="00583E6F"/>
    <w:rsid w:val="00584D39"/>
    <w:rsid w:val="00585712"/>
    <w:rsid w:val="00587DA8"/>
    <w:rsid w:val="00590480"/>
    <w:rsid w:val="0059123B"/>
    <w:rsid w:val="00593F2B"/>
    <w:rsid w:val="00595FBB"/>
    <w:rsid w:val="00596464"/>
    <w:rsid w:val="005971CC"/>
    <w:rsid w:val="005A0AFB"/>
    <w:rsid w:val="005A17B9"/>
    <w:rsid w:val="005A1E08"/>
    <w:rsid w:val="005A30B7"/>
    <w:rsid w:val="005A3EDF"/>
    <w:rsid w:val="005A41A5"/>
    <w:rsid w:val="005A440C"/>
    <w:rsid w:val="005A619D"/>
    <w:rsid w:val="005A6978"/>
    <w:rsid w:val="005A7F04"/>
    <w:rsid w:val="005B0B56"/>
    <w:rsid w:val="005B5D42"/>
    <w:rsid w:val="005B7867"/>
    <w:rsid w:val="005C0411"/>
    <w:rsid w:val="005C5A98"/>
    <w:rsid w:val="005C63C2"/>
    <w:rsid w:val="005D039D"/>
    <w:rsid w:val="005D1F03"/>
    <w:rsid w:val="005D2EE0"/>
    <w:rsid w:val="005D3A15"/>
    <w:rsid w:val="005D43FA"/>
    <w:rsid w:val="005D5A83"/>
    <w:rsid w:val="005D5F1C"/>
    <w:rsid w:val="005D6C23"/>
    <w:rsid w:val="005E05D8"/>
    <w:rsid w:val="005E17ED"/>
    <w:rsid w:val="005E1AC2"/>
    <w:rsid w:val="005E21B2"/>
    <w:rsid w:val="005E3211"/>
    <w:rsid w:val="005E4BDD"/>
    <w:rsid w:val="005E5724"/>
    <w:rsid w:val="005E5D1A"/>
    <w:rsid w:val="005F130B"/>
    <w:rsid w:val="005F142A"/>
    <w:rsid w:val="005F26D0"/>
    <w:rsid w:val="005F2D05"/>
    <w:rsid w:val="005F34C9"/>
    <w:rsid w:val="005F6DCA"/>
    <w:rsid w:val="00601627"/>
    <w:rsid w:val="00602488"/>
    <w:rsid w:val="00603486"/>
    <w:rsid w:val="00603839"/>
    <w:rsid w:val="00606522"/>
    <w:rsid w:val="006073EA"/>
    <w:rsid w:val="0060764B"/>
    <w:rsid w:val="00607BF1"/>
    <w:rsid w:val="00607EE2"/>
    <w:rsid w:val="0061209A"/>
    <w:rsid w:val="006120F9"/>
    <w:rsid w:val="00612ACC"/>
    <w:rsid w:val="00614F17"/>
    <w:rsid w:val="00615F66"/>
    <w:rsid w:val="006161AF"/>
    <w:rsid w:val="006167CB"/>
    <w:rsid w:val="00616A3E"/>
    <w:rsid w:val="00620891"/>
    <w:rsid w:val="0062127E"/>
    <w:rsid w:val="00621701"/>
    <w:rsid w:val="00623B1C"/>
    <w:rsid w:val="006242D9"/>
    <w:rsid w:val="0062745B"/>
    <w:rsid w:val="0063020E"/>
    <w:rsid w:val="00630640"/>
    <w:rsid w:val="00630CCD"/>
    <w:rsid w:val="006310B6"/>
    <w:rsid w:val="006315E0"/>
    <w:rsid w:val="00634984"/>
    <w:rsid w:val="00635E4D"/>
    <w:rsid w:val="00637039"/>
    <w:rsid w:val="00640AF4"/>
    <w:rsid w:val="00641D4A"/>
    <w:rsid w:val="006432D6"/>
    <w:rsid w:val="00644554"/>
    <w:rsid w:val="00644BD3"/>
    <w:rsid w:val="006469C3"/>
    <w:rsid w:val="00647492"/>
    <w:rsid w:val="00647D21"/>
    <w:rsid w:val="00650356"/>
    <w:rsid w:val="00650453"/>
    <w:rsid w:val="00653BAB"/>
    <w:rsid w:val="006540AF"/>
    <w:rsid w:val="00655E06"/>
    <w:rsid w:val="006606F6"/>
    <w:rsid w:val="006637B8"/>
    <w:rsid w:val="00666750"/>
    <w:rsid w:val="0066790A"/>
    <w:rsid w:val="00670168"/>
    <w:rsid w:val="00672294"/>
    <w:rsid w:val="00672E91"/>
    <w:rsid w:val="00672FF8"/>
    <w:rsid w:val="00675969"/>
    <w:rsid w:val="0067632B"/>
    <w:rsid w:val="00680839"/>
    <w:rsid w:val="00681B43"/>
    <w:rsid w:val="00683165"/>
    <w:rsid w:val="0068375A"/>
    <w:rsid w:val="006838E3"/>
    <w:rsid w:val="006846FA"/>
    <w:rsid w:val="00684DB9"/>
    <w:rsid w:val="0068520A"/>
    <w:rsid w:val="006866F8"/>
    <w:rsid w:val="00687982"/>
    <w:rsid w:val="00690565"/>
    <w:rsid w:val="006917D5"/>
    <w:rsid w:val="006942D0"/>
    <w:rsid w:val="00696244"/>
    <w:rsid w:val="006A0B9C"/>
    <w:rsid w:val="006A482F"/>
    <w:rsid w:val="006A4944"/>
    <w:rsid w:val="006A51C9"/>
    <w:rsid w:val="006B058F"/>
    <w:rsid w:val="006B2C43"/>
    <w:rsid w:val="006B329E"/>
    <w:rsid w:val="006B3C19"/>
    <w:rsid w:val="006B52FF"/>
    <w:rsid w:val="006B5510"/>
    <w:rsid w:val="006B67D0"/>
    <w:rsid w:val="006C1601"/>
    <w:rsid w:val="006C1DEE"/>
    <w:rsid w:val="006C30FC"/>
    <w:rsid w:val="006C4F60"/>
    <w:rsid w:val="006C64C8"/>
    <w:rsid w:val="006C7A83"/>
    <w:rsid w:val="006D0542"/>
    <w:rsid w:val="006D0F2B"/>
    <w:rsid w:val="006D370E"/>
    <w:rsid w:val="006D4B51"/>
    <w:rsid w:val="006D4DCC"/>
    <w:rsid w:val="006D4E83"/>
    <w:rsid w:val="006D54D9"/>
    <w:rsid w:val="006D7CCB"/>
    <w:rsid w:val="006E099F"/>
    <w:rsid w:val="006E3E9A"/>
    <w:rsid w:val="006E43FC"/>
    <w:rsid w:val="006E4EBF"/>
    <w:rsid w:val="006E7979"/>
    <w:rsid w:val="006F0504"/>
    <w:rsid w:val="006F084C"/>
    <w:rsid w:val="006F2B0D"/>
    <w:rsid w:val="006F5AC4"/>
    <w:rsid w:val="006F7B1D"/>
    <w:rsid w:val="0070206E"/>
    <w:rsid w:val="00703D25"/>
    <w:rsid w:val="00706E62"/>
    <w:rsid w:val="007072ED"/>
    <w:rsid w:val="00707477"/>
    <w:rsid w:val="00714EA9"/>
    <w:rsid w:val="00715565"/>
    <w:rsid w:val="007157E0"/>
    <w:rsid w:val="00716746"/>
    <w:rsid w:val="00716F98"/>
    <w:rsid w:val="00723B06"/>
    <w:rsid w:val="00723FC0"/>
    <w:rsid w:val="00727CEA"/>
    <w:rsid w:val="00730FD6"/>
    <w:rsid w:val="00731778"/>
    <w:rsid w:val="00736329"/>
    <w:rsid w:val="00737DDC"/>
    <w:rsid w:val="00737EA2"/>
    <w:rsid w:val="00740DE7"/>
    <w:rsid w:val="00741802"/>
    <w:rsid w:val="00743790"/>
    <w:rsid w:val="00743B6D"/>
    <w:rsid w:val="007450CA"/>
    <w:rsid w:val="0074592A"/>
    <w:rsid w:val="0074709B"/>
    <w:rsid w:val="007477D9"/>
    <w:rsid w:val="007509AE"/>
    <w:rsid w:val="007512F0"/>
    <w:rsid w:val="007522A0"/>
    <w:rsid w:val="007522BE"/>
    <w:rsid w:val="007541B1"/>
    <w:rsid w:val="007542E4"/>
    <w:rsid w:val="007547ED"/>
    <w:rsid w:val="00754824"/>
    <w:rsid w:val="007627B2"/>
    <w:rsid w:val="00764B44"/>
    <w:rsid w:val="007656EC"/>
    <w:rsid w:val="007711D0"/>
    <w:rsid w:val="007729A5"/>
    <w:rsid w:val="0077342F"/>
    <w:rsid w:val="00773625"/>
    <w:rsid w:val="007741B2"/>
    <w:rsid w:val="00774E00"/>
    <w:rsid w:val="007758C7"/>
    <w:rsid w:val="00781C39"/>
    <w:rsid w:val="0078422F"/>
    <w:rsid w:val="0078452D"/>
    <w:rsid w:val="00786666"/>
    <w:rsid w:val="00786D71"/>
    <w:rsid w:val="00787820"/>
    <w:rsid w:val="00790067"/>
    <w:rsid w:val="00790197"/>
    <w:rsid w:val="00790CDE"/>
    <w:rsid w:val="0079127A"/>
    <w:rsid w:val="0079139E"/>
    <w:rsid w:val="007919EE"/>
    <w:rsid w:val="007920CC"/>
    <w:rsid w:val="007925A0"/>
    <w:rsid w:val="00793398"/>
    <w:rsid w:val="007934E3"/>
    <w:rsid w:val="007946E6"/>
    <w:rsid w:val="00794D23"/>
    <w:rsid w:val="0079591D"/>
    <w:rsid w:val="00795931"/>
    <w:rsid w:val="00795B29"/>
    <w:rsid w:val="0079639E"/>
    <w:rsid w:val="00796501"/>
    <w:rsid w:val="007967F0"/>
    <w:rsid w:val="007A0766"/>
    <w:rsid w:val="007A35CD"/>
    <w:rsid w:val="007A407A"/>
    <w:rsid w:val="007A4BBD"/>
    <w:rsid w:val="007A5D23"/>
    <w:rsid w:val="007A6DE4"/>
    <w:rsid w:val="007B1E89"/>
    <w:rsid w:val="007B6F2B"/>
    <w:rsid w:val="007C05B5"/>
    <w:rsid w:val="007C35A6"/>
    <w:rsid w:val="007C555E"/>
    <w:rsid w:val="007C5FD2"/>
    <w:rsid w:val="007C6766"/>
    <w:rsid w:val="007D004D"/>
    <w:rsid w:val="007D12BB"/>
    <w:rsid w:val="007D43C9"/>
    <w:rsid w:val="007D4B47"/>
    <w:rsid w:val="007E0FC4"/>
    <w:rsid w:val="007E2440"/>
    <w:rsid w:val="007E26FF"/>
    <w:rsid w:val="007E4A46"/>
    <w:rsid w:val="007E4BF9"/>
    <w:rsid w:val="007E6516"/>
    <w:rsid w:val="007E65A6"/>
    <w:rsid w:val="007E722B"/>
    <w:rsid w:val="007F0613"/>
    <w:rsid w:val="007F0F95"/>
    <w:rsid w:val="007F6418"/>
    <w:rsid w:val="007F6583"/>
    <w:rsid w:val="007F6EA8"/>
    <w:rsid w:val="007F76B7"/>
    <w:rsid w:val="00800997"/>
    <w:rsid w:val="00802326"/>
    <w:rsid w:val="00802B0C"/>
    <w:rsid w:val="008034FE"/>
    <w:rsid w:val="0080442F"/>
    <w:rsid w:val="00810593"/>
    <w:rsid w:val="008129BF"/>
    <w:rsid w:val="008164B7"/>
    <w:rsid w:val="00816F71"/>
    <w:rsid w:val="00817DEA"/>
    <w:rsid w:val="00820EB9"/>
    <w:rsid w:val="00822DFA"/>
    <w:rsid w:val="0082786E"/>
    <w:rsid w:val="00831F58"/>
    <w:rsid w:val="00832544"/>
    <w:rsid w:val="00833219"/>
    <w:rsid w:val="008335FD"/>
    <w:rsid w:val="00833CD0"/>
    <w:rsid w:val="0083498D"/>
    <w:rsid w:val="00834C75"/>
    <w:rsid w:val="00841ED0"/>
    <w:rsid w:val="00844144"/>
    <w:rsid w:val="008452A2"/>
    <w:rsid w:val="00846798"/>
    <w:rsid w:val="00846A97"/>
    <w:rsid w:val="00847D2E"/>
    <w:rsid w:val="008513A2"/>
    <w:rsid w:val="00854B2E"/>
    <w:rsid w:val="00855EDE"/>
    <w:rsid w:val="00856B19"/>
    <w:rsid w:val="0085725D"/>
    <w:rsid w:val="00860A24"/>
    <w:rsid w:val="00860F2D"/>
    <w:rsid w:val="00862A8E"/>
    <w:rsid w:val="00863082"/>
    <w:rsid w:val="0086343D"/>
    <w:rsid w:val="008643AC"/>
    <w:rsid w:val="00864858"/>
    <w:rsid w:val="00864971"/>
    <w:rsid w:val="008650A1"/>
    <w:rsid w:val="008655D7"/>
    <w:rsid w:val="00865B35"/>
    <w:rsid w:val="00865E1D"/>
    <w:rsid w:val="00866B82"/>
    <w:rsid w:val="00867270"/>
    <w:rsid w:val="00867C39"/>
    <w:rsid w:val="00870138"/>
    <w:rsid w:val="0087014A"/>
    <w:rsid w:val="0087034E"/>
    <w:rsid w:val="008715D8"/>
    <w:rsid w:val="00871961"/>
    <w:rsid w:val="008733A2"/>
    <w:rsid w:val="00875718"/>
    <w:rsid w:val="00877F04"/>
    <w:rsid w:val="0088069F"/>
    <w:rsid w:val="00880B1F"/>
    <w:rsid w:val="00881279"/>
    <w:rsid w:val="00881E59"/>
    <w:rsid w:val="0088256C"/>
    <w:rsid w:val="0088274A"/>
    <w:rsid w:val="0088374E"/>
    <w:rsid w:val="00883A66"/>
    <w:rsid w:val="00885709"/>
    <w:rsid w:val="008868B8"/>
    <w:rsid w:val="00890085"/>
    <w:rsid w:val="00890475"/>
    <w:rsid w:val="00890AF7"/>
    <w:rsid w:val="00893EC3"/>
    <w:rsid w:val="00897B28"/>
    <w:rsid w:val="008A0F9E"/>
    <w:rsid w:val="008A1E3C"/>
    <w:rsid w:val="008A2B40"/>
    <w:rsid w:val="008A2CB6"/>
    <w:rsid w:val="008A5872"/>
    <w:rsid w:val="008A58C1"/>
    <w:rsid w:val="008A5B51"/>
    <w:rsid w:val="008B10FE"/>
    <w:rsid w:val="008B4972"/>
    <w:rsid w:val="008B4A93"/>
    <w:rsid w:val="008B4AA2"/>
    <w:rsid w:val="008B5E2F"/>
    <w:rsid w:val="008B6A27"/>
    <w:rsid w:val="008B7685"/>
    <w:rsid w:val="008C0E10"/>
    <w:rsid w:val="008C1002"/>
    <w:rsid w:val="008C1C88"/>
    <w:rsid w:val="008C206C"/>
    <w:rsid w:val="008C20F3"/>
    <w:rsid w:val="008C354F"/>
    <w:rsid w:val="008C3DED"/>
    <w:rsid w:val="008C537E"/>
    <w:rsid w:val="008C6B2A"/>
    <w:rsid w:val="008C716E"/>
    <w:rsid w:val="008D2FC4"/>
    <w:rsid w:val="008D3549"/>
    <w:rsid w:val="008D35AD"/>
    <w:rsid w:val="008D519E"/>
    <w:rsid w:val="008D6CBB"/>
    <w:rsid w:val="008E03B4"/>
    <w:rsid w:val="008E0707"/>
    <w:rsid w:val="008E07BF"/>
    <w:rsid w:val="008E0F81"/>
    <w:rsid w:val="008E1CEE"/>
    <w:rsid w:val="008E2A97"/>
    <w:rsid w:val="008E3717"/>
    <w:rsid w:val="008E43C9"/>
    <w:rsid w:val="008E678F"/>
    <w:rsid w:val="008F084A"/>
    <w:rsid w:val="008F1003"/>
    <w:rsid w:val="008F1477"/>
    <w:rsid w:val="008F1A59"/>
    <w:rsid w:val="008F1C8E"/>
    <w:rsid w:val="008F1C96"/>
    <w:rsid w:val="008F47C0"/>
    <w:rsid w:val="008F6BB1"/>
    <w:rsid w:val="0090015E"/>
    <w:rsid w:val="009004AA"/>
    <w:rsid w:val="00902A90"/>
    <w:rsid w:val="00904A26"/>
    <w:rsid w:val="00905439"/>
    <w:rsid w:val="0090596F"/>
    <w:rsid w:val="009066E2"/>
    <w:rsid w:val="009068E1"/>
    <w:rsid w:val="00906DD1"/>
    <w:rsid w:val="009124F2"/>
    <w:rsid w:val="00913564"/>
    <w:rsid w:val="00917D79"/>
    <w:rsid w:val="00920635"/>
    <w:rsid w:val="00920798"/>
    <w:rsid w:val="00920F6D"/>
    <w:rsid w:val="009210F8"/>
    <w:rsid w:val="00923ABD"/>
    <w:rsid w:val="0092427C"/>
    <w:rsid w:val="0092694D"/>
    <w:rsid w:val="00927B46"/>
    <w:rsid w:val="0093063A"/>
    <w:rsid w:val="00932F1B"/>
    <w:rsid w:val="00934C76"/>
    <w:rsid w:val="009370D3"/>
    <w:rsid w:val="009400F5"/>
    <w:rsid w:val="00944F3D"/>
    <w:rsid w:val="00945F87"/>
    <w:rsid w:val="00946052"/>
    <w:rsid w:val="00947C8B"/>
    <w:rsid w:val="00950A4C"/>
    <w:rsid w:val="00951F4A"/>
    <w:rsid w:val="00952038"/>
    <w:rsid w:val="009535CB"/>
    <w:rsid w:val="00953A0F"/>
    <w:rsid w:val="00954D17"/>
    <w:rsid w:val="0095505A"/>
    <w:rsid w:val="009551A9"/>
    <w:rsid w:val="00955A02"/>
    <w:rsid w:val="00955EE3"/>
    <w:rsid w:val="00956CFC"/>
    <w:rsid w:val="009573B7"/>
    <w:rsid w:val="00960E79"/>
    <w:rsid w:val="00964818"/>
    <w:rsid w:val="00964A0F"/>
    <w:rsid w:val="00970FE1"/>
    <w:rsid w:val="009715C1"/>
    <w:rsid w:val="009725E6"/>
    <w:rsid w:val="009726D5"/>
    <w:rsid w:val="00972A6F"/>
    <w:rsid w:val="00972EDC"/>
    <w:rsid w:val="00972EE7"/>
    <w:rsid w:val="00973228"/>
    <w:rsid w:val="00973A9C"/>
    <w:rsid w:val="00975D45"/>
    <w:rsid w:val="00980774"/>
    <w:rsid w:val="0098130D"/>
    <w:rsid w:val="00982E47"/>
    <w:rsid w:val="009840DC"/>
    <w:rsid w:val="009844F7"/>
    <w:rsid w:val="00985C55"/>
    <w:rsid w:val="00987755"/>
    <w:rsid w:val="009913CA"/>
    <w:rsid w:val="00991C57"/>
    <w:rsid w:val="009920A8"/>
    <w:rsid w:val="00992A8B"/>
    <w:rsid w:val="00994D1E"/>
    <w:rsid w:val="00994D23"/>
    <w:rsid w:val="009A06F0"/>
    <w:rsid w:val="009A11A6"/>
    <w:rsid w:val="009A14B3"/>
    <w:rsid w:val="009A2D37"/>
    <w:rsid w:val="009A3A85"/>
    <w:rsid w:val="009A3E06"/>
    <w:rsid w:val="009A4806"/>
    <w:rsid w:val="009A7083"/>
    <w:rsid w:val="009A748F"/>
    <w:rsid w:val="009B1293"/>
    <w:rsid w:val="009B4AA1"/>
    <w:rsid w:val="009B5CBF"/>
    <w:rsid w:val="009B5D96"/>
    <w:rsid w:val="009B6A2A"/>
    <w:rsid w:val="009B71CD"/>
    <w:rsid w:val="009B7997"/>
    <w:rsid w:val="009C3F06"/>
    <w:rsid w:val="009C5FA8"/>
    <w:rsid w:val="009C77A1"/>
    <w:rsid w:val="009D16DE"/>
    <w:rsid w:val="009D3A1E"/>
    <w:rsid w:val="009D4A80"/>
    <w:rsid w:val="009D4DF7"/>
    <w:rsid w:val="009D534E"/>
    <w:rsid w:val="009D5FEF"/>
    <w:rsid w:val="009D76D0"/>
    <w:rsid w:val="009E1371"/>
    <w:rsid w:val="009E254A"/>
    <w:rsid w:val="009E26EB"/>
    <w:rsid w:val="009E32BD"/>
    <w:rsid w:val="009E49BF"/>
    <w:rsid w:val="009E4AAF"/>
    <w:rsid w:val="009E5891"/>
    <w:rsid w:val="009E64DB"/>
    <w:rsid w:val="009E6F95"/>
    <w:rsid w:val="009F1624"/>
    <w:rsid w:val="009F19EF"/>
    <w:rsid w:val="009F212C"/>
    <w:rsid w:val="009F605E"/>
    <w:rsid w:val="009F609E"/>
    <w:rsid w:val="00A00B69"/>
    <w:rsid w:val="00A012AF"/>
    <w:rsid w:val="00A100BC"/>
    <w:rsid w:val="00A1013D"/>
    <w:rsid w:val="00A13732"/>
    <w:rsid w:val="00A13984"/>
    <w:rsid w:val="00A15743"/>
    <w:rsid w:val="00A160B0"/>
    <w:rsid w:val="00A17579"/>
    <w:rsid w:val="00A21B87"/>
    <w:rsid w:val="00A2216C"/>
    <w:rsid w:val="00A2409D"/>
    <w:rsid w:val="00A242F6"/>
    <w:rsid w:val="00A255AE"/>
    <w:rsid w:val="00A27738"/>
    <w:rsid w:val="00A30E4E"/>
    <w:rsid w:val="00A3276C"/>
    <w:rsid w:val="00A32BA1"/>
    <w:rsid w:val="00A34F61"/>
    <w:rsid w:val="00A359E8"/>
    <w:rsid w:val="00A3620E"/>
    <w:rsid w:val="00A37089"/>
    <w:rsid w:val="00A3738C"/>
    <w:rsid w:val="00A434D7"/>
    <w:rsid w:val="00A43CF5"/>
    <w:rsid w:val="00A43DFE"/>
    <w:rsid w:val="00A46023"/>
    <w:rsid w:val="00A463ED"/>
    <w:rsid w:val="00A4794B"/>
    <w:rsid w:val="00A50A2C"/>
    <w:rsid w:val="00A518E6"/>
    <w:rsid w:val="00A52F14"/>
    <w:rsid w:val="00A557B0"/>
    <w:rsid w:val="00A55B3C"/>
    <w:rsid w:val="00A57C16"/>
    <w:rsid w:val="00A57D23"/>
    <w:rsid w:val="00A57E56"/>
    <w:rsid w:val="00A61069"/>
    <w:rsid w:val="00A61469"/>
    <w:rsid w:val="00A61C03"/>
    <w:rsid w:val="00A6458C"/>
    <w:rsid w:val="00A6463E"/>
    <w:rsid w:val="00A64F64"/>
    <w:rsid w:val="00A735CB"/>
    <w:rsid w:val="00A74D67"/>
    <w:rsid w:val="00A81BF1"/>
    <w:rsid w:val="00A823CC"/>
    <w:rsid w:val="00A827AC"/>
    <w:rsid w:val="00A920A2"/>
    <w:rsid w:val="00A9273E"/>
    <w:rsid w:val="00A93533"/>
    <w:rsid w:val="00A945EF"/>
    <w:rsid w:val="00A94EEE"/>
    <w:rsid w:val="00A97C9A"/>
    <w:rsid w:val="00AA07FA"/>
    <w:rsid w:val="00AA1C45"/>
    <w:rsid w:val="00AA2422"/>
    <w:rsid w:val="00AA787E"/>
    <w:rsid w:val="00AB15FF"/>
    <w:rsid w:val="00AB33C3"/>
    <w:rsid w:val="00AB532A"/>
    <w:rsid w:val="00AB5E68"/>
    <w:rsid w:val="00AB73A9"/>
    <w:rsid w:val="00AC035F"/>
    <w:rsid w:val="00AC1229"/>
    <w:rsid w:val="00AC1C9A"/>
    <w:rsid w:val="00AC3DC3"/>
    <w:rsid w:val="00AC7566"/>
    <w:rsid w:val="00AD0E48"/>
    <w:rsid w:val="00AD2CB7"/>
    <w:rsid w:val="00AD53A2"/>
    <w:rsid w:val="00AE2B20"/>
    <w:rsid w:val="00AE559A"/>
    <w:rsid w:val="00AE7C2D"/>
    <w:rsid w:val="00AE7FEE"/>
    <w:rsid w:val="00AF24EA"/>
    <w:rsid w:val="00AF43F4"/>
    <w:rsid w:val="00AF58D9"/>
    <w:rsid w:val="00B007EC"/>
    <w:rsid w:val="00B00E93"/>
    <w:rsid w:val="00B0312C"/>
    <w:rsid w:val="00B04C4A"/>
    <w:rsid w:val="00B06B41"/>
    <w:rsid w:val="00B07AD3"/>
    <w:rsid w:val="00B126A0"/>
    <w:rsid w:val="00B179AA"/>
    <w:rsid w:val="00B22799"/>
    <w:rsid w:val="00B232F9"/>
    <w:rsid w:val="00B23383"/>
    <w:rsid w:val="00B23502"/>
    <w:rsid w:val="00B23556"/>
    <w:rsid w:val="00B244F4"/>
    <w:rsid w:val="00B251C7"/>
    <w:rsid w:val="00B25B51"/>
    <w:rsid w:val="00B3056C"/>
    <w:rsid w:val="00B33396"/>
    <w:rsid w:val="00B35BF2"/>
    <w:rsid w:val="00B3758F"/>
    <w:rsid w:val="00B37D03"/>
    <w:rsid w:val="00B40C31"/>
    <w:rsid w:val="00B41107"/>
    <w:rsid w:val="00B430B7"/>
    <w:rsid w:val="00B43625"/>
    <w:rsid w:val="00B437AF"/>
    <w:rsid w:val="00B43AFE"/>
    <w:rsid w:val="00B43B9E"/>
    <w:rsid w:val="00B46F57"/>
    <w:rsid w:val="00B4700C"/>
    <w:rsid w:val="00B51492"/>
    <w:rsid w:val="00B5181E"/>
    <w:rsid w:val="00B5299D"/>
    <w:rsid w:val="00B536A6"/>
    <w:rsid w:val="00B53EB6"/>
    <w:rsid w:val="00B603C5"/>
    <w:rsid w:val="00B63A44"/>
    <w:rsid w:val="00B64FA7"/>
    <w:rsid w:val="00B678FE"/>
    <w:rsid w:val="00B679D7"/>
    <w:rsid w:val="00B7255A"/>
    <w:rsid w:val="00B72EF4"/>
    <w:rsid w:val="00B768B0"/>
    <w:rsid w:val="00B7776C"/>
    <w:rsid w:val="00B8091B"/>
    <w:rsid w:val="00B81E58"/>
    <w:rsid w:val="00B844E7"/>
    <w:rsid w:val="00B86928"/>
    <w:rsid w:val="00B86F1E"/>
    <w:rsid w:val="00B87586"/>
    <w:rsid w:val="00B87BB7"/>
    <w:rsid w:val="00B87D81"/>
    <w:rsid w:val="00B9037F"/>
    <w:rsid w:val="00B92F11"/>
    <w:rsid w:val="00B94C10"/>
    <w:rsid w:val="00B97A9B"/>
    <w:rsid w:val="00BA22E3"/>
    <w:rsid w:val="00BA24F6"/>
    <w:rsid w:val="00BA42D6"/>
    <w:rsid w:val="00BA4D14"/>
    <w:rsid w:val="00BA5676"/>
    <w:rsid w:val="00BA69DF"/>
    <w:rsid w:val="00BA69F4"/>
    <w:rsid w:val="00BB3F90"/>
    <w:rsid w:val="00BB4AFE"/>
    <w:rsid w:val="00BB6C62"/>
    <w:rsid w:val="00BC0655"/>
    <w:rsid w:val="00BC184F"/>
    <w:rsid w:val="00BC32E6"/>
    <w:rsid w:val="00BC3394"/>
    <w:rsid w:val="00BC3EC0"/>
    <w:rsid w:val="00BC3EFC"/>
    <w:rsid w:val="00BC56EA"/>
    <w:rsid w:val="00BC65E3"/>
    <w:rsid w:val="00BC79C4"/>
    <w:rsid w:val="00BD0E07"/>
    <w:rsid w:val="00BD1357"/>
    <w:rsid w:val="00BD5F54"/>
    <w:rsid w:val="00BD7A9C"/>
    <w:rsid w:val="00BE0A79"/>
    <w:rsid w:val="00BE0C07"/>
    <w:rsid w:val="00BE22BF"/>
    <w:rsid w:val="00BE2A08"/>
    <w:rsid w:val="00BE3470"/>
    <w:rsid w:val="00BE6E82"/>
    <w:rsid w:val="00BF3189"/>
    <w:rsid w:val="00BF4538"/>
    <w:rsid w:val="00BF4A15"/>
    <w:rsid w:val="00BF6A2B"/>
    <w:rsid w:val="00BF7452"/>
    <w:rsid w:val="00C04D0C"/>
    <w:rsid w:val="00C134E3"/>
    <w:rsid w:val="00C140BF"/>
    <w:rsid w:val="00C15B80"/>
    <w:rsid w:val="00C15F11"/>
    <w:rsid w:val="00C16655"/>
    <w:rsid w:val="00C1671A"/>
    <w:rsid w:val="00C17922"/>
    <w:rsid w:val="00C200F1"/>
    <w:rsid w:val="00C21243"/>
    <w:rsid w:val="00C21E15"/>
    <w:rsid w:val="00C2233C"/>
    <w:rsid w:val="00C23E1B"/>
    <w:rsid w:val="00C25510"/>
    <w:rsid w:val="00C25EC7"/>
    <w:rsid w:val="00C26097"/>
    <w:rsid w:val="00C303DE"/>
    <w:rsid w:val="00C31C87"/>
    <w:rsid w:val="00C32113"/>
    <w:rsid w:val="00C344E6"/>
    <w:rsid w:val="00C34D0A"/>
    <w:rsid w:val="00C35202"/>
    <w:rsid w:val="00C35FD1"/>
    <w:rsid w:val="00C36AB1"/>
    <w:rsid w:val="00C4009B"/>
    <w:rsid w:val="00C43B28"/>
    <w:rsid w:val="00C444F4"/>
    <w:rsid w:val="00C470FC"/>
    <w:rsid w:val="00C47F88"/>
    <w:rsid w:val="00C52EBA"/>
    <w:rsid w:val="00C54A41"/>
    <w:rsid w:val="00C5537C"/>
    <w:rsid w:val="00C55CAD"/>
    <w:rsid w:val="00C55E1F"/>
    <w:rsid w:val="00C55E39"/>
    <w:rsid w:val="00C57682"/>
    <w:rsid w:val="00C57FFA"/>
    <w:rsid w:val="00C60647"/>
    <w:rsid w:val="00C612E3"/>
    <w:rsid w:val="00C622D5"/>
    <w:rsid w:val="00C638C1"/>
    <w:rsid w:val="00C64A67"/>
    <w:rsid w:val="00C64F79"/>
    <w:rsid w:val="00C65F90"/>
    <w:rsid w:val="00C702FD"/>
    <w:rsid w:val="00C70E38"/>
    <w:rsid w:val="00C71D48"/>
    <w:rsid w:val="00C74B45"/>
    <w:rsid w:val="00C74D97"/>
    <w:rsid w:val="00C75924"/>
    <w:rsid w:val="00C76462"/>
    <w:rsid w:val="00C76A34"/>
    <w:rsid w:val="00C808A0"/>
    <w:rsid w:val="00C81AD1"/>
    <w:rsid w:val="00C81EC6"/>
    <w:rsid w:val="00C8249B"/>
    <w:rsid w:val="00C83A44"/>
    <w:rsid w:val="00C85F56"/>
    <w:rsid w:val="00C86135"/>
    <w:rsid w:val="00C8697F"/>
    <w:rsid w:val="00C873E0"/>
    <w:rsid w:val="00C90E07"/>
    <w:rsid w:val="00C924E2"/>
    <w:rsid w:val="00C92DAB"/>
    <w:rsid w:val="00C95081"/>
    <w:rsid w:val="00C95973"/>
    <w:rsid w:val="00C9742E"/>
    <w:rsid w:val="00CA0D69"/>
    <w:rsid w:val="00CA13F1"/>
    <w:rsid w:val="00CA42EF"/>
    <w:rsid w:val="00CA4D78"/>
    <w:rsid w:val="00CA5202"/>
    <w:rsid w:val="00CB1A7C"/>
    <w:rsid w:val="00CB21F0"/>
    <w:rsid w:val="00CB3F0F"/>
    <w:rsid w:val="00CB4A36"/>
    <w:rsid w:val="00CB5181"/>
    <w:rsid w:val="00CB571F"/>
    <w:rsid w:val="00CB5DCD"/>
    <w:rsid w:val="00CB62E0"/>
    <w:rsid w:val="00CB7C7A"/>
    <w:rsid w:val="00CC012F"/>
    <w:rsid w:val="00CC1F0A"/>
    <w:rsid w:val="00CC2FFD"/>
    <w:rsid w:val="00CC4370"/>
    <w:rsid w:val="00CD076D"/>
    <w:rsid w:val="00CD0CAC"/>
    <w:rsid w:val="00CD1088"/>
    <w:rsid w:val="00CD124C"/>
    <w:rsid w:val="00CD208C"/>
    <w:rsid w:val="00CD42D6"/>
    <w:rsid w:val="00CD510F"/>
    <w:rsid w:val="00CD5ED5"/>
    <w:rsid w:val="00CD7897"/>
    <w:rsid w:val="00CD7BE8"/>
    <w:rsid w:val="00CE0DF6"/>
    <w:rsid w:val="00CE0EA9"/>
    <w:rsid w:val="00CE2208"/>
    <w:rsid w:val="00CE2CE0"/>
    <w:rsid w:val="00CE2D0F"/>
    <w:rsid w:val="00CE2FB1"/>
    <w:rsid w:val="00CE44A1"/>
    <w:rsid w:val="00CE4614"/>
    <w:rsid w:val="00CF1951"/>
    <w:rsid w:val="00CF216F"/>
    <w:rsid w:val="00CF3801"/>
    <w:rsid w:val="00CF7148"/>
    <w:rsid w:val="00CF7205"/>
    <w:rsid w:val="00D00115"/>
    <w:rsid w:val="00D0119E"/>
    <w:rsid w:val="00D03C86"/>
    <w:rsid w:val="00D058AA"/>
    <w:rsid w:val="00D06E03"/>
    <w:rsid w:val="00D07D95"/>
    <w:rsid w:val="00D1007C"/>
    <w:rsid w:val="00D11D15"/>
    <w:rsid w:val="00D14D64"/>
    <w:rsid w:val="00D16131"/>
    <w:rsid w:val="00D20BDE"/>
    <w:rsid w:val="00D21A8D"/>
    <w:rsid w:val="00D229B9"/>
    <w:rsid w:val="00D2365E"/>
    <w:rsid w:val="00D239DD"/>
    <w:rsid w:val="00D23C93"/>
    <w:rsid w:val="00D3018F"/>
    <w:rsid w:val="00D30C96"/>
    <w:rsid w:val="00D30F2E"/>
    <w:rsid w:val="00D3121F"/>
    <w:rsid w:val="00D318B4"/>
    <w:rsid w:val="00D32C26"/>
    <w:rsid w:val="00D344B0"/>
    <w:rsid w:val="00D36834"/>
    <w:rsid w:val="00D36E07"/>
    <w:rsid w:val="00D41A20"/>
    <w:rsid w:val="00D41F42"/>
    <w:rsid w:val="00D42253"/>
    <w:rsid w:val="00D427D2"/>
    <w:rsid w:val="00D45C8D"/>
    <w:rsid w:val="00D50327"/>
    <w:rsid w:val="00D50C7A"/>
    <w:rsid w:val="00D51F61"/>
    <w:rsid w:val="00D56F38"/>
    <w:rsid w:val="00D57812"/>
    <w:rsid w:val="00D609C5"/>
    <w:rsid w:val="00D61834"/>
    <w:rsid w:val="00D6407C"/>
    <w:rsid w:val="00D66E26"/>
    <w:rsid w:val="00D71267"/>
    <w:rsid w:val="00D71554"/>
    <w:rsid w:val="00D72D36"/>
    <w:rsid w:val="00D76D36"/>
    <w:rsid w:val="00D8000D"/>
    <w:rsid w:val="00D80C18"/>
    <w:rsid w:val="00D83658"/>
    <w:rsid w:val="00D84E96"/>
    <w:rsid w:val="00D87022"/>
    <w:rsid w:val="00D87B2C"/>
    <w:rsid w:val="00D87F3D"/>
    <w:rsid w:val="00D90094"/>
    <w:rsid w:val="00D90551"/>
    <w:rsid w:val="00D90687"/>
    <w:rsid w:val="00D911A2"/>
    <w:rsid w:val="00D915CE"/>
    <w:rsid w:val="00D9273C"/>
    <w:rsid w:val="00D95714"/>
    <w:rsid w:val="00D9666D"/>
    <w:rsid w:val="00D9677A"/>
    <w:rsid w:val="00DA06BB"/>
    <w:rsid w:val="00DA2935"/>
    <w:rsid w:val="00DA44E5"/>
    <w:rsid w:val="00DB1990"/>
    <w:rsid w:val="00DB54D5"/>
    <w:rsid w:val="00DB7779"/>
    <w:rsid w:val="00DB7F5A"/>
    <w:rsid w:val="00DC22AA"/>
    <w:rsid w:val="00DC38C6"/>
    <w:rsid w:val="00DD03E4"/>
    <w:rsid w:val="00DD241E"/>
    <w:rsid w:val="00DD4DB6"/>
    <w:rsid w:val="00DD4FE6"/>
    <w:rsid w:val="00DE2178"/>
    <w:rsid w:val="00DE26CB"/>
    <w:rsid w:val="00DE4999"/>
    <w:rsid w:val="00DE7F78"/>
    <w:rsid w:val="00DF155E"/>
    <w:rsid w:val="00DF3D2B"/>
    <w:rsid w:val="00DF4EA8"/>
    <w:rsid w:val="00DF5754"/>
    <w:rsid w:val="00DF77DB"/>
    <w:rsid w:val="00E03CFD"/>
    <w:rsid w:val="00E05370"/>
    <w:rsid w:val="00E109C3"/>
    <w:rsid w:val="00E122AC"/>
    <w:rsid w:val="00E12C10"/>
    <w:rsid w:val="00E14781"/>
    <w:rsid w:val="00E15771"/>
    <w:rsid w:val="00E16BC6"/>
    <w:rsid w:val="00E21498"/>
    <w:rsid w:val="00E214C7"/>
    <w:rsid w:val="00E22B28"/>
    <w:rsid w:val="00E23559"/>
    <w:rsid w:val="00E23C46"/>
    <w:rsid w:val="00E23DBD"/>
    <w:rsid w:val="00E247F3"/>
    <w:rsid w:val="00E251A9"/>
    <w:rsid w:val="00E25645"/>
    <w:rsid w:val="00E25EA6"/>
    <w:rsid w:val="00E261E9"/>
    <w:rsid w:val="00E31860"/>
    <w:rsid w:val="00E31F58"/>
    <w:rsid w:val="00E31F99"/>
    <w:rsid w:val="00E33621"/>
    <w:rsid w:val="00E33A1F"/>
    <w:rsid w:val="00E3490C"/>
    <w:rsid w:val="00E35888"/>
    <w:rsid w:val="00E37086"/>
    <w:rsid w:val="00E371BA"/>
    <w:rsid w:val="00E405D8"/>
    <w:rsid w:val="00E4356A"/>
    <w:rsid w:val="00E4380A"/>
    <w:rsid w:val="00E43E40"/>
    <w:rsid w:val="00E44AE8"/>
    <w:rsid w:val="00E50BE9"/>
    <w:rsid w:val="00E5172E"/>
    <w:rsid w:val="00E52066"/>
    <w:rsid w:val="00E5257E"/>
    <w:rsid w:val="00E52689"/>
    <w:rsid w:val="00E53056"/>
    <w:rsid w:val="00E55042"/>
    <w:rsid w:val="00E55E67"/>
    <w:rsid w:val="00E56303"/>
    <w:rsid w:val="00E56938"/>
    <w:rsid w:val="00E56E57"/>
    <w:rsid w:val="00E61107"/>
    <w:rsid w:val="00E6503A"/>
    <w:rsid w:val="00E66488"/>
    <w:rsid w:val="00E67FE4"/>
    <w:rsid w:val="00E70E28"/>
    <w:rsid w:val="00E72BDF"/>
    <w:rsid w:val="00E77B7C"/>
    <w:rsid w:val="00E822EE"/>
    <w:rsid w:val="00E84054"/>
    <w:rsid w:val="00E86931"/>
    <w:rsid w:val="00E94272"/>
    <w:rsid w:val="00E94499"/>
    <w:rsid w:val="00E958F1"/>
    <w:rsid w:val="00E968D2"/>
    <w:rsid w:val="00EA0CA9"/>
    <w:rsid w:val="00EA1B14"/>
    <w:rsid w:val="00EA2201"/>
    <w:rsid w:val="00EA5691"/>
    <w:rsid w:val="00EB29B6"/>
    <w:rsid w:val="00EB4BD1"/>
    <w:rsid w:val="00EB5BF7"/>
    <w:rsid w:val="00EB7DA6"/>
    <w:rsid w:val="00EC47F8"/>
    <w:rsid w:val="00EC49A8"/>
    <w:rsid w:val="00EC699B"/>
    <w:rsid w:val="00EC7E72"/>
    <w:rsid w:val="00ED3C3F"/>
    <w:rsid w:val="00ED44DE"/>
    <w:rsid w:val="00ED4E53"/>
    <w:rsid w:val="00ED4E6D"/>
    <w:rsid w:val="00ED6E58"/>
    <w:rsid w:val="00EE17AA"/>
    <w:rsid w:val="00EE23CC"/>
    <w:rsid w:val="00EE24C9"/>
    <w:rsid w:val="00EE2AD5"/>
    <w:rsid w:val="00EE2C4A"/>
    <w:rsid w:val="00EE560A"/>
    <w:rsid w:val="00EE5AF1"/>
    <w:rsid w:val="00EE5DE2"/>
    <w:rsid w:val="00EE6D32"/>
    <w:rsid w:val="00EE706C"/>
    <w:rsid w:val="00EF179B"/>
    <w:rsid w:val="00EF3D8B"/>
    <w:rsid w:val="00EF5FD3"/>
    <w:rsid w:val="00EF74B0"/>
    <w:rsid w:val="00F00CBD"/>
    <w:rsid w:val="00F01873"/>
    <w:rsid w:val="00F02556"/>
    <w:rsid w:val="00F06EFA"/>
    <w:rsid w:val="00F0742D"/>
    <w:rsid w:val="00F1027E"/>
    <w:rsid w:val="00F13A63"/>
    <w:rsid w:val="00F143B3"/>
    <w:rsid w:val="00F163C9"/>
    <w:rsid w:val="00F21CD6"/>
    <w:rsid w:val="00F225F0"/>
    <w:rsid w:val="00F2278B"/>
    <w:rsid w:val="00F22F76"/>
    <w:rsid w:val="00F24365"/>
    <w:rsid w:val="00F252FB"/>
    <w:rsid w:val="00F3015D"/>
    <w:rsid w:val="00F3057C"/>
    <w:rsid w:val="00F35FFC"/>
    <w:rsid w:val="00F3665A"/>
    <w:rsid w:val="00F3669D"/>
    <w:rsid w:val="00F36C65"/>
    <w:rsid w:val="00F36EEB"/>
    <w:rsid w:val="00F36FCE"/>
    <w:rsid w:val="00F371E6"/>
    <w:rsid w:val="00F4372C"/>
    <w:rsid w:val="00F4390C"/>
    <w:rsid w:val="00F44644"/>
    <w:rsid w:val="00F44C34"/>
    <w:rsid w:val="00F55623"/>
    <w:rsid w:val="00F55E09"/>
    <w:rsid w:val="00F56D3C"/>
    <w:rsid w:val="00F577F7"/>
    <w:rsid w:val="00F60C47"/>
    <w:rsid w:val="00F61BFE"/>
    <w:rsid w:val="00F6225D"/>
    <w:rsid w:val="00F62583"/>
    <w:rsid w:val="00F64338"/>
    <w:rsid w:val="00F70CC0"/>
    <w:rsid w:val="00F75EE0"/>
    <w:rsid w:val="00F7791D"/>
    <w:rsid w:val="00F803DF"/>
    <w:rsid w:val="00F82811"/>
    <w:rsid w:val="00F82D44"/>
    <w:rsid w:val="00F835C3"/>
    <w:rsid w:val="00F8373F"/>
    <w:rsid w:val="00F84C06"/>
    <w:rsid w:val="00F85935"/>
    <w:rsid w:val="00F859FA"/>
    <w:rsid w:val="00F8672B"/>
    <w:rsid w:val="00F86EF6"/>
    <w:rsid w:val="00F86F49"/>
    <w:rsid w:val="00F901CA"/>
    <w:rsid w:val="00F9026C"/>
    <w:rsid w:val="00F911FD"/>
    <w:rsid w:val="00F92BD2"/>
    <w:rsid w:val="00F947B5"/>
    <w:rsid w:val="00F9552B"/>
    <w:rsid w:val="00F95786"/>
    <w:rsid w:val="00FA0ABD"/>
    <w:rsid w:val="00FA0D17"/>
    <w:rsid w:val="00FA1F80"/>
    <w:rsid w:val="00FA5526"/>
    <w:rsid w:val="00FA5A88"/>
    <w:rsid w:val="00FA63F3"/>
    <w:rsid w:val="00FA73B2"/>
    <w:rsid w:val="00FB02C4"/>
    <w:rsid w:val="00FB0E85"/>
    <w:rsid w:val="00FB1A5A"/>
    <w:rsid w:val="00FB1B64"/>
    <w:rsid w:val="00FB2E48"/>
    <w:rsid w:val="00FC0C2F"/>
    <w:rsid w:val="00FC13F4"/>
    <w:rsid w:val="00FC24FD"/>
    <w:rsid w:val="00FC5850"/>
    <w:rsid w:val="00FC5BD3"/>
    <w:rsid w:val="00FC7B39"/>
    <w:rsid w:val="00FD06F7"/>
    <w:rsid w:val="00FD29A0"/>
    <w:rsid w:val="00FD2A5D"/>
    <w:rsid w:val="00FD2CCF"/>
    <w:rsid w:val="00FD60F5"/>
    <w:rsid w:val="00FD7259"/>
    <w:rsid w:val="00FD77E2"/>
    <w:rsid w:val="00FD7ADA"/>
    <w:rsid w:val="00FE5E1C"/>
    <w:rsid w:val="00FE7FCC"/>
    <w:rsid w:val="00FF184F"/>
    <w:rsid w:val="00FF395B"/>
    <w:rsid w:val="00FF4026"/>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15"/>
  </w:style>
  <w:style w:type="paragraph" w:styleId="1">
    <w:name w:val="heading 1"/>
    <w:basedOn w:val="a"/>
    <w:next w:val="a"/>
    <w:link w:val="10"/>
    <w:qFormat/>
    <w:rsid w:val="00C55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5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4A0763"/>
    <w:pPr>
      <w:keepNext/>
      <w:widowControl w:val="0"/>
      <w:numPr>
        <w:ilvl w:val="2"/>
        <w:numId w:val="1"/>
      </w:numPr>
      <w:suppressAutoHyphens/>
      <w:spacing w:before="240" w:after="120" w:line="240" w:lineRule="auto"/>
      <w:outlineLvl w:val="2"/>
    </w:pPr>
    <w:rPr>
      <w:rFonts w:ascii="Arial" w:eastAsia="Andale Sans UI" w:hAnsi="Arial" w:cs="Tahoma"/>
      <w:b/>
      <w:b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F184F"/>
    <w:pPr>
      <w:ind w:left="720"/>
      <w:contextualSpacing/>
    </w:pPr>
  </w:style>
  <w:style w:type="paragraph" w:styleId="a5">
    <w:name w:val="footnote text"/>
    <w:basedOn w:val="a"/>
    <w:link w:val="a6"/>
    <w:uiPriority w:val="99"/>
    <w:unhideWhenUsed/>
    <w:rsid w:val="00FF184F"/>
    <w:pPr>
      <w:spacing w:after="0" w:line="240" w:lineRule="auto"/>
    </w:pPr>
    <w:rPr>
      <w:sz w:val="20"/>
      <w:szCs w:val="20"/>
    </w:rPr>
  </w:style>
  <w:style w:type="character" w:customStyle="1" w:styleId="a6">
    <w:name w:val="Текст сноски Знак"/>
    <w:basedOn w:val="a1"/>
    <w:link w:val="a5"/>
    <w:uiPriority w:val="99"/>
    <w:rsid w:val="00FF184F"/>
    <w:rPr>
      <w:sz w:val="20"/>
      <w:szCs w:val="20"/>
    </w:rPr>
  </w:style>
  <w:style w:type="character" w:styleId="a7">
    <w:name w:val="footnote reference"/>
    <w:basedOn w:val="a1"/>
    <w:unhideWhenUsed/>
    <w:rsid w:val="00FF184F"/>
    <w:rPr>
      <w:vertAlign w:val="superscript"/>
    </w:rPr>
  </w:style>
  <w:style w:type="character" w:styleId="a8">
    <w:name w:val="line number"/>
    <w:basedOn w:val="a1"/>
    <w:uiPriority w:val="99"/>
    <w:semiHidden/>
    <w:unhideWhenUsed/>
    <w:rsid w:val="00F4372C"/>
  </w:style>
  <w:style w:type="paragraph" w:styleId="a9">
    <w:name w:val="header"/>
    <w:basedOn w:val="a"/>
    <w:link w:val="aa"/>
    <w:uiPriority w:val="99"/>
    <w:unhideWhenUsed/>
    <w:rsid w:val="00F4372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4372C"/>
  </w:style>
  <w:style w:type="paragraph" w:styleId="ab">
    <w:name w:val="footer"/>
    <w:basedOn w:val="a"/>
    <w:link w:val="ac"/>
    <w:uiPriority w:val="99"/>
    <w:unhideWhenUsed/>
    <w:rsid w:val="00F4372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4372C"/>
  </w:style>
  <w:style w:type="paragraph" w:styleId="ad">
    <w:name w:val="No Spacing"/>
    <w:uiPriority w:val="1"/>
    <w:qFormat/>
    <w:rsid w:val="00650453"/>
    <w:pPr>
      <w:spacing w:after="0" w:line="240" w:lineRule="auto"/>
    </w:pPr>
  </w:style>
  <w:style w:type="paragraph" w:styleId="ae">
    <w:name w:val="endnote text"/>
    <w:basedOn w:val="a"/>
    <w:link w:val="af"/>
    <w:uiPriority w:val="99"/>
    <w:semiHidden/>
    <w:unhideWhenUsed/>
    <w:rsid w:val="004A0D66"/>
    <w:pPr>
      <w:spacing w:after="0" w:line="240" w:lineRule="auto"/>
    </w:pPr>
    <w:rPr>
      <w:sz w:val="20"/>
      <w:szCs w:val="20"/>
    </w:rPr>
  </w:style>
  <w:style w:type="character" w:customStyle="1" w:styleId="af">
    <w:name w:val="Текст концевой сноски Знак"/>
    <w:basedOn w:val="a1"/>
    <w:link w:val="ae"/>
    <w:uiPriority w:val="99"/>
    <w:semiHidden/>
    <w:rsid w:val="004A0D66"/>
    <w:rPr>
      <w:sz w:val="20"/>
      <w:szCs w:val="20"/>
    </w:rPr>
  </w:style>
  <w:style w:type="character" w:styleId="af0">
    <w:name w:val="endnote reference"/>
    <w:basedOn w:val="a1"/>
    <w:uiPriority w:val="99"/>
    <w:semiHidden/>
    <w:unhideWhenUsed/>
    <w:rsid w:val="004A0D66"/>
    <w:rPr>
      <w:vertAlign w:val="superscript"/>
    </w:rPr>
  </w:style>
  <w:style w:type="paragraph" w:styleId="af1">
    <w:name w:val="Balloon Text"/>
    <w:basedOn w:val="a"/>
    <w:link w:val="af2"/>
    <w:uiPriority w:val="99"/>
    <w:semiHidden/>
    <w:unhideWhenUsed/>
    <w:rsid w:val="005D6C23"/>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D6C23"/>
    <w:rPr>
      <w:rFonts w:ascii="Tahoma" w:hAnsi="Tahoma" w:cs="Tahoma"/>
      <w:sz w:val="16"/>
      <w:szCs w:val="16"/>
    </w:rPr>
  </w:style>
  <w:style w:type="character" w:styleId="af3">
    <w:name w:val="Hyperlink"/>
    <w:basedOn w:val="a1"/>
    <w:uiPriority w:val="99"/>
    <w:unhideWhenUsed/>
    <w:rsid w:val="004D4981"/>
    <w:rPr>
      <w:color w:val="0000FF" w:themeColor="hyperlink"/>
      <w:u w:val="single"/>
    </w:rPr>
  </w:style>
  <w:style w:type="character" w:styleId="af4">
    <w:name w:val="FollowedHyperlink"/>
    <w:basedOn w:val="a1"/>
    <w:uiPriority w:val="99"/>
    <w:semiHidden/>
    <w:unhideWhenUsed/>
    <w:rsid w:val="007C35A6"/>
    <w:rPr>
      <w:color w:val="800080" w:themeColor="followedHyperlink"/>
      <w:u w:val="single"/>
    </w:rPr>
  </w:style>
  <w:style w:type="paragraph" w:styleId="a0">
    <w:name w:val="Body Text"/>
    <w:basedOn w:val="a"/>
    <w:link w:val="af5"/>
    <w:rsid w:val="00B2355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5">
    <w:name w:val="Основной текст Знак"/>
    <w:basedOn w:val="a1"/>
    <w:link w:val="a0"/>
    <w:rsid w:val="00B23556"/>
    <w:rPr>
      <w:rFonts w:ascii="Times New Roman" w:eastAsia="Andale Sans UI" w:hAnsi="Times New Roman" w:cs="Times New Roman"/>
      <w:kern w:val="1"/>
      <w:sz w:val="24"/>
      <w:szCs w:val="24"/>
      <w:lang w:eastAsia="zh-CN"/>
    </w:rPr>
  </w:style>
  <w:style w:type="character" w:customStyle="1" w:styleId="30">
    <w:name w:val="Заголовок 3 Знак"/>
    <w:basedOn w:val="a1"/>
    <w:link w:val="3"/>
    <w:rsid w:val="004A0763"/>
    <w:rPr>
      <w:rFonts w:ascii="Arial" w:eastAsia="Andale Sans UI" w:hAnsi="Arial" w:cs="Tahoma"/>
      <w:b/>
      <w:bCs/>
      <w:kern w:val="1"/>
      <w:sz w:val="28"/>
      <w:szCs w:val="28"/>
      <w:lang w:eastAsia="zh-CN"/>
    </w:rPr>
  </w:style>
  <w:style w:type="character" w:customStyle="1" w:styleId="FootnoteCharacters">
    <w:name w:val="Footnote Characters"/>
    <w:rsid w:val="004A0763"/>
  </w:style>
  <w:style w:type="character" w:customStyle="1" w:styleId="31">
    <w:name w:val="Знак сноски3"/>
    <w:rsid w:val="004A0763"/>
    <w:rPr>
      <w:vertAlign w:val="superscript"/>
    </w:rPr>
  </w:style>
  <w:style w:type="paragraph" w:customStyle="1" w:styleId="ConsPlusNormal">
    <w:name w:val="ConsPlusNormal"/>
    <w:rsid w:val="004A0763"/>
    <w:pPr>
      <w:suppressAutoHyphens/>
      <w:spacing w:after="0" w:line="100" w:lineRule="atLeast"/>
    </w:pPr>
    <w:rPr>
      <w:rFonts w:ascii="Times New Roman" w:eastAsia="Droid Sans" w:hAnsi="Times New Roman" w:cs="Times New Roman"/>
      <w:sz w:val="28"/>
      <w:szCs w:val="28"/>
      <w:lang w:eastAsia="zh-CN" w:bidi="hi-IN"/>
    </w:rPr>
  </w:style>
  <w:style w:type="paragraph" w:customStyle="1" w:styleId="u">
    <w:name w:val="u"/>
    <w:basedOn w:val="a"/>
    <w:rsid w:val="004A0763"/>
    <w:pPr>
      <w:widowControl w:val="0"/>
      <w:suppressAutoHyphens/>
      <w:spacing w:before="100" w:after="100" w:line="100" w:lineRule="atLeast"/>
    </w:pPr>
    <w:rPr>
      <w:rFonts w:ascii="Times New Roman" w:eastAsia="Times New Roman" w:hAnsi="Times New Roman" w:cs="Times New Roman"/>
      <w:kern w:val="1"/>
      <w:sz w:val="24"/>
      <w:szCs w:val="24"/>
      <w:lang w:eastAsia="zh-CN"/>
    </w:rPr>
  </w:style>
  <w:style w:type="character" w:customStyle="1" w:styleId="10">
    <w:name w:val="Заголовок 1 Знак"/>
    <w:basedOn w:val="a1"/>
    <w:link w:val="1"/>
    <w:uiPriority w:val="9"/>
    <w:rsid w:val="00C553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C5537C"/>
    <w:rPr>
      <w:rFonts w:asciiTheme="majorHAnsi" w:eastAsiaTheme="majorEastAsia" w:hAnsiTheme="majorHAnsi" w:cstheme="majorBidi"/>
      <w:b/>
      <w:bCs/>
      <w:color w:val="4F81BD" w:themeColor="accent1"/>
      <w:sz w:val="26"/>
      <w:szCs w:val="26"/>
    </w:rPr>
  </w:style>
  <w:style w:type="character" w:customStyle="1" w:styleId="blk">
    <w:name w:val="blk"/>
    <w:rsid w:val="00C5537C"/>
  </w:style>
  <w:style w:type="character" w:customStyle="1" w:styleId="s3">
    <w:name w:val="s3"/>
    <w:rsid w:val="00CD1088"/>
  </w:style>
  <w:style w:type="character" w:customStyle="1" w:styleId="s4">
    <w:name w:val="s4"/>
    <w:rsid w:val="00CD1088"/>
  </w:style>
  <w:style w:type="paragraph" w:styleId="af6">
    <w:name w:val="TOC Heading"/>
    <w:basedOn w:val="1"/>
    <w:next w:val="a"/>
    <w:uiPriority w:val="39"/>
    <w:semiHidden/>
    <w:unhideWhenUsed/>
    <w:qFormat/>
    <w:rsid w:val="00CD1088"/>
    <w:pPr>
      <w:outlineLvl w:val="9"/>
    </w:pPr>
    <w:rPr>
      <w:lang w:eastAsia="ru-RU"/>
    </w:rPr>
  </w:style>
  <w:style w:type="paragraph" w:styleId="11">
    <w:name w:val="toc 1"/>
    <w:basedOn w:val="a"/>
    <w:next w:val="a"/>
    <w:autoRedefine/>
    <w:uiPriority w:val="39"/>
    <w:unhideWhenUsed/>
    <w:rsid w:val="00CD1088"/>
    <w:pPr>
      <w:spacing w:after="100"/>
    </w:pPr>
  </w:style>
  <w:style w:type="paragraph" w:styleId="21">
    <w:name w:val="toc 2"/>
    <w:basedOn w:val="a"/>
    <w:next w:val="a"/>
    <w:autoRedefine/>
    <w:uiPriority w:val="39"/>
    <w:unhideWhenUsed/>
    <w:rsid w:val="00CD1088"/>
    <w:pPr>
      <w:spacing w:after="100"/>
      <w:ind w:left="220"/>
    </w:pPr>
  </w:style>
  <w:style w:type="character" w:styleId="af7">
    <w:name w:val="Strong"/>
    <w:uiPriority w:val="22"/>
    <w:qFormat/>
    <w:rsid w:val="00991C57"/>
    <w:rPr>
      <w:b/>
      <w:bCs/>
    </w:rPr>
  </w:style>
  <w:style w:type="table" w:styleId="af8">
    <w:name w:val="Table Grid"/>
    <w:basedOn w:val="a2"/>
    <w:uiPriority w:val="59"/>
    <w:rsid w:val="00D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_"/>
    <w:basedOn w:val="a"/>
    <w:rsid w:val="00DF5754"/>
    <w:pPr>
      <w:tabs>
        <w:tab w:val="left" w:pos="708"/>
      </w:tabs>
      <w:suppressAutoHyphens/>
      <w:spacing w:before="100" w:after="100" w:line="100" w:lineRule="atLeast"/>
    </w:pPr>
    <w:rPr>
      <w:rFonts w:ascii="Times New Roman" w:eastAsia="Times New Roman" w:hAnsi="Times New Roman" w:cs="Times New Roman"/>
      <w:sz w:val="24"/>
      <w:szCs w:val="24"/>
      <w:lang w:eastAsia="ru-RU"/>
    </w:rPr>
  </w:style>
  <w:style w:type="paragraph" w:customStyle="1" w:styleId="Textbody">
    <w:name w:val="Text body"/>
    <w:basedOn w:val="a"/>
    <w:rsid w:val="00DF5754"/>
    <w:pPr>
      <w:tabs>
        <w:tab w:val="left" w:pos="708"/>
      </w:tabs>
      <w:suppressAutoHyphens/>
      <w:spacing w:after="120" w:line="256" w:lineRule="auto"/>
    </w:pPr>
    <w:rPr>
      <w:rFonts w:ascii="Calibri" w:eastAsia="Droid Sans" w:hAnsi="Calibri"/>
    </w:rPr>
  </w:style>
  <w:style w:type="character" w:customStyle="1" w:styleId="fio12">
    <w:name w:val="fio12"/>
    <w:basedOn w:val="a1"/>
    <w:rsid w:val="00DF5754"/>
  </w:style>
  <w:style w:type="character" w:customStyle="1" w:styleId="fio8">
    <w:name w:val="fio8"/>
    <w:basedOn w:val="a1"/>
    <w:rsid w:val="00DF5754"/>
  </w:style>
  <w:style w:type="character" w:customStyle="1" w:styleId="fio16">
    <w:name w:val="fio16"/>
    <w:basedOn w:val="a1"/>
    <w:rsid w:val="00F36FCE"/>
  </w:style>
  <w:style w:type="character" w:customStyle="1" w:styleId="data3">
    <w:name w:val="data3"/>
    <w:basedOn w:val="a1"/>
    <w:rsid w:val="00F36FCE"/>
  </w:style>
  <w:style w:type="character" w:customStyle="1" w:styleId="address2">
    <w:name w:val="address2"/>
    <w:basedOn w:val="a1"/>
    <w:rsid w:val="00F36FCE"/>
  </w:style>
  <w:style w:type="character" w:customStyle="1" w:styleId="InternetLink">
    <w:name w:val="Internet Link"/>
    <w:basedOn w:val="a1"/>
    <w:rsid w:val="00F36FCE"/>
    <w:rPr>
      <w:strike w:val="0"/>
      <w:dstrike w:val="0"/>
      <w:color w:val="0088CC"/>
      <w:u w:val="none"/>
      <w:effect w:val="none"/>
      <w:lang w:val="en-US" w:eastAsia="en-US" w:bidi="en-US"/>
    </w:rPr>
  </w:style>
  <w:style w:type="character" w:customStyle="1" w:styleId="data2">
    <w:name w:val="data2"/>
    <w:basedOn w:val="a1"/>
    <w:rsid w:val="00F36FCE"/>
  </w:style>
  <w:style w:type="character" w:customStyle="1" w:styleId="watextfragment">
    <w:name w:val="wa_textfragment"/>
    <w:basedOn w:val="a1"/>
    <w:rsid w:val="00E25645"/>
  </w:style>
  <w:style w:type="paragraph" w:styleId="afa">
    <w:name w:val="Normal (Web)"/>
    <w:basedOn w:val="a"/>
    <w:uiPriority w:val="99"/>
    <w:semiHidden/>
    <w:unhideWhenUsed/>
    <w:rsid w:val="00241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15"/>
  </w:style>
  <w:style w:type="paragraph" w:styleId="1">
    <w:name w:val="heading 1"/>
    <w:basedOn w:val="a"/>
    <w:next w:val="a"/>
    <w:link w:val="10"/>
    <w:qFormat/>
    <w:rsid w:val="00C55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5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4A0763"/>
    <w:pPr>
      <w:keepNext/>
      <w:widowControl w:val="0"/>
      <w:numPr>
        <w:ilvl w:val="2"/>
        <w:numId w:val="1"/>
      </w:numPr>
      <w:suppressAutoHyphens/>
      <w:spacing w:before="240" w:after="120" w:line="240" w:lineRule="auto"/>
      <w:outlineLvl w:val="2"/>
    </w:pPr>
    <w:rPr>
      <w:rFonts w:ascii="Arial" w:eastAsia="Andale Sans UI" w:hAnsi="Arial" w:cs="Tahoma"/>
      <w:b/>
      <w:b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F184F"/>
    <w:pPr>
      <w:ind w:left="720"/>
      <w:contextualSpacing/>
    </w:pPr>
  </w:style>
  <w:style w:type="paragraph" w:styleId="a5">
    <w:name w:val="footnote text"/>
    <w:basedOn w:val="a"/>
    <w:link w:val="a6"/>
    <w:uiPriority w:val="99"/>
    <w:unhideWhenUsed/>
    <w:rsid w:val="00FF184F"/>
    <w:pPr>
      <w:spacing w:after="0" w:line="240" w:lineRule="auto"/>
    </w:pPr>
    <w:rPr>
      <w:sz w:val="20"/>
      <w:szCs w:val="20"/>
    </w:rPr>
  </w:style>
  <w:style w:type="character" w:customStyle="1" w:styleId="a6">
    <w:name w:val="Текст сноски Знак"/>
    <w:basedOn w:val="a1"/>
    <w:link w:val="a5"/>
    <w:uiPriority w:val="99"/>
    <w:rsid w:val="00FF184F"/>
    <w:rPr>
      <w:sz w:val="20"/>
      <w:szCs w:val="20"/>
    </w:rPr>
  </w:style>
  <w:style w:type="character" w:styleId="a7">
    <w:name w:val="footnote reference"/>
    <w:basedOn w:val="a1"/>
    <w:unhideWhenUsed/>
    <w:rsid w:val="00FF184F"/>
    <w:rPr>
      <w:vertAlign w:val="superscript"/>
    </w:rPr>
  </w:style>
  <w:style w:type="character" w:styleId="a8">
    <w:name w:val="line number"/>
    <w:basedOn w:val="a1"/>
    <w:uiPriority w:val="99"/>
    <w:semiHidden/>
    <w:unhideWhenUsed/>
    <w:rsid w:val="00F4372C"/>
  </w:style>
  <w:style w:type="paragraph" w:styleId="a9">
    <w:name w:val="header"/>
    <w:basedOn w:val="a"/>
    <w:link w:val="aa"/>
    <w:uiPriority w:val="99"/>
    <w:unhideWhenUsed/>
    <w:rsid w:val="00F4372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4372C"/>
  </w:style>
  <w:style w:type="paragraph" w:styleId="ab">
    <w:name w:val="footer"/>
    <w:basedOn w:val="a"/>
    <w:link w:val="ac"/>
    <w:uiPriority w:val="99"/>
    <w:unhideWhenUsed/>
    <w:rsid w:val="00F4372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4372C"/>
  </w:style>
  <w:style w:type="paragraph" w:styleId="ad">
    <w:name w:val="No Spacing"/>
    <w:uiPriority w:val="1"/>
    <w:qFormat/>
    <w:rsid w:val="00650453"/>
    <w:pPr>
      <w:spacing w:after="0" w:line="240" w:lineRule="auto"/>
    </w:pPr>
  </w:style>
  <w:style w:type="paragraph" w:styleId="ae">
    <w:name w:val="endnote text"/>
    <w:basedOn w:val="a"/>
    <w:link w:val="af"/>
    <w:uiPriority w:val="99"/>
    <w:semiHidden/>
    <w:unhideWhenUsed/>
    <w:rsid w:val="004A0D66"/>
    <w:pPr>
      <w:spacing w:after="0" w:line="240" w:lineRule="auto"/>
    </w:pPr>
    <w:rPr>
      <w:sz w:val="20"/>
      <w:szCs w:val="20"/>
    </w:rPr>
  </w:style>
  <w:style w:type="character" w:customStyle="1" w:styleId="af">
    <w:name w:val="Текст концевой сноски Знак"/>
    <w:basedOn w:val="a1"/>
    <w:link w:val="ae"/>
    <w:uiPriority w:val="99"/>
    <w:semiHidden/>
    <w:rsid w:val="004A0D66"/>
    <w:rPr>
      <w:sz w:val="20"/>
      <w:szCs w:val="20"/>
    </w:rPr>
  </w:style>
  <w:style w:type="character" w:styleId="af0">
    <w:name w:val="endnote reference"/>
    <w:basedOn w:val="a1"/>
    <w:uiPriority w:val="99"/>
    <w:semiHidden/>
    <w:unhideWhenUsed/>
    <w:rsid w:val="004A0D66"/>
    <w:rPr>
      <w:vertAlign w:val="superscript"/>
    </w:rPr>
  </w:style>
  <w:style w:type="paragraph" w:styleId="af1">
    <w:name w:val="Balloon Text"/>
    <w:basedOn w:val="a"/>
    <w:link w:val="af2"/>
    <w:uiPriority w:val="99"/>
    <w:semiHidden/>
    <w:unhideWhenUsed/>
    <w:rsid w:val="005D6C23"/>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D6C23"/>
    <w:rPr>
      <w:rFonts w:ascii="Tahoma" w:hAnsi="Tahoma" w:cs="Tahoma"/>
      <w:sz w:val="16"/>
      <w:szCs w:val="16"/>
    </w:rPr>
  </w:style>
  <w:style w:type="character" w:styleId="af3">
    <w:name w:val="Hyperlink"/>
    <w:basedOn w:val="a1"/>
    <w:uiPriority w:val="99"/>
    <w:unhideWhenUsed/>
    <w:rsid w:val="004D4981"/>
    <w:rPr>
      <w:color w:val="0000FF" w:themeColor="hyperlink"/>
      <w:u w:val="single"/>
    </w:rPr>
  </w:style>
  <w:style w:type="character" w:styleId="af4">
    <w:name w:val="FollowedHyperlink"/>
    <w:basedOn w:val="a1"/>
    <w:uiPriority w:val="99"/>
    <w:semiHidden/>
    <w:unhideWhenUsed/>
    <w:rsid w:val="007C35A6"/>
    <w:rPr>
      <w:color w:val="800080" w:themeColor="followedHyperlink"/>
      <w:u w:val="single"/>
    </w:rPr>
  </w:style>
  <w:style w:type="paragraph" w:styleId="a0">
    <w:name w:val="Body Text"/>
    <w:basedOn w:val="a"/>
    <w:link w:val="af5"/>
    <w:rsid w:val="00B2355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5">
    <w:name w:val="Основной текст Знак"/>
    <w:basedOn w:val="a1"/>
    <w:link w:val="a0"/>
    <w:rsid w:val="00B23556"/>
    <w:rPr>
      <w:rFonts w:ascii="Times New Roman" w:eastAsia="Andale Sans UI" w:hAnsi="Times New Roman" w:cs="Times New Roman"/>
      <w:kern w:val="1"/>
      <w:sz w:val="24"/>
      <w:szCs w:val="24"/>
      <w:lang w:eastAsia="zh-CN"/>
    </w:rPr>
  </w:style>
  <w:style w:type="character" w:customStyle="1" w:styleId="30">
    <w:name w:val="Заголовок 3 Знак"/>
    <w:basedOn w:val="a1"/>
    <w:link w:val="3"/>
    <w:rsid w:val="004A0763"/>
    <w:rPr>
      <w:rFonts w:ascii="Arial" w:eastAsia="Andale Sans UI" w:hAnsi="Arial" w:cs="Tahoma"/>
      <w:b/>
      <w:bCs/>
      <w:kern w:val="1"/>
      <w:sz w:val="28"/>
      <w:szCs w:val="28"/>
      <w:lang w:eastAsia="zh-CN"/>
    </w:rPr>
  </w:style>
  <w:style w:type="character" w:customStyle="1" w:styleId="FootnoteCharacters">
    <w:name w:val="Footnote Characters"/>
    <w:rsid w:val="004A0763"/>
  </w:style>
  <w:style w:type="character" w:customStyle="1" w:styleId="31">
    <w:name w:val="Знак сноски3"/>
    <w:rsid w:val="004A0763"/>
    <w:rPr>
      <w:vertAlign w:val="superscript"/>
    </w:rPr>
  </w:style>
  <w:style w:type="paragraph" w:customStyle="1" w:styleId="ConsPlusNormal">
    <w:name w:val="ConsPlusNormal"/>
    <w:rsid w:val="004A0763"/>
    <w:pPr>
      <w:suppressAutoHyphens/>
      <w:spacing w:after="0" w:line="100" w:lineRule="atLeast"/>
    </w:pPr>
    <w:rPr>
      <w:rFonts w:ascii="Times New Roman" w:eastAsia="Droid Sans" w:hAnsi="Times New Roman" w:cs="Times New Roman"/>
      <w:sz w:val="28"/>
      <w:szCs w:val="28"/>
      <w:lang w:eastAsia="zh-CN" w:bidi="hi-IN"/>
    </w:rPr>
  </w:style>
  <w:style w:type="paragraph" w:customStyle="1" w:styleId="u">
    <w:name w:val="u"/>
    <w:basedOn w:val="a"/>
    <w:rsid w:val="004A0763"/>
    <w:pPr>
      <w:widowControl w:val="0"/>
      <w:suppressAutoHyphens/>
      <w:spacing w:before="100" w:after="100" w:line="100" w:lineRule="atLeast"/>
    </w:pPr>
    <w:rPr>
      <w:rFonts w:ascii="Times New Roman" w:eastAsia="Times New Roman" w:hAnsi="Times New Roman" w:cs="Times New Roman"/>
      <w:kern w:val="1"/>
      <w:sz w:val="24"/>
      <w:szCs w:val="24"/>
      <w:lang w:eastAsia="zh-CN"/>
    </w:rPr>
  </w:style>
  <w:style w:type="character" w:customStyle="1" w:styleId="10">
    <w:name w:val="Заголовок 1 Знак"/>
    <w:basedOn w:val="a1"/>
    <w:link w:val="1"/>
    <w:uiPriority w:val="9"/>
    <w:rsid w:val="00C553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C5537C"/>
    <w:rPr>
      <w:rFonts w:asciiTheme="majorHAnsi" w:eastAsiaTheme="majorEastAsia" w:hAnsiTheme="majorHAnsi" w:cstheme="majorBidi"/>
      <w:b/>
      <w:bCs/>
      <w:color w:val="4F81BD" w:themeColor="accent1"/>
      <w:sz w:val="26"/>
      <w:szCs w:val="26"/>
    </w:rPr>
  </w:style>
  <w:style w:type="character" w:customStyle="1" w:styleId="blk">
    <w:name w:val="blk"/>
    <w:rsid w:val="00C5537C"/>
  </w:style>
  <w:style w:type="character" w:customStyle="1" w:styleId="s3">
    <w:name w:val="s3"/>
    <w:rsid w:val="00CD1088"/>
  </w:style>
  <w:style w:type="character" w:customStyle="1" w:styleId="s4">
    <w:name w:val="s4"/>
    <w:rsid w:val="00CD1088"/>
  </w:style>
  <w:style w:type="paragraph" w:styleId="af6">
    <w:name w:val="TOC Heading"/>
    <w:basedOn w:val="1"/>
    <w:next w:val="a"/>
    <w:uiPriority w:val="39"/>
    <w:semiHidden/>
    <w:unhideWhenUsed/>
    <w:qFormat/>
    <w:rsid w:val="00CD1088"/>
    <w:pPr>
      <w:outlineLvl w:val="9"/>
    </w:pPr>
    <w:rPr>
      <w:lang w:eastAsia="ru-RU"/>
    </w:rPr>
  </w:style>
  <w:style w:type="paragraph" w:styleId="11">
    <w:name w:val="toc 1"/>
    <w:basedOn w:val="a"/>
    <w:next w:val="a"/>
    <w:autoRedefine/>
    <w:uiPriority w:val="39"/>
    <w:unhideWhenUsed/>
    <w:rsid w:val="00CD1088"/>
    <w:pPr>
      <w:spacing w:after="100"/>
    </w:pPr>
  </w:style>
  <w:style w:type="paragraph" w:styleId="21">
    <w:name w:val="toc 2"/>
    <w:basedOn w:val="a"/>
    <w:next w:val="a"/>
    <w:autoRedefine/>
    <w:uiPriority w:val="39"/>
    <w:unhideWhenUsed/>
    <w:rsid w:val="00CD1088"/>
    <w:pPr>
      <w:spacing w:after="100"/>
      <w:ind w:left="220"/>
    </w:pPr>
  </w:style>
  <w:style w:type="character" w:styleId="af7">
    <w:name w:val="Strong"/>
    <w:uiPriority w:val="22"/>
    <w:qFormat/>
    <w:rsid w:val="00991C57"/>
    <w:rPr>
      <w:b/>
      <w:bCs/>
    </w:rPr>
  </w:style>
  <w:style w:type="table" w:styleId="af8">
    <w:name w:val="Table Grid"/>
    <w:basedOn w:val="a2"/>
    <w:uiPriority w:val="59"/>
    <w:rsid w:val="00D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_"/>
    <w:basedOn w:val="a"/>
    <w:rsid w:val="00DF5754"/>
    <w:pPr>
      <w:tabs>
        <w:tab w:val="left" w:pos="708"/>
      </w:tabs>
      <w:suppressAutoHyphens/>
      <w:spacing w:before="100" w:after="100" w:line="100" w:lineRule="atLeast"/>
    </w:pPr>
    <w:rPr>
      <w:rFonts w:ascii="Times New Roman" w:eastAsia="Times New Roman" w:hAnsi="Times New Roman" w:cs="Times New Roman"/>
      <w:sz w:val="24"/>
      <w:szCs w:val="24"/>
      <w:lang w:eastAsia="ru-RU"/>
    </w:rPr>
  </w:style>
  <w:style w:type="paragraph" w:customStyle="1" w:styleId="Textbody">
    <w:name w:val="Text body"/>
    <w:basedOn w:val="a"/>
    <w:rsid w:val="00DF5754"/>
    <w:pPr>
      <w:tabs>
        <w:tab w:val="left" w:pos="708"/>
      </w:tabs>
      <w:suppressAutoHyphens/>
      <w:spacing w:after="120" w:line="256" w:lineRule="auto"/>
    </w:pPr>
    <w:rPr>
      <w:rFonts w:ascii="Calibri" w:eastAsia="Droid Sans" w:hAnsi="Calibri"/>
    </w:rPr>
  </w:style>
  <w:style w:type="character" w:customStyle="1" w:styleId="fio12">
    <w:name w:val="fio12"/>
    <w:basedOn w:val="a1"/>
    <w:rsid w:val="00DF5754"/>
  </w:style>
  <w:style w:type="character" w:customStyle="1" w:styleId="fio8">
    <w:name w:val="fio8"/>
    <w:basedOn w:val="a1"/>
    <w:rsid w:val="00DF5754"/>
  </w:style>
  <w:style w:type="character" w:customStyle="1" w:styleId="fio16">
    <w:name w:val="fio16"/>
    <w:basedOn w:val="a1"/>
    <w:rsid w:val="00F36FCE"/>
  </w:style>
  <w:style w:type="character" w:customStyle="1" w:styleId="data3">
    <w:name w:val="data3"/>
    <w:basedOn w:val="a1"/>
    <w:rsid w:val="00F36FCE"/>
  </w:style>
  <w:style w:type="character" w:customStyle="1" w:styleId="address2">
    <w:name w:val="address2"/>
    <w:basedOn w:val="a1"/>
    <w:rsid w:val="00F36FCE"/>
  </w:style>
  <w:style w:type="character" w:customStyle="1" w:styleId="InternetLink">
    <w:name w:val="Internet Link"/>
    <w:basedOn w:val="a1"/>
    <w:rsid w:val="00F36FCE"/>
    <w:rPr>
      <w:strike w:val="0"/>
      <w:dstrike w:val="0"/>
      <w:color w:val="0088CC"/>
      <w:u w:val="none"/>
      <w:effect w:val="none"/>
      <w:lang w:val="en-US" w:eastAsia="en-US" w:bidi="en-US"/>
    </w:rPr>
  </w:style>
  <w:style w:type="character" w:customStyle="1" w:styleId="data2">
    <w:name w:val="data2"/>
    <w:basedOn w:val="a1"/>
    <w:rsid w:val="00F36FCE"/>
  </w:style>
  <w:style w:type="character" w:customStyle="1" w:styleId="watextfragment">
    <w:name w:val="wa_textfragment"/>
    <w:basedOn w:val="a1"/>
    <w:rsid w:val="00E25645"/>
  </w:style>
  <w:style w:type="paragraph" w:styleId="afa">
    <w:name w:val="Normal (Web)"/>
    <w:basedOn w:val="a"/>
    <w:uiPriority w:val="99"/>
    <w:semiHidden/>
    <w:unhideWhenUsed/>
    <w:rsid w:val="00241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5547">
      <w:bodyDiv w:val="1"/>
      <w:marLeft w:val="0"/>
      <w:marRight w:val="0"/>
      <w:marTop w:val="0"/>
      <w:marBottom w:val="0"/>
      <w:divBdr>
        <w:top w:val="none" w:sz="0" w:space="0" w:color="auto"/>
        <w:left w:val="none" w:sz="0" w:space="0" w:color="auto"/>
        <w:bottom w:val="none" w:sz="0" w:space="0" w:color="auto"/>
        <w:right w:val="none" w:sz="0" w:space="0" w:color="auto"/>
      </w:divBdr>
    </w:div>
    <w:div w:id="1007244459">
      <w:bodyDiv w:val="1"/>
      <w:marLeft w:val="0"/>
      <w:marRight w:val="0"/>
      <w:marTop w:val="0"/>
      <w:marBottom w:val="0"/>
      <w:divBdr>
        <w:top w:val="none" w:sz="0" w:space="0" w:color="auto"/>
        <w:left w:val="none" w:sz="0" w:space="0" w:color="auto"/>
        <w:bottom w:val="none" w:sz="0" w:space="0" w:color="auto"/>
        <w:right w:val="none" w:sz="0" w:space="0" w:color="auto"/>
      </w:divBdr>
    </w:div>
    <w:div w:id="1822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ospravosudie.com/law/&#1057;&#1090;&#1072;&#1090;&#1100;&#1103;_92_&#1059;&#1055;&#1050;_&#1056;&#1060;" TargetMode="External"/><Relationship Id="rId4" Type="http://schemas.microsoft.com/office/2007/relationships/stylesWithEffects" Target="stylesWithEffects.xml"/><Relationship Id="rId9" Type="http://schemas.openxmlformats.org/officeDocument/2006/relationships/hyperlink" Target="http://albookerk.ru/f/vinp/federal'nye_pravila_o_dokazatel'stvakh_soedinennykh_shtatov_ameriki_.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bookerk.ru/f/vinp/federal'nye_pravila_o_dokazatel'stvakh_soedinennykh_shtatov_ameriki_.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B0A6-22E4-40FB-9F8C-08BCB192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8ADBF0E4</Template>
  <TotalTime>0</TotalTime>
  <Pages>77</Pages>
  <Words>18827</Words>
  <Characters>107316</Characters>
  <Application>Microsoft Office Word</Application>
  <DocSecurity>4</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SPbSU</Company>
  <LinksUpToDate>false</LinksUpToDate>
  <CharactersWithSpaces>125892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Ermilova</dc:creator>
  <cp:lastModifiedBy>st028001</cp:lastModifiedBy>
  <cp:revision>2</cp:revision>
  <cp:lastPrinted>2016-04-28T15:57:00Z</cp:lastPrinted>
  <dcterms:created xsi:type="dcterms:W3CDTF">2016-05-13T13:40:00Z</dcterms:created>
  <dcterms:modified xsi:type="dcterms:W3CDTF">2016-05-13T13:40:00Z</dcterms:modified>
</cp:coreProperties>
</file>