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808" w:rsidRPr="00D407E3" w:rsidRDefault="00922808" w:rsidP="00922808">
      <w:pPr>
        <w:pStyle w:val="a3"/>
        <w:ind w:left="-1276" w:right="-426" w:firstLine="142"/>
        <w:jc w:val="center"/>
        <w:rPr>
          <w:rFonts w:asciiTheme="majorHAnsi" w:hAnsiTheme="majorHAnsi"/>
          <w:shd w:val="clear" w:color="auto" w:fill="FFFFFF"/>
        </w:rPr>
      </w:pPr>
      <w:r w:rsidRPr="00D407E3">
        <w:rPr>
          <w:rFonts w:asciiTheme="majorHAnsi" w:hAnsiTheme="majorHAnsi"/>
          <w:shd w:val="clear" w:color="auto" w:fill="FFFFFF"/>
        </w:rPr>
        <w:t>ПРАВИТЕЛЬСТВО РОССИЙСКОЙ ФЕДЕРАЦИИ</w:t>
      </w:r>
    </w:p>
    <w:p w:rsidR="00922808" w:rsidRPr="00D407E3" w:rsidRDefault="00922808" w:rsidP="00922808">
      <w:pPr>
        <w:pStyle w:val="a3"/>
        <w:ind w:left="-1276" w:right="-426" w:firstLine="142"/>
        <w:jc w:val="center"/>
        <w:rPr>
          <w:rFonts w:asciiTheme="majorHAnsi" w:hAnsiTheme="majorHAnsi"/>
          <w:shd w:val="clear" w:color="auto" w:fill="FFFFFF"/>
        </w:rPr>
      </w:pPr>
      <w:r w:rsidRPr="00D407E3">
        <w:rPr>
          <w:rFonts w:asciiTheme="majorHAnsi" w:hAnsiTheme="majorHAnsi"/>
          <w:shd w:val="clear" w:color="auto" w:fill="FFFFFF"/>
        </w:rPr>
        <w:t>ФЕДЕРАЛЬНОЕ ГОСУДАРСТВЕННОЕ БЮДЖЕТНО ОБРАЗОВАТЕЛЬНОЕ</w:t>
      </w:r>
    </w:p>
    <w:p w:rsidR="00922808" w:rsidRPr="00D407E3" w:rsidRDefault="00922808" w:rsidP="00922808">
      <w:pPr>
        <w:pStyle w:val="a3"/>
        <w:ind w:left="-1276" w:right="-426" w:firstLine="142"/>
        <w:jc w:val="center"/>
        <w:rPr>
          <w:rFonts w:asciiTheme="majorHAnsi" w:hAnsiTheme="majorHAnsi"/>
          <w:shd w:val="clear" w:color="auto" w:fill="FFFFFF"/>
        </w:rPr>
      </w:pPr>
      <w:r w:rsidRPr="00D407E3">
        <w:rPr>
          <w:rFonts w:asciiTheme="majorHAnsi" w:hAnsiTheme="majorHAnsi"/>
          <w:shd w:val="clear" w:color="auto" w:fill="FFFFFF"/>
        </w:rPr>
        <w:t>УЧРЕЖДЕНИЕ ВЫСШЕГО ПРОФЕССИОНАЛЬНОГО ОБРАЗОВАНИЯ</w:t>
      </w:r>
    </w:p>
    <w:p w:rsidR="00922808" w:rsidRPr="00D407E3" w:rsidRDefault="00922808" w:rsidP="00922808">
      <w:pPr>
        <w:pStyle w:val="a3"/>
        <w:ind w:left="-1276" w:right="-426" w:firstLine="142"/>
        <w:jc w:val="center"/>
        <w:rPr>
          <w:rFonts w:asciiTheme="majorHAnsi" w:hAnsiTheme="majorHAnsi"/>
          <w:shd w:val="clear" w:color="auto" w:fill="FFFFFF"/>
        </w:rPr>
      </w:pPr>
      <w:r w:rsidRPr="00D407E3">
        <w:rPr>
          <w:rFonts w:asciiTheme="majorHAnsi" w:hAnsiTheme="majorHAnsi"/>
          <w:shd w:val="clear" w:color="auto" w:fill="FFFFFF"/>
        </w:rPr>
        <w:t>«САНКТ-ПЕТЕРБУРГСКИЙ ГОСУДАРСТВЕННЫЙ УНИВЕРСИТЕТ» (СПбГУ)</w:t>
      </w:r>
    </w:p>
    <w:p w:rsidR="00922808" w:rsidRPr="00D407E3" w:rsidRDefault="00922808" w:rsidP="00922808">
      <w:pPr>
        <w:pStyle w:val="a3"/>
        <w:ind w:left="-1276" w:right="-426" w:firstLine="142"/>
        <w:jc w:val="center"/>
        <w:rPr>
          <w:rFonts w:asciiTheme="majorHAnsi" w:hAnsiTheme="majorHAnsi"/>
          <w:sz w:val="24"/>
          <w:szCs w:val="24"/>
          <w:shd w:val="clear" w:color="auto" w:fill="FFFFFF"/>
        </w:rPr>
      </w:pPr>
      <w:r w:rsidRPr="00D407E3">
        <w:rPr>
          <w:rFonts w:asciiTheme="majorHAnsi" w:hAnsiTheme="majorHAnsi"/>
          <w:sz w:val="24"/>
          <w:szCs w:val="24"/>
          <w:shd w:val="clear" w:color="auto" w:fill="FFFFFF"/>
        </w:rPr>
        <w:t>Институт Наук о Земле</w:t>
      </w:r>
    </w:p>
    <w:p w:rsidR="00922808" w:rsidRDefault="00922808" w:rsidP="00922808">
      <w:pPr>
        <w:ind w:left="-1276" w:right="-426" w:firstLine="142"/>
        <w:jc w:val="center"/>
        <w:rPr>
          <w:rFonts w:ascii="Times New Roman" w:hAnsi="Times New Roman" w:cs="Times New Roman"/>
          <w:color w:val="000000"/>
          <w:sz w:val="28"/>
          <w:szCs w:val="28"/>
          <w:shd w:val="clear" w:color="auto" w:fill="FFFFFF"/>
        </w:rPr>
      </w:pPr>
    </w:p>
    <w:p w:rsidR="00922808" w:rsidRDefault="00922808" w:rsidP="00922808">
      <w:pPr>
        <w:ind w:left="-1276" w:right="-426" w:firstLine="142"/>
        <w:jc w:val="center"/>
        <w:rPr>
          <w:rFonts w:ascii="Times New Roman" w:hAnsi="Times New Roman" w:cs="Times New Roman"/>
          <w:b/>
          <w:color w:val="000000"/>
          <w:sz w:val="40"/>
          <w:szCs w:val="40"/>
          <w:shd w:val="clear" w:color="auto" w:fill="FFFFFF"/>
        </w:rPr>
      </w:pPr>
      <w:r>
        <w:rPr>
          <w:rFonts w:ascii="Times New Roman" w:hAnsi="Times New Roman" w:cs="Times New Roman"/>
          <w:b/>
          <w:noProof/>
          <w:color w:val="000000"/>
          <w:sz w:val="40"/>
          <w:szCs w:val="40"/>
          <w:shd w:val="clear" w:color="auto" w:fill="FFFFFF"/>
          <w:lang w:eastAsia="ru-RU"/>
        </w:rPr>
        <w:drawing>
          <wp:inline distT="0" distB="0" distL="0" distR="0" wp14:anchorId="21B65DF4" wp14:editId="6C3F247E">
            <wp:extent cx="1636132" cy="14478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6944" cy="1448519"/>
                    </a:xfrm>
                    <a:prstGeom prst="rect">
                      <a:avLst/>
                    </a:prstGeom>
                    <a:noFill/>
                    <a:ln>
                      <a:noFill/>
                    </a:ln>
                  </pic:spPr>
                </pic:pic>
              </a:graphicData>
            </a:graphic>
          </wp:inline>
        </w:drawing>
      </w:r>
    </w:p>
    <w:p w:rsidR="00922808" w:rsidRDefault="00922808" w:rsidP="00922808">
      <w:pPr>
        <w:ind w:left="-1276" w:right="-426" w:firstLine="142"/>
        <w:jc w:val="center"/>
        <w:rPr>
          <w:rFonts w:ascii="Times New Roman" w:hAnsi="Times New Roman" w:cs="Times New Roman"/>
          <w:b/>
          <w:color w:val="000000"/>
          <w:sz w:val="40"/>
          <w:szCs w:val="40"/>
          <w:shd w:val="clear" w:color="auto" w:fill="FFFFFF"/>
        </w:rPr>
      </w:pPr>
    </w:p>
    <w:p w:rsidR="00922808" w:rsidRDefault="00922808" w:rsidP="00922808">
      <w:pPr>
        <w:ind w:left="-1276" w:right="-426" w:firstLine="142"/>
        <w:jc w:val="center"/>
        <w:rPr>
          <w:rFonts w:ascii="Times New Roman" w:hAnsi="Times New Roman" w:cs="Times New Roman"/>
          <w:b/>
          <w:color w:val="000000"/>
          <w:sz w:val="40"/>
          <w:szCs w:val="40"/>
          <w:shd w:val="clear" w:color="auto" w:fill="FFFFFF"/>
        </w:rPr>
      </w:pPr>
    </w:p>
    <w:p w:rsidR="00702CA9" w:rsidRDefault="00702CA9" w:rsidP="00922808">
      <w:pPr>
        <w:ind w:left="-1276" w:right="-426" w:firstLine="142"/>
        <w:jc w:val="center"/>
        <w:rPr>
          <w:rFonts w:ascii="Times New Roman" w:hAnsi="Times New Roman" w:cs="Times New Roman"/>
          <w:b/>
          <w:color w:val="000000"/>
          <w:sz w:val="40"/>
          <w:szCs w:val="40"/>
          <w:shd w:val="clear" w:color="auto" w:fill="FFFFFF"/>
        </w:rPr>
      </w:pPr>
    </w:p>
    <w:p w:rsidR="00922808" w:rsidRPr="00A50009" w:rsidRDefault="00922808" w:rsidP="00922808">
      <w:pPr>
        <w:ind w:left="-1276" w:right="-426" w:firstLine="142"/>
        <w:jc w:val="center"/>
        <w:rPr>
          <w:rFonts w:asciiTheme="majorHAnsi" w:hAnsiTheme="majorHAnsi" w:cs="Times New Roman"/>
          <w:b/>
          <w:color w:val="000000"/>
          <w:sz w:val="40"/>
          <w:szCs w:val="40"/>
          <w:shd w:val="clear" w:color="auto" w:fill="FFFFFF"/>
        </w:rPr>
      </w:pPr>
      <w:r w:rsidRPr="00A50009">
        <w:rPr>
          <w:rFonts w:asciiTheme="majorHAnsi" w:hAnsiTheme="majorHAnsi" w:cs="Times New Roman"/>
          <w:b/>
          <w:color w:val="000000"/>
          <w:sz w:val="40"/>
          <w:szCs w:val="40"/>
          <w:shd w:val="clear" w:color="auto" w:fill="FFFFFF"/>
        </w:rPr>
        <w:t>Методическое руководство</w:t>
      </w:r>
    </w:p>
    <w:p w:rsidR="00922808" w:rsidRPr="00A50009" w:rsidRDefault="00FA3FC7" w:rsidP="00922808">
      <w:pPr>
        <w:ind w:left="-1276" w:right="-426" w:firstLine="142"/>
        <w:jc w:val="center"/>
        <w:rPr>
          <w:rFonts w:asciiTheme="majorHAnsi" w:hAnsiTheme="majorHAnsi" w:cs="Times New Roman"/>
          <w:b/>
          <w:color w:val="000000"/>
          <w:sz w:val="40"/>
          <w:szCs w:val="40"/>
          <w:shd w:val="clear" w:color="auto" w:fill="FFFFFF"/>
        </w:rPr>
      </w:pPr>
      <w:r w:rsidRPr="00A50009">
        <w:rPr>
          <w:rFonts w:asciiTheme="majorHAnsi" w:hAnsiTheme="majorHAnsi" w:cs="Times New Roman"/>
          <w:b/>
          <w:color w:val="000000"/>
          <w:sz w:val="40"/>
          <w:szCs w:val="40"/>
          <w:shd w:val="clear" w:color="auto" w:fill="FFFFFF"/>
        </w:rPr>
        <w:t>по созданию топографическ</w:t>
      </w:r>
      <w:r w:rsidR="00C85866" w:rsidRPr="00A50009">
        <w:rPr>
          <w:rFonts w:asciiTheme="majorHAnsi" w:hAnsiTheme="majorHAnsi" w:cs="Times New Roman"/>
          <w:b/>
          <w:color w:val="000000"/>
          <w:sz w:val="40"/>
          <w:szCs w:val="40"/>
          <w:shd w:val="clear" w:color="auto" w:fill="FFFFFF"/>
        </w:rPr>
        <w:t>ого плана</w:t>
      </w:r>
    </w:p>
    <w:p w:rsidR="00FA3FC7" w:rsidRPr="00A50009" w:rsidRDefault="00FA3FC7" w:rsidP="00922808">
      <w:pPr>
        <w:ind w:left="-1276" w:right="-426" w:firstLine="142"/>
        <w:jc w:val="center"/>
        <w:rPr>
          <w:rFonts w:asciiTheme="majorHAnsi" w:hAnsiTheme="majorHAnsi" w:cs="Times New Roman"/>
          <w:b/>
          <w:color w:val="000000"/>
          <w:sz w:val="40"/>
          <w:szCs w:val="40"/>
          <w:shd w:val="clear" w:color="auto" w:fill="FFFFFF"/>
        </w:rPr>
      </w:pPr>
      <w:r w:rsidRPr="00A50009">
        <w:rPr>
          <w:rFonts w:asciiTheme="majorHAnsi" w:hAnsiTheme="majorHAnsi" w:cs="Times New Roman"/>
          <w:b/>
          <w:color w:val="000000"/>
          <w:sz w:val="40"/>
          <w:szCs w:val="40"/>
          <w:shd w:val="clear" w:color="auto" w:fill="FFFFFF"/>
        </w:rPr>
        <w:t>масштаб</w:t>
      </w:r>
      <w:r w:rsidR="00C85866" w:rsidRPr="00A50009">
        <w:rPr>
          <w:rFonts w:asciiTheme="majorHAnsi" w:hAnsiTheme="majorHAnsi" w:cs="Times New Roman"/>
          <w:b/>
          <w:color w:val="000000"/>
          <w:sz w:val="40"/>
          <w:szCs w:val="40"/>
          <w:shd w:val="clear" w:color="auto" w:fill="FFFFFF"/>
        </w:rPr>
        <w:t>а 1:500</w:t>
      </w:r>
    </w:p>
    <w:p w:rsidR="00922808" w:rsidRDefault="00922808" w:rsidP="00922808">
      <w:pPr>
        <w:ind w:left="-1276" w:right="-426" w:firstLine="142"/>
        <w:jc w:val="center"/>
        <w:rPr>
          <w:rFonts w:ascii="Times New Roman" w:hAnsi="Times New Roman" w:cs="Times New Roman"/>
          <w:color w:val="000000"/>
          <w:sz w:val="28"/>
          <w:szCs w:val="28"/>
          <w:shd w:val="clear" w:color="auto" w:fill="FFFFFF"/>
        </w:rPr>
      </w:pPr>
    </w:p>
    <w:p w:rsidR="00922808" w:rsidRDefault="00922808" w:rsidP="00922808">
      <w:pPr>
        <w:ind w:left="-1276" w:right="-426" w:firstLine="142"/>
        <w:jc w:val="center"/>
        <w:rPr>
          <w:rFonts w:ascii="Times New Roman" w:hAnsi="Times New Roman" w:cs="Times New Roman"/>
          <w:color w:val="000000"/>
          <w:sz w:val="28"/>
          <w:szCs w:val="28"/>
          <w:shd w:val="clear" w:color="auto" w:fill="FFFFFF"/>
        </w:rPr>
      </w:pPr>
    </w:p>
    <w:p w:rsidR="00922808" w:rsidRDefault="00922808" w:rsidP="00922808">
      <w:pPr>
        <w:ind w:left="-1276" w:right="-426" w:firstLine="142"/>
        <w:jc w:val="center"/>
        <w:rPr>
          <w:rFonts w:ascii="Times New Roman" w:hAnsi="Times New Roman" w:cs="Times New Roman"/>
          <w:color w:val="000000"/>
          <w:sz w:val="28"/>
          <w:szCs w:val="28"/>
          <w:shd w:val="clear" w:color="auto" w:fill="FFFFFF"/>
        </w:rPr>
      </w:pPr>
    </w:p>
    <w:p w:rsidR="00922808" w:rsidRDefault="00922808" w:rsidP="00922808">
      <w:pPr>
        <w:ind w:left="-1276" w:right="-426" w:firstLine="142"/>
        <w:rPr>
          <w:rFonts w:ascii="Times New Roman" w:hAnsi="Times New Roman" w:cs="Times New Roman"/>
          <w:color w:val="000000"/>
          <w:sz w:val="28"/>
          <w:szCs w:val="28"/>
          <w:shd w:val="clear" w:color="auto" w:fill="FFFFFF"/>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rFonts w:asciiTheme="majorHAnsi" w:hAnsiTheme="majorHAnsi"/>
          <w:b/>
          <w:sz w:val="24"/>
          <w:szCs w:val="24"/>
          <w:shd w:val="clear" w:color="auto" w:fill="FFFFFF"/>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Default="00922808" w:rsidP="00922808">
      <w:pPr>
        <w:pStyle w:val="a3"/>
        <w:ind w:left="-1276" w:right="-426" w:firstLine="142"/>
        <w:rPr>
          <w:sz w:val="28"/>
          <w:szCs w:val="28"/>
        </w:rPr>
      </w:pPr>
    </w:p>
    <w:p w:rsidR="00922808" w:rsidRPr="00D407E3" w:rsidRDefault="00922808" w:rsidP="00A50009">
      <w:pPr>
        <w:pStyle w:val="a3"/>
        <w:ind w:right="-426"/>
        <w:rPr>
          <w:rFonts w:asciiTheme="majorHAnsi" w:hAnsiTheme="majorHAnsi"/>
          <w:sz w:val="28"/>
          <w:szCs w:val="28"/>
        </w:rPr>
      </w:pPr>
    </w:p>
    <w:p w:rsidR="00922808" w:rsidRPr="00D407E3" w:rsidRDefault="00922808" w:rsidP="00922808">
      <w:pPr>
        <w:pStyle w:val="a3"/>
        <w:ind w:right="-426"/>
        <w:rPr>
          <w:rFonts w:asciiTheme="majorHAnsi" w:hAnsiTheme="majorHAnsi"/>
          <w:i/>
          <w:sz w:val="24"/>
          <w:szCs w:val="24"/>
        </w:rPr>
      </w:pPr>
      <w:r w:rsidRPr="00D407E3">
        <w:rPr>
          <w:rFonts w:asciiTheme="majorHAnsi" w:hAnsiTheme="majorHAnsi"/>
          <w:i/>
          <w:sz w:val="24"/>
          <w:szCs w:val="24"/>
        </w:rPr>
        <w:t xml:space="preserve">                                                                Санкт-Петербург</w:t>
      </w:r>
    </w:p>
    <w:p w:rsidR="00922808" w:rsidRPr="00D407E3" w:rsidRDefault="00922808" w:rsidP="00922808">
      <w:pPr>
        <w:pStyle w:val="a3"/>
        <w:ind w:left="-1134" w:right="-426" w:firstLine="141"/>
        <w:jc w:val="center"/>
        <w:rPr>
          <w:rFonts w:asciiTheme="majorHAnsi" w:hAnsiTheme="majorHAnsi"/>
          <w:i/>
          <w:sz w:val="24"/>
          <w:szCs w:val="24"/>
        </w:rPr>
      </w:pPr>
      <w:r w:rsidRPr="00D407E3">
        <w:rPr>
          <w:rFonts w:asciiTheme="majorHAnsi" w:hAnsiTheme="majorHAnsi"/>
          <w:i/>
          <w:sz w:val="24"/>
          <w:szCs w:val="24"/>
        </w:rPr>
        <w:t>201</w:t>
      </w:r>
      <w:r>
        <w:rPr>
          <w:rFonts w:asciiTheme="majorHAnsi" w:hAnsiTheme="majorHAnsi"/>
          <w:i/>
          <w:sz w:val="24"/>
          <w:szCs w:val="24"/>
        </w:rPr>
        <w:t>6</w:t>
      </w:r>
    </w:p>
    <w:p w:rsidR="00922808" w:rsidRPr="006A6F3B" w:rsidRDefault="006F28EF" w:rsidP="006F28EF">
      <w:pPr>
        <w:pStyle w:val="a3"/>
        <w:ind w:left="-1134" w:right="-426"/>
        <w:jc w:val="center"/>
        <w:rPr>
          <w:rFonts w:asciiTheme="majorHAnsi" w:hAnsiTheme="majorHAnsi"/>
          <w:b/>
          <w:sz w:val="40"/>
          <w:szCs w:val="40"/>
        </w:rPr>
      </w:pPr>
      <w:r w:rsidRPr="006A6F3B">
        <w:rPr>
          <w:rFonts w:asciiTheme="majorHAnsi" w:hAnsiTheme="majorHAnsi"/>
          <w:b/>
          <w:sz w:val="40"/>
          <w:szCs w:val="40"/>
        </w:rPr>
        <w:lastRenderedPageBreak/>
        <w:t>Содержание:</w:t>
      </w:r>
    </w:p>
    <w:p w:rsidR="006F28EF" w:rsidRPr="00724596" w:rsidRDefault="006F28EF" w:rsidP="00BE1DC6">
      <w:pPr>
        <w:pStyle w:val="a3"/>
        <w:ind w:left="-774" w:right="-426"/>
        <w:rPr>
          <w:rFonts w:asciiTheme="majorHAnsi" w:hAnsiTheme="majorHAnsi"/>
          <w:b/>
          <w:i/>
          <w:sz w:val="28"/>
          <w:szCs w:val="28"/>
        </w:rPr>
      </w:pPr>
      <w:r w:rsidRPr="00724596">
        <w:rPr>
          <w:rFonts w:asciiTheme="majorHAnsi" w:hAnsiTheme="majorHAnsi"/>
          <w:b/>
          <w:i/>
          <w:sz w:val="28"/>
          <w:szCs w:val="28"/>
        </w:rPr>
        <w:t>Введение</w:t>
      </w:r>
      <w:r w:rsidR="000B2D45" w:rsidRPr="000B2D45">
        <w:rPr>
          <w:rFonts w:asciiTheme="majorHAnsi" w:hAnsiTheme="majorHAnsi"/>
          <w:i/>
          <w:sz w:val="28"/>
          <w:szCs w:val="28"/>
        </w:rPr>
        <w:t>……………………………………………………………………………………………………………………….</w:t>
      </w:r>
      <w:r w:rsidR="00FE449F">
        <w:rPr>
          <w:rFonts w:asciiTheme="majorHAnsi" w:hAnsiTheme="majorHAnsi"/>
          <w:i/>
          <w:sz w:val="28"/>
          <w:szCs w:val="28"/>
        </w:rPr>
        <w:t>3</w:t>
      </w:r>
    </w:p>
    <w:p w:rsidR="006F28EF" w:rsidRPr="007C2CB9" w:rsidRDefault="00BE1DC6" w:rsidP="00BE1DC6">
      <w:pPr>
        <w:pStyle w:val="a3"/>
        <w:ind w:left="-774" w:right="-426"/>
        <w:rPr>
          <w:rFonts w:asciiTheme="majorHAnsi" w:hAnsiTheme="majorHAnsi"/>
          <w:i/>
          <w:sz w:val="28"/>
          <w:szCs w:val="28"/>
        </w:rPr>
      </w:pPr>
      <w:r w:rsidRPr="00D36B65">
        <w:rPr>
          <w:rFonts w:asciiTheme="majorHAnsi" w:hAnsiTheme="majorHAnsi"/>
          <w:b/>
          <w:i/>
          <w:sz w:val="28"/>
          <w:szCs w:val="28"/>
        </w:rPr>
        <w:t xml:space="preserve">Глава </w:t>
      </w:r>
      <w:r w:rsidR="00724596">
        <w:rPr>
          <w:rFonts w:asciiTheme="majorHAnsi" w:hAnsiTheme="majorHAnsi"/>
          <w:b/>
          <w:i/>
          <w:sz w:val="28"/>
          <w:szCs w:val="28"/>
        </w:rPr>
        <w:t>1</w:t>
      </w:r>
      <w:r w:rsidRPr="00D36B65">
        <w:rPr>
          <w:rFonts w:asciiTheme="majorHAnsi" w:hAnsiTheme="majorHAnsi"/>
          <w:b/>
          <w:i/>
          <w:sz w:val="28"/>
          <w:szCs w:val="28"/>
        </w:rPr>
        <w:t>.</w:t>
      </w:r>
      <w:r>
        <w:rPr>
          <w:rFonts w:asciiTheme="majorHAnsi" w:hAnsiTheme="majorHAnsi"/>
          <w:i/>
          <w:sz w:val="28"/>
          <w:szCs w:val="28"/>
        </w:rPr>
        <w:t xml:space="preserve"> </w:t>
      </w:r>
      <w:r w:rsidR="006F28EF" w:rsidRPr="007C2CB9">
        <w:rPr>
          <w:rFonts w:asciiTheme="majorHAnsi" w:hAnsiTheme="majorHAnsi"/>
          <w:i/>
          <w:sz w:val="28"/>
          <w:szCs w:val="28"/>
        </w:rPr>
        <w:t>Задание на топографическую съё</w:t>
      </w:r>
      <w:r w:rsidR="00FE449F">
        <w:rPr>
          <w:rFonts w:asciiTheme="majorHAnsi" w:hAnsiTheme="majorHAnsi"/>
          <w:i/>
          <w:sz w:val="28"/>
          <w:szCs w:val="28"/>
        </w:rPr>
        <w:t>мку……………………………………………………….…5</w:t>
      </w:r>
    </w:p>
    <w:p w:rsidR="00131368" w:rsidRPr="007C2CB9" w:rsidRDefault="00BE1DC6" w:rsidP="00BE1DC6">
      <w:pPr>
        <w:pStyle w:val="a3"/>
        <w:ind w:left="-774" w:right="-426"/>
        <w:rPr>
          <w:rFonts w:asciiTheme="majorHAnsi" w:hAnsiTheme="majorHAnsi"/>
          <w:i/>
          <w:sz w:val="28"/>
          <w:szCs w:val="28"/>
        </w:rPr>
      </w:pPr>
      <w:r w:rsidRPr="007C2CB9">
        <w:rPr>
          <w:rFonts w:asciiTheme="majorHAnsi" w:hAnsiTheme="majorHAnsi"/>
          <w:b/>
          <w:i/>
          <w:sz w:val="28"/>
          <w:szCs w:val="28"/>
        </w:rPr>
        <w:t xml:space="preserve">Глава </w:t>
      </w:r>
      <w:r w:rsidR="00724596" w:rsidRPr="007C2CB9">
        <w:rPr>
          <w:rFonts w:asciiTheme="majorHAnsi" w:hAnsiTheme="majorHAnsi"/>
          <w:b/>
          <w:i/>
          <w:sz w:val="28"/>
          <w:szCs w:val="28"/>
        </w:rPr>
        <w:t>2</w:t>
      </w:r>
      <w:r w:rsidRPr="007C2CB9">
        <w:rPr>
          <w:rFonts w:asciiTheme="majorHAnsi" w:hAnsiTheme="majorHAnsi"/>
          <w:b/>
          <w:i/>
          <w:sz w:val="28"/>
          <w:szCs w:val="28"/>
        </w:rPr>
        <w:t>.</w:t>
      </w:r>
      <w:r w:rsidRPr="007C2CB9">
        <w:rPr>
          <w:rFonts w:asciiTheme="majorHAnsi" w:hAnsiTheme="majorHAnsi"/>
          <w:i/>
          <w:sz w:val="28"/>
          <w:szCs w:val="28"/>
        </w:rPr>
        <w:t xml:space="preserve"> </w:t>
      </w:r>
      <w:r w:rsidR="00131368" w:rsidRPr="007C2CB9">
        <w:rPr>
          <w:rFonts w:asciiTheme="majorHAnsi" w:hAnsiTheme="majorHAnsi"/>
          <w:i/>
          <w:sz w:val="28"/>
          <w:szCs w:val="28"/>
        </w:rPr>
        <w:t>Рекогносцировка местности</w:t>
      </w:r>
      <w:r w:rsidR="00FE449F">
        <w:rPr>
          <w:rFonts w:asciiTheme="majorHAnsi" w:hAnsiTheme="majorHAnsi"/>
          <w:i/>
          <w:sz w:val="28"/>
          <w:szCs w:val="28"/>
        </w:rPr>
        <w:t>……………………………………………………………………….6</w:t>
      </w:r>
    </w:p>
    <w:p w:rsidR="00CB35B8" w:rsidRDefault="00BE1DC6" w:rsidP="006A6F3B">
      <w:pPr>
        <w:pStyle w:val="a3"/>
        <w:ind w:left="-774" w:right="-426"/>
        <w:rPr>
          <w:rFonts w:asciiTheme="majorHAnsi" w:hAnsiTheme="majorHAnsi"/>
          <w:i/>
          <w:sz w:val="28"/>
          <w:szCs w:val="28"/>
        </w:rPr>
      </w:pPr>
      <w:r w:rsidRPr="00D36B65">
        <w:rPr>
          <w:rFonts w:asciiTheme="majorHAnsi" w:hAnsiTheme="majorHAnsi"/>
          <w:b/>
          <w:i/>
          <w:sz w:val="28"/>
          <w:szCs w:val="28"/>
        </w:rPr>
        <w:t xml:space="preserve">Глава </w:t>
      </w:r>
      <w:r w:rsidR="00724596">
        <w:rPr>
          <w:rFonts w:asciiTheme="majorHAnsi" w:hAnsiTheme="majorHAnsi"/>
          <w:b/>
          <w:i/>
          <w:sz w:val="28"/>
          <w:szCs w:val="28"/>
        </w:rPr>
        <w:t>3</w:t>
      </w:r>
      <w:r w:rsidRPr="00D36B65">
        <w:rPr>
          <w:rFonts w:asciiTheme="majorHAnsi" w:hAnsiTheme="majorHAnsi"/>
          <w:b/>
          <w:i/>
          <w:sz w:val="28"/>
          <w:szCs w:val="28"/>
        </w:rPr>
        <w:t>.</w:t>
      </w:r>
      <w:r>
        <w:rPr>
          <w:rFonts w:asciiTheme="majorHAnsi" w:hAnsiTheme="majorHAnsi"/>
          <w:i/>
          <w:sz w:val="28"/>
          <w:szCs w:val="28"/>
        </w:rPr>
        <w:t xml:space="preserve"> </w:t>
      </w:r>
      <w:r w:rsidR="00131368">
        <w:rPr>
          <w:rFonts w:asciiTheme="majorHAnsi" w:hAnsiTheme="majorHAnsi"/>
          <w:i/>
          <w:sz w:val="28"/>
          <w:szCs w:val="28"/>
        </w:rPr>
        <w:t>Создание планово-высотного съёмочного обоснования (ПВО)</w:t>
      </w:r>
      <w:r w:rsidR="007E618F">
        <w:rPr>
          <w:rFonts w:asciiTheme="majorHAnsi" w:hAnsiTheme="majorHAnsi"/>
          <w:i/>
          <w:sz w:val="28"/>
          <w:szCs w:val="28"/>
        </w:rPr>
        <w:t>…………………7</w:t>
      </w:r>
    </w:p>
    <w:p w:rsidR="00CB35B8" w:rsidRDefault="00CB35B8" w:rsidP="00CB35B8">
      <w:pPr>
        <w:pStyle w:val="a3"/>
        <w:ind w:left="-774" w:right="-426"/>
        <w:rPr>
          <w:rFonts w:asciiTheme="majorHAnsi" w:hAnsiTheme="majorHAnsi"/>
          <w:i/>
          <w:sz w:val="28"/>
          <w:szCs w:val="28"/>
        </w:rPr>
      </w:pPr>
      <w:r>
        <w:rPr>
          <w:rFonts w:asciiTheme="majorHAnsi" w:hAnsiTheme="majorHAnsi"/>
          <w:i/>
          <w:sz w:val="28"/>
          <w:szCs w:val="28"/>
        </w:rPr>
        <w:t xml:space="preserve">    </w:t>
      </w:r>
      <w:r w:rsidR="006A6F3B">
        <w:rPr>
          <w:rFonts w:asciiTheme="majorHAnsi" w:hAnsiTheme="majorHAnsi"/>
          <w:b/>
          <w:i/>
          <w:sz w:val="28"/>
          <w:szCs w:val="28"/>
        </w:rPr>
        <w:t>3.1</w:t>
      </w:r>
      <w:r w:rsidRPr="00D36B65">
        <w:rPr>
          <w:rFonts w:asciiTheme="majorHAnsi" w:hAnsiTheme="majorHAnsi"/>
          <w:b/>
          <w:i/>
          <w:sz w:val="28"/>
          <w:szCs w:val="28"/>
        </w:rPr>
        <w:t>.</w:t>
      </w:r>
      <w:r>
        <w:rPr>
          <w:rFonts w:asciiTheme="majorHAnsi" w:hAnsiTheme="majorHAnsi"/>
          <w:i/>
          <w:sz w:val="28"/>
          <w:szCs w:val="28"/>
        </w:rPr>
        <w:t xml:space="preserve"> Подготовка электронного тах</w:t>
      </w:r>
      <w:r w:rsidR="00FE449F">
        <w:rPr>
          <w:rFonts w:asciiTheme="majorHAnsi" w:hAnsiTheme="majorHAnsi"/>
          <w:i/>
          <w:sz w:val="28"/>
          <w:szCs w:val="28"/>
        </w:rPr>
        <w:t>еометра к работе………………………………………</w:t>
      </w:r>
      <w:r w:rsidR="006A6F3B">
        <w:rPr>
          <w:rFonts w:asciiTheme="majorHAnsi" w:hAnsiTheme="majorHAnsi"/>
          <w:i/>
          <w:sz w:val="28"/>
          <w:szCs w:val="28"/>
        </w:rPr>
        <w:t>.7</w:t>
      </w:r>
    </w:p>
    <w:p w:rsidR="006A6F3B" w:rsidRDefault="006A6F3B" w:rsidP="00CB35B8">
      <w:pPr>
        <w:pStyle w:val="a3"/>
        <w:ind w:left="-774" w:right="-426"/>
        <w:rPr>
          <w:rFonts w:asciiTheme="majorHAnsi" w:hAnsiTheme="majorHAnsi"/>
          <w:i/>
          <w:sz w:val="28"/>
          <w:szCs w:val="28"/>
        </w:rPr>
      </w:pPr>
      <w:r w:rsidRPr="006A6F3B">
        <w:rPr>
          <w:rFonts w:asciiTheme="majorHAnsi" w:hAnsiTheme="majorHAnsi"/>
          <w:b/>
          <w:i/>
          <w:sz w:val="28"/>
          <w:szCs w:val="28"/>
        </w:rPr>
        <w:t xml:space="preserve">    3.2.</w:t>
      </w:r>
      <w:r>
        <w:rPr>
          <w:rFonts w:asciiTheme="majorHAnsi" w:hAnsiTheme="majorHAnsi"/>
          <w:i/>
          <w:sz w:val="28"/>
          <w:szCs w:val="28"/>
        </w:rPr>
        <w:t xml:space="preserve"> Требования к развитию съёмочных сетей теодолитными ходами……………10</w:t>
      </w:r>
    </w:p>
    <w:p w:rsidR="006A6F3B" w:rsidRDefault="006A6F3B" w:rsidP="00CB35B8">
      <w:pPr>
        <w:pStyle w:val="a3"/>
        <w:ind w:left="-774" w:right="-426"/>
        <w:rPr>
          <w:rFonts w:asciiTheme="majorHAnsi" w:hAnsiTheme="majorHAnsi"/>
          <w:i/>
          <w:sz w:val="28"/>
          <w:szCs w:val="28"/>
        </w:rPr>
      </w:pPr>
      <w:r>
        <w:rPr>
          <w:rFonts w:asciiTheme="majorHAnsi" w:hAnsiTheme="majorHAnsi"/>
          <w:b/>
          <w:i/>
          <w:sz w:val="28"/>
          <w:szCs w:val="28"/>
        </w:rPr>
        <w:t xml:space="preserve">            3.</w:t>
      </w:r>
      <w:r w:rsidRPr="006A6F3B">
        <w:rPr>
          <w:rFonts w:asciiTheme="majorHAnsi" w:hAnsiTheme="majorHAnsi"/>
          <w:b/>
          <w:i/>
          <w:sz w:val="28"/>
          <w:szCs w:val="28"/>
        </w:rPr>
        <w:t>2.1.</w:t>
      </w:r>
      <w:r>
        <w:rPr>
          <w:rFonts w:asciiTheme="majorHAnsi" w:hAnsiTheme="majorHAnsi"/>
          <w:i/>
          <w:sz w:val="28"/>
          <w:szCs w:val="28"/>
        </w:rPr>
        <w:t xml:space="preserve"> Требования к конфигурации теодолитного хода……………………….………10</w:t>
      </w:r>
    </w:p>
    <w:p w:rsidR="006A6F3B" w:rsidRDefault="006A6F3B" w:rsidP="00CB35B8">
      <w:pPr>
        <w:pStyle w:val="a3"/>
        <w:ind w:left="-774" w:right="-426"/>
        <w:rPr>
          <w:rFonts w:asciiTheme="majorHAnsi" w:hAnsiTheme="majorHAnsi"/>
          <w:i/>
          <w:sz w:val="28"/>
          <w:szCs w:val="28"/>
        </w:rPr>
      </w:pPr>
      <w:r>
        <w:rPr>
          <w:rFonts w:asciiTheme="majorHAnsi" w:hAnsiTheme="majorHAnsi"/>
          <w:b/>
          <w:i/>
          <w:sz w:val="28"/>
          <w:szCs w:val="28"/>
        </w:rPr>
        <w:t xml:space="preserve">            3.</w:t>
      </w:r>
      <w:r w:rsidRPr="006A6F3B">
        <w:rPr>
          <w:rFonts w:asciiTheme="majorHAnsi" w:hAnsiTheme="majorHAnsi"/>
          <w:b/>
          <w:i/>
          <w:sz w:val="28"/>
          <w:szCs w:val="28"/>
        </w:rPr>
        <w:t>2.2.</w:t>
      </w:r>
      <w:r>
        <w:rPr>
          <w:rFonts w:asciiTheme="majorHAnsi" w:hAnsiTheme="majorHAnsi"/>
          <w:i/>
          <w:sz w:val="28"/>
          <w:szCs w:val="28"/>
        </w:rPr>
        <w:t xml:space="preserve"> Требования к точности измерений при прокладке </w:t>
      </w:r>
    </w:p>
    <w:p w:rsidR="006A6F3B" w:rsidRDefault="006A6F3B" w:rsidP="00CB35B8">
      <w:pPr>
        <w:pStyle w:val="a3"/>
        <w:ind w:left="-774" w:right="-426"/>
        <w:rPr>
          <w:rFonts w:asciiTheme="majorHAnsi" w:hAnsiTheme="majorHAnsi"/>
          <w:i/>
          <w:sz w:val="28"/>
          <w:szCs w:val="28"/>
        </w:rPr>
      </w:pPr>
      <w:r>
        <w:rPr>
          <w:rFonts w:asciiTheme="majorHAnsi" w:hAnsiTheme="majorHAnsi"/>
          <w:b/>
          <w:i/>
          <w:sz w:val="28"/>
          <w:szCs w:val="28"/>
        </w:rPr>
        <w:t xml:space="preserve">                       </w:t>
      </w:r>
      <w:r>
        <w:rPr>
          <w:rFonts w:asciiTheme="majorHAnsi" w:hAnsiTheme="majorHAnsi"/>
          <w:i/>
          <w:sz w:val="28"/>
          <w:szCs w:val="28"/>
        </w:rPr>
        <w:t>теодолитных ходов……………………………………………………………………………</w:t>
      </w:r>
      <w:r w:rsidR="00F71B7B">
        <w:rPr>
          <w:rFonts w:asciiTheme="majorHAnsi" w:hAnsiTheme="majorHAnsi"/>
          <w:i/>
          <w:sz w:val="28"/>
          <w:szCs w:val="28"/>
        </w:rPr>
        <w:t>.</w:t>
      </w:r>
      <w:r>
        <w:rPr>
          <w:rFonts w:asciiTheme="majorHAnsi" w:hAnsiTheme="majorHAnsi"/>
          <w:i/>
          <w:sz w:val="28"/>
          <w:szCs w:val="28"/>
        </w:rPr>
        <w:t>..11</w:t>
      </w:r>
    </w:p>
    <w:p w:rsidR="00BE1DC6" w:rsidRDefault="00BE1DC6" w:rsidP="00BE1DC6">
      <w:pPr>
        <w:pStyle w:val="a3"/>
        <w:ind w:left="-774" w:right="-426"/>
        <w:rPr>
          <w:rFonts w:asciiTheme="majorHAnsi" w:hAnsiTheme="majorHAnsi"/>
          <w:i/>
          <w:sz w:val="28"/>
          <w:szCs w:val="28"/>
        </w:rPr>
      </w:pPr>
      <w:r>
        <w:rPr>
          <w:rFonts w:asciiTheme="majorHAnsi" w:hAnsiTheme="majorHAnsi"/>
          <w:i/>
          <w:sz w:val="28"/>
          <w:szCs w:val="28"/>
        </w:rPr>
        <w:t xml:space="preserve">  </w:t>
      </w:r>
      <w:r w:rsidR="00D36B65">
        <w:rPr>
          <w:rFonts w:asciiTheme="majorHAnsi" w:hAnsiTheme="majorHAnsi"/>
          <w:i/>
          <w:sz w:val="28"/>
          <w:szCs w:val="28"/>
        </w:rPr>
        <w:t xml:space="preserve"> </w:t>
      </w:r>
      <w:r>
        <w:rPr>
          <w:rFonts w:asciiTheme="majorHAnsi" w:hAnsiTheme="majorHAnsi"/>
          <w:i/>
          <w:sz w:val="28"/>
          <w:szCs w:val="28"/>
        </w:rPr>
        <w:t xml:space="preserve"> </w:t>
      </w:r>
      <w:r w:rsidR="00724596">
        <w:rPr>
          <w:rFonts w:asciiTheme="majorHAnsi" w:hAnsiTheme="majorHAnsi"/>
          <w:b/>
          <w:i/>
          <w:sz w:val="28"/>
          <w:szCs w:val="28"/>
        </w:rPr>
        <w:t>3</w:t>
      </w:r>
      <w:r w:rsidR="00CB35B8">
        <w:rPr>
          <w:rFonts w:asciiTheme="majorHAnsi" w:hAnsiTheme="majorHAnsi"/>
          <w:b/>
          <w:i/>
          <w:sz w:val="28"/>
          <w:szCs w:val="28"/>
        </w:rPr>
        <w:t>.3</w:t>
      </w:r>
      <w:r w:rsidR="00D36B65" w:rsidRPr="00D36B65">
        <w:rPr>
          <w:rFonts w:asciiTheme="majorHAnsi" w:hAnsiTheme="majorHAnsi"/>
          <w:b/>
          <w:i/>
          <w:sz w:val="28"/>
          <w:szCs w:val="28"/>
        </w:rPr>
        <w:t>.</w:t>
      </w:r>
      <w:r>
        <w:rPr>
          <w:rFonts w:asciiTheme="majorHAnsi" w:hAnsiTheme="majorHAnsi"/>
          <w:i/>
          <w:sz w:val="28"/>
          <w:szCs w:val="28"/>
        </w:rPr>
        <w:t xml:space="preserve"> Способ «в углах»</w:t>
      </w:r>
      <w:r w:rsidR="000B2D45">
        <w:rPr>
          <w:rFonts w:asciiTheme="majorHAnsi" w:hAnsiTheme="majorHAnsi"/>
          <w:i/>
          <w:sz w:val="28"/>
          <w:szCs w:val="28"/>
        </w:rPr>
        <w:t>……………</w:t>
      </w:r>
      <w:r w:rsidR="007E618F">
        <w:rPr>
          <w:rFonts w:asciiTheme="majorHAnsi" w:hAnsiTheme="majorHAnsi"/>
          <w:i/>
          <w:sz w:val="28"/>
          <w:szCs w:val="28"/>
        </w:rPr>
        <w:t>………………………………………………………………………………….12</w:t>
      </w:r>
    </w:p>
    <w:p w:rsidR="00BE1DC6" w:rsidRDefault="00BE1DC6" w:rsidP="00BE1DC6">
      <w:pPr>
        <w:pStyle w:val="a3"/>
        <w:ind w:left="-774" w:right="-426"/>
        <w:rPr>
          <w:rFonts w:asciiTheme="majorHAnsi" w:hAnsiTheme="majorHAnsi"/>
          <w:i/>
          <w:sz w:val="28"/>
          <w:szCs w:val="28"/>
        </w:rPr>
      </w:pPr>
      <w:r w:rsidRPr="00D36B65">
        <w:rPr>
          <w:rFonts w:asciiTheme="majorHAnsi" w:hAnsiTheme="majorHAnsi"/>
          <w:b/>
          <w:i/>
          <w:sz w:val="28"/>
          <w:szCs w:val="28"/>
        </w:rPr>
        <w:t xml:space="preserve">    </w:t>
      </w:r>
      <w:r w:rsidR="00724596">
        <w:rPr>
          <w:rFonts w:asciiTheme="majorHAnsi" w:hAnsiTheme="majorHAnsi"/>
          <w:b/>
          <w:i/>
          <w:sz w:val="28"/>
          <w:szCs w:val="28"/>
        </w:rPr>
        <w:t>3</w:t>
      </w:r>
      <w:r w:rsidR="00CB35B8">
        <w:rPr>
          <w:rFonts w:asciiTheme="majorHAnsi" w:hAnsiTheme="majorHAnsi"/>
          <w:b/>
          <w:i/>
          <w:sz w:val="28"/>
          <w:szCs w:val="28"/>
        </w:rPr>
        <w:t>.4</w:t>
      </w:r>
      <w:r w:rsidR="00D36B65" w:rsidRPr="00D36B65">
        <w:rPr>
          <w:rFonts w:asciiTheme="majorHAnsi" w:hAnsiTheme="majorHAnsi"/>
          <w:b/>
          <w:i/>
          <w:sz w:val="28"/>
          <w:szCs w:val="28"/>
        </w:rPr>
        <w:t>.</w:t>
      </w:r>
      <w:r w:rsidR="00D36B65">
        <w:rPr>
          <w:rFonts w:asciiTheme="majorHAnsi" w:hAnsiTheme="majorHAnsi"/>
          <w:i/>
          <w:sz w:val="28"/>
          <w:szCs w:val="28"/>
        </w:rPr>
        <w:t xml:space="preserve"> </w:t>
      </w:r>
      <w:r>
        <w:rPr>
          <w:rFonts w:asciiTheme="majorHAnsi" w:hAnsiTheme="majorHAnsi"/>
          <w:i/>
          <w:sz w:val="28"/>
          <w:szCs w:val="28"/>
        </w:rPr>
        <w:t>Способ «в координатах»</w:t>
      </w:r>
      <w:r w:rsidR="000B2D45">
        <w:rPr>
          <w:rFonts w:asciiTheme="majorHAnsi" w:hAnsiTheme="majorHAnsi"/>
          <w:i/>
          <w:sz w:val="28"/>
          <w:szCs w:val="28"/>
        </w:rPr>
        <w:t>…</w:t>
      </w:r>
      <w:r w:rsidR="007E618F">
        <w:rPr>
          <w:rFonts w:asciiTheme="majorHAnsi" w:hAnsiTheme="majorHAnsi"/>
          <w:i/>
          <w:sz w:val="28"/>
          <w:szCs w:val="28"/>
        </w:rPr>
        <w:t>…………………………………………………………………………….…13</w:t>
      </w:r>
    </w:p>
    <w:p w:rsidR="00BE1DC6" w:rsidRDefault="00BE1DC6" w:rsidP="00BE1DC6">
      <w:pPr>
        <w:pStyle w:val="a3"/>
        <w:ind w:left="-774" w:right="-426"/>
        <w:rPr>
          <w:rFonts w:asciiTheme="majorHAnsi" w:hAnsiTheme="majorHAnsi"/>
          <w:i/>
          <w:sz w:val="28"/>
          <w:szCs w:val="28"/>
        </w:rPr>
      </w:pPr>
      <w:r>
        <w:rPr>
          <w:rFonts w:asciiTheme="majorHAnsi" w:hAnsiTheme="majorHAnsi"/>
          <w:i/>
          <w:sz w:val="28"/>
          <w:szCs w:val="28"/>
        </w:rPr>
        <w:t xml:space="preserve">    </w:t>
      </w:r>
      <w:r w:rsidR="00724596">
        <w:rPr>
          <w:rFonts w:asciiTheme="majorHAnsi" w:hAnsiTheme="majorHAnsi"/>
          <w:b/>
          <w:i/>
          <w:sz w:val="28"/>
          <w:szCs w:val="28"/>
        </w:rPr>
        <w:t>3</w:t>
      </w:r>
      <w:r w:rsidR="00CB35B8">
        <w:rPr>
          <w:rFonts w:asciiTheme="majorHAnsi" w:hAnsiTheme="majorHAnsi"/>
          <w:b/>
          <w:i/>
          <w:sz w:val="28"/>
          <w:szCs w:val="28"/>
        </w:rPr>
        <w:t>.5</w:t>
      </w:r>
      <w:r w:rsidR="00D36B65" w:rsidRPr="00D36B65">
        <w:rPr>
          <w:rFonts w:asciiTheme="majorHAnsi" w:hAnsiTheme="majorHAnsi"/>
          <w:b/>
          <w:i/>
          <w:sz w:val="28"/>
          <w:szCs w:val="28"/>
        </w:rPr>
        <w:t>.</w:t>
      </w:r>
      <w:r w:rsidR="00D36B65">
        <w:rPr>
          <w:rFonts w:asciiTheme="majorHAnsi" w:hAnsiTheme="majorHAnsi"/>
          <w:i/>
          <w:sz w:val="28"/>
          <w:szCs w:val="28"/>
        </w:rPr>
        <w:t xml:space="preserve"> </w:t>
      </w:r>
      <w:r>
        <w:rPr>
          <w:rFonts w:asciiTheme="majorHAnsi" w:hAnsiTheme="majorHAnsi"/>
          <w:i/>
          <w:sz w:val="28"/>
          <w:szCs w:val="28"/>
        </w:rPr>
        <w:t>Способ свободной станции</w:t>
      </w:r>
      <w:r w:rsidR="007E618F">
        <w:rPr>
          <w:rFonts w:asciiTheme="majorHAnsi" w:hAnsiTheme="majorHAnsi"/>
          <w:i/>
          <w:sz w:val="28"/>
          <w:szCs w:val="28"/>
        </w:rPr>
        <w:t>……………………………………………………………………………..15</w:t>
      </w:r>
    </w:p>
    <w:p w:rsidR="00EE4A8A" w:rsidRPr="00EE4A8A" w:rsidRDefault="00EE4A8A" w:rsidP="00BE1DC6">
      <w:pPr>
        <w:pStyle w:val="a3"/>
        <w:ind w:left="-774" w:right="-426"/>
        <w:rPr>
          <w:rFonts w:asciiTheme="majorHAnsi" w:hAnsiTheme="majorHAnsi"/>
          <w:i/>
          <w:sz w:val="28"/>
          <w:szCs w:val="28"/>
        </w:rPr>
      </w:pPr>
      <w:r>
        <w:rPr>
          <w:rFonts w:asciiTheme="majorHAnsi" w:hAnsiTheme="majorHAnsi"/>
          <w:b/>
          <w:i/>
          <w:sz w:val="28"/>
          <w:szCs w:val="28"/>
        </w:rPr>
        <w:t xml:space="preserve">    3.</w:t>
      </w:r>
      <w:r w:rsidR="00CB35B8">
        <w:rPr>
          <w:rFonts w:asciiTheme="majorHAnsi" w:hAnsiTheme="majorHAnsi"/>
          <w:b/>
          <w:i/>
          <w:sz w:val="28"/>
          <w:szCs w:val="28"/>
        </w:rPr>
        <w:t>6</w:t>
      </w:r>
      <w:r w:rsidRPr="00EE4A8A">
        <w:rPr>
          <w:rFonts w:asciiTheme="majorHAnsi" w:hAnsiTheme="majorHAnsi"/>
          <w:b/>
          <w:i/>
          <w:sz w:val="28"/>
          <w:szCs w:val="28"/>
        </w:rPr>
        <w:t>.</w:t>
      </w:r>
      <w:r>
        <w:rPr>
          <w:rFonts w:asciiTheme="majorHAnsi" w:hAnsiTheme="majorHAnsi"/>
          <w:i/>
          <w:sz w:val="28"/>
          <w:szCs w:val="28"/>
        </w:rPr>
        <w:t xml:space="preserve"> Создание ПВО статическим методом </w:t>
      </w:r>
      <w:r>
        <w:rPr>
          <w:rFonts w:asciiTheme="majorHAnsi" w:hAnsiTheme="majorHAnsi"/>
          <w:i/>
          <w:sz w:val="28"/>
          <w:szCs w:val="28"/>
          <w:lang w:val="en-US"/>
        </w:rPr>
        <w:t>GNSS</w:t>
      </w:r>
      <w:r w:rsidR="007E618F">
        <w:rPr>
          <w:rFonts w:asciiTheme="majorHAnsi" w:hAnsiTheme="majorHAnsi"/>
          <w:i/>
          <w:sz w:val="28"/>
          <w:szCs w:val="28"/>
        </w:rPr>
        <w:t>…………………………………………………17</w:t>
      </w:r>
    </w:p>
    <w:p w:rsidR="00133278" w:rsidRPr="00F866C6" w:rsidRDefault="00133278" w:rsidP="00BE1DC6">
      <w:pPr>
        <w:pStyle w:val="a3"/>
        <w:ind w:left="-774" w:right="-426"/>
        <w:rPr>
          <w:rFonts w:asciiTheme="majorHAnsi" w:hAnsiTheme="majorHAnsi"/>
          <w:i/>
          <w:sz w:val="28"/>
          <w:szCs w:val="28"/>
        </w:rPr>
      </w:pPr>
      <w:r>
        <w:rPr>
          <w:rFonts w:asciiTheme="majorHAnsi" w:hAnsiTheme="majorHAnsi"/>
          <w:b/>
          <w:i/>
          <w:sz w:val="28"/>
          <w:szCs w:val="28"/>
        </w:rPr>
        <w:t xml:space="preserve">Глава </w:t>
      </w:r>
      <w:r w:rsidR="007C2CB9">
        <w:rPr>
          <w:rFonts w:asciiTheme="majorHAnsi" w:hAnsiTheme="majorHAnsi"/>
          <w:b/>
          <w:i/>
          <w:sz w:val="28"/>
          <w:szCs w:val="28"/>
        </w:rPr>
        <w:t>4</w:t>
      </w:r>
      <w:r>
        <w:rPr>
          <w:rFonts w:asciiTheme="majorHAnsi" w:hAnsiTheme="majorHAnsi"/>
          <w:b/>
          <w:i/>
          <w:sz w:val="28"/>
          <w:szCs w:val="28"/>
        </w:rPr>
        <w:t>.</w:t>
      </w:r>
      <w:r w:rsidR="00724596">
        <w:rPr>
          <w:rFonts w:asciiTheme="majorHAnsi" w:hAnsiTheme="majorHAnsi"/>
          <w:i/>
          <w:sz w:val="28"/>
          <w:szCs w:val="28"/>
        </w:rPr>
        <w:t xml:space="preserve"> </w:t>
      </w:r>
      <w:r w:rsidR="0037721F">
        <w:rPr>
          <w:rFonts w:asciiTheme="majorHAnsi" w:hAnsiTheme="majorHAnsi"/>
          <w:i/>
          <w:sz w:val="28"/>
          <w:szCs w:val="28"/>
        </w:rPr>
        <w:t>Требования к съёмке ситуации и рельефа. Процесс съёмки</w:t>
      </w:r>
      <w:r w:rsidR="007E618F">
        <w:rPr>
          <w:rFonts w:asciiTheme="majorHAnsi" w:hAnsiTheme="majorHAnsi"/>
          <w:i/>
          <w:sz w:val="28"/>
          <w:szCs w:val="28"/>
        </w:rPr>
        <w:t>……………………..21</w:t>
      </w:r>
    </w:p>
    <w:p w:rsidR="00A76A63" w:rsidRDefault="00A76A63" w:rsidP="00A76A63">
      <w:pPr>
        <w:pStyle w:val="a3"/>
        <w:ind w:left="-774" w:right="-426"/>
        <w:rPr>
          <w:rFonts w:asciiTheme="majorHAnsi" w:hAnsiTheme="majorHAnsi"/>
          <w:i/>
          <w:sz w:val="28"/>
          <w:szCs w:val="28"/>
        </w:rPr>
      </w:pPr>
      <w:r w:rsidRPr="007C2CB9">
        <w:rPr>
          <w:rFonts w:asciiTheme="majorHAnsi" w:hAnsiTheme="majorHAnsi"/>
          <w:b/>
          <w:i/>
          <w:sz w:val="28"/>
          <w:szCs w:val="28"/>
        </w:rPr>
        <w:t xml:space="preserve">    </w:t>
      </w:r>
      <w:r w:rsidR="007C2CB9" w:rsidRPr="007C2CB9">
        <w:rPr>
          <w:rFonts w:asciiTheme="majorHAnsi" w:hAnsiTheme="majorHAnsi"/>
          <w:b/>
          <w:i/>
          <w:sz w:val="28"/>
          <w:szCs w:val="28"/>
        </w:rPr>
        <w:t>4</w:t>
      </w:r>
      <w:r w:rsidRPr="007C2CB9">
        <w:rPr>
          <w:rFonts w:asciiTheme="majorHAnsi" w:hAnsiTheme="majorHAnsi"/>
          <w:b/>
          <w:i/>
          <w:sz w:val="28"/>
          <w:szCs w:val="28"/>
        </w:rPr>
        <w:t>.</w:t>
      </w:r>
      <w:r w:rsidR="0037721F">
        <w:rPr>
          <w:rFonts w:asciiTheme="majorHAnsi" w:hAnsiTheme="majorHAnsi"/>
          <w:b/>
          <w:i/>
          <w:sz w:val="28"/>
          <w:szCs w:val="28"/>
        </w:rPr>
        <w:t>1</w:t>
      </w:r>
      <w:r w:rsidRPr="007C2CB9">
        <w:rPr>
          <w:rFonts w:asciiTheme="majorHAnsi" w:hAnsiTheme="majorHAnsi"/>
          <w:b/>
          <w:i/>
          <w:sz w:val="28"/>
          <w:szCs w:val="28"/>
        </w:rPr>
        <w:t>.</w:t>
      </w:r>
      <w:r w:rsidRPr="007C2CB9">
        <w:rPr>
          <w:rFonts w:asciiTheme="majorHAnsi" w:hAnsiTheme="majorHAnsi"/>
          <w:i/>
          <w:sz w:val="28"/>
          <w:szCs w:val="28"/>
        </w:rPr>
        <w:t xml:space="preserve"> </w:t>
      </w:r>
      <w:r w:rsidR="00E6025A">
        <w:rPr>
          <w:rFonts w:asciiTheme="majorHAnsi" w:hAnsiTheme="majorHAnsi"/>
          <w:i/>
          <w:sz w:val="28"/>
          <w:szCs w:val="28"/>
        </w:rPr>
        <w:t>Съёмка</w:t>
      </w:r>
      <w:r w:rsidR="007E618F">
        <w:rPr>
          <w:rFonts w:asciiTheme="majorHAnsi" w:hAnsiTheme="majorHAnsi"/>
          <w:i/>
          <w:sz w:val="28"/>
          <w:szCs w:val="28"/>
        </w:rPr>
        <w:t xml:space="preserve"> ситуации и рельефа</w:t>
      </w:r>
      <w:r w:rsidR="00E6025A">
        <w:rPr>
          <w:rFonts w:asciiTheme="majorHAnsi" w:hAnsiTheme="majorHAnsi"/>
          <w:i/>
          <w:sz w:val="28"/>
          <w:szCs w:val="28"/>
        </w:rPr>
        <w:t xml:space="preserve"> в режиме </w:t>
      </w:r>
      <w:r w:rsidR="00E6025A">
        <w:rPr>
          <w:rFonts w:asciiTheme="majorHAnsi" w:hAnsiTheme="majorHAnsi"/>
          <w:i/>
          <w:sz w:val="28"/>
          <w:szCs w:val="28"/>
          <w:lang w:val="en-US"/>
        </w:rPr>
        <w:t>RTK</w:t>
      </w:r>
      <w:r w:rsidR="00E6025A" w:rsidRPr="00BE3011">
        <w:rPr>
          <w:rFonts w:asciiTheme="majorHAnsi" w:hAnsiTheme="majorHAnsi"/>
          <w:i/>
          <w:sz w:val="28"/>
          <w:szCs w:val="28"/>
        </w:rPr>
        <w:t xml:space="preserve"> </w:t>
      </w:r>
      <w:r w:rsidR="00E6025A">
        <w:rPr>
          <w:rFonts w:asciiTheme="majorHAnsi" w:hAnsiTheme="majorHAnsi"/>
          <w:i/>
          <w:sz w:val="28"/>
          <w:szCs w:val="28"/>
        </w:rPr>
        <w:t>от базовой станции</w:t>
      </w:r>
      <w:r w:rsidR="00E6025A" w:rsidRPr="007C2CB9">
        <w:rPr>
          <w:rFonts w:asciiTheme="majorHAnsi" w:hAnsiTheme="majorHAnsi"/>
          <w:i/>
          <w:sz w:val="28"/>
          <w:szCs w:val="28"/>
        </w:rPr>
        <w:t xml:space="preserve"> </w:t>
      </w:r>
      <w:r w:rsidRPr="007C2CB9">
        <w:rPr>
          <w:rFonts w:asciiTheme="majorHAnsi" w:hAnsiTheme="majorHAnsi"/>
          <w:i/>
          <w:sz w:val="28"/>
          <w:szCs w:val="28"/>
        </w:rPr>
        <w:t>……</w:t>
      </w:r>
      <w:r w:rsidR="007E618F">
        <w:rPr>
          <w:rFonts w:asciiTheme="majorHAnsi" w:hAnsiTheme="majorHAnsi"/>
          <w:i/>
          <w:sz w:val="28"/>
          <w:szCs w:val="28"/>
        </w:rPr>
        <w:t>………….21</w:t>
      </w:r>
    </w:p>
    <w:p w:rsidR="003C6221" w:rsidRPr="007C2CB9" w:rsidRDefault="00A76A63" w:rsidP="007E618F">
      <w:pPr>
        <w:pStyle w:val="a3"/>
        <w:ind w:left="-774" w:right="-426"/>
        <w:rPr>
          <w:rFonts w:asciiTheme="majorHAnsi" w:hAnsiTheme="majorHAnsi"/>
          <w:i/>
          <w:sz w:val="28"/>
          <w:szCs w:val="28"/>
        </w:rPr>
      </w:pPr>
      <w:r w:rsidRPr="007C2CB9">
        <w:rPr>
          <w:rFonts w:asciiTheme="majorHAnsi" w:hAnsiTheme="majorHAnsi"/>
          <w:i/>
          <w:sz w:val="28"/>
          <w:szCs w:val="28"/>
        </w:rPr>
        <w:t xml:space="preserve">    </w:t>
      </w:r>
      <w:r w:rsidR="007C2CB9" w:rsidRPr="007C2CB9">
        <w:rPr>
          <w:rFonts w:asciiTheme="majorHAnsi" w:hAnsiTheme="majorHAnsi"/>
          <w:b/>
          <w:i/>
          <w:sz w:val="28"/>
          <w:szCs w:val="28"/>
        </w:rPr>
        <w:t>4</w:t>
      </w:r>
      <w:r w:rsidRPr="007C2CB9">
        <w:rPr>
          <w:rFonts w:asciiTheme="majorHAnsi" w:hAnsiTheme="majorHAnsi"/>
          <w:b/>
          <w:i/>
          <w:sz w:val="28"/>
          <w:szCs w:val="28"/>
        </w:rPr>
        <w:t>.</w:t>
      </w:r>
      <w:r w:rsidR="0037721F">
        <w:rPr>
          <w:rFonts w:asciiTheme="majorHAnsi" w:hAnsiTheme="majorHAnsi"/>
          <w:b/>
          <w:i/>
          <w:sz w:val="28"/>
          <w:szCs w:val="28"/>
        </w:rPr>
        <w:t>2</w:t>
      </w:r>
      <w:r w:rsidRPr="007C2CB9">
        <w:rPr>
          <w:rFonts w:asciiTheme="majorHAnsi" w:hAnsiTheme="majorHAnsi"/>
          <w:b/>
          <w:i/>
          <w:sz w:val="28"/>
          <w:szCs w:val="28"/>
        </w:rPr>
        <w:t>.</w:t>
      </w:r>
      <w:r w:rsidRPr="007C2CB9">
        <w:rPr>
          <w:rFonts w:asciiTheme="majorHAnsi" w:hAnsiTheme="majorHAnsi"/>
          <w:i/>
          <w:sz w:val="28"/>
          <w:szCs w:val="28"/>
        </w:rPr>
        <w:t xml:space="preserve"> </w:t>
      </w:r>
      <w:r w:rsidR="001709D3" w:rsidRPr="007C2CB9">
        <w:rPr>
          <w:rFonts w:asciiTheme="majorHAnsi" w:hAnsiTheme="majorHAnsi"/>
          <w:i/>
          <w:sz w:val="28"/>
          <w:szCs w:val="28"/>
        </w:rPr>
        <w:t>Способы</w:t>
      </w:r>
      <w:r w:rsidR="00CB35B8">
        <w:rPr>
          <w:rFonts w:asciiTheme="majorHAnsi" w:hAnsiTheme="majorHAnsi"/>
          <w:i/>
          <w:sz w:val="28"/>
          <w:szCs w:val="28"/>
        </w:rPr>
        <w:t xml:space="preserve"> и правила</w:t>
      </w:r>
      <w:r w:rsidR="001709D3" w:rsidRPr="007C2CB9">
        <w:rPr>
          <w:rFonts w:asciiTheme="majorHAnsi" w:hAnsiTheme="majorHAnsi"/>
          <w:i/>
          <w:sz w:val="28"/>
          <w:szCs w:val="28"/>
        </w:rPr>
        <w:t xml:space="preserve"> ведения абриса</w:t>
      </w:r>
      <w:r w:rsidR="007E618F">
        <w:rPr>
          <w:rFonts w:asciiTheme="majorHAnsi" w:hAnsiTheme="majorHAnsi"/>
          <w:i/>
          <w:sz w:val="28"/>
          <w:szCs w:val="28"/>
        </w:rPr>
        <w:t>……………………………………………………………</w:t>
      </w:r>
      <w:r w:rsidR="00E83D0C">
        <w:rPr>
          <w:rFonts w:asciiTheme="majorHAnsi" w:hAnsiTheme="majorHAnsi"/>
          <w:i/>
          <w:sz w:val="28"/>
          <w:szCs w:val="28"/>
        </w:rPr>
        <w:t>.</w:t>
      </w:r>
      <w:r w:rsidR="007E618F">
        <w:rPr>
          <w:rFonts w:asciiTheme="majorHAnsi" w:hAnsiTheme="majorHAnsi"/>
          <w:i/>
          <w:sz w:val="28"/>
          <w:szCs w:val="28"/>
        </w:rPr>
        <w:t>…..23</w:t>
      </w:r>
    </w:p>
    <w:p w:rsidR="00133278" w:rsidRPr="007C2CB9" w:rsidRDefault="00133278" w:rsidP="00BE1DC6">
      <w:pPr>
        <w:pStyle w:val="a3"/>
        <w:ind w:left="-774" w:right="-426"/>
        <w:rPr>
          <w:rFonts w:asciiTheme="majorHAnsi" w:hAnsiTheme="majorHAnsi"/>
          <w:i/>
          <w:sz w:val="28"/>
          <w:szCs w:val="28"/>
        </w:rPr>
      </w:pPr>
      <w:r w:rsidRPr="007C2CB9">
        <w:rPr>
          <w:rFonts w:asciiTheme="majorHAnsi" w:hAnsiTheme="majorHAnsi"/>
          <w:b/>
          <w:i/>
          <w:sz w:val="28"/>
          <w:szCs w:val="28"/>
        </w:rPr>
        <w:t xml:space="preserve">Глава </w:t>
      </w:r>
      <w:r w:rsidR="007C2CB9">
        <w:rPr>
          <w:rFonts w:asciiTheme="majorHAnsi" w:hAnsiTheme="majorHAnsi"/>
          <w:b/>
          <w:i/>
          <w:sz w:val="28"/>
          <w:szCs w:val="28"/>
        </w:rPr>
        <w:t>5</w:t>
      </w:r>
      <w:r w:rsidRPr="007C2CB9">
        <w:rPr>
          <w:rFonts w:asciiTheme="majorHAnsi" w:hAnsiTheme="majorHAnsi"/>
          <w:b/>
          <w:i/>
          <w:sz w:val="28"/>
          <w:szCs w:val="28"/>
        </w:rPr>
        <w:t>.</w:t>
      </w:r>
      <w:r w:rsidRPr="007C2CB9">
        <w:rPr>
          <w:rFonts w:asciiTheme="majorHAnsi" w:hAnsiTheme="majorHAnsi"/>
          <w:i/>
          <w:sz w:val="28"/>
          <w:szCs w:val="28"/>
        </w:rPr>
        <w:t xml:space="preserve"> </w:t>
      </w:r>
      <w:r w:rsidR="000648F8" w:rsidRPr="007C2CB9">
        <w:rPr>
          <w:rFonts w:asciiTheme="majorHAnsi" w:hAnsiTheme="majorHAnsi"/>
          <w:i/>
          <w:sz w:val="28"/>
          <w:szCs w:val="28"/>
        </w:rPr>
        <w:t>Обследование</w:t>
      </w:r>
      <w:r w:rsidR="007C2CB9" w:rsidRPr="007C2CB9">
        <w:rPr>
          <w:rFonts w:asciiTheme="majorHAnsi" w:hAnsiTheme="majorHAnsi"/>
          <w:i/>
          <w:sz w:val="28"/>
          <w:szCs w:val="28"/>
        </w:rPr>
        <w:t xml:space="preserve"> надземных и подземных</w:t>
      </w:r>
      <w:r w:rsidR="000648F8" w:rsidRPr="007C2CB9">
        <w:rPr>
          <w:rFonts w:asciiTheme="majorHAnsi" w:hAnsiTheme="majorHAnsi"/>
          <w:i/>
          <w:sz w:val="28"/>
          <w:szCs w:val="28"/>
        </w:rPr>
        <w:t xml:space="preserve"> коммуникаций</w:t>
      </w:r>
      <w:r w:rsidR="007E618F">
        <w:rPr>
          <w:rFonts w:asciiTheme="majorHAnsi" w:hAnsiTheme="majorHAnsi"/>
          <w:i/>
          <w:sz w:val="28"/>
          <w:szCs w:val="28"/>
        </w:rPr>
        <w:t>………………………</w:t>
      </w:r>
      <w:r w:rsidR="00E83D0C">
        <w:rPr>
          <w:rFonts w:asciiTheme="majorHAnsi" w:hAnsiTheme="majorHAnsi"/>
          <w:i/>
          <w:sz w:val="28"/>
          <w:szCs w:val="28"/>
        </w:rPr>
        <w:t>.</w:t>
      </w:r>
      <w:r w:rsidR="007E618F">
        <w:rPr>
          <w:rFonts w:asciiTheme="majorHAnsi" w:hAnsiTheme="majorHAnsi"/>
          <w:i/>
          <w:sz w:val="28"/>
          <w:szCs w:val="28"/>
        </w:rPr>
        <w:t>…….25</w:t>
      </w:r>
    </w:p>
    <w:p w:rsidR="000648F8" w:rsidRPr="007C2CB9" w:rsidRDefault="000648F8" w:rsidP="00BE1DC6">
      <w:pPr>
        <w:pStyle w:val="a3"/>
        <w:ind w:left="-774" w:right="-426"/>
        <w:rPr>
          <w:rFonts w:asciiTheme="majorHAnsi" w:hAnsiTheme="majorHAnsi"/>
          <w:i/>
          <w:sz w:val="28"/>
          <w:szCs w:val="28"/>
        </w:rPr>
      </w:pPr>
      <w:r w:rsidRPr="007C2CB9">
        <w:rPr>
          <w:rFonts w:asciiTheme="majorHAnsi" w:hAnsiTheme="majorHAnsi"/>
          <w:b/>
          <w:i/>
          <w:sz w:val="28"/>
          <w:szCs w:val="28"/>
        </w:rPr>
        <w:t xml:space="preserve">Глава </w:t>
      </w:r>
      <w:r w:rsidR="007C2CB9">
        <w:rPr>
          <w:rFonts w:asciiTheme="majorHAnsi" w:hAnsiTheme="majorHAnsi"/>
          <w:b/>
          <w:i/>
          <w:sz w:val="28"/>
          <w:szCs w:val="28"/>
        </w:rPr>
        <w:t>6</w:t>
      </w:r>
      <w:r w:rsidRPr="007C2CB9">
        <w:rPr>
          <w:rFonts w:asciiTheme="majorHAnsi" w:hAnsiTheme="majorHAnsi"/>
          <w:b/>
          <w:i/>
          <w:sz w:val="28"/>
          <w:szCs w:val="28"/>
        </w:rPr>
        <w:t>.</w:t>
      </w:r>
      <w:r w:rsidRPr="007C2CB9">
        <w:rPr>
          <w:rFonts w:asciiTheme="majorHAnsi" w:hAnsiTheme="majorHAnsi"/>
          <w:i/>
          <w:sz w:val="28"/>
          <w:szCs w:val="28"/>
        </w:rPr>
        <w:t xml:space="preserve"> </w:t>
      </w:r>
      <w:r w:rsidR="007C2CB9" w:rsidRPr="007C2CB9">
        <w:rPr>
          <w:rFonts w:asciiTheme="majorHAnsi" w:hAnsiTheme="majorHAnsi"/>
          <w:i/>
          <w:sz w:val="28"/>
          <w:szCs w:val="28"/>
        </w:rPr>
        <w:t>Обработка данных</w:t>
      </w:r>
      <w:r w:rsidR="002F1AF1">
        <w:rPr>
          <w:rFonts w:asciiTheme="majorHAnsi" w:hAnsiTheme="majorHAnsi"/>
          <w:i/>
          <w:sz w:val="28"/>
          <w:szCs w:val="28"/>
        </w:rPr>
        <w:t xml:space="preserve"> полевых</w:t>
      </w:r>
      <w:r w:rsidR="007C2CB9" w:rsidRPr="007C2CB9">
        <w:rPr>
          <w:rFonts w:asciiTheme="majorHAnsi" w:hAnsiTheme="majorHAnsi"/>
          <w:i/>
          <w:sz w:val="28"/>
          <w:szCs w:val="28"/>
        </w:rPr>
        <w:t xml:space="preserve"> измерений</w:t>
      </w:r>
      <w:r w:rsidR="007E618F">
        <w:rPr>
          <w:rFonts w:asciiTheme="majorHAnsi" w:hAnsiTheme="majorHAnsi"/>
          <w:i/>
          <w:sz w:val="28"/>
          <w:szCs w:val="28"/>
        </w:rPr>
        <w:t>…………………………………………………</w:t>
      </w:r>
      <w:r w:rsidR="00E83D0C">
        <w:rPr>
          <w:rFonts w:asciiTheme="majorHAnsi" w:hAnsiTheme="majorHAnsi"/>
          <w:i/>
          <w:sz w:val="28"/>
          <w:szCs w:val="28"/>
        </w:rPr>
        <w:t>.</w:t>
      </w:r>
      <w:r w:rsidR="007E618F">
        <w:rPr>
          <w:rFonts w:asciiTheme="majorHAnsi" w:hAnsiTheme="majorHAnsi"/>
          <w:i/>
          <w:sz w:val="28"/>
          <w:szCs w:val="28"/>
        </w:rPr>
        <w:t>….30</w:t>
      </w:r>
    </w:p>
    <w:p w:rsidR="007F3499" w:rsidRPr="00E83D0C" w:rsidRDefault="007F3499" w:rsidP="009660E1">
      <w:pPr>
        <w:pStyle w:val="a3"/>
        <w:ind w:left="-774" w:right="-426"/>
        <w:rPr>
          <w:rFonts w:asciiTheme="majorHAnsi" w:hAnsiTheme="majorHAnsi"/>
          <w:i/>
          <w:sz w:val="28"/>
          <w:szCs w:val="28"/>
        </w:rPr>
      </w:pPr>
      <w:r w:rsidRPr="007C2CB9">
        <w:rPr>
          <w:rFonts w:asciiTheme="majorHAnsi" w:hAnsiTheme="majorHAnsi"/>
          <w:b/>
          <w:i/>
          <w:sz w:val="28"/>
          <w:szCs w:val="28"/>
        </w:rPr>
        <w:t xml:space="preserve">    </w:t>
      </w:r>
      <w:r w:rsidR="007C2CB9">
        <w:rPr>
          <w:rFonts w:asciiTheme="majorHAnsi" w:hAnsiTheme="majorHAnsi"/>
          <w:b/>
          <w:i/>
          <w:sz w:val="28"/>
          <w:szCs w:val="28"/>
        </w:rPr>
        <w:t>6</w:t>
      </w:r>
      <w:r w:rsidRPr="007C2CB9">
        <w:rPr>
          <w:rFonts w:asciiTheme="majorHAnsi" w:hAnsiTheme="majorHAnsi"/>
          <w:b/>
          <w:i/>
          <w:sz w:val="28"/>
          <w:szCs w:val="28"/>
        </w:rPr>
        <w:t>.1.</w:t>
      </w:r>
      <w:r w:rsidR="00E83D0C">
        <w:rPr>
          <w:rFonts w:asciiTheme="majorHAnsi" w:hAnsiTheme="majorHAnsi"/>
          <w:i/>
          <w:sz w:val="28"/>
          <w:szCs w:val="28"/>
        </w:rPr>
        <w:t xml:space="preserve"> Загрузка библиотеки условных знаков в </w:t>
      </w:r>
      <w:r w:rsidR="00E83D0C">
        <w:rPr>
          <w:rFonts w:asciiTheme="majorHAnsi" w:hAnsiTheme="majorHAnsi"/>
          <w:i/>
          <w:sz w:val="28"/>
          <w:szCs w:val="28"/>
          <w:lang w:val="en-US"/>
        </w:rPr>
        <w:t>AutoCAD</w:t>
      </w:r>
      <w:r w:rsidR="00E83D0C">
        <w:rPr>
          <w:rFonts w:asciiTheme="majorHAnsi" w:hAnsiTheme="majorHAnsi"/>
          <w:i/>
          <w:sz w:val="28"/>
          <w:szCs w:val="28"/>
        </w:rPr>
        <w:t>………………………………………...34</w:t>
      </w:r>
    </w:p>
    <w:p w:rsidR="00E83D0C" w:rsidRPr="00E83D0C" w:rsidRDefault="00E83D0C" w:rsidP="00BE1DC6">
      <w:pPr>
        <w:pStyle w:val="a3"/>
        <w:ind w:left="-774" w:right="-426"/>
        <w:rPr>
          <w:rFonts w:asciiTheme="majorHAnsi" w:hAnsiTheme="majorHAnsi"/>
          <w:i/>
          <w:sz w:val="28"/>
          <w:szCs w:val="28"/>
        </w:rPr>
      </w:pPr>
      <w:r>
        <w:rPr>
          <w:rFonts w:asciiTheme="majorHAnsi" w:hAnsiTheme="majorHAnsi"/>
          <w:b/>
          <w:i/>
          <w:sz w:val="28"/>
          <w:szCs w:val="28"/>
        </w:rPr>
        <w:t xml:space="preserve">    6.2. </w:t>
      </w:r>
      <w:r w:rsidRPr="00E83D0C">
        <w:rPr>
          <w:rFonts w:asciiTheme="majorHAnsi" w:hAnsiTheme="majorHAnsi"/>
          <w:i/>
          <w:sz w:val="28"/>
          <w:szCs w:val="28"/>
        </w:rPr>
        <w:t>Вычерчивание цифрового топографического плана в программах</w:t>
      </w:r>
    </w:p>
    <w:p w:rsidR="00E83D0C" w:rsidRDefault="00E83D0C" w:rsidP="00BE1DC6">
      <w:pPr>
        <w:pStyle w:val="a3"/>
        <w:ind w:left="-774" w:right="-426"/>
        <w:rPr>
          <w:rFonts w:asciiTheme="majorHAnsi" w:hAnsiTheme="majorHAnsi"/>
          <w:i/>
          <w:sz w:val="28"/>
          <w:szCs w:val="28"/>
        </w:rPr>
      </w:pPr>
      <w:r w:rsidRPr="00E83D0C">
        <w:rPr>
          <w:rFonts w:asciiTheme="majorHAnsi" w:hAnsiTheme="majorHAnsi"/>
          <w:b/>
          <w:i/>
          <w:sz w:val="28"/>
          <w:szCs w:val="28"/>
        </w:rPr>
        <w:t xml:space="preserve">            </w:t>
      </w:r>
      <w:r w:rsidRPr="00E83D0C">
        <w:rPr>
          <w:rFonts w:asciiTheme="majorHAnsi" w:hAnsiTheme="majorHAnsi"/>
          <w:i/>
          <w:sz w:val="28"/>
          <w:szCs w:val="28"/>
          <w:lang w:val="en-US"/>
        </w:rPr>
        <w:t>AutoCAD</w:t>
      </w:r>
      <w:r w:rsidRPr="00E83D0C">
        <w:rPr>
          <w:rFonts w:asciiTheme="majorHAnsi" w:hAnsiTheme="majorHAnsi"/>
          <w:i/>
          <w:sz w:val="28"/>
          <w:szCs w:val="28"/>
        </w:rPr>
        <w:t xml:space="preserve"> и </w:t>
      </w:r>
      <w:r w:rsidRPr="00E83D0C">
        <w:rPr>
          <w:rFonts w:asciiTheme="majorHAnsi" w:hAnsiTheme="majorHAnsi"/>
          <w:i/>
          <w:sz w:val="28"/>
          <w:szCs w:val="28"/>
          <w:lang w:val="en-US"/>
        </w:rPr>
        <w:t>GeoniCS</w:t>
      </w:r>
      <w:r w:rsidRPr="00E83D0C">
        <w:rPr>
          <w:rFonts w:asciiTheme="majorHAnsi" w:hAnsiTheme="majorHAnsi"/>
          <w:i/>
          <w:sz w:val="28"/>
          <w:szCs w:val="28"/>
        </w:rPr>
        <w:t>………………………………………………………………………………………….</w:t>
      </w:r>
      <w:r>
        <w:rPr>
          <w:rFonts w:asciiTheme="majorHAnsi" w:hAnsiTheme="majorHAnsi"/>
          <w:i/>
          <w:sz w:val="28"/>
          <w:szCs w:val="28"/>
        </w:rPr>
        <w:t>.</w:t>
      </w:r>
      <w:r w:rsidRPr="00E83D0C">
        <w:rPr>
          <w:rFonts w:asciiTheme="majorHAnsi" w:hAnsiTheme="majorHAnsi"/>
          <w:i/>
          <w:sz w:val="28"/>
          <w:szCs w:val="28"/>
        </w:rPr>
        <w:t>.40</w:t>
      </w:r>
    </w:p>
    <w:p w:rsidR="00D811A7" w:rsidRPr="00D811A7" w:rsidRDefault="00D811A7" w:rsidP="00D811A7">
      <w:pPr>
        <w:pStyle w:val="a3"/>
        <w:ind w:left="-774" w:right="-426"/>
        <w:rPr>
          <w:rFonts w:asciiTheme="majorHAnsi" w:hAnsiTheme="majorHAnsi"/>
          <w:i/>
          <w:sz w:val="28"/>
          <w:szCs w:val="28"/>
        </w:rPr>
      </w:pPr>
      <w:r w:rsidRPr="00D811A7">
        <w:rPr>
          <w:rFonts w:asciiTheme="majorHAnsi" w:hAnsiTheme="majorHAnsi"/>
          <w:b/>
          <w:i/>
          <w:sz w:val="28"/>
          <w:szCs w:val="28"/>
        </w:rPr>
        <w:t xml:space="preserve">    6.3.</w:t>
      </w:r>
      <w:r>
        <w:rPr>
          <w:rFonts w:asciiTheme="majorHAnsi" w:hAnsiTheme="majorHAnsi"/>
          <w:i/>
          <w:sz w:val="28"/>
          <w:szCs w:val="28"/>
        </w:rPr>
        <w:t xml:space="preserve"> Обработка полевых измерений в программе </w:t>
      </w:r>
      <w:r>
        <w:rPr>
          <w:rFonts w:asciiTheme="majorHAnsi" w:hAnsiTheme="majorHAnsi"/>
          <w:i/>
          <w:sz w:val="28"/>
          <w:szCs w:val="28"/>
          <w:lang w:val="en-US"/>
        </w:rPr>
        <w:t>TopoCAD</w:t>
      </w:r>
      <w:r>
        <w:rPr>
          <w:rFonts w:asciiTheme="majorHAnsi" w:hAnsiTheme="majorHAnsi"/>
          <w:i/>
          <w:sz w:val="28"/>
          <w:szCs w:val="28"/>
        </w:rPr>
        <w:t>………………………………..55</w:t>
      </w:r>
    </w:p>
    <w:p w:rsidR="00724596" w:rsidRDefault="00724596" w:rsidP="00BE1DC6">
      <w:pPr>
        <w:pStyle w:val="a3"/>
        <w:ind w:left="-774" w:right="-426"/>
        <w:rPr>
          <w:rFonts w:asciiTheme="majorHAnsi" w:hAnsiTheme="majorHAnsi"/>
          <w:i/>
          <w:sz w:val="28"/>
          <w:szCs w:val="28"/>
        </w:rPr>
      </w:pPr>
      <w:r w:rsidRPr="007C2CB9">
        <w:rPr>
          <w:rFonts w:asciiTheme="majorHAnsi" w:hAnsiTheme="majorHAnsi"/>
          <w:b/>
          <w:i/>
          <w:sz w:val="28"/>
          <w:szCs w:val="28"/>
        </w:rPr>
        <w:t>С</w:t>
      </w:r>
      <w:r w:rsidR="00E83D0C">
        <w:rPr>
          <w:rFonts w:asciiTheme="majorHAnsi" w:hAnsiTheme="majorHAnsi"/>
          <w:b/>
          <w:i/>
          <w:sz w:val="28"/>
          <w:szCs w:val="28"/>
        </w:rPr>
        <w:t>писок использованной литературы</w:t>
      </w:r>
      <w:r w:rsidR="000B2D45" w:rsidRPr="007C2CB9">
        <w:rPr>
          <w:rFonts w:asciiTheme="majorHAnsi" w:hAnsiTheme="majorHAnsi"/>
          <w:i/>
          <w:sz w:val="28"/>
          <w:szCs w:val="28"/>
        </w:rPr>
        <w:t>……………………………………</w:t>
      </w:r>
      <w:r w:rsidR="00E83D0C">
        <w:rPr>
          <w:rFonts w:asciiTheme="majorHAnsi" w:hAnsiTheme="majorHAnsi"/>
          <w:i/>
          <w:sz w:val="28"/>
          <w:szCs w:val="28"/>
        </w:rPr>
        <w:t>………………………</w:t>
      </w:r>
      <w:r w:rsidR="006A6F3B">
        <w:rPr>
          <w:rFonts w:asciiTheme="majorHAnsi" w:hAnsiTheme="majorHAnsi"/>
          <w:i/>
          <w:sz w:val="28"/>
          <w:szCs w:val="28"/>
        </w:rPr>
        <w:t>..</w:t>
      </w:r>
      <w:r w:rsidR="00E83D0C">
        <w:rPr>
          <w:rFonts w:asciiTheme="majorHAnsi" w:hAnsiTheme="majorHAnsi"/>
          <w:i/>
          <w:sz w:val="28"/>
          <w:szCs w:val="28"/>
        </w:rPr>
        <w:t>………</w:t>
      </w:r>
      <w:r w:rsidR="002E249D">
        <w:rPr>
          <w:rFonts w:asciiTheme="majorHAnsi" w:hAnsiTheme="majorHAnsi"/>
          <w:i/>
          <w:sz w:val="28"/>
          <w:szCs w:val="28"/>
        </w:rPr>
        <w:t>.76</w:t>
      </w:r>
    </w:p>
    <w:p w:rsidR="00775880" w:rsidRDefault="00775880" w:rsidP="00BE1DC6">
      <w:pPr>
        <w:pStyle w:val="a3"/>
        <w:ind w:left="-774" w:right="-426"/>
        <w:rPr>
          <w:rFonts w:asciiTheme="majorHAnsi" w:hAnsiTheme="majorHAnsi"/>
          <w:b/>
          <w:i/>
          <w:sz w:val="28"/>
          <w:szCs w:val="28"/>
        </w:rPr>
      </w:pPr>
      <w:r>
        <w:rPr>
          <w:rFonts w:asciiTheme="majorHAnsi" w:hAnsiTheme="majorHAnsi"/>
          <w:b/>
          <w:i/>
          <w:sz w:val="28"/>
          <w:szCs w:val="28"/>
        </w:rPr>
        <w:t>Приложени</w:t>
      </w:r>
      <w:r w:rsidR="00F71B7B">
        <w:rPr>
          <w:rFonts w:asciiTheme="majorHAnsi" w:hAnsiTheme="majorHAnsi"/>
          <w:b/>
          <w:i/>
          <w:sz w:val="28"/>
          <w:szCs w:val="28"/>
        </w:rPr>
        <w:t>е 1.1. Образец топографического плана в УЗ ГУГК</w:t>
      </w:r>
    </w:p>
    <w:p w:rsidR="00F71B7B" w:rsidRDefault="00F71B7B" w:rsidP="00BE1DC6">
      <w:pPr>
        <w:pStyle w:val="a3"/>
        <w:ind w:left="-774" w:right="-426"/>
        <w:rPr>
          <w:rFonts w:asciiTheme="majorHAnsi" w:hAnsiTheme="majorHAnsi"/>
          <w:b/>
          <w:i/>
          <w:sz w:val="28"/>
          <w:szCs w:val="28"/>
        </w:rPr>
      </w:pPr>
      <w:r>
        <w:rPr>
          <w:rFonts w:asciiTheme="majorHAnsi" w:hAnsiTheme="majorHAnsi"/>
          <w:b/>
          <w:i/>
          <w:sz w:val="28"/>
          <w:szCs w:val="28"/>
        </w:rPr>
        <w:t>Приложение 1.2. Образец топографического плана в УЗ Треста ГРИИ</w:t>
      </w:r>
    </w:p>
    <w:p w:rsidR="00F71B7B" w:rsidRPr="007C2CB9" w:rsidRDefault="00F71B7B" w:rsidP="00BE1DC6">
      <w:pPr>
        <w:pStyle w:val="a3"/>
        <w:ind w:left="-774" w:right="-426"/>
        <w:rPr>
          <w:rFonts w:asciiTheme="majorHAnsi" w:hAnsiTheme="majorHAnsi"/>
          <w:i/>
          <w:sz w:val="28"/>
          <w:szCs w:val="28"/>
        </w:rPr>
      </w:pPr>
      <w:r>
        <w:rPr>
          <w:rFonts w:asciiTheme="majorHAnsi" w:hAnsiTheme="majorHAnsi"/>
          <w:b/>
          <w:i/>
          <w:sz w:val="28"/>
          <w:szCs w:val="28"/>
        </w:rPr>
        <w:t>Приложение 1.3. Образец схемы теодолитного хода</w:t>
      </w:r>
    </w:p>
    <w:p w:rsidR="00724596" w:rsidRPr="007C2CB9" w:rsidRDefault="00724596" w:rsidP="00BE1DC6">
      <w:pPr>
        <w:pStyle w:val="a3"/>
        <w:ind w:left="-774" w:right="-426"/>
        <w:rPr>
          <w:rFonts w:asciiTheme="majorHAnsi" w:hAnsiTheme="majorHAnsi"/>
          <w:i/>
          <w:sz w:val="28"/>
          <w:szCs w:val="28"/>
        </w:rPr>
      </w:pPr>
    </w:p>
    <w:p w:rsidR="00922808" w:rsidRDefault="00922808" w:rsidP="00922808">
      <w:pPr>
        <w:pStyle w:val="a3"/>
        <w:ind w:left="-1276" w:right="-284" w:firstLine="142"/>
        <w:jc w:val="center"/>
        <w:rPr>
          <w:rFonts w:ascii="P131" w:hAnsi="P131"/>
        </w:rPr>
      </w:pPr>
    </w:p>
    <w:p w:rsidR="00922808" w:rsidRDefault="00922808" w:rsidP="00922808">
      <w:pPr>
        <w:pStyle w:val="a3"/>
        <w:ind w:left="-1276" w:right="-284" w:firstLine="142"/>
        <w:jc w:val="center"/>
        <w:rPr>
          <w:rFonts w:ascii="P131" w:hAnsi="P131"/>
        </w:rPr>
      </w:pPr>
    </w:p>
    <w:p w:rsidR="00922808" w:rsidRDefault="00922808" w:rsidP="00922808">
      <w:pPr>
        <w:pStyle w:val="a3"/>
        <w:ind w:left="-1276" w:right="-284" w:firstLine="142"/>
        <w:jc w:val="center"/>
        <w:rPr>
          <w:rFonts w:ascii="P131" w:hAnsi="P131"/>
        </w:rPr>
      </w:pPr>
    </w:p>
    <w:p w:rsidR="00922808" w:rsidRDefault="00922808" w:rsidP="00922808">
      <w:pPr>
        <w:pStyle w:val="a3"/>
        <w:ind w:left="-1276" w:right="-284" w:firstLine="142"/>
        <w:jc w:val="center"/>
        <w:rPr>
          <w:rFonts w:ascii="P131" w:hAnsi="P131"/>
        </w:rPr>
      </w:pPr>
    </w:p>
    <w:p w:rsidR="00922808" w:rsidRDefault="00922808" w:rsidP="00922808">
      <w:pPr>
        <w:pStyle w:val="a3"/>
        <w:ind w:left="-1276" w:right="-284" w:firstLine="142"/>
        <w:jc w:val="center"/>
        <w:rPr>
          <w:rFonts w:ascii="P131" w:hAnsi="P131"/>
        </w:rPr>
      </w:pPr>
    </w:p>
    <w:p w:rsidR="00364551" w:rsidRDefault="00364551" w:rsidP="004966BD">
      <w:pPr>
        <w:pStyle w:val="a3"/>
        <w:ind w:right="-284"/>
        <w:rPr>
          <w:rFonts w:ascii="P131" w:hAnsi="P131"/>
          <w:b/>
        </w:rPr>
      </w:pPr>
    </w:p>
    <w:p w:rsidR="002440A3" w:rsidRDefault="002440A3" w:rsidP="004966BD">
      <w:pPr>
        <w:pStyle w:val="a3"/>
        <w:ind w:right="-284"/>
        <w:rPr>
          <w:rFonts w:ascii="P131" w:hAnsi="P131"/>
          <w:b/>
        </w:rPr>
      </w:pPr>
    </w:p>
    <w:p w:rsidR="00E6025A" w:rsidRDefault="00E6025A" w:rsidP="004966BD">
      <w:pPr>
        <w:pStyle w:val="a3"/>
        <w:ind w:right="-284"/>
        <w:rPr>
          <w:rFonts w:ascii="P131" w:hAnsi="P131"/>
          <w:b/>
        </w:rPr>
      </w:pPr>
    </w:p>
    <w:p w:rsidR="002440A3" w:rsidRDefault="002440A3"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D811A7" w:rsidRDefault="00D811A7" w:rsidP="004966BD">
      <w:pPr>
        <w:pStyle w:val="a3"/>
        <w:ind w:right="-284"/>
        <w:rPr>
          <w:rFonts w:ascii="P131" w:hAnsi="P131"/>
          <w:b/>
        </w:rPr>
      </w:pPr>
    </w:p>
    <w:p w:rsidR="00255958" w:rsidRPr="007114C8" w:rsidRDefault="00364551" w:rsidP="007114C8">
      <w:pPr>
        <w:pStyle w:val="a5"/>
        <w:ind w:left="-142"/>
        <w:rPr>
          <w:rFonts w:asciiTheme="majorHAnsi" w:hAnsiTheme="majorHAnsi"/>
          <w:b/>
          <w:i w:val="0"/>
          <w:color w:val="auto"/>
          <w:sz w:val="40"/>
          <w:szCs w:val="40"/>
        </w:rPr>
      </w:pPr>
      <w:r w:rsidRPr="00364551">
        <w:rPr>
          <w:rFonts w:asciiTheme="majorHAnsi" w:hAnsiTheme="majorHAnsi"/>
          <w:b/>
          <w:i w:val="0"/>
          <w:color w:val="auto"/>
          <w:sz w:val="40"/>
          <w:szCs w:val="40"/>
        </w:rPr>
        <w:lastRenderedPageBreak/>
        <w:t>Введение</w:t>
      </w:r>
    </w:p>
    <w:p w:rsidR="00364551" w:rsidRDefault="00255958" w:rsidP="00364551">
      <w:pPr>
        <w:pStyle w:val="a3"/>
        <w:ind w:left="-1134" w:right="-284" w:firstLine="141"/>
        <w:rPr>
          <w:rFonts w:asciiTheme="majorHAnsi" w:hAnsiTheme="majorHAnsi"/>
          <w:sz w:val="28"/>
          <w:szCs w:val="28"/>
        </w:rPr>
      </w:pPr>
      <w:r>
        <w:rPr>
          <w:rFonts w:asciiTheme="majorHAnsi" w:hAnsiTheme="majorHAnsi"/>
          <w:sz w:val="28"/>
          <w:szCs w:val="28"/>
        </w:rPr>
        <w:t xml:space="preserve">Данное методическое руководство предназначено для студентов геодезических специальностей ВУЗов и техникумов, а также для начинающих топографов. </w:t>
      </w:r>
      <w:r w:rsidR="00B035DD">
        <w:rPr>
          <w:rFonts w:asciiTheme="majorHAnsi" w:hAnsiTheme="majorHAnsi"/>
          <w:sz w:val="28"/>
          <w:szCs w:val="28"/>
        </w:rPr>
        <w:t xml:space="preserve">Прежде всего, </w:t>
      </w:r>
      <w:r w:rsidR="00121B52">
        <w:rPr>
          <w:rFonts w:asciiTheme="majorHAnsi" w:hAnsiTheme="majorHAnsi"/>
          <w:sz w:val="28"/>
          <w:szCs w:val="28"/>
        </w:rPr>
        <w:t>руководство</w:t>
      </w:r>
      <w:r w:rsidR="00B035DD">
        <w:rPr>
          <w:rFonts w:asciiTheme="majorHAnsi" w:hAnsiTheme="majorHAnsi"/>
          <w:sz w:val="28"/>
          <w:szCs w:val="28"/>
        </w:rPr>
        <w:t xml:space="preserve"> будет полезно</w:t>
      </w:r>
      <w:r w:rsidR="00777BFB">
        <w:rPr>
          <w:rFonts w:asciiTheme="majorHAnsi" w:hAnsiTheme="majorHAnsi"/>
          <w:sz w:val="28"/>
          <w:szCs w:val="28"/>
        </w:rPr>
        <w:t xml:space="preserve"> студентам</w:t>
      </w:r>
      <w:r w:rsidR="00B035DD">
        <w:rPr>
          <w:rFonts w:asciiTheme="majorHAnsi" w:hAnsiTheme="majorHAnsi"/>
          <w:sz w:val="28"/>
          <w:szCs w:val="28"/>
        </w:rPr>
        <w:t xml:space="preserve"> при прохождении летней учебной практики по геодезии, важной частью которой является создание топографического плана учебного полигона. </w:t>
      </w:r>
    </w:p>
    <w:p w:rsidR="00B54534" w:rsidRDefault="00B54534" w:rsidP="00364551">
      <w:pPr>
        <w:pStyle w:val="a3"/>
        <w:ind w:left="-1134" w:right="-284" w:firstLine="141"/>
        <w:rPr>
          <w:rFonts w:asciiTheme="majorHAnsi" w:hAnsiTheme="majorHAnsi"/>
          <w:sz w:val="28"/>
          <w:szCs w:val="28"/>
        </w:rPr>
      </w:pPr>
      <w:r>
        <w:rPr>
          <w:rFonts w:asciiTheme="majorHAnsi" w:hAnsiTheme="majorHAnsi"/>
          <w:sz w:val="28"/>
          <w:szCs w:val="28"/>
        </w:rPr>
        <w:t xml:space="preserve">По сравнению с аналогичными </w:t>
      </w:r>
      <w:r w:rsidR="00EE0E44">
        <w:rPr>
          <w:rFonts w:asciiTheme="majorHAnsi" w:hAnsiTheme="majorHAnsi"/>
          <w:sz w:val="28"/>
          <w:szCs w:val="28"/>
        </w:rPr>
        <w:t>методическими</w:t>
      </w:r>
      <w:r>
        <w:rPr>
          <w:rFonts w:asciiTheme="majorHAnsi" w:hAnsiTheme="majorHAnsi"/>
          <w:sz w:val="28"/>
          <w:szCs w:val="28"/>
        </w:rPr>
        <w:t xml:space="preserve"> материалами, данное руководство имеет некоторые нов</w:t>
      </w:r>
      <w:r w:rsidR="00121B52">
        <w:rPr>
          <w:rFonts w:asciiTheme="majorHAnsi" w:hAnsiTheme="majorHAnsi"/>
          <w:sz w:val="28"/>
          <w:szCs w:val="28"/>
        </w:rPr>
        <w:t>овведения</w:t>
      </w:r>
      <w:r>
        <w:rPr>
          <w:rFonts w:asciiTheme="majorHAnsi" w:hAnsiTheme="majorHAnsi"/>
          <w:sz w:val="28"/>
          <w:szCs w:val="28"/>
        </w:rPr>
        <w:t xml:space="preserve">: </w:t>
      </w:r>
    </w:p>
    <w:p w:rsidR="0096525A" w:rsidRDefault="0096525A" w:rsidP="00364551">
      <w:pPr>
        <w:pStyle w:val="a3"/>
        <w:ind w:left="-1134" w:right="-284" w:firstLine="141"/>
        <w:rPr>
          <w:rFonts w:asciiTheme="majorHAnsi" w:hAnsiTheme="majorHAnsi"/>
          <w:sz w:val="28"/>
          <w:szCs w:val="28"/>
        </w:rPr>
      </w:pPr>
      <w:r>
        <w:rPr>
          <w:rFonts w:asciiTheme="majorHAnsi" w:hAnsiTheme="majorHAnsi"/>
          <w:sz w:val="28"/>
          <w:szCs w:val="28"/>
        </w:rPr>
        <w:t>• Максимальное приближение описания порядка полевых работ к реальной производственной деятельности</w:t>
      </w:r>
      <w:r w:rsidR="000F3F97">
        <w:rPr>
          <w:rFonts w:asciiTheme="majorHAnsi" w:hAnsiTheme="majorHAnsi"/>
          <w:sz w:val="28"/>
          <w:szCs w:val="28"/>
        </w:rPr>
        <w:t xml:space="preserve"> (убраны лишь разделы по работе с официальными документами</w:t>
      </w:r>
      <w:r w:rsidR="00CA5974">
        <w:rPr>
          <w:rFonts w:asciiTheme="majorHAnsi" w:hAnsiTheme="majorHAnsi"/>
          <w:sz w:val="28"/>
          <w:szCs w:val="28"/>
        </w:rPr>
        <w:t xml:space="preserve"> и архивами</w:t>
      </w:r>
      <w:r w:rsidR="000F3F97">
        <w:rPr>
          <w:rFonts w:asciiTheme="majorHAnsi" w:hAnsiTheme="majorHAnsi"/>
          <w:sz w:val="28"/>
          <w:szCs w:val="28"/>
        </w:rPr>
        <w:t>, а также те, что касаются согласования результатов съёмки с различными организациями)</w:t>
      </w:r>
      <w:r>
        <w:rPr>
          <w:rFonts w:asciiTheme="majorHAnsi" w:hAnsiTheme="majorHAnsi"/>
          <w:sz w:val="28"/>
          <w:szCs w:val="28"/>
        </w:rPr>
        <w:t>.</w:t>
      </w:r>
    </w:p>
    <w:p w:rsidR="0096525A" w:rsidRDefault="0096525A" w:rsidP="00364551">
      <w:pPr>
        <w:pStyle w:val="a3"/>
        <w:ind w:left="-1134" w:right="-284" w:firstLine="141"/>
        <w:rPr>
          <w:rFonts w:asciiTheme="majorHAnsi" w:hAnsiTheme="majorHAnsi"/>
          <w:sz w:val="28"/>
          <w:szCs w:val="28"/>
        </w:rPr>
      </w:pPr>
      <w:r>
        <w:rPr>
          <w:rFonts w:asciiTheme="majorHAnsi" w:hAnsiTheme="majorHAnsi"/>
          <w:sz w:val="28"/>
          <w:szCs w:val="28"/>
        </w:rPr>
        <w:t xml:space="preserve">• </w:t>
      </w:r>
      <w:r w:rsidR="00121B52">
        <w:rPr>
          <w:rFonts w:asciiTheme="majorHAnsi" w:hAnsiTheme="majorHAnsi"/>
          <w:sz w:val="28"/>
          <w:szCs w:val="28"/>
        </w:rPr>
        <w:t>Включены</w:t>
      </w:r>
      <w:r>
        <w:rPr>
          <w:rFonts w:asciiTheme="majorHAnsi" w:hAnsiTheme="majorHAnsi"/>
          <w:sz w:val="28"/>
          <w:szCs w:val="28"/>
        </w:rPr>
        <w:t xml:space="preserve"> разделы, не встречающиеся в аналогичных руководствах, а именно: </w:t>
      </w:r>
      <w:r w:rsidRPr="00524211">
        <w:rPr>
          <w:rFonts w:asciiTheme="majorHAnsi" w:hAnsiTheme="majorHAnsi"/>
          <w:i/>
          <w:sz w:val="28"/>
          <w:szCs w:val="28"/>
        </w:rPr>
        <w:t xml:space="preserve">работа на станции при создании ПВО </w:t>
      </w:r>
      <w:r w:rsidR="00987A0E">
        <w:rPr>
          <w:rFonts w:asciiTheme="majorHAnsi" w:hAnsiTheme="majorHAnsi"/>
          <w:i/>
          <w:sz w:val="28"/>
          <w:szCs w:val="28"/>
        </w:rPr>
        <w:t xml:space="preserve">статическим методом </w:t>
      </w:r>
      <w:r w:rsidR="00987A0E">
        <w:rPr>
          <w:rFonts w:asciiTheme="majorHAnsi" w:hAnsiTheme="majorHAnsi"/>
          <w:i/>
          <w:sz w:val="28"/>
          <w:szCs w:val="28"/>
          <w:lang w:val="en-US"/>
        </w:rPr>
        <w:t>GNSS</w:t>
      </w:r>
      <w:r w:rsidRPr="00524211">
        <w:rPr>
          <w:rFonts w:asciiTheme="majorHAnsi" w:hAnsiTheme="majorHAnsi"/>
          <w:i/>
          <w:sz w:val="28"/>
          <w:szCs w:val="28"/>
        </w:rPr>
        <w:t>,</w:t>
      </w:r>
      <w:r w:rsidR="001A5FF5" w:rsidRPr="00524211">
        <w:rPr>
          <w:rFonts w:asciiTheme="majorHAnsi" w:hAnsiTheme="majorHAnsi"/>
          <w:i/>
          <w:sz w:val="28"/>
          <w:szCs w:val="28"/>
        </w:rPr>
        <w:t xml:space="preserve"> создание ПВО способом свободной станции</w:t>
      </w:r>
      <w:r w:rsidR="001A5FF5">
        <w:rPr>
          <w:rFonts w:asciiTheme="majorHAnsi" w:hAnsiTheme="majorHAnsi"/>
          <w:sz w:val="28"/>
          <w:szCs w:val="28"/>
        </w:rPr>
        <w:t>,</w:t>
      </w:r>
      <w:r>
        <w:rPr>
          <w:rFonts w:asciiTheme="majorHAnsi" w:hAnsiTheme="majorHAnsi"/>
          <w:sz w:val="28"/>
          <w:szCs w:val="28"/>
        </w:rPr>
        <w:t xml:space="preserve"> </w:t>
      </w:r>
      <w:r w:rsidR="001A5FF5" w:rsidRPr="00524211">
        <w:rPr>
          <w:rFonts w:asciiTheme="majorHAnsi" w:hAnsiTheme="majorHAnsi"/>
          <w:i/>
          <w:sz w:val="28"/>
          <w:szCs w:val="28"/>
        </w:rPr>
        <w:t xml:space="preserve">уравнивание теодолитного хода в программах </w:t>
      </w:r>
      <w:r w:rsidR="001A5FF5" w:rsidRPr="00524211">
        <w:rPr>
          <w:rFonts w:asciiTheme="majorHAnsi" w:hAnsiTheme="majorHAnsi"/>
          <w:i/>
          <w:sz w:val="28"/>
          <w:szCs w:val="28"/>
          <w:lang w:val="en-US"/>
        </w:rPr>
        <w:t>CredoDAT</w:t>
      </w:r>
      <w:r w:rsidR="001A5FF5" w:rsidRPr="00524211">
        <w:rPr>
          <w:rFonts w:asciiTheme="majorHAnsi" w:hAnsiTheme="majorHAnsi"/>
          <w:i/>
          <w:sz w:val="28"/>
          <w:szCs w:val="28"/>
        </w:rPr>
        <w:t xml:space="preserve"> и </w:t>
      </w:r>
      <w:r w:rsidR="001A5FF5" w:rsidRPr="00524211">
        <w:rPr>
          <w:rFonts w:asciiTheme="majorHAnsi" w:hAnsiTheme="majorHAnsi"/>
          <w:i/>
          <w:sz w:val="28"/>
          <w:szCs w:val="28"/>
          <w:lang w:val="en-US"/>
        </w:rPr>
        <w:t>TopoCAD</w:t>
      </w:r>
      <w:r w:rsidR="001A5FF5">
        <w:rPr>
          <w:rFonts w:asciiTheme="majorHAnsi" w:hAnsiTheme="majorHAnsi"/>
          <w:sz w:val="28"/>
          <w:szCs w:val="28"/>
        </w:rPr>
        <w:t xml:space="preserve">, </w:t>
      </w:r>
      <w:r w:rsidRPr="00524211">
        <w:rPr>
          <w:rFonts w:asciiTheme="majorHAnsi" w:hAnsiTheme="majorHAnsi"/>
          <w:i/>
          <w:sz w:val="28"/>
          <w:szCs w:val="28"/>
        </w:rPr>
        <w:t>обследование над</w:t>
      </w:r>
      <w:r w:rsidR="009D56F0">
        <w:rPr>
          <w:rFonts w:asciiTheme="majorHAnsi" w:hAnsiTheme="majorHAnsi"/>
          <w:i/>
          <w:sz w:val="28"/>
          <w:szCs w:val="28"/>
        </w:rPr>
        <w:t xml:space="preserve">земных и подземных коммуникаций, а также </w:t>
      </w:r>
      <w:r w:rsidRPr="00524211">
        <w:rPr>
          <w:rFonts w:asciiTheme="majorHAnsi" w:hAnsiTheme="majorHAnsi"/>
          <w:i/>
          <w:sz w:val="28"/>
          <w:szCs w:val="28"/>
        </w:rPr>
        <w:t>экспликация колодцев</w:t>
      </w:r>
      <w:r>
        <w:rPr>
          <w:rFonts w:asciiTheme="majorHAnsi" w:hAnsiTheme="majorHAnsi"/>
          <w:sz w:val="28"/>
          <w:szCs w:val="28"/>
        </w:rPr>
        <w:t xml:space="preserve">, </w:t>
      </w:r>
      <w:r w:rsidR="00D80E98" w:rsidRPr="00D80E98">
        <w:rPr>
          <w:rFonts w:asciiTheme="majorHAnsi" w:hAnsiTheme="majorHAnsi"/>
          <w:i/>
          <w:sz w:val="28"/>
          <w:szCs w:val="28"/>
        </w:rPr>
        <w:t>работа с трассоискателем</w:t>
      </w:r>
      <w:r w:rsidR="00D80E98">
        <w:rPr>
          <w:rFonts w:asciiTheme="majorHAnsi" w:hAnsiTheme="majorHAnsi"/>
          <w:sz w:val="28"/>
          <w:szCs w:val="28"/>
        </w:rPr>
        <w:t xml:space="preserve">, </w:t>
      </w:r>
      <w:r w:rsidRPr="00524211">
        <w:rPr>
          <w:rFonts w:asciiTheme="majorHAnsi" w:hAnsiTheme="majorHAnsi"/>
          <w:i/>
          <w:sz w:val="28"/>
          <w:szCs w:val="28"/>
        </w:rPr>
        <w:t>ведение цифрового абриса и полевое кодирование</w:t>
      </w:r>
      <w:r w:rsidR="001A5FF5">
        <w:rPr>
          <w:rFonts w:asciiTheme="majorHAnsi" w:hAnsiTheme="majorHAnsi"/>
          <w:sz w:val="28"/>
          <w:szCs w:val="28"/>
        </w:rPr>
        <w:t xml:space="preserve">, </w:t>
      </w:r>
      <w:r w:rsidR="00774AF6" w:rsidRPr="00774AF6">
        <w:rPr>
          <w:rFonts w:asciiTheme="majorHAnsi" w:hAnsiTheme="majorHAnsi"/>
          <w:i/>
          <w:sz w:val="28"/>
          <w:szCs w:val="28"/>
        </w:rPr>
        <w:t xml:space="preserve">вычерчивание топографического плана в программах </w:t>
      </w:r>
      <w:r w:rsidR="00774AF6" w:rsidRPr="00774AF6">
        <w:rPr>
          <w:rFonts w:asciiTheme="majorHAnsi" w:hAnsiTheme="majorHAnsi"/>
          <w:i/>
          <w:sz w:val="28"/>
          <w:szCs w:val="28"/>
          <w:lang w:val="en-US"/>
        </w:rPr>
        <w:t>AutoCAD</w:t>
      </w:r>
      <w:r w:rsidR="00774AF6" w:rsidRPr="00774AF6">
        <w:rPr>
          <w:rFonts w:asciiTheme="majorHAnsi" w:hAnsiTheme="majorHAnsi"/>
          <w:i/>
          <w:sz w:val="28"/>
          <w:szCs w:val="28"/>
        </w:rPr>
        <w:t xml:space="preserve">, </w:t>
      </w:r>
      <w:r w:rsidR="00774AF6" w:rsidRPr="00774AF6">
        <w:rPr>
          <w:rFonts w:asciiTheme="majorHAnsi" w:hAnsiTheme="majorHAnsi"/>
          <w:i/>
          <w:sz w:val="28"/>
          <w:szCs w:val="28"/>
          <w:lang w:val="en-US"/>
        </w:rPr>
        <w:t>GeoniCS</w:t>
      </w:r>
      <w:r w:rsidR="00774AF6" w:rsidRPr="00774AF6">
        <w:rPr>
          <w:rFonts w:asciiTheme="majorHAnsi" w:hAnsiTheme="majorHAnsi"/>
          <w:i/>
          <w:sz w:val="28"/>
          <w:szCs w:val="28"/>
        </w:rPr>
        <w:t xml:space="preserve"> и </w:t>
      </w:r>
      <w:r w:rsidR="00774AF6" w:rsidRPr="00774AF6">
        <w:rPr>
          <w:rFonts w:asciiTheme="majorHAnsi" w:hAnsiTheme="majorHAnsi"/>
          <w:i/>
          <w:sz w:val="28"/>
          <w:szCs w:val="28"/>
          <w:lang w:val="en-US"/>
        </w:rPr>
        <w:t>TopoCAD</w:t>
      </w:r>
      <w:r w:rsidR="00774AF6">
        <w:rPr>
          <w:rFonts w:asciiTheme="majorHAnsi" w:hAnsiTheme="majorHAnsi"/>
          <w:sz w:val="28"/>
          <w:szCs w:val="28"/>
        </w:rPr>
        <w:t xml:space="preserve">. </w:t>
      </w:r>
    </w:p>
    <w:p w:rsidR="00774AF6" w:rsidRDefault="00774AF6" w:rsidP="00364551">
      <w:pPr>
        <w:pStyle w:val="a3"/>
        <w:ind w:left="-1134" w:right="-284" w:firstLine="141"/>
        <w:rPr>
          <w:rFonts w:asciiTheme="majorHAnsi" w:hAnsiTheme="majorHAnsi"/>
          <w:i/>
          <w:sz w:val="28"/>
          <w:szCs w:val="28"/>
        </w:rPr>
      </w:pPr>
      <w:r>
        <w:rPr>
          <w:rFonts w:asciiTheme="majorHAnsi" w:hAnsiTheme="majorHAnsi"/>
          <w:sz w:val="28"/>
          <w:szCs w:val="28"/>
        </w:rPr>
        <w:t xml:space="preserve">• Для </w:t>
      </w:r>
      <w:r w:rsidR="001A5ADC">
        <w:rPr>
          <w:rFonts w:asciiTheme="majorHAnsi" w:hAnsiTheme="majorHAnsi"/>
          <w:sz w:val="28"/>
          <w:szCs w:val="28"/>
        </w:rPr>
        <w:t>большей</w:t>
      </w:r>
      <w:r>
        <w:rPr>
          <w:rFonts w:asciiTheme="majorHAnsi" w:hAnsiTheme="majorHAnsi"/>
          <w:sz w:val="28"/>
          <w:szCs w:val="28"/>
        </w:rPr>
        <w:t xml:space="preserve"> наглядности </w:t>
      </w:r>
      <w:r w:rsidR="001A5ADC">
        <w:rPr>
          <w:rFonts w:asciiTheme="majorHAnsi" w:hAnsiTheme="majorHAnsi"/>
          <w:sz w:val="28"/>
          <w:szCs w:val="28"/>
        </w:rPr>
        <w:t xml:space="preserve">изложения </w:t>
      </w:r>
      <w:r>
        <w:rPr>
          <w:rFonts w:asciiTheme="majorHAnsi" w:hAnsiTheme="majorHAnsi"/>
          <w:sz w:val="28"/>
          <w:szCs w:val="28"/>
        </w:rPr>
        <w:t xml:space="preserve">добавлены схемы: </w:t>
      </w:r>
      <w:r w:rsidRPr="00774AF6">
        <w:rPr>
          <w:rFonts w:asciiTheme="majorHAnsi" w:hAnsiTheme="majorHAnsi"/>
          <w:i/>
          <w:sz w:val="28"/>
          <w:szCs w:val="28"/>
        </w:rPr>
        <w:t xml:space="preserve">общая технологическая схема создания топографического плана </w:t>
      </w:r>
      <w:r w:rsidR="00E04256">
        <w:rPr>
          <w:rFonts w:asciiTheme="majorHAnsi" w:hAnsiTheme="majorHAnsi"/>
          <w:i/>
          <w:sz w:val="28"/>
          <w:szCs w:val="28"/>
        </w:rPr>
        <w:t xml:space="preserve">для </w:t>
      </w:r>
      <w:r w:rsidR="001C4271">
        <w:rPr>
          <w:rFonts w:asciiTheme="majorHAnsi" w:hAnsiTheme="majorHAnsi"/>
          <w:i/>
          <w:sz w:val="28"/>
          <w:szCs w:val="28"/>
        </w:rPr>
        <w:t>учебных целей</w:t>
      </w:r>
      <w:r w:rsidR="00BB381C" w:rsidRPr="002F1C14">
        <w:rPr>
          <w:rFonts w:asciiTheme="majorHAnsi" w:hAnsiTheme="majorHAnsi"/>
          <w:b/>
          <w:i/>
          <w:sz w:val="28"/>
          <w:szCs w:val="28"/>
        </w:rPr>
        <w:t>*</w:t>
      </w:r>
      <w:r w:rsidR="00E50A77">
        <w:rPr>
          <w:rFonts w:asciiTheme="majorHAnsi" w:hAnsiTheme="majorHAnsi"/>
          <w:b/>
          <w:i/>
          <w:sz w:val="28"/>
          <w:szCs w:val="28"/>
        </w:rPr>
        <w:t xml:space="preserve"> </w:t>
      </w:r>
      <w:r w:rsidR="00E50A77" w:rsidRPr="00E50A77">
        <w:rPr>
          <w:rFonts w:asciiTheme="majorHAnsi" w:hAnsiTheme="majorHAnsi"/>
          <w:i/>
          <w:sz w:val="28"/>
          <w:szCs w:val="28"/>
        </w:rPr>
        <w:t>(рис.1)</w:t>
      </w:r>
      <w:r w:rsidRPr="00E50A77">
        <w:rPr>
          <w:rFonts w:asciiTheme="majorHAnsi" w:hAnsiTheme="majorHAnsi"/>
          <w:i/>
          <w:sz w:val="28"/>
          <w:szCs w:val="28"/>
        </w:rPr>
        <w:t>,</w:t>
      </w:r>
      <w:r>
        <w:rPr>
          <w:rFonts w:asciiTheme="majorHAnsi" w:hAnsiTheme="majorHAnsi"/>
          <w:sz w:val="28"/>
          <w:szCs w:val="28"/>
        </w:rPr>
        <w:t xml:space="preserve"> </w:t>
      </w:r>
      <w:r w:rsidRPr="00774AF6">
        <w:rPr>
          <w:rFonts w:asciiTheme="majorHAnsi" w:hAnsiTheme="majorHAnsi"/>
          <w:i/>
          <w:sz w:val="28"/>
          <w:szCs w:val="28"/>
        </w:rPr>
        <w:t>схема камеральной обработки результатов измерений.</w:t>
      </w:r>
    </w:p>
    <w:p w:rsidR="000B0E54" w:rsidRDefault="00B870E3" w:rsidP="00364551">
      <w:pPr>
        <w:pStyle w:val="a3"/>
        <w:ind w:left="-1134" w:right="-284" w:firstLine="141"/>
        <w:rPr>
          <w:rFonts w:asciiTheme="majorHAnsi" w:hAnsiTheme="majorHAnsi"/>
          <w:sz w:val="28"/>
          <w:szCs w:val="28"/>
        </w:rPr>
      </w:pPr>
      <w:r>
        <w:rPr>
          <w:rFonts w:asciiTheme="majorHAnsi" w:hAnsiTheme="majorHAnsi"/>
          <w:sz w:val="28"/>
          <w:szCs w:val="28"/>
        </w:rPr>
        <w:t>В качестве примера</w:t>
      </w:r>
      <w:r w:rsidR="0048102B">
        <w:rPr>
          <w:rFonts w:asciiTheme="majorHAnsi" w:hAnsiTheme="majorHAnsi"/>
          <w:sz w:val="28"/>
          <w:szCs w:val="28"/>
        </w:rPr>
        <w:t xml:space="preserve"> к излагаемому материалу</w:t>
      </w:r>
      <w:r>
        <w:rPr>
          <w:rFonts w:asciiTheme="majorHAnsi" w:hAnsiTheme="majorHAnsi"/>
          <w:sz w:val="28"/>
          <w:szCs w:val="28"/>
        </w:rPr>
        <w:t xml:space="preserve"> </w:t>
      </w:r>
      <w:r w:rsidR="004B4710">
        <w:rPr>
          <w:rFonts w:asciiTheme="majorHAnsi" w:hAnsiTheme="majorHAnsi"/>
          <w:sz w:val="28"/>
          <w:szCs w:val="28"/>
        </w:rPr>
        <w:t>привод</w:t>
      </w:r>
      <w:r w:rsidR="000B0E54">
        <w:rPr>
          <w:rFonts w:asciiTheme="majorHAnsi" w:hAnsiTheme="majorHAnsi"/>
          <w:sz w:val="28"/>
          <w:szCs w:val="28"/>
        </w:rPr>
        <w:t>я</w:t>
      </w:r>
      <w:r w:rsidR="004B4710">
        <w:rPr>
          <w:rFonts w:asciiTheme="majorHAnsi" w:hAnsiTheme="majorHAnsi"/>
          <w:sz w:val="28"/>
          <w:szCs w:val="28"/>
        </w:rPr>
        <w:t>тся</w:t>
      </w:r>
      <w:r w:rsidR="000B0E54">
        <w:rPr>
          <w:rFonts w:asciiTheme="majorHAnsi" w:hAnsiTheme="majorHAnsi"/>
          <w:sz w:val="28"/>
          <w:szCs w:val="28"/>
        </w:rPr>
        <w:t xml:space="preserve"> два</w:t>
      </w:r>
      <w:r>
        <w:rPr>
          <w:rFonts w:asciiTheme="majorHAnsi" w:hAnsiTheme="majorHAnsi"/>
          <w:sz w:val="28"/>
          <w:szCs w:val="28"/>
        </w:rPr>
        <w:t xml:space="preserve"> </w:t>
      </w:r>
      <w:r w:rsidR="0048102B">
        <w:rPr>
          <w:rFonts w:asciiTheme="majorHAnsi" w:hAnsiTheme="majorHAnsi"/>
          <w:sz w:val="28"/>
          <w:szCs w:val="28"/>
        </w:rPr>
        <w:t>топографически</w:t>
      </w:r>
      <w:r w:rsidR="000B0E54">
        <w:rPr>
          <w:rFonts w:asciiTheme="majorHAnsi" w:hAnsiTheme="majorHAnsi"/>
          <w:sz w:val="28"/>
          <w:szCs w:val="28"/>
        </w:rPr>
        <w:t>х</w:t>
      </w:r>
      <w:r w:rsidR="0048102B">
        <w:rPr>
          <w:rFonts w:asciiTheme="majorHAnsi" w:hAnsiTheme="majorHAnsi"/>
          <w:sz w:val="28"/>
          <w:szCs w:val="28"/>
        </w:rPr>
        <w:t xml:space="preserve"> план</w:t>
      </w:r>
      <w:r w:rsidR="000B0E54">
        <w:rPr>
          <w:rFonts w:asciiTheme="majorHAnsi" w:hAnsiTheme="majorHAnsi"/>
          <w:sz w:val="28"/>
          <w:szCs w:val="28"/>
        </w:rPr>
        <w:t>а:</w:t>
      </w:r>
    </w:p>
    <w:p w:rsidR="001A5ADC" w:rsidRDefault="0048102B" w:rsidP="000B0E54">
      <w:pPr>
        <w:pStyle w:val="a3"/>
        <w:ind w:left="-1134" w:right="-284"/>
        <w:rPr>
          <w:rFonts w:asciiTheme="majorHAnsi" w:hAnsiTheme="majorHAnsi"/>
          <w:sz w:val="28"/>
          <w:szCs w:val="28"/>
        </w:rPr>
      </w:pPr>
      <w:r>
        <w:rPr>
          <w:rFonts w:asciiTheme="majorHAnsi" w:hAnsiTheme="majorHAnsi"/>
          <w:sz w:val="28"/>
          <w:szCs w:val="28"/>
        </w:rPr>
        <w:t xml:space="preserve"> </w:t>
      </w:r>
      <w:r w:rsidR="000B0E54">
        <w:rPr>
          <w:rFonts w:asciiTheme="majorHAnsi" w:hAnsiTheme="majorHAnsi"/>
          <w:sz w:val="28"/>
          <w:szCs w:val="28"/>
        </w:rPr>
        <w:t>• Промышленный объект</w:t>
      </w:r>
      <w:r w:rsidR="006D5B58">
        <w:rPr>
          <w:rFonts w:asciiTheme="majorHAnsi" w:hAnsiTheme="majorHAnsi"/>
          <w:sz w:val="28"/>
          <w:szCs w:val="28"/>
        </w:rPr>
        <w:t xml:space="preserve"> средней сложности</w:t>
      </w:r>
      <w:r>
        <w:rPr>
          <w:rFonts w:asciiTheme="majorHAnsi" w:hAnsiTheme="majorHAnsi"/>
          <w:sz w:val="28"/>
          <w:szCs w:val="28"/>
        </w:rPr>
        <w:t>, масштаба 1:500</w:t>
      </w:r>
      <w:r w:rsidR="000B0E54">
        <w:rPr>
          <w:rFonts w:asciiTheme="majorHAnsi" w:hAnsiTheme="majorHAnsi"/>
          <w:sz w:val="28"/>
          <w:szCs w:val="28"/>
        </w:rPr>
        <w:t xml:space="preserve"> в условных знаках треста ГРИИ</w:t>
      </w:r>
      <w:r w:rsidR="0014066A">
        <w:rPr>
          <w:rFonts w:asciiTheme="majorHAnsi" w:hAnsiTheme="majorHAnsi"/>
          <w:sz w:val="28"/>
          <w:szCs w:val="28"/>
        </w:rPr>
        <w:t xml:space="preserve"> - п</w:t>
      </w:r>
      <w:r w:rsidR="00CB56E6">
        <w:rPr>
          <w:rFonts w:asciiTheme="majorHAnsi" w:hAnsiTheme="majorHAnsi"/>
          <w:sz w:val="28"/>
          <w:szCs w:val="28"/>
        </w:rPr>
        <w:t>роизводственная площадка</w:t>
      </w:r>
      <w:r w:rsidR="0014066A">
        <w:rPr>
          <w:rFonts w:asciiTheme="majorHAnsi" w:hAnsiTheme="majorHAnsi"/>
          <w:sz w:val="28"/>
          <w:szCs w:val="28"/>
        </w:rPr>
        <w:t xml:space="preserve">, </w:t>
      </w:r>
      <w:r w:rsidR="00B870E3">
        <w:rPr>
          <w:rFonts w:asciiTheme="majorHAnsi" w:hAnsiTheme="majorHAnsi"/>
          <w:sz w:val="28"/>
          <w:szCs w:val="28"/>
        </w:rPr>
        <w:t xml:space="preserve">общей </w:t>
      </w:r>
      <w:r w:rsidR="003C41A9">
        <w:rPr>
          <w:rFonts w:asciiTheme="majorHAnsi" w:hAnsiTheme="majorHAnsi"/>
          <w:sz w:val="28"/>
          <w:szCs w:val="28"/>
        </w:rPr>
        <w:t>площадью 11 гектар</w:t>
      </w:r>
      <w:r w:rsidR="002711D0">
        <w:rPr>
          <w:rFonts w:asciiTheme="majorHAnsi" w:hAnsiTheme="majorHAnsi"/>
          <w:sz w:val="28"/>
          <w:szCs w:val="28"/>
        </w:rPr>
        <w:t>, съёмка которого велась на момент написания методического руководства (</w:t>
      </w:r>
      <w:r w:rsidR="003F1B5D">
        <w:rPr>
          <w:rFonts w:asciiTheme="majorHAnsi" w:hAnsiTheme="majorHAnsi"/>
          <w:sz w:val="28"/>
          <w:szCs w:val="28"/>
        </w:rPr>
        <w:t>середина</w:t>
      </w:r>
      <w:r w:rsidR="0076305C">
        <w:rPr>
          <w:rFonts w:asciiTheme="majorHAnsi" w:hAnsiTheme="majorHAnsi"/>
          <w:sz w:val="28"/>
          <w:szCs w:val="28"/>
        </w:rPr>
        <w:t xml:space="preserve"> февраля 2016 г</w:t>
      </w:r>
      <w:r>
        <w:rPr>
          <w:rFonts w:asciiTheme="majorHAnsi" w:hAnsiTheme="majorHAnsi"/>
          <w:sz w:val="28"/>
          <w:szCs w:val="28"/>
        </w:rPr>
        <w:t>.</w:t>
      </w:r>
      <w:r w:rsidR="002711D0">
        <w:rPr>
          <w:rFonts w:asciiTheme="majorHAnsi" w:hAnsiTheme="majorHAnsi"/>
          <w:sz w:val="28"/>
          <w:szCs w:val="28"/>
        </w:rPr>
        <w:t>).</w:t>
      </w:r>
    </w:p>
    <w:p w:rsidR="000B0E54" w:rsidRDefault="000B0E54" w:rsidP="000B0E54">
      <w:pPr>
        <w:pStyle w:val="a3"/>
        <w:ind w:left="-1134" w:right="-284"/>
        <w:rPr>
          <w:rFonts w:asciiTheme="majorHAnsi" w:hAnsiTheme="majorHAnsi"/>
          <w:sz w:val="28"/>
          <w:szCs w:val="28"/>
        </w:rPr>
      </w:pPr>
      <w:r>
        <w:rPr>
          <w:rFonts w:asciiTheme="majorHAnsi" w:hAnsiTheme="majorHAnsi"/>
          <w:sz w:val="28"/>
          <w:szCs w:val="28"/>
        </w:rPr>
        <w:t xml:space="preserve"> • Участок близ пос. Комарово, масштаба 1:500 в условных знаках ГУГК, площадью в 1.5 гектара (съёмка на конец декабря 2015 г.)</w:t>
      </w:r>
    </w:p>
    <w:p w:rsidR="00BB381C" w:rsidRDefault="00BB381C" w:rsidP="000B0E54">
      <w:pPr>
        <w:pStyle w:val="a3"/>
        <w:ind w:right="-284"/>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BB381C" w:rsidRDefault="00BB381C" w:rsidP="000F3F97">
      <w:pPr>
        <w:pStyle w:val="a3"/>
        <w:ind w:right="-284"/>
        <w:rPr>
          <w:rFonts w:asciiTheme="majorHAnsi" w:hAnsiTheme="majorHAnsi"/>
          <w:sz w:val="28"/>
          <w:szCs w:val="28"/>
        </w:rPr>
      </w:pPr>
    </w:p>
    <w:p w:rsidR="00BB381C" w:rsidRDefault="00BB381C" w:rsidP="00364551">
      <w:pPr>
        <w:pStyle w:val="a3"/>
        <w:ind w:left="-1134" w:right="-284" w:firstLine="141"/>
        <w:rPr>
          <w:rFonts w:asciiTheme="majorHAnsi" w:hAnsiTheme="majorHAnsi"/>
          <w:sz w:val="28"/>
          <w:szCs w:val="28"/>
        </w:rPr>
      </w:pPr>
    </w:p>
    <w:p w:rsidR="00364551" w:rsidRDefault="002F1C14" w:rsidP="00D01E6C">
      <w:pPr>
        <w:pStyle w:val="a3"/>
        <w:ind w:left="-993" w:right="-284" w:hanging="141"/>
        <w:rPr>
          <w:rFonts w:asciiTheme="majorHAnsi" w:hAnsiTheme="majorHAnsi"/>
          <w:i/>
          <w:sz w:val="28"/>
          <w:szCs w:val="28"/>
        </w:rPr>
      </w:pPr>
      <w:r>
        <w:rPr>
          <w:rFonts w:asciiTheme="majorHAnsi" w:hAnsiTheme="majorHAnsi"/>
          <w:sz w:val="28"/>
          <w:szCs w:val="28"/>
        </w:rPr>
        <w:t xml:space="preserve">  </w:t>
      </w:r>
      <w:r w:rsidR="00BB381C" w:rsidRPr="002F1C14">
        <w:rPr>
          <w:rFonts w:asciiTheme="majorHAnsi" w:hAnsiTheme="majorHAnsi"/>
          <w:b/>
          <w:i/>
          <w:sz w:val="28"/>
          <w:szCs w:val="28"/>
        </w:rPr>
        <w:t>*</w:t>
      </w:r>
      <w:r>
        <w:rPr>
          <w:rFonts w:asciiTheme="majorHAnsi" w:hAnsiTheme="majorHAnsi"/>
          <w:b/>
          <w:i/>
          <w:sz w:val="28"/>
          <w:szCs w:val="28"/>
        </w:rPr>
        <w:t xml:space="preserve"> </w:t>
      </w:r>
      <w:r w:rsidR="00BB381C">
        <w:rPr>
          <w:rFonts w:asciiTheme="majorHAnsi" w:hAnsiTheme="majorHAnsi"/>
          <w:i/>
          <w:sz w:val="28"/>
          <w:szCs w:val="28"/>
        </w:rPr>
        <w:t>В данной технологической с</w:t>
      </w:r>
      <w:r>
        <w:rPr>
          <w:rFonts w:asciiTheme="majorHAnsi" w:hAnsiTheme="majorHAnsi"/>
          <w:i/>
          <w:sz w:val="28"/>
          <w:szCs w:val="28"/>
        </w:rPr>
        <w:t>хеме не предусмотрены разделы</w:t>
      </w:r>
      <w:r w:rsidR="00BB381C">
        <w:rPr>
          <w:rFonts w:asciiTheme="majorHAnsi" w:hAnsiTheme="majorHAnsi"/>
          <w:i/>
          <w:sz w:val="28"/>
          <w:szCs w:val="28"/>
        </w:rPr>
        <w:t xml:space="preserve">, касающиеся </w:t>
      </w:r>
      <w:r>
        <w:rPr>
          <w:rFonts w:asciiTheme="majorHAnsi" w:hAnsiTheme="majorHAnsi"/>
          <w:i/>
          <w:sz w:val="28"/>
          <w:szCs w:val="28"/>
        </w:rPr>
        <w:t>оформления официальных документов (технического задания, договоров, смет и.т.д.) и согласования результатов обследования коммуникаций с эксплуатирующими организациями.</w:t>
      </w:r>
    </w:p>
    <w:p w:rsidR="00F64111" w:rsidRDefault="000D3E70" w:rsidP="00F64111">
      <w:pPr>
        <w:pStyle w:val="a3"/>
        <w:ind w:left="-993" w:right="-284" w:hanging="283"/>
        <w:jc w:val="center"/>
        <w:rPr>
          <w:rFonts w:asciiTheme="majorHAnsi" w:hAnsiTheme="majorHAnsi"/>
          <w:i/>
          <w:sz w:val="28"/>
          <w:szCs w:val="28"/>
        </w:rPr>
      </w:pPr>
      <w:r>
        <w:rPr>
          <w:rFonts w:asciiTheme="majorHAnsi" w:hAnsiTheme="majorHAnsi"/>
          <w:i/>
          <w:noProof/>
          <w:sz w:val="28"/>
          <w:szCs w:val="28"/>
          <w:lang w:eastAsia="ru-RU"/>
        </w:rPr>
        <w:lastRenderedPageBreak/>
        <w:drawing>
          <wp:inline distT="0" distB="0" distL="0" distR="0">
            <wp:extent cx="6481569" cy="9134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ХСТП.png"/>
                    <pic:cNvPicPr/>
                  </pic:nvPicPr>
                  <pic:blipFill>
                    <a:blip r:embed="rId9">
                      <a:extLst>
                        <a:ext uri="{28A0092B-C50C-407E-A947-70E740481C1C}">
                          <a14:useLocalDpi xmlns:a14="http://schemas.microsoft.com/office/drawing/2010/main" val="0"/>
                        </a:ext>
                      </a:extLst>
                    </a:blip>
                    <a:stretch>
                      <a:fillRect/>
                    </a:stretch>
                  </pic:blipFill>
                  <pic:spPr>
                    <a:xfrm>
                      <a:off x="0" y="0"/>
                      <a:ext cx="6491699" cy="9148751"/>
                    </a:xfrm>
                    <a:prstGeom prst="rect">
                      <a:avLst/>
                    </a:prstGeom>
                  </pic:spPr>
                </pic:pic>
              </a:graphicData>
            </a:graphic>
          </wp:inline>
        </w:drawing>
      </w:r>
    </w:p>
    <w:p w:rsidR="00E50A77" w:rsidRPr="00E50A77" w:rsidRDefault="00E50A77" w:rsidP="00E50A77">
      <w:pPr>
        <w:pStyle w:val="a3"/>
        <w:ind w:left="-993" w:right="-284" w:hanging="283"/>
        <w:jc w:val="center"/>
        <w:rPr>
          <w:rFonts w:asciiTheme="majorHAnsi" w:hAnsiTheme="majorHAnsi"/>
          <w:b/>
          <w:i/>
          <w:sz w:val="28"/>
          <w:szCs w:val="28"/>
        </w:rPr>
      </w:pPr>
      <w:r w:rsidRPr="00E50A77">
        <w:rPr>
          <w:rFonts w:asciiTheme="majorHAnsi" w:hAnsiTheme="majorHAnsi"/>
          <w:b/>
          <w:i/>
          <w:sz w:val="28"/>
          <w:szCs w:val="28"/>
        </w:rPr>
        <w:t xml:space="preserve">Рис.1. </w:t>
      </w:r>
      <w:r w:rsidRPr="00E50A77">
        <w:rPr>
          <w:rFonts w:asciiTheme="majorHAnsi" w:hAnsiTheme="majorHAnsi"/>
          <w:sz w:val="28"/>
          <w:szCs w:val="28"/>
        </w:rPr>
        <w:t>Технологическая схема создания топографического плана.</w:t>
      </w:r>
    </w:p>
    <w:p w:rsidR="00F675B2" w:rsidRDefault="00F675B2" w:rsidP="00F675B2">
      <w:pPr>
        <w:pStyle w:val="a5"/>
        <w:ind w:left="142" w:firstLine="722"/>
        <w:jc w:val="left"/>
        <w:rPr>
          <w:rFonts w:asciiTheme="majorHAnsi" w:hAnsiTheme="majorHAnsi"/>
          <w:b/>
          <w:i w:val="0"/>
          <w:color w:val="auto"/>
          <w:sz w:val="36"/>
          <w:szCs w:val="36"/>
        </w:rPr>
      </w:pPr>
      <w:r w:rsidRPr="00F675B2">
        <w:rPr>
          <w:rFonts w:asciiTheme="majorHAnsi" w:hAnsiTheme="majorHAnsi"/>
          <w:b/>
          <w:i w:val="0"/>
          <w:color w:val="auto"/>
          <w:sz w:val="36"/>
          <w:szCs w:val="36"/>
        </w:rPr>
        <w:lastRenderedPageBreak/>
        <w:t xml:space="preserve">Глава 1. </w:t>
      </w:r>
      <w:r w:rsidRPr="001A1204">
        <w:rPr>
          <w:rFonts w:asciiTheme="majorHAnsi" w:hAnsiTheme="majorHAnsi"/>
          <w:i w:val="0"/>
          <w:color w:val="auto"/>
          <w:sz w:val="36"/>
          <w:szCs w:val="36"/>
        </w:rPr>
        <w:t>За</w:t>
      </w:r>
      <w:r w:rsidR="00A414D8">
        <w:rPr>
          <w:rFonts w:asciiTheme="majorHAnsi" w:hAnsiTheme="majorHAnsi"/>
          <w:i w:val="0"/>
          <w:color w:val="auto"/>
          <w:sz w:val="36"/>
          <w:szCs w:val="36"/>
        </w:rPr>
        <w:t>дание на топографическую съёмку</w:t>
      </w:r>
    </w:p>
    <w:p w:rsidR="00A0672B" w:rsidRDefault="00121B52" w:rsidP="00417939">
      <w:pPr>
        <w:pStyle w:val="a3"/>
        <w:ind w:left="-1134" w:right="-143" w:firstLine="141"/>
        <w:rPr>
          <w:rFonts w:asciiTheme="majorHAnsi" w:hAnsiTheme="majorHAnsi"/>
          <w:sz w:val="28"/>
          <w:szCs w:val="28"/>
        </w:rPr>
      </w:pPr>
      <w:r>
        <w:rPr>
          <w:rFonts w:asciiTheme="majorHAnsi" w:hAnsiTheme="majorHAnsi"/>
          <w:sz w:val="28"/>
          <w:szCs w:val="28"/>
        </w:rPr>
        <w:t>Заданием на топографическую съёмку</w:t>
      </w:r>
      <w:r w:rsidR="00C85866">
        <w:rPr>
          <w:rFonts w:asciiTheme="majorHAnsi" w:hAnsiTheme="majorHAnsi"/>
          <w:sz w:val="28"/>
          <w:szCs w:val="28"/>
        </w:rPr>
        <w:t xml:space="preserve"> предусмотрено создание</w:t>
      </w:r>
      <w:r w:rsidR="003B5408">
        <w:rPr>
          <w:rFonts w:asciiTheme="majorHAnsi" w:hAnsiTheme="majorHAnsi"/>
          <w:sz w:val="28"/>
          <w:szCs w:val="28"/>
        </w:rPr>
        <w:t xml:space="preserve"> цифрового</w:t>
      </w:r>
      <w:r w:rsidR="00C85866">
        <w:rPr>
          <w:rFonts w:asciiTheme="majorHAnsi" w:hAnsiTheme="majorHAnsi"/>
          <w:sz w:val="28"/>
          <w:szCs w:val="28"/>
        </w:rPr>
        <w:t xml:space="preserve"> топографического плана масштаба 1:500 с сечением рельефа сплошными горизонталями через 0.5 метра</w:t>
      </w:r>
      <w:r w:rsidR="00CA5974">
        <w:rPr>
          <w:rFonts w:asciiTheme="majorHAnsi" w:hAnsiTheme="majorHAnsi"/>
          <w:sz w:val="28"/>
          <w:szCs w:val="28"/>
        </w:rPr>
        <w:t>, нанесение на план надземных и подземных коммуникаций на основе данных полевого обследования</w:t>
      </w:r>
      <w:r w:rsidR="00FC6EA8">
        <w:rPr>
          <w:rFonts w:asciiTheme="majorHAnsi" w:hAnsiTheme="majorHAnsi"/>
          <w:sz w:val="28"/>
          <w:szCs w:val="28"/>
        </w:rPr>
        <w:t xml:space="preserve"> (составление совмещённого плана)</w:t>
      </w:r>
      <w:r w:rsidR="000E2B4F">
        <w:rPr>
          <w:rFonts w:asciiTheme="majorHAnsi" w:hAnsiTheme="majorHAnsi"/>
          <w:sz w:val="28"/>
          <w:szCs w:val="28"/>
        </w:rPr>
        <w:t xml:space="preserve">, ведение журнала экспликации </w:t>
      </w:r>
      <w:r w:rsidR="00AB661E">
        <w:rPr>
          <w:rFonts w:asciiTheme="majorHAnsi" w:hAnsiTheme="majorHAnsi"/>
          <w:sz w:val="28"/>
          <w:szCs w:val="28"/>
        </w:rPr>
        <w:t xml:space="preserve">(обследования) </w:t>
      </w:r>
      <w:r w:rsidR="000E2B4F">
        <w:rPr>
          <w:rFonts w:asciiTheme="majorHAnsi" w:hAnsiTheme="majorHAnsi"/>
          <w:sz w:val="28"/>
          <w:szCs w:val="28"/>
        </w:rPr>
        <w:t xml:space="preserve">колодцев подземных коммуникаций. </w:t>
      </w:r>
      <w:r w:rsidR="001D0C40">
        <w:rPr>
          <w:rFonts w:asciiTheme="majorHAnsi" w:hAnsiTheme="majorHAnsi"/>
          <w:sz w:val="28"/>
          <w:szCs w:val="28"/>
        </w:rPr>
        <w:t>Система координат – местная. Система высот – Балтийская 197</w:t>
      </w:r>
      <w:r w:rsidR="009B4805">
        <w:rPr>
          <w:rFonts w:asciiTheme="majorHAnsi" w:hAnsiTheme="majorHAnsi"/>
          <w:sz w:val="28"/>
          <w:szCs w:val="28"/>
        </w:rPr>
        <w:t xml:space="preserve">7 </w:t>
      </w:r>
      <w:r w:rsidR="001D0C40">
        <w:rPr>
          <w:rFonts w:asciiTheme="majorHAnsi" w:hAnsiTheme="majorHAnsi"/>
          <w:sz w:val="28"/>
          <w:szCs w:val="28"/>
        </w:rPr>
        <w:t>года.</w:t>
      </w:r>
    </w:p>
    <w:p w:rsidR="00510C84" w:rsidRDefault="00510C84" w:rsidP="00417939">
      <w:pPr>
        <w:pStyle w:val="a3"/>
        <w:ind w:left="-1134" w:right="-143" w:firstLine="141"/>
        <w:rPr>
          <w:rFonts w:asciiTheme="majorHAnsi" w:hAnsiTheme="majorHAnsi"/>
          <w:sz w:val="28"/>
          <w:szCs w:val="28"/>
        </w:rPr>
      </w:pPr>
    </w:p>
    <w:p w:rsidR="00B46B73" w:rsidRPr="00510C84" w:rsidRDefault="00C93696" w:rsidP="00417939">
      <w:pPr>
        <w:pStyle w:val="a3"/>
        <w:ind w:left="-1134" w:right="-143" w:firstLine="141"/>
        <w:rPr>
          <w:rFonts w:asciiTheme="majorHAnsi" w:hAnsiTheme="majorHAnsi"/>
          <w:b/>
          <w:sz w:val="28"/>
          <w:szCs w:val="28"/>
        </w:rPr>
      </w:pPr>
      <w:r w:rsidRPr="00510C84">
        <w:rPr>
          <w:rFonts w:asciiTheme="majorHAnsi" w:hAnsiTheme="majorHAnsi"/>
          <w:b/>
          <w:sz w:val="28"/>
          <w:szCs w:val="28"/>
        </w:rPr>
        <w:t>Нормативно-технические документы, которыми необходимо руководствоваться при выполнении полевых и камеральных работ:</w:t>
      </w:r>
    </w:p>
    <w:p w:rsidR="00C93696" w:rsidRDefault="00C93696"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00DF7DD2" w:rsidRPr="00DF7DD2">
        <w:rPr>
          <w:rFonts w:asciiTheme="majorHAnsi" w:hAnsiTheme="majorHAnsi"/>
          <w:sz w:val="28"/>
          <w:szCs w:val="28"/>
        </w:rPr>
        <w:t>ГКИНП-02-033-82 «Инструкция по топографической съемке в масштабах 1:5000, 1:2000, 1:1000 И 1:500»</w:t>
      </w:r>
      <w:r w:rsidR="00DF7DD2">
        <w:rPr>
          <w:rFonts w:asciiTheme="majorHAnsi" w:hAnsiTheme="majorHAnsi"/>
          <w:sz w:val="28"/>
          <w:szCs w:val="28"/>
        </w:rPr>
        <w:t xml:space="preserve"> с приложениями от 1994 и 2001 г.г.</w:t>
      </w:r>
    </w:p>
    <w:p w:rsidR="008B3C6E" w:rsidRDefault="008B3C6E"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Pr="008B3C6E">
        <w:rPr>
          <w:rFonts w:asciiTheme="majorHAnsi" w:hAnsiTheme="majorHAnsi"/>
          <w:sz w:val="28"/>
          <w:szCs w:val="28"/>
        </w:rPr>
        <w:t>СП 47.13330.2012. Свод правил. Инженерные изыскания для строительства. Основные положения. Актуализи</w:t>
      </w:r>
      <w:r>
        <w:rPr>
          <w:rFonts w:asciiTheme="majorHAnsi" w:hAnsiTheme="majorHAnsi"/>
          <w:sz w:val="28"/>
          <w:szCs w:val="28"/>
        </w:rPr>
        <w:t>рованная редакция СНиП 11-02-96</w:t>
      </w:r>
    </w:p>
    <w:p w:rsidR="00DF7DD2" w:rsidRDefault="00DF7DD2"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Pr="00DF7DD2">
        <w:rPr>
          <w:rFonts w:asciiTheme="majorHAnsi" w:hAnsiTheme="majorHAnsi"/>
          <w:sz w:val="28"/>
          <w:szCs w:val="28"/>
        </w:rPr>
        <w:t>ГКИНП (ОНТА)-02-262-02 «Инструкция по развитию съёмочного обоснования и съёмке ситуации и рельефа с применением глобальных навигационных спутниковых систем ГЛОНАСС и GPS»</w:t>
      </w:r>
    </w:p>
    <w:p w:rsidR="00DF7DD2" w:rsidRDefault="00DF7DD2"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Pr="00DF7DD2">
        <w:rPr>
          <w:rFonts w:asciiTheme="majorHAnsi" w:hAnsiTheme="majorHAnsi"/>
          <w:sz w:val="28"/>
          <w:szCs w:val="28"/>
        </w:rPr>
        <w:t>«Условные знаки для топографических планов масштабов 1:5000, 1:2000, 1:1000, 1:500». -  М.:  ФГУП «Картгеоцентр», 2004. -  286 с.: ил.</w:t>
      </w:r>
    </w:p>
    <w:p w:rsidR="00DF7DD2" w:rsidRDefault="00DF7DD2"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Pr="00DF7DD2">
        <w:rPr>
          <w:rFonts w:asciiTheme="majorHAnsi" w:hAnsiTheme="majorHAnsi"/>
          <w:sz w:val="28"/>
          <w:szCs w:val="28"/>
        </w:rPr>
        <w:t>ГКИНП-35 «Инструкция по съемке и составлению планов подземных коммуникаций»</w:t>
      </w:r>
    </w:p>
    <w:p w:rsidR="008B3C6E" w:rsidRDefault="008B3C6E" w:rsidP="00417939">
      <w:pPr>
        <w:pStyle w:val="a3"/>
        <w:ind w:left="-1134" w:right="-143" w:firstLine="141"/>
        <w:rPr>
          <w:rFonts w:asciiTheme="majorHAnsi" w:hAnsiTheme="majorHAnsi"/>
          <w:sz w:val="28"/>
          <w:szCs w:val="28"/>
        </w:rPr>
      </w:pPr>
      <w:r>
        <w:rPr>
          <w:rFonts w:asciiTheme="majorHAnsi" w:hAnsiTheme="majorHAnsi"/>
          <w:sz w:val="28"/>
          <w:szCs w:val="28"/>
        </w:rPr>
        <w:t>• СП 11-104-97</w:t>
      </w:r>
      <w:r w:rsidRPr="008B3C6E">
        <w:rPr>
          <w:rFonts w:asciiTheme="majorHAnsi" w:hAnsiTheme="majorHAnsi"/>
          <w:sz w:val="28"/>
          <w:szCs w:val="28"/>
        </w:rPr>
        <w:t xml:space="preserve">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w:t>
      </w:r>
    </w:p>
    <w:p w:rsidR="00DF7DD2" w:rsidRDefault="00DF7DD2"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008D3B87">
        <w:rPr>
          <w:rFonts w:asciiTheme="majorHAnsi" w:hAnsiTheme="majorHAnsi"/>
          <w:sz w:val="28"/>
          <w:szCs w:val="28"/>
        </w:rPr>
        <w:t>Требования к оформлению ЦТП (цифровых топографических планов)</w:t>
      </w:r>
    </w:p>
    <w:p w:rsidR="00510C84" w:rsidRDefault="00510C84" w:rsidP="00417939">
      <w:pPr>
        <w:pStyle w:val="a3"/>
        <w:ind w:left="-1134" w:right="-143" w:firstLine="141"/>
        <w:rPr>
          <w:rFonts w:asciiTheme="majorHAnsi" w:hAnsiTheme="majorHAnsi"/>
          <w:sz w:val="28"/>
          <w:szCs w:val="28"/>
        </w:rPr>
      </w:pPr>
    </w:p>
    <w:p w:rsidR="00B46B73" w:rsidRPr="00510C84" w:rsidRDefault="00B46B73" w:rsidP="00B46B73">
      <w:pPr>
        <w:pStyle w:val="a3"/>
        <w:ind w:left="-1134" w:right="-143" w:firstLine="141"/>
        <w:jc w:val="center"/>
        <w:rPr>
          <w:rFonts w:asciiTheme="majorHAnsi" w:hAnsiTheme="majorHAnsi"/>
          <w:b/>
          <w:sz w:val="28"/>
          <w:szCs w:val="28"/>
        </w:rPr>
      </w:pPr>
      <w:r w:rsidRPr="00510C84">
        <w:rPr>
          <w:rFonts w:asciiTheme="majorHAnsi" w:hAnsiTheme="majorHAnsi"/>
          <w:b/>
          <w:sz w:val="28"/>
          <w:szCs w:val="28"/>
        </w:rPr>
        <w:t>Материалы, которые должны быть сданы на проверку по окончании работ:</w:t>
      </w:r>
    </w:p>
    <w:p w:rsidR="00B46B73" w:rsidRDefault="00B46B73"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00510C84">
        <w:rPr>
          <w:rFonts w:asciiTheme="majorHAnsi" w:hAnsiTheme="majorHAnsi"/>
          <w:sz w:val="28"/>
          <w:szCs w:val="28"/>
        </w:rPr>
        <w:t>Совмещённый цифровой топографический план масштаба 1:500</w:t>
      </w:r>
    </w:p>
    <w:p w:rsidR="00510C84" w:rsidRDefault="00510C84" w:rsidP="00417939">
      <w:pPr>
        <w:pStyle w:val="a3"/>
        <w:ind w:left="-1134" w:right="-143" w:firstLine="141"/>
        <w:rPr>
          <w:rFonts w:asciiTheme="majorHAnsi" w:hAnsiTheme="majorHAnsi"/>
          <w:sz w:val="28"/>
          <w:szCs w:val="28"/>
        </w:rPr>
      </w:pPr>
      <w:r>
        <w:rPr>
          <w:rFonts w:asciiTheme="majorHAnsi" w:hAnsiTheme="majorHAnsi"/>
          <w:sz w:val="28"/>
          <w:szCs w:val="28"/>
        </w:rPr>
        <w:t xml:space="preserve">• Полевой журнал измерений с электронного тахеометра (форматы </w:t>
      </w:r>
      <w:r w:rsidRPr="00510C84">
        <w:rPr>
          <w:rFonts w:asciiTheme="majorHAnsi" w:hAnsiTheme="majorHAnsi"/>
          <w:sz w:val="28"/>
          <w:szCs w:val="28"/>
        </w:rPr>
        <w:t>*.</w:t>
      </w:r>
      <w:r>
        <w:rPr>
          <w:rFonts w:asciiTheme="majorHAnsi" w:hAnsiTheme="majorHAnsi"/>
          <w:sz w:val="28"/>
          <w:szCs w:val="28"/>
          <w:lang w:val="en-US"/>
        </w:rPr>
        <w:t>sdr</w:t>
      </w:r>
      <w:r w:rsidRPr="00510C84">
        <w:rPr>
          <w:rFonts w:asciiTheme="majorHAnsi" w:hAnsiTheme="majorHAnsi"/>
          <w:sz w:val="28"/>
          <w:szCs w:val="28"/>
        </w:rPr>
        <w:t>, *.</w:t>
      </w:r>
      <w:r>
        <w:rPr>
          <w:rFonts w:asciiTheme="majorHAnsi" w:hAnsiTheme="majorHAnsi"/>
          <w:sz w:val="28"/>
          <w:szCs w:val="28"/>
          <w:lang w:val="en-US"/>
        </w:rPr>
        <w:t>gre</w:t>
      </w:r>
      <w:r w:rsidRPr="00510C84">
        <w:rPr>
          <w:rFonts w:asciiTheme="majorHAnsi" w:hAnsiTheme="majorHAnsi"/>
          <w:sz w:val="28"/>
          <w:szCs w:val="28"/>
        </w:rPr>
        <w:t>, *.</w:t>
      </w:r>
      <w:r>
        <w:rPr>
          <w:rFonts w:asciiTheme="majorHAnsi" w:hAnsiTheme="majorHAnsi"/>
          <w:sz w:val="28"/>
          <w:szCs w:val="28"/>
          <w:lang w:val="en-US"/>
        </w:rPr>
        <w:t>txt</w:t>
      </w:r>
      <w:r>
        <w:rPr>
          <w:rFonts w:asciiTheme="majorHAnsi" w:hAnsiTheme="majorHAnsi"/>
          <w:sz w:val="28"/>
          <w:szCs w:val="28"/>
        </w:rPr>
        <w:t xml:space="preserve">) </w:t>
      </w:r>
    </w:p>
    <w:p w:rsidR="00510C84" w:rsidRDefault="00510C84"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005C169D">
        <w:rPr>
          <w:rFonts w:asciiTheme="majorHAnsi" w:hAnsiTheme="majorHAnsi"/>
          <w:sz w:val="28"/>
          <w:szCs w:val="28"/>
        </w:rPr>
        <w:t>Список ведомостей</w:t>
      </w:r>
      <w:r>
        <w:rPr>
          <w:rFonts w:asciiTheme="majorHAnsi" w:hAnsiTheme="majorHAnsi"/>
          <w:sz w:val="28"/>
          <w:szCs w:val="28"/>
        </w:rPr>
        <w:t xml:space="preserve"> (</w:t>
      </w:r>
      <w:r w:rsidR="00162A23">
        <w:rPr>
          <w:rFonts w:asciiTheme="majorHAnsi" w:hAnsiTheme="majorHAnsi"/>
          <w:sz w:val="28"/>
          <w:szCs w:val="28"/>
        </w:rPr>
        <w:t xml:space="preserve">экспортируются из программы </w:t>
      </w:r>
      <w:r w:rsidR="00162A23">
        <w:rPr>
          <w:rFonts w:asciiTheme="majorHAnsi" w:hAnsiTheme="majorHAnsi"/>
          <w:sz w:val="28"/>
          <w:szCs w:val="28"/>
          <w:lang w:val="en-US"/>
        </w:rPr>
        <w:t>CredoDAT</w:t>
      </w:r>
      <w:r w:rsidR="00B53BEA">
        <w:rPr>
          <w:rFonts w:asciiTheme="majorHAnsi" w:hAnsiTheme="majorHAnsi"/>
          <w:sz w:val="28"/>
          <w:szCs w:val="28"/>
        </w:rPr>
        <w:t xml:space="preserve"> или </w:t>
      </w:r>
      <w:r w:rsidR="00B53BEA">
        <w:rPr>
          <w:rFonts w:asciiTheme="majorHAnsi" w:hAnsiTheme="majorHAnsi"/>
          <w:sz w:val="28"/>
          <w:szCs w:val="28"/>
          <w:lang w:val="en-US"/>
        </w:rPr>
        <w:t>TopoCAD</w:t>
      </w:r>
      <w:r w:rsidR="00162A23">
        <w:rPr>
          <w:rFonts w:asciiTheme="majorHAnsi" w:hAnsiTheme="majorHAnsi"/>
          <w:sz w:val="28"/>
          <w:szCs w:val="28"/>
        </w:rPr>
        <w:t xml:space="preserve"> в формат</w:t>
      </w:r>
      <w:r w:rsidR="00B53BEA">
        <w:rPr>
          <w:rFonts w:asciiTheme="majorHAnsi" w:hAnsiTheme="majorHAnsi"/>
          <w:sz w:val="28"/>
          <w:szCs w:val="28"/>
        </w:rPr>
        <w:t>ах</w:t>
      </w:r>
      <w:r w:rsidR="00162A23" w:rsidRPr="00162A23">
        <w:rPr>
          <w:rFonts w:asciiTheme="majorHAnsi" w:hAnsiTheme="majorHAnsi"/>
          <w:sz w:val="28"/>
          <w:szCs w:val="28"/>
        </w:rPr>
        <w:t xml:space="preserve"> *.</w:t>
      </w:r>
      <w:r w:rsidR="00162A23">
        <w:rPr>
          <w:rFonts w:asciiTheme="majorHAnsi" w:hAnsiTheme="majorHAnsi"/>
          <w:sz w:val="28"/>
          <w:szCs w:val="28"/>
          <w:lang w:val="en-US"/>
        </w:rPr>
        <w:t>rtf</w:t>
      </w:r>
      <w:r w:rsidR="00B53BEA">
        <w:rPr>
          <w:rFonts w:asciiTheme="majorHAnsi" w:hAnsiTheme="majorHAnsi"/>
          <w:sz w:val="28"/>
          <w:szCs w:val="28"/>
        </w:rPr>
        <w:t xml:space="preserve"> или *</w:t>
      </w:r>
      <w:r w:rsidR="00B53BEA" w:rsidRPr="00B53BEA">
        <w:rPr>
          <w:rFonts w:asciiTheme="majorHAnsi" w:hAnsiTheme="majorHAnsi"/>
          <w:sz w:val="28"/>
          <w:szCs w:val="28"/>
        </w:rPr>
        <w:t>.</w:t>
      </w:r>
      <w:r w:rsidR="00B53BEA">
        <w:rPr>
          <w:rFonts w:asciiTheme="majorHAnsi" w:hAnsiTheme="majorHAnsi"/>
          <w:sz w:val="28"/>
          <w:szCs w:val="28"/>
          <w:lang w:val="en-US"/>
        </w:rPr>
        <w:t>pdf</w:t>
      </w:r>
      <w:r>
        <w:rPr>
          <w:rFonts w:asciiTheme="majorHAnsi" w:hAnsiTheme="majorHAnsi"/>
          <w:sz w:val="28"/>
          <w:szCs w:val="28"/>
        </w:rPr>
        <w:t>):</w:t>
      </w:r>
    </w:p>
    <w:p w:rsidR="00510C84" w:rsidRDefault="00510C84" w:rsidP="00417939">
      <w:pPr>
        <w:pStyle w:val="a3"/>
        <w:ind w:left="-1134" w:right="-143" w:firstLine="141"/>
        <w:rPr>
          <w:rFonts w:asciiTheme="majorHAnsi" w:hAnsiTheme="majorHAnsi"/>
          <w:sz w:val="28"/>
          <w:szCs w:val="28"/>
        </w:rPr>
      </w:pPr>
      <w:r>
        <w:rPr>
          <w:rFonts w:asciiTheme="majorHAnsi" w:hAnsiTheme="majorHAnsi"/>
          <w:sz w:val="28"/>
          <w:szCs w:val="28"/>
        </w:rPr>
        <w:t xml:space="preserve">    ▪ </w:t>
      </w:r>
      <w:r w:rsidR="00162A23">
        <w:rPr>
          <w:rFonts w:asciiTheme="majorHAnsi" w:hAnsiTheme="majorHAnsi"/>
          <w:sz w:val="28"/>
          <w:szCs w:val="28"/>
        </w:rPr>
        <w:t>Ведомость нивелирных ходов</w:t>
      </w:r>
    </w:p>
    <w:p w:rsidR="00162A23" w:rsidRDefault="00162A23" w:rsidP="00417939">
      <w:pPr>
        <w:pStyle w:val="a3"/>
        <w:ind w:left="-1134" w:right="-143" w:firstLine="141"/>
        <w:rPr>
          <w:rFonts w:asciiTheme="majorHAnsi" w:hAnsiTheme="majorHAnsi"/>
          <w:sz w:val="28"/>
          <w:szCs w:val="28"/>
        </w:rPr>
      </w:pPr>
      <w:r>
        <w:rPr>
          <w:rFonts w:asciiTheme="majorHAnsi" w:hAnsiTheme="majorHAnsi"/>
          <w:sz w:val="28"/>
          <w:szCs w:val="28"/>
        </w:rPr>
        <w:t xml:space="preserve">    ▪ Ведомость поправок</w:t>
      </w:r>
    </w:p>
    <w:p w:rsidR="00162A23" w:rsidRDefault="00162A23" w:rsidP="00417939">
      <w:pPr>
        <w:pStyle w:val="a3"/>
        <w:ind w:left="-1134" w:right="-143" w:firstLine="141"/>
        <w:rPr>
          <w:rFonts w:asciiTheme="majorHAnsi" w:hAnsiTheme="majorHAnsi"/>
          <w:sz w:val="28"/>
          <w:szCs w:val="28"/>
        </w:rPr>
      </w:pPr>
      <w:r>
        <w:rPr>
          <w:rFonts w:asciiTheme="majorHAnsi" w:hAnsiTheme="majorHAnsi"/>
          <w:sz w:val="28"/>
          <w:szCs w:val="28"/>
        </w:rPr>
        <w:t xml:space="preserve">    ▪ Ведомость тригонометрического нивелирования</w:t>
      </w:r>
    </w:p>
    <w:p w:rsidR="008D3B87" w:rsidRDefault="008D3B87" w:rsidP="00417939">
      <w:pPr>
        <w:pStyle w:val="a3"/>
        <w:ind w:left="-1134" w:right="-143" w:firstLine="141"/>
        <w:rPr>
          <w:rFonts w:asciiTheme="majorHAnsi" w:hAnsiTheme="majorHAnsi"/>
          <w:sz w:val="28"/>
          <w:szCs w:val="28"/>
        </w:rPr>
      </w:pPr>
      <w:r>
        <w:rPr>
          <w:rFonts w:asciiTheme="majorHAnsi" w:hAnsiTheme="majorHAnsi"/>
          <w:sz w:val="28"/>
          <w:szCs w:val="28"/>
        </w:rPr>
        <w:t xml:space="preserve">    ▪ Характеристики ходов тригонометрического н</w:t>
      </w:r>
      <w:bookmarkStart w:id="0" w:name="_GoBack"/>
      <w:bookmarkEnd w:id="0"/>
      <w:r>
        <w:rPr>
          <w:rFonts w:asciiTheme="majorHAnsi" w:hAnsiTheme="majorHAnsi"/>
          <w:sz w:val="28"/>
          <w:szCs w:val="28"/>
        </w:rPr>
        <w:t>ивелирования</w:t>
      </w:r>
    </w:p>
    <w:p w:rsidR="00162A23" w:rsidRDefault="00162A23" w:rsidP="00417939">
      <w:pPr>
        <w:pStyle w:val="a3"/>
        <w:ind w:left="-1134" w:right="-143" w:firstLine="141"/>
        <w:rPr>
          <w:rFonts w:asciiTheme="majorHAnsi" w:hAnsiTheme="majorHAnsi"/>
          <w:sz w:val="28"/>
          <w:szCs w:val="28"/>
        </w:rPr>
      </w:pPr>
      <w:r>
        <w:rPr>
          <w:rFonts w:asciiTheme="majorHAnsi" w:hAnsiTheme="majorHAnsi"/>
          <w:sz w:val="28"/>
          <w:szCs w:val="28"/>
        </w:rPr>
        <w:t xml:space="preserve">    ▪ Характеристики нивелирных ходов</w:t>
      </w:r>
    </w:p>
    <w:p w:rsidR="00162A23" w:rsidRDefault="00162A23" w:rsidP="00417939">
      <w:pPr>
        <w:pStyle w:val="a3"/>
        <w:ind w:left="-1134" w:right="-143" w:firstLine="141"/>
        <w:rPr>
          <w:rFonts w:asciiTheme="majorHAnsi" w:hAnsiTheme="majorHAnsi"/>
          <w:sz w:val="28"/>
          <w:szCs w:val="28"/>
        </w:rPr>
      </w:pPr>
      <w:r>
        <w:rPr>
          <w:rFonts w:asciiTheme="majorHAnsi" w:hAnsiTheme="majorHAnsi"/>
          <w:sz w:val="28"/>
          <w:szCs w:val="28"/>
        </w:rPr>
        <w:t xml:space="preserve">    ▪ Характеристики теодолитных ходов</w:t>
      </w:r>
    </w:p>
    <w:p w:rsidR="00162A23" w:rsidRDefault="00162A23" w:rsidP="00417939">
      <w:pPr>
        <w:pStyle w:val="a3"/>
        <w:ind w:left="-1134" w:right="-143" w:firstLine="141"/>
        <w:rPr>
          <w:rFonts w:asciiTheme="majorHAnsi" w:hAnsiTheme="majorHAnsi"/>
          <w:sz w:val="28"/>
          <w:szCs w:val="28"/>
        </w:rPr>
      </w:pPr>
      <w:r>
        <w:rPr>
          <w:rFonts w:asciiTheme="majorHAnsi" w:hAnsiTheme="majorHAnsi"/>
          <w:sz w:val="28"/>
          <w:szCs w:val="28"/>
        </w:rPr>
        <w:t xml:space="preserve">    ▪ Каталог ПВО</w:t>
      </w:r>
    </w:p>
    <w:p w:rsidR="00162A23" w:rsidRPr="008E2D54" w:rsidRDefault="00162A23" w:rsidP="00417939">
      <w:pPr>
        <w:pStyle w:val="a3"/>
        <w:ind w:left="-1134" w:right="-143" w:firstLine="141"/>
        <w:rPr>
          <w:rFonts w:asciiTheme="majorHAnsi" w:hAnsiTheme="majorHAnsi"/>
          <w:sz w:val="28"/>
          <w:szCs w:val="28"/>
        </w:rPr>
      </w:pPr>
      <w:r>
        <w:rPr>
          <w:rFonts w:asciiTheme="majorHAnsi" w:hAnsiTheme="majorHAnsi"/>
          <w:sz w:val="28"/>
          <w:szCs w:val="28"/>
        </w:rPr>
        <w:t>•</w:t>
      </w:r>
      <w:r w:rsidR="008B57DC">
        <w:rPr>
          <w:rFonts w:asciiTheme="majorHAnsi" w:hAnsiTheme="majorHAnsi"/>
          <w:sz w:val="28"/>
          <w:szCs w:val="28"/>
        </w:rPr>
        <w:t xml:space="preserve"> Схема теодолитного хода </w:t>
      </w:r>
      <w:r>
        <w:rPr>
          <w:rFonts w:asciiTheme="majorHAnsi" w:hAnsiTheme="majorHAnsi"/>
          <w:sz w:val="28"/>
          <w:szCs w:val="28"/>
        </w:rPr>
        <w:t xml:space="preserve">в формате </w:t>
      </w:r>
      <w:r w:rsidRPr="00162A23">
        <w:rPr>
          <w:rFonts w:asciiTheme="majorHAnsi" w:hAnsiTheme="majorHAnsi"/>
          <w:sz w:val="28"/>
          <w:szCs w:val="28"/>
        </w:rPr>
        <w:t>*.</w:t>
      </w:r>
      <w:r>
        <w:rPr>
          <w:rFonts w:asciiTheme="majorHAnsi" w:hAnsiTheme="majorHAnsi"/>
          <w:sz w:val="28"/>
          <w:szCs w:val="28"/>
          <w:lang w:val="en-US"/>
        </w:rPr>
        <w:t>dwg</w:t>
      </w:r>
      <w:r w:rsidR="008B57DC">
        <w:rPr>
          <w:rFonts w:asciiTheme="majorHAnsi" w:hAnsiTheme="majorHAnsi"/>
          <w:sz w:val="28"/>
          <w:szCs w:val="28"/>
        </w:rPr>
        <w:t xml:space="preserve"> (</w:t>
      </w:r>
      <w:r w:rsidRPr="00162A23">
        <w:rPr>
          <w:rFonts w:asciiTheme="majorHAnsi" w:hAnsiTheme="majorHAnsi"/>
          <w:sz w:val="28"/>
          <w:szCs w:val="28"/>
        </w:rPr>
        <w:t>2000</w:t>
      </w:r>
      <w:r w:rsidR="008B57DC">
        <w:rPr>
          <w:rFonts w:asciiTheme="majorHAnsi" w:hAnsiTheme="majorHAnsi"/>
          <w:sz w:val="28"/>
          <w:szCs w:val="28"/>
        </w:rPr>
        <w:t>)</w:t>
      </w:r>
      <w:r w:rsidR="008E2D54" w:rsidRPr="008E2D54">
        <w:rPr>
          <w:rFonts w:asciiTheme="majorHAnsi" w:hAnsiTheme="majorHAnsi"/>
          <w:sz w:val="28"/>
          <w:szCs w:val="28"/>
        </w:rPr>
        <w:t xml:space="preserve"> </w:t>
      </w:r>
      <w:r w:rsidR="008E2D54">
        <w:rPr>
          <w:rFonts w:asciiTheme="majorHAnsi" w:hAnsiTheme="majorHAnsi"/>
          <w:sz w:val="28"/>
          <w:szCs w:val="28"/>
        </w:rPr>
        <w:t>[</w:t>
      </w:r>
      <w:r w:rsidR="008E2D54" w:rsidRPr="008E2D54">
        <w:rPr>
          <w:rFonts w:asciiTheme="majorHAnsi" w:hAnsiTheme="majorHAnsi"/>
          <w:sz w:val="28"/>
          <w:szCs w:val="28"/>
        </w:rPr>
        <w:t>8</w:t>
      </w:r>
      <w:r w:rsidR="008E2D54">
        <w:rPr>
          <w:rFonts w:asciiTheme="majorHAnsi" w:hAnsiTheme="majorHAnsi"/>
          <w:sz w:val="28"/>
          <w:szCs w:val="28"/>
        </w:rPr>
        <w:t>]</w:t>
      </w:r>
    </w:p>
    <w:p w:rsidR="008B57DC" w:rsidRDefault="008B57DC" w:rsidP="00417939">
      <w:pPr>
        <w:pStyle w:val="a3"/>
        <w:ind w:left="-1134" w:right="-143" w:firstLine="141"/>
        <w:rPr>
          <w:rFonts w:asciiTheme="majorHAnsi" w:hAnsiTheme="majorHAnsi"/>
          <w:sz w:val="28"/>
          <w:szCs w:val="28"/>
        </w:rPr>
      </w:pPr>
      <w:r>
        <w:rPr>
          <w:rFonts w:asciiTheme="majorHAnsi" w:hAnsiTheme="majorHAnsi"/>
          <w:sz w:val="28"/>
          <w:szCs w:val="28"/>
        </w:rPr>
        <w:t xml:space="preserve">• </w:t>
      </w:r>
      <w:r w:rsidR="008D3B87">
        <w:rPr>
          <w:rFonts w:asciiTheme="majorHAnsi" w:hAnsiTheme="majorHAnsi"/>
          <w:sz w:val="28"/>
          <w:szCs w:val="28"/>
        </w:rPr>
        <w:t>Полевой абрис (бумажный или цифровой)</w:t>
      </w:r>
    </w:p>
    <w:p w:rsidR="00F223BB" w:rsidRDefault="00F223BB" w:rsidP="00417939">
      <w:pPr>
        <w:pStyle w:val="a3"/>
        <w:ind w:left="-1134" w:right="-143" w:firstLine="141"/>
        <w:rPr>
          <w:rFonts w:asciiTheme="majorHAnsi" w:hAnsiTheme="majorHAnsi"/>
          <w:sz w:val="28"/>
          <w:szCs w:val="28"/>
        </w:rPr>
      </w:pPr>
      <w:r>
        <w:rPr>
          <w:rFonts w:asciiTheme="majorHAnsi" w:hAnsiTheme="majorHAnsi"/>
          <w:sz w:val="28"/>
          <w:szCs w:val="28"/>
        </w:rPr>
        <w:t>• Журнал обследования колодцев подземных коммуникаций</w:t>
      </w:r>
    </w:p>
    <w:p w:rsidR="00D01E6C" w:rsidRDefault="00D01E6C" w:rsidP="00A0672B"/>
    <w:p w:rsidR="00A0672B" w:rsidRDefault="00A0672B" w:rsidP="00A0672B">
      <w:pPr>
        <w:pStyle w:val="a5"/>
        <w:ind w:left="142" w:firstLine="722"/>
        <w:jc w:val="left"/>
        <w:rPr>
          <w:rFonts w:asciiTheme="majorHAnsi" w:hAnsiTheme="majorHAnsi"/>
          <w:i w:val="0"/>
          <w:color w:val="auto"/>
          <w:sz w:val="36"/>
          <w:szCs w:val="36"/>
        </w:rPr>
      </w:pPr>
      <w:r>
        <w:rPr>
          <w:rFonts w:asciiTheme="majorHAnsi" w:hAnsiTheme="majorHAnsi"/>
          <w:b/>
          <w:i w:val="0"/>
          <w:color w:val="auto"/>
          <w:sz w:val="36"/>
          <w:szCs w:val="36"/>
        </w:rPr>
        <w:lastRenderedPageBreak/>
        <w:t xml:space="preserve">        Глава 2</w:t>
      </w:r>
      <w:r w:rsidRPr="00F675B2">
        <w:rPr>
          <w:rFonts w:asciiTheme="majorHAnsi" w:hAnsiTheme="majorHAnsi"/>
          <w:b/>
          <w:i w:val="0"/>
          <w:color w:val="auto"/>
          <w:sz w:val="36"/>
          <w:szCs w:val="36"/>
        </w:rPr>
        <w:t xml:space="preserve">. </w:t>
      </w:r>
      <w:r w:rsidR="00A414D8">
        <w:rPr>
          <w:rFonts w:asciiTheme="majorHAnsi" w:hAnsiTheme="majorHAnsi"/>
          <w:i w:val="0"/>
          <w:color w:val="auto"/>
          <w:sz w:val="36"/>
          <w:szCs w:val="36"/>
        </w:rPr>
        <w:t>Рекогносцировка местности</w:t>
      </w:r>
    </w:p>
    <w:p w:rsidR="00FA5441" w:rsidRDefault="00A2633D" w:rsidP="00A2633D">
      <w:pPr>
        <w:pStyle w:val="a3"/>
        <w:ind w:left="-1134" w:right="-284" w:firstLine="141"/>
        <w:rPr>
          <w:rFonts w:asciiTheme="majorHAnsi" w:hAnsiTheme="majorHAnsi"/>
          <w:sz w:val="28"/>
          <w:szCs w:val="28"/>
        </w:rPr>
      </w:pPr>
      <w:r w:rsidRPr="00A2633D">
        <w:rPr>
          <w:rFonts w:asciiTheme="majorHAnsi" w:hAnsiTheme="majorHAnsi"/>
          <w:b/>
          <w:sz w:val="28"/>
          <w:szCs w:val="28"/>
        </w:rPr>
        <w:t>Рекогносцировка</w:t>
      </w:r>
      <w:r w:rsidRPr="00A2633D">
        <w:rPr>
          <w:rFonts w:asciiTheme="majorHAnsi" w:hAnsiTheme="majorHAnsi"/>
          <w:sz w:val="28"/>
          <w:szCs w:val="28"/>
        </w:rPr>
        <w:t xml:space="preserve"> </w:t>
      </w:r>
      <w:r>
        <w:rPr>
          <w:rFonts w:asciiTheme="majorHAnsi" w:hAnsiTheme="majorHAnsi"/>
          <w:sz w:val="28"/>
          <w:szCs w:val="28"/>
        </w:rPr>
        <w:t>-</w:t>
      </w:r>
      <w:r w:rsidRPr="00A2633D">
        <w:rPr>
          <w:rFonts w:asciiTheme="majorHAnsi" w:hAnsiTheme="majorHAnsi"/>
          <w:sz w:val="28"/>
          <w:szCs w:val="28"/>
        </w:rPr>
        <w:t xml:space="preserve"> обследование местности с целью</w:t>
      </w:r>
      <w:r w:rsidR="0086604B">
        <w:rPr>
          <w:rFonts w:asciiTheme="majorHAnsi" w:hAnsiTheme="majorHAnsi"/>
          <w:sz w:val="28"/>
          <w:szCs w:val="28"/>
        </w:rPr>
        <w:t xml:space="preserve"> установления границ съёмки,</w:t>
      </w:r>
      <w:r w:rsidRPr="00A2633D">
        <w:rPr>
          <w:rFonts w:asciiTheme="majorHAnsi" w:hAnsiTheme="majorHAnsi"/>
          <w:sz w:val="28"/>
          <w:szCs w:val="28"/>
        </w:rPr>
        <w:t xml:space="preserve"> </w:t>
      </w:r>
      <w:r w:rsidR="00FA5441">
        <w:rPr>
          <w:rFonts w:asciiTheme="majorHAnsi" w:hAnsiTheme="majorHAnsi"/>
          <w:sz w:val="28"/>
          <w:szCs w:val="28"/>
        </w:rPr>
        <w:t xml:space="preserve">нахождения </w:t>
      </w:r>
      <w:r w:rsidR="00F866C6">
        <w:rPr>
          <w:rFonts w:asciiTheme="majorHAnsi" w:hAnsiTheme="majorHAnsi"/>
          <w:sz w:val="28"/>
          <w:szCs w:val="28"/>
        </w:rPr>
        <w:t>пригодных для работы</w:t>
      </w:r>
      <w:r w:rsidR="00FA5441">
        <w:rPr>
          <w:rFonts w:asciiTheme="majorHAnsi" w:hAnsiTheme="majorHAnsi"/>
          <w:sz w:val="28"/>
          <w:szCs w:val="28"/>
        </w:rPr>
        <w:t xml:space="preserve"> пунктов ГГС (государственной геодезической сети)</w:t>
      </w:r>
      <w:r w:rsidR="00945F8D">
        <w:rPr>
          <w:rFonts w:asciiTheme="majorHAnsi" w:hAnsiTheme="majorHAnsi"/>
          <w:sz w:val="28"/>
          <w:szCs w:val="28"/>
        </w:rPr>
        <w:t xml:space="preserve"> и</w:t>
      </w:r>
      <w:r w:rsidR="00FA5441">
        <w:rPr>
          <w:rFonts w:asciiTheme="majorHAnsi" w:hAnsiTheme="majorHAnsi"/>
          <w:sz w:val="28"/>
          <w:szCs w:val="28"/>
        </w:rPr>
        <w:t xml:space="preserve"> выбора</w:t>
      </w:r>
      <w:r w:rsidR="00945F8D">
        <w:rPr>
          <w:rFonts w:asciiTheme="majorHAnsi" w:hAnsiTheme="majorHAnsi"/>
          <w:sz w:val="28"/>
          <w:szCs w:val="28"/>
        </w:rPr>
        <w:t xml:space="preserve"> оптимальных</w:t>
      </w:r>
      <w:r w:rsidR="00FA5441">
        <w:rPr>
          <w:rFonts w:asciiTheme="majorHAnsi" w:hAnsiTheme="majorHAnsi"/>
          <w:sz w:val="28"/>
          <w:szCs w:val="28"/>
        </w:rPr>
        <w:t xml:space="preserve"> мест закрепления точек теодолитного хода </w:t>
      </w:r>
      <w:r w:rsidRPr="00A2633D">
        <w:rPr>
          <w:rFonts w:asciiTheme="majorHAnsi" w:hAnsiTheme="majorHAnsi"/>
          <w:sz w:val="28"/>
          <w:szCs w:val="28"/>
        </w:rPr>
        <w:t>для обоснования топографическ</w:t>
      </w:r>
      <w:r w:rsidR="009F3BA3">
        <w:rPr>
          <w:rFonts w:asciiTheme="majorHAnsi" w:hAnsiTheme="majorHAnsi"/>
          <w:sz w:val="28"/>
          <w:szCs w:val="28"/>
        </w:rPr>
        <w:t>ой съёмки</w:t>
      </w:r>
      <w:r w:rsidR="00945F8D">
        <w:rPr>
          <w:rFonts w:asciiTheme="majorHAnsi" w:hAnsiTheme="majorHAnsi"/>
          <w:sz w:val="28"/>
          <w:szCs w:val="28"/>
        </w:rPr>
        <w:t>,</w:t>
      </w:r>
      <w:r w:rsidR="009F3BA3">
        <w:rPr>
          <w:rFonts w:asciiTheme="majorHAnsi" w:hAnsiTheme="majorHAnsi"/>
          <w:sz w:val="28"/>
          <w:szCs w:val="28"/>
        </w:rPr>
        <w:t xml:space="preserve"> с учётом особенностей рельефа, растительности и местных препятствий.</w:t>
      </w:r>
    </w:p>
    <w:p w:rsidR="0069617B" w:rsidRDefault="0069617B" w:rsidP="00A2633D">
      <w:pPr>
        <w:pStyle w:val="a3"/>
        <w:ind w:left="-1134" w:right="-284" w:firstLine="141"/>
        <w:rPr>
          <w:rFonts w:asciiTheme="majorHAnsi" w:hAnsiTheme="majorHAnsi"/>
          <w:sz w:val="28"/>
          <w:szCs w:val="28"/>
        </w:rPr>
      </w:pPr>
    </w:p>
    <w:p w:rsidR="00424FF5" w:rsidRDefault="00E10B57" w:rsidP="00A2633D">
      <w:pPr>
        <w:pStyle w:val="a3"/>
        <w:ind w:left="-1134" w:right="-284" w:firstLine="141"/>
        <w:rPr>
          <w:rFonts w:asciiTheme="majorHAnsi" w:hAnsiTheme="majorHAnsi"/>
          <w:sz w:val="28"/>
          <w:szCs w:val="28"/>
        </w:rPr>
      </w:pPr>
      <w:r>
        <w:rPr>
          <w:rFonts w:asciiTheme="majorHAnsi" w:hAnsiTheme="majorHAnsi"/>
          <w:sz w:val="28"/>
          <w:szCs w:val="28"/>
        </w:rPr>
        <w:t xml:space="preserve">Рекогносцировка может быть </w:t>
      </w:r>
      <w:r w:rsidRPr="00E10B57">
        <w:rPr>
          <w:rFonts w:asciiTheme="majorHAnsi" w:hAnsiTheme="majorHAnsi"/>
          <w:i/>
          <w:sz w:val="28"/>
          <w:szCs w:val="28"/>
        </w:rPr>
        <w:t xml:space="preserve">полевой </w:t>
      </w:r>
      <w:r>
        <w:rPr>
          <w:rFonts w:asciiTheme="majorHAnsi" w:hAnsiTheme="majorHAnsi"/>
          <w:sz w:val="28"/>
          <w:szCs w:val="28"/>
        </w:rPr>
        <w:t xml:space="preserve">и </w:t>
      </w:r>
      <w:r w:rsidRPr="00E10B57">
        <w:rPr>
          <w:rFonts w:asciiTheme="majorHAnsi" w:hAnsiTheme="majorHAnsi"/>
          <w:i/>
          <w:sz w:val="28"/>
          <w:szCs w:val="28"/>
        </w:rPr>
        <w:t>камеральной</w:t>
      </w:r>
      <w:r w:rsidRPr="00E10B57">
        <w:rPr>
          <w:rFonts w:asciiTheme="majorHAnsi" w:hAnsiTheme="majorHAnsi"/>
          <w:sz w:val="28"/>
          <w:szCs w:val="28"/>
        </w:rPr>
        <w:t>:</w:t>
      </w:r>
    </w:p>
    <w:p w:rsidR="00E10B57" w:rsidRDefault="00E10B57" w:rsidP="00A2633D">
      <w:pPr>
        <w:pStyle w:val="a3"/>
        <w:ind w:left="-1134" w:right="-284" w:firstLine="141"/>
        <w:rPr>
          <w:rFonts w:asciiTheme="majorHAnsi" w:hAnsiTheme="majorHAnsi"/>
          <w:sz w:val="28"/>
          <w:szCs w:val="28"/>
        </w:rPr>
      </w:pPr>
      <w:r>
        <w:rPr>
          <w:rFonts w:asciiTheme="majorHAnsi" w:hAnsiTheme="majorHAnsi"/>
          <w:sz w:val="28"/>
          <w:szCs w:val="28"/>
        </w:rPr>
        <w:t xml:space="preserve">• </w:t>
      </w:r>
      <w:r w:rsidRPr="00E10B57">
        <w:rPr>
          <w:rFonts w:asciiTheme="majorHAnsi" w:hAnsiTheme="majorHAnsi"/>
          <w:i/>
          <w:sz w:val="28"/>
          <w:szCs w:val="28"/>
        </w:rPr>
        <w:t xml:space="preserve">Камеральная </w:t>
      </w:r>
      <w:r w:rsidRPr="003A008D">
        <w:rPr>
          <w:rFonts w:asciiTheme="majorHAnsi" w:hAnsiTheme="majorHAnsi"/>
          <w:i/>
          <w:sz w:val="28"/>
          <w:szCs w:val="28"/>
        </w:rPr>
        <w:t>рекогносцировка</w:t>
      </w:r>
      <w:r>
        <w:rPr>
          <w:rFonts w:asciiTheme="majorHAnsi" w:hAnsiTheme="majorHAnsi"/>
          <w:sz w:val="28"/>
          <w:szCs w:val="28"/>
        </w:rPr>
        <w:t xml:space="preserve">: изучение архивных материалов на данную территорию, </w:t>
      </w:r>
      <w:r w:rsidR="003A008D">
        <w:rPr>
          <w:rFonts w:asciiTheme="majorHAnsi" w:hAnsiTheme="majorHAnsi"/>
          <w:sz w:val="28"/>
          <w:szCs w:val="28"/>
        </w:rPr>
        <w:t>анализ</w:t>
      </w:r>
      <w:r>
        <w:rPr>
          <w:rFonts w:asciiTheme="majorHAnsi" w:hAnsiTheme="majorHAnsi"/>
          <w:sz w:val="28"/>
          <w:szCs w:val="28"/>
        </w:rPr>
        <w:t xml:space="preserve"> снимков с различных спутников на разные моменты времени</w:t>
      </w:r>
      <w:r w:rsidR="00315931">
        <w:rPr>
          <w:rFonts w:asciiTheme="majorHAnsi" w:hAnsiTheme="majorHAnsi"/>
          <w:sz w:val="28"/>
          <w:szCs w:val="28"/>
        </w:rPr>
        <w:t xml:space="preserve"> (с помощью таких сервисов как </w:t>
      </w:r>
      <w:r w:rsidR="00E00D83">
        <w:rPr>
          <w:rFonts w:asciiTheme="majorHAnsi" w:hAnsiTheme="majorHAnsi"/>
          <w:sz w:val="28"/>
          <w:szCs w:val="28"/>
        </w:rPr>
        <w:t>«</w:t>
      </w:r>
      <w:r w:rsidR="00315931">
        <w:rPr>
          <w:rFonts w:asciiTheme="majorHAnsi" w:hAnsiTheme="majorHAnsi"/>
          <w:sz w:val="28"/>
          <w:szCs w:val="28"/>
          <w:lang w:val="en-US"/>
        </w:rPr>
        <w:t>SAS</w:t>
      </w:r>
      <w:r w:rsidR="00315931" w:rsidRPr="00315931">
        <w:rPr>
          <w:rFonts w:asciiTheme="majorHAnsi" w:hAnsiTheme="majorHAnsi"/>
          <w:sz w:val="28"/>
          <w:szCs w:val="28"/>
        </w:rPr>
        <w:t xml:space="preserve"> </w:t>
      </w:r>
      <w:r w:rsidR="00315931">
        <w:rPr>
          <w:rFonts w:asciiTheme="majorHAnsi" w:hAnsiTheme="majorHAnsi"/>
          <w:sz w:val="28"/>
          <w:szCs w:val="28"/>
          <w:lang w:val="en-US"/>
        </w:rPr>
        <w:t>Planet</w:t>
      </w:r>
      <w:r w:rsidR="00E00D83">
        <w:rPr>
          <w:rFonts w:asciiTheme="majorHAnsi" w:hAnsiTheme="majorHAnsi"/>
          <w:sz w:val="28"/>
          <w:szCs w:val="28"/>
        </w:rPr>
        <w:t>»</w:t>
      </w:r>
      <w:r w:rsidR="00315931" w:rsidRPr="00315931">
        <w:rPr>
          <w:rFonts w:asciiTheme="majorHAnsi" w:hAnsiTheme="majorHAnsi"/>
          <w:sz w:val="28"/>
          <w:szCs w:val="28"/>
        </w:rPr>
        <w:t xml:space="preserve">, </w:t>
      </w:r>
      <w:r w:rsidR="00E00D83">
        <w:rPr>
          <w:rFonts w:asciiTheme="majorHAnsi" w:hAnsiTheme="majorHAnsi"/>
          <w:sz w:val="28"/>
          <w:szCs w:val="28"/>
        </w:rPr>
        <w:t>«Яндекс Карты» и.т.д.</w:t>
      </w:r>
      <w:r w:rsidR="00315931">
        <w:rPr>
          <w:rFonts w:asciiTheme="majorHAnsi" w:hAnsiTheme="majorHAnsi"/>
          <w:sz w:val="28"/>
          <w:szCs w:val="28"/>
        </w:rPr>
        <w:t>)</w:t>
      </w:r>
      <w:r>
        <w:rPr>
          <w:rFonts w:asciiTheme="majorHAnsi" w:hAnsiTheme="majorHAnsi"/>
          <w:sz w:val="28"/>
          <w:szCs w:val="28"/>
        </w:rPr>
        <w:t>, выбор наиболее опти</w:t>
      </w:r>
      <w:r w:rsidR="00D249B1">
        <w:rPr>
          <w:rFonts w:asciiTheme="majorHAnsi" w:hAnsiTheme="majorHAnsi"/>
          <w:sz w:val="28"/>
          <w:szCs w:val="28"/>
        </w:rPr>
        <w:t>мального варианта развития съёмочного обоснования на основе плано</w:t>
      </w:r>
      <w:r w:rsidR="00DB219B">
        <w:rPr>
          <w:rFonts w:asciiTheme="majorHAnsi" w:hAnsiTheme="majorHAnsi"/>
          <w:sz w:val="28"/>
          <w:szCs w:val="28"/>
        </w:rPr>
        <w:t>в и карт более мелкого масштаба, анализ транспортной и пешей доступности объекта.</w:t>
      </w:r>
    </w:p>
    <w:p w:rsidR="003A008D" w:rsidRDefault="003A008D" w:rsidP="00A2633D">
      <w:pPr>
        <w:pStyle w:val="a3"/>
        <w:ind w:left="-1134" w:right="-284" w:firstLine="141"/>
        <w:rPr>
          <w:rFonts w:asciiTheme="majorHAnsi" w:hAnsiTheme="majorHAnsi"/>
          <w:sz w:val="28"/>
          <w:szCs w:val="28"/>
        </w:rPr>
      </w:pPr>
      <w:r>
        <w:rPr>
          <w:rFonts w:asciiTheme="majorHAnsi" w:hAnsiTheme="majorHAnsi"/>
          <w:sz w:val="28"/>
          <w:szCs w:val="28"/>
        </w:rPr>
        <w:t xml:space="preserve">• </w:t>
      </w:r>
      <w:r w:rsidRPr="003A008D">
        <w:rPr>
          <w:rFonts w:asciiTheme="majorHAnsi" w:hAnsiTheme="majorHAnsi"/>
          <w:i/>
          <w:sz w:val="28"/>
          <w:szCs w:val="28"/>
        </w:rPr>
        <w:t>Полевая рекогносцировка</w:t>
      </w:r>
      <w:r>
        <w:rPr>
          <w:rFonts w:asciiTheme="majorHAnsi" w:hAnsiTheme="majorHAnsi"/>
          <w:sz w:val="28"/>
          <w:szCs w:val="28"/>
        </w:rPr>
        <w:t xml:space="preserve">: </w:t>
      </w:r>
      <w:r w:rsidR="00744247">
        <w:rPr>
          <w:rFonts w:asciiTheme="majorHAnsi" w:hAnsiTheme="majorHAnsi"/>
          <w:sz w:val="28"/>
          <w:szCs w:val="28"/>
        </w:rPr>
        <w:t xml:space="preserve">поиск действующих пунктов полигонометрии, триангуляции, трилатерации и нивелирных реперов, </w:t>
      </w:r>
      <w:r w:rsidR="002C0CB8">
        <w:rPr>
          <w:rFonts w:asciiTheme="majorHAnsi" w:hAnsiTheme="majorHAnsi"/>
          <w:sz w:val="28"/>
          <w:szCs w:val="28"/>
        </w:rPr>
        <w:t xml:space="preserve">которые будут служить планово-высотным съёмочным обоснованием топографической съёмки, выбор мест закрепления точек ПВО, с которых обеспечивается наибольший обзор снимаемой территории, оценка густоты растительного покрова и характера рельефа с целью установления мест, пригодных для </w:t>
      </w:r>
      <w:r w:rsidR="00CE49C2">
        <w:rPr>
          <w:rFonts w:asciiTheme="majorHAnsi" w:hAnsiTheme="majorHAnsi"/>
          <w:sz w:val="28"/>
          <w:szCs w:val="28"/>
        </w:rPr>
        <w:t xml:space="preserve">спутниковых наблюдений (развитие ПВО статическим методом </w:t>
      </w:r>
      <w:r w:rsidR="00CE49C2">
        <w:rPr>
          <w:rFonts w:asciiTheme="majorHAnsi" w:hAnsiTheme="majorHAnsi"/>
          <w:sz w:val="28"/>
          <w:szCs w:val="28"/>
          <w:lang w:val="en-US"/>
        </w:rPr>
        <w:t>GNSS</w:t>
      </w:r>
      <w:r w:rsidR="00CE49C2">
        <w:rPr>
          <w:rFonts w:asciiTheme="majorHAnsi" w:hAnsiTheme="majorHAnsi"/>
          <w:sz w:val="28"/>
          <w:szCs w:val="28"/>
        </w:rPr>
        <w:t xml:space="preserve">). </w:t>
      </w:r>
    </w:p>
    <w:p w:rsidR="0069617B" w:rsidRDefault="0069617B" w:rsidP="00A2633D">
      <w:pPr>
        <w:pStyle w:val="a3"/>
        <w:ind w:left="-1134" w:right="-284" w:firstLine="141"/>
        <w:rPr>
          <w:rFonts w:asciiTheme="majorHAnsi" w:hAnsiTheme="majorHAnsi"/>
          <w:sz w:val="28"/>
          <w:szCs w:val="28"/>
        </w:rPr>
      </w:pPr>
    </w:p>
    <w:p w:rsidR="0069617B" w:rsidRDefault="0069617B" w:rsidP="00A2633D">
      <w:pPr>
        <w:pStyle w:val="a3"/>
        <w:ind w:left="-1134" w:right="-284" w:firstLine="141"/>
        <w:rPr>
          <w:rFonts w:asciiTheme="majorHAnsi" w:hAnsiTheme="majorHAnsi"/>
          <w:sz w:val="28"/>
          <w:szCs w:val="28"/>
        </w:rPr>
      </w:pPr>
      <w:r>
        <w:rPr>
          <w:rFonts w:asciiTheme="majorHAnsi" w:hAnsiTheme="majorHAnsi"/>
          <w:sz w:val="28"/>
          <w:szCs w:val="28"/>
        </w:rPr>
        <w:t>При обследовании территории с целью выбора мест установки спутниковой антенны для измерений в режиме статики, следует руководствоваться следующими соображениями:</w:t>
      </w:r>
    </w:p>
    <w:p w:rsidR="0069617B" w:rsidRDefault="0069617B" w:rsidP="00A2633D">
      <w:pPr>
        <w:pStyle w:val="a3"/>
        <w:ind w:left="-1134" w:right="-284" w:firstLine="141"/>
        <w:rPr>
          <w:rFonts w:asciiTheme="majorHAnsi" w:hAnsiTheme="majorHAnsi"/>
          <w:sz w:val="28"/>
          <w:szCs w:val="28"/>
        </w:rPr>
      </w:pPr>
      <w:r>
        <w:rPr>
          <w:rFonts w:asciiTheme="majorHAnsi" w:hAnsiTheme="majorHAnsi"/>
          <w:sz w:val="28"/>
          <w:szCs w:val="28"/>
        </w:rPr>
        <w:t xml:space="preserve">• </w:t>
      </w:r>
      <w:r w:rsidR="00C644D3">
        <w:rPr>
          <w:rFonts w:asciiTheme="majorHAnsi" w:hAnsiTheme="majorHAnsi"/>
          <w:sz w:val="28"/>
          <w:szCs w:val="28"/>
        </w:rPr>
        <w:t>Искать места</w:t>
      </w:r>
      <w:r w:rsidRPr="0069617B">
        <w:rPr>
          <w:rFonts w:asciiTheme="majorHAnsi" w:hAnsiTheme="majorHAnsi"/>
          <w:sz w:val="28"/>
          <w:szCs w:val="28"/>
        </w:rPr>
        <w:t xml:space="preserve"> с наилучшим обзором небосвода и минимальным количеством препятствий, превышающих угол отсечки (маску), установленную в приемнике. Рекомендуемая величина маски 10-15ᵒ. Необходимо учитывать, что наименьшее количество спутников наблюдается в северной части небосвода.</w:t>
      </w:r>
    </w:p>
    <w:p w:rsidR="00C644D3" w:rsidRDefault="00C644D3" w:rsidP="00A2633D">
      <w:pPr>
        <w:pStyle w:val="a3"/>
        <w:ind w:left="-1134" w:right="-284" w:firstLine="141"/>
        <w:rPr>
          <w:rFonts w:asciiTheme="majorHAnsi" w:hAnsiTheme="majorHAnsi"/>
          <w:sz w:val="28"/>
          <w:szCs w:val="28"/>
        </w:rPr>
      </w:pPr>
      <w:r>
        <w:rPr>
          <w:rFonts w:asciiTheme="majorHAnsi" w:hAnsiTheme="majorHAnsi"/>
          <w:sz w:val="28"/>
          <w:szCs w:val="28"/>
        </w:rPr>
        <w:t xml:space="preserve">• </w:t>
      </w:r>
      <w:r w:rsidR="00270E5F">
        <w:rPr>
          <w:rFonts w:asciiTheme="majorHAnsi" w:hAnsiTheme="majorHAnsi"/>
          <w:sz w:val="28"/>
          <w:szCs w:val="28"/>
        </w:rPr>
        <w:t>Исключать места</w:t>
      </w:r>
      <w:r>
        <w:rPr>
          <w:rFonts w:asciiTheme="majorHAnsi" w:hAnsiTheme="majorHAnsi"/>
          <w:sz w:val="28"/>
          <w:szCs w:val="28"/>
        </w:rPr>
        <w:t xml:space="preserve"> вблизи мощных источников радио</w:t>
      </w:r>
      <w:r w:rsidRPr="00C644D3">
        <w:rPr>
          <w:rFonts w:asciiTheme="majorHAnsi" w:hAnsiTheme="majorHAnsi"/>
          <w:sz w:val="28"/>
          <w:szCs w:val="28"/>
        </w:rPr>
        <w:t>излучения близкого к G</w:t>
      </w:r>
      <w:r w:rsidR="00270E5F">
        <w:rPr>
          <w:rFonts w:asciiTheme="majorHAnsi" w:hAnsiTheme="majorHAnsi"/>
          <w:sz w:val="28"/>
          <w:szCs w:val="28"/>
        </w:rPr>
        <w:t>PS/ГЛОНАСС частотного диапазона, даже если все прочие условия удовлетворяют требованиям к производству спутниковых наблюдений.</w:t>
      </w:r>
    </w:p>
    <w:p w:rsidR="00270E5F" w:rsidRDefault="00270E5F" w:rsidP="00A2633D">
      <w:pPr>
        <w:pStyle w:val="a3"/>
        <w:ind w:left="-1134" w:right="-284" w:firstLine="141"/>
        <w:rPr>
          <w:rFonts w:asciiTheme="majorHAnsi" w:hAnsiTheme="majorHAnsi"/>
          <w:sz w:val="28"/>
          <w:szCs w:val="28"/>
        </w:rPr>
      </w:pPr>
      <w:r>
        <w:rPr>
          <w:rFonts w:asciiTheme="majorHAnsi" w:hAnsiTheme="majorHAnsi"/>
          <w:sz w:val="28"/>
          <w:szCs w:val="28"/>
        </w:rPr>
        <w:t xml:space="preserve">• </w:t>
      </w:r>
      <w:r w:rsidR="00120829">
        <w:rPr>
          <w:rFonts w:asciiTheme="majorHAnsi" w:hAnsiTheme="majorHAnsi"/>
          <w:sz w:val="28"/>
          <w:szCs w:val="28"/>
        </w:rPr>
        <w:t>Исключать места для</w:t>
      </w:r>
      <w:r w:rsidR="00120829" w:rsidRPr="00120829">
        <w:rPr>
          <w:rFonts w:asciiTheme="majorHAnsi" w:hAnsiTheme="majorHAnsi"/>
          <w:sz w:val="28"/>
          <w:szCs w:val="28"/>
        </w:rPr>
        <w:t xml:space="preserve"> наблюдений вблизи о</w:t>
      </w:r>
      <w:r w:rsidR="00120829">
        <w:rPr>
          <w:rFonts w:asciiTheme="majorHAnsi" w:hAnsiTheme="majorHAnsi"/>
          <w:sz w:val="28"/>
          <w:szCs w:val="28"/>
        </w:rPr>
        <w:t xml:space="preserve">бъектов, способных переотразить </w:t>
      </w:r>
      <w:r w:rsidR="00120829" w:rsidRPr="00120829">
        <w:rPr>
          <w:rFonts w:asciiTheme="majorHAnsi" w:hAnsiTheme="majorHAnsi"/>
          <w:sz w:val="28"/>
          <w:szCs w:val="28"/>
        </w:rPr>
        <w:t>спутниковых сигнал (стены зданий, металл</w:t>
      </w:r>
      <w:r w:rsidR="00120829">
        <w:rPr>
          <w:rFonts w:asciiTheme="majorHAnsi" w:hAnsiTheme="majorHAnsi"/>
          <w:sz w:val="28"/>
          <w:szCs w:val="28"/>
        </w:rPr>
        <w:t xml:space="preserve">ические решетчатые фермы, мачты, </w:t>
      </w:r>
      <w:r w:rsidR="00120829" w:rsidRPr="00120829">
        <w:rPr>
          <w:rFonts w:asciiTheme="majorHAnsi" w:hAnsiTheme="majorHAnsi"/>
          <w:sz w:val="28"/>
          <w:szCs w:val="28"/>
        </w:rPr>
        <w:t>обширные водные поверхности).</w:t>
      </w:r>
    </w:p>
    <w:p w:rsidR="0069617B" w:rsidRPr="002C0CB8" w:rsidRDefault="0069617B" w:rsidP="00A2633D">
      <w:pPr>
        <w:pStyle w:val="a3"/>
        <w:ind w:left="-1134" w:right="-284" w:firstLine="141"/>
        <w:rPr>
          <w:rFonts w:asciiTheme="majorHAnsi" w:hAnsiTheme="majorHAnsi"/>
          <w:sz w:val="28"/>
          <w:szCs w:val="28"/>
        </w:rPr>
      </w:pPr>
    </w:p>
    <w:p w:rsidR="00A0672B" w:rsidRDefault="00A0672B" w:rsidP="00A0672B"/>
    <w:p w:rsidR="00B60DCA" w:rsidRDefault="00B60DCA" w:rsidP="00A0672B"/>
    <w:p w:rsidR="00B60DCA" w:rsidRDefault="00B60DCA" w:rsidP="00A0672B"/>
    <w:p w:rsidR="00B60DCA" w:rsidRDefault="00B60DCA" w:rsidP="00A0672B"/>
    <w:p w:rsidR="00B60DCA" w:rsidRDefault="00B60DCA" w:rsidP="00A0672B"/>
    <w:p w:rsidR="00A0672B" w:rsidRDefault="00A0672B" w:rsidP="00A0672B">
      <w:pPr>
        <w:pStyle w:val="a5"/>
        <w:ind w:left="-851" w:right="-284" w:hanging="283"/>
        <w:rPr>
          <w:rFonts w:asciiTheme="majorHAnsi" w:hAnsiTheme="majorHAnsi"/>
          <w:i w:val="0"/>
          <w:color w:val="auto"/>
          <w:sz w:val="40"/>
          <w:szCs w:val="40"/>
        </w:rPr>
      </w:pPr>
      <w:r>
        <w:rPr>
          <w:rFonts w:asciiTheme="majorHAnsi" w:hAnsiTheme="majorHAnsi"/>
          <w:b/>
          <w:i w:val="0"/>
          <w:color w:val="auto"/>
          <w:sz w:val="36"/>
          <w:szCs w:val="36"/>
        </w:rPr>
        <w:lastRenderedPageBreak/>
        <w:t>Глава 3</w:t>
      </w:r>
      <w:r w:rsidRPr="00F675B2">
        <w:rPr>
          <w:rFonts w:asciiTheme="majorHAnsi" w:hAnsiTheme="majorHAnsi"/>
          <w:b/>
          <w:i w:val="0"/>
          <w:color w:val="auto"/>
          <w:sz w:val="36"/>
          <w:szCs w:val="36"/>
        </w:rPr>
        <w:t xml:space="preserve">. </w:t>
      </w:r>
      <w:r w:rsidRPr="00A0672B">
        <w:rPr>
          <w:rFonts w:asciiTheme="majorHAnsi" w:hAnsiTheme="majorHAnsi"/>
          <w:i w:val="0"/>
          <w:color w:val="auto"/>
          <w:sz w:val="40"/>
          <w:szCs w:val="40"/>
        </w:rPr>
        <w:t xml:space="preserve">Создание планово-высотного съёмочного обоснования </w:t>
      </w:r>
      <w:r w:rsidR="00A03ADB">
        <w:rPr>
          <w:rFonts w:asciiTheme="majorHAnsi" w:hAnsiTheme="majorHAnsi"/>
          <w:i w:val="0"/>
          <w:color w:val="auto"/>
          <w:sz w:val="40"/>
          <w:szCs w:val="40"/>
        </w:rPr>
        <w:t xml:space="preserve"> </w:t>
      </w:r>
    </w:p>
    <w:p w:rsidR="00FE1543" w:rsidRPr="00FE1543" w:rsidRDefault="00310F77" w:rsidP="00310F77">
      <w:pPr>
        <w:pStyle w:val="a3"/>
        <w:ind w:left="-1276" w:right="-426" w:firstLine="142"/>
        <w:rPr>
          <w:rFonts w:asciiTheme="majorHAnsi" w:hAnsiTheme="majorHAnsi"/>
          <w:b/>
          <w:sz w:val="28"/>
          <w:szCs w:val="28"/>
        </w:rPr>
      </w:pPr>
      <w:r w:rsidRPr="00FE1543">
        <w:rPr>
          <w:rFonts w:asciiTheme="majorHAnsi" w:hAnsiTheme="majorHAnsi"/>
          <w:b/>
          <w:sz w:val="28"/>
          <w:szCs w:val="28"/>
        </w:rPr>
        <w:t xml:space="preserve">На данный момент </w:t>
      </w:r>
      <w:r w:rsidR="00FE1543" w:rsidRPr="00FE1543">
        <w:rPr>
          <w:rFonts w:asciiTheme="majorHAnsi" w:hAnsiTheme="majorHAnsi"/>
          <w:b/>
          <w:sz w:val="28"/>
          <w:szCs w:val="28"/>
        </w:rPr>
        <w:t>существует</w:t>
      </w:r>
      <w:r w:rsidRPr="00FE1543">
        <w:rPr>
          <w:rFonts w:asciiTheme="majorHAnsi" w:hAnsiTheme="majorHAnsi"/>
          <w:b/>
          <w:sz w:val="28"/>
          <w:szCs w:val="28"/>
        </w:rPr>
        <w:t xml:space="preserve"> несколько </w:t>
      </w:r>
      <w:r w:rsidR="00FE1543" w:rsidRPr="00FE1543">
        <w:rPr>
          <w:rFonts w:asciiTheme="majorHAnsi" w:hAnsiTheme="majorHAnsi"/>
          <w:b/>
          <w:sz w:val="28"/>
          <w:szCs w:val="28"/>
        </w:rPr>
        <w:t>методов, способов и средств</w:t>
      </w:r>
      <w:r w:rsidRPr="00FE1543">
        <w:rPr>
          <w:rFonts w:asciiTheme="majorHAnsi" w:hAnsiTheme="majorHAnsi"/>
          <w:b/>
          <w:sz w:val="28"/>
          <w:szCs w:val="28"/>
        </w:rPr>
        <w:t xml:space="preserve"> создания ПВО: </w:t>
      </w:r>
    </w:p>
    <w:p w:rsidR="00FE1543" w:rsidRDefault="00FE1543" w:rsidP="00310F77">
      <w:pPr>
        <w:pStyle w:val="a3"/>
        <w:ind w:left="-1276" w:right="-426" w:firstLine="142"/>
        <w:rPr>
          <w:rFonts w:asciiTheme="majorHAnsi" w:hAnsiTheme="majorHAnsi"/>
          <w:sz w:val="28"/>
          <w:szCs w:val="28"/>
        </w:rPr>
      </w:pPr>
      <w:r>
        <w:rPr>
          <w:rFonts w:asciiTheme="majorHAnsi" w:hAnsiTheme="majorHAnsi"/>
          <w:sz w:val="28"/>
          <w:szCs w:val="28"/>
        </w:rPr>
        <w:t xml:space="preserve">• Методы - проложение теодолитных ходов, засечки и </w:t>
      </w:r>
      <w:r>
        <w:rPr>
          <w:rFonts w:asciiTheme="majorHAnsi" w:hAnsiTheme="majorHAnsi"/>
          <w:sz w:val="28"/>
          <w:szCs w:val="28"/>
          <w:lang w:val="en-US"/>
        </w:rPr>
        <w:t>GNSS</w:t>
      </w:r>
      <w:r>
        <w:rPr>
          <w:rFonts w:asciiTheme="majorHAnsi" w:hAnsiTheme="majorHAnsi"/>
          <w:sz w:val="28"/>
          <w:szCs w:val="28"/>
        </w:rPr>
        <w:t>-позиционирование</w:t>
      </w:r>
    </w:p>
    <w:p w:rsidR="00FE1543" w:rsidRDefault="00FE1543" w:rsidP="00310F77">
      <w:pPr>
        <w:pStyle w:val="a3"/>
        <w:ind w:left="-1276" w:right="-426" w:firstLine="142"/>
        <w:rPr>
          <w:rFonts w:asciiTheme="majorHAnsi" w:hAnsiTheme="majorHAnsi"/>
          <w:sz w:val="28"/>
          <w:szCs w:val="28"/>
        </w:rPr>
      </w:pPr>
      <w:r>
        <w:rPr>
          <w:rFonts w:asciiTheme="majorHAnsi" w:hAnsiTheme="majorHAnsi"/>
          <w:sz w:val="28"/>
          <w:szCs w:val="28"/>
        </w:rPr>
        <w:t xml:space="preserve">• Способы - съёмка «в углах», «в координатах», способом «свободной станции», статический метод </w:t>
      </w:r>
      <w:r>
        <w:rPr>
          <w:rFonts w:asciiTheme="majorHAnsi" w:hAnsiTheme="majorHAnsi"/>
          <w:sz w:val="28"/>
          <w:szCs w:val="28"/>
          <w:lang w:val="en-US"/>
        </w:rPr>
        <w:t>GNSS</w:t>
      </w:r>
      <w:r>
        <w:rPr>
          <w:rFonts w:asciiTheme="majorHAnsi" w:hAnsiTheme="majorHAnsi"/>
          <w:sz w:val="28"/>
          <w:szCs w:val="28"/>
        </w:rPr>
        <w:t xml:space="preserve"> и </w:t>
      </w:r>
      <w:r w:rsidRPr="00FE1543">
        <w:rPr>
          <w:rFonts w:asciiTheme="majorHAnsi" w:hAnsiTheme="majorHAnsi"/>
          <w:sz w:val="28"/>
          <w:szCs w:val="28"/>
        </w:rPr>
        <w:t>позиц</w:t>
      </w:r>
      <w:r>
        <w:rPr>
          <w:rFonts w:asciiTheme="majorHAnsi" w:hAnsiTheme="majorHAnsi"/>
          <w:sz w:val="28"/>
          <w:szCs w:val="28"/>
        </w:rPr>
        <w:t xml:space="preserve">ионирование в </w:t>
      </w:r>
      <w:r>
        <w:rPr>
          <w:rFonts w:asciiTheme="majorHAnsi" w:hAnsiTheme="majorHAnsi"/>
          <w:sz w:val="28"/>
          <w:szCs w:val="28"/>
          <w:lang w:val="en-US"/>
        </w:rPr>
        <w:t>RTK</w:t>
      </w:r>
      <w:r w:rsidRPr="00FE1543">
        <w:rPr>
          <w:rFonts w:asciiTheme="majorHAnsi" w:hAnsiTheme="majorHAnsi"/>
          <w:sz w:val="28"/>
          <w:szCs w:val="28"/>
        </w:rPr>
        <w:t>-</w:t>
      </w:r>
      <w:r>
        <w:rPr>
          <w:rFonts w:asciiTheme="majorHAnsi" w:hAnsiTheme="majorHAnsi"/>
          <w:sz w:val="28"/>
          <w:szCs w:val="28"/>
        </w:rPr>
        <w:t>режиме</w:t>
      </w:r>
    </w:p>
    <w:p w:rsidR="00310F77" w:rsidRDefault="00FE1543" w:rsidP="00310F77">
      <w:pPr>
        <w:pStyle w:val="a3"/>
        <w:ind w:left="-1276" w:right="-426" w:firstLine="142"/>
        <w:rPr>
          <w:rFonts w:asciiTheme="majorHAnsi" w:hAnsiTheme="majorHAnsi"/>
          <w:sz w:val="28"/>
          <w:szCs w:val="28"/>
        </w:rPr>
      </w:pPr>
      <w:r>
        <w:rPr>
          <w:rFonts w:asciiTheme="majorHAnsi" w:hAnsiTheme="majorHAnsi"/>
          <w:sz w:val="28"/>
          <w:szCs w:val="28"/>
        </w:rPr>
        <w:t xml:space="preserve">• Средства измерений: теодолит, тахеометр, </w:t>
      </w:r>
      <w:r>
        <w:rPr>
          <w:rFonts w:asciiTheme="majorHAnsi" w:hAnsiTheme="majorHAnsi"/>
          <w:sz w:val="28"/>
          <w:szCs w:val="28"/>
          <w:lang w:val="en-US"/>
        </w:rPr>
        <w:t>GNSS</w:t>
      </w:r>
      <w:r w:rsidRPr="00FE1543">
        <w:rPr>
          <w:rFonts w:asciiTheme="majorHAnsi" w:hAnsiTheme="majorHAnsi"/>
          <w:sz w:val="28"/>
          <w:szCs w:val="28"/>
        </w:rPr>
        <w:t>-</w:t>
      </w:r>
      <w:r>
        <w:rPr>
          <w:rFonts w:asciiTheme="majorHAnsi" w:hAnsiTheme="majorHAnsi"/>
          <w:sz w:val="28"/>
          <w:szCs w:val="28"/>
        </w:rPr>
        <w:t>приёмник</w:t>
      </w:r>
    </w:p>
    <w:p w:rsidR="00C50DD5" w:rsidRDefault="00C50DD5" w:rsidP="00310F77">
      <w:pPr>
        <w:pStyle w:val="a3"/>
        <w:ind w:left="-1276" w:right="-426" w:firstLine="142"/>
        <w:rPr>
          <w:rFonts w:asciiTheme="majorHAnsi" w:hAnsiTheme="majorHAnsi"/>
          <w:sz w:val="28"/>
          <w:szCs w:val="28"/>
        </w:rPr>
      </w:pPr>
      <w:r>
        <w:rPr>
          <w:rFonts w:asciiTheme="majorHAnsi" w:hAnsiTheme="majorHAnsi"/>
          <w:sz w:val="28"/>
          <w:szCs w:val="28"/>
        </w:rPr>
        <w:t>Возможна также комбинация вышеперечисленных методов, способов и средств.</w:t>
      </w:r>
    </w:p>
    <w:p w:rsidR="00C50DD5" w:rsidRPr="00FE1543" w:rsidRDefault="00C50DD5" w:rsidP="00310F77">
      <w:pPr>
        <w:pStyle w:val="a3"/>
        <w:ind w:left="-1276" w:right="-426" w:firstLine="142"/>
        <w:rPr>
          <w:rFonts w:asciiTheme="majorHAnsi" w:hAnsiTheme="majorHAnsi"/>
          <w:sz w:val="28"/>
          <w:szCs w:val="28"/>
        </w:rPr>
      </w:pPr>
    </w:p>
    <w:p w:rsidR="00310F77" w:rsidRPr="00F25097" w:rsidRDefault="000460F3" w:rsidP="00310F77">
      <w:pPr>
        <w:pStyle w:val="a3"/>
        <w:ind w:left="-1276" w:right="-426" w:firstLine="142"/>
        <w:jc w:val="center"/>
        <w:rPr>
          <w:rFonts w:asciiTheme="majorHAnsi" w:hAnsiTheme="majorHAnsi"/>
          <w:b/>
          <w:sz w:val="36"/>
          <w:szCs w:val="36"/>
        </w:rPr>
      </w:pPr>
      <w:r w:rsidRPr="00F25097">
        <w:rPr>
          <w:rFonts w:asciiTheme="majorHAnsi" w:hAnsiTheme="majorHAnsi"/>
          <w:b/>
          <w:sz w:val="36"/>
          <w:szCs w:val="36"/>
        </w:rPr>
        <w:t>3.1. Подготовка электронного тахеометра к работе.</w:t>
      </w:r>
    </w:p>
    <w:p w:rsidR="00310F77" w:rsidRDefault="00310F77" w:rsidP="00310F77">
      <w:pPr>
        <w:pStyle w:val="a3"/>
        <w:ind w:left="-1276" w:right="-426" w:firstLine="142"/>
        <w:rPr>
          <w:rFonts w:asciiTheme="majorHAnsi" w:hAnsiTheme="majorHAnsi"/>
          <w:sz w:val="28"/>
          <w:szCs w:val="28"/>
        </w:rPr>
      </w:pPr>
      <w:r>
        <w:rPr>
          <w:rFonts w:asciiTheme="majorHAnsi" w:hAnsiTheme="majorHAnsi"/>
          <w:sz w:val="28"/>
          <w:szCs w:val="28"/>
        </w:rPr>
        <w:t>Перед началом съёмки необходимо произвести центрирование и горизонтирование прибора над точкой планово-высотного съёмочного обоснования. После этого необходимо ориентировать прибор в системе координат. Затем можно приступать непосредственно к съёмке точек ситуации и рельефа</w:t>
      </w:r>
      <w:r w:rsidRPr="00882D98">
        <w:rPr>
          <w:rFonts w:asciiTheme="majorHAnsi" w:hAnsiTheme="majorHAnsi"/>
          <w:sz w:val="28"/>
          <w:szCs w:val="28"/>
        </w:rPr>
        <w:t xml:space="preserve"> (</w:t>
      </w:r>
      <w:r>
        <w:rPr>
          <w:rFonts w:asciiTheme="majorHAnsi" w:hAnsiTheme="majorHAnsi"/>
          <w:sz w:val="28"/>
          <w:szCs w:val="28"/>
        </w:rPr>
        <w:t xml:space="preserve">набору пикетов). </w:t>
      </w:r>
    </w:p>
    <w:p w:rsidR="00310F77" w:rsidRDefault="00310F77" w:rsidP="00310F77">
      <w:pPr>
        <w:pStyle w:val="a3"/>
        <w:ind w:left="-1276" w:right="-426" w:firstLine="142"/>
        <w:rPr>
          <w:rFonts w:asciiTheme="majorHAnsi" w:hAnsiTheme="majorHAnsi"/>
          <w:sz w:val="28"/>
          <w:szCs w:val="28"/>
        </w:rPr>
      </w:pPr>
    </w:p>
    <w:p w:rsidR="00310F77" w:rsidRDefault="00310F77" w:rsidP="00310F77">
      <w:pPr>
        <w:pStyle w:val="a3"/>
        <w:ind w:left="-1276" w:right="-426" w:firstLine="142"/>
        <w:rPr>
          <w:rFonts w:asciiTheme="majorHAnsi" w:hAnsiTheme="majorHAnsi"/>
          <w:sz w:val="28"/>
          <w:szCs w:val="28"/>
        </w:rPr>
      </w:pPr>
      <w:r>
        <w:rPr>
          <w:rFonts w:asciiTheme="majorHAnsi" w:hAnsiTheme="majorHAnsi"/>
          <w:b/>
          <w:sz w:val="28"/>
          <w:szCs w:val="28"/>
        </w:rPr>
        <w:t>Центрирование</w:t>
      </w:r>
      <w:r>
        <w:rPr>
          <w:rFonts w:asciiTheme="majorHAnsi" w:hAnsiTheme="majorHAnsi"/>
          <w:sz w:val="28"/>
          <w:szCs w:val="28"/>
        </w:rPr>
        <w:t xml:space="preserve"> </w:t>
      </w:r>
      <w:r w:rsidRPr="00BE5EDE">
        <w:rPr>
          <w:rFonts w:asciiTheme="majorHAnsi" w:hAnsiTheme="majorHAnsi"/>
          <w:sz w:val="28"/>
          <w:szCs w:val="28"/>
        </w:rPr>
        <w:t>прибора выполняют с помощью оптического</w:t>
      </w:r>
      <w:r>
        <w:rPr>
          <w:rFonts w:asciiTheme="majorHAnsi" w:hAnsiTheme="majorHAnsi"/>
          <w:sz w:val="28"/>
          <w:szCs w:val="28"/>
        </w:rPr>
        <w:t xml:space="preserve"> или лазерного центрира, совмещая его с центром пункта ПВО. Допустимая погрешность центрирования - 3 мм. </w:t>
      </w:r>
    </w:p>
    <w:p w:rsidR="00310F77" w:rsidRDefault="00310F77" w:rsidP="00310F77">
      <w:pPr>
        <w:pStyle w:val="a3"/>
        <w:ind w:left="-1276" w:right="-426" w:firstLine="142"/>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659264" behindDoc="0" locked="0" layoutInCell="1" allowOverlap="1" wp14:anchorId="0A92876A" wp14:editId="3261937F">
            <wp:simplePos x="0" y="0"/>
            <wp:positionH relativeFrom="column">
              <wp:posOffset>-861060</wp:posOffset>
            </wp:positionH>
            <wp:positionV relativeFrom="paragraph">
              <wp:posOffset>146050</wp:posOffset>
            </wp:positionV>
            <wp:extent cx="2552700" cy="2007870"/>
            <wp:effectExtent l="19050" t="19050" r="19050" b="11430"/>
            <wp:wrapThrough wrapText="bothSides">
              <wp:wrapPolygon edited="0">
                <wp:start x="-161" y="-205"/>
                <wp:lineTo x="-161" y="21518"/>
                <wp:lineTo x="21600" y="21518"/>
                <wp:lineTo x="21600" y="-205"/>
                <wp:lineTo x="-161" y="-205"/>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Центрирование 01.png"/>
                    <pic:cNvPicPr/>
                  </pic:nvPicPr>
                  <pic:blipFill>
                    <a:blip r:embed="rId10">
                      <a:extLst>
                        <a:ext uri="{28A0092B-C50C-407E-A947-70E740481C1C}">
                          <a14:useLocalDpi xmlns:a14="http://schemas.microsoft.com/office/drawing/2010/main" val="0"/>
                        </a:ext>
                      </a:extLst>
                    </a:blip>
                    <a:stretch>
                      <a:fillRect/>
                    </a:stretch>
                  </pic:blipFill>
                  <pic:spPr>
                    <a:xfrm>
                      <a:off x="0" y="0"/>
                      <a:ext cx="2552700" cy="2007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10F77" w:rsidRDefault="00310F77" w:rsidP="00310F77">
      <w:pPr>
        <w:pStyle w:val="a3"/>
        <w:ind w:left="-1276" w:right="-426" w:firstLine="142"/>
        <w:rPr>
          <w:rFonts w:asciiTheme="majorHAnsi" w:hAnsiTheme="majorHAnsi"/>
          <w:sz w:val="28"/>
          <w:szCs w:val="28"/>
        </w:rPr>
      </w:pPr>
    </w:p>
    <w:p w:rsidR="00310F77" w:rsidRDefault="00310F77" w:rsidP="00310F77">
      <w:pPr>
        <w:pStyle w:val="a3"/>
        <w:ind w:right="-426"/>
        <w:rPr>
          <w:rFonts w:asciiTheme="majorHAnsi" w:hAnsiTheme="majorHAnsi"/>
          <w:sz w:val="28"/>
          <w:szCs w:val="28"/>
        </w:rPr>
      </w:pPr>
      <w:r>
        <w:rPr>
          <w:rFonts w:asciiTheme="majorHAnsi" w:hAnsiTheme="majorHAnsi"/>
          <w:sz w:val="28"/>
          <w:szCs w:val="28"/>
        </w:rPr>
        <w:t xml:space="preserve"> </w:t>
      </w:r>
      <w:r w:rsidRPr="008C02CC">
        <w:rPr>
          <w:rFonts w:asciiTheme="majorHAnsi" w:hAnsiTheme="majorHAnsi"/>
          <w:sz w:val="28"/>
          <w:szCs w:val="28"/>
        </w:rPr>
        <w:t xml:space="preserve"> </w:t>
      </w:r>
      <w:r>
        <w:rPr>
          <w:rFonts w:asciiTheme="majorHAnsi" w:hAnsiTheme="majorHAnsi"/>
          <w:sz w:val="28"/>
          <w:szCs w:val="28"/>
        </w:rPr>
        <w:t>Штатив необходимо установить таким образом, чтобы его ножки были расставлены на одинаковое расстояние, а площадка приблизительно горизонтальна и находилась над точкой съёмки. После чего нужно вдавить пятки штатива в грунт для обеспечения максимальной стабильности положения прибора</w:t>
      </w:r>
      <w:r w:rsidR="00E50A77">
        <w:rPr>
          <w:rFonts w:asciiTheme="majorHAnsi" w:hAnsiTheme="majorHAnsi"/>
          <w:sz w:val="28"/>
          <w:szCs w:val="28"/>
        </w:rPr>
        <w:t xml:space="preserve"> </w:t>
      </w:r>
      <w:r w:rsidR="00E50A77" w:rsidRPr="00E50A77">
        <w:rPr>
          <w:rFonts w:asciiTheme="majorHAnsi" w:hAnsiTheme="majorHAnsi"/>
          <w:i/>
          <w:sz w:val="28"/>
          <w:szCs w:val="28"/>
        </w:rPr>
        <w:t>(рис.2)</w:t>
      </w:r>
      <w:r w:rsidRPr="00E50A77">
        <w:rPr>
          <w:rFonts w:asciiTheme="majorHAnsi" w:hAnsiTheme="majorHAnsi"/>
          <w:i/>
          <w:sz w:val="28"/>
          <w:szCs w:val="28"/>
        </w:rPr>
        <w:t>.</w:t>
      </w:r>
    </w:p>
    <w:p w:rsidR="00310F77" w:rsidRDefault="00C50DD5" w:rsidP="00310F77">
      <w:pPr>
        <w:pStyle w:val="a3"/>
        <w:ind w:left="-1276" w:right="-426" w:firstLine="142"/>
        <w:rPr>
          <w:rFonts w:asciiTheme="majorHAnsi" w:hAnsiTheme="majorHAnsi"/>
          <w:sz w:val="28"/>
          <w:szCs w:val="28"/>
        </w:rPr>
      </w:pPr>
      <w:r w:rsidRPr="00C50DD5">
        <w:rPr>
          <w:rFonts w:asciiTheme="majorHAnsi" w:hAnsiTheme="majorHAnsi"/>
          <w:b/>
          <w:i/>
          <w:noProof/>
          <w:sz w:val="24"/>
          <w:szCs w:val="24"/>
          <w:lang w:eastAsia="ru-RU"/>
        </w:rPr>
        <mc:AlternateContent>
          <mc:Choice Requires="wps">
            <w:drawing>
              <wp:anchor distT="45720" distB="45720" distL="114300" distR="114300" simplePos="0" relativeHeight="251723776" behindDoc="0" locked="0" layoutInCell="1" allowOverlap="1" wp14:anchorId="75DED6C6" wp14:editId="00E2614B">
                <wp:simplePos x="0" y="0"/>
                <wp:positionH relativeFrom="column">
                  <wp:posOffset>3682365</wp:posOffset>
                </wp:positionH>
                <wp:positionV relativeFrom="paragraph">
                  <wp:posOffset>183515</wp:posOffset>
                </wp:positionV>
                <wp:extent cx="2360930" cy="2038350"/>
                <wp:effectExtent l="0" t="0" r="5080" b="0"/>
                <wp:wrapSquare wrapText="bothSides"/>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8350"/>
                        </a:xfrm>
                        <a:prstGeom prst="rect">
                          <a:avLst/>
                        </a:prstGeom>
                        <a:solidFill>
                          <a:srgbClr val="FFFFFF"/>
                        </a:solidFill>
                        <a:ln w="9525">
                          <a:noFill/>
                          <a:miter lim="800000"/>
                          <a:headEnd/>
                          <a:tailEnd/>
                        </a:ln>
                      </wps:spPr>
                      <wps:txbx>
                        <w:txbxContent>
                          <w:p w:rsidR="007E72D1" w:rsidRDefault="007E72D1">
                            <w:r>
                              <w:rPr>
                                <w:rFonts w:asciiTheme="majorHAnsi" w:hAnsiTheme="majorHAnsi"/>
                                <w:noProof/>
                                <w:sz w:val="24"/>
                                <w:szCs w:val="24"/>
                                <w:lang w:eastAsia="ru-RU"/>
                              </w:rPr>
                              <w:drawing>
                                <wp:inline distT="0" distB="0" distL="0" distR="0" wp14:anchorId="5D91B4F0" wp14:editId="39D75446">
                                  <wp:extent cx="2038890" cy="190500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Центрирование 2.png"/>
                                          <pic:cNvPicPr/>
                                        </pic:nvPicPr>
                                        <pic:blipFill>
                                          <a:blip r:embed="rId11">
                                            <a:extLst>
                                              <a:ext uri="{28A0092B-C50C-407E-A947-70E740481C1C}">
                                                <a14:useLocalDpi xmlns:a14="http://schemas.microsoft.com/office/drawing/2010/main" val="0"/>
                                              </a:ext>
                                            </a:extLst>
                                          </a:blip>
                                          <a:stretch>
                                            <a:fillRect/>
                                          </a:stretch>
                                        </pic:blipFill>
                                        <pic:spPr>
                                          <a:xfrm>
                                            <a:off x="0" y="0"/>
                                            <a:ext cx="2041899" cy="1907811"/>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DED6C6" id="_x0000_t202" coordsize="21600,21600" o:spt="202" path="m,l,21600r21600,l21600,xe">
                <v:stroke joinstyle="miter"/>
                <v:path gradientshapeok="t" o:connecttype="rect"/>
              </v:shapetype>
              <v:shape id="Надпись 2" o:spid="_x0000_s1026" type="#_x0000_t202" style="position:absolute;left:0;text-align:left;margin-left:289.95pt;margin-top:14.45pt;width:185.9pt;height:160.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" stroked="f">
                <v:textbox>
                  <w:txbxContent>
                    <w:p w:rsidR="007E72D1" w:rsidRDefault="007E72D1">
                      <w:r>
                        <w:rPr>
                          <w:rFonts w:asciiTheme="majorHAnsi" w:hAnsiTheme="majorHAnsi"/>
                          <w:noProof/>
                          <w:sz w:val="24"/>
                          <w:szCs w:val="24"/>
                          <w:lang w:eastAsia="ru-RU"/>
                        </w:rPr>
                        <w:drawing>
                          <wp:inline distT="0" distB="0" distL="0" distR="0" wp14:anchorId="5D91B4F0" wp14:editId="39D75446">
                            <wp:extent cx="2038890" cy="190500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Центрирование 2.png"/>
                                    <pic:cNvPicPr/>
                                  </pic:nvPicPr>
                                  <pic:blipFill>
                                    <a:blip r:embed="rId11">
                                      <a:extLst>
                                        <a:ext uri="{28A0092B-C50C-407E-A947-70E740481C1C}">
                                          <a14:useLocalDpi xmlns:a14="http://schemas.microsoft.com/office/drawing/2010/main" val="0"/>
                                        </a:ext>
                                      </a:extLst>
                                    </a:blip>
                                    <a:stretch>
                                      <a:fillRect/>
                                    </a:stretch>
                                  </pic:blipFill>
                                  <pic:spPr>
                                    <a:xfrm>
                                      <a:off x="0" y="0"/>
                                      <a:ext cx="2041899" cy="1907811"/>
                                    </a:xfrm>
                                    <a:prstGeom prst="rect">
                                      <a:avLst/>
                                    </a:prstGeom>
                                    <a:ln>
                                      <a:solidFill>
                                        <a:schemeClr val="tx1"/>
                                      </a:solidFill>
                                    </a:ln>
                                  </pic:spPr>
                                </pic:pic>
                              </a:graphicData>
                            </a:graphic>
                          </wp:inline>
                        </w:drawing>
                      </w:r>
                    </w:p>
                  </w:txbxContent>
                </v:textbox>
                <w10:wrap type="square"/>
              </v:shape>
            </w:pict>
          </mc:Fallback>
        </mc:AlternateContent>
      </w:r>
    </w:p>
    <w:p w:rsidR="00310F77" w:rsidRDefault="00310F77" w:rsidP="00310F77">
      <w:pPr>
        <w:pStyle w:val="a3"/>
        <w:ind w:right="-426"/>
        <w:rPr>
          <w:rFonts w:asciiTheme="majorHAnsi" w:hAnsiTheme="majorHAnsi"/>
          <w:sz w:val="28"/>
          <w:szCs w:val="28"/>
        </w:rPr>
      </w:pPr>
    </w:p>
    <w:p w:rsidR="00310F77" w:rsidRPr="00E50A77" w:rsidRDefault="00C50DD5" w:rsidP="00310F77">
      <w:pPr>
        <w:pStyle w:val="a3"/>
        <w:ind w:left="-1276" w:right="-426" w:firstLine="142"/>
        <w:rPr>
          <w:rFonts w:asciiTheme="majorHAnsi" w:hAnsiTheme="majorHAnsi"/>
          <w:sz w:val="28"/>
          <w:szCs w:val="28"/>
        </w:rPr>
      </w:pPr>
      <w:r>
        <w:rPr>
          <w:rFonts w:asciiTheme="majorHAnsi" w:hAnsiTheme="majorHAnsi"/>
          <w:b/>
          <w:i/>
          <w:sz w:val="24"/>
          <w:szCs w:val="24"/>
        </w:rPr>
        <w:t xml:space="preserve"> </w:t>
      </w:r>
      <w:r w:rsidR="00E50A77" w:rsidRPr="00E50A77">
        <w:rPr>
          <w:rFonts w:asciiTheme="majorHAnsi" w:hAnsiTheme="majorHAnsi"/>
          <w:b/>
          <w:i/>
          <w:sz w:val="28"/>
          <w:szCs w:val="28"/>
        </w:rPr>
        <w:t>Рис.2.</w:t>
      </w:r>
      <w:r w:rsidR="00310F77" w:rsidRPr="00E50A77">
        <w:rPr>
          <w:rFonts w:asciiTheme="majorHAnsi" w:hAnsiTheme="majorHAnsi"/>
          <w:b/>
          <w:i/>
          <w:sz w:val="28"/>
          <w:szCs w:val="28"/>
        </w:rPr>
        <w:t xml:space="preserve"> </w:t>
      </w:r>
      <w:r w:rsidR="00310F77" w:rsidRPr="00E50A77">
        <w:rPr>
          <w:rFonts w:asciiTheme="majorHAnsi" w:hAnsiTheme="majorHAnsi"/>
          <w:sz w:val="28"/>
          <w:szCs w:val="28"/>
        </w:rPr>
        <w:t xml:space="preserve">Установка штатива при </w:t>
      </w:r>
    </w:p>
    <w:p w:rsidR="00310F77" w:rsidRPr="00E50A77" w:rsidRDefault="00E50A77" w:rsidP="00E50A77">
      <w:pPr>
        <w:pStyle w:val="a3"/>
        <w:ind w:left="-1276" w:right="-426" w:firstLine="142"/>
        <w:rPr>
          <w:rFonts w:asciiTheme="majorHAnsi" w:hAnsiTheme="majorHAnsi"/>
          <w:sz w:val="28"/>
          <w:szCs w:val="28"/>
        </w:rPr>
      </w:pPr>
      <w:r>
        <w:rPr>
          <w:rFonts w:asciiTheme="majorHAnsi" w:hAnsiTheme="majorHAnsi"/>
          <w:sz w:val="28"/>
          <w:szCs w:val="28"/>
        </w:rPr>
        <w:t xml:space="preserve">               </w:t>
      </w:r>
      <w:r w:rsidR="0099617D">
        <w:rPr>
          <w:rFonts w:asciiTheme="majorHAnsi" w:hAnsiTheme="majorHAnsi"/>
          <w:sz w:val="28"/>
          <w:szCs w:val="28"/>
        </w:rPr>
        <w:t>ц</w:t>
      </w:r>
      <w:r w:rsidR="00310F77" w:rsidRPr="00E50A77">
        <w:rPr>
          <w:rFonts w:asciiTheme="majorHAnsi" w:hAnsiTheme="majorHAnsi"/>
          <w:sz w:val="28"/>
          <w:szCs w:val="28"/>
        </w:rPr>
        <w:t>ентрировании</w:t>
      </w:r>
      <w:r w:rsidR="0099617D">
        <w:rPr>
          <w:rFonts w:asciiTheme="majorHAnsi" w:hAnsiTheme="majorHAnsi"/>
          <w:sz w:val="28"/>
          <w:szCs w:val="28"/>
        </w:rPr>
        <w:t xml:space="preserve"> </w:t>
      </w:r>
      <w:r w:rsidR="0099617D">
        <w:rPr>
          <w:rFonts w:asciiTheme="majorHAnsi" w:hAnsiTheme="majorHAnsi"/>
          <w:sz w:val="28"/>
          <w:szCs w:val="28"/>
          <w:lang w:val="en-US"/>
        </w:rPr>
        <w:t>[11]</w:t>
      </w:r>
      <w:r>
        <w:rPr>
          <w:rFonts w:asciiTheme="majorHAnsi" w:hAnsiTheme="majorHAnsi"/>
          <w:b/>
          <w:sz w:val="28"/>
          <w:szCs w:val="28"/>
        </w:rPr>
        <w:t>.</w:t>
      </w:r>
    </w:p>
    <w:p w:rsidR="00310F77" w:rsidRDefault="00310F77" w:rsidP="00310F77">
      <w:pPr>
        <w:pStyle w:val="a3"/>
        <w:ind w:left="-1276" w:right="-426" w:firstLine="142"/>
        <w:rPr>
          <w:rFonts w:asciiTheme="majorHAnsi" w:hAnsiTheme="majorHAnsi"/>
          <w:b/>
          <w:i/>
          <w:sz w:val="24"/>
          <w:szCs w:val="24"/>
        </w:rPr>
      </w:pPr>
    </w:p>
    <w:p w:rsidR="00310F77" w:rsidRDefault="00310F77" w:rsidP="00310F77">
      <w:pPr>
        <w:pStyle w:val="a3"/>
        <w:ind w:left="-1276" w:right="-426" w:firstLine="142"/>
        <w:jc w:val="right"/>
        <w:rPr>
          <w:rFonts w:asciiTheme="majorHAnsi" w:hAnsiTheme="majorHAnsi"/>
          <w:sz w:val="24"/>
          <w:szCs w:val="24"/>
        </w:rPr>
      </w:pPr>
      <w:r w:rsidRPr="00C75E42">
        <w:rPr>
          <w:rFonts w:asciiTheme="majorHAnsi" w:hAnsiTheme="majorHAnsi"/>
          <w:noProof/>
          <w:sz w:val="24"/>
          <w:szCs w:val="24"/>
          <w:lang w:eastAsia="ru-RU"/>
        </w:rPr>
        <mc:AlternateContent>
          <mc:Choice Requires="wps">
            <w:drawing>
              <wp:anchor distT="45720" distB="45720" distL="114300" distR="114300" simplePos="0" relativeHeight="251660288" behindDoc="0" locked="0" layoutInCell="1" allowOverlap="1" wp14:anchorId="5A6B7FD0" wp14:editId="691322DB">
                <wp:simplePos x="0" y="0"/>
                <wp:positionH relativeFrom="column">
                  <wp:posOffset>-860425</wp:posOffset>
                </wp:positionH>
                <wp:positionV relativeFrom="paragraph">
                  <wp:posOffset>19050</wp:posOffset>
                </wp:positionV>
                <wp:extent cx="4080510" cy="235331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353310"/>
                        </a:xfrm>
                        <a:prstGeom prst="rect">
                          <a:avLst/>
                        </a:prstGeom>
                        <a:noFill/>
                        <a:ln w="9525">
                          <a:noFill/>
                          <a:miter lim="800000"/>
                          <a:headEnd/>
                          <a:tailEnd/>
                        </a:ln>
                      </wps:spPr>
                      <wps:txbx>
                        <w:txbxContent>
                          <w:p w:rsidR="007E72D1" w:rsidRPr="002C75E6" w:rsidRDefault="007E72D1" w:rsidP="00310F77">
                            <w:pPr>
                              <w:rPr>
                                <w:rFonts w:asciiTheme="majorHAnsi" w:hAnsiTheme="majorHAnsi"/>
                                <w:sz w:val="28"/>
                                <w:szCs w:val="28"/>
                              </w:rPr>
                            </w:pPr>
                            <w:r>
                              <w:rPr>
                                <w:rFonts w:asciiTheme="majorHAnsi" w:hAnsiTheme="majorHAnsi"/>
                                <w:sz w:val="28"/>
                                <w:szCs w:val="28"/>
                              </w:rPr>
                              <w:t xml:space="preserve">  </w:t>
                            </w:r>
                            <w:r w:rsidRPr="002C75E6">
                              <w:rPr>
                                <w:rFonts w:asciiTheme="majorHAnsi" w:hAnsiTheme="majorHAnsi"/>
                                <w:sz w:val="28"/>
                                <w:szCs w:val="28"/>
                              </w:rPr>
                              <w:t>Далее нужно поместить инструмент на площадку штатива</w:t>
                            </w:r>
                            <w:r>
                              <w:rPr>
                                <w:rFonts w:asciiTheme="majorHAnsi" w:hAnsiTheme="majorHAnsi"/>
                                <w:sz w:val="28"/>
                                <w:szCs w:val="28"/>
                              </w:rPr>
                              <w:t>,</w:t>
                            </w:r>
                            <w:r w:rsidRPr="002C75E6">
                              <w:rPr>
                                <w:rFonts w:asciiTheme="majorHAnsi" w:hAnsiTheme="majorHAnsi"/>
                                <w:sz w:val="28"/>
                                <w:szCs w:val="28"/>
                              </w:rPr>
                              <w:t xml:space="preserve"> и, придерживая его одной рукой, закрепить на штативе становым винтом.</w:t>
                            </w:r>
                            <w:r>
                              <w:rPr>
                                <w:rFonts w:asciiTheme="majorHAnsi" w:hAnsiTheme="majorHAnsi"/>
                                <w:sz w:val="28"/>
                                <w:szCs w:val="28"/>
                              </w:rPr>
                              <w:t xml:space="preserve"> Затем необходимо отрегулировать фокус оптического центрира или включить лазерный (если такой имеется) и совместить перекрестие сетки нитей оптического отвеса (точку лазерного луча) с центром точки съёмки (пункта ПВО), вращая подъёмные винты </w:t>
                            </w:r>
                            <w:r w:rsidRPr="00E50A77">
                              <w:rPr>
                                <w:rFonts w:asciiTheme="majorHAnsi" w:hAnsiTheme="majorHAnsi"/>
                                <w:i/>
                                <w:sz w:val="28"/>
                                <w:szCs w:val="28"/>
                              </w:rPr>
                              <w:t>(рис.3).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7FD0" id="_x0000_s1027" type="#_x0000_t202" style="position:absolute;left:0;text-align:left;margin-left:-67.75pt;margin-top:1.5pt;width:321.3pt;height:185.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" filled="f" stroked="f">
                <v:textbox>
                  <w:txbxContent>
                    <w:p w:rsidR="007E72D1" w:rsidRPr="002C75E6" w:rsidRDefault="007E72D1" w:rsidP="00310F77">
                      <w:pPr>
                        <w:rPr>
                          <w:rFonts w:asciiTheme="majorHAnsi" w:hAnsiTheme="majorHAnsi"/>
                          <w:sz w:val="28"/>
                          <w:szCs w:val="28"/>
                        </w:rPr>
                      </w:pPr>
                      <w:r>
                        <w:rPr>
                          <w:rFonts w:asciiTheme="majorHAnsi" w:hAnsiTheme="majorHAnsi"/>
                          <w:sz w:val="28"/>
                          <w:szCs w:val="28"/>
                        </w:rPr>
                        <w:t xml:space="preserve">  </w:t>
                      </w:r>
                      <w:r w:rsidRPr="002C75E6">
                        <w:rPr>
                          <w:rFonts w:asciiTheme="majorHAnsi" w:hAnsiTheme="majorHAnsi"/>
                          <w:sz w:val="28"/>
                          <w:szCs w:val="28"/>
                        </w:rPr>
                        <w:t>Далее нужно поместить инструмент на площадку штатива</w:t>
                      </w:r>
                      <w:r>
                        <w:rPr>
                          <w:rFonts w:asciiTheme="majorHAnsi" w:hAnsiTheme="majorHAnsi"/>
                          <w:sz w:val="28"/>
                          <w:szCs w:val="28"/>
                        </w:rPr>
                        <w:t>,</w:t>
                      </w:r>
                      <w:r w:rsidRPr="002C75E6">
                        <w:rPr>
                          <w:rFonts w:asciiTheme="majorHAnsi" w:hAnsiTheme="majorHAnsi"/>
                          <w:sz w:val="28"/>
                          <w:szCs w:val="28"/>
                        </w:rPr>
                        <w:t xml:space="preserve"> и, придерживая его одной рукой, закрепить на штативе становым винтом.</w:t>
                      </w:r>
                      <w:r>
                        <w:rPr>
                          <w:rFonts w:asciiTheme="majorHAnsi" w:hAnsiTheme="majorHAnsi"/>
                          <w:sz w:val="28"/>
                          <w:szCs w:val="28"/>
                        </w:rPr>
                        <w:t xml:space="preserve"> Затем необходимо отрегулировать фокус оптического центрира или включить лазерный (если такой имеется) и совместить перекрестие сетки нитей оптического отвеса (точку лазерного луча) с центром точки съёмки (пункта ПВО), вращая подъёмные винты </w:t>
                      </w:r>
                      <w:r w:rsidRPr="00E50A77">
                        <w:rPr>
                          <w:rFonts w:asciiTheme="majorHAnsi" w:hAnsiTheme="majorHAnsi"/>
                          <w:i/>
                          <w:sz w:val="28"/>
                          <w:szCs w:val="28"/>
                        </w:rPr>
                        <w:t>(рис.3).</w:t>
                      </w:r>
                    </w:p>
                  </w:txbxContent>
                </v:textbox>
                <w10:wrap type="square"/>
              </v:shape>
            </w:pict>
          </mc:Fallback>
        </mc:AlternateContent>
      </w:r>
    </w:p>
    <w:p w:rsidR="00310F77" w:rsidRPr="00E50A77" w:rsidRDefault="00310F77" w:rsidP="00310F77">
      <w:pPr>
        <w:pStyle w:val="a3"/>
        <w:ind w:left="-1276" w:right="-426" w:firstLine="142"/>
        <w:jc w:val="center"/>
        <w:rPr>
          <w:rFonts w:asciiTheme="majorHAnsi" w:hAnsiTheme="majorHAnsi"/>
          <w:b/>
          <w:i/>
          <w:sz w:val="28"/>
          <w:szCs w:val="28"/>
        </w:rPr>
      </w:pPr>
      <w:r>
        <w:rPr>
          <w:rFonts w:asciiTheme="majorHAnsi" w:hAnsiTheme="majorHAnsi"/>
          <w:sz w:val="24"/>
          <w:szCs w:val="24"/>
        </w:rPr>
        <w:t xml:space="preserve">                                                                                                                      </w:t>
      </w:r>
      <w:r w:rsidR="00E50A77" w:rsidRPr="00E50A77">
        <w:rPr>
          <w:rFonts w:asciiTheme="majorHAnsi" w:hAnsiTheme="majorHAnsi"/>
          <w:b/>
          <w:i/>
          <w:sz w:val="28"/>
          <w:szCs w:val="28"/>
        </w:rPr>
        <w:t xml:space="preserve">Рис.3. </w:t>
      </w:r>
      <w:r w:rsidRPr="00E50A77">
        <w:rPr>
          <w:rFonts w:asciiTheme="majorHAnsi" w:hAnsiTheme="majorHAnsi"/>
          <w:sz w:val="28"/>
          <w:szCs w:val="28"/>
        </w:rPr>
        <w:t xml:space="preserve">Закрепление прибора на </w:t>
      </w:r>
      <w:r w:rsidR="0099617D">
        <w:rPr>
          <w:rFonts w:asciiTheme="majorHAnsi" w:hAnsiTheme="majorHAnsi"/>
          <w:sz w:val="28"/>
          <w:szCs w:val="28"/>
          <w:lang w:val="en-US"/>
        </w:rPr>
        <w:t xml:space="preserve">  </w:t>
      </w:r>
      <w:r w:rsidRPr="00E50A77">
        <w:rPr>
          <w:rFonts w:asciiTheme="majorHAnsi" w:hAnsiTheme="majorHAnsi"/>
          <w:sz w:val="28"/>
          <w:szCs w:val="28"/>
        </w:rPr>
        <w:t>штативе</w:t>
      </w:r>
      <w:r w:rsidR="0099617D">
        <w:rPr>
          <w:rFonts w:asciiTheme="majorHAnsi" w:hAnsiTheme="majorHAnsi"/>
          <w:sz w:val="28"/>
          <w:szCs w:val="28"/>
        </w:rPr>
        <w:t xml:space="preserve"> </w:t>
      </w:r>
      <w:r w:rsidR="0099617D">
        <w:rPr>
          <w:rFonts w:asciiTheme="majorHAnsi" w:hAnsiTheme="majorHAnsi"/>
          <w:sz w:val="28"/>
          <w:szCs w:val="28"/>
          <w:lang w:val="en-US"/>
        </w:rPr>
        <w:t>[11]</w:t>
      </w:r>
      <w:r w:rsidRPr="00E50A77">
        <w:rPr>
          <w:rFonts w:asciiTheme="majorHAnsi" w:hAnsiTheme="majorHAnsi"/>
          <w:i/>
          <w:sz w:val="28"/>
          <w:szCs w:val="28"/>
        </w:rPr>
        <w:t xml:space="preserve"> </w:t>
      </w:r>
    </w:p>
    <w:p w:rsidR="00C50DD5" w:rsidRDefault="00C50DD5" w:rsidP="00310F77">
      <w:pPr>
        <w:pStyle w:val="a3"/>
        <w:ind w:left="-1276" w:right="-426" w:firstLine="142"/>
        <w:rPr>
          <w:rFonts w:asciiTheme="majorHAnsi" w:hAnsiTheme="majorHAnsi"/>
          <w:b/>
          <w:sz w:val="28"/>
          <w:szCs w:val="28"/>
        </w:rPr>
      </w:pPr>
    </w:p>
    <w:p w:rsidR="00C50DD5" w:rsidRDefault="00C50DD5" w:rsidP="00310F77">
      <w:pPr>
        <w:pStyle w:val="a3"/>
        <w:ind w:left="-1276" w:right="-426" w:firstLine="142"/>
        <w:rPr>
          <w:rFonts w:asciiTheme="majorHAnsi" w:hAnsiTheme="majorHAnsi"/>
          <w:b/>
          <w:sz w:val="28"/>
          <w:szCs w:val="28"/>
        </w:rPr>
      </w:pPr>
    </w:p>
    <w:p w:rsidR="00C50DD5" w:rsidRDefault="00C50DD5" w:rsidP="00310F77">
      <w:pPr>
        <w:pStyle w:val="a3"/>
        <w:ind w:left="-1276" w:right="-426" w:firstLine="142"/>
        <w:rPr>
          <w:rFonts w:asciiTheme="majorHAnsi" w:hAnsiTheme="majorHAnsi"/>
          <w:b/>
          <w:sz w:val="28"/>
          <w:szCs w:val="28"/>
        </w:rPr>
      </w:pPr>
    </w:p>
    <w:p w:rsidR="00C50DD5" w:rsidRDefault="00C50DD5" w:rsidP="00F25097">
      <w:pPr>
        <w:pStyle w:val="a3"/>
        <w:ind w:right="-426"/>
        <w:rPr>
          <w:rFonts w:asciiTheme="majorHAnsi" w:hAnsiTheme="majorHAnsi"/>
          <w:b/>
          <w:sz w:val="28"/>
          <w:szCs w:val="28"/>
        </w:rPr>
      </w:pPr>
    </w:p>
    <w:p w:rsidR="00310F77" w:rsidRDefault="00310F77" w:rsidP="00310F77">
      <w:pPr>
        <w:pStyle w:val="a3"/>
        <w:ind w:left="-1276" w:right="-426" w:firstLine="142"/>
        <w:rPr>
          <w:rFonts w:asciiTheme="majorHAnsi" w:hAnsiTheme="majorHAnsi"/>
          <w:sz w:val="28"/>
          <w:szCs w:val="28"/>
        </w:rPr>
      </w:pPr>
      <w:r w:rsidRPr="00BE5EDE">
        <w:rPr>
          <w:rFonts w:asciiTheme="majorHAnsi" w:hAnsiTheme="majorHAnsi"/>
          <w:b/>
          <w:sz w:val="28"/>
          <w:szCs w:val="28"/>
        </w:rPr>
        <w:lastRenderedPageBreak/>
        <w:t>Горизонтирование</w:t>
      </w:r>
      <w:r>
        <w:rPr>
          <w:rFonts w:asciiTheme="majorHAnsi" w:hAnsiTheme="majorHAnsi"/>
          <w:b/>
          <w:sz w:val="28"/>
          <w:szCs w:val="28"/>
        </w:rPr>
        <w:t xml:space="preserve"> </w:t>
      </w:r>
      <w:r w:rsidRPr="00BE5EDE">
        <w:rPr>
          <w:rFonts w:asciiTheme="majorHAnsi" w:hAnsiTheme="majorHAnsi"/>
          <w:sz w:val="28"/>
          <w:szCs w:val="28"/>
        </w:rPr>
        <w:t>производят</w:t>
      </w:r>
      <w:r>
        <w:rPr>
          <w:rFonts w:asciiTheme="majorHAnsi" w:hAnsiTheme="majorHAnsi"/>
          <w:sz w:val="28"/>
          <w:szCs w:val="28"/>
        </w:rPr>
        <w:t xml:space="preserve"> </w:t>
      </w:r>
      <w:r w:rsidRPr="00BE5EDE">
        <w:rPr>
          <w:rFonts w:asciiTheme="majorHAnsi" w:hAnsiTheme="majorHAnsi"/>
          <w:sz w:val="28"/>
          <w:szCs w:val="28"/>
        </w:rPr>
        <w:t>по цилиндрическому</w:t>
      </w:r>
      <w:r>
        <w:rPr>
          <w:rFonts w:asciiTheme="majorHAnsi" w:hAnsiTheme="majorHAnsi"/>
          <w:sz w:val="28"/>
          <w:szCs w:val="28"/>
        </w:rPr>
        <w:t xml:space="preserve"> и круглому уровню с целью установки прибора в положение, </w:t>
      </w:r>
      <w:r w:rsidR="004329A3">
        <w:rPr>
          <w:rFonts w:asciiTheme="majorHAnsi" w:hAnsiTheme="majorHAnsi"/>
          <w:sz w:val="28"/>
          <w:szCs w:val="28"/>
        </w:rPr>
        <w:t>п</w:t>
      </w:r>
      <w:r w:rsidR="004329A3" w:rsidRPr="004329A3">
        <w:rPr>
          <w:rFonts w:asciiTheme="majorHAnsi" w:hAnsiTheme="majorHAnsi"/>
          <w:sz w:val="28"/>
          <w:szCs w:val="28"/>
        </w:rPr>
        <w:t>ри котором его ось вращения совпадает с отвесной линией</w:t>
      </w:r>
      <w:r w:rsidR="004329A3">
        <w:rPr>
          <w:rFonts w:asciiTheme="majorHAnsi" w:hAnsiTheme="majorHAnsi"/>
          <w:sz w:val="28"/>
          <w:szCs w:val="28"/>
        </w:rPr>
        <w:t>.</w:t>
      </w:r>
    </w:p>
    <w:p w:rsidR="00310F77" w:rsidRDefault="00310F77" w:rsidP="00310F77">
      <w:pPr>
        <w:pStyle w:val="a3"/>
        <w:ind w:left="-1276" w:right="-426" w:firstLine="142"/>
        <w:jc w:val="center"/>
        <w:rPr>
          <w:rFonts w:asciiTheme="majorHAnsi" w:hAnsiTheme="majorHAnsi"/>
          <w:sz w:val="28"/>
          <w:szCs w:val="28"/>
        </w:rPr>
      </w:pPr>
    </w:p>
    <w:p w:rsidR="00310F77" w:rsidRDefault="00E50A77" w:rsidP="00310F77">
      <w:pPr>
        <w:pStyle w:val="a3"/>
        <w:ind w:left="-1276" w:right="-426" w:firstLine="142"/>
        <w:rPr>
          <w:rFonts w:asciiTheme="majorHAnsi" w:hAnsiTheme="majorHAnsi"/>
          <w:sz w:val="24"/>
          <w:szCs w:val="24"/>
        </w:rPr>
      </w:pPr>
      <w:r w:rsidRPr="00C4607A">
        <w:rPr>
          <w:rFonts w:asciiTheme="majorHAnsi" w:hAnsiTheme="majorHAnsi"/>
          <w:noProof/>
          <w:sz w:val="24"/>
          <w:szCs w:val="24"/>
          <w:lang w:eastAsia="ru-RU"/>
        </w:rPr>
        <mc:AlternateContent>
          <mc:Choice Requires="wps">
            <w:drawing>
              <wp:anchor distT="45720" distB="45720" distL="114300" distR="114300" simplePos="0" relativeHeight="251666432" behindDoc="0" locked="0" layoutInCell="1" allowOverlap="1" wp14:anchorId="77C23A94" wp14:editId="714E3DDE">
                <wp:simplePos x="0" y="0"/>
                <wp:positionH relativeFrom="column">
                  <wp:posOffset>-699135</wp:posOffset>
                </wp:positionH>
                <wp:positionV relativeFrom="paragraph">
                  <wp:posOffset>2127885</wp:posOffset>
                </wp:positionV>
                <wp:extent cx="2918460" cy="581025"/>
                <wp:effectExtent l="0" t="0" r="0" b="9525"/>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581025"/>
                        </a:xfrm>
                        <a:prstGeom prst="rect">
                          <a:avLst/>
                        </a:prstGeom>
                        <a:solidFill>
                          <a:srgbClr val="FFFFFF"/>
                        </a:solidFill>
                        <a:ln w="9525">
                          <a:noFill/>
                          <a:miter lim="800000"/>
                          <a:headEnd/>
                          <a:tailEnd/>
                        </a:ln>
                      </wps:spPr>
                      <wps:txbx>
                        <w:txbxContent>
                          <w:p w:rsidR="007E72D1" w:rsidRPr="00E50A77" w:rsidRDefault="007E72D1" w:rsidP="00310F77">
                            <w:pPr>
                              <w:jc w:val="center"/>
                              <w:rPr>
                                <w:b/>
                                <w:i/>
                                <w:sz w:val="28"/>
                                <w:szCs w:val="28"/>
                              </w:rPr>
                            </w:pPr>
                            <w:r w:rsidRPr="00E50A77">
                              <w:rPr>
                                <w:b/>
                                <w:i/>
                                <w:sz w:val="28"/>
                                <w:szCs w:val="28"/>
                              </w:rPr>
                              <w:t xml:space="preserve">Рис.4. </w:t>
                            </w:r>
                            <w:r w:rsidRPr="00E50A77">
                              <w:rPr>
                                <w:sz w:val="28"/>
                                <w:szCs w:val="28"/>
                              </w:rPr>
                              <w:t>Приведение пузырька круглого уровня в нуль-пункт</w:t>
                            </w:r>
                            <w:r w:rsidR="0099617D" w:rsidRPr="0099617D">
                              <w:rPr>
                                <w:sz w:val="28"/>
                                <w:szCs w:val="28"/>
                              </w:rPr>
                              <w:t xml:space="preserve"> [11]</w:t>
                            </w:r>
                            <w:r w:rsidRPr="00E50A77">
                              <w:rPr>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23A94" id="_x0000_s1028" type="#_x0000_t202" style="position:absolute;left:0;text-align:left;margin-left:-55.05pt;margin-top:167.55pt;width:229.8pt;height:4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" stroked="f">
                <v:textbox>
                  <w:txbxContent>
                    <w:p w:rsidR="007E72D1" w:rsidRPr="00E50A77" w:rsidRDefault="007E72D1" w:rsidP="00310F77">
                      <w:pPr>
                        <w:jc w:val="center"/>
                        <w:rPr>
                          <w:b/>
                          <w:i/>
                          <w:sz w:val="28"/>
                          <w:szCs w:val="28"/>
                        </w:rPr>
                      </w:pPr>
                      <w:r w:rsidRPr="00E50A77">
                        <w:rPr>
                          <w:b/>
                          <w:i/>
                          <w:sz w:val="28"/>
                          <w:szCs w:val="28"/>
                        </w:rPr>
                        <w:t xml:space="preserve">Рис.4. </w:t>
                      </w:r>
                      <w:r w:rsidRPr="00E50A77">
                        <w:rPr>
                          <w:sz w:val="28"/>
                          <w:szCs w:val="28"/>
                        </w:rPr>
                        <w:t>Приведение пузырька круглого уровня в нуль-пункт</w:t>
                      </w:r>
                      <w:r w:rsidR="0099617D" w:rsidRPr="0099617D">
                        <w:rPr>
                          <w:sz w:val="28"/>
                          <w:szCs w:val="28"/>
                        </w:rPr>
                        <w:t xml:space="preserve"> [11]</w:t>
                      </w:r>
                      <w:r w:rsidRPr="00E50A77">
                        <w:rPr>
                          <w:i/>
                          <w:sz w:val="28"/>
                          <w:szCs w:val="28"/>
                        </w:rPr>
                        <w:t xml:space="preserve"> </w:t>
                      </w:r>
                    </w:p>
                  </w:txbxContent>
                </v:textbox>
                <w10:wrap type="square"/>
              </v:shape>
            </w:pict>
          </mc:Fallback>
        </mc:AlternateContent>
      </w:r>
      <w:r w:rsidR="00310F77" w:rsidRPr="00512F6C">
        <w:rPr>
          <w:rFonts w:asciiTheme="majorHAnsi" w:hAnsiTheme="majorHAnsi"/>
          <w:noProof/>
          <w:sz w:val="24"/>
          <w:szCs w:val="24"/>
          <w:lang w:eastAsia="ru-RU"/>
        </w:rPr>
        <mc:AlternateContent>
          <mc:Choice Requires="wps">
            <w:drawing>
              <wp:anchor distT="45720" distB="45720" distL="114300" distR="114300" simplePos="0" relativeHeight="251665408" behindDoc="0" locked="0" layoutInCell="1" allowOverlap="1" wp14:anchorId="7F92C8B3" wp14:editId="3D2A84AC">
                <wp:simplePos x="0" y="0"/>
                <wp:positionH relativeFrom="column">
                  <wp:posOffset>2348865</wp:posOffset>
                </wp:positionH>
                <wp:positionV relativeFrom="paragraph">
                  <wp:posOffset>19685</wp:posOffset>
                </wp:positionV>
                <wp:extent cx="3933825" cy="2562225"/>
                <wp:effectExtent l="0" t="0" r="28575" b="28575"/>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62225"/>
                        </a:xfrm>
                        <a:prstGeom prst="rect">
                          <a:avLst/>
                        </a:prstGeom>
                        <a:solidFill>
                          <a:srgbClr val="FFFFFF"/>
                        </a:solidFill>
                        <a:ln w="9525">
                          <a:solidFill>
                            <a:schemeClr val="bg1"/>
                          </a:solidFill>
                          <a:miter lim="800000"/>
                          <a:headEnd/>
                          <a:tailEnd/>
                        </a:ln>
                      </wps:spPr>
                      <wps:txbx>
                        <w:txbxContent>
                          <w:p w:rsidR="007E72D1" w:rsidRPr="00512F6C" w:rsidRDefault="007E72D1" w:rsidP="00310F77">
                            <w:pPr>
                              <w:rPr>
                                <w:rFonts w:asciiTheme="majorHAnsi" w:hAnsiTheme="majorHAnsi"/>
                                <w:sz w:val="28"/>
                                <w:szCs w:val="28"/>
                              </w:rPr>
                            </w:pPr>
                            <w:r>
                              <w:rPr>
                                <w:rFonts w:asciiTheme="majorHAnsi" w:hAnsiTheme="majorHAnsi"/>
                                <w:sz w:val="28"/>
                                <w:szCs w:val="28"/>
                              </w:rPr>
                              <w:t xml:space="preserve">  После того как было выполнено центрирование прибора, необходимо привести пузырёк круглого уровня в нуль-пункт путём укорачивания ближней к центру пузырька ножки штатива, либо удлинения дальней от центра пузырька ножки штатива. Затем нужно отрегулировать длину ещё одной ножки штатива, чтобы привести пузырёк круглого уровня в нуль-пункт </w:t>
                            </w:r>
                            <w:r w:rsidRPr="00E50A77">
                              <w:rPr>
                                <w:rFonts w:asciiTheme="majorHAnsi" w:hAnsiTheme="majorHAnsi"/>
                                <w:i/>
                                <w:sz w:val="28"/>
                                <w:szCs w:val="28"/>
                              </w:rPr>
                              <w:t>(рис.4).</w:t>
                            </w:r>
                            <w:r>
                              <w:rPr>
                                <w:rFonts w:asciiTheme="majorHAnsi" w:hAnsiTheme="maj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2C8B3" id="_x0000_s1029" type="#_x0000_t202" style="position:absolute;left:0;text-align:left;margin-left:184.95pt;margin-top:1.55pt;width:309.75pt;height:20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" strokecolor="white [3212]">
                <v:textbox>
                  <w:txbxContent>
                    <w:p w:rsidR="007E72D1" w:rsidRPr="00512F6C" w:rsidRDefault="007E72D1" w:rsidP="00310F77">
                      <w:pPr>
                        <w:rPr>
                          <w:rFonts w:asciiTheme="majorHAnsi" w:hAnsiTheme="majorHAnsi"/>
                          <w:sz w:val="28"/>
                          <w:szCs w:val="28"/>
                        </w:rPr>
                      </w:pPr>
                      <w:r>
                        <w:rPr>
                          <w:rFonts w:asciiTheme="majorHAnsi" w:hAnsiTheme="majorHAnsi"/>
                          <w:sz w:val="28"/>
                          <w:szCs w:val="28"/>
                        </w:rPr>
                        <w:t xml:space="preserve">  После того как было выполнено центрирование прибора, необходимо привести пузырёк круглого уровня в нуль-пункт путём укорачивания ближней к центру пузырька ножки штатива, либо удлинения дальней от центра пузырька ножки штатива. Затем нужно отрегулировать длину ещё одной ножки штатива, чтобы привести пузырёк круглого уровня в нуль-пункт </w:t>
                      </w:r>
                      <w:r w:rsidRPr="00E50A77">
                        <w:rPr>
                          <w:rFonts w:asciiTheme="majorHAnsi" w:hAnsiTheme="majorHAnsi"/>
                          <w:i/>
                          <w:sz w:val="28"/>
                          <w:szCs w:val="28"/>
                        </w:rPr>
                        <w:t>(рис.4).</w:t>
                      </w:r>
                      <w:r>
                        <w:rPr>
                          <w:rFonts w:asciiTheme="majorHAnsi" w:hAnsiTheme="majorHAnsi"/>
                          <w:sz w:val="28"/>
                          <w:szCs w:val="28"/>
                        </w:rPr>
                        <w:t xml:space="preserve"> </w:t>
                      </w:r>
                    </w:p>
                  </w:txbxContent>
                </v:textbox>
                <w10:wrap type="square"/>
              </v:shape>
            </w:pict>
          </mc:Fallback>
        </mc:AlternateContent>
      </w:r>
      <w:r w:rsidR="00310F77">
        <w:rPr>
          <w:rFonts w:asciiTheme="majorHAnsi" w:hAnsiTheme="majorHAnsi"/>
          <w:noProof/>
          <w:sz w:val="24"/>
          <w:szCs w:val="24"/>
          <w:lang w:eastAsia="ru-RU"/>
        </w:rPr>
        <w:drawing>
          <wp:inline distT="0" distB="0" distL="0" distR="0" wp14:anchorId="4B7833F7" wp14:editId="5D6E6B76">
            <wp:extent cx="2918700" cy="2038350"/>
            <wp:effectExtent l="19050" t="19050" r="1524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оризонтирование 2.png"/>
                    <pic:cNvPicPr/>
                  </pic:nvPicPr>
                  <pic:blipFill>
                    <a:blip r:embed="rId12">
                      <a:extLst>
                        <a:ext uri="{28A0092B-C50C-407E-A947-70E740481C1C}">
                          <a14:useLocalDpi xmlns:a14="http://schemas.microsoft.com/office/drawing/2010/main" val="0"/>
                        </a:ext>
                      </a:extLst>
                    </a:blip>
                    <a:stretch>
                      <a:fillRect/>
                    </a:stretch>
                  </pic:blipFill>
                  <pic:spPr>
                    <a:xfrm>
                      <a:off x="0" y="0"/>
                      <a:ext cx="2918700" cy="2038350"/>
                    </a:xfrm>
                    <a:prstGeom prst="rect">
                      <a:avLst/>
                    </a:prstGeom>
                    <a:ln>
                      <a:solidFill>
                        <a:schemeClr val="tx1"/>
                      </a:solidFill>
                    </a:ln>
                  </pic:spPr>
                </pic:pic>
              </a:graphicData>
            </a:graphic>
          </wp:inline>
        </w:drawing>
      </w:r>
    </w:p>
    <w:p w:rsidR="00310F77" w:rsidRDefault="00310F77" w:rsidP="00310F77">
      <w:pPr>
        <w:pStyle w:val="a3"/>
        <w:ind w:left="-1276" w:right="-426" w:firstLine="142"/>
        <w:rPr>
          <w:rFonts w:asciiTheme="majorHAnsi" w:hAnsiTheme="majorHAnsi"/>
          <w:sz w:val="24"/>
          <w:szCs w:val="24"/>
        </w:rPr>
      </w:pPr>
    </w:p>
    <w:p w:rsidR="00310F77" w:rsidRDefault="00310F77" w:rsidP="00310F77">
      <w:pPr>
        <w:pStyle w:val="a3"/>
        <w:ind w:left="-1276" w:right="-426" w:firstLine="142"/>
        <w:rPr>
          <w:rFonts w:asciiTheme="majorHAnsi" w:hAnsiTheme="majorHAnsi"/>
          <w:sz w:val="28"/>
          <w:szCs w:val="28"/>
        </w:rPr>
      </w:pPr>
      <w:r>
        <w:rPr>
          <w:rFonts w:asciiTheme="majorHAnsi" w:hAnsiTheme="majorHAnsi"/>
          <w:sz w:val="28"/>
          <w:szCs w:val="28"/>
        </w:rPr>
        <w:t xml:space="preserve">  Затем необходимо привести пузырёк цилиндрического уровня в нуль-пункт. Для этого нужно ослабить закрепительный винт тахеометра и повернуть инструмент до тех пор, пока цилиндрический уровень не встанет параллельно линии, соединяющей подъёмные винты А и В трегера </w:t>
      </w:r>
      <w:r w:rsidR="00DC176D">
        <w:rPr>
          <w:rFonts w:asciiTheme="majorHAnsi" w:hAnsiTheme="majorHAnsi"/>
          <w:i/>
          <w:sz w:val="28"/>
          <w:szCs w:val="28"/>
        </w:rPr>
        <w:t>(рис.5</w:t>
      </w:r>
      <w:r w:rsidRPr="001E75C2">
        <w:rPr>
          <w:rFonts w:asciiTheme="majorHAnsi" w:hAnsiTheme="majorHAnsi"/>
          <w:i/>
          <w:sz w:val="28"/>
          <w:szCs w:val="28"/>
        </w:rPr>
        <w:t>)</w:t>
      </w:r>
      <w:r>
        <w:rPr>
          <w:rFonts w:asciiTheme="majorHAnsi" w:hAnsiTheme="majorHAnsi"/>
          <w:sz w:val="28"/>
          <w:szCs w:val="28"/>
        </w:rPr>
        <w:t>. Приводим пузырёк уровня в нуль-пункт, используя подъёмные винты А и В (пузырёк перемещается в направлении винта, вращаемого по часовой стрелке).</w:t>
      </w:r>
    </w:p>
    <w:p w:rsidR="00310F77" w:rsidRDefault="00310F77" w:rsidP="00310F77">
      <w:pPr>
        <w:pStyle w:val="a3"/>
        <w:ind w:left="-1276" w:right="-426" w:firstLine="142"/>
        <w:rPr>
          <w:rFonts w:asciiTheme="majorHAnsi" w:hAnsiTheme="majorHAnsi"/>
          <w:sz w:val="28"/>
          <w:szCs w:val="28"/>
        </w:rPr>
      </w:pPr>
      <w:r>
        <w:rPr>
          <w:rFonts w:asciiTheme="majorHAnsi" w:hAnsiTheme="majorHAnsi"/>
          <w:sz w:val="28"/>
          <w:szCs w:val="28"/>
        </w:rPr>
        <w:t xml:space="preserve">Далее нужно повернуть тахеометр на 90⁰ и снова привести пузырёк в нуль-пункт. Затем поворачиваем верхнюю часть инструмента на 90⁰. Теперь продольная ось цилиндрического уровня перпендикулярна линии между подъёмными винтами А и В. Для приведения пузырька в нуль-пункт используем винт С </w:t>
      </w:r>
      <w:r w:rsidR="00DC176D">
        <w:rPr>
          <w:rFonts w:asciiTheme="majorHAnsi" w:hAnsiTheme="majorHAnsi"/>
          <w:i/>
          <w:sz w:val="28"/>
          <w:szCs w:val="28"/>
        </w:rPr>
        <w:t>(рис.5</w:t>
      </w:r>
      <w:r w:rsidRPr="00CC5798">
        <w:rPr>
          <w:rFonts w:asciiTheme="majorHAnsi" w:hAnsiTheme="majorHAnsi"/>
          <w:i/>
          <w:sz w:val="28"/>
          <w:szCs w:val="28"/>
        </w:rPr>
        <w:t>).</w:t>
      </w:r>
    </w:p>
    <w:p w:rsidR="00310F77" w:rsidRDefault="00310F77" w:rsidP="00310F77">
      <w:pPr>
        <w:pStyle w:val="a3"/>
        <w:ind w:left="-1276" w:right="-426" w:firstLine="142"/>
        <w:rPr>
          <w:rFonts w:asciiTheme="majorHAnsi" w:hAnsiTheme="majorHAnsi"/>
          <w:sz w:val="28"/>
          <w:szCs w:val="28"/>
        </w:rPr>
      </w:pPr>
      <w:r>
        <w:rPr>
          <w:rFonts w:asciiTheme="majorHAnsi" w:hAnsiTheme="majorHAnsi"/>
          <w:sz w:val="28"/>
          <w:szCs w:val="28"/>
        </w:rPr>
        <w:t>Теперь необходимо ещё раз повернуть инструмент на 90⁰ и проверить положение пузырька. Затем нужно повернуть верхнюю часть инструмента на 90⁰ и проверить, остался ли пузырёк в нуль-пункте цилиндрического уровня. Если пузырёк сместился из центра, то надо выполнить следующие действия:</w:t>
      </w:r>
    </w:p>
    <w:p w:rsidR="00310F77" w:rsidRDefault="00310F77" w:rsidP="00310F77">
      <w:pPr>
        <w:pStyle w:val="a3"/>
        <w:ind w:left="-1276" w:right="-426" w:firstLine="142"/>
        <w:rPr>
          <w:rFonts w:asciiTheme="majorHAnsi" w:hAnsiTheme="majorHAnsi"/>
          <w:sz w:val="28"/>
          <w:szCs w:val="28"/>
        </w:rPr>
      </w:pPr>
      <w:r>
        <w:rPr>
          <w:rFonts w:asciiTheme="majorHAnsi" w:hAnsiTheme="majorHAnsi"/>
          <w:sz w:val="28"/>
          <w:szCs w:val="28"/>
        </w:rPr>
        <w:t>- Повернуть подъёмные винты А и В на равные углы в противоположные стороны, чтобы убрать половину отклонения пузырька.</w:t>
      </w:r>
    </w:p>
    <w:p w:rsidR="00310F77" w:rsidRDefault="00310F77" w:rsidP="00310F77">
      <w:pPr>
        <w:pStyle w:val="a3"/>
        <w:ind w:left="-1276" w:right="-426" w:firstLine="142"/>
        <w:rPr>
          <w:rFonts w:asciiTheme="majorHAnsi" w:hAnsiTheme="majorHAnsi"/>
          <w:b/>
          <w:i/>
          <w:sz w:val="24"/>
          <w:szCs w:val="24"/>
        </w:rPr>
      </w:pPr>
      <w:r>
        <w:rPr>
          <w:rFonts w:asciiTheme="majorHAnsi" w:hAnsiTheme="majorHAnsi"/>
          <w:sz w:val="28"/>
          <w:szCs w:val="28"/>
        </w:rPr>
        <w:t xml:space="preserve">- Повернуть верхнюю часть инструмента ещё раз на 90⁰ и использовать подъёмный винт С, чтобы убрать половину отклонения пузырька в этом направлении.  </w:t>
      </w:r>
      <w:r>
        <w:rPr>
          <w:rFonts w:asciiTheme="majorHAnsi" w:hAnsiTheme="majorHAnsi"/>
          <w:b/>
          <w:i/>
          <w:sz w:val="24"/>
          <w:szCs w:val="24"/>
        </w:rPr>
        <w:t xml:space="preserve"> </w:t>
      </w:r>
    </w:p>
    <w:p w:rsidR="00310F77" w:rsidRPr="00AE1ACD" w:rsidRDefault="00310F77" w:rsidP="00310F77">
      <w:pPr>
        <w:pStyle w:val="a3"/>
        <w:ind w:left="-1276" w:right="-426" w:firstLine="142"/>
        <w:rPr>
          <w:rFonts w:asciiTheme="majorHAnsi" w:hAnsiTheme="majorHAnsi"/>
          <w:sz w:val="28"/>
          <w:szCs w:val="28"/>
        </w:rPr>
      </w:pPr>
      <w:r w:rsidRPr="005F0F47">
        <w:rPr>
          <w:rFonts w:asciiTheme="majorHAnsi" w:hAnsiTheme="majorHAnsi"/>
          <w:noProof/>
          <w:sz w:val="24"/>
          <w:szCs w:val="24"/>
          <w:lang w:eastAsia="ru-RU"/>
        </w:rPr>
        <mc:AlternateContent>
          <mc:Choice Requires="wps">
            <w:drawing>
              <wp:anchor distT="45720" distB="45720" distL="114300" distR="114300" simplePos="0" relativeHeight="251663360" behindDoc="0" locked="0" layoutInCell="1" allowOverlap="1" wp14:anchorId="701D7ACF" wp14:editId="35FD5B73">
                <wp:simplePos x="0" y="0"/>
                <wp:positionH relativeFrom="column">
                  <wp:posOffset>1901190</wp:posOffset>
                </wp:positionH>
                <wp:positionV relativeFrom="paragraph">
                  <wp:posOffset>127635</wp:posOffset>
                </wp:positionV>
                <wp:extent cx="1676400" cy="1321435"/>
                <wp:effectExtent l="0" t="0" r="19050" b="12065"/>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21435"/>
                        </a:xfrm>
                        <a:prstGeom prst="rect">
                          <a:avLst/>
                        </a:prstGeom>
                        <a:solidFill>
                          <a:srgbClr val="FFFFFF"/>
                        </a:solidFill>
                        <a:ln w="9525">
                          <a:solidFill>
                            <a:srgbClr val="000000"/>
                          </a:solidFill>
                          <a:miter lim="800000"/>
                          <a:headEnd/>
                          <a:tailEnd/>
                        </a:ln>
                      </wps:spPr>
                      <wps:txbx>
                        <w:txbxContent>
                          <w:p w:rsidR="007E72D1" w:rsidRDefault="007E72D1" w:rsidP="00310F77">
                            <w:r>
                              <w:rPr>
                                <w:noProof/>
                                <w:lang w:eastAsia="ru-RU"/>
                              </w:rPr>
                              <w:drawing>
                                <wp:inline distT="0" distB="0" distL="0" distR="0" wp14:anchorId="1555FB66" wp14:editId="1E9A313A">
                                  <wp:extent cx="1502229" cy="124777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оризонтирование 4.png"/>
                                          <pic:cNvPicPr/>
                                        </pic:nvPicPr>
                                        <pic:blipFill>
                                          <a:blip r:embed="rId13">
                                            <a:extLst>
                                              <a:ext uri="{28A0092B-C50C-407E-A947-70E740481C1C}">
                                                <a14:useLocalDpi xmlns:a14="http://schemas.microsoft.com/office/drawing/2010/main" val="0"/>
                                              </a:ext>
                                            </a:extLst>
                                          </a:blip>
                                          <a:stretch>
                                            <a:fillRect/>
                                          </a:stretch>
                                        </pic:blipFill>
                                        <pic:spPr>
                                          <a:xfrm>
                                            <a:off x="0" y="0"/>
                                            <a:ext cx="1514919" cy="1258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7ACF" id="_x0000_s1030" type="#_x0000_t202" style="position:absolute;left:0;text-align:left;margin-left:149.7pt;margin-top:10.05pt;width:132pt;height:10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">
                <v:textbox>
                  <w:txbxContent>
                    <w:p w:rsidR="007E72D1" w:rsidRDefault="007E72D1" w:rsidP="00310F77">
                      <w:r>
                        <w:rPr>
                          <w:noProof/>
                          <w:lang w:eastAsia="ru-RU"/>
                        </w:rPr>
                        <w:drawing>
                          <wp:inline distT="0" distB="0" distL="0" distR="0" wp14:anchorId="1555FB66" wp14:editId="1E9A313A">
                            <wp:extent cx="1502229" cy="124777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оризонтирование 4.png"/>
                                    <pic:cNvPicPr/>
                                  </pic:nvPicPr>
                                  <pic:blipFill>
                                    <a:blip r:embed="rId13">
                                      <a:extLst>
                                        <a:ext uri="{28A0092B-C50C-407E-A947-70E740481C1C}">
                                          <a14:useLocalDpi xmlns:a14="http://schemas.microsoft.com/office/drawing/2010/main" val="0"/>
                                        </a:ext>
                                      </a:extLst>
                                    </a:blip>
                                    <a:stretch>
                                      <a:fillRect/>
                                    </a:stretch>
                                  </pic:blipFill>
                                  <pic:spPr>
                                    <a:xfrm>
                                      <a:off x="0" y="0"/>
                                      <a:ext cx="1514919" cy="1258315"/>
                                    </a:xfrm>
                                    <a:prstGeom prst="rect">
                                      <a:avLst/>
                                    </a:prstGeom>
                                  </pic:spPr>
                                </pic:pic>
                              </a:graphicData>
                            </a:graphic>
                          </wp:inline>
                        </w:drawing>
                      </w:r>
                    </w:p>
                  </w:txbxContent>
                </v:textbox>
                <w10:wrap type="square"/>
              </v:shape>
            </w:pict>
          </mc:Fallback>
        </mc:AlternateContent>
      </w:r>
      <w:r w:rsidRPr="005F0F47">
        <w:rPr>
          <w:rFonts w:asciiTheme="majorHAnsi" w:hAnsiTheme="majorHAnsi"/>
          <w:noProof/>
          <w:sz w:val="24"/>
          <w:szCs w:val="24"/>
          <w:lang w:eastAsia="ru-RU"/>
        </w:rPr>
        <mc:AlternateContent>
          <mc:Choice Requires="wps">
            <w:drawing>
              <wp:anchor distT="45720" distB="45720" distL="114300" distR="114300" simplePos="0" relativeHeight="251664384" behindDoc="0" locked="0" layoutInCell="1" allowOverlap="1" wp14:anchorId="53AA152E" wp14:editId="3EFB6DB6">
                <wp:simplePos x="0" y="0"/>
                <wp:positionH relativeFrom="column">
                  <wp:posOffset>4463415</wp:posOffset>
                </wp:positionH>
                <wp:positionV relativeFrom="paragraph">
                  <wp:posOffset>128270</wp:posOffset>
                </wp:positionV>
                <wp:extent cx="1409700" cy="1315085"/>
                <wp:effectExtent l="0" t="0" r="19050" b="18415"/>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15085"/>
                        </a:xfrm>
                        <a:prstGeom prst="rect">
                          <a:avLst/>
                        </a:prstGeom>
                        <a:solidFill>
                          <a:srgbClr val="FFFFFF"/>
                        </a:solidFill>
                        <a:ln w="9525">
                          <a:solidFill>
                            <a:srgbClr val="000000"/>
                          </a:solidFill>
                          <a:miter lim="800000"/>
                          <a:headEnd/>
                          <a:tailEnd/>
                        </a:ln>
                      </wps:spPr>
                      <wps:txbx>
                        <w:txbxContent>
                          <w:p w:rsidR="007E72D1" w:rsidRDefault="007E72D1" w:rsidP="00310F77">
                            <w:r>
                              <w:rPr>
                                <w:noProof/>
                                <w:lang w:eastAsia="ru-RU"/>
                              </w:rPr>
                              <w:drawing>
                                <wp:inline distT="0" distB="0" distL="0" distR="0" wp14:anchorId="1CF224AB" wp14:editId="107580C7">
                                  <wp:extent cx="1314450" cy="1267961"/>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оризонтирование 5.png"/>
                                          <pic:cNvPicPr/>
                                        </pic:nvPicPr>
                                        <pic:blipFill>
                                          <a:blip r:embed="rId14">
                                            <a:extLst>
                                              <a:ext uri="{28A0092B-C50C-407E-A947-70E740481C1C}">
                                                <a14:useLocalDpi xmlns:a14="http://schemas.microsoft.com/office/drawing/2010/main" val="0"/>
                                              </a:ext>
                                            </a:extLst>
                                          </a:blip>
                                          <a:stretch>
                                            <a:fillRect/>
                                          </a:stretch>
                                        </pic:blipFill>
                                        <pic:spPr>
                                          <a:xfrm>
                                            <a:off x="0" y="0"/>
                                            <a:ext cx="1323470" cy="1276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A152E" id="_x0000_s1031" type="#_x0000_t202" style="position:absolute;left:0;text-align:left;margin-left:351.45pt;margin-top:10.1pt;width:111pt;height:103.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">
                <v:textbox>
                  <w:txbxContent>
                    <w:p w:rsidR="007E72D1" w:rsidRDefault="007E72D1" w:rsidP="00310F77">
                      <w:r>
                        <w:rPr>
                          <w:noProof/>
                          <w:lang w:eastAsia="ru-RU"/>
                        </w:rPr>
                        <w:drawing>
                          <wp:inline distT="0" distB="0" distL="0" distR="0" wp14:anchorId="1CF224AB" wp14:editId="107580C7">
                            <wp:extent cx="1314450" cy="1267961"/>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оризонтирование 5.png"/>
                                    <pic:cNvPicPr/>
                                  </pic:nvPicPr>
                                  <pic:blipFill>
                                    <a:blip r:embed="rId14">
                                      <a:extLst>
                                        <a:ext uri="{28A0092B-C50C-407E-A947-70E740481C1C}">
                                          <a14:useLocalDpi xmlns:a14="http://schemas.microsoft.com/office/drawing/2010/main" val="0"/>
                                        </a:ext>
                                      </a:extLst>
                                    </a:blip>
                                    <a:stretch>
                                      <a:fillRect/>
                                    </a:stretch>
                                  </pic:blipFill>
                                  <pic:spPr>
                                    <a:xfrm>
                                      <a:off x="0" y="0"/>
                                      <a:ext cx="1323470" cy="1276662"/>
                                    </a:xfrm>
                                    <a:prstGeom prst="rect">
                                      <a:avLst/>
                                    </a:prstGeom>
                                  </pic:spPr>
                                </pic:pic>
                              </a:graphicData>
                            </a:graphic>
                          </wp:inline>
                        </w:drawing>
                      </w:r>
                    </w:p>
                  </w:txbxContent>
                </v:textbox>
                <w10:wrap type="square"/>
              </v:shape>
            </w:pict>
          </mc:Fallback>
        </mc:AlternateContent>
      </w:r>
      <w:r w:rsidRPr="005F0F47">
        <w:rPr>
          <w:rFonts w:asciiTheme="majorHAnsi" w:hAnsiTheme="majorHAnsi"/>
          <w:noProof/>
          <w:sz w:val="24"/>
          <w:szCs w:val="24"/>
          <w:lang w:eastAsia="ru-RU"/>
        </w:rPr>
        <mc:AlternateContent>
          <mc:Choice Requires="wps">
            <w:drawing>
              <wp:anchor distT="45720" distB="45720" distL="114300" distR="114300" simplePos="0" relativeHeight="251662336" behindDoc="0" locked="0" layoutInCell="1" allowOverlap="1" wp14:anchorId="4EACBD74" wp14:editId="53ECD8EA">
                <wp:simplePos x="0" y="0"/>
                <wp:positionH relativeFrom="column">
                  <wp:posOffset>-461010</wp:posOffset>
                </wp:positionH>
                <wp:positionV relativeFrom="paragraph">
                  <wp:posOffset>118745</wp:posOffset>
                </wp:positionV>
                <wp:extent cx="1457325" cy="1324610"/>
                <wp:effectExtent l="0" t="0" r="28575" b="2794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324610"/>
                        </a:xfrm>
                        <a:prstGeom prst="rect">
                          <a:avLst/>
                        </a:prstGeom>
                        <a:solidFill>
                          <a:srgbClr val="FFFFFF"/>
                        </a:solidFill>
                        <a:ln w="9525">
                          <a:solidFill>
                            <a:srgbClr val="000000"/>
                          </a:solidFill>
                          <a:miter lim="800000"/>
                          <a:headEnd/>
                          <a:tailEnd/>
                        </a:ln>
                      </wps:spPr>
                      <wps:txbx>
                        <w:txbxContent>
                          <w:p w:rsidR="007E72D1" w:rsidRDefault="007E72D1" w:rsidP="00310F77">
                            <w:r>
                              <w:rPr>
                                <w:noProof/>
                                <w:lang w:eastAsia="ru-RU"/>
                              </w:rPr>
                              <w:drawing>
                                <wp:inline distT="0" distB="0" distL="0" distR="0" wp14:anchorId="44AC0DB8" wp14:editId="17971D98">
                                  <wp:extent cx="1304925" cy="1312327"/>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оризонтирование 3.png"/>
                                          <pic:cNvPicPr/>
                                        </pic:nvPicPr>
                                        <pic:blipFill>
                                          <a:blip r:embed="rId15">
                                            <a:extLst>
                                              <a:ext uri="{28A0092B-C50C-407E-A947-70E740481C1C}">
                                                <a14:useLocalDpi xmlns:a14="http://schemas.microsoft.com/office/drawing/2010/main" val="0"/>
                                              </a:ext>
                                            </a:extLst>
                                          </a:blip>
                                          <a:stretch>
                                            <a:fillRect/>
                                          </a:stretch>
                                        </pic:blipFill>
                                        <pic:spPr>
                                          <a:xfrm>
                                            <a:off x="0" y="0"/>
                                            <a:ext cx="1316065" cy="13235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BD74" id="_x0000_s1032" type="#_x0000_t202" style="position:absolute;left:0;text-align:left;margin-left:-36.3pt;margin-top:9.35pt;width:114.75pt;height:104.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">
                <v:textbox>
                  <w:txbxContent>
                    <w:p w:rsidR="007E72D1" w:rsidRDefault="007E72D1" w:rsidP="00310F77">
                      <w:r>
                        <w:rPr>
                          <w:noProof/>
                          <w:lang w:eastAsia="ru-RU"/>
                        </w:rPr>
                        <w:drawing>
                          <wp:inline distT="0" distB="0" distL="0" distR="0" wp14:anchorId="44AC0DB8" wp14:editId="17971D98">
                            <wp:extent cx="1304925" cy="1312327"/>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оризонтирование 3.png"/>
                                    <pic:cNvPicPr/>
                                  </pic:nvPicPr>
                                  <pic:blipFill>
                                    <a:blip r:embed="rId15">
                                      <a:extLst>
                                        <a:ext uri="{28A0092B-C50C-407E-A947-70E740481C1C}">
                                          <a14:useLocalDpi xmlns:a14="http://schemas.microsoft.com/office/drawing/2010/main" val="0"/>
                                        </a:ext>
                                      </a:extLst>
                                    </a:blip>
                                    <a:stretch>
                                      <a:fillRect/>
                                    </a:stretch>
                                  </pic:blipFill>
                                  <pic:spPr>
                                    <a:xfrm>
                                      <a:off x="0" y="0"/>
                                      <a:ext cx="1316065" cy="1323531"/>
                                    </a:xfrm>
                                    <a:prstGeom prst="rect">
                                      <a:avLst/>
                                    </a:prstGeom>
                                  </pic:spPr>
                                </pic:pic>
                              </a:graphicData>
                            </a:graphic>
                          </wp:inline>
                        </w:drawing>
                      </w:r>
                    </w:p>
                  </w:txbxContent>
                </v:textbox>
                <w10:wrap type="square"/>
              </v:shape>
            </w:pict>
          </mc:Fallback>
        </mc:AlternateContent>
      </w:r>
    </w:p>
    <w:p w:rsidR="00310F77" w:rsidRDefault="00310F77" w:rsidP="00310F77">
      <w:pPr>
        <w:pStyle w:val="a3"/>
        <w:ind w:right="-426"/>
        <w:rPr>
          <w:rFonts w:asciiTheme="majorHAnsi" w:hAnsiTheme="majorHAnsi"/>
          <w:b/>
          <w:i/>
          <w:sz w:val="24"/>
          <w:szCs w:val="24"/>
        </w:rPr>
      </w:pPr>
    </w:p>
    <w:p w:rsidR="00310F77" w:rsidRDefault="00310F77" w:rsidP="00310F77">
      <w:pPr>
        <w:pStyle w:val="a3"/>
        <w:ind w:left="-1276" w:right="-426" w:firstLine="142"/>
        <w:jc w:val="center"/>
        <w:rPr>
          <w:rFonts w:asciiTheme="majorHAnsi" w:hAnsiTheme="majorHAnsi"/>
          <w:b/>
          <w:i/>
          <w:sz w:val="24"/>
          <w:szCs w:val="24"/>
        </w:rPr>
      </w:pPr>
    </w:p>
    <w:p w:rsidR="00310F77" w:rsidRDefault="00310F77" w:rsidP="00310F77">
      <w:pPr>
        <w:pStyle w:val="a3"/>
        <w:ind w:left="-1276" w:right="-426" w:firstLine="142"/>
        <w:jc w:val="center"/>
        <w:rPr>
          <w:rFonts w:asciiTheme="majorHAnsi" w:hAnsiTheme="majorHAnsi"/>
          <w:b/>
          <w:i/>
          <w:sz w:val="24"/>
          <w:szCs w:val="24"/>
        </w:rPr>
      </w:pPr>
      <w:r>
        <w:rPr>
          <w:rFonts w:asciiTheme="majorHAnsi" w:hAnsiTheme="majorHAnsi"/>
          <w:b/>
          <w:i/>
          <w:noProof/>
          <w:sz w:val="24"/>
          <w:szCs w:val="24"/>
          <w:lang w:eastAsia="ru-RU"/>
        </w:rPr>
        <mc:AlternateContent>
          <mc:Choice Requires="wps">
            <w:drawing>
              <wp:anchor distT="0" distB="0" distL="114300" distR="114300" simplePos="0" relativeHeight="251668480" behindDoc="0" locked="0" layoutInCell="1" allowOverlap="1" wp14:anchorId="404A77AD" wp14:editId="03DE0C8E">
                <wp:simplePos x="0" y="0"/>
                <wp:positionH relativeFrom="column">
                  <wp:posOffset>3724275</wp:posOffset>
                </wp:positionH>
                <wp:positionV relativeFrom="paragraph">
                  <wp:posOffset>73660</wp:posOffset>
                </wp:positionV>
                <wp:extent cx="647700" cy="342900"/>
                <wp:effectExtent l="0" t="19050" r="38100" b="38100"/>
                <wp:wrapNone/>
                <wp:docPr id="33" name="Стрелка вправо 33"/>
                <wp:cNvGraphicFramePr/>
                <a:graphic xmlns:a="http://schemas.openxmlformats.org/drawingml/2006/main">
                  <a:graphicData uri="http://schemas.microsoft.com/office/word/2010/wordprocessingShape">
                    <wps:wsp>
                      <wps:cNvSpPr/>
                      <wps:spPr>
                        <a:xfrm>
                          <a:off x="0" y="0"/>
                          <a:ext cx="647700" cy="3429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F24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3" o:spid="_x0000_s1026" type="#_x0000_t13" style="position:absolute;margin-left:293.25pt;margin-top:5.8pt;width:5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" adj="15882" fillcolor="black [3213]" strokecolor="black [3213]" strokeweight="1pt"/>
            </w:pict>
          </mc:Fallback>
        </mc:AlternateContent>
      </w:r>
      <w:r>
        <w:rPr>
          <w:rFonts w:asciiTheme="majorHAnsi" w:hAnsiTheme="majorHAnsi"/>
          <w:b/>
          <w:i/>
          <w:noProof/>
          <w:sz w:val="24"/>
          <w:szCs w:val="24"/>
          <w:lang w:eastAsia="ru-RU"/>
        </w:rPr>
        <mc:AlternateContent>
          <mc:Choice Requires="wps">
            <w:drawing>
              <wp:anchor distT="0" distB="0" distL="114300" distR="114300" simplePos="0" relativeHeight="251667456" behindDoc="0" locked="0" layoutInCell="1" allowOverlap="1" wp14:anchorId="78945BDB" wp14:editId="6E94CA34">
                <wp:simplePos x="0" y="0"/>
                <wp:positionH relativeFrom="column">
                  <wp:posOffset>1139190</wp:posOffset>
                </wp:positionH>
                <wp:positionV relativeFrom="paragraph">
                  <wp:posOffset>44450</wp:posOffset>
                </wp:positionV>
                <wp:extent cx="647700" cy="342900"/>
                <wp:effectExtent l="0" t="19050" r="38100" b="38100"/>
                <wp:wrapNone/>
                <wp:docPr id="32" name="Стрелка вправо 32"/>
                <wp:cNvGraphicFramePr/>
                <a:graphic xmlns:a="http://schemas.openxmlformats.org/drawingml/2006/main">
                  <a:graphicData uri="http://schemas.microsoft.com/office/word/2010/wordprocessingShape">
                    <wps:wsp>
                      <wps:cNvSpPr/>
                      <wps:spPr>
                        <a:xfrm>
                          <a:off x="0" y="0"/>
                          <a:ext cx="647700" cy="3429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8D33D" id="Стрелка вправо 32" o:spid="_x0000_s1026" type="#_x0000_t13" style="position:absolute;margin-left:89.7pt;margin-top:3.5pt;width:5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" adj="15882" fillcolor="black [3213]" strokecolor="black [3213]" strokeweight="1pt"/>
            </w:pict>
          </mc:Fallback>
        </mc:AlternateContent>
      </w:r>
    </w:p>
    <w:p w:rsidR="00310F77" w:rsidRDefault="00310F77" w:rsidP="00310F77">
      <w:pPr>
        <w:pStyle w:val="a3"/>
        <w:ind w:left="-1276" w:right="-426" w:firstLine="142"/>
        <w:jc w:val="center"/>
        <w:rPr>
          <w:rFonts w:asciiTheme="majorHAnsi" w:hAnsiTheme="majorHAnsi"/>
          <w:b/>
          <w:i/>
          <w:sz w:val="24"/>
          <w:szCs w:val="24"/>
        </w:rPr>
      </w:pPr>
    </w:p>
    <w:p w:rsidR="00310F77" w:rsidRDefault="00310F77" w:rsidP="00310F77">
      <w:pPr>
        <w:pStyle w:val="a3"/>
        <w:ind w:left="-1276" w:right="-426" w:firstLine="142"/>
        <w:jc w:val="center"/>
        <w:rPr>
          <w:rFonts w:asciiTheme="majorHAnsi" w:hAnsiTheme="majorHAnsi"/>
          <w:b/>
          <w:i/>
          <w:sz w:val="24"/>
          <w:szCs w:val="24"/>
        </w:rPr>
      </w:pPr>
    </w:p>
    <w:p w:rsidR="00310F77" w:rsidRDefault="00310F77" w:rsidP="00310F77">
      <w:pPr>
        <w:pStyle w:val="a3"/>
        <w:ind w:left="-1276" w:right="-426" w:firstLine="142"/>
        <w:jc w:val="center"/>
        <w:rPr>
          <w:rFonts w:asciiTheme="majorHAnsi" w:hAnsiTheme="majorHAnsi"/>
          <w:b/>
          <w:i/>
          <w:sz w:val="24"/>
          <w:szCs w:val="24"/>
        </w:rPr>
      </w:pPr>
    </w:p>
    <w:p w:rsidR="00310F77" w:rsidRDefault="00310F77" w:rsidP="00310F77">
      <w:pPr>
        <w:pStyle w:val="a3"/>
        <w:ind w:left="-1276" w:right="-426" w:firstLine="142"/>
        <w:rPr>
          <w:rFonts w:asciiTheme="majorHAnsi" w:hAnsiTheme="majorHAnsi"/>
          <w:b/>
          <w:i/>
          <w:sz w:val="24"/>
          <w:szCs w:val="24"/>
        </w:rPr>
      </w:pPr>
    </w:p>
    <w:p w:rsidR="00310F77" w:rsidRPr="00DC176D" w:rsidRDefault="00DC176D" w:rsidP="00310F77">
      <w:pPr>
        <w:pStyle w:val="a3"/>
        <w:ind w:left="-1276" w:right="-426" w:firstLine="142"/>
        <w:jc w:val="center"/>
        <w:rPr>
          <w:rFonts w:asciiTheme="majorHAnsi" w:hAnsiTheme="majorHAnsi"/>
          <w:b/>
          <w:i/>
          <w:sz w:val="28"/>
          <w:szCs w:val="28"/>
        </w:rPr>
      </w:pPr>
      <w:r w:rsidRPr="00DC176D">
        <w:rPr>
          <w:rFonts w:asciiTheme="majorHAnsi" w:hAnsiTheme="majorHAnsi"/>
          <w:b/>
          <w:i/>
          <w:sz w:val="28"/>
          <w:szCs w:val="28"/>
        </w:rPr>
        <w:t>Рис.5.</w:t>
      </w:r>
      <w:r w:rsidR="00310F77" w:rsidRPr="00DC176D">
        <w:rPr>
          <w:rFonts w:asciiTheme="majorHAnsi" w:hAnsiTheme="majorHAnsi"/>
          <w:b/>
          <w:i/>
          <w:sz w:val="28"/>
          <w:szCs w:val="28"/>
        </w:rPr>
        <w:t xml:space="preserve"> </w:t>
      </w:r>
      <w:r w:rsidRPr="00DC176D">
        <w:rPr>
          <w:rFonts w:asciiTheme="majorHAnsi" w:hAnsiTheme="majorHAnsi"/>
          <w:sz w:val="28"/>
          <w:szCs w:val="28"/>
        </w:rPr>
        <w:t>Порядок приведения цил</w:t>
      </w:r>
      <w:r w:rsidR="00310F77" w:rsidRPr="00DC176D">
        <w:rPr>
          <w:rFonts w:asciiTheme="majorHAnsi" w:hAnsiTheme="majorHAnsi"/>
          <w:sz w:val="28"/>
          <w:szCs w:val="28"/>
        </w:rPr>
        <w:t>индрического уровня в нуль-пункт</w:t>
      </w:r>
      <w:r w:rsidR="0099617D" w:rsidRPr="0099617D">
        <w:rPr>
          <w:rFonts w:asciiTheme="majorHAnsi" w:hAnsiTheme="majorHAnsi"/>
          <w:sz w:val="28"/>
          <w:szCs w:val="28"/>
        </w:rPr>
        <w:t xml:space="preserve"> [11]</w:t>
      </w:r>
      <w:r w:rsidR="00310F77" w:rsidRPr="00DC176D">
        <w:rPr>
          <w:rFonts w:asciiTheme="majorHAnsi" w:hAnsiTheme="majorHAnsi"/>
          <w:sz w:val="28"/>
          <w:szCs w:val="28"/>
        </w:rPr>
        <w:t>.</w:t>
      </w:r>
    </w:p>
    <w:p w:rsidR="00A03ADB" w:rsidRPr="00A03ADB" w:rsidRDefault="00A03ADB" w:rsidP="00A03ADB">
      <w:pPr>
        <w:pStyle w:val="a3"/>
        <w:ind w:left="-1134" w:right="-143" w:firstLine="141"/>
        <w:rPr>
          <w:sz w:val="28"/>
          <w:szCs w:val="28"/>
        </w:rPr>
      </w:pPr>
    </w:p>
    <w:p w:rsidR="008E1D35" w:rsidRPr="005E3F6B" w:rsidRDefault="008E1D35" w:rsidP="008E1D35">
      <w:pPr>
        <w:pStyle w:val="a3"/>
        <w:ind w:left="-1276" w:right="-426" w:firstLine="142"/>
        <w:rPr>
          <w:rFonts w:asciiTheme="majorHAnsi" w:hAnsiTheme="majorHAnsi"/>
          <w:b/>
          <w:i/>
          <w:sz w:val="24"/>
          <w:szCs w:val="24"/>
        </w:rPr>
      </w:pPr>
      <w:r w:rsidRPr="00BE5EDE">
        <w:rPr>
          <w:rFonts w:asciiTheme="majorHAnsi" w:hAnsiTheme="majorHAnsi"/>
          <w:sz w:val="28"/>
          <w:szCs w:val="28"/>
        </w:rPr>
        <w:lastRenderedPageBreak/>
        <w:t>После</w:t>
      </w:r>
      <w:r>
        <w:rPr>
          <w:rFonts w:asciiTheme="majorHAnsi" w:hAnsiTheme="majorHAnsi"/>
          <w:sz w:val="28"/>
          <w:szCs w:val="28"/>
        </w:rPr>
        <w:t xml:space="preserve"> центрирования над пунктом ПВО и</w:t>
      </w:r>
      <w:r w:rsidRPr="00BE5EDE">
        <w:rPr>
          <w:rFonts w:asciiTheme="majorHAnsi" w:hAnsiTheme="majorHAnsi"/>
          <w:sz w:val="28"/>
          <w:szCs w:val="28"/>
        </w:rPr>
        <w:t xml:space="preserve"> </w:t>
      </w:r>
      <w:r>
        <w:rPr>
          <w:rFonts w:asciiTheme="majorHAnsi" w:hAnsiTheme="majorHAnsi"/>
          <w:sz w:val="28"/>
          <w:szCs w:val="28"/>
        </w:rPr>
        <w:t>приведения пузырьков круглого и цилиндрического уровня в нуль-пункт, включаем прибор и производим более точную настройку по электронному уровню и нажимаем «ОК»</w:t>
      </w:r>
      <w:r w:rsidRPr="00693ABC">
        <w:rPr>
          <w:rFonts w:asciiTheme="majorHAnsi" w:hAnsiTheme="majorHAnsi"/>
          <w:sz w:val="28"/>
          <w:szCs w:val="28"/>
        </w:rPr>
        <w:t xml:space="preserve"> </w:t>
      </w:r>
      <w:r w:rsidR="00DC176D">
        <w:rPr>
          <w:rFonts w:asciiTheme="majorHAnsi" w:hAnsiTheme="majorHAnsi"/>
          <w:i/>
          <w:sz w:val="28"/>
          <w:szCs w:val="28"/>
        </w:rPr>
        <w:t>(рис.6</w:t>
      </w:r>
      <w:r w:rsidRPr="00693ABC">
        <w:rPr>
          <w:rFonts w:asciiTheme="majorHAnsi" w:hAnsiTheme="majorHAnsi"/>
          <w:i/>
          <w:sz w:val="28"/>
          <w:szCs w:val="28"/>
        </w:rPr>
        <w:t>)</w:t>
      </w:r>
      <w:r>
        <w:rPr>
          <w:rFonts w:asciiTheme="majorHAnsi" w:hAnsiTheme="majorHAnsi"/>
          <w:sz w:val="28"/>
          <w:szCs w:val="28"/>
        </w:rPr>
        <w:t xml:space="preserve">. </w:t>
      </w:r>
    </w:p>
    <w:p w:rsidR="008E1D35" w:rsidRDefault="008E1D35" w:rsidP="008E1D35">
      <w:pPr>
        <w:pStyle w:val="a3"/>
        <w:ind w:left="-1276" w:right="-426" w:firstLine="142"/>
        <w:rPr>
          <w:rFonts w:asciiTheme="majorHAnsi" w:hAnsiTheme="majorHAnsi"/>
          <w:sz w:val="28"/>
          <w:szCs w:val="28"/>
        </w:rPr>
      </w:pPr>
    </w:p>
    <w:p w:rsidR="008E1D35" w:rsidRDefault="008E1D35" w:rsidP="008E1D35">
      <w:pPr>
        <w:pStyle w:val="a3"/>
        <w:ind w:left="-1276" w:right="-426" w:firstLine="142"/>
        <w:rPr>
          <w:rFonts w:asciiTheme="majorHAnsi" w:hAnsiTheme="majorHAnsi"/>
          <w:sz w:val="28"/>
          <w:szCs w:val="28"/>
        </w:rPr>
      </w:pPr>
      <w:r w:rsidRPr="005E3F6B">
        <w:rPr>
          <w:rFonts w:asciiTheme="majorHAnsi" w:hAnsiTheme="majorHAnsi"/>
          <w:noProof/>
          <w:sz w:val="28"/>
          <w:szCs w:val="28"/>
          <w:lang w:eastAsia="ru-RU"/>
        </w:rPr>
        <mc:AlternateContent>
          <mc:Choice Requires="wps">
            <w:drawing>
              <wp:anchor distT="45720" distB="45720" distL="114300" distR="114300" simplePos="0" relativeHeight="251670528" behindDoc="0" locked="0" layoutInCell="1" allowOverlap="1" wp14:anchorId="69D544D1" wp14:editId="35BE06CE">
                <wp:simplePos x="0" y="0"/>
                <wp:positionH relativeFrom="column">
                  <wp:posOffset>2282190</wp:posOffset>
                </wp:positionH>
                <wp:positionV relativeFrom="paragraph">
                  <wp:posOffset>50165</wp:posOffset>
                </wp:positionV>
                <wp:extent cx="3590290" cy="1524000"/>
                <wp:effectExtent l="0" t="0" r="10160" b="1905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1524000"/>
                        </a:xfrm>
                        <a:prstGeom prst="rect">
                          <a:avLst/>
                        </a:prstGeom>
                        <a:solidFill>
                          <a:srgbClr val="FFFFFF"/>
                        </a:solidFill>
                        <a:ln w="9525">
                          <a:solidFill>
                            <a:srgbClr val="000000"/>
                          </a:solidFill>
                          <a:miter lim="800000"/>
                          <a:headEnd/>
                          <a:tailEnd/>
                        </a:ln>
                      </wps:spPr>
                      <wps:txbx>
                        <w:txbxContent>
                          <w:p w:rsidR="007E72D1" w:rsidRDefault="007E72D1" w:rsidP="008E1D35">
                            <w:r>
                              <w:rPr>
                                <w:noProof/>
                                <w:lang w:eastAsia="ru-RU"/>
                              </w:rPr>
                              <w:drawing>
                                <wp:inline distT="0" distB="0" distL="0" distR="0" wp14:anchorId="39F01320" wp14:editId="4A1A91A2">
                                  <wp:extent cx="3495117" cy="1428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Электронный уровень.png"/>
                                          <pic:cNvPicPr/>
                                        </pic:nvPicPr>
                                        <pic:blipFill>
                                          <a:blip r:embed="rId16">
                                            <a:extLst>
                                              <a:ext uri="{28A0092B-C50C-407E-A947-70E740481C1C}">
                                                <a14:useLocalDpi xmlns:a14="http://schemas.microsoft.com/office/drawing/2010/main" val="0"/>
                                              </a:ext>
                                            </a:extLst>
                                          </a:blip>
                                          <a:stretch>
                                            <a:fillRect/>
                                          </a:stretch>
                                        </pic:blipFill>
                                        <pic:spPr>
                                          <a:xfrm>
                                            <a:off x="0" y="0"/>
                                            <a:ext cx="3518577" cy="1438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44D1" id="_x0000_s1033" type="#_x0000_t202" style="position:absolute;left:0;text-align:left;margin-left:179.7pt;margin-top:3.95pt;width:282.7pt;height:12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">
                <v:textbox>
                  <w:txbxContent>
                    <w:p w:rsidR="007E72D1" w:rsidRDefault="007E72D1" w:rsidP="008E1D35">
                      <w:r>
                        <w:rPr>
                          <w:noProof/>
                          <w:lang w:eastAsia="ru-RU"/>
                        </w:rPr>
                        <w:drawing>
                          <wp:inline distT="0" distB="0" distL="0" distR="0" wp14:anchorId="39F01320" wp14:editId="4A1A91A2">
                            <wp:extent cx="3495117" cy="1428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Электронный уровень.png"/>
                                    <pic:cNvPicPr/>
                                  </pic:nvPicPr>
                                  <pic:blipFill>
                                    <a:blip r:embed="rId16">
                                      <a:extLst>
                                        <a:ext uri="{28A0092B-C50C-407E-A947-70E740481C1C}">
                                          <a14:useLocalDpi xmlns:a14="http://schemas.microsoft.com/office/drawing/2010/main" val="0"/>
                                        </a:ext>
                                      </a:extLst>
                                    </a:blip>
                                    <a:stretch>
                                      <a:fillRect/>
                                    </a:stretch>
                                  </pic:blipFill>
                                  <pic:spPr>
                                    <a:xfrm>
                                      <a:off x="0" y="0"/>
                                      <a:ext cx="3518577" cy="1438340"/>
                                    </a:xfrm>
                                    <a:prstGeom prst="rect">
                                      <a:avLst/>
                                    </a:prstGeom>
                                  </pic:spPr>
                                </pic:pic>
                              </a:graphicData>
                            </a:graphic>
                          </wp:inline>
                        </w:drawing>
                      </w:r>
                    </w:p>
                  </w:txbxContent>
                </v:textbox>
                <w10:wrap type="square"/>
              </v:shape>
            </w:pict>
          </mc:Fallback>
        </mc:AlternateContent>
      </w:r>
      <w:r>
        <w:rPr>
          <w:rFonts w:asciiTheme="majorHAnsi" w:hAnsiTheme="majorHAnsi"/>
          <w:noProof/>
          <w:sz w:val="28"/>
          <w:szCs w:val="28"/>
          <w:lang w:eastAsia="ru-RU"/>
        </w:rPr>
        <w:drawing>
          <wp:inline distT="0" distB="0" distL="0" distR="0" wp14:anchorId="5617D07F" wp14:editId="6AA672CC">
            <wp:extent cx="2784254"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лектронный уровень.png"/>
                    <pic:cNvPicPr/>
                  </pic:nvPicPr>
                  <pic:blipFill>
                    <a:blip r:embed="rId17">
                      <a:extLst>
                        <a:ext uri="{28A0092B-C50C-407E-A947-70E740481C1C}">
                          <a14:useLocalDpi xmlns:a14="http://schemas.microsoft.com/office/drawing/2010/main" val="0"/>
                        </a:ext>
                      </a:extLst>
                    </a:blip>
                    <a:stretch>
                      <a:fillRect/>
                    </a:stretch>
                  </pic:blipFill>
                  <pic:spPr>
                    <a:xfrm>
                      <a:off x="0" y="0"/>
                      <a:ext cx="2796814" cy="1655258"/>
                    </a:xfrm>
                    <a:prstGeom prst="rect">
                      <a:avLst/>
                    </a:prstGeom>
                  </pic:spPr>
                </pic:pic>
              </a:graphicData>
            </a:graphic>
          </wp:inline>
        </w:drawing>
      </w:r>
    </w:p>
    <w:p w:rsidR="008E1D35" w:rsidRPr="00DC176D" w:rsidRDefault="00DC176D" w:rsidP="008E1D35">
      <w:pPr>
        <w:pStyle w:val="a3"/>
        <w:ind w:left="-1276" w:right="-426" w:firstLine="142"/>
        <w:jc w:val="center"/>
        <w:rPr>
          <w:rFonts w:asciiTheme="majorHAnsi" w:hAnsiTheme="majorHAnsi"/>
          <w:b/>
          <w:i/>
          <w:sz w:val="28"/>
          <w:szCs w:val="28"/>
        </w:rPr>
      </w:pPr>
      <w:r w:rsidRPr="00DC176D">
        <w:rPr>
          <w:rFonts w:asciiTheme="majorHAnsi" w:hAnsiTheme="majorHAnsi"/>
          <w:b/>
          <w:i/>
          <w:sz w:val="28"/>
          <w:szCs w:val="28"/>
        </w:rPr>
        <w:t>Рис.6</w:t>
      </w:r>
      <w:r w:rsidR="008E1D35" w:rsidRPr="00DC176D">
        <w:rPr>
          <w:rFonts w:asciiTheme="majorHAnsi" w:hAnsiTheme="majorHAnsi"/>
          <w:b/>
          <w:i/>
          <w:sz w:val="28"/>
          <w:szCs w:val="28"/>
        </w:rPr>
        <w:t xml:space="preserve">. </w:t>
      </w:r>
      <w:r w:rsidR="008E1D35" w:rsidRPr="00DC176D">
        <w:rPr>
          <w:rFonts w:asciiTheme="majorHAnsi" w:hAnsiTheme="majorHAnsi"/>
          <w:sz w:val="28"/>
          <w:szCs w:val="28"/>
        </w:rPr>
        <w:t>Электронный уровень</w:t>
      </w:r>
      <w:r w:rsidR="0099617D">
        <w:rPr>
          <w:rFonts w:asciiTheme="majorHAnsi" w:hAnsiTheme="majorHAnsi"/>
          <w:sz w:val="28"/>
          <w:szCs w:val="28"/>
          <w:lang w:val="en-US"/>
        </w:rPr>
        <w:t xml:space="preserve"> [10,11]</w:t>
      </w:r>
      <w:r w:rsidRPr="00DC176D">
        <w:rPr>
          <w:rFonts w:asciiTheme="majorHAnsi" w:hAnsiTheme="majorHAnsi"/>
          <w:sz w:val="28"/>
          <w:szCs w:val="28"/>
        </w:rPr>
        <w:t>.</w:t>
      </w:r>
    </w:p>
    <w:p w:rsidR="008E1D35" w:rsidRDefault="008E1D35" w:rsidP="008E1D35">
      <w:pPr>
        <w:pStyle w:val="a3"/>
        <w:ind w:right="-426"/>
        <w:rPr>
          <w:rFonts w:asciiTheme="majorHAnsi" w:hAnsiTheme="majorHAnsi"/>
          <w:sz w:val="28"/>
          <w:szCs w:val="28"/>
        </w:rPr>
      </w:pPr>
    </w:p>
    <w:p w:rsidR="00A81793" w:rsidRDefault="00A81793"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Default="008E1D35" w:rsidP="00A81793">
      <w:pPr>
        <w:pStyle w:val="a3"/>
        <w:ind w:left="-1134" w:right="-143" w:firstLine="141"/>
        <w:rPr>
          <w:rFonts w:asciiTheme="majorHAnsi" w:hAnsiTheme="majorHAnsi"/>
          <w:sz w:val="28"/>
          <w:szCs w:val="28"/>
        </w:rPr>
      </w:pPr>
    </w:p>
    <w:p w:rsidR="008E1D35" w:rsidRPr="00A81793" w:rsidRDefault="008E1D35" w:rsidP="00A81793">
      <w:pPr>
        <w:pStyle w:val="a3"/>
        <w:ind w:left="-1134" w:right="-143" w:firstLine="141"/>
        <w:rPr>
          <w:rFonts w:asciiTheme="majorHAnsi" w:hAnsiTheme="majorHAnsi"/>
          <w:sz w:val="28"/>
          <w:szCs w:val="28"/>
        </w:rPr>
      </w:pPr>
    </w:p>
    <w:p w:rsidR="001A1204" w:rsidRDefault="001A1204" w:rsidP="001A1204"/>
    <w:p w:rsidR="00D811A7" w:rsidRPr="00F25097" w:rsidRDefault="00D811A7" w:rsidP="00D811A7">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3.2</w:t>
      </w:r>
      <w:r w:rsidRPr="00F25097">
        <w:rPr>
          <w:rFonts w:asciiTheme="majorHAnsi" w:hAnsiTheme="majorHAnsi"/>
          <w:b/>
          <w:sz w:val="36"/>
          <w:szCs w:val="36"/>
        </w:rPr>
        <w:t xml:space="preserve">. </w:t>
      </w:r>
      <w:r>
        <w:rPr>
          <w:rFonts w:asciiTheme="majorHAnsi" w:hAnsiTheme="majorHAnsi"/>
          <w:b/>
          <w:sz w:val="36"/>
          <w:szCs w:val="36"/>
        </w:rPr>
        <w:t>Требования к развитию съёмочных сетей теодолитными ходами</w:t>
      </w:r>
    </w:p>
    <w:p w:rsidR="008E1D35" w:rsidRPr="005E60F6" w:rsidRDefault="008E1D35" w:rsidP="008E1D35">
      <w:pPr>
        <w:pStyle w:val="a3"/>
        <w:ind w:left="-1276" w:right="-284" w:firstLine="142"/>
        <w:rPr>
          <w:rFonts w:asciiTheme="majorHAnsi" w:hAnsiTheme="majorHAnsi"/>
          <w:sz w:val="28"/>
          <w:szCs w:val="28"/>
        </w:rPr>
      </w:pPr>
      <w:r>
        <w:rPr>
          <w:rFonts w:asciiTheme="majorHAnsi" w:hAnsiTheme="majorHAnsi"/>
          <w:b/>
          <w:sz w:val="28"/>
          <w:szCs w:val="28"/>
        </w:rPr>
        <w:t xml:space="preserve">Теодолитным ходом </w:t>
      </w:r>
      <w:r w:rsidRPr="003C0BB4">
        <w:rPr>
          <w:rFonts w:asciiTheme="majorHAnsi" w:hAnsiTheme="majorHAnsi"/>
          <w:sz w:val="28"/>
          <w:szCs w:val="28"/>
        </w:rPr>
        <w:t xml:space="preserve">называют систему закрепленных </w:t>
      </w:r>
      <w:r w:rsidR="009A0E0B">
        <w:rPr>
          <w:rFonts w:asciiTheme="majorHAnsi" w:hAnsiTheme="majorHAnsi"/>
          <w:sz w:val="28"/>
          <w:szCs w:val="28"/>
        </w:rPr>
        <w:t>на местности точек</w:t>
      </w:r>
      <w:r w:rsidRPr="003C0BB4">
        <w:rPr>
          <w:rFonts w:asciiTheme="majorHAnsi" w:hAnsiTheme="majorHAnsi"/>
          <w:sz w:val="28"/>
          <w:szCs w:val="28"/>
        </w:rPr>
        <w:t xml:space="preserve">, координаты которых определены из измерения углов и расстояний. </w:t>
      </w:r>
      <w:r w:rsidRPr="005E60F6">
        <w:rPr>
          <w:rFonts w:asciiTheme="majorHAnsi" w:hAnsiTheme="majorHAnsi"/>
          <w:sz w:val="28"/>
          <w:szCs w:val="28"/>
        </w:rPr>
        <w:t xml:space="preserve">Однако, в настоящее время при производстве топографо-геодезических работ применяют не теодолиты, а электронные тахеометры, поэтому понятие </w:t>
      </w:r>
      <w:r w:rsidRPr="003C0BB4">
        <w:rPr>
          <w:rFonts w:asciiTheme="majorHAnsi" w:hAnsiTheme="majorHAnsi"/>
          <w:sz w:val="28"/>
          <w:szCs w:val="28"/>
        </w:rPr>
        <w:t>«теодолитный ход»</w:t>
      </w:r>
      <w:r w:rsidRPr="005E60F6">
        <w:rPr>
          <w:rFonts w:asciiTheme="majorHAnsi" w:hAnsiTheme="majorHAnsi"/>
          <w:sz w:val="28"/>
          <w:szCs w:val="28"/>
        </w:rPr>
        <w:t xml:space="preserve"> </w:t>
      </w:r>
      <w:r>
        <w:rPr>
          <w:rFonts w:asciiTheme="majorHAnsi" w:hAnsiTheme="majorHAnsi"/>
          <w:sz w:val="28"/>
          <w:szCs w:val="28"/>
        </w:rPr>
        <w:t xml:space="preserve">можно считать </w:t>
      </w:r>
      <w:r w:rsidR="0044238F">
        <w:rPr>
          <w:rFonts w:asciiTheme="majorHAnsi" w:hAnsiTheme="majorHAnsi"/>
          <w:sz w:val="28"/>
          <w:szCs w:val="28"/>
        </w:rPr>
        <w:t>двойственным</w:t>
      </w:r>
      <w:r>
        <w:rPr>
          <w:rFonts w:asciiTheme="majorHAnsi" w:hAnsiTheme="majorHAnsi"/>
          <w:sz w:val="28"/>
          <w:szCs w:val="28"/>
        </w:rPr>
        <w:t>.</w:t>
      </w:r>
    </w:p>
    <w:p w:rsidR="008E1D35" w:rsidRPr="00EC3389" w:rsidRDefault="008E1D35" w:rsidP="008E1D35">
      <w:pPr>
        <w:pStyle w:val="a3"/>
        <w:ind w:left="-1276" w:right="-284" w:firstLine="142"/>
        <w:rPr>
          <w:rFonts w:asciiTheme="majorHAnsi" w:hAnsiTheme="majorHAnsi"/>
          <w:b/>
          <w:sz w:val="32"/>
          <w:szCs w:val="32"/>
        </w:rPr>
      </w:pPr>
    </w:p>
    <w:p w:rsidR="008E1D35" w:rsidRPr="00F25097" w:rsidRDefault="00F25097" w:rsidP="008E1D35">
      <w:pPr>
        <w:pStyle w:val="a3"/>
        <w:ind w:left="-1276" w:right="-284" w:firstLine="142"/>
        <w:jc w:val="center"/>
        <w:rPr>
          <w:rFonts w:asciiTheme="majorHAnsi" w:hAnsiTheme="majorHAnsi"/>
          <w:b/>
          <w:sz w:val="32"/>
          <w:szCs w:val="32"/>
        </w:rPr>
      </w:pPr>
      <w:r w:rsidRPr="00F25097">
        <w:rPr>
          <w:rFonts w:asciiTheme="majorHAnsi" w:hAnsiTheme="majorHAnsi"/>
          <w:b/>
          <w:sz w:val="32"/>
          <w:szCs w:val="32"/>
        </w:rPr>
        <w:t>3.2.1.</w:t>
      </w:r>
      <w:r w:rsidR="008E1D35" w:rsidRPr="00F25097">
        <w:rPr>
          <w:rFonts w:asciiTheme="majorHAnsi" w:hAnsiTheme="majorHAnsi"/>
          <w:b/>
          <w:sz w:val="32"/>
          <w:szCs w:val="32"/>
        </w:rPr>
        <w:t>Требования к конфигурации теодолитного хода</w:t>
      </w: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Теодолитный ход может быть </w:t>
      </w:r>
      <w:r w:rsidRPr="00F61DDD">
        <w:rPr>
          <w:rFonts w:asciiTheme="majorHAnsi" w:hAnsiTheme="majorHAnsi"/>
          <w:b/>
          <w:i/>
          <w:sz w:val="28"/>
          <w:szCs w:val="28"/>
        </w:rPr>
        <w:t>замкнутым</w:t>
      </w:r>
      <w:r>
        <w:rPr>
          <w:rFonts w:asciiTheme="majorHAnsi" w:hAnsiTheme="majorHAnsi"/>
          <w:sz w:val="28"/>
          <w:szCs w:val="28"/>
        </w:rPr>
        <w:t xml:space="preserve">, </w:t>
      </w:r>
      <w:r w:rsidRPr="00F61DDD">
        <w:rPr>
          <w:rFonts w:asciiTheme="majorHAnsi" w:hAnsiTheme="majorHAnsi"/>
          <w:b/>
          <w:i/>
          <w:sz w:val="28"/>
          <w:szCs w:val="28"/>
        </w:rPr>
        <w:t>разомкнутым</w:t>
      </w:r>
      <w:r>
        <w:rPr>
          <w:rFonts w:asciiTheme="majorHAnsi" w:hAnsiTheme="majorHAnsi"/>
          <w:sz w:val="28"/>
          <w:szCs w:val="28"/>
        </w:rPr>
        <w:t xml:space="preserve">, или </w:t>
      </w:r>
      <w:r w:rsidRPr="00F61DDD">
        <w:rPr>
          <w:rFonts w:asciiTheme="majorHAnsi" w:hAnsiTheme="majorHAnsi"/>
          <w:b/>
          <w:i/>
          <w:sz w:val="28"/>
          <w:szCs w:val="28"/>
        </w:rPr>
        <w:t>висячим</w:t>
      </w:r>
      <w:r>
        <w:rPr>
          <w:rFonts w:asciiTheme="majorHAnsi" w:hAnsiTheme="majorHAnsi"/>
          <w:b/>
          <w:i/>
          <w:sz w:val="28"/>
          <w:szCs w:val="28"/>
        </w:rPr>
        <w:t xml:space="preserve"> </w:t>
      </w:r>
      <w:r w:rsidRPr="00FD7EFA">
        <w:rPr>
          <w:rFonts w:asciiTheme="majorHAnsi" w:hAnsiTheme="majorHAnsi"/>
          <w:i/>
          <w:sz w:val="28"/>
          <w:szCs w:val="28"/>
        </w:rPr>
        <w:t>(рис.</w:t>
      </w:r>
      <w:r w:rsidR="00271BAA">
        <w:rPr>
          <w:rFonts w:asciiTheme="majorHAnsi" w:hAnsiTheme="majorHAnsi"/>
          <w:i/>
          <w:sz w:val="28"/>
          <w:szCs w:val="28"/>
        </w:rPr>
        <w:t>7</w:t>
      </w:r>
      <w:r w:rsidRPr="00FD7EFA">
        <w:rPr>
          <w:rFonts w:asciiTheme="majorHAnsi" w:hAnsiTheme="majorHAnsi"/>
          <w:i/>
          <w:sz w:val="28"/>
          <w:szCs w:val="28"/>
        </w:rPr>
        <w:t>)</w:t>
      </w:r>
      <w:r w:rsidRPr="00FD7EFA">
        <w:rPr>
          <w:rFonts w:asciiTheme="majorHAnsi" w:hAnsiTheme="majorHAnsi"/>
          <w:sz w:val="28"/>
          <w:szCs w:val="28"/>
        </w:rPr>
        <w:t>.</w:t>
      </w:r>
      <w:r>
        <w:rPr>
          <w:rFonts w:asciiTheme="majorHAnsi" w:hAnsiTheme="majorHAnsi"/>
          <w:sz w:val="28"/>
          <w:szCs w:val="28"/>
        </w:rPr>
        <w:t xml:space="preserve"> </w:t>
      </w:r>
      <w:r w:rsidRPr="003E0F85">
        <w:rPr>
          <w:rFonts w:asciiTheme="majorHAnsi" w:hAnsiTheme="majorHAnsi"/>
          <w:sz w:val="28"/>
          <w:szCs w:val="28"/>
        </w:rPr>
        <w:t>Теодолитные ходы прокладывают между опорными геодезическими пунктами</w:t>
      </w:r>
      <w:r>
        <w:rPr>
          <w:rFonts w:asciiTheme="majorHAnsi" w:hAnsiTheme="majorHAnsi"/>
          <w:sz w:val="28"/>
          <w:szCs w:val="28"/>
        </w:rPr>
        <w:t>.</w:t>
      </w:r>
      <w:r>
        <w:rPr>
          <w:rFonts w:asciiTheme="majorHAnsi" w:hAnsiTheme="majorHAnsi"/>
          <w:b/>
          <w:sz w:val="28"/>
          <w:szCs w:val="28"/>
        </w:rPr>
        <w:t xml:space="preserve"> </w:t>
      </w:r>
      <w:r w:rsidRPr="00EC3389">
        <w:rPr>
          <w:rFonts w:asciiTheme="majorHAnsi" w:hAnsiTheme="majorHAnsi"/>
          <w:sz w:val="28"/>
          <w:szCs w:val="28"/>
        </w:rPr>
        <w:t>Перед прокладкой хода</w:t>
      </w:r>
      <w:r>
        <w:rPr>
          <w:rFonts w:asciiTheme="majorHAnsi" w:hAnsiTheme="majorHAnsi"/>
          <w:sz w:val="28"/>
          <w:szCs w:val="28"/>
        </w:rPr>
        <w:t xml:space="preserve"> д</w:t>
      </w:r>
      <w:r w:rsidRPr="0034326E">
        <w:rPr>
          <w:rFonts w:asciiTheme="majorHAnsi" w:hAnsiTheme="majorHAnsi"/>
          <w:sz w:val="28"/>
          <w:szCs w:val="28"/>
        </w:rPr>
        <w:t xml:space="preserve">олжны быть известны координаты </w:t>
      </w:r>
      <w:r w:rsidRPr="009969C2">
        <w:rPr>
          <w:rFonts w:asciiTheme="majorHAnsi" w:hAnsiTheme="majorHAnsi"/>
          <w:i/>
          <w:sz w:val="28"/>
          <w:szCs w:val="28"/>
        </w:rPr>
        <w:t>х</w:t>
      </w:r>
      <w:r w:rsidRPr="0034326E">
        <w:rPr>
          <w:rFonts w:asciiTheme="majorHAnsi" w:hAnsiTheme="majorHAnsi"/>
          <w:sz w:val="28"/>
          <w:szCs w:val="28"/>
        </w:rPr>
        <w:t xml:space="preserve"> и </w:t>
      </w:r>
      <w:r w:rsidRPr="009969C2">
        <w:rPr>
          <w:rFonts w:asciiTheme="majorHAnsi" w:hAnsiTheme="majorHAnsi"/>
          <w:i/>
          <w:sz w:val="28"/>
          <w:szCs w:val="28"/>
        </w:rPr>
        <w:t>у</w:t>
      </w:r>
      <w:r w:rsidRPr="0034326E">
        <w:rPr>
          <w:rFonts w:asciiTheme="majorHAnsi" w:hAnsiTheme="majorHAnsi"/>
          <w:sz w:val="28"/>
          <w:szCs w:val="28"/>
        </w:rPr>
        <w:t xml:space="preserve"> начального и к</w:t>
      </w:r>
      <w:r w:rsidR="00712929">
        <w:rPr>
          <w:rFonts w:asciiTheme="majorHAnsi" w:hAnsiTheme="majorHAnsi"/>
          <w:sz w:val="28"/>
          <w:szCs w:val="28"/>
        </w:rPr>
        <w:t>онечного исходных пунктов</w:t>
      </w:r>
      <w:r>
        <w:rPr>
          <w:rFonts w:asciiTheme="majorHAnsi" w:hAnsiTheme="majorHAnsi"/>
          <w:sz w:val="28"/>
          <w:szCs w:val="28"/>
        </w:rPr>
        <w:t xml:space="preserve">. Число сторон в висячих теодолитных ходах должно быть: на застроенных территориях не более 3, на незастроенных </w:t>
      </w:r>
      <w:r w:rsidR="00271BAA">
        <w:rPr>
          <w:rFonts w:asciiTheme="majorHAnsi" w:hAnsiTheme="majorHAnsi"/>
          <w:sz w:val="28"/>
          <w:szCs w:val="28"/>
        </w:rPr>
        <w:t>территориях – не более 4.</w:t>
      </w:r>
    </w:p>
    <w:p w:rsidR="008E1D35" w:rsidRDefault="008E1D35" w:rsidP="008E1D35">
      <w:pPr>
        <w:pStyle w:val="a3"/>
        <w:ind w:left="-1276" w:right="-284" w:firstLine="142"/>
        <w:jc w:val="right"/>
        <w:rPr>
          <w:rFonts w:asciiTheme="majorHAnsi" w:hAnsiTheme="majorHAnsi"/>
          <w:b/>
          <w:sz w:val="28"/>
          <w:szCs w:val="28"/>
        </w:rPr>
      </w:pPr>
      <w:r w:rsidRPr="000868E0">
        <w:rPr>
          <w:rFonts w:asciiTheme="majorHAnsi" w:hAnsiTheme="majorHAnsi"/>
          <w:b/>
          <w:noProof/>
          <w:sz w:val="28"/>
          <w:szCs w:val="28"/>
          <w:lang w:eastAsia="ru-RU"/>
        </w:rPr>
        <mc:AlternateContent>
          <mc:Choice Requires="wps">
            <w:drawing>
              <wp:anchor distT="45720" distB="45720" distL="114300" distR="114300" simplePos="0" relativeHeight="251675648" behindDoc="0" locked="0" layoutInCell="1" allowOverlap="1" wp14:anchorId="20958C92" wp14:editId="243E8C2A">
                <wp:simplePos x="0" y="0"/>
                <wp:positionH relativeFrom="column">
                  <wp:posOffset>-772795</wp:posOffset>
                </wp:positionH>
                <wp:positionV relativeFrom="paragraph">
                  <wp:posOffset>98425</wp:posOffset>
                </wp:positionV>
                <wp:extent cx="2976245" cy="22669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266950"/>
                        </a:xfrm>
                        <a:prstGeom prst="rect">
                          <a:avLst/>
                        </a:prstGeom>
                        <a:solidFill>
                          <a:srgbClr val="FFFFFF"/>
                        </a:solidFill>
                        <a:ln w="9525">
                          <a:noFill/>
                          <a:miter lim="800000"/>
                          <a:headEnd/>
                          <a:tailEnd/>
                        </a:ln>
                      </wps:spPr>
                      <wps:txbx>
                        <w:txbxContent>
                          <w:p w:rsidR="007E72D1" w:rsidRDefault="007E72D1" w:rsidP="008E1D35">
                            <w:pPr>
                              <w:pStyle w:val="a3"/>
                              <w:ind w:left="-142" w:right="-83" w:firstLine="142"/>
                              <w:rPr>
                                <w:rFonts w:asciiTheme="majorHAnsi" w:hAnsiTheme="majorHAnsi"/>
                                <w:sz w:val="28"/>
                                <w:szCs w:val="28"/>
                              </w:rPr>
                            </w:pPr>
                            <w:r>
                              <w:rPr>
                                <w:rFonts w:asciiTheme="majorHAnsi" w:hAnsiTheme="majorHAnsi"/>
                                <w:sz w:val="28"/>
                                <w:szCs w:val="28"/>
                              </w:rPr>
                              <w:t xml:space="preserve">Длины сторон в теодолитных ходах не должны быть: на застроенных территориях более 350 метров и менее 20, на незастроенных – более 350 метров и менее 40. Длины сторон висячих теодолитных ходов не должны превышать величин, указанных в </w:t>
                            </w:r>
                            <w:r w:rsidRPr="00FD7EFA">
                              <w:rPr>
                                <w:rFonts w:asciiTheme="majorHAnsi" w:hAnsiTheme="majorHAnsi"/>
                                <w:i/>
                                <w:sz w:val="28"/>
                                <w:szCs w:val="28"/>
                              </w:rPr>
                              <w:t>таблице 1</w:t>
                            </w:r>
                            <w:r w:rsidRPr="00FD7EFA">
                              <w:rPr>
                                <w:rFonts w:asciiTheme="majorHAnsi" w:hAnsiTheme="majorHAnsi"/>
                                <w:sz w:val="28"/>
                                <w:szCs w:val="28"/>
                              </w:rPr>
                              <w:t>.</w:t>
                            </w:r>
                            <w:r>
                              <w:rPr>
                                <w:rFonts w:asciiTheme="majorHAnsi" w:hAnsiTheme="majorHAnsi"/>
                                <w:sz w:val="28"/>
                                <w:szCs w:val="28"/>
                              </w:rPr>
                              <w:t xml:space="preserve"> Кроме того, теодолитные ходы не должны пересекать линии полигонометрии.</w:t>
                            </w:r>
                          </w:p>
                          <w:p w:rsidR="007E72D1" w:rsidRDefault="007E72D1" w:rsidP="008E1D35">
                            <w:pPr>
                              <w:pStyle w:val="a3"/>
                              <w:ind w:left="-142" w:right="-83" w:firstLine="142"/>
                              <w:rPr>
                                <w:rFonts w:asciiTheme="majorHAnsi" w:hAnsiTheme="majorHAnsi"/>
                                <w:sz w:val="28"/>
                                <w:szCs w:val="28"/>
                              </w:rPr>
                            </w:pPr>
                          </w:p>
                          <w:p w:rsidR="007E72D1" w:rsidRDefault="007E72D1" w:rsidP="008E1D35">
                            <w:pPr>
                              <w:ind w:left="-142" w:right="-83" w:firstLine="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58C92" id="_x0000_s1034" type="#_x0000_t202" style="position:absolute;left:0;text-align:left;margin-left:-60.85pt;margin-top:7.75pt;width:234.35pt;height:17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" stroked="f">
                <v:textbox>
                  <w:txbxContent>
                    <w:p w:rsidR="007E72D1" w:rsidRDefault="007E72D1" w:rsidP="008E1D35">
                      <w:pPr>
                        <w:pStyle w:val="a3"/>
                        <w:ind w:left="-142" w:right="-83" w:firstLine="142"/>
                        <w:rPr>
                          <w:rFonts w:asciiTheme="majorHAnsi" w:hAnsiTheme="majorHAnsi"/>
                          <w:sz w:val="28"/>
                          <w:szCs w:val="28"/>
                        </w:rPr>
                      </w:pPr>
                      <w:r>
                        <w:rPr>
                          <w:rFonts w:asciiTheme="majorHAnsi" w:hAnsiTheme="majorHAnsi"/>
                          <w:sz w:val="28"/>
                          <w:szCs w:val="28"/>
                        </w:rPr>
                        <w:t xml:space="preserve">Длины сторон в теодолитных ходах не должны быть: на застроенных территориях более 350 метров и менее 20, на незастроенных – более 350 метров и менее 40. Длины сторон висячих теодолитных ходов не должны превышать величин, указанных в </w:t>
                      </w:r>
                      <w:r w:rsidRPr="00FD7EFA">
                        <w:rPr>
                          <w:rFonts w:asciiTheme="majorHAnsi" w:hAnsiTheme="majorHAnsi"/>
                          <w:i/>
                          <w:sz w:val="28"/>
                          <w:szCs w:val="28"/>
                        </w:rPr>
                        <w:t>таблице 1</w:t>
                      </w:r>
                      <w:r w:rsidRPr="00FD7EFA">
                        <w:rPr>
                          <w:rFonts w:asciiTheme="majorHAnsi" w:hAnsiTheme="majorHAnsi"/>
                          <w:sz w:val="28"/>
                          <w:szCs w:val="28"/>
                        </w:rPr>
                        <w:t>.</w:t>
                      </w:r>
                      <w:r>
                        <w:rPr>
                          <w:rFonts w:asciiTheme="majorHAnsi" w:hAnsiTheme="majorHAnsi"/>
                          <w:sz w:val="28"/>
                          <w:szCs w:val="28"/>
                        </w:rPr>
                        <w:t xml:space="preserve"> Кроме того, теодолитные ходы не должны пересекать линии полигонометрии.</w:t>
                      </w:r>
                    </w:p>
                    <w:p w:rsidR="007E72D1" w:rsidRDefault="007E72D1" w:rsidP="008E1D35">
                      <w:pPr>
                        <w:pStyle w:val="a3"/>
                        <w:ind w:left="-142" w:right="-83" w:firstLine="142"/>
                        <w:rPr>
                          <w:rFonts w:asciiTheme="majorHAnsi" w:hAnsiTheme="majorHAnsi"/>
                          <w:sz w:val="28"/>
                          <w:szCs w:val="28"/>
                        </w:rPr>
                      </w:pPr>
                    </w:p>
                    <w:p w:rsidR="007E72D1" w:rsidRDefault="007E72D1" w:rsidP="008E1D35">
                      <w:pPr>
                        <w:ind w:left="-142" w:right="-83" w:firstLine="142"/>
                      </w:pPr>
                    </w:p>
                  </w:txbxContent>
                </v:textbox>
                <w10:wrap type="square"/>
              </v:shape>
            </w:pict>
          </mc:Fallback>
        </mc:AlternateContent>
      </w:r>
      <w:r>
        <w:rPr>
          <w:rFonts w:asciiTheme="majorHAnsi" w:hAnsiTheme="majorHAnsi"/>
          <w:b/>
          <w:noProof/>
          <w:sz w:val="28"/>
          <w:szCs w:val="28"/>
          <w:lang w:eastAsia="ru-RU"/>
        </w:rPr>
        <w:drawing>
          <wp:inline distT="0" distB="0" distL="0" distR="0" wp14:anchorId="0E93F9E8" wp14:editId="5DE6FA2B">
            <wp:extent cx="3514725" cy="1522360"/>
            <wp:effectExtent l="19050" t="19050" r="9525" b="209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еодолитные ходы.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582" cy="1556949"/>
                    </a:xfrm>
                    <a:prstGeom prst="rect">
                      <a:avLst/>
                    </a:prstGeom>
                    <a:ln w="12700">
                      <a:solidFill>
                        <a:schemeClr val="tx1"/>
                      </a:solidFill>
                    </a:ln>
                  </pic:spPr>
                </pic:pic>
              </a:graphicData>
            </a:graphic>
          </wp:inline>
        </w:drawing>
      </w:r>
    </w:p>
    <w:p w:rsidR="008E1D35" w:rsidRDefault="008E1D35" w:rsidP="008E1D35">
      <w:pPr>
        <w:pStyle w:val="a3"/>
        <w:ind w:left="3969" w:right="-143"/>
        <w:jc w:val="center"/>
        <w:rPr>
          <w:rFonts w:asciiTheme="majorHAnsi" w:hAnsiTheme="majorHAnsi"/>
          <w:i/>
          <w:sz w:val="28"/>
          <w:szCs w:val="28"/>
        </w:rPr>
      </w:pPr>
      <w:r w:rsidRPr="00775066">
        <w:rPr>
          <w:rFonts w:asciiTheme="majorHAnsi" w:hAnsiTheme="majorHAnsi"/>
          <w:b/>
          <w:i/>
          <w:sz w:val="28"/>
          <w:szCs w:val="28"/>
        </w:rPr>
        <w:t>Рис.</w:t>
      </w:r>
      <w:r w:rsidR="00271BAA">
        <w:rPr>
          <w:rFonts w:asciiTheme="majorHAnsi" w:hAnsiTheme="majorHAnsi"/>
          <w:b/>
          <w:i/>
          <w:sz w:val="28"/>
          <w:szCs w:val="28"/>
        </w:rPr>
        <w:t>7.</w:t>
      </w:r>
      <w:r>
        <w:rPr>
          <w:rFonts w:asciiTheme="majorHAnsi" w:hAnsiTheme="majorHAnsi"/>
          <w:b/>
          <w:sz w:val="28"/>
          <w:szCs w:val="28"/>
        </w:rPr>
        <w:t xml:space="preserve"> </w:t>
      </w:r>
      <w:r w:rsidRPr="00271BAA">
        <w:rPr>
          <w:rFonts w:asciiTheme="majorHAnsi" w:hAnsiTheme="majorHAnsi"/>
          <w:sz w:val="28"/>
          <w:szCs w:val="28"/>
        </w:rPr>
        <w:t>Конфигурации теодолитных ходов: разомкнутый (А), замкнутый (Б), диагональный (В) и висячий (Г).</w:t>
      </w:r>
    </w:p>
    <w:p w:rsidR="008E1D35" w:rsidRDefault="008E1D35" w:rsidP="008E1D35">
      <w:pPr>
        <w:pStyle w:val="a3"/>
        <w:ind w:left="3969" w:right="-143"/>
        <w:jc w:val="center"/>
        <w:rPr>
          <w:rFonts w:asciiTheme="majorHAnsi" w:hAnsiTheme="majorHAnsi"/>
          <w:b/>
          <w:sz w:val="28"/>
          <w:szCs w:val="28"/>
        </w:rPr>
      </w:pPr>
    </w:p>
    <w:p w:rsidR="008E1D35" w:rsidRPr="000868E0" w:rsidRDefault="008E1D35" w:rsidP="008E1D35">
      <w:pPr>
        <w:pStyle w:val="a3"/>
        <w:ind w:left="3969" w:right="-143"/>
        <w:jc w:val="center"/>
        <w:rPr>
          <w:rFonts w:asciiTheme="majorHAnsi" w:hAnsiTheme="majorHAnsi"/>
          <w:b/>
          <w:sz w:val="28"/>
          <w:szCs w:val="28"/>
        </w:rPr>
      </w:pPr>
    </w:p>
    <w:tbl>
      <w:tblPr>
        <w:tblStyle w:val="a7"/>
        <w:tblW w:w="10947" w:type="dxa"/>
        <w:tblInd w:w="-1276" w:type="dxa"/>
        <w:tblLook w:val="04A0" w:firstRow="1" w:lastRow="0" w:firstColumn="1" w:lastColumn="0" w:noHBand="0" w:noVBand="1"/>
      </w:tblPr>
      <w:tblGrid>
        <w:gridCol w:w="2264"/>
        <w:gridCol w:w="4252"/>
        <w:gridCol w:w="4431"/>
      </w:tblGrid>
      <w:tr w:rsidR="008E1D35" w:rsidTr="0032611A">
        <w:trPr>
          <w:trHeight w:val="341"/>
        </w:trPr>
        <w:tc>
          <w:tcPr>
            <w:tcW w:w="2264" w:type="dxa"/>
          </w:tcPr>
          <w:p w:rsidR="008E1D35" w:rsidRPr="003D4BF8" w:rsidRDefault="008E1D35" w:rsidP="0032611A">
            <w:pPr>
              <w:pStyle w:val="a3"/>
              <w:ind w:left="29" w:right="-284" w:hanging="284"/>
              <w:jc w:val="center"/>
              <w:rPr>
                <w:rFonts w:asciiTheme="majorHAnsi" w:hAnsiTheme="majorHAnsi"/>
                <w:b/>
                <w:sz w:val="28"/>
                <w:szCs w:val="28"/>
              </w:rPr>
            </w:pPr>
            <w:r w:rsidRPr="003D4BF8">
              <w:rPr>
                <w:rFonts w:asciiTheme="majorHAnsi" w:hAnsiTheme="majorHAnsi"/>
                <w:b/>
                <w:sz w:val="28"/>
                <w:szCs w:val="28"/>
              </w:rPr>
              <w:t>Масштаб съёмки</w:t>
            </w:r>
          </w:p>
        </w:tc>
        <w:tc>
          <w:tcPr>
            <w:tcW w:w="4252" w:type="dxa"/>
          </w:tcPr>
          <w:p w:rsidR="008E1D35" w:rsidRPr="003D4BF8" w:rsidRDefault="008E1D35" w:rsidP="0032611A">
            <w:pPr>
              <w:pStyle w:val="a3"/>
              <w:ind w:right="-284"/>
              <w:rPr>
                <w:rFonts w:asciiTheme="majorHAnsi" w:hAnsiTheme="majorHAnsi"/>
                <w:b/>
                <w:sz w:val="28"/>
                <w:szCs w:val="28"/>
              </w:rPr>
            </w:pPr>
            <w:r>
              <w:rPr>
                <w:rFonts w:asciiTheme="majorHAnsi" w:hAnsiTheme="majorHAnsi"/>
                <w:b/>
                <w:sz w:val="28"/>
                <w:szCs w:val="28"/>
              </w:rPr>
              <w:t xml:space="preserve">    </w:t>
            </w:r>
            <w:r w:rsidRPr="003D4BF8">
              <w:rPr>
                <w:rFonts w:asciiTheme="majorHAnsi" w:hAnsiTheme="majorHAnsi"/>
                <w:b/>
                <w:sz w:val="28"/>
                <w:szCs w:val="28"/>
              </w:rPr>
              <w:t>На застроенных территориях</w:t>
            </w:r>
          </w:p>
        </w:tc>
        <w:tc>
          <w:tcPr>
            <w:tcW w:w="4431" w:type="dxa"/>
          </w:tcPr>
          <w:p w:rsidR="008E1D35" w:rsidRPr="003D4BF8" w:rsidRDefault="008E1D35" w:rsidP="0032611A">
            <w:pPr>
              <w:pStyle w:val="a3"/>
              <w:ind w:right="-284"/>
              <w:rPr>
                <w:rFonts w:asciiTheme="majorHAnsi" w:hAnsiTheme="majorHAnsi"/>
                <w:b/>
                <w:sz w:val="28"/>
                <w:szCs w:val="28"/>
              </w:rPr>
            </w:pPr>
            <w:r>
              <w:rPr>
                <w:rFonts w:asciiTheme="majorHAnsi" w:hAnsiTheme="majorHAnsi"/>
                <w:sz w:val="28"/>
                <w:szCs w:val="28"/>
              </w:rPr>
              <w:t xml:space="preserve">    </w:t>
            </w:r>
            <w:r w:rsidRPr="003D4BF8">
              <w:rPr>
                <w:rFonts w:asciiTheme="majorHAnsi" w:hAnsiTheme="majorHAnsi"/>
                <w:b/>
                <w:sz w:val="28"/>
                <w:szCs w:val="28"/>
              </w:rPr>
              <w:t>На незастроенных территориях</w:t>
            </w:r>
          </w:p>
        </w:tc>
      </w:tr>
      <w:tr w:rsidR="008E1D35" w:rsidTr="0032611A">
        <w:trPr>
          <w:trHeight w:val="356"/>
        </w:trPr>
        <w:tc>
          <w:tcPr>
            <w:tcW w:w="2264"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1:5000</w:t>
            </w:r>
          </w:p>
        </w:tc>
        <w:tc>
          <w:tcPr>
            <w:tcW w:w="4252"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350</w:t>
            </w:r>
          </w:p>
        </w:tc>
        <w:tc>
          <w:tcPr>
            <w:tcW w:w="4431"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500</w:t>
            </w:r>
          </w:p>
        </w:tc>
      </w:tr>
      <w:tr w:rsidR="008E1D35" w:rsidTr="0032611A">
        <w:trPr>
          <w:trHeight w:val="341"/>
        </w:trPr>
        <w:tc>
          <w:tcPr>
            <w:tcW w:w="2264"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1:2000</w:t>
            </w:r>
          </w:p>
        </w:tc>
        <w:tc>
          <w:tcPr>
            <w:tcW w:w="4252"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200</w:t>
            </w:r>
          </w:p>
        </w:tc>
        <w:tc>
          <w:tcPr>
            <w:tcW w:w="4431"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300</w:t>
            </w:r>
          </w:p>
        </w:tc>
      </w:tr>
      <w:tr w:rsidR="008E1D35" w:rsidTr="0032611A">
        <w:trPr>
          <w:trHeight w:val="356"/>
        </w:trPr>
        <w:tc>
          <w:tcPr>
            <w:tcW w:w="2264"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1:1000</w:t>
            </w:r>
          </w:p>
        </w:tc>
        <w:tc>
          <w:tcPr>
            <w:tcW w:w="4252"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150</w:t>
            </w:r>
          </w:p>
        </w:tc>
        <w:tc>
          <w:tcPr>
            <w:tcW w:w="4431"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200</w:t>
            </w:r>
          </w:p>
        </w:tc>
      </w:tr>
      <w:tr w:rsidR="008E1D35" w:rsidTr="0032611A">
        <w:trPr>
          <w:trHeight w:val="341"/>
        </w:trPr>
        <w:tc>
          <w:tcPr>
            <w:tcW w:w="2264"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w:t>
            </w:r>
          </w:p>
        </w:tc>
        <w:tc>
          <w:tcPr>
            <w:tcW w:w="4252" w:type="dxa"/>
          </w:tcPr>
          <w:p w:rsidR="008E1D35" w:rsidRPr="008E2D54" w:rsidRDefault="008E1D35" w:rsidP="0032611A">
            <w:pPr>
              <w:pStyle w:val="a3"/>
              <w:ind w:right="-284" w:hanging="392"/>
              <w:jc w:val="center"/>
              <w:rPr>
                <w:rFonts w:asciiTheme="majorHAnsi" w:hAnsiTheme="majorHAnsi"/>
                <w:sz w:val="28"/>
                <w:szCs w:val="28"/>
                <w:lang w:val="en-US"/>
              </w:rPr>
            </w:pPr>
            <w:r>
              <w:rPr>
                <w:rFonts w:asciiTheme="majorHAnsi" w:hAnsiTheme="majorHAnsi"/>
                <w:sz w:val="28"/>
                <w:szCs w:val="28"/>
              </w:rPr>
              <w:t>100</w:t>
            </w:r>
            <w:r w:rsidR="008E2D54">
              <w:rPr>
                <w:rFonts w:asciiTheme="majorHAnsi" w:hAnsiTheme="majorHAnsi"/>
                <w:sz w:val="28"/>
                <w:szCs w:val="28"/>
                <w:lang w:val="en-US"/>
              </w:rPr>
              <w:t xml:space="preserve"> (300)</w:t>
            </w:r>
          </w:p>
        </w:tc>
        <w:tc>
          <w:tcPr>
            <w:tcW w:w="4431" w:type="dxa"/>
          </w:tcPr>
          <w:p w:rsidR="008E1D35" w:rsidRDefault="008E1D35" w:rsidP="0032611A">
            <w:pPr>
              <w:pStyle w:val="a3"/>
              <w:ind w:right="-284" w:hanging="392"/>
              <w:jc w:val="center"/>
              <w:rPr>
                <w:rFonts w:asciiTheme="majorHAnsi" w:hAnsiTheme="majorHAnsi"/>
                <w:sz w:val="28"/>
                <w:szCs w:val="28"/>
              </w:rPr>
            </w:pPr>
            <w:r>
              <w:rPr>
                <w:rFonts w:asciiTheme="majorHAnsi" w:hAnsiTheme="majorHAnsi"/>
                <w:sz w:val="28"/>
                <w:szCs w:val="28"/>
              </w:rPr>
              <w:t>150</w:t>
            </w:r>
          </w:p>
        </w:tc>
      </w:tr>
    </w:tbl>
    <w:p w:rsidR="008E1D35" w:rsidRPr="00271BAA" w:rsidRDefault="008E1D35" w:rsidP="008E1D35">
      <w:pPr>
        <w:pStyle w:val="a3"/>
        <w:ind w:left="-1276" w:right="-284" w:firstLine="142"/>
        <w:rPr>
          <w:rFonts w:asciiTheme="majorHAnsi" w:hAnsiTheme="majorHAnsi"/>
          <w:i/>
          <w:sz w:val="28"/>
          <w:szCs w:val="28"/>
        </w:rPr>
      </w:pPr>
      <w:r w:rsidRPr="00271BAA">
        <w:rPr>
          <w:rFonts w:asciiTheme="majorHAnsi" w:hAnsiTheme="majorHAnsi"/>
          <w:b/>
          <w:i/>
          <w:sz w:val="28"/>
          <w:szCs w:val="28"/>
        </w:rPr>
        <w:t>Таблица 1</w:t>
      </w:r>
      <w:r w:rsidRPr="00271BAA">
        <w:rPr>
          <w:rFonts w:asciiTheme="majorHAnsi" w:hAnsiTheme="majorHAnsi"/>
          <w:i/>
          <w:sz w:val="28"/>
          <w:szCs w:val="28"/>
        </w:rPr>
        <w:t xml:space="preserve">. </w:t>
      </w:r>
      <w:r w:rsidRPr="00271BAA">
        <w:rPr>
          <w:rFonts w:asciiTheme="majorHAnsi" w:hAnsiTheme="majorHAnsi"/>
          <w:sz w:val="28"/>
          <w:szCs w:val="28"/>
        </w:rPr>
        <w:t>Д</w:t>
      </w:r>
      <w:r w:rsidR="00271BAA" w:rsidRPr="00271BAA">
        <w:rPr>
          <w:rFonts w:asciiTheme="majorHAnsi" w:hAnsiTheme="majorHAnsi"/>
          <w:sz w:val="28"/>
          <w:szCs w:val="28"/>
        </w:rPr>
        <w:t>опустимая длина сторон</w:t>
      </w:r>
      <w:r w:rsidR="00271BAA">
        <w:rPr>
          <w:rFonts w:asciiTheme="majorHAnsi" w:hAnsiTheme="majorHAnsi"/>
          <w:sz w:val="28"/>
          <w:szCs w:val="28"/>
        </w:rPr>
        <w:t xml:space="preserve"> (м)</w:t>
      </w:r>
      <w:r w:rsidRPr="00271BAA">
        <w:rPr>
          <w:rFonts w:asciiTheme="majorHAnsi" w:hAnsiTheme="majorHAnsi"/>
          <w:sz w:val="28"/>
          <w:szCs w:val="28"/>
        </w:rPr>
        <w:t xml:space="preserve"> при прокладке висячих теодолитных ходов</w:t>
      </w:r>
      <w:r w:rsidR="0099617D" w:rsidRPr="0099617D">
        <w:rPr>
          <w:rFonts w:asciiTheme="majorHAnsi" w:hAnsiTheme="majorHAnsi"/>
          <w:sz w:val="28"/>
          <w:szCs w:val="28"/>
        </w:rPr>
        <w:t xml:space="preserve"> [</w:t>
      </w:r>
      <w:r w:rsidR="008E2D54" w:rsidRPr="008E2D54">
        <w:rPr>
          <w:rFonts w:asciiTheme="majorHAnsi" w:hAnsiTheme="majorHAnsi"/>
          <w:sz w:val="28"/>
          <w:szCs w:val="28"/>
        </w:rPr>
        <w:t>2,</w:t>
      </w:r>
      <w:r w:rsidR="0099617D" w:rsidRPr="0099617D">
        <w:rPr>
          <w:rFonts w:asciiTheme="majorHAnsi" w:hAnsiTheme="majorHAnsi"/>
          <w:sz w:val="28"/>
          <w:szCs w:val="28"/>
        </w:rPr>
        <w:t>7]</w:t>
      </w:r>
      <w:r w:rsidRPr="00271BAA">
        <w:rPr>
          <w:rFonts w:asciiTheme="majorHAnsi" w:hAnsiTheme="majorHAnsi"/>
          <w:sz w:val="28"/>
          <w:szCs w:val="28"/>
        </w:rPr>
        <w:t>.</w:t>
      </w:r>
    </w:p>
    <w:p w:rsidR="008E1D35" w:rsidRPr="00F351CB" w:rsidRDefault="008E1D35" w:rsidP="008E1D35">
      <w:pPr>
        <w:pStyle w:val="a3"/>
        <w:ind w:left="-1276" w:right="-284" w:firstLine="142"/>
        <w:rPr>
          <w:rFonts w:asciiTheme="majorHAnsi" w:hAnsiTheme="majorHAnsi"/>
          <w:i/>
          <w:sz w:val="28"/>
          <w:szCs w:val="28"/>
        </w:rPr>
      </w:pPr>
    </w:p>
    <w:tbl>
      <w:tblPr>
        <w:tblStyle w:val="a7"/>
        <w:tblW w:w="10960" w:type="dxa"/>
        <w:tblInd w:w="-1276" w:type="dxa"/>
        <w:tblLook w:val="04A0" w:firstRow="1" w:lastRow="0" w:firstColumn="1" w:lastColumn="0" w:noHBand="0" w:noVBand="1"/>
      </w:tblPr>
      <w:tblGrid>
        <w:gridCol w:w="2192"/>
        <w:gridCol w:w="2192"/>
        <w:gridCol w:w="2192"/>
        <w:gridCol w:w="2192"/>
        <w:gridCol w:w="2192"/>
      </w:tblGrid>
      <w:tr w:rsidR="008E1D35" w:rsidTr="0032611A">
        <w:trPr>
          <w:trHeight w:val="315"/>
        </w:trPr>
        <w:tc>
          <w:tcPr>
            <w:tcW w:w="2192" w:type="dxa"/>
          </w:tcPr>
          <w:p w:rsidR="008E1D35" w:rsidRPr="003D4BF8" w:rsidRDefault="008E1D35" w:rsidP="0032611A">
            <w:pPr>
              <w:pStyle w:val="a3"/>
              <w:ind w:right="-284"/>
              <w:rPr>
                <w:rFonts w:asciiTheme="majorHAnsi" w:hAnsiTheme="majorHAnsi"/>
                <w:b/>
                <w:sz w:val="28"/>
                <w:szCs w:val="28"/>
              </w:rPr>
            </w:pPr>
            <w:r w:rsidRPr="003D4BF8">
              <w:rPr>
                <w:rFonts w:asciiTheme="majorHAnsi" w:hAnsiTheme="majorHAnsi"/>
                <w:b/>
                <w:sz w:val="28"/>
                <w:szCs w:val="28"/>
              </w:rPr>
              <w:t>Масштаб</w:t>
            </w:r>
          </w:p>
        </w:tc>
        <w:tc>
          <w:tcPr>
            <w:tcW w:w="2192" w:type="dxa"/>
          </w:tcPr>
          <w:p w:rsidR="008E1D35" w:rsidRPr="003D4BF8" w:rsidRDefault="008E1D35" w:rsidP="0032611A">
            <w:pPr>
              <w:pStyle w:val="a3"/>
              <w:ind w:right="-284" w:hanging="320"/>
              <w:jc w:val="center"/>
              <w:rPr>
                <w:rFonts w:asciiTheme="majorHAnsi" w:hAnsiTheme="majorHAnsi"/>
                <w:b/>
                <w:sz w:val="28"/>
                <w:szCs w:val="28"/>
              </w:rPr>
            </w:pPr>
            <w:r w:rsidRPr="003D4BF8">
              <w:rPr>
                <w:rFonts w:asciiTheme="majorHAnsi" w:hAnsiTheme="majorHAnsi"/>
                <w:b/>
                <w:sz w:val="28"/>
                <w:szCs w:val="28"/>
              </w:rPr>
              <w:t>1:500</w:t>
            </w:r>
          </w:p>
        </w:tc>
        <w:tc>
          <w:tcPr>
            <w:tcW w:w="2192" w:type="dxa"/>
          </w:tcPr>
          <w:p w:rsidR="008E1D35" w:rsidRPr="003D4BF8" w:rsidRDefault="008E1D35" w:rsidP="0032611A">
            <w:pPr>
              <w:pStyle w:val="a3"/>
              <w:ind w:right="-284" w:hanging="320"/>
              <w:jc w:val="center"/>
              <w:rPr>
                <w:rFonts w:asciiTheme="majorHAnsi" w:hAnsiTheme="majorHAnsi"/>
                <w:b/>
                <w:sz w:val="28"/>
                <w:szCs w:val="28"/>
              </w:rPr>
            </w:pPr>
            <w:r w:rsidRPr="003D4BF8">
              <w:rPr>
                <w:rFonts w:asciiTheme="majorHAnsi" w:hAnsiTheme="majorHAnsi"/>
                <w:b/>
                <w:sz w:val="28"/>
                <w:szCs w:val="28"/>
              </w:rPr>
              <w:t>1:1000</w:t>
            </w:r>
          </w:p>
        </w:tc>
        <w:tc>
          <w:tcPr>
            <w:tcW w:w="2192" w:type="dxa"/>
          </w:tcPr>
          <w:p w:rsidR="008E1D35" w:rsidRPr="003D4BF8" w:rsidRDefault="008E1D35" w:rsidP="0032611A">
            <w:pPr>
              <w:pStyle w:val="a3"/>
              <w:ind w:right="-284" w:hanging="320"/>
              <w:jc w:val="center"/>
              <w:rPr>
                <w:rFonts w:asciiTheme="majorHAnsi" w:hAnsiTheme="majorHAnsi"/>
                <w:b/>
                <w:sz w:val="28"/>
                <w:szCs w:val="28"/>
              </w:rPr>
            </w:pPr>
            <w:r w:rsidRPr="003D4BF8">
              <w:rPr>
                <w:rFonts w:asciiTheme="majorHAnsi" w:hAnsiTheme="majorHAnsi"/>
                <w:b/>
                <w:sz w:val="28"/>
                <w:szCs w:val="28"/>
              </w:rPr>
              <w:t>1:2000</w:t>
            </w:r>
          </w:p>
        </w:tc>
        <w:tc>
          <w:tcPr>
            <w:tcW w:w="2192" w:type="dxa"/>
          </w:tcPr>
          <w:p w:rsidR="008E1D35" w:rsidRPr="003D4BF8" w:rsidRDefault="008E1D35" w:rsidP="0032611A">
            <w:pPr>
              <w:pStyle w:val="a3"/>
              <w:ind w:right="-284" w:hanging="320"/>
              <w:jc w:val="center"/>
              <w:rPr>
                <w:rFonts w:asciiTheme="majorHAnsi" w:hAnsiTheme="majorHAnsi"/>
                <w:b/>
                <w:sz w:val="28"/>
                <w:szCs w:val="28"/>
              </w:rPr>
            </w:pPr>
            <w:r w:rsidRPr="003D4BF8">
              <w:rPr>
                <w:rFonts w:asciiTheme="majorHAnsi" w:hAnsiTheme="majorHAnsi"/>
                <w:b/>
                <w:sz w:val="28"/>
                <w:szCs w:val="28"/>
              </w:rPr>
              <w:t>1:5000</w:t>
            </w:r>
          </w:p>
        </w:tc>
      </w:tr>
      <w:tr w:rsidR="008E1D35" w:rsidTr="0032611A">
        <w:trPr>
          <w:trHeight w:val="330"/>
        </w:trPr>
        <w:tc>
          <w:tcPr>
            <w:tcW w:w="2192"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 xml:space="preserve">На 1 </w:t>
            </w:r>
            <m:oMath>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142</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80</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50</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22</w:t>
            </w:r>
          </w:p>
        </w:tc>
      </w:tr>
      <w:tr w:rsidR="008E1D35" w:rsidTr="0032611A">
        <w:trPr>
          <w:trHeight w:val="315"/>
        </w:trPr>
        <w:tc>
          <w:tcPr>
            <w:tcW w:w="2192"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На 1 планшет</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9</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20</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50</w:t>
            </w:r>
          </w:p>
        </w:tc>
        <w:tc>
          <w:tcPr>
            <w:tcW w:w="2192" w:type="dxa"/>
          </w:tcPr>
          <w:p w:rsidR="008E1D35" w:rsidRDefault="008E1D35" w:rsidP="0032611A">
            <w:pPr>
              <w:pStyle w:val="a3"/>
              <w:ind w:right="-284" w:hanging="320"/>
              <w:jc w:val="center"/>
              <w:rPr>
                <w:rFonts w:asciiTheme="majorHAnsi" w:hAnsiTheme="majorHAnsi"/>
                <w:sz w:val="28"/>
                <w:szCs w:val="28"/>
              </w:rPr>
            </w:pPr>
            <w:r>
              <w:rPr>
                <w:rFonts w:asciiTheme="majorHAnsi" w:hAnsiTheme="majorHAnsi"/>
                <w:sz w:val="28"/>
                <w:szCs w:val="28"/>
              </w:rPr>
              <w:t>89</w:t>
            </w:r>
          </w:p>
        </w:tc>
      </w:tr>
    </w:tbl>
    <w:p w:rsidR="008E1D35" w:rsidRPr="00271BAA" w:rsidRDefault="008E1D35" w:rsidP="008E1D35">
      <w:pPr>
        <w:pStyle w:val="a3"/>
        <w:ind w:right="-284" w:hanging="1134"/>
        <w:rPr>
          <w:rFonts w:asciiTheme="majorHAnsi" w:hAnsiTheme="majorHAnsi"/>
          <w:i/>
          <w:sz w:val="28"/>
          <w:szCs w:val="28"/>
        </w:rPr>
      </w:pPr>
      <w:r w:rsidRPr="00271BAA">
        <w:rPr>
          <w:rFonts w:asciiTheme="majorHAnsi" w:hAnsiTheme="majorHAnsi"/>
          <w:b/>
          <w:i/>
          <w:sz w:val="28"/>
          <w:szCs w:val="28"/>
        </w:rPr>
        <w:t xml:space="preserve">Таблица 2. </w:t>
      </w:r>
      <w:r w:rsidRPr="00271BAA">
        <w:rPr>
          <w:rFonts w:asciiTheme="majorHAnsi" w:hAnsiTheme="majorHAnsi"/>
          <w:sz w:val="28"/>
          <w:szCs w:val="28"/>
        </w:rPr>
        <w:t>Минимальное число съёмочных точек в зависимости от масштаба съёмки</w:t>
      </w:r>
      <w:r w:rsidR="0099617D" w:rsidRPr="0099617D">
        <w:rPr>
          <w:rFonts w:asciiTheme="majorHAnsi" w:hAnsiTheme="majorHAnsi"/>
          <w:sz w:val="28"/>
          <w:szCs w:val="28"/>
        </w:rPr>
        <w:t xml:space="preserve"> </w:t>
      </w:r>
      <w:r w:rsidR="0099617D" w:rsidRPr="0099617D">
        <w:rPr>
          <w:rFonts w:asciiTheme="majorHAnsi" w:hAnsiTheme="majorHAnsi"/>
          <w:sz w:val="28"/>
          <w:szCs w:val="28"/>
        </w:rPr>
        <w:t>[7]</w:t>
      </w:r>
      <w:r w:rsidRPr="00271BAA">
        <w:rPr>
          <w:rFonts w:asciiTheme="majorHAnsi" w:hAnsiTheme="majorHAnsi"/>
          <w:sz w:val="28"/>
          <w:szCs w:val="28"/>
        </w:rPr>
        <w:t>.</w:t>
      </w:r>
    </w:p>
    <w:p w:rsidR="008E1D35" w:rsidRDefault="008E1D35" w:rsidP="008E1D35">
      <w:pPr>
        <w:pStyle w:val="a3"/>
        <w:ind w:right="-284" w:hanging="1134"/>
        <w:rPr>
          <w:rFonts w:asciiTheme="majorHAnsi" w:hAnsiTheme="majorHAnsi"/>
          <w:i/>
          <w:sz w:val="24"/>
          <w:szCs w:val="24"/>
        </w:rPr>
      </w:pPr>
    </w:p>
    <w:p w:rsidR="008E1D35" w:rsidRDefault="008E1D35" w:rsidP="008E1D35">
      <w:pPr>
        <w:pStyle w:val="a3"/>
        <w:ind w:right="-284" w:hanging="1134"/>
        <w:rPr>
          <w:rFonts w:asciiTheme="majorHAnsi" w:hAnsiTheme="majorHAnsi"/>
          <w:i/>
          <w:sz w:val="24"/>
          <w:szCs w:val="24"/>
        </w:rPr>
      </w:pPr>
    </w:p>
    <w:p w:rsidR="008E1D35" w:rsidRDefault="008E1D35" w:rsidP="008E1D35">
      <w:pPr>
        <w:pStyle w:val="a3"/>
        <w:ind w:right="-284" w:hanging="1134"/>
        <w:rPr>
          <w:rFonts w:asciiTheme="majorHAnsi" w:hAnsiTheme="majorHAnsi"/>
          <w:i/>
          <w:sz w:val="24"/>
          <w:szCs w:val="24"/>
        </w:rPr>
      </w:pPr>
    </w:p>
    <w:p w:rsidR="00712929" w:rsidRDefault="00712929" w:rsidP="008E1D35">
      <w:pPr>
        <w:pStyle w:val="a3"/>
        <w:ind w:right="-284" w:hanging="1134"/>
        <w:rPr>
          <w:rFonts w:asciiTheme="majorHAnsi" w:hAnsiTheme="majorHAnsi"/>
          <w:i/>
          <w:sz w:val="24"/>
          <w:szCs w:val="24"/>
        </w:rPr>
      </w:pPr>
    </w:p>
    <w:p w:rsidR="00F25097" w:rsidRDefault="00F25097" w:rsidP="008E1D35">
      <w:pPr>
        <w:pStyle w:val="a3"/>
        <w:ind w:right="-284" w:hanging="1134"/>
        <w:rPr>
          <w:rFonts w:asciiTheme="majorHAnsi" w:hAnsiTheme="majorHAnsi"/>
          <w:i/>
          <w:sz w:val="24"/>
          <w:szCs w:val="24"/>
        </w:rPr>
      </w:pPr>
    </w:p>
    <w:p w:rsidR="00712929" w:rsidRDefault="00712929" w:rsidP="008E1D35">
      <w:pPr>
        <w:pStyle w:val="a3"/>
        <w:ind w:right="-284" w:hanging="1134"/>
        <w:rPr>
          <w:rFonts w:asciiTheme="majorHAnsi" w:hAnsiTheme="majorHAnsi"/>
          <w:i/>
          <w:sz w:val="24"/>
          <w:szCs w:val="24"/>
        </w:rPr>
      </w:pPr>
    </w:p>
    <w:p w:rsidR="00D811A7" w:rsidRDefault="00D811A7" w:rsidP="008E1D35">
      <w:pPr>
        <w:pStyle w:val="a3"/>
        <w:ind w:right="-284" w:hanging="1134"/>
        <w:rPr>
          <w:rFonts w:asciiTheme="majorHAnsi" w:hAnsiTheme="majorHAnsi"/>
          <w:i/>
          <w:sz w:val="24"/>
          <w:szCs w:val="24"/>
        </w:rPr>
      </w:pPr>
    </w:p>
    <w:p w:rsidR="00D811A7" w:rsidRDefault="00D811A7" w:rsidP="008E1D35">
      <w:pPr>
        <w:pStyle w:val="a3"/>
        <w:ind w:right="-284" w:hanging="1134"/>
        <w:rPr>
          <w:rFonts w:asciiTheme="majorHAnsi" w:hAnsiTheme="majorHAnsi"/>
          <w:i/>
          <w:sz w:val="24"/>
          <w:szCs w:val="24"/>
        </w:rPr>
      </w:pPr>
    </w:p>
    <w:p w:rsidR="00D811A7" w:rsidRPr="00A003AF" w:rsidRDefault="00D811A7" w:rsidP="008E1D35">
      <w:pPr>
        <w:pStyle w:val="a3"/>
        <w:ind w:right="-284" w:hanging="1134"/>
        <w:rPr>
          <w:rFonts w:asciiTheme="majorHAnsi" w:hAnsiTheme="majorHAnsi"/>
          <w:i/>
          <w:sz w:val="24"/>
          <w:szCs w:val="24"/>
        </w:rPr>
      </w:pPr>
    </w:p>
    <w:p w:rsidR="008E1D35" w:rsidRPr="00F25097" w:rsidRDefault="00F25097" w:rsidP="008E1D35">
      <w:pPr>
        <w:pStyle w:val="a3"/>
        <w:ind w:left="-1276" w:right="-284" w:firstLine="142"/>
        <w:jc w:val="center"/>
        <w:rPr>
          <w:rFonts w:asciiTheme="majorHAnsi" w:hAnsiTheme="majorHAnsi"/>
          <w:b/>
          <w:sz w:val="32"/>
          <w:szCs w:val="32"/>
        </w:rPr>
      </w:pPr>
      <w:r w:rsidRPr="00F25097">
        <w:rPr>
          <w:rFonts w:asciiTheme="majorHAnsi" w:hAnsiTheme="majorHAnsi"/>
          <w:b/>
          <w:sz w:val="32"/>
          <w:szCs w:val="32"/>
        </w:rPr>
        <w:lastRenderedPageBreak/>
        <w:t>3.2.2.</w:t>
      </w:r>
      <w:r w:rsidR="008E1D35" w:rsidRPr="00F25097">
        <w:rPr>
          <w:rFonts w:asciiTheme="majorHAnsi" w:hAnsiTheme="majorHAnsi"/>
          <w:b/>
          <w:sz w:val="32"/>
          <w:szCs w:val="32"/>
        </w:rPr>
        <w:t>Требования к точности измерений при прокладке теодолитных ходов</w:t>
      </w: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CA5AD4">
        <w:rPr>
          <w:rFonts w:asciiTheme="majorHAnsi" w:hAnsiTheme="majorHAnsi"/>
          <w:sz w:val="28"/>
          <w:szCs w:val="28"/>
        </w:rPr>
        <w:t xml:space="preserve">Теодолитные ходы прокладываются с предельными относительными погрешностями </w:t>
      </w:r>
    </w:p>
    <w:p w:rsidR="008E1D35" w:rsidRPr="00294260"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1:3000, 1:2000, 1:1000 в соответствии с </w:t>
      </w:r>
      <w:r w:rsidR="007A16F8">
        <w:rPr>
          <w:rFonts w:asciiTheme="majorHAnsi" w:hAnsiTheme="majorHAnsi"/>
          <w:i/>
          <w:sz w:val="28"/>
          <w:szCs w:val="28"/>
        </w:rPr>
        <w:t>таблицей 3</w:t>
      </w:r>
      <w:r w:rsidRPr="00FD7EFA">
        <w:rPr>
          <w:rFonts w:asciiTheme="majorHAnsi" w:hAnsiTheme="majorHAnsi"/>
          <w:i/>
          <w:sz w:val="28"/>
          <w:szCs w:val="28"/>
        </w:rPr>
        <w:t>.</w:t>
      </w:r>
    </w:p>
    <w:p w:rsidR="008E1D35" w:rsidRDefault="008E1D35" w:rsidP="008E1D35">
      <w:pPr>
        <w:pStyle w:val="a3"/>
        <w:ind w:left="-1276" w:right="-284" w:firstLine="142"/>
        <w:rPr>
          <w:rFonts w:asciiTheme="majorHAnsi" w:hAnsiTheme="majorHAnsi"/>
          <w:sz w:val="28"/>
          <w:szCs w:val="28"/>
        </w:rPr>
      </w:pPr>
    </w:p>
    <w:tbl>
      <w:tblPr>
        <w:tblStyle w:val="a7"/>
        <w:tblW w:w="10872" w:type="dxa"/>
        <w:tblInd w:w="-1276" w:type="dxa"/>
        <w:tblLook w:val="04A0" w:firstRow="1" w:lastRow="0" w:firstColumn="1" w:lastColumn="0" w:noHBand="0" w:noVBand="1"/>
      </w:tblPr>
      <w:tblGrid>
        <w:gridCol w:w="1811"/>
        <w:gridCol w:w="1811"/>
        <w:gridCol w:w="1811"/>
        <w:gridCol w:w="1813"/>
        <w:gridCol w:w="1813"/>
        <w:gridCol w:w="1813"/>
      </w:tblGrid>
      <w:tr w:rsidR="008E1D35" w:rsidTr="0032611A">
        <w:trPr>
          <w:trHeight w:val="441"/>
        </w:trPr>
        <w:tc>
          <w:tcPr>
            <w:tcW w:w="1811" w:type="dxa"/>
            <w:vMerge w:val="restart"/>
          </w:tcPr>
          <w:p w:rsidR="008E1D35" w:rsidRDefault="008E1D35" w:rsidP="0032611A">
            <w:pPr>
              <w:pStyle w:val="a3"/>
              <w:ind w:right="-284"/>
              <w:rPr>
                <w:rFonts w:asciiTheme="majorHAnsi" w:hAnsiTheme="majorHAnsi"/>
                <w:sz w:val="28"/>
                <w:szCs w:val="28"/>
              </w:rPr>
            </w:pPr>
            <w:r w:rsidRPr="00CA5AD4">
              <w:rPr>
                <w:rFonts w:asciiTheme="majorHAnsi" w:hAnsiTheme="majorHAnsi"/>
                <w:noProof/>
                <w:sz w:val="28"/>
                <w:szCs w:val="28"/>
                <w:lang w:eastAsia="ru-RU"/>
              </w:rPr>
              <mc:AlternateContent>
                <mc:Choice Requires="wps">
                  <w:drawing>
                    <wp:anchor distT="45720" distB="45720" distL="114300" distR="114300" simplePos="0" relativeHeight="251674624" behindDoc="0" locked="0" layoutInCell="1" allowOverlap="1" wp14:anchorId="01182901" wp14:editId="16E9B5A0">
                      <wp:simplePos x="0" y="0"/>
                      <wp:positionH relativeFrom="column">
                        <wp:posOffset>48895</wp:posOffset>
                      </wp:positionH>
                      <wp:positionV relativeFrom="paragraph">
                        <wp:posOffset>345440</wp:posOffset>
                      </wp:positionV>
                      <wp:extent cx="876300" cy="295275"/>
                      <wp:effectExtent l="0" t="0" r="0" b="9525"/>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solidFill>
                                <a:srgbClr val="FFFFFF"/>
                              </a:solidFill>
                              <a:ln w="9525">
                                <a:noFill/>
                                <a:miter lim="800000"/>
                                <a:headEnd/>
                                <a:tailEnd/>
                              </a:ln>
                            </wps:spPr>
                            <wps:txbx>
                              <w:txbxContent>
                                <w:p w:rsidR="007E72D1" w:rsidRPr="003D4BF8" w:rsidRDefault="007E72D1" w:rsidP="008E1D35">
                                  <w:pPr>
                                    <w:rPr>
                                      <w:rFonts w:asciiTheme="majorHAnsi" w:hAnsiTheme="majorHAnsi"/>
                                      <w:b/>
                                      <w:sz w:val="28"/>
                                      <w:szCs w:val="28"/>
                                    </w:rPr>
                                  </w:pPr>
                                  <w:r w:rsidRPr="003D4BF8">
                                    <w:rPr>
                                      <w:rFonts w:asciiTheme="majorHAnsi" w:hAnsiTheme="majorHAnsi"/>
                                      <w:b/>
                                      <w:sz w:val="28"/>
                                      <w:szCs w:val="28"/>
                                    </w:rPr>
                                    <w:t>Масштаб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82901" id="_x0000_s1035" type="#_x0000_t202" style="position:absolute;margin-left:3.85pt;margin-top:27.2pt;width:69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" stroked="f">
                      <v:textbox>
                        <w:txbxContent>
                          <w:p w:rsidR="007E72D1" w:rsidRPr="003D4BF8" w:rsidRDefault="007E72D1" w:rsidP="008E1D35">
                            <w:pPr>
                              <w:rPr>
                                <w:rFonts w:asciiTheme="majorHAnsi" w:hAnsiTheme="majorHAnsi"/>
                                <w:b/>
                                <w:sz w:val="28"/>
                                <w:szCs w:val="28"/>
                              </w:rPr>
                            </w:pPr>
                            <w:r w:rsidRPr="003D4BF8">
                              <w:rPr>
                                <w:rFonts w:asciiTheme="majorHAnsi" w:hAnsiTheme="majorHAnsi"/>
                                <w:b/>
                                <w:sz w:val="28"/>
                                <w:szCs w:val="28"/>
                              </w:rPr>
                              <w:t>Масштаб</w:t>
                            </w:r>
                          </w:p>
                        </w:txbxContent>
                      </v:textbox>
                      <w10:wrap type="square"/>
                    </v:shape>
                  </w:pict>
                </mc:Fallback>
              </mc:AlternateContent>
            </w:r>
          </w:p>
          <w:p w:rsidR="008E1D35" w:rsidRDefault="008E1D35" w:rsidP="0032611A">
            <w:pPr>
              <w:pStyle w:val="a3"/>
              <w:ind w:right="-284"/>
              <w:rPr>
                <w:rFonts w:asciiTheme="majorHAnsi" w:hAnsiTheme="majorHAnsi"/>
                <w:sz w:val="28"/>
                <w:szCs w:val="28"/>
              </w:rPr>
            </w:pPr>
          </w:p>
        </w:tc>
        <w:tc>
          <w:tcPr>
            <w:tcW w:w="5435" w:type="dxa"/>
            <w:gridSpan w:val="3"/>
          </w:tcPr>
          <w:p w:rsidR="008E1D35" w:rsidRPr="003D4BF8" w:rsidRDefault="008E1D35" w:rsidP="0032611A">
            <w:pPr>
              <w:pStyle w:val="a3"/>
              <w:ind w:right="-284"/>
              <w:rPr>
                <w:rFonts w:asciiTheme="majorHAnsi" w:hAnsiTheme="majorHAnsi"/>
                <w:b/>
                <w:i/>
                <w:sz w:val="28"/>
                <w:szCs w:val="28"/>
              </w:rPr>
            </w:pPr>
            <w:r>
              <w:rPr>
                <w:rFonts w:asciiTheme="majorHAnsi" w:eastAsiaTheme="minorEastAsia" w:hAnsiTheme="majorHAnsi"/>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s</m:t>
                  </m:r>
                </m:sub>
              </m:sSub>
              <m:r>
                <m:rPr>
                  <m:sty m:val="bi"/>
                </m:rPr>
                <w:rPr>
                  <w:rFonts w:ascii="Cambria Math" w:hAnsi="Cambria Math"/>
                  <w:sz w:val="28"/>
                  <w:szCs w:val="28"/>
                </w:rPr>
                <m:t>=0.2 мм</m:t>
              </m:r>
            </m:oMath>
            <w:r w:rsidRPr="003D4BF8">
              <w:rPr>
                <w:rFonts w:asciiTheme="majorHAnsi" w:hAnsiTheme="majorHAnsi"/>
                <w:b/>
                <w:i/>
                <w:sz w:val="28"/>
                <w:szCs w:val="28"/>
              </w:rPr>
              <w:t xml:space="preserve">                                                  </w:t>
            </w:r>
          </w:p>
        </w:tc>
        <w:tc>
          <w:tcPr>
            <w:tcW w:w="3626" w:type="dxa"/>
            <w:gridSpan w:val="2"/>
          </w:tcPr>
          <w:p w:rsidR="008E1D35" w:rsidRPr="003D4BF8" w:rsidRDefault="007E72D1" w:rsidP="0032611A">
            <w:pPr>
              <w:pStyle w:val="a3"/>
              <w:ind w:right="-284"/>
              <w:jc w:val="center"/>
              <w:rPr>
                <w:rFonts w:asciiTheme="majorHAnsi" w:hAnsiTheme="majorHAnsi"/>
                <w:b/>
                <w:i/>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s</m:t>
                    </m:r>
                  </m:sub>
                </m:sSub>
                <m:r>
                  <m:rPr>
                    <m:sty m:val="bi"/>
                  </m:rPr>
                  <w:rPr>
                    <w:rFonts w:ascii="Cambria Math" w:hAnsi="Cambria Math"/>
                    <w:sz w:val="28"/>
                    <w:szCs w:val="28"/>
                  </w:rPr>
                  <m:t>=0.3 мм</m:t>
                </m:r>
              </m:oMath>
            </m:oMathPara>
          </w:p>
        </w:tc>
      </w:tr>
      <w:tr w:rsidR="008E1D35" w:rsidTr="0032611A">
        <w:trPr>
          <w:trHeight w:val="694"/>
        </w:trPr>
        <w:tc>
          <w:tcPr>
            <w:tcW w:w="1811" w:type="dxa"/>
            <w:vMerge/>
          </w:tcPr>
          <w:p w:rsidR="008E1D35" w:rsidRDefault="008E1D35" w:rsidP="0032611A">
            <w:pPr>
              <w:pStyle w:val="a3"/>
              <w:ind w:right="-284"/>
              <w:rPr>
                <w:rFonts w:asciiTheme="majorHAnsi" w:hAnsiTheme="majorHAnsi"/>
                <w:sz w:val="28"/>
                <w:szCs w:val="28"/>
              </w:rPr>
            </w:pPr>
          </w:p>
        </w:tc>
        <w:tc>
          <w:tcPr>
            <w:tcW w:w="1811" w:type="dxa"/>
          </w:tcPr>
          <w:p w:rsidR="008E1D35" w:rsidRPr="003D4BF8" w:rsidRDefault="007E72D1" w:rsidP="0032611A">
            <w:pPr>
              <w:pStyle w:val="a3"/>
              <w:ind w:left="-222" w:right="-284" w:firstLine="141"/>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3000</m:t>
                    </m:r>
                  </m:den>
                </m:f>
              </m:oMath>
            </m:oMathPara>
          </w:p>
        </w:tc>
        <w:tc>
          <w:tcPr>
            <w:tcW w:w="1811" w:type="dxa"/>
          </w:tcPr>
          <w:p w:rsidR="008E1D35" w:rsidRPr="003D4BF8" w:rsidRDefault="007E72D1" w:rsidP="0032611A">
            <w:pPr>
              <w:pStyle w:val="a3"/>
              <w:ind w:left="-332" w:right="-284" w:firstLine="332"/>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2000</m:t>
                    </m:r>
                  </m:den>
                </m:f>
              </m:oMath>
            </m:oMathPara>
          </w:p>
        </w:tc>
        <w:tc>
          <w:tcPr>
            <w:tcW w:w="1813" w:type="dxa"/>
          </w:tcPr>
          <w:p w:rsidR="008E1D35" w:rsidRPr="003D4BF8" w:rsidRDefault="007E72D1" w:rsidP="0032611A">
            <w:pPr>
              <w:pStyle w:val="a3"/>
              <w:ind w:left="-301" w:right="-284"/>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1000</m:t>
                    </m:r>
                  </m:den>
                </m:f>
              </m:oMath>
            </m:oMathPara>
          </w:p>
        </w:tc>
        <w:tc>
          <w:tcPr>
            <w:tcW w:w="1813" w:type="dxa"/>
          </w:tcPr>
          <w:p w:rsidR="008E1D35" w:rsidRPr="003D4BF8" w:rsidRDefault="007E72D1" w:rsidP="0032611A">
            <w:pPr>
              <w:pStyle w:val="a3"/>
              <w:ind w:left="-271" w:right="-284" w:firstLine="271"/>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2000</m:t>
                    </m:r>
                  </m:den>
                </m:f>
              </m:oMath>
            </m:oMathPara>
          </w:p>
        </w:tc>
        <w:tc>
          <w:tcPr>
            <w:tcW w:w="1813" w:type="dxa"/>
          </w:tcPr>
          <w:p w:rsidR="008E1D35" w:rsidRPr="003D4BF8" w:rsidRDefault="007E72D1" w:rsidP="0032611A">
            <w:pPr>
              <w:pStyle w:val="a3"/>
              <w:ind w:left="-383" w:right="-284" w:firstLine="383"/>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1000</m:t>
                    </m:r>
                  </m:den>
                </m:f>
              </m:oMath>
            </m:oMathPara>
          </w:p>
        </w:tc>
      </w:tr>
      <w:tr w:rsidR="008E1D35" w:rsidTr="0032611A">
        <w:trPr>
          <w:trHeight w:val="330"/>
        </w:trPr>
        <w:tc>
          <w:tcPr>
            <w:tcW w:w="1811" w:type="dxa"/>
            <w:vMerge/>
          </w:tcPr>
          <w:p w:rsidR="008E1D35" w:rsidRDefault="008E1D35" w:rsidP="0032611A">
            <w:pPr>
              <w:pStyle w:val="a3"/>
              <w:ind w:right="-284"/>
              <w:rPr>
                <w:rFonts w:asciiTheme="majorHAnsi" w:hAnsiTheme="majorHAnsi"/>
                <w:sz w:val="28"/>
                <w:szCs w:val="28"/>
              </w:rPr>
            </w:pPr>
          </w:p>
        </w:tc>
        <w:tc>
          <w:tcPr>
            <w:tcW w:w="9061" w:type="dxa"/>
            <w:gridSpan w:val="5"/>
          </w:tcPr>
          <w:p w:rsidR="008E1D35" w:rsidRPr="003D4BF8" w:rsidRDefault="008E1D35" w:rsidP="0032611A">
            <w:pPr>
              <w:pStyle w:val="a3"/>
              <w:ind w:right="-284"/>
              <w:jc w:val="center"/>
              <w:rPr>
                <w:rFonts w:asciiTheme="majorHAnsi" w:hAnsiTheme="majorHAnsi"/>
                <w:b/>
                <w:sz w:val="28"/>
                <w:szCs w:val="28"/>
              </w:rPr>
            </w:pPr>
            <w:r w:rsidRPr="003D4BF8">
              <w:rPr>
                <w:rFonts w:asciiTheme="majorHAnsi" w:hAnsiTheme="majorHAnsi"/>
                <w:b/>
                <w:sz w:val="28"/>
                <w:szCs w:val="28"/>
              </w:rPr>
              <w:t>Допустимые длины ходов между исходными пунктами</w:t>
            </w:r>
            <w:r w:rsidR="000460F3">
              <w:rPr>
                <w:rFonts w:asciiTheme="majorHAnsi" w:hAnsiTheme="majorHAnsi"/>
                <w:b/>
                <w:sz w:val="28"/>
                <w:szCs w:val="28"/>
              </w:rPr>
              <w:t xml:space="preserve"> (км)</w:t>
            </w:r>
          </w:p>
        </w:tc>
      </w:tr>
      <w:tr w:rsidR="008E1D35" w:rsidTr="0032611A">
        <w:trPr>
          <w:trHeight w:val="315"/>
        </w:trPr>
        <w:tc>
          <w:tcPr>
            <w:tcW w:w="1811"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6.0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4.0</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2.0</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6.0</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3.0</w:t>
            </w:r>
          </w:p>
        </w:tc>
      </w:tr>
      <w:tr w:rsidR="008E1D35" w:rsidTr="0032611A">
        <w:trPr>
          <w:trHeight w:val="330"/>
        </w:trPr>
        <w:tc>
          <w:tcPr>
            <w:tcW w:w="1811"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1:2000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3.0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2.0</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1.0</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3.6</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1.5</w:t>
            </w:r>
          </w:p>
        </w:tc>
      </w:tr>
      <w:tr w:rsidR="008E1D35" w:rsidTr="0032611A">
        <w:trPr>
          <w:trHeight w:val="315"/>
        </w:trPr>
        <w:tc>
          <w:tcPr>
            <w:tcW w:w="1811"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1:1000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1.8</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1.2</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0.6</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1.5</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1.5</w:t>
            </w:r>
          </w:p>
        </w:tc>
      </w:tr>
      <w:tr w:rsidR="008E1D35" w:rsidTr="0032611A">
        <w:trPr>
          <w:trHeight w:val="315"/>
        </w:trPr>
        <w:tc>
          <w:tcPr>
            <w:tcW w:w="1811"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0.9</w:t>
            </w:r>
          </w:p>
        </w:tc>
        <w:tc>
          <w:tcPr>
            <w:tcW w:w="1811"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0.6</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0.3</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w:t>
            </w:r>
          </w:p>
        </w:tc>
        <w:tc>
          <w:tcPr>
            <w:tcW w:w="1813" w:type="dxa"/>
          </w:tcPr>
          <w:p w:rsidR="008E1D35" w:rsidRDefault="008E1D35" w:rsidP="0032611A">
            <w:pPr>
              <w:pStyle w:val="a3"/>
              <w:ind w:left="-364" w:right="-284"/>
              <w:jc w:val="center"/>
              <w:rPr>
                <w:rFonts w:asciiTheme="majorHAnsi" w:hAnsiTheme="majorHAnsi"/>
                <w:sz w:val="28"/>
                <w:szCs w:val="28"/>
              </w:rPr>
            </w:pPr>
            <w:r>
              <w:rPr>
                <w:rFonts w:asciiTheme="majorHAnsi" w:hAnsiTheme="majorHAnsi"/>
                <w:sz w:val="28"/>
                <w:szCs w:val="28"/>
              </w:rPr>
              <w:t>-</w:t>
            </w:r>
          </w:p>
        </w:tc>
      </w:tr>
    </w:tbl>
    <w:p w:rsidR="008E1D35" w:rsidRPr="00271BAA" w:rsidRDefault="001D1F08" w:rsidP="00271BAA">
      <w:pPr>
        <w:pStyle w:val="a3"/>
        <w:ind w:left="-1276" w:right="-284" w:firstLine="142"/>
        <w:jc w:val="center"/>
        <w:rPr>
          <w:rFonts w:asciiTheme="majorHAnsi" w:hAnsiTheme="majorHAnsi"/>
          <w:i/>
          <w:sz w:val="28"/>
          <w:szCs w:val="28"/>
        </w:rPr>
      </w:pPr>
      <w:r w:rsidRPr="00271BAA">
        <w:rPr>
          <w:rFonts w:asciiTheme="majorHAnsi" w:hAnsiTheme="majorHAnsi"/>
          <w:b/>
          <w:i/>
          <w:sz w:val="28"/>
          <w:szCs w:val="28"/>
        </w:rPr>
        <w:t>Таблица 3</w:t>
      </w:r>
      <w:r w:rsidR="008E1D35" w:rsidRPr="00271BAA">
        <w:rPr>
          <w:rFonts w:asciiTheme="majorHAnsi" w:hAnsiTheme="majorHAnsi"/>
          <w:b/>
          <w:i/>
          <w:sz w:val="28"/>
          <w:szCs w:val="28"/>
        </w:rPr>
        <w:t>.</w:t>
      </w:r>
      <w:r w:rsidR="008E1D35" w:rsidRPr="00271BAA">
        <w:rPr>
          <w:rFonts w:asciiTheme="majorHAnsi" w:hAnsiTheme="majorHAnsi"/>
          <w:i/>
          <w:sz w:val="28"/>
          <w:szCs w:val="28"/>
        </w:rPr>
        <w:t xml:space="preserve"> </w:t>
      </w:r>
      <w:r w:rsidR="008E1D35" w:rsidRPr="00271BAA">
        <w:rPr>
          <w:rFonts w:asciiTheme="majorHAnsi" w:hAnsiTheme="majorHAnsi"/>
          <w:sz w:val="28"/>
          <w:szCs w:val="28"/>
        </w:rPr>
        <w:t>Требования к допустимым длинам ходов между исходными пунктами</w:t>
      </w:r>
      <w:r w:rsidR="0099617D" w:rsidRPr="0099617D">
        <w:rPr>
          <w:rFonts w:asciiTheme="majorHAnsi" w:hAnsiTheme="majorHAnsi"/>
          <w:sz w:val="28"/>
          <w:szCs w:val="28"/>
        </w:rPr>
        <w:t xml:space="preserve"> </w:t>
      </w:r>
      <w:r w:rsidR="0099617D" w:rsidRPr="0099617D">
        <w:rPr>
          <w:rFonts w:asciiTheme="majorHAnsi" w:hAnsiTheme="majorHAnsi"/>
          <w:sz w:val="28"/>
          <w:szCs w:val="28"/>
        </w:rPr>
        <w:t>[7]</w:t>
      </w:r>
      <w:r w:rsidR="00271BAA" w:rsidRPr="00271BAA">
        <w:rPr>
          <w:rFonts w:asciiTheme="majorHAnsi" w:hAnsiTheme="majorHAnsi"/>
          <w:sz w:val="28"/>
          <w:szCs w:val="28"/>
        </w:rPr>
        <w:t>.</w:t>
      </w:r>
    </w:p>
    <w:p w:rsidR="008E1D35" w:rsidRDefault="008E1D35" w:rsidP="008E1D35">
      <w:pPr>
        <w:pStyle w:val="a3"/>
        <w:ind w:left="-1276" w:right="-284" w:firstLine="142"/>
        <w:rPr>
          <w:rFonts w:asciiTheme="majorHAnsi" w:hAnsiTheme="majorHAnsi"/>
          <w:sz w:val="28"/>
          <w:szCs w:val="28"/>
        </w:rPr>
      </w:pP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При использовании для измерения линий электронных тахеометров предельные длины теодолитных ходов не устанавливаются, а количество сторон в ходе не должно превышать значений, приведённых </w:t>
      </w:r>
      <w:r w:rsidR="007A16F8">
        <w:rPr>
          <w:rFonts w:asciiTheme="majorHAnsi" w:hAnsiTheme="majorHAnsi"/>
          <w:i/>
          <w:sz w:val="28"/>
          <w:szCs w:val="28"/>
        </w:rPr>
        <w:t>в таблице 4</w:t>
      </w:r>
      <w:r w:rsidR="000460F3">
        <w:rPr>
          <w:rFonts w:asciiTheme="majorHAnsi" w:hAnsiTheme="majorHAnsi"/>
          <w:i/>
          <w:sz w:val="28"/>
          <w:szCs w:val="28"/>
        </w:rPr>
        <w:t>.</w:t>
      </w:r>
    </w:p>
    <w:p w:rsidR="008E1D35" w:rsidRDefault="008E1D35" w:rsidP="008E1D35">
      <w:pPr>
        <w:pStyle w:val="a3"/>
        <w:ind w:left="-1276" w:right="-284" w:firstLine="142"/>
        <w:rPr>
          <w:rFonts w:asciiTheme="majorHAnsi" w:hAnsiTheme="majorHAnsi"/>
          <w:sz w:val="28"/>
          <w:szCs w:val="28"/>
        </w:rPr>
      </w:pPr>
    </w:p>
    <w:tbl>
      <w:tblPr>
        <w:tblStyle w:val="a7"/>
        <w:tblW w:w="10900" w:type="dxa"/>
        <w:tblInd w:w="-1276" w:type="dxa"/>
        <w:tblLook w:val="04A0" w:firstRow="1" w:lastRow="0" w:firstColumn="1" w:lastColumn="0" w:noHBand="0" w:noVBand="1"/>
      </w:tblPr>
      <w:tblGrid>
        <w:gridCol w:w="2180"/>
        <w:gridCol w:w="2180"/>
        <w:gridCol w:w="2180"/>
        <w:gridCol w:w="2180"/>
        <w:gridCol w:w="2180"/>
      </w:tblGrid>
      <w:tr w:rsidR="008E1D35" w:rsidTr="0032611A">
        <w:trPr>
          <w:trHeight w:val="387"/>
        </w:trPr>
        <w:tc>
          <w:tcPr>
            <w:tcW w:w="2180" w:type="dxa"/>
          </w:tcPr>
          <w:p w:rsidR="008E1D35" w:rsidRPr="003D4BF8" w:rsidRDefault="008E1D35" w:rsidP="0032611A">
            <w:pPr>
              <w:pStyle w:val="a3"/>
              <w:ind w:right="-284"/>
              <w:rPr>
                <w:rFonts w:asciiTheme="majorHAnsi" w:hAnsiTheme="majorHAnsi"/>
                <w:b/>
                <w:sz w:val="28"/>
                <w:szCs w:val="28"/>
              </w:rPr>
            </w:pPr>
            <w:r w:rsidRPr="003D4BF8">
              <w:rPr>
                <w:rFonts w:asciiTheme="majorHAnsi" w:hAnsiTheme="majorHAnsi"/>
                <w:b/>
                <w:sz w:val="28"/>
                <w:szCs w:val="28"/>
              </w:rPr>
              <w:t>Масштаб съёмки</w:t>
            </w:r>
          </w:p>
        </w:tc>
        <w:tc>
          <w:tcPr>
            <w:tcW w:w="2180" w:type="dxa"/>
          </w:tcPr>
          <w:p w:rsidR="008E1D35" w:rsidRPr="003D4BF8" w:rsidRDefault="008E1D35" w:rsidP="0032611A">
            <w:pPr>
              <w:pStyle w:val="a3"/>
              <w:ind w:right="-284"/>
              <w:rPr>
                <w:rFonts w:asciiTheme="majorHAnsi" w:hAnsiTheme="majorHAnsi"/>
                <w:b/>
                <w:sz w:val="28"/>
                <w:szCs w:val="28"/>
              </w:rPr>
            </w:pPr>
            <w:r w:rsidRPr="003D4BF8">
              <w:rPr>
                <w:rFonts w:asciiTheme="majorHAnsi" w:hAnsiTheme="majorHAnsi"/>
                <w:b/>
                <w:sz w:val="28"/>
                <w:szCs w:val="28"/>
              </w:rPr>
              <w:t xml:space="preserve">  Район работы</w:t>
            </w:r>
          </w:p>
        </w:tc>
        <w:tc>
          <w:tcPr>
            <w:tcW w:w="2180" w:type="dxa"/>
          </w:tcPr>
          <w:p w:rsidR="008E1D35" w:rsidRPr="003D4BF8" w:rsidRDefault="008E1D35" w:rsidP="0032611A">
            <w:pPr>
              <w:pStyle w:val="a3"/>
              <w:ind w:right="-284" w:hanging="220"/>
              <w:jc w:val="center"/>
              <w:rPr>
                <w:rFonts w:asciiTheme="majorHAnsi" w:hAnsiTheme="majorHAnsi"/>
                <w:b/>
                <w:sz w:val="18"/>
                <w:szCs w:val="18"/>
              </w:rPr>
            </w:pPr>
            <w:r w:rsidRPr="003D4BF8">
              <w:rPr>
                <w:rFonts w:asciiTheme="majorHAnsi" w:hAnsiTheme="majorHAnsi"/>
                <w:b/>
                <w:sz w:val="18"/>
                <w:szCs w:val="18"/>
              </w:rPr>
              <w:t>Количество сторон в ходе между исходными</w:t>
            </w:r>
          </w:p>
          <w:p w:rsidR="008E1D35" w:rsidRPr="003D4BF8" w:rsidRDefault="008E1D35" w:rsidP="0032611A">
            <w:pPr>
              <w:pStyle w:val="a3"/>
              <w:ind w:right="-284" w:hanging="220"/>
              <w:jc w:val="center"/>
              <w:rPr>
                <w:rFonts w:asciiTheme="majorHAnsi" w:hAnsiTheme="majorHAnsi"/>
                <w:b/>
                <w:sz w:val="18"/>
                <w:szCs w:val="18"/>
              </w:rPr>
            </w:pPr>
            <w:r w:rsidRPr="003D4BF8">
              <w:rPr>
                <w:rFonts w:asciiTheme="majorHAnsi" w:hAnsiTheme="majorHAnsi"/>
                <w:b/>
                <w:sz w:val="18"/>
                <w:szCs w:val="18"/>
              </w:rPr>
              <w:t>пунктами</w:t>
            </w:r>
          </w:p>
        </w:tc>
        <w:tc>
          <w:tcPr>
            <w:tcW w:w="2180" w:type="dxa"/>
          </w:tcPr>
          <w:p w:rsidR="008E1D35" w:rsidRPr="003D4BF8" w:rsidRDefault="008E1D35" w:rsidP="0032611A">
            <w:pPr>
              <w:pStyle w:val="a3"/>
              <w:ind w:right="-30"/>
              <w:jc w:val="center"/>
              <w:rPr>
                <w:rFonts w:asciiTheme="majorHAnsi" w:hAnsiTheme="majorHAnsi"/>
                <w:b/>
                <w:sz w:val="16"/>
                <w:szCs w:val="16"/>
              </w:rPr>
            </w:pPr>
            <w:r w:rsidRPr="003D4BF8">
              <w:rPr>
                <w:rFonts w:asciiTheme="majorHAnsi" w:hAnsiTheme="majorHAnsi"/>
                <w:b/>
                <w:sz w:val="16"/>
                <w:szCs w:val="16"/>
              </w:rPr>
              <w:t>Количество сторон в ходе между исходным пунктом и узловой точкой</w:t>
            </w:r>
          </w:p>
        </w:tc>
        <w:tc>
          <w:tcPr>
            <w:tcW w:w="2180" w:type="dxa"/>
          </w:tcPr>
          <w:p w:rsidR="008E1D35" w:rsidRPr="003D4BF8" w:rsidRDefault="008E1D35" w:rsidP="0032611A">
            <w:pPr>
              <w:pStyle w:val="a3"/>
              <w:ind w:left="98" w:right="-118"/>
              <w:rPr>
                <w:rFonts w:asciiTheme="majorHAnsi" w:hAnsiTheme="majorHAnsi"/>
                <w:b/>
                <w:sz w:val="16"/>
                <w:szCs w:val="16"/>
              </w:rPr>
            </w:pPr>
            <w:r w:rsidRPr="003D4BF8">
              <w:rPr>
                <w:rFonts w:asciiTheme="majorHAnsi" w:hAnsiTheme="majorHAnsi"/>
                <w:b/>
                <w:sz w:val="16"/>
                <w:szCs w:val="16"/>
              </w:rPr>
              <w:t>Количество сторон в ходе между узловыми точками</w:t>
            </w:r>
          </w:p>
        </w:tc>
      </w:tr>
      <w:tr w:rsidR="008E1D35" w:rsidTr="0032611A">
        <w:trPr>
          <w:trHeight w:val="356"/>
        </w:trPr>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1:5000 и 1:2000</w:t>
            </w:r>
          </w:p>
        </w:tc>
        <w:tc>
          <w:tcPr>
            <w:tcW w:w="2180" w:type="dxa"/>
          </w:tcPr>
          <w:p w:rsidR="008E1D35" w:rsidRDefault="008E1D35" w:rsidP="0032611A">
            <w:pPr>
              <w:pStyle w:val="a3"/>
              <w:ind w:right="-284" w:firstLine="401"/>
              <w:rPr>
                <w:rFonts w:asciiTheme="majorHAnsi" w:hAnsiTheme="majorHAnsi"/>
                <w:sz w:val="28"/>
                <w:szCs w:val="28"/>
              </w:rPr>
            </w:pPr>
            <w:r>
              <w:rPr>
                <w:rFonts w:asciiTheme="majorHAnsi" w:hAnsiTheme="majorHAnsi"/>
                <w:sz w:val="28"/>
                <w:szCs w:val="28"/>
              </w:rPr>
              <w:t>открытый</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50</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33</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25</w:t>
            </w:r>
          </w:p>
        </w:tc>
      </w:tr>
      <w:tr w:rsidR="008E1D35" w:rsidTr="0032611A">
        <w:trPr>
          <w:trHeight w:val="340"/>
        </w:trPr>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1:5000 и 1:2000</w:t>
            </w:r>
          </w:p>
        </w:tc>
        <w:tc>
          <w:tcPr>
            <w:tcW w:w="2180" w:type="dxa"/>
          </w:tcPr>
          <w:p w:rsidR="008E1D35" w:rsidRDefault="008E1D35" w:rsidP="0032611A">
            <w:pPr>
              <w:pStyle w:val="a3"/>
              <w:ind w:right="-284" w:firstLine="401"/>
              <w:rPr>
                <w:rFonts w:asciiTheme="majorHAnsi" w:hAnsiTheme="majorHAnsi"/>
                <w:sz w:val="28"/>
                <w:szCs w:val="28"/>
              </w:rPr>
            </w:pPr>
            <w:r>
              <w:rPr>
                <w:rFonts w:asciiTheme="majorHAnsi" w:hAnsiTheme="majorHAnsi"/>
                <w:sz w:val="28"/>
                <w:szCs w:val="28"/>
              </w:rPr>
              <w:t>закрытый</w:t>
            </w:r>
          </w:p>
        </w:tc>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 xml:space="preserve">           100</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66</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50</w:t>
            </w:r>
          </w:p>
        </w:tc>
      </w:tr>
      <w:tr w:rsidR="008E1D35" w:rsidTr="0032611A">
        <w:trPr>
          <w:trHeight w:val="340"/>
        </w:trPr>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1:1000</w:t>
            </w:r>
          </w:p>
        </w:tc>
        <w:tc>
          <w:tcPr>
            <w:tcW w:w="2180" w:type="dxa"/>
          </w:tcPr>
          <w:p w:rsidR="008E1D35" w:rsidRDefault="008E1D35" w:rsidP="0032611A">
            <w:pPr>
              <w:pStyle w:val="a3"/>
              <w:ind w:right="-284" w:firstLine="401"/>
              <w:rPr>
                <w:rFonts w:asciiTheme="majorHAnsi" w:hAnsiTheme="majorHAnsi"/>
                <w:sz w:val="28"/>
                <w:szCs w:val="28"/>
              </w:rPr>
            </w:pPr>
            <w:r>
              <w:rPr>
                <w:rFonts w:asciiTheme="majorHAnsi" w:hAnsiTheme="majorHAnsi"/>
                <w:sz w:val="28"/>
                <w:szCs w:val="28"/>
              </w:rPr>
              <w:t>открытый</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40</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27</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20</w:t>
            </w:r>
          </w:p>
        </w:tc>
      </w:tr>
      <w:tr w:rsidR="008E1D35" w:rsidTr="0032611A">
        <w:trPr>
          <w:trHeight w:val="340"/>
        </w:trPr>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1:1000</w:t>
            </w:r>
          </w:p>
        </w:tc>
        <w:tc>
          <w:tcPr>
            <w:tcW w:w="2180" w:type="dxa"/>
          </w:tcPr>
          <w:p w:rsidR="008E1D35" w:rsidRDefault="008E1D35" w:rsidP="0032611A">
            <w:pPr>
              <w:pStyle w:val="a3"/>
              <w:ind w:right="-284" w:firstLine="401"/>
              <w:rPr>
                <w:rFonts w:asciiTheme="majorHAnsi" w:hAnsiTheme="majorHAnsi"/>
                <w:sz w:val="28"/>
                <w:szCs w:val="28"/>
              </w:rPr>
            </w:pPr>
            <w:r>
              <w:rPr>
                <w:rFonts w:asciiTheme="majorHAnsi" w:hAnsiTheme="majorHAnsi"/>
                <w:sz w:val="28"/>
                <w:szCs w:val="28"/>
              </w:rPr>
              <w:t>закрытый</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80</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53</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40</w:t>
            </w:r>
          </w:p>
        </w:tc>
      </w:tr>
      <w:tr w:rsidR="008E1D35" w:rsidTr="0032611A">
        <w:trPr>
          <w:trHeight w:val="340"/>
        </w:trPr>
        <w:tc>
          <w:tcPr>
            <w:tcW w:w="2180" w:type="dxa"/>
          </w:tcPr>
          <w:p w:rsidR="008E1D35" w:rsidRDefault="008E1D35" w:rsidP="0032611A">
            <w:pPr>
              <w:pStyle w:val="a3"/>
              <w:ind w:right="-284"/>
              <w:rPr>
                <w:rFonts w:asciiTheme="majorHAnsi" w:hAnsiTheme="majorHAnsi"/>
                <w:sz w:val="28"/>
                <w:szCs w:val="28"/>
              </w:rPr>
            </w:pPr>
            <w:r>
              <w:rPr>
                <w:rFonts w:asciiTheme="majorHAnsi" w:hAnsiTheme="majorHAnsi"/>
                <w:sz w:val="28"/>
                <w:szCs w:val="28"/>
              </w:rPr>
              <w:t>1:500</w:t>
            </w:r>
          </w:p>
        </w:tc>
        <w:tc>
          <w:tcPr>
            <w:tcW w:w="2180" w:type="dxa"/>
          </w:tcPr>
          <w:p w:rsidR="008E1D35" w:rsidRPr="00D37E21" w:rsidRDefault="008E1D35" w:rsidP="0032611A">
            <w:pPr>
              <w:pStyle w:val="a3"/>
              <w:ind w:right="-284"/>
              <w:rPr>
                <w:rFonts w:asciiTheme="majorHAnsi" w:hAnsiTheme="majorHAnsi"/>
                <w:sz w:val="20"/>
                <w:szCs w:val="20"/>
              </w:rPr>
            </w:pPr>
            <w:r>
              <w:rPr>
                <w:rFonts w:asciiTheme="majorHAnsi" w:hAnsiTheme="majorHAnsi"/>
                <w:sz w:val="20"/>
                <w:szCs w:val="20"/>
              </w:rPr>
              <w:t xml:space="preserve"> </w:t>
            </w:r>
            <w:r w:rsidRPr="00D37E21">
              <w:rPr>
                <w:rFonts w:asciiTheme="majorHAnsi" w:hAnsiTheme="majorHAnsi"/>
                <w:sz w:val="20"/>
                <w:szCs w:val="20"/>
              </w:rPr>
              <w:t>Открытый и</w:t>
            </w:r>
            <w:r>
              <w:rPr>
                <w:rFonts w:asciiTheme="majorHAnsi" w:hAnsiTheme="majorHAnsi"/>
                <w:sz w:val="20"/>
                <w:szCs w:val="20"/>
              </w:rPr>
              <w:t xml:space="preserve"> закрытый</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20</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13</w:t>
            </w:r>
          </w:p>
        </w:tc>
        <w:tc>
          <w:tcPr>
            <w:tcW w:w="2180" w:type="dxa"/>
          </w:tcPr>
          <w:p w:rsidR="008E1D35" w:rsidRDefault="008E1D35" w:rsidP="0032611A">
            <w:pPr>
              <w:pStyle w:val="a3"/>
              <w:ind w:right="-284" w:firstLine="772"/>
              <w:rPr>
                <w:rFonts w:asciiTheme="majorHAnsi" w:hAnsiTheme="majorHAnsi"/>
                <w:sz w:val="28"/>
                <w:szCs w:val="28"/>
              </w:rPr>
            </w:pPr>
            <w:r>
              <w:rPr>
                <w:rFonts w:asciiTheme="majorHAnsi" w:hAnsiTheme="majorHAnsi"/>
                <w:sz w:val="28"/>
                <w:szCs w:val="28"/>
              </w:rPr>
              <w:t>10</w:t>
            </w:r>
          </w:p>
        </w:tc>
      </w:tr>
    </w:tbl>
    <w:p w:rsidR="008E1D35" w:rsidRPr="00271BAA" w:rsidRDefault="001D1F08" w:rsidP="00271BAA">
      <w:pPr>
        <w:pStyle w:val="a3"/>
        <w:ind w:left="-1276" w:right="-284" w:firstLine="142"/>
        <w:jc w:val="center"/>
        <w:rPr>
          <w:rFonts w:asciiTheme="majorHAnsi" w:hAnsiTheme="majorHAnsi"/>
          <w:i/>
          <w:sz w:val="28"/>
          <w:szCs w:val="28"/>
        </w:rPr>
      </w:pPr>
      <w:r w:rsidRPr="00271BAA">
        <w:rPr>
          <w:rFonts w:asciiTheme="majorHAnsi" w:hAnsiTheme="majorHAnsi"/>
          <w:b/>
          <w:i/>
          <w:sz w:val="28"/>
          <w:szCs w:val="28"/>
        </w:rPr>
        <w:t>Таблица 4</w:t>
      </w:r>
      <w:r w:rsidR="008E1D35" w:rsidRPr="00271BAA">
        <w:rPr>
          <w:rFonts w:asciiTheme="majorHAnsi" w:hAnsiTheme="majorHAnsi"/>
          <w:b/>
          <w:i/>
          <w:sz w:val="28"/>
          <w:szCs w:val="28"/>
        </w:rPr>
        <w:t>.</w:t>
      </w:r>
      <w:r w:rsidR="008E1D35" w:rsidRPr="00271BAA">
        <w:rPr>
          <w:rFonts w:asciiTheme="majorHAnsi" w:hAnsiTheme="majorHAnsi"/>
          <w:i/>
          <w:sz w:val="28"/>
          <w:szCs w:val="28"/>
        </w:rPr>
        <w:t xml:space="preserve"> </w:t>
      </w:r>
      <w:r w:rsidR="008E1D35" w:rsidRPr="00271BAA">
        <w:rPr>
          <w:rFonts w:asciiTheme="majorHAnsi" w:hAnsiTheme="majorHAnsi"/>
          <w:sz w:val="28"/>
          <w:szCs w:val="28"/>
        </w:rPr>
        <w:t xml:space="preserve">Требования к допустимому количеству сторон в теодолитном </w:t>
      </w:r>
      <w:r w:rsidR="000460F3" w:rsidRPr="00271BAA">
        <w:rPr>
          <w:rFonts w:asciiTheme="majorHAnsi" w:hAnsiTheme="majorHAnsi"/>
          <w:sz w:val="28"/>
          <w:szCs w:val="28"/>
        </w:rPr>
        <w:t>ходе</w:t>
      </w:r>
      <w:r w:rsidR="0099617D" w:rsidRPr="0099617D">
        <w:rPr>
          <w:rFonts w:asciiTheme="majorHAnsi" w:hAnsiTheme="majorHAnsi"/>
          <w:sz w:val="28"/>
          <w:szCs w:val="28"/>
        </w:rPr>
        <w:t xml:space="preserve"> </w:t>
      </w:r>
      <w:r w:rsidR="0099617D" w:rsidRPr="0099617D">
        <w:rPr>
          <w:rFonts w:asciiTheme="majorHAnsi" w:hAnsiTheme="majorHAnsi"/>
          <w:sz w:val="28"/>
          <w:szCs w:val="28"/>
        </w:rPr>
        <w:t>[7]</w:t>
      </w:r>
      <w:r w:rsidR="0099617D" w:rsidRPr="00271BAA">
        <w:rPr>
          <w:rFonts w:asciiTheme="majorHAnsi" w:hAnsiTheme="majorHAnsi"/>
          <w:sz w:val="28"/>
          <w:szCs w:val="28"/>
        </w:rPr>
        <w:t>.</w:t>
      </w:r>
    </w:p>
    <w:p w:rsidR="000460F3" w:rsidRDefault="000460F3" w:rsidP="008E1D35">
      <w:pPr>
        <w:pStyle w:val="a3"/>
        <w:ind w:left="-1276" w:right="-284" w:firstLine="142"/>
        <w:rPr>
          <w:rFonts w:asciiTheme="majorHAnsi" w:hAnsiTheme="majorHAnsi"/>
          <w:sz w:val="28"/>
          <w:szCs w:val="28"/>
        </w:rPr>
      </w:pP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FD7EFA">
        <w:rPr>
          <w:rFonts w:asciiTheme="majorHAnsi" w:hAnsiTheme="majorHAnsi"/>
          <w:sz w:val="28"/>
          <w:szCs w:val="28"/>
        </w:rPr>
        <w:t>В системах теодолитных ходов предельные допустимые дли</w:t>
      </w:r>
      <w:r>
        <w:rPr>
          <w:rFonts w:asciiTheme="majorHAnsi" w:hAnsiTheme="majorHAnsi"/>
          <w:sz w:val="28"/>
          <w:szCs w:val="28"/>
        </w:rPr>
        <w:t xml:space="preserve">ны ходов между узловыми и между </w:t>
      </w:r>
      <w:r w:rsidRPr="00FD7EFA">
        <w:rPr>
          <w:rFonts w:asciiTheme="majorHAnsi" w:hAnsiTheme="majorHAnsi"/>
          <w:sz w:val="28"/>
          <w:szCs w:val="28"/>
        </w:rPr>
        <w:t>исходным пунктом и узловой точкой должны быть на 30</w:t>
      </w:r>
      <w:r>
        <w:rPr>
          <w:rFonts w:asciiTheme="majorHAnsi" w:hAnsiTheme="majorHAnsi"/>
          <w:sz w:val="28"/>
          <w:szCs w:val="28"/>
        </w:rPr>
        <w:t xml:space="preserve"> % меньше приведенных в </w:t>
      </w:r>
      <w:r w:rsidR="007A16F8">
        <w:rPr>
          <w:rFonts w:asciiTheme="majorHAnsi" w:hAnsiTheme="majorHAnsi"/>
          <w:i/>
          <w:sz w:val="28"/>
          <w:szCs w:val="28"/>
        </w:rPr>
        <w:t>таблице 3</w:t>
      </w:r>
      <w:r w:rsidRPr="00FD7EFA">
        <w:rPr>
          <w:rFonts w:asciiTheme="majorHAnsi" w:hAnsiTheme="majorHAnsi"/>
          <w:sz w:val="28"/>
          <w:szCs w:val="28"/>
        </w:rPr>
        <w:t>.</w:t>
      </w: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F50BD0">
        <w:rPr>
          <w:rFonts w:asciiTheme="majorHAnsi" w:hAnsiTheme="majorHAnsi"/>
          <w:sz w:val="28"/>
          <w:szCs w:val="28"/>
        </w:rPr>
        <w:t>Относительная погрешность линии, измеренной в прямом и обратном направлениях,</w:t>
      </w:r>
      <w:r>
        <w:rPr>
          <w:rFonts w:asciiTheme="majorHAnsi" w:hAnsiTheme="majorHAnsi"/>
          <w:sz w:val="28"/>
          <w:szCs w:val="28"/>
        </w:rPr>
        <w:t xml:space="preserve"> и не должна превышать значений, указанных в </w:t>
      </w:r>
      <w:r w:rsidRPr="00117AF3">
        <w:rPr>
          <w:rFonts w:asciiTheme="majorHAnsi" w:hAnsiTheme="majorHAnsi"/>
          <w:i/>
          <w:sz w:val="28"/>
          <w:szCs w:val="28"/>
        </w:rPr>
        <w:t>таблице 2.</w:t>
      </w:r>
      <w:r>
        <w:rPr>
          <w:rFonts w:asciiTheme="majorHAnsi" w:hAnsiTheme="majorHAnsi"/>
          <w:sz w:val="28"/>
          <w:szCs w:val="28"/>
        </w:rPr>
        <w:t xml:space="preserve"> В</w:t>
      </w:r>
      <w:r w:rsidRPr="00F50BD0">
        <w:rPr>
          <w:rFonts w:asciiTheme="majorHAnsi" w:hAnsiTheme="majorHAnsi"/>
          <w:sz w:val="28"/>
          <w:szCs w:val="28"/>
        </w:rPr>
        <w:t>ычисляется</w:t>
      </w:r>
      <w:r>
        <w:rPr>
          <w:rFonts w:asciiTheme="majorHAnsi" w:hAnsiTheme="majorHAnsi"/>
          <w:sz w:val="28"/>
          <w:szCs w:val="28"/>
        </w:rPr>
        <w:t xml:space="preserve"> она</w:t>
      </w:r>
      <w:r w:rsidRPr="00F50BD0">
        <w:rPr>
          <w:rFonts w:asciiTheme="majorHAnsi" w:hAnsiTheme="majorHAnsi"/>
          <w:sz w:val="28"/>
          <w:szCs w:val="28"/>
        </w:rPr>
        <w:t xml:space="preserve"> по формуле</w:t>
      </w:r>
      <w:r>
        <w:rPr>
          <w:rFonts w:asciiTheme="majorHAnsi" w:hAnsiTheme="majorHAnsi"/>
          <w:sz w:val="28"/>
          <w:szCs w:val="28"/>
        </w:rPr>
        <w:t>:</w:t>
      </w:r>
    </w:p>
    <w:p w:rsidR="008E1D35" w:rsidRDefault="008E1D35" w:rsidP="008E1D35">
      <w:pPr>
        <w:pStyle w:val="a3"/>
        <w:ind w:left="-1276" w:right="-284" w:firstLine="142"/>
        <w:rPr>
          <w:rFonts w:asciiTheme="majorHAnsi" w:hAnsiTheme="majorHAnsi"/>
          <w:sz w:val="28"/>
          <w:szCs w:val="28"/>
        </w:rPr>
      </w:pPr>
      <w:r w:rsidRPr="00A93596">
        <w:rPr>
          <w:rFonts w:asciiTheme="majorHAnsi" w:hAnsiTheme="majorHAnsi"/>
          <w:noProof/>
          <w:sz w:val="28"/>
          <w:szCs w:val="28"/>
          <w:lang w:eastAsia="ru-RU"/>
        </w:rPr>
        <mc:AlternateContent>
          <mc:Choice Requires="wps">
            <w:drawing>
              <wp:anchor distT="45720" distB="45720" distL="114300" distR="114300" simplePos="0" relativeHeight="251673600" behindDoc="0" locked="0" layoutInCell="1" allowOverlap="1" wp14:anchorId="1EE97FB0" wp14:editId="7ED449A1">
                <wp:simplePos x="0" y="0"/>
                <wp:positionH relativeFrom="column">
                  <wp:posOffset>2430145</wp:posOffset>
                </wp:positionH>
                <wp:positionV relativeFrom="paragraph">
                  <wp:posOffset>153670</wp:posOffset>
                </wp:positionV>
                <wp:extent cx="2360930" cy="1404620"/>
                <wp:effectExtent l="0" t="0" r="5080" b="1905"/>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E72D1" w:rsidRPr="00A93596" w:rsidRDefault="007E72D1" w:rsidP="008E1D35">
                            <w:pPr>
                              <w:rPr>
                                <w:rFonts w:asciiTheme="majorHAnsi" w:hAnsiTheme="majorHAnsi"/>
                                <w:sz w:val="28"/>
                                <w:szCs w:val="28"/>
                              </w:rPr>
                            </w:pPr>
                            <w:r w:rsidRPr="00524E88">
                              <w:rPr>
                                <w:rFonts w:asciiTheme="majorHAnsi" w:hAnsiTheme="majorHAnsi"/>
                                <w:b/>
                                <w:sz w:val="28"/>
                                <w:szCs w:val="28"/>
                                <w:lang w:val="en-US"/>
                              </w:rPr>
                              <w:t>S</w:t>
                            </w:r>
                            <w:r w:rsidRPr="00A93596">
                              <w:rPr>
                                <w:rFonts w:asciiTheme="majorHAnsi" w:hAnsiTheme="majorHAnsi"/>
                                <w:sz w:val="28"/>
                                <w:szCs w:val="28"/>
                                <w:lang w:val="en-US"/>
                              </w:rPr>
                              <w:t xml:space="preserve"> – </w:t>
                            </w:r>
                            <w:r>
                              <w:rPr>
                                <w:rFonts w:asciiTheme="majorHAnsi" w:hAnsiTheme="majorHAnsi"/>
                                <w:sz w:val="28"/>
                                <w:szCs w:val="28"/>
                              </w:rPr>
                              <w:t>измеренн</w:t>
                            </w:r>
                            <w:r w:rsidRPr="00A93596">
                              <w:rPr>
                                <w:rFonts w:asciiTheme="majorHAnsi" w:hAnsiTheme="majorHAnsi"/>
                                <w:sz w:val="28"/>
                                <w:szCs w:val="28"/>
                              </w:rPr>
                              <w:t>ое расстояние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97FB0" id="_x0000_s1036" type="#_x0000_t202" style="position:absolute;left:0;text-align:left;margin-left:191.35pt;margin-top:12.1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" stroked="f">
                <v:textbox style="mso-fit-shape-to-text:t">
                  <w:txbxContent>
                    <w:p w:rsidR="007E72D1" w:rsidRPr="00A93596" w:rsidRDefault="007E72D1" w:rsidP="008E1D35">
                      <w:pPr>
                        <w:rPr>
                          <w:rFonts w:asciiTheme="majorHAnsi" w:hAnsiTheme="majorHAnsi"/>
                          <w:sz w:val="28"/>
                          <w:szCs w:val="28"/>
                        </w:rPr>
                      </w:pPr>
                      <w:r w:rsidRPr="00524E88">
                        <w:rPr>
                          <w:rFonts w:asciiTheme="majorHAnsi" w:hAnsiTheme="majorHAnsi"/>
                          <w:b/>
                          <w:sz w:val="28"/>
                          <w:szCs w:val="28"/>
                          <w:lang w:val="en-US"/>
                        </w:rPr>
                        <w:t>S</w:t>
                      </w:r>
                      <w:r w:rsidRPr="00A93596">
                        <w:rPr>
                          <w:rFonts w:asciiTheme="majorHAnsi" w:hAnsiTheme="majorHAnsi"/>
                          <w:sz w:val="28"/>
                          <w:szCs w:val="28"/>
                          <w:lang w:val="en-US"/>
                        </w:rPr>
                        <w:t xml:space="preserve"> – </w:t>
                      </w:r>
                      <w:r>
                        <w:rPr>
                          <w:rFonts w:asciiTheme="majorHAnsi" w:hAnsiTheme="majorHAnsi"/>
                          <w:sz w:val="28"/>
                          <w:szCs w:val="28"/>
                        </w:rPr>
                        <w:t>измеренн</w:t>
                      </w:r>
                      <w:r w:rsidRPr="00A93596">
                        <w:rPr>
                          <w:rFonts w:asciiTheme="majorHAnsi" w:hAnsiTheme="majorHAnsi"/>
                          <w:sz w:val="28"/>
                          <w:szCs w:val="28"/>
                        </w:rPr>
                        <w:t>ое расстояние</w:t>
                      </w:r>
                    </w:p>
                  </w:txbxContent>
                </v:textbox>
                <w10:wrap type="square"/>
              </v:shape>
            </w:pict>
          </mc:Fallback>
        </mc:AlternateContent>
      </w:r>
      <w:r w:rsidRPr="00F50BD0">
        <w:rPr>
          <w:rFonts w:asciiTheme="majorHAnsi" w:hAnsiTheme="majorHAnsi"/>
          <w:noProof/>
          <w:sz w:val="28"/>
          <w:szCs w:val="28"/>
          <w:lang w:eastAsia="ru-RU"/>
        </w:rPr>
        <mc:AlternateContent>
          <mc:Choice Requires="wps">
            <w:drawing>
              <wp:anchor distT="45720" distB="45720" distL="114300" distR="114300" simplePos="0" relativeHeight="251672576" behindDoc="0" locked="0" layoutInCell="1" allowOverlap="1" wp14:anchorId="3119A102" wp14:editId="3F42A12B">
                <wp:simplePos x="0" y="0"/>
                <wp:positionH relativeFrom="column">
                  <wp:posOffset>691515</wp:posOffset>
                </wp:positionH>
                <wp:positionV relativeFrom="paragraph">
                  <wp:posOffset>48260</wp:posOffset>
                </wp:positionV>
                <wp:extent cx="1419225" cy="514350"/>
                <wp:effectExtent l="0" t="0" r="9525" b="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14350"/>
                        </a:xfrm>
                        <a:prstGeom prst="rect">
                          <a:avLst/>
                        </a:prstGeom>
                        <a:solidFill>
                          <a:srgbClr val="FFFFFF"/>
                        </a:solidFill>
                        <a:ln w="9525">
                          <a:noFill/>
                          <a:miter lim="800000"/>
                          <a:headEnd/>
                          <a:tailEnd/>
                        </a:ln>
                      </wps:spPr>
                      <wps:txbx>
                        <w:txbxContent>
                          <w:p w:rsidR="007E72D1" w:rsidRPr="00524E88" w:rsidRDefault="007E72D1" w:rsidP="008E1D35">
                            <w:pPr>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пр</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обр</m:t>
                                        </m:r>
                                      </m:sub>
                                    </m:sSub>
                                  </m:num>
                                  <m:den>
                                    <m:r>
                                      <m:rPr>
                                        <m:sty m:val="bi"/>
                                      </m:rPr>
                                      <w:rPr>
                                        <w:rFonts w:ascii="Cambria Math" w:hAnsi="Cambria Math"/>
                                        <w:sz w:val="28"/>
                                        <w:szCs w:val="28"/>
                                      </w:rPr>
                                      <m:t>2</m:t>
                                    </m:r>
                                    <m:r>
                                      <m:rPr>
                                        <m:sty m:val="bi"/>
                                      </m:rPr>
                                      <w:rPr>
                                        <w:rFonts w:ascii="Cambria Math" w:hAnsi="Cambria Math"/>
                                        <w:sz w:val="28"/>
                                        <w:szCs w:val="28"/>
                                      </w:rPr>
                                      <m:t>S</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9A102" id="_x0000_s1037" type="#_x0000_t202" style="position:absolute;left:0;text-align:left;margin-left:54.45pt;margin-top:3.8pt;width:111.75pt;height: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" stroked="f">
                <v:textbox>
                  <w:txbxContent>
                    <w:p w:rsidR="007E72D1" w:rsidRPr="00524E88" w:rsidRDefault="007E72D1" w:rsidP="008E1D35">
                      <w:pPr>
                        <w:rPr>
                          <w:rFonts w:asciiTheme="majorHAnsi" w:hAnsiTheme="majorHAnsi"/>
                          <w:b/>
                          <w:sz w:val="28"/>
                          <w:szCs w:val="28"/>
                        </w:rPr>
                      </w:pPr>
                      <m:oMathPara>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lang w:val="en-US"/>
                                </w:rPr>
                                <m:t>N</m:t>
                              </m:r>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пр</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обр</m:t>
                                  </m:r>
                                </m:sub>
                              </m:sSub>
                            </m:num>
                            <m:den>
                              <m:r>
                                <m:rPr>
                                  <m:sty m:val="bi"/>
                                </m:rPr>
                                <w:rPr>
                                  <w:rFonts w:ascii="Cambria Math" w:hAnsi="Cambria Math"/>
                                  <w:sz w:val="28"/>
                                  <w:szCs w:val="28"/>
                                </w:rPr>
                                <m:t>2</m:t>
                              </m:r>
                              <m:r>
                                <m:rPr>
                                  <m:sty m:val="bi"/>
                                </m:rPr>
                                <w:rPr>
                                  <w:rFonts w:ascii="Cambria Math" w:hAnsi="Cambria Math"/>
                                  <w:sz w:val="28"/>
                                  <w:szCs w:val="28"/>
                                </w:rPr>
                                <m:t>S</m:t>
                              </m:r>
                            </m:den>
                          </m:f>
                        </m:oMath>
                      </m:oMathPara>
                    </w:p>
                  </w:txbxContent>
                </v:textbox>
                <w10:wrap type="square"/>
              </v:shape>
            </w:pict>
          </mc:Fallback>
        </mc:AlternateContent>
      </w:r>
    </w:p>
    <w:p w:rsidR="008E1D35" w:rsidRDefault="008E1D35" w:rsidP="008E1D35">
      <w:pPr>
        <w:pStyle w:val="a3"/>
        <w:ind w:left="-1276" w:right="-284" w:firstLine="142"/>
        <w:rPr>
          <w:rFonts w:asciiTheme="majorHAnsi" w:hAnsiTheme="majorHAnsi"/>
          <w:sz w:val="28"/>
          <w:szCs w:val="28"/>
        </w:rPr>
      </w:pPr>
    </w:p>
    <w:p w:rsidR="008E1D35" w:rsidRDefault="008E1D35" w:rsidP="008E1D35">
      <w:pPr>
        <w:pStyle w:val="a3"/>
        <w:ind w:left="-1276" w:right="-284" w:firstLine="142"/>
        <w:rPr>
          <w:rFonts w:asciiTheme="majorHAnsi" w:hAnsiTheme="majorHAnsi"/>
          <w:sz w:val="28"/>
          <w:szCs w:val="28"/>
        </w:rPr>
      </w:pPr>
    </w:p>
    <w:p w:rsidR="008E1D35" w:rsidRPr="00A46F4C"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A46F4C">
        <w:rPr>
          <w:rFonts w:asciiTheme="majorHAnsi" w:hAnsiTheme="majorHAnsi"/>
          <w:sz w:val="28"/>
          <w:szCs w:val="28"/>
        </w:rPr>
        <w:t>Угловые невязки в теодолитных ходах не должны превышать</w:t>
      </w:r>
      <w:r>
        <w:rPr>
          <w:rFonts w:asciiTheme="majorHAnsi" w:hAnsiTheme="majorHAnsi"/>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lang w:val="en-US"/>
              </w:rPr>
              <m:t>f</m:t>
            </m:r>
          </m:e>
          <m:sub>
            <m:r>
              <m:rPr>
                <m:sty m:val="bi"/>
              </m:rPr>
              <w:rPr>
                <w:rFonts w:ascii="Cambria Math" w:hAnsi="Cambria Math"/>
                <w:sz w:val="28"/>
                <w:szCs w:val="28"/>
              </w:rPr>
              <m:t>b</m:t>
            </m:r>
          </m:sub>
        </m:sSub>
        <m:r>
          <m:rPr>
            <m:sty m:val="bi"/>
          </m:rPr>
          <w:rPr>
            <w:rFonts w:ascii="Cambria Math" w:hAnsi="Cambria Math"/>
            <w:sz w:val="28"/>
            <w:szCs w:val="28"/>
          </w:rPr>
          <m:t>=1'</m:t>
        </m:r>
        <m:rad>
          <m:radPr>
            <m:degHide m:val="1"/>
            <m:ctrlPr>
              <w:rPr>
                <w:rFonts w:ascii="Cambria Math" w:hAnsi="Cambria Math"/>
                <w:b/>
                <w:i/>
                <w:sz w:val="28"/>
                <w:szCs w:val="28"/>
              </w:rPr>
            </m:ctrlPr>
          </m:radPr>
          <m:deg/>
          <m:e>
            <m:r>
              <m:rPr>
                <m:sty m:val="bi"/>
              </m:rPr>
              <w:rPr>
                <w:rFonts w:ascii="Cambria Math" w:hAnsi="Cambria Math"/>
                <w:sz w:val="28"/>
                <w:szCs w:val="28"/>
              </w:rPr>
              <m:t>n</m:t>
            </m:r>
          </m:e>
        </m:rad>
      </m:oMath>
      <w:r w:rsidRPr="00A46F4C">
        <w:rPr>
          <w:rFonts w:asciiTheme="majorHAnsi" w:hAnsiTheme="majorHAnsi"/>
          <w:sz w:val="28"/>
          <w:szCs w:val="28"/>
        </w:rPr>
        <w:t xml:space="preserve"> </w:t>
      </w:r>
      <w:r>
        <w:rPr>
          <w:rFonts w:asciiTheme="majorHAnsi" w:hAnsiTheme="majorHAnsi"/>
          <w:sz w:val="28"/>
          <w:szCs w:val="28"/>
        </w:rPr>
        <w:t xml:space="preserve">, </w:t>
      </w:r>
      <w:r w:rsidRPr="00A46F4C">
        <w:rPr>
          <w:rFonts w:asciiTheme="majorHAnsi" w:hAnsiTheme="majorHAnsi"/>
          <w:sz w:val="28"/>
          <w:szCs w:val="28"/>
        </w:rPr>
        <w:t xml:space="preserve">где </w:t>
      </w:r>
      <w:r w:rsidRPr="00CB7784">
        <w:rPr>
          <w:rFonts w:asciiTheme="majorHAnsi" w:hAnsiTheme="majorHAnsi"/>
          <w:b/>
          <w:i/>
          <w:sz w:val="28"/>
          <w:szCs w:val="28"/>
        </w:rPr>
        <w:t>n</w:t>
      </w:r>
      <w:r w:rsidRPr="00A46F4C">
        <w:rPr>
          <w:rFonts w:asciiTheme="majorHAnsi" w:hAnsiTheme="majorHAnsi"/>
          <w:sz w:val="28"/>
          <w:szCs w:val="28"/>
        </w:rPr>
        <w:t xml:space="preserve"> - число</w:t>
      </w:r>
    </w:p>
    <w:p w:rsidR="008E1D35" w:rsidRDefault="008E1D35" w:rsidP="008E1D35">
      <w:pPr>
        <w:pStyle w:val="a3"/>
        <w:ind w:left="-1276" w:right="-284" w:firstLine="142"/>
        <w:rPr>
          <w:rFonts w:asciiTheme="majorHAnsi" w:hAnsiTheme="majorHAnsi"/>
          <w:sz w:val="28"/>
          <w:szCs w:val="28"/>
        </w:rPr>
      </w:pPr>
      <w:r w:rsidRPr="00A46F4C">
        <w:rPr>
          <w:rFonts w:asciiTheme="majorHAnsi" w:hAnsiTheme="majorHAnsi"/>
          <w:sz w:val="28"/>
          <w:szCs w:val="28"/>
        </w:rPr>
        <w:t>углов в ходе.</w:t>
      </w:r>
    </w:p>
    <w:p w:rsidR="008E1D35"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79315F">
        <w:rPr>
          <w:rFonts w:asciiTheme="majorHAnsi" w:hAnsiTheme="majorHAnsi"/>
          <w:sz w:val="28"/>
          <w:szCs w:val="28"/>
        </w:rPr>
        <w:t>При привязке теодолитных ходов к исходным пунктам измер</w:t>
      </w:r>
      <w:r>
        <w:rPr>
          <w:rFonts w:asciiTheme="majorHAnsi" w:hAnsiTheme="majorHAnsi"/>
          <w:sz w:val="28"/>
          <w:szCs w:val="28"/>
        </w:rPr>
        <w:t xml:space="preserve">яются два примычных угла. </w:t>
      </w:r>
      <w:r w:rsidR="000460F3">
        <w:rPr>
          <w:rFonts w:asciiTheme="majorHAnsi" w:hAnsiTheme="majorHAnsi"/>
          <w:sz w:val="28"/>
          <w:szCs w:val="28"/>
        </w:rPr>
        <w:t>Разность</w:t>
      </w:r>
      <w:r>
        <w:rPr>
          <w:rFonts w:asciiTheme="majorHAnsi" w:hAnsiTheme="majorHAnsi"/>
          <w:sz w:val="28"/>
          <w:szCs w:val="28"/>
        </w:rPr>
        <w:t xml:space="preserve"> </w:t>
      </w:r>
      <w:r w:rsidRPr="0079315F">
        <w:rPr>
          <w:rFonts w:asciiTheme="majorHAnsi" w:hAnsiTheme="majorHAnsi"/>
          <w:sz w:val="28"/>
          <w:szCs w:val="28"/>
        </w:rPr>
        <w:t>измеренных примычных углов не должна отличаться от зн</w:t>
      </w:r>
      <w:r>
        <w:rPr>
          <w:rFonts w:asciiTheme="majorHAnsi" w:hAnsiTheme="majorHAnsi"/>
          <w:sz w:val="28"/>
          <w:szCs w:val="28"/>
        </w:rPr>
        <w:t xml:space="preserve">ачения, полученного по исходным </w:t>
      </w:r>
      <w:r w:rsidRPr="0079315F">
        <w:rPr>
          <w:rFonts w:asciiTheme="majorHAnsi" w:hAnsiTheme="majorHAnsi"/>
          <w:sz w:val="28"/>
          <w:szCs w:val="28"/>
        </w:rPr>
        <w:t>данным, более чем на 1'.</w:t>
      </w:r>
    </w:p>
    <w:p w:rsidR="008E1D35" w:rsidRPr="00173251" w:rsidRDefault="008E1D35" w:rsidP="008E1D35">
      <w:pPr>
        <w:pStyle w:val="a3"/>
        <w:ind w:left="-1276" w:right="-284" w:firstLine="142"/>
        <w:rPr>
          <w:rFonts w:asciiTheme="majorHAnsi" w:hAnsiTheme="majorHAnsi"/>
          <w:sz w:val="28"/>
          <w:szCs w:val="28"/>
        </w:rPr>
      </w:pPr>
      <w:r>
        <w:rPr>
          <w:rFonts w:asciiTheme="majorHAnsi" w:hAnsiTheme="majorHAnsi"/>
          <w:sz w:val="28"/>
          <w:szCs w:val="28"/>
        </w:rPr>
        <w:t xml:space="preserve">  </w:t>
      </w:r>
      <w:r w:rsidRPr="00D76A98">
        <w:rPr>
          <w:rFonts w:asciiTheme="majorHAnsi" w:hAnsiTheme="majorHAnsi"/>
          <w:sz w:val="28"/>
          <w:szCs w:val="28"/>
        </w:rPr>
        <w:t xml:space="preserve">Поворотные точки </w:t>
      </w:r>
      <w:r>
        <w:rPr>
          <w:rFonts w:asciiTheme="majorHAnsi" w:hAnsiTheme="majorHAnsi"/>
          <w:sz w:val="28"/>
          <w:szCs w:val="28"/>
        </w:rPr>
        <w:t xml:space="preserve">в процессе прокладки хода </w:t>
      </w:r>
      <w:r w:rsidRPr="00D76A98">
        <w:rPr>
          <w:rFonts w:asciiTheme="majorHAnsi" w:hAnsiTheme="majorHAnsi"/>
          <w:sz w:val="28"/>
          <w:szCs w:val="28"/>
        </w:rPr>
        <w:t>выбираются так, чтобы обеспечивались удобство постановки прибора и хороший обзор для ведения съемки.</w:t>
      </w:r>
    </w:p>
    <w:p w:rsidR="008E1D35" w:rsidRDefault="008E1D35" w:rsidP="001A1204"/>
    <w:p w:rsidR="00D811A7" w:rsidRPr="00F25097" w:rsidRDefault="00D811A7" w:rsidP="00D811A7">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3.3</w:t>
      </w:r>
      <w:r w:rsidRPr="00F25097">
        <w:rPr>
          <w:rFonts w:asciiTheme="majorHAnsi" w:hAnsiTheme="majorHAnsi"/>
          <w:b/>
          <w:sz w:val="36"/>
          <w:szCs w:val="36"/>
        </w:rPr>
        <w:t xml:space="preserve">. </w:t>
      </w:r>
      <w:r>
        <w:rPr>
          <w:rFonts w:asciiTheme="majorHAnsi" w:hAnsiTheme="majorHAnsi"/>
          <w:b/>
          <w:sz w:val="36"/>
          <w:szCs w:val="36"/>
        </w:rPr>
        <w:t>Создание ПВО «в углах».</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xml:space="preserve">  После того, как тахеометр был приведён в рабочее положение (т.е. произведено его центрирование и горизонтирование) и была создана станция (выбран проект, измерена высота прибора и вешки-отражателя, введены поправки и коэффициенты, установлена константа отражателя, на который будут вестись измерения), нужно выполнить ориентирование тахеометра.</w:t>
      </w:r>
    </w:p>
    <w:p w:rsidR="00AB0AF7" w:rsidRDefault="00AB0AF7" w:rsidP="00AB0AF7">
      <w:pPr>
        <w:pStyle w:val="a3"/>
        <w:ind w:left="-1276" w:right="-284" w:firstLine="141"/>
        <w:rPr>
          <w:rFonts w:asciiTheme="majorHAnsi" w:hAnsiTheme="majorHAnsi"/>
          <w:b/>
          <w:sz w:val="28"/>
          <w:szCs w:val="28"/>
        </w:rPr>
      </w:pPr>
      <w:r w:rsidRPr="006471E1">
        <w:rPr>
          <w:rFonts w:asciiTheme="majorHAnsi" w:hAnsiTheme="majorHAnsi"/>
          <w:b/>
          <w:sz w:val="28"/>
          <w:szCs w:val="28"/>
        </w:rPr>
        <w:t>Порядок действий</w:t>
      </w:r>
      <w:r>
        <w:rPr>
          <w:rFonts w:asciiTheme="majorHAnsi" w:hAnsiTheme="majorHAnsi"/>
          <w:b/>
          <w:sz w:val="28"/>
          <w:szCs w:val="28"/>
        </w:rPr>
        <w:t xml:space="preserve"> </w:t>
      </w:r>
      <w:r w:rsidRPr="009E45DC">
        <w:rPr>
          <w:rFonts w:asciiTheme="majorHAnsi" w:hAnsiTheme="majorHAnsi"/>
          <w:b/>
          <w:i/>
          <w:sz w:val="28"/>
          <w:szCs w:val="28"/>
        </w:rPr>
        <w:t>(рис.</w:t>
      </w:r>
      <w:r w:rsidR="00271BAA">
        <w:rPr>
          <w:rFonts w:asciiTheme="majorHAnsi" w:hAnsiTheme="majorHAnsi"/>
          <w:b/>
          <w:i/>
          <w:sz w:val="28"/>
          <w:szCs w:val="28"/>
        </w:rPr>
        <w:t>8</w:t>
      </w:r>
      <w:r w:rsidRPr="009E45DC">
        <w:rPr>
          <w:rFonts w:asciiTheme="majorHAnsi" w:hAnsiTheme="majorHAnsi"/>
          <w:b/>
          <w:i/>
          <w:sz w:val="28"/>
          <w:szCs w:val="28"/>
        </w:rPr>
        <w:t>)</w:t>
      </w:r>
      <w:r w:rsidRPr="009E45DC">
        <w:rPr>
          <w:rFonts w:asciiTheme="majorHAnsi" w:hAnsiTheme="majorHAnsi"/>
          <w:b/>
          <w:sz w:val="28"/>
          <w:szCs w:val="28"/>
        </w:rPr>
        <w:t>:</w:t>
      </w:r>
    </w:p>
    <w:p w:rsidR="00AB0AF7" w:rsidRPr="006471E1" w:rsidRDefault="00AB0AF7" w:rsidP="00AB0AF7">
      <w:pPr>
        <w:pStyle w:val="a3"/>
        <w:ind w:left="-1276" w:right="-284" w:firstLine="141"/>
        <w:rPr>
          <w:rFonts w:asciiTheme="majorHAnsi" w:hAnsiTheme="majorHAnsi"/>
          <w:b/>
          <w:sz w:val="28"/>
          <w:szCs w:val="28"/>
        </w:rPr>
      </w:pPr>
      <w:r>
        <w:rPr>
          <w:rFonts w:asciiTheme="majorHAnsi" w:hAnsiTheme="majorHAnsi"/>
          <w:sz w:val="28"/>
          <w:szCs w:val="28"/>
        </w:rPr>
        <w:t>• Установить тахеометр над точкой ПП-2, создать станцию в проекте, записать высоту отражателя.</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Навести зрительную трубу на вешку-отражатель, установленную на точке с известными координатами и высотой (ПП-1).</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Обнулить горизонтальный круг (0ᵒ00</w:t>
      </w:r>
      <w:r w:rsidRPr="003927DE">
        <w:rPr>
          <w:rFonts w:asciiTheme="majorHAnsi" w:hAnsiTheme="majorHAnsi"/>
          <w:sz w:val="28"/>
          <w:szCs w:val="28"/>
        </w:rPr>
        <w:t>’</w:t>
      </w:r>
      <w:r>
        <w:rPr>
          <w:rFonts w:asciiTheme="majorHAnsi" w:hAnsiTheme="majorHAnsi"/>
          <w:sz w:val="28"/>
          <w:szCs w:val="28"/>
        </w:rPr>
        <w:t>00</w:t>
      </w:r>
      <w:r w:rsidRPr="003927DE">
        <w:rPr>
          <w:rFonts w:asciiTheme="majorHAnsi" w:hAnsiTheme="majorHAnsi"/>
          <w:sz w:val="28"/>
          <w:szCs w:val="28"/>
        </w:rPr>
        <w:t>’’</w:t>
      </w:r>
      <w:r>
        <w:rPr>
          <w:rFonts w:asciiTheme="majorHAnsi" w:hAnsiTheme="majorHAnsi"/>
          <w:sz w:val="28"/>
          <w:szCs w:val="28"/>
        </w:rPr>
        <w:t>).</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Измерить расстояние до отражателя и вертикальный угол.</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Поставить вешку-отражатель на следующую точку ПВО (</w:t>
      </w:r>
      <w:r>
        <w:rPr>
          <w:rFonts w:asciiTheme="majorHAnsi" w:hAnsiTheme="majorHAnsi"/>
          <w:sz w:val="28"/>
          <w:szCs w:val="28"/>
          <w:lang w:val="en-US"/>
        </w:rPr>
        <w:t>ST</w:t>
      </w:r>
      <w:r w:rsidRPr="00134FC7">
        <w:rPr>
          <w:rFonts w:asciiTheme="majorHAnsi" w:hAnsiTheme="majorHAnsi"/>
          <w:sz w:val="28"/>
          <w:szCs w:val="28"/>
        </w:rPr>
        <w:t>_1</w:t>
      </w:r>
      <w:r>
        <w:rPr>
          <w:rFonts w:asciiTheme="majorHAnsi" w:hAnsiTheme="majorHAnsi"/>
          <w:sz w:val="28"/>
          <w:szCs w:val="28"/>
        </w:rPr>
        <w:t xml:space="preserve">). </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xml:space="preserve">• Навести зрительную трубу на вешку-отражатель, </w:t>
      </w:r>
      <w:r w:rsidR="007A16F8">
        <w:rPr>
          <w:rFonts w:asciiTheme="majorHAnsi" w:hAnsiTheme="majorHAnsi"/>
          <w:sz w:val="28"/>
          <w:szCs w:val="28"/>
        </w:rPr>
        <w:t>взять отсчёты при двух положениях вертикального круга</w:t>
      </w:r>
      <w:r w:rsidR="00DD70C4">
        <w:rPr>
          <w:rFonts w:asciiTheme="majorHAnsi" w:hAnsiTheme="majorHAnsi"/>
          <w:sz w:val="28"/>
          <w:szCs w:val="28"/>
        </w:rPr>
        <w:t xml:space="preserve"> (при двух кругах).</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xml:space="preserve">• Переставить тахеометр на точку </w:t>
      </w:r>
      <w:r>
        <w:rPr>
          <w:rFonts w:asciiTheme="majorHAnsi" w:hAnsiTheme="majorHAnsi"/>
          <w:sz w:val="28"/>
          <w:szCs w:val="28"/>
          <w:lang w:val="en-US"/>
        </w:rPr>
        <w:t>ST</w:t>
      </w:r>
      <w:r w:rsidRPr="006E01EE">
        <w:rPr>
          <w:rFonts w:asciiTheme="majorHAnsi" w:hAnsiTheme="majorHAnsi"/>
          <w:sz w:val="28"/>
          <w:szCs w:val="28"/>
        </w:rPr>
        <w:t>_1</w:t>
      </w:r>
      <w:r>
        <w:rPr>
          <w:rFonts w:asciiTheme="majorHAnsi" w:hAnsiTheme="majorHAnsi"/>
          <w:sz w:val="28"/>
          <w:szCs w:val="28"/>
        </w:rPr>
        <w:t>, создать станцию в памяти прибора.</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xml:space="preserve">• Навести зрительную трубу на вешку-отражатель, установленную на точке ПП-2, обнулить горизонтальный круг, </w:t>
      </w:r>
      <w:r w:rsidR="007A16F8">
        <w:rPr>
          <w:rFonts w:asciiTheme="majorHAnsi" w:hAnsiTheme="majorHAnsi"/>
          <w:sz w:val="28"/>
          <w:szCs w:val="28"/>
        </w:rPr>
        <w:t>взять отсчёт</w:t>
      </w:r>
      <w:r w:rsidR="00DD70C4">
        <w:rPr>
          <w:rFonts w:asciiTheme="majorHAnsi" w:hAnsiTheme="majorHAnsi"/>
          <w:sz w:val="28"/>
          <w:szCs w:val="28"/>
        </w:rPr>
        <w:t xml:space="preserve"> при двух кругах</w:t>
      </w:r>
      <w:r w:rsidR="007A16F8">
        <w:rPr>
          <w:rFonts w:asciiTheme="majorHAnsi" w:hAnsiTheme="majorHAnsi"/>
          <w:sz w:val="28"/>
          <w:szCs w:val="28"/>
        </w:rPr>
        <w:t>.</w:t>
      </w:r>
    </w:p>
    <w:p w:rsidR="00AB0AF7" w:rsidRPr="006E01EE"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xml:space="preserve">• Поставить вешку-отражатель на точку </w:t>
      </w:r>
      <w:r>
        <w:rPr>
          <w:rFonts w:asciiTheme="majorHAnsi" w:hAnsiTheme="majorHAnsi"/>
          <w:sz w:val="28"/>
          <w:szCs w:val="28"/>
          <w:lang w:val="en-US"/>
        </w:rPr>
        <w:t>ST</w:t>
      </w:r>
      <w:r w:rsidRPr="006E01EE">
        <w:rPr>
          <w:rFonts w:asciiTheme="majorHAnsi" w:hAnsiTheme="majorHAnsi"/>
          <w:sz w:val="28"/>
          <w:szCs w:val="28"/>
        </w:rPr>
        <w:t>_2</w:t>
      </w:r>
      <w:r>
        <w:rPr>
          <w:rFonts w:asciiTheme="majorHAnsi" w:hAnsiTheme="majorHAnsi"/>
          <w:sz w:val="28"/>
          <w:szCs w:val="28"/>
        </w:rPr>
        <w:t>, измерить расстояние до неё, горизонтальный и вертикальный углы.</w:t>
      </w:r>
    </w:p>
    <w:p w:rsidR="00AB0AF7" w:rsidRDefault="00AB0AF7" w:rsidP="00AB0AF7">
      <w:pPr>
        <w:pStyle w:val="a3"/>
        <w:tabs>
          <w:tab w:val="left" w:pos="4536"/>
        </w:tabs>
        <w:ind w:left="-1276" w:right="-284" w:firstLine="141"/>
        <w:rPr>
          <w:rFonts w:asciiTheme="majorHAnsi" w:hAnsiTheme="majorHAnsi"/>
          <w:sz w:val="28"/>
          <w:szCs w:val="28"/>
        </w:rPr>
      </w:pPr>
      <w:r>
        <w:rPr>
          <w:rFonts w:asciiTheme="majorHAnsi" w:hAnsiTheme="majorHAnsi"/>
          <w:sz w:val="28"/>
          <w:szCs w:val="28"/>
        </w:rPr>
        <w:t xml:space="preserve">• Переставить тахеометр на точку </w:t>
      </w:r>
      <w:r>
        <w:rPr>
          <w:rFonts w:asciiTheme="majorHAnsi" w:hAnsiTheme="majorHAnsi"/>
          <w:sz w:val="28"/>
          <w:szCs w:val="28"/>
          <w:lang w:val="en-US"/>
        </w:rPr>
        <w:t>ST</w:t>
      </w:r>
      <w:r w:rsidRPr="006E01EE">
        <w:rPr>
          <w:rFonts w:asciiTheme="majorHAnsi" w:hAnsiTheme="majorHAnsi"/>
          <w:sz w:val="28"/>
          <w:szCs w:val="28"/>
        </w:rPr>
        <w:t>_</w:t>
      </w:r>
      <w:r>
        <w:rPr>
          <w:rFonts w:asciiTheme="majorHAnsi" w:hAnsiTheme="majorHAnsi"/>
          <w:sz w:val="28"/>
          <w:szCs w:val="28"/>
        </w:rPr>
        <w:t>2, создать станцию в памяти прибора и.т.д.</w:t>
      </w:r>
    </w:p>
    <w:p w:rsidR="00AB0AF7" w:rsidRDefault="00AB0AF7" w:rsidP="00AB0AF7">
      <w:pPr>
        <w:pStyle w:val="a3"/>
        <w:ind w:left="-1276" w:right="-284" w:firstLine="141"/>
        <w:rPr>
          <w:rFonts w:asciiTheme="majorHAnsi" w:hAnsiTheme="majorHAnsi"/>
          <w:sz w:val="28"/>
          <w:szCs w:val="28"/>
        </w:rPr>
      </w:pPr>
      <w:r>
        <w:rPr>
          <w:rFonts w:asciiTheme="majorHAnsi" w:hAnsiTheme="majorHAnsi"/>
          <w:sz w:val="28"/>
          <w:szCs w:val="28"/>
        </w:rPr>
        <w:t>• В конце нужно замкнуть ход на точку с известными координатами и высотой (ПП-4).</w:t>
      </w:r>
    </w:p>
    <w:p w:rsidR="00AB0AF7" w:rsidRDefault="00AB0AF7" w:rsidP="00AB0AF7">
      <w:pPr>
        <w:pStyle w:val="a3"/>
        <w:ind w:left="-1276" w:right="-284" w:firstLine="141"/>
        <w:rPr>
          <w:rFonts w:asciiTheme="majorHAnsi" w:hAnsiTheme="majorHAnsi"/>
          <w:noProof/>
          <w:sz w:val="28"/>
          <w:szCs w:val="28"/>
          <w:lang w:eastAsia="ru-RU"/>
        </w:rPr>
      </w:pPr>
    </w:p>
    <w:p w:rsidR="00AB0AF7" w:rsidRDefault="00AB0AF7" w:rsidP="00AB0AF7">
      <w:pPr>
        <w:pStyle w:val="a3"/>
        <w:ind w:left="-1276" w:right="-284" w:firstLine="141"/>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5D2DBDFC" wp14:editId="3EDE55F9">
            <wp:extent cx="6267450" cy="3361175"/>
            <wp:effectExtent l="19050" t="19050" r="19050" b="107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ъёмочное обоснование.png"/>
                    <pic:cNvPicPr/>
                  </pic:nvPicPr>
                  <pic:blipFill>
                    <a:blip r:embed="rId19">
                      <a:extLst>
                        <a:ext uri="{28A0092B-C50C-407E-A947-70E740481C1C}">
                          <a14:useLocalDpi xmlns:a14="http://schemas.microsoft.com/office/drawing/2010/main" val="0"/>
                        </a:ext>
                      </a:extLst>
                    </a:blip>
                    <a:stretch>
                      <a:fillRect/>
                    </a:stretch>
                  </pic:blipFill>
                  <pic:spPr>
                    <a:xfrm>
                      <a:off x="0" y="0"/>
                      <a:ext cx="6292917" cy="3374832"/>
                    </a:xfrm>
                    <a:prstGeom prst="rect">
                      <a:avLst/>
                    </a:prstGeom>
                    <a:ln>
                      <a:solidFill>
                        <a:schemeClr val="tx1"/>
                      </a:solidFill>
                    </a:ln>
                  </pic:spPr>
                </pic:pic>
              </a:graphicData>
            </a:graphic>
          </wp:inline>
        </w:drawing>
      </w:r>
    </w:p>
    <w:p w:rsidR="00AB0AF7" w:rsidRDefault="00AB0AF7" w:rsidP="00AB0AF7">
      <w:pPr>
        <w:pStyle w:val="a3"/>
        <w:ind w:left="-1276" w:right="-284" w:firstLine="141"/>
        <w:jc w:val="center"/>
        <w:rPr>
          <w:rFonts w:asciiTheme="majorHAnsi" w:hAnsiTheme="majorHAnsi"/>
          <w:i/>
          <w:sz w:val="28"/>
          <w:szCs w:val="28"/>
        </w:rPr>
      </w:pPr>
      <w:r>
        <w:rPr>
          <w:rFonts w:asciiTheme="majorHAnsi" w:hAnsiTheme="majorHAnsi"/>
          <w:b/>
          <w:i/>
          <w:sz w:val="28"/>
          <w:szCs w:val="28"/>
        </w:rPr>
        <w:t>Рис.</w:t>
      </w:r>
      <w:r w:rsidR="00271BAA">
        <w:rPr>
          <w:rFonts w:asciiTheme="majorHAnsi" w:hAnsiTheme="majorHAnsi"/>
          <w:b/>
          <w:i/>
          <w:sz w:val="28"/>
          <w:szCs w:val="28"/>
        </w:rPr>
        <w:t>8.</w:t>
      </w:r>
      <w:r>
        <w:rPr>
          <w:rFonts w:asciiTheme="majorHAnsi" w:hAnsiTheme="majorHAnsi"/>
          <w:b/>
          <w:i/>
          <w:sz w:val="28"/>
          <w:szCs w:val="28"/>
        </w:rPr>
        <w:t xml:space="preserve"> </w:t>
      </w:r>
      <w:r w:rsidRPr="00271BAA">
        <w:rPr>
          <w:rFonts w:asciiTheme="majorHAnsi" w:hAnsiTheme="majorHAnsi"/>
          <w:sz w:val="28"/>
          <w:szCs w:val="28"/>
        </w:rPr>
        <w:t>Пример схемы съёмочного обоснования.</w:t>
      </w:r>
    </w:p>
    <w:p w:rsidR="00D811A7" w:rsidRDefault="00D811A7" w:rsidP="00AB0AF7">
      <w:pPr>
        <w:pStyle w:val="a3"/>
        <w:ind w:left="-1276" w:right="-284" w:firstLine="141"/>
        <w:jc w:val="center"/>
        <w:rPr>
          <w:rFonts w:asciiTheme="majorHAnsi" w:hAnsiTheme="majorHAnsi"/>
          <w:i/>
          <w:sz w:val="28"/>
          <w:szCs w:val="28"/>
        </w:rPr>
      </w:pPr>
    </w:p>
    <w:p w:rsidR="00D811A7" w:rsidRPr="00F27D7A" w:rsidRDefault="00D811A7" w:rsidP="00AB0AF7">
      <w:pPr>
        <w:pStyle w:val="a3"/>
        <w:ind w:left="-1276" w:right="-284" w:firstLine="141"/>
        <w:jc w:val="center"/>
        <w:rPr>
          <w:rFonts w:asciiTheme="majorHAnsi" w:hAnsiTheme="majorHAnsi"/>
          <w:i/>
          <w:sz w:val="28"/>
          <w:szCs w:val="28"/>
        </w:rPr>
      </w:pPr>
    </w:p>
    <w:p w:rsidR="00D811A7" w:rsidRPr="00F25097" w:rsidRDefault="00D811A7" w:rsidP="00D811A7">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3.4</w:t>
      </w:r>
      <w:r w:rsidRPr="00F25097">
        <w:rPr>
          <w:rFonts w:asciiTheme="majorHAnsi" w:hAnsiTheme="majorHAnsi"/>
          <w:b/>
          <w:sz w:val="36"/>
          <w:szCs w:val="36"/>
        </w:rPr>
        <w:t xml:space="preserve">. </w:t>
      </w:r>
      <w:r>
        <w:rPr>
          <w:rFonts w:asciiTheme="majorHAnsi" w:hAnsiTheme="majorHAnsi"/>
          <w:b/>
          <w:sz w:val="36"/>
          <w:szCs w:val="36"/>
        </w:rPr>
        <w:t>Создание ПВО «в координатах».</w:t>
      </w:r>
    </w:p>
    <w:p w:rsidR="00AB0AF7" w:rsidRDefault="00AB0AF7" w:rsidP="00AB0AF7">
      <w:pPr>
        <w:pStyle w:val="1"/>
      </w:pPr>
      <w:r>
        <w:t xml:space="preserve">  Данный метод создания ПВО отличается от метода </w:t>
      </w:r>
      <w:r w:rsidR="00616BB2">
        <w:t>«в углах»</w:t>
      </w:r>
      <w:r>
        <w:t xml:space="preserve"> тем, что вместо длин линий и углов в память прибора непосредственно записываются прямоугольные координаты съёмочных точек (однако, можно включить режим совместной записи как прямоугольных координат, так и расстояний, и углов). В этом случае нет необходимости обнулять горизонтальный круг при ориентировании станции, так как ориентирование производится по дирекционному углу </w:t>
      </w:r>
      <w:r w:rsidR="00616BB2" w:rsidRPr="00616BB2">
        <w:t>направления на определенную то</w:t>
      </w:r>
      <w:r w:rsidR="00616BB2">
        <w:t>чку который может быть введен в</w:t>
      </w:r>
      <w:r w:rsidR="00616BB2" w:rsidRPr="00616BB2">
        <w:t>ручную, или вычислен прибором по известным координатам точек.</w:t>
      </w:r>
    </w:p>
    <w:p w:rsidR="00AB0AF7" w:rsidRDefault="00AB0AF7" w:rsidP="00AB0AF7">
      <w:pPr>
        <w:pStyle w:val="1"/>
      </w:pPr>
    </w:p>
    <w:p w:rsidR="00AB0AF7" w:rsidRPr="00C95CE4" w:rsidRDefault="00AB0AF7" w:rsidP="00AB0AF7">
      <w:pPr>
        <w:pStyle w:val="1"/>
        <w:rPr>
          <w:b/>
        </w:rPr>
      </w:pPr>
      <w:r w:rsidRPr="00C95CE4">
        <w:rPr>
          <w:b/>
        </w:rPr>
        <w:t>Порядок действий</w:t>
      </w:r>
      <w:r>
        <w:rPr>
          <w:b/>
        </w:rPr>
        <w:t xml:space="preserve"> (рис.</w:t>
      </w:r>
      <w:r w:rsidR="00271BAA">
        <w:rPr>
          <w:b/>
        </w:rPr>
        <w:t>8</w:t>
      </w:r>
      <w:r>
        <w:rPr>
          <w:b/>
        </w:rPr>
        <w:t>)</w:t>
      </w:r>
      <w:r w:rsidRPr="00C95CE4">
        <w:rPr>
          <w:b/>
        </w:rPr>
        <w:t>:</w:t>
      </w:r>
    </w:p>
    <w:p w:rsidR="00AB0AF7" w:rsidRPr="005E244F" w:rsidRDefault="00AB0AF7" w:rsidP="00AB0AF7">
      <w:pPr>
        <w:pStyle w:val="1"/>
      </w:pPr>
      <w:r>
        <w:t xml:space="preserve">• </w:t>
      </w:r>
      <w:r w:rsidRPr="005E244F">
        <w:t xml:space="preserve">Установить тахеометр на </w:t>
      </w:r>
      <w:r>
        <w:t>точке</w:t>
      </w:r>
      <w:r w:rsidRPr="005E244F">
        <w:t xml:space="preserve"> с известными координатами</w:t>
      </w:r>
      <w:r>
        <w:t xml:space="preserve"> и высотой (ПП-2)</w:t>
      </w:r>
      <w:r w:rsidRPr="005E244F">
        <w:t>, создать</w:t>
      </w:r>
      <w:r>
        <w:t xml:space="preserve"> станцию в</w:t>
      </w:r>
      <w:r w:rsidRPr="005E244F">
        <w:t xml:space="preserve"> проект</w:t>
      </w:r>
      <w:r>
        <w:t>е, записать «ПП-2» в строку, где нужно указать номер точки.</w:t>
      </w:r>
    </w:p>
    <w:p w:rsidR="00AB0AF7" w:rsidRPr="005E244F" w:rsidRDefault="00AB0AF7" w:rsidP="00AB0AF7">
      <w:pPr>
        <w:pStyle w:val="1"/>
      </w:pPr>
      <w:r>
        <w:t>• Ввести</w:t>
      </w:r>
      <w:r w:rsidRPr="005E244F">
        <w:t xml:space="preserve"> в </w:t>
      </w:r>
      <w:r>
        <w:t>память</w:t>
      </w:r>
      <w:r w:rsidRPr="005E244F">
        <w:t xml:space="preserve"> </w:t>
      </w:r>
      <w:r>
        <w:t xml:space="preserve">прибора </w:t>
      </w:r>
      <w:r w:rsidRPr="005E244F">
        <w:t>координаты точки стояния</w:t>
      </w:r>
      <w:r>
        <w:t xml:space="preserve"> (ПП-2)</w:t>
      </w:r>
      <w:r w:rsidRPr="005E244F">
        <w:t>, сохранить их</w:t>
      </w:r>
      <w:r>
        <w:t>.</w:t>
      </w:r>
    </w:p>
    <w:p w:rsidR="00AB0AF7" w:rsidRPr="005E244F" w:rsidRDefault="00AB0AF7" w:rsidP="00AB0AF7">
      <w:pPr>
        <w:pStyle w:val="1"/>
      </w:pPr>
      <w:r>
        <w:t xml:space="preserve">• </w:t>
      </w:r>
      <w:r w:rsidRPr="005E244F">
        <w:t xml:space="preserve">Навестись на </w:t>
      </w:r>
      <w:r>
        <w:t>точку</w:t>
      </w:r>
      <w:r w:rsidRPr="005E244F">
        <w:t xml:space="preserve"> с известными координатами</w:t>
      </w:r>
      <w:r>
        <w:t xml:space="preserve"> (ПП-1)</w:t>
      </w:r>
      <w:r w:rsidRPr="005E244F">
        <w:t>, ввести</w:t>
      </w:r>
      <w:r>
        <w:t xml:space="preserve"> эти</w:t>
      </w:r>
      <w:r w:rsidRPr="005E244F">
        <w:t xml:space="preserve"> </w:t>
      </w:r>
      <w:r>
        <w:t>координаты в память прибора, записать «ПП-1» в строку номера точки.</w:t>
      </w:r>
    </w:p>
    <w:p w:rsidR="00AB0AF7" w:rsidRDefault="00AB0AF7" w:rsidP="00AB0AF7">
      <w:pPr>
        <w:pStyle w:val="1"/>
      </w:pPr>
      <w:r>
        <w:t xml:space="preserve">• </w:t>
      </w:r>
      <w:r w:rsidRPr="005E244F">
        <w:t>Выполнить измерение</w:t>
      </w:r>
      <w:r>
        <w:t>, в результате которого будет вычислено расстояние и дирекционный угол.</w:t>
      </w:r>
      <w:r w:rsidR="00415F6C">
        <w:t xml:space="preserve"> </w:t>
      </w:r>
      <w:r w:rsidR="00415F6C" w:rsidRPr="00415F6C">
        <w:t>При этом отсчет по горизонтальному кругу станет равен вычисленному дирекционному углу. Таким образом, теперь отсчеты по ГК на любые другие точки будут равны дирекционным углам.</w:t>
      </w:r>
    </w:p>
    <w:p w:rsidR="00AB0AF7" w:rsidRPr="00A511E1" w:rsidRDefault="00AB0AF7" w:rsidP="00AB0AF7">
      <w:pPr>
        <w:pStyle w:val="1"/>
      </w:pPr>
      <w:r>
        <w:t>• Установить вешку-отражатель на следующую точку ПВО (</w:t>
      </w:r>
      <w:r>
        <w:rPr>
          <w:lang w:val="en-US"/>
        </w:rPr>
        <w:t>ST</w:t>
      </w:r>
      <w:r w:rsidRPr="00A511E1">
        <w:t>_1</w:t>
      </w:r>
      <w:r>
        <w:t>), записать «</w:t>
      </w:r>
      <w:r>
        <w:rPr>
          <w:lang w:val="en-US"/>
        </w:rPr>
        <w:t>ST</w:t>
      </w:r>
      <w:r>
        <w:t>_1” в строку номера точки, выполнить измерения.</w:t>
      </w:r>
      <w:r w:rsidRPr="00A511E1">
        <w:t xml:space="preserve"> </w:t>
      </w:r>
    </w:p>
    <w:p w:rsidR="00AB0AF7" w:rsidRDefault="00AB0AF7" w:rsidP="00AB0AF7">
      <w:pPr>
        <w:pStyle w:val="1"/>
      </w:pPr>
      <w:r>
        <w:t xml:space="preserve">• Переставить прибор на точку </w:t>
      </w:r>
      <w:r>
        <w:rPr>
          <w:lang w:val="en-US"/>
        </w:rPr>
        <w:t>ST</w:t>
      </w:r>
      <w:r w:rsidRPr="00CD299C">
        <w:t>_1</w:t>
      </w:r>
      <w:r>
        <w:t>, создать станцию в проекте.</w:t>
      </w:r>
    </w:p>
    <w:p w:rsidR="00AB0AF7" w:rsidRPr="00EA04B7" w:rsidRDefault="00AB0AF7" w:rsidP="00AB0AF7">
      <w:pPr>
        <w:pStyle w:val="1"/>
      </w:pPr>
      <w:r>
        <w:t xml:space="preserve">• Повторить вышеуказанные действия, выполнив измерения на точку ПП-2 и </w:t>
      </w:r>
      <w:r>
        <w:rPr>
          <w:lang w:val="en-US"/>
        </w:rPr>
        <w:t>ST</w:t>
      </w:r>
      <w:r w:rsidRPr="00EA04B7">
        <w:t>_2</w:t>
      </w:r>
      <w:r>
        <w:t>, и.т.д..</w:t>
      </w:r>
    </w:p>
    <w:p w:rsidR="00AB0AF7" w:rsidRDefault="00AB0AF7" w:rsidP="00AB0AF7">
      <w:pPr>
        <w:pStyle w:val="1"/>
      </w:pPr>
      <w:r>
        <w:t xml:space="preserve">• </w:t>
      </w:r>
      <w:r w:rsidRPr="00BB6229">
        <w:t>В конце нужно замкнуть ход на точку с известными координатами и высотой (ПП-4).</w:t>
      </w:r>
    </w:p>
    <w:p w:rsidR="00AB0AF7" w:rsidRDefault="00AB0AF7" w:rsidP="00AB0AF7">
      <w:pPr>
        <w:pStyle w:val="1"/>
      </w:pPr>
    </w:p>
    <w:p w:rsidR="00AB0AF7" w:rsidRPr="005E244F" w:rsidRDefault="00AB0AF7" w:rsidP="00AB0AF7">
      <w:pPr>
        <w:pStyle w:val="1"/>
      </w:pPr>
      <w:r>
        <w:t xml:space="preserve">  Рекомендуется на каждой станции проверять точность определения координат, пользуясь функцией выноса точек в натуру, чтобы вовремя отслеживать возможные грубые ошибки измерений. Для этого необходимо зайти в меню </w:t>
      </w:r>
      <w:r w:rsidRPr="00A47CA0">
        <w:rPr>
          <w:b/>
          <w:i/>
        </w:rPr>
        <w:t>«Данные для выноса»</w:t>
      </w:r>
      <w:r>
        <w:t xml:space="preserve"> и ввести координаты выносимой точки (или взять их из памяти прибора), подтвердить ввод (</w:t>
      </w:r>
      <w:r w:rsidRPr="00A47CA0">
        <w:rPr>
          <w:b/>
          <w:i/>
          <w:lang w:val="en-US"/>
        </w:rPr>
        <w:t>Enter</w:t>
      </w:r>
      <w:r>
        <w:t>) – программа вычислит разбивочные элементы относительно координат станции (расстояние и горизонтальный угол). Далее нужно навести зрительную трубу на вешку-отражатель, установленную на проверяемой точке и произвести наблюдения (</w:t>
      </w:r>
      <w:r w:rsidRPr="00A47CA0">
        <w:rPr>
          <w:b/>
          <w:i/>
        </w:rPr>
        <w:t>«Набл»</w:t>
      </w:r>
      <w:r w:rsidRPr="00A47CA0">
        <w:t>)</w:t>
      </w:r>
      <w:r>
        <w:t>, оценить полученные значения отклонений, выйти из режима выноса (разбивки) и вернуться в меню измерений.</w:t>
      </w: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656504" w:rsidRDefault="00811D02" w:rsidP="00656504">
      <w:pPr>
        <w:pStyle w:val="a3"/>
        <w:ind w:left="-1276" w:right="-426" w:firstLine="142"/>
        <w:rPr>
          <w:rFonts w:asciiTheme="majorHAnsi" w:hAnsiTheme="majorHAnsi"/>
          <w:sz w:val="28"/>
          <w:szCs w:val="28"/>
        </w:rPr>
      </w:pPr>
      <w:r w:rsidRPr="00811D02">
        <w:rPr>
          <w:rFonts w:asciiTheme="majorHAnsi" w:hAnsiTheme="majorHAnsi"/>
          <w:sz w:val="28"/>
          <w:szCs w:val="28"/>
        </w:rPr>
        <w:lastRenderedPageBreak/>
        <w:t xml:space="preserve">При необходимости можно вести журнал электронной тахеометрической съёмки </w:t>
      </w:r>
    </w:p>
    <w:p w:rsidR="00811D02" w:rsidRDefault="00811D02" w:rsidP="00656504">
      <w:pPr>
        <w:pStyle w:val="a3"/>
        <w:ind w:left="-1276" w:right="-426"/>
        <w:rPr>
          <w:rFonts w:asciiTheme="majorHAnsi" w:hAnsiTheme="majorHAnsi"/>
          <w:sz w:val="28"/>
          <w:szCs w:val="28"/>
        </w:rPr>
      </w:pPr>
      <w:r w:rsidRPr="00656504">
        <w:rPr>
          <w:rFonts w:asciiTheme="majorHAnsi" w:hAnsiTheme="majorHAnsi"/>
          <w:i/>
          <w:sz w:val="28"/>
          <w:szCs w:val="28"/>
        </w:rPr>
        <w:t>(</w:t>
      </w:r>
      <w:r w:rsidR="00656504">
        <w:rPr>
          <w:rFonts w:asciiTheme="majorHAnsi" w:hAnsiTheme="majorHAnsi"/>
          <w:i/>
          <w:sz w:val="28"/>
          <w:szCs w:val="28"/>
        </w:rPr>
        <w:t>р</w:t>
      </w:r>
      <w:r w:rsidR="00271BAA">
        <w:rPr>
          <w:rFonts w:asciiTheme="majorHAnsi" w:hAnsiTheme="majorHAnsi"/>
          <w:i/>
          <w:sz w:val="28"/>
          <w:szCs w:val="28"/>
        </w:rPr>
        <w:t>ис.9</w:t>
      </w:r>
      <w:r w:rsidRPr="00656504">
        <w:rPr>
          <w:rFonts w:asciiTheme="majorHAnsi" w:hAnsiTheme="majorHAnsi"/>
          <w:i/>
          <w:sz w:val="28"/>
          <w:szCs w:val="28"/>
        </w:rPr>
        <w:t>)</w:t>
      </w:r>
      <w:r w:rsidRPr="00811D02">
        <w:rPr>
          <w:rFonts w:asciiTheme="majorHAnsi" w:hAnsiTheme="majorHAnsi"/>
          <w:sz w:val="28"/>
          <w:szCs w:val="28"/>
        </w:rPr>
        <w:t>, где приводится информация о точном времени съёмки, координатах исходных пунктов и исходный дирекционный угол, модели тахеометра, мет</w:t>
      </w:r>
      <w:r w:rsidR="00656504">
        <w:rPr>
          <w:rFonts w:asciiTheme="majorHAnsi" w:hAnsiTheme="majorHAnsi"/>
          <w:sz w:val="28"/>
          <w:szCs w:val="28"/>
        </w:rPr>
        <w:t xml:space="preserve">еорологических условиях съёмки, </w:t>
      </w:r>
      <w:r w:rsidRPr="00811D02">
        <w:rPr>
          <w:rFonts w:asciiTheme="majorHAnsi" w:hAnsiTheme="majorHAnsi"/>
          <w:sz w:val="28"/>
          <w:szCs w:val="28"/>
        </w:rPr>
        <w:t xml:space="preserve">также указывается высота прибора и отражателя, фамилии наблюдавших. </w:t>
      </w:r>
    </w:p>
    <w:p w:rsidR="00811D02" w:rsidRPr="00811D02" w:rsidRDefault="00811D02" w:rsidP="00811D02">
      <w:pPr>
        <w:pStyle w:val="a3"/>
        <w:ind w:left="-1276" w:right="-426" w:firstLine="142"/>
        <w:jc w:val="center"/>
        <w:rPr>
          <w:rFonts w:asciiTheme="majorHAnsi" w:hAnsiTheme="majorHAnsi"/>
          <w:sz w:val="28"/>
          <w:szCs w:val="28"/>
        </w:rPr>
      </w:pPr>
    </w:p>
    <w:p w:rsidR="00811D02" w:rsidRPr="00811D02" w:rsidRDefault="00811D02" w:rsidP="00811D02">
      <w:pPr>
        <w:pStyle w:val="a3"/>
        <w:ind w:left="-1276" w:right="-426" w:firstLine="142"/>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026E2326" wp14:editId="564726B2">
            <wp:extent cx="3594012" cy="4189445"/>
            <wp:effectExtent l="19050" t="19050" r="26035" b="209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Журнал тах.съёмк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7303" cy="4239908"/>
                    </a:xfrm>
                    <a:prstGeom prst="rect">
                      <a:avLst/>
                    </a:prstGeom>
                    <a:ln w="12700">
                      <a:solidFill>
                        <a:schemeClr val="tx1"/>
                      </a:solidFill>
                    </a:ln>
                  </pic:spPr>
                </pic:pic>
              </a:graphicData>
            </a:graphic>
          </wp:inline>
        </w:drawing>
      </w:r>
      <w:r w:rsidRPr="00811D02">
        <w:rPr>
          <w:rFonts w:asciiTheme="majorHAnsi" w:hAnsiTheme="majorHAnsi"/>
          <w:sz w:val="28"/>
          <w:szCs w:val="28"/>
        </w:rPr>
        <w:t xml:space="preserve"> </w:t>
      </w:r>
    </w:p>
    <w:p w:rsidR="00811D02" w:rsidRDefault="00271BAA" w:rsidP="00811D02">
      <w:pPr>
        <w:pStyle w:val="a3"/>
        <w:ind w:left="-1276" w:right="-426" w:firstLine="142"/>
        <w:jc w:val="center"/>
        <w:rPr>
          <w:rFonts w:asciiTheme="majorHAnsi" w:hAnsiTheme="majorHAnsi"/>
          <w:sz w:val="28"/>
          <w:szCs w:val="28"/>
        </w:rPr>
      </w:pPr>
      <w:r>
        <w:rPr>
          <w:rFonts w:asciiTheme="majorHAnsi" w:hAnsiTheme="majorHAnsi"/>
          <w:b/>
          <w:i/>
          <w:sz w:val="28"/>
          <w:szCs w:val="28"/>
        </w:rPr>
        <w:t>Рис.9</w:t>
      </w:r>
      <w:r w:rsidR="00811D02" w:rsidRPr="00811D02">
        <w:rPr>
          <w:rFonts w:asciiTheme="majorHAnsi" w:hAnsiTheme="majorHAnsi"/>
          <w:b/>
          <w:i/>
          <w:sz w:val="28"/>
          <w:szCs w:val="28"/>
        </w:rPr>
        <w:t>.</w:t>
      </w:r>
      <w:r w:rsidR="00811D02" w:rsidRPr="00811D02">
        <w:rPr>
          <w:rFonts w:asciiTheme="majorHAnsi" w:hAnsiTheme="majorHAnsi"/>
          <w:sz w:val="28"/>
          <w:szCs w:val="28"/>
        </w:rPr>
        <w:t xml:space="preserve"> Журнал электронной тахеометрической съё</w:t>
      </w:r>
      <w:r w:rsidR="00811D02">
        <w:rPr>
          <w:rFonts w:asciiTheme="majorHAnsi" w:hAnsiTheme="majorHAnsi"/>
          <w:sz w:val="28"/>
          <w:szCs w:val="28"/>
        </w:rPr>
        <w:t>мки в прямоугольных координатах.</w:t>
      </w:r>
    </w:p>
    <w:p w:rsidR="00811D02" w:rsidRDefault="00811D02"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811D02" w:rsidRDefault="00811D02" w:rsidP="00AB0AF7">
      <w:pPr>
        <w:pStyle w:val="a3"/>
        <w:ind w:left="-1276" w:right="-426" w:firstLine="142"/>
        <w:jc w:val="center"/>
        <w:rPr>
          <w:rFonts w:asciiTheme="majorHAnsi" w:hAnsiTheme="majorHAnsi"/>
          <w:sz w:val="28"/>
          <w:szCs w:val="28"/>
        </w:rPr>
      </w:pPr>
    </w:p>
    <w:p w:rsidR="00636DD7" w:rsidRDefault="00636DD7" w:rsidP="00AB0AF7">
      <w:pPr>
        <w:pStyle w:val="a3"/>
        <w:ind w:left="-1276" w:right="-426" w:firstLine="142"/>
        <w:jc w:val="center"/>
        <w:rPr>
          <w:rFonts w:asciiTheme="majorHAnsi" w:hAnsiTheme="majorHAnsi"/>
          <w:sz w:val="28"/>
          <w:szCs w:val="28"/>
        </w:rPr>
      </w:pPr>
    </w:p>
    <w:p w:rsidR="00616BB2" w:rsidRDefault="00616BB2"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D811A7" w:rsidRPr="00F25097" w:rsidRDefault="00D811A7" w:rsidP="00D811A7">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3.5</w:t>
      </w:r>
      <w:r w:rsidRPr="00F25097">
        <w:rPr>
          <w:rFonts w:asciiTheme="majorHAnsi" w:hAnsiTheme="majorHAnsi"/>
          <w:b/>
          <w:sz w:val="36"/>
          <w:szCs w:val="36"/>
        </w:rPr>
        <w:t xml:space="preserve">. </w:t>
      </w:r>
      <w:r>
        <w:rPr>
          <w:rFonts w:asciiTheme="majorHAnsi" w:hAnsiTheme="majorHAnsi"/>
          <w:b/>
          <w:sz w:val="36"/>
          <w:szCs w:val="36"/>
        </w:rPr>
        <w:t>Создание ПВО методом «свободной станции».</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Данный метод съёмки находит своё применение при топографической съёмке небольших участков местности и плотно застроенных территорий, и при этом показывает высокую эффективность, поскольку исключают основные ошибки, возникающие при прокладке тахеометрических ходов: ошибку центрирования прибора над точкой стояния, ошибку установки вешки в центр </w:t>
      </w:r>
      <w:r w:rsidR="00286912">
        <w:rPr>
          <w:rFonts w:asciiTheme="majorHAnsi" w:hAnsiTheme="majorHAnsi"/>
          <w:sz w:val="28"/>
          <w:szCs w:val="28"/>
        </w:rPr>
        <w:t>точки теодолитного хода</w:t>
      </w:r>
      <w:r>
        <w:rPr>
          <w:rFonts w:asciiTheme="majorHAnsi" w:hAnsiTheme="majorHAnsi"/>
          <w:sz w:val="28"/>
          <w:szCs w:val="28"/>
        </w:rPr>
        <w:t>, ошибку вертикальности установки вешки в момент измерения, ошибку измерения высоты прибора, а также ошибку наведения на цель и взятия отсчёта (в данном случае исключается не полностью). К тому же, геодезист может производить часть съёмки без помощи напарника с вешкой.</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9A2759">
        <w:rPr>
          <w:rFonts w:asciiTheme="majorHAnsi" w:hAnsiTheme="majorHAnsi"/>
          <w:sz w:val="28"/>
          <w:szCs w:val="28"/>
        </w:rPr>
        <w:t>Для повышения точности конечны</w:t>
      </w:r>
      <w:r>
        <w:rPr>
          <w:rFonts w:asciiTheme="majorHAnsi" w:hAnsiTheme="majorHAnsi"/>
          <w:sz w:val="28"/>
          <w:szCs w:val="28"/>
        </w:rPr>
        <w:t>х результатов и уменьшения вре</w:t>
      </w:r>
      <w:r w:rsidRPr="009A2759">
        <w:rPr>
          <w:rFonts w:asciiTheme="majorHAnsi" w:hAnsiTheme="majorHAnsi"/>
          <w:sz w:val="28"/>
          <w:szCs w:val="28"/>
        </w:rPr>
        <w:t>мени работы в поле возможно исп</w:t>
      </w:r>
      <w:r>
        <w:rPr>
          <w:rFonts w:asciiTheme="majorHAnsi" w:hAnsiTheme="majorHAnsi"/>
          <w:sz w:val="28"/>
          <w:szCs w:val="28"/>
        </w:rPr>
        <w:t>ользовать линейно-угловые изме</w:t>
      </w:r>
      <w:r w:rsidRPr="009A2759">
        <w:rPr>
          <w:rFonts w:asciiTheme="majorHAnsi" w:hAnsiTheme="majorHAnsi"/>
          <w:sz w:val="28"/>
          <w:szCs w:val="28"/>
        </w:rPr>
        <w:t>рения и функцию обратной засечки</w:t>
      </w:r>
      <w:r>
        <w:rPr>
          <w:rFonts w:asciiTheme="majorHAnsi" w:hAnsiTheme="majorHAnsi"/>
          <w:sz w:val="28"/>
          <w:szCs w:val="28"/>
        </w:rPr>
        <w:t xml:space="preserve"> (данная функция на сегодняшний </w:t>
      </w:r>
      <w:r w:rsidRPr="00DE02D5">
        <w:rPr>
          <w:rFonts w:asciiTheme="majorHAnsi" w:hAnsiTheme="majorHAnsi"/>
          <w:sz w:val="28"/>
          <w:szCs w:val="28"/>
        </w:rPr>
        <w:t xml:space="preserve">день присутствует практически </w:t>
      </w:r>
      <w:r>
        <w:rPr>
          <w:rFonts w:asciiTheme="majorHAnsi" w:hAnsiTheme="majorHAnsi"/>
          <w:sz w:val="28"/>
          <w:szCs w:val="28"/>
        </w:rPr>
        <w:t>во всех электронных тахеометрах)</w:t>
      </w:r>
      <w:r w:rsidRPr="009A2759">
        <w:rPr>
          <w:rFonts w:asciiTheme="majorHAnsi" w:hAnsiTheme="majorHAns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Съёмочное обоснование при использовании данного метода создаётся путём закрепления и координирования марок на прочных конструкциях (стенах зданий, бетонных оснований и каркасов различных сооружений и.т.д.). С каждой станции необходимо вынести несколько марок, которые будут видны со следующей станции и так далее, до тех пор, пока линейно-угловая сеть не замкнётся на марки, закоординированные в самом начале съёмки. При закреплении марок нужно помнить о соблюдении надёжной геометрии засечки. Марки могут представлять собой как плёнку-отражатель, так и точку, нарисованную маркером на стене здания, надо лишь не забыть выбрать нужный режим съёмки (на плёнку-отражатель или в безотражательном режиме).</w:t>
      </w:r>
    </w:p>
    <w:p w:rsidR="00AB0AF7" w:rsidRDefault="00AB0AF7" w:rsidP="00AB0AF7">
      <w:pPr>
        <w:pStyle w:val="a3"/>
        <w:ind w:left="-1276" w:right="-284" w:firstLine="142"/>
        <w:rPr>
          <w:rFonts w:asciiTheme="majorHAnsi" w:hAnsiTheme="majorHAnsi"/>
          <w:sz w:val="28"/>
          <w:szCs w:val="28"/>
        </w:rPr>
      </w:pPr>
    </w:p>
    <w:p w:rsidR="00AB0AF7" w:rsidRDefault="00AB0AF7" w:rsidP="00AB0AF7">
      <w:pPr>
        <w:pStyle w:val="a3"/>
        <w:ind w:left="-1276" w:right="-284" w:firstLine="142"/>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7294FABC" wp14:editId="5863F0DC">
            <wp:extent cx="5314950" cy="3764496"/>
            <wp:effectExtent l="19050" t="19050" r="19050" b="266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5329165" cy="3774565"/>
                    </a:xfrm>
                    <a:prstGeom prst="rect">
                      <a:avLst/>
                    </a:prstGeom>
                    <a:ln w="12700">
                      <a:solidFill>
                        <a:schemeClr val="tx1"/>
                      </a:solidFill>
                    </a:ln>
                  </pic:spPr>
                </pic:pic>
              </a:graphicData>
            </a:graphic>
          </wp:inline>
        </w:drawing>
      </w:r>
    </w:p>
    <w:p w:rsidR="00AB0AF7" w:rsidRPr="00AF4F8D" w:rsidRDefault="00AB0AF7" w:rsidP="00AB0AF7">
      <w:pPr>
        <w:pStyle w:val="a3"/>
        <w:ind w:left="-1276" w:right="-284" w:firstLine="142"/>
        <w:jc w:val="center"/>
        <w:rPr>
          <w:rFonts w:asciiTheme="majorHAnsi" w:hAnsiTheme="majorHAnsi"/>
          <w:i/>
          <w:sz w:val="28"/>
          <w:szCs w:val="28"/>
        </w:rPr>
      </w:pPr>
      <w:r w:rsidRPr="00AF4F8D">
        <w:rPr>
          <w:rFonts w:asciiTheme="majorHAnsi" w:hAnsiTheme="majorHAnsi"/>
          <w:b/>
          <w:i/>
          <w:sz w:val="28"/>
          <w:szCs w:val="28"/>
        </w:rPr>
        <w:t>Рис.</w:t>
      </w:r>
      <w:r w:rsidR="00AF4F8D" w:rsidRPr="00AF4F8D">
        <w:rPr>
          <w:rFonts w:asciiTheme="majorHAnsi" w:hAnsiTheme="majorHAnsi"/>
          <w:b/>
          <w:i/>
          <w:sz w:val="28"/>
          <w:szCs w:val="28"/>
        </w:rPr>
        <w:t>10</w:t>
      </w:r>
      <w:r w:rsidRPr="00AF4F8D">
        <w:rPr>
          <w:rFonts w:asciiTheme="majorHAnsi" w:hAnsiTheme="majorHAnsi"/>
          <w:b/>
          <w:i/>
          <w:sz w:val="28"/>
          <w:szCs w:val="28"/>
        </w:rPr>
        <w:t>.</w:t>
      </w:r>
      <w:r w:rsidRPr="00AF4F8D">
        <w:rPr>
          <w:rFonts w:asciiTheme="majorHAnsi" w:hAnsiTheme="majorHAnsi"/>
          <w:i/>
          <w:sz w:val="28"/>
          <w:szCs w:val="28"/>
        </w:rPr>
        <w:t xml:space="preserve"> </w:t>
      </w:r>
      <w:r w:rsidRPr="00AF4F8D">
        <w:rPr>
          <w:rFonts w:asciiTheme="majorHAnsi" w:hAnsiTheme="majorHAnsi"/>
          <w:sz w:val="28"/>
          <w:szCs w:val="28"/>
        </w:rPr>
        <w:t>Примерная схема создания ПВО методом «свободной станции»</w:t>
      </w:r>
      <w:r w:rsidR="00AF4F8D">
        <w:rPr>
          <w:rFonts w:asciiTheme="majorHAnsi" w:hAnsiTheme="majorHAnsi"/>
          <w:sz w:val="28"/>
          <w:szCs w:val="28"/>
        </w:rPr>
        <w:t>.</w:t>
      </w:r>
    </w:p>
    <w:p w:rsidR="00D811A7" w:rsidRDefault="00D811A7" w:rsidP="00AB0AF7">
      <w:pPr>
        <w:pStyle w:val="a3"/>
        <w:ind w:left="-1276" w:right="-284" w:firstLine="142"/>
        <w:jc w:val="center"/>
        <w:rPr>
          <w:rFonts w:asciiTheme="majorHAnsi" w:hAnsiTheme="majorHAnsi"/>
          <w:i/>
          <w:sz w:val="24"/>
          <w:szCs w:val="28"/>
        </w:rPr>
      </w:pPr>
    </w:p>
    <w:p w:rsidR="00D811A7" w:rsidRDefault="00D811A7" w:rsidP="00AB0AF7">
      <w:pPr>
        <w:pStyle w:val="a3"/>
        <w:ind w:left="-1276" w:right="-284" w:firstLine="142"/>
        <w:jc w:val="center"/>
        <w:rPr>
          <w:rFonts w:asciiTheme="majorHAnsi" w:hAnsiTheme="majorHAnsi"/>
          <w:i/>
          <w:sz w:val="24"/>
          <w:szCs w:val="28"/>
        </w:rPr>
      </w:pPr>
    </w:p>
    <w:p w:rsidR="00D811A7" w:rsidRPr="00CB684C" w:rsidRDefault="00D811A7" w:rsidP="00AB0AF7">
      <w:pPr>
        <w:pStyle w:val="a3"/>
        <w:ind w:left="-1276" w:right="-284" w:firstLine="142"/>
        <w:jc w:val="center"/>
        <w:rPr>
          <w:rFonts w:asciiTheme="majorHAnsi" w:hAnsiTheme="majorHAnsi"/>
          <w:i/>
          <w:sz w:val="24"/>
          <w:szCs w:val="28"/>
        </w:rPr>
      </w:pPr>
    </w:p>
    <w:p w:rsidR="00AB0AF7" w:rsidRDefault="00AB0AF7" w:rsidP="00AB0AF7">
      <w:pPr>
        <w:pStyle w:val="a3"/>
        <w:ind w:left="-1276" w:right="-284" w:firstLine="142"/>
        <w:rPr>
          <w:rFonts w:asciiTheme="majorHAnsi" w:hAnsiTheme="majorHAnsi"/>
          <w:b/>
          <w:i/>
          <w:sz w:val="28"/>
          <w:szCs w:val="28"/>
        </w:rPr>
      </w:pPr>
      <w:r w:rsidRPr="00D167EF">
        <w:rPr>
          <w:rFonts w:asciiTheme="majorHAnsi" w:hAnsiTheme="majorHAnsi"/>
          <w:b/>
          <w:i/>
          <w:sz w:val="28"/>
          <w:szCs w:val="28"/>
        </w:rPr>
        <w:lastRenderedPageBreak/>
        <w:t>Порядок действий при съёмке методом «свободной станции» (рис.</w:t>
      </w:r>
      <w:r w:rsidR="00AF4F8D">
        <w:rPr>
          <w:rFonts w:asciiTheme="majorHAnsi" w:hAnsiTheme="majorHAnsi"/>
          <w:b/>
          <w:i/>
          <w:sz w:val="28"/>
          <w:szCs w:val="28"/>
        </w:rPr>
        <w:t>10</w:t>
      </w:r>
      <w:r w:rsidRPr="00D167EF">
        <w:rPr>
          <w:rFonts w:asciiTheme="majorHAnsi" w:hAnsiTheme="majorHAnsi"/>
          <w:b/>
          <w: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Устанавливаем прибор на точке с известными координатами и высотой (или в любом удобном месте, если съёмка будет производиться в условной системе координат, в этом случае координаты первой точки будут [0</w:t>
      </w:r>
      <w:r w:rsidRPr="00DB6F0A">
        <w:rPr>
          <w:rFonts w:asciiTheme="majorHAnsi" w:hAnsiTheme="majorHAnsi"/>
          <w:sz w:val="28"/>
          <w:szCs w:val="28"/>
        </w:rPr>
        <w:t>;0;0</w:t>
      </w:r>
      <w:r w:rsidRPr="008D1C1D">
        <w:rPr>
          <w:rFonts w:asciiTheme="majorHAnsi" w:hAnsiTheme="majorHAnsi"/>
          <w:sz w:val="28"/>
          <w:szCs w:val="28"/>
        </w:rPr>
        <w:t>]</w:t>
      </w:r>
      <w:r>
        <w:rPr>
          <w:rFonts w:asciiTheme="majorHAnsi" w:hAnsiTheme="majorHAnsi"/>
          <w:sz w:val="28"/>
          <w:szCs w:val="28"/>
        </w:rPr>
        <w:t>) и производим рас</w:t>
      </w:r>
      <w:r w:rsidRPr="008A7343">
        <w:rPr>
          <w:rFonts w:asciiTheme="majorHAnsi" w:hAnsiTheme="majorHAnsi"/>
          <w:sz w:val="28"/>
          <w:szCs w:val="28"/>
        </w:rPr>
        <w:t>к</w:t>
      </w:r>
      <w:r>
        <w:rPr>
          <w:rFonts w:asciiTheme="majorHAnsi" w:hAnsiTheme="majorHAnsi"/>
          <w:sz w:val="28"/>
          <w:szCs w:val="28"/>
        </w:rPr>
        <w:t xml:space="preserve">леивание первых марок на различных сооружениях и конструкциях </w:t>
      </w:r>
      <w:r w:rsidRPr="008A7343">
        <w:rPr>
          <w:rFonts w:asciiTheme="majorHAnsi" w:hAnsiTheme="majorHAnsi"/>
          <w:sz w:val="28"/>
          <w:szCs w:val="28"/>
        </w:rPr>
        <w:t>(кол</w:t>
      </w:r>
      <w:r>
        <w:rPr>
          <w:rFonts w:asciiTheme="majorHAnsi" w:hAnsiTheme="majorHAnsi"/>
          <w:sz w:val="28"/>
          <w:szCs w:val="28"/>
        </w:rPr>
        <w:t>оннах, столбах, зданиях и т.д.) таким образом, чтобы координа</w:t>
      </w:r>
      <w:r w:rsidRPr="008A7343">
        <w:rPr>
          <w:rFonts w:asciiTheme="majorHAnsi" w:hAnsiTheme="majorHAnsi"/>
          <w:sz w:val="28"/>
          <w:szCs w:val="28"/>
        </w:rPr>
        <w:t xml:space="preserve">ты марок можно </w:t>
      </w:r>
      <w:r>
        <w:rPr>
          <w:rFonts w:asciiTheme="majorHAnsi" w:hAnsiTheme="majorHAnsi"/>
          <w:sz w:val="28"/>
          <w:szCs w:val="28"/>
        </w:rPr>
        <w:t xml:space="preserve">было определить </w:t>
      </w:r>
      <w:r w:rsidRPr="008A7343">
        <w:rPr>
          <w:rFonts w:asciiTheme="majorHAnsi" w:hAnsiTheme="majorHAnsi"/>
          <w:sz w:val="28"/>
          <w:szCs w:val="28"/>
        </w:rPr>
        <w:t xml:space="preserve">с </w:t>
      </w:r>
      <w:r>
        <w:rPr>
          <w:rFonts w:asciiTheme="majorHAnsi" w:hAnsiTheme="majorHAnsi"/>
          <w:sz w:val="28"/>
          <w:szCs w:val="28"/>
        </w:rPr>
        <w:t xml:space="preserve">первой станции, и чтобы со следующей стоянки прибора была бы </w:t>
      </w:r>
      <w:r w:rsidRPr="008A7343">
        <w:rPr>
          <w:rFonts w:asciiTheme="majorHAnsi" w:hAnsiTheme="majorHAnsi"/>
          <w:sz w:val="28"/>
          <w:szCs w:val="28"/>
        </w:rPr>
        <w:t>ви</w:t>
      </w:r>
      <w:r>
        <w:rPr>
          <w:rFonts w:asciiTheme="majorHAnsi" w:hAnsiTheme="majorHAnsi"/>
          <w:sz w:val="28"/>
          <w:szCs w:val="28"/>
        </w:rPr>
        <w:t>димость не менее 3 ранее из</w:t>
      </w:r>
      <w:r w:rsidRPr="008A7343">
        <w:rPr>
          <w:rFonts w:asciiTheme="majorHAnsi" w:hAnsiTheme="majorHAnsi"/>
          <w:sz w:val="28"/>
          <w:szCs w:val="28"/>
        </w:rPr>
        <w:t>меренных марок.</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После установки прибора и расклеивания первых марок создаем в приборе новый файл работ и </w:t>
      </w:r>
      <w:r w:rsidRPr="006F7CB1">
        <w:rPr>
          <w:rFonts w:asciiTheme="majorHAnsi" w:hAnsiTheme="majorHAnsi"/>
          <w:sz w:val="28"/>
          <w:szCs w:val="28"/>
        </w:rPr>
        <w:t>вводим его имя</w:t>
      </w:r>
      <w:r>
        <w:rPr>
          <w:rFonts w:asciiTheme="majorHAnsi" w:hAnsiTheme="majorHAnsi"/>
          <w:sz w:val="28"/>
          <w:szCs w:val="28"/>
        </w:rPr>
        <w:t xml:space="preserve">. Затем переводим прибор в режим измерений и вводим координаты точки </w:t>
      </w:r>
      <w:r w:rsidRPr="006F7CB1">
        <w:rPr>
          <w:rFonts w:asciiTheme="majorHAnsi" w:hAnsiTheme="majorHAnsi"/>
          <w:sz w:val="28"/>
          <w:szCs w:val="28"/>
        </w:rPr>
        <w:t>с</w:t>
      </w:r>
      <w:r>
        <w:rPr>
          <w:rFonts w:asciiTheme="majorHAnsi" w:hAnsiTheme="majorHAnsi"/>
          <w:sz w:val="28"/>
          <w:szCs w:val="28"/>
        </w:rPr>
        <w:t>тояния, высоту инструмента и номер станции.</w:t>
      </w:r>
    </w:p>
    <w:p w:rsidR="00AB0AF7" w:rsidRPr="00D167EF"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Далее производим измерения на закрепленные марки для определения координат относи</w:t>
      </w:r>
      <w:r w:rsidRPr="00867E8B">
        <w:rPr>
          <w:rFonts w:asciiTheme="majorHAnsi" w:hAnsiTheme="majorHAnsi"/>
          <w:sz w:val="28"/>
          <w:szCs w:val="28"/>
        </w:rPr>
        <w:t>те</w:t>
      </w:r>
      <w:r>
        <w:rPr>
          <w:rFonts w:asciiTheme="majorHAnsi" w:hAnsiTheme="majorHAnsi"/>
          <w:sz w:val="28"/>
          <w:szCs w:val="28"/>
        </w:rPr>
        <w:t xml:space="preserve">льно первой точки стояния в режиме «расстояние + координаты». </w:t>
      </w:r>
      <w:r w:rsidRPr="00867E8B">
        <w:rPr>
          <w:rFonts w:asciiTheme="majorHAnsi" w:hAnsiTheme="majorHAnsi"/>
          <w:sz w:val="28"/>
          <w:szCs w:val="28"/>
        </w:rPr>
        <w:t>Получе</w:t>
      </w:r>
      <w:r>
        <w:rPr>
          <w:rFonts w:asciiTheme="majorHAnsi" w:hAnsiTheme="majorHAnsi"/>
          <w:sz w:val="28"/>
          <w:szCs w:val="28"/>
        </w:rPr>
        <w:t>нные данные также запи</w:t>
      </w:r>
      <w:r w:rsidRPr="00867E8B">
        <w:rPr>
          <w:rFonts w:asciiTheme="majorHAnsi" w:hAnsiTheme="majorHAnsi"/>
          <w:sz w:val="28"/>
          <w:szCs w:val="28"/>
        </w:rPr>
        <w:t>сываем в память прибора.</w:t>
      </w:r>
      <w:r>
        <w:rPr>
          <w:rFonts w:asciiTheme="majorHAnsi" w:hAnsiTheme="majorHAnsi"/>
          <w:sz w:val="28"/>
          <w:szCs w:val="28"/>
        </w:rPr>
        <w:t xml:space="preserve"> Дальномер тахеометра при измерениях на марки должен быть переведен </w:t>
      </w:r>
      <w:r w:rsidRPr="00BB239D">
        <w:rPr>
          <w:rFonts w:asciiTheme="majorHAnsi" w:hAnsiTheme="majorHAnsi"/>
          <w:sz w:val="28"/>
          <w:szCs w:val="28"/>
        </w:rPr>
        <w:t>в режим «измерения на пленку»</w:t>
      </w:r>
      <w:r>
        <w:rPr>
          <w:rFonts w:asciiTheme="majorHAnsi" w:hAnsiTheme="majorHAnsi"/>
          <w:sz w:val="28"/>
          <w:szCs w:val="28"/>
        </w:rPr>
        <w:t xml:space="preserve"> или безотражательный режим.</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После </w:t>
      </w:r>
      <w:r w:rsidRPr="00823E77">
        <w:rPr>
          <w:rFonts w:asciiTheme="majorHAnsi" w:hAnsiTheme="majorHAnsi"/>
          <w:sz w:val="28"/>
          <w:szCs w:val="28"/>
        </w:rPr>
        <w:t>ок</w:t>
      </w:r>
      <w:r>
        <w:rPr>
          <w:rFonts w:asciiTheme="majorHAnsi" w:hAnsiTheme="majorHAnsi"/>
          <w:sz w:val="28"/>
          <w:szCs w:val="28"/>
        </w:rPr>
        <w:t xml:space="preserve">ончания работ на первой станции переходим на следующую станцию, </w:t>
      </w:r>
      <w:r w:rsidRPr="00823E77">
        <w:rPr>
          <w:rFonts w:asciiTheme="majorHAnsi" w:hAnsiTheme="majorHAnsi"/>
          <w:sz w:val="28"/>
          <w:szCs w:val="28"/>
        </w:rPr>
        <w:t>ус</w:t>
      </w:r>
      <w:r>
        <w:rPr>
          <w:rFonts w:asciiTheme="majorHAnsi" w:hAnsiTheme="majorHAnsi"/>
          <w:sz w:val="28"/>
          <w:szCs w:val="28"/>
        </w:rPr>
        <w:t>танавливая прибор в удоб</w:t>
      </w:r>
      <w:r w:rsidRPr="00823E77">
        <w:rPr>
          <w:rFonts w:asciiTheme="majorHAnsi" w:hAnsiTheme="majorHAnsi"/>
          <w:sz w:val="28"/>
          <w:szCs w:val="28"/>
        </w:rPr>
        <w:t xml:space="preserve">ном </w:t>
      </w:r>
      <w:r>
        <w:rPr>
          <w:rFonts w:asciiTheme="majorHAnsi" w:hAnsiTheme="majorHAnsi"/>
          <w:sz w:val="28"/>
          <w:szCs w:val="28"/>
        </w:rPr>
        <w:t xml:space="preserve">для нас месте, но с условием видимости на марки, измеренные </w:t>
      </w:r>
      <w:r w:rsidRPr="00823E77">
        <w:rPr>
          <w:rFonts w:asciiTheme="majorHAnsi" w:hAnsiTheme="majorHAnsi"/>
          <w:sz w:val="28"/>
          <w:szCs w:val="28"/>
        </w:rPr>
        <w:t>с предыдущих станций.</w:t>
      </w:r>
      <w:r w:rsidRPr="00604259">
        <w:rPr>
          <w:rFonts w:asciiTheme="majorHAnsi" w:hAnsiTheme="majorHAnsi"/>
          <w:sz w:val="28"/>
          <w:szCs w:val="28"/>
        </w:rPr>
        <w:t xml:space="preserve"> </w:t>
      </w:r>
      <w:r>
        <w:rPr>
          <w:rFonts w:asciiTheme="majorHAnsi" w:hAnsiTheme="majorHAnsi"/>
          <w:sz w:val="28"/>
          <w:szCs w:val="28"/>
        </w:rPr>
        <w:t xml:space="preserve">Выполнить привязку и получить координаты </w:t>
      </w:r>
      <w:r w:rsidRPr="007E73D6">
        <w:rPr>
          <w:rFonts w:asciiTheme="majorHAnsi" w:hAnsiTheme="majorHAnsi"/>
          <w:sz w:val="28"/>
          <w:szCs w:val="28"/>
        </w:rPr>
        <w:t>м</w:t>
      </w:r>
      <w:r>
        <w:rPr>
          <w:rFonts w:asciiTheme="majorHAnsi" w:hAnsiTheme="majorHAnsi"/>
          <w:sz w:val="28"/>
          <w:szCs w:val="28"/>
        </w:rPr>
        <w:t>еста установки электронного тахеометра можно в результате из</w:t>
      </w:r>
      <w:r w:rsidRPr="007E73D6">
        <w:rPr>
          <w:rFonts w:asciiTheme="majorHAnsi" w:hAnsiTheme="majorHAnsi"/>
          <w:sz w:val="28"/>
          <w:szCs w:val="28"/>
        </w:rPr>
        <w:t xml:space="preserve">мерения углов и расстояний </w:t>
      </w:r>
    </w:p>
    <w:p w:rsidR="00AB0AF7" w:rsidRDefault="00AB0AF7" w:rsidP="00AB0AF7">
      <w:pPr>
        <w:pStyle w:val="a3"/>
        <w:ind w:left="-1276" w:right="-284"/>
        <w:rPr>
          <w:rFonts w:asciiTheme="majorHAnsi" w:hAnsiTheme="majorHAnsi"/>
          <w:sz w:val="28"/>
          <w:szCs w:val="28"/>
        </w:rPr>
      </w:pPr>
      <w:r w:rsidRPr="007E73D6">
        <w:rPr>
          <w:rFonts w:asciiTheme="majorHAnsi" w:hAnsiTheme="majorHAnsi"/>
          <w:sz w:val="28"/>
          <w:szCs w:val="28"/>
        </w:rPr>
        <w:t>всего</w:t>
      </w:r>
      <w:r>
        <w:rPr>
          <w:rFonts w:asciiTheme="majorHAnsi" w:hAnsiTheme="majorHAnsi"/>
          <w:sz w:val="28"/>
          <w:szCs w:val="28"/>
        </w:rPr>
        <w:t xml:space="preserve"> </w:t>
      </w:r>
      <w:r w:rsidRPr="007E73D6">
        <w:rPr>
          <w:rFonts w:asciiTheme="majorHAnsi" w:hAnsiTheme="majorHAnsi"/>
          <w:sz w:val="28"/>
          <w:szCs w:val="28"/>
        </w:rPr>
        <w:t xml:space="preserve">на две марки. Для </w:t>
      </w:r>
      <w:r>
        <w:rPr>
          <w:rFonts w:asciiTheme="majorHAnsi" w:hAnsiTheme="majorHAnsi"/>
          <w:sz w:val="28"/>
          <w:szCs w:val="28"/>
        </w:rPr>
        <w:t>выполнения контроля точности установки прибора желательно, чтобы марок было 3</w:t>
      </w:r>
      <w:r w:rsidRPr="007E73D6">
        <w:rPr>
          <w:rFonts w:asciiTheme="majorHAnsi" w:hAnsiTheme="majorHAnsi"/>
          <w:sz w:val="28"/>
          <w:szCs w:val="28"/>
        </w:rPr>
        <w:t>.</w:t>
      </w:r>
      <w:r>
        <w:rPr>
          <w:rFonts w:asciiTheme="majorHAnsi" w:hAnsiTheme="majorHAnsi"/>
          <w:sz w:val="28"/>
          <w:szCs w:val="28"/>
        </w:rPr>
        <w:t xml:space="preserve"> Вводим уникальное </w:t>
      </w:r>
      <w:r w:rsidRPr="004B234A">
        <w:rPr>
          <w:rFonts w:asciiTheme="majorHAnsi" w:hAnsiTheme="majorHAnsi"/>
          <w:sz w:val="28"/>
          <w:szCs w:val="28"/>
        </w:rPr>
        <w:t>д</w:t>
      </w:r>
      <w:r>
        <w:rPr>
          <w:rFonts w:asciiTheme="majorHAnsi" w:hAnsiTheme="majorHAnsi"/>
          <w:sz w:val="28"/>
          <w:szCs w:val="28"/>
        </w:rPr>
        <w:t>ля этого файла работы имя станции, например, S</w:t>
      </w:r>
      <w:r>
        <w:rPr>
          <w:rFonts w:asciiTheme="majorHAnsi" w:hAnsiTheme="majorHAnsi"/>
          <w:sz w:val="28"/>
          <w:szCs w:val="28"/>
          <w:lang w:val="en-US"/>
        </w:rPr>
        <w:t>T</w:t>
      </w:r>
      <w:r w:rsidRPr="004B234A">
        <w:rPr>
          <w:rFonts w:asciiTheme="majorHAnsi" w:hAnsiTheme="majorHAnsi"/>
          <w:sz w:val="28"/>
          <w:szCs w:val="28"/>
        </w:rPr>
        <w:t>_</w:t>
      </w:r>
      <w:r>
        <w:rPr>
          <w:rFonts w:asciiTheme="majorHAnsi" w:hAnsiTheme="majorHAnsi"/>
          <w:sz w:val="28"/>
          <w:szCs w:val="28"/>
        </w:rPr>
        <w:t xml:space="preserve">2 для станции 2 и записываем данные в память тахеометра. </w:t>
      </w:r>
    </w:p>
    <w:p w:rsidR="00AB0AF7" w:rsidRPr="00635A0C" w:rsidRDefault="00AB0AF7" w:rsidP="00AB0AF7">
      <w:pPr>
        <w:pStyle w:val="a3"/>
        <w:ind w:left="-1276" w:right="-284"/>
        <w:rPr>
          <w:rFonts w:asciiTheme="majorHAnsi" w:hAnsiTheme="majorHAnsi"/>
          <w:sz w:val="28"/>
          <w:szCs w:val="28"/>
        </w:rPr>
      </w:pPr>
      <w:r>
        <w:rPr>
          <w:rFonts w:asciiTheme="majorHAnsi" w:hAnsiTheme="majorHAnsi"/>
          <w:sz w:val="28"/>
          <w:szCs w:val="28"/>
        </w:rPr>
        <w:t xml:space="preserve">  • Находясь в режиме «Запись данных», выбираем пункт </w:t>
      </w:r>
      <w:r w:rsidRPr="00635A0C">
        <w:rPr>
          <w:rFonts w:asciiTheme="majorHAnsi" w:hAnsiTheme="majorHAnsi"/>
          <w:sz w:val="28"/>
          <w:szCs w:val="28"/>
        </w:rPr>
        <w:t>меню «Расстояния + Координаты»</w:t>
      </w:r>
    </w:p>
    <w:p w:rsidR="00AB0AF7" w:rsidRDefault="00AB0AF7" w:rsidP="00AB0AF7">
      <w:pPr>
        <w:pStyle w:val="a3"/>
        <w:ind w:left="-1276" w:right="-284"/>
        <w:rPr>
          <w:rFonts w:asciiTheme="majorHAnsi" w:hAnsiTheme="majorHAnsi"/>
          <w:sz w:val="28"/>
          <w:szCs w:val="28"/>
        </w:rPr>
      </w:pPr>
      <w:r w:rsidRPr="00635A0C">
        <w:rPr>
          <w:rFonts w:asciiTheme="majorHAnsi" w:hAnsiTheme="majorHAnsi"/>
          <w:sz w:val="28"/>
          <w:szCs w:val="28"/>
        </w:rPr>
        <w:t xml:space="preserve">и </w:t>
      </w:r>
      <w:r>
        <w:rPr>
          <w:rFonts w:asciiTheme="majorHAnsi" w:hAnsiTheme="majorHAnsi"/>
          <w:sz w:val="28"/>
          <w:szCs w:val="28"/>
        </w:rPr>
        <w:t xml:space="preserve">производим измерения на все видимые марки, измеренные ранее и вновь закрепленные. Во время записи измерений необходимо четко контролировать правильность </w:t>
      </w:r>
      <w:r w:rsidRPr="00DD0254">
        <w:rPr>
          <w:rFonts w:asciiTheme="majorHAnsi" w:hAnsiTheme="majorHAnsi"/>
          <w:sz w:val="28"/>
          <w:szCs w:val="28"/>
        </w:rPr>
        <w:t>введения имен марок. Запись</w:t>
      </w:r>
      <w:r>
        <w:rPr>
          <w:rFonts w:asciiTheme="majorHAnsi" w:hAnsiTheme="majorHAnsi"/>
          <w:sz w:val="28"/>
          <w:szCs w:val="28"/>
        </w:rPr>
        <w:t xml:space="preserve"> измерений на одни и те же марки с </w:t>
      </w:r>
      <w:r w:rsidRPr="00DD0254">
        <w:rPr>
          <w:rFonts w:asciiTheme="majorHAnsi" w:hAnsiTheme="majorHAnsi"/>
          <w:sz w:val="28"/>
          <w:szCs w:val="28"/>
        </w:rPr>
        <w:t xml:space="preserve">разных </w:t>
      </w:r>
      <w:r>
        <w:rPr>
          <w:rFonts w:asciiTheme="majorHAnsi" w:hAnsiTheme="majorHAnsi"/>
          <w:sz w:val="28"/>
          <w:szCs w:val="28"/>
        </w:rPr>
        <w:t>станций производим пу</w:t>
      </w:r>
      <w:r w:rsidRPr="00DD0254">
        <w:rPr>
          <w:rFonts w:asciiTheme="majorHAnsi" w:hAnsiTheme="majorHAnsi"/>
          <w:sz w:val="28"/>
          <w:szCs w:val="28"/>
        </w:rPr>
        <w:t>тем добавления данных</w:t>
      </w:r>
      <w:r>
        <w:rPr>
          <w:rFonts w:asciiTheme="majorHAnsi" w:hAnsiTheme="majorHAns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Для привязки последующих станций прибора закрепляем дополнительные марки и координируем их по мере необхо</w:t>
      </w:r>
      <w:r w:rsidRPr="00F47EDC">
        <w:rPr>
          <w:rFonts w:asciiTheme="majorHAnsi" w:hAnsiTheme="majorHAnsi"/>
          <w:sz w:val="28"/>
          <w:szCs w:val="28"/>
        </w:rPr>
        <w:t>димости.</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По завершении работ на последней станции измеряем три марки, ранее из</w:t>
      </w:r>
      <w:r w:rsidRPr="000C0699">
        <w:rPr>
          <w:rFonts w:asciiTheme="majorHAnsi" w:hAnsiTheme="majorHAnsi"/>
          <w:sz w:val="28"/>
          <w:szCs w:val="28"/>
        </w:rPr>
        <w:t>м</w:t>
      </w:r>
      <w:r>
        <w:rPr>
          <w:rFonts w:asciiTheme="majorHAnsi" w:hAnsiTheme="majorHAnsi"/>
          <w:sz w:val="28"/>
          <w:szCs w:val="28"/>
        </w:rPr>
        <w:t xml:space="preserve">еренных с первой станции. Таким </w:t>
      </w:r>
      <w:r w:rsidRPr="000C0699">
        <w:rPr>
          <w:rFonts w:asciiTheme="majorHAnsi" w:hAnsiTheme="majorHAnsi"/>
          <w:sz w:val="28"/>
          <w:szCs w:val="28"/>
        </w:rPr>
        <w:t xml:space="preserve">образом, </w:t>
      </w:r>
      <w:r>
        <w:rPr>
          <w:rFonts w:asciiTheme="majorHAnsi" w:hAnsiTheme="majorHAnsi"/>
          <w:sz w:val="28"/>
          <w:szCs w:val="28"/>
        </w:rPr>
        <w:t xml:space="preserve">производим замыкание в </w:t>
      </w:r>
      <w:r w:rsidRPr="000C0699">
        <w:rPr>
          <w:rFonts w:asciiTheme="majorHAnsi" w:hAnsiTheme="majorHAnsi"/>
          <w:sz w:val="28"/>
          <w:szCs w:val="28"/>
        </w:rPr>
        <w:t>линейно-угловой сети.</w:t>
      </w:r>
    </w:p>
    <w:p w:rsidR="00AB0AF7" w:rsidRPr="001C5AC3" w:rsidRDefault="00AB0AF7" w:rsidP="00AB0AF7">
      <w:pPr>
        <w:pStyle w:val="a3"/>
        <w:ind w:left="-1276" w:right="-284" w:firstLine="142"/>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D811A7" w:rsidRDefault="00D811A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AB0AF7" w:rsidRDefault="00AB0AF7" w:rsidP="00AB0AF7">
      <w:pPr>
        <w:pStyle w:val="a3"/>
        <w:ind w:left="-1276" w:right="-426" w:firstLine="142"/>
        <w:jc w:val="center"/>
        <w:rPr>
          <w:rFonts w:asciiTheme="majorHAnsi" w:hAnsiTheme="majorHAnsi"/>
          <w:sz w:val="28"/>
          <w:szCs w:val="28"/>
        </w:rPr>
      </w:pPr>
    </w:p>
    <w:p w:rsidR="00D811A7" w:rsidRPr="00D811A7" w:rsidRDefault="00D811A7" w:rsidP="00D811A7">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3.6</w:t>
      </w:r>
      <w:r w:rsidRPr="00F25097">
        <w:rPr>
          <w:rFonts w:asciiTheme="majorHAnsi" w:hAnsiTheme="majorHAnsi"/>
          <w:b/>
          <w:sz w:val="36"/>
          <w:szCs w:val="36"/>
        </w:rPr>
        <w:t xml:space="preserve">. </w:t>
      </w:r>
      <w:r>
        <w:rPr>
          <w:rFonts w:asciiTheme="majorHAnsi" w:hAnsiTheme="majorHAnsi"/>
          <w:b/>
          <w:sz w:val="36"/>
          <w:szCs w:val="36"/>
        </w:rPr>
        <w:t xml:space="preserve">Создание ПВО статическим методом </w:t>
      </w:r>
      <w:r>
        <w:rPr>
          <w:rFonts w:asciiTheme="majorHAnsi" w:hAnsiTheme="majorHAnsi"/>
          <w:b/>
          <w:sz w:val="36"/>
          <w:szCs w:val="36"/>
          <w:lang w:val="en-US"/>
        </w:rPr>
        <w:t>GNSS</w:t>
      </w:r>
      <w:r>
        <w:rPr>
          <w:rFonts w:asciiTheme="majorHAnsi" w:hAnsiTheme="majorHAnsi"/>
          <w:b/>
          <w:sz w:val="36"/>
          <w:szCs w:val="36"/>
        </w:rPr>
        <w:t>.</w:t>
      </w:r>
    </w:p>
    <w:p w:rsidR="00AB0AF7" w:rsidRDefault="00AB0AF7" w:rsidP="00AB0AF7">
      <w:pPr>
        <w:pStyle w:val="a3"/>
        <w:ind w:left="-1276" w:right="-284" w:firstLine="142"/>
        <w:rPr>
          <w:rFonts w:asciiTheme="majorHAnsi" w:hAnsiTheme="majorHAnsi"/>
          <w:sz w:val="28"/>
          <w:szCs w:val="28"/>
        </w:rPr>
      </w:pPr>
      <w:r w:rsidRPr="007E6759">
        <w:t xml:space="preserve">   </w:t>
      </w:r>
      <w:r w:rsidRPr="007E6759">
        <w:rPr>
          <w:rFonts w:asciiTheme="majorHAnsi" w:hAnsiTheme="majorHAnsi"/>
          <w:sz w:val="28"/>
          <w:szCs w:val="28"/>
        </w:rPr>
        <w:t xml:space="preserve">   Статическое относительное определение положения по наблюдениям фазы несущей в настоящее время является наиболее используемым геодезистами методом, и по-другому данный метод называется "статической съемкой". Принци</w:t>
      </w:r>
      <w:r>
        <w:rPr>
          <w:rFonts w:asciiTheme="majorHAnsi" w:hAnsiTheme="majorHAnsi"/>
          <w:sz w:val="28"/>
          <w:szCs w:val="28"/>
        </w:rPr>
        <w:t>п основан на определении векторов</w:t>
      </w:r>
      <w:r w:rsidRPr="007E6759">
        <w:rPr>
          <w:rFonts w:asciiTheme="majorHAnsi" w:hAnsiTheme="majorHAnsi"/>
          <w:sz w:val="28"/>
          <w:szCs w:val="28"/>
        </w:rPr>
        <w:t xml:space="preserve"> между двумя</w:t>
      </w:r>
      <w:r>
        <w:rPr>
          <w:rFonts w:asciiTheme="majorHAnsi" w:hAnsiTheme="majorHAnsi"/>
          <w:sz w:val="28"/>
          <w:szCs w:val="28"/>
        </w:rPr>
        <w:t xml:space="preserve"> и более</w:t>
      </w:r>
      <w:r w:rsidRPr="007E6759">
        <w:rPr>
          <w:rFonts w:asciiTheme="majorHAnsi" w:hAnsiTheme="majorHAnsi"/>
          <w:sz w:val="28"/>
          <w:szCs w:val="28"/>
        </w:rPr>
        <w:t xml:space="preserve"> неподвижными приемниками. Вектор часто называют "</w:t>
      </w:r>
      <w:r>
        <w:rPr>
          <w:rFonts w:asciiTheme="majorHAnsi" w:hAnsiTheme="majorHAnsi"/>
          <w:sz w:val="28"/>
          <w:szCs w:val="28"/>
        </w:rPr>
        <w:t>базой</w:t>
      </w:r>
      <w:r w:rsidRPr="007E6759">
        <w:rPr>
          <w:rFonts w:asciiTheme="majorHAnsi" w:hAnsiTheme="majorHAnsi"/>
          <w:sz w:val="28"/>
          <w:szCs w:val="28"/>
        </w:rPr>
        <w:t>"</w:t>
      </w:r>
      <w:r>
        <w:rPr>
          <w:rFonts w:asciiTheme="majorHAnsi" w:hAnsiTheme="majorHAnsi"/>
          <w:sz w:val="28"/>
          <w:szCs w:val="28"/>
        </w:rPr>
        <w:t>.</w:t>
      </w:r>
      <w:r w:rsidRPr="007E6759">
        <w:rPr>
          <w:rFonts w:asciiTheme="majorHAnsi" w:hAnsiTheme="majorHAnsi"/>
          <w:sz w:val="28"/>
          <w:szCs w:val="28"/>
        </w:rPr>
        <w:t xml:space="preserve"> Различают "однобазовое" и "многобазовое" определения, причем последний термин применяют, если число пунктов превышает два</w:t>
      </w:r>
      <w:r>
        <w:rPr>
          <w:rFonts w:asciiTheme="majorHAnsi" w:hAnsiTheme="majorHAnsi"/>
          <w:sz w:val="28"/>
          <w:szCs w:val="28"/>
        </w:rPr>
        <w:t xml:space="preserve"> </w:t>
      </w:r>
      <w:r w:rsidRPr="00C06FAD">
        <w:rPr>
          <w:rFonts w:asciiTheme="majorHAnsi" w:hAnsiTheme="majorHAnsi"/>
          <w:i/>
          <w:sz w:val="28"/>
          <w:szCs w:val="28"/>
        </w:rPr>
        <w:t>(рис.</w:t>
      </w:r>
      <w:r w:rsidR="00AF4F8D">
        <w:rPr>
          <w:rFonts w:asciiTheme="majorHAnsi" w:hAnsiTheme="majorHAnsi"/>
          <w:i/>
          <w:sz w:val="28"/>
          <w:szCs w:val="28"/>
        </w:rPr>
        <w:t>11</w:t>
      </w:r>
      <w:r w:rsidRPr="00C06FAD">
        <w:rPr>
          <w:rFonts w:asciiTheme="majorHAnsi" w:hAnsiTheme="majorHAnsi"/>
          <w:i/>
          <w:sz w:val="28"/>
          <w:szCs w:val="28"/>
        </w:rPr>
        <w:t>).</w:t>
      </w:r>
      <w:r w:rsidRPr="000B2310">
        <w:rPr>
          <w:rFonts w:asciiTheme="majorHAnsi" w:hAnsiTheme="majorHAnsi"/>
          <w:sz w:val="28"/>
          <w:szCs w:val="28"/>
        </w:rPr>
        <w:t xml:space="preserve"> </w:t>
      </w:r>
      <w:r w:rsidRPr="007E6759">
        <w:rPr>
          <w:rFonts w:asciiTheme="majorHAnsi" w:hAnsiTheme="majorHAnsi"/>
          <w:sz w:val="28"/>
          <w:szCs w:val="28"/>
        </w:rPr>
        <w:t>При статической съемке достижима относительная точность</w:t>
      </w:r>
      <w:r>
        <w:rPr>
          <w:rFonts w:asciiTheme="majorHAnsi" w:hAnsiTheme="majorHAnsi"/>
          <w:sz w:val="28"/>
          <w:szCs w:val="28"/>
        </w:rPr>
        <w:t xml:space="preserve"> до</w:t>
      </w:r>
      <w:r w:rsidRPr="007E6759">
        <w:rPr>
          <w:rFonts w:asciiTheme="majorHAnsi" w:hAnsiTheme="majorHAnsi"/>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E6759">
        <w:rPr>
          <w:rFonts w:asciiTheme="majorHAnsi" w:hAnsiTheme="majorHAnsi"/>
          <w:sz w:val="28"/>
          <w:szCs w:val="28"/>
        </w:rPr>
        <w:t>, что эквивалентно миллиметровой точности для баз длиной до нескольких километров.</w:t>
      </w:r>
      <w:r w:rsidRPr="009E0C5C">
        <w:rPr>
          <w:rFonts w:asciiTheme="majorHAnsi" w:hAnsiTheme="majorHAnsi"/>
          <w:sz w:val="28"/>
          <w:szCs w:val="28"/>
        </w:rPr>
        <w:t xml:space="preserve"> </w:t>
      </w:r>
    </w:p>
    <w:p w:rsidR="00AB0AF7" w:rsidRDefault="00AB0AF7" w:rsidP="00AB0AF7">
      <w:pPr>
        <w:pStyle w:val="a3"/>
        <w:ind w:left="-1276" w:right="-284" w:firstLine="142"/>
        <w:rPr>
          <w:rFonts w:asciiTheme="majorHAnsi" w:hAnsiTheme="majorHAnsi"/>
          <w:sz w:val="28"/>
          <w:szCs w:val="28"/>
        </w:rPr>
      </w:pPr>
      <w:r w:rsidRPr="00E07D8D">
        <w:rPr>
          <w:rFonts w:asciiTheme="majorHAnsi" w:hAnsiTheme="majorHAnsi"/>
          <w:sz w:val="28"/>
          <w:szCs w:val="28"/>
        </w:rPr>
        <w:t>При развитии съемочного обоснования основным является быстрый статический метод спутниковых определений. Он позволяет оперативно определять плановые и высотные координаты пунктов с достаточной точностью для большей части масштабно</w:t>
      </w:r>
      <w:r>
        <w:rPr>
          <w:rFonts w:asciiTheme="majorHAnsi" w:hAnsiTheme="majorHAnsi"/>
          <w:sz w:val="28"/>
          <w:szCs w:val="28"/>
        </w:rPr>
        <w:t>го ряда и высот сечения рельефа. В</w:t>
      </w:r>
      <w:r w:rsidRPr="00E07D8D">
        <w:rPr>
          <w:rFonts w:asciiTheme="majorHAnsi" w:hAnsiTheme="majorHAnsi"/>
          <w:sz w:val="28"/>
          <w:szCs w:val="28"/>
        </w:rPr>
        <w:t xml:space="preserve"> ряде случаев</w:t>
      </w:r>
      <w:r>
        <w:rPr>
          <w:rFonts w:asciiTheme="majorHAnsi" w:hAnsiTheme="majorHAnsi"/>
          <w:sz w:val="28"/>
          <w:szCs w:val="28"/>
        </w:rPr>
        <w:t>, если точность</w:t>
      </w:r>
      <w:r w:rsidR="00D81DD0">
        <w:rPr>
          <w:rFonts w:asciiTheme="majorHAnsi" w:hAnsiTheme="majorHAnsi"/>
          <w:sz w:val="28"/>
          <w:szCs w:val="28"/>
        </w:rPr>
        <w:t xml:space="preserve"> быстрого</w:t>
      </w:r>
      <w:r>
        <w:rPr>
          <w:rFonts w:asciiTheme="majorHAnsi" w:hAnsiTheme="majorHAnsi"/>
          <w:sz w:val="28"/>
          <w:szCs w:val="28"/>
        </w:rPr>
        <w:t xml:space="preserve"> статического метода не достаточна </w:t>
      </w:r>
      <w:r w:rsidRPr="00E07D8D">
        <w:rPr>
          <w:rFonts w:asciiTheme="majorHAnsi" w:hAnsiTheme="majorHAnsi"/>
          <w:sz w:val="28"/>
          <w:szCs w:val="28"/>
        </w:rPr>
        <w:t>для высотного обоснования съемок с высотой сечения рельефа 0,25</w:t>
      </w:r>
      <w:r w:rsidRPr="005871CC">
        <w:rPr>
          <w:rFonts w:asciiTheme="majorHAnsi" w:hAnsiTheme="majorHAnsi"/>
          <w:sz w:val="28"/>
          <w:szCs w:val="28"/>
        </w:rPr>
        <w:t xml:space="preserve"> </w:t>
      </w:r>
      <w:r w:rsidRPr="00E07D8D">
        <w:rPr>
          <w:rFonts w:asciiTheme="majorHAnsi" w:hAnsiTheme="majorHAnsi"/>
          <w:sz w:val="28"/>
          <w:szCs w:val="28"/>
        </w:rPr>
        <w:t xml:space="preserve">и 0,5 м </w:t>
      </w:r>
      <w:r>
        <w:rPr>
          <w:rFonts w:asciiTheme="majorHAnsi" w:hAnsiTheme="majorHAnsi"/>
          <w:sz w:val="28"/>
          <w:szCs w:val="28"/>
        </w:rPr>
        <w:t>(такие сечения применяются д</w:t>
      </w:r>
      <w:r w:rsidRPr="00D32973">
        <w:rPr>
          <w:rFonts w:asciiTheme="majorHAnsi" w:hAnsiTheme="majorHAnsi"/>
          <w:sz w:val="28"/>
          <w:szCs w:val="28"/>
        </w:rPr>
        <w:t xml:space="preserve">ля </w:t>
      </w:r>
      <w:r>
        <w:rPr>
          <w:rFonts w:asciiTheme="majorHAnsi" w:hAnsiTheme="majorHAnsi"/>
          <w:sz w:val="28"/>
          <w:szCs w:val="28"/>
        </w:rPr>
        <w:t>показа</w:t>
      </w:r>
      <w:r w:rsidRPr="00D32973">
        <w:rPr>
          <w:rFonts w:asciiTheme="majorHAnsi" w:hAnsiTheme="majorHAnsi"/>
          <w:sz w:val="28"/>
          <w:szCs w:val="28"/>
        </w:rPr>
        <w:t xml:space="preserve"> характерных деталей рельефа, н</w:t>
      </w:r>
      <w:r>
        <w:rPr>
          <w:rFonts w:asciiTheme="majorHAnsi" w:hAnsiTheme="majorHAnsi"/>
          <w:sz w:val="28"/>
          <w:szCs w:val="28"/>
        </w:rPr>
        <w:t>е выражающихся горизонталями ос</w:t>
      </w:r>
      <w:r w:rsidRPr="00D32973">
        <w:rPr>
          <w:rFonts w:asciiTheme="majorHAnsi" w:hAnsiTheme="majorHAnsi"/>
          <w:sz w:val="28"/>
          <w:szCs w:val="28"/>
        </w:rPr>
        <w:t>новного сечения</w:t>
      </w:r>
      <w:r>
        <w:rPr>
          <w:rFonts w:asciiTheme="majorHAnsi" w:hAnsiTheme="majorHAnsi"/>
          <w:sz w:val="28"/>
          <w:szCs w:val="28"/>
        </w:rPr>
        <w:t xml:space="preserve"> или для участков, на которых расстояние между основными горизонталями превышает 2.5 см на плане)</w:t>
      </w:r>
      <w:r w:rsidRPr="00E07D8D">
        <w:rPr>
          <w:rFonts w:asciiTheme="majorHAnsi" w:hAnsiTheme="majorHAnsi"/>
          <w:sz w:val="28"/>
          <w:szCs w:val="28"/>
        </w:rPr>
        <w:t xml:space="preserve"> целесообразно применение технического нивелирования</w:t>
      </w:r>
      <w:r w:rsidR="0099617D" w:rsidRPr="0099617D">
        <w:rPr>
          <w:rFonts w:asciiTheme="majorHAnsi" w:hAnsiTheme="majorHAnsi"/>
          <w:sz w:val="28"/>
          <w:szCs w:val="28"/>
        </w:rPr>
        <w:t xml:space="preserve"> [3]</w:t>
      </w:r>
      <w:r>
        <w:rPr>
          <w:rFonts w:asciiTheme="majorHAnsi" w:hAnsiTheme="majorHAnsi"/>
          <w:sz w:val="28"/>
          <w:szCs w:val="28"/>
        </w:rPr>
        <w:t xml:space="preserve">. </w:t>
      </w:r>
    </w:p>
    <w:p w:rsidR="00AB0AF7" w:rsidRDefault="00AB0AF7" w:rsidP="00AB0AF7">
      <w:pPr>
        <w:pStyle w:val="a3"/>
        <w:ind w:left="-1276" w:right="-284" w:firstLine="142"/>
        <w:rPr>
          <w:rFonts w:asciiTheme="majorHAnsi" w:hAnsiTheme="majorHAnsi"/>
          <w:sz w:val="28"/>
          <w:szCs w:val="28"/>
        </w:rPr>
      </w:pPr>
    </w:p>
    <w:p w:rsidR="00AB0AF7" w:rsidRDefault="00AB0AF7" w:rsidP="00AB0AF7">
      <w:pPr>
        <w:pStyle w:val="a3"/>
        <w:ind w:left="-1276" w:right="-284" w:firstLine="142"/>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0D1C1DCA" wp14:editId="0AAF7726">
            <wp:extent cx="4381500" cy="4405705"/>
            <wp:effectExtent l="19050" t="19050" r="19050"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ема сгущения опорной геодезической сети с применением GNSS.png"/>
                    <pic:cNvPicPr/>
                  </pic:nvPicPr>
                  <pic:blipFill>
                    <a:blip r:embed="rId22">
                      <a:extLst>
                        <a:ext uri="{28A0092B-C50C-407E-A947-70E740481C1C}">
                          <a14:useLocalDpi xmlns:a14="http://schemas.microsoft.com/office/drawing/2010/main" val="0"/>
                        </a:ext>
                      </a:extLst>
                    </a:blip>
                    <a:stretch>
                      <a:fillRect/>
                    </a:stretch>
                  </pic:blipFill>
                  <pic:spPr>
                    <a:xfrm>
                      <a:off x="0" y="0"/>
                      <a:ext cx="4395266" cy="4419547"/>
                    </a:xfrm>
                    <a:prstGeom prst="rect">
                      <a:avLst/>
                    </a:prstGeom>
                    <a:ln w="12700">
                      <a:solidFill>
                        <a:schemeClr val="tx1"/>
                      </a:solidFill>
                    </a:ln>
                  </pic:spPr>
                </pic:pic>
              </a:graphicData>
            </a:graphic>
          </wp:inline>
        </w:drawing>
      </w:r>
    </w:p>
    <w:p w:rsidR="00AB0AF7" w:rsidRDefault="00AB0AF7" w:rsidP="00AB0AF7">
      <w:pPr>
        <w:pStyle w:val="a3"/>
        <w:ind w:left="-1276" w:right="-284" w:firstLine="142"/>
        <w:jc w:val="center"/>
        <w:rPr>
          <w:rFonts w:asciiTheme="majorHAnsi" w:hAnsiTheme="majorHAnsi"/>
          <w:i/>
          <w:sz w:val="28"/>
          <w:szCs w:val="28"/>
        </w:rPr>
      </w:pPr>
      <w:r w:rsidRPr="00CE54E2">
        <w:rPr>
          <w:rFonts w:asciiTheme="majorHAnsi" w:hAnsiTheme="majorHAnsi"/>
          <w:b/>
          <w:i/>
          <w:sz w:val="28"/>
          <w:szCs w:val="28"/>
        </w:rPr>
        <w:t>Рис.</w:t>
      </w:r>
      <w:r w:rsidR="00AF4F8D">
        <w:rPr>
          <w:rFonts w:asciiTheme="majorHAnsi" w:hAnsiTheme="majorHAnsi"/>
          <w:b/>
          <w:i/>
          <w:sz w:val="28"/>
          <w:szCs w:val="28"/>
        </w:rPr>
        <w:t>11.</w:t>
      </w:r>
      <w:r w:rsidRPr="00CE54E2">
        <w:rPr>
          <w:rFonts w:asciiTheme="majorHAnsi" w:hAnsiTheme="majorHAnsi"/>
          <w:i/>
          <w:sz w:val="28"/>
          <w:szCs w:val="28"/>
        </w:rPr>
        <w:t xml:space="preserve"> </w:t>
      </w:r>
      <w:r w:rsidRPr="00AF4F8D">
        <w:rPr>
          <w:rFonts w:asciiTheme="majorHAnsi" w:hAnsiTheme="majorHAnsi"/>
          <w:sz w:val="28"/>
          <w:szCs w:val="28"/>
        </w:rPr>
        <w:t>Схема определения координат точек ПВО в режиме «Статика».</w:t>
      </w:r>
    </w:p>
    <w:p w:rsidR="00D811A7" w:rsidRDefault="00D811A7" w:rsidP="00AB0AF7">
      <w:pPr>
        <w:pStyle w:val="a3"/>
        <w:ind w:left="-1276" w:right="-284" w:firstLine="142"/>
        <w:jc w:val="center"/>
        <w:rPr>
          <w:rFonts w:asciiTheme="majorHAnsi" w:hAnsiTheme="majorHAnsi"/>
          <w:i/>
          <w:sz w:val="28"/>
          <w:szCs w:val="28"/>
        </w:rPr>
      </w:pPr>
    </w:p>
    <w:p w:rsidR="00D811A7" w:rsidRPr="00884A14" w:rsidRDefault="00D811A7" w:rsidP="00AB0AF7">
      <w:pPr>
        <w:pStyle w:val="a3"/>
        <w:ind w:left="-1276" w:right="-284" w:firstLine="142"/>
        <w:jc w:val="center"/>
        <w:rPr>
          <w:rFonts w:asciiTheme="majorHAnsi" w:hAnsiTheme="majorHAnsi"/>
          <w:i/>
          <w:sz w:val="28"/>
          <w:szCs w:val="28"/>
        </w:rPr>
      </w:pPr>
    </w:p>
    <w:p w:rsidR="00AB0AF7" w:rsidRPr="00C55785" w:rsidRDefault="00AB0AF7" w:rsidP="00AB0AF7">
      <w:pPr>
        <w:pStyle w:val="a3"/>
        <w:ind w:left="-1276" w:right="-284" w:firstLine="142"/>
        <w:rPr>
          <w:rFonts w:asciiTheme="majorHAnsi" w:hAnsiTheme="majorHAnsi"/>
          <w:sz w:val="28"/>
          <w:szCs w:val="28"/>
        </w:rPr>
      </w:pPr>
      <w:r w:rsidRPr="00C55785">
        <w:rPr>
          <w:rFonts w:asciiTheme="majorHAnsi" w:hAnsiTheme="majorHAnsi"/>
          <w:sz w:val="28"/>
          <w:szCs w:val="28"/>
        </w:rPr>
        <w:lastRenderedPageBreak/>
        <w:t xml:space="preserve"> При быстром статическом методе продолжительность приема (время одновременного наблюдения спутников базовым и подвижным приемниками) зависит от условий наблюдений и числа наблюдаемых спутников: при 4 спутниках — не мен</w:t>
      </w:r>
      <w:r>
        <w:rPr>
          <w:rFonts w:asciiTheme="majorHAnsi" w:hAnsiTheme="majorHAnsi"/>
          <w:sz w:val="28"/>
          <w:szCs w:val="28"/>
        </w:rPr>
        <w:t>ее 20 мин; при 5 спутниках — 10-</w:t>
      </w:r>
      <w:r w:rsidRPr="00C55785">
        <w:rPr>
          <w:rFonts w:asciiTheme="majorHAnsi" w:hAnsiTheme="majorHAnsi"/>
          <w:sz w:val="28"/>
          <w:szCs w:val="28"/>
        </w:rPr>
        <w:t>20 мин, при 6 и более — 5 мин. Интервал регистрации данных наблюдений — 15 с</w:t>
      </w:r>
      <w:r w:rsidR="0099617D" w:rsidRPr="0099617D">
        <w:rPr>
          <w:rFonts w:asciiTheme="majorHAnsi" w:hAnsiTheme="majorHAnsi"/>
          <w:sz w:val="28"/>
          <w:szCs w:val="28"/>
        </w:rPr>
        <w:t xml:space="preserve"> </w:t>
      </w:r>
      <w:r w:rsidR="0099617D" w:rsidRPr="0099617D">
        <w:rPr>
          <w:rFonts w:asciiTheme="majorHAnsi" w:hAnsiTheme="majorHAnsi"/>
          <w:sz w:val="28"/>
          <w:szCs w:val="28"/>
        </w:rPr>
        <w:t>[</w:t>
      </w:r>
      <w:r w:rsidR="0099617D">
        <w:rPr>
          <w:rFonts w:asciiTheme="majorHAnsi" w:hAnsiTheme="majorHAnsi"/>
          <w:sz w:val="28"/>
          <w:szCs w:val="28"/>
        </w:rPr>
        <w:t>3</w:t>
      </w:r>
      <w:r w:rsidR="0099617D" w:rsidRPr="0099617D">
        <w:rPr>
          <w:rFonts w:asciiTheme="majorHAnsi" w:hAnsiTheme="majorHAnsi"/>
          <w:sz w:val="28"/>
          <w:szCs w:val="28"/>
        </w:rPr>
        <w:t>]</w:t>
      </w:r>
      <w:r w:rsidR="0099617D" w:rsidRPr="00271BAA">
        <w:rPr>
          <w:rFonts w:asciiTheme="majorHAnsi" w:hAnsiTheme="majorHAnsi"/>
          <w:sz w:val="28"/>
          <w:szCs w:val="28"/>
        </w:rPr>
        <w:t>.</w:t>
      </w:r>
    </w:p>
    <w:p w:rsidR="00AB0AF7" w:rsidRPr="003F5193" w:rsidRDefault="00AB0AF7" w:rsidP="00AB0AF7">
      <w:pPr>
        <w:pStyle w:val="a3"/>
        <w:ind w:left="-1276" w:right="-284" w:firstLine="142"/>
        <w:rPr>
          <w:rFonts w:asciiTheme="majorHAnsi" w:hAnsiTheme="majorHAnsi"/>
          <w:b/>
          <w:sz w:val="28"/>
          <w:szCs w:val="28"/>
        </w:rPr>
      </w:pPr>
      <w:r w:rsidRPr="003F5193">
        <w:rPr>
          <w:rFonts w:asciiTheme="majorHAnsi" w:hAnsiTheme="majorHAnsi"/>
          <w:b/>
          <w:sz w:val="28"/>
          <w:szCs w:val="28"/>
        </w:rPr>
        <w:t>Наблюдения на каждом пункте выполняют в режиме быстрой статики в следующем порядке</w:t>
      </w:r>
      <w:r w:rsidR="0099617D" w:rsidRPr="0099617D">
        <w:rPr>
          <w:rFonts w:asciiTheme="majorHAnsi" w:hAnsiTheme="majorHAnsi"/>
          <w:b/>
          <w:sz w:val="28"/>
          <w:szCs w:val="28"/>
        </w:rPr>
        <w:t xml:space="preserve"> [3]</w:t>
      </w:r>
      <w:r w:rsidRPr="003F5193">
        <w:rPr>
          <w:rFonts w:asciiTheme="majorHAnsi" w:hAnsiTheme="majorHAnsi"/>
          <w:b/>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EE5158">
        <w:rPr>
          <w:rFonts w:asciiTheme="majorHAnsi" w:hAnsiTheme="majorHAnsi"/>
          <w:sz w:val="28"/>
          <w:szCs w:val="28"/>
        </w:rPr>
        <w:t xml:space="preserve">Размещают </w:t>
      </w:r>
      <w:r>
        <w:rPr>
          <w:rFonts w:asciiTheme="majorHAnsi" w:hAnsiTheme="majorHAnsi"/>
          <w:sz w:val="28"/>
          <w:szCs w:val="28"/>
          <w:lang w:val="en-US"/>
        </w:rPr>
        <w:t>GNSS</w:t>
      </w:r>
      <w:r w:rsidRPr="00196574">
        <w:rPr>
          <w:rFonts w:asciiTheme="majorHAnsi" w:hAnsiTheme="majorHAnsi"/>
          <w:sz w:val="28"/>
          <w:szCs w:val="28"/>
        </w:rPr>
        <w:t>-</w:t>
      </w:r>
      <w:r w:rsidRPr="00EE5158">
        <w:rPr>
          <w:rFonts w:asciiTheme="majorHAnsi" w:hAnsiTheme="majorHAnsi"/>
          <w:sz w:val="28"/>
          <w:szCs w:val="28"/>
        </w:rPr>
        <w:t>систему на пункте, для чего:</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 У</w:t>
      </w:r>
      <w:r w:rsidRPr="00EE5158">
        <w:rPr>
          <w:rFonts w:asciiTheme="majorHAnsi" w:hAnsiTheme="majorHAnsi"/>
          <w:sz w:val="28"/>
          <w:szCs w:val="28"/>
        </w:rPr>
        <w:t xml:space="preserve">станавливают штатив с подставкой (либо без нее, если используется штатив с </w:t>
      </w:r>
      <w:r>
        <w:rPr>
          <w:rFonts w:asciiTheme="majorHAnsi" w:hAnsiTheme="majorHAnsi"/>
          <w:sz w:val="28"/>
          <w:szCs w:val="28"/>
        </w:rPr>
        <w:t xml:space="preserve">        </w:t>
      </w:r>
      <w:r w:rsidRPr="00EE5158">
        <w:rPr>
          <w:rFonts w:asciiTheme="majorHAnsi" w:hAnsiTheme="majorHAnsi"/>
          <w:sz w:val="28"/>
          <w:szCs w:val="28"/>
        </w:rPr>
        <w:t>фиксирующей высотой)</w:t>
      </w:r>
      <w:r>
        <w:rPr>
          <w:rFonts w:asciiTheme="majorHAnsi" w:hAnsiTheme="majorHAns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 З</w:t>
      </w:r>
      <w:r w:rsidRPr="00EE5158">
        <w:rPr>
          <w:rFonts w:asciiTheme="majorHAnsi" w:hAnsiTheme="majorHAnsi"/>
          <w:sz w:val="28"/>
          <w:szCs w:val="28"/>
        </w:rPr>
        <w:t>акрепляют внешнюю антенну на штативе и цен</w:t>
      </w:r>
      <w:r>
        <w:rPr>
          <w:rFonts w:asciiTheme="majorHAnsi" w:hAnsiTheme="majorHAnsi"/>
          <w:sz w:val="28"/>
          <w:szCs w:val="28"/>
        </w:rPr>
        <w:t>трируют ее над точкой.</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 П</w:t>
      </w:r>
      <w:r w:rsidRPr="004F45E7">
        <w:rPr>
          <w:rFonts w:asciiTheme="majorHAnsi" w:hAnsiTheme="majorHAnsi"/>
          <w:sz w:val="28"/>
          <w:szCs w:val="28"/>
        </w:rPr>
        <w:t>омещают приемник в кронштейн для полевых работ, который закрепляют на штативе</w:t>
      </w:r>
      <w:r>
        <w:rPr>
          <w:rFonts w:asciiTheme="majorHAnsi" w:hAnsiTheme="majorHAns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 П</w:t>
      </w:r>
      <w:r w:rsidRPr="004F45E7">
        <w:rPr>
          <w:rFonts w:asciiTheme="majorHAnsi" w:hAnsiTheme="majorHAnsi"/>
          <w:sz w:val="28"/>
          <w:szCs w:val="28"/>
        </w:rPr>
        <w:t>одсоединяют кабель антенны к приемнику</w:t>
      </w:r>
      <w:r>
        <w:rPr>
          <w:rFonts w:asciiTheme="majorHAnsi" w:hAnsiTheme="majorHAnsi"/>
          <w:sz w:val="28"/>
          <w:szCs w:val="28"/>
        </w:rPr>
        <w:t>.</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 И</w:t>
      </w:r>
      <w:r w:rsidRPr="004F45E7">
        <w:rPr>
          <w:rFonts w:asciiTheme="majorHAnsi" w:hAnsiTheme="majorHAnsi"/>
          <w:sz w:val="28"/>
          <w:szCs w:val="28"/>
        </w:rPr>
        <w:t>змеряют высоту антенны (расстояние от центра пункта до специальной метки на корпусе антенны).</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AE1CE2">
        <w:rPr>
          <w:rFonts w:asciiTheme="majorHAnsi" w:hAnsiTheme="majorHAnsi"/>
          <w:sz w:val="28"/>
          <w:szCs w:val="28"/>
        </w:rPr>
        <w:t xml:space="preserve">Выполняют процесс установки прибора для работы. Включают приемник нажатием красной </w:t>
      </w:r>
      <w:r>
        <w:rPr>
          <w:rFonts w:asciiTheme="majorHAnsi" w:hAnsiTheme="majorHAnsi"/>
          <w:sz w:val="28"/>
          <w:szCs w:val="28"/>
        </w:rPr>
        <w:t xml:space="preserve">клавиши «включение/выключение». </w:t>
      </w:r>
      <w:r w:rsidRPr="00AE1CE2">
        <w:rPr>
          <w:rFonts w:asciiTheme="majorHAnsi" w:hAnsiTheme="majorHAnsi"/>
          <w:sz w:val="28"/>
          <w:szCs w:val="28"/>
        </w:rPr>
        <w:t>Пользуясь клавиатурой управления, выбирают режим работы и вводят в память приемника имя станции в виде 4-значного кода, высоту антенны, меру измерений, режим регистрации данных наблюдения спутников и др. вспомогательную информацию.</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B3055B">
        <w:rPr>
          <w:rFonts w:asciiTheme="majorHAnsi" w:hAnsiTheme="majorHAnsi"/>
          <w:sz w:val="28"/>
          <w:szCs w:val="28"/>
        </w:rPr>
        <w:t xml:space="preserve">Проводят сеанс наблюдений спутников в течение указанного в программе времени. В процессе наблюдений можно получать информацию о состоянии качества съемки по ряду показателей (таймер наблюдения, истекшее время, спутники, </w:t>
      </w:r>
      <w:r w:rsidR="008C71DD">
        <w:rPr>
          <w:rFonts w:asciiTheme="majorHAnsi" w:hAnsiTheme="majorHAnsi"/>
          <w:sz w:val="28"/>
          <w:szCs w:val="28"/>
        </w:rPr>
        <w:t>геометрический фактор PDOP и т. д.), который</w:t>
      </w:r>
      <w:r w:rsidRPr="00B3055B">
        <w:rPr>
          <w:rFonts w:asciiTheme="majorHAnsi" w:hAnsiTheme="majorHAnsi"/>
          <w:sz w:val="28"/>
          <w:szCs w:val="28"/>
        </w:rPr>
        <w:t xml:space="preserve"> позволяет выявить момент, когда собрано достаточно данных для дальнейшей качественной их обработки. Результаты наблюдений автоматически фиксируются в памяти приемника.</w:t>
      </w:r>
    </w:p>
    <w:p w:rsidR="00AB0AF7" w:rsidRPr="00B3055B"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B3055B">
        <w:rPr>
          <w:rFonts w:asciiTheme="majorHAnsi" w:hAnsiTheme="majorHAnsi"/>
          <w:sz w:val="28"/>
          <w:szCs w:val="28"/>
        </w:rPr>
        <w:t>После завершения сеанса наблюдений выключают приемник и вы</w:t>
      </w:r>
      <w:r>
        <w:rPr>
          <w:rFonts w:asciiTheme="majorHAnsi" w:hAnsiTheme="majorHAnsi"/>
          <w:sz w:val="28"/>
          <w:szCs w:val="28"/>
        </w:rPr>
        <w:t>полняют свертывание аппаратуры.</w:t>
      </w:r>
    </w:p>
    <w:p w:rsidR="00AB0AF7" w:rsidRDefault="00AB0AF7" w:rsidP="00AB0AF7">
      <w:pPr>
        <w:pStyle w:val="a3"/>
        <w:ind w:left="-1276" w:right="-284" w:firstLine="142"/>
        <w:rPr>
          <w:rFonts w:asciiTheme="majorHAnsi" w:hAnsiTheme="majorHAnsi"/>
          <w:sz w:val="28"/>
          <w:szCs w:val="28"/>
        </w:rPr>
      </w:pPr>
      <w:r w:rsidRPr="00B3055B">
        <w:rPr>
          <w:rFonts w:asciiTheme="majorHAnsi" w:hAnsiTheme="majorHAnsi"/>
          <w:sz w:val="28"/>
          <w:szCs w:val="28"/>
        </w:rPr>
        <w:t>На пункте заполняют журнал спутниковых определений, в который заносят следующие данные: название пункта; наименование объекта и его приближенные геоде</w:t>
      </w:r>
      <w:r>
        <w:rPr>
          <w:rFonts w:asciiTheme="majorHAnsi" w:hAnsiTheme="majorHAnsi"/>
          <w:sz w:val="28"/>
          <w:szCs w:val="28"/>
        </w:rPr>
        <w:t xml:space="preserve">зические координаты (В, </w:t>
      </w:r>
      <w:r>
        <w:rPr>
          <w:rFonts w:asciiTheme="majorHAnsi" w:hAnsiTheme="majorHAnsi"/>
          <w:sz w:val="28"/>
          <w:szCs w:val="28"/>
          <w:lang w:val="en-US"/>
        </w:rPr>
        <w:t>L</w:t>
      </w:r>
      <w:r w:rsidRPr="00B3055B">
        <w:rPr>
          <w:rFonts w:asciiTheme="majorHAnsi" w:hAnsiTheme="majorHAnsi"/>
          <w:sz w:val="28"/>
          <w:szCs w:val="28"/>
        </w:rPr>
        <w:t>, Н); фамилия и должность наблюдателя; дата наблюдений и номер сеанса; типы и номера приемника и антенны; пункты, участвующие в сеансе наблюдений; применяемый метод спутниковых определений; начало и конец сеанса согласно рабочей программе полевых работ; фактическая продолжительность наблюдений; интервал регистрации данных наблюдений спутников; угол отсечки (маска); условия наблюдений; температура воздуха: высота антенны и др. сведения.</w:t>
      </w:r>
    </w:p>
    <w:p w:rsidR="00AB0AF7" w:rsidRDefault="00AB0AF7" w:rsidP="00AB0AF7">
      <w:pPr>
        <w:pStyle w:val="a3"/>
        <w:ind w:left="-1276" w:right="-284" w:firstLine="142"/>
        <w:rPr>
          <w:rFonts w:asciiTheme="majorHAnsi" w:hAnsiTheme="majorHAnsi"/>
          <w:sz w:val="28"/>
          <w:szCs w:val="28"/>
        </w:rPr>
      </w:pPr>
      <w:r>
        <w:rPr>
          <w:rFonts w:asciiTheme="majorHAnsi" w:hAnsiTheme="majorHAnsi"/>
          <w:sz w:val="28"/>
          <w:szCs w:val="28"/>
        </w:rPr>
        <w:t xml:space="preserve"> </w:t>
      </w:r>
      <w:r w:rsidRPr="00985BAA">
        <w:rPr>
          <w:rFonts w:asciiTheme="majorHAnsi" w:hAnsiTheme="majorHAnsi"/>
          <w:sz w:val="28"/>
          <w:szCs w:val="28"/>
        </w:rPr>
        <w:t>По окончании спутниковых определений данные из памяти всех приемников, участвующих в сеансе, загружают в компьютер для последующей обработки</w:t>
      </w:r>
      <w:r>
        <w:rPr>
          <w:rFonts w:asciiTheme="majorHAnsi" w:hAnsiTheme="majorHAnsi"/>
          <w:sz w:val="28"/>
          <w:szCs w:val="28"/>
        </w:rPr>
        <w:t xml:space="preserve">. </w:t>
      </w:r>
      <w:r w:rsidRPr="00985BAA">
        <w:rPr>
          <w:rFonts w:asciiTheme="majorHAnsi" w:hAnsiTheme="majorHAnsi"/>
          <w:sz w:val="28"/>
          <w:szCs w:val="28"/>
        </w:rPr>
        <w:t>Вычислительная обработка включает вычисление координат пунктов сети в системе</w:t>
      </w:r>
    </w:p>
    <w:p w:rsidR="00AB0AF7" w:rsidRDefault="00AB0AF7" w:rsidP="00AB0AF7">
      <w:pPr>
        <w:pStyle w:val="a3"/>
        <w:ind w:left="-1276" w:right="-284"/>
        <w:rPr>
          <w:rFonts w:asciiTheme="majorHAnsi" w:hAnsiTheme="majorHAnsi"/>
          <w:sz w:val="28"/>
          <w:szCs w:val="28"/>
        </w:rPr>
      </w:pPr>
      <w:r w:rsidRPr="00985BAA">
        <w:rPr>
          <w:rFonts w:asciiTheme="majorHAnsi" w:hAnsiTheme="majorHAnsi"/>
          <w:sz w:val="28"/>
          <w:szCs w:val="28"/>
        </w:rPr>
        <w:t>WGS-84 и трансформирование их в государственную или местную систему координат (систему координат опорной геодезической сети) с последующим уравниванием сети и оценкой точности.</w:t>
      </w:r>
    </w:p>
    <w:p w:rsidR="00AB0AF7" w:rsidRDefault="00AB0AF7" w:rsidP="00AB0AF7">
      <w:pPr>
        <w:pStyle w:val="a3"/>
        <w:ind w:right="-284"/>
        <w:rPr>
          <w:rFonts w:asciiTheme="majorHAnsi" w:hAnsiTheme="majorHAnsi"/>
          <w:b/>
          <w:sz w:val="28"/>
          <w:szCs w:val="28"/>
        </w:rPr>
      </w:pPr>
    </w:p>
    <w:p w:rsidR="00AB0AF7" w:rsidRDefault="00AB0AF7" w:rsidP="00AB0AF7">
      <w:pPr>
        <w:pStyle w:val="a3"/>
        <w:ind w:left="-1276" w:right="-284" w:firstLine="142"/>
        <w:rPr>
          <w:rFonts w:asciiTheme="majorHAnsi" w:hAnsiTheme="majorHAnsi"/>
          <w:sz w:val="28"/>
          <w:szCs w:val="28"/>
        </w:rPr>
      </w:pPr>
      <w:r w:rsidRPr="00E67CC4">
        <w:rPr>
          <w:rFonts w:asciiTheme="majorHAnsi" w:hAnsiTheme="majorHAnsi"/>
          <w:b/>
          <w:sz w:val="28"/>
          <w:szCs w:val="28"/>
        </w:rPr>
        <w:lastRenderedPageBreak/>
        <w:t xml:space="preserve">При практическом выполнении спутниковых наблюдений </w:t>
      </w:r>
      <w:r>
        <w:rPr>
          <w:rFonts w:asciiTheme="majorHAnsi" w:hAnsiTheme="majorHAnsi"/>
          <w:b/>
          <w:sz w:val="28"/>
          <w:szCs w:val="28"/>
        </w:rPr>
        <w:t xml:space="preserve">необходимо </w:t>
      </w:r>
      <w:r w:rsidRPr="00E67CC4">
        <w:rPr>
          <w:rFonts w:asciiTheme="majorHAnsi" w:hAnsiTheme="majorHAnsi"/>
          <w:b/>
          <w:sz w:val="28"/>
          <w:szCs w:val="28"/>
        </w:rPr>
        <w:t>соблюдать следующие общие рекомендации</w:t>
      </w:r>
      <w:r w:rsidR="0099617D" w:rsidRPr="0099617D">
        <w:rPr>
          <w:rFonts w:asciiTheme="majorHAnsi" w:hAnsiTheme="majorHAnsi"/>
          <w:b/>
          <w:sz w:val="28"/>
          <w:szCs w:val="28"/>
        </w:rPr>
        <w:t xml:space="preserve"> [3]</w:t>
      </w:r>
      <w:r w:rsidRPr="00E67CC4">
        <w:rPr>
          <w:rFonts w:asciiTheme="majorHAnsi" w:hAnsiTheme="majorHAnsi"/>
          <w:b/>
          <w:sz w:val="28"/>
          <w:szCs w:val="28"/>
        </w:rPr>
        <w:t>:</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Выполнять измерения в местах с наилучшим обзором небосвода и минимальным количеством препятствий, превышающих угол отсечки (маску), установленную в приемнике. Рекомендуемая величина маски 10</w:t>
      </w:r>
      <w:r>
        <w:rPr>
          <w:rFonts w:asciiTheme="majorHAnsi" w:hAnsiTheme="majorHAnsi"/>
          <w:sz w:val="28"/>
          <w:szCs w:val="28"/>
        </w:rPr>
        <w:t>-15ᵒ</w:t>
      </w:r>
      <w:r w:rsidRPr="00E67CC4">
        <w:rPr>
          <w:rFonts w:asciiTheme="majorHAnsi" w:hAnsiTheme="majorHAnsi"/>
          <w:sz w:val="28"/>
          <w:szCs w:val="28"/>
        </w:rPr>
        <w:t>. Необходимо учитывать, что наименьшее количество спутников наблюдается в северной части небосвода.</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Не производить наблюдений вблизи мощных источников радио-излучения близкого к GPS/ГЛОНАСС частотного диапазона.</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Не производить наблюдений вблизи объектов, способных переотразить спутниковых сигнал (стены зданий, металлические решетчатые фермы, мачты и т.п., обширные водные поверхности).</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Выбирать для наблюдений периоды с наибольшим количеством наблюдаемых спутников, имеющих максимальное возвышение над горизонтом.</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Соответствующим образом увеличивать продолжительность сеанса наблюдений при уменьшении количества наблюдаемых спутников и увеличении длины наблюдаемой базовой линии.</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При высокоточных измерениях всегда использовать штатные экраны-отсекатели для снижения воздействия многолучевости на результаты измерений (или антенны типа Choke-Ring), а также ориентировать антенну в северном направлении при помощи маркеров, нанесенных на ее поверхность.</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При высокоточных измерениях очень тщательно (лучше дважды) измерять высоту антенны на геод. центром и корректно фиксировать метод измерения высоты (наклонная, вертикальная, до кромки экрана и т.д.).</w:t>
      </w:r>
      <w:r w:rsidRPr="00E67CC4">
        <w:rPr>
          <w:rFonts w:asciiTheme="majorHAnsi" w:hAnsiTheme="majorHAnsi"/>
          <w:sz w:val="28"/>
          <w:szCs w:val="28"/>
        </w:rPr>
        <w:br/>
      </w:r>
      <w:r>
        <w:rPr>
          <w:rFonts w:asciiTheme="majorHAnsi" w:hAnsiTheme="majorHAnsi"/>
          <w:sz w:val="28"/>
          <w:szCs w:val="28"/>
        </w:rPr>
        <w:t xml:space="preserve">• </w:t>
      </w:r>
      <w:r w:rsidRPr="00E67CC4">
        <w:rPr>
          <w:rFonts w:asciiTheme="majorHAnsi" w:hAnsiTheme="majorHAnsi"/>
          <w:sz w:val="28"/>
          <w:szCs w:val="28"/>
        </w:rPr>
        <w:t>При работе без контроллера тщательно записывать имя точки, моменты начала и конца наблюдений, высоту антенны и способ ее измерения, тип используемого приемника и антенны.</w:t>
      </w:r>
    </w:p>
    <w:p w:rsidR="00AB0AF7" w:rsidRDefault="00AB0AF7" w:rsidP="00AB0AF7">
      <w:pPr>
        <w:pStyle w:val="a3"/>
        <w:ind w:left="-1276" w:right="-284" w:firstLine="142"/>
        <w:rPr>
          <w:rFonts w:asciiTheme="majorHAnsi" w:hAnsiTheme="majorHAnsi"/>
          <w:sz w:val="28"/>
          <w:szCs w:val="28"/>
        </w:rPr>
      </w:pPr>
    </w:p>
    <w:p w:rsidR="00AB0AF7" w:rsidRPr="002260A9" w:rsidRDefault="00AB0AF7" w:rsidP="00AB0AF7">
      <w:pPr>
        <w:pStyle w:val="a3"/>
        <w:ind w:left="-1276" w:right="-284" w:firstLine="142"/>
        <w:rPr>
          <w:rFonts w:asciiTheme="majorHAnsi" w:hAnsiTheme="majorHAnsi"/>
          <w:b/>
          <w:sz w:val="28"/>
          <w:szCs w:val="28"/>
        </w:rPr>
      </w:pPr>
      <w:r w:rsidRPr="002260A9">
        <w:rPr>
          <w:rFonts w:asciiTheme="majorHAnsi" w:hAnsiTheme="majorHAnsi"/>
          <w:b/>
          <w:sz w:val="28"/>
          <w:szCs w:val="28"/>
        </w:rPr>
        <w:t>Параметры, которые необходимо контролировать при выполнении GPS/ГЛОНАСС измерений</w:t>
      </w:r>
      <w:r w:rsidR="0099617D" w:rsidRPr="0099617D">
        <w:rPr>
          <w:rFonts w:asciiTheme="majorHAnsi" w:hAnsiTheme="majorHAnsi"/>
          <w:b/>
          <w:sz w:val="28"/>
          <w:szCs w:val="28"/>
        </w:rPr>
        <w:t xml:space="preserve"> [1]</w:t>
      </w:r>
      <w:r w:rsidRPr="002260A9">
        <w:rPr>
          <w:rFonts w:asciiTheme="majorHAnsi" w:hAnsiTheme="majorHAnsi"/>
          <w:b/>
          <w:sz w:val="28"/>
          <w:szCs w:val="28"/>
        </w:rPr>
        <w:t>:</w:t>
      </w:r>
    </w:p>
    <w:p w:rsidR="00AB0AF7" w:rsidRDefault="00AB0AF7" w:rsidP="00AB0AF7">
      <w:pPr>
        <w:pStyle w:val="a3"/>
        <w:ind w:left="-1276" w:right="-284"/>
        <w:rPr>
          <w:rFonts w:asciiTheme="majorHAnsi" w:hAnsiTheme="majorHAnsi"/>
          <w:sz w:val="28"/>
          <w:szCs w:val="28"/>
        </w:rPr>
      </w:pPr>
      <w:r>
        <w:rPr>
          <w:rFonts w:asciiTheme="majorHAnsi" w:hAnsiTheme="majorHAnsi"/>
          <w:sz w:val="28"/>
          <w:szCs w:val="28"/>
        </w:rPr>
        <w:t xml:space="preserve">• </w:t>
      </w:r>
      <w:r w:rsidRPr="002260A9">
        <w:rPr>
          <w:rFonts w:asciiTheme="majorHAnsi" w:hAnsiTheme="majorHAnsi"/>
          <w:sz w:val="28"/>
          <w:szCs w:val="28"/>
        </w:rPr>
        <w:t>Количество непрерывно отслеживаемых спутников (желател</w:t>
      </w:r>
      <w:r>
        <w:rPr>
          <w:rFonts w:asciiTheme="majorHAnsi" w:hAnsiTheme="majorHAnsi"/>
          <w:sz w:val="28"/>
          <w:szCs w:val="28"/>
        </w:rPr>
        <w:t>ьно чтобы их было не менее 5-6, а лучше - больше).</w:t>
      </w:r>
      <w:r w:rsidRPr="002260A9">
        <w:rPr>
          <w:rFonts w:asciiTheme="majorHAnsi" w:hAnsiTheme="majorHAnsi"/>
          <w:sz w:val="28"/>
          <w:szCs w:val="28"/>
        </w:rPr>
        <w:br/>
      </w:r>
      <w:r>
        <w:rPr>
          <w:rFonts w:asciiTheme="majorHAnsi" w:hAnsiTheme="majorHAnsi"/>
          <w:sz w:val="28"/>
          <w:szCs w:val="28"/>
        </w:rPr>
        <w:t xml:space="preserve">• </w:t>
      </w:r>
      <w:r w:rsidRPr="002260A9">
        <w:rPr>
          <w:rFonts w:asciiTheme="majorHAnsi" w:hAnsiTheme="majorHAnsi"/>
          <w:sz w:val="28"/>
          <w:szCs w:val="28"/>
        </w:rPr>
        <w:t>PDOP (</w:t>
      </w:r>
      <w:r w:rsidR="000A2417">
        <w:rPr>
          <w:rFonts w:asciiTheme="majorHAnsi" w:hAnsiTheme="majorHAnsi"/>
          <w:sz w:val="28"/>
          <w:szCs w:val="28"/>
        </w:rPr>
        <w:t>геометрический фактор</w:t>
      </w:r>
      <w:r w:rsidRPr="002260A9">
        <w:rPr>
          <w:rFonts w:asciiTheme="majorHAnsi" w:hAnsiTheme="majorHAnsi"/>
          <w:sz w:val="28"/>
          <w:szCs w:val="28"/>
        </w:rPr>
        <w:t>). Желательно, чтобы его величина находилась в пределах 1-3</w:t>
      </w:r>
      <w:r>
        <w:rPr>
          <w:rFonts w:asciiTheme="majorHAnsi" w:hAnsiTheme="majorHAnsi"/>
          <w:sz w:val="28"/>
          <w:szCs w:val="28"/>
        </w:rPr>
        <w:t xml:space="preserve"> (чем меньше величина этого фактора – тем лучше)</w:t>
      </w:r>
      <w:r w:rsidRPr="002260A9">
        <w:rPr>
          <w:rFonts w:asciiTheme="majorHAnsi" w:hAnsiTheme="majorHAnsi"/>
          <w:sz w:val="28"/>
          <w:szCs w:val="28"/>
        </w:rPr>
        <w:t>.</w:t>
      </w:r>
      <w:r w:rsidRPr="002260A9">
        <w:rPr>
          <w:rFonts w:asciiTheme="majorHAnsi" w:hAnsiTheme="majorHAnsi"/>
          <w:sz w:val="28"/>
          <w:szCs w:val="28"/>
        </w:rPr>
        <w:br/>
      </w:r>
      <w:r>
        <w:rPr>
          <w:rFonts w:asciiTheme="majorHAnsi" w:hAnsiTheme="majorHAnsi"/>
          <w:sz w:val="28"/>
          <w:szCs w:val="28"/>
        </w:rPr>
        <w:t xml:space="preserve">• </w:t>
      </w:r>
      <w:r w:rsidRPr="002260A9">
        <w:rPr>
          <w:rFonts w:asciiTheme="majorHAnsi" w:hAnsiTheme="majorHAnsi"/>
          <w:sz w:val="28"/>
          <w:szCs w:val="28"/>
        </w:rPr>
        <w:t>Количество эпох наблюдений по каждому отслеживаемому спутнику (позволяет выявить срывы цикла).</w:t>
      </w:r>
      <w:r w:rsidRPr="002260A9">
        <w:rPr>
          <w:rFonts w:asciiTheme="majorHAnsi" w:hAnsiTheme="majorHAnsi"/>
          <w:sz w:val="28"/>
          <w:szCs w:val="28"/>
        </w:rPr>
        <w:br/>
      </w:r>
      <w:r>
        <w:rPr>
          <w:rFonts w:asciiTheme="majorHAnsi" w:hAnsiTheme="majorHAnsi"/>
          <w:sz w:val="28"/>
          <w:szCs w:val="28"/>
        </w:rPr>
        <w:t xml:space="preserve">• </w:t>
      </w:r>
      <w:r w:rsidRPr="002260A9">
        <w:rPr>
          <w:rFonts w:asciiTheme="majorHAnsi" w:hAnsiTheme="majorHAnsi"/>
          <w:sz w:val="28"/>
          <w:szCs w:val="28"/>
        </w:rPr>
        <w:t>Продолжительность сеанса наблюдений.</w:t>
      </w:r>
      <w:r w:rsidRPr="002260A9">
        <w:rPr>
          <w:rFonts w:asciiTheme="majorHAnsi" w:hAnsiTheme="majorHAnsi"/>
          <w:sz w:val="28"/>
          <w:szCs w:val="28"/>
        </w:rPr>
        <w:br/>
      </w:r>
    </w:p>
    <w:p w:rsidR="00AB0AF7" w:rsidRDefault="00AB0AF7" w:rsidP="00AB0AF7">
      <w:pPr>
        <w:pStyle w:val="a3"/>
        <w:ind w:left="-1276" w:right="-284"/>
        <w:rPr>
          <w:rFonts w:asciiTheme="majorHAnsi" w:hAnsiTheme="majorHAnsi"/>
          <w:sz w:val="28"/>
          <w:szCs w:val="28"/>
        </w:rPr>
      </w:pPr>
    </w:p>
    <w:p w:rsidR="00AB0AF7" w:rsidRDefault="00AB0AF7" w:rsidP="00AB0AF7">
      <w:pPr>
        <w:pStyle w:val="a3"/>
        <w:ind w:left="-1276" w:right="-284"/>
        <w:rPr>
          <w:rFonts w:asciiTheme="majorHAnsi" w:hAnsiTheme="majorHAnsi"/>
          <w:sz w:val="28"/>
          <w:szCs w:val="28"/>
        </w:rPr>
      </w:pPr>
    </w:p>
    <w:p w:rsidR="00AB0AF7" w:rsidRDefault="00AB0AF7" w:rsidP="00AB0AF7">
      <w:pPr>
        <w:pStyle w:val="a3"/>
        <w:ind w:left="-1276" w:right="-284"/>
        <w:rPr>
          <w:rFonts w:asciiTheme="majorHAnsi" w:hAnsiTheme="majorHAnsi"/>
          <w:sz w:val="28"/>
          <w:szCs w:val="28"/>
        </w:rPr>
      </w:pPr>
    </w:p>
    <w:p w:rsidR="00AB0AF7" w:rsidRDefault="00AB0AF7" w:rsidP="00AB0AF7">
      <w:pPr>
        <w:pStyle w:val="a3"/>
        <w:ind w:left="-1276" w:right="-284"/>
        <w:rPr>
          <w:rFonts w:asciiTheme="majorHAnsi" w:hAnsiTheme="majorHAnsi"/>
          <w:sz w:val="28"/>
          <w:szCs w:val="28"/>
        </w:rPr>
      </w:pPr>
    </w:p>
    <w:p w:rsidR="00AB0AF7" w:rsidRDefault="00AB0AF7" w:rsidP="00AB0AF7">
      <w:pPr>
        <w:pStyle w:val="a3"/>
        <w:ind w:left="-1276" w:right="-284"/>
        <w:rPr>
          <w:rFonts w:asciiTheme="majorHAnsi" w:hAnsiTheme="majorHAnsi"/>
          <w:sz w:val="28"/>
          <w:szCs w:val="28"/>
        </w:rPr>
      </w:pPr>
    </w:p>
    <w:p w:rsidR="00AB0AF7" w:rsidRPr="00F866C6" w:rsidRDefault="00AB0AF7" w:rsidP="001A1204"/>
    <w:p w:rsidR="001A1204" w:rsidRDefault="00FE7FF6" w:rsidP="0037721F">
      <w:pPr>
        <w:pStyle w:val="a5"/>
        <w:ind w:left="-1134" w:right="-284" w:hanging="142"/>
        <w:jc w:val="left"/>
        <w:rPr>
          <w:rFonts w:asciiTheme="majorHAnsi" w:hAnsiTheme="majorHAnsi"/>
          <w:i w:val="0"/>
          <w:color w:val="auto"/>
          <w:sz w:val="36"/>
          <w:szCs w:val="36"/>
        </w:rPr>
      </w:pPr>
      <w:r>
        <w:rPr>
          <w:rFonts w:asciiTheme="majorHAnsi" w:hAnsiTheme="majorHAnsi"/>
          <w:b/>
          <w:i w:val="0"/>
          <w:color w:val="auto"/>
          <w:sz w:val="36"/>
          <w:szCs w:val="36"/>
        </w:rPr>
        <w:lastRenderedPageBreak/>
        <w:t xml:space="preserve">       Глава 4</w:t>
      </w:r>
      <w:r w:rsidR="001A1204" w:rsidRPr="00F675B2">
        <w:rPr>
          <w:rFonts w:asciiTheme="majorHAnsi" w:hAnsiTheme="majorHAnsi"/>
          <w:b/>
          <w:i w:val="0"/>
          <w:color w:val="auto"/>
          <w:sz w:val="36"/>
          <w:szCs w:val="36"/>
        </w:rPr>
        <w:t xml:space="preserve">. </w:t>
      </w:r>
      <w:r w:rsidR="0037721F" w:rsidRPr="0037721F">
        <w:rPr>
          <w:rFonts w:asciiTheme="majorHAnsi" w:hAnsiTheme="majorHAnsi"/>
          <w:i w:val="0"/>
          <w:color w:val="auto"/>
          <w:sz w:val="36"/>
          <w:szCs w:val="36"/>
        </w:rPr>
        <w:t xml:space="preserve">Требования к </w:t>
      </w:r>
      <w:r w:rsidR="0037721F">
        <w:rPr>
          <w:rFonts w:asciiTheme="majorHAnsi" w:hAnsiTheme="majorHAnsi"/>
          <w:i w:val="0"/>
          <w:color w:val="auto"/>
          <w:sz w:val="36"/>
          <w:szCs w:val="36"/>
        </w:rPr>
        <w:t>с</w:t>
      </w:r>
      <w:r w:rsidR="001A1204" w:rsidRPr="001A1204">
        <w:rPr>
          <w:rFonts w:asciiTheme="majorHAnsi" w:hAnsiTheme="majorHAnsi"/>
          <w:i w:val="0"/>
          <w:color w:val="auto"/>
          <w:sz w:val="36"/>
          <w:szCs w:val="36"/>
        </w:rPr>
        <w:t>ъёмк</w:t>
      </w:r>
      <w:r w:rsidR="0037721F">
        <w:rPr>
          <w:rFonts w:asciiTheme="majorHAnsi" w:hAnsiTheme="majorHAnsi"/>
          <w:i w:val="0"/>
          <w:color w:val="auto"/>
          <w:sz w:val="36"/>
          <w:szCs w:val="36"/>
        </w:rPr>
        <w:t>е</w:t>
      </w:r>
      <w:r w:rsidR="001A1204" w:rsidRPr="001A1204">
        <w:rPr>
          <w:rFonts w:asciiTheme="majorHAnsi" w:hAnsiTheme="majorHAnsi"/>
          <w:i w:val="0"/>
          <w:color w:val="auto"/>
          <w:sz w:val="36"/>
          <w:szCs w:val="36"/>
        </w:rPr>
        <w:t xml:space="preserve"> ситуации и рельефа</w:t>
      </w:r>
      <w:r w:rsidR="0037721F">
        <w:rPr>
          <w:rFonts w:asciiTheme="majorHAnsi" w:hAnsiTheme="majorHAnsi"/>
          <w:i w:val="0"/>
          <w:color w:val="auto"/>
          <w:sz w:val="36"/>
          <w:szCs w:val="36"/>
        </w:rPr>
        <w:t>. Процесс съёмки.</w:t>
      </w:r>
    </w:p>
    <w:p w:rsidR="007A624F" w:rsidRDefault="007A624F" w:rsidP="007A624F">
      <w:pPr>
        <w:pStyle w:val="a3"/>
        <w:ind w:left="-1276" w:right="-284" w:firstLine="142"/>
        <w:rPr>
          <w:rFonts w:asciiTheme="majorHAnsi" w:hAnsiTheme="majorHAnsi"/>
          <w:i/>
          <w:sz w:val="28"/>
          <w:szCs w:val="28"/>
        </w:rPr>
      </w:pPr>
      <w:r>
        <w:rPr>
          <w:rFonts w:asciiTheme="majorHAnsi" w:hAnsiTheme="majorHAnsi"/>
          <w:sz w:val="28"/>
          <w:szCs w:val="28"/>
        </w:rPr>
        <w:t xml:space="preserve">  После создания на местности планово-высотного съёмочного обоснования, приступают к съёмке подробностей ситуации и рельефа (пикетов). Число пикетов, снимаемых с каждой точки съёмочного обоснования, зависит от рельефа местности, особенностей ситуации, видимости и масштаба съёмки. Съёмочные точки (пикеты) размещают по возможности равномерно по снимаемой площади таким образом, чтобы расстояния между ними, в среднем, соответствовали величинам, указанным в </w:t>
      </w:r>
      <w:r w:rsidRPr="00CD21F4">
        <w:rPr>
          <w:rFonts w:asciiTheme="majorHAnsi" w:hAnsiTheme="majorHAnsi"/>
          <w:i/>
          <w:sz w:val="28"/>
          <w:szCs w:val="28"/>
        </w:rPr>
        <w:t xml:space="preserve">таблице </w:t>
      </w:r>
      <w:r w:rsidR="002440A3">
        <w:rPr>
          <w:rFonts w:asciiTheme="majorHAnsi" w:hAnsiTheme="majorHAnsi"/>
          <w:i/>
          <w:sz w:val="28"/>
          <w:szCs w:val="28"/>
        </w:rPr>
        <w:t>5</w:t>
      </w:r>
      <w:r w:rsidRPr="00CD21F4">
        <w:rPr>
          <w:rFonts w:asciiTheme="majorHAnsi" w:hAnsiTheme="majorHAnsi"/>
          <w:i/>
          <w:sz w:val="28"/>
          <w:szCs w:val="28"/>
        </w:rPr>
        <w:t>.</w:t>
      </w:r>
    </w:p>
    <w:p w:rsidR="007A624F" w:rsidRDefault="007A624F" w:rsidP="007A624F">
      <w:pPr>
        <w:pStyle w:val="a3"/>
        <w:ind w:left="-1276" w:right="-284" w:firstLine="142"/>
        <w:rPr>
          <w:rFonts w:asciiTheme="majorHAnsi" w:hAnsiTheme="majorHAnsi"/>
          <w:i/>
          <w:sz w:val="28"/>
          <w:szCs w:val="28"/>
        </w:rPr>
      </w:pPr>
    </w:p>
    <w:tbl>
      <w:tblPr>
        <w:tblStyle w:val="a7"/>
        <w:tblW w:w="10930" w:type="dxa"/>
        <w:tblInd w:w="-1276" w:type="dxa"/>
        <w:tblLook w:val="04A0" w:firstRow="1" w:lastRow="0" w:firstColumn="1" w:lastColumn="0" w:noHBand="0" w:noVBand="1"/>
      </w:tblPr>
      <w:tblGrid>
        <w:gridCol w:w="2547"/>
        <w:gridCol w:w="1985"/>
        <w:gridCol w:w="2126"/>
        <w:gridCol w:w="2126"/>
        <w:gridCol w:w="2146"/>
      </w:tblGrid>
      <w:tr w:rsidR="007A624F" w:rsidTr="0032611A">
        <w:trPr>
          <w:trHeight w:val="330"/>
        </w:trPr>
        <w:tc>
          <w:tcPr>
            <w:tcW w:w="2547" w:type="dxa"/>
          </w:tcPr>
          <w:p w:rsidR="007A624F" w:rsidRDefault="007A624F" w:rsidP="0032611A">
            <w:pPr>
              <w:pStyle w:val="a3"/>
              <w:ind w:right="-284" w:hanging="255"/>
              <w:rPr>
                <w:rFonts w:asciiTheme="majorHAnsi" w:hAnsiTheme="majorHAnsi"/>
                <w:sz w:val="28"/>
                <w:szCs w:val="28"/>
              </w:rPr>
            </w:pPr>
            <w:r>
              <w:rPr>
                <w:rFonts w:asciiTheme="majorHAnsi" w:hAnsiTheme="majorHAnsi"/>
                <w:sz w:val="28"/>
                <w:szCs w:val="28"/>
              </w:rPr>
              <w:t xml:space="preserve">    Масштаб съёмки</w:t>
            </w:r>
          </w:p>
        </w:tc>
        <w:tc>
          <w:tcPr>
            <w:tcW w:w="1985"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1:500</w:t>
            </w:r>
          </w:p>
        </w:tc>
        <w:tc>
          <w:tcPr>
            <w:tcW w:w="212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1:1000</w:t>
            </w:r>
          </w:p>
        </w:tc>
        <w:tc>
          <w:tcPr>
            <w:tcW w:w="212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1:2000</w:t>
            </w:r>
          </w:p>
        </w:tc>
        <w:tc>
          <w:tcPr>
            <w:tcW w:w="214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1:5000</w:t>
            </w:r>
          </w:p>
        </w:tc>
      </w:tr>
      <w:tr w:rsidR="007A624F" w:rsidTr="0032611A">
        <w:trPr>
          <w:trHeight w:val="345"/>
        </w:trPr>
        <w:tc>
          <w:tcPr>
            <w:tcW w:w="2547" w:type="dxa"/>
          </w:tcPr>
          <w:p w:rsidR="007A624F" w:rsidRDefault="007E72D1" w:rsidP="0032611A">
            <w:pPr>
              <w:pStyle w:val="a3"/>
              <w:ind w:right="-284" w:hanging="255"/>
              <w:jc w:val="center"/>
              <w:rPr>
                <w:rFonts w:asciiTheme="majorHAnsi" w:hAnsiTheme="majorHAnsi"/>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ср</m:t>
                  </m:r>
                </m:sub>
              </m:sSub>
            </m:oMath>
            <w:r w:rsidR="007A624F">
              <w:rPr>
                <w:rFonts w:asciiTheme="majorHAnsi" w:eastAsiaTheme="minorEastAsia" w:hAnsiTheme="majorHAnsi"/>
                <w:sz w:val="28"/>
                <w:szCs w:val="28"/>
              </w:rPr>
              <w:t xml:space="preserve"> между пикетами</w:t>
            </w:r>
          </w:p>
        </w:tc>
        <w:tc>
          <w:tcPr>
            <w:tcW w:w="1985"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10</w:t>
            </w:r>
          </w:p>
        </w:tc>
        <w:tc>
          <w:tcPr>
            <w:tcW w:w="212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20</w:t>
            </w:r>
          </w:p>
        </w:tc>
        <w:tc>
          <w:tcPr>
            <w:tcW w:w="212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50</w:t>
            </w:r>
          </w:p>
        </w:tc>
        <w:tc>
          <w:tcPr>
            <w:tcW w:w="2146" w:type="dxa"/>
          </w:tcPr>
          <w:p w:rsidR="007A624F" w:rsidRDefault="007A624F" w:rsidP="0032611A">
            <w:pPr>
              <w:pStyle w:val="a3"/>
              <w:ind w:right="-284" w:hanging="250"/>
              <w:jc w:val="center"/>
              <w:rPr>
                <w:rFonts w:asciiTheme="majorHAnsi" w:hAnsiTheme="majorHAnsi"/>
                <w:sz w:val="28"/>
                <w:szCs w:val="28"/>
              </w:rPr>
            </w:pPr>
            <w:r>
              <w:rPr>
                <w:rFonts w:asciiTheme="majorHAnsi" w:hAnsiTheme="majorHAnsi"/>
                <w:sz w:val="28"/>
                <w:szCs w:val="28"/>
              </w:rPr>
              <w:t>100</w:t>
            </w:r>
          </w:p>
        </w:tc>
      </w:tr>
    </w:tbl>
    <w:p w:rsidR="007A624F" w:rsidRPr="00AF4F8D" w:rsidRDefault="007A624F" w:rsidP="008C5862">
      <w:pPr>
        <w:pStyle w:val="a3"/>
        <w:ind w:left="-1276" w:right="-284" w:firstLine="142"/>
        <w:jc w:val="center"/>
        <w:rPr>
          <w:rFonts w:asciiTheme="majorHAnsi" w:hAnsiTheme="majorHAnsi"/>
          <w:i/>
          <w:sz w:val="28"/>
          <w:szCs w:val="28"/>
        </w:rPr>
      </w:pPr>
      <w:r w:rsidRPr="00AF4F8D">
        <w:rPr>
          <w:rFonts w:asciiTheme="majorHAnsi" w:hAnsiTheme="majorHAnsi"/>
          <w:b/>
          <w:i/>
          <w:sz w:val="28"/>
          <w:szCs w:val="28"/>
        </w:rPr>
        <w:t xml:space="preserve">Таблица </w:t>
      </w:r>
      <w:r w:rsidR="002440A3" w:rsidRPr="00AF4F8D">
        <w:rPr>
          <w:rFonts w:asciiTheme="majorHAnsi" w:hAnsiTheme="majorHAnsi"/>
          <w:b/>
          <w:i/>
          <w:sz w:val="28"/>
          <w:szCs w:val="28"/>
        </w:rPr>
        <w:t>5</w:t>
      </w:r>
      <w:r w:rsidRPr="00AF4F8D">
        <w:rPr>
          <w:rFonts w:asciiTheme="majorHAnsi" w:hAnsiTheme="majorHAnsi"/>
          <w:b/>
          <w:i/>
          <w:sz w:val="28"/>
          <w:szCs w:val="28"/>
        </w:rPr>
        <w:t>.</w:t>
      </w:r>
      <w:r w:rsidRPr="00AF4F8D">
        <w:rPr>
          <w:rFonts w:asciiTheme="majorHAnsi" w:hAnsiTheme="majorHAnsi"/>
          <w:i/>
          <w:sz w:val="28"/>
          <w:szCs w:val="28"/>
        </w:rPr>
        <w:t xml:space="preserve"> </w:t>
      </w:r>
      <w:r w:rsidRPr="0099617D">
        <w:rPr>
          <w:rFonts w:asciiTheme="majorHAnsi" w:hAnsiTheme="majorHAnsi"/>
          <w:sz w:val="28"/>
          <w:szCs w:val="28"/>
        </w:rPr>
        <w:t>Зависимость</w:t>
      </w:r>
      <w:r w:rsidR="00AF4F8D" w:rsidRPr="0099617D">
        <w:rPr>
          <w:rFonts w:asciiTheme="majorHAnsi" w:hAnsiTheme="majorHAnsi"/>
          <w:sz w:val="28"/>
          <w:szCs w:val="28"/>
        </w:rPr>
        <w:t xml:space="preserve"> нужного</w:t>
      </w:r>
      <w:r w:rsidRPr="0099617D">
        <w:rPr>
          <w:rFonts w:asciiTheme="majorHAnsi" w:hAnsiTheme="majorHAnsi"/>
          <w:sz w:val="28"/>
          <w:szCs w:val="28"/>
        </w:rPr>
        <w:t xml:space="preserve"> расстояния между пикетами от масштаба съёмки</w:t>
      </w:r>
      <w:r w:rsidR="0099617D" w:rsidRPr="0099617D">
        <w:rPr>
          <w:rFonts w:asciiTheme="majorHAnsi" w:hAnsiTheme="majorHAnsi"/>
          <w:sz w:val="28"/>
          <w:szCs w:val="28"/>
        </w:rPr>
        <w:t xml:space="preserve"> </w:t>
      </w:r>
      <w:r w:rsidR="0099617D" w:rsidRPr="0099617D">
        <w:rPr>
          <w:rFonts w:asciiTheme="majorHAnsi" w:hAnsiTheme="majorHAnsi"/>
          <w:sz w:val="28"/>
          <w:szCs w:val="28"/>
        </w:rPr>
        <w:t>[7]</w:t>
      </w:r>
      <w:r w:rsidR="0099617D" w:rsidRPr="00271BAA">
        <w:rPr>
          <w:rFonts w:asciiTheme="majorHAnsi" w:hAnsiTheme="majorHAnsi"/>
          <w:sz w:val="28"/>
          <w:szCs w:val="28"/>
        </w:rPr>
        <w:t>.</w:t>
      </w:r>
    </w:p>
    <w:p w:rsidR="007A624F" w:rsidRDefault="007A624F" w:rsidP="007A624F">
      <w:pPr>
        <w:pStyle w:val="a3"/>
        <w:ind w:left="-1276" w:right="-284" w:firstLine="142"/>
        <w:rPr>
          <w:rFonts w:asciiTheme="majorHAnsi" w:hAnsiTheme="majorHAnsi"/>
          <w:sz w:val="24"/>
          <w:szCs w:val="24"/>
        </w:rPr>
      </w:pPr>
    </w:p>
    <w:p w:rsidR="007A624F" w:rsidRDefault="007A624F" w:rsidP="007A624F">
      <w:pPr>
        <w:pStyle w:val="a3"/>
        <w:ind w:left="-1276" w:right="-284" w:firstLine="142"/>
        <w:rPr>
          <w:rFonts w:asciiTheme="majorHAnsi" w:hAnsiTheme="majorHAnsi"/>
          <w:i/>
          <w:sz w:val="28"/>
          <w:szCs w:val="28"/>
        </w:rPr>
      </w:pPr>
      <w:r>
        <w:rPr>
          <w:rFonts w:asciiTheme="majorHAnsi" w:hAnsiTheme="majorHAnsi"/>
          <w:sz w:val="28"/>
          <w:szCs w:val="28"/>
        </w:rPr>
        <w:t xml:space="preserve">  Расстояния от точек съёмочного обоснования до пикетов и расстояния между пикетами не должны превышать допусков, указанных в </w:t>
      </w:r>
      <w:r w:rsidRPr="00A74BF7">
        <w:rPr>
          <w:rFonts w:asciiTheme="majorHAnsi" w:hAnsiTheme="majorHAnsi"/>
          <w:i/>
          <w:sz w:val="28"/>
          <w:szCs w:val="28"/>
        </w:rPr>
        <w:t xml:space="preserve">таблице </w:t>
      </w:r>
      <w:r w:rsidR="002440A3">
        <w:rPr>
          <w:rFonts w:asciiTheme="majorHAnsi" w:hAnsiTheme="majorHAnsi"/>
          <w:i/>
          <w:sz w:val="28"/>
          <w:szCs w:val="28"/>
        </w:rPr>
        <w:t>6</w:t>
      </w:r>
      <w:r w:rsidRPr="00A74BF7">
        <w:rPr>
          <w:rFonts w:asciiTheme="majorHAnsi" w:hAnsiTheme="majorHAnsi"/>
          <w:i/>
          <w:sz w:val="28"/>
          <w:szCs w:val="28"/>
        </w:rPr>
        <w:t>.</w:t>
      </w:r>
    </w:p>
    <w:p w:rsidR="007A624F" w:rsidRDefault="007A624F" w:rsidP="007A624F">
      <w:pPr>
        <w:pStyle w:val="a3"/>
        <w:ind w:left="-1276" w:right="-284" w:firstLine="142"/>
        <w:rPr>
          <w:rFonts w:asciiTheme="majorHAnsi" w:hAnsiTheme="majorHAnsi"/>
          <w:i/>
          <w:sz w:val="28"/>
          <w:szCs w:val="28"/>
        </w:rPr>
      </w:pPr>
    </w:p>
    <w:tbl>
      <w:tblPr>
        <w:tblStyle w:val="a7"/>
        <w:tblW w:w="10970" w:type="dxa"/>
        <w:tblInd w:w="-1276" w:type="dxa"/>
        <w:tblLook w:val="04A0" w:firstRow="1" w:lastRow="0" w:firstColumn="1" w:lastColumn="0" w:noHBand="0" w:noVBand="1"/>
      </w:tblPr>
      <w:tblGrid>
        <w:gridCol w:w="2194"/>
        <w:gridCol w:w="2194"/>
        <w:gridCol w:w="2194"/>
        <w:gridCol w:w="2194"/>
        <w:gridCol w:w="2194"/>
      </w:tblGrid>
      <w:tr w:rsidR="007A624F" w:rsidTr="0032611A">
        <w:trPr>
          <w:trHeight w:val="1071"/>
        </w:trPr>
        <w:tc>
          <w:tcPr>
            <w:tcW w:w="2194" w:type="dxa"/>
          </w:tcPr>
          <w:p w:rsidR="007A624F" w:rsidRPr="00AB46C8" w:rsidRDefault="007A624F" w:rsidP="0032611A">
            <w:pPr>
              <w:pStyle w:val="a3"/>
              <w:ind w:right="-284"/>
              <w:rPr>
                <w:rFonts w:asciiTheme="majorHAnsi" w:hAnsiTheme="majorHAnsi"/>
                <w:b/>
                <w:sz w:val="28"/>
                <w:szCs w:val="28"/>
              </w:rPr>
            </w:pPr>
            <w:r>
              <w:rPr>
                <w:rFonts w:asciiTheme="majorHAnsi" w:hAnsiTheme="majorHAnsi"/>
                <w:b/>
                <w:sz w:val="28"/>
                <w:szCs w:val="28"/>
              </w:rPr>
              <w:t xml:space="preserve">      </w:t>
            </w:r>
            <w:r w:rsidRPr="00AB46C8">
              <w:rPr>
                <w:rFonts w:asciiTheme="majorHAnsi" w:hAnsiTheme="majorHAnsi"/>
                <w:b/>
                <w:sz w:val="28"/>
                <w:szCs w:val="28"/>
              </w:rPr>
              <w:t>Масштаб</w:t>
            </w:r>
          </w:p>
          <w:p w:rsidR="007A624F" w:rsidRDefault="007A624F" w:rsidP="0032611A">
            <w:pPr>
              <w:pStyle w:val="a3"/>
              <w:ind w:right="-284" w:hanging="397"/>
              <w:jc w:val="center"/>
              <w:rPr>
                <w:rFonts w:asciiTheme="majorHAnsi" w:hAnsiTheme="majorHAnsi"/>
                <w:sz w:val="28"/>
                <w:szCs w:val="28"/>
              </w:rPr>
            </w:pPr>
            <w:r w:rsidRPr="00AB46C8">
              <w:rPr>
                <w:rFonts w:asciiTheme="majorHAnsi" w:hAnsiTheme="majorHAnsi"/>
                <w:b/>
                <w:sz w:val="28"/>
                <w:szCs w:val="28"/>
              </w:rPr>
              <w:t>съёмки</w:t>
            </w:r>
          </w:p>
        </w:tc>
        <w:tc>
          <w:tcPr>
            <w:tcW w:w="2194" w:type="dxa"/>
          </w:tcPr>
          <w:p w:rsidR="007A624F" w:rsidRPr="00AB46C8" w:rsidRDefault="007A624F" w:rsidP="0032611A">
            <w:pPr>
              <w:pStyle w:val="a3"/>
              <w:ind w:right="-284"/>
              <w:rPr>
                <w:rFonts w:asciiTheme="majorHAnsi" w:hAnsiTheme="majorHAnsi"/>
                <w:b/>
                <w:sz w:val="28"/>
                <w:szCs w:val="28"/>
              </w:rPr>
            </w:pPr>
            <w:r>
              <w:rPr>
                <w:rFonts w:asciiTheme="majorHAnsi" w:hAnsiTheme="majorHAnsi"/>
                <w:b/>
                <w:sz w:val="28"/>
                <w:szCs w:val="28"/>
              </w:rPr>
              <w:t xml:space="preserve">        </w:t>
            </w:r>
            <w:r w:rsidRPr="00AB46C8">
              <w:rPr>
                <w:rFonts w:asciiTheme="majorHAnsi" w:hAnsiTheme="majorHAnsi"/>
                <w:b/>
                <w:sz w:val="28"/>
                <w:szCs w:val="28"/>
              </w:rPr>
              <w:t>Сечение</w:t>
            </w:r>
          </w:p>
          <w:p w:rsidR="007A624F" w:rsidRDefault="007A624F" w:rsidP="0032611A">
            <w:pPr>
              <w:pStyle w:val="a3"/>
              <w:ind w:right="-284" w:hanging="311"/>
              <w:jc w:val="center"/>
              <w:rPr>
                <w:rFonts w:asciiTheme="majorHAnsi" w:hAnsiTheme="majorHAnsi"/>
                <w:sz w:val="28"/>
                <w:szCs w:val="28"/>
              </w:rPr>
            </w:pPr>
            <w:r w:rsidRPr="00AB46C8">
              <w:rPr>
                <w:rFonts w:asciiTheme="majorHAnsi" w:hAnsiTheme="majorHAnsi"/>
                <w:b/>
                <w:sz w:val="28"/>
                <w:szCs w:val="28"/>
              </w:rPr>
              <w:t>Рельефа, м</w:t>
            </w:r>
          </w:p>
        </w:tc>
        <w:tc>
          <w:tcPr>
            <w:tcW w:w="2194" w:type="dxa"/>
          </w:tcPr>
          <w:p w:rsidR="007A624F" w:rsidRPr="00AB46C8" w:rsidRDefault="007A624F" w:rsidP="0032611A">
            <w:pPr>
              <w:pStyle w:val="a3"/>
              <w:ind w:right="-284"/>
              <w:rPr>
                <w:rFonts w:asciiTheme="majorHAnsi" w:hAnsiTheme="majorHAnsi"/>
                <w:b/>
                <w:sz w:val="20"/>
                <w:szCs w:val="20"/>
              </w:rPr>
            </w:pPr>
            <w:r>
              <w:rPr>
                <w:rFonts w:asciiTheme="majorHAnsi" w:hAnsiTheme="majorHAnsi"/>
                <w:b/>
                <w:sz w:val="20"/>
                <w:szCs w:val="20"/>
              </w:rPr>
              <w:t xml:space="preserve">       </w:t>
            </w:r>
            <w:r w:rsidRPr="00AB46C8">
              <w:rPr>
                <w:rFonts w:asciiTheme="majorHAnsi" w:hAnsiTheme="majorHAnsi"/>
                <w:b/>
                <w:sz w:val="20"/>
                <w:szCs w:val="20"/>
              </w:rPr>
              <w:t>Максимальное</w:t>
            </w:r>
          </w:p>
          <w:p w:rsidR="007A624F" w:rsidRPr="00AB46C8" w:rsidRDefault="007A624F" w:rsidP="0032611A">
            <w:pPr>
              <w:pStyle w:val="a3"/>
              <w:ind w:right="-284" w:hanging="368"/>
              <w:jc w:val="center"/>
              <w:rPr>
                <w:rFonts w:asciiTheme="majorHAnsi" w:hAnsiTheme="majorHAnsi"/>
                <w:b/>
                <w:sz w:val="20"/>
                <w:szCs w:val="20"/>
              </w:rPr>
            </w:pPr>
            <w:r w:rsidRPr="00AB46C8">
              <w:rPr>
                <w:rFonts w:asciiTheme="majorHAnsi" w:hAnsiTheme="majorHAnsi"/>
                <w:b/>
                <w:sz w:val="20"/>
                <w:szCs w:val="20"/>
              </w:rPr>
              <w:t>Расстояние между</w:t>
            </w:r>
          </w:p>
          <w:p w:rsidR="007A624F" w:rsidRPr="00A74BF7" w:rsidRDefault="007A624F" w:rsidP="0032611A">
            <w:pPr>
              <w:pStyle w:val="a3"/>
              <w:ind w:right="-284" w:hanging="368"/>
              <w:jc w:val="center"/>
              <w:rPr>
                <w:rFonts w:asciiTheme="majorHAnsi" w:hAnsiTheme="majorHAnsi"/>
                <w:sz w:val="20"/>
                <w:szCs w:val="20"/>
              </w:rPr>
            </w:pPr>
            <w:r w:rsidRPr="00AB46C8">
              <w:rPr>
                <w:rFonts w:asciiTheme="majorHAnsi" w:hAnsiTheme="majorHAnsi"/>
                <w:b/>
                <w:sz w:val="20"/>
                <w:szCs w:val="20"/>
              </w:rPr>
              <w:t>Пикетами, м</w:t>
            </w:r>
          </w:p>
        </w:tc>
        <w:tc>
          <w:tcPr>
            <w:tcW w:w="2194" w:type="dxa"/>
          </w:tcPr>
          <w:p w:rsidR="007A624F" w:rsidRPr="00AB46C8" w:rsidRDefault="007A624F" w:rsidP="0032611A">
            <w:pPr>
              <w:pStyle w:val="a3"/>
              <w:ind w:right="-18" w:firstLine="1"/>
              <w:jc w:val="center"/>
              <w:rPr>
                <w:rFonts w:asciiTheme="majorHAnsi" w:hAnsiTheme="majorHAnsi"/>
                <w:b/>
                <w:sz w:val="20"/>
                <w:szCs w:val="20"/>
              </w:rPr>
            </w:pPr>
            <w:r w:rsidRPr="00AB46C8">
              <w:rPr>
                <w:rFonts w:asciiTheme="majorHAnsi" w:hAnsiTheme="majorHAnsi"/>
                <w:b/>
                <w:sz w:val="20"/>
                <w:szCs w:val="20"/>
              </w:rPr>
              <w:t>Максимальное расстояние от прибора до рейки (вешки) при съёмке рельефа, м</w:t>
            </w:r>
          </w:p>
          <w:p w:rsidR="007A624F" w:rsidRPr="00A74BF7" w:rsidRDefault="007A624F" w:rsidP="0032611A">
            <w:pPr>
              <w:pStyle w:val="a3"/>
              <w:ind w:right="-284"/>
              <w:rPr>
                <w:rFonts w:asciiTheme="majorHAnsi" w:hAnsiTheme="majorHAnsi"/>
                <w:sz w:val="20"/>
                <w:szCs w:val="20"/>
              </w:rPr>
            </w:pPr>
          </w:p>
        </w:tc>
        <w:tc>
          <w:tcPr>
            <w:tcW w:w="2194" w:type="dxa"/>
          </w:tcPr>
          <w:p w:rsidR="007A624F" w:rsidRPr="00AB46C8" w:rsidRDefault="007A624F" w:rsidP="0032611A">
            <w:pPr>
              <w:pStyle w:val="a3"/>
              <w:ind w:hanging="56"/>
              <w:jc w:val="center"/>
              <w:rPr>
                <w:rFonts w:asciiTheme="majorHAnsi" w:hAnsiTheme="majorHAnsi"/>
                <w:b/>
                <w:sz w:val="20"/>
                <w:szCs w:val="20"/>
              </w:rPr>
            </w:pPr>
            <w:r w:rsidRPr="00AB46C8">
              <w:rPr>
                <w:rFonts w:asciiTheme="majorHAnsi" w:hAnsiTheme="majorHAnsi"/>
                <w:b/>
                <w:sz w:val="20"/>
                <w:szCs w:val="20"/>
              </w:rPr>
              <w:t>Максимальное расстояние от прибора до рейки (вешки) при съёмке контуров</w:t>
            </w:r>
          </w:p>
        </w:tc>
      </w:tr>
      <w:tr w:rsidR="007A624F" w:rsidTr="0032611A">
        <w:trPr>
          <w:trHeight w:val="302"/>
        </w:trPr>
        <w:tc>
          <w:tcPr>
            <w:tcW w:w="2194" w:type="dxa"/>
            <w:vMerge w:val="restart"/>
          </w:tcPr>
          <w:p w:rsidR="007A624F" w:rsidRDefault="007A624F" w:rsidP="0032611A">
            <w:pPr>
              <w:pStyle w:val="a3"/>
              <w:ind w:right="-284"/>
              <w:rPr>
                <w:rFonts w:asciiTheme="majorHAnsi" w:hAnsiTheme="majorHAnsi"/>
                <w:sz w:val="28"/>
                <w:szCs w:val="28"/>
              </w:rPr>
            </w:pPr>
            <w:r w:rsidRPr="00AB46C8">
              <w:rPr>
                <w:rFonts w:asciiTheme="majorHAnsi" w:hAnsiTheme="majorHAnsi"/>
                <w:noProof/>
                <w:sz w:val="28"/>
                <w:szCs w:val="28"/>
                <w:lang w:eastAsia="ru-RU"/>
              </w:rPr>
              <mc:AlternateContent>
                <mc:Choice Requires="wps">
                  <w:drawing>
                    <wp:anchor distT="45720" distB="45720" distL="114300" distR="114300" simplePos="0" relativeHeight="251677696" behindDoc="0" locked="0" layoutInCell="1" allowOverlap="1" wp14:anchorId="656EA3C3" wp14:editId="608D5E0F">
                      <wp:simplePos x="0" y="0"/>
                      <wp:positionH relativeFrom="column">
                        <wp:posOffset>249555</wp:posOffset>
                      </wp:positionH>
                      <wp:positionV relativeFrom="paragraph">
                        <wp:posOffset>276225</wp:posOffset>
                      </wp:positionV>
                      <wp:extent cx="771525" cy="323850"/>
                      <wp:effectExtent l="0" t="0" r="9525" b="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noFill/>
                                <a:miter lim="800000"/>
                                <a:headEnd/>
                                <a:tailEnd/>
                              </a:ln>
                            </wps:spPr>
                            <wps:txbx>
                              <w:txbxContent>
                                <w:p w:rsidR="007E72D1" w:rsidRPr="00AB46C8" w:rsidRDefault="007E72D1" w:rsidP="007A624F">
                                  <w:pPr>
                                    <w:rPr>
                                      <w:rFonts w:asciiTheme="majorHAnsi" w:hAnsiTheme="majorHAnsi"/>
                                      <w:sz w:val="28"/>
                                      <w:szCs w:val="28"/>
                                    </w:rPr>
                                  </w:pPr>
                                  <w:r w:rsidRPr="00AB46C8">
                                    <w:rPr>
                                      <w:rFonts w:asciiTheme="majorHAnsi" w:hAnsiTheme="majorHAnsi"/>
                                      <w:sz w:val="28"/>
                                      <w:szCs w:val="28"/>
                                    </w:rPr>
                                    <w:t>1:5000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EA3C3" id="_x0000_s1038" type="#_x0000_t202" style="position:absolute;margin-left:19.65pt;margin-top:21.75pt;width:60.75pt;height: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" stroked="f">
                      <v:textbox>
                        <w:txbxContent>
                          <w:p w:rsidR="007E72D1" w:rsidRPr="00AB46C8" w:rsidRDefault="007E72D1" w:rsidP="007A624F">
                            <w:pPr>
                              <w:rPr>
                                <w:rFonts w:asciiTheme="majorHAnsi" w:hAnsiTheme="majorHAnsi"/>
                                <w:sz w:val="28"/>
                                <w:szCs w:val="28"/>
                              </w:rPr>
                            </w:pPr>
                            <w:r w:rsidRPr="00AB46C8">
                              <w:rPr>
                                <w:rFonts w:asciiTheme="majorHAnsi" w:hAnsiTheme="majorHAnsi"/>
                                <w:sz w:val="28"/>
                                <w:szCs w:val="28"/>
                              </w:rPr>
                              <w:t>1:5000</w:t>
                            </w:r>
                          </w:p>
                        </w:txbxContent>
                      </v:textbox>
                      <w10:wrap type="square"/>
                    </v:shape>
                  </w:pict>
                </mc:Fallback>
              </mc:AlternateConten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0.5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60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r>
      <w:tr w:rsidR="007A624F" w:rsidTr="0032611A">
        <w:trPr>
          <w:trHeight w:val="316"/>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80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300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r>
      <w:tr w:rsidR="007A624F" w:rsidTr="0032611A">
        <w:trPr>
          <w:trHeight w:val="302"/>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350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r>
      <w:tr w:rsidR="007A624F" w:rsidTr="0032611A">
        <w:trPr>
          <w:trHeight w:val="316"/>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120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350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r>
      <w:tr w:rsidR="007A624F" w:rsidTr="0032611A">
        <w:trPr>
          <w:trHeight w:val="302"/>
        </w:trPr>
        <w:tc>
          <w:tcPr>
            <w:tcW w:w="2194" w:type="dxa"/>
            <w:vMerge w:val="restart"/>
          </w:tcPr>
          <w:p w:rsidR="007A624F" w:rsidRDefault="007A624F" w:rsidP="0032611A">
            <w:pPr>
              <w:pStyle w:val="a3"/>
              <w:ind w:right="-284"/>
              <w:rPr>
                <w:rFonts w:asciiTheme="majorHAnsi" w:hAnsiTheme="majorHAnsi"/>
                <w:sz w:val="28"/>
                <w:szCs w:val="28"/>
              </w:rPr>
            </w:pPr>
          </w:p>
          <w:p w:rsidR="007A624F" w:rsidRDefault="007A624F" w:rsidP="0032611A">
            <w:pPr>
              <w:pStyle w:val="a3"/>
              <w:ind w:right="-284"/>
              <w:rPr>
                <w:rFonts w:asciiTheme="majorHAnsi" w:hAnsiTheme="majorHAnsi"/>
                <w:sz w:val="28"/>
                <w:szCs w:val="28"/>
              </w:rPr>
            </w:pPr>
            <w:r>
              <w:rPr>
                <w:rFonts w:asciiTheme="majorHAnsi" w:hAnsiTheme="majorHAnsi"/>
                <w:sz w:val="28"/>
                <w:szCs w:val="28"/>
              </w:rPr>
              <w:t xml:space="preserve">         1:2000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0.5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40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100</w:t>
            </w:r>
          </w:p>
        </w:tc>
      </w:tr>
      <w:tr w:rsidR="007A624F" w:rsidTr="0032611A">
        <w:trPr>
          <w:trHeight w:val="302"/>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40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100</w:t>
            </w:r>
          </w:p>
        </w:tc>
      </w:tr>
      <w:tr w:rsidR="007A624F" w:rsidTr="0032611A">
        <w:trPr>
          <w:trHeight w:val="302"/>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100</w:t>
            </w:r>
          </w:p>
        </w:tc>
      </w:tr>
      <w:tr w:rsidR="007A624F" w:rsidTr="0032611A">
        <w:trPr>
          <w:trHeight w:val="302"/>
        </w:trPr>
        <w:tc>
          <w:tcPr>
            <w:tcW w:w="2194" w:type="dxa"/>
            <w:vMerge w:val="restart"/>
          </w:tcPr>
          <w:p w:rsidR="007A624F" w:rsidRDefault="007A624F" w:rsidP="0032611A">
            <w:pPr>
              <w:pStyle w:val="a3"/>
              <w:ind w:right="-284"/>
              <w:rPr>
                <w:rFonts w:asciiTheme="majorHAnsi" w:hAnsiTheme="majorHAnsi"/>
                <w:sz w:val="28"/>
                <w:szCs w:val="28"/>
              </w:rPr>
            </w:pPr>
            <w:r>
              <w:rPr>
                <w:rFonts w:asciiTheme="majorHAnsi" w:hAnsiTheme="majorHAnsi"/>
                <w:sz w:val="28"/>
                <w:szCs w:val="28"/>
              </w:rPr>
              <w:t xml:space="preserve">         1:1000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0.5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80</w:t>
            </w:r>
          </w:p>
        </w:tc>
      </w:tr>
      <w:tr w:rsidR="007A624F" w:rsidTr="0032611A">
        <w:trPr>
          <w:trHeight w:val="220"/>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30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200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80</w:t>
            </w:r>
          </w:p>
        </w:tc>
      </w:tr>
      <w:tr w:rsidR="007A624F" w:rsidTr="0032611A">
        <w:trPr>
          <w:trHeight w:val="302"/>
        </w:trPr>
        <w:tc>
          <w:tcPr>
            <w:tcW w:w="2194" w:type="dxa"/>
            <w:vMerge w:val="restart"/>
          </w:tcPr>
          <w:p w:rsidR="007A624F" w:rsidRDefault="007A624F" w:rsidP="0032611A">
            <w:pPr>
              <w:pStyle w:val="a3"/>
              <w:ind w:right="-284"/>
              <w:rPr>
                <w:rFonts w:asciiTheme="majorHAnsi" w:hAnsiTheme="majorHAnsi"/>
                <w:sz w:val="28"/>
                <w:szCs w:val="28"/>
              </w:rPr>
            </w:pPr>
            <w:r>
              <w:rPr>
                <w:rFonts w:asciiTheme="majorHAnsi" w:hAnsiTheme="majorHAnsi"/>
                <w:sz w:val="28"/>
                <w:szCs w:val="28"/>
              </w:rPr>
              <w:t xml:space="preserve">          1:500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0.5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60</w:t>
            </w:r>
          </w:p>
        </w:tc>
      </w:tr>
      <w:tr w:rsidR="007A624F" w:rsidTr="0032611A">
        <w:trPr>
          <w:trHeight w:val="302"/>
        </w:trPr>
        <w:tc>
          <w:tcPr>
            <w:tcW w:w="2194" w:type="dxa"/>
            <w:vMerge/>
          </w:tcPr>
          <w:p w:rsidR="007A624F" w:rsidRDefault="007A624F" w:rsidP="0032611A">
            <w:pPr>
              <w:pStyle w:val="a3"/>
              <w:ind w:right="-284"/>
              <w:rPr>
                <w:rFonts w:asciiTheme="majorHAnsi" w:hAnsiTheme="majorHAnsi"/>
                <w:sz w:val="28"/>
                <w:szCs w:val="28"/>
              </w:rPr>
            </w:pP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150</w:t>
            </w:r>
          </w:p>
        </w:tc>
        <w:tc>
          <w:tcPr>
            <w:tcW w:w="2194" w:type="dxa"/>
          </w:tcPr>
          <w:p w:rsidR="007A624F" w:rsidRDefault="007A624F" w:rsidP="0032611A">
            <w:pPr>
              <w:pStyle w:val="a3"/>
              <w:ind w:right="-284" w:hanging="325"/>
              <w:jc w:val="center"/>
              <w:rPr>
                <w:rFonts w:asciiTheme="majorHAnsi" w:hAnsiTheme="majorHAnsi"/>
                <w:sz w:val="28"/>
                <w:szCs w:val="28"/>
              </w:rPr>
            </w:pPr>
            <w:r>
              <w:rPr>
                <w:rFonts w:asciiTheme="majorHAnsi" w:hAnsiTheme="majorHAnsi"/>
                <w:sz w:val="28"/>
                <w:szCs w:val="28"/>
              </w:rPr>
              <w:t>60</w:t>
            </w:r>
          </w:p>
        </w:tc>
      </w:tr>
    </w:tbl>
    <w:p w:rsidR="007A624F" w:rsidRPr="00AF4F8D" w:rsidRDefault="007A624F" w:rsidP="008C5862">
      <w:pPr>
        <w:pStyle w:val="a3"/>
        <w:ind w:left="-1276" w:right="-284" w:firstLine="142"/>
        <w:jc w:val="center"/>
        <w:rPr>
          <w:rFonts w:asciiTheme="majorHAnsi" w:hAnsiTheme="majorHAnsi"/>
          <w:i/>
          <w:sz w:val="28"/>
          <w:szCs w:val="28"/>
        </w:rPr>
      </w:pPr>
      <w:r w:rsidRPr="00AF4F8D">
        <w:rPr>
          <w:rFonts w:asciiTheme="majorHAnsi" w:hAnsiTheme="majorHAnsi"/>
          <w:b/>
          <w:i/>
          <w:sz w:val="28"/>
          <w:szCs w:val="28"/>
        </w:rPr>
        <w:t xml:space="preserve">Таблица </w:t>
      </w:r>
      <w:r w:rsidR="002440A3" w:rsidRPr="00AF4F8D">
        <w:rPr>
          <w:rFonts w:asciiTheme="majorHAnsi" w:hAnsiTheme="majorHAnsi"/>
          <w:b/>
          <w:i/>
          <w:sz w:val="28"/>
          <w:szCs w:val="28"/>
        </w:rPr>
        <w:t>6</w:t>
      </w:r>
      <w:r w:rsidRPr="00AF4F8D">
        <w:rPr>
          <w:rFonts w:asciiTheme="majorHAnsi" w:hAnsiTheme="majorHAnsi"/>
          <w:b/>
          <w:i/>
          <w:sz w:val="28"/>
          <w:szCs w:val="28"/>
        </w:rPr>
        <w:t>.</w:t>
      </w:r>
      <w:r w:rsidRPr="00AF4F8D">
        <w:rPr>
          <w:rFonts w:asciiTheme="majorHAnsi" w:hAnsiTheme="majorHAnsi"/>
          <w:i/>
          <w:sz w:val="28"/>
          <w:szCs w:val="28"/>
        </w:rPr>
        <w:t xml:space="preserve"> </w:t>
      </w:r>
      <w:r w:rsidRPr="00AF4F8D">
        <w:rPr>
          <w:rFonts w:asciiTheme="majorHAnsi" w:hAnsiTheme="majorHAnsi"/>
          <w:sz w:val="28"/>
          <w:szCs w:val="28"/>
        </w:rPr>
        <w:t>Допуски к съёмке точек ситуации и рельефа (пикетов)</w:t>
      </w:r>
      <w:r w:rsidR="0099617D" w:rsidRPr="0099617D">
        <w:rPr>
          <w:rFonts w:asciiTheme="majorHAnsi" w:hAnsiTheme="majorHAnsi"/>
          <w:sz w:val="28"/>
          <w:szCs w:val="28"/>
        </w:rPr>
        <w:t xml:space="preserve"> </w:t>
      </w:r>
      <w:r w:rsidR="0099617D" w:rsidRPr="0099617D">
        <w:rPr>
          <w:rFonts w:asciiTheme="majorHAnsi" w:hAnsiTheme="majorHAnsi"/>
          <w:sz w:val="28"/>
          <w:szCs w:val="28"/>
        </w:rPr>
        <w:t>[7]</w:t>
      </w:r>
      <w:r w:rsidR="0099617D" w:rsidRPr="00271BAA">
        <w:rPr>
          <w:rFonts w:asciiTheme="majorHAnsi" w:hAnsiTheme="majorHAnsi"/>
          <w:sz w:val="28"/>
          <w:szCs w:val="28"/>
        </w:rPr>
        <w:t>.</w:t>
      </w:r>
      <w:r w:rsidR="008C5862" w:rsidRPr="00AF4F8D">
        <w:rPr>
          <w:rFonts w:asciiTheme="majorHAnsi" w:hAnsiTheme="majorHAnsi"/>
          <w:sz w:val="28"/>
          <w:szCs w:val="28"/>
        </w:rPr>
        <w:t>.</w:t>
      </w:r>
    </w:p>
    <w:p w:rsidR="007A624F" w:rsidRPr="00EC6B9A" w:rsidRDefault="007A624F" w:rsidP="007A624F">
      <w:pPr>
        <w:pStyle w:val="a3"/>
        <w:ind w:left="-1276" w:right="-284" w:firstLine="142"/>
        <w:rPr>
          <w:rFonts w:asciiTheme="majorHAnsi" w:hAnsiTheme="majorHAnsi"/>
          <w:i/>
          <w:sz w:val="24"/>
          <w:szCs w:val="24"/>
        </w:rPr>
      </w:pP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Съёмочные точки выбирают таким образом, чтобы на топографическом плане можно было однозначно изобразить рельеф и ситуацию: вершины возвышенностей, перегибы склонов, террасы, подошвы возвышенностей, котловины, тальвеги и овраги, седловины, обрывы, очертания границ угодий, болот, дороги с основными элементами дорожного полотна, линии связи и электропередачи, подземные коммуникации (кабели, газопроводы, водопроводы, нефтепродуктопроводы), отдельные здания, изгороди</w:t>
      </w:r>
      <w:r w:rsidR="00F21DEF">
        <w:rPr>
          <w:rFonts w:asciiTheme="majorHAnsi" w:hAnsiTheme="majorHAnsi"/>
          <w:sz w:val="28"/>
          <w:szCs w:val="28"/>
        </w:rPr>
        <w:t xml:space="preserve"> и другие подробности местности.</w:t>
      </w:r>
      <w:r>
        <w:rPr>
          <w:rFonts w:asciiTheme="majorHAnsi" w:hAnsiTheme="majorHAnsi"/>
          <w:sz w:val="28"/>
          <w:szCs w:val="28"/>
        </w:rPr>
        <w:t xml:space="preserve"> Все объекты, которые </w:t>
      </w:r>
      <w:r w:rsidR="00C63B0D">
        <w:rPr>
          <w:rFonts w:asciiTheme="majorHAnsi" w:hAnsiTheme="majorHAnsi"/>
          <w:sz w:val="28"/>
          <w:szCs w:val="28"/>
        </w:rPr>
        <w:t>отображаются</w:t>
      </w:r>
      <w:r>
        <w:rPr>
          <w:rFonts w:asciiTheme="majorHAnsi" w:hAnsiTheme="majorHAnsi"/>
          <w:sz w:val="28"/>
          <w:szCs w:val="28"/>
        </w:rPr>
        <w:t xml:space="preserve"> на топографическом плане, описаны в «Условные знаки для топографически</w:t>
      </w:r>
      <w:r w:rsidR="00F21DEF">
        <w:rPr>
          <w:rFonts w:asciiTheme="majorHAnsi" w:hAnsiTheme="majorHAnsi"/>
          <w:sz w:val="28"/>
          <w:szCs w:val="28"/>
        </w:rPr>
        <w:t>х планов масштаба 1:5000-1:500».</w:t>
      </w:r>
      <w:r>
        <w:rPr>
          <w:rFonts w:asciiTheme="majorHAnsi" w:hAnsiTheme="majorHAnsi"/>
          <w:sz w:val="28"/>
          <w:szCs w:val="28"/>
        </w:rPr>
        <w:t xml:space="preserve"> </w:t>
      </w:r>
    </w:p>
    <w:p w:rsidR="00C63B0D" w:rsidRDefault="00C63B0D" w:rsidP="007A624F">
      <w:pPr>
        <w:pStyle w:val="a3"/>
        <w:ind w:left="-1276" w:right="-284" w:firstLine="142"/>
        <w:rPr>
          <w:rFonts w:asciiTheme="majorHAnsi" w:hAnsiTheme="majorHAnsi"/>
          <w:sz w:val="28"/>
          <w:szCs w:val="28"/>
        </w:rPr>
      </w:pPr>
    </w:p>
    <w:p w:rsidR="007A624F" w:rsidRDefault="007A624F" w:rsidP="007A624F">
      <w:pPr>
        <w:pStyle w:val="a3"/>
        <w:ind w:left="-1276" w:right="-284" w:firstLine="142"/>
        <w:rPr>
          <w:rFonts w:asciiTheme="majorHAnsi" w:hAnsiTheme="majorHAnsi"/>
          <w:b/>
          <w:sz w:val="28"/>
          <w:szCs w:val="28"/>
        </w:rPr>
      </w:pPr>
      <w:r w:rsidRPr="00BB21E1">
        <w:rPr>
          <w:rFonts w:asciiTheme="majorHAnsi" w:hAnsiTheme="majorHAnsi"/>
          <w:b/>
          <w:sz w:val="28"/>
          <w:szCs w:val="28"/>
        </w:rPr>
        <w:lastRenderedPageBreak/>
        <w:t xml:space="preserve">  В общем виде, порядок</w:t>
      </w:r>
      <w:r w:rsidR="00C63B0D">
        <w:rPr>
          <w:rFonts w:asciiTheme="majorHAnsi" w:hAnsiTheme="majorHAnsi"/>
          <w:b/>
          <w:sz w:val="28"/>
          <w:szCs w:val="28"/>
        </w:rPr>
        <w:t xml:space="preserve"> выполнения</w:t>
      </w:r>
      <w:r w:rsidRPr="00BB21E1">
        <w:rPr>
          <w:rFonts w:asciiTheme="majorHAnsi" w:hAnsiTheme="majorHAnsi"/>
          <w:b/>
          <w:sz w:val="28"/>
          <w:szCs w:val="28"/>
        </w:rPr>
        <w:t xml:space="preserve"> съёмки</w:t>
      </w:r>
      <w:r>
        <w:rPr>
          <w:rFonts w:asciiTheme="majorHAnsi" w:hAnsiTheme="majorHAnsi"/>
          <w:b/>
          <w:sz w:val="28"/>
          <w:szCs w:val="28"/>
        </w:rPr>
        <w:t xml:space="preserve"> ситуации и рельефа</w:t>
      </w:r>
      <w:r w:rsidRPr="00BB21E1">
        <w:rPr>
          <w:rFonts w:asciiTheme="majorHAnsi" w:hAnsiTheme="majorHAnsi"/>
          <w:b/>
          <w:sz w:val="28"/>
          <w:szCs w:val="28"/>
        </w:rPr>
        <w:t xml:space="preserve"> </w:t>
      </w:r>
      <w:r w:rsidR="00C63B0D">
        <w:rPr>
          <w:rFonts w:asciiTheme="majorHAnsi" w:hAnsiTheme="majorHAnsi"/>
          <w:b/>
          <w:sz w:val="28"/>
          <w:szCs w:val="28"/>
        </w:rPr>
        <w:t xml:space="preserve">будет </w:t>
      </w:r>
      <w:r w:rsidRPr="00BB21E1">
        <w:rPr>
          <w:rFonts w:asciiTheme="majorHAnsi" w:hAnsiTheme="majorHAnsi"/>
          <w:b/>
          <w:sz w:val="28"/>
          <w:szCs w:val="28"/>
        </w:rPr>
        <w:t>следующим:</w:t>
      </w:r>
    </w:p>
    <w:p w:rsidR="007A624F" w:rsidRDefault="007A624F" w:rsidP="007A624F">
      <w:pPr>
        <w:pStyle w:val="a3"/>
        <w:ind w:left="-1276" w:right="-284" w:firstLine="142"/>
        <w:rPr>
          <w:rFonts w:asciiTheme="majorHAnsi" w:hAnsiTheme="majorHAnsi"/>
          <w:sz w:val="28"/>
          <w:szCs w:val="28"/>
        </w:rPr>
      </w:pPr>
      <w:r w:rsidRPr="00BB21E1">
        <w:rPr>
          <w:rFonts w:asciiTheme="majorHAnsi" w:hAnsiTheme="majorHAnsi"/>
          <w:sz w:val="28"/>
          <w:szCs w:val="28"/>
        </w:rPr>
        <w:t xml:space="preserve">• </w:t>
      </w:r>
      <w:r>
        <w:rPr>
          <w:rFonts w:asciiTheme="majorHAnsi" w:hAnsiTheme="majorHAnsi"/>
          <w:sz w:val="28"/>
          <w:szCs w:val="28"/>
        </w:rPr>
        <w:t>Привести тахеометр в рабочее положение</w:t>
      </w:r>
      <w:r w:rsidRPr="00176C34">
        <w:rPr>
          <w:rFonts w:asciiTheme="majorHAnsi" w:hAnsiTheme="majorHAnsi"/>
          <w:b/>
          <w:sz w:val="28"/>
          <w:szCs w:val="28"/>
        </w:rPr>
        <w:t>*</w:t>
      </w:r>
      <w:r>
        <w:rPr>
          <w:rFonts w:asciiTheme="majorHAnsi" w:hAnsiTheme="majorHAnsi"/>
          <w:sz w:val="28"/>
          <w:szCs w:val="28"/>
        </w:rPr>
        <w:t xml:space="preserve"> над точкой ПВО.</w:t>
      </w: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B6227F">
        <w:rPr>
          <w:rFonts w:asciiTheme="majorHAnsi" w:hAnsiTheme="majorHAnsi"/>
          <w:sz w:val="28"/>
          <w:szCs w:val="28"/>
        </w:rPr>
        <w:t>Навести зрительную трубу на вешку-отражатель, установленную на</w:t>
      </w:r>
      <w:r>
        <w:rPr>
          <w:rFonts w:asciiTheme="majorHAnsi" w:hAnsiTheme="majorHAnsi"/>
          <w:sz w:val="28"/>
          <w:szCs w:val="28"/>
        </w:rPr>
        <w:t xml:space="preserve"> предыдущей</w:t>
      </w:r>
      <w:r w:rsidRPr="00B6227F">
        <w:rPr>
          <w:rFonts w:asciiTheme="majorHAnsi" w:hAnsiTheme="majorHAnsi"/>
          <w:sz w:val="28"/>
          <w:szCs w:val="28"/>
        </w:rPr>
        <w:t xml:space="preserve"> точке</w:t>
      </w:r>
      <w:r>
        <w:rPr>
          <w:rFonts w:asciiTheme="majorHAnsi" w:hAnsiTheme="majorHAnsi"/>
          <w:sz w:val="28"/>
          <w:szCs w:val="28"/>
        </w:rPr>
        <w:t xml:space="preserve"> планово-высотного обоснования.</w:t>
      </w: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Обнулить горизонтальный круг (если съёмка будет производиться методом угловой засечки).</w:t>
      </w: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Последовательно снять точки рельефа и ситуации в соответствии с требованиями, при этом записывая в примечания характер снимаемых пикетов либо в память тахеометра в строку «Код» (7-этажное жилое капитальное здание – 7</w:t>
      </w:r>
      <w:r>
        <w:rPr>
          <w:rFonts w:asciiTheme="majorHAnsi" w:hAnsiTheme="majorHAnsi"/>
          <w:sz w:val="28"/>
          <w:szCs w:val="28"/>
          <w:lang w:val="en-US"/>
        </w:rPr>
        <w:t>KJ</w:t>
      </w:r>
      <w:r>
        <w:rPr>
          <w:rFonts w:asciiTheme="majorHAnsi" w:hAnsiTheme="majorHAnsi"/>
          <w:sz w:val="28"/>
          <w:szCs w:val="28"/>
        </w:rPr>
        <w:t xml:space="preserve">, крышка колодца – </w:t>
      </w:r>
      <w:r>
        <w:rPr>
          <w:rFonts w:asciiTheme="majorHAnsi" w:hAnsiTheme="majorHAnsi"/>
          <w:sz w:val="28"/>
          <w:szCs w:val="28"/>
          <w:lang w:val="en-US"/>
        </w:rPr>
        <w:t>KK</w:t>
      </w:r>
      <w:r>
        <w:rPr>
          <w:rFonts w:asciiTheme="majorHAnsi" w:hAnsiTheme="majorHAnsi"/>
          <w:sz w:val="28"/>
          <w:szCs w:val="28"/>
        </w:rPr>
        <w:t>, бетонное основание</w:t>
      </w:r>
      <w:r w:rsidRPr="004F1FFE">
        <w:rPr>
          <w:rFonts w:asciiTheme="majorHAnsi" w:hAnsiTheme="majorHAnsi"/>
          <w:sz w:val="28"/>
          <w:szCs w:val="28"/>
        </w:rPr>
        <w:t xml:space="preserve"> </w:t>
      </w:r>
      <w:r>
        <w:rPr>
          <w:rFonts w:asciiTheme="majorHAnsi" w:hAnsiTheme="majorHAnsi"/>
          <w:sz w:val="28"/>
          <w:szCs w:val="28"/>
        </w:rPr>
        <w:t>–</w:t>
      </w:r>
      <w:r w:rsidRPr="004F1FFE">
        <w:rPr>
          <w:rFonts w:asciiTheme="majorHAnsi" w:hAnsiTheme="majorHAnsi"/>
          <w:sz w:val="28"/>
          <w:szCs w:val="28"/>
        </w:rPr>
        <w:t xml:space="preserve"> </w:t>
      </w:r>
      <w:r>
        <w:rPr>
          <w:rFonts w:asciiTheme="majorHAnsi" w:hAnsiTheme="majorHAnsi"/>
          <w:sz w:val="28"/>
          <w:szCs w:val="28"/>
          <w:lang w:val="en-US"/>
        </w:rPr>
        <w:t>BET</w:t>
      </w:r>
      <w:r>
        <w:rPr>
          <w:rFonts w:asciiTheme="majorHAnsi" w:hAnsiTheme="majorHAnsi"/>
          <w:sz w:val="28"/>
          <w:szCs w:val="28"/>
        </w:rPr>
        <w:t>, т.н. «цифровой абрис»), либо отмечая на бумажном абрисе точки с номерами пикетов, также, если ведётся журнал тахеометрической съёмки, то характер пикетов заносится в графу «Примечания».</w:t>
      </w: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Навестись на предыдущую точку ПВО и проверить замыкание горизонта (незамыкание горизонта не должно превышать ±15</w:t>
      </w:r>
      <w:r w:rsidRPr="00BB29CB">
        <w:rPr>
          <w:rFonts w:asciiTheme="majorHAnsi" w:hAnsiTheme="majorHAnsi"/>
          <w:sz w:val="28"/>
          <w:szCs w:val="28"/>
        </w:rPr>
        <w:t>’’</w:t>
      </w:r>
      <w:r>
        <w:rPr>
          <w:rFonts w:asciiTheme="majorHAnsi" w:hAnsiTheme="majorHAnsi"/>
          <w:sz w:val="28"/>
          <w:szCs w:val="28"/>
        </w:rPr>
        <w:t>) или проверить положение станции с помощью функции выноса точки в натуру, если съёмка производится методом прямоугольных координат или методом «свободной станции».</w:t>
      </w: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Перейти на следующую станцию и повторить всё вышеперечисленное. </w:t>
      </w:r>
    </w:p>
    <w:p w:rsidR="00FD33F6" w:rsidRDefault="00FD33F6" w:rsidP="007A624F">
      <w:pPr>
        <w:pStyle w:val="a3"/>
        <w:ind w:left="-1276" w:right="-284" w:firstLine="142"/>
        <w:rPr>
          <w:rFonts w:asciiTheme="majorHAnsi" w:hAnsiTheme="majorHAnsi"/>
          <w:sz w:val="28"/>
          <w:szCs w:val="28"/>
        </w:rPr>
      </w:pPr>
    </w:p>
    <w:p w:rsidR="007A624F" w:rsidRDefault="007A624F" w:rsidP="007A624F">
      <w:pPr>
        <w:pStyle w:val="a3"/>
        <w:ind w:left="-1276" w:right="-284" w:firstLine="142"/>
        <w:rPr>
          <w:rFonts w:asciiTheme="majorHAnsi" w:hAnsiTheme="majorHAnsi"/>
          <w:i/>
          <w:sz w:val="28"/>
          <w:szCs w:val="28"/>
        </w:rPr>
      </w:pPr>
      <w:r w:rsidRPr="00176C34">
        <w:rPr>
          <w:rFonts w:asciiTheme="majorHAnsi" w:hAnsiTheme="majorHAnsi"/>
          <w:b/>
          <w:i/>
          <w:sz w:val="28"/>
          <w:szCs w:val="28"/>
        </w:rPr>
        <w:t>*</w:t>
      </w:r>
      <w:r>
        <w:rPr>
          <w:rFonts w:asciiTheme="majorHAnsi" w:hAnsiTheme="majorHAnsi"/>
          <w:sz w:val="28"/>
          <w:szCs w:val="28"/>
        </w:rPr>
        <w:t xml:space="preserve"> </w:t>
      </w:r>
      <w:r w:rsidRPr="00176C34">
        <w:rPr>
          <w:rFonts w:asciiTheme="majorHAnsi" w:hAnsiTheme="majorHAnsi"/>
          <w:i/>
          <w:sz w:val="28"/>
          <w:szCs w:val="28"/>
        </w:rPr>
        <w:t>Центрирование, горизонтирование, замер высоты прибора над точкой ПВО, создание проекта и станции в памяти прибора.</w:t>
      </w:r>
    </w:p>
    <w:p w:rsidR="007A624F" w:rsidRDefault="007A624F" w:rsidP="007A624F">
      <w:pPr>
        <w:pStyle w:val="a3"/>
        <w:ind w:left="-1276" w:right="-284" w:firstLine="142"/>
        <w:rPr>
          <w:rFonts w:asciiTheme="majorHAnsi" w:hAnsiTheme="majorHAnsi"/>
          <w:b/>
          <w:i/>
          <w:sz w:val="28"/>
          <w:szCs w:val="28"/>
        </w:rPr>
      </w:pPr>
    </w:p>
    <w:p w:rsidR="007A624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00081635">
        <w:rPr>
          <w:rFonts w:asciiTheme="majorHAnsi" w:hAnsiTheme="majorHAnsi"/>
          <w:sz w:val="28"/>
          <w:szCs w:val="28"/>
        </w:rPr>
        <w:t xml:space="preserve">В целях контроля, </w:t>
      </w:r>
      <w:r w:rsidRPr="007F4904">
        <w:rPr>
          <w:rFonts w:asciiTheme="majorHAnsi" w:hAnsiTheme="majorHAnsi"/>
          <w:sz w:val="28"/>
          <w:szCs w:val="28"/>
        </w:rPr>
        <w:t xml:space="preserve">при </w:t>
      </w:r>
      <w:r>
        <w:rPr>
          <w:rFonts w:asciiTheme="majorHAnsi" w:hAnsiTheme="majorHAnsi"/>
          <w:sz w:val="28"/>
          <w:szCs w:val="28"/>
        </w:rPr>
        <w:t>съемке рекомендуется</w:t>
      </w:r>
      <w:r w:rsidRPr="007F4904">
        <w:rPr>
          <w:rFonts w:asciiTheme="majorHAnsi" w:hAnsiTheme="majorHAnsi"/>
          <w:sz w:val="28"/>
          <w:szCs w:val="28"/>
        </w:rPr>
        <w:t xml:space="preserve"> определять с каждой станции несколько пикетов, определенных с соседних станций.</w:t>
      </w:r>
    </w:p>
    <w:p w:rsidR="007A624F" w:rsidRPr="009D2A59" w:rsidRDefault="007A624F" w:rsidP="007A624F">
      <w:pPr>
        <w:pStyle w:val="a3"/>
        <w:ind w:left="-1276" w:right="-284" w:firstLine="142"/>
        <w:jc w:val="center"/>
        <w:rPr>
          <w:rFonts w:asciiTheme="majorHAnsi" w:hAnsiTheme="majorHAnsi"/>
          <w:b/>
          <w:sz w:val="32"/>
          <w:szCs w:val="32"/>
        </w:rPr>
      </w:pPr>
    </w:p>
    <w:p w:rsidR="007A624F" w:rsidRPr="00EE6547" w:rsidRDefault="0037721F" w:rsidP="007A624F">
      <w:pPr>
        <w:pStyle w:val="a3"/>
        <w:ind w:left="-1276" w:right="-284" w:firstLine="142"/>
        <w:jc w:val="center"/>
        <w:rPr>
          <w:rFonts w:asciiTheme="majorHAnsi" w:hAnsiTheme="majorHAnsi"/>
          <w:b/>
          <w:sz w:val="36"/>
          <w:szCs w:val="36"/>
        </w:rPr>
      </w:pPr>
      <w:r w:rsidRPr="00EE6547">
        <w:rPr>
          <w:rFonts w:asciiTheme="majorHAnsi" w:hAnsiTheme="majorHAnsi"/>
          <w:b/>
          <w:sz w:val="36"/>
          <w:szCs w:val="36"/>
        </w:rPr>
        <w:t>4</w:t>
      </w:r>
      <w:r w:rsidR="00B548DB" w:rsidRPr="00EE6547">
        <w:rPr>
          <w:rFonts w:asciiTheme="majorHAnsi" w:hAnsiTheme="majorHAnsi"/>
          <w:b/>
          <w:sz w:val="36"/>
          <w:szCs w:val="36"/>
        </w:rPr>
        <w:t xml:space="preserve">.1. </w:t>
      </w:r>
      <w:r w:rsidR="007A624F" w:rsidRPr="00EE6547">
        <w:rPr>
          <w:rFonts w:asciiTheme="majorHAnsi" w:hAnsiTheme="majorHAnsi"/>
          <w:b/>
          <w:sz w:val="36"/>
          <w:szCs w:val="36"/>
        </w:rPr>
        <w:t xml:space="preserve">Съёмка ситуации и рельефа в </w:t>
      </w:r>
      <w:r w:rsidR="007A624F" w:rsidRPr="00EE6547">
        <w:rPr>
          <w:rFonts w:asciiTheme="majorHAnsi" w:hAnsiTheme="majorHAnsi"/>
          <w:b/>
          <w:sz w:val="36"/>
          <w:szCs w:val="36"/>
          <w:lang w:val="en-US"/>
        </w:rPr>
        <w:t>RTK</w:t>
      </w:r>
      <w:r w:rsidR="007A624F" w:rsidRPr="00EE6547">
        <w:rPr>
          <w:rFonts w:asciiTheme="majorHAnsi" w:hAnsiTheme="majorHAnsi"/>
          <w:b/>
          <w:sz w:val="36"/>
          <w:szCs w:val="36"/>
        </w:rPr>
        <w:t>-режиме.</w:t>
      </w:r>
    </w:p>
    <w:p w:rsidR="007A624F" w:rsidRDefault="007A624F" w:rsidP="007A624F">
      <w:pPr>
        <w:pStyle w:val="a3"/>
        <w:ind w:left="-1276" w:right="-284" w:firstLine="142"/>
        <w:rPr>
          <w:rFonts w:asciiTheme="majorHAnsi" w:hAnsiTheme="majorHAnsi"/>
          <w:sz w:val="28"/>
          <w:szCs w:val="28"/>
        </w:rPr>
      </w:pPr>
      <w:r w:rsidRPr="000C2287">
        <w:rPr>
          <w:rFonts w:asciiTheme="majorHAnsi" w:hAnsiTheme="majorHAnsi"/>
          <w:sz w:val="28"/>
          <w:szCs w:val="28"/>
        </w:rPr>
        <w:t>Один из приемников (базовый) устанавливают на штативе, на пункте съемочной сети с известными координатами (базовой станции), а другой — подвижный (мобильный) — поочередно на снимаемых точках (съемочных пикетах) для определения их координат. Подвижный приемник закрепляют на вехе с внешней антен</w:t>
      </w:r>
      <w:r>
        <w:rPr>
          <w:rFonts w:asciiTheme="majorHAnsi" w:hAnsiTheme="majorHAnsi"/>
          <w:sz w:val="28"/>
          <w:szCs w:val="28"/>
        </w:rPr>
        <w:t>ной. Время наблюдений на каждом</w:t>
      </w:r>
      <w:r w:rsidRPr="000C2287">
        <w:rPr>
          <w:rFonts w:asciiTheme="majorHAnsi" w:hAnsiTheme="majorHAnsi"/>
          <w:sz w:val="28"/>
          <w:szCs w:val="28"/>
        </w:rPr>
        <w:t xml:space="preserve"> съемочном пикете составляет 5—10 с</w:t>
      </w:r>
      <w:r>
        <w:rPr>
          <w:rFonts w:asciiTheme="majorHAnsi" w:hAnsiTheme="majorHAnsi"/>
          <w:sz w:val="28"/>
          <w:szCs w:val="28"/>
        </w:rPr>
        <w:t>екунд</w:t>
      </w:r>
      <w:r w:rsidRPr="000C2287">
        <w:rPr>
          <w:rFonts w:asciiTheme="majorHAnsi" w:hAnsiTheme="majorHAnsi"/>
          <w:sz w:val="28"/>
          <w:szCs w:val="28"/>
        </w:rPr>
        <w:t>.</w:t>
      </w:r>
    </w:p>
    <w:p w:rsidR="007A624F" w:rsidRDefault="007A624F" w:rsidP="007A624F">
      <w:pPr>
        <w:pStyle w:val="a3"/>
        <w:ind w:left="-1276" w:right="-284" w:firstLine="142"/>
        <w:rPr>
          <w:rFonts w:asciiTheme="majorHAnsi" w:hAnsiTheme="majorHAnsi"/>
          <w:sz w:val="28"/>
          <w:szCs w:val="28"/>
        </w:rPr>
      </w:pPr>
      <w:r w:rsidRPr="00E407AD">
        <w:rPr>
          <w:rFonts w:asciiTheme="majorHAnsi" w:hAnsiTheme="majorHAnsi"/>
          <w:sz w:val="28"/>
          <w:szCs w:val="28"/>
        </w:rPr>
        <w:t>Для производства съемки в качестве базовых станций выбирают пункты геодезической основы с таким расчетом, чтобы расстояния от них до съемочных пикетов были минимальны.</w:t>
      </w:r>
      <w:r>
        <w:rPr>
          <w:rFonts w:asciiTheme="majorHAnsi" w:hAnsiTheme="majorHAnsi"/>
          <w:sz w:val="28"/>
          <w:szCs w:val="28"/>
        </w:rPr>
        <w:t xml:space="preserve"> П</w:t>
      </w:r>
      <w:r w:rsidRPr="00E407AD">
        <w:rPr>
          <w:rFonts w:asciiTheme="majorHAnsi" w:hAnsiTheme="majorHAnsi"/>
          <w:sz w:val="28"/>
          <w:szCs w:val="28"/>
        </w:rPr>
        <w:t xml:space="preserve">риемник должен видеть, как минимум, пять спутников для надежного сбора данных. </w:t>
      </w:r>
    </w:p>
    <w:p w:rsidR="007A624F" w:rsidRPr="0088367A" w:rsidRDefault="007A624F" w:rsidP="007A624F">
      <w:pPr>
        <w:pStyle w:val="a3"/>
        <w:ind w:left="-1276" w:right="-284" w:firstLine="142"/>
        <w:rPr>
          <w:rFonts w:asciiTheme="majorHAnsi" w:hAnsiTheme="majorHAnsi"/>
          <w:sz w:val="28"/>
          <w:szCs w:val="28"/>
        </w:rPr>
      </w:pPr>
      <w:r w:rsidRPr="00D304E4">
        <w:rPr>
          <w:rFonts w:asciiTheme="majorHAnsi" w:hAnsiTheme="majorHAnsi"/>
          <w:sz w:val="28"/>
          <w:szCs w:val="28"/>
        </w:rPr>
        <w:t>Работу начинают с установки базового приемника на пункте съемочной сети по аналогии со спутниковыми определениями в режиме быстрой статики.</w:t>
      </w:r>
      <w:r>
        <w:rPr>
          <w:rFonts w:asciiTheme="majorHAnsi" w:hAnsiTheme="majorHAnsi"/>
          <w:sz w:val="28"/>
          <w:szCs w:val="28"/>
        </w:rPr>
        <w:t xml:space="preserve"> </w:t>
      </w:r>
      <w:r w:rsidRPr="00D304E4">
        <w:rPr>
          <w:rFonts w:asciiTheme="majorHAnsi" w:hAnsiTheme="majorHAnsi"/>
          <w:sz w:val="28"/>
          <w:szCs w:val="28"/>
        </w:rPr>
        <w:t>До начала измерений на съемочных пикетах подвижный приемник должен пройти процесс инициализации на базовом пункте</w:t>
      </w:r>
      <w:r w:rsidR="00F21DEF">
        <w:rPr>
          <w:rFonts w:asciiTheme="majorHAnsi" w:hAnsiTheme="majorHAnsi"/>
          <w:sz w:val="28"/>
          <w:szCs w:val="28"/>
        </w:rPr>
        <w:t>.</w:t>
      </w:r>
    </w:p>
    <w:p w:rsidR="007A624F" w:rsidRDefault="007A624F" w:rsidP="00FD33F6">
      <w:pPr>
        <w:pStyle w:val="a3"/>
        <w:ind w:left="-1276" w:right="-284" w:firstLine="142"/>
        <w:rPr>
          <w:rFonts w:asciiTheme="majorHAnsi" w:hAnsiTheme="majorHAnsi"/>
          <w:sz w:val="28"/>
          <w:szCs w:val="28"/>
        </w:rPr>
      </w:pPr>
      <w:r>
        <w:rPr>
          <w:rFonts w:asciiTheme="majorHAnsi" w:hAnsiTheme="majorHAnsi"/>
          <w:sz w:val="28"/>
          <w:szCs w:val="28"/>
        </w:rPr>
        <w:t xml:space="preserve">Если съёмка в режиме </w:t>
      </w:r>
      <w:r>
        <w:rPr>
          <w:rFonts w:asciiTheme="majorHAnsi" w:hAnsiTheme="majorHAnsi"/>
          <w:sz w:val="28"/>
          <w:szCs w:val="28"/>
          <w:lang w:val="en-US"/>
        </w:rPr>
        <w:t>RTK</w:t>
      </w:r>
      <w:r w:rsidRPr="00574F31">
        <w:rPr>
          <w:rFonts w:asciiTheme="majorHAnsi" w:hAnsiTheme="majorHAnsi"/>
          <w:sz w:val="28"/>
          <w:szCs w:val="28"/>
        </w:rPr>
        <w:t xml:space="preserve"> </w:t>
      </w:r>
      <w:r>
        <w:rPr>
          <w:rFonts w:asciiTheme="majorHAnsi" w:hAnsiTheme="majorHAnsi"/>
          <w:sz w:val="28"/>
          <w:szCs w:val="28"/>
        </w:rPr>
        <w:t>ведётся от местной сети референцных базовых станций, то устанавливать базовые приёмники на пунктах не требуется. Необходимо настроить протокол приёма поправок, выбрать систему координат, в которой предполагается проводить съёмку, а также провести инициализацию приёмника.</w:t>
      </w:r>
    </w:p>
    <w:p w:rsidR="00F21DEF" w:rsidRDefault="00F21DEF" w:rsidP="00FD33F6">
      <w:pPr>
        <w:pStyle w:val="a3"/>
        <w:ind w:left="-1276" w:right="-284" w:firstLine="142"/>
        <w:rPr>
          <w:rFonts w:asciiTheme="majorHAnsi" w:hAnsiTheme="majorHAnsi"/>
          <w:sz w:val="28"/>
          <w:szCs w:val="28"/>
        </w:rPr>
      </w:pPr>
    </w:p>
    <w:p w:rsidR="007A624F" w:rsidRPr="001644BF" w:rsidRDefault="007A624F" w:rsidP="007A624F">
      <w:pPr>
        <w:pStyle w:val="a3"/>
        <w:ind w:left="-1276" w:right="-284" w:firstLine="142"/>
        <w:rPr>
          <w:rFonts w:asciiTheme="majorHAnsi" w:hAnsiTheme="majorHAnsi"/>
          <w:b/>
          <w:sz w:val="28"/>
          <w:szCs w:val="28"/>
        </w:rPr>
      </w:pPr>
      <w:r w:rsidRPr="001644BF">
        <w:rPr>
          <w:rFonts w:asciiTheme="majorHAnsi" w:hAnsiTheme="majorHAnsi"/>
          <w:b/>
          <w:sz w:val="28"/>
          <w:szCs w:val="28"/>
        </w:rPr>
        <w:lastRenderedPageBreak/>
        <w:t xml:space="preserve">Съемку ситуации и рельефа выполняют </w:t>
      </w:r>
      <w:r>
        <w:rPr>
          <w:rFonts w:asciiTheme="majorHAnsi" w:hAnsiTheme="majorHAnsi"/>
          <w:b/>
          <w:sz w:val="28"/>
          <w:szCs w:val="28"/>
        </w:rPr>
        <w:t>в следующей последовательности:</w:t>
      </w:r>
    </w:p>
    <w:p w:rsidR="007A624F" w:rsidRPr="001644B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1644BF">
        <w:rPr>
          <w:rFonts w:asciiTheme="majorHAnsi" w:hAnsiTheme="majorHAnsi"/>
          <w:sz w:val="28"/>
          <w:szCs w:val="28"/>
        </w:rPr>
        <w:t>Включают базовый приемник, устанавливают режим «стой — иди» и режим регистрации данных наблюдений спутников; вводят в запоминающее устр</w:t>
      </w:r>
      <w:r>
        <w:rPr>
          <w:rFonts w:asciiTheme="majorHAnsi" w:hAnsiTheme="majorHAnsi"/>
          <w:sz w:val="28"/>
          <w:szCs w:val="28"/>
        </w:rPr>
        <w:t>ойство значение высоты антенны.</w:t>
      </w:r>
    </w:p>
    <w:p w:rsidR="007A624F" w:rsidRPr="001644B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1644BF">
        <w:rPr>
          <w:rFonts w:asciiTheme="majorHAnsi" w:hAnsiTheme="majorHAnsi"/>
          <w:sz w:val="28"/>
          <w:szCs w:val="28"/>
        </w:rPr>
        <w:t>После инициализации внешнюю антенну подвижного приемника закрепляют на веху и, не выходя из режима «стой — иди», выключают режим ре</w:t>
      </w:r>
      <w:r>
        <w:rPr>
          <w:rFonts w:asciiTheme="majorHAnsi" w:hAnsiTheme="majorHAnsi"/>
          <w:sz w:val="28"/>
          <w:szCs w:val="28"/>
        </w:rPr>
        <w:t>гистрации данных (сбор данных).</w:t>
      </w:r>
    </w:p>
    <w:p w:rsidR="007A624F" w:rsidRPr="001644B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1644BF">
        <w:rPr>
          <w:rFonts w:asciiTheme="majorHAnsi" w:hAnsiTheme="majorHAnsi"/>
          <w:sz w:val="28"/>
          <w:szCs w:val="28"/>
        </w:rPr>
        <w:t>Устанавливают веху подвижного приемника в отвесное положение по круглому уровню на первом съемочном пикете, вводят в память приемника номер пикета, высоту антенны, продолжительность наблюдений на пикете (5—10 с) и</w:t>
      </w:r>
      <w:r>
        <w:rPr>
          <w:rFonts w:asciiTheme="majorHAnsi" w:hAnsiTheme="majorHAnsi"/>
          <w:sz w:val="28"/>
          <w:szCs w:val="28"/>
        </w:rPr>
        <w:t xml:space="preserve"> другую необходимую информацию.</w:t>
      </w:r>
    </w:p>
    <w:p w:rsidR="007A624F" w:rsidRPr="001644B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1644BF">
        <w:rPr>
          <w:rFonts w:asciiTheme="majorHAnsi" w:hAnsiTheme="majorHAnsi"/>
          <w:sz w:val="28"/>
          <w:szCs w:val="28"/>
        </w:rPr>
        <w:t>Включают режим «сбор данных» и выдерживают приемник на съемочном пикете в течение установленной продолжительности наблюдений. Затем выключают режим «сбор данных», не</w:t>
      </w:r>
      <w:r>
        <w:rPr>
          <w:rFonts w:asciiTheme="majorHAnsi" w:hAnsiTheme="majorHAnsi"/>
          <w:sz w:val="28"/>
          <w:szCs w:val="28"/>
        </w:rPr>
        <w:t xml:space="preserve"> выходя из режима «стой — иди».</w:t>
      </w:r>
    </w:p>
    <w:p w:rsidR="007A624F" w:rsidRPr="001644BF" w:rsidRDefault="007A624F" w:rsidP="007A624F">
      <w:pPr>
        <w:pStyle w:val="a3"/>
        <w:ind w:left="-1276" w:right="-284" w:firstLine="142"/>
        <w:rPr>
          <w:rFonts w:asciiTheme="majorHAnsi" w:hAnsiTheme="majorHAnsi"/>
          <w:sz w:val="28"/>
          <w:szCs w:val="28"/>
        </w:rPr>
      </w:pPr>
      <w:r>
        <w:rPr>
          <w:rFonts w:asciiTheme="majorHAnsi" w:hAnsiTheme="majorHAnsi"/>
          <w:sz w:val="28"/>
          <w:szCs w:val="28"/>
        </w:rPr>
        <w:t xml:space="preserve">• </w:t>
      </w:r>
      <w:r w:rsidRPr="001644BF">
        <w:rPr>
          <w:rFonts w:asciiTheme="majorHAnsi" w:hAnsiTheme="majorHAnsi"/>
          <w:sz w:val="28"/>
          <w:szCs w:val="28"/>
        </w:rPr>
        <w:t>Последовательно устанавливают подвижный приемник на съемочных пикетах 2, 3 и т. д. и на каждом из них повторяют измерения по вышеизлож</w:t>
      </w:r>
      <w:r>
        <w:rPr>
          <w:rFonts w:asciiTheme="majorHAnsi" w:hAnsiTheme="majorHAnsi"/>
          <w:sz w:val="28"/>
          <w:szCs w:val="28"/>
        </w:rPr>
        <w:t>енной методике (см. пп. 3 — 4).</w:t>
      </w:r>
    </w:p>
    <w:p w:rsidR="007A624F" w:rsidRPr="00BB21E1" w:rsidRDefault="007A624F" w:rsidP="007A624F">
      <w:pPr>
        <w:pStyle w:val="a3"/>
        <w:ind w:left="-1276" w:right="-284" w:firstLine="142"/>
        <w:rPr>
          <w:rFonts w:asciiTheme="majorHAnsi" w:hAnsiTheme="majorHAnsi"/>
          <w:sz w:val="28"/>
          <w:szCs w:val="28"/>
        </w:rPr>
      </w:pPr>
      <w:r w:rsidRPr="001644BF">
        <w:rPr>
          <w:rFonts w:asciiTheme="majorHAnsi" w:hAnsiTheme="majorHAnsi"/>
          <w:sz w:val="28"/>
          <w:szCs w:val="28"/>
        </w:rPr>
        <w:t xml:space="preserve">При съемке ведут полевой журнал наблюдений и абрисы, аналогичные </w:t>
      </w:r>
      <w:r>
        <w:rPr>
          <w:rFonts w:asciiTheme="majorHAnsi" w:hAnsiTheme="majorHAnsi"/>
          <w:sz w:val="28"/>
          <w:szCs w:val="28"/>
        </w:rPr>
        <w:t>абрисам тахеометрической съемки.</w:t>
      </w:r>
    </w:p>
    <w:p w:rsidR="007A624F" w:rsidRPr="00BD5902" w:rsidRDefault="007A624F" w:rsidP="00F6549C">
      <w:pPr>
        <w:pStyle w:val="a3"/>
        <w:ind w:left="-1276" w:right="-284"/>
        <w:rPr>
          <w:rFonts w:asciiTheme="majorHAnsi" w:hAnsiTheme="majorHAnsi"/>
          <w:b/>
          <w:i/>
          <w:sz w:val="24"/>
          <w:szCs w:val="24"/>
        </w:rPr>
      </w:pPr>
      <w:r>
        <w:rPr>
          <w:rFonts w:asciiTheme="majorHAnsi" w:hAnsiTheme="majorHAnsi"/>
          <w:sz w:val="28"/>
          <w:szCs w:val="28"/>
        </w:rPr>
        <w:t xml:space="preserve">  </w:t>
      </w:r>
    </w:p>
    <w:p w:rsidR="00AC6A01" w:rsidRDefault="00AC6A01" w:rsidP="00424D5C">
      <w:pPr>
        <w:pStyle w:val="a3"/>
        <w:ind w:left="-1134" w:right="-143" w:firstLine="142"/>
        <w:rPr>
          <w:rFonts w:asciiTheme="majorHAnsi" w:hAnsiTheme="majorHAnsi"/>
          <w:sz w:val="28"/>
          <w:szCs w:val="28"/>
        </w:rPr>
      </w:pPr>
    </w:p>
    <w:p w:rsidR="0031728E" w:rsidRDefault="0031728E"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EE6547" w:rsidRDefault="00EE6547" w:rsidP="00424D5C">
      <w:pPr>
        <w:pStyle w:val="a3"/>
        <w:ind w:left="-1134" w:right="-143" w:firstLine="142"/>
        <w:rPr>
          <w:rFonts w:asciiTheme="majorHAnsi" w:hAnsiTheme="majorHAnsi"/>
          <w:sz w:val="28"/>
          <w:szCs w:val="28"/>
        </w:rPr>
      </w:pPr>
    </w:p>
    <w:p w:rsidR="00EE6547" w:rsidRDefault="00EE6547" w:rsidP="00424D5C">
      <w:pPr>
        <w:pStyle w:val="a3"/>
        <w:ind w:left="-1134" w:right="-143" w:firstLine="142"/>
        <w:rPr>
          <w:rFonts w:asciiTheme="majorHAnsi" w:hAnsiTheme="majorHAnsi"/>
          <w:sz w:val="28"/>
          <w:szCs w:val="28"/>
        </w:rPr>
      </w:pPr>
    </w:p>
    <w:p w:rsidR="00F6549C" w:rsidRDefault="00F6549C" w:rsidP="00424D5C">
      <w:pPr>
        <w:pStyle w:val="a3"/>
        <w:ind w:left="-1134" w:right="-143" w:firstLine="142"/>
        <w:rPr>
          <w:rFonts w:asciiTheme="majorHAnsi" w:hAnsiTheme="majorHAnsi"/>
          <w:sz w:val="28"/>
          <w:szCs w:val="28"/>
        </w:rPr>
      </w:pPr>
    </w:p>
    <w:p w:rsidR="00EE6547" w:rsidRPr="00EE6547" w:rsidRDefault="00141C05" w:rsidP="00EE6547">
      <w:pPr>
        <w:pStyle w:val="a3"/>
        <w:ind w:left="-1276" w:right="-284" w:firstLine="142"/>
        <w:jc w:val="center"/>
        <w:rPr>
          <w:rFonts w:asciiTheme="majorHAnsi" w:hAnsiTheme="majorHAnsi"/>
          <w:b/>
          <w:sz w:val="36"/>
          <w:szCs w:val="36"/>
        </w:rPr>
      </w:pPr>
      <w:r>
        <w:rPr>
          <w:rFonts w:asciiTheme="majorHAnsi" w:hAnsiTheme="majorHAnsi"/>
          <w:b/>
          <w:sz w:val="36"/>
          <w:szCs w:val="36"/>
        </w:rPr>
        <w:lastRenderedPageBreak/>
        <w:t>4.2</w:t>
      </w:r>
      <w:r w:rsidR="00EE6547" w:rsidRPr="00EE6547">
        <w:rPr>
          <w:rFonts w:asciiTheme="majorHAnsi" w:hAnsiTheme="majorHAnsi"/>
          <w:b/>
          <w:sz w:val="36"/>
          <w:szCs w:val="36"/>
        </w:rPr>
        <w:t xml:space="preserve">. </w:t>
      </w:r>
      <w:r>
        <w:rPr>
          <w:rFonts w:asciiTheme="majorHAnsi" w:hAnsiTheme="majorHAnsi"/>
          <w:b/>
          <w:sz w:val="36"/>
          <w:szCs w:val="36"/>
        </w:rPr>
        <w:t>Ведение абриса топографической съёмки.</w:t>
      </w:r>
    </w:p>
    <w:p w:rsidR="0031728E" w:rsidRPr="008157C9" w:rsidRDefault="0031728E" w:rsidP="0031728E">
      <w:pPr>
        <w:pStyle w:val="a3"/>
        <w:ind w:left="-1276" w:right="-284" w:firstLine="142"/>
        <w:rPr>
          <w:rFonts w:asciiTheme="majorHAnsi" w:hAnsiTheme="majorHAnsi"/>
          <w:sz w:val="28"/>
          <w:szCs w:val="28"/>
        </w:rPr>
      </w:pPr>
      <w:r w:rsidRPr="00392D3D">
        <w:rPr>
          <w:rFonts w:asciiTheme="majorHAnsi" w:hAnsiTheme="majorHAnsi"/>
          <w:b/>
          <w:sz w:val="28"/>
          <w:szCs w:val="28"/>
        </w:rPr>
        <w:t>Абрис</w:t>
      </w:r>
      <w:r w:rsidRPr="008157C9">
        <w:rPr>
          <w:rFonts w:asciiTheme="majorHAnsi" w:hAnsiTheme="majorHAnsi"/>
          <w:sz w:val="28"/>
          <w:szCs w:val="28"/>
        </w:rPr>
        <w:t xml:space="preserve"> - это схематический чертеж, составленный от руки на местности в произвольном</w:t>
      </w:r>
    </w:p>
    <w:p w:rsidR="0031728E" w:rsidRPr="008157C9" w:rsidRDefault="0031728E" w:rsidP="0031728E">
      <w:pPr>
        <w:pStyle w:val="a3"/>
        <w:ind w:left="-1276" w:right="-284" w:firstLine="142"/>
        <w:rPr>
          <w:rFonts w:asciiTheme="majorHAnsi" w:hAnsiTheme="majorHAnsi"/>
          <w:sz w:val="28"/>
          <w:szCs w:val="28"/>
        </w:rPr>
      </w:pPr>
      <w:r w:rsidRPr="008157C9">
        <w:rPr>
          <w:rFonts w:asciiTheme="majorHAnsi" w:hAnsiTheme="majorHAnsi"/>
          <w:sz w:val="28"/>
          <w:szCs w:val="28"/>
        </w:rPr>
        <w:t>масштабе с промерами и пояснениями (характеристики деревьев, коммуникаций, зданий и т. д.), а также номерами пикетов (реечные точки). Исполнитель, ведущий абрис, отражает на нём ситуацию и характер рельефа, и обозначает номера пикетов на абрисе соответственно где человек ставил отражатель на местности. При составлении абриса нельзя пользоваться резинкой, ошибочные записи перечеркивают и записывают снова. Номера станций обозначают римскими цифрами, а пикеты (реечные точки) — арабскими цифрами. Кружками (диаметром 1,5 мм) обозначают местоположение реечных точек, а кружками диаметром 2,0 мм с четырьмя черточками длиной 1—1,5 мм — места стоянок (станций) с тахеометром. Абрис можно составлять на отдельном листе как для одной станции, так и для нескольких с</w:t>
      </w:r>
      <w:r w:rsidR="00EE6547">
        <w:rPr>
          <w:rFonts w:asciiTheme="majorHAnsi" w:hAnsiTheme="majorHAnsi"/>
          <w:sz w:val="28"/>
          <w:szCs w:val="28"/>
        </w:rPr>
        <w:t xml:space="preserve">танций тахеометрического хода. </w:t>
      </w:r>
      <w:r w:rsidRPr="008157C9">
        <w:rPr>
          <w:rFonts w:asciiTheme="majorHAnsi" w:hAnsiTheme="majorHAnsi"/>
          <w:sz w:val="28"/>
          <w:szCs w:val="28"/>
        </w:rPr>
        <w:t xml:space="preserve">Рекомендуется вести абрис сразу в условных знаках, руководствуясь документом «Условные знаки для топографических планов масштаба 1:500, 1:1000, 1:2000, 1:5000». Следует отметить, что </w:t>
      </w:r>
      <w:r>
        <w:rPr>
          <w:rFonts w:asciiTheme="majorHAnsi" w:hAnsiTheme="majorHAnsi"/>
          <w:sz w:val="28"/>
          <w:szCs w:val="28"/>
        </w:rPr>
        <w:t>в некоторых организациях,</w:t>
      </w:r>
      <w:r w:rsidRPr="008157C9">
        <w:rPr>
          <w:rFonts w:asciiTheme="majorHAnsi" w:hAnsiTheme="majorHAnsi"/>
          <w:sz w:val="28"/>
          <w:szCs w:val="28"/>
        </w:rPr>
        <w:t xml:space="preserve"> при съёмке топографических планов, ведение абриса</w:t>
      </w:r>
      <w:r w:rsidR="00AF4F8D">
        <w:rPr>
          <w:rFonts w:asciiTheme="majorHAnsi" w:hAnsiTheme="majorHAnsi"/>
          <w:sz w:val="28"/>
          <w:szCs w:val="28"/>
        </w:rPr>
        <w:t xml:space="preserve"> </w:t>
      </w:r>
      <w:r w:rsidR="00AF4F8D" w:rsidRPr="00AF4F8D">
        <w:rPr>
          <w:rFonts w:asciiTheme="majorHAnsi" w:hAnsiTheme="majorHAnsi"/>
          <w:i/>
          <w:sz w:val="28"/>
          <w:szCs w:val="28"/>
        </w:rPr>
        <w:t>(рис.12)</w:t>
      </w:r>
      <w:r w:rsidRPr="008157C9">
        <w:rPr>
          <w:rFonts w:asciiTheme="majorHAnsi" w:hAnsiTheme="majorHAnsi"/>
          <w:sz w:val="28"/>
          <w:szCs w:val="28"/>
        </w:rPr>
        <w:t xml:space="preserve"> является строго обязательным, а сам абрис является отчётным документом.</w:t>
      </w:r>
    </w:p>
    <w:p w:rsidR="0031728E" w:rsidRPr="008157C9" w:rsidRDefault="0031728E" w:rsidP="0031728E">
      <w:pPr>
        <w:pStyle w:val="a3"/>
        <w:ind w:left="-1276" w:right="-284" w:firstLine="142"/>
        <w:rPr>
          <w:sz w:val="28"/>
          <w:szCs w:val="28"/>
        </w:rPr>
      </w:pPr>
    </w:p>
    <w:p w:rsidR="0031728E" w:rsidRPr="008157C9" w:rsidRDefault="0031728E" w:rsidP="0031728E">
      <w:pPr>
        <w:pStyle w:val="a3"/>
        <w:ind w:left="-1276" w:right="-284" w:firstLine="142"/>
        <w:jc w:val="center"/>
        <w:rPr>
          <w:sz w:val="28"/>
          <w:szCs w:val="28"/>
        </w:rPr>
      </w:pPr>
      <w:r w:rsidRPr="0074385E">
        <w:rPr>
          <w:noProof/>
          <w:sz w:val="28"/>
          <w:szCs w:val="28"/>
          <w:lang w:eastAsia="ru-RU"/>
        </w:rPr>
        <w:drawing>
          <wp:inline distT="0" distB="0" distL="0" distR="0" wp14:anchorId="42B0ECA5" wp14:editId="18733BDA">
            <wp:extent cx="3406510" cy="4819650"/>
            <wp:effectExtent l="19050" t="19050" r="22860" b="19050"/>
            <wp:docPr id="7" name="Рисунок 7" descr="C:\Users\Сергей\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п.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242" cy="4820686"/>
                    </a:xfrm>
                    <a:prstGeom prst="rect">
                      <a:avLst/>
                    </a:prstGeom>
                    <a:noFill/>
                    <a:ln w="12700">
                      <a:solidFill>
                        <a:schemeClr val="tx1"/>
                      </a:solidFill>
                    </a:ln>
                  </pic:spPr>
                </pic:pic>
              </a:graphicData>
            </a:graphic>
          </wp:inline>
        </w:drawing>
      </w:r>
    </w:p>
    <w:p w:rsidR="0031728E" w:rsidRPr="00B417FD" w:rsidRDefault="00AF4F8D" w:rsidP="0031728E">
      <w:pPr>
        <w:pStyle w:val="a3"/>
        <w:ind w:left="-1276" w:right="-284" w:firstLine="142"/>
        <w:jc w:val="center"/>
        <w:rPr>
          <w:rFonts w:asciiTheme="majorHAnsi" w:hAnsiTheme="majorHAnsi"/>
          <w:i/>
          <w:sz w:val="28"/>
          <w:szCs w:val="28"/>
        </w:rPr>
      </w:pPr>
      <w:r>
        <w:rPr>
          <w:rFonts w:asciiTheme="majorHAnsi" w:hAnsiTheme="majorHAnsi"/>
          <w:b/>
          <w:i/>
          <w:sz w:val="28"/>
          <w:szCs w:val="28"/>
        </w:rPr>
        <w:t>Рис.12</w:t>
      </w:r>
      <w:r w:rsidR="00B417FD" w:rsidRPr="00B417FD">
        <w:rPr>
          <w:rFonts w:asciiTheme="majorHAnsi" w:hAnsiTheme="majorHAnsi"/>
          <w:i/>
          <w:sz w:val="28"/>
          <w:szCs w:val="28"/>
        </w:rPr>
        <w:t xml:space="preserve"> Пример абриса на бумаге.</w:t>
      </w:r>
    </w:p>
    <w:p w:rsidR="0031728E" w:rsidRPr="00067BE5" w:rsidRDefault="0031728E" w:rsidP="0031728E">
      <w:pPr>
        <w:pStyle w:val="a3"/>
        <w:ind w:left="-1276" w:right="-426" w:firstLine="142"/>
        <w:rPr>
          <w:rFonts w:asciiTheme="majorHAnsi" w:hAnsiTheme="majorHAnsi"/>
          <w:sz w:val="28"/>
          <w:szCs w:val="28"/>
        </w:rPr>
      </w:pPr>
      <w:r w:rsidRPr="00067BE5">
        <w:rPr>
          <w:rFonts w:asciiTheme="majorHAnsi" w:hAnsiTheme="majorHAnsi"/>
          <w:sz w:val="28"/>
          <w:szCs w:val="28"/>
        </w:rPr>
        <w:t xml:space="preserve">  В настоящее время способ съёмки с ведением абриса на бумаге постепенно вытесняется технологиями съёмки с ведением т.н. «цифрового абриса»</w:t>
      </w:r>
      <w:r>
        <w:rPr>
          <w:rFonts w:asciiTheme="majorHAnsi" w:hAnsiTheme="majorHAnsi"/>
          <w:sz w:val="28"/>
          <w:szCs w:val="28"/>
        </w:rPr>
        <w:t>, который составляется либо путём ведения съёмки с примечаниями, либо методом полевого кодирования.</w:t>
      </w:r>
    </w:p>
    <w:p w:rsidR="0031728E" w:rsidRPr="00067BE5" w:rsidRDefault="0031728E" w:rsidP="0031728E">
      <w:pPr>
        <w:pStyle w:val="a3"/>
        <w:ind w:left="-1276" w:right="-284" w:firstLine="142"/>
        <w:rPr>
          <w:rFonts w:asciiTheme="majorHAnsi" w:hAnsiTheme="majorHAnsi"/>
          <w:sz w:val="28"/>
          <w:szCs w:val="28"/>
        </w:rPr>
      </w:pPr>
      <w:r w:rsidRPr="00067BE5">
        <w:rPr>
          <w:rFonts w:asciiTheme="majorHAnsi" w:hAnsiTheme="majorHAnsi"/>
          <w:sz w:val="28"/>
          <w:szCs w:val="28"/>
        </w:rPr>
        <w:lastRenderedPageBreak/>
        <w:t xml:space="preserve"> В случае, когда </w:t>
      </w:r>
      <w:r>
        <w:rPr>
          <w:rFonts w:asciiTheme="majorHAnsi" w:hAnsiTheme="majorHAnsi"/>
          <w:sz w:val="28"/>
          <w:szCs w:val="28"/>
        </w:rPr>
        <w:t>съёмка ведётся с примечаниями</w:t>
      </w:r>
      <w:r w:rsidRPr="00067BE5">
        <w:rPr>
          <w:rFonts w:asciiTheme="majorHAnsi" w:hAnsiTheme="majorHAnsi"/>
          <w:sz w:val="28"/>
          <w:szCs w:val="28"/>
        </w:rPr>
        <w:t xml:space="preserve">, </w:t>
      </w:r>
      <w:r w:rsidR="00453B28">
        <w:rPr>
          <w:rFonts w:asciiTheme="majorHAnsi" w:hAnsiTheme="majorHAnsi"/>
          <w:sz w:val="28"/>
          <w:szCs w:val="28"/>
        </w:rPr>
        <w:t>исполнитель</w:t>
      </w:r>
      <w:r w:rsidRPr="00067BE5">
        <w:rPr>
          <w:rFonts w:asciiTheme="majorHAnsi" w:hAnsiTheme="majorHAnsi"/>
          <w:sz w:val="28"/>
          <w:szCs w:val="28"/>
        </w:rPr>
        <w:t xml:space="preserve"> произвольно задаёт каждой точке ситуации свой код (идентификатор), вводя его в строке «</w:t>
      </w:r>
      <w:r w:rsidRPr="00067BE5">
        <w:rPr>
          <w:rFonts w:asciiTheme="majorHAnsi" w:hAnsiTheme="majorHAnsi"/>
          <w:sz w:val="28"/>
          <w:szCs w:val="28"/>
          <w:lang w:val="en-US"/>
        </w:rPr>
        <w:t>PtID</w:t>
      </w:r>
      <w:r w:rsidRPr="00067BE5">
        <w:rPr>
          <w:rFonts w:asciiTheme="majorHAnsi" w:hAnsiTheme="majorHAnsi"/>
          <w:sz w:val="28"/>
          <w:szCs w:val="28"/>
        </w:rPr>
        <w:t xml:space="preserve">» или «Код», при снятии же точек рельефа можно оставлять строку идентификатора пустой. Примеры: </w:t>
      </w:r>
      <w:r w:rsidRPr="00067BE5">
        <w:rPr>
          <w:rFonts w:asciiTheme="majorHAnsi" w:hAnsiTheme="majorHAnsi"/>
          <w:sz w:val="28"/>
          <w:szCs w:val="28"/>
          <w:lang w:val="en-US"/>
        </w:rPr>
        <w:t>LN</w:t>
      </w:r>
      <w:r w:rsidRPr="00067BE5">
        <w:rPr>
          <w:rFonts w:asciiTheme="majorHAnsi" w:hAnsiTheme="majorHAnsi"/>
          <w:sz w:val="28"/>
          <w:szCs w:val="28"/>
        </w:rPr>
        <w:t xml:space="preserve"> - низ лестницы, </w:t>
      </w:r>
      <w:r w:rsidRPr="00067BE5">
        <w:rPr>
          <w:rFonts w:asciiTheme="majorHAnsi" w:hAnsiTheme="majorHAnsi"/>
          <w:sz w:val="28"/>
          <w:szCs w:val="28"/>
          <w:lang w:val="en-US"/>
        </w:rPr>
        <w:t>LV</w:t>
      </w:r>
      <w:r w:rsidRPr="00067BE5">
        <w:rPr>
          <w:rFonts w:asciiTheme="majorHAnsi" w:hAnsiTheme="majorHAnsi"/>
          <w:sz w:val="28"/>
          <w:szCs w:val="28"/>
        </w:rPr>
        <w:t xml:space="preserve">- верх лестницы, А – асфальт, ТР – трансформаторная подстанция). Кроме того, существует много </w:t>
      </w:r>
      <w:r w:rsidRPr="00067BE5">
        <w:rPr>
          <w:rFonts w:asciiTheme="majorHAnsi" w:hAnsiTheme="majorHAnsi"/>
          <w:sz w:val="28"/>
          <w:szCs w:val="28"/>
          <w:lang w:val="en-US"/>
        </w:rPr>
        <w:t>LISP</w:t>
      </w:r>
      <w:r w:rsidRPr="00067BE5">
        <w:rPr>
          <w:rFonts w:asciiTheme="majorHAnsi" w:hAnsiTheme="majorHAnsi"/>
          <w:sz w:val="28"/>
          <w:szCs w:val="28"/>
        </w:rPr>
        <w:t>-приложений, позволяющих автоматически отрисовать все линейные объекты на карте, отснятые с использованием направляющих команд:</w:t>
      </w:r>
      <w:r w:rsidR="002C0025">
        <w:rPr>
          <w:rFonts w:asciiTheme="majorHAnsi" w:hAnsiTheme="majorHAnsi"/>
          <w:sz w:val="28"/>
          <w:szCs w:val="28"/>
        </w:rPr>
        <w:t xml:space="preserve"> к примеру,</w:t>
      </w:r>
      <w:r w:rsidRPr="00067BE5">
        <w:rPr>
          <w:rFonts w:asciiTheme="majorHAnsi" w:hAnsiTheme="majorHAnsi"/>
          <w:sz w:val="28"/>
          <w:szCs w:val="28"/>
        </w:rPr>
        <w:t xml:space="preserve"> 014 – начало линии, 015 конец линии)</w:t>
      </w:r>
      <w:r w:rsidR="00AF4F8D">
        <w:rPr>
          <w:rFonts w:asciiTheme="majorHAnsi" w:hAnsiTheme="majorHAnsi"/>
          <w:sz w:val="28"/>
          <w:szCs w:val="28"/>
        </w:rPr>
        <w:t xml:space="preserve">, </w:t>
      </w:r>
      <w:r w:rsidR="00AF4F8D" w:rsidRPr="00AF4F8D">
        <w:rPr>
          <w:rFonts w:asciiTheme="majorHAnsi" w:hAnsiTheme="majorHAnsi"/>
          <w:i/>
          <w:sz w:val="28"/>
          <w:szCs w:val="28"/>
        </w:rPr>
        <w:t>рис.13</w:t>
      </w:r>
      <w:r w:rsidRPr="00AF4F8D">
        <w:rPr>
          <w:rFonts w:asciiTheme="majorHAnsi" w:hAnsiTheme="majorHAnsi"/>
          <w:i/>
          <w:sz w:val="28"/>
          <w:szCs w:val="28"/>
        </w:rPr>
        <w:t>.</w:t>
      </w:r>
    </w:p>
    <w:p w:rsidR="0031728E" w:rsidRPr="00C751B2" w:rsidRDefault="0031728E" w:rsidP="0031728E">
      <w:pPr>
        <w:pStyle w:val="a3"/>
        <w:ind w:left="-1276" w:right="-284" w:firstLine="142"/>
        <w:rPr>
          <w:sz w:val="28"/>
          <w:szCs w:val="28"/>
        </w:rPr>
      </w:pPr>
    </w:p>
    <w:p w:rsidR="0031728E" w:rsidRDefault="0031728E" w:rsidP="0031728E">
      <w:pPr>
        <w:pStyle w:val="a3"/>
        <w:ind w:left="-1276" w:right="-284" w:firstLine="142"/>
        <w:jc w:val="center"/>
        <w:rPr>
          <w:sz w:val="28"/>
          <w:szCs w:val="28"/>
        </w:rPr>
      </w:pPr>
      <w:r>
        <w:rPr>
          <w:noProof/>
          <w:sz w:val="28"/>
          <w:szCs w:val="28"/>
          <w:lang w:eastAsia="ru-RU"/>
        </w:rPr>
        <w:drawing>
          <wp:inline distT="0" distB="0" distL="0" distR="0" wp14:anchorId="17CBDFBB" wp14:editId="0352D1FE">
            <wp:extent cx="6143625" cy="2858049"/>
            <wp:effectExtent l="19050" t="19050" r="9525"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Цифровой абрис.png"/>
                    <pic:cNvPicPr/>
                  </pic:nvPicPr>
                  <pic:blipFill>
                    <a:blip r:embed="rId24">
                      <a:extLst>
                        <a:ext uri="{28A0092B-C50C-407E-A947-70E740481C1C}">
                          <a14:useLocalDpi xmlns:a14="http://schemas.microsoft.com/office/drawing/2010/main" val="0"/>
                        </a:ext>
                      </a:extLst>
                    </a:blip>
                    <a:stretch>
                      <a:fillRect/>
                    </a:stretch>
                  </pic:blipFill>
                  <pic:spPr>
                    <a:xfrm>
                      <a:off x="0" y="0"/>
                      <a:ext cx="6157108" cy="2864321"/>
                    </a:xfrm>
                    <a:prstGeom prst="rect">
                      <a:avLst/>
                    </a:prstGeom>
                    <a:ln w="12700">
                      <a:solidFill>
                        <a:srgbClr val="000000"/>
                      </a:solidFill>
                    </a:ln>
                  </pic:spPr>
                </pic:pic>
              </a:graphicData>
            </a:graphic>
          </wp:inline>
        </w:drawing>
      </w:r>
    </w:p>
    <w:p w:rsidR="0031728E" w:rsidRPr="00B417FD" w:rsidRDefault="0031728E" w:rsidP="0031728E">
      <w:pPr>
        <w:pStyle w:val="a3"/>
        <w:ind w:left="-1276" w:right="-284" w:firstLine="142"/>
        <w:jc w:val="center"/>
        <w:rPr>
          <w:rFonts w:asciiTheme="majorHAnsi" w:hAnsiTheme="majorHAnsi"/>
          <w:sz w:val="28"/>
          <w:szCs w:val="28"/>
        </w:rPr>
      </w:pPr>
      <w:r w:rsidRPr="00B417FD">
        <w:rPr>
          <w:rFonts w:asciiTheme="majorHAnsi" w:hAnsiTheme="majorHAnsi"/>
          <w:b/>
          <w:i/>
          <w:sz w:val="28"/>
          <w:szCs w:val="28"/>
        </w:rPr>
        <w:t>Рис.</w:t>
      </w:r>
      <w:r w:rsidR="00AF4F8D">
        <w:rPr>
          <w:rFonts w:asciiTheme="majorHAnsi" w:hAnsiTheme="majorHAnsi"/>
          <w:b/>
          <w:i/>
          <w:sz w:val="28"/>
          <w:szCs w:val="28"/>
        </w:rPr>
        <w:t>13.</w:t>
      </w:r>
      <w:r w:rsidRPr="00B417FD">
        <w:rPr>
          <w:rFonts w:asciiTheme="majorHAnsi" w:hAnsiTheme="majorHAnsi"/>
          <w:sz w:val="28"/>
          <w:szCs w:val="28"/>
        </w:rPr>
        <w:t xml:space="preserve"> Пример цифрового абриса в ПО </w:t>
      </w:r>
      <w:r w:rsidRPr="00B417FD">
        <w:rPr>
          <w:rFonts w:asciiTheme="majorHAnsi" w:hAnsiTheme="majorHAnsi"/>
          <w:sz w:val="28"/>
          <w:szCs w:val="28"/>
          <w:lang w:val="en-US"/>
        </w:rPr>
        <w:t>AutoCAD</w:t>
      </w:r>
      <w:r w:rsidRPr="00B417FD">
        <w:rPr>
          <w:rFonts w:asciiTheme="majorHAnsi" w:hAnsiTheme="majorHAnsi"/>
          <w:sz w:val="28"/>
          <w:szCs w:val="28"/>
        </w:rPr>
        <w:t>.</w:t>
      </w:r>
    </w:p>
    <w:p w:rsidR="0031728E" w:rsidRDefault="0031728E" w:rsidP="0031728E">
      <w:pPr>
        <w:pStyle w:val="a3"/>
        <w:ind w:left="-1276" w:right="-284" w:firstLine="142"/>
        <w:rPr>
          <w:b/>
          <w:i/>
          <w:sz w:val="28"/>
          <w:szCs w:val="28"/>
        </w:rPr>
      </w:pPr>
    </w:p>
    <w:p w:rsidR="0031728E" w:rsidRPr="00BA3D9D" w:rsidRDefault="0031728E" w:rsidP="0031728E">
      <w:pPr>
        <w:pStyle w:val="a3"/>
        <w:ind w:left="-1276" w:right="-284" w:firstLine="142"/>
        <w:rPr>
          <w:rFonts w:ascii="Calibri Light" w:hAnsi="Calibri Light"/>
          <w:sz w:val="28"/>
          <w:szCs w:val="28"/>
        </w:rPr>
      </w:pPr>
      <w:r>
        <w:rPr>
          <w:sz w:val="28"/>
          <w:szCs w:val="28"/>
        </w:rPr>
        <w:t xml:space="preserve">  </w:t>
      </w:r>
      <w:r w:rsidRPr="00BA3D9D">
        <w:rPr>
          <w:rFonts w:ascii="Calibri Light" w:hAnsi="Calibri Light"/>
          <w:sz w:val="28"/>
          <w:szCs w:val="28"/>
        </w:rPr>
        <w:t>При использовани</w:t>
      </w:r>
      <w:r w:rsidR="00453B28">
        <w:rPr>
          <w:rFonts w:ascii="Calibri Light" w:hAnsi="Calibri Light"/>
          <w:sz w:val="28"/>
          <w:szCs w:val="28"/>
        </w:rPr>
        <w:t>и метода полевого кодирования, исполнитель</w:t>
      </w:r>
      <w:r w:rsidRPr="00BA3D9D">
        <w:rPr>
          <w:rFonts w:ascii="Calibri Light" w:hAnsi="Calibri Light"/>
          <w:sz w:val="28"/>
          <w:szCs w:val="28"/>
        </w:rPr>
        <w:t xml:space="preserve"> присваивает каждому объекту съёмки специальный код, заложенный в классификаторе программы</w:t>
      </w:r>
      <w:r w:rsidR="00AF4F8D">
        <w:rPr>
          <w:rFonts w:ascii="Calibri Light" w:hAnsi="Calibri Light"/>
          <w:sz w:val="28"/>
          <w:szCs w:val="28"/>
        </w:rPr>
        <w:t xml:space="preserve"> </w:t>
      </w:r>
      <w:r w:rsidR="00AF4F8D" w:rsidRPr="00AF4F8D">
        <w:rPr>
          <w:rFonts w:ascii="Calibri Light" w:hAnsi="Calibri Light"/>
          <w:i/>
          <w:sz w:val="28"/>
          <w:szCs w:val="28"/>
        </w:rPr>
        <w:t>(рис.14)</w:t>
      </w:r>
      <w:r w:rsidRPr="00BA3D9D">
        <w:rPr>
          <w:rFonts w:ascii="Calibri Light" w:hAnsi="Calibri Light"/>
          <w:sz w:val="28"/>
          <w:szCs w:val="28"/>
        </w:rPr>
        <w:t xml:space="preserve"> обработки геодезических измерений (Например, </w:t>
      </w:r>
      <w:r w:rsidRPr="00BA3D9D">
        <w:rPr>
          <w:rFonts w:ascii="Calibri Light" w:hAnsi="Calibri Light"/>
          <w:sz w:val="28"/>
          <w:szCs w:val="28"/>
          <w:lang w:val="en-US"/>
        </w:rPr>
        <w:t>CredoDAT</w:t>
      </w:r>
      <w:r w:rsidR="00D231C5">
        <w:rPr>
          <w:rFonts w:ascii="Calibri Light" w:hAnsi="Calibri Light"/>
          <w:sz w:val="28"/>
          <w:szCs w:val="28"/>
        </w:rPr>
        <w:t xml:space="preserve">_3.11, </w:t>
      </w:r>
      <w:r w:rsidR="00D231C5">
        <w:rPr>
          <w:rFonts w:ascii="Calibri Light" w:hAnsi="Calibri Light"/>
          <w:sz w:val="28"/>
          <w:szCs w:val="28"/>
          <w:lang w:val="en-US"/>
        </w:rPr>
        <w:t>TopoCAD</w:t>
      </w:r>
      <w:r w:rsidR="00D231C5" w:rsidRPr="00D231C5">
        <w:rPr>
          <w:rFonts w:ascii="Calibri Light" w:hAnsi="Calibri Light"/>
          <w:sz w:val="28"/>
          <w:szCs w:val="28"/>
        </w:rPr>
        <w:t xml:space="preserve"> </w:t>
      </w:r>
      <w:r w:rsidR="00D231C5">
        <w:rPr>
          <w:rFonts w:ascii="Calibri Light" w:hAnsi="Calibri Light"/>
          <w:sz w:val="28"/>
          <w:szCs w:val="28"/>
        </w:rPr>
        <w:t xml:space="preserve">или </w:t>
      </w:r>
      <w:r w:rsidR="00D231C5">
        <w:rPr>
          <w:rFonts w:ascii="Calibri Light" w:hAnsi="Calibri Light"/>
          <w:sz w:val="28"/>
          <w:szCs w:val="28"/>
          <w:lang w:val="en-US"/>
        </w:rPr>
        <w:t>RGS</w:t>
      </w:r>
      <w:r w:rsidRPr="00BA3D9D">
        <w:rPr>
          <w:rFonts w:ascii="Calibri Light" w:hAnsi="Calibri Light"/>
          <w:sz w:val="28"/>
          <w:szCs w:val="28"/>
        </w:rPr>
        <w:t>). При импорте измерений все закодированные съёмочные точки (пикеты) заменяются соответствующим условным знаком (точечным, линейным или площадным).</w:t>
      </w:r>
    </w:p>
    <w:p w:rsidR="0031728E" w:rsidRDefault="0031728E" w:rsidP="0031728E">
      <w:pPr>
        <w:pStyle w:val="a3"/>
        <w:ind w:left="-1276" w:right="-284" w:firstLine="142"/>
        <w:rPr>
          <w:sz w:val="28"/>
          <w:szCs w:val="28"/>
        </w:rPr>
      </w:pPr>
      <w:r w:rsidRPr="001A5F96">
        <w:rPr>
          <w:noProof/>
          <w:sz w:val="28"/>
          <w:szCs w:val="28"/>
          <w:lang w:eastAsia="ru-RU"/>
        </w:rPr>
        <mc:AlternateContent>
          <mc:Choice Requires="wps">
            <w:drawing>
              <wp:anchor distT="45720" distB="45720" distL="114300" distR="114300" simplePos="0" relativeHeight="251679744" behindDoc="0" locked="0" layoutInCell="1" allowOverlap="1" wp14:anchorId="1B4EB493" wp14:editId="357220D4">
                <wp:simplePos x="0" y="0"/>
                <wp:positionH relativeFrom="column">
                  <wp:posOffset>-842010</wp:posOffset>
                </wp:positionH>
                <wp:positionV relativeFrom="paragraph">
                  <wp:posOffset>62865</wp:posOffset>
                </wp:positionV>
                <wp:extent cx="2905125" cy="2419350"/>
                <wp:effectExtent l="0" t="0" r="9525" b="0"/>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419350"/>
                        </a:xfrm>
                        <a:prstGeom prst="rect">
                          <a:avLst/>
                        </a:prstGeom>
                        <a:solidFill>
                          <a:srgbClr val="FFFFFF"/>
                        </a:solidFill>
                        <a:ln w="9525">
                          <a:noFill/>
                          <a:miter lim="800000"/>
                          <a:headEnd/>
                          <a:tailEnd/>
                        </a:ln>
                      </wps:spPr>
                      <wps:txbx>
                        <w:txbxContent>
                          <w:p w:rsidR="007E72D1" w:rsidRPr="001A5F96" w:rsidRDefault="007E72D1" w:rsidP="0031728E">
                            <w:pPr>
                              <w:rPr>
                                <w:rFonts w:asciiTheme="majorHAnsi" w:hAnsiTheme="majorHAnsi"/>
                                <w:sz w:val="28"/>
                                <w:szCs w:val="28"/>
                              </w:rPr>
                            </w:pPr>
                            <w:r>
                              <w:rPr>
                                <w:rFonts w:asciiTheme="majorHAnsi" w:hAnsiTheme="majorHAnsi"/>
                                <w:sz w:val="28"/>
                                <w:szCs w:val="28"/>
                              </w:rPr>
                              <w:t xml:space="preserve">  Каждый из вышеперечисленных способов ведения абриса топографической съёмки может использоваться как по отдельности, так и в комбинации друг с другом, например, можно вести съёмку с примечаниями, но зарисовывать на бумаге особенно сложные участки местности и кодировать однородные линейные объекты.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B493" id="_x0000_s1039" type="#_x0000_t202" style="position:absolute;left:0;text-align:left;margin-left:-66.3pt;margin-top:4.95pt;width:228.75pt;height:19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" stroked="f">
                <v:textbox>
                  <w:txbxContent>
                    <w:p w:rsidR="007E72D1" w:rsidRPr="001A5F96" w:rsidRDefault="007E72D1" w:rsidP="0031728E">
                      <w:pPr>
                        <w:rPr>
                          <w:rFonts w:asciiTheme="majorHAnsi" w:hAnsiTheme="majorHAnsi"/>
                          <w:sz w:val="28"/>
                          <w:szCs w:val="28"/>
                        </w:rPr>
                      </w:pPr>
                      <w:r>
                        <w:rPr>
                          <w:rFonts w:asciiTheme="majorHAnsi" w:hAnsiTheme="majorHAnsi"/>
                          <w:sz w:val="28"/>
                          <w:szCs w:val="28"/>
                        </w:rPr>
                        <w:t xml:space="preserve">  Каждый из вышеперечисленных способов ведения абриса топографической съёмки может использоваться как по отдельности, так и в комбинации друг с другом, например, можно вести съёмку с примечаниями, но зарисовывать на бумаге особенно сложные участки местности и кодировать однородные линейные объекты.</w:t>
                      </w:r>
                    </w:p>
                  </w:txbxContent>
                </v:textbox>
                <w10:wrap type="square"/>
              </v:shape>
            </w:pict>
          </mc:Fallback>
        </mc:AlternateContent>
      </w:r>
    </w:p>
    <w:p w:rsidR="0031728E" w:rsidRDefault="0031728E" w:rsidP="0031728E">
      <w:pPr>
        <w:pStyle w:val="a3"/>
        <w:ind w:left="-1276" w:right="141" w:firstLine="142"/>
        <w:jc w:val="right"/>
        <w:rPr>
          <w:sz w:val="28"/>
          <w:szCs w:val="28"/>
        </w:rPr>
      </w:pPr>
      <w:r>
        <w:rPr>
          <w:noProof/>
          <w:sz w:val="28"/>
          <w:szCs w:val="28"/>
          <w:lang w:eastAsia="ru-RU"/>
        </w:rPr>
        <w:drawing>
          <wp:inline distT="0" distB="0" distL="0" distR="0" wp14:anchorId="7662430C" wp14:editId="32B321FD">
            <wp:extent cx="3460279" cy="1962150"/>
            <wp:effectExtent l="19050" t="19050" r="26035"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зовые коды в кредо.png"/>
                    <pic:cNvPicPr/>
                  </pic:nvPicPr>
                  <pic:blipFill>
                    <a:blip r:embed="rId25">
                      <a:extLst>
                        <a:ext uri="{28A0092B-C50C-407E-A947-70E740481C1C}">
                          <a14:useLocalDpi xmlns:a14="http://schemas.microsoft.com/office/drawing/2010/main" val="0"/>
                        </a:ext>
                      </a:extLst>
                    </a:blip>
                    <a:stretch>
                      <a:fillRect/>
                    </a:stretch>
                  </pic:blipFill>
                  <pic:spPr>
                    <a:xfrm>
                      <a:off x="0" y="0"/>
                      <a:ext cx="3503420" cy="1986613"/>
                    </a:xfrm>
                    <a:prstGeom prst="rect">
                      <a:avLst/>
                    </a:prstGeom>
                    <a:ln w="12700">
                      <a:solidFill>
                        <a:srgbClr val="000000"/>
                      </a:solidFill>
                    </a:ln>
                  </pic:spPr>
                </pic:pic>
              </a:graphicData>
            </a:graphic>
          </wp:inline>
        </w:drawing>
      </w:r>
    </w:p>
    <w:p w:rsidR="0031728E" w:rsidRPr="00B417FD" w:rsidRDefault="0031728E" w:rsidP="00B417FD">
      <w:pPr>
        <w:pStyle w:val="a3"/>
        <w:ind w:right="141"/>
        <w:jc w:val="center"/>
        <w:rPr>
          <w:rFonts w:asciiTheme="majorHAnsi" w:hAnsiTheme="majorHAnsi"/>
          <w:sz w:val="28"/>
          <w:szCs w:val="28"/>
        </w:rPr>
      </w:pPr>
      <w:r w:rsidRPr="00B417FD">
        <w:rPr>
          <w:rFonts w:asciiTheme="majorHAnsi" w:hAnsiTheme="majorHAnsi"/>
          <w:b/>
          <w:i/>
          <w:sz w:val="28"/>
          <w:szCs w:val="28"/>
        </w:rPr>
        <w:t>Рис</w:t>
      </w:r>
      <w:r w:rsidR="00AF4F8D">
        <w:rPr>
          <w:rFonts w:asciiTheme="majorHAnsi" w:hAnsiTheme="majorHAnsi"/>
          <w:b/>
          <w:i/>
          <w:sz w:val="28"/>
          <w:szCs w:val="28"/>
        </w:rPr>
        <w:t>.14</w:t>
      </w:r>
      <w:r w:rsidR="00AF4F8D">
        <w:rPr>
          <w:rFonts w:asciiTheme="majorHAnsi" w:hAnsiTheme="majorHAnsi"/>
          <w:sz w:val="28"/>
          <w:szCs w:val="28"/>
        </w:rPr>
        <w:t xml:space="preserve">. </w:t>
      </w:r>
      <w:r w:rsidRPr="00B417FD">
        <w:rPr>
          <w:rFonts w:asciiTheme="majorHAnsi" w:hAnsiTheme="majorHAnsi"/>
          <w:sz w:val="28"/>
          <w:szCs w:val="28"/>
        </w:rPr>
        <w:t xml:space="preserve">Пример базовых кодов в программе </w:t>
      </w:r>
      <w:r w:rsidRPr="00B417FD">
        <w:rPr>
          <w:rFonts w:asciiTheme="majorHAnsi" w:hAnsiTheme="majorHAnsi"/>
          <w:sz w:val="28"/>
          <w:szCs w:val="28"/>
          <w:lang w:val="en-US"/>
        </w:rPr>
        <w:t>CredoDAT</w:t>
      </w:r>
      <w:r w:rsidRPr="00B417FD">
        <w:rPr>
          <w:rFonts w:asciiTheme="majorHAnsi" w:hAnsiTheme="majorHAnsi"/>
          <w:sz w:val="28"/>
          <w:szCs w:val="28"/>
        </w:rPr>
        <w:t>.</w:t>
      </w:r>
    </w:p>
    <w:p w:rsidR="0031728E" w:rsidRDefault="0031728E" w:rsidP="0032611A">
      <w:pPr>
        <w:pStyle w:val="a3"/>
        <w:ind w:right="-143"/>
        <w:rPr>
          <w:rFonts w:asciiTheme="majorHAnsi" w:hAnsiTheme="majorHAnsi"/>
          <w:sz w:val="28"/>
          <w:szCs w:val="28"/>
        </w:rPr>
      </w:pPr>
    </w:p>
    <w:p w:rsidR="00EE6547" w:rsidRPr="00424D5C" w:rsidRDefault="00EE6547" w:rsidP="0032611A">
      <w:pPr>
        <w:pStyle w:val="a3"/>
        <w:ind w:right="-143"/>
        <w:rPr>
          <w:rFonts w:asciiTheme="majorHAnsi" w:hAnsiTheme="majorHAnsi"/>
          <w:sz w:val="28"/>
          <w:szCs w:val="28"/>
        </w:rPr>
      </w:pPr>
    </w:p>
    <w:p w:rsidR="00AC6A01" w:rsidRPr="001B1B3A" w:rsidRDefault="001B1B3A" w:rsidP="001B1B3A">
      <w:pPr>
        <w:pStyle w:val="a5"/>
        <w:ind w:left="-1134" w:right="-284" w:firstLine="141"/>
        <w:jc w:val="left"/>
        <w:rPr>
          <w:rFonts w:asciiTheme="majorHAnsi" w:hAnsiTheme="majorHAnsi"/>
          <w:i w:val="0"/>
          <w:color w:val="auto"/>
          <w:sz w:val="32"/>
          <w:szCs w:val="32"/>
        </w:rPr>
      </w:pPr>
      <w:r>
        <w:rPr>
          <w:rFonts w:asciiTheme="majorHAnsi" w:hAnsiTheme="majorHAnsi"/>
          <w:b/>
          <w:i w:val="0"/>
          <w:color w:val="auto"/>
          <w:sz w:val="32"/>
          <w:szCs w:val="32"/>
        </w:rPr>
        <w:lastRenderedPageBreak/>
        <w:t xml:space="preserve">    </w:t>
      </w:r>
      <w:r w:rsidR="00AC6A01" w:rsidRPr="001B1B3A">
        <w:rPr>
          <w:rFonts w:asciiTheme="majorHAnsi" w:hAnsiTheme="majorHAnsi"/>
          <w:b/>
          <w:i w:val="0"/>
          <w:color w:val="auto"/>
          <w:sz w:val="32"/>
          <w:szCs w:val="32"/>
        </w:rPr>
        <w:t xml:space="preserve"> Глава </w:t>
      </w:r>
      <w:r w:rsidR="00FE7FF6" w:rsidRPr="001B1B3A">
        <w:rPr>
          <w:rFonts w:asciiTheme="majorHAnsi" w:hAnsiTheme="majorHAnsi"/>
          <w:b/>
          <w:i w:val="0"/>
          <w:color w:val="auto"/>
          <w:sz w:val="32"/>
          <w:szCs w:val="32"/>
        </w:rPr>
        <w:t>5</w:t>
      </w:r>
      <w:r w:rsidR="00AC6A01" w:rsidRPr="001B1B3A">
        <w:rPr>
          <w:rFonts w:asciiTheme="majorHAnsi" w:hAnsiTheme="majorHAnsi"/>
          <w:b/>
          <w:i w:val="0"/>
          <w:color w:val="auto"/>
          <w:sz w:val="32"/>
          <w:szCs w:val="32"/>
        </w:rPr>
        <w:t xml:space="preserve">. </w:t>
      </w:r>
      <w:r w:rsidRPr="001B1B3A">
        <w:rPr>
          <w:rFonts w:asciiTheme="majorHAnsi" w:hAnsiTheme="majorHAnsi"/>
          <w:i w:val="0"/>
          <w:color w:val="auto"/>
          <w:sz w:val="32"/>
          <w:szCs w:val="32"/>
        </w:rPr>
        <w:t>Съёмка и обследование подземных и надземных коммуникаций</w:t>
      </w:r>
    </w:p>
    <w:p w:rsidR="001B1B3A" w:rsidRPr="000B797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0B797A">
        <w:rPr>
          <w:rFonts w:asciiTheme="majorHAnsi" w:hAnsiTheme="majorHAnsi"/>
          <w:sz w:val="28"/>
          <w:szCs w:val="28"/>
        </w:rPr>
        <w:t>Съемка подземных коммуникаций производится на вновь созданной или</w:t>
      </w:r>
      <w:r>
        <w:rPr>
          <w:rFonts w:asciiTheme="majorHAnsi" w:hAnsiTheme="majorHAnsi"/>
          <w:sz w:val="28"/>
          <w:szCs w:val="28"/>
        </w:rPr>
        <w:t xml:space="preserve"> уже</w:t>
      </w:r>
      <w:r w:rsidRPr="000B797A">
        <w:rPr>
          <w:rFonts w:asciiTheme="majorHAnsi" w:hAnsiTheme="majorHAnsi"/>
          <w:sz w:val="28"/>
          <w:szCs w:val="28"/>
        </w:rPr>
        <w:t xml:space="preserve"> имеющейся</w:t>
      </w:r>
    </w:p>
    <w:p w:rsidR="001B1B3A" w:rsidRDefault="001B1B3A" w:rsidP="00BD7F52">
      <w:pPr>
        <w:pStyle w:val="a3"/>
        <w:ind w:left="-1276" w:right="-284"/>
        <w:rPr>
          <w:rFonts w:asciiTheme="majorHAnsi" w:hAnsiTheme="majorHAnsi"/>
          <w:sz w:val="28"/>
          <w:szCs w:val="28"/>
        </w:rPr>
      </w:pPr>
      <w:r w:rsidRPr="000B797A">
        <w:rPr>
          <w:rFonts w:asciiTheme="majorHAnsi" w:hAnsiTheme="majorHAnsi"/>
          <w:sz w:val="28"/>
          <w:szCs w:val="28"/>
        </w:rPr>
        <w:t>планово-высотной геодезической основе</w:t>
      </w:r>
      <w:r>
        <w:rPr>
          <w:rFonts w:asciiTheme="majorHAnsi" w:hAnsiTheme="majorHAnsi"/>
          <w:sz w:val="28"/>
          <w:szCs w:val="28"/>
        </w:rPr>
        <w:t xml:space="preserve"> (т.е. на основе проложенного теодолитного хода). Кроме того, большая часть коммуникационных сетей может быть нанесена на план с использованием проектных документов на данную территорию и материалов предыдущих работ.</w:t>
      </w:r>
    </w:p>
    <w:p w:rsidR="001B1B3A" w:rsidRPr="000C7EB2" w:rsidRDefault="001B1B3A" w:rsidP="001B1B3A">
      <w:pPr>
        <w:pStyle w:val="a3"/>
        <w:ind w:left="-1276" w:right="-284"/>
        <w:jc w:val="center"/>
        <w:rPr>
          <w:rFonts w:asciiTheme="majorHAnsi" w:hAnsiTheme="majorHAnsi"/>
          <w:b/>
          <w:sz w:val="28"/>
          <w:szCs w:val="28"/>
        </w:rPr>
      </w:pPr>
      <w:r w:rsidRPr="000C7EB2">
        <w:rPr>
          <w:rFonts w:asciiTheme="majorHAnsi" w:hAnsiTheme="majorHAnsi"/>
          <w:b/>
          <w:sz w:val="28"/>
          <w:szCs w:val="28"/>
        </w:rPr>
        <w:t>Планово-высотная съемка подземных коммуникаций включает следующие работы:</w:t>
      </w:r>
    </w:p>
    <w:p w:rsidR="001B1B3A" w:rsidRPr="000C7EB2" w:rsidRDefault="001B1B3A" w:rsidP="001B1B3A">
      <w:pPr>
        <w:pStyle w:val="a3"/>
        <w:ind w:left="-1276" w:right="-284"/>
        <w:rPr>
          <w:rFonts w:asciiTheme="majorHAnsi" w:hAnsiTheme="majorHAnsi"/>
          <w:sz w:val="28"/>
          <w:szCs w:val="28"/>
        </w:rPr>
      </w:pPr>
      <w:r>
        <w:rPr>
          <w:rFonts w:asciiTheme="majorHAnsi" w:hAnsiTheme="majorHAnsi"/>
          <w:sz w:val="28"/>
          <w:szCs w:val="28"/>
        </w:rPr>
        <w:t>• С</w:t>
      </w:r>
      <w:r w:rsidRPr="000C7EB2">
        <w:rPr>
          <w:rFonts w:asciiTheme="majorHAnsi" w:hAnsiTheme="majorHAnsi"/>
          <w:sz w:val="28"/>
          <w:szCs w:val="28"/>
        </w:rPr>
        <w:t>ъемк</w:t>
      </w:r>
      <w:r>
        <w:rPr>
          <w:rFonts w:asciiTheme="majorHAnsi" w:hAnsiTheme="majorHAnsi"/>
          <w:sz w:val="28"/>
          <w:szCs w:val="28"/>
        </w:rPr>
        <w:t>а выходов подземных коммуникаций (смотровых колодцев, коверов, труб)</w:t>
      </w:r>
    </w:p>
    <w:p w:rsidR="001B1B3A" w:rsidRPr="000C7EB2" w:rsidRDefault="001B1B3A" w:rsidP="001B1B3A">
      <w:pPr>
        <w:pStyle w:val="a3"/>
        <w:ind w:left="-1276" w:right="-284"/>
        <w:rPr>
          <w:rFonts w:asciiTheme="majorHAnsi" w:hAnsiTheme="majorHAnsi"/>
          <w:sz w:val="28"/>
          <w:szCs w:val="28"/>
        </w:rPr>
      </w:pPr>
      <w:r>
        <w:rPr>
          <w:rFonts w:asciiTheme="majorHAnsi" w:hAnsiTheme="majorHAnsi"/>
          <w:sz w:val="28"/>
          <w:szCs w:val="28"/>
        </w:rPr>
        <w:t>• С</w:t>
      </w:r>
      <w:r w:rsidRPr="000C7EB2">
        <w:rPr>
          <w:rFonts w:asciiTheme="majorHAnsi" w:hAnsiTheme="majorHAnsi"/>
          <w:sz w:val="28"/>
          <w:szCs w:val="28"/>
        </w:rPr>
        <w:t>ъемк</w:t>
      </w:r>
      <w:r>
        <w:rPr>
          <w:rFonts w:asciiTheme="majorHAnsi" w:hAnsiTheme="majorHAnsi"/>
          <w:sz w:val="28"/>
          <w:szCs w:val="28"/>
        </w:rPr>
        <w:t>а</w:t>
      </w:r>
      <w:r w:rsidRPr="000C7EB2">
        <w:rPr>
          <w:rFonts w:asciiTheme="majorHAnsi" w:hAnsiTheme="majorHAnsi"/>
          <w:sz w:val="28"/>
          <w:szCs w:val="28"/>
        </w:rPr>
        <w:t xml:space="preserve"> сетей, выявленных</w:t>
      </w:r>
      <w:r>
        <w:rPr>
          <w:rFonts w:asciiTheme="majorHAnsi" w:hAnsiTheme="majorHAnsi"/>
          <w:sz w:val="28"/>
          <w:szCs w:val="28"/>
        </w:rPr>
        <w:t xml:space="preserve"> с помощью трубокабелеискателей (трассоискателей)</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С</w:t>
      </w:r>
      <w:r w:rsidRPr="000C7EB2">
        <w:rPr>
          <w:rFonts w:asciiTheme="majorHAnsi" w:hAnsiTheme="majorHAnsi"/>
          <w:sz w:val="28"/>
          <w:szCs w:val="28"/>
        </w:rPr>
        <w:t>ъемк</w:t>
      </w:r>
      <w:r>
        <w:rPr>
          <w:rFonts w:asciiTheme="majorHAnsi" w:hAnsiTheme="majorHAnsi"/>
          <w:sz w:val="28"/>
          <w:szCs w:val="28"/>
        </w:rPr>
        <w:t>а</w:t>
      </w:r>
      <w:r w:rsidRPr="000C7EB2">
        <w:rPr>
          <w:rFonts w:asciiTheme="majorHAnsi" w:hAnsiTheme="majorHAnsi"/>
          <w:sz w:val="28"/>
          <w:szCs w:val="28"/>
        </w:rPr>
        <w:t xml:space="preserve"> элементов подземных коммуникаций в шурфах</w:t>
      </w:r>
    </w:p>
    <w:p w:rsidR="001B1B3A" w:rsidRDefault="001B1B3A" w:rsidP="001B1B3A">
      <w:pPr>
        <w:pStyle w:val="a3"/>
        <w:ind w:left="-1276" w:right="-284"/>
        <w:rPr>
          <w:rFonts w:asciiTheme="majorHAnsi" w:hAnsiTheme="majorHAnsi"/>
          <w:sz w:val="28"/>
          <w:szCs w:val="28"/>
        </w:rPr>
      </w:pPr>
    </w:p>
    <w:p w:rsidR="001B1B3A" w:rsidRPr="0073794B" w:rsidRDefault="001B1B3A" w:rsidP="001B1B3A">
      <w:pPr>
        <w:pStyle w:val="a3"/>
        <w:ind w:left="-1276" w:right="-284"/>
        <w:jc w:val="center"/>
        <w:rPr>
          <w:rFonts w:asciiTheme="majorHAnsi" w:hAnsiTheme="majorHAnsi"/>
          <w:b/>
          <w:sz w:val="28"/>
          <w:szCs w:val="28"/>
        </w:rPr>
      </w:pPr>
      <w:r w:rsidRPr="0073794B">
        <w:rPr>
          <w:rFonts w:asciiTheme="majorHAnsi" w:hAnsiTheme="majorHAnsi"/>
          <w:b/>
          <w:sz w:val="28"/>
          <w:szCs w:val="28"/>
        </w:rPr>
        <w:t>Подземные коммуникации и их элементы, подлежащие съёмке</w:t>
      </w:r>
      <w:r w:rsidR="0099617D" w:rsidRPr="0099617D">
        <w:rPr>
          <w:rFonts w:asciiTheme="majorHAnsi" w:hAnsiTheme="majorHAnsi"/>
          <w:b/>
          <w:sz w:val="28"/>
          <w:szCs w:val="28"/>
        </w:rPr>
        <w:t xml:space="preserve"> [</w:t>
      </w:r>
      <w:r w:rsidR="008E2D54">
        <w:rPr>
          <w:rFonts w:asciiTheme="majorHAnsi" w:hAnsiTheme="majorHAnsi"/>
          <w:b/>
          <w:sz w:val="28"/>
          <w:szCs w:val="28"/>
        </w:rPr>
        <w:t>5,</w:t>
      </w:r>
      <w:r w:rsidR="0099617D" w:rsidRPr="0099617D">
        <w:rPr>
          <w:rFonts w:asciiTheme="majorHAnsi" w:hAnsiTheme="majorHAnsi"/>
          <w:b/>
          <w:sz w:val="28"/>
          <w:szCs w:val="28"/>
        </w:rPr>
        <w:t>6]</w:t>
      </w:r>
      <w:r w:rsidRPr="0073794B">
        <w:rPr>
          <w:rFonts w:asciiTheme="majorHAnsi" w:hAnsiTheme="majorHAnsi"/>
          <w:b/>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73794B">
        <w:rPr>
          <w:rFonts w:asciiTheme="majorHAnsi" w:hAnsiTheme="majorHAnsi"/>
          <w:b/>
          <w:i/>
          <w:sz w:val="28"/>
          <w:szCs w:val="28"/>
        </w:rPr>
        <w:t>Водопровод</w:t>
      </w:r>
      <w:r>
        <w:rPr>
          <w:rFonts w:asciiTheme="majorHAnsi" w:hAnsiTheme="majorHAnsi"/>
          <w:sz w:val="28"/>
          <w:szCs w:val="28"/>
        </w:rPr>
        <w:t xml:space="preserve"> (</w:t>
      </w:r>
      <w:r w:rsidRPr="0073794B">
        <w:rPr>
          <w:rFonts w:asciiTheme="majorHAnsi" w:hAnsiTheme="majorHAnsi"/>
          <w:sz w:val="28"/>
          <w:szCs w:val="28"/>
        </w:rPr>
        <w:t>ось коммуникации, колодц</w:t>
      </w:r>
      <w:r>
        <w:rPr>
          <w:rFonts w:asciiTheme="majorHAnsi" w:hAnsiTheme="majorHAnsi"/>
          <w:sz w:val="28"/>
          <w:szCs w:val="28"/>
        </w:rPr>
        <w:t xml:space="preserve">ы, домовые, вводы, ответвления, </w:t>
      </w:r>
      <w:r w:rsidRPr="0073794B">
        <w:rPr>
          <w:rFonts w:asciiTheme="majorHAnsi" w:hAnsiTheme="majorHAnsi"/>
          <w:sz w:val="28"/>
          <w:szCs w:val="28"/>
        </w:rPr>
        <w:t>воздушные выпуски, вантузы, водоразборные будк</w:t>
      </w:r>
      <w:r>
        <w:rPr>
          <w:rFonts w:asciiTheme="majorHAnsi" w:hAnsiTheme="majorHAnsi"/>
          <w:sz w:val="28"/>
          <w:szCs w:val="28"/>
        </w:rPr>
        <w:t xml:space="preserve">и, задвижки, пожарные гидранты, </w:t>
      </w:r>
      <w:r w:rsidRPr="0073794B">
        <w:rPr>
          <w:rFonts w:asciiTheme="majorHAnsi" w:hAnsiTheme="majorHAnsi"/>
          <w:sz w:val="28"/>
          <w:szCs w:val="28"/>
        </w:rPr>
        <w:t>конуса и заглушки, водозаборные ус</w:t>
      </w:r>
      <w:r>
        <w:rPr>
          <w:rFonts w:asciiTheme="majorHAnsi" w:hAnsiTheme="majorHAnsi"/>
          <w:sz w:val="28"/>
          <w:szCs w:val="28"/>
        </w:rPr>
        <w:t>тройства, артезианские скважины)</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73794B">
        <w:rPr>
          <w:rFonts w:asciiTheme="majorHAnsi" w:hAnsiTheme="majorHAnsi"/>
          <w:b/>
          <w:i/>
          <w:sz w:val="28"/>
          <w:szCs w:val="28"/>
        </w:rPr>
        <w:t>Канализация, водосток и дренаж</w:t>
      </w:r>
      <w:r>
        <w:rPr>
          <w:rFonts w:asciiTheme="majorHAnsi" w:hAnsiTheme="majorHAnsi"/>
          <w:sz w:val="28"/>
          <w:szCs w:val="28"/>
        </w:rPr>
        <w:t xml:space="preserve"> (ось коммуникации, смотровые колодцы, углы </w:t>
      </w:r>
      <w:r w:rsidRPr="0073794B">
        <w:rPr>
          <w:rFonts w:asciiTheme="majorHAnsi" w:hAnsiTheme="majorHAnsi"/>
          <w:sz w:val="28"/>
          <w:szCs w:val="28"/>
        </w:rPr>
        <w:t>поворота, излом сетей в профиле,</w:t>
      </w:r>
      <w:r>
        <w:rPr>
          <w:rFonts w:asciiTheme="majorHAnsi" w:hAnsiTheme="majorHAnsi"/>
          <w:sz w:val="28"/>
          <w:szCs w:val="28"/>
        </w:rPr>
        <w:t xml:space="preserve"> места присоединений и выпуски, дождеприемники)</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73794B">
        <w:rPr>
          <w:rFonts w:asciiTheme="majorHAnsi" w:hAnsiTheme="majorHAnsi"/>
          <w:b/>
          <w:i/>
          <w:sz w:val="28"/>
          <w:szCs w:val="28"/>
        </w:rPr>
        <w:t>Газопровод</w:t>
      </w:r>
      <w:r>
        <w:rPr>
          <w:rFonts w:asciiTheme="majorHAnsi" w:hAnsiTheme="majorHAnsi"/>
          <w:sz w:val="28"/>
          <w:szCs w:val="28"/>
        </w:rPr>
        <w:t xml:space="preserve"> (</w:t>
      </w:r>
      <w:r w:rsidRPr="0073794B">
        <w:rPr>
          <w:rFonts w:asciiTheme="majorHAnsi" w:hAnsiTheme="majorHAnsi"/>
          <w:sz w:val="28"/>
          <w:szCs w:val="28"/>
        </w:rPr>
        <w:t>ось коммуникации, угл</w:t>
      </w:r>
      <w:r>
        <w:rPr>
          <w:rFonts w:asciiTheme="majorHAnsi" w:hAnsiTheme="majorHAnsi"/>
          <w:sz w:val="28"/>
          <w:szCs w:val="28"/>
        </w:rPr>
        <w:t xml:space="preserve">ы поворота, колодцы управления, </w:t>
      </w:r>
      <w:r w:rsidRPr="0073794B">
        <w:rPr>
          <w:rFonts w:asciiTheme="majorHAnsi" w:hAnsiTheme="majorHAnsi"/>
          <w:sz w:val="28"/>
          <w:szCs w:val="28"/>
        </w:rPr>
        <w:t>коверы, регуляторы давления, задвижки, гидравли</w:t>
      </w:r>
      <w:r>
        <w:rPr>
          <w:rFonts w:asciiTheme="majorHAnsi" w:hAnsiTheme="majorHAnsi"/>
          <w:sz w:val="28"/>
          <w:szCs w:val="28"/>
        </w:rPr>
        <w:t xml:space="preserve">ческие затворы, конденсационные </w:t>
      </w:r>
      <w:r w:rsidRPr="0073794B">
        <w:rPr>
          <w:rFonts w:asciiTheme="majorHAnsi" w:hAnsiTheme="majorHAnsi"/>
          <w:sz w:val="28"/>
          <w:szCs w:val="28"/>
        </w:rPr>
        <w:t>горшки, контрольные трубки, компенсаторы, конуса, за</w:t>
      </w:r>
      <w:r>
        <w:rPr>
          <w:rFonts w:asciiTheme="majorHAnsi" w:hAnsiTheme="majorHAnsi"/>
          <w:sz w:val="28"/>
          <w:szCs w:val="28"/>
        </w:rPr>
        <w:t xml:space="preserve">глушки, дюкеры, скважины, места </w:t>
      </w:r>
      <w:r w:rsidRPr="0073794B">
        <w:rPr>
          <w:rFonts w:asciiTheme="majorHAnsi" w:hAnsiTheme="majorHAnsi"/>
          <w:sz w:val="28"/>
          <w:szCs w:val="28"/>
        </w:rPr>
        <w:t>подкл</w:t>
      </w:r>
      <w:r>
        <w:rPr>
          <w:rFonts w:asciiTheme="majorHAnsi" w:hAnsiTheme="majorHAnsi"/>
          <w:sz w:val="28"/>
          <w:szCs w:val="28"/>
        </w:rPr>
        <w:t>ючений, вводы, изломы в профиле)</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73794B">
        <w:rPr>
          <w:rFonts w:asciiTheme="majorHAnsi" w:hAnsiTheme="majorHAnsi"/>
          <w:b/>
          <w:i/>
          <w:sz w:val="28"/>
          <w:szCs w:val="28"/>
        </w:rPr>
        <w:t>Теплосеть</w:t>
      </w:r>
      <w:r>
        <w:rPr>
          <w:rFonts w:asciiTheme="majorHAnsi" w:hAnsiTheme="majorHAnsi"/>
          <w:sz w:val="28"/>
          <w:szCs w:val="28"/>
        </w:rPr>
        <w:t xml:space="preserve"> (</w:t>
      </w:r>
      <w:r w:rsidRPr="0073794B">
        <w:rPr>
          <w:rFonts w:asciiTheme="majorHAnsi" w:hAnsiTheme="majorHAnsi"/>
          <w:sz w:val="28"/>
          <w:szCs w:val="28"/>
        </w:rPr>
        <w:t>ось коммуникации, камеры</w:t>
      </w:r>
      <w:r>
        <w:rPr>
          <w:rFonts w:asciiTheme="majorHAnsi" w:hAnsiTheme="majorHAnsi"/>
          <w:sz w:val="28"/>
          <w:szCs w:val="28"/>
        </w:rPr>
        <w:t xml:space="preserve">, углы поворота, домовые вводы, места </w:t>
      </w:r>
      <w:r w:rsidRPr="0073794B">
        <w:rPr>
          <w:rFonts w:asciiTheme="majorHAnsi" w:hAnsiTheme="majorHAnsi"/>
          <w:sz w:val="28"/>
          <w:szCs w:val="28"/>
        </w:rPr>
        <w:t>подключений, компенсаторы, разрезы каналов, неподвижные опоры, задвижки</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73794B">
        <w:rPr>
          <w:rFonts w:asciiTheme="majorHAnsi" w:hAnsiTheme="majorHAnsi"/>
          <w:b/>
          <w:i/>
          <w:sz w:val="28"/>
          <w:szCs w:val="28"/>
        </w:rPr>
        <w:t>Телефонные сети</w:t>
      </w:r>
      <w:r>
        <w:rPr>
          <w:rFonts w:asciiTheme="majorHAnsi" w:hAnsiTheme="majorHAnsi"/>
          <w:sz w:val="28"/>
          <w:szCs w:val="28"/>
        </w:rPr>
        <w:t xml:space="preserve"> (</w:t>
      </w:r>
      <w:r w:rsidRPr="0073794B">
        <w:rPr>
          <w:rFonts w:asciiTheme="majorHAnsi" w:hAnsiTheme="majorHAnsi"/>
          <w:sz w:val="28"/>
          <w:szCs w:val="28"/>
        </w:rPr>
        <w:t>ось телефонной</w:t>
      </w:r>
      <w:r>
        <w:rPr>
          <w:rFonts w:asciiTheme="majorHAnsi" w:hAnsiTheme="majorHAnsi"/>
          <w:sz w:val="28"/>
          <w:szCs w:val="28"/>
        </w:rPr>
        <w:t xml:space="preserve"> канализации и кабельных линий, </w:t>
      </w:r>
      <w:r w:rsidRPr="0073794B">
        <w:rPr>
          <w:rFonts w:asciiTheme="majorHAnsi" w:hAnsiTheme="majorHAnsi"/>
          <w:sz w:val="28"/>
          <w:szCs w:val="28"/>
        </w:rPr>
        <w:t>колодцы, распределительные шкафы, места ввода и подключений</w:t>
      </w:r>
      <w:r>
        <w:rPr>
          <w:rFonts w:asciiTheme="majorHAnsi" w:hAnsiTheme="majorHAnsi"/>
          <w:sz w:val="28"/>
          <w:szCs w:val="28"/>
        </w:rPr>
        <w:t>)</w:t>
      </w:r>
    </w:p>
    <w:p w:rsidR="001B1B3A" w:rsidRPr="00534099"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534099">
        <w:rPr>
          <w:rFonts w:asciiTheme="majorHAnsi" w:hAnsiTheme="majorHAnsi"/>
          <w:b/>
          <w:i/>
          <w:sz w:val="28"/>
          <w:szCs w:val="28"/>
        </w:rPr>
        <w:t>Силовые кабельные сети</w:t>
      </w:r>
      <w:r>
        <w:rPr>
          <w:rFonts w:asciiTheme="majorHAnsi" w:hAnsiTheme="majorHAnsi"/>
          <w:sz w:val="28"/>
          <w:szCs w:val="28"/>
        </w:rPr>
        <w:t xml:space="preserve"> (</w:t>
      </w:r>
      <w:r w:rsidRPr="00534099">
        <w:rPr>
          <w:rFonts w:asciiTheme="majorHAnsi" w:hAnsiTheme="majorHAnsi"/>
          <w:sz w:val="28"/>
          <w:szCs w:val="28"/>
        </w:rPr>
        <w:t>ось кабелей, колодцы, тоннели и коллекторы,</w:t>
      </w:r>
    </w:p>
    <w:p w:rsidR="001B1B3A" w:rsidRDefault="001B1B3A" w:rsidP="001B1B3A">
      <w:pPr>
        <w:pStyle w:val="a3"/>
        <w:ind w:left="-1276" w:right="-284"/>
        <w:rPr>
          <w:rFonts w:asciiTheme="majorHAnsi" w:hAnsiTheme="majorHAnsi"/>
          <w:sz w:val="28"/>
          <w:szCs w:val="28"/>
        </w:rPr>
      </w:pPr>
      <w:r w:rsidRPr="00534099">
        <w:rPr>
          <w:rFonts w:asciiTheme="majorHAnsi" w:hAnsiTheme="majorHAnsi"/>
          <w:sz w:val="28"/>
          <w:szCs w:val="28"/>
        </w:rPr>
        <w:t>трансформаторные и фидерные подстанции, киоски, коробки и вводы в дома</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534099">
        <w:rPr>
          <w:rFonts w:asciiTheme="majorHAnsi" w:hAnsiTheme="majorHAnsi"/>
          <w:b/>
          <w:i/>
          <w:sz w:val="28"/>
          <w:szCs w:val="28"/>
        </w:rPr>
        <w:t>Общие городские коллекторы</w:t>
      </w:r>
      <w:r>
        <w:rPr>
          <w:rFonts w:asciiTheme="majorHAnsi" w:hAnsiTheme="majorHAnsi"/>
          <w:sz w:val="28"/>
          <w:szCs w:val="28"/>
        </w:rPr>
        <w:t xml:space="preserve"> (</w:t>
      </w:r>
      <w:r w:rsidRPr="00534099">
        <w:rPr>
          <w:rFonts w:asciiTheme="majorHAnsi" w:hAnsiTheme="majorHAnsi"/>
          <w:sz w:val="28"/>
          <w:szCs w:val="28"/>
        </w:rPr>
        <w:t xml:space="preserve">ось </w:t>
      </w:r>
      <w:r>
        <w:rPr>
          <w:rFonts w:asciiTheme="majorHAnsi" w:hAnsiTheme="majorHAnsi"/>
          <w:sz w:val="28"/>
          <w:szCs w:val="28"/>
        </w:rPr>
        <w:t xml:space="preserve">коллекторов, камеры и выходы из </w:t>
      </w:r>
      <w:r w:rsidRPr="00534099">
        <w:rPr>
          <w:rFonts w:asciiTheme="majorHAnsi" w:hAnsiTheme="majorHAnsi"/>
          <w:sz w:val="28"/>
          <w:szCs w:val="28"/>
        </w:rPr>
        <w:t>коллекторов подземных сетей</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p>
    <w:p w:rsidR="001B1B3A" w:rsidRPr="00B31A80"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B31A80">
        <w:rPr>
          <w:rFonts w:asciiTheme="majorHAnsi" w:hAnsiTheme="majorHAnsi"/>
          <w:sz w:val="28"/>
          <w:szCs w:val="28"/>
        </w:rPr>
        <w:t>При съемке закруглений подземных коммуникаций снимается не менее трех точек,</w:t>
      </w:r>
    </w:p>
    <w:p w:rsidR="001B1B3A" w:rsidRDefault="001B1B3A" w:rsidP="001B1B3A">
      <w:pPr>
        <w:pStyle w:val="a3"/>
        <w:ind w:left="-1276" w:right="-284"/>
        <w:rPr>
          <w:rFonts w:asciiTheme="majorHAnsi" w:hAnsiTheme="majorHAnsi"/>
          <w:sz w:val="28"/>
          <w:szCs w:val="28"/>
        </w:rPr>
      </w:pPr>
      <w:r w:rsidRPr="00B31A80">
        <w:rPr>
          <w:rFonts w:asciiTheme="majorHAnsi" w:hAnsiTheme="majorHAnsi"/>
          <w:sz w:val="28"/>
          <w:szCs w:val="28"/>
        </w:rPr>
        <w:t>в том числе начало и конец закругления.</w:t>
      </w:r>
      <w:r>
        <w:rPr>
          <w:rFonts w:asciiTheme="majorHAnsi" w:hAnsiTheme="majorHAnsi"/>
          <w:sz w:val="28"/>
          <w:szCs w:val="28"/>
        </w:rPr>
        <w:t xml:space="preserve"> </w:t>
      </w:r>
      <w:r w:rsidRPr="00B31A80">
        <w:rPr>
          <w:rFonts w:asciiTheme="majorHAnsi" w:hAnsiTheme="majorHAnsi"/>
          <w:sz w:val="28"/>
          <w:szCs w:val="28"/>
        </w:rPr>
        <w:t>Закругленные части коммуникации снимаются так</w:t>
      </w:r>
      <w:r>
        <w:rPr>
          <w:rFonts w:asciiTheme="majorHAnsi" w:hAnsiTheme="majorHAnsi"/>
          <w:sz w:val="28"/>
          <w:szCs w:val="28"/>
        </w:rPr>
        <w:t xml:space="preserve">, чтобы отразить подобие фигуры </w:t>
      </w:r>
      <w:r w:rsidRPr="00B31A80">
        <w:rPr>
          <w:rFonts w:asciiTheme="majorHAnsi" w:hAnsiTheme="majorHAnsi"/>
          <w:sz w:val="28"/>
          <w:szCs w:val="28"/>
        </w:rPr>
        <w:t>в масштабе составляемого плана.</w:t>
      </w:r>
    </w:p>
    <w:p w:rsidR="001B1B3A" w:rsidRDefault="001B1B3A" w:rsidP="001B1B3A">
      <w:pPr>
        <w:pStyle w:val="a3"/>
        <w:ind w:left="-1276" w:right="-284"/>
        <w:rPr>
          <w:rFonts w:asciiTheme="majorHAnsi" w:hAnsiTheme="majorHAnsi"/>
          <w:sz w:val="28"/>
          <w:szCs w:val="28"/>
        </w:rPr>
      </w:pPr>
    </w:p>
    <w:p w:rsidR="001B1B3A" w:rsidRDefault="001B1B3A" w:rsidP="00BD7F52">
      <w:pPr>
        <w:pStyle w:val="a3"/>
        <w:ind w:left="-1276" w:right="-284"/>
        <w:rPr>
          <w:rFonts w:asciiTheme="majorHAnsi" w:hAnsiTheme="majorHAnsi"/>
          <w:sz w:val="28"/>
          <w:szCs w:val="28"/>
        </w:rPr>
      </w:pPr>
      <w:r>
        <w:rPr>
          <w:rFonts w:asciiTheme="majorHAnsi" w:hAnsiTheme="majorHAnsi"/>
          <w:sz w:val="28"/>
          <w:szCs w:val="28"/>
        </w:rPr>
        <w:t xml:space="preserve">  Вместе с координированием выходов подземных коммуникаций необходимо также вести журнал обследования колодцев, в который заносятся следующие сведения: домеры до труб, материал и диаметр труб, домер до дна, назначение колодца и его габариты, материал стенок колодца, отметка крышки колодца. Также в журнале делается схематичная зарисовка расположения труб в колодце с их нумерацией. Нумерация труб в обследуемом колодце производится в следующем порядке: </w:t>
      </w:r>
      <w:r w:rsidRPr="00F56EA4">
        <w:rPr>
          <w:rFonts w:asciiTheme="majorHAnsi" w:hAnsiTheme="majorHAnsi"/>
          <w:i/>
          <w:sz w:val="28"/>
          <w:szCs w:val="28"/>
        </w:rPr>
        <w:t>входящая труба -&gt; выходящая труба -&gt; остальные – по часовой стрелке</w:t>
      </w:r>
      <w:r w:rsidR="00AF4F8D">
        <w:rPr>
          <w:rFonts w:asciiTheme="majorHAnsi" w:hAnsiTheme="majorHAnsi"/>
          <w:i/>
          <w:sz w:val="28"/>
          <w:szCs w:val="28"/>
        </w:rPr>
        <w:t xml:space="preserve"> (рис.15</w:t>
      </w:r>
      <w:r>
        <w:rPr>
          <w:rFonts w:asciiTheme="majorHAnsi" w:hAnsiTheme="majorHAnsi"/>
          <w:i/>
          <w:sz w:val="28"/>
          <w:szCs w:val="28"/>
        </w:rPr>
        <w:t>)</w:t>
      </w:r>
      <w:r w:rsidRPr="00F56EA4">
        <w:rPr>
          <w:rFonts w:asciiTheme="majorHAnsi" w:hAnsiTheme="majorHAnsi"/>
          <w:i/>
          <w:sz w:val="28"/>
          <w:szCs w:val="28"/>
        </w:rPr>
        <w:t>.</w:t>
      </w:r>
    </w:p>
    <w:p w:rsidR="001B1B3A" w:rsidRDefault="001B1B3A" w:rsidP="001B1B3A">
      <w:pPr>
        <w:pStyle w:val="a3"/>
        <w:ind w:left="-1276" w:right="-284"/>
        <w:jc w:val="center"/>
        <w:rPr>
          <w:rFonts w:asciiTheme="majorHAnsi" w:hAnsiTheme="majorHAnsi"/>
          <w:sz w:val="28"/>
          <w:szCs w:val="28"/>
        </w:rPr>
      </w:pPr>
      <w:r>
        <w:rPr>
          <w:rFonts w:asciiTheme="majorHAnsi" w:hAnsiTheme="majorHAnsi"/>
          <w:noProof/>
          <w:sz w:val="28"/>
          <w:szCs w:val="28"/>
          <w:lang w:eastAsia="ru-RU"/>
        </w:rPr>
        <w:lastRenderedPageBreak/>
        <w:drawing>
          <wp:inline distT="0" distB="0" distL="0" distR="0" wp14:anchorId="29E4AE9B" wp14:editId="450B3F5C">
            <wp:extent cx="5940425" cy="2242820"/>
            <wp:effectExtent l="19050" t="19050" r="22225" b="241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2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242820"/>
                    </a:xfrm>
                    <a:prstGeom prst="rect">
                      <a:avLst/>
                    </a:prstGeom>
                    <a:ln w="12700">
                      <a:solidFill>
                        <a:schemeClr val="tx1"/>
                      </a:solidFill>
                    </a:ln>
                  </pic:spPr>
                </pic:pic>
              </a:graphicData>
            </a:graphic>
          </wp:inline>
        </w:drawing>
      </w:r>
    </w:p>
    <w:p w:rsidR="001B1B3A" w:rsidRDefault="001B1B3A" w:rsidP="001B1B3A">
      <w:pPr>
        <w:pStyle w:val="a3"/>
        <w:ind w:left="-1276" w:right="-284"/>
        <w:jc w:val="center"/>
        <w:rPr>
          <w:rFonts w:asciiTheme="majorHAnsi" w:hAnsiTheme="majorHAnsi"/>
          <w:sz w:val="28"/>
          <w:szCs w:val="28"/>
        </w:rPr>
      </w:pPr>
      <w:r w:rsidRPr="00503782">
        <w:rPr>
          <w:rFonts w:asciiTheme="majorHAnsi" w:hAnsiTheme="majorHAnsi"/>
          <w:b/>
          <w:i/>
          <w:sz w:val="28"/>
          <w:szCs w:val="28"/>
        </w:rPr>
        <w:t>Рис.</w:t>
      </w:r>
      <w:r w:rsidR="00AF4F8D">
        <w:rPr>
          <w:rFonts w:asciiTheme="majorHAnsi" w:hAnsiTheme="majorHAnsi"/>
          <w:b/>
          <w:i/>
          <w:sz w:val="28"/>
          <w:szCs w:val="28"/>
        </w:rPr>
        <w:t>15</w:t>
      </w:r>
      <w:r w:rsidRPr="00503782">
        <w:rPr>
          <w:rFonts w:asciiTheme="majorHAnsi" w:hAnsiTheme="majorHAnsi"/>
          <w:b/>
          <w:i/>
          <w:sz w:val="28"/>
          <w:szCs w:val="28"/>
        </w:rPr>
        <w:t>.</w:t>
      </w:r>
      <w:r>
        <w:rPr>
          <w:rFonts w:asciiTheme="majorHAnsi" w:hAnsiTheme="majorHAnsi"/>
          <w:sz w:val="28"/>
          <w:szCs w:val="28"/>
        </w:rPr>
        <w:t xml:space="preserve"> Образец заполнения журнала обследования колодца.</w:t>
      </w:r>
    </w:p>
    <w:p w:rsidR="001B1B3A" w:rsidRDefault="001B1B3A" w:rsidP="001B1B3A">
      <w:pPr>
        <w:pStyle w:val="a3"/>
        <w:ind w:left="-1276" w:right="-284"/>
        <w:rPr>
          <w:rFonts w:asciiTheme="majorHAnsi" w:hAnsiTheme="majorHAnsi"/>
          <w:sz w:val="28"/>
          <w:szCs w:val="28"/>
        </w:rPr>
      </w:pPr>
    </w:p>
    <w:p w:rsidR="001B1B3A" w:rsidRPr="00D46E5E" w:rsidRDefault="001B1B3A" w:rsidP="001B1B3A">
      <w:pPr>
        <w:pStyle w:val="a3"/>
        <w:ind w:left="-1276" w:right="-284"/>
        <w:jc w:val="center"/>
        <w:rPr>
          <w:rFonts w:asciiTheme="majorHAnsi" w:hAnsiTheme="majorHAnsi"/>
          <w:b/>
          <w:sz w:val="28"/>
          <w:szCs w:val="28"/>
        </w:rPr>
      </w:pPr>
      <w:r w:rsidRPr="00D46E5E">
        <w:rPr>
          <w:rFonts w:asciiTheme="majorHAnsi" w:hAnsiTheme="majorHAnsi"/>
          <w:b/>
          <w:sz w:val="28"/>
          <w:szCs w:val="28"/>
        </w:rPr>
        <w:t>Порядок обследования колодцев подземных коммуникаций:</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Открыть крышку колодца (если крышка приржавела, то можно поддать по ней ломом).</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Выявить назначение колодца и материал стенок, присвоить номер, записать в журнал .</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Произвести домер до дна с помощью щупа, записать в журнал глубину колодца и отметку его крышки.</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Выполнить домеры до труб</w:t>
      </w:r>
      <w:r w:rsidR="00F41FF4">
        <w:rPr>
          <w:rFonts w:asciiTheme="majorHAnsi" w:hAnsiTheme="majorHAnsi"/>
          <w:sz w:val="28"/>
          <w:szCs w:val="28"/>
        </w:rPr>
        <w:t xml:space="preserve"> </w:t>
      </w:r>
      <w:r w:rsidR="00F41FF4" w:rsidRPr="00F41FF4">
        <w:rPr>
          <w:rFonts w:asciiTheme="majorHAnsi" w:hAnsiTheme="majorHAnsi"/>
          <w:i/>
          <w:sz w:val="28"/>
          <w:szCs w:val="28"/>
        </w:rPr>
        <w:t>(рис.16)</w:t>
      </w:r>
      <w:r>
        <w:rPr>
          <w:rFonts w:asciiTheme="majorHAnsi" w:hAnsiTheme="majorHAnsi"/>
          <w:sz w:val="28"/>
          <w:szCs w:val="28"/>
        </w:rPr>
        <w:t xml:space="preserve"> при помощи щупа или лазерного дальномера в соответствующем порядке (</w:t>
      </w:r>
      <w:r w:rsidRPr="00F56EA4">
        <w:rPr>
          <w:rFonts w:asciiTheme="majorHAnsi" w:hAnsiTheme="majorHAnsi"/>
          <w:i/>
          <w:sz w:val="28"/>
          <w:szCs w:val="28"/>
        </w:rPr>
        <w:t xml:space="preserve">входящая труба -&gt; выходящая труба -&gt; </w:t>
      </w:r>
      <w:r>
        <w:rPr>
          <w:rFonts w:asciiTheme="majorHAnsi" w:hAnsiTheme="majorHAnsi"/>
          <w:i/>
          <w:sz w:val="28"/>
          <w:szCs w:val="28"/>
        </w:rPr>
        <w:t>далее</w:t>
      </w:r>
      <w:r w:rsidRPr="00F56EA4">
        <w:rPr>
          <w:rFonts w:asciiTheme="majorHAnsi" w:hAnsiTheme="majorHAnsi"/>
          <w:i/>
          <w:sz w:val="28"/>
          <w:szCs w:val="28"/>
        </w:rPr>
        <w:t xml:space="preserve"> по часовой стрелке</w:t>
      </w:r>
      <w:r>
        <w:rPr>
          <w:rFonts w:asciiTheme="majorHAnsi" w:hAnsiTheme="majorHAnsi"/>
          <w:sz w:val="28"/>
          <w:szCs w:val="28"/>
        </w:rPr>
        <w:t>), определить материал и диаметр труб, записать домеры в журнал.</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Схематично зарисовать характер расположения труб в колодце, записать в журнал его габариты.</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Если по каким-либо причинам крышку колодца не удаётся открыть (закатана асфальтом, залита водой или находится под толстым слоем льда), то в журнал записывается номер колодца и пометка «н.о.» («не обследовано»). Также может оказаться, что колодец забился грязью и дать домеры до труб и до дна невозможно, в таком случае в журнале делается пометка «замусорен» или «дно загрязнено».</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5B8A7819" wp14:editId="6A2E4274">
            <wp:extent cx="2366172" cy="2705100"/>
            <wp:effectExtent l="19050" t="19050" r="1524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220_1607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0433" cy="2721404"/>
                    </a:xfrm>
                    <a:prstGeom prst="rect">
                      <a:avLst/>
                    </a:prstGeom>
                    <a:ln w="12700">
                      <a:solidFill>
                        <a:schemeClr val="tx1"/>
                      </a:solidFill>
                    </a:ln>
                  </pic:spPr>
                </pic:pic>
              </a:graphicData>
            </a:graphic>
          </wp:inline>
        </w:drawing>
      </w:r>
    </w:p>
    <w:p w:rsidR="001B1B3A" w:rsidRDefault="001B1B3A" w:rsidP="001B1B3A">
      <w:pPr>
        <w:pStyle w:val="a3"/>
        <w:ind w:left="-1276" w:right="-284"/>
        <w:jc w:val="center"/>
        <w:rPr>
          <w:rFonts w:asciiTheme="majorHAnsi" w:hAnsiTheme="majorHAnsi"/>
          <w:sz w:val="28"/>
          <w:szCs w:val="28"/>
        </w:rPr>
      </w:pPr>
      <w:r w:rsidRPr="00D36FAA">
        <w:rPr>
          <w:rFonts w:asciiTheme="majorHAnsi" w:hAnsiTheme="majorHAnsi"/>
          <w:b/>
          <w:i/>
          <w:sz w:val="28"/>
          <w:szCs w:val="28"/>
        </w:rPr>
        <w:t>Рис.</w:t>
      </w:r>
      <w:r w:rsidR="00F41FF4">
        <w:rPr>
          <w:rFonts w:asciiTheme="majorHAnsi" w:hAnsiTheme="majorHAnsi"/>
          <w:b/>
          <w:i/>
          <w:sz w:val="28"/>
          <w:szCs w:val="28"/>
        </w:rPr>
        <w:t>16</w:t>
      </w:r>
      <w:r w:rsidRPr="00D36FAA">
        <w:rPr>
          <w:rFonts w:asciiTheme="majorHAnsi" w:hAnsiTheme="majorHAnsi"/>
          <w:b/>
          <w:i/>
          <w:sz w:val="28"/>
          <w:szCs w:val="28"/>
        </w:rPr>
        <w:t>.</w:t>
      </w:r>
      <w:r>
        <w:rPr>
          <w:rFonts w:asciiTheme="majorHAnsi" w:hAnsiTheme="majorHAnsi"/>
          <w:sz w:val="28"/>
          <w:szCs w:val="28"/>
        </w:rPr>
        <w:t xml:space="preserve"> Смотровой колодец подземных коммуникаций.</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lastRenderedPageBreak/>
        <w:t xml:space="preserve">  В том случае, когда нужно определить место расположения и глубину залегания кабелей или трубопроводов, находящихся под землёй, но не фигурирующих в архивных материалах, применяются трассоискатели (трубокабелеискатели). </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jc w:val="center"/>
        <w:rPr>
          <w:rFonts w:asciiTheme="majorHAnsi" w:hAnsiTheme="majorHAnsi"/>
          <w:b/>
          <w:sz w:val="28"/>
          <w:szCs w:val="28"/>
        </w:rPr>
      </w:pPr>
      <w:r w:rsidRPr="005444F3">
        <w:rPr>
          <w:rFonts w:asciiTheme="majorHAnsi" w:hAnsiTheme="majorHAnsi"/>
          <w:b/>
          <w:sz w:val="28"/>
          <w:szCs w:val="28"/>
        </w:rPr>
        <w:t>Работа с трассоискателем производится в двух режимах:</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C00B12">
        <w:rPr>
          <w:rFonts w:asciiTheme="majorHAnsi" w:hAnsiTheme="majorHAnsi"/>
          <w:b/>
          <w:i/>
          <w:sz w:val="28"/>
          <w:szCs w:val="28"/>
        </w:rPr>
        <w:t>Активный режим</w:t>
      </w:r>
      <w:r>
        <w:rPr>
          <w:rFonts w:asciiTheme="majorHAnsi" w:hAnsiTheme="majorHAnsi"/>
          <w:sz w:val="28"/>
          <w:szCs w:val="28"/>
        </w:rPr>
        <w:t xml:space="preserve"> (определение местоположения и глубины залегания коммуникаций с использованием внешнего генератора переменного тока)</w:t>
      </w:r>
      <w:r w:rsidR="00F41FF4">
        <w:rPr>
          <w:rFonts w:asciiTheme="majorHAnsi" w:hAnsiTheme="majorHAnsi"/>
          <w:sz w:val="28"/>
          <w:szCs w:val="28"/>
        </w:rPr>
        <w:t xml:space="preserve">, </w:t>
      </w:r>
      <w:r w:rsidR="00F41FF4" w:rsidRPr="00F41FF4">
        <w:rPr>
          <w:rFonts w:asciiTheme="majorHAnsi" w:hAnsiTheme="majorHAnsi"/>
          <w:i/>
          <w:sz w:val="28"/>
          <w:szCs w:val="28"/>
        </w:rPr>
        <w:t>рис.17</w:t>
      </w:r>
      <w:r w:rsidRPr="00F41FF4">
        <w:rPr>
          <w:rFonts w:asciiTheme="majorHAnsi" w:hAnsiTheme="majorHAnsi"/>
          <w: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E15380">
        <w:rPr>
          <w:rFonts w:asciiTheme="majorHAnsi" w:hAnsiTheme="majorHAnsi"/>
          <w:b/>
          <w:i/>
          <w:sz w:val="28"/>
          <w:szCs w:val="28"/>
        </w:rPr>
        <w:t>Пассивный режим</w:t>
      </w:r>
      <w:r>
        <w:rPr>
          <w:rFonts w:asciiTheme="majorHAnsi" w:hAnsiTheme="majorHAnsi"/>
          <w:sz w:val="28"/>
          <w:szCs w:val="28"/>
        </w:rPr>
        <w:t xml:space="preserve"> (</w:t>
      </w:r>
      <w:r w:rsidRPr="00C00B12">
        <w:rPr>
          <w:rFonts w:asciiTheme="majorHAnsi" w:hAnsiTheme="majorHAnsi"/>
          <w:sz w:val="28"/>
          <w:szCs w:val="28"/>
        </w:rPr>
        <w:t>определени</w:t>
      </w:r>
      <w:r>
        <w:rPr>
          <w:rFonts w:asciiTheme="majorHAnsi" w:hAnsiTheme="majorHAnsi"/>
          <w:sz w:val="28"/>
          <w:szCs w:val="28"/>
        </w:rPr>
        <w:t>е</w:t>
      </w:r>
      <w:r w:rsidRPr="00C00B12">
        <w:rPr>
          <w:rFonts w:asciiTheme="majorHAnsi" w:hAnsiTheme="majorHAnsi"/>
          <w:sz w:val="28"/>
          <w:szCs w:val="28"/>
        </w:rPr>
        <w:t xml:space="preserve"> местоположения и глубины залегания подземных коммуникаций, по которым протекает электрический ток</w:t>
      </w:r>
      <w:r>
        <w:rPr>
          <w:rFonts w:asciiTheme="majorHAnsi" w:hAnsiTheme="majorHAnsi"/>
          <w:sz w:val="28"/>
          <w:szCs w:val="28"/>
        </w:rPr>
        <w:t>, например, силовых кабелей и трубопроводов, находящихся под напряжением электрохимической защиты).</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Максимальная напряжённость магнитного поля, измеренного по поверхности земли соответствует оси искомой коммуникации.</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hanging="284"/>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0BB84126" wp14:editId="36A7FC96">
            <wp:extent cx="4421366" cy="3952875"/>
            <wp:effectExtent l="19050" t="19050" r="1778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27 15-56-07 Скриншот экрана.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5309" cy="3965340"/>
                    </a:xfrm>
                    <a:prstGeom prst="rect">
                      <a:avLst/>
                    </a:prstGeom>
                    <a:ln w="12700">
                      <a:solidFill>
                        <a:schemeClr val="tx1"/>
                      </a:solidFill>
                    </a:ln>
                  </pic:spPr>
                </pic:pic>
              </a:graphicData>
            </a:graphic>
          </wp:inline>
        </w:drawing>
      </w:r>
    </w:p>
    <w:p w:rsidR="001B1B3A" w:rsidRDefault="001B1B3A" w:rsidP="001B1B3A">
      <w:pPr>
        <w:pStyle w:val="a3"/>
        <w:ind w:left="-1276" w:right="-284" w:hanging="284"/>
        <w:jc w:val="center"/>
        <w:rPr>
          <w:rFonts w:asciiTheme="majorHAnsi" w:hAnsiTheme="majorHAnsi"/>
          <w:sz w:val="28"/>
          <w:szCs w:val="28"/>
        </w:rPr>
      </w:pPr>
      <w:r w:rsidRPr="0058034A">
        <w:rPr>
          <w:rFonts w:asciiTheme="majorHAnsi" w:hAnsiTheme="majorHAnsi"/>
          <w:b/>
          <w:i/>
          <w:sz w:val="28"/>
          <w:szCs w:val="28"/>
        </w:rPr>
        <w:t>Рис.</w:t>
      </w:r>
      <w:r w:rsidR="00F41FF4">
        <w:rPr>
          <w:rFonts w:asciiTheme="majorHAnsi" w:hAnsiTheme="majorHAnsi"/>
          <w:b/>
          <w:i/>
          <w:sz w:val="28"/>
          <w:szCs w:val="28"/>
        </w:rPr>
        <w:t>17</w:t>
      </w:r>
      <w:r w:rsidRPr="0058034A">
        <w:rPr>
          <w:rFonts w:asciiTheme="majorHAnsi" w:hAnsiTheme="majorHAnsi"/>
          <w:b/>
          <w:i/>
          <w:sz w:val="28"/>
          <w:szCs w:val="28"/>
        </w:rPr>
        <w:t>.</w:t>
      </w:r>
      <w:r>
        <w:rPr>
          <w:rFonts w:asciiTheme="majorHAnsi" w:hAnsiTheme="majorHAnsi"/>
          <w:sz w:val="28"/>
          <w:szCs w:val="28"/>
        </w:rPr>
        <w:t xml:space="preserve"> Работа с трассоискателем в активном режиме</w:t>
      </w:r>
      <w:r w:rsidR="0099617D" w:rsidRPr="0099617D">
        <w:rPr>
          <w:rFonts w:asciiTheme="majorHAnsi" w:hAnsiTheme="majorHAnsi"/>
          <w:sz w:val="28"/>
          <w:szCs w:val="28"/>
        </w:rPr>
        <w:t xml:space="preserve"> [13]</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Однако, реальные условия поиска коммуникаций не всегда позволяют выполнить гальваническое подключение (с помощью кусачек) генератора к трубе. В этом случае есть возможность ведения поисковых работ с использованием </w:t>
      </w:r>
      <w:r w:rsidRPr="00A908D7">
        <w:rPr>
          <w:rFonts w:asciiTheme="majorHAnsi" w:hAnsiTheme="majorHAnsi"/>
          <w:sz w:val="28"/>
          <w:szCs w:val="28"/>
        </w:rPr>
        <w:t>индуктивного (бесконтактного) соединения</w:t>
      </w:r>
      <w:r>
        <w:rPr>
          <w:rFonts w:asciiTheme="majorHAnsi" w:hAnsiTheme="majorHAnsi"/>
          <w:sz w:val="28"/>
          <w:szCs w:val="28"/>
        </w:rPr>
        <w:t xml:space="preserve"> с генератором. Уровень напряжённости электромагнитного поля определется по показаниям индикатора приёмника. Достоверность результатов обследования зависит от правильного подключения трассопоискового генератора.</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right="-284"/>
        <w:rPr>
          <w:rFonts w:asciiTheme="majorHAnsi" w:hAnsiTheme="majorHAnsi"/>
          <w:sz w:val="28"/>
          <w:szCs w:val="28"/>
        </w:rPr>
      </w:pPr>
    </w:p>
    <w:p w:rsidR="001B1B3A" w:rsidRDefault="001B1B3A" w:rsidP="001B1B3A">
      <w:pPr>
        <w:pStyle w:val="a3"/>
        <w:ind w:left="-1276" w:right="-284"/>
        <w:jc w:val="center"/>
        <w:rPr>
          <w:rFonts w:asciiTheme="majorHAnsi" w:hAnsiTheme="majorHAnsi"/>
          <w:b/>
          <w:sz w:val="28"/>
          <w:szCs w:val="28"/>
        </w:rPr>
      </w:pPr>
      <w:r>
        <w:rPr>
          <w:rFonts w:asciiTheme="majorHAnsi" w:hAnsiTheme="majorHAnsi"/>
          <w:b/>
          <w:sz w:val="28"/>
          <w:szCs w:val="28"/>
        </w:rPr>
        <w:lastRenderedPageBreak/>
        <w:t>П</w:t>
      </w:r>
      <w:r w:rsidRPr="009D091E">
        <w:rPr>
          <w:rFonts w:asciiTheme="majorHAnsi" w:hAnsiTheme="majorHAnsi"/>
          <w:b/>
          <w:sz w:val="28"/>
          <w:szCs w:val="28"/>
        </w:rPr>
        <w:t>орядок работы с трассоискателем:</w:t>
      </w:r>
    </w:p>
    <w:p w:rsidR="001B1B3A" w:rsidRPr="00AB6802" w:rsidRDefault="001B1B3A" w:rsidP="001B1B3A">
      <w:pPr>
        <w:pStyle w:val="a3"/>
        <w:ind w:left="-1276" w:right="-284"/>
        <w:rPr>
          <w:rFonts w:asciiTheme="majorHAnsi" w:hAnsiTheme="majorHAnsi"/>
          <w:sz w:val="28"/>
          <w:szCs w:val="28"/>
        </w:rPr>
      </w:pPr>
      <w:r w:rsidRPr="00AB6802">
        <w:rPr>
          <w:rFonts w:asciiTheme="majorHAnsi" w:hAnsiTheme="majorHAnsi"/>
          <w:sz w:val="28"/>
          <w:szCs w:val="28"/>
        </w:rPr>
        <w:t>• Подключить генератор и заземление</w:t>
      </w:r>
      <w:r>
        <w:rPr>
          <w:rFonts w:asciiTheme="majorHAnsi" w:hAnsiTheme="majorHAnsi"/>
          <w:sz w:val="28"/>
          <w:szCs w:val="28"/>
        </w:rPr>
        <w:t xml:space="preserve"> (если поиск ведётся в активном режиме)</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Нажать на кнопку включения питания</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Выбрать рабочую частоту для поиска нужного вида коммуникаций в соответствии с информацией, указанной в инструкции по работе с трассоискателем </w:t>
      </w:r>
      <w:r w:rsidRPr="006317F7">
        <w:rPr>
          <w:rFonts w:asciiTheme="majorHAnsi" w:hAnsiTheme="majorHAnsi"/>
          <w:i/>
          <w:sz w:val="28"/>
          <w:szCs w:val="28"/>
        </w:rPr>
        <w:t>(рис.</w:t>
      </w:r>
      <w:r w:rsidR="00F41FF4">
        <w:rPr>
          <w:rFonts w:asciiTheme="majorHAnsi" w:hAnsiTheme="majorHAnsi"/>
          <w:i/>
          <w:sz w:val="28"/>
          <w:szCs w:val="28"/>
        </w:rPr>
        <w:t>18</w:t>
      </w:r>
      <w:r w:rsidRPr="006317F7">
        <w:rPr>
          <w:rFonts w:asciiTheme="majorHAnsi" w:hAnsiTheme="majorHAnsi"/>
          <w: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Найти ось прокладки искомого вида коммуникаций </w:t>
      </w:r>
      <w:r w:rsidRPr="00EE3082">
        <w:rPr>
          <w:rFonts w:asciiTheme="majorHAnsi" w:hAnsiTheme="majorHAnsi"/>
          <w:i/>
          <w:sz w:val="28"/>
          <w:szCs w:val="28"/>
        </w:rPr>
        <w:t>(</w:t>
      </w:r>
      <w:r>
        <w:rPr>
          <w:rFonts w:asciiTheme="majorHAnsi" w:hAnsiTheme="majorHAnsi"/>
          <w:i/>
          <w:sz w:val="28"/>
          <w:szCs w:val="28"/>
        </w:rPr>
        <w:t>рис.</w:t>
      </w:r>
      <w:r w:rsidR="00F41FF4">
        <w:rPr>
          <w:rFonts w:asciiTheme="majorHAnsi" w:hAnsiTheme="majorHAnsi"/>
          <w:i/>
          <w:sz w:val="28"/>
          <w:szCs w:val="28"/>
        </w:rPr>
        <w:t>19</w:t>
      </w:r>
      <w:r w:rsidRPr="00EE3082">
        <w:rPr>
          <w:rFonts w:asciiTheme="majorHAnsi" w:hAnsiTheme="majorHAnsi"/>
          <w:i/>
          <w:sz w:val="28"/>
          <w:szCs w:val="28"/>
        </w:rPr>
        <w:t>, слева)</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Измерить глубину залегания и (или) силу тока </w:t>
      </w:r>
      <w:r w:rsidRPr="00EE3082">
        <w:rPr>
          <w:rFonts w:asciiTheme="majorHAnsi" w:hAnsiTheme="majorHAnsi"/>
          <w:i/>
          <w:sz w:val="28"/>
          <w:szCs w:val="28"/>
        </w:rPr>
        <w:t>(</w:t>
      </w:r>
      <w:r>
        <w:rPr>
          <w:rFonts w:asciiTheme="majorHAnsi" w:hAnsiTheme="majorHAnsi"/>
          <w:i/>
          <w:sz w:val="28"/>
          <w:szCs w:val="28"/>
        </w:rPr>
        <w:t>рис.</w:t>
      </w:r>
      <w:r w:rsidR="00F41FF4">
        <w:rPr>
          <w:rFonts w:asciiTheme="majorHAnsi" w:hAnsiTheme="majorHAnsi"/>
          <w:i/>
          <w:sz w:val="28"/>
          <w:szCs w:val="28"/>
        </w:rPr>
        <w:t>19</w:t>
      </w:r>
      <w:r w:rsidRPr="00EE3082">
        <w:rPr>
          <w:rFonts w:asciiTheme="majorHAnsi" w:hAnsiTheme="majorHAnsi"/>
          <w:i/>
          <w:sz w:val="28"/>
          <w:szCs w:val="28"/>
        </w:rPr>
        <w:t>, справа)</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Зафиксировать точку измерения и записать все показания.</w:t>
      </w:r>
    </w:p>
    <w:p w:rsidR="001B1B3A" w:rsidRDefault="001B1B3A" w:rsidP="001B1B3A">
      <w:pPr>
        <w:pStyle w:val="a3"/>
        <w:ind w:left="-1276" w:right="-284"/>
        <w:rPr>
          <w:rFonts w:asciiTheme="majorHAnsi" w:hAnsiTheme="majorHAnsi"/>
          <w:sz w:val="28"/>
          <w:szCs w:val="28"/>
        </w:rPr>
      </w:pPr>
    </w:p>
    <w:p w:rsidR="001B1B3A" w:rsidRDefault="001B1B3A" w:rsidP="001B1B3A">
      <w:pPr>
        <w:pStyle w:val="a3"/>
        <w:ind w:left="-1276" w:right="-284"/>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6591DFA8" wp14:editId="283E0FB7">
            <wp:extent cx="5217664" cy="2905125"/>
            <wp:effectExtent l="19050" t="19050" r="215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27 16-00-50 Скриншот экрана.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2729" cy="2913513"/>
                    </a:xfrm>
                    <a:prstGeom prst="rect">
                      <a:avLst/>
                    </a:prstGeom>
                    <a:ln w="12700">
                      <a:solidFill>
                        <a:schemeClr val="tx1"/>
                      </a:solidFill>
                    </a:ln>
                  </pic:spPr>
                </pic:pic>
              </a:graphicData>
            </a:graphic>
          </wp:inline>
        </w:drawing>
      </w:r>
    </w:p>
    <w:p w:rsidR="001B1B3A" w:rsidRDefault="001B1B3A" w:rsidP="001B1B3A">
      <w:pPr>
        <w:pStyle w:val="a3"/>
        <w:ind w:left="-1276" w:right="-284"/>
        <w:jc w:val="center"/>
        <w:rPr>
          <w:rFonts w:asciiTheme="majorHAnsi" w:hAnsiTheme="majorHAnsi"/>
          <w:sz w:val="28"/>
          <w:szCs w:val="28"/>
        </w:rPr>
      </w:pPr>
      <w:r w:rsidRPr="006317F7">
        <w:rPr>
          <w:rFonts w:asciiTheme="majorHAnsi" w:hAnsiTheme="majorHAnsi"/>
          <w:b/>
          <w:i/>
          <w:sz w:val="28"/>
          <w:szCs w:val="28"/>
        </w:rPr>
        <w:t>Рис.</w:t>
      </w:r>
      <w:r w:rsidR="00F41FF4">
        <w:rPr>
          <w:rFonts w:asciiTheme="majorHAnsi" w:hAnsiTheme="majorHAnsi"/>
          <w:b/>
          <w:i/>
          <w:sz w:val="28"/>
          <w:szCs w:val="28"/>
        </w:rPr>
        <w:t>18</w:t>
      </w:r>
      <w:r w:rsidRPr="006317F7">
        <w:rPr>
          <w:rFonts w:asciiTheme="majorHAnsi" w:hAnsiTheme="majorHAnsi"/>
          <w:b/>
          <w:i/>
          <w:sz w:val="28"/>
          <w:szCs w:val="28"/>
        </w:rPr>
        <w:t>.</w:t>
      </w:r>
      <w:r>
        <w:rPr>
          <w:rFonts w:asciiTheme="majorHAnsi" w:hAnsiTheme="majorHAnsi"/>
          <w:sz w:val="28"/>
          <w:szCs w:val="28"/>
        </w:rPr>
        <w:t xml:space="preserve"> Выбор рабочей частоты для поиска подземных коммуникаций</w:t>
      </w:r>
      <w:r w:rsidR="008E2D54">
        <w:rPr>
          <w:rFonts w:asciiTheme="majorHAnsi" w:hAnsiTheme="majorHAnsi"/>
          <w:sz w:val="28"/>
          <w:szCs w:val="28"/>
        </w:rPr>
        <w:t xml:space="preserve"> </w:t>
      </w:r>
      <w:r w:rsidR="008E2D54" w:rsidRPr="008E2D54">
        <w:rPr>
          <w:rFonts w:asciiTheme="majorHAnsi" w:hAnsiTheme="majorHAnsi"/>
          <w:sz w:val="28"/>
          <w:szCs w:val="28"/>
        </w:rPr>
        <w:t>[13].</w:t>
      </w:r>
      <w:r>
        <w:rPr>
          <w:rFonts w:asciiTheme="majorHAnsi" w:hAnsiTheme="majorHAnsi"/>
          <w:sz w:val="28"/>
          <w:szCs w:val="28"/>
        </w:rPr>
        <w:t xml:space="preserve"> </w:t>
      </w:r>
    </w:p>
    <w:p w:rsidR="001B1B3A" w:rsidRDefault="001B1B3A" w:rsidP="001B1B3A">
      <w:pPr>
        <w:pStyle w:val="a3"/>
        <w:ind w:left="-1276" w:right="-284"/>
        <w:rPr>
          <w:rFonts w:asciiTheme="majorHAnsi" w:hAnsiTheme="majorHAnsi"/>
          <w:sz w:val="28"/>
          <w:szCs w:val="28"/>
        </w:rPr>
      </w:pPr>
      <w:r w:rsidRPr="008A3116">
        <w:rPr>
          <w:rFonts w:asciiTheme="majorHAnsi" w:hAnsiTheme="majorHAnsi"/>
          <w:noProof/>
          <w:sz w:val="28"/>
          <w:szCs w:val="28"/>
          <w:lang w:eastAsia="ru-RU"/>
        </w:rPr>
        <mc:AlternateContent>
          <mc:Choice Requires="wps">
            <w:drawing>
              <wp:anchor distT="45720" distB="45720" distL="114300" distR="114300" simplePos="0" relativeHeight="251681792" behindDoc="0" locked="0" layoutInCell="1" allowOverlap="1" wp14:anchorId="6FEDB798" wp14:editId="0DA93370">
                <wp:simplePos x="0" y="0"/>
                <wp:positionH relativeFrom="column">
                  <wp:posOffset>2710815</wp:posOffset>
                </wp:positionH>
                <wp:positionV relativeFrom="paragraph">
                  <wp:posOffset>164465</wp:posOffset>
                </wp:positionV>
                <wp:extent cx="3124200" cy="22479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247900"/>
                        </a:xfrm>
                        <a:prstGeom prst="rect">
                          <a:avLst/>
                        </a:prstGeom>
                        <a:solidFill>
                          <a:srgbClr val="FFFFFF"/>
                        </a:solidFill>
                        <a:ln w="9525">
                          <a:noFill/>
                          <a:miter lim="800000"/>
                          <a:headEnd/>
                          <a:tailEnd/>
                        </a:ln>
                      </wps:spPr>
                      <wps:txbx>
                        <w:txbxContent>
                          <w:p w:rsidR="007E72D1" w:rsidRDefault="007E72D1" w:rsidP="001B1B3A">
                            <w:r>
                              <w:rPr>
                                <w:noProof/>
                                <w:lang w:eastAsia="ru-RU"/>
                              </w:rPr>
                              <w:drawing>
                                <wp:inline distT="0" distB="0" distL="0" distR="0" wp14:anchorId="4613E262" wp14:editId="03E0AFE2">
                                  <wp:extent cx="2905125" cy="2178844"/>
                                  <wp:effectExtent l="19050" t="19050" r="9525" b="120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220_175908.jpg"/>
                                          <pic:cNvPicPr/>
                                        </pic:nvPicPr>
                                        <pic:blipFill>
                                          <a:blip r:embed="rId30">
                                            <a:extLst>
                                              <a:ext uri="{28A0092B-C50C-407E-A947-70E740481C1C}">
                                                <a14:useLocalDpi xmlns:a14="http://schemas.microsoft.com/office/drawing/2010/main" val="0"/>
                                              </a:ext>
                                            </a:extLst>
                                          </a:blip>
                                          <a:stretch>
                                            <a:fillRect/>
                                          </a:stretch>
                                        </pic:blipFill>
                                        <pic:spPr>
                                          <a:xfrm>
                                            <a:off x="0" y="0"/>
                                            <a:ext cx="2905761" cy="2179321"/>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DB798" id="_x0000_s1040" type="#_x0000_t202" style="position:absolute;left:0;text-align:left;margin-left:213.45pt;margin-top:12.95pt;width:246pt;height:17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" stroked="f">
                <v:textbox>
                  <w:txbxContent>
                    <w:p w:rsidR="007E72D1" w:rsidRDefault="007E72D1" w:rsidP="001B1B3A">
                      <w:r>
                        <w:rPr>
                          <w:noProof/>
                          <w:lang w:eastAsia="ru-RU"/>
                        </w:rPr>
                        <w:drawing>
                          <wp:inline distT="0" distB="0" distL="0" distR="0" wp14:anchorId="4613E262" wp14:editId="03E0AFE2">
                            <wp:extent cx="2905125" cy="2178844"/>
                            <wp:effectExtent l="19050" t="19050" r="9525" b="120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220_175908.jpg"/>
                                    <pic:cNvPicPr/>
                                  </pic:nvPicPr>
                                  <pic:blipFill>
                                    <a:blip r:embed="rId30">
                                      <a:extLst>
                                        <a:ext uri="{28A0092B-C50C-407E-A947-70E740481C1C}">
                                          <a14:useLocalDpi xmlns:a14="http://schemas.microsoft.com/office/drawing/2010/main" val="0"/>
                                        </a:ext>
                                      </a:extLst>
                                    </a:blip>
                                    <a:stretch>
                                      <a:fillRect/>
                                    </a:stretch>
                                  </pic:blipFill>
                                  <pic:spPr>
                                    <a:xfrm>
                                      <a:off x="0" y="0"/>
                                      <a:ext cx="2905761" cy="2179321"/>
                                    </a:xfrm>
                                    <a:prstGeom prst="rect">
                                      <a:avLst/>
                                    </a:prstGeom>
                                    <a:ln w="12700">
                                      <a:solidFill>
                                        <a:schemeClr val="tx1"/>
                                      </a:solidFill>
                                    </a:ln>
                                  </pic:spPr>
                                </pic:pic>
                              </a:graphicData>
                            </a:graphic>
                          </wp:inline>
                        </w:drawing>
                      </w:r>
                    </w:p>
                  </w:txbxContent>
                </v:textbox>
                <w10:wrap type="square"/>
              </v:shape>
            </w:pict>
          </mc:Fallback>
        </mc:AlternateContent>
      </w:r>
    </w:p>
    <w:p w:rsidR="001B1B3A" w:rsidRDefault="001B1B3A" w:rsidP="001B1B3A">
      <w:pPr>
        <w:pStyle w:val="a3"/>
        <w:ind w:left="-1276" w:right="-284" w:firstLine="425"/>
        <w:rPr>
          <w:rFonts w:asciiTheme="majorHAnsi" w:hAnsiTheme="majorHAnsi"/>
          <w:sz w:val="28"/>
          <w:szCs w:val="28"/>
        </w:rPr>
      </w:pPr>
      <w:r>
        <w:rPr>
          <w:rFonts w:asciiTheme="majorHAnsi" w:hAnsiTheme="majorHAnsi"/>
          <w:noProof/>
          <w:sz w:val="28"/>
          <w:szCs w:val="28"/>
          <w:lang w:eastAsia="ru-RU"/>
        </w:rPr>
        <w:drawing>
          <wp:inline distT="0" distB="0" distL="0" distR="0" wp14:anchorId="2F2714D9" wp14:editId="0957956A">
            <wp:extent cx="2857601" cy="2143125"/>
            <wp:effectExtent l="19050" t="19050" r="1905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220_1757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8716" cy="2143961"/>
                    </a:xfrm>
                    <a:prstGeom prst="rect">
                      <a:avLst/>
                    </a:prstGeom>
                    <a:ln w="12700">
                      <a:solidFill>
                        <a:srgbClr val="000000"/>
                      </a:solidFill>
                    </a:ln>
                  </pic:spPr>
                </pic:pic>
              </a:graphicData>
            </a:graphic>
          </wp:inline>
        </w:drawing>
      </w:r>
    </w:p>
    <w:p w:rsidR="001B1B3A" w:rsidRDefault="001B1B3A" w:rsidP="001B1B3A">
      <w:pPr>
        <w:pStyle w:val="a3"/>
        <w:ind w:left="-1276" w:right="-284"/>
        <w:jc w:val="center"/>
        <w:rPr>
          <w:rFonts w:asciiTheme="majorHAnsi" w:hAnsiTheme="majorHAnsi"/>
          <w:b/>
          <w:i/>
          <w:sz w:val="28"/>
          <w:szCs w:val="28"/>
        </w:rPr>
      </w:pPr>
    </w:p>
    <w:p w:rsidR="001B1B3A" w:rsidRDefault="001B1B3A" w:rsidP="001B1B3A">
      <w:pPr>
        <w:pStyle w:val="a3"/>
        <w:ind w:left="-1276" w:right="-284"/>
        <w:jc w:val="center"/>
        <w:rPr>
          <w:rFonts w:asciiTheme="majorHAnsi" w:hAnsiTheme="majorHAnsi"/>
          <w:sz w:val="28"/>
          <w:szCs w:val="28"/>
        </w:rPr>
      </w:pPr>
      <w:r>
        <w:rPr>
          <w:rFonts w:asciiTheme="majorHAnsi" w:hAnsiTheme="majorHAnsi"/>
          <w:b/>
          <w:i/>
          <w:sz w:val="28"/>
          <w:szCs w:val="28"/>
        </w:rPr>
        <w:t xml:space="preserve">   Рис.</w:t>
      </w:r>
      <w:r w:rsidR="00F41FF4">
        <w:rPr>
          <w:rFonts w:asciiTheme="majorHAnsi" w:hAnsiTheme="majorHAnsi"/>
          <w:b/>
          <w:i/>
          <w:sz w:val="28"/>
          <w:szCs w:val="28"/>
        </w:rPr>
        <w:t>19</w:t>
      </w:r>
      <w:r w:rsidRPr="00D36FAA">
        <w:rPr>
          <w:rFonts w:asciiTheme="majorHAnsi" w:hAnsiTheme="majorHAnsi"/>
          <w:b/>
          <w:i/>
          <w:sz w:val="28"/>
          <w:szCs w:val="28"/>
        </w:rPr>
        <w:t>.</w:t>
      </w:r>
      <w:r>
        <w:rPr>
          <w:rFonts w:asciiTheme="majorHAnsi" w:hAnsiTheme="majorHAnsi"/>
          <w:sz w:val="28"/>
          <w:szCs w:val="28"/>
        </w:rPr>
        <w:t xml:space="preserve"> Определение оси прокладки и глубины залегания трубопровода.</w:t>
      </w:r>
    </w:p>
    <w:p w:rsidR="001B1B3A" w:rsidRDefault="001B1B3A" w:rsidP="001B1B3A">
      <w:pPr>
        <w:pStyle w:val="a3"/>
        <w:ind w:right="-284"/>
        <w:rPr>
          <w:rFonts w:asciiTheme="majorHAnsi" w:hAnsiTheme="majorHAnsi"/>
          <w:sz w:val="28"/>
          <w:szCs w:val="28"/>
        </w:rPr>
      </w:pP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После детального обследования колодцев и координирования всех надземных коммуникационных систем (ЛЭП, силовые кабели и слаботочные сети, выходы труб подземных коммуникаций на поверхность и.т.д.) на территории съёмки, производится сбор дополнительных сведений об их свойствах. Кроме того, по архивным материалам (если такие имеются) на план наносятся те колодцы, которые по тем или иным причинам обследовать не удалось</w:t>
      </w:r>
      <w:r w:rsidR="00F41FF4">
        <w:rPr>
          <w:rFonts w:asciiTheme="majorHAnsi" w:hAnsiTheme="majorHAnsi"/>
          <w:sz w:val="28"/>
          <w:szCs w:val="28"/>
        </w:rPr>
        <w:t>.</w:t>
      </w:r>
    </w:p>
    <w:p w:rsidR="001B1B3A" w:rsidRDefault="001B1B3A" w:rsidP="001B1B3A">
      <w:pPr>
        <w:pStyle w:val="a3"/>
        <w:ind w:left="-1276" w:right="-284"/>
        <w:jc w:val="center"/>
        <w:rPr>
          <w:rFonts w:asciiTheme="majorHAnsi" w:hAnsiTheme="majorHAnsi"/>
          <w:b/>
          <w:sz w:val="28"/>
          <w:szCs w:val="28"/>
        </w:rPr>
      </w:pPr>
      <w:r w:rsidRPr="00FA065B">
        <w:rPr>
          <w:rFonts w:asciiTheme="majorHAnsi" w:hAnsiTheme="majorHAnsi"/>
          <w:b/>
          <w:sz w:val="28"/>
          <w:szCs w:val="28"/>
        </w:rPr>
        <w:lastRenderedPageBreak/>
        <w:t>Основные характеристики коммуникаций, которые необходимо нанести на план</w:t>
      </w:r>
      <w:r w:rsidR="008E2D54" w:rsidRPr="008E2D54">
        <w:rPr>
          <w:rFonts w:asciiTheme="majorHAnsi" w:hAnsiTheme="majorHAnsi"/>
          <w:b/>
          <w:sz w:val="28"/>
          <w:szCs w:val="28"/>
        </w:rPr>
        <w:t xml:space="preserve"> [5]</w:t>
      </w:r>
      <w:r w:rsidRPr="00FA065B">
        <w:rPr>
          <w:rFonts w:asciiTheme="majorHAnsi" w:hAnsiTheme="majorHAnsi"/>
          <w:b/>
          <w:sz w:val="28"/>
          <w:szCs w:val="28"/>
        </w:rPr>
        <w:t>:</w:t>
      </w:r>
    </w:p>
    <w:p w:rsidR="001B1B3A" w:rsidRPr="005F76DF"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5F76DF">
        <w:rPr>
          <w:rFonts w:asciiTheme="majorHAnsi" w:hAnsiTheme="majorHAnsi"/>
          <w:b/>
          <w:i/>
          <w:sz w:val="28"/>
          <w:szCs w:val="28"/>
        </w:rPr>
        <w:t>Водопровод и напорная канализация</w:t>
      </w:r>
      <w:r>
        <w:rPr>
          <w:rFonts w:asciiTheme="majorHAnsi" w:hAnsiTheme="majorHAnsi"/>
          <w:sz w:val="28"/>
          <w:szCs w:val="28"/>
        </w:rPr>
        <w:t xml:space="preserve"> (</w:t>
      </w:r>
      <w:r w:rsidRPr="005F76DF">
        <w:rPr>
          <w:rFonts w:asciiTheme="majorHAnsi" w:hAnsiTheme="majorHAnsi"/>
          <w:sz w:val="28"/>
          <w:szCs w:val="28"/>
        </w:rPr>
        <w:t>внутренние диаметры и материал труб у гр</w:t>
      </w:r>
      <w:r>
        <w:rPr>
          <w:rFonts w:asciiTheme="majorHAnsi" w:hAnsiTheme="majorHAnsi"/>
          <w:sz w:val="28"/>
          <w:szCs w:val="28"/>
        </w:rPr>
        <w:t xml:space="preserve">аниц плана или в начале и конце </w:t>
      </w:r>
      <w:r w:rsidRPr="005F76DF">
        <w:rPr>
          <w:rFonts w:asciiTheme="majorHAnsi" w:hAnsiTheme="majorHAnsi"/>
          <w:sz w:val="28"/>
          <w:szCs w:val="28"/>
        </w:rPr>
        <w:t xml:space="preserve">участка, в местах изменения диаметров, но не реже чем </w:t>
      </w:r>
      <w:r>
        <w:rPr>
          <w:rFonts w:asciiTheme="majorHAnsi" w:hAnsiTheme="majorHAnsi"/>
          <w:sz w:val="28"/>
          <w:szCs w:val="28"/>
        </w:rPr>
        <w:t xml:space="preserve">через 150 м, при этом, на вводах диаметры </w:t>
      </w:r>
      <w:r w:rsidRPr="005F76DF">
        <w:rPr>
          <w:rFonts w:asciiTheme="majorHAnsi" w:hAnsiTheme="majorHAnsi"/>
          <w:sz w:val="28"/>
          <w:szCs w:val="28"/>
        </w:rPr>
        <w:t>и материал показывают,</w:t>
      </w:r>
      <w:r>
        <w:rPr>
          <w:rFonts w:asciiTheme="majorHAnsi" w:hAnsiTheme="majorHAnsi"/>
          <w:sz w:val="28"/>
          <w:szCs w:val="28"/>
        </w:rPr>
        <w:t xml:space="preserve"> только</w:t>
      </w:r>
      <w:r w:rsidRPr="005F76DF">
        <w:rPr>
          <w:rFonts w:asciiTheme="majorHAnsi" w:hAnsiTheme="majorHAnsi"/>
          <w:sz w:val="28"/>
          <w:szCs w:val="28"/>
        </w:rPr>
        <w:t xml:space="preserve"> если их размер 100 мм и более</w:t>
      </w:r>
      <w:r>
        <w:rPr>
          <w:rFonts w:asciiTheme="majorHAnsi" w:hAnsiTheme="majorHAnsi"/>
          <w:sz w:val="28"/>
          <w:szCs w:val="28"/>
        </w:rPr>
        <w:t xml:space="preserve">, </w:t>
      </w:r>
      <w:r w:rsidRPr="005F76DF">
        <w:rPr>
          <w:rFonts w:asciiTheme="majorHAnsi" w:hAnsiTheme="majorHAnsi"/>
          <w:sz w:val="28"/>
          <w:szCs w:val="28"/>
        </w:rPr>
        <w:t>отметки заложения труб возле каждого колодца, а также в характерных местах</w:t>
      </w:r>
    </w:p>
    <w:p w:rsidR="001B1B3A" w:rsidRDefault="001B1B3A" w:rsidP="001B1B3A">
      <w:pPr>
        <w:pStyle w:val="a3"/>
        <w:ind w:left="-1276" w:right="-284"/>
        <w:rPr>
          <w:rFonts w:asciiTheme="majorHAnsi" w:hAnsiTheme="majorHAnsi"/>
          <w:sz w:val="28"/>
          <w:szCs w:val="28"/>
        </w:rPr>
      </w:pPr>
      <w:r w:rsidRPr="005F76DF">
        <w:rPr>
          <w:rFonts w:asciiTheme="majorHAnsi" w:hAnsiTheme="majorHAnsi"/>
          <w:sz w:val="28"/>
          <w:szCs w:val="28"/>
        </w:rPr>
        <w:t>продольного профиля, в местах поворота, но не реже чем через 50 м</w:t>
      </w:r>
      <w:r>
        <w:rPr>
          <w:rFonts w:asciiTheme="majorHAnsi" w:hAnsiTheme="majorHAnsi"/>
          <w:sz w:val="28"/>
          <w:szCs w:val="28"/>
        </w:rPr>
        <w:t>, показываются также все пожарные гидранты).</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5F76DF">
        <w:rPr>
          <w:rFonts w:asciiTheme="majorHAnsi" w:hAnsiTheme="majorHAnsi"/>
          <w:b/>
          <w:i/>
          <w:sz w:val="28"/>
          <w:szCs w:val="28"/>
        </w:rPr>
        <w:t>Водосток, дренаж и самотёчная канализация</w:t>
      </w:r>
      <w:r>
        <w:rPr>
          <w:rFonts w:asciiTheme="majorHAnsi" w:hAnsiTheme="majorHAnsi"/>
          <w:sz w:val="28"/>
          <w:szCs w:val="28"/>
        </w:rPr>
        <w:t xml:space="preserve"> (</w:t>
      </w:r>
      <w:r w:rsidRPr="005F76DF">
        <w:rPr>
          <w:rFonts w:asciiTheme="majorHAnsi" w:hAnsiTheme="majorHAnsi"/>
          <w:sz w:val="28"/>
          <w:szCs w:val="28"/>
        </w:rPr>
        <w:t>внутренние диаметры и материалы труб у гр</w:t>
      </w:r>
      <w:r>
        <w:rPr>
          <w:rFonts w:asciiTheme="majorHAnsi" w:hAnsiTheme="majorHAnsi"/>
          <w:sz w:val="28"/>
          <w:szCs w:val="28"/>
        </w:rPr>
        <w:t xml:space="preserve">аниц плана или в начале и конце </w:t>
      </w:r>
      <w:r w:rsidRPr="005F76DF">
        <w:rPr>
          <w:rFonts w:asciiTheme="majorHAnsi" w:hAnsiTheme="majorHAnsi"/>
          <w:sz w:val="28"/>
          <w:szCs w:val="28"/>
        </w:rPr>
        <w:t>участка, в местах изменения их диаметров, но не реже чем через 50 м</w:t>
      </w:r>
      <w:r>
        <w:rPr>
          <w:rFonts w:asciiTheme="majorHAnsi" w:hAnsiTheme="majorHAnsi"/>
          <w:sz w:val="28"/>
          <w:szCs w:val="28"/>
        </w:rPr>
        <w:t xml:space="preserve">, </w:t>
      </w:r>
      <w:r w:rsidRPr="005F76DF">
        <w:rPr>
          <w:rFonts w:asciiTheme="majorHAnsi" w:hAnsiTheme="majorHAnsi"/>
          <w:sz w:val="28"/>
          <w:szCs w:val="28"/>
        </w:rPr>
        <w:t>отметки лотков в каждом колодце и для каждого выпуска в колодце</w:t>
      </w:r>
      <w:r>
        <w:rPr>
          <w:rFonts w:asciiTheme="majorHAnsi" w:hAnsiTheme="majorHAnsi"/>
          <w:sz w:val="28"/>
          <w:szCs w:val="28"/>
        </w:rPr>
        <w:t xml:space="preserve">, </w:t>
      </w:r>
      <w:r w:rsidRPr="005F76DF">
        <w:rPr>
          <w:rFonts w:asciiTheme="majorHAnsi" w:hAnsiTheme="majorHAnsi"/>
          <w:sz w:val="28"/>
          <w:szCs w:val="28"/>
        </w:rPr>
        <w:t xml:space="preserve">отметки всех входящих и выходящих труб </w:t>
      </w:r>
      <w:r>
        <w:rPr>
          <w:rFonts w:asciiTheme="majorHAnsi" w:hAnsiTheme="majorHAnsi"/>
          <w:sz w:val="28"/>
          <w:szCs w:val="28"/>
        </w:rPr>
        <w:t xml:space="preserve">в перепадных колодцах, в местах </w:t>
      </w:r>
      <w:r w:rsidRPr="005F76DF">
        <w:rPr>
          <w:rFonts w:asciiTheme="majorHAnsi" w:hAnsiTheme="majorHAnsi"/>
          <w:sz w:val="28"/>
          <w:szCs w:val="28"/>
        </w:rPr>
        <w:t>выпусков</w:t>
      </w:r>
      <w:r>
        <w:rPr>
          <w:rFonts w:asciiTheme="majorHAnsi" w:hAnsiTheme="majorHAnsi"/>
          <w:sz w:val="28"/>
          <w:szCs w:val="28"/>
        </w:rPr>
        <w:t xml:space="preserve">, </w:t>
      </w:r>
      <w:r w:rsidRPr="005F76DF">
        <w:rPr>
          <w:rFonts w:asciiTheme="majorHAnsi" w:hAnsiTheme="majorHAnsi"/>
          <w:sz w:val="28"/>
          <w:szCs w:val="28"/>
        </w:rPr>
        <w:t>отметки лотков, концов труб и оголовков</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DA16E3">
        <w:rPr>
          <w:rFonts w:asciiTheme="majorHAnsi" w:hAnsiTheme="majorHAnsi"/>
          <w:b/>
          <w:i/>
          <w:sz w:val="28"/>
          <w:szCs w:val="28"/>
        </w:rPr>
        <w:t>Газовые сети</w:t>
      </w:r>
      <w:r>
        <w:rPr>
          <w:rFonts w:asciiTheme="majorHAnsi" w:hAnsiTheme="majorHAnsi"/>
          <w:sz w:val="28"/>
          <w:szCs w:val="28"/>
        </w:rPr>
        <w:t xml:space="preserve"> (</w:t>
      </w:r>
      <w:r w:rsidRPr="007C1FB8">
        <w:rPr>
          <w:rFonts w:asciiTheme="majorHAnsi" w:hAnsiTheme="majorHAnsi"/>
          <w:sz w:val="28"/>
          <w:szCs w:val="28"/>
        </w:rPr>
        <w:t>внутренние диаметры и материалы труб у гр</w:t>
      </w:r>
      <w:r>
        <w:rPr>
          <w:rFonts w:asciiTheme="majorHAnsi" w:hAnsiTheme="majorHAnsi"/>
          <w:sz w:val="28"/>
          <w:szCs w:val="28"/>
        </w:rPr>
        <w:t xml:space="preserve">аниц плана или в начале и конце </w:t>
      </w:r>
      <w:r w:rsidRPr="007C1FB8">
        <w:rPr>
          <w:rFonts w:asciiTheme="majorHAnsi" w:hAnsiTheme="majorHAnsi"/>
          <w:sz w:val="28"/>
          <w:szCs w:val="28"/>
        </w:rPr>
        <w:t>участка, в мес</w:t>
      </w:r>
      <w:r>
        <w:rPr>
          <w:rFonts w:asciiTheme="majorHAnsi" w:hAnsiTheme="majorHAnsi"/>
          <w:sz w:val="28"/>
          <w:szCs w:val="28"/>
        </w:rPr>
        <w:t>тах изменения диаметра или мате</w:t>
      </w:r>
      <w:r w:rsidRPr="007C1FB8">
        <w:rPr>
          <w:rFonts w:asciiTheme="majorHAnsi" w:hAnsiTheme="majorHAnsi"/>
          <w:sz w:val="28"/>
          <w:szCs w:val="28"/>
        </w:rPr>
        <w:t>риала тр</w:t>
      </w:r>
      <w:r>
        <w:rPr>
          <w:rFonts w:asciiTheme="majorHAnsi" w:hAnsiTheme="majorHAnsi"/>
          <w:sz w:val="28"/>
          <w:szCs w:val="28"/>
        </w:rPr>
        <w:t xml:space="preserve">уб, но не реже чем через 150 м, при этом, </w:t>
      </w:r>
      <w:r w:rsidRPr="007C1FB8">
        <w:rPr>
          <w:rFonts w:asciiTheme="majorHAnsi" w:hAnsiTheme="majorHAnsi"/>
          <w:sz w:val="28"/>
          <w:szCs w:val="28"/>
        </w:rPr>
        <w:t>на вводах диаметром менее 100 мм материал труб не надписывается</w:t>
      </w:r>
      <w:r>
        <w:rPr>
          <w:rFonts w:asciiTheme="majorHAnsi" w:hAnsiTheme="majorHAnsi"/>
          <w:sz w:val="28"/>
          <w:szCs w:val="28"/>
        </w:rPr>
        <w:t xml:space="preserve">; </w:t>
      </w:r>
      <w:r w:rsidRPr="007C1FB8">
        <w:rPr>
          <w:rFonts w:asciiTheme="majorHAnsi" w:hAnsiTheme="majorHAnsi"/>
          <w:sz w:val="28"/>
          <w:szCs w:val="28"/>
        </w:rPr>
        <w:t>отметки заложения труб в характерных местах</w:t>
      </w:r>
      <w:r>
        <w:rPr>
          <w:rFonts w:asciiTheme="majorHAnsi" w:hAnsiTheme="majorHAnsi"/>
          <w:sz w:val="28"/>
          <w:szCs w:val="28"/>
        </w:rPr>
        <w:t xml:space="preserve"> излома продольного профиля, но не реже чем через 50 м, </w:t>
      </w:r>
      <w:r w:rsidRPr="007C1FB8">
        <w:rPr>
          <w:rFonts w:asciiTheme="majorHAnsi" w:hAnsiTheme="majorHAnsi"/>
          <w:sz w:val="28"/>
          <w:szCs w:val="28"/>
        </w:rPr>
        <w:t>давл</w:t>
      </w:r>
      <w:r>
        <w:rPr>
          <w:rFonts w:asciiTheme="majorHAnsi" w:hAnsiTheme="majorHAnsi"/>
          <w:sz w:val="28"/>
          <w:szCs w:val="28"/>
        </w:rPr>
        <w:t xml:space="preserve">ение </w:t>
      </w:r>
      <w:r w:rsidRPr="007C1FB8">
        <w:rPr>
          <w:rFonts w:asciiTheme="majorHAnsi" w:hAnsiTheme="majorHAnsi"/>
          <w:sz w:val="28"/>
          <w:szCs w:val="28"/>
        </w:rPr>
        <w:t>[</w:t>
      </w:r>
      <w:r>
        <w:rPr>
          <w:rFonts w:asciiTheme="majorHAnsi" w:hAnsiTheme="majorHAnsi"/>
          <w:sz w:val="28"/>
          <w:szCs w:val="28"/>
        </w:rPr>
        <w:t>высокое, среднее и низкое</w:t>
      </w:r>
      <w:r w:rsidRPr="007C1FB8">
        <w:rPr>
          <w:rFonts w:asciiTheme="majorHAnsi" w:hAnsiTheme="majorHAnsi"/>
          <w:sz w:val="28"/>
          <w:szCs w:val="28"/>
        </w:rPr>
        <w:t>] у гр</w:t>
      </w:r>
      <w:r>
        <w:rPr>
          <w:rFonts w:asciiTheme="majorHAnsi" w:hAnsiTheme="majorHAnsi"/>
          <w:sz w:val="28"/>
          <w:szCs w:val="28"/>
        </w:rPr>
        <w:t xml:space="preserve">аниц плана и в местах изменения </w:t>
      </w:r>
      <w:r w:rsidRPr="007C1FB8">
        <w:rPr>
          <w:rFonts w:asciiTheme="majorHAnsi" w:hAnsiTheme="majorHAnsi"/>
          <w:sz w:val="28"/>
          <w:szCs w:val="28"/>
        </w:rPr>
        <w:t>давления, но не реже чем через 150 м;</w:t>
      </w:r>
      <w:r>
        <w:rPr>
          <w:rFonts w:asciiTheme="majorHAnsi" w:hAnsiTheme="majorHAnsi"/>
          <w:sz w:val="28"/>
          <w:szCs w:val="28"/>
        </w:rPr>
        <w:t xml:space="preserve"> </w:t>
      </w:r>
      <w:r w:rsidRPr="00DA16E3">
        <w:rPr>
          <w:rFonts w:asciiTheme="majorHAnsi" w:hAnsiTheme="majorHAnsi"/>
          <w:sz w:val="28"/>
          <w:szCs w:val="28"/>
        </w:rPr>
        <w:t>отметки низа входящих и выходящих каналов у всех</w:t>
      </w:r>
      <w:r>
        <w:rPr>
          <w:rFonts w:asciiTheme="majorHAnsi" w:hAnsiTheme="majorHAnsi"/>
          <w:sz w:val="28"/>
          <w:szCs w:val="28"/>
        </w:rPr>
        <w:t xml:space="preserve"> камер).</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9C7279">
        <w:rPr>
          <w:rFonts w:asciiTheme="majorHAnsi" w:hAnsiTheme="majorHAnsi"/>
          <w:b/>
          <w:i/>
          <w:sz w:val="28"/>
          <w:szCs w:val="28"/>
        </w:rPr>
        <w:t xml:space="preserve">Тепловые сети </w:t>
      </w:r>
      <w:r>
        <w:rPr>
          <w:rFonts w:asciiTheme="majorHAnsi" w:hAnsiTheme="majorHAnsi"/>
          <w:sz w:val="28"/>
          <w:szCs w:val="28"/>
        </w:rPr>
        <w:t>(</w:t>
      </w:r>
      <w:r w:rsidRPr="00BD5816">
        <w:rPr>
          <w:rFonts w:asciiTheme="majorHAnsi" w:hAnsiTheme="majorHAnsi"/>
          <w:sz w:val="28"/>
          <w:szCs w:val="28"/>
        </w:rPr>
        <w:t>количество труб в канале, их внутренние диам</w:t>
      </w:r>
      <w:r>
        <w:rPr>
          <w:rFonts w:asciiTheme="majorHAnsi" w:hAnsiTheme="majorHAnsi"/>
          <w:sz w:val="28"/>
          <w:szCs w:val="28"/>
        </w:rPr>
        <w:t xml:space="preserve">етры у границ плана, в начале и </w:t>
      </w:r>
      <w:r w:rsidRPr="00BD5816">
        <w:rPr>
          <w:rFonts w:asciiTheme="majorHAnsi" w:hAnsiTheme="majorHAnsi"/>
          <w:sz w:val="28"/>
          <w:szCs w:val="28"/>
        </w:rPr>
        <w:t>конце участка, а также в местах изменения количества</w:t>
      </w:r>
      <w:r>
        <w:rPr>
          <w:rFonts w:asciiTheme="majorHAnsi" w:hAnsiTheme="majorHAnsi"/>
          <w:sz w:val="28"/>
          <w:szCs w:val="28"/>
        </w:rPr>
        <w:t xml:space="preserve"> труб и их диаметра, но не реже </w:t>
      </w:r>
      <w:r w:rsidRPr="00BD5816">
        <w:rPr>
          <w:rFonts w:asciiTheme="majorHAnsi" w:hAnsiTheme="majorHAnsi"/>
          <w:sz w:val="28"/>
          <w:szCs w:val="28"/>
        </w:rPr>
        <w:t>чем через 250 м;</w:t>
      </w:r>
      <w:r w:rsidRPr="009C7279">
        <w:t xml:space="preserve"> </w:t>
      </w:r>
      <w:r w:rsidRPr="009C7279">
        <w:rPr>
          <w:rFonts w:asciiTheme="majorHAnsi" w:hAnsiTheme="majorHAnsi"/>
          <w:sz w:val="28"/>
          <w:szCs w:val="28"/>
        </w:rPr>
        <w:t>отметки верха труб возле каждой камеры, в местах заметного перепада отметок</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9C7279">
        <w:rPr>
          <w:rFonts w:asciiTheme="majorHAnsi" w:hAnsiTheme="majorHAnsi"/>
          <w:b/>
          <w:i/>
          <w:sz w:val="28"/>
          <w:szCs w:val="28"/>
        </w:rPr>
        <w:t>Телефонные сети</w:t>
      </w:r>
      <w:r>
        <w:rPr>
          <w:rFonts w:asciiTheme="majorHAnsi" w:hAnsiTheme="majorHAnsi"/>
          <w:sz w:val="28"/>
          <w:szCs w:val="28"/>
        </w:rPr>
        <w:t xml:space="preserve"> (</w:t>
      </w:r>
      <w:r w:rsidRPr="009C7279">
        <w:rPr>
          <w:rFonts w:asciiTheme="majorHAnsi" w:hAnsiTheme="majorHAnsi"/>
          <w:sz w:val="28"/>
          <w:szCs w:val="28"/>
        </w:rPr>
        <w:t>количество отверстий между каждой парой колодцев</w:t>
      </w:r>
      <w:r>
        <w:rPr>
          <w:rFonts w:asciiTheme="majorHAnsi" w:hAnsiTheme="majorHAnsi"/>
          <w:sz w:val="28"/>
          <w:szCs w:val="28"/>
        </w:rPr>
        <w:t xml:space="preserve">, </w:t>
      </w:r>
      <w:r w:rsidRPr="009C7279">
        <w:rPr>
          <w:rFonts w:asciiTheme="majorHAnsi" w:hAnsiTheme="majorHAnsi"/>
          <w:sz w:val="28"/>
          <w:szCs w:val="28"/>
        </w:rPr>
        <w:t xml:space="preserve">материалы труб на краях плана и в местах </w:t>
      </w:r>
      <w:r>
        <w:rPr>
          <w:rFonts w:asciiTheme="majorHAnsi" w:hAnsiTheme="majorHAnsi"/>
          <w:sz w:val="28"/>
          <w:szCs w:val="28"/>
        </w:rPr>
        <w:t xml:space="preserve">изменения, но не реже чем через </w:t>
      </w:r>
      <w:r w:rsidRPr="009C7279">
        <w:rPr>
          <w:rFonts w:asciiTheme="majorHAnsi" w:hAnsiTheme="majorHAnsi"/>
          <w:sz w:val="28"/>
          <w:szCs w:val="28"/>
        </w:rPr>
        <w:t>100—150 м</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F73379">
        <w:rPr>
          <w:rFonts w:asciiTheme="majorHAnsi" w:hAnsiTheme="majorHAnsi"/>
          <w:b/>
          <w:i/>
          <w:sz w:val="28"/>
          <w:szCs w:val="28"/>
        </w:rPr>
        <w:t>Кабельные сети</w:t>
      </w:r>
      <w:r>
        <w:rPr>
          <w:rFonts w:asciiTheme="majorHAnsi" w:hAnsiTheme="majorHAnsi"/>
          <w:sz w:val="28"/>
          <w:szCs w:val="28"/>
        </w:rPr>
        <w:t xml:space="preserve"> (</w:t>
      </w:r>
      <w:r w:rsidRPr="009C7279">
        <w:rPr>
          <w:rFonts w:asciiTheme="majorHAnsi" w:hAnsiTheme="majorHAnsi"/>
          <w:sz w:val="28"/>
          <w:szCs w:val="28"/>
        </w:rPr>
        <w:t>количество кабелей у границ плана, но не реже чем через 100 м;</w:t>
      </w:r>
      <w:r>
        <w:rPr>
          <w:rFonts w:asciiTheme="majorHAnsi" w:hAnsiTheme="majorHAnsi"/>
          <w:sz w:val="28"/>
          <w:szCs w:val="28"/>
        </w:rPr>
        <w:t xml:space="preserve"> </w:t>
      </w:r>
      <w:r w:rsidRPr="009C7279">
        <w:rPr>
          <w:rFonts w:asciiTheme="majorHAnsi" w:hAnsiTheme="majorHAnsi"/>
          <w:sz w:val="28"/>
          <w:szCs w:val="28"/>
        </w:rPr>
        <w:t>напряжение от 1 кВ и выше</w:t>
      </w:r>
      <w:r>
        <w:rPr>
          <w:rFonts w:asciiTheme="majorHAnsi" w:hAnsiTheme="majorHAnsi"/>
          <w:sz w:val="28"/>
          <w:szCs w:val="28"/>
        </w:rPr>
        <w:t xml:space="preserve">, </w:t>
      </w:r>
      <w:r w:rsidRPr="009C7279">
        <w:rPr>
          <w:rFonts w:asciiTheme="majorHAnsi" w:hAnsiTheme="majorHAnsi"/>
          <w:sz w:val="28"/>
          <w:szCs w:val="28"/>
        </w:rPr>
        <w:t>отметка заложения бронированных каб</w:t>
      </w:r>
      <w:r>
        <w:rPr>
          <w:rFonts w:asciiTheme="majorHAnsi" w:hAnsiTheme="majorHAnsi"/>
          <w:sz w:val="28"/>
          <w:szCs w:val="28"/>
        </w:rPr>
        <w:t xml:space="preserve">елей через 100 м на всех ровных </w:t>
      </w:r>
      <w:r w:rsidRPr="009C7279">
        <w:rPr>
          <w:rFonts w:asciiTheme="majorHAnsi" w:hAnsiTheme="majorHAnsi"/>
          <w:sz w:val="28"/>
          <w:szCs w:val="28"/>
        </w:rPr>
        <w:t xml:space="preserve">участках, в «местах изменения глубины заложения и </w:t>
      </w:r>
      <w:r>
        <w:rPr>
          <w:rFonts w:asciiTheme="majorHAnsi" w:hAnsiTheme="majorHAnsi"/>
          <w:sz w:val="28"/>
          <w:szCs w:val="28"/>
        </w:rPr>
        <w:t xml:space="preserve">на поворотах; для бронированных </w:t>
      </w:r>
      <w:r w:rsidRPr="009C7279">
        <w:rPr>
          <w:rFonts w:asciiTheme="majorHAnsi" w:hAnsiTheme="majorHAnsi"/>
          <w:sz w:val="28"/>
          <w:szCs w:val="28"/>
        </w:rPr>
        <w:t>кабелей дается пояснительная надпись</w:t>
      </w:r>
      <w:r>
        <w:rPr>
          <w:rFonts w:asciiTheme="majorHAnsi" w:hAnsiTheme="majorHAnsi"/>
          <w:sz w:val="28"/>
          <w:szCs w:val="28"/>
        </w:rPr>
        <w:t xml:space="preserve"> -</w:t>
      </w:r>
      <w:r w:rsidRPr="009C7279">
        <w:rPr>
          <w:rFonts w:asciiTheme="majorHAnsi" w:hAnsiTheme="majorHAnsi"/>
          <w:sz w:val="28"/>
          <w:szCs w:val="28"/>
        </w:rPr>
        <w:t xml:space="preserve"> «Бронированный кабель»</w:t>
      </w:r>
      <w:r>
        <w:rPr>
          <w:rFonts w:asciiTheme="majorHAnsi" w:hAnsiTheme="majorHAnsi"/>
          <w:sz w:val="28"/>
          <w:szCs w:val="28"/>
        </w:rPr>
        <w:t>). М</w:t>
      </w:r>
      <w:r w:rsidRPr="00E156DA">
        <w:rPr>
          <w:rFonts w:asciiTheme="majorHAnsi" w:hAnsiTheme="majorHAnsi"/>
          <w:sz w:val="28"/>
          <w:szCs w:val="28"/>
        </w:rPr>
        <w:t>арки кабелей, номера трансформаторных по</w:t>
      </w:r>
      <w:r>
        <w:rPr>
          <w:rFonts w:asciiTheme="majorHAnsi" w:hAnsiTheme="majorHAnsi"/>
          <w:sz w:val="28"/>
          <w:szCs w:val="28"/>
        </w:rPr>
        <w:t xml:space="preserve">дстанций. Футляры для прокладки </w:t>
      </w:r>
      <w:r w:rsidRPr="00E156DA">
        <w:rPr>
          <w:rFonts w:asciiTheme="majorHAnsi" w:hAnsiTheme="majorHAnsi"/>
          <w:sz w:val="28"/>
          <w:szCs w:val="28"/>
        </w:rPr>
        <w:t>подземных сооружений обозначают на планах условн</w:t>
      </w:r>
      <w:r>
        <w:rPr>
          <w:rFonts w:asciiTheme="majorHAnsi" w:hAnsiTheme="majorHAnsi"/>
          <w:sz w:val="28"/>
          <w:szCs w:val="28"/>
        </w:rPr>
        <w:t xml:space="preserve">ым знаком с указанием диаметра, </w:t>
      </w:r>
      <w:r w:rsidRPr="00E156DA">
        <w:rPr>
          <w:rFonts w:asciiTheme="majorHAnsi" w:hAnsiTheme="majorHAnsi"/>
          <w:sz w:val="28"/>
          <w:szCs w:val="28"/>
        </w:rPr>
        <w:t>материала футляра и отметки трубы, находящейся в нем.</w:t>
      </w:r>
    </w:p>
    <w:p w:rsidR="001B1B3A"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w:t>
      </w:r>
      <w:r w:rsidRPr="00AB52D1">
        <w:rPr>
          <w:rFonts w:asciiTheme="majorHAnsi" w:hAnsiTheme="majorHAnsi"/>
          <w:b/>
          <w:i/>
          <w:sz w:val="28"/>
          <w:szCs w:val="28"/>
        </w:rPr>
        <w:t>Общие городские коллекторы и туннели</w:t>
      </w:r>
      <w:r>
        <w:rPr>
          <w:rFonts w:asciiTheme="majorHAnsi" w:hAnsiTheme="majorHAnsi"/>
          <w:sz w:val="28"/>
          <w:szCs w:val="28"/>
        </w:rPr>
        <w:t xml:space="preserve"> (</w:t>
      </w:r>
      <w:r w:rsidRPr="00AB52D1">
        <w:rPr>
          <w:rFonts w:asciiTheme="majorHAnsi" w:hAnsiTheme="majorHAnsi"/>
          <w:sz w:val="28"/>
          <w:szCs w:val="28"/>
        </w:rPr>
        <w:t>внешнее сечение в мм и материал туннеля у гр</w:t>
      </w:r>
      <w:r>
        <w:rPr>
          <w:rFonts w:asciiTheme="majorHAnsi" w:hAnsiTheme="majorHAnsi"/>
          <w:sz w:val="28"/>
          <w:szCs w:val="28"/>
        </w:rPr>
        <w:t xml:space="preserve">аниц плана и в местах изменения </w:t>
      </w:r>
      <w:r w:rsidRPr="00AB52D1">
        <w:rPr>
          <w:rFonts w:asciiTheme="majorHAnsi" w:hAnsiTheme="majorHAnsi"/>
          <w:sz w:val="28"/>
          <w:szCs w:val="28"/>
        </w:rPr>
        <w:t>сече</w:t>
      </w:r>
      <w:r>
        <w:rPr>
          <w:rFonts w:asciiTheme="majorHAnsi" w:hAnsiTheme="majorHAnsi"/>
          <w:sz w:val="28"/>
          <w:szCs w:val="28"/>
        </w:rPr>
        <w:t>ний, но не реже чем через 150 м,</w:t>
      </w:r>
      <w:r w:rsidRPr="00AB52D1">
        <w:t xml:space="preserve"> </w:t>
      </w:r>
      <w:r w:rsidRPr="00AB52D1">
        <w:rPr>
          <w:rFonts w:asciiTheme="majorHAnsi" w:hAnsiTheme="majorHAnsi"/>
          <w:sz w:val="28"/>
          <w:szCs w:val="28"/>
        </w:rPr>
        <w:t>отметки низа или верха туннеля по внешне</w:t>
      </w:r>
      <w:r>
        <w:rPr>
          <w:rFonts w:asciiTheme="majorHAnsi" w:hAnsiTheme="majorHAnsi"/>
          <w:sz w:val="28"/>
          <w:szCs w:val="28"/>
        </w:rPr>
        <w:t xml:space="preserve">му сечению в характерных местах </w:t>
      </w:r>
      <w:r w:rsidRPr="00AB52D1">
        <w:rPr>
          <w:rFonts w:asciiTheme="majorHAnsi" w:hAnsiTheme="majorHAnsi"/>
          <w:sz w:val="28"/>
          <w:szCs w:val="28"/>
        </w:rPr>
        <w:t>продольного профиля, но не р</w:t>
      </w:r>
      <w:r>
        <w:rPr>
          <w:rFonts w:asciiTheme="majorHAnsi" w:hAnsiTheme="majorHAnsi"/>
          <w:sz w:val="28"/>
          <w:szCs w:val="28"/>
        </w:rPr>
        <w:t>еже чем через 150 м).</w:t>
      </w:r>
    </w:p>
    <w:p w:rsidR="001B1B3A" w:rsidRDefault="001B1B3A" w:rsidP="001B1B3A">
      <w:pPr>
        <w:pStyle w:val="a3"/>
        <w:ind w:left="-1276" w:right="-284"/>
        <w:rPr>
          <w:rFonts w:asciiTheme="majorHAnsi" w:hAnsiTheme="majorHAnsi"/>
          <w:sz w:val="28"/>
          <w:szCs w:val="28"/>
        </w:rPr>
      </w:pPr>
    </w:p>
    <w:p w:rsidR="001B1B3A" w:rsidRPr="00237043"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Д</w:t>
      </w:r>
      <w:r w:rsidRPr="00237043">
        <w:rPr>
          <w:rFonts w:asciiTheme="majorHAnsi" w:hAnsiTheme="majorHAnsi"/>
          <w:sz w:val="28"/>
          <w:szCs w:val="28"/>
        </w:rPr>
        <w:t>ля отображения на плане прочих трубопроводов с основными техническими</w:t>
      </w:r>
    </w:p>
    <w:p w:rsidR="001B1B3A" w:rsidRDefault="001B1B3A" w:rsidP="001B1B3A">
      <w:pPr>
        <w:pStyle w:val="a3"/>
        <w:ind w:left="-1276" w:right="-284"/>
        <w:rPr>
          <w:rFonts w:asciiTheme="majorHAnsi" w:hAnsiTheme="majorHAnsi"/>
          <w:sz w:val="28"/>
          <w:szCs w:val="28"/>
        </w:rPr>
      </w:pPr>
      <w:r w:rsidRPr="00237043">
        <w:rPr>
          <w:rFonts w:asciiTheme="majorHAnsi" w:hAnsiTheme="majorHAnsi"/>
          <w:sz w:val="28"/>
          <w:szCs w:val="28"/>
        </w:rPr>
        <w:t>характеристиками пользуются требованиями близких по аналогии прокладок.</w:t>
      </w:r>
    </w:p>
    <w:p w:rsidR="001B1B3A" w:rsidRPr="00237043" w:rsidRDefault="001B1B3A" w:rsidP="001B1B3A">
      <w:pPr>
        <w:pStyle w:val="a3"/>
        <w:ind w:left="-1276" w:right="-284"/>
        <w:rPr>
          <w:rFonts w:asciiTheme="majorHAnsi" w:hAnsiTheme="majorHAnsi"/>
          <w:sz w:val="28"/>
          <w:szCs w:val="28"/>
        </w:rPr>
      </w:pPr>
      <w:r>
        <w:rPr>
          <w:rFonts w:asciiTheme="majorHAnsi" w:hAnsiTheme="majorHAnsi"/>
          <w:sz w:val="28"/>
          <w:szCs w:val="28"/>
        </w:rPr>
        <w:t xml:space="preserve">  Б</w:t>
      </w:r>
      <w:r w:rsidRPr="00237043">
        <w:rPr>
          <w:rFonts w:asciiTheme="majorHAnsi" w:hAnsiTheme="majorHAnsi"/>
          <w:sz w:val="28"/>
          <w:szCs w:val="28"/>
        </w:rPr>
        <w:t>ездействующие сети и прокладки, колодцы и камеры, не изъятые из грунта,</w:t>
      </w:r>
    </w:p>
    <w:p w:rsidR="001B1B3A" w:rsidRDefault="001B1B3A" w:rsidP="001B1B3A">
      <w:pPr>
        <w:pStyle w:val="a3"/>
        <w:ind w:left="-1276" w:right="-284"/>
        <w:rPr>
          <w:rFonts w:asciiTheme="majorHAnsi" w:hAnsiTheme="majorHAnsi"/>
          <w:sz w:val="28"/>
          <w:szCs w:val="28"/>
        </w:rPr>
      </w:pPr>
      <w:r w:rsidRPr="00237043">
        <w:rPr>
          <w:rFonts w:asciiTheme="majorHAnsi" w:hAnsiTheme="majorHAnsi"/>
          <w:sz w:val="28"/>
          <w:szCs w:val="28"/>
        </w:rPr>
        <w:t>показывают на плане надписью «б/д»</w:t>
      </w:r>
      <w:r>
        <w:rPr>
          <w:rFonts w:asciiTheme="majorHAnsi" w:hAnsiTheme="majorHAnsi"/>
          <w:sz w:val="28"/>
          <w:szCs w:val="28"/>
        </w:rPr>
        <w:t>.</w:t>
      </w:r>
    </w:p>
    <w:p w:rsidR="001B1B3A" w:rsidRDefault="001B1B3A" w:rsidP="001B1B3A">
      <w:pPr>
        <w:pStyle w:val="a3"/>
        <w:ind w:left="-1276" w:right="-284"/>
        <w:rPr>
          <w:rFonts w:asciiTheme="majorHAnsi" w:hAnsiTheme="majorHAnsi"/>
          <w:sz w:val="28"/>
          <w:szCs w:val="28"/>
        </w:rPr>
      </w:pPr>
    </w:p>
    <w:p w:rsidR="00A414D8" w:rsidRPr="001C4883" w:rsidRDefault="00A414D8" w:rsidP="009D515D">
      <w:pPr>
        <w:pStyle w:val="a3"/>
        <w:rPr>
          <w:rFonts w:asciiTheme="majorHAnsi" w:hAnsiTheme="majorHAnsi"/>
          <w:sz w:val="28"/>
          <w:szCs w:val="28"/>
        </w:rPr>
      </w:pPr>
    </w:p>
    <w:p w:rsidR="005A0213" w:rsidRPr="005A0213" w:rsidRDefault="00A414D8" w:rsidP="005A0213">
      <w:pPr>
        <w:pStyle w:val="a5"/>
        <w:ind w:left="0"/>
        <w:jc w:val="left"/>
        <w:rPr>
          <w:rFonts w:asciiTheme="majorHAnsi" w:hAnsiTheme="majorHAnsi"/>
          <w:i w:val="0"/>
          <w:color w:val="auto"/>
          <w:sz w:val="36"/>
          <w:szCs w:val="36"/>
        </w:rPr>
      </w:pPr>
      <w:r>
        <w:rPr>
          <w:rFonts w:asciiTheme="majorHAnsi" w:hAnsiTheme="majorHAnsi"/>
          <w:b/>
          <w:i w:val="0"/>
          <w:color w:val="auto"/>
          <w:sz w:val="36"/>
          <w:szCs w:val="36"/>
        </w:rPr>
        <w:lastRenderedPageBreak/>
        <w:t xml:space="preserve">        Глава </w:t>
      </w:r>
      <w:r w:rsidR="004F66A7">
        <w:rPr>
          <w:rFonts w:asciiTheme="majorHAnsi" w:hAnsiTheme="majorHAnsi"/>
          <w:b/>
          <w:i w:val="0"/>
          <w:color w:val="auto"/>
          <w:sz w:val="36"/>
          <w:szCs w:val="36"/>
        </w:rPr>
        <w:t>6</w:t>
      </w:r>
      <w:r w:rsidRPr="00F675B2">
        <w:rPr>
          <w:rFonts w:asciiTheme="majorHAnsi" w:hAnsiTheme="majorHAnsi"/>
          <w:b/>
          <w:i w:val="0"/>
          <w:color w:val="auto"/>
          <w:sz w:val="36"/>
          <w:szCs w:val="36"/>
        </w:rPr>
        <w:t xml:space="preserve">. </w:t>
      </w:r>
      <w:r w:rsidR="002F1AF1">
        <w:rPr>
          <w:rFonts w:asciiTheme="majorHAnsi" w:hAnsiTheme="majorHAnsi"/>
          <w:i w:val="0"/>
          <w:color w:val="auto"/>
          <w:sz w:val="36"/>
          <w:szCs w:val="36"/>
        </w:rPr>
        <w:t>Обработка данных полевых измерений</w:t>
      </w:r>
      <w:r w:rsidR="00172F4D">
        <w:rPr>
          <w:rFonts w:asciiTheme="majorHAnsi" w:hAnsiTheme="majorHAnsi"/>
          <w:i w:val="0"/>
          <w:color w:val="auto"/>
          <w:sz w:val="36"/>
          <w:szCs w:val="36"/>
        </w:rPr>
        <w:t xml:space="preserve"> </w:t>
      </w:r>
    </w:p>
    <w:p w:rsidR="009B0EDF" w:rsidRPr="00E71FCC" w:rsidRDefault="009B0EDF" w:rsidP="009B0EDF">
      <w:pPr>
        <w:pStyle w:val="a3"/>
        <w:ind w:left="-1134" w:right="-143" w:firstLine="141"/>
        <w:rPr>
          <w:rFonts w:ascii="Calibri Light" w:hAnsi="Calibri Light"/>
          <w:sz w:val="28"/>
          <w:szCs w:val="28"/>
        </w:rPr>
      </w:pPr>
      <w:r w:rsidRPr="00E71FCC">
        <w:rPr>
          <w:rFonts w:ascii="Calibri Light" w:hAnsi="Calibri Light"/>
          <w:sz w:val="28"/>
          <w:szCs w:val="28"/>
        </w:rPr>
        <w:t>Результатом проведения съёмочных работ является</w:t>
      </w:r>
      <w:r w:rsidR="002B2785">
        <w:rPr>
          <w:rFonts w:ascii="Calibri Light" w:hAnsi="Calibri Light"/>
          <w:sz w:val="28"/>
          <w:szCs w:val="28"/>
        </w:rPr>
        <w:t xml:space="preserve"> абрис и</w:t>
      </w:r>
      <w:r w:rsidRPr="00E71FCC">
        <w:rPr>
          <w:rFonts w:ascii="Calibri Light" w:hAnsi="Calibri Light"/>
          <w:sz w:val="28"/>
          <w:szCs w:val="28"/>
        </w:rPr>
        <w:t xml:space="preserve"> файл с измерениями, который копируется с тахеометра на компьютер посредством передачи данных на флэш-накопитель или с помощью специального кабеля. </w:t>
      </w:r>
      <w:r w:rsidR="009A4990">
        <w:rPr>
          <w:rFonts w:ascii="Calibri Light" w:hAnsi="Calibri Light"/>
          <w:sz w:val="28"/>
          <w:szCs w:val="28"/>
        </w:rPr>
        <w:t xml:space="preserve">Общая технологическая схема камеральной обработки полевых измерений приведена в </w:t>
      </w:r>
      <w:r w:rsidR="009A4990" w:rsidRPr="009A4990">
        <w:rPr>
          <w:rFonts w:ascii="Calibri Light" w:hAnsi="Calibri Light"/>
          <w:i/>
          <w:sz w:val="28"/>
          <w:szCs w:val="28"/>
        </w:rPr>
        <w:t>приложении 1.</w:t>
      </w:r>
      <w:r w:rsidR="009A4990">
        <w:rPr>
          <w:rFonts w:ascii="Calibri Light" w:hAnsi="Calibri Light"/>
          <w:sz w:val="28"/>
          <w:szCs w:val="28"/>
        </w:rPr>
        <w:t xml:space="preserve"> </w:t>
      </w:r>
      <w:r w:rsidRPr="00E71FCC">
        <w:rPr>
          <w:rFonts w:ascii="Calibri Light" w:hAnsi="Calibri Light"/>
          <w:sz w:val="28"/>
          <w:szCs w:val="28"/>
        </w:rPr>
        <w:t xml:space="preserve">В зависимости от марки тахеометра, файлы с измерениями </w:t>
      </w:r>
      <w:r>
        <w:rPr>
          <w:rFonts w:ascii="Calibri Light" w:hAnsi="Calibri Light"/>
          <w:sz w:val="28"/>
          <w:szCs w:val="28"/>
        </w:rPr>
        <w:t>могут</w:t>
      </w:r>
      <w:r w:rsidRPr="00E71FCC">
        <w:rPr>
          <w:rFonts w:ascii="Calibri Light" w:hAnsi="Calibri Light"/>
          <w:sz w:val="28"/>
          <w:szCs w:val="28"/>
        </w:rPr>
        <w:t xml:space="preserve"> иметь следующи</w:t>
      </w:r>
      <w:r>
        <w:rPr>
          <w:rFonts w:ascii="Calibri Light" w:hAnsi="Calibri Light"/>
          <w:sz w:val="28"/>
          <w:szCs w:val="28"/>
        </w:rPr>
        <w:t>е</w:t>
      </w:r>
      <w:r w:rsidRPr="00E71FCC">
        <w:rPr>
          <w:rFonts w:ascii="Calibri Light" w:hAnsi="Calibri Light"/>
          <w:sz w:val="28"/>
          <w:szCs w:val="28"/>
        </w:rPr>
        <w:t xml:space="preserve"> формат</w:t>
      </w:r>
      <w:r>
        <w:rPr>
          <w:rFonts w:ascii="Calibri Light" w:hAnsi="Calibri Light"/>
          <w:sz w:val="28"/>
          <w:szCs w:val="28"/>
        </w:rPr>
        <w:t>ы</w:t>
      </w:r>
      <w:r w:rsidRPr="00E71FCC">
        <w:rPr>
          <w:rFonts w:ascii="Calibri Light" w:hAnsi="Calibri Light"/>
          <w:sz w:val="28"/>
          <w:szCs w:val="28"/>
        </w:rPr>
        <w:t>:</w:t>
      </w:r>
    </w:p>
    <w:p w:rsidR="009B0EDF" w:rsidRPr="00070C73" w:rsidRDefault="009B0EDF" w:rsidP="009B0EDF">
      <w:pPr>
        <w:pStyle w:val="a3"/>
        <w:ind w:left="-1134" w:right="-143" w:firstLine="141"/>
        <w:rPr>
          <w:rFonts w:ascii="Calibri Light" w:hAnsi="Calibri Light"/>
          <w:sz w:val="28"/>
          <w:szCs w:val="28"/>
          <w:lang w:val="en-US"/>
        </w:rPr>
      </w:pPr>
      <w:r w:rsidRPr="00E71FCC">
        <w:rPr>
          <w:rFonts w:ascii="Calibri Light" w:hAnsi="Calibri Light"/>
          <w:b/>
          <w:sz w:val="28"/>
          <w:szCs w:val="28"/>
          <w:lang w:val="en-US"/>
        </w:rPr>
        <w:t>Leica</w:t>
      </w:r>
      <w:r w:rsidRPr="00070C73">
        <w:rPr>
          <w:rFonts w:ascii="Calibri Light" w:hAnsi="Calibri Light"/>
          <w:sz w:val="28"/>
          <w:szCs w:val="28"/>
          <w:lang w:val="en-US"/>
        </w:rPr>
        <w:t xml:space="preserve"> - *.</w:t>
      </w:r>
      <w:r>
        <w:rPr>
          <w:rFonts w:ascii="Calibri Light" w:hAnsi="Calibri Light"/>
          <w:sz w:val="28"/>
          <w:szCs w:val="28"/>
          <w:lang w:val="en-US"/>
        </w:rPr>
        <w:t>gre</w:t>
      </w:r>
      <w:r w:rsidRPr="00070C73">
        <w:rPr>
          <w:rFonts w:ascii="Calibri Light" w:hAnsi="Calibri Light"/>
          <w:sz w:val="28"/>
          <w:szCs w:val="28"/>
          <w:lang w:val="en-US"/>
        </w:rPr>
        <w:t>/*.</w:t>
      </w:r>
      <w:r>
        <w:rPr>
          <w:rFonts w:ascii="Calibri Light" w:hAnsi="Calibri Light"/>
          <w:sz w:val="28"/>
          <w:szCs w:val="28"/>
          <w:lang w:val="en-US"/>
        </w:rPr>
        <w:t>idx</w:t>
      </w:r>
      <w:r w:rsidRPr="00070C73">
        <w:rPr>
          <w:rFonts w:ascii="Calibri Light" w:hAnsi="Calibri Light"/>
          <w:sz w:val="28"/>
          <w:szCs w:val="28"/>
          <w:lang w:val="en-US"/>
        </w:rPr>
        <w:t>/*.</w:t>
      </w:r>
      <w:r>
        <w:rPr>
          <w:rFonts w:ascii="Calibri Light" w:hAnsi="Calibri Light"/>
          <w:sz w:val="28"/>
          <w:szCs w:val="28"/>
          <w:lang w:val="en-US"/>
        </w:rPr>
        <w:t>txt/*.gsi/*.are</w:t>
      </w:r>
    </w:p>
    <w:p w:rsidR="009B0EDF" w:rsidRPr="00E71FCC" w:rsidRDefault="009B0EDF" w:rsidP="009B0EDF">
      <w:pPr>
        <w:pStyle w:val="a3"/>
        <w:ind w:left="-1134" w:right="-143" w:firstLine="141"/>
        <w:rPr>
          <w:rFonts w:ascii="Calibri Light" w:hAnsi="Calibri Light"/>
          <w:sz w:val="28"/>
          <w:szCs w:val="28"/>
          <w:lang w:val="en-US"/>
        </w:rPr>
      </w:pPr>
      <w:r w:rsidRPr="00192C5C">
        <w:rPr>
          <w:rFonts w:ascii="Calibri Light" w:hAnsi="Calibri Light"/>
          <w:b/>
          <w:sz w:val="28"/>
          <w:szCs w:val="28"/>
          <w:lang w:val="en-US"/>
        </w:rPr>
        <w:t>Sokkia</w:t>
      </w:r>
      <w:r>
        <w:rPr>
          <w:rFonts w:ascii="Calibri Light" w:hAnsi="Calibri Light"/>
          <w:sz w:val="28"/>
          <w:szCs w:val="28"/>
          <w:lang w:val="en-US"/>
        </w:rPr>
        <w:t xml:space="preserve"> - </w:t>
      </w:r>
      <w:r w:rsidRPr="00D422F6">
        <w:rPr>
          <w:rFonts w:ascii="Calibri Light" w:hAnsi="Calibri Light"/>
          <w:sz w:val="28"/>
          <w:szCs w:val="28"/>
          <w:lang w:val="en-US"/>
        </w:rPr>
        <w:t>*</w:t>
      </w:r>
      <w:r>
        <w:rPr>
          <w:rFonts w:ascii="Calibri Light" w:hAnsi="Calibri Light"/>
          <w:sz w:val="28"/>
          <w:szCs w:val="28"/>
          <w:lang w:val="en-US"/>
        </w:rPr>
        <w:t>.sdr</w:t>
      </w:r>
    </w:p>
    <w:p w:rsidR="009B0EDF" w:rsidRDefault="009B0EDF" w:rsidP="009B0EDF">
      <w:pPr>
        <w:pStyle w:val="a3"/>
        <w:ind w:left="-1134" w:right="-143" w:firstLine="141"/>
        <w:rPr>
          <w:rFonts w:ascii="Calibri Light" w:hAnsi="Calibri Light"/>
          <w:sz w:val="28"/>
          <w:szCs w:val="28"/>
          <w:lang w:val="en-US"/>
        </w:rPr>
      </w:pPr>
      <w:r w:rsidRPr="00192C5C">
        <w:rPr>
          <w:rFonts w:ascii="Calibri Light" w:hAnsi="Calibri Light"/>
          <w:b/>
          <w:sz w:val="28"/>
          <w:szCs w:val="28"/>
          <w:lang w:val="en-US"/>
        </w:rPr>
        <w:t>Nicon</w:t>
      </w:r>
      <w:r>
        <w:rPr>
          <w:rFonts w:ascii="Calibri Light" w:hAnsi="Calibri Light"/>
          <w:sz w:val="28"/>
          <w:szCs w:val="28"/>
          <w:lang w:val="en-US"/>
        </w:rPr>
        <w:t xml:space="preserve"> - </w:t>
      </w:r>
      <w:r w:rsidRPr="00D422F6">
        <w:rPr>
          <w:rFonts w:ascii="Calibri Light" w:hAnsi="Calibri Light"/>
          <w:sz w:val="28"/>
          <w:szCs w:val="28"/>
          <w:lang w:val="en-US"/>
        </w:rPr>
        <w:t>*</w:t>
      </w:r>
      <w:r>
        <w:rPr>
          <w:rFonts w:ascii="Calibri Light" w:hAnsi="Calibri Light"/>
          <w:sz w:val="28"/>
          <w:szCs w:val="28"/>
          <w:lang w:val="en-US"/>
        </w:rPr>
        <w:t>.raw/</w:t>
      </w:r>
      <w:r w:rsidRPr="00D422F6">
        <w:rPr>
          <w:rFonts w:ascii="Calibri Light" w:hAnsi="Calibri Light"/>
          <w:sz w:val="28"/>
          <w:szCs w:val="28"/>
          <w:lang w:val="en-US"/>
        </w:rPr>
        <w:t>*</w:t>
      </w:r>
      <w:r>
        <w:rPr>
          <w:rFonts w:ascii="Calibri Light" w:hAnsi="Calibri Light"/>
          <w:sz w:val="28"/>
          <w:szCs w:val="28"/>
          <w:lang w:val="en-US"/>
        </w:rPr>
        <w:t>.rdf</w:t>
      </w:r>
    </w:p>
    <w:p w:rsidR="009B0EDF" w:rsidRDefault="009B0EDF" w:rsidP="009B0EDF">
      <w:pPr>
        <w:pStyle w:val="a3"/>
        <w:ind w:left="-1134" w:right="-143" w:firstLine="141"/>
        <w:rPr>
          <w:rFonts w:ascii="Calibri Light" w:hAnsi="Calibri Light"/>
          <w:sz w:val="28"/>
          <w:szCs w:val="28"/>
          <w:lang w:val="en-US"/>
        </w:rPr>
      </w:pPr>
      <w:r w:rsidRPr="00192C5C">
        <w:rPr>
          <w:rFonts w:ascii="Calibri Light" w:hAnsi="Calibri Light"/>
          <w:b/>
          <w:sz w:val="28"/>
          <w:szCs w:val="28"/>
          <w:lang w:val="en-US"/>
        </w:rPr>
        <w:t>Trimble</w:t>
      </w:r>
      <w:r>
        <w:rPr>
          <w:rFonts w:ascii="Calibri Light" w:hAnsi="Calibri Light"/>
          <w:sz w:val="28"/>
          <w:szCs w:val="28"/>
          <w:lang w:val="en-US"/>
        </w:rPr>
        <w:t xml:space="preserve"> - </w:t>
      </w:r>
      <w:r w:rsidRPr="00D422F6">
        <w:rPr>
          <w:rFonts w:ascii="Calibri Light" w:hAnsi="Calibri Light"/>
          <w:sz w:val="28"/>
          <w:szCs w:val="28"/>
          <w:lang w:val="en-US"/>
        </w:rPr>
        <w:t>*</w:t>
      </w:r>
      <w:r>
        <w:rPr>
          <w:rFonts w:ascii="Calibri Light" w:hAnsi="Calibri Light"/>
          <w:sz w:val="28"/>
          <w:szCs w:val="28"/>
          <w:lang w:val="en-US"/>
        </w:rPr>
        <w:t>.dat/</w:t>
      </w:r>
      <w:r w:rsidRPr="00D422F6">
        <w:rPr>
          <w:rFonts w:ascii="Calibri Light" w:hAnsi="Calibri Light"/>
          <w:sz w:val="28"/>
          <w:szCs w:val="28"/>
          <w:lang w:val="en-US"/>
        </w:rPr>
        <w:t>*</w:t>
      </w:r>
      <w:r>
        <w:rPr>
          <w:rFonts w:ascii="Calibri Light" w:hAnsi="Calibri Light"/>
          <w:sz w:val="28"/>
          <w:szCs w:val="28"/>
          <w:lang w:val="en-US"/>
        </w:rPr>
        <w:t>.txt</w:t>
      </w:r>
    </w:p>
    <w:p w:rsidR="009B0EDF" w:rsidRPr="007171A8" w:rsidRDefault="009B0EDF" w:rsidP="009B0EDF">
      <w:pPr>
        <w:pStyle w:val="a3"/>
        <w:ind w:left="-1134" w:right="-143" w:firstLine="141"/>
        <w:rPr>
          <w:rFonts w:ascii="Calibri Light" w:hAnsi="Calibri Light"/>
          <w:sz w:val="28"/>
          <w:szCs w:val="28"/>
        </w:rPr>
      </w:pPr>
      <w:r w:rsidRPr="00192C5C">
        <w:rPr>
          <w:rFonts w:ascii="Calibri Light" w:hAnsi="Calibri Light"/>
          <w:b/>
          <w:sz w:val="28"/>
          <w:szCs w:val="28"/>
          <w:lang w:val="en-US"/>
        </w:rPr>
        <w:t>Topcon</w:t>
      </w:r>
      <w:r w:rsidRPr="007171A8">
        <w:rPr>
          <w:rFonts w:ascii="Calibri Light" w:hAnsi="Calibri Light"/>
          <w:sz w:val="28"/>
          <w:szCs w:val="28"/>
        </w:rPr>
        <w:t xml:space="preserve"> - *.</w:t>
      </w:r>
      <w:r>
        <w:rPr>
          <w:rFonts w:ascii="Calibri Light" w:hAnsi="Calibri Light"/>
          <w:sz w:val="28"/>
          <w:szCs w:val="28"/>
          <w:lang w:val="en-US"/>
        </w:rPr>
        <w:t>txt</w:t>
      </w:r>
    </w:p>
    <w:p w:rsidR="009B0EDF" w:rsidRPr="007171A8" w:rsidRDefault="009B0EDF" w:rsidP="009B0EDF">
      <w:pPr>
        <w:pStyle w:val="a3"/>
        <w:ind w:left="-1134" w:right="-143" w:firstLine="141"/>
        <w:rPr>
          <w:rFonts w:ascii="Calibri Light" w:hAnsi="Calibri Light"/>
          <w:sz w:val="28"/>
          <w:szCs w:val="28"/>
        </w:rPr>
      </w:pPr>
      <w:r w:rsidRPr="007171A8">
        <w:rPr>
          <w:rFonts w:ascii="Calibri Light" w:hAnsi="Calibri Light"/>
          <w:b/>
          <w:sz w:val="28"/>
          <w:szCs w:val="28"/>
        </w:rPr>
        <w:t>3</w:t>
      </w:r>
      <w:r w:rsidRPr="00192C5C">
        <w:rPr>
          <w:rFonts w:ascii="Calibri Light" w:hAnsi="Calibri Light"/>
          <w:b/>
          <w:sz w:val="28"/>
          <w:szCs w:val="28"/>
          <w:lang w:val="en-US"/>
        </w:rPr>
        <w:t>TA</w:t>
      </w:r>
      <w:r w:rsidRPr="007171A8">
        <w:rPr>
          <w:rFonts w:ascii="Calibri Light" w:hAnsi="Calibri Light"/>
          <w:b/>
          <w:sz w:val="28"/>
          <w:szCs w:val="28"/>
        </w:rPr>
        <w:t>5</w:t>
      </w:r>
      <w:r w:rsidRPr="007171A8">
        <w:rPr>
          <w:rFonts w:ascii="Calibri Light" w:hAnsi="Calibri Light"/>
          <w:sz w:val="28"/>
          <w:szCs w:val="28"/>
        </w:rPr>
        <w:t xml:space="preserve"> - *.</w:t>
      </w:r>
      <w:r>
        <w:rPr>
          <w:rFonts w:ascii="Calibri Light" w:hAnsi="Calibri Light"/>
          <w:sz w:val="28"/>
          <w:szCs w:val="28"/>
          <w:lang w:val="en-US"/>
        </w:rPr>
        <w:t>rsv</w:t>
      </w:r>
      <w:r w:rsidRPr="007171A8">
        <w:rPr>
          <w:rFonts w:ascii="Calibri Light" w:hAnsi="Calibri Light"/>
          <w:sz w:val="28"/>
          <w:szCs w:val="28"/>
        </w:rPr>
        <w:t>/*.</w:t>
      </w:r>
      <w:r>
        <w:rPr>
          <w:rFonts w:ascii="Calibri Light" w:hAnsi="Calibri Light"/>
          <w:sz w:val="28"/>
          <w:szCs w:val="28"/>
          <w:lang w:val="en-US"/>
        </w:rPr>
        <w:t>txt</w:t>
      </w:r>
    </w:p>
    <w:p w:rsidR="009B0EDF" w:rsidRDefault="009B0EDF" w:rsidP="009B0EDF">
      <w:pPr>
        <w:pStyle w:val="a3"/>
        <w:ind w:left="-1134" w:right="-143" w:firstLine="141"/>
        <w:rPr>
          <w:rFonts w:ascii="Calibri Light" w:hAnsi="Calibri Light"/>
          <w:i/>
          <w:sz w:val="28"/>
          <w:szCs w:val="28"/>
        </w:rPr>
      </w:pPr>
      <w:r>
        <w:rPr>
          <w:rFonts w:ascii="Calibri Light" w:hAnsi="Calibri Light"/>
          <w:sz w:val="28"/>
          <w:szCs w:val="28"/>
        </w:rPr>
        <w:t xml:space="preserve">Любой из файлов вышеперечисленных форматов можно открыть для просмотра и редактирования с помощью блокнота или программы «Редактор измерений», представляющей данные в единой форме. Файл с одними и теми же измерениями в различных форматах будет выглядеть по-разному </w:t>
      </w:r>
      <w:r w:rsidR="00F367B2">
        <w:rPr>
          <w:rFonts w:ascii="Calibri Light" w:hAnsi="Calibri Light"/>
          <w:i/>
          <w:sz w:val="28"/>
          <w:szCs w:val="28"/>
        </w:rPr>
        <w:t>(рис.20, 21, 22, 23, 24</w:t>
      </w:r>
      <w:r w:rsidRPr="00EB7D17">
        <w:rPr>
          <w:rFonts w:ascii="Calibri Light" w:hAnsi="Calibri Light"/>
          <w:i/>
          <w:sz w:val="28"/>
          <w:szCs w:val="28"/>
        </w:rPr>
        <w:t>)</w:t>
      </w:r>
      <w:r>
        <w:rPr>
          <w:rFonts w:ascii="Calibri Light" w:hAnsi="Calibri Light"/>
          <w:i/>
          <w:sz w:val="28"/>
          <w:szCs w:val="28"/>
        </w:rPr>
        <w:t>:</w:t>
      </w:r>
    </w:p>
    <w:p w:rsidR="009B0EDF" w:rsidRDefault="009B0EDF" w:rsidP="009B0EDF">
      <w:pPr>
        <w:pStyle w:val="a3"/>
        <w:ind w:left="-1134" w:right="-143" w:firstLine="141"/>
        <w:jc w:val="center"/>
        <w:rPr>
          <w:rFonts w:ascii="Calibri Light" w:hAnsi="Calibri Light"/>
          <w:sz w:val="28"/>
          <w:szCs w:val="28"/>
        </w:rPr>
      </w:pPr>
      <w:r>
        <w:rPr>
          <w:rFonts w:ascii="Calibri Light" w:hAnsi="Calibri Light"/>
          <w:noProof/>
          <w:sz w:val="28"/>
          <w:szCs w:val="28"/>
          <w:lang w:eastAsia="ru-RU"/>
        </w:rPr>
        <w:drawing>
          <wp:inline distT="0" distB="0" distL="0" distR="0" wp14:anchorId="42D9464F" wp14:editId="246B2E0D">
            <wp:extent cx="4895850" cy="2203133"/>
            <wp:effectExtent l="19050" t="19050" r="19050" b="260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ca.png"/>
                    <pic:cNvPicPr/>
                  </pic:nvPicPr>
                  <pic:blipFill>
                    <a:blip r:embed="rId32">
                      <a:extLst>
                        <a:ext uri="{28A0092B-C50C-407E-A947-70E740481C1C}">
                          <a14:useLocalDpi xmlns:a14="http://schemas.microsoft.com/office/drawing/2010/main" val="0"/>
                        </a:ext>
                      </a:extLst>
                    </a:blip>
                    <a:stretch>
                      <a:fillRect/>
                    </a:stretch>
                  </pic:blipFill>
                  <pic:spPr>
                    <a:xfrm>
                      <a:off x="0" y="0"/>
                      <a:ext cx="4903073" cy="2206383"/>
                    </a:xfrm>
                    <a:prstGeom prst="rect">
                      <a:avLst/>
                    </a:prstGeom>
                    <a:ln>
                      <a:solidFill>
                        <a:schemeClr val="tx1"/>
                      </a:solidFill>
                    </a:ln>
                  </pic:spPr>
                </pic:pic>
              </a:graphicData>
            </a:graphic>
          </wp:inline>
        </w:drawing>
      </w:r>
    </w:p>
    <w:p w:rsidR="009B0EDF" w:rsidRPr="008A76A3" w:rsidRDefault="009B0EDF" w:rsidP="009B0EDF">
      <w:pPr>
        <w:pStyle w:val="a3"/>
        <w:ind w:left="-1134" w:right="-143" w:firstLine="141"/>
        <w:jc w:val="center"/>
        <w:rPr>
          <w:rFonts w:ascii="Calibri Light" w:hAnsi="Calibri Light"/>
          <w:sz w:val="28"/>
          <w:szCs w:val="28"/>
        </w:rPr>
      </w:pPr>
      <w:r w:rsidRPr="008A76A3">
        <w:rPr>
          <w:rFonts w:ascii="Calibri Light" w:hAnsi="Calibri Light"/>
          <w:b/>
          <w:i/>
          <w:sz w:val="28"/>
          <w:szCs w:val="28"/>
        </w:rPr>
        <w:t>Рис.</w:t>
      </w:r>
      <w:r w:rsidR="00F367B2">
        <w:rPr>
          <w:rFonts w:ascii="Calibri Light" w:hAnsi="Calibri Light"/>
          <w:b/>
          <w:i/>
          <w:sz w:val="28"/>
          <w:szCs w:val="28"/>
        </w:rPr>
        <w:t>20</w:t>
      </w:r>
      <w:r w:rsidRPr="008A76A3">
        <w:rPr>
          <w:rFonts w:ascii="Calibri Light" w:hAnsi="Calibri Light"/>
          <w:b/>
          <w:i/>
          <w:sz w:val="28"/>
          <w:szCs w:val="28"/>
        </w:rPr>
        <w:t>.</w:t>
      </w:r>
      <w:r w:rsidRPr="008A76A3">
        <w:rPr>
          <w:rFonts w:ascii="Calibri Light" w:hAnsi="Calibri Light"/>
          <w:sz w:val="28"/>
          <w:szCs w:val="28"/>
        </w:rPr>
        <w:t xml:space="preserve"> Вид файла с измерениями тахеометром марки </w:t>
      </w:r>
      <w:r w:rsidRPr="008A76A3">
        <w:rPr>
          <w:rFonts w:ascii="Calibri Light" w:hAnsi="Calibri Light"/>
          <w:sz w:val="28"/>
          <w:szCs w:val="28"/>
          <w:lang w:val="en-US"/>
        </w:rPr>
        <w:t>Leica</w:t>
      </w:r>
      <w:r w:rsidRPr="008A76A3">
        <w:rPr>
          <w:rFonts w:ascii="Calibri Light" w:hAnsi="Calibri Light"/>
          <w:sz w:val="28"/>
          <w:szCs w:val="28"/>
        </w:rPr>
        <w:t>.</w:t>
      </w:r>
    </w:p>
    <w:p w:rsidR="009B0EDF" w:rsidRDefault="009B0EDF" w:rsidP="009B0EDF">
      <w:pPr>
        <w:pStyle w:val="a3"/>
        <w:ind w:left="-1134" w:right="-143" w:firstLine="141"/>
        <w:rPr>
          <w:rFonts w:ascii="Calibri Light" w:hAnsi="Calibri Light"/>
          <w:sz w:val="28"/>
          <w:szCs w:val="28"/>
        </w:rPr>
      </w:pPr>
    </w:p>
    <w:p w:rsidR="009B0EDF" w:rsidRDefault="009B0EDF" w:rsidP="009B0EDF">
      <w:pPr>
        <w:pStyle w:val="a3"/>
        <w:ind w:left="-1134" w:right="-143" w:firstLine="141"/>
        <w:jc w:val="center"/>
        <w:rPr>
          <w:rFonts w:ascii="Calibri Light" w:hAnsi="Calibri Light"/>
          <w:sz w:val="28"/>
          <w:szCs w:val="28"/>
        </w:rPr>
      </w:pPr>
      <w:r>
        <w:rPr>
          <w:rFonts w:ascii="Calibri Light" w:hAnsi="Calibri Light"/>
          <w:noProof/>
          <w:sz w:val="28"/>
          <w:szCs w:val="28"/>
          <w:lang w:eastAsia="ru-RU"/>
        </w:rPr>
        <w:drawing>
          <wp:inline distT="0" distB="0" distL="0" distR="0" wp14:anchorId="3ED26B09" wp14:editId="29610898">
            <wp:extent cx="4895850" cy="2498951"/>
            <wp:effectExtent l="19050" t="19050" r="19050" b="158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mble.png"/>
                    <pic:cNvPicPr/>
                  </pic:nvPicPr>
                  <pic:blipFill>
                    <a:blip r:embed="rId33">
                      <a:extLst>
                        <a:ext uri="{28A0092B-C50C-407E-A947-70E740481C1C}">
                          <a14:useLocalDpi xmlns:a14="http://schemas.microsoft.com/office/drawing/2010/main" val="0"/>
                        </a:ext>
                      </a:extLst>
                    </a:blip>
                    <a:stretch>
                      <a:fillRect/>
                    </a:stretch>
                  </pic:blipFill>
                  <pic:spPr>
                    <a:xfrm>
                      <a:off x="0" y="0"/>
                      <a:ext cx="4909902" cy="2506124"/>
                    </a:xfrm>
                    <a:prstGeom prst="rect">
                      <a:avLst/>
                    </a:prstGeom>
                    <a:ln>
                      <a:solidFill>
                        <a:schemeClr val="tx1"/>
                      </a:solidFill>
                    </a:ln>
                  </pic:spPr>
                </pic:pic>
              </a:graphicData>
            </a:graphic>
          </wp:inline>
        </w:drawing>
      </w:r>
    </w:p>
    <w:p w:rsidR="009B0EDF" w:rsidRPr="00F81573" w:rsidRDefault="009B0EDF" w:rsidP="009B0EDF">
      <w:pPr>
        <w:pStyle w:val="a3"/>
        <w:ind w:left="-1134" w:right="-143" w:firstLine="141"/>
        <w:jc w:val="center"/>
        <w:rPr>
          <w:rFonts w:ascii="Calibri Light" w:hAnsi="Calibri Light"/>
          <w:sz w:val="24"/>
          <w:szCs w:val="24"/>
        </w:rPr>
      </w:pPr>
      <w:r w:rsidRPr="008A76A3">
        <w:rPr>
          <w:rFonts w:ascii="Calibri Light" w:hAnsi="Calibri Light"/>
          <w:b/>
          <w:i/>
          <w:sz w:val="28"/>
          <w:szCs w:val="28"/>
        </w:rPr>
        <w:t>Рис.</w:t>
      </w:r>
      <w:r w:rsidR="00F367B2">
        <w:rPr>
          <w:rFonts w:ascii="Calibri Light" w:hAnsi="Calibri Light"/>
          <w:b/>
          <w:i/>
          <w:sz w:val="28"/>
          <w:szCs w:val="28"/>
        </w:rPr>
        <w:t>21</w:t>
      </w:r>
      <w:r w:rsidRPr="008A76A3">
        <w:rPr>
          <w:rFonts w:ascii="Calibri Light" w:hAnsi="Calibri Light"/>
          <w:b/>
          <w:i/>
          <w:sz w:val="28"/>
          <w:szCs w:val="28"/>
        </w:rPr>
        <w:t>.</w:t>
      </w:r>
      <w:r w:rsidRPr="008A76A3">
        <w:rPr>
          <w:rFonts w:ascii="Calibri Light" w:hAnsi="Calibri Light"/>
          <w:sz w:val="28"/>
          <w:szCs w:val="28"/>
        </w:rPr>
        <w:t xml:space="preserve"> Вид файла с измерениями тахеометром марки </w:t>
      </w:r>
      <w:r w:rsidRPr="008A76A3">
        <w:rPr>
          <w:rFonts w:ascii="Calibri Light" w:hAnsi="Calibri Light"/>
          <w:sz w:val="28"/>
          <w:szCs w:val="28"/>
          <w:lang w:val="en-US"/>
        </w:rPr>
        <w:t>Trimble</w:t>
      </w:r>
      <w:r w:rsidRPr="00F81573">
        <w:rPr>
          <w:rFonts w:ascii="Calibri Light" w:hAnsi="Calibri Light"/>
          <w:sz w:val="24"/>
          <w:szCs w:val="24"/>
        </w:rPr>
        <w:t>.</w:t>
      </w:r>
    </w:p>
    <w:p w:rsidR="009B0EDF" w:rsidRDefault="009B0EDF" w:rsidP="009B0EDF">
      <w:pPr>
        <w:pStyle w:val="a3"/>
        <w:ind w:left="-1134" w:right="-143" w:firstLine="141"/>
        <w:jc w:val="center"/>
        <w:rPr>
          <w:rFonts w:ascii="Calibri Light" w:hAnsi="Calibri Light"/>
          <w:sz w:val="28"/>
          <w:szCs w:val="28"/>
        </w:rPr>
      </w:pPr>
    </w:p>
    <w:p w:rsidR="009B0EDF" w:rsidRDefault="009B0EDF" w:rsidP="009B0EDF">
      <w:pPr>
        <w:pStyle w:val="a3"/>
        <w:ind w:left="-1134" w:right="-143" w:firstLine="141"/>
        <w:rPr>
          <w:rFonts w:ascii="Calibri Light" w:hAnsi="Calibri Light"/>
          <w:sz w:val="28"/>
          <w:szCs w:val="28"/>
        </w:rPr>
      </w:pPr>
      <w:r w:rsidRPr="00F81573">
        <w:rPr>
          <w:rFonts w:ascii="Calibri Light" w:hAnsi="Calibri Light"/>
          <w:noProof/>
          <w:sz w:val="28"/>
          <w:szCs w:val="28"/>
          <w:lang w:eastAsia="ru-RU"/>
        </w:rPr>
        <mc:AlternateContent>
          <mc:Choice Requires="wps">
            <w:drawing>
              <wp:anchor distT="45720" distB="45720" distL="114300" distR="114300" simplePos="0" relativeHeight="251684864" behindDoc="0" locked="0" layoutInCell="1" allowOverlap="1" wp14:anchorId="0A937E46" wp14:editId="575FE8BE">
                <wp:simplePos x="0" y="0"/>
                <wp:positionH relativeFrom="column">
                  <wp:posOffset>3335020</wp:posOffset>
                </wp:positionH>
                <wp:positionV relativeFrom="paragraph">
                  <wp:posOffset>0</wp:posOffset>
                </wp:positionV>
                <wp:extent cx="2360930" cy="1404620"/>
                <wp:effectExtent l="0" t="0" r="0" b="0"/>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E72D1" w:rsidRPr="00F81573" w:rsidRDefault="007E72D1" w:rsidP="009B0EDF">
                            <w:pPr>
                              <w:rPr>
                                <w:color w:val="FFFFFF" w:themeColor="background1"/>
                                <w14:textFill>
                                  <w14:noFill/>
                                </w14:textFill>
                              </w:rPr>
                            </w:pPr>
                            <w:r w:rsidRPr="00F81573">
                              <w:rPr>
                                <w:noProof/>
                                <w:color w:val="FFFFFF" w:themeColor="background1"/>
                                <w:lang w:eastAsia="ru-RU"/>
                                <w14:textFill>
                                  <w14:noFill/>
                                </w14:textFill>
                              </w:rPr>
                              <w:drawing>
                                <wp:inline distT="0" distB="0" distL="0" distR="0" wp14:anchorId="7D152E15" wp14:editId="3095C5CE">
                                  <wp:extent cx="2037170" cy="3171825"/>
                                  <wp:effectExtent l="19050" t="19050" r="2032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con.png"/>
                                          <pic:cNvPicPr/>
                                        </pic:nvPicPr>
                                        <pic:blipFill>
                                          <a:blip r:embed="rId34">
                                            <a:extLst>
                                              <a:ext uri="{28A0092B-C50C-407E-A947-70E740481C1C}">
                                                <a14:useLocalDpi xmlns:a14="http://schemas.microsoft.com/office/drawing/2010/main" val="0"/>
                                              </a:ext>
                                            </a:extLst>
                                          </a:blip>
                                          <a:stretch>
                                            <a:fillRect/>
                                          </a:stretch>
                                        </pic:blipFill>
                                        <pic:spPr>
                                          <a:xfrm>
                                            <a:off x="0" y="0"/>
                                            <a:ext cx="2054077" cy="3198148"/>
                                          </a:xfrm>
                                          <a:prstGeom prst="rect">
                                            <a:avLst/>
                                          </a:prstGeom>
                                          <a:ln>
                                            <a:solidFill>
                                              <a:schemeClr val="tx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37E46" id="_x0000_s1041" type="#_x0000_t202" style="position:absolute;left:0;text-align:left;margin-left:262.6pt;margin-top:0;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" filled="f" stroked="f">
                <v:textbox style="mso-fit-shape-to-text:t">
                  <w:txbxContent>
                    <w:p w:rsidR="007E72D1" w:rsidRPr="00F81573" w:rsidRDefault="007E72D1" w:rsidP="009B0EDF">
                      <w:pPr>
                        <w:rPr>
                          <w:color w:val="FFFFFF" w:themeColor="background1"/>
                          <w14:textFill>
                            <w14:noFill/>
                          </w14:textFill>
                        </w:rPr>
                      </w:pPr>
                      <w:r w:rsidRPr="00F81573">
                        <w:rPr>
                          <w:noProof/>
                          <w:color w:val="FFFFFF" w:themeColor="background1"/>
                          <w:lang w:eastAsia="ru-RU"/>
                          <w14:textFill>
                            <w14:noFill/>
                          </w14:textFill>
                        </w:rPr>
                        <w:drawing>
                          <wp:inline distT="0" distB="0" distL="0" distR="0" wp14:anchorId="7D152E15" wp14:editId="3095C5CE">
                            <wp:extent cx="2037170" cy="3171825"/>
                            <wp:effectExtent l="19050" t="19050" r="2032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con.png"/>
                                    <pic:cNvPicPr/>
                                  </pic:nvPicPr>
                                  <pic:blipFill>
                                    <a:blip r:embed="rId34">
                                      <a:extLst>
                                        <a:ext uri="{28A0092B-C50C-407E-A947-70E740481C1C}">
                                          <a14:useLocalDpi xmlns:a14="http://schemas.microsoft.com/office/drawing/2010/main" val="0"/>
                                        </a:ext>
                                      </a:extLst>
                                    </a:blip>
                                    <a:stretch>
                                      <a:fillRect/>
                                    </a:stretch>
                                  </pic:blipFill>
                                  <pic:spPr>
                                    <a:xfrm>
                                      <a:off x="0" y="0"/>
                                      <a:ext cx="2054077" cy="3198148"/>
                                    </a:xfrm>
                                    <a:prstGeom prst="rect">
                                      <a:avLst/>
                                    </a:prstGeom>
                                    <a:ln>
                                      <a:solidFill>
                                        <a:schemeClr val="tx1"/>
                                      </a:solidFill>
                                    </a:ln>
                                  </pic:spPr>
                                </pic:pic>
                              </a:graphicData>
                            </a:graphic>
                          </wp:inline>
                        </w:drawing>
                      </w:r>
                    </w:p>
                  </w:txbxContent>
                </v:textbox>
                <w10:wrap type="square"/>
              </v:shape>
            </w:pict>
          </mc:Fallback>
        </mc:AlternateContent>
      </w:r>
      <w:r w:rsidRPr="00F81573">
        <w:rPr>
          <w:rFonts w:ascii="Calibri Light" w:hAnsi="Calibri Light"/>
          <w:noProof/>
          <w:sz w:val="28"/>
          <w:szCs w:val="28"/>
          <w:lang w:eastAsia="ru-RU"/>
        </w:rPr>
        <mc:AlternateContent>
          <mc:Choice Requires="wps">
            <w:drawing>
              <wp:anchor distT="45720" distB="45720" distL="114300" distR="114300" simplePos="0" relativeHeight="251683840" behindDoc="0" locked="0" layoutInCell="1" allowOverlap="1" wp14:anchorId="1570AC66" wp14:editId="1E9283B2">
                <wp:simplePos x="0" y="0"/>
                <wp:positionH relativeFrom="column">
                  <wp:posOffset>-575310</wp:posOffset>
                </wp:positionH>
                <wp:positionV relativeFrom="paragraph">
                  <wp:posOffset>3810</wp:posOffset>
                </wp:positionV>
                <wp:extent cx="3095625" cy="3219450"/>
                <wp:effectExtent l="0" t="0" r="9525" b="0"/>
                <wp:wrapSquare wrapText="bothSides"/>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19450"/>
                        </a:xfrm>
                        <a:prstGeom prst="rect">
                          <a:avLst/>
                        </a:prstGeom>
                        <a:solidFill>
                          <a:srgbClr val="FFFFFF"/>
                        </a:solidFill>
                        <a:ln w="9525">
                          <a:noFill/>
                          <a:miter lim="800000"/>
                          <a:headEnd/>
                          <a:tailEnd/>
                        </a:ln>
                      </wps:spPr>
                      <wps:txbx>
                        <w:txbxContent>
                          <w:p w:rsidR="007E72D1" w:rsidRDefault="007E72D1" w:rsidP="009B0EDF">
                            <w:r>
                              <w:rPr>
                                <w:noProof/>
                                <w:lang w:eastAsia="ru-RU"/>
                              </w:rPr>
                              <w:drawing>
                                <wp:inline distT="0" distB="0" distL="0" distR="0" wp14:anchorId="63A619A4" wp14:editId="763281BD">
                                  <wp:extent cx="2869565" cy="3038475"/>
                                  <wp:effectExtent l="19050" t="19050" r="26035" b="285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kon.png"/>
                                          <pic:cNvPicPr/>
                                        </pic:nvPicPr>
                                        <pic:blipFill>
                                          <a:blip r:embed="rId35">
                                            <a:extLst>
                                              <a:ext uri="{28A0092B-C50C-407E-A947-70E740481C1C}">
                                                <a14:useLocalDpi xmlns:a14="http://schemas.microsoft.com/office/drawing/2010/main" val="0"/>
                                              </a:ext>
                                            </a:extLst>
                                          </a:blip>
                                          <a:stretch>
                                            <a:fillRect/>
                                          </a:stretch>
                                        </pic:blipFill>
                                        <pic:spPr>
                                          <a:xfrm>
                                            <a:off x="0" y="0"/>
                                            <a:ext cx="2900552" cy="3071286"/>
                                          </a:xfrm>
                                          <a:prstGeom prst="rect">
                                            <a:avLst/>
                                          </a:prstGeom>
                                          <a:ln>
                                            <a:solidFill>
                                              <a:schemeClr val="tx1"/>
                                            </a:solidFill>
                                          </a:ln>
                                        </pic:spPr>
                                      </pic:pic>
                                    </a:graphicData>
                                  </a:graphic>
                                </wp:inline>
                              </w:drawing>
                            </w:r>
                          </w:p>
                          <w:p w:rsidR="007E72D1" w:rsidRDefault="007E72D1" w:rsidP="009B0EDF"/>
                          <w:p w:rsidR="007E72D1" w:rsidRDefault="007E72D1" w:rsidP="009B0EDF"/>
                          <w:p w:rsidR="007E72D1" w:rsidRDefault="007E72D1" w:rsidP="009B0EDF"/>
                          <w:p w:rsidR="007E72D1" w:rsidRDefault="007E72D1" w:rsidP="009B0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AC66" id="_x0000_s1042" type="#_x0000_t202" style="position:absolute;left:0;text-align:left;margin-left:-45.3pt;margin-top:.3pt;width:243.75pt;height:25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" stroked="f">
                <v:textbox>
                  <w:txbxContent>
                    <w:p w:rsidR="007E72D1" w:rsidRDefault="007E72D1" w:rsidP="009B0EDF">
                      <w:r>
                        <w:rPr>
                          <w:noProof/>
                          <w:lang w:eastAsia="ru-RU"/>
                        </w:rPr>
                        <w:drawing>
                          <wp:inline distT="0" distB="0" distL="0" distR="0" wp14:anchorId="63A619A4" wp14:editId="763281BD">
                            <wp:extent cx="2869565" cy="3038475"/>
                            <wp:effectExtent l="19050" t="19050" r="26035" b="285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kon.png"/>
                                    <pic:cNvPicPr/>
                                  </pic:nvPicPr>
                                  <pic:blipFill>
                                    <a:blip r:embed="rId35">
                                      <a:extLst>
                                        <a:ext uri="{28A0092B-C50C-407E-A947-70E740481C1C}">
                                          <a14:useLocalDpi xmlns:a14="http://schemas.microsoft.com/office/drawing/2010/main" val="0"/>
                                        </a:ext>
                                      </a:extLst>
                                    </a:blip>
                                    <a:stretch>
                                      <a:fillRect/>
                                    </a:stretch>
                                  </pic:blipFill>
                                  <pic:spPr>
                                    <a:xfrm>
                                      <a:off x="0" y="0"/>
                                      <a:ext cx="2900552" cy="3071286"/>
                                    </a:xfrm>
                                    <a:prstGeom prst="rect">
                                      <a:avLst/>
                                    </a:prstGeom>
                                    <a:ln>
                                      <a:solidFill>
                                        <a:schemeClr val="tx1"/>
                                      </a:solidFill>
                                    </a:ln>
                                  </pic:spPr>
                                </pic:pic>
                              </a:graphicData>
                            </a:graphic>
                          </wp:inline>
                        </w:drawing>
                      </w:r>
                    </w:p>
                    <w:p w:rsidR="007E72D1" w:rsidRDefault="007E72D1" w:rsidP="009B0EDF"/>
                    <w:p w:rsidR="007E72D1" w:rsidRDefault="007E72D1" w:rsidP="009B0EDF"/>
                    <w:p w:rsidR="007E72D1" w:rsidRDefault="007E72D1" w:rsidP="009B0EDF"/>
                    <w:p w:rsidR="007E72D1" w:rsidRDefault="007E72D1" w:rsidP="009B0EDF"/>
                  </w:txbxContent>
                </v:textbox>
                <w10:wrap type="square"/>
              </v:shape>
            </w:pict>
          </mc:Fallback>
        </mc:AlternateContent>
      </w:r>
    </w:p>
    <w:p w:rsidR="009B0EDF" w:rsidRDefault="009B0EDF" w:rsidP="009B0EDF">
      <w:pPr>
        <w:pStyle w:val="a3"/>
        <w:ind w:left="-1134" w:right="-143" w:firstLine="141"/>
        <w:rPr>
          <w:rFonts w:ascii="Calibri Light" w:hAnsi="Calibri Light"/>
          <w:sz w:val="28"/>
          <w:szCs w:val="28"/>
        </w:rPr>
      </w:pPr>
    </w:p>
    <w:p w:rsidR="009B0EDF" w:rsidRPr="00F81573" w:rsidRDefault="009B0EDF" w:rsidP="009B0EDF">
      <w:pPr>
        <w:pStyle w:val="a3"/>
        <w:ind w:left="-1134" w:right="-143" w:firstLine="141"/>
        <w:jc w:val="center"/>
        <w:rPr>
          <w:rFonts w:ascii="Calibri Light" w:hAnsi="Calibri Light"/>
          <w:color w:val="FFFFFF" w:themeColor="background1"/>
          <w:sz w:val="28"/>
          <w:szCs w:val="28"/>
          <w14:textFill>
            <w14:noFill/>
          </w14:textFill>
        </w:rPr>
      </w:pPr>
      <w:r w:rsidRPr="001F1451">
        <w:rPr>
          <w:rFonts w:ascii="Calibri Light" w:hAnsi="Calibri Light"/>
          <w:noProof/>
          <w:color w:val="FFFFFF" w:themeColor="background1"/>
          <w:sz w:val="28"/>
          <w:szCs w:val="28"/>
          <w:lang w:eastAsia="ru-RU"/>
          <w14:textFill>
            <w14:noFill/>
          </w14:textFill>
        </w:rPr>
        <mc:AlternateContent>
          <mc:Choice Requires="wps">
            <w:drawing>
              <wp:anchor distT="45720" distB="45720" distL="114300" distR="114300" simplePos="0" relativeHeight="251687936" behindDoc="0" locked="0" layoutInCell="1" allowOverlap="1" wp14:anchorId="5D120BBD" wp14:editId="1859273B">
                <wp:simplePos x="0" y="0"/>
                <wp:positionH relativeFrom="column">
                  <wp:posOffset>615315</wp:posOffset>
                </wp:positionH>
                <wp:positionV relativeFrom="paragraph">
                  <wp:posOffset>3625850</wp:posOffset>
                </wp:positionV>
                <wp:extent cx="3914775" cy="2981325"/>
                <wp:effectExtent l="0" t="0" r="9525" b="9525"/>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981325"/>
                        </a:xfrm>
                        <a:prstGeom prst="rect">
                          <a:avLst/>
                        </a:prstGeom>
                        <a:solidFill>
                          <a:srgbClr val="FFFFFF"/>
                        </a:solidFill>
                        <a:ln w="9525">
                          <a:noFill/>
                          <a:miter lim="800000"/>
                          <a:headEnd/>
                          <a:tailEnd/>
                        </a:ln>
                      </wps:spPr>
                      <wps:txbx>
                        <w:txbxContent>
                          <w:p w:rsidR="007E72D1" w:rsidRDefault="007E72D1" w:rsidP="009B0EDF">
                            <w:r>
                              <w:rPr>
                                <w:noProof/>
                                <w:lang w:eastAsia="ru-RU"/>
                              </w:rPr>
                              <w:drawing>
                                <wp:inline distT="0" distB="0" distL="0" distR="0" wp14:anchorId="6840260F" wp14:editId="0000F11C">
                                  <wp:extent cx="3552825" cy="2684982"/>
                                  <wp:effectExtent l="19050" t="19050" r="9525" b="203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kkia.png"/>
                                          <pic:cNvPicPr/>
                                        </pic:nvPicPr>
                                        <pic:blipFill>
                                          <a:blip r:embed="rId36">
                                            <a:extLst>
                                              <a:ext uri="{28A0092B-C50C-407E-A947-70E740481C1C}">
                                                <a14:useLocalDpi xmlns:a14="http://schemas.microsoft.com/office/drawing/2010/main" val="0"/>
                                              </a:ext>
                                            </a:extLst>
                                          </a:blip>
                                          <a:stretch>
                                            <a:fillRect/>
                                          </a:stretch>
                                        </pic:blipFill>
                                        <pic:spPr>
                                          <a:xfrm>
                                            <a:off x="0" y="0"/>
                                            <a:ext cx="3573900" cy="2700909"/>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0BBD" id="_x0000_s1043" type="#_x0000_t202" style="position:absolute;left:0;text-align:left;margin-left:48.45pt;margin-top:285.5pt;width:308.25pt;height:23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" stroked="f">
                <v:textbox>
                  <w:txbxContent>
                    <w:p w:rsidR="007E72D1" w:rsidRDefault="007E72D1" w:rsidP="009B0EDF">
                      <w:r>
                        <w:rPr>
                          <w:noProof/>
                          <w:lang w:eastAsia="ru-RU"/>
                        </w:rPr>
                        <w:drawing>
                          <wp:inline distT="0" distB="0" distL="0" distR="0" wp14:anchorId="6840260F" wp14:editId="0000F11C">
                            <wp:extent cx="3552825" cy="2684982"/>
                            <wp:effectExtent l="19050" t="19050" r="9525" b="203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kkia.png"/>
                                    <pic:cNvPicPr/>
                                  </pic:nvPicPr>
                                  <pic:blipFill>
                                    <a:blip r:embed="rId36">
                                      <a:extLst>
                                        <a:ext uri="{28A0092B-C50C-407E-A947-70E740481C1C}">
                                          <a14:useLocalDpi xmlns:a14="http://schemas.microsoft.com/office/drawing/2010/main" val="0"/>
                                        </a:ext>
                                      </a:extLst>
                                    </a:blip>
                                    <a:stretch>
                                      <a:fillRect/>
                                    </a:stretch>
                                  </pic:blipFill>
                                  <pic:spPr>
                                    <a:xfrm>
                                      <a:off x="0" y="0"/>
                                      <a:ext cx="3573900" cy="2700909"/>
                                    </a:xfrm>
                                    <a:prstGeom prst="rect">
                                      <a:avLst/>
                                    </a:prstGeom>
                                    <a:ln>
                                      <a:solidFill>
                                        <a:schemeClr val="tx1"/>
                                      </a:solidFill>
                                    </a:ln>
                                  </pic:spPr>
                                </pic:pic>
                              </a:graphicData>
                            </a:graphic>
                          </wp:inline>
                        </w:drawing>
                      </w:r>
                    </w:p>
                  </w:txbxContent>
                </v:textbox>
                <w10:wrap type="square"/>
              </v:shape>
            </w:pict>
          </mc:Fallback>
        </mc:AlternateContent>
      </w:r>
      <w:r>
        <w:rPr>
          <w:rFonts w:ascii="Calibri Light" w:hAnsi="Calibri Light"/>
          <w:color w:val="FFFFFF" w:themeColor="background1"/>
          <w:sz w:val="28"/>
          <w:szCs w:val="28"/>
          <w14:textFill>
            <w14:noFill/>
          </w14:textFill>
        </w:rPr>
        <w:t xml:space="preserve">                                   </w:t>
      </w: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8A76A3" w:rsidP="009B0EDF">
      <w:pPr>
        <w:pStyle w:val="a3"/>
        <w:ind w:left="-1134" w:right="-143" w:firstLine="141"/>
      </w:pPr>
      <w:r w:rsidRPr="00F81573">
        <w:rPr>
          <w:rFonts w:ascii="Calibri Light" w:hAnsi="Calibri Light"/>
          <w:noProof/>
          <w:color w:val="FFFFFF" w:themeColor="background1"/>
          <w:sz w:val="28"/>
          <w:szCs w:val="28"/>
          <w:lang w:eastAsia="ru-RU"/>
          <w14:textFill>
            <w14:noFill/>
          </w14:textFill>
        </w:rPr>
        <mc:AlternateContent>
          <mc:Choice Requires="wps">
            <w:drawing>
              <wp:anchor distT="45720" distB="45720" distL="114300" distR="114300" simplePos="0" relativeHeight="251685888" behindDoc="0" locked="0" layoutInCell="1" allowOverlap="1" wp14:anchorId="598C2E3C" wp14:editId="71D6A0D1">
                <wp:simplePos x="0" y="0"/>
                <wp:positionH relativeFrom="column">
                  <wp:posOffset>-813435</wp:posOffset>
                </wp:positionH>
                <wp:positionV relativeFrom="paragraph">
                  <wp:posOffset>180340</wp:posOffset>
                </wp:positionV>
                <wp:extent cx="3495675" cy="561975"/>
                <wp:effectExtent l="0" t="0" r="0" b="0"/>
                <wp:wrapSquare wrapText="bothSides"/>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61975"/>
                        </a:xfrm>
                        <a:prstGeom prst="rect">
                          <a:avLst/>
                        </a:prstGeom>
                        <a:noFill/>
                        <a:ln w="9525">
                          <a:noFill/>
                          <a:miter lim="800000"/>
                          <a:headEnd/>
                          <a:tailEnd/>
                        </a:ln>
                      </wps:spPr>
                      <wps:txbx>
                        <w:txbxContent>
                          <w:p w:rsidR="007E72D1" w:rsidRPr="00F81573" w:rsidRDefault="007E72D1" w:rsidP="008A76A3">
                            <w:pPr>
                              <w:jc w:val="center"/>
                              <w:rPr>
                                <w:rFonts w:asciiTheme="majorHAnsi" w:hAnsiTheme="majorHAnsi"/>
                                <w:sz w:val="24"/>
                                <w:szCs w:val="24"/>
                              </w:rPr>
                            </w:pPr>
                            <w:r w:rsidRPr="008A76A3">
                              <w:rPr>
                                <w:rFonts w:asciiTheme="majorHAnsi" w:hAnsiTheme="majorHAnsi"/>
                                <w:b/>
                                <w:i/>
                                <w:sz w:val="28"/>
                                <w:szCs w:val="28"/>
                              </w:rPr>
                              <w:t>Рис.</w:t>
                            </w:r>
                            <w:r>
                              <w:rPr>
                                <w:rFonts w:asciiTheme="majorHAnsi" w:hAnsiTheme="majorHAnsi"/>
                                <w:b/>
                                <w:i/>
                                <w:sz w:val="28"/>
                                <w:szCs w:val="28"/>
                              </w:rPr>
                              <w:t>22</w:t>
                            </w:r>
                            <w:r w:rsidRPr="008A76A3">
                              <w:rPr>
                                <w:rFonts w:asciiTheme="majorHAnsi" w:hAnsiTheme="majorHAnsi"/>
                                <w:b/>
                                <w:i/>
                                <w:sz w:val="28"/>
                                <w:szCs w:val="28"/>
                              </w:rPr>
                              <w:t>.</w:t>
                            </w:r>
                            <w:r w:rsidRPr="008A76A3">
                              <w:rPr>
                                <w:rFonts w:asciiTheme="majorHAnsi" w:hAnsiTheme="majorHAnsi"/>
                                <w:sz w:val="28"/>
                                <w:szCs w:val="28"/>
                              </w:rPr>
                              <w:t xml:space="preserve"> Вид файла с измерениями тахеометром</w:t>
                            </w:r>
                            <w:r w:rsidRPr="00F81573">
                              <w:rPr>
                                <w:rFonts w:asciiTheme="majorHAnsi" w:hAnsiTheme="majorHAnsi"/>
                                <w:sz w:val="24"/>
                                <w:szCs w:val="24"/>
                              </w:rPr>
                              <w:t xml:space="preserve"> </w:t>
                            </w:r>
                            <w:r w:rsidRPr="008A76A3">
                              <w:rPr>
                                <w:rFonts w:asciiTheme="majorHAnsi" w:hAnsiTheme="majorHAnsi"/>
                                <w:sz w:val="28"/>
                                <w:szCs w:val="28"/>
                              </w:rPr>
                              <w:t xml:space="preserve">марки </w:t>
                            </w:r>
                            <w:r w:rsidRPr="008A76A3">
                              <w:rPr>
                                <w:rFonts w:asciiTheme="majorHAnsi" w:hAnsiTheme="majorHAnsi"/>
                                <w:sz w:val="28"/>
                                <w:szCs w:val="28"/>
                                <w:lang w:val="en-US"/>
                              </w:rPr>
                              <w:t>Nicon</w:t>
                            </w:r>
                            <w:r w:rsidRPr="008A76A3">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2E3C" id="_x0000_s1044" type="#_x0000_t202" style="position:absolute;left:0;text-align:left;margin-left:-64.05pt;margin-top:14.2pt;width:275.25pt;height:4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" filled="f" stroked="f">
                <v:textbox>
                  <w:txbxContent>
                    <w:p w:rsidR="007E72D1" w:rsidRPr="00F81573" w:rsidRDefault="007E72D1" w:rsidP="008A76A3">
                      <w:pPr>
                        <w:jc w:val="center"/>
                        <w:rPr>
                          <w:rFonts w:asciiTheme="majorHAnsi" w:hAnsiTheme="majorHAnsi"/>
                          <w:sz w:val="24"/>
                          <w:szCs w:val="24"/>
                        </w:rPr>
                      </w:pPr>
                      <w:r w:rsidRPr="008A76A3">
                        <w:rPr>
                          <w:rFonts w:asciiTheme="majorHAnsi" w:hAnsiTheme="majorHAnsi"/>
                          <w:b/>
                          <w:i/>
                          <w:sz w:val="28"/>
                          <w:szCs w:val="28"/>
                        </w:rPr>
                        <w:t>Рис.</w:t>
                      </w:r>
                      <w:r>
                        <w:rPr>
                          <w:rFonts w:asciiTheme="majorHAnsi" w:hAnsiTheme="majorHAnsi"/>
                          <w:b/>
                          <w:i/>
                          <w:sz w:val="28"/>
                          <w:szCs w:val="28"/>
                        </w:rPr>
                        <w:t>22</w:t>
                      </w:r>
                      <w:r w:rsidRPr="008A76A3">
                        <w:rPr>
                          <w:rFonts w:asciiTheme="majorHAnsi" w:hAnsiTheme="majorHAnsi"/>
                          <w:b/>
                          <w:i/>
                          <w:sz w:val="28"/>
                          <w:szCs w:val="28"/>
                        </w:rPr>
                        <w:t>.</w:t>
                      </w:r>
                      <w:r w:rsidRPr="008A76A3">
                        <w:rPr>
                          <w:rFonts w:asciiTheme="majorHAnsi" w:hAnsiTheme="majorHAnsi"/>
                          <w:sz w:val="28"/>
                          <w:szCs w:val="28"/>
                        </w:rPr>
                        <w:t xml:space="preserve"> Вид файла с измерениями тахеометром</w:t>
                      </w:r>
                      <w:r w:rsidRPr="00F81573">
                        <w:rPr>
                          <w:rFonts w:asciiTheme="majorHAnsi" w:hAnsiTheme="majorHAnsi"/>
                          <w:sz w:val="24"/>
                          <w:szCs w:val="24"/>
                        </w:rPr>
                        <w:t xml:space="preserve"> </w:t>
                      </w:r>
                      <w:r w:rsidRPr="008A76A3">
                        <w:rPr>
                          <w:rFonts w:asciiTheme="majorHAnsi" w:hAnsiTheme="majorHAnsi"/>
                          <w:sz w:val="28"/>
                          <w:szCs w:val="28"/>
                        </w:rPr>
                        <w:t xml:space="preserve">марки </w:t>
                      </w:r>
                      <w:r w:rsidRPr="008A76A3">
                        <w:rPr>
                          <w:rFonts w:asciiTheme="majorHAnsi" w:hAnsiTheme="majorHAnsi"/>
                          <w:sz w:val="28"/>
                          <w:szCs w:val="28"/>
                          <w:lang w:val="en-US"/>
                        </w:rPr>
                        <w:t>Nicon</w:t>
                      </w:r>
                      <w:r w:rsidRPr="008A76A3">
                        <w:rPr>
                          <w:rFonts w:asciiTheme="majorHAnsi" w:hAnsiTheme="majorHAnsi"/>
                          <w:sz w:val="28"/>
                          <w:szCs w:val="28"/>
                        </w:rPr>
                        <w:t>.</w:t>
                      </w:r>
                    </w:p>
                  </w:txbxContent>
                </v:textbox>
                <w10:wrap type="square"/>
              </v:shape>
            </w:pict>
          </mc:Fallback>
        </mc:AlternateContent>
      </w:r>
      <w:r w:rsidRPr="00F81573">
        <w:rPr>
          <w:rFonts w:ascii="Calibri Light" w:hAnsi="Calibri Light"/>
          <w:noProof/>
          <w:color w:val="FFFFFF" w:themeColor="background1"/>
          <w:sz w:val="28"/>
          <w:szCs w:val="28"/>
          <w:lang w:eastAsia="ru-RU"/>
          <w14:textFill>
            <w14:noFill/>
          </w14:textFill>
        </w:rPr>
        <mc:AlternateContent>
          <mc:Choice Requires="wps">
            <w:drawing>
              <wp:anchor distT="45720" distB="45720" distL="114300" distR="114300" simplePos="0" relativeHeight="251686912" behindDoc="0" locked="0" layoutInCell="1" allowOverlap="1" wp14:anchorId="2BB21B44" wp14:editId="6ACCC070">
                <wp:simplePos x="0" y="0"/>
                <wp:positionH relativeFrom="column">
                  <wp:posOffset>3053715</wp:posOffset>
                </wp:positionH>
                <wp:positionV relativeFrom="paragraph">
                  <wp:posOffset>256540</wp:posOffset>
                </wp:positionV>
                <wp:extent cx="2876550" cy="685800"/>
                <wp:effectExtent l="0" t="0" r="0" b="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85800"/>
                        </a:xfrm>
                        <a:prstGeom prst="rect">
                          <a:avLst/>
                        </a:prstGeom>
                        <a:solidFill>
                          <a:srgbClr val="FFFFFF"/>
                        </a:solidFill>
                        <a:ln w="9525">
                          <a:noFill/>
                          <a:miter lim="800000"/>
                          <a:headEnd/>
                          <a:tailEnd/>
                        </a:ln>
                      </wps:spPr>
                      <wps:txbx>
                        <w:txbxContent>
                          <w:p w:rsidR="007E72D1" w:rsidRPr="008A76A3" w:rsidRDefault="007E72D1" w:rsidP="008A76A3">
                            <w:pPr>
                              <w:jc w:val="center"/>
                              <w:rPr>
                                <w:rFonts w:asciiTheme="majorHAnsi" w:hAnsiTheme="majorHAnsi"/>
                                <w:sz w:val="28"/>
                                <w:szCs w:val="28"/>
                              </w:rPr>
                            </w:pPr>
                            <w:r w:rsidRPr="008A76A3">
                              <w:rPr>
                                <w:rFonts w:asciiTheme="majorHAnsi" w:hAnsiTheme="majorHAnsi"/>
                                <w:b/>
                                <w:i/>
                                <w:sz w:val="28"/>
                                <w:szCs w:val="28"/>
                              </w:rPr>
                              <w:t>Рис.</w:t>
                            </w:r>
                            <w:r>
                              <w:rPr>
                                <w:rFonts w:asciiTheme="majorHAnsi" w:hAnsiTheme="majorHAnsi"/>
                                <w:b/>
                                <w:i/>
                                <w:sz w:val="28"/>
                                <w:szCs w:val="28"/>
                              </w:rPr>
                              <w:t>23</w:t>
                            </w:r>
                            <w:r w:rsidRPr="008A76A3">
                              <w:rPr>
                                <w:rFonts w:asciiTheme="majorHAnsi" w:hAnsiTheme="majorHAnsi"/>
                                <w:b/>
                                <w:i/>
                                <w:sz w:val="28"/>
                                <w:szCs w:val="28"/>
                              </w:rPr>
                              <w:t>.</w:t>
                            </w:r>
                            <w:r w:rsidRPr="008A76A3">
                              <w:rPr>
                                <w:rFonts w:asciiTheme="majorHAnsi" w:hAnsiTheme="majorHAnsi"/>
                                <w:sz w:val="28"/>
                                <w:szCs w:val="28"/>
                              </w:rPr>
                              <w:t xml:space="preserve"> Вид файла с измерениями тахеометром марки </w:t>
                            </w:r>
                            <w:r w:rsidRPr="008A76A3">
                              <w:rPr>
                                <w:rFonts w:asciiTheme="majorHAnsi" w:hAnsiTheme="majorHAnsi"/>
                                <w:sz w:val="28"/>
                                <w:szCs w:val="28"/>
                                <w:lang w:val="en-US"/>
                              </w:rPr>
                              <w:t>Topcon</w:t>
                            </w:r>
                            <w:r w:rsidRPr="008A76A3">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21B44" id="_x0000_s1045" type="#_x0000_t202" style="position:absolute;left:0;text-align:left;margin-left:240.45pt;margin-top:20.2pt;width:226.5pt;height:5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" stroked="f">
                <v:textbox>
                  <w:txbxContent>
                    <w:p w:rsidR="007E72D1" w:rsidRPr="008A76A3" w:rsidRDefault="007E72D1" w:rsidP="008A76A3">
                      <w:pPr>
                        <w:jc w:val="center"/>
                        <w:rPr>
                          <w:rFonts w:asciiTheme="majorHAnsi" w:hAnsiTheme="majorHAnsi"/>
                          <w:sz w:val="28"/>
                          <w:szCs w:val="28"/>
                        </w:rPr>
                      </w:pPr>
                      <w:r w:rsidRPr="008A76A3">
                        <w:rPr>
                          <w:rFonts w:asciiTheme="majorHAnsi" w:hAnsiTheme="majorHAnsi"/>
                          <w:b/>
                          <w:i/>
                          <w:sz w:val="28"/>
                          <w:szCs w:val="28"/>
                        </w:rPr>
                        <w:t>Рис.</w:t>
                      </w:r>
                      <w:r>
                        <w:rPr>
                          <w:rFonts w:asciiTheme="majorHAnsi" w:hAnsiTheme="majorHAnsi"/>
                          <w:b/>
                          <w:i/>
                          <w:sz w:val="28"/>
                          <w:szCs w:val="28"/>
                        </w:rPr>
                        <w:t>23</w:t>
                      </w:r>
                      <w:r w:rsidRPr="008A76A3">
                        <w:rPr>
                          <w:rFonts w:asciiTheme="majorHAnsi" w:hAnsiTheme="majorHAnsi"/>
                          <w:b/>
                          <w:i/>
                          <w:sz w:val="28"/>
                          <w:szCs w:val="28"/>
                        </w:rPr>
                        <w:t>.</w:t>
                      </w:r>
                      <w:r w:rsidRPr="008A76A3">
                        <w:rPr>
                          <w:rFonts w:asciiTheme="majorHAnsi" w:hAnsiTheme="majorHAnsi"/>
                          <w:sz w:val="28"/>
                          <w:szCs w:val="28"/>
                        </w:rPr>
                        <w:t xml:space="preserve"> Вид файла с измерениями тахеометром марки </w:t>
                      </w:r>
                      <w:r w:rsidRPr="008A76A3">
                        <w:rPr>
                          <w:rFonts w:asciiTheme="majorHAnsi" w:hAnsiTheme="majorHAnsi"/>
                          <w:sz w:val="28"/>
                          <w:szCs w:val="28"/>
                          <w:lang w:val="en-US"/>
                        </w:rPr>
                        <w:t>Topcon</w:t>
                      </w:r>
                      <w:r w:rsidRPr="008A76A3">
                        <w:rPr>
                          <w:rFonts w:asciiTheme="majorHAnsi" w:hAnsiTheme="majorHAnsi"/>
                          <w:sz w:val="28"/>
                          <w:szCs w:val="28"/>
                        </w:rPr>
                        <w:t>.</w:t>
                      </w:r>
                    </w:p>
                  </w:txbxContent>
                </v:textbox>
                <w10:wrap type="square"/>
              </v:shape>
            </w:pict>
          </mc:Fallback>
        </mc:AlternateContent>
      </w: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9B0EDF" w:rsidP="009B0EDF">
      <w:pPr>
        <w:pStyle w:val="a3"/>
        <w:ind w:left="-1134" w:right="-143" w:firstLine="141"/>
      </w:pPr>
    </w:p>
    <w:p w:rsidR="009B0EDF" w:rsidRDefault="008A76A3" w:rsidP="009B0EDF">
      <w:pPr>
        <w:pStyle w:val="a3"/>
        <w:ind w:left="-1134" w:right="-143" w:firstLine="141"/>
      </w:pPr>
      <w:r w:rsidRPr="001F1451">
        <w:rPr>
          <w:rFonts w:ascii="Calibri Light" w:hAnsi="Calibri Light"/>
          <w:noProof/>
          <w:color w:val="FFFFFF" w:themeColor="background1"/>
          <w:sz w:val="28"/>
          <w:szCs w:val="28"/>
          <w:lang w:eastAsia="ru-RU"/>
          <w14:textFill>
            <w14:noFill/>
          </w14:textFill>
        </w:rPr>
        <mc:AlternateContent>
          <mc:Choice Requires="wps">
            <w:drawing>
              <wp:anchor distT="45720" distB="45720" distL="114300" distR="114300" simplePos="0" relativeHeight="251688960" behindDoc="0" locked="0" layoutInCell="1" allowOverlap="1" wp14:anchorId="70F9848E" wp14:editId="2F5F333F">
                <wp:simplePos x="0" y="0"/>
                <wp:positionH relativeFrom="column">
                  <wp:posOffset>-137795</wp:posOffset>
                </wp:positionH>
                <wp:positionV relativeFrom="paragraph">
                  <wp:posOffset>191135</wp:posOffset>
                </wp:positionV>
                <wp:extent cx="5247005" cy="1404620"/>
                <wp:effectExtent l="0" t="0" r="0" b="1905"/>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404620"/>
                        </a:xfrm>
                        <a:prstGeom prst="rect">
                          <a:avLst/>
                        </a:prstGeom>
                        <a:solidFill>
                          <a:srgbClr val="FFFFFF"/>
                        </a:solidFill>
                        <a:ln w="9525">
                          <a:noFill/>
                          <a:miter lim="800000"/>
                          <a:headEnd/>
                          <a:tailEnd/>
                        </a:ln>
                      </wps:spPr>
                      <wps:txbx>
                        <w:txbxContent>
                          <w:p w:rsidR="007E72D1" w:rsidRPr="008A76A3" w:rsidRDefault="007E72D1" w:rsidP="008A76A3">
                            <w:pPr>
                              <w:jc w:val="center"/>
                              <w:rPr>
                                <w:rFonts w:asciiTheme="majorHAnsi" w:hAnsiTheme="majorHAnsi"/>
                                <w:b/>
                                <w:i/>
                                <w:sz w:val="28"/>
                                <w:szCs w:val="28"/>
                              </w:rPr>
                            </w:pPr>
                            <w:r w:rsidRPr="008A76A3">
                              <w:rPr>
                                <w:rFonts w:asciiTheme="majorHAnsi" w:hAnsiTheme="majorHAnsi"/>
                                <w:b/>
                                <w:i/>
                                <w:sz w:val="28"/>
                                <w:szCs w:val="28"/>
                              </w:rPr>
                              <w:t>Рис.</w:t>
                            </w:r>
                            <w:r>
                              <w:rPr>
                                <w:rFonts w:asciiTheme="majorHAnsi" w:hAnsiTheme="majorHAnsi"/>
                                <w:b/>
                                <w:i/>
                                <w:sz w:val="28"/>
                                <w:szCs w:val="28"/>
                              </w:rPr>
                              <w:t>24</w:t>
                            </w:r>
                            <w:r w:rsidRPr="008A76A3">
                              <w:rPr>
                                <w:rFonts w:asciiTheme="majorHAnsi" w:hAnsiTheme="majorHAnsi"/>
                                <w:b/>
                                <w:i/>
                                <w:sz w:val="28"/>
                                <w:szCs w:val="28"/>
                              </w:rPr>
                              <w:t xml:space="preserve">. </w:t>
                            </w:r>
                            <w:r w:rsidRPr="008A76A3">
                              <w:rPr>
                                <w:rFonts w:asciiTheme="majorHAnsi" w:hAnsiTheme="majorHAnsi"/>
                                <w:sz w:val="28"/>
                                <w:szCs w:val="28"/>
                              </w:rPr>
                              <w:t xml:space="preserve">Вид файла с измерениями тахеометром марки </w:t>
                            </w:r>
                            <w:r w:rsidRPr="008A76A3">
                              <w:rPr>
                                <w:rFonts w:asciiTheme="majorHAnsi" w:hAnsiTheme="majorHAnsi"/>
                                <w:sz w:val="28"/>
                                <w:szCs w:val="28"/>
                                <w:lang w:val="en-US"/>
                              </w:rPr>
                              <w:t>Sokkia</w:t>
                            </w:r>
                            <w:r w:rsidRPr="008A76A3">
                              <w:rPr>
                                <w:rFonts w:asciiTheme="majorHAnsi" w:hAnsiTheme="majorHAns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9848E" id="_x0000_s1046" type="#_x0000_t202" style="position:absolute;left:0;text-align:left;margin-left:-10.85pt;margin-top:15.05pt;width:413.1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" stroked="f">
                <v:textbox style="mso-fit-shape-to-text:t">
                  <w:txbxContent>
                    <w:p w:rsidR="007E72D1" w:rsidRPr="008A76A3" w:rsidRDefault="007E72D1" w:rsidP="008A76A3">
                      <w:pPr>
                        <w:jc w:val="center"/>
                        <w:rPr>
                          <w:rFonts w:asciiTheme="majorHAnsi" w:hAnsiTheme="majorHAnsi"/>
                          <w:b/>
                          <w:i/>
                          <w:sz w:val="28"/>
                          <w:szCs w:val="28"/>
                        </w:rPr>
                      </w:pPr>
                      <w:r w:rsidRPr="008A76A3">
                        <w:rPr>
                          <w:rFonts w:asciiTheme="majorHAnsi" w:hAnsiTheme="majorHAnsi"/>
                          <w:b/>
                          <w:i/>
                          <w:sz w:val="28"/>
                          <w:szCs w:val="28"/>
                        </w:rPr>
                        <w:t>Рис.</w:t>
                      </w:r>
                      <w:r>
                        <w:rPr>
                          <w:rFonts w:asciiTheme="majorHAnsi" w:hAnsiTheme="majorHAnsi"/>
                          <w:b/>
                          <w:i/>
                          <w:sz w:val="28"/>
                          <w:szCs w:val="28"/>
                        </w:rPr>
                        <w:t>24</w:t>
                      </w:r>
                      <w:r w:rsidRPr="008A76A3">
                        <w:rPr>
                          <w:rFonts w:asciiTheme="majorHAnsi" w:hAnsiTheme="majorHAnsi"/>
                          <w:b/>
                          <w:i/>
                          <w:sz w:val="28"/>
                          <w:szCs w:val="28"/>
                        </w:rPr>
                        <w:t xml:space="preserve">. </w:t>
                      </w:r>
                      <w:r w:rsidRPr="008A76A3">
                        <w:rPr>
                          <w:rFonts w:asciiTheme="majorHAnsi" w:hAnsiTheme="majorHAnsi"/>
                          <w:sz w:val="28"/>
                          <w:szCs w:val="28"/>
                        </w:rPr>
                        <w:t xml:space="preserve">Вид файла с измерениями тахеометром марки </w:t>
                      </w:r>
                      <w:r w:rsidRPr="008A76A3">
                        <w:rPr>
                          <w:rFonts w:asciiTheme="majorHAnsi" w:hAnsiTheme="majorHAnsi"/>
                          <w:sz w:val="28"/>
                          <w:szCs w:val="28"/>
                          <w:lang w:val="en-US"/>
                        </w:rPr>
                        <w:t>Sokkia</w:t>
                      </w:r>
                      <w:r w:rsidRPr="008A76A3">
                        <w:rPr>
                          <w:rFonts w:asciiTheme="majorHAnsi" w:hAnsiTheme="majorHAnsi"/>
                          <w:sz w:val="28"/>
                          <w:szCs w:val="28"/>
                        </w:rPr>
                        <w:t>.</w:t>
                      </w:r>
                    </w:p>
                  </w:txbxContent>
                </v:textbox>
                <w10:wrap type="square"/>
              </v:shape>
            </w:pict>
          </mc:Fallback>
        </mc:AlternateContent>
      </w:r>
    </w:p>
    <w:p w:rsidR="009B0EDF" w:rsidRDefault="009B0EDF" w:rsidP="009B0EDF">
      <w:pPr>
        <w:pStyle w:val="a3"/>
        <w:ind w:left="-1134" w:right="-143" w:firstLine="141"/>
      </w:pPr>
    </w:p>
    <w:p w:rsidR="007866A0" w:rsidRPr="008A76A3" w:rsidRDefault="009B0EDF" w:rsidP="008A76A3">
      <w:pPr>
        <w:pStyle w:val="a3"/>
        <w:ind w:right="-143"/>
      </w:pPr>
      <w:r w:rsidRPr="00EC6E56">
        <w:rPr>
          <w:rFonts w:ascii="Calibri Light" w:hAnsi="Calibri Light"/>
          <w:noProof/>
          <w:color w:val="FFFFFF" w:themeColor="background1"/>
          <w:sz w:val="28"/>
          <w:szCs w:val="28"/>
          <w:lang w:eastAsia="ru-RU"/>
          <w14:textFill>
            <w14:noFill/>
          </w14:textFill>
        </w:rPr>
        <mc:AlternateContent>
          <mc:Choice Requires="wps">
            <w:drawing>
              <wp:anchor distT="45720" distB="45720" distL="114300" distR="114300" simplePos="0" relativeHeight="251689984" behindDoc="0" locked="0" layoutInCell="1" allowOverlap="1" wp14:anchorId="3E44805F" wp14:editId="64FD9AFF">
                <wp:simplePos x="0" y="0"/>
                <wp:positionH relativeFrom="column">
                  <wp:posOffset>-632460</wp:posOffset>
                </wp:positionH>
                <wp:positionV relativeFrom="paragraph">
                  <wp:posOffset>275590</wp:posOffset>
                </wp:positionV>
                <wp:extent cx="6667500" cy="1962150"/>
                <wp:effectExtent l="0" t="0" r="0" b="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962150"/>
                        </a:xfrm>
                        <a:prstGeom prst="rect">
                          <a:avLst/>
                        </a:prstGeom>
                        <a:solidFill>
                          <a:srgbClr val="FFFFFF"/>
                        </a:solidFill>
                        <a:ln w="9525">
                          <a:noFill/>
                          <a:miter lim="800000"/>
                          <a:headEnd/>
                          <a:tailEnd/>
                        </a:ln>
                      </wps:spPr>
                      <wps:txbx>
                        <w:txbxContent>
                          <w:p w:rsidR="007E72D1" w:rsidRPr="005B3B06" w:rsidRDefault="007E72D1" w:rsidP="009B0EDF">
                            <w:pPr>
                              <w:rPr>
                                <w:rFonts w:ascii="Calibri Light" w:eastAsiaTheme="minorEastAsia" w:hAnsi="Calibri Light"/>
                                <w:sz w:val="28"/>
                                <w:szCs w:val="28"/>
                              </w:rPr>
                            </w:pPr>
                            <w:r>
                              <w:rPr>
                                <w:rFonts w:ascii="Calibri Light" w:hAnsi="Calibri Light"/>
                                <w:sz w:val="28"/>
                                <w:szCs w:val="28"/>
                              </w:rPr>
                              <w:t xml:space="preserve">  Для «сырых» данных полевых измерений необходимо выполнить предобработку,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oMath>
                            <w:r w:rsidRPr="00C61281">
                              <w:rPr>
                                <w:rFonts w:ascii="Calibri Light" w:eastAsiaTheme="minorEastAsia" w:hAnsi="Calibri Light"/>
                                <w:sz w:val="28"/>
                                <w:szCs w:val="28"/>
                              </w:rPr>
                              <w:t>-</w:t>
                            </w:r>
                            <w:r>
                              <w:rPr>
                                <w:rFonts w:ascii="Calibri Light" w:eastAsiaTheme="minorEastAsia" w:hAnsi="Calibri Light"/>
                                <w:sz w:val="28"/>
                                <w:szCs w:val="28"/>
                              </w:rPr>
                              <w:t>анализ и уравнивание. Наиболее оперативно это можно выполнить в программе «</w:t>
                            </w:r>
                            <w:r>
                              <w:rPr>
                                <w:rFonts w:ascii="Calibri Light" w:eastAsiaTheme="minorEastAsia" w:hAnsi="Calibri Light"/>
                                <w:sz w:val="28"/>
                                <w:szCs w:val="28"/>
                                <w:lang w:val="en-US"/>
                              </w:rPr>
                              <w:t>Credo</w:t>
                            </w:r>
                            <w:r w:rsidRPr="008B090B">
                              <w:rPr>
                                <w:rFonts w:ascii="Calibri Light" w:eastAsiaTheme="minorEastAsia" w:hAnsi="Calibri Light"/>
                                <w:sz w:val="28"/>
                                <w:szCs w:val="28"/>
                              </w:rPr>
                              <w:t>_</w:t>
                            </w:r>
                            <w:r>
                              <w:rPr>
                                <w:rFonts w:ascii="Calibri Light" w:eastAsiaTheme="minorEastAsia" w:hAnsi="Calibri Light"/>
                                <w:sz w:val="28"/>
                                <w:szCs w:val="28"/>
                                <w:lang w:val="en-US"/>
                              </w:rPr>
                              <w:t>DAT</w:t>
                            </w:r>
                            <w:r>
                              <w:rPr>
                                <w:rFonts w:ascii="Calibri Light" w:eastAsiaTheme="minorEastAsia" w:hAnsi="Calibri Light"/>
                                <w:sz w:val="28"/>
                                <w:szCs w:val="28"/>
                              </w:rPr>
                              <w:t>», где можно также автоматически скомпоновать ведомости координат и</w:t>
                            </w:r>
                            <w:r w:rsidRPr="00C463FF">
                              <w:rPr>
                                <w:rFonts w:ascii="Calibri Light" w:eastAsiaTheme="minorEastAsia" w:hAnsi="Calibri Light"/>
                                <w:sz w:val="28"/>
                                <w:szCs w:val="28"/>
                              </w:rPr>
                              <w:t xml:space="preserve"> </w:t>
                            </w:r>
                            <w:r>
                              <w:rPr>
                                <w:rFonts w:ascii="Calibri Light" w:eastAsiaTheme="minorEastAsia" w:hAnsi="Calibri Light"/>
                                <w:sz w:val="28"/>
                                <w:szCs w:val="28"/>
                              </w:rPr>
                              <w:t>поправок, оценки точности, каталог ПВО и.т.д. Наиболее удобными для чтения программой «</w:t>
                            </w:r>
                            <w:r>
                              <w:rPr>
                                <w:rFonts w:ascii="Calibri Light" w:eastAsiaTheme="minorEastAsia" w:hAnsi="Calibri Light"/>
                                <w:sz w:val="28"/>
                                <w:szCs w:val="28"/>
                                <w:lang w:val="en-US"/>
                              </w:rPr>
                              <w:t>Credo</w:t>
                            </w:r>
                            <w:r w:rsidRPr="00D422F6">
                              <w:rPr>
                                <w:rFonts w:ascii="Calibri Light" w:eastAsiaTheme="minorEastAsia" w:hAnsi="Calibri Light"/>
                                <w:sz w:val="28"/>
                                <w:szCs w:val="28"/>
                              </w:rPr>
                              <w:t>_</w:t>
                            </w:r>
                            <w:r>
                              <w:rPr>
                                <w:rFonts w:ascii="Calibri Light" w:eastAsiaTheme="minorEastAsia" w:hAnsi="Calibri Light"/>
                                <w:sz w:val="28"/>
                                <w:szCs w:val="28"/>
                                <w:lang w:val="en-US"/>
                              </w:rPr>
                              <w:t>DAT</w:t>
                            </w:r>
                            <w:r>
                              <w:rPr>
                                <w:rFonts w:ascii="Calibri Light" w:eastAsiaTheme="minorEastAsia" w:hAnsi="Calibri Light"/>
                                <w:sz w:val="28"/>
                                <w:szCs w:val="28"/>
                              </w:rPr>
                              <w:t>» являются форматы *</w:t>
                            </w:r>
                            <w:r w:rsidRPr="00D422F6">
                              <w:rPr>
                                <w:rFonts w:ascii="Calibri Light" w:eastAsiaTheme="minorEastAsia" w:hAnsi="Calibri Light"/>
                                <w:sz w:val="28"/>
                                <w:szCs w:val="28"/>
                              </w:rPr>
                              <w:t>.</w:t>
                            </w:r>
                            <w:r>
                              <w:rPr>
                                <w:rFonts w:ascii="Calibri Light" w:eastAsiaTheme="minorEastAsia" w:hAnsi="Calibri Light"/>
                                <w:sz w:val="28"/>
                                <w:szCs w:val="28"/>
                                <w:lang w:val="en-US"/>
                              </w:rPr>
                              <w:t>gre</w:t>
                            </w:r>
                            <w:r w:rsidRPr="00D422F6">
                              <w:rPr>
                                <w:rFonts w:ascii="Calibri Light" w:eastAsiaTheme="minorEastAsia" w:hAnsi="Calibri Light"/>
                                <w:sz w:val="28"/>
                                <w:szCs w:val="28"/>
                              </w:rPr>
                              <w:t>/</w:t>
                            </w:r>
                            <w:r>
                              <w:rPr>
                                <w:rFonts w:ascii="Calibri Light" w:eastAsiaTheme="minorEastAsia" w:hAnsi="Calibri Light"/>
                                <w:sz w:val="28"/>
                                <w:szCs w:val="28"/>
                              </w:rPr>
                              <w:t>*</w:t>
                            </w:r>
                            <w:r w:rsidRPr="00D422F6">
                              <w:rPr>
                                <w:rFonts w:ascii="Calibri Light" w:eastAsiaTheme="minorEastAsia" w:hAnsi="Calibri Light"/>
                                <w:sz w:val="28"/>
                                <w:szCs w:val="28"/>
                              </w:rPr>
                              <w:t>.</w:t>
                            </w:r>
                            <w:r>
                              <w:rPr>
                                <w:rFonts w:ascii="Calibri Light" w:eastAsiaTheme="minorEastAsia" w:hAnsi="Calibri Light"/>
                                <w:sz w:val="28"/>
                                <w:szCs w:val="28"/>
                                <w:lang w:val="en-US"/>
                              </w:rPr>
                              <w:t>sdr</w:t>
                            </w:r>
                            <w:r>
                              <w:rPr>
                                <w:rFonts w:ascii="Calibri Light" w:eastAsiaTheme="minorEastAsia" w:hAnsi="Calibri Light"/>
                                <w:sz w:val="28"/>
                                <w:szCs w:val="28"/>
                              </w:rPr>
                              <w:t xml:space="preserve">. (в данные форматы можно перезаписать любой другой файл измерений, для этого в программе «Редактор измерений» нужно нажать </w:t>
                            </w:r>
                            <w:r w:rsidRPr="00750DF7">
                              <w:rPr>
                                <w:rFonts w:ascii="Calibri Light" w:eastAsiaTheme="minorEastAsia" w:hAnsi="Calibri Light"/>
                                <w:b/>
                                <w:i/>
                                <w:sz w:val="28"/>
                                <w:szCs w:val="28"/>
                              </w:rPr>
                              <w:t>«сохранить как…»</w:t>
                            </w:r>
                            <w:r>
                              <w:rPr>
                                <w:rFonts w:ascii="Calibri Light" w:eastAsiaTheme="minorEastAsia" w:hAnsi="Calibri Light"/>
                                <w:sz w:val="28"/>
                                <w:szCs w:val="28"/>
                              </w:rPr>
                              <w:t xml:space="preserve"> и выбрать в выпадающем списке </w:t>
                            </w:r>
                            <w:r w:rsidRPr="00404E8B">
                              <w:rPr>
                                <w:rFonts w:ascii="Calibri Light" w:eastAsiaTheme="minorEastAsia" w:hAnsi="Calibri Light"/>
                                <w:sz w:val="28"/>
                                <w:szCs w:val="28"/>
                              </w:rPr>
                              <w:t>*.</w:t>
                            </w:r>
                            <w:r>
                              <w:rPr>
                                <w:rFonts w:ascii="Calibri Light" w:eastAsiaTheme="minorEastAsia" w:hAnsi="Calibri Light"/>
                                <w:sz w:val="28"/>
                                <w:szCs w:val="28"/>
                                <w:lang w:val="en-US"/>
                              </w:rPr>
                              <w:t>sdr</w:t>
                            </w:r>
                            <w:r>
                              <w:rPr>
                                <w:rFonts w:ascii="Calibri Light" w:eastAsiaTheme="minorEastAsia" w:hAnsi="Calibri Light"/>
                                <w:sz w:val="28"/>
                                <w:szCs w:val="28"/>
                              </w:rPr>
                              <w:t>/</w:t>
                            </w:r>
                            <w:r w:rsidRPr="00404E8B">
                              <w:rPr>
                                <w:rFonts w:ascii="Calibri Light" w:eastAsiaTheme="minorEastAsia" w:hAnsi="Calibri Light"/>
                                <w:sz w:val="28"/>
                                <w:szCs w:val="28"/>
                              </w:rPr>
                              <w:t>*</w:t>
                            </w:r>
                            <w:r>
                              <w:rPr>
                                <w:rFonts w:ascii="Calibri Light" w:eastAsiaTheme="minorEastAsia" w:hAnsi="Calibri Light"/>
                                <w:sz w:val="28"/>
                                <w:szCs w:val="28"/>
                              </w:rPr>
                              <w:t>.</w:t>
                            </w:r>
                            <w:r>
                              <w:rPr>
                                <w:rFonts w:ascii="Calibri Light" w:eastAsiaTheme="minorEastAsia" w:hAnsi="Calibri Light"/>
                                <w:sz w:val="28"/>
                                <w:szCs w:val="28"/>
                                <w:lang w:val="en-US"/>
                              </w:rPr>
                              <w:t>gre</w:t>
                            </w:r>
                            <w:r w:rsidRPr="00404E8B">
                              <w:rPr>
                                <w:rFonts w:ascii="Calibri Light" w:eastAsiaTheme="minorEastAsia" w:hAnsi="Calibri Light"/>
                                <w:sz w:val="28"/>
                                <w:szCs w:val="28"/>
                              </w:rPr>
                              <w:t>)</w:t>
                            </w:r>
                            <w:r>
                              <w:rPr>
                                <w:rFonts w:ascii="Calibri Light" w:eastAsiaTheme="minorEastAsia" w:hAnsi="Calibri Light"/>
                                <w:sz w:val="28"/>
                                <w:szCs w:val="28"/>
                              </w:rPr>
                              <w:t>.</w:t>
                            </w:r>
                            <w:r w:rsidRPr="005B3B06">
                              <w:rPr>
                                <w:rFonts w:ascii="Calibri Light" w:eastAsiaTheme="minorEastAsia" w:hAnsi="Calibri Light"/>
                                <w:sz w:val="28"/>
                                <w:szCs w:val="28"/>
                              </w:rPr>
                              <w:t xml:space="preserve"> </w:t>
                            </w:r>
                          </w:p>
                          <w:p w:rsidR="007E72D1" w:rsidRDefault="007E72D1" w:rsidP="009B0EDF">
                            <w:pPr>
                              <w:rPr>
                                <w:rFonts w:ascii="Calibri Light" w:eastAsiaTheme="minorEastAsia" w:hAnsi="Calibri Light"/>
                                <w:sz w:val="28"/>
                                <w:szCs w:val="28"/>
                              </w:rPr>
                            </w:pPr>
                          </w:p>
                          <w:p w:rsidR="007E72D1" w:rsidRPr="00D422F6" w:rsidRDefault="007E72D1" w:rsidP="009B0EDF">
                            <w:pPr>
                              <w:rPr>
                                <w:rFonts w:ascii="Calibri Light" w:hAnsi="Calibri Ligh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805F" id="_x0000_s1047" type="#_x0000_t202" style="position:absolute;margin-left:-49.8pt;margin-top:21.7pt;width:525pt;height:15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" stroked="f">
                <v:textbox>
                  <w:txbxContent>
                    <w:p w:rsidR="007E72D1" w:rsidRPr="005B3B06" w:rsidRDefault="007E72D1" w:rsidP="009B0EDF">
                      <w:pPr>
                        <w:rPr>
                          <w:rFonts w:ascii="Calibri Light" w:eastAsiaTheme="minorEastAsia" w:hAnsi="Calibri Light"/>
                          <w:sz w:val="28"/>
                          <w:szCs w:val="28"/>
                        </w:rPr>
                      </w:pPr>
                      <w:r>
                        <w:rPr>
                          <w:rFonts w:ascii="Calibri Light" w:hAnsi="Calibri Light"/>
                          <w:sz w:val="28"/>
                          <w:szCs w:val="28"/>
                        </w:rPr>
                        <w:t xml:space="preserve">  Для «сырых» данных полевых измерений необходимо выполнить предобработку,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oMath>
                      <w:r w:rsidRPr="00C61281">
                        <w:rPr>
                          <w:rFonts w:ascii="Calibri Light" w:eastAsiaTheme="minorEastAsia" w:hAnsi="Calibri Light"/>
                          <w:sz w:val="28"/>
                          <w:szCs w:val="28"/>
                        </w:rPr>
                        <w:t>-</w:t>
                      </w:r>
                      <w:r>
                        <w:rPr>
                          <w:rFonts w:ascii="Calibri Light" w:eastAsiaTheme="minorEastAsia" w:hAnsi="Calibri Light"/>
                          <w:sz w:val="28"/>
                          <w:szCs w:val="28"/>
                        </w:rPr>
                        <w:t>анализ и уравнивание. Наиболее оперативно это можно выполнить в программе «</w:t>
                      </w:r>
                      <w:r>
                        <w:rPr>
                          <w:rFonts w:ascii="Calibri Light" w:eastAsiaTheme="minorEastAsia" w:hAnsi="Calibri Light"/>
                          <w:sz w:val="28"/>
                          <w:szCs w:val="28"/>
                          <w:lang w:val="en-US"/>
                        </w:rPr>
                        <w:t>Credo</w:t>
                      </w:r>
                      <w:r w:rsidRPr="008B090B">
                        <w:rPr>
                          <w:rFonts w:ascii="Calibri Light" w:eastAsiaTheme="minorEastAsia" w:hAnsi="Calibri Light"/>
                          <w:sz w:val="28"/>
                          <w:szCs w:val="28"/>
                        </w:rPr>
                        <w:t>_</w:t>
                      </w:r>
                      <w:r>
                        <w:rPr>
                          <w:rFonts w:ascii="Calibri Light" w:eastAsiaTheme="minorEastAsia" w:hAnsi="Calibri Light"/>
                          <w:sz w:val="28"/>
                          <w:szCs w:val="28"/>
                          <w:lang w:val="en-US"/>
                        </w:rPr>
                        <w:t>DAT</w:t>
                      </w:r>
                      <w:r>
                        <w:rPr>
                          <w:rFonts w:ascii="Calibri Light" w:eastAsiaTheme="minorEastAsia" w:hAnsi="Calibri Light"/>
                          <w:sz w:val="28"/>
                          <w:szCs w:val="28"/>
                        </w:rPr>
                        <w:t>», где можно также автоматически скомпоновать ведомости координат и</w:t>
                      </w:r>
                      <w:r w:rsidRPr="00C463FF">
                        <w:rPr>
                          <w:rFonts w:ascii="Calibri Light" w:eastAsiaTheme="minorEastAsia" w:hAnsi="Calibri Light"/>
                          <w:sz w:val="28"/>
                          <w:szCs w:val="28"/>
                        </w:rPr>
                        <w:t xml:space="preserve"> </w:t>
                      </w:r>
                      <w:r>
                        <w:rPr>
                          <w:rFonts w:ascii="Calibri Light" w:eastAsiaTheme="minorEastAsia" w:hAnsi="Calibri Light"/>
                          <w:sz w:val="28"/>
                          <w:szCs w:val="28"/>
                        </w:rPr>
                        <w:t>поправок, оценки точности, каталог ПВО и.т.д. Наиболее удобными для чтения программой «</w:t>
                      </w:r>
                      <w:r>
                        <w:rPr>
                          <w:rFonts w:ascii="Calibri Light" w:eastAsiaTheme="minorEastAsia" w:hAnsi="Calibri Light"/>
                          <w:sz w:val="28"/>
                          <w:szCs w:val="28"/>
                          <w:lang w:val="en-US"/>
                        </w:rPr>
                        <w:t>Credo</w:t>
                      </w:r>
                      <w:r w:rsidRPr="00D422F6">
                        <w:rPr>
                          <w:rFonts w:ascii="Calibri Light" w:eastAsiaTheme="minorEastAsia" w:hAnsi="Calibri Light"/>
                          <w:sz w:val="28"/>
                          <w:szCs w:val="28"/>
                        </w:rPr>
                        <w:t>_</w:t>
                      </w:r>
                      <w:r>
                        <w:rPr>
                          <w:rFonts w:ascii="Calibri Light" w:eastAsiaTheme="minorEastAsia" w:hAnsi="Calibri Light"/>
                          <w:sz w:val="28"/>
                          <w:szCs w:val="28"/>
                          <w:lang w:val="en-US"/>
                        </w:rPr>
                        <w:t>DAT</w:t>
                      </w:r>
                      <w:r>
                        <w:rPr>
                          <w:rFonts w:ascii="Calibri Light" w:eastAsiaTheme="minorEastAsia" w:hAnsi="Calibri Light"/>
                          <w:sz w:val="28"/>
                          <w:szCs w:val="28"/>
                        </w:rPr>
                        <w:t>» являются форматы *</w:t>
                      </w:r>
                      <w:r w:rsidRPr="00D422F6">
                        <w:rPr>
                          <w:rFonts w:ascii="Calibri Light" w:eastAsiaTheme="minorEastAsia" w:hAnsi="Calibri Light"/>
                          <w:sz w:val="28"/>
                          <w:szCs w:val="28"/>
                        </w:rPr>
                        <w:t>.</w:t>
                      </w:r>
                      <w:r>
                        <w:rPr>
                          <w:rFonts w:ascii="Calibri Light" w:eastAsiaTheme="minorEastAsia" w:hAnsi="Calibri Light"/>
                          <w:sz w:val="28"/>
                          <w:szCs w:val="28"/>
                          <w:lang w:val="en-US"/>
                        </w:rPr>
                        <w:t>gre</w:t>
                      </w:r>
                      <w:r w:rsidRPr="00D422F6">
                        <w:rPr>
                          <w:rFonts w:ascii="Calibri Light" w:eastAsiaTheme="minorEastAsia" w:hAnsi="Calibri Light"/>
                          <w:sz w:val="28"/>
                          <w:szCs w:val="28"/>
                        </w:rPr>
                        <w:t>/</w:t>
                      </w:r>
                      <w:r>
                        <w:rPr>
                          <w:rFonts w:ascii="Calibri Light" w:eastAsiaTheme="minorEastAsia" w:hAnsi="Calibri Light"/>
                          <w:sz w:val="28"/>
                          <w:szCs w:val="28"/>
                        </w:rPr>
                        <w:t>*</w:t>
                      </w:r>
                      <w:r w:rsidRPr="00D422F6">
                        <w:rPr>
                          <w:rFonts w:ascii="Calibri Light" w:eastAsiaTheme="minorEastAsia" w:hAnsi="Calibri Light"/>
                          <w:sz w:val="28"/>
                          <w:szCs w:val="28"/>
                        </w:rPr>
                        <w:t>.</w:t>
                      </w:r>
                      <w:r>
                        <w:rPr>
                          <w:rFonts w:ascii="Calibri Light" w:eastAsiaTheme="minorEastAsia" w:hAnsi="Calibri Light"/>
                          <w:sz w:val="28"/>
                          <w:szCs w:val="28"/>
                          <w:lang w:val="en-US"/>
                        </w:rPr>
                        <w:t>sdr</w:t>
                      </w:r>
                      <w:r>
                        <w:rPr>
                          <w:rFonts w:ascii="Calibri Light" w:eastAsiaTheme="minorEastAsia" w:hAnsi="Calibri Light"/>
                          <w:sz w:val="28"/>
                          <w:szCs w:val="28"/>
                        </w:rPr>
                        <w:t xml:space="preserve">. (в данные форматы можно перезаписать любой другой файл измерений, для этого в программе «Редактор измерений» нужно нажать </w:t>
                      </w:r>
                      <w:r w:rsidRPr="00750DF7">
                        <w:rPr>
                          <w:rFonts w:ascii="Calibri Light" w:eastAsiaTheme="minorEastAsia" w:hAnsi="Calibri Light"/>
                          <w:b/>
                          <w:i/>
                          <w:sz w:val="28"/>
                          <w:szCs w:val="28"/>
                        </w:rPr>
                        <w:t>«сохранить как…»</w:t>
                      </w:r>
                      <w:r>
                        <w:rPr>
                          <w:rFonts w:ascii="Calibri Light" w:eastAsiaTheme="minorEastAsia" w:hAnsi="Calibri Light"/>
                          <w:sz w:val="28"/>
                          <w:szCs w:val="28"/>
                        </w:rPr>
                        <w:t xml:space="preserve"> и выбрать в выпадающем списке </w:t>
                      </w:r>
                      <w:r w:rsidRPr="00404E8B">
                        <w:rPr>
                          <w:rFonts w:ascii="Calibri Light" w:eastAsiaTheme="minorEastAsia" w:hAnsi="Calibri Light"/>
                          <w:sz w:val="28"/>
                          <w:szCs w:val="28"/>
                        </w:rPr>
                        <w:t>*.</w:t>
                      </w:r>
                      <w:r>
                        <w:rPr>
                          <w:rFonts w:ascii="Calibri Light" w:eastAsiaTheme="minorEastAsia" w:hAnsi="Calibri Light"/>
                          <w:sz w:val="28"/>
                          <w:szCs w:val="28"/>
                          <w:lang w:val="en-US"/>
                        </w:rPr>
                        <w:t>sdr</w:t>
                      </w:r>
                      <w:r>
                        <w:rPr>
                          <w:rFonts w:ascii="Calibri Light" w:eastAsiaTheme="minorEastAsia" w:hAnsi="Calibri Light"/>
                          <w:sz w:val="28"/>
                          <w:szCs w:val="28"/>
                        </w:rPr>
                        <w:t>/</w:t>
                      </w:r>
                      <w:r w:rsidRPr="00404E8B">
                        <w:rPr>
                          <w:rFonts w:ascii="Calibri Light" w:eastAsiaTheme="minorEastAsia" w:hAnsi="Calibri Light"/>
                          <w:sz w:val="28"/>
                          <w:szCs w:val="28"/>
                        </w:rPr>
                        <w:t>*</w:t>
                      </w:r>
                      <w:r>
                        <w:rPr>
                          <w:rFonts w:ascii="Calibri Light" w:eastAsiaTheme="minorEastAsia" w:hAnsi="Calibri Light"/>
                          <w:sz w:val="28"/>
                          <w:szCs w:val="28"/>
                        </w:rPr>
                        <w:t>.</w:t>
                      </w:r>
                      <w:r>
                        <w:rPr>
                          <w:rFonts w:ascii="Calibri Light" w:eastAsiaTheme="minorEastAsia" w:hAnsi="Calibri Light"/>
                          <w:sz w:val="28"/>
                          <w:szCs w:val="28"/>
                          <w:lang w:val="en-US"/>
                        </w:rPr>
                        <w:t>gre</w:t>
                      </w:r>
                      <w:r w:rsidRPr="00404E8B">
                        <w:rPr>
                          <w:rFonts w:ascii="Calibri Light" w:eastAsiaTheme="minorEastAsia" w:hAnsi="Calibri Light"/>
                          <w:sz w:val="28"/>
                          <w:szCs w:val="28"/>
                        </w:rPr>
                        <w:t>)</w:t>
                      </w:r>
                      <w:r>
                        <w:rPr>
                          <w:rFonts w:ascii="Calibri Light" w:eastAsiaTheme="minorEastAsia" w:hAnsi="Calibri Light"/>
                          <w:sz w:val="28"/>
                          <w:szCs w:val="28"/>
                        </w:rPr>
                        <w:t>.</w:t>
                      </w:r>
                      <w:r w:rsidRPr="005B3B06">
                        <w:rPr>
                          <w:rFonts w:ascii="Calibri Light" w:eastAsiaTheme="minorEastAsia" w:hAnsi="Calibri Light"/>
                          <w:sz w:val="28"/>
                          <w:szCs w:val="28"/>
                        </w:rPr>
                        <w:t xml:space="preserve"> </w:t>
                      </w:r>
                    </w:p>
                    <w:p w:rsidR="007E72D1" w:rsidRDefault="007E72D1" w:rsidP="009B0EDF">
                      <w:pPr>
                        <w:rPr>
                          <w:rFonts w:ascii="Calibri Light" w:eastAsiaTheme="minorEastAsia" w:hAnsi="Calibri Light"/>
                          <w:sz w:val="28"/>
                          <w:szCs w:val="28"/>
                        </w:rPr>
                      </w:pPr>
                    </w:p>
                    <w:p w:rsidR="007E72D1" w:rsidRPr="00D422F6" w:rsidRDefault="007E72D1" w:rsidP="009B0EDF">
                      <w:pPr>
                        <w:rPr>
                          <w:rFonts w:ascii="Calibri Light" w:hAnsi="Calibri Light"/>
                          <w:sz w:val="28"/>
                          <w:szCs w:val="28"/>
                        </w:rPr>
                      </w:pPr>
                    </w:p>
                  </w:txbxContent>
                </v:textbox>
                <w10:wrap type="square"/>
              </v:shape>
            </w:pict>
          </mc:Fallback>
        </mc:AlternateContent>
      </w:r>
    </w:p>
    <w:p w:rsidR="00384E12" w:rsidRPr="004F66A7" w:rsidRDefault="00384E12" w:rsidP="00384E12">
      <w:pPr>
        <w:pStyle w:val="1"/>
        <w:rPr>
          <w:b/>
        </w:rPr>
      </w:pPr>
      <w:r w:rsidRPr="004F66A7">
        <w:rPr>
          <w:b/>
        </w:rPr>
        <w:lastRenderedPageBreak/>
        <w:t>Обработка данных в «</w:t>
      </w:r>
      <w:r w:rsidRPr="004F66A7">
        <w:rPr>
          <w:b/>
          <w:lang w:val="en-US"/>
        </w:rPr>
        <w:t>Credo</w:t>
      </w:r>
      <w:r w:rsidRPr="004F66A7">
        <w:rPr>
          <w:b/>
        </w:rPr>
        <w:t>_</w:t>
      </w:r>
      <w:r w:rsidRPr="004F66A7">
        <w:rPr>
          <w:b/>
          <w:lang w:val="en-US"/>
        </w:rPr>
        <w:t>DAT</w:t>
      </w:r>
      <w:r w:rsidR="004F66A7" w:rsidRPr="004F66A7">
        <w:rPr>
          <w:b/>
        </w:rPr>
        <w:t xml:space="preserve"> 3.х</w:t>
      </w:r>
      <w:r w:rsidRPr="004F66A7">
        <w:rPr>
          <w:b/>
        </w:rPr>
        <w:t>» производится по следующему алгоритму:</w:t>
      </w:r>
    </w:p>
    <w:p w:rsidR="00384E12" w:rsidRPr="00384E12" w:rsidRDefault="00384E12" w:rsidP="00384E12">
      <w:pPr>
        <w:pStyle w:val="1"/>
      </w:pPr>
      <w:r w:rsidRPr="00384E12">
        <w:rPr>
          <w:i/>
        </w:rPr>
        <w:t xml:space="preserve">• </w:t>
      </w:r>
      <w:r w:rsidRPr="00384E12">
        <w:rPr>
          <w:b/>
          <w:i/>
        </w:rPr>
        <w:t>«Файл» -&gt; «Создать» -&gt; «Проект»</w:t>
      </w:r>
      <w:r w:rsidRPr="00384E12">
        <w:t xml:space="preserve"> (либо нажать </w:t>
      </w:r>
      <w:r w:rsidRPr="00384E12">
        <w:rPr>
          <w:lang w:val="en-US"/>
        </w:rPr>
        <w:t>Ctrl</w:t>
      </w:r>
      <w:r w:rsidRPr="00384E12">
        <w:t>+</w:t>
      </w:r>
      <w:r w:rsidRPr="00384E12">
        <w:rPr>
          <w:lang w:val="en-US"/>
        </w:rPr>
        <w:t>N</w:t>
      </w:r>
      <w:r w:rsidRPr="00384E12">
        <w:t>)</w:t>
      </w:r>
    </w:p>
    <w:p w:rsidR="00384E12" w:rsidRPr="00384E12" w:rsidRDefault="00384E12" w:rsidP="00384E12">
      <w:pPr>
        <w:pStyle w:val="1"/>
      </w:pPr>
      <w:r w:rsidRPr="00384E12">
        <w:rPr>
          <w:i/>
        </w:rPr>
        <w:t xml:space="preserve">• </w:t>
      </w:r>
      <w:r w:rsidRPr="00384E12">
        <w:rPr>
          <w:b/>
          <w:i/>
        </w:rPr>
        <w:t>«Файл» -&gt; «Импорт» -&gt; «Из файла» -&gt; «Настройки»</w:t>
      </w:r>
      <w:r w:rsidRPr="00384E12">
        <w:t xml:space="preserve"> (снять галочку с пункта</w:t>
      </w:r>
      <w:r w:rsidRPr="00384E12">
        <w:rPr>
          <w:b/>
        </w:rPr>
        <w:t xml:space="preserve"> «направлять измерения в журнал ПВО»</w:t>
      </w:r>
      <w:r w:rsidRPr="00384E12">
        <w:t xml:space="preserve">) -&gt; Выбрать файл -&gt; </w:t>
      </w:r>
      <w:r w:rsidRPr="00384E12">
        <w:rPr>
          <w:b/>
          <w:i/>
        </w:rPr>
        <w:t>«ОК»</w:t>
      </w:r>
      <w:r w:rsidRPr="00384E12">
        <w:t xml:space="preserve"> </w:t>
      </w:r>
      <w:r w:rsidR="00762128">
        <w:rPr>
          <w:i/>
        </w:rPr>
        <w:t>(Рис.25</w:t>
      </w:r>
      <w:r w:rsidRPr="00384E12">
        <w:rPr>
          <w:i/>
        </w:rPr>
        <w:t>)</w:t>
      </w:r>
      <w:r w:rsidRPr="00384E12">
        <w:t xml:space="preserve">. Должна появиться надпись: «Импорт успешно завершён». После этого необходимо зайти в меню </w:t>
      </w:r>
      <w:r w:rsidRPr="00384E12">
        <w:rPr>
          <w:b/>
          <w:i/>
        </w:rPr>
        <w:t>«Установки» -&gt; «Настройки»</w:t>
      </w:r>
      <w:r w:rsidRPr="00384E12">
        <w:rPr>
          <w:b/>
        </w:rPr>
        <w:t xml:space="preserve"> </w:t>
      </w:r>
      <w:r w:rsidRPr="00384E12">
        <w:t xml:space="preserve">и выбрать нужные единицы измерения, точность представления данных, общие и пользовательские параметры; зайти в </w:t>
      </w:r>
      <w:r w:rsidRPr="00384E12">
        <w:rPr>
          <w:i/>
        </w:rPr>
        <w:t xml:space="preserve">раздел </w:t>
      </w:r>
      <w:r w:rsidRPr="00384E12">
        <w:rPr>
          <w:b/>
          <w:i/>
        </w:rPr>
        <w:t xml:space="preserve">«Данные» -&gt; «Свойства проекта» </w:t>
      </w:r>
      <w:r w:rsidRPr="00384E12">
        <w:t>и произвести настройку систем координат и учитываемых при расчёте поправок.</w:t>
      </w:r>
    </w:p>
    <w:p w:rsidR="00384E12" w:rsidRPr="00384E12" w:rsidRDefault="00384E12" w:rsidP="00384E12">
      <w:pPr>
        <w:ind w:left="-1276" w:firstLine="142"/>
      </w:pPr>
    </w:p>
    <w:p w:rsidR="00384E12" w:rsidRPr="00384E12" w:rsidRDefault="00384E12" w:rsidP="00384E12">
      <w:pPr>
        <w:ind w:left="-1276" w:firstLine="142"/>
      </w:pPr>
      <w:r w:rsidRPr="00384E12">
        <w:rPr>
          <w:noProof/>
          <w:lang w:eastAsia="ru-RU"/>
        </w:rPr>
        <w:drawing>
          <wp:inline distT="0" distB="0" distL="0" distR="0" wp14:anchorId="6AA21F72" wp14:editId="689D570A">
            <wp:extent cx="6562725" cy="3539172"/>
            <wp:effectExtent l="19050" t="19050" r="9525" b="2349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do1.png"/>
                    <pic:cNvPicPr/>
                  </pic:nvPicPr>
                  <pic:blipFill>
                    <a:blip r:embed="rId37">
                      <a:extLst>
                        <a:ext uri="{28A0092B-C50C-407E-A947-70E740481C1C}">
                          <a14:useLocalDpi xmlns:a14="http://schemas.microsoft.com/office/drawing/2010/main" val="0"/>
                        </a:ext>
                      </a:extLst>
                    </a:blip>
                    <a:stretch>
                      <a:fillRect/>
                    </a:stretch>
                  </pic:blipFill>
                  <pic:spPr>
                    <a:xfrm>
                      <a:off x="0" y="0"/>
                      <a:ext cx="6568183" cy="3542115"/>
                    </a:xfrm>
                    <a:prstGeom prst="rect">
                      <a:avLst/>
                    </a:prstGeom>
                    <a:ln>
                      <a:solidFill>
                        <a:schemeClr val="tx1"/>
                      </a:solidFill>
                    </a:ln>
                  </pic:spPr>
                </pic:pic>
              </a:graphicData>
            </a:graphic>
          </wp:inline>
        </w:drawing>
      </w:r>
    </w:p>
    <w:p w:rsidR="00384E12" w:rsidRPr="004F66A7" w:rsidRDefault="00762128" w:rsidP="00384E12">
      <w:pPr>
        <w:ind w:left="-1276" w:firstLine="142"/>
        <w:jc w:val="center"/>
        <w:rPr>
          <w:rFonts w:asciiTheme="majorHAnsi" w:hAnsiTheme="majorHAnsi"/>
          <w:i/>
          <w:sz w:val="28"/>
          <w:szCs w:val="28"/>
        </w:rPr>
      </w:pPr>
      <w:r>
        <w:rPr>
          <w:rFonts w:asciiTheme="majorHAnsi" w:hAnsiTheme="majorHAnsi"/>
          <w:b/>
          <w:i/>
          <w:sz w:val="28"/>
          <w:szCs w:val="28"/>
        </w:rPr>
        <w:t>Рис.25</w:t>
      </w:r>
      <w:r w:rsidR="004F66A7">
        <w:rPr>
          <w:rFonts w:asciiTheme="majorHAnsi" w:hAnsiTheme="majorHAnsi"/>
          <w:b/>
          <w:i/>
          <w:sz w:val="28"/>
          <w:szCs w:val="28"/>
        </w:rPr>
        <w:t>.</w:t>
      </w:r>
      <w:r w:rsidR="00384E12" w:rsidRPr="004F66A7">
        <w:rPr>
          <w:rFonts w:asciiTheme="majorHAnsi" w:hAnsiTheme="majorHAnsi"/>
          <w:sz w:val="28"/>
          <w:szCs w:val="28"/>
        </w:rPr>
        <w:t xml:space="preserve"> Импорт измерений в </w:t>
      </w:r>
      <w:r w:rsidR="00384E12" w:rsidRPr="004F66A7">
        <w:rPr>
          <w:rFonts w:asciiTheme="majorHAnsi" w:hAnsiTheme="majorHAnsi"/>
          <w:sz w:val="28"/>
          <w:szCs w:val="28"/>
          <w:lang w:val="en-US"/>
        </w:rPr>
        <w:t>Credo</w:t>
      </w:r>
      <w:r w:rsidR="00384E12" w:rsidRPr="004F66A7">
        <w:rPr>
          <w:rFonts w:asciiTheme="majorHAnsi" w:hAnsiTheme="majorHAnsi"/>
          <w:sz w:val="28"/>
          <w:szCs w:val="28"/>
        </w:rPr>
        <w:t>_</w:t>
      </w:r>
      <w:r w:rsidR="00384E12" w:rsidRPr="004F66A7">
        <w:rPr>
          <w:rFonts w:asciiTheme="majorHAnsi" w:hAnsiTheme="majorHAnsi"/>
          <w:sz w:val="28"/>
          <w:szCs w:val="28"/>
          <w:lang w:val="en-US"/>
        </w:rPr>
        <w:t>DAT</w:t>
      </w:r>
      <w:r w:rsidR="00384E12" w:rsidRPr="004F66A7">
        <w:rPr>
          <w:rFonts w:asciiTheme="majorHAnsi" w:hAnsiTheme="majorHAnsi"/>
          <w:sz w:val="28"/>
          <w:szCs w:val="28"/>
        </w:rPr>
        <w:t>.</w:t>
      </w:r>
    </w:p>
    <w:p w:rsidR="00384E12" w:rsidRPr="00384E12" w:rsidRDefault="00384E12" w:rsidP="002324C4">
      <w:pPr>
        <w:pStyle w:val="1"/>
        <w:rPr>
          <w:b/>
        </w:rPr>
      </w:pPr>
      <w:r w:rsidRPr="00384E12">
        <w:rPr>
          <w:b/>
          <w:i/>
        </w:rPr>
        <w:t xml:space="preserve">• </w:t>
      </w:r>
      <w:r w:rsidRPr="00384E12">
        <w:t xml:space="preserve">После импорта, измерения с электронного тахеометра будут разделены на станции (точки ПВО) и тахеометрию (измерения пикетов с каждой станции). </w:t>
      </w:r>
      <w:r w:rsidRPr="00384E12">
        <w:rPr>
          <w:b/>
        </w:rPr>
        <w:t>Самое первое измерение со станции должно иметь отсчёт по горизонтальному лимбу 0ᵒ00’00’’</w:t>
      </w:r>
      <w:r w:rsidR="002324C4">
        <w:rPr>
          <w:b/>
        </w:rPr>
        <w:t xml:space="preserve"> (если съёмка велась «в углах»)</w:t>
      </w:r>
      <w:r w:rsidRPr="00384E12">
        <w:rPr>
          <w:b/>
        </w:rPr>
        <w:t xml:space="preserve">, так как на каждой станции необходимо обнуляться на предыдущий пункт ПВО.  Кроме того, нужно ввести координаты исходных пунктов ГГС, к которым привязана вся съёмка, и в разделе «Пункты ПВО» задать пунктам ГГС «тип </w:t>
      </w:r>
      <w:r w:rsidRPr="00384E12">
        <w:rPr>
          <w:b/>
          <w:lang w:val="en-US"/>
        </w:rPr>
        <w:t>XY</w:t>
      </w:r>
      <w:r w:rsidRPr="00384E12">
        <w:rPr>
          <w:b/>
        </w:rPr>
        <w:t xml:space="preserve"> и </w:t>
      </w:r>
      <w:r w:rsidRPr="00384E12">
        <w:rPr>
          <w:b/>
          <w:lang w:val="en-US"/>
        </w:rPr>
        <w:t>H</w:t>
      </w:r>
      <w:r w:rsidR="002324C4">
        <w:rPr>
          <w:b/>
        </w:rPr>
        <w:t xml:space="preserve">» - исходные. </w:t>
      </w:r>
    </w:p>
    <w:p w:rsidR="00384E12" w:rsidRPr="00384E12" w:rsidRDefault="00384E12" w:rsidP="00384E12">
      <w:pPr>
        <w:pStyle w:val="1"/>
        <w:rPr>
          <w:b/>
          <w:i/>
        </w:rPr>
      </w:pPr>
      <w:r w:rsidRPr="00384E12">
        <w:rPr>
          <w:b/>
          <w:i/>
        </w:rPr>
        <w:t xml:space="preserve">• </w:t>
      </w:r>
      <w:r w:rsidRPr="00384E12">
        <w:t xml:space="preserve">Нажимаем </w:t>
      </w:r>
      <w:r w:rsidRPr="00384E12">
        <w:rPr>
          <w:b/>
          <w:i/>
        </w:rPr>
        <w:t xml:space="preserve">«Предобработка». </w:t>
      </w:r>
      <w:r w:rsidRPr="00384E12">
        <w:t xml:space="preserve">Суть предобработки заключается в подготовке данных к уравниванию, в это время вычисляются горизонтальные проложения и превышения, вводятся различные поправки (если это не было сделано в приборе): за кривизну Земли и вертикальную рефракцию, за редукцию направлений и линий на поверхность относимости и в плоскость проекции Гаусса — Крюгера. В результате предварительной обработки формируется ведомость приведенных направлений, горизонтальных проложений и превышений, которую можно посмотреть, перейдя в раздел </w:t>
      </w:r>
      <w:r w:rsidRPr="00384E12">
        <w:rPr>
          <w:b/>
          <w:i/>
        </w:rPr>
        <w:t>«Ведомости» -&gt; «Ведомость предобработки» / «Ведомость линий и превышений».</w:t>
      </w:r>
    </w:p>
    <w:p w:rsidR="00384E12" w:rsidRPr="00384E12" w:rsidRDefault="00384E12" w:rsidP="00384E12">
      <w:pPr>
        <w:pStyle w:val="1"/>
        <w:rPr>
          <w:b/>
          <w:i/>
        </w:rPr>
      </w:pPr>
      <w:r w:rsidRPr="00384E12">
        <w:lastRenderedPageBreak/>
        <w:t>После предобработки в правом окне должна появиться иллюстрация нашей съёмки (исходные пункты будут обозначены жёлтыми треугольниками). Но</w:t>
      </w:r>
      <w:r w:rsidR="00141C05">
        <w:t xml:space="preserve"> </w:t>
      </w:r>
      <w:r w:rsidRPr="00384E12">
        <w:t>подробности съёмки едва ли возможно будет разглядеть из-за чрезмерно большого размера шрифта. Уменьшить подписи номеров съёмочных пикетов и станций можно, задав команду:</w:t>
      </w:r>
      <w:r w:rsidRPr="00384E12">
        <w:rPr>
          <w:b/>
          <w:i/>
        </w:rPr>
        <w:t xml:space="preserve"> «Данные» -&gt; «Свойства проекта» -&gt; «Масштаб съёмки – 1:200». </w:t>
      </w:r>
    </w:p>
    <w:p w:rsidR="00384E12" w:rsidRPr="00384E12" w:rsidRDefault="00384E12" w:rsidP="00384E12">
      <w:pPr>
        <w:pStyle w:val="1"/>
        <w:rPr>
          <w:b/>
        </w:rPr>
      </w:pPr>
      <w:r w:rsidRPr="00384E12">
        <w:rPr>
          <w:b/>
          <w:i/>
        </w:rPr>
        <w:t xml:space="preserve">• </w:t>
      </w:r>
      <w:r w:rsidRPr="00384E12">
        <w:t xml:space="preserve">Далее жмём </w:t>
      </w:r>
      <w:r w:rsidRPr="00384E12">
        <w:rPr>
          <w:b/>
        </w:rPr>
        <w:t>«</w:t>
      </w:r>
      <m:oMath>
        <m:sSub>
          <m:sSubPr>
            <m:ctrlPr>
              <w:rPr>
                <w:rFonts w:ascii="Cambria Math" w:hAnsi="Cambria Math"/>
                <w:b/>
                <w:i/>
                <w:lang w:val="en-US"/>
              </w:rPr>
            </m:ctrlPr>
          </m:sSubPr>
          <m:e>
            <m:r>
              <m:rPr>
                <m:sty m:val="bi"/>
              </m:rPr>
              <w:rPr>
                <w:rFonts w:ascii="Cambria Math" w:hAnsi="Cambria Math"/>
                <w:lang w:val="en-US"/>
              </w:rPr>
              <m:t>L</m:t>
            </m:r>
          </m:e>
          <m:sub>
            <m:r>
              <m:rPr>
                <m:sty m:val="bi"/>
              </m:rPr>
              <w:rPr>
                <w:rFonts w:ascii="Cambria Math" w:hAnsi="Cambria Math"/>
                <w:lang w:val="en-US"/>
              </w:rPr>
              <m:t>1</m:t>
            </m:r>
          </m:sub>
        </m:sSub>
        <m:r>
          <m:rPr>
            <m:sty m:val="bi"/>
          </m:rPr>
          <w:rPr>
            <w:rFonts w:ascii="Cambria Math" w:hAnsi="Cambria Math"/>
          </w:rPr>
          <m:t>-анализ</m:t>
        </m:r>
      </m:oMath>
      <w:r w:rsidRPr="00384E12">
        <w:rPr>
          <w:b/>
        </w:rPr>
        <w:t xml:space="preserve">». </w:t>
      </w:r>
      <w:r w:rsidRPr="00384E12">
        <w:t>Алгоритм L -анализа позволяет выявить грубые ошибки в углах, линиях и превышениях. Если их нет, выдается сообщение:</w:t>
      </w:r>
      <w:r w:rsidRPr="00384E12">
        <w:rPr>
          <w:b/>
        </w:rPr>
        <w:t xml:space="preserve"> «Грубых ошибок плановых и высотных измерений не обнаружено». </w:t>
      </w:r>
    </w:p>
    <w:p w:rsidR="00384E12" w:rsidRPr="00384E12" w:rsidRDefault="00384E12" w:rsidP="00384E12">
      <w:pPr>
        <w:pStyle w:val="1"/>
      </w:pPr>
      <w:r w:rsidRPr="00384E12">
        <w:rPr>
          <w:b/>
          <w:i/>
        </w:rPr>
        <w:t xml:space="preserve">• </w:t>
      </w:r>
      <w:r w:rsidRPr="00384E12">
        <w:t xml:space="preserve">Теперь следует произвести уравнивание, кликнув на значок </w:t>
      </w:r>
      <w:r w:rsidRPr="00384E12">
        <w:rPr>
          <w:b/>
          <w:i/>
        </w:rPr>
        <w:t xml:space="preserve">«Выполнить уравнивание». </w:t>
      </w:r>
      <w:r w:rsidRPr="00384E12">
        <w:t xml:space="preserve">Уравнивание выполняется программой параметрическим способом по методу наименьших квадратов. По результатам уравнивания выполняется полная оценка точности. Выдаются уравненные координаты определяемых пунктов сети с развернутой оценкой их точности, включая эллипсы погрешностей и их положение. Отдельно уравниваются высотные геодезические построения. Они представляют собой, при измерениях электронным тахеометром, ходы и другие схемы тригонометрического нивелирования. По результатам уравнивания формируются каталоги координат и высот пунктов геодезического построения, ведомости оценки точности плановых и высотных определений. </w:t>
      </w:r>
    </w:p>
    <w:p w:rsidR="00384E12" w:rsidRPr="00384E12" w:rsidRDefault="00384E12" w:rsidP="00384E12">
      <w:pPr>
        <w:pStyle w:val="1"/>
      </w:pPr>
      <w:r w:rsidRPr="00384E12">
        <w:rPr>
          <w:b/>
          <w:i/>
        </w:rPr>
        <w:t xml:space="preserve">• </w:t>
      </w:r>
      <w:r w:rsidRPr="00384E12">
        <w:t xml:space="preserve">Пришло время экспортировать уравненные измерения для дальнейшей обработки в программе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xml:space="preserve"> по следующей цепочке:</w:t>
      </w:r>
      <w:r w:rsidR="00762128">
        <w:rPr>
          <w:b/>
          <w:i/>
        </w:rPr>
        <w:t xml:space="preserve"> </w:t>
      </w:r>
      <w:r w:rsidRPr="00384E12">
        <w:rPr>
          <w:b/>
          <w:i/>
        </w:rPr>
        <w:t>«Файл» -&gt; «Экспорт» -&gt; «</w:t>
      </w:r>
      <w:r w:rsidRPr="00384E12">
        <w:rPr>
          <w:b/>
          <w:i/>
          <w:lang w:val="en-US"/>
        </w:rPr>
        <w:t>AutoCAD</w:t>
      </w:r>
      <w:r w:rsidRPr="00384E12">
        <w:rPr>
          <w:b/>
          <w:i/>
        </w:rPr>
        <w:t xml:space="preserve"> (</w:t>
      </w:r>
      <w:r w:rsidRPr="00384E12">
        <w:rPr>
          <w:b/>
          <w:i/>
          <w:lang w:val="en-US"/>
        </w:rPr>
        <w:t>DXF</w:t>
      </w:r>
      <w:r w:rsidRPr="00384E12">
        <w:rPr>
          <w:b/>
          <w:i/>
        </w:rPr>
        <w:t>)» -&gt; «Экспорт»</w:t>
      </w:r>
      <w:r w:rsidR="00762128">
        <w:rPr>
          <w:b/>
          <w:i/>
        </w:rPr>
        <w:t xml:space="preserve"> </w:t>
      </w:r>
      <w:r w:rsidR="00762128" w:rsidRPr="00762128">
        <w:rPr>
          <w:i/>
        </w:rPr>
        <w:t>(рис.2</w:t>
      </w:r>
      <w:r w:rsidR="00762128">
        <w:rPr>
          <w:i/>
        </w:rPr>
        <w:t>6</w:t>
      </w:r>
      <w:r w:rsidR="00762128" w:rsidRPr="00762128">
        <w:rPr>
          <w:i/>
        </w:rPr>
        <w:t>)</w:t>
      </w:r>
      <w:r w:rsidRPr="00762128">
        <w:rPr>
          <w:i/>
        </w:rPr>
        <w:t>.</w:t>
      </w:r>
      <w:r w:rsidRPr="00384E12">
        <w:rPr>
          <w:b/>
          <w:i/>
        </w:rPr>
        <w:t xml:space="preserve"> </w:t>
      </w:r>
      <w:r w:rsidRPr="00384E12">
        <w:t xml:space="preserve">На этом работа с программой </w:t>
      </w:r>
      <w:r w:rsidRPr="00384E12">
        <w:rPr>
          <w:lang w:val="en-US"/>
        </w:rPr>
        <w:t>Credo</w:t>
      </w:r>
      <w:r w:rsidRPr="00384E12">
        <w:t>_</w:t>
      </w:r>
      <w:r w:rsidRPr="00384E12">
        <w:rPr>
          <w:lang w:val="en-US"/>
        </w:rPr>
        <w:t>DAT</w:t>
      </w:r>
      <w:r w:rsidRPr="00384E12">
        <w:t xml:space="preserve"> завершена.</w:t>
      </w:r>
    </w:p>
    <w:p w:rsidR="00384E12" w:rsidRPr="00384E12" w:rsidRDefault="00384E12" w:rsidP="00384E12">
      <w:pPr>
        <w:pStyle w:val="1"/>
      </w:pPr>
      <w:r w:rsidRPr="00384E12">
        <w:rPr>
          <w:noProof/>
          <w:lang w:eastAsia="ru-RU"/>
        </w:rPr>
        <w:drawing>
          <wp:inline distT="0" distB="0" distL="0" distR="0" wp14:anchorId="772119C8" wp14:editId="4BE71739">
            <wp:extent cx="6368532" cy="3429000"/>
            <wp:effectExtent l="19050" t="19050" r="13335" b="190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do2.png"/>
                    <pic:cNvPicPr/>
                  </pic:nvPicPr>
                  <pic:blipFill>
                    <a:blip r:embed="rId38">
                      <a:extLst>
                        <a:ext uri="{28A0092B-C50C-407E-A947-70E740481C1C}">
                          <a14:useLocalDpi xmlns:a14="http://schemas.microsoft.com/office/drawing/2010/main" val="0"/>
                        </a:ext>
                      </a:extLst>
                    </a:blip>
                    <a:stretch>
                      <a:fillRect/>
                    </a:stretch>
                  </pic:blipFill>
                  <pic:spPr>
                    <a:xfrm>
                      <a:off x="0" y="0"/>
                      <a:ext cx="6371119" cy="3430393"/>
                    </a:xfrm>
                    <a:prstGeom prst="rect">
                      <a:avLst/>
                    </a:prstGeom>
                    <a:ln w="12700">
                      <a:solidFill>
                        <a:schemeClr val="tx1"/>
                      </a:solidFill>
                    </a:ln>
                  </pic:spPr>
                </pic:pic>
              </a:graphicData>
            </a:graphic>
          </wp:inline>
        </w:drawing>
      </w:r>
    </w:p>
    <w:p w:rsidR="00384E12" w:rsidRPr="00384E12" w:rsidRDefault="00384E12" w:rsidP="00384E12">
      <w:pPr>
        <w:pStyle w:val="1"/>
        <w:jc w:val="center"/>
        <w:rPr>
          <w:i/>
        </w:rPr>
      </w:pPr>
      <w:r w:rsidRPr="00384E12">
        <w:rPr>
          <w:b/>
          <w:i/>
        </w:rPr>
        <w:t>Рис.</w:t>
      </w:r>
      <w:r w:rsidR="00762128">
        <w:rPr>
          <w:b/>
          <w:i/>
        </w:rPr>
        <w:t>26</w:t>
      </w:r>
      <w:r w:rsidRPr="00384E12">
        <w:rPr>
          <w:b/>
          <w:i/>
        </w:rPr>
        <w:t>.</w:t>
      </w:r>
      <w:r w:rsidRPr="00384E12">
        <w:t xml:space="preserve"> </w:t>
      </w:r>
      <w:r w:rsidRPr="00384E12">
        <w:rPr>
          <w:i/>
        </w:rPr>
        <w:t xml:space="preserve">Экспорт измерений в формат </w:t>
      </w:r>
      <w:r w:rsidRPr="00384E12">
        <w:rPr>
          <w:i/>
          <w:lang w:val="en-US"/>
        </w:rPr>
        <w:t>DXF</w:t>
      </w:r>
      <w:r w:rsidRPr="00384E12">
        <w:rPr>
          <w:i/>
        </w:rPr>
        <w:t>.</w:t>
      </w:r>
    </w:p>
    <w:p w:rsidR="00384E12" w:rsidRPr="00384E12" w:rsidRDefault="00384E12" w:rsidP="00384E12">
      <w:pPr>
        <w:pStyle w:val="1"/>
      </w:pPr>
    </w:p>
    <w:p w:rsidR="00384E12" w:rsidRPr="00384E12" w:rsidRDefault="00384E12" w:rsidP="00384E12">
      <w:pPr>
        <w:pStyle w:val="1"/>
      </w:pPr>
      <w:r w:rsidRPr="00384E12">
        <w:t xml:space="preserve">Перед началом работы в программе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xml:space="preserve">, её необходимо укомплектовать набором условных знаков ГУГК, а также настроить интерфейс программы наиболее удобным образом (например, заменить ленту на классический интерфейс </w:t>
      </w:r>
      <w:r w:rsidRPr="00384E12">
        <w:rPr>
          <w:lang w:val="en-US"/>
        </w:rPr>
        <w:t>AutoCAD</w:t>
      </w:r>
      <w:r w:rsidRPr="00384E12">
        <w:t xml:space="preserve">, настроить цвета пространства модели – </w:t>
      </w:r>
      <w:r w:rsidRPr="00384E12">
        <w:rPr>
          <w:b/>
          <w:i/>
        </w:rPr>
        <w:t xml:space="preserve">«ПКМ» -&gt; «Настройка» -&gt; «Цвета» -&gt; «Экран» </w:t>
      </w:r>
      <w:r w:rsidRPr="00384E12">
        <w:t>и.т.д.).</w:t>
      </w:r>
    </w:p>
    <w:p w:rsidR="0035663C" w:rsidRDefault="0035663C" w:rsidP="0035663C">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6</w:t>
      </w:r>
      <w:r w:rsidRPr="00F25097">
        <w:rPr>
          <w:rFonts w:asciiTheme="majorHAnsi" w:hAnsiTheme="majorHAnsi"/>
          <w:b/>
          <w:sz w:val="36"/>
          <w:szCs w:val="36"/>
        </w:rPr>
        <w:t xml:space="preserve">.1. </w:t>
      </w:r>
      <w:r>
        <w:rPr>
          <w:rFonts w:asciiTheme="majorHAnsi" w:hAnsiTheme="majorHAnsi"/>
          <w:b/>
          <w:sz w:val="36"/>
          <w:szCs w:val="36"/>
        </w:rPr>
        <w:t xml:space="preserve">Загрузка библиотеки условных знаков в </w:t>
      </w:r>
      <w:r>
        <w:rPr>
          <w:rFonts w:asciiTheme="majorHAnsi" w:hAnsiTheme="majorHAnsi"/>
          <w:b/>
          <w:sz w:val="36"/>
          <w:szCs w:val="36"/>
          <w:lang w:val="en-US"/>
        </w:rPr>
        <w:t>AutoCAD</w:t>
      </w:r>
      <w:r w:rsidRPr="0035663C">
        <w:rPr>
          <w:rFonts w:asciiTheme="majorHAnsi" w:hAnsiTheme="majorHAnsi"/>
          <w:b/>
          <w:sz w:val="36"/>
          <w:szCs w:val="36"/>
        </w:rPr>
        <w:t xml:space="preserve"> </w:t>
      </w:r>
      <w:r>
        <w:rPr>
          <w:rFonts w:asciiTheme="majorHAnsi" w:hAnsiTheme="majorHAnsi"/>
          <w:b/>
          <w:sz w:val="36"/>
          <w:szCs w:val="36"/>
          <w:lang w:val="en-US"/>
        </w:rPr>
        <w:t>Civil</w:t>
      </w:r>
      <w:r w:rsidRPr="0035663C">
        <w:rPr>
          <w:rFonts w:asciiTheme="majorHAnsi" w:hAnsiTheme="majorHAnsi"/>
          <w:b/>
          <w:sz w:val="36"/>
          <w:szCs w:val="36"/>
        </w:rPr>
        <w:t xml:space="preserve"> 3</w:t>
      </w:r>
      <w:r>
        <w:rPr>
          <w:rFonts w:asciiTheme="majorHAnsi" w:hAnsiTheme="majorHAnsi"/>
          <w:b/>
          <w:sz w:val="36"/>
          <w:szCs w:val="36"/>
          <w:lang w:val="en-US"/>
        </w:rPr>
        <w:t>D</w:t>
      </w:r>
      <w:r>
        <w:rPr>
          <w:rFonts w:asciiTheme="majorHAnsi" w:hAnsiTheme="majorHAnsi"/>
          <w:b/>
          <w:sz w:val="36"/>
          <w:szCs w:val="36"/>
        </w:rPr>
        <w:t>.</w:t>
      </w:r>
    </w:p>
    <w:p w:rsidR="0035663C" w:rsidRPr="0035663C" w:rsidRDefault="0035663C" w:rsidP="0035663C">
      <w:pPr>
        <w:pStyle w:val="a3"/>
        <w:ind w:left="-1276" w:right="-426" w:firstLine="142"/>
        <w:jc w:val="center"/>
        <w:rPr>
          <w:rFonts w:asciiTheme="majorHAnsi" w:hAnsiTheme="majorHAnsi"/>
          <w:b/>
          <w:sz w:val="36"/>
          <w:szCs w:val="36"/>
        </w:rPr>
      </w:pPr>
    </w:p>
    <w:p w:rsidR="006C680A" w:rsidRDefault="006C680A" w:rsidP="006C680A">
      <w:pPr>
        <w:pStyle w:val="a3"/>
        <w:ind w:left="-1134" w:right="-283" w:firstLine="141"/>
        <w:rPr>
          <w:rFonts w:asciiTheme="majorHAnsi" w:hAnsiTheme="majorHAnsi"/>
          <w:sz w:val="28"/>
          <w:szCs w:val="28"/>
        </w:rPr>
      </w:pPr>
      <w:r w:rsidRPr="00D80AF8">
        <w:rPr>
          <w:rFonts w:asciiTheme="majorHAnsi" w:hAnsiTheme="majorHAnsi"/>
          <w:sz w:val="28"/>
          <w:szCs w:val="28"/>
        </w:rPr>
        <w:t xml:space="preserve">1. Запускаем </w:t>
      </w:r>
      <w:r w:rsidRPr="00D80AF8">
        <w:rPr>
          <w:rFonts w:asciiTheme="majorHAnsi" w:hAnsiTheme="majorHAnsi"/>
          <w:b/>
          <w:i/>
          <w:sz w:val="28"/>
          <w:szCs w:val="28"/>
        </w:rPr>
        <w:t>"setup24062005"</w:t>
      </w:r>
      <w:r w:rsidR="00965A27">
        <w:rPr>
          <w:rFonts w:asciiTheme="majorHAnsi" w:hAnsiTheme="majorHAnsi"/>
          <w:b/>
          <w:i/>
          <w:sz w:val="28"/>
          <w:szCs w:val="28"/>
        </w:rPr>
        <w:t xml:space="preserve"> </w:t>
      </w:r>
      <w:r w:rsidR="00965A27" w:rsidRPr="00965A27">
        <w:rPr>
          <w:rFonts w:asciiTheme="majorHAnsi" w:hAnsiTheme="majorHAnsi"/>
          <w:i/>
          <w:sz w:val="28"/>
          <w:szCs w:val="28"/>
        </w:rPr>
        <w:t>(рис.27)</w:t>
      </w:r>
      <w:r w:rsidRPr="00965A27">
        <w:rPr>
          <w:rFonts w:asciiTheme="majorHAnsi" w:hAnsiTheme="majorHAnsi"/>
          <w:i/>
          <w:sz w:val="28"/>
          <w:szCs w:val="28"/>
        </w:rPr>
        <w:t>,</w:t>
      </w:r>
      <w:r w:rsidRPr="00D80AF8">
        <w:rPr>
          <w:rFonts w:asciiTheme="majorHAnsi" w:hAnsiTheme="majorHAnsi"/>
          <w:sz w:val="28"/>
          <w:szCs w:val="28"/>
        </w:rPr>
        <w:t xml:space="preserve"> который находится в папке GUGK\ГУГК\Last SetUp Gugk</w:t>
      </w:r>
      <w:r w:rsidR="0094730F">
        <w:rPr>
          <w:rFonts w:asciiTheme="majorHAnsi" w:hAnsiTheme="majorHAnsi"/>
          <w:sz w:val="28"/>
          <w:szCs w:val="28"/>
        </w:rPr>
        <w:t xml:space="preserve"> (данный файл можно скачать практически с любого сайта, посвящённого изысканиям, например</w:t>
      </w:r>
      <w:r w:rsidR="00C92B6B">
        <w:rPr>
          <w:rFonts w:asciiTheme="majorHAnsi" w:hAnsiTheme="majorHAnsi"/>
          <w:sz w:val="28"/>
          <w:szCs w:val="28"/>
        </w:rPr>
        <w:t xml:space="preserve"> -</w:t>
      </w:r>
      <w:r w:rsidR="0094730F">
        <w:rPr>
          <w:rFonts w:asciiTheme="majorHAnsi" w:hAnsiTheme="majorHAnsi"/>
          <w:sz w:val="28"/>
          <w:szCs w:val="28"/>
        </w:rPr>
        <w:t xml:space="preserve"> </w:t>
      </w:r>
      <w:hyperlink r:id="rId39" w:history="1">
        <w:r w:rsidR="0094730F" w:rsidRPr="00186F25">
          <w:rPr>
            <w:rStyle w:val="ae"/>
            <w:rFonts w:asciiTheme="majorHAnsi" w:hAnsiTheme="majorHAnsi"/>
            <w:i/>
            <w:sz w:val="28"/>
            <w:szCs w:val="28"/>
          </w:rPr>
          <w:t>http://geo-liga.ru</w:t>
        </w:r>
      </w:hyperlink>
      <w:r w:rsidR="0094730F">
        <w:rPr>
          <w:rFonts w:asciiTheme="majorHAnsi" w:hAnsiTheme="majorHAnsi"/>
          <w:sz w:val="28"/>
          <w:szCs w:val="28"/>
        </w:rPr>
        <w:t xml:space="preserve">). </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567"/>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1FED3E6C" wp14:editId="6B8086AE">
            <wp:extent cx="5941060" cy="3340100"/>
            <wp:effectExtent l="19050" t="19050" r="21590" b="1270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0">
                      <a:extLst>
                        <a:ext uri="{28A0092B-C50C-407E-A947-70E740481C1C}">
                          <a14:useLocalDpi xmlns:a14="http://schemas.microsoft.com/office/drawing/2010/main" val="0"/>
                        </a:ext>
                      </a:extLst>
                    </a:blip>
                    <a:stretch>
                      <a:fillRect/>
                    </a:stretch>
                  </pic:blipFill>
                  <pic:spPr>
                    <a:xfrm>
                      <a:off x="0" y="0"/>
                      <a:ext cx="5941060" cy="3340100"/>
                    </a:xfrm>
                    <a:prstGeom prst="rect">
                      <a:avLst/>
                    </a:prstGeom>
                    <a:ln w="12700">
                      <a:solidFill>
                        <a:schemeClr val="tx1"/>
                      </a:solidFill>
                    </a:ln>
                  </pic:spPr>
                </pic:pic>
              </a:graphicData>
            </a:graphic>
          </wp:inline>
        </w:drawing>
      </w:r>
    </w:p>
    <w:p w:rsidR="00965A27" w:rsidRDefault="00965A27" w:rsidP="006C680A">
      <w:pPr>
        <w:pStyle w:val="a3"/>
        <w:ind w:left="-1134" w:right="-283" w:firstLine="567"/>
        <w:jc w:val="center"/>
        <w:rPr>
          <w:rFonts w:asciiTheme="majorHAnsi" w:hAnsiTheme="majorHAnsi"/>
          <w:sz w:val="28"/>
          <w:szCs w:val="28"/>
        </w:rPr>
      </w:pPr>
      <w:r w:rsidRPr="00965A27">
        <w:rPr>
          <w:rFonts w:asciiTheme="majorHAnsi" w:hAnsiTheme="majorHAnsi"/>
          <w:b/>
          <w:i/>
          <w:sz w:val="28"/>
          <w:szCs w:val="28"/>
        </w:rPr>
        <w:t>Рис.27.</w:t>
      </w:r>
      <w:r>
        <w:rPr>
          <w:rFonts w:asciiTheme="majorHAnsi" w:hAnsiTheme="majorHAnsi"/>
          <w:sz w:val="28"/>
          <w:szCs w:val="28"/>
        </w:rPr>
        <w:t xml:space="preserve"> Запуск инсталлятора.</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D80AF8">
        <w:rPr>
          <w:rFonts w:asciiTheme="majorHAnsi" w:hAnsiTheme="majorHAnsi"/>
          <w:sz w:val="28"/>
          <w:szCs w:val="28"/>
        </w:rPr>
        <w:t>2. Копируем файл "gugk_500.mns" из п</w:t>
      </w:r>
      <w:r>
        <w:rPr>
          <w:rFonts w:asciiTheme="majorHAnsi" w:hAnsiTheme="majorHAnsi"/>
          <w:sz w:val="28"/>
          <w:szCs w:val="28"/>
        </w:rPr>
        <w:t xml:space="preserve">апки GUGK\ГУГК\Last SetUp Gugk </w:t>
      </w:r>
      <w:r w:rsidRPr="00D80AF8">
        <w:rPr>
          <w:rFonts w:asciiTheme="majorHAnsi" w:hAnsiTheme="majorHAnsi"/>
          <w:sz w:val="28"/>
          <w:szCs w:val="28"/>
        </w:rPr>
        <w:t>в папку GUGK\ГУГК\MNU</w:t>
      </w:r>
      <w:r w:rsidR="00965A27">
        <w:rPr>
          <w:rFonts w:asciiTheme="majorHAnsi" w:hAnsiTheme="majorHAnsi"/>
          <w:sz w:val="28"/>
          <w:szCs w:val="28"/>
        </w:rPr>
        <w:t xml:space="preserve"> </w:t>
      </w:r>
      <w:r w:rsidR="00965A27" w:rsidRPr="00965A27">
        <w:rPr>
          <w:rFonts w:asciiTheme="majorHAnsi" w:hAnsiTheme="majorHAnsi"/>
          <w:i/>
          <w:sz w:val="28"/>
          <w:szCs w:val="28"/>
        </w:rPr>
        <w:t>(рис.28).</w:t>
      </w:r>
    </w:p>
    <w:p w:rsidR="006C680A" w:rsidRDefault="006C680A" w:rsidP="006C680A">
      <w:pPr>
        <w:pStyle w:val="a3"/>
        <w:ind w:left="-1134" w:right="-283" w:firstLine="141"/>
        <w:rPr>
          <w:rFonts w:asciiTheme="majorHAnsi" w:hAnsiTheme="majorHAnsi"/>
          <w:sz w:val="28"/>
          <w:szCs w:val="28"/>
        </w:rPr>
      </w:pPr>
    </w:p>
    <w:p w:rsidR="006C680A" w:rsidRDefault="006C680A" w:rsidP="0094730F">
      <w:pPr>
        <w:pStyle w:val="a3"/>
        <w:ind w:left="-1134" w:right="-283" w:firstLine="567"/>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3CBBAC0F" wp14:editId="06C49631">
            <wp:extent cx="5629275" cy="3164813"/>
            <wp:effectExtent l="19050" t="19050" r="9525" b="1714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32436" cy="3166590"/>
                    </a:xfrm>
                    <a:prstGeom prst="rect">
                      <a:avLst/>
                    </a:prstGeom>
                    <a:ln w="12700">
                      <a:solidFill>
                        <a:schemeClr val="tx1"/>
                      </a:solidFill>
                    </a:ln>
                  </pic:spPr>
                </pic:pic>
              </a:graphicData>
            </a:graphic>
          </wp:inline>
        </w:drawing>
      </w:r>
    </w:p>
    <w:p w:rsidR="00965A27" w:rsidRDefault="00965A27" w:rsidP="0094730F">
      <w:pPr>
        <w:pStyle w:val="a3"/>
        <w:ind w:left="-1134" w:right="-283" w:firstLine="567"/>
        <w:jc w:val="center"/>
        <w:rPr>
          <w:rFonts w:asciiTheme="majorHAnsi" w:hAnsiTheme="majorHAnsi"/>
          <w:sz w:val="28"/>
          <w:szCs w:val="28"/>
        </w:rPr>
      </w:pPr>
      <w:r w:rsidRPr="00965A27">
        <w:rPr>
          <w:rFonts w:asciiTheme="majorHAnsi" w:hAnsiTheme="majorHAnsi"/>
          <w:b/>
          <w:i/>
          <w:sz w:val="28"/>
          <w:szCs w:val="28"/>
        </w:rPr>
        <w:t>Рис.28.</w:t>
      </w:r>
      <w:r>
        <w:rPr>
          <w:rFonts w:asciiTheme="majorHAnsi" w:hAnsiTheme="majorHAnsi"/>
          <w:sz w:val="28"/>
          <w:szCs w:val="28"/>
        </w:rPr>
        <w:t xml:space="preserve"> Копирование.</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rPr>
          <w:rFonts w:asciiTheme="majorHAnsi" w:hAnsiTheme="majorHAnsi"/>
          <w:sz w:val="28"/>
          <w:szCs w:val="28"/>
        </w:rPr>
      </w:pPr>
      <w:r w:rsidRPr="00D80AF8">
        <w:rPr>
          <w:rFonts w:asciiTheme="majorHAnsi" w:hAnsiTheme="majorHAnsi"/>
          <w:sz w:val="28"/>
          <w:szCs w:val="28"/>
        </w:rPr>
        <w:lastRenderedPageBreak/>
        <w:t>3. Открываем AutoCAD Civil 3D и, щёлкнув правой кнопкой мыши, открываем меню настроек</w:t>
      </w:r>
      <w:r w:rsidR="00965A27">
        <w:rPr>
          <w:rFonts w:asciiTheme="majorHAnsi" w:hAnsiTheme="majorHAnsi"/>
          <w:sz w:val="28"/>
          <w:szCs w:val="28"/>
        </w:rPr>
        <w:t xml:space="preserve"> </w:t>
      </w:r>
      <w:r w:rsidR="00965A27" w:rsidRPr="00965A27">
        <w:rPr>
          <w:rFonts w:asciiTheme="majorHAnsi" w:hAnsiTheme="majorHAnsi"/>
          <w:i/>
          <w:sz w:val="28"/>
          <w:szCs w:val="28"/>
        </w:rPr>
        <w:t>(рис.29)</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3EC28801" wp14:editId="47E85CAA">
            <wp:extent cx="5572125" cy="3132683"/>
            <wp:effectExtent l="19050" t="19050" r="9525" b="1079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5974" cy="3134847"/>
                    </a:xfrm>
                    <a:prstGeom prst="rect">
                      <a:avLst/>
                    </a:prstGeom>
                    <a:ln w="12700">
                      <a:solidFill>
                        <a:schemeClr val="tx1"/>
                      </a:solidFill>
                    </a:ln>
                  </pic:spPr>
                </pic:pic>
              </a:graphicData>
            </a:graphic>
          </wp:inline>
        </w:drawing>
      </w:r>
    </w:p>
    <w:p w:rsidR="00965A27" w:rsidRDefault="00965A27" w:rsidP="00965A27">
      <w:pPr>
        <w:pStyle w:val="a3"/>
        <w:ind w:left="-1134" w:right="-283" w:firstLine="567"/>
        <w:rPr>
          <w:rFonts w:asciiTheme="majorHAnsi" w:hAnsiTheme="majorHAnsi"/>
          <w:sz w:val="28"/>
          <w:szCs w:val="28"/>
        </w:rPr>
      </w:pPr>
      <w:r>
        <w:rPr>
          <w:rFonts w:asciiTheme="majorHAnsi" w:hAnsiTheme="majorHAnsi"/>
          <w:sz w:val="28"/>
          <w:szCs w:val="28"/>
        </w:rPr>
        <w:t xml:space="preserve">                                                       </w:t>
      </w:r>
      <w:r w:rsidRPr="00965A27">
        <w:rPr>
          <w:rFonts w:asciiTheme="majorHAnsi" w:hAnsiTheme="majorHAnsi"/>
          <w:b/>
          <w:i/>
          <w:sz w:val="28"/>
          <w:szCs w:val="28"/>
        </w:rPr>
        <w:t>Рис.29.</w:t>
      </w:r>
      <w:r>
        <w:rPr>
          <w:rFonts w:asciiTheme="majorHAnsi" w:hAnsiTheme="majorHAnsi"/>
          <w:sz w:val="28"/>
          <w:szCs w:val="28"/>
        </w:rPr>
        <w:t xml:space="preserve"> Меню настроек.</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D80AF8">
        <w:rPr>
          <w:rFonts w:asciiTheme="majorHAnsi" w:hAnsiTheme="majorHAnsi"/>
          <w:sz w:val="28"/>
          <w:szCs w:val="28"/>
        </w:rPr>
        <w:t>4. Выбираем во вкладке "ФАЙЛЫ" пункт "Путь доступа к вспомогательным файлам", нажимаем "+"</w:t>
      </w:r>
      <w:r w:rsidR="00965A27">
        <w:rPr>
          <w:rFonts w:asciiTheme="majorHAnsi" w:hAnsiTheme="majorHAnsi"/>
          <w:sz w:val="28"/>
          <w:szCs w:val="28"/>
        </w:rPr>
        <w:t xml:space="preserve"> </w:t>
      </w:r>
      <w:r w:rsidR="00965A27" w:rsidRPr="00965A27">
        <w:rPr>
          <w:rFonts w:asciiTheme="majorHAnsi" w:hAnsiTheme="majorHAnsi"/>
          <w:i/>
          <w:sz w:val="28"/>
          <w:szCs w:val="28"/>
        </w:rPr>
        <w:t>(рис.30).</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3837B87B" wp14:editId="4CAD0E8A">
            <wp:extent cx="5572125" cy="3132683"/>
            <wp:effectExtent l="19050" t="19050" r="9525" b="1079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75314" cy="3134476"/>
                    </a:xfrm>
                    <a:prstGeom prst="rect">
                      <a:avLst/>
                    </a:prstGeom>
                    <a:ln w="12700">
                      <a:solidFill>
                        <a:schemeClr val="tx1"/>
                      </a:solidFill>
                    </a:ln>
                  </pic:spPr>
                </pic:pic>
              </a:graphicData>
            </a:graphic>
          </wp:inline>
        </w:drawing>
      </w:r>
    </w:p>
    <w:p w:rsidR="00965A27" w:rsidRDefault="00965A27" w:rsidP="006C680A">
      <w:pPr>
        <w:pStyle w:val="a3"/>
        <w:ind w:left="-1134" w:right="-283" w:firstLine="567"/>
        <w:rPr>
          <w:rFonts w:asciiTheme="majorHAnsi" w:hAnsiTheme="majorHAnsi"/>
          <w:sz w:val="28"/>
          <w:szCs w:val="28"/>
        </w:rPr>
      </w:pPr>
      <w:r w:rsidRPr="00965A27">
        <w:rPr>
          <w:rFonts w:asciiTheme="majorHAnsi" w:hAnsiTheme="majorHAnsi"/>
          <w:b/>
          <w:i/>
          <w:sz w:val="28"/>
          <w:szCs w:val="28"/>
        </w:rPr>
        <w:t xml:space="preserve">    Рис.30.</w:t>
      </w:r>
      <w:r>
        <w:rPr>
          <w:rFonts w:asciiTheme="majorHAnsi" w:hAnsiTheme="majorHAnsi"/>
          <w:sz w:val="28"/>
          <w:szCs w:val="28"/>
        </w:rPr>
        <w:t xml:space="preserve"> Меню добавления путей доступа к вспомогательным файлам.</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D80AF8">
        <w:rPr>
          <w:rFonts w:asciiTheme="majorHAnsi" w:hAnsiTheme="majorHAnsi"/>
          <w:sz w:val="28"/>
          <w:szCs w:val="28"/>
        </w:rPr>
        <w:t>5. Нажимаем "Добавить", потом "Обзор", и поочерёдно прописываем пути к элементам условных знаков, которые лежат в папке GUGK\ГУГК\Blocks\Scale 500</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rPr>
          <w:rFonts w:asciiTheme="majorHAnsi" w:hAnsiTheme="majorHAnsi"/>
          <w:sz w:val="28"/>
          <w:szCs w:val="28"/>
        </w:rPr>
      </w:pPr>
      <w:r w:rsidRPr="00D80AF8">
        <w:rPr>
          <w:rFonts w:asciiTheme="majorHAnsi" w:hAnsiTheme="majorHAnsi"/>
          <w:sz w:val="28"/>
          <w:szCs w:val="28"/>
        </w:rPr>
        <w:t>6. Папку "Slides" перемещаем вверх, чтобы путь к ней находился в самом начале подгружаемого блока, жмём "ОК"</w:t>
      </w:r>
      <w:r w:rsidR="00965A27">
        <w:rPr>
          <w:rFonts w:asciiTheme="majorHAnsi" w:hAnsiTheme="majorHAnsi"/>
          <w:sz w:val="28"/>
          <w:szCs w:val="28"/>
        </w:rPr>
        <w:t xml:space="preserve"> </w:t>
      </w:r>
      <w:r w:rsidR="00965A27" w:rsidRPr="00965A27">
        <w:rPr>
          <w:rFonts w:asciiTheme="majorHAnsi" w:hAnsiTheme="majorHAnsi"/>
          <w:i/>
          <w:sz w:val="28"/>
          <w:szCs w:val="28"/>
        </w:rPr>
        <w:t>(рис.31)</w:t>
      </w:r>
      <w:r w:rsidR="00965A27">
        <w:rPr>
          <w:rFonts w:asciiTheme="majorHAnsi" w:hAnsiTheme="majorHAnsi"/>
          <w:i/>
          <w:sz w:val="28"/>
          <w:szCs w:val="28"/>
        </w:rPr>
        <w:t>.</w:t>
      </w:r>
    </w:p>
    <w:p w:rsidR="006C680A" w:rsidRDefault="006C680A" w:rsidP="006C680A">
      <w:pPr>
        <w:pStyle w:val="a3"/>
        <w:ind w:left="-1134" w:right="-283"/>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2613A564" wp14:editId="5ABCBE53">
            <wp:extent cx="5705475" cy="3207653"/>
            <wp:effectExtent l="19050" t="19050" r="9525" b="1206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44">
                      <a:extLst>
                        <a:ext uri="{28A0092B-C50C-407E-A947-70E740481C1C}">
                          <a14:useLocalDpi xmlns:a14="http://schemas.microsoft.com/office/drawing/2010/main" val="0"/>
                        </a:ext>
                      </a:extLst>
                    </a:blip>
                    <a:stretch>
                      <a:fillRect/>
                    </a:stretch>
                  </pic:blipFill>
                  <pic:spPr>
                    <a:xfrm>
                      <a:off x="0" y="0"/>
                      <a:ext cx="5707423" cy="3208748"/>
                    </a:xfrm>
                    <a:prstGeom prst="rect">
                      <a:avLst/>
                    </a:prstGeom>
                    <a:ln w="12700">
                      <a:solidFill>
                        <a:schemeClr val="tx1"/>
                      </a:solidFill>
                    </a:ln>
                  </pic:spPr>
                </pic:pic>
              </a:graphicData>
            </a:graphic>
          </wp:inline>
        </w:drawing>
      </w:r>
    </w:p>
    <w:p w:rsidR="00965A27" w:rsidRDefault="00FD7880" w:rsidP="006C680A">
      <w:pPr>
        <w:pStyle w:val="a3"/>
        <w:ind w:left="-1134" w:right="-283" w:firstLine="567"/>
        <w:rPr>
          <w:rFonts w:asciiTheme="majorHAnsi" w:hAnsiTheme="majorHAnsi"/>
          <w:sz w:val="28"/>
          <w:szCs w:val="28"/>
        </w:rPr>
      </w:pPr>
      <w:r>
        <w:rPr>
          <w:rFonts w:asciiTheme="majorHAnsi" w:hAnsiTheme="majorHAnsi"/>
          <w:sz w:val="28"/>
          <w:szCs w:val="28"/>
        </w:rPr>
        <w:t xml:space="preserve">                 </w:t>
      </w:r>
      <w:r w:rsidR="00965A27" w:rsidRPr="00FD7880">
        <w:rPr>
          <w:rFonts w:asciiTheme="majorHAnsi" w:hAnsiTheme="majorHAnsi"/>
          <w:b/>
          <w:i/>
          <w:sz w:val="28"/>
          <w:szCs w:val="28"/>
        </w:rPr>
        <w:t>Рис.31.</w:t>
      </w:r>
      <w:r w:rsidR="00965A27">
        <w:rPr>
          <w:rFonts w:asciiTheme="majorHAnsi" w:hAnsiTheme="majorHAnsi"/>
          <w:sz w:val="28"/>
          <w:szCs w:val="28"/>
        </w:rPr>
        <w:t xml:space="preserve"> </w:t>
      </w:r>
      <w:r>
        <w:rPr>
          <w:rFonts w:asciiTheme="majorHAnsi" w:hAnsiTheme="majorHAnsi"/>
          <w:sz w:val="28"/>
          <w:szCs w:val="28"/>
        </w:rPr>
        <w:t>Настройка пути доступа к вспомогательным файлам.</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rPr>
          <w:rFonts w:asciiTheme="majorHAnsi" w:hAnsiTheme="majorHAnsi"/>
          <w:sz w:val="28"/>
          <w:szCs w:val="28"/>
        </w:rPr>
      </w:pPr>
      <w:r w:rsidRPr="00D80AF8">
        <w:rPr>
          <w:rFonts w:asciiTheme="majorHAnsi" w:hAnsiTheme="majorHAnsi"/>
          <w:sz w:val="28"/>
          <w:szCs w:val="28"/>
        </w:rPr>
        <w:t>7. Открываем "Интерфейс пользователя"</w:t>
      </w:r>
      <w:r w:rsidR="00FD7880">
        <w:rPr>
          <w:rFonts w:asciiTheme="majorHAnsi" w:hAnsiTheme="majorHAnsi"/>
          <w:sz w:val="28"/>
          <w:szCs w:val="28"/>
        </w:rPr>
        <w:t xml:space="preserve"> </w:t>
      </w:r>
      <w:r w:rsidR="00FD7880" w:rsidRPr="00FD7880">
        <w:rPr>
          <w:rFonts w:asciiTheme="majorHAnsi" w:hAnsiTheme="majorHAnsi"/>
          <w:i/>
          <w:sz w:val="28"/>
          <w:szCs w:val="28"/>
        </w:rPr>
        <w:t>(рис.32)</w:t>
      </w:r>
      <w:r w:rsidR="00FD7880">
        <w:rPr>
          <w:rFonts w:asciiTheme="majorHAnsi" w:hAnsiTheme="majorHAnsi"/>
          <w:i/>
          <w:sz w:val="28"/>
          <w:szCs w:val="28"/>
        </w:rPr>
        <w:t>.</w:t>
      </w:r>
    </w:p>
    <w:p w:rsidR="006C680A" w:rsidRDefault="006C680A" w:rsidP="006C680A">
      <w:pPr>
        <w:pStyle w:val="a3"/>
        <w:ind w:left="-1134" w:right="-283"/>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15DE5D8E" wp14:editId="0EB7DD8A">
            <wp:extent cx="5705475" cy="3207653"/>
            <wp:effectExtent l="19050" t="19050" r="9525" b="1206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a:blip r:embed="rId45">
                      <a:extLst>
                        <a:ext uri="{28A0092B-C50C-407E-A947-70E740481C1C}">
                          <a14:useLocalDpi xmlns:a14="http://schemas.microsoft.com/office/drawing/2010/main" val="0"/>
                        </a:ext>
                      </a:extLst>
                    </a:blip>
                    <a:stretch>
                      <a:fillRect/>
                    </a:stretch>
                  </pic:blipFill>
                  <pic:spPr>
                    <a:xfrm>
                      <a:off x="0" y="0"/>
                      <a:ext cx="5707738" cy="3208925"/>
                    </a:xfrm>
                    <a:prstGeom prst="rect">
                      <a:avLst/>
                    </a:prstGeom>
                    <a:ln>
                      <a:solidFill>
                        <a:schemeClr val="tx1"/>
                      </a:solidFill>
                    </a:ln>
                  </pic:spPr>
                </pic:pic>
              </a:graphicData>
            </a:graphic>
          </wp:inline>
        </w:drawing>
      </w:r>
    </w:p>
    <w:p w:rsidR="00FD7880" w:rsidRDefault="00FD7880" w:rsidP="006C680A">
      <w:pPr>
        <w:pStyle w:val="a3"/>
        <w:ind w:left="-1134" w:right="-283" w:firstLine="567"/>
        <w:rPr>
          <w:rFonts w:asciiTheme="majorHAnsi" w:hAnsiTheme="majorHAnsi"/>
          <w:sz w:val="28"/>
          <w:szCs w:val="28"/>
        </w:rPr>
      </w:pPr>
      <w:r w:rsidRPr="00FD7880">
        <w:rPr>
          <w:rFonts w:asciiTheme="majorHAnsi" w:hAnsiTheme="majorHAnsi"/>
          <w:b/>
          <w:i/>
          <w:sz w:val="28"/>
          <w:szCs w:val="28"/>
        </w:rPr>
        <w:t xml:space="preserve">                           </w:t>
      </w:r>
      <w:r>
        <w:rPr>
          <w:rFonts w:asciiTheme="majorHAnsi" w:hAnsiTheme="majorHAnsi"/>
          <w:b/>
          <w:i/>
          <w:sz w:val="28"/>
          <w:szCs w:val="28"/>
        </w:rPr>
        <w:t xml:space="preserve"> </w:t>
      </w:r>
      <w:r w:rsidRPr="00FD7880">
        <w:rPr>
          <w:rFonts w:asciiTheme="majorHAnsi" w:hAnsiTheme="majorHAnsi"/>
          <w:b/>
          <w:i/>
          <w:sz w:val="28"/>
          <w:szCs w:val="28"/>
        </w:rPr>
        <w:t xml:space="preserve"> Рис.32.</w:t>
      </w:r>
      <w:r>
        <w:rPr>
          <w:rFonts w:asciiTheme="majorHAnsi" w:hAnsiTheme="majorHAnsi"/>
          <w:sz w:val="28"/>
          <w:szCs w:val="28"/>
        </w:rPr>
        <w:t xml:space="preserve"> Открытие интерфейса пользователя.</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right="-283"/>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805CE4">
        <w:rPr>
          <w:rFonts w:asciiTheme="majorHAnsi" w:hAnsiTheme="majorHAnsi"/>
          <w:sz w:val="28"/>
          <w:szCs w:val="28"/>
        </w:rPr>
        <w:lastRenderedPageBreak/>
        <w:t>8. Находим пункт "Файлы частичой адаптации" и жмём на нём правой кнопкой мыши, выбираем "Загрузить файл частичной адаптации"</w:t>
      </w:r>
      <w:r w:rsidR="00FD7880">
        <w:rPr>
          <w:rFonts w:asciiTheme="majorHAnsi" w:hAnsiTheme="majorHAnsi"/>
          <w:sz w:val="28"/>
          <w:szCs w:val="28"/>
        </w:rPr>
        <w:t xml:space="preserve"> </w:t>
      </w:r>
      <w:r w:rsidR="00FD7880" w:rsidRPr="00FD7880">
        <w:rPr>
          <w:rFonts w:asciiTheme="majorHAnsi" w:hAnsiTheme="majorHAnsi"/>
          <w:i/>
          <w:sz w:val="28"/>
          <w:szCs w:val="28"/>
        </w:rPr>
        <w:t>(рис.33</w:t>
      </w:r>
      <w:r w:rsidR="00FD7880">
        <w:rPr>
          <w:rFonts w:asciiTheme="majorHAnsi" w:hAnsiTheme="majorHAnsi"/>
          <w:i/>
          <w:sz w:val="28"/>
          <w:szCs w:val="28"/>
        </w:rPr>
        <w:t>,34</w:t>
      </w:r>
      <w:r w:rsidR="00FD7880" w:rsidRPr="00FD7880">
        <w:rPr>
          <w:rFonts w:asciiTheme="majorHAnsi" w:hAnsiTheme="majorHAnsi"/>
          <w:i/>
          <w:sz w:val="28"/>
          <w:szCs w:val="28"/>
        </w:rPr>
        <w:t>).</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3EBABF84" wp14:editId="1D51F044">
            <wp:extent cx="5941060" cy="3340100"/>
            <wp:effectExtent l="19050" t="19050" r="21590" b="1270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46">
                      <a:extLst>
                        <a:ext uri="{28A0092B-C50C-407E-A947-70E740481C1C}">
                          <a14:useLocalDpi xmlns:a14="http://schemas.microsoft.com/office/drawing/2010/main" val="0"/>
                        </a:ext>
                      </a:extLst>
                    </a:blip>
                    <a:stretch>
                      <a:fillRect/>
                    </a:stretch>
                  </pic:blipFill>
                  <pic:spPr>
                    <a:xfrm>
                      <a:off x="0" y="0"/>
                      <a:ext cx="5941060" cy="3340100"/>
                    </a:xfrm>
                    <a:prstGeom prst="rect">
                      <a:avLst/>
                    </a:prstGeom>
                    <a:ln>
                      <a:solidFill>
                        <a:schemeClr val="tx1"/>
                      </a:solidFill>
                    </a:ln>
                  </pic:spPr>
                </pic:pic>
              </a:graphicData>
            </a:graphic>
          </wp:inline>
        </w:drawing>
      </w:r>
    </w:p>
    <w:p w:rsidR="00FD7880" w:rsidRDefault="00FD7880" w:rsidP="00FD7880">
      <w:pPr>
        <w:pStyle w:val="a3"/>
        <w:ind w:left="-1134" w:right="-283" w:firstLine="567"/>
        <w:rPr>
          <w:rFonts w:asciiTheme="majorHAnsi" w:hAnsiTheme="majorHAnsi"/>
          <w:sz w:val="28"/>
          <w:szCs w:val="28"/>
        </w:rPr>
      </w:pPr>
      <w:r w:rsidRPr="00FD7880">
        <w:rPr>
          <w:rFonts w:asciiTheme="majorHAnsi" w:hAnsiTheme="majorHAnsi"/>
          <w:b/>
          <w:i/>
          <w:sz w:val="28"/>
          <w:szCs w:val="28"/>
        </w:rPr>
        <w:t xml:space="preserve">                              Рис.33.</w:t>
      </w:r>
      <w:r>
        <w:rPr>
          <w:rFonts w:asciiTheme="majorHAnsi" w:hAnsiTheme="majorHAnsi"/>
          <w:sz w:val="28"/>
          <w:szCs w:val="28"/>
        </w:rPr>
        <w:t xml:space="preserve"> Запуск файла частичной адаптации.</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6B7B14DA" wp14:editId="6BDBD937">
            <wp:extent cx="5941060" cy="3340100"/>
            <wp:effectExtent l="19050" t="19050" r="21590" b="1270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png"/>
                    <pic:cNvPicPr/>
                  </pic:nvPicPr>
                  <pic:blipFill>
                    <a:blip r:embed="rId47">
                      <a:extLst>
                        <a:ext uri="{28A0092B-C50C-407E-A947-70E740481C1C}">
                          <a14:useLocalDpi xmlns:a14="http://schemas.microsoft.com/office/drawing/2010/main" val="0"/>
                        </a:ext>
                      </a:extLst>
                    </a:blip>
                    <a:stretch>
                      <a:fillRect/>
                    </a:stretch>
                  </pic:blipFill>
                  <pic:spPr>
                    <a:xfrm>
                      <a:off x="0" y="0"/>
                      <a:ext cx="5941060" cy="3340100"/>
                    </a:xfrm>
                    <a:prstGeom prst="rect">
                      <a:avLst/>
                    </a:prstGeom>
                    <a:ln w="12700">
                      <a:solidFill>
                        <a:schemeClr val="tx1"/>
                      </a:solidFill>
                    </a:ln>
                  </pic:spPr>
                </pic:pic>
              </a:graphicData>
            </a:graphic>
          </wp:inline>
        </w:drawing>
      </w:r>
    </w:p>
    <w:p w:rsidR="00FD7880" w:rsidRDefault="00FD7880" w:rsidP="006C680A">
      <w:pPr>
        <w:pStyle w:val="a3"/>
        <w:ind w:left="-1134" w:right="-283" w:firstLine="567"/>
        <w:rPr>
          <w:rFonts w:asciiTheme="majorHAnsi" w:hAnsiTheme="majorHAnsi"/>
          <w:sz w:val="28"/>
          <w:szCs w:val="28"/>
        </w:rPr>
      </w:pPr>
      <w:r w:rsidRPr="00FD7880">
        <w:rPr>
          <w:rFonts w:asciiTheme="majorHAnsi" w:hAnsiTheme="majorHAnsi"/>
          <w:b/>
          <w:i/>
          <w:sz w:val="28"/>
          <w:szCs w:val="28"/>
        </w:rPr>
        <w:t xml:space="preserve">                               Рис.34.</w:t>
      </w:r>
      <w:r>
        <w:rPr>
          <w:rFonts w:asciiTheme="majorHAnsi" w:hAnsiTheme="majorHAnsi"/>
          <w:sz w:val="28"/>
          <w:szCs w:val="28"/>
        </w:rPr>
        <w:t xml:space="preserve"> Загрузка файла частичной адаптации.</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35663C" w:rsidRDefault="0035663C" w:rsidP="006C680A">
      <w:pPr>
        <w:pStyle w:val="a3"/>
        <w:ind w:right="-283"/>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805CE4">
        <w:rPr>
          <w:rFonts w:asciiTheme="majorHAnsi" w:hAnsiTheme="majorHAnsi"/>
          <w:sz w:val="28"/>
          <w:szCs w:val="28"/>
        </w:rPr>
        <w:lastRenderedPageBreak/>
        <w:t>9. Выбираем файл "gugk_500.mns", жмём "Открыть"</w:t>
      </w:r>
      <w:r w:rsidR="00FD7880">
        <w:rPr>
          <w:rFonts w:asciiTheme="majorHAnsi" w:hAnsiTheme="majorHAnsi"/>
          <w:sz w:val="28"/>
          <w:szCs w:val="28"/>
        </w:rPr>
        <w:t xml:space="preserve"> </w:t>
      </w:r>
      <w:r w:rsidR="00FD7880" w:rsidRPr="00FD7880">
        <w:rPr>
          <w:rFonts w:asciiTheme="majorHAnsi" w:hAnsiTheme="majorHAnsi"/>
          <w:i/>
          <w:sz w:val="28"/>
          <w:szCs w:val="28"/>
        </w:rPr>
        <w:t>(рис.35</w:t>
      </w:r>
      <w:r w:rsidR="00FD7880">
        <w:rPr>
          <w:rFonts w:asciiTheme="majorHAnsi" w:hAnsiTheme="majorHAnsi"/>
          <w:i/>
          <w:sz w:val="28"/>
          <w:szCs w:val="28"/>
        </w:rPr>
        <w:t>,36</w:t>
      </w:r>
      <w:r w:rsidR="00FD7880" w:rsidRPr="00FD7880">
        <w:rPr>
          <w:rFonts w:asciiTheme="majorHAnsi" w:hAnsiTheme="majorHAnsi"/>
          <w:i/>
          <w:sz w:val="28"/>
          <w:szCs w:val="28"/>
        </w:rPr>
        <w:t>).</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6C291414" wp14:editId="7EF44244">
            <wp:extent cx="5941060" cy="3340100"/>
            <wp:effectExtent l="19050" t="19050" r="21590" b="1270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png"/>
                    <pic:cNvPicPr/>
                  </pic:nvPicPr>
                  <pic:blipFill>
                    <a:blip r:embed="rId48">
                      <a:extLst>
                        <a:ext uri="{28A0092B-C50C-407E-A947-70E740481C1C}">
                          <a14:useLocalDpi xmlns:a14="http://schemas.microsoft.com/office/drawing/2010/main" val="0"/>
                        </a:ext>
                      </a:extLst>
                    </a:blip>
                    <a:stretch>
                      <a:fillRect/>
                    </a:stretch>
                  </pic:blipFill>
                  <pic:spPr>
                    <a:xfrm>
                      <a:off x="0" y="0"/>
                      <a:ext cx="5941060" cy="3340100"/>
                    </a:xfrm>
                    <a:prstGeom prst="rect">
                      <a:avLst/>
                    </a:prstGeom>
                    <a:ln w="12700">
                      <a:solidFill>
                        <a:schemeClr val="tx1"/>
                      </a:solidFill>
                    </a:ln>
                  </pic:spPr>
                </pic:pic>
              </a:graphicData>
            </a:graphic>
          </wp:inline>
        </w:drawing>
      </w:r>
    </w:p>
    <w:p w:rsidR="00FD7880" w:rsidRPr="00FD7880" w:rsidRDefault="00FD7880" w:rsidP="006C680A">
      <w:pPr>
        <w:pStyle w:val="a3"/>
        <w:ind w:left="-1134" w:right="-283" w:firstLine="567"/>
        <w:rPr>
          <w:rFonts w:asciiTheme="majorHAnsi" w:hAnsiTheme="majorHAnsi"/>
          <w:sz w:val="28"/>
          <w:szCs w:val="28"/>
        </w:rPr>
      </w:pPr>
      <w:r w:rsidRPr="00FD7880">
        <w:rPr>
          <w:rFonts w:asciiTheme="majorHAnsi" w:hAnsiTheme="majorHAnsi"/>
          <w:b/>
          <w:i/>
          <w:sz w:val="28"/>
          <w:szCs w:val="28"/>
        </w:rPr>
        <w:t xml:space="preserve">                                              Рис.35.</w:t>
      </w:r>
      <w:r>
        <w:rPr>
          <w:rFonts w:asciiTheme="majorHAnsi" w:hAnsiTheme="majorHAnsi"/>
          <w:sz w:val="28"/>
          <w:szCs w:val="28"/>
        </w:rPr>
        <w:t xml:space="preserve"> Поиск файла </w:t>
      </w:r>
      <w:r>
        <w:rPr>
          <w:rFonts w:asciiTheme="majorHAnsi" w:hAnsiTheme="majorHAnsi"/>
          <w:sz w:val="28"/>
          <w:szCs w:val="28"/>
          <w:lang w:val="en-US"/>
        </w:rPr>
        <w:t>*.mns</w:t>
      </w:r>
      <w:r>
        <w:rPr>
          <w:rFonts w:asciiTheme="majorHAnsi" w:hAnsiTheme="majorHAnsi"/>
          <w:sz w:val="28"/>
          <w:szCs w:val="28"/>
        </w:rPr>
        <w:t>.</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r>
        <w:rPr>
          <w:rFonts w:asciiTheme="majorHAnsi" w:hAnsiTheme="majorHAnsi"/>
          <w:noProof/>
          <w:sz w:val="28"/>
          <w:szCs w:val="28"/>
          <w:lang w:eastAsia="ru-RU"/>
        </w:rPr>
        <w:drawing>
          <wp:inline distT="0" distB="0" distL="0" distR="0" wp14:anchorId="7B9F2668" wp14:editId="23915FCA">
            <wp:extent cx="5941060" cy="3340100"/>
            <wp:effectExtent l="19050" t="19050" r="21590" b="1270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a:blip r:embed="rId49">
                      <a:extLst>
                        <a:ext uri="{28A0092B-C50C-407E-A947-70E740481C1C}">
                          <a14:useLocalDpi xmlns:a14="http://schemas.microsoft.com/office/drawing/2010/main" val="0"/>
                        </a:ext>
                      </a:extLst>
                    </a:blip>
                    <a:stretch>
                      <a:fillRect/>
                    </a:stretch>
                  </pic:blipFill>
                  <pic:spPr>
                    <a:xfrm>
                      <a:off x="0" y="0"/>
                      <a:ext cx="5941060" cy="3340100"/>
                    </a:xfrm>
                    <a:prstGeom prst="rect">
                      <a:avLst/>
                    </a:prstGeom>
                    <a:ln w="12700">
                      <a:solidFill>
                        <a:schemeClr val="tx1"/>
                      </a:solidFill>
                    </a:ln>
                  </pic:spPr>
                </pic:pic>
              </a:graphicData>
            </a:graphic>
          </wp:inline>
        </w:drawing>
      </w:r>
    </w:p>
    <w:p w:rsidR="00FD7880" w:rsidRPr="00FD7880" w:rsidRDefault="00FD7880" w:rsidP="006C680A">
      <w:pPr>
        <w:pStyle w:val="a3"/>
        <w:ind w:left="-1134" w:right="-283" w:firstLine="567"/>
        <w:rPr>
          <w:rFonts w:asciiTheme="majorHAnsi" w:hAnsiTheme="majorHAnsi"/>
          <w:sz w:val="28"/>
          <w:szCs w:val="28"/>
        </w:rPr>
      </w:pPr>
      <w:r w:rsidRPr="00FD7880">
        <w:rPr>
          <w:rFonts w:asciiTheme="majorHAnsi" w:hAnsiTheme="majorHAnsi"/>
          <w:b/>
          <w:i/>
          <w:sz w:val="28"/>
          <w:szCs w:val="28"/>
        </w:rPr>
        <w:t xml:space="preserve">                                               Рис.36.</w:t>
      </w:r>
      <w:r>
        <w:rPr>
          <w:rFonts w:asciiTheme="majorHAnsi" w:hAnsiTheme="majorHAnsi"/>
          <w:sz w:val="28"/>
          <w:szCs w:val="28"/>
        </w:rPr>
        <w:t xml:space="preserve"> Открытие файла </w:t>
      </w:r>
      <w:r w:rsidRPr="00A344F9">
        <w:rPr>
          <w:rFonts w:asciiTheme="majorHAnsi" w:hAnsiTheme="majorHAnsi"/>
          <w:sz w:val="28"/>
          <w:szCs w:val="28"/>
        </w:rPr>
        <w:t>*.</w:t>
      </w:r>
      <w:r>
        <w:rPr>
          <w:rFonts w:asciiTheme="majorHAnsi" w:hAnsiTheme="majorHAnsi"/>
          <w:sz w:val="28"/>
          <w:szCs w:val="28"/>
          <w:lang w:val="en-US"/>
        </w:rPr>
        <w:t>mns</w:t>
      </w:r>
      <w:r>
        <w:rPr>
          <w:rFonts w:asciiTheme="majorHAnsi" w:hAnsiTheme="majorHAnsi"/>
          <w:sz w:val="28"/>
          <w:szCs w:val="28"/>
        </w:rPr>
        <w:t>.</w:t>
      </w: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left="-1134" w:right="-283" w:firstLine="567"/>
        <w:rPr>
          <w:rFonts w:asciiTheme="majorHAnsi" w:hAnsiTheme="majorHAnsi"/>
          <w:sz w:val="28"/>
          <w:szCs w:val="28"/>
        </w:rPr>
      </w:pPr>
    </w:p>
    <w:p w:rsidR="006C680A" w:rsidRDefault="006C680A" w:rsidP="006C680A">
      <w:pPr>
        <w:pStyle w:val="a3"/>
        <w:ind w:right="-283"/>
        <w:rPr>
          <w:rFonts w:asciiTheme="majorHAnsi" w:hAnsiTheme="majorHAnsi"/>
          <w:sz w:val="28"/>
          <w:szCs w:val="28"/>
        </w:rPr>
      </w:pPr>
    </w:p>
    <w:p w:rsidR="006C680A" w:rsidRDefault="006C680A" w:rsidP="006C680A">
      <w:pPr>
        <w:pStyle w:val="a3"/>
        <w:ind w:left="-1134" w:right="-283"/>
        <w:rPr>
          <w:rFonts w:asciiTheme="majorHAnsi" w:hAnsiTheme="majorHAnsi"/>
          <w:sz w:val="28"/>
          <w:szCs w:val="28"/>
        </w:rPr>
      </w:pPr>
      <w:r w:rsidRPr="00E31707">
        <w:rPr>
          <w:rFonts w:asciiTheme="majorHAnsi" w:hAnsiTheme="majorHAnsi"/>
          <w:sz w:val="28"/>
          <w:szCs w:val="28"/>
        </w:rPr>
        <w:lastRenderedPageBreak/>
        <w:t>10. Далее жмём "ОК", потом "Применить"</w:t>
      </w:r>
      <w:r w:rsidR="00E75F2A">
        <w:rPr>
          <w:rFonts w:asciiTheme="majorHAnsi" w:hAnsiTheme="majorHAnsi"/>
          <w:sz w:val="28"/>
          <w:szCs w:val="28"/>
        </w:rPr>
        <w:t xml:space="preserve"> </w:t>
      </w:r>
      <w:r w:rsidR="00E75F2A" w:rsidRPr="00E75F2A">
        <w:rPr>
          <w:rFonts w:asciiTheme="majorHAnsi" w:hAnsiTheme="majorHAnsi"/>
          <w:i/>
          <w:sz w:val="28"/>
          <w:szCs w:val="28"/>
        </w:rPr>
        <w:t>(рис.37).</w:t>
      </w:r>
    </w:p>
    <w:p w:rsidR="006C680A" w:rsidRDefault="006C680A" w:rsidP="006C680A">
      <w:pPr>
        <w:pStyle w:val="a3"/>
        <w:ind w:left="-1134" w:right="-283"/>
        <w:rPr>
          <w:rFonts w:asciiTheme="majorHAnsi" w:hAnsiTheme="majorHAnsi"/>
          <w:sz w:val="28"/>
          <w:szCs w:val="28"/>
        </w:rPr>
      </w:pPr>
    </w:p>
    <w:p w:rsidR="006C680A" w:rsidRDefault="006C680A" w:rsidP="00E75F2A">
      <w:pPr>
        <w:pStyle w:val="a3"/>
        <w:ind w:left="-1134" w:right="-283" w:firstLine="567"/>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1B14938A" wp14:editId="7F6CCFB9">
            <wp:extent cx="5495925" cy="3089842"/>
            <wp:effectExtent l="19050" t="19050" r="9525" b="158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99750" cy="3091992"/>
                    </a:xfrm>
                    <a:prstGeom prst="rect">
                      <a:avLst/>
                    </a:prstGeom>
                    <a:ln>
                      <a:solidFill>
                        <a:schemeClr val="tx1"/>
                      </a:solidFill>
                    </a:ln>
                  </pic:spPr>
                </pic:pic>
              </a:graphicData>
            </a:graphic>
          </wp:inline>
        </w:drawing>
      </w:r>
    </w:p>
    <w:p w:rsidR="00E75F2A" w:rsidRDefault="00E75F2A" w:rsidP="00E75F2A">
      <w:pPr>
        <w:pStyle w:val="a3"/>
        <w:ind w:left="-1134" w:right="-283" w:firstLine="567"/>
        <w:jc w:val="center"/>
        <w:rPr>
          <w:rFonts w:asciiTheme="majorHAnsi" w:hAnsiTheme="majorHAnsi"/>
          <w:sz w:val="28"/>
          <w:szCs w:val="28"/>
        </w:rPr>
      </w:pPr>
      <w:r w:rsidRPr="00E75F2A">
        <w:rPr>
          <w:rFonts w:asciiTheme="majorHAnsi" w:hAnsiTheme="majorHAnsi"/>
          <w:b/>
          <w:i/>
          <w:sz w:val="28"/>
          <w:szCs w:val="28"/>
        </w:rPr>
        <w:t>Рис.37.</w:t>
      </w:r>
      <w:r>
        <w:rPr>
          <w:rFonts w:asciiTheme="majorHAnsi" w:hAnsiTheme="majorHAnsi"/>
          <w:sz w:val="28"/>
          <w:szCs w:val="28"/>
        </w:rPr>
        <w:t xml:space="preserve"> Адаптация интерфейса пользователя.</w:t>
      </w:r>
    </w:p>
    <w:p w:rsidR="006C680A" w:rsidRDefault="006C680A" w:rsidP="006C680A">
      <w:pPr>
        <w:pStyle w:val="a3"/>
        <w:ind w:left="-1134" w:right="-283" w:firstLine="141"/>
        <w:rPr>
          <w:rFonts w:asciiTheme="majorHAnsi" w:hAnsiTheme="majorHAnsi"/>
          <w:sz w:val="28"/>
          <w:szCs w:val="28"/>
        </w:rPr>
      </w:pPr>
    </w:p>
    <w:p w:rsidR="006C680A" w:rsidRDefault="006C680A" w:rsidP="006C680A">
      <w:pPr>
        <w:pStyle w:val="a3"/>
        <w:ind w:left="-1134" w:right="-283" w:firstLine="141"/>
        <w:rPr>
          <w:rFonts w:asciiTheme="majorHAnsi" w:hAnsiTheme="majorHAnsi"/>
          <w:sz w:val="28"/>
          <w:szCs w:val="28"/>
        </w:rPr>
      </w:pPr>
      <w:r w:rsidRPr="00262FDF">
        <w:rPr>
          <w:rFonts w:asciiTheme="majorHAnsi" w:hAnsiTheme="majorHAnsi"/>
          <w:sz w:val="28"/>
          <w:szCs w:val="28"/>
        </w:rPr>
        <w:t>11. На экране должна появиться панель инструментов</w:t>
      </w:r>
      <w:r w:rsidR="00E75F2A">
        <w:rPr>
          <w:rFonts w:asciiTheme="majorHAnsi" w:hAnsiTheme="majorHAnsi"/>
          <w:sz w:val="28"/>
          <w:szCs w:val="28"/>
        </w:rPr>
        <w:t xml:space="preserve"> </w:t>
      </w:r>
      <w:r w:rsidR="00E75F2A" w:rsidRPr="00E75F2A">
        <w:rPr>
          <w:rFonts w:asciiTheme="majorHAnsi" w:hAnsiTheme="majorHAnsi"/>
          <w:i/>
          <w:sz w:val="28"/>
          <w:szCs w:val="28"/>
        </w:rPr>
        <w:t>(рис.38).</w:t>
      </w:r>
    </w:p>
    <w:p w:rsidR="006C680A" w:rsidRDefault="006C680A" w:rsidP="006C680A">
      <w:pPr>
        <w:pStyle w:val="a3"/>
        <w:ind w:left="-1134" w:right="-283"/>
        <w:rPr>
          <w:rFonts w:asciiTheme="majorHAnsi" w:hAnsiTheme="majorHAnsi"/>
          <w:sz w:val="28"/>
          <w:szCs w:val="28"/>
        </w:rPr>
      </w:pPr>
    </w:p>
    <w:p w:rsidR="006C680A" w:rsidRDefault="006C680A" w:rsidP="006C680A">
      <w:pPr>
        <w:pStyle w:val="a3"/>
        <w:ind w:left="-1134" w:right="-283" w:firstLine="2127"/>
        <w:rPr>
          <w:rFonts w:asciiTheme="majorHAnsi" w:hAnsiTheme="majorHAnsi"/>
          <w:sz w:val="28"/>
          <w:szCs w:val="28"/>
        </w:rPr>
      </w:pPr>
      <w:r>
        <w:rPr>
          <w:rFonts w:asciiTheme="majorHAnsi" w:hAnsiTheme="majorHAnsi"/>
          <w:noProof/>
          <w:sz w:val="28"/>
          <w:szCs w:val="28"/>
          <w:lang w:eastAsia="ru-RU"/>
        </w:rPr>
        <w:drawing>
          <wp:inline distT="0" distB="0" distL="0" distR="0" wp14:anchorId="0C69EE10" wp14:editId="56DE870C">
            <wp:extent cx="3962400" cy="2227685"/>
            <wp:effectExtent l="19050" t="19050" r="19050" b="203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5305" cy="2229318"/>
                    </a:xfrm>
                    <a:prstGeom prst="rect">
                      <a:avLst/>
                    </a:prstGeom>
                    <a:ln w="12700">
                      <a:solidFill>
                        <a:schemeClr val="tx1"/>
                      </a:solidFill>
                    </a:ln>
                  </pic:spPr>
                </pic:pic>
              </a:graphicData>
            </a:graphic>
          </wp:inline>
        </w:drawing>
      </w:r>
    </w:p>
    <w:p w:rsidR="006C680A" w:rsidRDefault="006C680A" w:rsidP="006C680A">
      <w:pPr>
        <w:pStyle w:val="a3"/>
        <w:ind w:left="-1134" w:right="-283"/>
        <w:rPr>
          <w:rFonts w:asciiTheme="majorHAnsi" w:hAnsiTheme="majorHAnsi"/>
          <w:sz w:val="28"/>
          <w:szCs w:val="28"/>
        </w:rPr>
      </w:pPr>
    </w:p>
    <w:p w:rsidR="006C680A" w:rsidRDefault="006C680A" w:rsidP="006C680A">
      <w:pPr>
        <w:pStyle w:val="a3"/>
        <w:ind w:left="-1134" w:right="-283" w:firstLine="2127"/>
        <w:rPr>
          <w:rFonts w:asciiTheme="majorHAnsi" w:hAnsiTheme="majorHAnsi"/>
          <w:sz w:val="28"/>
          <w:szCs w:val="28"/>
        </w:rPr>
      </w:pPr>
      <w:r>
        <w:rPr>
          <w:rFonts w:asciiTheme="majorHAnsi" w:hAnsiTheme="majorHAnsi"/>
          <w:noProof/>
          <w:sz w:val="28"/>
          <w:szCs w:val="28"/>
          <w:lang w:eastAsia="ru-RU"/>
        </w:rPr>
        <w:drawing>
          <wp:inline distT="0" distB="0" distL="0" distR="0" wp14:anchorId="31EFA9C8" wp14:editId="52513000">
            <wp:extent cx="3962400" cy="2227685"/>
            <wp:effectExtent l="19050" t="19050" r="19050" b="203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8001" cy="2230834"/>
                    </a:xfrm>
                    <a:prstGeom prst="rect">
                      <a:avLst/>
                    </a:prstGeom>
                    <a:ln w="12700">
                      <a:solidFill>
                        <a:schemeClr val="tx1"/>
                      </a:solidFill>
                    </a:ln>
                  </pic:spPr>
                </pic:pic>
              </a:graphicData>
            </a:graphic>
          </wp:inline>
        </w:drawing>
      </w:r>
    </w:p>
    <w:p w:rsidR="006C680A" w:rsidRPr="00E75F2A" w:rsidRDefault="00E75F2A" w:rsidP="00E75F2A">
      <w:pPr>
        <w:pStyle w:val="a3"/>
        <w:ind w:left="-1134" w:right="-283" w:firstLine="2127"/>
        <w:rPr>
          <w:rFonts w:asciiTheme="majorHAnsi" w:hAnsiTheme="majorHAnsi"/>
          <w:sz w:val="28"/>
          <w:szCs w:val="28"/>
        </w:rPr>
      </w:pPr>
      <w:r w:rsidRPr="00E75F2A">
        <w:rPr>
          <w:rFonts w:asciiTheme="majorHAnsi" w:hAnsiTheme="majorHAnsi"/>
          <w:b/>
          <w:i/>
          <w:sz w:val="28"/>
          <w:szCs w:val="28"/>
        </w:rPr>
        <w:t xml:space="preserve">                  Рис.38.</w:t>
      </w:r>
      <w:r>
        <w:rPr>
          <w:rFonts w:asciiTheme="majorHAnsi" w:hAnsiTheme="majorHAnsi"/>
          <w:sz w:val="28"/>
          <w:szCs w:val="28"/>
        </w:rPr>
        <w:t xml:space="preserve"> Панель инструментов.</w:t>
      </w:r>
    </w:p>
    <w:p w:rsidR="0035663C" w:rsidRDefault="0035663C" w:rsidP="0035663C">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6.2.</w:t>
      </w:r>
      <w:r w:rsidRPr="00F25097">
        <w:rPr>
          <w:rFonts w:asciiTheme="majorHAnsi" w:hAnsiTheme="majorHAnsi"/>
          <w:b/>
          <w:sz w:val="36"/>
          <w:szCs w:val="36"/>
        </w:rPr>
        <w:t xml:space="preserve"> </w:t>
      </w:r>
      <w:r>
        <w:rPr>
          <w:rFonts w:asciiTheme="majorHAnsi" w:hAnsiTheme="majorHAnsi"/>
          <w:b/>
          <w:sz w:val="36"/>
          <w:szCs w:val="36"/>
        </w:rPr>
        <w:t xml:space="preserve">Вычерчивание ЦТП в программах </w:t>
      </w:r>
      <w:r>
        <w:rPr>
          <w:rFonts w:asciiTheme="majorHAnsi" w:hAnsiTheme="majorHAnsi"/>
          <w:b/>
          <w:sz w:val="36"/>
          <w:szCs w:val="36"/>
          <w:lang w:val="en-US"/>
        </w:rPr>
        <w:t>AutoCAD</w:t>
      </w:r>
      <w:r w:rsidRPr="0035663C">
        <w:rPr>
          <w:rFonts w:asciiTheme="majorHAnsi" w:hAnsiTheme="majorHAnsi"/>
          <w:b/>
          <w:sz w:val="36"/>
          <w:szCs w:val="36"/>
        </w:rPr>
        <w:t xml:space="preserve"> </w:t>
      </w:r>
      <w:r>
        <w:rPr>
          <w:rFonts w:asciiTheme="majorHAnsi" w:hAnsiTheme="majorHAnsi"/>
          <w:b/>
          <w:sz w:val="36"/>
          <w:szCs w:val="36"/>
          <w:lang w:val="en-US"/>
        </w:rPr>
        <w:t>Civil</w:t>
      </w:r>
      <w:r w:rsidRPr="0035663C">
        <w:rPr>
          <w:rFonts w:asciiTheme="majorHAnsi" w:hAnsiTheme="majorHAnsi"/>
          <w:b/>
          <w:sz w:val="36"/>
          <w:szCs w:val="36"/>
        </w:rPr>
        <w:t xml:space="preserve"> 3</w:t>
      </w:r>
      <w:r>
        <w:rPr>
          <w:rFonts w:asciiTheme="majorHAnsi" w:hAnsiTheme="majorHAnsi"/>
          <w:b/>
          <w:sz w:val="36"/>
          <w:szCs w:val="36"/>
          <w:lang w:val="en-US"/>
        </w:rPr>
        <w:t>D</w:t>
      </w:r>
      <w:r w:rsidRPr="0035663C">
        <w:rPr>
          <w:rFonts w:asciiTheme="majorHAnsi" w:hAnsiTheme="majorHAnsi"/>
          <w:b/>
          <w:sz w:val="36"/>
          <w:szCs w:val="36"/>
        </w:rPr>
        <w:t xml:space="preserve"> </w:t>
      </w:r>
      <w:r>
        <w:rPr>
          <w:rFonts w:asciiTheme="majorHAnsi" w:hAnsiTheme="majorHAnsi"/>
          <w:b/>
          <w:sz w:val="36"/>
          <w:szCs w:val="36"/>
        </w:rPr>
        <w:t xml:space="preserve">и </w:t>
      </w:r>
      <w:r>
        <w:rPr>
          <w:rFonts w:asciiTheme="majorHAnsi" w:hAnsiTheme="majorHAnsi"/>
          <w:b/>
          <w:sz w:val="36"/>
          <w:szCs w:val="36"/>
          <w:lang w:val="en-US"/>
        </w:rPr>
        <w:t>GeoniCS</w:t>
      </w:r>
      <w:r>
        <w:rPr>
          <w:rFonts w:asciiTheme="majorHAnsi" w:hAnsiTheme="majorHAnsi"/>
          <w:b/>
          <w:sz w:val="36"/>
          <w:szCs w:val="36"/>
        </w:rPr>
        <w:t>.</w:t>
      </w:r>
    </w:p>
    <w:p w:rsidR="0035663C" w:rsidRPr="0035663C" w:rsidRDefault="0035663C" w:rsidP="0035663C">
      <w:pPr>
        <w:pStyle w:val="a3"/>
        <w:ind w:left="-1276" w:right="-426" w:firstLine="142"/>
        <w:jc w:val="center"/>
        <w:rPr>
          <w:rFonts w:asciiTheme="majorHAnsi" w:hAnsiTheme="majorHAnsi"/>
          <w:b/>
          <w:sz w:val="36"/>
          <w:szCs w:val="36"/>
        </w:rPr>
      </w:pPr>
    </w:p>
    <w:p w:rsidR="00384E12" w:rsidRPr="00384E12" w:rsidRDefault="00384E12" w:rsidP="00384E12">
      <w:pPr>
        <w:pStyle w:val="1"/>
      </w:pPr>
      <w:r w:rsidRPr="00384E12">
        <w:t xml:space="preserve">Существует очень большое количество алгоритмов создания топографических планов и простых чертежей в </w:t>
      </w:r>
      <w:r w:rsidRPr="00384E12">
        <w:rPr>
          <w:lang w:val="en-US"/>
        </w:rPr>
        <w:t>AutoCAD</w:t>
      </w:r>
      <w:r w:rsidRPr="00384E12">
        <w:t>, мы рассмотрим один из них:</w:t>
      </w:r>
    </w:p>
    <w:p w:rsidR="00384E12" w:rsidRPr="00384E12" w:rsidRDefault="00384E12" w:rsidP="00384E12">
      <w:pPr>
        <w:pStyle w:val="1"/>
      </w:pPr>
      <w:r w:rsidRPr="00384E12">
        <w:t xml:space="preserve">• Открываем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xml:space="preserve">, кликаем на логотип в верхнем левом углу экрана: </w:t>
      </w:r>
      <w:r w:rsidRPr="00384E12">
        <w:rPr>
          <w:b/>
          <w:i/>
        </w:rPr>
        <w:t>«Создать» -&gt; «Чертёж» -&gt;</w:t>
      </w:r>
      <w:r w:rsidRPr="00384E12">
        <w:t xml:space="preserve"> выбираем шаблон *.</w:t>
      </w:r>
      <w:r w:rsidRPr="00384E12">
        <w:rPr>
          <w:lang w:val="en-US"/>
        </w:rPr>
        <w:t>dwt</w:t>
      </w:r>
      <w:r w:rsidRPr="00384E12">
        <w:t xml:space="preserve"> в метрических единицах.</w:t>
      </w:r>
    </w:p>
    <w:p w:rsidR="00384E12" w:rsidRPr="00384E12" w:rsidRDefault="00384E12" w:rsidP="00384E12">
      <w:pPr>
        <w:pStyle w:val="1"/>
      </w:pPr>
      <w:r w:rsidRPr="00384E12">
        <w:t xml:space="preserve">Если выходной план должен быть оформлен на топографическом планшете соответствующего размера (1:500, 1:1000, 1:2000 – 50Х50 см; 1:5000 – 40Х40 см), то создаётся шаблон с рамкой и видовым экраном на пространстве листа (опять же, в метрических единицах) или, если территория съёмки не выходит за рамки одного топографического планшета, накладывают готовый планшет на ЦТП (цифровой топографический план). </w:t>
      </w:r>
    </w:p>
    <w:p w:rsidR="00384E12" w:rsidRPr="00384E12" w:rsidRDefault="00384E12" w:rsidP="00384E12">
      <w:pPr>
        <w:pStyle w:val="1"/>
      </w:pPr>
    </w:p>
    <w:p w:rsidR="0033119F" w:rsidRDefault="00384E12" w:rsidP="0033119F">
      <w:pPr>
        <w:pStyle w:val="1"/>
        <w:ind w:left="-1134" w:firstLine="0"/>
      </w:pPr>
      <w:r w:rsidRPr="00384E12">
        <w:rPr>
          <w:b/>
        </w:rPr>
        <w:t xml:space="preserve">Создание собственного шаблона планшета производится следующим образом </w:t>
      </w:r>
      <w:r w:rsidR="0033119F">
        <w:rPr>
          <w:i/>
        </w:rPr>
        <w:t>(рис.39</w:t>
      </w:r>
      <w:r w:rsidRPr="00384E12">
        <w:rPr>
          <w:i/>
        </w:rPr>
        <w:t>)</w:t>
      </w:r>
      <w:r w:rsidRPr="00384E12">
        <w:rPr>
          <w:b/>
        </w:rPr>
        <w:t>:</w:t>
      </w:r>
      <w:r w:rsidRPr="00384E12">
        <w:t xml:space="preserve">                  </w:t>
      </w:r>
      <w:r w:rsidR="0033119F">
        <w:t xml:space="preserve">  </w:t>
      </w:r>
      <w:r w:rsidRPr="00384E12">
        <w:t xml:space="preserve">○ Открываем стандартный </w:t>
      </w:r>
      <w:r w:rsidR="0033119F">
        <w:t xml:space="preserve">шаблон в метрических единицах. </w:t>
      </w:r>
    </w:p>
    <w:p w:rsidR="00384E12" w:rsidRPr="00384E12" w:rsidRDefault="00384E12" w:rsidP="0033119F">
      <w:pPr>
        <w:pStyle w:val="1"/>
      </w:pPr>
      <w:r w:rsidRPr="00384E12">
        <w:t>○ Копируем рамку топографического планшета на пространство листа.</w:t>
      </w:r>
    </w:p>
    <w:p w:rsidR="00384E12" w:rsidRPr="00384E12" w:rsidRDefault="00384E12" w:rsidP="00384E12">
      <w:pPr>
        <w:pStyle w:val="1"/>
      </w:pPr>
      <w:r w:rsidRPr="00384E12">
        <w:t xml:space="preserve">○ Настраиваем размер листа так, чтобы рамка 50Х50 см (40Х40 см) вместе с зарамочным оформлением полностью там помещалась (для этого щёлкаем на вкладку «Лист 1» в нижнем левом углу экрана правой кнопкой мыши </w:t>
      </w:r>
      <w:r w:rsidRPr="00384E12">
        <w:rPr>
          <w:b/>
          <w:i/>
        </w:rPr>
        <w:t>-&gt; «Диспетчер параметров листов» -&gt; «Редактировать» -&gt; Имя «</w:t>
      </w:r>
      <w:r w:rsidRPr="00384E12">
        <w:rPr>
          <w:b/>
          <w:i/>
          <w:lang w:val="en-US"/>
        </w:rPr>
        <w:t>DWG</w:t>
      </w:r>
      <w:r w:rsidRPr="00384E12">
        <w:rPr>
          <w:b/>
          <w:i/>
        </w:rPr>
        <w:t xml:space="preserve"> </w:t>
      </w:r>
      <w:r w:rsidRPr="00384E12">
        <w:rPr>
          <w:b/>
          <w:i/>
          <w:lang w:val="en-US"/>
        </w:rPr>
        <w:t>to</w:t>
      </w:r>
      <w:r w:rsidRPr="00384E12">
        <w:rPr>
          <w:b/>
          <w:i/>
        </w:rPr>
        <w:t xml:space="preserve"> </w:t>
      </w:r>
      <w:r w:rsidRPr="00384E12">
        <w:rPr>
          <w:b/>
          <w:i/>
          <w:lang w:val="en-US"/>
        </w:rPr>
        <w:t>PDF</w:t>
      </w:r>
      <w:r w:rsidRPr="00384E12">
        <w:rPr>
          <w:b/>
          <w:i/>
        </w:rPr>
        <w:t>» -&gt; Формат листа «А1 (594Х841 см)» -&gt; Масштаб листа «1:1000» -&gt; Ориентация «Книжная» -&gt; «ОК»</w:t>
      </w:r>
      <w:r w:rsidRPr="00384E12">
        <w:t xml:space="preserve">). </w:t>
      </w:r>
    </w:p>
    <w:p w:rsidR="00384E12" w:rsidRPr="00384E12" w:rsidRDefault="00384E12" w:rsidP="00384E12">
      <w:pPr>
        <w:pStyle w:val="1"/>
      </w:pPr>
      <w:r w:rsidRPr="00384E12">
        <w:t xml:space="preserve">○ Помещаем рамку в центре листа (Выделяем планшет вместе с с зарамочным оформлением -&gt; вводим команду </w:t>
      </w:r>
      <w:r w:rsidRPr="00384E12">
        <w:rPr>
          <w:b/>
          <w:i/>
        </w:rPr>
        <w:t>«Перенести»</w:t>
      </w:r>
      <w:r w:rsidRPr="00384E12">
        <w:t xml:space="preserve"> -&gt; Зажимаем </w:t>
      </w:r>
      <w:r w:rsidRPr="00384E12">
        <w:rPr>
          <w:lang w:val="en-US"/>
        </w:rPr>
        <w:t>Shift</w:t>
      </w:r>
      <w:r w:rsidRPr="00384E12">
        <w:t xml:space="preserve">+ПКМ -&gt; </w:t>
      </w:r>
      <w:r w:rsidRPr="00384E12">
        <w:rPr>
          <w:b/>
          <w:i/>
        </w:rPr>
        <w:t>«Центр между точками»</w:t>
      </w:r>
      <w:r w:rsidRPr="00384E12">
        <w:t xml:space="preserve"> -&gt; одна точка в левом верхнем углу РАМКИ ПЛАНШЕТА, другая – в правом нижнем -&gt; </w:t>
      </w:r>
      <w:r w:rsidRPr="00384E12">
        <w:rPr>
          <w:lang w:val="en-US"/>
        </w:rPr>
        <w:t>Shift</w:t>
      </w:r>
      <w:r w:rsidRPr="00384E12">
        <w:t xml:space="preserve">+ПКМ </w:t>
      </w:r>
      <w:r w:rsidRPr="00384E12">
        <w:rPr>
          <w:b/>
          <w:i/>
        </w:rPr>
        <w:t>-&gt; «Центр между точками»</w:t>
      </w:r>
      <w:r w:rsidRPr="00384E12">
        <w:t xml:space="preserve"> -&gt; одна точка в левом верхнем углу ПРОСТРАНСТВА ЛИСТА, другая – в правом нижнем). </w:t>
      </w:r>
    </w:p>
    <w:p w:rsidR="00384E12" w:rsidRPr="00384E12" w:rsidRDefault="00384E12" w:rsidP="00384E12">
      <w:pPr>
        <w:pStyle w:val="1"/>
      </w:pPr>
      <w:r w:rsidRPr="00384E12">
        <w:t xml:space="preserve">○ Масштабируем так, чтобы размеры рамки планшета были 500Х500 мм, так как в параметрах листа был выбран масштаб 1:1000 (Выделяем планшет вместе с зарамочным оформлением -&gt; вводим команду </w:t>
      </w:r>
      <w:r w:rsidRPr="00384E12">
        <w:rPr>
          <w:b/>
          <w:i/>
        </w:rPr>
        <w:t>«Масштаб»</w:t>
      </w:r>
      <w:r w:rsidRPr="00384E12">
        <w:t xml:space="preserve"> -&gt; </w:t>
      </w:r>
      <w:r w:rsidRPr="00384E12">
        <w:rPr>
          <w:lang w:val="en-US"/>
        </w:rPr>
        <w:t>Shift</w:t>
      </w:r>
      <w:r w:rsidRPr="00384E12">
        <w:t xml:space="preserve">+ПКМ -&gt; </w:t>
      </w:r>
      <w:r w:rsidRPr="00384E12">
        <w:rPr>
          <w:b/>
          <w:i/>
        </w:rPr>
        <w:t>«Центр между точками»</w:t>
      </w:r>
      <w:r w:rsidRPr="00384E12">
        <w:t xml:space="preserve"> -&gt; одна точка в левом верхнем углу ПРОСТРАНСТВА ЛИСТА, другая – в правом нижнем -&gt; вводим коэффициент «2», т.е. увеличиваем масштаб в 2 раза). </w:t>
      </w:r>
    </w:p>
    <w:p w:rsidR="00384E12" w:rsidRPr="00384E12" w:rsidRDefault="00384E12" w:rsidP="00384E12">
      <w:pPr>
        <w:pStyle w:val="1"/>
      </w:pPr>
      <w:r w:rsidRPr="00384E12">
        <w:t xml:space="preserve">○ Создаём видовой экран внутри рамки планшета (вводим команду «Видовые экраны» </w:t>
      </w:r>
      <w:r w:rsidRPr="00384E12">
        <w:rPr>
          <w:b/>
          <w:i/>
        </w:rPr>
        <w:t>-&gt; «Стандартные конфигурации - один» -&gt; «ОК» -&gt; первая точка в левом верхнем углу РАМКИ ПЛАНШЕТА (без зарамочного оформления), вторая – в правом нижнем</w:t>
      </w:r>
      <w:r w:rsidRPr="00384E12">
        <w:t>).</w:t>
      </w:r>
      <w:r w:rsidRPr="00384E12">
        <w:rPr>
          <w:b/>
          <w:i/>
        </w:rPr>
        <w:t xml:space="preserve"> Масштаб видового экрана ставим 1:2_1 </w:t>
      </w:r>
    </w:p>
    <w:p w:rsidR="00384E12" w:rsidRPr="00384E12" w:rsidRDefault="00384E12" w:rsidP="00384E12">
      <w:pPr>
        <w:pStyle w:val="1"/>
      </w:pPr>
      <w:r w:rsidRPr="00384E12">
        <w:t>○ Производим различные настройки (веса линий, слои и.т.д.), которые мы хотели бы сохранить в шаблоне.</w:t>
      </w:r>
    </w:p>
    <w:p w:rsidR="00384E12" w:rsidRPr="00384E12" w:rsidRDefault="00384E12" w:rsidP="00384E12">
      <w:pPr>
        <w:pStyle w:val="1"/>
      </w:pPr>
      <w:r w:rsidRPr="00384E12">
        <w:t>○ Сохраняем шаблон (</w:t>
      </w:r>
      <w:r w:rsidRPr="00384E12">
        <w:rPr>
          <w:b/>
          <w:i/>
        </w:rPr>
        <w:t>«Файл»</w:t>
      </w:r>
      <w:r w:rsidRPr="00384E12">
        <w:t xml:space="preserve"> </w:t>
      </w:r>
      <w:r w:rsidRPr="00384E12">
        <w:rPr>
          <w:b/>
          <w:i/>
        </w:rPr>
        <w:t>-&gt; «Сохранить как…»  «***.</w:t>
      </w:r>
      <w:r w:rsidRPr="00384E12">
        <w:rPr>
          <w:b/>
          <w:i/>
          <w:lang w:val="en-US"/>
        </w:rPr>
        <w:t>dwt</w:t>
      </w:r>
      <w:r w:rsidRPr="00384E12">
        <w:rPr>
          <w:b/>
          <w:i/>
        </w:rPr>
        <w:t>» -&gt; «Сохранить» -&gt; «Единицы измерения – метрические» -&gt; «ОК»</w:t>
      </w:r>
      <w:r w:rsidRPr="00384E12">
        <w:t>).</w:t>
      </w:r>
    </w:p>
    <w:p w:rsidR="00384E12" w:rsidRPr="00384E12" w:rsidRDefault="00384E12" w:rsidP="00AC5335">
      <w:pPr>
        <w:pStyle w:val="1"/>
        <w:jc w:val="center"/>
      </w:pPr>
      <w:r w:rsidRPr="00384E12">
        <w:rPr>
          <w:noProof/>
          <w:lang w:eastAsia="ru-RU"/>
        </w:rPr>
        <w:lastRenderedPageBreak/>
        <w:drawing>
          <wp:inline distT="0" distB="0" distL="0" distR="0" wp14:anchorId="7B72D26D" wp14:editId="7EFF8EF0">
            <wp:extent cx="6372225" cy="3430989"/>
            <wp:effectExtent l="19050" t="19050" r="9525" b="1714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Цивил2.png"/>
                    <pic:cNvPicPr/>
                  </pic:nvPicPr>
                  <pic:blipFill>
                    <a:blip r:embed="rId53">
                      <a:extLst>
                        <a:ext uri="{28A0092B-C50C-407E-A947-70E740481C1C}">
                          <a14:useLocalDpi xmlns:a14="http://schemas.microsoft.com/office/drawing/2010/main" val="0"/>
                        </a:ext>
                      </a:extLst>
                    </a:blip>
                    <a:stretch>
                      <a:fillRect/>
                    </a:stretch>
                  </pic:blipFill>
                  <pic:spPr>
                    <a:xfrm>
                      <a:off x="0" y="0"/>
                      <a:ext cx="6386536" cy="3438694"/>
                    </a:xfrm>
                    <a:prstGeom prst="rect">
                      <a:avLst/>
                    </a:prstGeom>
                    <a:ln>
                      <a:solidFill>
                        <a:schemeClr val="tx1"/>
                      </a:solidFill>
                    </a:ln>
                  </pic:spPr>
                </pic:pic>
              </a:graphicData>
            </a:graphic>
          </wp:inline>
        </w:drawing>
      </w:r>
    </w:p>
    <w:p w:rsidR="00384E12" w:rsidRPr="00384E12" w:rsidRDefault="0033119F" w:rsidP="00AC5335">
      <w:pPr>
        <w:pStyle w:val="1"/>
        <w:jc w:val="center"/>
        <w:rPr>
          <w:i/>
        </w:rPr>
      </w:pPr>
      <w:r>
        <w:rPr>
          <w:b/>
          <w:i/>
        </w:rPr>
        <w:t>Рис.39</w:t>
      </w:r>
      <w:r w:rsidR="00384E12" w:rsidRPr="00384E12">
        <w:rPr>
          <w:b/>
          <w:i/>
        </w:rPr>
        <w:t>.</w:t>
      </w:r>
      <w:r w:rsidR="00384E12" w:rsidRPr="00384E12">
        <w:rPr>
          <w:i/>
        </w:rPr>
        <w:t xml:space="preserve"> Интерфейс программы </w:t>
      </w:r>
      <w:r w:rsidR="00384E12" w:rsidRPr="00384E12">
        <w:rPr>
          <w:i/>
          <w:lang w:val="en-US"/>
        </w:rPr>
        <w:t>AutoCAD</w:t>
      </w:r>
      <w:r w:rsidR="00384E12" w:rsidRPr="00384E12">
        <w:rPr>
          <w:i/>
        </w:rPr>
        <w:t xml:space="preserve"> </w:t>
      </w:r>
      <w:r w:rsidR="00384E12" w:rsidRPr="00384E12">
        <w:rPr>
          <w:i/>
          <w:lang w:val="en-US"/>
        </w:rPr>
        <w:t>Civil</w:t>
      </w:r>
      <w:r w:rsidR="00384E12" w:rsidRPr="00384E12">
        <w:rPr>
          <w:i/>
        </w:rPr>
        <w:t xml:space="preserve"> 3</w:t>
      </w:r>
      <w:r w:rsidR="00384E12" w:rsidRPr="00384E12">
        <w:rPr>
          <w:i/>
          <w:lang w:val="en-US"/>
        </w:rPr>
        <w:t>D</w:t>
      </w:r>
      <w:r w:rsidR="00384E12" w:rsidRPr="00384E12">
        <w:rPr>
          <w:i/>
        </w:rPr>
        <w:t xml:space="preserve"> </w:t>
      </w:r>
      <w:r w:rsidR="00384E12" w:rsidRPr="00384E12">
        <w:rPr>
          <w:i/>
          <w:lang w:val="en-US"/>
        </w:rPr>
        <w:t>c</w:t>
      </w:r>
      <w:r w:rsidR="00384E12" w:rsidRPr="00384E12">
        <w:rPr>
          <w:i/>
        </w:rPr>
        <w:t xml:space="preserve"> шаблоном топографического планшета.</w:t>
      </w:r>
    </w:p>
    <w:p w:rsidR="00384E12" w:rsidRPr="00384E12" w:rsidRDefault="00384E12" w:rsidP="00384E12">
      <w:pPr>
        <w:pStyle w:val="1"/>
      </w:pPr>
      <w:r w:rsidRPr="00384E12">
        <w:t xml:space="preserve">• </w:t>
      </w:r>
      <w:r w:rsidRPr="00384E12">
        <w:rPr>
          <w:b/>
          <w:i/>
        </w:rPr>
        <w:t>«Файл»</w:t>
      </w:r>
      <w:r w:rsidRPr="00384E12">
        <w:t xml:space="preserve"> </w:t>
      </w:r>
      <w:r w:rsidRPr="00384E12">
        <w:rPr>
          <w:b/>
          <w:i/>
        </w:rPr>
        <w:t>-&gt; «Открыть» -&gt; «&lt;</w:t>
      </w:r>
      <w:r w:rsidRPr="00384E12">
        <w:rPr>
          <w:b/>
          <w:i/>
          <w:lang w:val="en-US"/>
        </w:rPr>
        <w:t>filename</w:t>
      </w:r>
      <w:r w:rsidRPr="00384E12">
        <w:rPr>
          <w:b/>
          <w:i/>
        </w:rPr>
        <w:t>&gt;.</w:t>
      </w:r>
      <w:r w:rsidRPr="00384E12">
        <w:rPr>
          <w:b/>
          <w:i/>
          <w:lang w:val="en-US"/>
        </w:rPr>
        <w:t>dxf</w:t>
      </w:r>
      <w:r w:rsidRPr="00384E12">
        <w:rPr>
          <w:b/>
          <w:i/>
        </w:rPr>
        <w:t xml:space="preserve">». </w:t>
      </w:r>
      <w:r w:rsidRPr="00384E12">
        <w:t>На экране должны появиться съёмочные точки с указанием их номера (имени) и отметки.</w:t>
      </w:r>
    </w:p>
    <w:p w:rsidR="00384E12" w:rsidRPr="00384E12" w:rsidRDefault="00384E12" w:rsidP="00384E12">
      <w:pPr>
        <w:pStyle w:val="1"/>
      </w:pPr>
      <w:r w:rsidRPr="00384E12">
        <w:t xml:space="preserve">• Теперь нужно построить по высотным отметкам рельеф. В программе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xml:space="preserve"> или </w:t>
      </w:r>
      <w:r w:rsidRPr="00384E12">
        <w:rPr>
          <w:lang w:val="en-US"/>
        </w:rPr>
        <w:t>GeoniCS</w:t>
      </w:r>
      <w:r w:rsidRPr="00384E12">
        <w:t xml:space="preserve"> это производится посредством создания поверхности и придания ей соответствующего оформления в виде горизонталей.</w:t>
      </w:r>
    </w:p>
    <w:p w:rsidR="00384E12" w:rsidRPr="00384E12" w:rsidRDefault="00384E12" w:rsidP="00384E12">
      <w:pPr>
        <w:pStyle w:val="1"/>
      </w:pPr>
    </w:p>
    <w:p w:rsidR="00384E12" w:rsidRPr="00384E12" w:rsidRDefault="00384E12" w:rsidP="00384E12">
      <w:pPr>
        <w:pStyle w:val="1"/>
      </w:pPr>
    </w:p>
    <w:p w:rsidR="00384E12" w:rsidRPr="00384E12" w:rsidRDefault="00384E12" w:rsidP="00384E12">
      <w:pPr>
        <w:pStyle w:val="1"/>
      </w:pPr>
      <w:r w:rsidRPr="00384E12">
        <w:t xml:space="preserve">                  </w:t>
      </w:r>
      <w:r w:rsidRPr="00384E12">
        <w:rPr>
          <w:b/>
        </w:rPr>
        <w:t xml:space="preserve">Алгоритм построения цифровой модели рельефа в </w:t>
      </w:r>
      <w:r w:rsidRPr="00384E12">
        <w:rPr>
          <w:b/>
          <w:lang w:val="en-US"/>
        </w:rPr>
        <w:t>AutoCAD</w:t>
      </w:r>
      <w:r w:rsidRPr="00384E12">
        <w:rPr>
          <w:b/>
        </w:rPr>
        <w:t xml:space="preserve"> </w:t>
      </w:r>
      <w:r w:rsidRPr="00384E12">
        <w:rPr>
          <w:b/>
          <w:lang w:val="en-US"/>
        </w:rPr>
        <w:t>Civil</w:t>
      </w:r>
      <w:r w:rsidRPr="00384E12">
        <w:rPr>
          <w:b/>
        </w:rPr>
        <w:t xml:space="preserve"> 3</w:t>
      </w:r>
      <w:r w:rsidRPr="00384E12">
        <w:rPr>
          <w:b/>
          <w:lang w:val="en-US"/>
        </w:rPr>
        <w:t>D</w:t>
      </w:r>
      <w:r w:rsidRPr="00384E12">
        <w:t>:</w:t>
      </w:r>
    </w:p>
    <w:p w:rsidR="00384E12" w:rsidRPr="00384E12" w:rsidRDefault="00384E12" w:rsidP="00384E12">
      <w:pPr>
        <w:pStyle w:val="1"/>
      </w:pPr>
      <w:r w:rsidRPr="00384E12">
        <w:t xml:space="preserve">○ </w:t>
      </w:r>
      <w:r w:rsidRPr="00384E12">
        <w:rPr>
          <w:b/>
          <w:i/>
        </w:rPr>
        <w:t>«Общие»</w:t>
      </w:r>
      <w:r w:rsidRPr="00384E12">
        <w:t xml:space="preserve"> </w:t>
      </w:r>
      <w:r w:rsidRPr="00384E12">
        <w:rPr>
          <w:b/>
          <w:i/>
        </w:rPr>
        <w:t xml:space="preserve">-&gt; «Область инструментов». </w:t>
      </w:r>
      <w:r w:rsidRPr="00384E12">
        <w:t>Открывается панель инструментов, если она не была открыта при запуске программы.</w:t>
      </w:r>
    </w:p>
    <w:p w:rsidR="00384E12" w:rsidRPr="00384E12" w:rsidRDefault="00384E12" w:rsidP="00384E12">
      <w:pPr>
        <w:pStyle w:val="1"/>
        <w:rPr>
          <w:b/>
          <w:i/>
        </w:rPr>
      </w:pPr>
      <w:r w:rsidRPr="00384E12">
        <w:t xml:space="preserve">○ </w:t>
      </w:r>
      <w:r w:rsidRPr="00384E12">
        <w:rPr>
          <w:b/>
          <w:i/>
        </w:rPr>
        <w:t>«Точки»</w:t>
      </w:r>
      <w:r w:rsidRPr="00384E12">
        <w:t xml:space="preserve"> </w:t>
      </w:r>
      <w:r w:rsidRPr="00384E12">
        <w:rPr>
          <w:b/>
          <w:i/>
        </w:rPr>
        <w:t xml:space="preserve">-&gt; «Создать» -&gt; «Преобразовать точки в </w:t>
      </w:r>
      <w:r w:rsidRPr="00384E12">
        <w:rPr>
          <w:b/>
          <w:i/>
          <w:lang w:val="en-US"/>
        </w:rPr>
        <w:t>AutoCAD</w:t>
      </w:r>
      <w:r w:rsidRPr="00384E12">
        <w:rPr>
          <w:b/>
          <w:i/>
        </w:rPr>
        <w:t xml:space="preserve">» -&gt; </w:t>
      </w:r>
      <w:r w:rsidRPr="00384E12">
        <w:t>Зажимаем</w:t>
      </w:r>
      <w:r w:rsidRPr="00384E12">
        <w:rPr>
          <w:b/>
          <w:i/>
        </w:rPr>
        <w:t xml:space="preserve"> </w:t>
      </w:r>
      <w:r w:rsidRPr="00384E12">
        <w:rPr>
          <w:b/>
          <w:i/>
          <w:lang w:val="en-US"/>
        </w:rPr>
        <w:t>Enter</w:t>
      </w:r>
      <w:r w:rsidRPr="00384E12">
        <w:t>, пока все точки не</w:t>
      </w:r>
      <w:r w:rsidRPr="00384E12">
        <w:rPr>
          <w:b/>
          <w:i/>
        </w:rPr>
        <w:t xml:space="preserve"> </w:t>
      </w:r>
      <w:r w:rsidRPr="00384E12">
        <w:t>преобразуются</w:t>
      </w:r>
      <w:r w:rsidRPr="00384E12">
        <w:rPr>
          <w:b/>
          <w:i/>
        </w:rPr>
        <w:t xml:space="preserve"> </w:t>
      </w:r>
      <w:r w:rsidR="0033119F">
        <w:rPr>
          <w:i/>
        </w:rPr>
        <w:t>(рис.40</w:t>
      </w:r>
      <w:r w:rsidRPr="00384E12">
        <w:rPr>
          <w:i/>
        </w:rPr>
        <w:t>)</w:t>
      </w:r>
      <w:r w:rsidRPr="00384E12">
        <w:rPr>
          <w:b/>
          <w:i/>
        </w:rPr>
        <w:t>.</w:t>
      </w:r>
    </w:p>
    <w:p w:rsidR="00384E12" w:rsidRPr="00384E12" w:rsidRDefault="00384E12" w:rsidP="00384E12">
      <w:pPr>
        <w:pStyle w:val="1"/>
        <w:rPr>
          <w:b/>
          <w:i/>
        </w:rPr>
      </w:pPr>
    </w:p>
    <w:p w:rsidR="00384E12" w:rsidRPr="00384E12" w:rsidRDefault="00384E12" w:rsidP="001B60A5">
      <w:pPr>
        <w:pStyle w:val="1"/>
        <w:jc w:val="center"/>
      </w:pPr>
      <w:r w:rsidRPr="00384E12">
        <w:rPr>
          <w:noProof/>
          <w:lang w:eastAsia="ru-RU"/>
        </w:rPr>
        <w:drawing>
          <wp:inline distT="0" distB="0" distL="0" distR="0" wp14:anchorId="2D1B8A65" wp14:editId="14990C40">
            <wp:extent cx="3338862" cy="2266950"/>
            <wp:effectExtent l="19050" t="19050" r="13970" b="190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цивил3.png"/>
                    <pic:cNvPicPr/>
                  </pic:nvPicPr>
                  <pic:blipFill>
                    <a:blip r:embed="rId54">
                      <a:extLst>
                        <a:ext uri="{28A0092B-C50C-407E-A947-70E740481C1C}">
                          <a14:useLocalDpi xmlns:a14="http://schemas.microsoft.com/office/drawing/2010/main" val="0"/>
                        </a:ext>
                      </a:extLst>
                    </a:blip>
                    <a:stretch>
                      <a:fillRect/>
                    </a:stretch>
                  </pic:blipFill>
                  <pic:spPr>
                    <a:xfrm>
                      <a:off x="0" y="0"/>
                      <a:ext cx="3339813" cy="2267596"/>
                    </a:xfrm>
                    <a:prstGeom prst="rect">
                      <a:avLst/>
                    </a:prstGeom>
                    <a:ln>
                      <a:solidFill>
                        <a:schemeClr val="tx1"/>
                      </a:solidFill>
                    </a:ln>
                  </pic:spPr>
                </pic:pic>
              </a:graphicData>
            </a:graphic>
          </wp:inline>
        </w:drawing>
      </w:r>
    </w:p>
    <w:p w:rsidR="00384E12" w:rsidRDefault="0033119F" w:rsidP="001B60A5">
      <w:pPr>
        <w:pStyle w:val="1"/>
        <w:jc w:val="center"/>
        <w:rPr>
          <w:i/>
        </w:rPr>
      </w:pPr>
      <w:r>
        <w:rPr>
          <w:b/>
          <w:i/>
        </w:rPr>
        <w:t>Рис.40</w:t>
      </w:r>
      <w:r w:rsidR="00384E12" w:rsidRPr="00384E12">
        <w:rPr>
          <w:b/>
          <w:i/>
        </w:rPr>
        <w:t>.</w:t>
      </w:r>
      <w:r w:rsidR="00384E12" w:rsidRPr="00384E12">
        <w:rPr>
          <w:i/>
        </w:rPr>
        <w:t xml:space="preserve"> Преобразование точек в </w:t>
      </w:r>
      <w:r w:rsidR="00384E12" w:rsidRPr="00384E12">
        <w:rPr>
          <w:i/>
          <w:lang w:val="en-US"/>
        </w:rPr>
        <w:t>AutoCAD</w:t>
      </w:r>
      <w:r w:rsidR="00384E12" w:rsidRPr="00384E12">
        <w:rPr>
          <w:i/>
        </w:rPr>
        <w:t>.</w:t>
      </w:r>
    </w:p>
    <w:p w:rsidR="001B60A5" w:rsidRPr="00384E12" w:rsidRDefault="001B60A5" w:rsidP="001B60A5">
      <w:pPr>
        <w:pStyle w:val="1"/>
        <w:jc w:val="center"/>
        <w:rPr>
          <w:i/>
        </w:rPr>
      </w:pPr>
    </w:p>
    <w:p w:rsidR="00384E12" w:rsidRPr="00384E12" w:rsidRDefault="00384E12" w:rsidP="00384E12">
      <w:pPr>
        <w:pStyle w:val="1"/>
      </w:pPr>
      <w:r w:rsidRPr="00384E12">
        <w:lastRenderedPageBreak/>
        <w:t xml:space="preserve">○ </w:t>
      </w:r>
      <w:r w:rsidRPr="00384E12">
        <w:rPr>
          <w:b/>
          <w:i/>
        </w:rPr>
        <w:t>«Поверхности» -&gt; «Создать поверхность» -&gt;</w:t>
      </w:r>
      <w:r w:rsidRPr="00384E12">
        <w:t xml:space="preserve"> Задаём имя поверхности и жмём </w:t>
      </w:r>
      <w:r w:rsidRPr="00384E12">
        <w:rPr>
          <w:b/>
          <w:i/>
        </w:rPr>
        <w:t>«ОК»</w:t>
      </w:r>
    </w:p>
    <w:p w:rsidR="00384E12" w:rsidRPr="00384E12" w:rsidRDefault="00384E12" w:rsidP="00384E12">
      <w:pPr>
        <w:pStyle w:val="1"/>
      </w:pPr>
      <w:r w:rsidRPr="00384E12">
        <w:t xml:space="preserve">○ </w:t>
      </w:r>
      <w:r w:rsidRPr="00384E12">
        <w:rPr>
          <w:b/>
          <w:i/>
        </w:rPr>
        <w:t>«&lt;Имя поверхности&gt;» -&gt; «Определение» -&gt; «Группы точек» -&gt; «Добавить»</w:t>
      </w:r>
      <w:r w:rsidRPr="00384E12">
        <w:t xml:space="preserve"> </w:t>
      </w:r>
      <w:r w:rsidR="0033119F">
        <w:rPr>
          <w:i/>
        </w:rPr>
        <w:t>(рис.41</w:t>
      </w:r>
      <w:r w:rsidRPr="00384E12">
        <w:rPr>
          <w:i/>
        </w:rPr>
        <w:t>)</w:t>
      </w:r>
    </w:p>
    <w:p w:rsidR="00384E12" w:rsidRPr="00384E12" w:rsidRDefault="00384E12" w:rsidP="00384E12">
      <w:pPr>
        <w:pStyle w:val="1"/>
        <w:rPr>
          <w:i/>
        </w:rPr>
      </w:pPr>
    </w:p>
    <w:p w:rsidR="00384E12" w:rsidRPr="00384E12" w:rsidRDefault="00384E12" w:rsidP="00AC5335">
      <w:pPr>
        <w:pStyle w:val="1"/>
        <w:jc w:val="center"/>
      </w:pPr>
      <w:r w:rsidRPr="00384E12">
        <w:rPr>
          <w:noProof/>
          <w:lang w:eastAsia="ru-RU"/>
        </w:rPr>
        <w:drawing>
          <wp:inline distT="0" distB="0" distL="0" distR="0" wp14:anchorId="4E77B8A2" wp14:editId="61F30055">
            <wp:extent cx="6200775" cy="3357234"/>
            <wp:effectExtent l="19050" t="19050" r="9525" b="1524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ивил4.png"/>
                    <pic:cNvPicPr/>
                  </pic:nvPicPr>
                  <pic:blipFill>
                    <a:blip r:embed="rId55">
                      <a:extLst>
                        <a:ext uri="{28A0092B-C50C-407E-A947-70E740481C1C}">
                          <a14:useLocalDpi xmlns:a14="http://schemas.microsoft.com/office/drawing/2010/main" val="0"/>
                        </a:ext>
                      </a:extLst>
                    </a:blip>
                    <a:stretch>
                      <a:fillRect/>
                    </a:stretch>
                  </pic:blipFill>
                  <pic:spPr>
                    <a:xfrm>
                      <a:off x="0" y="0"/>
                      <a:ext cx="6217403" cy="3366237"/>
                    </a:xfrm>
                    <a:prstGeom prst="rect">
                      <a:avLst/>
                    </a:prstGeom>
                    <a:ln>
                      <a:solidFill>
                        <a:schemeClr val="tx1"/>
                      </a:solidFill>
                    </a:ln>
                  </pic:spPr>
                </pic:pic>
              </a:graphicData>
            </a:graphic>
          </wp:inline>
        </w:drawing>
      </w:r>
    </w:p>
    <w:p w:rsidR="00384E12" w:rsidRPr="00384E12" w:rsidRDefault="0033119F" w:rsidP="00AC5335">
      <w:pPr>
        <w:pStyle w:val="1"/>
        <w:jc w:val="center"/>
        <w:rPr>
          <w:i/>
        </w:rPr>
      </w:pPr>
      <w:r>
        <w:rPr>
          <w:b/>
          <w:i/>
        </w:rPr>
        <w:t>Рис.41</w:t>
      </w:r>
      <w:r w:rsidR="00384E12" w:rsidRPr="00384E12">
        <w:rPr>
          <w:b/>
          <w:i/>
        </w:rPr>
        <w:t>.</w:t>
      </w:r>
      <w:r w:rsidR="00384E12" w:rsidRPr="00384E12">
        <w:rPr>
          <w:i/>
        </w:rPr>
        <w:t xml:space="preserve"> Определение поверхности группой точек.</w:t>
      </w:r>
    </w:p>
    <w:p w:rsidR="00384E12" w:rsidRPr="00384E12" w:rsidRDefault="00384E12" w:rsidP="00384E12">
      <w:pPr>
        <w:pStyle w:val="1"/>
      </w:pPr>
    </w:p>
    <w:p w:rsidR="00384E12" w:rsidRPr="00384E12" w:rsidRDefault="00384E12" w:rsidP="00384E12">
      <w:pPr>
        <w:pStyle w:val="1"/>
      </w:pPr>
      <w:r w:rsidRPr="00384E12">
        <w:t xml:space="preserve">○ </w:t>
      </w:r>
      <w:r w:rsidRPr="00384E12">
        <w:rPr>
          <w:b/>
          <w:i/>
        </w:rPr>
        <w:t>«&lt;Имя поверхности&gt;»</w:t>
      </w:r>
      <w:r w:rsidRPr="00384E12">
        <w:t xml:space="preserve"> </w:t>
      </w:r>
      <w:r w:rsidRPr="00384E12">
        <w:rPr>
          <w:b/>
          <w:i/>
        </w:rPr>
        <w:t xml:space="preserve">-&gt; «Редактировать стиль поверхности» -&gt; </w:t>
      </w:r>
      <w:r w:rsidRPr="00384E12">
        <w:t xml:space="preserve">В графе </w:t>
      </w:r>
      <w:r w:rsidRPr="00384E12">
        <w:rPr>
          <w:b/>
          <w:i/>
        </w:rPr>
        <w:t>«Отображение»</w:t>
      </w:r>
      <w:r w:rsidRPr="00384E12">
        <w:t xml:space="preserve"> делаем основные и вспомогательные горизонтали видимыми, задаём им цвет и вес линий </w:t>
      </w:r>
      <w:r w:rsidRPr="00384E12">
        <w:rPr>
          <w:b/>
          <w:i/>
        </w:rPr>
        <w:t xml:space="preserve">-&gt; </w:t>
      </w:r>
      <w:r w:rsidRPr="00384E12">
        <w:t>В графе</w:t>
      </w:r>
      <w:r w:rsidRPr="00384E12">
        <w:rPr>
          <w:b/>
          <w:i/>
        </w:rPr>
        <w:t xml:space="preserve"> «Горизонтали» </w:t>
      </w:r>
      <w:r w:rsidRPr="00384E12">
        <w:t>задаём основной и вспомогательный интервал</w:t>
      </w:r>
      <w:r w:rsidRPr="00384E12">
        <w:rPr>
          <w:b/>
          <w:i/>
        </w:rPr>
        <w:t xml:space="preserve"> -&gt; </w:t>
      </w:r>
      <w:r w:rsidRPr="00384E12">
        <w:t>Делаем горизонтали сглаженными:</w:t>
      </w:r>
      <w:r w:rsidRPr="00384E12">
        <w:rPr>
          <w:b/>
          <w:i/>
        </w:rPr>
        <w:t xml:space="preserve"> «Сглаживание горизонталей» -&gt; «Гладкие горизонтали – истина» -&gt; «Сглаживание горизонтали – больше» </w:t>
      </w:r>
      <w:r w:rsidRPr="00384E12">
        <w:t xml:space="preserve">(внизу таблицы). Там же можно настроить и отображение бергштрихов. </w:t>
      </w:r>
    </w:p>
    <w:p w:rsidR="00384E12" w:rsidRPr="00384E12" w:rsidRDefault="00384E12" w:rsidP="00384E12">
      <w:pPr>
        <w:pStyle w:val="1"/>
        <w:rPr>
          <w:b/>
          <w:i/>
        </w:rPr>
      </w:pPr>
      <w:r w:rsidRPr="00384E12">
        <w:t xml:space="preserve">○ </w:t>
      </w:r>
      <w:r w:rsidRPr="00384E12">
        <w:rPr>
          <w:b/>
          <w:i/>
        </w:rPr>
        <w:t>«Общие»</w:t>
      </w:r>
      <w:r w:rsidRPr="00384E12">
        <w:t xml:space="preserve"> </w:t>
      </w:r>
      <w:r w:rsidRPr="00384E12">
        <w:rPr>
          <w:b/>
          <w:i/>
        </w:rPr>
        <w:t xml:space="preserve">-&gt; «Добавить метки» -&gt; «Объект – поверхность» -&gt; «Тип метки – горизонталь (одна или несколько)» -&gt; «Добавить» -&gt; </w:t>
      </w:r>
      <w:r w:rsidRPr="00384E12">
        <w:t>Отмечаем нужные горизонтали и редактируем их отображение во вкладке</w:t>
      </w:r>
      <w:r w:rsidRPr="00384E12">
        <w:rPr>
          <w:b/>
          <w:i/>
        </w:rPr>
        <w:t xml:space="preserve"> «Свойства» </w:t>
      </w:r>
      <w:r w:rsidRPr="00384E12">
        <w:t>(нужно убрать линию, соединяющую горизонтали, и увеличить их аннотативный масштаб). Построение рельефа завершено.</w:t>
      </w:r>
      <w:r w:rsidRPr="00384E12">
        <w:rPr>
          <w:b/>
          <w:i/>
        </w:rPr>
        <w:t xml:space="preserve">  </w:t>
      </w:r>
    </w:p>
    <w:p w:rsidR="00384E12" w:rsidRPr="00384E12" w:rsidRDefault="00384E12" w:rsidP="00384E12">
      <w:pPr>
        <w:pStyle w:val="1"/>
      </w:pPr>
      <w:r w:rsidRPr="00384E12">
        <w:t xml:space="preserve"> • Далее вычерчиваем ситуацию с помощью точечных, линейных и площадных условных знаков </w:t>
      </w:r>
      <w:r w:rsidR="0033119F">
        <w:rPr>
          <w:i/>
        </w:rPr>
        <w:t>(рис.42</w:t>
      </w:r>
      <w:r w:rsidRPr="00384E12">
        <w:rPr>
          <w:i/>
        </w:rPr>
        <w:t>).</w:t>
      </w:r>
      <w:r w:rsidRPr="00384E12">
        <w:t xml:space="preserve"> Необходимо соответствующим образом соединить точки тахеометрии, руководствуясь полевым абрисом. </w:t>
      </w:r>
    </w:p>
    <w:p w:rsidR="00384E12" w:rsidRPr="00384E12" w:rsidRDefault="00384E12" w:rsidP="00384E12">
      <w:pPr>
        <w:pStyle w:val="1"/>
      </w:pPr>
      <w:r w:rsidRPr="00384E12">
        <w:t xml:space="preserve">  Как уже было сказано выше, для вычерчивания топографического плана в условных знаках, нужн</w:t>
      </w:r>
      <w:r w:rsidR="00AC5335">
        <w:t>о подгрузить библиотеку ГУГК</w:t>
      </w:r>
      <w:r w:rsidRPr="00384E12">
        <w:t xml:space="preserve"> (или ГРИИ, если требуются именно она), можно воспользоваться библиотекой условных знаков, входящих в комплект самого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При вычерчивании плана необходимо руководствоваться документом «Условные знаки для топографических планов масштаба 1:</w:t>
      </w:r>
      <w:r w:rsidR="00AC5335">
        <w:t>500, 1:1000, 1:2000, 1:5000»</w:t>
      </w:r>
      <w:r w:rsidRPr="00384E12">
        <w:t xml:space="preserve"> и в соответствии с требованиями к создан</w:t>
      </w:r>
      <w:r w:rsidR="00AC5335">
        <w:t>ию ЦММ</w:t>
      </w:r>
      <w:r w:rsidRPr="00384E12">
        <w:t>.</w:t>
      </w:r>
    </w:p>
    <w:p w:rsidR="00384E12" w:rsidRPr="00384E12" w:rsidRDefault="00384E12" w:rsidP="00384E12">
      <w:pPr>
        <w:pStyle w:val="1"/>
      </w:pPr>
    </w:p>
    <w:p w:rsidR="00384E12" w:rsidRPr="00384E12" w:rsidRDefault="00384E12" w:rsidP="00384E12">
      <w:pPr>
        <w:pStyle w:val="1"/>
      </w:pPr>
    </w:p>
    <w:p w:rsidR="00384E12" w:rsidRPr="00384E12" w:rsidRDefault="00384E12" w:rsidP="00384E12">
      <w:pPr>
        <w:pStyle w:val="1"/>
      </w:pPr>
    </w:p>
    <w:p w:rsidR="00384E12" w:rsidRPr="00384E12" w:rsidRDefault="00384E12" w:rsidP="00384E12">
      <w:pPr>
        <w:pStyle w:val="1"/>
      </w:pPr>
    </w:p>
    <w:p w:rsidR="00384E12" w:rsidRPr="00384E12" w:rsidRDefault="00384E12" w:rsidP="00384E12">
      <w:pPr>
        <w:pStyle w:val="1"/>
      </w:pPr>
      <w:r w:rsidRPr="00384E12">
        <w:lastRenderedPageBreak/>
        <w:t>• Заключительным этапом является оформление топогр</w:t>
      </w:r>
      <w:r w:rsidR="00AC5335">
        <w:t>афического плана на планшете</w:t>
      </w:r>
      <w:r w:rsidRPr="00384E12">
        <w:t xml:space="preserve">, если он требуется (для этого нужно скопировать всю съёмку в нужный метрический шаблон и расположить в видовом экране на пространстве листа, либо просто вставить рамку планшета в пространство модели и ориентировать съёмку согласно масштабу и системе координат). На этом этапе необходимо внимательно следить за тем, чтобы масштаб топографического плана, приготовленного для печати, точно соответствовал целевому. «Файл» </w:t>
      </w:r>
      <w:r w:rsidRPr="00384E12">
        <w:rPr>
          <w:b/>
          <w:i/>
        </w:rPr>
        <w:t xml:space="preserve">-&gt; «Публикация в </w:t>
      </w:r>
      <w:r w:rsidRPr="00384E12">
        <w:rPr>
          <w:b/>
          <w:i/>
          <w:lang w:val="en-US"/>
        </w:rPr>
        <w:t>DWF</w:t>
      </w:r>
      <w:r w:rsidRPr="00384E12">
        <w:rPr>
          <w:b/>
          <w:i/>
        </w:rPr>
        <w:t xml:space="preserve">» -&gt; </w:t>
      </w:r>
      <w:r w:rsidRPr="00384E12">
        <w:t>Выбираем тот лист, который мы будем отправлять на печать</w:t>
      </w:r>
      <w:r w:rsidRPr="00384E12">
        <w:rPr>
          <w:b/>
          <w:i/>
        </w:rPr>
        <w:t xml:space="preserve"> -&gt; «Публикация в </w:t>
      </w:r>
      <w:r w:rsidRPr="00384E12">
        <w:rPr>
          <w:b/>
          <w:i/>
          <w:lang w:val="en-US"/>
        </w:rPr>
        <w:t>PDF</w:t>
      </w:r>
      <w:r w:rsidRPr="00384E12">
        <w:rPr>
          <w:b/>
          <w:i/>
        </w:rPr>
        <w:t xml:space="preserve">» </w:t>
      </w:r>
      <w:r w:rsidRPr="00384E12">
        <w:t>(в верхнем левом углу экрана)</w:t>
      </w:r>
      <w:r w:rsidRPr="00384E12">
        <w:rPr>
          <w:b/>
          <w:i/>
        </w:rPr>
        <w:t xml:space="preserve"> -&gt; «Публикация». </w:t>
      </w:r>
      <w:r w:rsidRPr="00384E12">
        <w:t>Должен открыться файл в формате *.</w:t>
      </w:r>
      <w:r w:rsidRPr="00384E12">
        <w:rPr>
          <w:lang w:val="en-US"/>
        </w:rPr>
        <w:t>pdf</w:t>
      </w:r>
      <w:r w:rsidRPr="00384E12">
        <w:t xml:space="preserve"> с готовым топографическим планом.</w:t>
      </w:r>
    </w:p>
    <w:p w:rsidR="00384E12" w:rsidRPr="00384E12" w:rsidRDefault="00384E12" w:rsidP="001B60A5">
      <w:pPr>
        <w:pStyle w:val="1"/>
        <w:jc w:val="center"/>
      </w:pPr>
      <w:r w:rsidRPr="00384E12">
        <w:rPr>
          <w:noProof/>
          <w:lang w:eastAsia="ru-RU"/>
        </w:rPr>
        <w:drawing>
          <wp:inline distT="0" distB="0" distL="0" distR="0" wp14:anchorId="4260A2C8" wp14:editId="1051ADB3">
            <wp:extent cx="6668422" cy="3600450"/>
            <wp:effectExtent l="19050" t="19050" r="18415" b="190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цивил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07679" cy="3621646"/>
                    </a:xfrm>
                    <a:prstGeom prst="rect">
                      <a:avLst/>
                    </a:prstGeom>
                    <a:ln w="12700">
                      <a:solidFill>
                        <a:schemeClr val="tx1"/>
                      </a:solidFill>
                    </a:ln>
                  </pic:spPr>
                </pic:pic>
              </a:graphicData>
            </a:graphic>
          </wp:inline>
        </w:drawing>
      </w:r>
    </w:p>
    <w:p w:rsidR="00384E12" w:rsidRPr="00384E12" w:rsidRDefault="0033119F" w:rsidP="00384E12">
      <w:pPr>
        <w:pStyle w:val="1"/>
        <w:rPr>
          <w:i/>
        </w:rPr>
      </w:pPr>
      <w:r>
        <w:rPr>
          <w:b/>
          <w:i/>
        </w:rPr>
        <w:t xml:space="preserve">            Рис.42</w:t>
      </w:r>
      <w:r w:rsidR="00384E12" w:rsidRPr="00384E12">
        <w:rPr>
          <w:b/>
          <w:i/>
        </w:rPr>
        <w:t>.</w:t>
      </w:r>
      <w:r w:rsidR="00384E12" w:rsidRPr="00384E12">
        <w:rPr>
          <w:i/>
        </w:rPr>
        <w:t xml:space="preserve"> Окно </w:t>
      </w:r>
      <w:r w:rsidR="00384E12" w:rsidRPr="00384E12">
        <w:rPr>
          <w:i/>
          <w:lang w:val="en-US"/>
        </w:rPr>
        <w:t>AutoCAD</w:t>
      </w:r>
      <w:r w:rsidR="00384E12" w:rsidRPr="00384E12">
        <w:rPr>
          <w:i/>
        </w:rPr>
        <w:t xml:space="preserve"> </w:t>
      </w:r>
      <w:r w:rsidR="00384E12" w:rsidRPr="00384E12">
        <w:rPr>
          <w:i/>
          <w:lang w:val="en-US"/>
        </w:rPr>
        <w:t>Civil</w:t>
      </w:r>
      <w:r w:rsidR="00384E12" w:rsidRPr="00384E12">
        <w:rPr>
          <w:i/>
        </w:rPr>
        <w:t xml:space="preserve"> 3</w:t>
      </w:r>
      <w:r w:rsidR="00384E12" w:rsidRPr="00384E12">
        <w:rPr>
          <w:i/>
          <w:lang w:val="en-US"/>
        </w:rPr>
        <w:t>D</w:t>
      </w:r>
      <w:r w:rsidR="00384E12" w:rsidRPr="00384E12">
        <w:rPr>
          <w:i/>
        </w:rPr>
        <w:t xml:space="preserve"> с модулем </w:t>
      </w:r>
      <w:r w:rsidR="00384E12" w:rsidRPr="00384E12">
        <w:rPr>
          <w:i/>
          <w:lang w:val="en-US"/>
        </w:rPr>
        <w:t>GeoTools</w:t>
      </w:r>
      <w:r w:rsidR="00384E12" w:rsidRPr="00384E12">
        <w:rPr>
          <w:i/>
        </w:rPr>
        <w:t xml:space="preserve"> и условными знаками ГУГК.</w:t>
      </w: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Pr="00384E12" w:rsidRDefault="00384E12" w:rsidP="00384E12">
      <w:pPr>
        <w:pStyle w:val="1"/>
        <w:rPr>
          <w:i/>
        </w:rPr>
      </w:pPr>
    </w:p>
    <w:p w:rsidR="00384E12" w:rsidRDefault="00384E12" w:rsidP="00384E12">
      <w:pPr>
        <w:pStyle w:val="1"/>
        <w:rPr>
          <w:i/>
        </w:rPr>
      </w:pPr>
    </w:p>
    <w:p w:rsidR="001B60A5" w:rsidRDefault="001B60A5" w:rsidP="00384E12">
      <w:pPr>
        <w:pStyle w:val="1"/>
        <w:rPr>
          <w:i/>
        </w:rPr>
      </w:pPr>
    </w:p>
    <w:p w:rsidR="001B60A5" w:rsidRPr="00384E12" w:rsidRDefault="001B60A5" w:rsidP="00E47A27">
      <w:pPr>
        <w:pStyle w:val="1"/>
        <w:ind w:left="0" w:firstLine="0"/>
        <w:rPr>
          <w:i/>
        </w:rPr>
      </w:pPr>
    </w:p>
    <w:p w:rsidR="0035663C" w:rsidRPr="00A344F9" w:rsidRDefault="0035663C" w:rsidP="0035663C">
      <w:pPr>
        <w:pStyle w:val="a3"/>
        <w:ind w:left="-1276" w:right="-426" w:firstLine="142"/>
        <w:jc w:val="center"/>
        <w:rPr>
          <w:rFonts w:asciiTheme="majorHAnsi" w:hAnsiTheme="majorHAnsi"/>
          <w:b/>
          <w:sz w:val="32"/>
          <w:szCs w:val="32"/>
        </w:rPr>
      </w:pPr>
      <w:r w:rsidRPr="0035663C">
        <w:rPr>
          <w:rFonts w:asciiTheme="majorHAnsi" w:hAnsiTheme="majorHAnsi"/>
          <w:b/>
          <w:sz w:val="32"/>
          <w:szCs w:val="32"/>
        </w:rPr>
        <w:lastRenderedPageBreak/>
        <w:t xml:space="preserve">6.2.1. Вычерчивание ситуации в программе </w:t>
      </w:r>
      <w:r w:rsidRPr="0035663C">
        <w:rPr>
          <w:rFonts w:asciiTheme="majorHAnsi" w:hAnsiTheme="majorHAnsi"/>
          <w:b/>
          <w:sz w:val="32"/>
          <w:szCs w:val="32"/>
          <w:lang w:val="en-US"/>
        </w:rPr>
        <w:t>GeoniCS</w:t>
      </w:r>
    </w:p>
    <w:p w:rsidR="0035663C" w:rsidRPr="0035663C" w:rsidRDefault="0035663C" w:rsidP="0035663C">
      <w:pPr>
        <w:pStyle w:val="a3"/>
        <w:ind w:left="-1276" w:right="-426" w:firstLine="142"/>
        <w:jc w:val="center"/>
        <w:rPr>
          <w:rFonts w:asciiTheme="majorHAnsi" w:hAnsiTheme="majorHAnsi"/>
          <w:b/>
          <w:sz w:val="32"/>
          <w:szCs w:val="32"/>
        </w:rPr>
      </w:pPr>
    </w:p>
    <w:p w:rsidR="008A3230" w:rsidRDefault="008A3230" w:rsidP="008A3230">
      <w:pPr>
        <w:pStyle w:val="a3"/>
        <w:ind w:left="-1134" w:right="-142" w:firstLine="141"/>
        <w:rPr>
          <w:rFonts w:asciiTheme="majorHAnsi" w:hAnsiTheme="majorHAnsi"/>
          <w:sz w:val="28"/>
          <w:szCs w:val="28"/>
        </w:rPr>
      </w:pPr>
      <w:r>
        <w:rPr>
          <w:rFonts w:asciiTheme="majorHAnsi" w:hAnsiTheme="majorHAnsi"/>
          <w:sz w:val="28"/>
          <w:szCs w:val="28"/>
        </w:rPr>
        <w:t xml:space="preserve">  Функционал данной надстройки позволяет на основе уравненных геодезических измерений создать цифровую модель местности и рельефа, а также оформить готовый план на топографическом планшете. </w:t>
      </w:r>
    </w:p>
    <w:p w:rsidR="008A3230" w:rsidRDefault="008A3230" w:rsidP="008A3230">
      <w:pPr>
        <w:pStyle w:val="a3"/>
        <w:ind w:left="-1134" w:right="-142" w:firstLine="141"/>
        <w:rPr>
          <w:rFonts w:asciiTheme="majorHAnsi" w:hAnsiTheme="majorHAnsi"/>
          <w:sz w:val="28"/>
          <w:szCs w:val="28"/>
        </w:rPr>
      </w:pPr>
      <w:r>
        <w:rPr>
          <w:rFonts w:asciiTheme="majorHAnsi" w:hAnsiTheme="majorHAnsi"/>
          <w:sz w:val="28"/>
          <w:szCs w:val="28"/>
        </w:rPr>
        <w:t xml:space="preserve"> Для начала работы над вычерчиванием ситуации, необходимо зайти в меню условных знаков и утилит: </w:t>
      </w:r>
      <w:r w:rsidRPr="004A0573">
        <w:rPr>
          <w:rFonts w:asciiTheme="majorHAnsi" w:hAnsiTheme="majorHAnsi"/>
          <w:b/>
          <w:i/>
          <w:sz w:val="28"/>
          <w:szCs w:val="28"/>
        </w:rPr>
        <w:t xml:space="preserve">«Навигатор </w:t>
      </w:r>
      <w:r w:rsidRPr="004A0573">
        <w:rPr>
          <w:rFonts w:asciiTheme="majorHAnsi" w:hAnsiTheme="majorHAnsi"/>
          <w:b/>
          <w:i/>
          <w:sz w:val="28"/>
          <w:szCs w:val="28"/>
          <w:lang w:val="en-US"/>
        </w:rPr>
        <w:t>GeoniCS</w:t>
      </w:r>
      <w:r w:rsidRPr="004A0573">
        <w:rPr>
          <w:rFonts w:asciiTheme="majorHAnsi" w:hAnsiTheme="majorHAnsi"/>
          <w:b/>
          <w:i/>
          <w:sz w:val="28"/>
          <w:szCs w:val="28"/>
        </w:rPr>
        <w:t>» -&gt; «Ситуация» -&gt; «Знаки»</w:t>
      </w:r>
      <w:r>
        <w:rPr>
          <w:rFonts w:asciiTheme="majorHAnsi" w:hAnsiTheme="majorHAnsi"/>
          <w:b/>
          <w:i/>
          <w:sz w:val="28"/>
          <w:szCs w:val="28"/>
        </w:rPr>
        <w:t>.</w:t>
      </w:r>
      <w:r w:rsidRPr="00591C4F">
        <w:rPr>
          <w:rFonts w:asciiTheme="majorHAnsi" w:hAnsiTheme="majorHAnsi"/>
          <w:b/>
          <w:i/>
          <w:sz w:val="28"/>
          <w:szCs w:val="28"/>
        </w:rPr>
        <w:t xml:space="preserve"> </w:t>
      </w:r>
      <w:r>
        <w:rPr>
          <w:rFonts w:asciiTheme="majorHAnsi" w:hAnsiTheme="majorHAnsi"/>
          <w:sz w:val="28"/>
          <w:szCs w:val="28"/>
        </w:rPr>
        <w:t>Далее выбираем нужный нам условный знак (точечный, линейный или площадной) (</w:t>
      </w:r>
      <w:r w:rsidR="00EC786F">
        <w:rPr>
          <w:rFonts w:asciiTheme="majorHAnsi" w:hAnsiTheme="majorHAnsi"/>
          <w:i/>
          <w:sz w:val="28"/>
          <w:szCs w:val="28"/>
        </w:rPr>
        <w:t>рис.43</w:t>
      </w:r>
      <w:r>
        <w:rPr>
          <w:rFonts w:asciiTheme="majorHAnsi" w:hAnsiTheme="majorHAnsi"/>
          <w:sz w:val="28"/>
          <w:szCs w:val="28"/>
        </w:rPr>
        <w:t>) и соединяем пикетные точки.</w:t>
      </w:r>
    </w:p>
    <w:p w:rsidR="008A3230" w:rsidRDefault="008A3230" w:rsidP="008A3230">
      <w:pPr>
        <w:pStyle w:val="a3"/>
        <w:ind w:left="-1134" w:right="-142" w:firstLine="141"/>
        <w:rPr>
          <w:rFonts w:asciiTheme="majorHAnsi" w:hAnsiTheme="majorHAnsi"/>
          <w:sz w:val="28"/>
          <w:szCs w:val="28"/>
        </w:rPr>
      </w:pPr>
      <w:r w:rsidRPr="00AB08CB">
        <w:rPr>
          <w:rFonts w:asciiTheme="majorHAnsi" w:hAnsiTheme="majorHAnsi"/>
          <w:noProof/>
          <w:sz w:val="28"/>
          <w:szCs w:val="28"/>
          <w:lang w:eastAsia="ru-RU"/>
        </w:rPr>
        <mc:AlternateContent>
          <mc:Choice Requires="wps">
            <w:drawing>
              <wp:anchor distT="45720" distB="45720" distL="114300" distR="114300" simplePos="0" relativeHeight="251719680" behindDoc="0" locked="0" layoutInCell="1" allowOverlap="1" wp14:anchorId="1D6AC032" wp14:editId="235C11C9">
                <wp:simplePos x="0" y="0"/>
                <wp:positionH relativeFrom="column">
                  <wp:posOffset>3086835</wp:posOffset>
                </wp:positionH>
                <wp:positionV relativeFrom="paragraph">
                  <wp:posOffset>152968</wp:posOffset>
                </wp:positionV>
                <wp:extent cx="3098800" cy="3166110"/>
                <wp:effectExtent l="0" t="0" r="6350" b="0"/>
                <wp:wrapSquare wrapText="bothSides"/>
                <wp:docPr id="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166110"/>
                        </a:xfrm>
                        <a:prstGeom prst="rect">
                          <a:avLst/>
                        </a:prstGeom>
                        <a:solidFill>
                          <a:srgbClr val="FFFFFF"/>
                        </a:solidFill>
                        <a:ln w="9525">
                          <a:noFill/>
                          <a:miter lim="800000"/>
                          <a:headEnd/>
                          <a:tailEnd/>
                        </a:ln>
                      </wps:spPr>
                      <wps:txbx>
                        <w:txbxContent>
                          <w:p w:rsidR="007E72D1" w:rsidRDefault="007E72D1" w:rsidP="008A3230">
                            <w:r>
                              <w:rPr>
                                <w:noProof/>
                                <w:lang w:eastAsia="ru-RU"/>
                              </w:rPr>
                              <w:drawing>
                                <wp:inline distT="0" distB="0" distL="0" distR="0" wp14:anchorId="44FA00F8" wp14:editId="4603F7F2">
                                  <wp:extent cx="2741930" cy="2935412"/>
                                  <wp:effectExtent l="19050" t="19050" r="20320" b="1778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60421" cy="2955208"/>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AC032" id="_x0000_s1048" type="#_x0000_t202" style="position:absolute;left:0;text-align:left;margin-left:243.05pt;margin-top:12.05pt;width:244pt;height:249.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" stroked="f">
                <v:textbox>
                  <w:txbxContent>
                    <w:p w:rsidR="007E72D1" w:rsidRDefault="007E72D1" w:rsidP="008A3230">
                      <w:r>
                        <w:rPr>
                          <w:noProof/>
                          <w:lang w:eastAsia="ru-RU"/>
                        </w:rPr>
                        <w:drawing>
                          <wp:inline distT="0" distB="0" distL="0" distR="0" wp14:anchorId="44FA00F8" wp14:editId="4603F7F2">
                            <wp:extent cx="2741930" cy="2935412"/>
                            <wp:effectExtent l="19050" t="19050" r="20320" b="1778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60421" cy="2955208"/>
                                    </a:xfrm>
                                    <a:prstGeom prst="rect">
                                      <a:avLst/>
                                    </a:prstGeom>
                                    <a:ln w="12700">
                                      <a:solidFill>
                                        <a:schemeClr val="tx1"/>
                                      </a:solidFill>
                                    </a:ln>
                                  </pic:spPr>
                                </pic:pic>
                              </a:graphicData>
                            </a:graphic>
                          </wp:inline>
                        </w:drawing>
                      </w:r>
                    </w:p>
                  </w:txbxContent>
                </v:textbox>
                <w10:wrap type="square"/>
              </v:shape>
            </w:pict>
          </mc:Fallback>
        </mc:AlternateContent>
      </w:r>
    </w:p>
    <w:p w:rsidR="008A3230" w:rsidRDefault="008A3230" w:rsidP="008A3230">
      <w:pPr>
        <w:pStyle w:val="a3"/>
        <w:ind w:left="-1134" w:right="-142" w:firstLine="141"/>
        <w:rPr>
          <w:rFonts w:asciiTheme="majorHAnsi" w:hAnsiTheme="majorHAnsi"/>
          <w:noProof/>
          <w:sz w:val="28"/>
          <w:szCs w:val="28"/>
          <w:lang w:eastAsia="ru-RU"/>
        </w:rPr>
      </w:pPr>
      <w:r>
        <w:rPr>
          <w:rFonts w:asciiTheme="majorHAnsi" w:hAnsiTheme="majorHAnsi"/>
          <w:noProof/>
          <w:sz w:val="28"/>
          <w:szCs w:val="28"/>
          <w:lang w:eastAsia="ru-RU"/>
        </w:rPr>
        <w:drawing>
          <wp:inline distT="0" distB="0" distL="0" distR="0" wp14:anchorId="1E231AC6" wp14:editId="43C6CDBC">
            <wp:extent cx="3340058" cy="2935705"/>
            <wp:effectExtent l="19050" t="19050" r="13335" b="1714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5809" cy="2949549"/>
                    </a:xfrm>
                    <a:prstGeom prst="rect">
                      <a:avLst/>
                    </a:prstGeom>
                    <a:ln w="12700" cmpd="sng">
                      <a:solidFill>
                        <a:schemeClr val="tx1"/>
                      </a:solidFill>
                    </a:ln>
                  </pic:spPr>
                </pic:pic>
              </a:graphicData>
            </a:graphic>
          </wp:inline>
        </w:drawing>
      </w:r>
    </w:p>
    <w:p w:rsidR="008A3230" w:rsidRDefault="008A3230" w:rsidP="008A3230">
      <w:pPr>
        <w:pStyle w:val="a3"/>
        <w:ind w:left="-1134" w:right="-142" w:firstLine="141"/>
        <w:rPr>
          <w:rFonts w:asciiTheme="majorHAnsi" w:hAnsiTheme="majorHAnsi"/>
          <w:noProof/>
          <w:sz w:val="28"/>
          <w:szCs w:val="28"/>
          <w:lang w:eastAsia="ru-RU"/>
        </w:rPr>
      </w:pPr>
    </w:p>
    <w:p w:rsidR="008A3230" w:rsidRPr="00591C4F" w:rsidRDefault="008A3230" w:rsidP="008A3230">
      <w:pPr>
        <w:pStyle w:val="a3"/>
        <w:ind w:left="-1134" w:right="-142" w:firstLine="141"/>
        <w:rPr>
          <w:rFonts w:asciiTheme="majorHAnsi" w:hAnsiTheme="majorHAnsi"/>
          <w:sz w:val="28"/>
          <w:szCs w:val="28"/>
        </w:rPr>
      </w:pPr>
      <w:r w:rsidRPr="00AB08CB">
        <w:rPr>
          <w:rFonts w:asciiTheme="majorHAnsi" w:hAnsiTheme="majorHAnsi"/>
          <w:noProof/>
          <w:sz w:val="28"/>
          <w:szCs w:val="28"/>
          <w:lang w:eastAsia="ru-RU"/>
        </w:rPr>
        <mc:AlternateContent>
          <mc:Choice Requires="wps">
            <w:drawing>
              <wp:anchor distT="45720" distB="45720" distL="114300" distR="114300" simplePos="0" relativeHeight="251720704" behindDoc="0" locked="0" layoutInCell="1" allowOverlap="1" wp14:anchorId="3CCF7ACA" wp14:editId="7EA67AE2">
                <wp:simplePos x="0" y="0"/>
                <wp:positionH relativeFrom="column">
                  <wp:posOffset>2800283</wp:posOffset>
                </wp:positionH>
                <wp:positionV relativeFrom="paragraph">
                  <wp:posOffset>158115</wp:posOffset>
                </wp:positionV>
                <wp:extent cx="3098800" cy="3166110"/>
                <wp:effectExtent l="0" t="0" r="6350" b="0"/>
                <wp:wrapSquare wrapText="bothSides"/>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166110"/>
                        </a:xfrm>
                        <a:prstGeom prst="rect">
                          <a:avLst/>
                        </a:prstGeom>
                        <a:solidFill>
                          <a:srgbClr val="FFFFFF"/>
                        </a:solidFill>
                        <a:ln w="9525">
                          <a:noFill/>
                          <a:miter lim="800000"/>
                          <a:headEnd/>
                          <a:tailEnd/>
                        </a:ln>
                      </wps:spPr>
                      <wps:txbx>
                        <w:txbxContent>
                          <w:p w:rsidR="007E72D1" w:rsidRDefault="007E72D1" w:rsidP="008A3230"/>
                          <w:p w:rsidR="007E72D1" w:rsidRDefault="007E72D1" w:rsidP="008A3230">
                            <w:r>
                              <w:rPr>
                                <w:noProof/>
                                <w:lang w:eastAsia="ru-RU"/>
                              </w:rPr>
                              <w:drawing>
                                <wp:inline distT="0" distB="0" distL="0" distR="0" wp14:anchorId="200A12C8" wp14:editId="3D7F4C3C">
                                  <wp:extent cx="2672715" cy="2300139"/>
                                  <wp:effectExtent l="19050" t="19050" r="13335" b="2413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7935" cy="2321844"/>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7ACA" id="_x0000_s1049" type="#_x0000_t202" style="position:absolute;left:0;text-align:left;margin-left:220.5pt;margin-top:12.45pt;width:244pt;height:249.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" stroked="f">
                <v:textbox>
                  <w:txbxContent>
                    <w:p w:rsidR="007E72D1" w:rsidRDefault="007E72D1" w:rsidP="008A3230"/>
                    <w:p w:rsidR="007E72D1" w:rsidRDefault="007E72D1" w:rsidP="008A3230">
                      <w:r>
                        <w:rPr>
                          <w:noProof/>
                          <w:lang w:eastAsia="ru-RU"/>
                        </w:rPr>
                        <w:drawing>
                          <wp:inline distT="0" distB="0" distL="0" distR="0" wp14:anchorId="200A12C8" wp14:editId="3D7F4C3C">
                            <wp:extent cx="2672715" cy="2300139"/>
                            <wp:effectExtent l="19050" t="19050" r="13335" b="2413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7935" cy="2321844"/>
                                    </a:xfrm>
                                    <a:prstGeom prst="rect">
                                      <a:avLst/>
                                    </a:prstGeom>
                                    <a:ln w="12700">
                                      <a:solidFill>
                                        <a:schemeClr val="tx1"/>
                                      </a:solidFill>
                                    </a:ln>
                                  </pic:spPr>
                                </pic:pic>
                              </a:graphicData>
                            </a:graphic>
                          </wp:inline>
                        </w:drawing>
                      </w:r>
                    </w:p>
                  </w:txbxContent>
                </v:textbox>
                <w10:wrap type="square"/>
              </v:shape>
            </w:pict>
          </mc:Fallback>
        </mc:AlternateContent>
      </w:r>
    </w:p>
    <w:p w:rsidR="008A3230" w:rsidRPr="00591C4F" w:rsidRDefault="008A3230" w:rsidP="008A3230">
      <w:pPr>
        <w:pStyle w:val="a3"/>
        <w:ind w:left="-1134" w:right="-142" w:firstLine="141"/>
        <w:rPr>
          <w:rFonts w:asciiTheme="majorHAnsi" w:hAnsiTheme="majorHAnsi"/>
          <w:sz w:val="28"/>
          <w:szCs w:val="28"/>
        </w:rPr>
      </w:pPr>
      <w:r>
        <w:rPr>
          <w:rFonts w:asciiTheme="majorHAnsi" w:hAnsiTheme="majorHAnsi"/>
          <w:noProof/>
          <w:sz w:val="28"/>
          <w:szCs w:val="28"/>
          <w:lang w:eastAsia="ru-RU"/>
        </w:rPr>
        <w:drawing>
          <wp:inline distT="0" distB="0" distL="0" distR="0" wp14:anchorId="53C538B2" wp14:editId="501CE399">
            <wp:extent cx="2820202" cy="3241549"/>
            <wp:effectExtent l="19050" t="19050" r="18415" b="1651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32693" cy="3255906"/>
                    </a:xfrm>
                    <a:prstGeom prst="rect">
                      <a:avLst/>
                    </a:prstGeom>
                    <a:ln w="12700">
                      <a:solidFill>
                        <a:schemeClr val="tx1"/>
                      </a:solidFill>
                    </a:ln>
                  </pic:spPr>
                </pic:pic>
              </a:graphicData>
            </a:graphic>
          </wp:inline>
        </w:drawing>
      </w:r>
    </w:p>
    <w:p w:rsidR="008A3230" w:rsidRPr="00AB08CB" w:rsidRDefault="00EC786F" w:rsidP="008A3230">
      <w:pPr>
        <w:pStyle w:val="a3"/>
        <w:ind w:left="-1134" w:right="-142" w:firstLine="141"/>
        <w:jc w:val="center"/>
        <w:rPr>
          <w:rFonts w:asciiTheme="majorHAnsi" w:hAnsiTheme="majorHAnsi"/>
          <w:sz w:val="28"/>
          <w:szCs w:val="28"/>
        </w:rPr>
      </w:pPr>
      <w:r>
        <w:rPr>
          <w:rFonts w:asciiTheme="majorHAnsi" w:hAnsiTheme="majorHAnsi"/>
          <w:b/>
          <w:i/>
          <w:sz w:val="28"/>
          <w:szCs w:val="28"/>
        </w:rPr>
        <w:t>Рис.43</w:t>
      </w:r>
      <w:r w:rsidR="008A3230" w:rsidRPr="00AB08CB">
        <w:rPr>
          <w:rFonts w:asciiTheme="majorHAnsi" w:hAnsiTheme="majorHAnsi"/>
          <w:b/>
          <w:i/>
          <w:sz w:val="28"/>
          <w:szCs w:val="28"/>
        </w:rPr>
        <w:t>.</w:t>
      </w:r>
      <w:r w:rsidR="008A3230">
        <w:rPr>
          <w:rFonts w:asciiTheme="majorHAnsi" w:hAnsiTheme="majorHAnsi"/>
          <w:sz w:val="28"/>
          <w:szCs w:val="28"/>
        </w:rPr>
        <w:t xml:space="preserve"> Точечные, линейные и площадные условные знаки в </w:t>
      </w:r>
      <w:r w:rsidR="008A3230">
        <w:rPr>
          <w:rFonts w:asciiTheme="majorHAnsi" w:hAnsiTheme="majorHAnsi"/>
          <w:sz w:val="28"/>
          <w:szCs w:val="28"/>
          <w:lang w:val="en-US"/>
        </w:rPr>
        <w:t>GeoniCS</w:t>
      </w:r>
      <w:r w:rsidR="008A3230">
        <w:rPr>
          <w:rFonts w:asciiTheme="majorHAnsi" w:hAnsiTheme="majorHAnsi"/>
          <w:sz w:val="28"/>
          <w:szCs w:val="28"/>
        </w:rPr>
        <w:t>.</w:t>
      </w:r>
    </w:p>
    <w:p w:rsidR="008A3230" w:rsidRDefault="008A3230" w:rsidP="008A3230">
      <w:pPr>
        <w:pStyle w:val="a3"/>
        <w:ind w:left="-1134" w:right="-142" w:firstLine="141"/>
        <w:rPr>
          <w:rFonts w:asciiTheme="majorHAnsi" w:hAnsiTheme="majorHAnsi"/>
          <w:sz w:val="28"/>
          <w:szCs w:val="28"/>
        </w:rPr>
      </w:pPr>
    </w:p>
    <w:p w:rsidR="008A3230" w:rsidRDefault="008A3230" w:rsidP="008A3230">
      <w:pPr>
        <w:pStyle w:val="a3"/>
        <w:ind w:left="-1134" w:right="-142" w:firstLine="141"/>
        <w:rPr>
          <w:rFonts w:asciiTheme="majorHAnsi" w:hAnsiTheme="majorHAnsi"/>
          <w:sz w:val="28"/>
          <w:szCs w:val="28"/>
        </w:rPr>
      </w:pPr>
      <w:r>
        <w:rPr>
          <w:rFonts w:asciiTheme="majorHAnsi" w:hAnsiTheme="majorHAnsi"/>
          <w:sz w:val="28"/>
          <w:szCs w:val="28"/>
        </w:rPr>
        <w:lastRenderedPageBreak/>
        <w:t>После того как всем пикетным точкам присвоен условный знак и ситуация местности соответствующим образом вычерчена, можно добавить текстовый компонент и оформить план на планшете.</w:t>
      </w:r>
      <w:r>
        <w:rPr>
          <w:rFonts w:asciiTheme="majorHAnsi" w:hAnsiTheme="majorHAnsi"/>
          <w:sz w:val="28"/>
          <w:szCs w:val="28"/>
        </w:rPr>
        <w:br/>
        <w:t xml:space="preserve">  </w:t>
      </w:r>
      <w:r w:rsidRPr="005C6AE4">
        <w:rPr>
          <w:rFonts w:asciiTheme="majorHAnsi" w:hAnsiTheme="majorHAnsi"/>
          <w:b/>
          <w:sz w:val="28"/>
          <w:szCs w:val="28"/>
        </w:rPr>
        <w:t>Добавление текста:</w:t>
      </w:r>
      <w:r>
        <w:rPr>
          <w:rFonts w:asciiTheme="majorHAnsi" w:hAnsiTheme="majorHAnsi"/>
          <w:sz w:val="28"/>
          <w:szCs w:val="28"/>
        </w:rPr>
        <w:t xml:space="preserve"> ввести в командную строку </w:t>
      </w:r>
      <w:r w:rsidRPr="00BA72B7">
        <w:rPr>
          <w:rFonts w:asciiTheme="majorHAnsi" w:hAnsiTheme="majorHAnsi"/>
          <w:b/>
          <w:i/>
          <w:sz w:val="28"/>
          <w:szCs w:val="28"/>
        </w:rPr>
        <w:t>«Текст»</w:t>
      </w:r>
      <w:r>
        <w:rPr>
          <w:rFonts w:asciiTheme="majorHAnsi" w:hAnsiTheme="majorHAnsi"/>
          <w:sz w:val="28"/>
          <w:szCs w:val="28"/>
        </w:rPr>
        <w:t xml:space="preserve"> </w:t>
      </w:r>
      <w:r w:rsidRPr="004A0573">
        <w:rPr>
          <w:rFonts w:asciiTheme="majorHAnsi" w:hAnsiTheme="majorHAnsi"/>
          <w:b/>
          <w:i/>
          <w:sz w:val="28"/>
          <w:szCs w:val="28"/>
        </w:rPr>
        <w:t>-&gt;</w:t>
      </w:r>
      <w:r>
        <w:rPr>
          <w:rFonts w:asciiTheme="majorHAnsi" w:hAnsiTheme="majorHAnsi"/>
          <w:b/>
          <w:i/>
          <w:sz w:val="28"/>
          <w:szCs w:val="28"/>
        </w:rPr>
        <w:t xml:space="preserve"> </w:t>
      </w:r>
      <w:r>
        <w:rPr>
          <w:rFonts w:asciiTheme="majorHAnsi" w:hAnsiTheme="majorHAnsi"/>
          <w:sz w:val="28"/>
          <w:szCs w:val="28"/>
        </w:rPr>
        <w:t>Задать местоположение и угол поворота текста</w:t>
      </w:r>
      <w:r w:rsidRPr="004A0573">
        <w:rPr>
          <w:rFonts w:asciiTheme="majorHAnsi" w:hAnsiTheme="majorHAnsi"/>
          <w:b/>
          <w:i/>
          <w:sz w:val="28"/>
          <w:szCs w:val="28"/>
        </w:rPr>
        <w:t xml:space="preserve"> -&gt;</w:t>
      </w:r>
      <w:r>
        <w:rPr>
          <w:rFonts w:asciiTheme="majorHAnsi" w:hAnsiTheme="majorHAnsi"/>
          <w:b/>
          <w:i/>
          <w:sz w:val="28"/>
          <w:szCs w:val="28"/>
        </w:rPr>
        <w:t xml:space="preserve"> </w:t>
      </w:r>
      <w:r>
        <w:rPr>
          <w:rFonts w:asciiTheme="majorHAnsi" w:hAnsiTheme="majorHAnsi"/>
          <w:sz w:val="28"/>
          <w:szCs w:val="28"/>
        </w:rPr>
        <w:t>Ввести нужный текст.</w:t>
      </w:r>
    </w:p>
    <w:p w:rsidR="008A3230" w:rsidRDefault="008A3230" w:rsidP="008A3230">
      <w:pPr>
        <w:pStyle w:val="a3"/>
        <w:ind w:left="-1134" w:right="-142" w:firstLine="141"/>
        <w:rPr>
          <w:rFonts w:asciiTheme="majorHAnsi" w:hAnsiTheme="majorHAnsi"/>
          <w:sz w:val="28"/>
          <w:szCs w:val="28"/>
        </w:rPr>
      </w:pPr>
      <w:r w:rsidRPr="00360EC8">
        <w:rPr>
          <w:rFonts w:asciiTheme="majorHAnsi" w:hAnsiTheme="majorHAnsi"/>
          <w:b/>
          <w:sz w:val="28"/>
          <w:szCs w:val="28"/>
        </w:rPr>
        <w:t>Оформление на планшете:</w:t>
      </w:r>
      <w:r>
        <w:rPr>
          <w:rFonts w:asciiTheme="majorHAnsi" w:hAnsiTheme="majorHAnsi"/>
          <w:sz w:val="28"/>
          <w:szCs w:val="28"/>
        </w:rPr>
        <w:t xml:space="preserve"> зайти в меню </w:t>
      </w:r>
      <w:r w:rsidRPr="004A0573">
        <w:rPr>
          <w:rFonts w:asciiTheme="majorHAnsi" w:hAnsiTheme="majorHAnsi"/>
          <w:b/>
          <w:i/>
          <w:sz w:val="28"/>
          <w:szCs w:val="28"/>
        </w:rPr>
        <w:t xml:space="preserve">«Навигатор </w:t>
      </w:r>
      <w:r w:rsidRPr="004A0573">
        <w:rPr>
          <w:rFonts w:asciiTheme="majorHAnsi" w:hAnsiTheme="majorHAnsi"/>
          <w:b/>
          <w:i/>
          <w:sz w:val="28"/>
          <w:szCs w:val="28"/>
          <w:lang w:val="en-US"/>
        </w:rPr>
        <w:t>GeoniCS</w:t>
      </w:r>
      <w:r w:rsidRPr="004A0573">
        <w:rPr>
          <w:rFonts w:asciiTheme="majorHAnsi" w:hAnsiTheme="majorHAnsi"/>
          <w:b/>
          <w:i/>
          <w:sz w:val="28"/>
          <w:szCs w:val="28"/>
        </w:rPr>
        <w:t>» -&gt; «Ситуация» -&gt; «</w:t>
      </w:r>
      <w:r>
        <w:rPr>
          <w:rFonts w:asciiTheme="majorHAnsi" w:hAnsiTheme="majorHAnsi"/>
          <w:b/>
          <w:i/>
          <w:sz w:val="28"/>
          <w:szCs w:val="28"/>
        </w:rPr>
        <w:t>Топознаки</w:t>
      </w:r>
      <w:r w:rsidRPr="004A0573">
        <w:rPr>
          <w:rFonts w:asciiTheme="majorHAnsi" w:hAnsiTheme="majorHAnsi"/>
          <w:b/>
          <w:i/>
          <w:sz w:val="28"/>
          <w:szCs w:val="28"/>
        </w:rPr>
        <w:t>»</w:t>
      </w:r>
      <w:r>
        <w:rPr>
          <w:rFonts w:asciiTheme="majorHAnsi" w:hAnsiTheme="majorHAnsi"/>
          <w:b/>
          <w:i/>
          <w:sz w:val="28"/>
          <w:szCs w:val="28"/>
        </w:rPr>
        <w:t xml:space="preserve"> </w:t>
      </w:r>
      <w:r w:rsidRPr="004A0573">
        <w:rPr>
          <w:rFonts w:asciiTheme="majorHAnsi" w:hAnsiTheme="majorHAnsi"/>
          <w:b/>
          <w:i/>
          <w:sz w:val="28"/>
          <w:szCs w:val="28"/>
        </w:rPr>
        <w:t>-&gt; «</w:t>
      </w:r>
      <w:r>
        <w:rPr>
          <w:rFonts w:asciiTheme="majorHAnsi" w:hAnsiTheme="majorHAnsi"/>
          <w:b/>
          <w:i/>
          <w:sz w:val="28"/>
          <w:szCs w:val="28"/>
        </w:rPr>
        <w:t>Оформление топопланшетов</w:t>
      </w:r>
      <w:r w:rsidRPr="004A0573">
        <w:rPr>
          <w:rFonts w:asciiTheme="majorHAnsi" w:hAnsiTheme="majorHAnsi"/>
          <w:b/>
          <w:i/>
          <w:sz w:val="28"/>
          <w:szCs w:val="28"/>
        </w:rPr>
        <w:t>»</w:t>
      </w:r>
      <w:r>
        <w:rPr>
          <w:rFonts w:asciiTheme="majorHAnsi" w:hAnsiTheme="majorHAnsi"/>
          <w:b/>
          <w:i/>
          <w:sz w:val="28"/>
          <w:szCs w:val="28"/>
        </w:rPr>
        <w:t xml:space="preserve"> </w:t>
      </w:r>
      <w:r w:rsidRPr="004A0573">
        <w:rPr>
          <w:rFonts w:asciiTheme="majorHAnsi" w:hAnsiTheme="majorHAnsi"/>
          <w:b/>
          <w:i/>
          <w:sz w:val="28"/>
          <w:szCs w:val="28"/>
        </w:rPr>
        <w:t>-&gt;</w:t>
      </w:r>
      <w:r>
        <w:rPr>
          <w:rFonts w:asciiTheme="majorHAnsi" w:hAnsiTheme="majorHAnsi"/>
          <w:b/>
          <w:i/>
          <w:sz w:val="28"/>
          <w:szCs w:val="28"/>
        </w:rPr>
        <w:t xml:space="preserve"> </w:t>
      </w:r>
      <w:r w:rsidRPr="002562F2">
        <w:rPr>
          <w:rFonts w:asciiTheme="majorHAnsi" w:hAnsiTheme="majorHAnsi"/>
          <w:sz w:val="28"/>
          <w:szCs w:val="28"/>
        </w:rPr>
        <w:t>Выбрать шаблон</w:t>
      </w:r>
      <w:r>
        <w:rPr>
          <w:rFonts w:asciiTheme="majorHAnsi" w:hAnsiTheme="majorHAnsi"/>
          <w:b/>
          <w:i/>
          <w:sz w:val="28"/>
          <w:szCs w:val="28"/>
        </w:rPr>
        <w:t xml:space="preserve"> </w:t>
      </w:r>
      <w:r w:rsidRPr="004A0573">
        <w:rPr>
          <w:rFonts w:asciiTheme="majorHAnsi" w:hAnsiTheme="majorHAnsi"/>
          <w:b/>
          <w:i/>
          <w:sz w:val="28"/>
          <w:szCs w:val="28"/>
        </w:rPr>
        <w:t>-&gt;</w:t>
      </w:r>
      <w:r>
        <w:rPr>
          <w:rFonts w:asciiTheme="majorHAnsi" w:hAnsiTheme="majorHAnsi"/>
          <w:b/>
          <w:i/>
          <w:sz w:val="28"/>
          <w:szCs w:val="28"/>
        </w:rPr>
        <w:t xml:space="preserve"> </w:t>
      </w:r>
      <w:r w:rsidRPr="002562F2">
        <w:rPr>
          <w:rFonts w:asciiTheme="majorHAnsi" w:hAnsiTheme="majorHAnsi"/>
          <w:sz w:val="28"/>
          <w:szCs w:val="28"/>
        </w:rPr>
        <w:t xml:space="preserve">Ввести данные о местности, где велась съёмка и параметры планшета </w:t>
      </w:r>
      <w:r w:rsidRPr="004A0573">
        <w:rPr>
          <w:rFonts w:asciiTheme="majorHAnsi" w:hAnsiTheme="majorHAnsi"/>
          <w:b/>
          <w:i/>
          <w:sz w:val="28"/>
          <w:szCs w:val="28"/>
        </w:rPr>
        <w:t>-&gt;</w:t>
      </w:r>
      <w:r>
        <w:rPr>
          <w:rFonts w:asciiTheme="majorHAnsi" w:hAnsiTheme="majorHAnsi"/>
          <w:b/>
          <w:i/>
          <w:sz w:val="28"/>
          <w:szCs w:val="28"/>
        </w:rPr>
        <w:t xml:space="preserve"> </w:t>
      </w:r>
      <w:r w:rsidRPr="00C7275A">
        <w:rPr>
          <w:rFonts w:asciiTheme="majorHAnsi" w:hAnsiTheme="majorHAnsi"/>
          <w:sz w:val="28"/>
          <w:szCs w:val="28"/>
        </w:rPr>
        <w:t xml:space="preserve">Задать границы планшета </w:t>
      </w:r>
      <w:r w:rsidRPr="004A0573">
        <w:rPr>
          <w:rFonts w:asciiTheme="majorHAnsi" w:hAnsiTheme="majorHAnsi"/>
          <w:b/>
          <w:i/>
          <w:sz w:val="28"/>
          <w:szCs w:val="28"/>
        </w:rPr>
        <w:t>-&gt;</w:t>
      </w:r>
      <w:r>
        <w:rPr>
          <w:rFonts w:asciiTheme="majorHAnsi" w:hAnsiTheme="majorHAnsi"/>
          <w:b/>
          <w:i/>
          <w:sz w:val="28"/>
          <w:szCs w:val="28"/>
        </w:rPr>
        <w:t xml:space="preserve"> </w:t>
      </w:r>
      <w:r w:rsidRPr="00C7275A">
        <w:rPr>
          <w:rFonts w:asciiTheme="majorHAnsi" w:hAnsiTheme="majorHAnsi"/>
          <w:sz w:val="28"/>
          <w:szCs w:val="28"/>
        </w:rPr>
        <w:t>Нажать</w:t>
      </w:r>
      <w:r>
        <w:rPr>
          <w:rFonts w:asciiTheme="majorHAnsi" w:hAnsiTheme="majorHAnsi"/>
          <w:b/>
          <w:i/>
          <w:sz w:val="28"/>
          <w:szCs w:val="28"/>
        </w:rPr>
        <w:t xml:space="preserve"> «Да» </w:t>
      </w:r>
      <w:r w:rsidRPr="004A0573">
        <w:rPr>
          <w:rFonts w:asciiTheme="majorHAnsi" w:hAnsiTheme="majorHAnsi"/>
          <w:b/>
          <w:i/>
          <w:sz w:val="28"/>
          <w:szCs w:val="28"/>
        </w:rPr>
        <w:t>-&gt;</w:t>
      </w:r>
      <w:r>
        <w:rPr>
          <w:rFonts w:asciiTheme="majorHAnsi" w:hAnsiTheme="majorHAnsi"/>
          <w:b/>
          <w:i/>
          <w:sz w:val="28"/>
          <w:szCs w:val="28"/>
        </w:rPr>
        <w:t xml:space="preserve"> </w:t>
      </w:r>
      <w:r w:rsidRPr="002562F2">
        <w:rPr>
          <w:rFonts w:asciiTheme="majorHAnsi" w:hAnsiTheme="majorHAnsi"/>
          <w:sz w:val="28"/>
          <w:szCs w:val="28"/>
        </w:rPr>
        <w:t>Отредактировать текстовые стили на готовом планшете и ввести нужные масштаб</w:t>
      </w:r>
      <w:r>
        <w:rPr>
          <w:rFonts w:asciiTheme="majorHAnsi" w:hAnsiTheme="majorHAnsi"/>
          <w:sz w:val="28"/>
          <w:szCs w:val="28"/>
        </w:rPr>
        <w:t xml:space="preserve"> плана </w:t>
      </w:r>
      <w:r w:rsidR="00EC786F">
        <w:rPr>
          <w:rFonts w:asciiTheme="majorHAnsi" w:hAnsiTheme="majorHAnsi"/>
          <w:i/>
          <w:sz w:val="28"/>
          <w:szCs w:val="28"/>
        </w:rPr>
        <w:t>(рис.44</w:t>
      </w:r>
      <w:r w:rsidRPr="009C28C7">
        <w:rPr>
          <w:rFonts w:asciiTheme="majorHAnsi" w:hAnsiTheme="majorHAnsi"/>
          <w:i/>
          <w:sz w:val="28"/>
          <w:szCs w:val="28"/>
        </w:rPr>
        <w:t>).</w:t>
      </w:r>
    </w:p>
    <w:p w:rsidR="008A3230" w:rsidRDefault="008A3230" w:rsidP="008A3230">
      <w:pPr>
        <w:pStyle w:val="a3"/>
        <w:ind w:left="-1134" w:right="-142" w:firstLine="141"/>
        <w:rPr>
          <w:rFonts w:asciiTheme="majorHAnsi" w:hAnsiTheme="majorHAnsi"/>
          <w:sz w:val="28"/>
          <w:szCs w:val="28"/>
        </w:rPr>
      </w:pPr>
    </w:p>
    <w:p w:rsidR="008A3230" w:rsidRDefault="008A3230" w:rsidP="008A3230">
      <w:pPr>
        <w:pStyle w:val="a3"/>
        <w:ind w:left="-1134" w:right="-142" w:firstLine="141"/>
        <w:rPr>
          <w:rFonts w:asciiTheme="majorHAnsi" w:hAnsiTheme="majorHAnsi"/>
          <w:sz w:val="28"/>
          <w:szCs w:val="28"/>
        </w:rPr>
      </w:pPr>
      <w:r w:rsidRPr="001459D3">
        <w:rPr>
          <w:rFonts w:asciiTheme="majorHAnsi" w:hAnsiTheme="majorHAnsi"/>
          <w:noProof/>
          <w:sz w:val="28"/>
          <w:szCs w:val="28"/>
          <w:lang w:eastAsia="ru-RU"/>
        </w:rPr>
        <mc:AlternateContent>
          <mc:Choice Requires="wps">
            <w:drawing>
              <wp:anchor distT="45720" distB="45720" distL="114300" distR="114300" simplePos="0" relativeHeight="251721728" behindDoc="0" locked="0" layoutInCell="1" allowOverlap="1" wp14:anchorId="7F5443BD" wp14:editId="5EB79DB9">
                <wp:simplePos x="0" y="0"/>
                <wp:positionH relativeFrom="column">
                  <wp:posOffset>2057400</wp:posOffset>
                </wp:positionH>
                <wp:positionV relativeFrom="paragraph">
                  <wp:posOffset>154940</wp:posOffset>
                </wp:positionV>
                <wp:extent cx="3917315" cy="1174115"/>
                <wp:effectExtent l="0" t="0" r="6985" b="6985"/>
                <wp:wrapSquare wrapText="bothSides"/>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315" cy="1174115"/>
                        </a:xfrm>
                        <a:prstGeom prst="rect">
                          <a:avLst/>
                        </a:prstGeom>
                        <a:solidFill>
                          <a:srgbClr val="FFFFFF"/>
                        </a:solidFill>
                        <a:ln w="9525">
                          <a:noFill/>
                          <a:miter lim="800000"/>
                          <a:headEnd/>
                          <a:tailEnd/>
                        </a:ln>
                      </wps:spPr>
                      <wps:txbx>
                        <w:txbxContent>
                          <w:p w:rsidR="007E72D1" w:rsidRDefault="007E72D1" w:rsidP="008A3230">
                            <w:r>
                              <w:rPr>
                                <w:noProof/>
                                <w:lang w:eastAsia="ru-RU"/>
                              </w:rPr>
                              <w:drawing>
                                <wp:inline distT="0" distB="0" distL="0" distR="0" wp14:anchorId="6EEA4614" wp14:editId="2C8F5C50">
                                  <wp:extent cx="3616517" cy="1020278"/>
                                  <wp:effectExtent l="19050" t="19050" r="22225" b="2794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31_19-12-0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8286" cy="1040525"/>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43BD" id="_x0000_s1050" type="#_x0000_t202" style="position:absolute;left:0;text-align:left;margin-left:162pt;margin-top:12.2pt;width:308.45pt;height:92.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" stroked="f">
                <v:textbox>
                  <w:txbxContent>
                    <w:p w:rsidR="007E72D1" w:rsidRDefault="007E72D1" w:rsidP="008A3230">
                      <w:r>
                        <w:rPr>
                          <w:noProof/>
                          <w:lang w:eastAsia="ru-RU"/>
                        </w:rPr>
                        <w:drawing>
                          <wp:inline distT="0" distB="0" distL="0" distR="0" wp14:anchorId="6EEA4614" wp14:editId="2C8F5C50">
                            <wp:extent cx="3616517" cy="1020278"/>
                            <wp:effectExtent l="19050" t="19050" r="22225" b="2794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31_19-12-0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8286" cy="1040525"/>
                                    </a:xfrm>
                                    <a:prstGeom prst="rect">
                                      <a:avLst/>
                                    </a:prstGeom>
                                    <a:ln w="12700">
                                      <a:solidFill>
                                        <a:schemeClr val="tx1"/>
                                      </a:solidFill>
                                    </a:ln>
                                  </pic:spPr>
                                </pic:pic>
                              </a:graphicData>
                            </a:graphic>
                          </wp:inline>
                        </w:drawing>
                      </w:r>
                    </w:p>
                  </w:txbxContent>
                </v:textbox>
                <w10:wrap type="square"/>
              </v:shape>
            </w:pict>
          </mc:Fallback>
        </mc:AlternateContent>
      </w:r>
      <w:r>
        <w:rPr>
          <w:rFonts w:asciiTheme="majorHAnsi" w:hAnsiTheme="majorHAnsi"/>
          <w:noProof/>
          <w:sz w:val="28"/>
          <w:szCs w:val="28"/>
          <w:lang w:eastAsia="ru-RU"/>
        </w:rPr>
        <w:drawing>
          <wp:inline distT="0" distB="0" distL="0" distR="0" wp14:anchorId="452AA9FC" wp14:editId="10C7F1FB">
            <wp:extent cx="2239256" cy="1472665"/>
            <wp:effectExtent l="19050" t="19050" r="27940" b="1333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79778" cy="1499315"/>
                    </a:xfrm>
                    <a:prstGeom prst="rect">
                      <a:avLst/>
                    </a:prstGeom>
                    <a:ln w="12700">
                      <a:solidFill>
                        <a:schemeClr val="tx1"/>
                      </a:solidFill>
                    </a:ln>
                  </pic:spPr>
                </pic:pic>
              </a:graphicData>
            </a:graphic>
          </wp:inline>
        </w:drawing>
      </w:r>
    </w:p>
    <w:p w:rsidR="008A3230" w:rsidRDefault="008A3230" w:rsidP="008A3230">
      <w:pPr>
        <w:pStyle w:val="a3"/>
        <w:ind w:left="-1134" w:right="-142" w:firstLine="141"/>
        <w:rPr>
          <w:rFonts w:asciiTheme="majorHAnsi" w:hAnsiTheme="majorHAnsi"/>
          <w:sz w:val="28"/>
          <w:szCs w:val="28"/>
        </w:rPr>
      </w:pPr>
    </w:p>
    <w:p w:rsidR="008A3230" w:rsidRDefault="008A3230" w:rsidP="008A3230">
      <w:pPr>
        <w:pStyle w:val="a3"/>
        <w:ind w:left="-1134" w:right="-142" w:firstLine="141"/>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619ADDF5" wp14:editId="0D41ED8D">
            <wp:extent cx="3561779" cy="2444817"/>
            <wp:effectExtent l="19050" t="19050" r="19685" b="1270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3-31_19-12-5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3927" cy="2473748"/>
                    </a:xfrm>
                    <a:prstGeom prst="rect">
                      <a:avLst/>
                    </a:prstGeom>
                    <a:ln w="12700">
                      <a:solidFill>
                        <a:srgbClr val="000000"/>
                      </a:solidFill>
                    </a:ln>
                  </pic:spPr>
                </pic:pic>
              </a:graphicData>
            </a:graphic>
          </wp:inline>
        </w:drawing>
      </w:r>
    </w:p>
    <w:p w:rsidR="008A3230" w:rsidRDefault="00EC786F" w:rsidP="008A3230">
      <w:pPr>
        <w:pStyle w:val="a3"/>
        <w:ind w:left="-1134" w:right="-142" w:firstLine="141"/>
        <w:jc w:val="center"/>
        <w:rPr>
          <w:rFonts w:asciiTheme="majorHAnsi" w:hAnsiTheme="majorHAnsi"/>
          <w:sz w:val="28"/>
          <w:szCs w:val="28"/>
        </w:rPr>
      </w:pPr>
      <w:r>
        <w:rPr>
          <w:rFonts w:asciiTheme="majorHAnsi" w:hAnsiTheme="majorHAnsi"/>
          <w:b/>
          <w:i/>
          <w:sz w:val="28"/>
          <w:szCs w:val="28"/>
        </w:rPr>
        <w:t>Рис.44</w:t>
      </w:r>
      <w:r w:rsidR="008A3230" w:rsidRPr="0072455F">
        <w:rPr>
          <w:rFonts w:asciiTheme="majorHAnsi" w:hAnsiTheme="majorHAnsi"/>
          <w:b/>
          <w:i/>
          <w:sz w:val="28"/>
          <w:szCs w:val="28"/>
        </w:rPr>
        <w:t>.</w:t>
      </w:r>
      <w:r w:rsidR="008A3230">
        <w:rPr>
          <w:rFonts w:asciiTheme="majorHAnsi" w:hAnsiTheme="majorHAnsi"/>
          <w:sz w:val="28"/>
          <w:szCs w:val="28"/>
        </w:rPr>
        <w:t xml:space="preserve"> Порядок оформления плана на планшете.</w:t>
      </w:r>
    </w:p>
    <w:p w:rsidR="008A3230" w:rsidRDefault="008A3230" w:rsidP="008A3230">
      <w:pPr>
        <w:pStyle w:val="a3"/>
        <w:ind w:left="-1134" w:right="-142" w:firstLine="141"/>
        <w:rPr>
          <w:rFonts w:asciiTheme="majorHAnsi" w:hAnsiTheme="majorHAnsi"/>
          <w:sz w:val="28"/>
          <w:szCs w:val="28"/>
        </w:rPr>
      </w:pPr>
    </w:p>
    <w:p w:rsidR="008A3230" w:rsidRPr="00BA72B7" w:rsidRDefault="008A3230" w:rsidP="008A3230">
      <w:pPr>
        <w:pStyle w:val="a3"/>
        <w:ind w:left="-1134" w:right="-142" w:firstLine="141"/>
        <w:rPr>
          <w:rFonts w:asciiTheme="majorHAnsi" w:hAnsiTheme="majorHAnsi"/>
          <w:sz w:val="28"/>
          <w:szCs w:val="28"/>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8A3230" w:rsidRDefault="008A3230" w:rsidP="001B60A5">
      <w:pPr>
        <w:pStyle w:val="1"/>
        <w:jc w:val="center"/>
        <w:rPr>
          <w:b/>
          <w:iCs/>
          <w:sz w:val="36"/>
          <w:szCs w:val="36"/>
        </w:rPr>
      </w:pPr>
    </w:p>
    <w:p w:rsidR="0035663C" w:rsidRDefault="0035663C" w:rsidP="001B60A5">
      <w:pPr>
        <w:pStyle w:val="1"/>
        <w:jc w:val="center"/>
        <w:rPr>
          <w:b/>
          <w:iCs/>
          <w:sz w:val="36"/>
          <w:szCs w:val="36"/>
        </w:rPr>
      </w:pPr>
    </w:p>
    <w:p w:rsidR="00384E12" w:rsidRPr="0035663C" w:rsidRDefault="00B77D49" w:rsidP="001B60A5">
      <w:pPr>
        <w:pStyle w:val="1"/>
        <w:jc w:val="center"/>
        <w:rPr>
          <w:b/>
          <w:iCs/>
          <w:sz w:val="32"/>
          <w:szCs w:val="32"/>
        </w:rPr>
      </w:pPr>
      <w:r w:rsidRPr="0035663C">
        <w:rPr>
          <w:b/>
          <w:iCs/>
          <w:sz w:val="32"/>
          <w:szCs w:val="32"/>
        </w:rPr>
        <w:lastRenderedPageBreak/>
        <w:t xml:space="preserve">6.2.2. </w:t>
      </w:r>
      <w:r w:rsidR="00384E12" w:rsidRPr="0035663C">
        <w:rPr>
          <w:b/>
          <w:iCs/>
          <w:sz w:val="32"/>
          <w:szCs w:val="32"/>
        </w:rPr>
        <w:t xml:space="preserve">Построение и редактирование ЦМР в программе </w:t>
      </w:r>
      <w:r w:rsidR="00384E12" w:rsidRPr="0035663C">
        <w:rPr>
          <w:b/>
          <w:iCs/>
          <w:sz w:val="32"/>
          <w:szCs w:val="32"/>
          <w:lang w:val="en-US"/>
        </w:rPr>
        <w:t>GeoniCS</w:t>
      </w:r>
    </w:p>
    <w:p w:rsidR="001B60A5" w:rsidRPr="001B60A5" w:rsidRDefault="001B60A5" w:rsidP="001B60A5">
      <w:pPr>
        <w:pStyle w:val="1"/>
        <w:jc w:val="center"/>
        <w:rPr>
          <w:b/>
          <w:iCs/>
          <w:sz w:val="32"/>
          <w:szCs w:val="32"/>
        </w:rPr>
      </w:pPr>
    </w:p>
    <w:p w:rsidR="00384E12" w:rsidRPr="00384E12" w:rsidRDefault="00384E12" w:rsidP="00384E12">
      <w:pPr>
        <w:pStyle w:val="1"/>
      </w:pPr>
      <w:r w:rsidRPr="00384E12">
        <w:rPr>
          <w:b/>
        </w:rPr>
        <w:t xml:space="preserve"> GeoniCS</w:t>
      </w:r>
      <w:r w:rsidRPr="00384E12">
        <w:t xml:space="preserve"> — это программный продукт, работающий на платформе AutoCAD Civil 3D либо AutoCAD и являющийся наиболее удобным для построения и редактирования цифровой модели рельефа по сравнению с встроенной функцией построения ЦМР в </w:t>
      </w:r>
      <w:r w:rsidRPr="00384E12">
        <w:rPr>
          <w:lang w:val="en-US"/>
        </w:rPr>
        <w:t>AutoCAD</w:t>
      </w:r>
      <w:r w:rsidRPr="00384E12">
        <w:t xml:space="preserve"> </w:t>
      </w:r>
      <w:r w:rsidRPr="00384E12">
        <w:rPr>
          <w:lang w:val="en-US"/>
        </w:rPr>
        <w:t>Civil</w:t>
      </w:r>
      <w:r w:rsidRPr="00384E12">
        <w:t xml:space="preserve"> 3</w:t>
      </w:r>
      <w:r w:rsidRPr="00384E12">
        <w:rPr>
          <w:lang w:val="en-US"/>
        </w:rPr>
        <w:t>D</w:t>
      </w:r>
      <w:r w:rsidRPr="00384E12">
        <w:t xml:space="preserve"> (комплексная и гибкая система построения и редактирования поверхности </w:t>
      </w:r>
      <w:r w:rsidRPr="00384E12">
        <w:rPr>
          <w:lang w:val="en-US"/>
        </w:rPr>
        <w:t>TIN</w:t>
      </w:r>
      <w:r w:rsidRPr="00384E12">
        <w:t xml:space="preserve"> и горизонталей за счёт большого количества поддерживаемых исходных данных и настроек для построения ЦМР, отсутствие острых углов при построении горизонталей и.т.д.).</w:t>
      </w:r>
    </w:p>
    <w:p w:rsidR="00384E12" w:rsidRPr="00384E12" w:rsidRDefault="00384E12" w:rsidP="00384E12">
      <w:pPr>
        <w:pStyle w:val="1"/>
      </w:pPr>
    </w:p>
    <w:p w:rsidR="00384E12" w:rsidRPr="00384E12" w:rsidRDefault="00384E12" w:rsidP="00AC5335">
      <w:pPr>
        <w:pStyle w:val="1"/>
        <w:rPr>
          <w:b/>
        </w:rPr>
      </w:pPr>
      <w:r w:rsidRPr="00384E12">
        <w:rPr>
          <w:b/>
        </w:rPr>
        <w:t xml:space="preserve">Порядок построения ЦМР в </w:t>
      </w:r>
      <w:r w:rsidRPr="00384E12">
        <w:rPr>
          <w:b/>
          <w:lang w:val="en-US"/>
        </w:rPr>
        <w:t>GeoniCS</w:t>
      </w:r>
      <w:r w:rsidR="00AC5335">
        <w:rPr>
          <w:b/>
        </w:rPr>
        <w:t>:</w:t>
      </w:r>
    </w:p>
    <w:p w:rsidR="00384E12" w:rsidRDefault="00384E12" w:rsidP="00384E12">
      <w:pPr>
        <w:pStyle w:val="1"/>
        <w:rPr>
          <w:i/>
        </w:rPr>
      </w:pPr>
      <w:r w:rsidRPr="00384E12">
        <w:t xml:space="preserve">Открыть файл со съёмочными точками и зайти в раздел </w:t>
      </w:r>
      <w:r w:rsidRPr="00384E12">
        <w:rPr>
          <w:b/>
          <w:i/>
        </w:rPr>
        <w:t xml:space="preserve">«Навигатор </w:t>
      </w:r>
      <w:r w:rsidRPr="00384E12">
        <w:rPr>
          <w:b/>
          <w:i/>
          <w:lang w:val="en-US"/>
        </w:rPr>
        <w:t>GeoniCS</w:t>
      </w:r>
      <w:r w:rsidRPr="00384E12">
        <w:rPr>
          <w:b/>
          <w:i/>
        </w:rPr>
        <w:t>» -&gt; «</w:t>
      </w:r>
      <w:r w:rsidRPr="00384E12">
        <w:rPr>
          <w:b/>
          <w:i/>
          <w:lang w:val="en-US"/>
        </w:rPr>
        <w:t>GeoniCS</w:t>
      </w:r>
      <w:r w:rsidRPr="00384E12">
        <w:rPr>
          <w:b/>
          <w:i/>
        </w:rPr>
        <w:t xml:space="preserve">» -&gt; «Проводник проекта» </w:t>
      </w:r>
      <w:r w:rsidR="00EC786F">
        <w:rPr>
          <w:i/>
        </w:rPr>
        <w:t>(рис.45</w:t>
      </w:r>
      <w:r w:rsidRPr="00384E12">
        <w:rPr>
          <w:i/>
        </w:rPr>
        <w:t>).</w:t>
      </w:r>
    </w:p>
    <w:p w:rsidR="00AC5335" w:rsidRPr="00384E12" w:rsidRDefault="00AC5335" w:rsidP="00384E12">
      <w:pPr>
        <w:pStyle w:val="1"/>
      </w:pPr>
    </w:p>
    <w:p w:rsidR="00384E12" w:rsidRPr="00384E12" w:rsidRDefault="00384E12" w:rsidP="00AC5335">
      <w:pPr>
        <w:pStyle w:val="1"/>
        <w:jc w:val="center"/>
        <w:rPr>
          <w:b/>
        </w:rPr>
      </w:pPr>
      <w:r w:rsidRPr="00384E12">
        <w:rPr>
          <w:b/>
          <w:noProof/>
          <w:lang w:eastAsia="ru-RU"/>
        </w:rPr>
        <w:drawing>
          <wp:inline distT="0" distB="0" distL="0" distR="0" wp14:anchorId="288153BE" wp14:editId="04765DD8">
            <wp:extent cx="6647257" cy="3057525"/>
            <wp:effectExtent l="19050" t="19050" r="2032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4">
                      <a:extLst>
                        <a:ext uri="{28A0092B-C50C-407E-A947-70E740481C1C}">
                          <a14:useLocalDpi xmlns:a14="http://schemas.microsoft.com/office/drawing/2010/main" val="0"/>
                        </a:ext>
                      </a:extLst>
                    </a:blip>
                    <a:stretch>
                      <a:fillRect/>
                    </a:stretch>
                  </pic:blipFill>
                  <pic:spPr>
                    <a:xfrm>
                      <a:off x="0" y="0"/>
                      <a:ext cx="6654777" cy="3060984"/>
                    </a:xfrm>
                    <a:prstGeom prst="rect">
                      <a:avLst/>
                    </a:prstGeom>
                    <a:ln>
                      <a:solidFill>
                        <a:sysClr val="windowText" lastClr="000000"/>
                      </a:solidFill>
                    </a:ln>
                  </pic:spPr>
                </pic:pic>
              </a:graphicData>
            </a:graphic>
          </wp:inline>
        </w:drawing>
      </w:r>
    </w:p>
    <w:p w:rsidR="00384E12" w:rsidRPr="00384E12" w:rsidRDefault="00EC786F" w:rsidP="00AC5335">
      <w:pPr>
        <w:pStyle w:val="1"/>
        <w:jc w:val="center"/>
      </w:pPr>
      <w:r>
        <w:rPr>
          <w:b/>
        </w:rPr>
        <w:t>Рис.45</w:t>
      </w:r>
      <w:r w:rsidR="00384E12" w:rsidRPr="00384E12">
        <w:rPr>
          <w:b/>
        </w:rPr>
        <w:t xml:space="preserve">. </w:t>
      </w:r>
      <w:r w:rsidR="00384E12" w:rsidRPr="00384E12">
        <w:t>Открытие раздела «Проводник проекта».</w:t>
      </w:r>
    </w:p>
    <w:p w:rsidR="00384E12" w:rsidRPr="00384E12" w:rsidRDefault="00384E12" w:rsidP="00384E12">
      <w:pPr>
        <w:pStyle w:val="1"/>
        <w:rPr>
          <w:b/>
        </w:rPr>
      </w:pPr>
    </w:p>
    <w:p w:rsidR="00384E12" w:rsidRPr="00384E12" w:rsidRDefault="00384E12" w:rsidP="00384E12">
      <w:pPr>
        <w:pStyle w:val="1"/>
      </w:pPr>
      <w:r w:rsidRPr="00384E12">
        <w:t xml:space="preserve">Зайти во вкладку </w:t>
      </w:r>
      <w:r w:rsidRPr="00384E12">
        <w:rPr>
          <w:b/>
          <w:i/>
        </w:rPr>
        <w:t>«Объекты» -&gt; «Поверхность» -&gt; «Создать поверхность»</w:t>
      </w:r>
      <w:r w:rsidRPr="00384E12">
        <w:t xml:space="preserve">, как это показано на </w:t>
      </w:r>
      <w:r w:rsidR="00EC786F">
        <w:rPr>
          <w:i/>
        </w:rPr>
        <w:t>рис.46</w:t>
      </w:r>
      <w:r w:rsidRPr="00384E12">
        <w:rPr>
          <w:i/>
        </w:rPr>
        <w:t>.</w:t>
      </w:r>
    </w:p>
    <w:p w:rsidR="00384E12" w:rsidRPr="00384E12" w:rsidRDefault="00384E12" w:rsidP="00384E12">
      <w:pPr>
        <w:pStyle w:val="1"/>
      </w:pPr>
      <w:r w:rsidRPr="00384E12">
        <w:t xml:space="preserve">Написать название для создаваемой поверхности и описание, нажать </w:t>
      </w:r>
      <w:r w:rsidRPr="00384E12">
        <w:rPr>
          <w:b/>
          <w:i/>
        </w:rPr>
        <w:t xml:space="preserve">«Да» </w:t>
      </w:r>
      <w:r w:rsidR="00EC786F">
        <w:rPr>
          <w:i/>
        </w:rPr>
        <w:t>(рис.47</w:t>
      </w:r>
      <w:r w:rsidRPr="00384E12">
        <w:rPr>
          <w:i/>
        </w:rPr>
        <w:t>).</w:t>
      </w:r>
    </w:p>
    <w:p w:rsidR="00384E12" w:rsidRPr="00384E12" w:rsidRDefault="00384E12" w:rsidP="00384E12">
      <w:pPr>
        <w:pStyle w:val="1"/>
      </w:pPr>
      <w:r w:rsidRPr="00384E12">
        <w:t xml:space="preserve">Зайти в раздел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«Геоточки» -&gt; «Создать по примитивам» -&gt; «Текст» </w:t>
      </w:r>
      <w:r w:rsidRPr="00384E12">
        <w:rPr>
          <w:i/>
        </w:rPr>
        <w:t>(рис.4</w:t>
      </w:r>
      <w:r w:rsidR="00EC786F">
        <w:rPr>
          <w:i/>
        </w:rPr>
        <w:t>8</w:t>
      </w:r>
      <w:r w:rsidRPr="00384E12">
        <w:rPr>
          <w:i/>
        </w:rPr>
        <w:t xml:space="preserve">). </w:t>
      </w:r>
      <w:r w:rsidRPr="00384E12">
        <w:t>Стоит отметить, что создать геоточки для построения поверхности можно и другими способами, однако способ построения по примитивам является наиболее простым.</w:t>
      </w:r>
    </w:p>
    <w:p w:rsidR="00384E12" w:rsidRPr="00384E12" w:rsidRDefault="00384E12" w:rsidP="00384E12">
      <w:pPr>
        <w:pStyle w:val="1"/>
      </w:pPr>
    </w:p>
    <w:p w:rsidR="00384E12" w:rsidRPr="00384E12" w:rsidRDefault="00384E12" w:rsidP="00384E12">
      <w:pPr>
        <w:pStyle w:val="1"/>
      </w:pPr>
    </w:p>
    <w:p w:rsidR="00384E12" w:rsidRPr="00384E12" w:rsidRDefault="00384E12" w:rsidP="00384E12">
      <w:pPr>
        <w:pStyle w:val="1"/>
      </w:pPr>
    </w:p>
    <w:p w:rsidR="00384E12" w:rsidRPr="00384E12" w:rsidRDefault="00384E12" w:rsidP="001B60A5">
      <w:pPr>
        <w:pStyle w:val="1"/>
        <w:jc w:val="center"/>
      </w:pPr>
      <w:r w:rsidRPr="00384E12">
        <w:rPr>
          <w:noProof/>
          <w:lang w:eastAsia="ru-RU"/>
        </w:rPr>
        <w:lastRenderedPageBreak/>
        <w:drawing>
          <wp:inline distT="0" distB="0" distL="0" distR="0" wp14:anchorId="4BFAD553" wp14:editId="70D6B148">
            <wp:extent cx="6484056" cy="3438525"/>
            <wp:effectExtent l="19050" t="19050" r="1206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65">
                      <a:extLst>
                        <a:ext uri="{28A0092B-C50C-407E-A947-70E740481C1C}">
                          <a14:useLocalDpi xmlns:a14="http://schemas.microsoft.com/office/drawing/2010/main" val="0"/>
                        </a:ext>
                      </a:extLst>
                    </a:blip>
                    <a:stretch>
                      <a:fillRect/>
                    </a:stretch>
                  </pic:blipFill>
                  <pic:spPr>
                    <a:xfrm>
                      <a:off x="0" y="0"/>
                      <a:ext cx="6488929" cy="3441109"/>
                    </a:xfrm>
                    <a:prstGeom prst="rect">
                      <a:avLst/>
                    </a:prstGeom>
                    <a:ln>
                      <a:solidFill>
                        <a:sysClr val="windowText" lastClr="000000"/>
                      </a:solidFill>
                    </a:ln>
                  </pic:spPr>
                </pic:pic>
              </a:graphicData>
            </a:graphic>
          </wp:inline>
        </w:drawing>
      </w:r>
    </w:p>
    <w:p w:rsidR="00384E12" w:rsidRPr="00384E12" w:rsidRDefault="00EC786F" w:rsidP="001B60A5">
      <w:pPr>
        <w:pStyle w:val="1"/>
        <w:jc w:val="center"/>
        <w:rPr>
          <w:b/>
        </w:rPr>
      </w:pPr>
      <w:r>
        <w:rPr>
          <w:b/>
        </w:rPr>
        <w:t>Рис.46</w:t>
      </w:r>
      <w:r w:rsidR="00384E12" w:rsidRPr="00384E12">
        <w:rPr>
          <w:b/>
        </w:rPr>
        <w:t xml:space="preserve">. </w:t>
      </w:r>
      <w:r w:rsidR="00384E12" w:rsidRPr="00384E12">
        <w:t>Создание поверхности для добавления в её атрибуты геоточек.</w:t>
      </w:r>
    </w:p>
    <w:p w:rsidR="00384E12" w:rsidRPr="00384E12" w:rsidRDefault="00384E12" w:rsidP="001B60A5">
      <w:pPr>
        <w:pStyle w:val="1"/>
        <w:jc w:val="center"/>
      </w:pPr>
    </w:p>
    <w:p w:rsidR="00384E12" w:rsidRPr="00384E12" w:rsidRDefault="00384E12" w:rsidP="001B60A5">
      <w:pPr>
        <w:pStyle w:val="1"/>
        <w:jc w:val="center"/>
      </w:pPr>
      <w:r w:rsidRPr="00384E12">
        <w:rPr>
          <w:noProof/>
          <w:lang w:eastAsia="ru-RU"/>
        </w:rPr>
        <w:drawing>
          <wp:inline distT="0" distB="0" distL="0" distR="0" wp14:anchorId="775C1914" wp14:editId="233B1345">
            <wp:extent cx="3143250" cy="1668045"/>
            <wp:effectExtent l="19050" t="19050" r="19050" b="279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66">
                      <a:extLst>
                        <a:ext uri="{28A0092B-C50C-407E-A947-70E740481C1C}">
                          <a14:useLocalDpi xmlns:a14="http://schemas.microsoft.com/office/drawing/2010/main" val="0"/>
                        </a:ext>
                      </a:extLst>
                    </a:blip>
                    <a:stretch>
                      <a:fillRect/>
                    </a:stretch>
                  </pic:blipFill>
                  <pic:spPr>
                    <a:xfrm>
                      <a:off x="0" y="0"/>
                      <a:ext cx="3218929" cy="1708206"/>
                    </a:xfrm>
                    <a:prstGeom prst="rect">
                      <a:avLst/>
                    </a:prstGeom>
                    <a:ln>
                      <a:solidFill>
                        <a:sysClr val="windowText" lastClr="000000"/>
                      </a:solidFill>
                    </a:ln>
                  </pic:spPr>
                </pic:pic>
              </a:graphicData>
            </a:graphic>
          </wp:inline>
        </w:drawing>
      </w:r>
    </w:p>
    <w:p w:rsidR="00384E12" w:rsidRPr="00384E12" w:rsidRDefault="00EC786F" w:rsidP="001B60A5">
      <w:pPr>
        <w:pStyle w:val="1"/>
        <w:jc w:val="center"/>
        <w:rPr>
          <w:b/>
        </w:rPr>
      </w:pPr>
      <w:r>
        <w:rPr>
          <w:b/>
        </w:rPr>
        <w:t>Рис.47</w:t>
      </w:r>
      <w:r w:rsidR="00384E12" w:rsidRPr="00384E12">
        <w:rPr>
          <w:b/>
        </w:rPr>
        <w:t xml:space="preserve">. </w:t>
      </w:r>
      <w:r w:rsidR="00384E12" w:rsidRPr="00384E12">
        <w:t>Ввод описания создаваемой поверхности.</w:t>
      </w:r>
    </w:p>
    <w:p w:rsidR="00384E12" w:rsidRPr="00384E12" w:rsidRDefault="00384E12" w:rsidP="001B60A5">
      <w:pPr>
        <w:pStyle w:val="1"/>
        <w:jc w:val="center"/>
        <w:rPr>
          <w:b/>
        </w:rPr>
      </w:pPr>
    </w:p>
    <w:p w:rsidR="00384E12" w:rsidRPr="00384E12" w:rsidRDefault="00384E12" w:rsidP="001B60A5">
      <w:pPr>
        <w:pStyle w:val="1"/>
        <w:jc w:val="center"/>
      </w:pPr>
      <w:r w:rsidRPr="00384E12">
        <w:rPr>
          <w:noProof/>
          <w:lang w:eastAsia="ru-RU"/>
        </w:rPr>
        <w:drawing>
          <wp:inline distT="0" distB="0" distL="0" distR="0" wp14:anchorId="2C5F1369" wp14:editId="567878B6">
            <wp:extent cx="3028950" cy="2998459"/>
            <wp:effectExtent l="19050" t="19050" r="19050" b="1206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10974" cy="3079657"/>
                    </a:xfrm>
                    <a:prstGeom prst="rect">
                      <a:avLst/>
                    </a:prstGeom>
                    <a:ln>
                      <a:solidFill>
                        <a:sysClr val="windowText" lastClr="000000"/>
                      </a:solidFill>
                    </a:ln>
                  </pic:spPr>
                </pic:pic>
              </a:graphicData>
            </a:graphic>
          </wp:inline>
        </w:drawing>
      </w:r>
    </w:p>
    <w:p w:rsidR="00384E12" w:rsidRPr="00384E12" w:rsidRDefault="00384E12" w:rsidP="001B60A5">
      <w:pPr>
        <w:pStyle w:val="1"/>
        <w:jc w:val="center"/>
      </w:pPr>
      <w:r w:rsidRPr="00384E12">
        <w:rPr>
          <w:b/>
        </w:rPr>
        <w:t>Рис.4</w:t>
      </w:r>
      <w:r w:rsidR="00EC786F">
        <w:rPr>
          <w:b/>
        </w:rPr>
        <w:t>8</w:t>
      </w:r>
      <w:r w:rsidRPr="00384E12">
        <w:rPr>
          <w:b/>
        </w:rPr>
        <w:t xml:space="preserve">. </w:t>
      </w:r>
      <w:r w:rsidRPr="00384E12">
        <w:t>Выбор способа создания геоточек.</w:t>
      </w:r>
    </w:p>
    <w:p w:rsidR="00384E12" w:rsidRPr="00384E12" w:rsidRDefault="00384E12" w:rsidP="00384E12">
      <w:pPr>
        <w:pStyle w:val="1"/>
      </w:pPr>
      <w:r w:rsidRPr="00384E12">
        <w:lastRenderedPageBreak/>
        <w:t xml:space="preserve">Выделить на чертеже съёмочные точки с текстовым описанием (примитивы), по которым предполагается построить рельеф, затем зажать клавишу </w:t>
      </w:r>
      <w:r w:rsidRPr="00384E12">
        <w:rPr>
          <w:b/>
          <w:i/>
        </w:rPr>
        <w:t>«</w:t>
      </w:r>
      <w:r w:rsidRPr="00384E12">
        <w:rPr>
          <w:b/>
          <w:i/>
          <w:lang w:val="en-US"/>
        </w:rPr>
        <w:t>Enter</w:t>
      </w:r>
      <w:r w:rsidRPr="00384E12">
        <w:rPr>
          <w:b/>
          <w:i/>
        </w:rPr>
        <w:t>»</w:t>
      </w:r>
      <w:r w:rsidRPr="00384E12">
        <w:t xml:space="preserve"> </w:t>
      </w:r>
      <w:r w:rsidR="00EC786F">
        <w:rPr>
          <w:i/>
        </w:rPr>
        <w:t>(рис.49</w:t>
      </w:r>
      <w:r w:rsidRPr="00384E12">
        <w:rPr>
          <w:i/>
        </w:rPr>
        <w:t xml:space="preserve">). </w:t>
      </w:r>
      <w:r w:rsidRPr="00384E12">
        <w:t>Перед тем, как выделить примитивы для построения ЦМР, необходимо удалить пикеты со значением высоты, не соответствующей действительности, т.е. «нерельефные пикеты» (обычно, это контура зданий и сооружений, снятые в безотражательном режиме).</w:t>
      </w:r>
    </w:p>
    <w:p w:rsidR="00384E12" w:rsidRPr="00384E12" w:rsidRDefault="00384E12" w:rsidP="00384E12">
      <w:pPr>
        <w:pStyle w:val="1"/>
      </w:pPr>
      <w:r w:rsidRPr="00384E12">
        <w:rPr>
          <w:noProof/>
          <w:lang w:eastAsia="ru-RU"/>
        </w:rPr>
        <w:drawing>
          <wp:inline distT="0" distB="0" distL="0" distR="0" wp14:anchorId="66BBC897" wp14:editId="4D0B26F7">
            <wp:extent cx="6702087" cy="3086100"/>
            <wp:effectExtent l="19050" t="19050" r="22860" b="190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715517" cy="3092284"/>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Рис.49</w:t>
      </w:r>
      <w:r w:rsidR="00384E12" w:rsidRPr="00384E12">
        <w:rPr>
          <w:b/>
        </w:rPr>
        <w:t>.</w:t>
      </w:r>
      <w:r w:rsidR="00384E12" w:rsidRPr="00384E12">
        <w:t xml:space="preserve"> Выбор точек для построения ЦМР.</w:t>
      </w:r>
    </w:p>
    <w:p w:rsidR="00384E12" w:rsidRPr="00384E12" w:rsidRDefault="00384E12" w:rsidP="00384E12">
      <w:pPr>
        <w:pStyle w:val="1"/>
      </w:pPr>
    </w:p>
    <w:p w:rsidR="00384E12" w:rsidRPr="00384E12" w:rsidRDefault="00384E12" w:rsidP="00384E12">
      <w:pPr>
        <w:pStyle w:val="1"/>
      </w:pPr>
      <w:r w:rsidRPr="00384E12">
        <w:t xml:space="preserve">Если пользователем не были изменены настройки шрифта и цвета подписей, то геоточка должна выглядеть как на </w:t>
      </w:r>
      <w:r w:rsidR="00EC786F">
        <w:rPr>
          <w:i/>
        </w:rPr>
        <w:t>рис.50</w:t>
      </w:r>
      <w:r w:rsidRPr="00384E12">
        <w:rPr>
          <w:i/>
        </w:rPr>
        <w:t>.</w:t>
      </w:r>
    </w:p>
    <w:p w:rsidR="00384E12" w:rsidRPr="00384E12" w:rsidRDefault="00384E12" w:rsidP="001B60A5">
      <w:pPr>
        <w:pStyle w:val="1"/>
        <w:jc w:val="center"/>
      </w:pPr>
      <w:r w:rsidRPr="00384E12">
        <w:rPr>
          <w:noProof/>
          <w:lang w:eastAsia="ru-RU"/>
        </w:rPr>
        <w:drawing>
          <wp:inline distT="0" distB="0" distL="0" distR="0" wp14:anchorId="3FE2B0F7" wp14:editId="76ABC865">
            <wp:extent cx="2124364" cy="1276350"/>
            <wp:effectExtent l="19050" t="19050" r="28575" b="190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69">
                      <a:extLst>
                        <a:ext uri="{28A0092B-C50C-407E-A947-70E740481C1C}">
                          <a14:useLocalDpi xmlns:a14="http://schemas.microsoft.com/office/drawing/2010/main" val="0"/>
                        </a:ext>
                      </a:extLst>
                    </a:blip>
                    <a:stretch>
                      <a:fillRect/>
                    </a:stretch>
                  </pic:blipFill>
                  <pic:spPr>
                    <a:xfrm>
                      <a:off x="0" y="0"/>
                      <a:ext cx="2152783" cy="1293424"/>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Рис.50</w:t>
      </w:r>
      <w:r w:rsidR="00384E12" w:rsidRPr="00384E12">
        <w:rPr>
          <w:b/>
        </w:rPr>
        <w:t>.</w:t>
      </w:r>
      <w:r w:rsidR="00384E12" w:rsidRPr="00384E12">
        <w:t xml:space="preserve"> Геоточка.</w:t>
      </w:r>
    </w:p>
    <w:p w:rsidR="00384E12" w:rsidRPr="00384E12" w:rsidRDefault="00384E12" w:rsidP="00384E12">
      <w:pPr>
        <w:pStyle w:val="1"/>
      </w:pPr>
    </w:p>
    <w:p w:rsidR="00384E12" w:rsidRPr="00384E12" w:rsidRDefault="00384E12" w:rsidP="00384E12">
      <w:pPr>
        <w:pStyle w:val="1"/>
      </w:pPr>
      <w:r w:rsidRPr="00384E12">
        <w:t xml:space="preserve">Объединить созданные геоточки в группу: раздел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«Создать группу геоточек» </w:t>
      </w:r>
      <w:r w:rsidR="00EC786F">
        <w:rPr>
          <w:i/>
        </w:rPr>
        <w:t>(рис.51</w:t>
      </w:r>
      <w:r w:rsidRPr="00384E12">
        <w:rPr>
          <w:i/>
        </w:rPr>
        <w:t>).</w:t>
      </w:r>
    </w:p>
    <w:p w:rsidR="00384E12" w:rsidRPr="00384E12" w:rsidRDefault="00384E12" w:rsidP="001B60A5">
      <w:pPr>
        <w:pStyle w:val="1"/>
        <w:jc w:val="center"/>
        <w:rPr>
          <w:i/>
        </w:rPr>
      </w:pPr>
      <w:r w:rsidRPr="00384E12">
        <w:rPr>
          <w:i/>
          <w:noProof/>
          <w:lang w:eastAsia="ru-RU"/>
        </w:rPr>
        <w:drawing>
          <wp:inline distT="0" distB="0" distL="0" distR="0" wp14:anchorId="3733D4A3" wp14:editId="5A713420">
            <wp:extent cx="2877955" cy="1828800"/>
            <wp:effectExtent l="19050" t="19050" r="17780" b="190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19246" cy="1855038"/>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Рис.51</w:t>
      </w:r>
      <w:r w:rsidR="00384E12" w:rsidRPr="00384E12">
        <w:rPr>
          <w:b/>
        </w:rPr>
        <w:t>.</w:t>
      </w:r>
      <w:r w:rsidR="00384E12" w:rsidRPr="00384E12">
        <w:rPr>
          <w:i/>
        </w:rPr>
        <w:t xml:space="preserve"> </w:t>
      </w:r>
      <w:r w:rsidR="00384E12" w:rsidRPr="00384E12">
        <w:t>Объединение геоточек в группу.</w:t>
      </w:r>
    </w:p>
    <w:p w:rsidR="00384E12" w:rsidRPr="00384E12" w:rsidRDefault="00384E12" w:rsidP="001B60A5">
      <w:pPr>
        <w:pStyle w:val="1"/>
        <w:ind w:firstLine="0"/>
        <w:rPr>
          <w:i/>
        </w:rPr>
      </w:pPr>
      <w:r w:rsidRPr="00384E12">
        <w:lastRenderedPageBreak/>
        <w:t xml:space="preserve">Ввести описание создаваемой группы геоточек: </w:t>
      </w:r>
      <w:r w:rsidRPr="00384E12">
        <w:rPr>
          <w:b/>
          <w:i/>
        </w:rPr>
        <w:t>«Создать группу»</w:t>
      </w:r>
      <w:r w:rsidRPr="00384E12">
        <w:t xml:space="preserve"> </w:t>
      </w:r>
      <w:r w:rsidRPr="00384E12">
        <w:rPr>
          <w:b/>
          <w:i/>
        </w:rPr>
        <w:t xml:space="preserve">-&gt; </w:t>
      </w:r>
      <w:r w:rsidRPr="00384E12">
        <w:t>Ввести имя</w:t>
      </w:r>
      <w:r w:rsidRPr="00384E12">
        <w:rPr>
          <w:b/>
          <w:i/>
        </w:rPr>
        <w:t xml:space="preserve"> -&gt; «Да» -&gt; «Да» </w:t>
      </w:r>
      <w:r w:rsidR="00EC786F">
        <w:rPr>
          <w:i/>
        </w:rPr>
        <w:t>(рис.52</w:t>
      </w:r>
      <w:r w:rsidRPr="00384E12">
        <w:rPr>
          <w:i/>
        </w:rPr>
        <w:t>).</w:t>
      </w:r>
    </w:p>
    <w:p w:rsidR="00384E12" w:rsidRPr="00384E12" w:rsidRDefault="00384E12" w:rsidP="00384E12">
      <w:pPr>
        <w:pStyle w:val="1"/>
        <w:rPr>
          <w:i/>
        </w:rPr>
      </w:pPr>
    </w:p>
    <w:p w:rsidR="00384E12" w:rsidRPr="00384E12" w:rsidRDefault="00384E12" w:rsidP="001B60A5">
      <w:pPr>
        <w:pStyle w:val="1"/>
        <w:jc w:val="center"/>
      </w:pPr>
      <w:r w:rsidRPr="00384E12">
        <w:rPr>
          <w:noProof/>
          <w:lang w:eastAsia="ru-RU"/>
        </w:rPr>
        <w:drawing>
          <wp:inline distT="0" distB="0" distL="0" distR="0" wp14:anchorId="43E99155" wp14:editId="72793E52">
            <wp:extent cx="3726421" cy="3848100"/>
            <wp:effectExtent l="19050" t="19050" r="26670" b="190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9107" cy="3871527"/>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Рис.52</w:t>
      </w:r>
      <w:r w:rsidR="00384E12" w:rsidRPr="00384E12">
        <w:rPr>
          <w:b/>
        </w:rPr>
        <w:t>.</w:t>
      </w:r>
      <w:r w:rsidR="00384E12" w:rsidRPr="00384E12">
        <w:t xml:space="preserve"> Создание группы геоточек.</w:t>
      </w:r>
    </w:p>
    <w:p w:rsidR="00384E12" w:rsidRPr="00384E12" w:rsidRDefault="00384E12" w:rsidP="00384E12">
      <w:pPr>
        <w:pStyle w:val="1"/>
      </w:pPr>
    </w:p>
    <w:p w:rsidR="00384E12" w:rsidRPr="00384E12" w:rsidRDefault="00384E12" w:rsidP="00384E12">
      <w:pPr>
        <w:pStyle w:val="1"/>
      </w:pPr>
      <w:r w:rsidRPr="00384E12">
        <w:t xml:space="preserve">Добавить группу геоточек в созданную поверхность: </w:t>
      </w:r>
      <w:r w:rsidRPr="00384E12">
        <w:rPr>
          <w:b/>
          <w:i/>
        </w:rPr>
        <w:t>«Проводник проекта»</w:t>
      </w:r>
      <w:r w:rsidRPr="00384E12">
        <w:t xml:space="preserve"> </w:t>
      </w:r>
      <w:r w:rsidRPr="00384E12">
        <w:rPr>
          <w:b/>
          <w:i/>
        </w:rPr>
        <w:t xml:space="preserve">-&gt; «Поверхности» -&gt; &lt;имя поверхности&gt; -&gt; «Данные </w:t>
      </w:r>
      <w:r w:rsidRPr="00384E12">
        <w:rPr>
          <w:b/>
          <w:i/>
          <w:lang w:val="en-US"/>
        </w:rPr>
        <w:t>TIN</w:t>
      </w:r>
      <w:r w:rsidRPr="00384E12">
        <w:rPr>
          <w:b/>
          <w:i/>
        </w:rPr>
        <w:t xml:space="preserve">» -&gt; «Группы геоточек» -&gt; «Добавить группу геоточек» </w:t>
      </w:r>
      <w:r w:rsidR="00EC786F">
        <w:rPr>
          <w:i/>
        </w:rPr>
        <w:t>(рис.53</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3058C4D4" wp14:editId="5883C85D">
            <wp:extent cx="6391275" cy="3387602"/>
            <wp:effectExtent l="19050" t="19050" r="9525" b="228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15564" cy="3400476"/>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Рис.53</w:t>
      </w:r>
      <w:r w:rsidR="00384E12" w:rsidRPr="00384E12">
        <w:rPr>
          <w:b/>
        </w:rPr>
        <w:t>.</w:t>
      </w:r>
      <w:r w:rsidR="00384E12" w:rsidRPr="00384E12">
        <w:t xml:space="preserve"> Добавление группы геоточек в атрибуты поверхности.</w:t>
      </w:r>
    </w:p>
    <w:p w:rsidR="00384E12" w:rsidRPr="00384E12" w:rsidRDefault="00384E12" w:rsidP="00384E12">
      <w:pPr>
        <w:pStyle w:val="1"/>
      </w:pPr>
    </w:p>
    <w:p w:rsidR="00384E12" w:rsidRPr="00384E12" w:rsidRDefault="00384E12" w:rsidP="00384E12">
      <w:pPr>
        <w:pStyle w:val="1"/>
      </w:pPr>
      <w:r w:rsidRPr="00384E12">
        <w:t xml:space="preserve">Выбрать группу геоточек для добавления в атрибуты поверхности, как на </w:t>
      </w:r>
      <w:r w:rsidR="00EC786F">
        <w:rPr>
          <w:i/>
        </w:rPr>
        <w:t>рис.54</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52AA7F56" wp14:editId="71E3E121">
            <wp:extent cx="6238875" cy="3313716"/>
            <wp:effectExtent l="19050" t="19050" r="9525" b="203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73325" cy="3332014"/>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Рис.54</w:t>
      </w:r>
      <w:r w:rsidR="00384E12" w:rsidRPr="00384E12">
        <w:rPr>
          <w:b/>
        </w:rPr>
        <w:t>.</w:t>
      </w:r>
      <w:r w:rsidR="00384E12" w:rsidRPr="00384E12">
        <w:t xml:space="preserve"> Выбор группы геоточек.</w:t>
      </w:r>
    </w:p>
    <w:p w:rsidR="00384E12" w:rsidRPr="00384E12" w:rsidRDefault="00384E12" w:rsidP="00384E12">
      <w:pPr>
        <w:pStyle w:val="1"/>
      </w:pPr>
    </w:p>
    <w:p w:rsidR="00384E12" w:rsidRPr="00384E12" w:rsidRDefault="00384E12" w:rsidP="00384E12">
      <w:pPr>
        <w:pStyle w:val="1"/>
      </w:pPr>
      <w:r w:rsidRPr="00384E12">
        <w:t xml:space="preserve">Нажать </w:t>
      </w:r>
      <w:r w:rsidRPr="00384E12">
        <w:rPr>
          <w:b/>
          <w:i/>
        </w:rPr>
        <w:t xml:space="preserve">«Рельеф» -&gt; </w:t>
      </w:r>
      <w:r w:rsidRPr="00384E12">
        <w:t xml:space="preserve"> </w:t>
      </w:r>
      <w:r w:rsidRPr="00384E12">
        <w:rPr>
          <w:b/>
          <w:i/>
        </w:rPr>
        <w:t>«Построить поверхность»,</w:t>
      </w:r>
      <w:r w:rsidRPr="00384E12">
        <w:t xml:space="preserve"> затем настроить свойства поверхности, нажать </w:t>
      </w:r>
      <w:r w:rsidRPr="00384E12">
        <w:rPr>
          <w:b/>
          <w:i/>
        </w:rPr>
        <w:t>«Да»</w:t>
      </w:r>
      <w:r w:rsidR="00EC786F">
        <w:rPr>
          <w:i/>
        </w:rPr>
        <w:t xml:space="preserve"> (рис.55</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4E40957D" wp14:editId="1EB3C8D5">
            <wp:extent cx="5830722" cy="4114800"/>
            <wp:effectExtent l="19050" t="19050" r="17780"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1360" cy="4129364"/>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Рис.55</w:t>
      </w:r>
      <w:r w:rsidR="00384E12" w:rsidRPr="00384E12">
        <w:rPr>
          <w:b/>
        </w:rPr>
        <w:t>.</w:t>
      </w:r>
      <w:r w:rsidR="00384E12" w:rsidRPr="00384E12">
        <w:t xml:space="preserve"> Настройка свойств поверхности.</w:t>
      </w:r>
    </w:p>
    <w:p w:rsidR="00384E12" w:rsidRPr="00384E12" w:rsidRDefault="00384E12" w:rsidP="00384E12">
      <w:pPr>
        <w:pStyle w:val="1"/>
      </w:pPr>
    </w:p>
    <w:p w:rsidR="00384E12" w:rsidRPr="00384E12" w:rsidRDefault="00384E12" w:rsidP="00384E12">
      <w:pPr>
        <w:pStyle w:val="1"/>
      </w:pPr>
      <w:r w:rsidRPr="00384E12">
        <w:t xml:space="preserve">Получившаяся поверхность </w:t>
      </w:r>
      <w:r w:rsidRPr="00384E12">
        <w:rPr>
          <w:lang w:val="en-US"/>
        </w:rPr>
        <w:t>TIN</w:t>
      </w:r>
      <w:r w:rsidRPr="00384E12">
        <w:t xml:space="preserve"> должна выглядеть как на </w:t>
      </w:r>
      <w:r w:rsidR="00EC786F">
        <w:rPr>
          <w:i/>
        </w:rPr>
        <w:t>рис.56</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722C66D9" wp14:editId="2C727A03">
            <wp:extent cx="5562600" cy="4267200"/>
            <wp:effectExtent l="19050" t="19050" r="19050" b="190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png"/>
                    <pic:cNvPicPr/>
                  </pic:nvPicPr>
                  <pic:blipFill>
                    <a:blip r:embed="rId75">
                      <a:extLst>
                        <a:ext uri="{28A0092B-C50C-407E-A947-70E740481C1C}">
                          <a14:useLocalDpi xmlns:a14="http://schemas.microsoft.com/office/drawing/2010/main" val="0"/>
                        </a:ext>
                      </a:extLst>
                    </a:blip>
                    <a:stretch>
                      <a:fillRect/>
                    </a:stretch>
                  </pic:blipFill>
                  <pic:spPr>
                    <a:xfrm>
                      <a:off x="0" y="0"/>
                      <a:ext cx="5562600" cy="4267200"/>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Рис.56</w:t>
      </w:r>
      <w:r w:rsidR="00384E12" w:rsidRPr="00384E12">
        <w:rPr>
          <w:b/>
        </w:rPr>
        <w:t>.</w:t>
      </w:r>
      <w:r w:rsidR="00384E12" w:rsidRPr="00384E12">
        <w:t xml:space="preserve"> Поверхность </w:t>
      </w:r>
      <w:r w:rsidR="00384E12" w:rsidRPr="00384E12">
        <w:rPr>
          <w:lang w:val="en-US"/>
        </w:rPr>
        <w:t>TIN</w:t>
      </w:r>
      <w:r w:rsidR="00384E12" w:rsidRPr="00384E12">
        <w:t>, построенная по геоточкам.</w:t>
      </w:r>
    </w:p>
    <w:p w:rsidR="00384E12" w:rsidRPr="00384E12" w:rsidRDefault="00384E12" w:rsidP="00384E12">
      <w:pPr>
        <w:pStyle w:val="1"/>
      </w:pPr>
    </w:p>
    <w:p w:rsidR="00384E12" w:rsidRPr="00384E12" w:rsidRDefault="00384E12" w:rsidP="00384E12">
      <w:pPr>
        <w:pStyle w:val="1"/>
      </w:pPr>
      <w:r w:rsidRPr="00384E12">
        <w:t xml:space="preserve">Создать горизонтали: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«Создать горизонтали» -&gt; </w:t>
      </w:r>
      <w:r w:rsidRPr="00384E12">
        <w:t>Выбрать поверхность</w:t>
      </w:r>
      <w:r w:rsidRPr="00384E12">
        <w:rPr>
          <w:b/>
          <w:i/>
        </w:rPr>
        <w:t xml:space="preserve"> -&gt; </w:t>
      </w:r>
      <w:r w:rsidRPr="00384E12">
        <w:t>Произвести необходимые настройки отображения</w:t>
      </w:r>
      <w:r w:rsidRPr="00384E12">
        <w:rPr>
          <w:b/>
          <w:i/>
        </w:rPr>
        <w:t xml:space="preserve"> -&gt; </w:t>
      </w:r>
      <w:r w:rsidRPr="00384E12">
        <w:t xml:space="preserve">нажать </w:t>
      </w:r>
      <w:r w:rsidRPr="00384E12">
        <w:rPr>
          <w:b/>
          <w:i/>
        </w:rPr>
        <w:t xml:space="preserve">«Да» </w:t>
      </w:r>
      <w:r w:rsidR="00EC786F">
        <w:rPr>
          <w:i/>
        </w:rPr>
        <w:t>(рис.57</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3EBF7D36" wp14:editId="53335C54">
            <wp:extent cx="6448425" cy="2959855"/>
            <wp:effectExtent l="19050" t="19050" r="9525" b="1206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67874" cy="2968782"/>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Рис.57</w:t>
      </w:r>
      <w:r w:rsidR="00384E12" w:rsidRPr="00384E12">
        <w:rPr>
          <w:b/>
        </w:rPr>
        <w:t>.</w:t>
      </w:r>
      <w:r w:rsidR="00384E12" w:rsidRPr="00384E12">
        <w:t xml:space="preserve"> Настройки отображения горизонталей.</w:t>
      </w:r>
    </w:p>
    <w:p w:rsidR="00384E12" w:rsidRPr="00384E12" w:rsidRDefault="00384E12" w:rsidP="00384E12">
      <w:pPr>
        <w:pStyle w:val="1"/>
      </w:pPr>
      <w:r w:rsidRPr="00384E12">
        <w:lastRenderedPageBreak/>
        <w:tab/>
      </w:r>
    </w:p>
    <w:p w:rsidR="00384E12" w:rsidRPr="00384E12" w:rsidRDefault="00384E12" w:rsidP="00384E12">
      <w:pPr>
        <w:pStyle w:val="1"/>
      </w:pPr>
      <w:r w:rsidRPr="00384E12">
        <w:t xml:space="preserve">Горизонтали, построенные по поверхности </w:t>
      </w:r>
      <w:r w:rsidRPr="00384E12">
        <w:rPr>
          <w:lang w:val="en-US"/>
        </w:rPr>
        <w:t>TIN</w:t>
      </w:r>
      <w:r w:rsidRPr="00384E12">
        <w:t xml:space="preserve"> будут выглядеть как на </w:t>
      </w:r>
      <w:r w:rsidR="00EC786F">
        <w:rPr>
          <w:i/>
        </w:rPr>
        <w:t>рис.58</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7469E8F1" wp14:editId="1E1A4B02">
            <wp:extent cx="5940425" cy="3396615"/>
            <wp:effectExtent l="19050" t="19050" r="22225" b="133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png"/>
                    <pic:cNvPicPr/>
                  </pic:nvPicPr>
                  <pic:blipFill>
                    <a:blip r:embed="rId77">
                      <a:extLst>
                        <a:ext uri="{28A0092B-C50C-407E-A947-70E740481C1C}">
                          <a14:useLocalDpi xmlns:a14="http://schemas.microsoft.com/office/drawing/2010/main" val="0"/>
                        </a:ext>
                      </a:extLst>
                    </a:blip>
                    <a:stretch>
                      <a:fillRect/>
                    </a:stretch>
                  </pic:blipFill>
                  <pic:spPr>
                    <a:xfrm>
                      <a:off x="0" y="0"/>
                      <a:ext cx="5940425" cy="3396615"/>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Рис.58</w:t>
      </w:r>
      <w:r w:rsidR="00384E12" w:rsidRPr="00384E12">
        <w:rPr>
          <w:b/>
        </w:rPr>
        <w:t>.</w:t>
      </w:r>
      <w:r w:rsidR="00384E12" w:rsidRPr="00384E12">
        <w:t xml:space="preserve"> Горизонтали, построенные на основе поверхности </w:t>
      </w:r>
      <w:r w:rsidR="00384E12" w:rsidRPr="00384E12">
        <w:rPr>
          <w:lang w:val="en-US"/>
        </w:rPr>
        <w:t>TIN</w:t>
      </w:r>
      <w:r w:rsidR="00384E12" w:rsidRPr="00384E12">
        <w:t>.</w:t>
      </w:r>
    </w:p>
    <w:p w:rsidR="00384E12" w:rsidRPr="00384E12" w:rsidRDefault="00384E12" w:rsidP="00384E12">
      <w:pPr>
        <w:pStyle w:val="1"/>
      </w:pPr>
    </w:p>
    <w:p w:rsidR="00384E12" w:rsidRPr="00384E12" w:rsidRDefault="00384E12" w:rsidP="00384E12">
      <w:pPr>
        <w:pStyle w:val="1"/>
      </w:pPr>
      <w:r w:rsidRPr="00384E12">
        <w:t xml:space="preserve">В некоторых местах горизонтали могут пересекаться или иметь неправильную, по мнению картографа, форму. В таких случаях можно воспользоваться редактором горизонталей. Алгоритм: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«Редактор» -&gt; </w:t>
      </w:r>
      <w:r w:rsidRPr="00384E12">
        <w:t>Выбрать слой, из которого будет импортирована поверхность</w:t>
      </w:r>
      <w:r w:rsidRPr="00384E12">
        <w:rPr>
          <w:b/>
          <w:i/>
        </w:rPr>
        <w:t xml:space="preserve"> -&gt; </w:t>
      </w:r>
      <w:r w:rsidRPr="00384E12">
        <w:t xml:space="preserve">Произвести все остальные настройки </w:t>
      </w:r>
      <w:r w:rsidRPr="00384E12">
        <w:rPr>
          <w:b/>
          <w:i/>
        </w:rPr>
        <w:t xml:space="preserve">-&gt; </w:t>
      </w:r>
      <w:r w:rsidRPr="00384E12">
        <w:t>Нажать</w:t>
      </w:r>
      <w:r w:rsidRPr="00384E12">
        <w:rPr>
          <w:b/>
          <w:i/>
        </w:rPr>
        <w:t xml:space="preserve"> «Да» </w:t>
      </w:r>
      <w:r w:rsidR="00EC786F">
        <w:rPr>
          <w:i/>
        </w:rPr>
        <w:t>(рис.59</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71BC3D1A" wp14:editId="5D81032F">
            <wp:extent cx="6619782" cy="3057525"/>
            <wp:effectExtent l="19050" t="19050" r="1016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 (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29313" cy="3061927"/>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Рис.59</w:t>
      </w:r>
      <w:r w:rsidR="00384E12" w:rsidRPr="00384E12">
        <w:rPr>
          <w:b/>
        </w:rPr>
        <w:t>.</w:t>
      </w:r>
      <w:r w:rsidR="00384E12" w:rsidRPr="00384E12">
        <w:t xml:space="preserve"> Настройки редактора поверхности.</w:t>
      </w:r>
    </w:p>
    <w:p w:rsidR="00384E12" w:rsidRPr="00384E12" w:rsidRDefault="00384E12" w:rsidP="001B60A5">
      <w:pPr>
        <w:pStyle w:val="1"/>
        <w:ind w:left="0" w:firstLine="0"/>
      </w:pPr>
    </w:p>
    <w:p w:rsidR="00384E12" w:rsidRPr="00384E12" w:rsidRDefault="00384E12" w:rsidP="00384E12">
      <w:pPr>
        <w:pStyle w:val="1"/>
      </w:pPr>
      <w:r w:rsidRPr="00384E12">
        <w:lastRenderedPageBreak/>
        <w:t>Чаще всего, при редактировании горизонталей пользуются функциями изменения значения соседних отметок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«Редактор» -&gt; «Отметка» -&gt; </w:t>
      </w:r>
      <w:r w:rsidRPr="00384E12">
        <w:t>Задать новое значение высоты</w:t>
      </w:r>
      <w:r w:rsidRPr="00384E12">
        <w:rPr>
          <w:b/>
          <w:i/>
        </w:rPr>
        <w:t xml:space="preserve"> -&gt; </w:t>
      </w:r>
      <w:r w:rsidRPr="00384E12">
        <w:t>Нажать</w:t>
      </w:r>
      <w:r w:rsidRPr="00384E12">
        <w:rPr>
          <w:b/>
          <w:i/>
        </w:rPr>
        <w:t xml:space="preserve"> «Да»</w:t>
      </w:r>
      <w:r w:rsidRPr="00384E12">
        <w:t xml:space="preserve">) и перемещением узлов модели </w:t>
      </w:r>
      <w:r w:rsidRPr="00384E12">
        <w:rPr>
          <w:lang w:val="en-US"/>
        </w:rPr>
        <w:t>TIN</w:t>
      </w:r>
      <w:r w:rsidRPr="00384E12">
        <w:t xml:space="preserve">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«Редактор» -&gt; «Перемещение» -&gt; </w:t>
      </w:r>
      <w:r w:rsidRPr="00384E12">
        <w:t xml:space="preserve">Выбрать узел для перемещения) </w:t>
      </w:r>
      <w:r w:rsidR="00EC786F">
        <w:rPr>
          <w:i/>
        </w:rPr>
        <w:t>(Рис.60,61</w:t>
      </w:r>
      <w:r w:rsidRPr="00384E12">
        <w:rPr>
          <w:i/>
        </w:rPr>
        <w:t xml:space="preserve">). </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3963FBEA" wp14:editId="4BC411AE">
            <wp:extent cx="6547277" cy="2990850"/>
            <wp:effectExtent l="19050" t="19050" r="25400" b="190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52236" cy="2993115"/>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Рис.60</w:t>
      </w:r>
      <w:r w:rsidR="00384E12" w:rsidRPr="00384E12">
        <w:rPr>
          <w:b/>
        </w:rPr>
        <w:t>.</w:t>
      </w:r>
      <w:r w:rsidR="00384E12" w:rsidRPr="00384E12">
        <w:t xml:space="preserve"> Редактирование соседних отметок для изменения расположения горизонталей.</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3BE7199A" wp14:editId="2BCDF72C">
            <wp:extent cx="6579332" cy="3009900"/>
            <wp:effectExtent l="19050" t="19050" r="12065" b="190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90650" cy="3015078"/>
                    </a:xfrm>
                    <a:prstGeom prst="rect">
                      <a:avLst/>
                    </a:prstGeom>
                    <a:ln>
                      <a:solidFill>
                        <a:sysClr val="windowText" lastClr="000000"/>
                      </a:solidFill>
                    </a:ln>
                  </pic:spPr>
                </pic:pic>
              </a:graphicData>
            </a:graphic>
          </wp:inline>
        </w:drawing>
      </w:r>
    </w:p>
    <w:p w:rsidR="00384E12" w:rsidRPr="00384E12" w:rsidRDefault="00EC786F" w:rsidP="001B60A5">
      <w:pPr>
        <w:pStyle w:val="1"/>
        <w:jc w:val="center"/>
      </w:pPr>
      <w:r>
        <w:rPr>
          <w:b/>
        </w:rPr>
        <w:t>Рис.61</w:t>
      </w:r>
      <w:r w:rsidR="00384E12" w:rsidRPr="00384E12">
        <w:rPr>
          <w:b/>
        </w:rPr>
        <w:t>.</w:t>
      </w:r>
      <w:r w:rsidR="00384E12" w:rsidRPr="00384E12">
        <w:t xml:space="preserve"> Редактирование узлов триангуляционной модели.</w:t>
      </w:r>
    </w:p>
    <w:p w:rsidR="00384E12" w:rsidRPr="00384E12" w:rsidRDefault="00384E12" w:rsidP="00384E12">
      <w:pPr>
        <w:pStyle w:val="1"/>
      </w:pPr>
    </w:p>
    <w:p w:rsidR="00384E12" w:rsidRPr="00384E12" w:rsidRDefault="00384E12" w:rsidP="00384E12">
      <w:pPr>
        <w:pStyle w:val="1"/>
      </w:pPr>
      <w:r w:rsidRPr="00384E12">
        <w:t>По завершении редактирования нуж</w:t>
      </w:r>
      <w:r w:rsidR="00EC786F">
        <w:t>но заново построить горизонтали</w:t>
      </w:r>
      <w:r w:rsidRPr="00384E12">
        <w:rPr>
          <w:i/>
        </w:rPr>
        <w:t xml:space="preserve">, </w:t>
      </w:r>
      <w:r w:rsidRPr="00384E12">
        <w:t>удалив при этом старые (эта операция производится автоматически при каждом повторении процесса создания горизонталей на основе одной и той же поверхности).</w:t>
      </w:r>
    </w:p>
    <w:p w:rsidR="00384E12" w:rsidRPr="00384E12" w:rsidRDefault="00384E12" w:rsidP="00384E12">
      <w:pPr>
        <w:pStyle w:val="1"/>
      </w:pPr>
    </w:p>
    <w:p w:rsidR="00384E12" w:rsidRPr="00384E12" w:rsidRDefault="00384E12" w:rsidP="001B60A5">
      <w:pPr>
        <w:pStyle w:val="1"/>
        <w:ind w:left="0" w:firstLine="0"/>
      </w:pPr>
    </w:p>
    <w:p w:rsidR="00384E12" w:rsidRPr="00384E12" w:rsidRDefault="00384E12" w:rsidP="00384E12">
      <w:pPr>
        <w:pStyle w:val="1"/>
      </w:pPr>
      <w:r w:rsidRPr="00384E12">
        <w:lastRenderedPageBreak/>
        <w:t xml:space="preserve">Теперь остаётся только подписать горизонтали </w:t>
      </w:r>
      <w:r w:rsidR="00EC786F">
        <w:rPr>
          <w:i/>
        </w:rPr>
        <w:t>(Рис.62</w:t>
      </w:r>
      <w:r w:rsidRPr="00384E12">
        <w:rPr>
          <w:i/>
        </w:rPr>
        <w:t>)</w:t>
      </w:r>
      <w:r w:rsidRPr="00384E12">
        <w:t xml:space="preserve"> и добавить бергштрихи: </w:t>
      </w:r>
      <w:r w:rsidRPr="00384E12">
        <w:rPr>
          <w:b/>
          <w:i/>
        </w:rPr>
        <w:t xml:space="preserve">«Навигатор </w:t>
      </w:r>
      <w:r w:rsidRPr="00384E12">
        <w:rPr>
          <w:b/>
          <w:i/>
          <w:lang w:val="en-US"/>
        </w:rPr>
        <w:t>GeoniCS</w:t>
      </w:r>
      <w:r w:rsidRPr="00384E12">
        <w:rPr>
          <w:b/>
          <w:i/>
        </w:rPr>
        <w:t>»</w:t>
      </w:r>
      <w:r w:rsidRPr="00384E12">
        <w:t xml:space="preserve"> </w:t>
      </w:r>
      <w:r w:rsidRPr="00384E12">
        <w:rPr>
          <w:b/>
          <w:i/>
        </w:rPr>
        <w:t xml:space="preserve">-&gt; «Рельеф» -&gt; «Подписать горизонтали» -&gt; «Подписать вручную/автоматически» -&gt; </w:t>
      </w:r>
      <w:r w:rsidRPr="00384E12">
        <w:t>Задать цвет подписи, шрифт и высоту текста</w:t>
      </w:r>
      <w:r w:rsidRPr="00384E12">
        <w:rPr>
          <w:b/>
          <w:i/>
        </w:rPr>
        <w:t xml:space="preserve"> -&gt; </w:t>
      </w:r>
      <w:r w:rsidRPr="00384E12">
        <w:t>Нажать</w:t>
      </w:r>
      <w:r w:rsidRPr="00384E12">
        <w:rPr>
          <w:b/>
          <w:i/>
        </w:rPr>
        <w:t xml:space="preserve"> «Да». </w:t>
      </w:r>
      <w:r w:rsidRPr="00384E12">
        <w:t>Также необходимо добавить к горизонталям бергштрихи</w:t>
      </w:r>
      <w:r w:rsidRPr="00384E12">
        <w:rPr>
          <w:b/>
          <w:i/>
        </w:rPr>
        <w:t xml:space="preserve"> («Утилиты горизонталей» -&gt; «Добавить бергштрихи»). </w:t>
      </w:r>
      <w:r w:rsidRPr="00384E12">
        <w:t>Общий вид построенных горизонталей с подписями и бергштрихами показан на</w:t>
      </w:r>
      <w:r w:rsidRPr="00384E12">
        <w:rPr>
          <w:b/>
          <w:i/>
        </w:rPr>
        <w:t xml:space="preserve"> </w:t>
      </w:r>
      <w:r w:rsidR="00EC786F">
        <w:rPr>
          <w:i/>
        </w:rPr>
        <w:t>рис.63</w:t>
      </w:r>
      <w:r w:rsidRPr="00384E12">
        <w:rPr>
          <w:i/>
        </w:rPr>
        <w:t>.</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17901EBD" wp14:editId="0EF804A4">
            <wp:extent cx="6497626" cy="3000375"/>
            <wp:effectExtent l="19050" t="19050" r="177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505087" cy="3003820"/>
                    </a:xfrm>
                    <a:prstGeom prst="rect">
                      <a:avLst/>
                    </a:prstGeom>
                    <a:ln>
                      <a:solidFill>
                        <a:schemeClr val="tx1"/>
                      </a:solidFill>
                    </a:ln>
                  </pic:spPr>
                </pic:pic>
              </a:graphicData>
            </a:graphic>
          </wp:inline>
        </w:drawing>
      </w:r>
    </w:p>
    <w:p w:rsidR="00384E12" w:rsidRPr="00384E12" w:rsidRDefault="00EC786F" w:rsidP="001B60A5">
      <w:pPr>
        <w:pStyle w:val="1"/>
        <w:jc w:val="center"/>
      </w:pPr>
      <w:r>
        <w:rPr>
          <w:b/>
        </w:rPr>
        <w:t>Рис.62</w:t>
      </w:r>
      <w:r w:rsidR="00384E12" w:rsidRPr="00384E12">
        <w:rPr>
          <w:b/>
        </w:rPr>
        <w:t>.</w:t>
      </w:r>
      <w:r w:rsidR="00384E12" w:rsidRPr="00384E12">
        <w:t xml:space="preserve"> Настройка подписи горизонталей.</w:t>
      </w:r>
    </w:p>
    <w:p w:rsidR="00384E12" w:rsidRPr="00384E12" w:rsidRDefault="00384E12" w:rsidP="00384E12">
      <w:pPr>
        <w:pStyle w:val="1"/>
      </w:pPr>
    </w:p>
    <w:p w:rsidR="00384E12" w:rsidRPr="00384E12" w:rsidRDefault="00384E12" w:rsidP="001B60A5">
      <w:pPr>
        <w:pStyle w:val="1"/>
        <w:jc w:val="center"/>
      </w:pPr>
      <w:r w:rsidRPr="00384E12">
        <w:rPr>
          <w:noProof/>
          <w:lang w:eastAsia="ru-RU"/>
        </w:rPr>
        <w:drawing>
          <wp:inline distT="0" distB="0" distL="0" distR="0" wp14:anchorId="5BD6C219" wp14:editId="58E10D9A">
            <wp:extent cx="5940425" cy="4057015"/>
            <wp:effectExtent l="19050" t="19050" r="22225" b="196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2-09 21-19-38 Скриншот экрана.png"/>
                    <pic:cNvPicPr/>
                  </pic:nvPicPr>
                  <pic:blipFill>
                    <a:blip r:embed="rId82">
                      <a:extLst>
                        <a:ext uri="{28A0092B-C50C-407E-A947-70E740481C1C}">
                          <a14:useLocalDpi xmlns:a14="http://schemas.microsoft.com/office/drawing/2010/main" val="0"/>
                        </a:ext>
                      </a:extLst>
                    </a:blip>
                    <a:stretch>
                      <a:fillRect/>
                    </a:stretch>
                  </pic:blipFill>
                  <pic:spPr>
                    <a:xfrm>
                      <a:off x="0" y="0"/>
                      <a:ext cx="5940425" cy="4057015"/>
                    </a:xfrm>
                    <a:prstGeom prst="rect">
                      <a:avLst/>
                    </a:prstGeom>
                    <a:ln>
                      <a:solidFill>
                        <a:schemeClr val="tx1"/>
                      </a:solidFill>
                    </a:ln>
                  </pic:spPr>
                </pic:pic>
              </a:graphicData>
            </a:graphic>
          </wp:inline>
        </w:drawing>
      </w:r>
    </w:p>
    <w:p w:rsidR="00384E12" w:rsidRPr="00384E12" w:rsidRDefault="00EC786F" w:rsidP="001B60A5">
      <w:pPr>
        <w:pStyle w:val="1"/>
        <w:jc w:val="center"/>
      </w:pPr>
      <w:r>
        <w:rPr>
          <w:b/>
        </w:rPr>
        <w:t>Рис.63</w:t>
      </w:r>
      <w:r w:rsidR="00384E12" w:rsidRPr="00384E12">
        <w:rPr>
          <w:b/>
        </w:rPr>
        <w:t>.</w:t>
      </w:r>
      <w:r w:rsidR="00384E12" w:rsidRPr="00384E12">
        <w:t xml:space="preserve"> Конечный вид построенных горизонталей с подписями и бергштрихами.</w:t>
      </w:r>
    </w:p>
    <w:p w:rsidR="00384E12" w:rsidRPr="00384E12" w:rsidRDefault="00384E12" w:rsidP="00384E12">
      <w:pPr>
        <w:pStyle w:val="1"/>
      </w:pPr>
    </w:p>
    <w:p w:rsidR="0035663C" w:rsidRPr="0035663C" w:rsidRDefault="0035663C" w:rsidP="0035663C">
      <w:pPr>
        <w:pStyle w:val="a3"/>
        <w:ind w:left="-1276" w:right="-426" w:firstLine="142"/>
        <w:jc w:val="center"/>
        <w:rPr>
          <w:rFonts w:asciiTheme="majorHAnsi" w:hAnsiTheme="majorHAnsi"/>
          <w:b/>
          <w:sz w:val="36"/>
          <w:szCs w:val="36"/>
        </w:rPr>
      </w:pPr>
      <w:r>
        <w:rPr>
          <w:rFonts w:asciiTheme="majorHAnsi" w:hAnsiTheme="majorHAnsi"/>
          <w:b/>
          <w:sz w:val="36"/>
          <w:szCs w:val="36"/>
        </w:rPr>
        <w:lastRenderedPageBreak/>
        <w:t xml:space="preserve">6.3. Обработка полевых измерений в программе </w:t>
      </w:r>
      <w:r>
        <w:rPr>
          <w:rFonts w:asciiTheme="majorHAnsi" w:hAnsiTheme="majorHAnsi"/>
          <w:b/>
          <w:sz w:val="36"/>
          <w:szCs w:val="36"/>
          <w:lang w:val="en-US"/>
        </w:rPr>
        <w:t>TopoCAD</w:t>
      </w:r>
      <w:r>
        <w:rPr>
          <w:rFonts w:asciiTheme="majorHAnsi" w:hAnsiTheme="majorHAnsi"/>
          <w:b/>
          <w:sz w:val="36"/>
          <w:szCs w:val="36"/>
        </w:rPr>
        <w:t>.</w:t>
      </w:r>
    </w:p>
    <w:p w:rsidR="0035663C" w:rsidRPr="00F25097" w:rsidRDefault="0035663C" w:rsidP="0035663C">
      <w:pPr>
        <w:pStyle w:val="a3"/>
        <w:ind w:left="-1276" w:right="-426" w:firstLine="142"/>
        <w:jc w:val="center"/>
        <w:rPr>
          <w:rFonts w:asciiTheme="majorHAnsi" w:hAnsiTheme="majorHAnsi"/>
          <w:b/>
          <w:sz w:val="36"/>
          <w:szCs w:val="36"/>
        </w:rPr>
      </w:pPr>
    </w:p>
    <w:p w:rsidR="00837530" w:rsidRPr="00837530" w:rsidRDefault="00837530" w:rsidP="00837530">
      <w:pPr>
        <w:ind w:right="-284"/>
        <w:rPr>
          <w:rFonts w:asciiTheme="majorHAnsi" w:hAnsiTheme="majorHAnsi"/>
          <w:b/>
          <w:sz w:val="36"/>
          <w:szCs w:val="36"/>
        </w:rPr>
      </w:pPr>
      <w:r>
        <w:rPr>
          <w:rFonts w:asciiTheme="majorHAnsi" w:hAnsiTheme="majorHAnsi"/>
          <w:b/>
          <w:sz w:val="36"/>
          <w:szCs w:val="36"/>
        </w:rPr>
        <w:t xml:space="preserve">                                    </w:t>
      </w:r>
      <w:r w:rsidRPr="00837530">
        <w:rPr>
          <w:rFonts w:asciiTheme="majorHAnsi" w:hAnsiTheme="majorHAnsi"/>
          <w:b/>
          <w:sz w:val="36"/>
          <w:szCs w:val="36"/>
        </w:rPr>
        <w:t>Импорт измерений</w:t>
      </w:r>
    </w:p>
    <w:p w:rsidR="00837530" w:rsidRPr="00F439ED"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t xml:space="preserve"> Прежде всего, необходимо произвести настройки системы и проекта (для каждого пользователя они индивидуальны). После чего нажать кнопку </w:t>
      </w:r>
      <w:r w:rsidRPr="00AE59E7">
        <w:rPr>
          <w:rFonts w:asciiTheme="majorHAnsi" w:hAnsiTheme="majorHAnsi"/>
          <w:b/>
          <w:i/>
          <w:sz w:val="28"/>
          <w:szCs w:val="28"/>
        </w:rPr>
        <w:t>«Создать новый документ»</w:t>
      </w:r>
      <w:r>
        <w:rPr>
          <w:rFonts w:asciiTheme="majorHAnsi" w:hAnsiTheme="majorHAnsi"/>
          <w:b/>
          <w:i/>
          <w:sz w:val="28"/>
          <w:szCs w:val="28"/>
        </w:rPr>
        <w:t xml:space="preserve"> </w:t>
      </w:r>
      <w:r w:rsidRPr="00837530">
        <w:rPr>
          <w:rFonts w:asciiTheme="majorHAnsi" w:hAnsiTheme="majorHAnsi"/>
          <w:i/>
          <w:sz w:val="28"/>
          <w:szCs w:val="28"/>
        </w:rPr>
        <w:t>(</w:t>
      </w:r>
      <w:r w:rsidR="00EC786F">
        <w:rPr>
          <w:rFonts w:asciiTheme="majorHAnsi" w:hAnsiTheme="majorHAnsi"/>
          <w:i/>
          <w:sz w:val="28"/>
          <w:szCs w:val="28"/>
        </w:rPr>
        <w:t>рис.64</w:t>
      </w:r>
      <w:r w:rsidRPr="00837530">
        <w:rPr>
          <w:rFonts w:asciiTheme="majorHAnsi" w:hAnsiTheme="majorHAnsi"/>
          <w:i/>
          <w:sz w:val="28"/>
          <w:szCs w:val="28"/>
        </w:rPr>
        <w:t>)</w:t>
      </w:r>
      <w:r>
        <w:rPr>
          <w:rFonts w:asciiTheme="majorHAnsi" w:hAnsiTheme="majorHAnsi"/>
          <w:i/>
          <w:sz w:val="28"/>
          <w:szCs w:val="28"/>
        </w:rPr>
        <w:t>.</w:t>
      </w:r>
    </w:p>
    <w:p w:rsidR="00837530" w:rsidRDefault="00837530" w:rsidP="00837530">
      <w:pPr>
        <w:pStyle w:val="a3"/>
        <w:ind w:left="-774" w:right="-284"/>
        <w:rPr>
          <w:rFonts w:asciiTheme="majorHAnsi" w:hAnsiTheme="majorHAnsi"/>
          <w:sz w:val="28"/>
          <w:szCs w:val="28"/>
        </w:rPr>
      </w:pPr>
      <w:r w:rsidRPr="00AE59E7">
        <w:rPr>
          <w:rFonts w:asciiTheme="majorHAnsi" w:hAnsiTheme="majorHAnsi"/>
          <w:noProof/>
          <w:sz w:val="28"/>
          <w:szCs w:val="28"/>
          <w:lang w:eastAsia="ru-RU"/>
        </w:rPr>
        <mc:AlternateContent>
          <mc:Choice Requires="wps">
            <w:drawing>
              <wp:anchor distT="45720" distB="45720" distL="114300" distR="114300" simplePos="0" relativeHeight="251693056" behindDoc="0" locked="0" layoutInCell="1" allowOverlap="1" wp14:anchorId="0FC8590A" wp14:editId="140C8D0F">
                <wp:simplePos x="0" y="0"/>
                <wp:positionH relativeFrom="column">
                  <wp:posOffset>172720</wp:posOffset>
                </wp:positionH>
                <wp:positionV relativeFrom="paragraph">
                  <wp:posOffset>125730</wp:posOffset>
                </wp:positionV>
                <wp:extent cx="2360930" cy="1404620"/>
                <wp:effectExtent l="0" t="0" r="5080" b="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633A14DD" wp14:editId="463F542E">
                                  <wp:extent cx="1704975" cy="1480637"/>
                                  <wp:effectExtent l="19050" t="19050" r="9525" b="2476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4274" cy="1514765"/>
                                          </a:xfrm>
                                          <a:prstGeom prst="rect">
                                            <a:avLst/>
                                          </a:prstGeom>
                                          <a:ln w="12700">
                                            <a:solidFill>
                                              <a:srgbClr val="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C8590A" id="_x0000_s1051" type="#_x0000_t202" style="position:absolute;left:0;text-align:left;margin-left:13.6pt;margin-top:9.9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" stroked="f">
                <v:textbox style="mso-fit-shape-to-text:t">
                  <w:txbxContent>
                    <w:p w:rsidR="007E72D1" w:rsidRDefault="007E72D1" w:rsidP="00837530">
                      <w:r>
                        <w:rPr>
                          <w:noProof/>
                          <w:lang w:eastAsia="ru-RU"/>
                        </w:rPr>
                        <w:drawing>
                          <wp:inline distT="0" distB="0" distL="0" distR="0" wp14:anchorId="633A14DD" wp14:editId="463F542E">
                            <wp:extent cx="1704975" cy="1480637"/>
                            <wp:effectExtent l="19050" t="19050" r="9525" b="2476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4274" cy="1514765"/>
                                    </a:xfrm>
                                    <a:prstGeom prst="rect">
                                      <a:avLst/>
                                    </a:prstGeom>
                                    <a:ln w="12700">
                                      <a:solidFill>
                                        <a:srgbClr val="000000"/>
                                      </a:solidFill>
                                    </a:ln>
                                  </pic:spPr>
                                </pic:pic>
                              </a:graphicData>
                            </a:graphic>
                          </wp:inline>
                        </w:drawing>
                      </w:r>
                    </w:p>
                  </w:txbxContent>
                </v:textbox>
                <w10:wrap type="square"/>
              </v:shape>
            </w:pict>
          </mc:Fallback>
        </mc:AlternateContent>
      </w:r>
      <w:r w:rsidRPr="00AE59E7">
        <w:rPr>
          <w:rFonts w:asciiTheme="majorHAnsi" w:hAnsiTheme="majorHAnsi"/>
          <w:noProof/>
          <w:sz w:val="28"/>
          <w:szCs w:val="28"/>
          <w:lang w:eastAsia="ru-RU"/>
        </w:rPr>
        <mc:AlternateContent>
          <mc:Choice Requires="wps">
            <w:drawing>
              <wp:anchor distT="45720" distB="45720" distL="114300" distR="114300" simplePos="0" relativeHeight="251694080" behindDoc="0" locked="0" layoutInCell="1" allowOverlap="1" wp14:anchorId="408C234F" wp14:editId="5B3363A4">
                <wp:simplePos x="0" y="0"/>
                <wp:positionH relativeFrom="column">
                  <wp:posOffset>2958465</wp:posOffset>
                </wp:positionH>
                <wp:positionV relativeFrom="paragraph">
                  <wp:posOffset>125095</wp:posOffset>
                </wp:positionV>
                <wp:extent cx="2360930" cy="1701165"/>
                <wp:effectExtent l="0" t="0" r="5080" b="0"/>
                <wp:wrapSquare wrapText="bothSides"/>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116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0BE3F5C0" wp14:editId="43578085">
                                  <wp:extent cx="1704455" cy="1480185"/>
                                  <wp:effectExtent l="19050" t="19050" r="10160" b="2476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35350" cy="1507015"/>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8C234F" id="_x0000_s1052" type="#_x0000_t202" style="position:absolute;left:0;text-align:left;margin-left:232.95pt;margin-top:9.85pt;width:185.9pt;height:133.9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" stroked="f">
                <v:textbox>
                  <w:txbxContent>
                    <w:p w:rsidR="007E72D1" w:rsidRDefault="007E72D1" w:rsidP="00837530">
                      <w:r>
                        <w:rPr>
                          <w:noProof/>
                          <w:lang w:eastAsia="ru-RU"/>
                        </w:rPr>
                        <w:drawing>
                          <wp:inline distT="0" distB="0" distL="0" distR="0" wp14:anchorId="0BE3F5C0" wp14:editId="43578085">
                            <wp:extent cx="1704455" cy="1480185"/>
                            <wp:effectExtent l="19050" t="19050" r="10160" b="2476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35350" cy="1507015"/>
                                    </a:xfrm>
                                    <a:prstGeom prst="rect">
                                      <a:avLst/>
                                    </a:prstGeom>
                                    <a:ln w="12700">
                                      <a:solidFill>
                                        <a:srgbClr val="000000"/>
                                      </a:solidFill>
                                    </a:ln>
                                  </pic:spPr>
                                </pic:pic>
                              </a:graphicData>
                            </a:graphic>
                          </wp:inline>
                        </w:drawing>
                      </w:r>
                    </w:p>
                  </w:txbxContent>
                </v:textbox>
                <w10:wrap type="square"/>
              </v:shape>
            </w:pict>
          </mc:Fallback>
        </mc:AlternateContent>
      </w:r>
      <w:r>
        <w:rPr>
          <w:rFonts w:asciiTheme="majorHAnsi" w:hAnsiTheme="majorHAnsi"/>
          <w:sz w:val="28"/>
          <w:szCs w:val="28"/>
        </w:rPr>
        <w:t xml:space="preserve">                                              </w:t>
      </w: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ind w:right="-284"/>
        <w:rPr>
          <w:rFonts w:asciiTheme="majorHAnsi" w:hAnsiTheme="majorHAnsi"/>
          <w:sz w:val="28"/>
          <w:szCs w:val="28"/>
        </w:rPr>
      </w:pPr>
    </w:p>
    <w:p w:rsidR="00837530" w:rsidRDefault="00837530" w:rsidP="00837530">
      <w:pPr>
        <w:pStyle w:val="a3"/>
        <w:ind w:right="-284"/>
        <w:rPr>
          <w:rFonts w:asciiTheme="majorHAnsi" w:hAnsiTheme="majorHAnsi"/>
          <w:sz w:val="28"/>
          <w:szCs w:val="28"/>
        </w:rPr>
      </w:pP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sidR="00EC786F">
        <w:rPr>
          <w:rFonts w:asciiTheme="majorHAnsi" w:hAnsiTheme="majorHAnsi"/>
          <w:b/>
          <w:i/>
          <w:sz w:val="28"/>
          <w:szCs w:val="28"/>
        </w:rPr>
        <w:t>Рис.64</w:t>
      </w:r>
      <w:r w:rsidRPr="00FA5038">
        <w:rPr>
          <w:rFonts w:asciiTheme="majorHAnsi" w:hAnsiTheme="majorHAnsi"/>
          <w:b/>
          <w:i/>
          <w:sz w:val="28"/>
          <w:szCs w:val="28"/>
        </w:rPr>
        <w:t>.</w:t>
      </w:r>
      <w:r>
        <w:rPr>
          <w:rFonts w:asciiTheme="majorHAnsi" w:hAnsiTheme="majorHAnsi"/>
          <w:sz w:val="28"/>
          <w:szCs w:val="28"/>
        </w:rPr>
        <w:t xml:space="preserve"> Настройки и создание проекта для работы.</w:t>
      </w: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rPr>
          <w:rFonts w:asciiTheme="majorHAnsi" w:hAnsiTheme="majorHAnsi"/>
          <w:sz w:val="28"/>
          <w:szCs w:val="28"/>
        </w:rPr>
      </w:pPr>
    </w:p>
    <w:p w:rsidR="00837530"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t xml:space="preserve"> Далее надо создать конкретный файл, куда нужно будет импортировать результаты измерений с тахеометра </w:t>
      </w:r>
      <w:r w:rsidR="00EC786F">
        <w:rPr>
          <w:rFonts w:asciiTheme="majorHAnsi" w:hAnsiTheme="majorHAnsi"/>
          <w:i/>
          <w:sz w:val="28"/>
          <w:szCs w:val="28"/>
        </w:rPr>
        <w:t>(рис.65</w:t>
      </w:r>
      <w:r w:rsidRPr="00F439ED">
        <w:rPr>
          <w:rFonts w:asciiTheme="majorHAnsi" w:hAnsiTheme="majorHAnsi"/>
          <w:i/>
          <w:sz w:val="28"/>
          <w:szCs w:val="28"/>
        </w:rPr>
        <w:t>).</w:t>
      </w:r>
      <w:r>
        <w:rPr>
          <w:rFonts w:asciiTheme="majorHAnsi" w:hAnsiTheme="majorHAnsi"/>
          <w:sz w:val="28"/>
          <w:szCs w:val="28"/>
        </w:rPr>
        <w:t xml:space="preserve"> </w:t>
      </w: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993" w:right="-284" w:firstLine="142"/>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5D827187" wp14:editId="704A37E9">
            <wp:extent cx="2095500" cy="3863580"/>
            <wp:effectExtent l="19050" t="19050" r="19050" b="2286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25200" cy="3918339"/>
                    </a:xfrm>
                    <a:prstGeom prst="rect">
                      <a:avLst/>
                    </a:prstGeom>
                    <a:ln w="12700">
                      <a:solidFill>
                        <a:srgbClr val="000000"/>
                      </a:solidFill>
                    </a:ln>
                  </pic:spPr>
                </pic:pic>
              </a:graphicData>
            </a:graphic>
          </wp:inline>
        </w:drawing>
      </w: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sidR="00EC786F">
        <w:rPr>
          <w:rFonts w:asciiTheme="majorHAnsi" w:hAnsiTheme="majorHAnsi"/>
          <w:b/>
          <w:i/>
          <w:sz w:val="28"/>
          <w:szCs w:val="28"/>
        </w:rPr>
        <w:t>Рис.65</w:t>
      </w:r>
      <w:r w:rsidRPr="00FA5038">
        <w:rPr>
          <w:rFonts w:asciiTheme="majorHAnsi" w:hAnsiTheme="majorHAnsi"/>
          <w:b/>
          <w:i/>
          <w:sz w:val="28"/>
          <w:szCs w:val="28"/>
        </w:rPr>
        <w:t>.</w:t>
      </w:r>
      <w:r>
        <w:rPr>
          <w:rFonts w:asciiTheme="majorHAnsi" w:hAnsiTheme="majorHAnsi"/>
          <w:sz w:val="28"/>
          <w:szCs w:val="28"/>
        </w:rPr>
        <w:t xml:space="preserve"> Создание файла результатов измерений.</w:t>
      </w:r>
    </w:p>
    <w:p w:rsidR="00837530" w:rsidRDefault="00837530" w:rsidP="00837530">
      <w:pPr>
        <w:pStyle w:val="a3"/>
        <w:ind w:right="-284"/>
        <w:rPr>
          <w:rFonts w:asciiTheme="majorHAnsi" w:hAnsiTheme="majorHAnsi"/>
          <w:sz w:val="28"/>
          <w:szCs w:val="28"/>
        </w:rPr>
      </w:pPr>
    </w:p>
    <w:p w:rsidR="00837530"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lastRenderedPageBreak/>
        <w:t xml:space="preserve">Нажимаем на вкладку «Импорт» и выбираем марку прибора, которым мы производили полевые измерения </w:t>
      </w:r>
      <w:r w:rsidRPr="009049E9">
        <w:rPr>
          <w:rFonts w:asciiTheme="majorHAnsi" w:hAnsiTheme="majorHAnsi"/>
          <w:i/>
          <w:sz w:val="28"/>
          <w:szCs w:val="28"/>
        </w:rPr>
        <w:t>(</w:t>
      </w:r>
      <w:r w:rsidR="00EC786F">
        <w:rPr>
          <w:rFonts w:asciiTheme="majorHAnsi" w:hAnsiTheme="majorHAnsi"/>
          <w:i/>
          <w:sz w:val="28"/>
          <w:szCs w:val="28"/>
        </w:rPr>
        <w:t>рис.66</w:t>
      </w:r>
      <w:r w:rsidRPr="009049E9">
        <w:rPr>
          <w:rFonts w:asciiTheme="majorHAnsi" w:hAnsiTheme="majorHAnsi"/>
          <w:i/>
          <w:sz w:val="28"/>
          <w:szCs w:val="28"/>
        </w:rPr>
        <w:t>).</w:t>
      </w:r>
    </w:p>
    <w:p w:rsidR="00837530" w:rsidRDefault="00837530" w:rsidP="00837530">
      <w:pPr>
        <w:pStyle w:val="a3"/>
        <w:ind w:right="-284"/>
        <w:rPr>
          <w:rFonts w:asciiTheme="majorHAnsi" w:hAnsiTheme="majorHAnsi"/>
          <w:sz w:val="28"/>
          <w:szCs w:val="28"/>
        </w:rPr>
      </w:pPr>
    </w:p>
    <w:p w:rsidR="00837530" w:rsidRDefault="00837530" w:rsidP="00837530">
      <w:pPr>
        <w:pStyle w:val="a3"/>
        <w:ind w:left="-284" w:right="-284" w:hanging="283"/>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6A4FC6C0" wp14:editId="11889D2D">
            <wp:extent cx="1416555" cy="2790825"/>
            <wp:effectExtent l="19050" t="19050" r="1270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26709" cy="2810829"/>
                    </a:xfrm>
                    <a:prstGeom prst="rect">
                      <a:avLst/>
                    </a:prstGeom>
                    <a:ln w="12700">
                      <a:solidFill>
                        <a:srgbClr val="000000"/>
                      </a:solidFill>
                    </a:ln>
                  </pic:spPr>
                </pic:pic>
              </a:graphicData>
            </a:graphic>
          </wp:inline>
        </w:drawing>
      </w: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sidR="00EC786F">
        <w:rPr>
          <w:rFonts w:asciiTheme="majorHAnsi" w:hAnsiTheme="majorHAnsi"/>
          <w:b/>
          <w:i/>
          <w:sz w:val="28"/>
          <w:szCs w:val="28"/>
        </w:rPr>
        <w:t>Рис.66</w:t>
      </w:r>
      <w:r w:rsidRPr="00FA5038">
        <w:rPr>
          <w:rFonts w:asciiTheme="majorHAnsi" w:hAnsiTheme="majorHAnsi"/>
          <w:b/>
          <w:i/>
          <w:sz w:val="28"/>
          <w:szCs w:val="28"/>
        </w:rPr>
        <w:t>.</w:t>
      </w:r>
      <w:r>
        <w:rPr>
          <w:rFonts w:asciiTheme="majorHAnsi" w:hAnsiTheme="majorHAnsi"/>
          <w:sz w:val="28"/>
          <w:szCs w:val="28"/>
        </w:rPr>
        <w:t xml:space="preserve"> Выбор прибора, с помощью которого велись полевые измерения.</w:t>
      </w:r>
    </w:p>
    <w:p w:rsidR="00837530" w:rsidRDefault="00837530" w:rsidP="00837530">
      <w:pPr>
        <w:pStyle w:val="a3"/>
        <w:ind w:right="-284"/>
        <w:rPr>
          <w:rFonts w:asciiTheme="majorHAnsi" w:hAnsiTheme="majorHAnsi"/>
          <w:sz w:val="28"/>
          <w:szCs w:val="28"/>
        </w:rPr>
      </w:pPr>
    </w:p>
    <w:p w:rsidR="00837530"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t xml:space="preserve">Производим настройки импорта – ставим галочку напротив пункта </w:t>
      </w:r>
      <w:r w:rsidRPr="005B5F6C">
        <w:rPr>
          <w:rFonts w:asciiTheme="majorHAnsi" w:hAnsiTheme="majorHAnsi"/>
          <w:b/>
          <w:i/>
          <w:sz w:val="28"/>
          <w:szCs w:val="28"/>
        </w:rPr>
        <w:t>«Читать данные из файла»</w:t>
      </w:r>
      <w:r>
        <w:rPr>
          <w:rFonts w:asciiTheme="majorHAnsi" w:hAnsiTheme="majorHAnsi"/>
          <w:b/>
          <w:i/>
          <w:sz w:val="28"/>
          <w:szCs w:val="28"/>
        </w:rPr>
        <w:t xml:space="preserve"> </w:t>
      </w:r>
      <w:r w:rsidRPr="009D26FE">
        <w:rPr>
          <w:rFonts w:asciiTheme="majorHAnsi" w:hAnsiTheme="majorHAnsi"/>
          <w:sz w:val="28"/>
          <w:szCs w:val="28"/>
        </w:rPr>
        <w:t>(Если необходимо – выбираем нужную операцию во вкладке</w:t>
      </w:r>
      <w:r>
        <w:rPr>
          <w:rFonts w:asciiTheme="majorHAnsi" w:hAnsiTheme="majorHAnsi"/>
          <w:b/>
          <w:i/>
          <w:sz w:val="28"/>
          <w:szCs w:val="28"/>
        </w:rPr>
        <w:t xml:space="preserve"> «Соединение линий»</w:t>
      </w:r>
      <w:r w:rsidRPr="009D26FE">
        <w:rPr>
          <w:rFonts w:asciiTheme="majorHAnsi" w:hAnsiTheme="majorHAnsi"/>
          <w:sz w:val="28"/>
          <w:szCs w:val="28"/>
        </w:rPr>
        <w:t>).</w:t>
      </w:r>
      <w:r>
        <w:rPr>
          <w:rFonts w:asciiTheme="majorHAnsi" w:hAnsiTheme="majorHAnsi"/>
          <w:b/>
          <w:i/>
          <w:sz w:val="28"/>
          <w:szCs w:val="28"/>
        </w:rPr>
        <w:t xml:space="preserve"> </w:t>
      </w:r>
      <w:r>
        <w:rPr>
          <w:rFonts w:asciiTheme="majorHAnsi" w:hAnsiTheme="majorHAnsi"/>
          <w:sz w:val="28"/>
          <w:szCs w:val="28"/>
        </w:rPr>
        <w:t xml:space="preserve">Далее нажимаем </w:t>
      </w:r>
      <w:r w:rsidRPr="009D26FE">
        <w:rPr>
          <w:rFonts w:asciiTheme="majorHAnsi" w:hAnsiTheme="majorHAnsi"/>
          <w:b/>
          <w:i/>
          <w:sz w:val="28"/>
          <w:szCs w:val="28"/>
        </w:rPr>
        <w:t>«Ок»</w:t>
      </w:r>
      <w:r>
        <w:rPr>
          <w:rFonts w:asciiTheme="majorHAnsi" w:hAnsiTheme="majorHAnsi"/>
          <w:sz w:val="28"/>
          <w:szCs w:val="28"/>
        </w:rPr>
        <w:t xml:space="preserve"> </w:t>
      </w:r>
      <w:r w:rsidR="00EC786F">
        <w:rPr>
          <w:rFonts w:asciiTheme="majorHAnsi" w:hAnsiTheme="majorHAnsi"/>
          <w:i/>
          <w:sz w:val="28"/>
          <w:szCs w:val="28"/>
        </w:rPr>
        <w:t>(рис. 67</w:t>
      </w:r>
      <w:r w:rsidRPr="009D26FE">
        <w:rPr>
          <w:rFonts w:asciiTheme="majorHAnsi" w:hAnsiTheme="majorHAnsi"/>
          <w:i/>
          <w:sz w:val="28"/>
          <w:szCs w:val="28"/>
        </w:rPr>
        <w:t>)</w:t>
      </w:r>
      <w:r>
        <w:rPr>
          <w:rFonts w:asciiTheme="majorHAnsi" w:hAnsiTheme="majorHAnsi"/>
          <w:sz w:val="28"/>
          <w:szCs w:val="28"/>
        </w:rPr>
        <w:t>.</w:t>
      </w:r>
    </w:p>
    <w:p w:rsidR="00837530" w:rsidRDefault="00837530" w:rsidP="00837530">
      <w:pPr>
        <w:pStyle w:val="a3"/>
        <w:ind w:right="-284"/>
        <w:rPr>
          <w:rFonts w:asciiTheme="majorHAnsi" w:hAnsiTheme="majorHAnsi"/>
          <w:sz w:val="28"/>
          <w:szCs w:val="28"/>
        </w:rPr>
      </w:pPr>
    </w:p>
    <w:p w:rsidR="00837530" w:rsidRDefault="00837530" w:rsidP="00837530">
      <w:pPr>
        <w:pStyle w:val="a3"/>
        <w:ind w:right="-284"/>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410290A1" wp14:editId="1A733CB1">
            <wp:extent cx="2487035" cy="4219575"/>
            <wp:effectExtent l="19050" t="19050" r="2794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19564" cy="4274764"/>
                    </a:xfrm>
                    <a:prstGeom prst="rect">
                      <a:avLst/>
                    </a:prstGeom>
                    <a:ln w="12700">
                      <a:solidFill>
                        <a:srgbClr val="000000"/>
                      </a:solidFill>
                    </a:ln>
                  </pic:spPr>
                </pic:pic>
              </a:graphicData>
            </a:graphic>
          </wp:inline>
        </w:drawing>
      </w: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sidR="00EC786F">
        <w:rPr>
          <w:rFonts w:asciiTheme="majorHAnsi" w:hAnsiTheme="majorHAnsi"/>
          <w:b/>
          <w:i/>
          <w:sz w:val="28"/>
          <w:szCs w:val="28"/>
        </w:rPr>
        <w:t>Рис.67</w:t>
      </w:r>
      <w:r w:rsidRPr="00FA5038">
        <w:rPr>
          <w:rFonts w:asciiTheme="majorHAnsi" w:hAnsiTheme="majorHAnsi"/>
          <w:b/>
          <w:i/>
          <w:sz w:val="28"/>
          <w:szCs w:val="28"/>
        </w:rPr>
        <w:t>.</w:t>
      </w:r>
      <w:r>
        <w:rPr>
          <w:rFonts w:asciiTheme="majorHAnsi" w:hAnsiTheme="majorHAnsi"/>
          <w:sz w:val="28"/>
          <w:szCs w:val="28"/>
        </w:rPr>
        <w:t xml:space="preserve"> Настройки импорта.</w:t>
      </w:r>
    </w:p>
    <w:p w:rsidR="00837530" w:rsidRDefault="00837530" w:rsidP="00837530">
      <w:pPr>
        <w:pStyle w:val="a3"/>
        <w:ind w:right="-284"/>
        <w:rPr>
          <w:rFonts w:asciiTheme="majorHAnsi" w:hAnsiTheme="majorHAnsi"/>
          <w:sz w:val="28"/>
          <w:szCs w:val="28"/>
        </w:rPr>
      </w:pPr>
    </w:p>
    <w:p w:rsidR="00837530"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lastRenderedPageBreak/>
        <w:t>Выбираем файл нужного нам формата для импорта (в данном случае *.</w:t>
      </w:r>
      <w:r>
        <w:rPr>
          <w:rFonts w:asciiTheme="majorHAnsi" w:hAnsiTheme="majorHAnsi"/>
          <w:sz w:val="28"/>
          <w:szCs w:val="28"/>
          <w:lang w:val="en-US"/>
        </w:rPr>
        <w:t>sdr</w:t>
      </w:r>
      <w:r>
        <w:rPr>
          <w:rFonts w:asciiTheme="majorHAnsi" w:hAnsiTheme="majorHAnsi"/>
          <w:sz w:val="28"/>
          <w:szCs w:val="28"/>
        </w:rPr>
        <w:t xml:space="preserve">). Нажимаем </w:t>
      </w:r>
      <w:r w:rsidRPr="008D1C13">
        <w:rPr>
          <w:rFonts w:asciiTheme="majorHAnsi" w:hAnsiTheme="majorHAnsi"/>
          <w:b/>
          <w:i/>
          <w:sz w:val="28"/>
          <w:szCs w:val="28"/>
        </w:rPr>
        <w:t>«Открыть»</w:t>
      </w:r>
      <w:r>
        <w:rPr>
          <w:rFonts w:asciiTheme="majorHAnsi" w:hAnsiTheme="majorHAnsi"/>
          <w:b/>
          <w:i/>
          <w:sz w:val="28"/>
          <w:szCs w:val="28"/>
        </w:rPr>
        <w:t xml:space="preserve"> </w:t>
      </w:r>
      <w:r w:rsidR="00EC786F">
        <w:rPr>
          <w:rFonts w:asciiTheme="majorHAnsi" w:hAnsiTheme="majorHAnsi"/>
          <w:i/>
          <w:sz w:val="28"/>
          <w:szCs w:val="28"/>
        </w:rPr>
        <w:t>(рис.68</w:t>
      </w:r>
      <w:r>
        <w:rPr>
          <w:rFonts w:asciiTheme="majorHAnsi" w:hAnsiTheme="majorHAnsi"/>
          <w:i/>
          <w:sz w:val="28"/>
          <w:szCs w:val="28"/>
        </w:rPr>
        <w:t>)</w:t>
      </w:r>
      <w:r w:rsidRPr="008D1C13">
        <w:rPr>
          <w:rFonts w:asciiTheme="majorHAnsi" w:hAnsiTheme="majorHAnsi"/>
          <w:b/>
          <w:i/>
          <w:sz w:val="28"/>
          <w:szCs w:val="28"/>
        </w:rPr>
        <w:t>.</w:t>
      </w:r>
    </w:p>
    <w:p w:rsidR="00837530" w:rsidRDefault="00837530" w:rsidP="00837530">
      <w:pPr>
        <w:pStyle w:val="a3"/>
        <w:ind w:left="-774" w:right="-284"/>
        <w:rPr>
          <w:rFonts w:asciiTheme="majorHAnsi" w:hAnsiTheme="majorHAnsi"/>
          <w:sz w:val="28"/>
          <w:szCs w:val="28"/>
        </w:rPr>
      </w:pPr>
    </w:p>
    <w:p w:rsidR="00837530" w:rsidRDefault="00837530" w:rsidP="00837530">
      <w:pPr>
        <w:pStyle w:val="a3"/>
        <w:ind w:left="-774" w:right="-284"/>
        <w:jc w:val="center"/>
        <w:rPr>
          <w:rFonts w:asciiTheme="majorHAnsi" w:hAnsiTheme="majorHAnsi"/>
          <w:sz w:val="28"/>
          <w:szCs w:val="28"/>
        </w:rPr>
      </w:pPr>
      <w:r>
        <w:rPr>
          <w:rFonts w:asciiTheme="majorHAnsi" w:hAnsiTheme="majorHAnsi"/>
          <w:noProof/>
          <w:sz w:val="28"/>
          <w:szCs w:val="28"/>
          <w:lang w:eastAsia="ru-RU"/>
        </w:rPr>
        <w:drawing>
          <wp:inline distT="0" distB="0" distL="0" distR="0" wp14:anchorId="51EC21B9" wp14:editId="6AD6A4B9">
            <wp:extent cx="5050571" cy="3514725"/>
            <wp:effectExtent l="19050" t="19050" r="1714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60140" cy="3521384"/>
                    </a:xfrm>
                    <a:prstGeom prst="rect">
                      <a:avLst/>
                    </a:prstGeom>
                    <a:ln w="12700">
                      <a:solidFill>
                        <a:srgbClr val="000000"/>
                      </a:solidFill>
                    </a:ln>
                  </pic:spPr>
                </pic:pic>
              </a:graphicData>
            </a:graphic>
          </wp:inline>
        </w:drawing>
      </w: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sidR="00EC786F">
        <w:rPr>
          <w:rFonts w:asciiTheme="majorHAnsi" w:hAnsiTheme="majorHAnsi"/>
          <w:b/>
          <w:i/>
          <w:sz w:val="28"/>
          <w:szCs w:val="28"/>
        </w:rPr>
        <w:t>Рис.68</w:t>
      </w:r>
      <w:r w:rsidRPr="00FA5038">
        <w:rPr>
          <w:rFonts w:asciiTheme="majorHAnsi" w:hAnsiTheme="majorHAnsi"/>
          <w:b/>
          <w:i/>
          <w:sz w:val="28"/>
          <w:szCs w:val="28"/>
        </w:rPr>
        <w:t>.</w:t>
      </w:r>
      <w:r>
        <w:rPr>
          <w:rFonts w:asciiTheme="majorHAnsi" w:hAnsiTheme="majorHAnsi"/>
          <w:sz w:val="28"/>
          <w:szCs w:val="28"/>
        </w:rPr>
        <w:t xml:space="preserve"> Выбор нужного файла для импорта.</w:t>
      </w:r>
    </w:p>
    <w:p w:rsidR="00837530" w:rsidRDefault="00837530" w:rsidP="00837530">
      <w:pPr>
        <w:pStyle w:val="a3"/>
        <w:ind w:left="-774" w:right="-284"/>
        <w:jc w:val="center"/>
        <w:rPr>
          <w:rFonts w:asciiTheme="majorHAnsi" w:hAnsiTheme="majorHAnsi"/>
          <w:sz w:val="28"/>
          <w:szCs w:val="28"/>
        </w:rPr>
      </w:pPr>
    </w:p>
    <w:p w:rsidR="00837530" w:rsidRDefault="00837530" w:rsidP="00837530">
      <w:pPr>
        <w:pStyle w:val="a3"/>
        <w:numPr>
          <w:ilvl w:val="0"/>
          <w:numId w:val="4"/>
        </w:numPr>
        <w:ind w:right="-284"/>
        <w:rPr>
          <w:rFonts w:asciiTheme="majorHAnsi" w:hAnsiTheme="majorHAnsi"/>
          <w:sz w:val="28"/>
          <w:szCs w:val="28"/>
        </w:rPr>
      </w:pPr>
      <w:r>
        <w:rPr>
          <w:rFonts w:asciiTheme="majorHAnsi" w:hAnsiTheme="majorHAnsi"/>
          <w:sz w:val="28"/>
          <w:szCs w:val="28"/>
        </w:rPr>
        <w:t xml:space="preserve">В итоге должно открыться окно отображения результатов полевых измерений </w:t>
      </w:r>
      <w:r w:rsidRPr="00C50466">
        <w:rPr>
          <w:rFonts w:asciiTheme="majorHAnsi" w:hAnsiTheme="majorHAnsi"/>
          <w:i/>
          <w:sz w:val="28"/>
          <w:szCs w:val="28"/>
        </w:rPr>
        <w:t>(рис.6</w:t>
      </w:r>
      <w:r w:rsidR="00EC786F">
        <w:rPr>
          <w:rFonts w:asciiTheme="majorHAnsi" w:hAnsiTheme="majorHAnsi"/>
          <w:i/>
          <w:sz w:val="28"/>
          <w:szCs w:val="28"/>
        </w:rPr>
        <w:t>9</w:t>
      </w:r>
      <w:r w:rsidRPr="00C50466">
        <w:rPr>
          <w:rFonts w:asciiTheme="majorHAnsi" w:hAnsiTheme="majorHAnsi"/>
          <w:i/>
          <w:sz w:val="28"/>
          <w:szCs w:val="28"/>
        </w:rPr>
        <w:t>).</w:t>
      </w:r>
    </w:p>
    <w:p w:rsidR="00837530" w:rsidRDefault="00837530" w:rsidP="00837530">
      <w:pPr>
        <w:pStyle w:val="a3"/>
        <w:ind w:right="-284"/>
        <w:rPr>
          <w:rFonts w:asciiTheme="majorHAnsi" w:hAnsiTheme="majorHAnsi"/>
          <w:sz w:val="28"/>
          <w:szCs w:val="28"/>
        </w:rPr>
      </w:pPr>
    </w:p>
    <w:p w:rsidR="00837530" w:rsidRDefault="00837530" w:rsidP="00837530">
      <w:pPr>
        <w:pStyle w:val="a3"/>
        <w:ind w:left="-1134" w:right="-284"/>
        <w:rPr>
          <w:rFonts w:asciiTheme="majorHAnsi" w:hAnsiTheme="majorHAnsi"/>
          <w:sz w:val="28"/>
          <w:szCs w:val="28"/>
        </w:rPr>
      </w:pPr>
      <w:r>
        <w:rPr>
          <w:rFonts w:asciiTheme="majorHAnsi" w:hAnsiTheme="majorHAnsi"/>
          <w:noProof/>
          <w:sz w:val="28"/>
          <w:szCs w:val="28"/>
          <w:lang w:eastAsia="ru-RU"/>
        </w:rPr>
        <w:drawing>
          <wp:inline distT="0" distB="0" distL="0" distR="0" wp14:anchorId="477A4A56" wp14:editId="3982AC45">
            <wp:extent cx="6792553" cy="3535323"/>
            <wp:effectExtent l="19050" t="19050" r="27940" b="273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89">
                      <a:extLst>
                        <a:ext uri="{28A0092B-C50C-407E-A947-70E740481C1C}">
                          <a14:useLocalDpi xmlns:a14="http://schemas.microsoft.com/office/drawing/2010/main" val="0"/>
                        </a:ext>
                      </a:extLst>
                    </a:blip>
                    <a:stretch>
                      <a:fillRect/>
                    </a:stretch>
                  </pic:blipFill>
                  <pic:spPr>
                    <a:xfrm>
                      <a:off x="0" y="0"/>
                      <a:ext cx="6808868" cy="3543815"/>
                    </a:xfrm>
                    <a:prstGeom prst="rect">
                      <a:avLst/>
                    </a:prstGeom>
                    <a:ln w="12700">
                      <a:solidFill>
                        <a:srgbClr val="000000"/>
                      </a:solidFill>
                    </a:ln>
                  </pic:spPr>
                </pic:pic>
              </a:graphicData>
            </a:graphic>
          </wp:inline>
        </w:drawing>
      </w:r>
    </w:p>
    <w:p w:rsidR="00837530" w:rsidRDefault="00837530" w:rsidP="00837530">
      <w:pPr>
        <w:pStyle w:val="a3"/>
        <w:ind w:right="-284"/>
        <w:rPr>
          <w:rFonts w:asciiTheme="majorHAnsi" w:hAnsiTheme="majorHAnsi"/>
          <w:sz w:val="28"/>
          <w:szCs w:val="28"/>
        </w:rPr>
      </w:pPr>
      <w:r>
        <w:rPr>
          <w:rFonts w:asciiTheme="majorHAnsi" w:hAnsiTheme="majorHAnsi"/>
          <w:sz w:val="28"/>
          <w:szCs w:val="28"/>
        </w:rPr>
        <w:t xml:space="preserve">                         </w:t>
      </w:r>
      <w:r>
        <w:rPr>
          <w:rFonts w:asciiTheme="majorHAnsi" w:hAnsiTheme="majorHAnsi"/>
          <w:b/>
          <w:i/>
          <w:sz w:val="28"/>
          <w:szCs w:val="28"/>
        </w:rPr>
        <w:t>Рис.6</w:t>
      </w:r>
      <w:r w:rsidR="00EC786F">
        <w:rPr>
          <w:rFonts w:asciiTheme="majorHAnsi" w:hAnsiTheme="majorHAnsi"/>
          <w:b/>
          <w:i/>
          <w:sz w:val="28"/>
          <w:szCs w:val="28"/>
        </w:rPr>
        <w:t>9</w:t>
      </w:r>
      <w:r w:rsidRPr="00FA5038">
        <w:rPr>
          <w:rFonts w:asciiTheme="majorHAnsi" w:hAnsiTheme="majorHAnsi"/>
          <w:b/>
          <w:i/>
          <w:sz w:val="28"/>
          <w:szCs w:val="28"/>
        </w:rPr>
        <w:t>.</w:t>
      </w:r>
      <w:r>
        <w:rPr>
          <w:rFonts w:asciiTheme="majorHAnsi" w:hAnsiTheme="majorHAnsi"/>
          <w:sz w:val="28"/>
          <w:szCs w:val="28"/>
        </w:rPr>
        <w:t xml:space="preserve"> Окно отображения результатов измерений.</w:t>
      </w:r>
    </w:p>
    <w:p w:rsidR="00837530" w:rsidRPr="004661C9" w:rsidRDefault="00837530" w:rsidP="00837530">
      <w:pPr>
        <w:pStyle w:val="a3"/>
        <w:ind w:left="-1134" w:right="-284"/>
        <w:rPr>
          <w:rFonts w:asciiTheme="majorHAnsi" w:hAnsiTheme="majorHAnsi"/>
          <w:sz w:val="28"/>
          <w:szCs w:val="28"/>
        </w:rPr>
      </w:pPr>
    </w:p>
    <w:p w:rsidR="00837530" w:rsidRDefault="00837530" w:rsidP="00837530"/>
    <w:p w:rsidR="00837530" w:rsidRPr="00837530" w:rsidRDefault="00837530" w:rsidP="00837530">
      <w:pPr>
        <w:ind w:right="-284"/>
        <w:rPr>
          <w:rFonts w:asciiTheme="majorHAnsi" w:hAnsiTheme="majorHAnsi"/>
          <w:b/>
          <w:sz w:val="36"/>
          <w:szCs w:val="36"/>
        </w:rPr>
      </w:pPr>
      <w:r>
        <w:rPr>
          <w:rFonts w:asciiTheme="majorHAnsi" w:hAnsiTheme="majorHAnsi"/>
          <w:b/>
          <w:sz w:val="36"/>
          <w:szCs w:val="36"/>
        </w:rPr>
        <w:lastRenderedPageBreak/>
        <w:t xml:space="preserve">                    Уравнивание теодолитного хода</w:t>
      </w:r>
    </w:p>
    <w:p w:rsidR="00837530" w:rsidRPr="00ED7080" w:rsidRDefault="00837530" w:rsidP="00837530">
      <w:pPr>
        <w:numPr>
          <w:ilvl w:val="0"/>
          <w:numId w:val="4"/>
        </w:numPr>
        <w:spacing w:after="0" w:line="240" w:lineRule="auto"/>
        <w:ind w:left="-851" w:right="-284" w:hanging="283"/>
        <w:rPr>
          <w:rFonts w:asciiTheme="majorHAnsi" w:hAnsiTheme="majorHAnsi"/>
          <w:sz w:val="28"/>
          <w:szCs w:val="28"/>
        </w:rPr>
      </w:pPr>
      <w:r w:rsidRPr="00ED7080">
        <w:rPr>
          <w:rFonts w:asciiTheme="majorHAnsi" w:hAnsiTheme="majorHAnsi"/>
          <w:sz w:val="28"/>
          <w:szCs w:val="28"/>
        </w:rPr>
        <w:t xml:space="preserve"> Зайти во вкладку </w:t>
      </w:r>
      <w:r w:rsidRPr="00ED7080">
        <w:rPr>
          <w:rFonts w:asciiTheme="majorHAnsi" w:hAnsiTheme="majorHAnsi"/>
          <w:b/>
          <w:i/>
          <w:sz w:val="28"/>
          <w:szCs w:val="28"/>
        </w:rPr>
        <w:t>«Съёмка»</w:t>
      </w:r>
      <w:r w:rsidRPr="00ED7080">
        <w:rPr>
          <w:rFonts w:asciiTheme="majorHAnsi" w:hAnsiTheme="majorHAnsi"/>
          <w:sz w:val="28"/>
          <w:szCs w:val="28"/>
        </w:rPr>
        <w:t xml:space="preserve"> и нажать </w:t>
      </w:r>
      <w:r w:rsidRPr="00ED7080">
        <w:rPr>
          <w:rFonts w:asciiTheme="majorHAnsi" w:hAnsiTheme="majorHAnsi"/>
          <w:b/>
          <w:i/>
          <w:sz w:val="28"/>
          <w:szCs w:val="28"/>
        </w:rPr>
        <w:t>«Ход»</w:t>
      </w:r>
      <w:r w:rsidRPr="00ED7080">
        <w:rPr>
          <w:rFonts w:asciiTheme="majorHAnsi" w:hAnsiTheme="majorHAnsi"/>
          <w:sz w:val="28"/>
          <w:szCs w:val="28"/>
        </w:rPr>
        <w:t xml:space="preserve"> (</w:t>
      </w:r>
      <w:r w:rsidRPr="00ED7080">
        <w:rPr>
          <w:rFonts w:asciiTheme="majorHAnsi" w:hAnsiTheme="majorHAnsi"/>
          <w:b/>
          <w:i/>
          <w:sz w:val="28"/>
          <w:szCs w:val="28"/>
        </w:rPr>
        <w:t>«Построить ход»</w:t>
      </w:r>
      <w:r w:rsidRPr="00ED7080">
        <w:rPr>
          <w:rFonts w:asciiTheme="majorHAnsi" w:hAnsiTheme="majorHAnsi"/>
          <w:sz w:val="28"/>
          <w:szCs w:val="28"/>
        </w:rPr>
        <w:t xml:space="preserve">). Распределить задние и передние по ходу точки </w:t>
      </w:r>
      <w:r w:rsidR="00EC786F">
        <w:rPr>
          <w:rFonts w:asciiTheme="majorHAnsi" w:hAnsiTheme="majorHAnsi"/>
          <w:i/>
          <w:sz w:val="28"/>
          <w:szCs w:val="28"/>
        </w:rPr>
        <w:t>(рис.70,71</w:t>
      </w:r>
      <w:r w:rsidRPr="00ED7080">
        <w:rPr>
          <w:rFonts w:asciiTheme="majorHAnsi" w:hAnsiTheme="majorHAnsi"/>
          <w:i/>
          <w:sz w:val="28"/>
          <w:szCs w:val="28"/>
        </w:rPr>
        <w:t>).</w:t>
      </w:r>
    </w:p>
    <w:p w:rsidR="00837530" w:rsidRPr="00ED7080" w:rsidRDefault="00837530" w:rsidP="00837530">
      <w:pPr>
        <w:spacing w:after="0" w:line="240" w:lineRule="auto"/>
        <w:ind w:left="-774" w:right="-284"/>
        <w:rPr>
          <w:rFonts w:asciiTheme="majorHAnsi" w:hAnsiTheme="majorHAnsi"/>
          <w:sz w:val="28"/>
          <w:szCs w:val="28"/>
        </w:rPr>
      </w:pPr>
    </w:p>
    <w:p w:rsidR="00837530" w:rsidRPr="00ED7080" w:rsidRDefault="00837530" w:rsidP="00837530">
      <w:pPr>
        <w:spacing w:after="0" w:line="240" w:lineRule="auto"/>
        <w:ind w:right="-284" w:hanging="993"/>
        <w:jc w:val="center"/>
        <w:rPr>
          <w:rFonts w:asciiTheme="majorHAnsi" w:hAnsiTheme="majorHAnsi"/>
          <w:sz w:val="28"/>
          <w:szCs w:val="28"/>
        </w:rPr>
      </w:pPr>
      <w:r w:rsidRPr="00ED7080">
        <w:rPr>
          <w:rFonts w:asciiTheme="majorHAnsi" w:hAnsiTheme="majorHAnsi"/>
          <w:noProof/>
          <w:sz w:val="28"/>
          <w:szCs w:val="28"/>
          <w:lang w:eastAsia="ru-RU"/>
        </w:rPr>
        <w:drawing>
          <wp:inline distT="0" distB="0" distL="0" distR="0" wp14:anchorId="6517A38A" wp14:editId="56E9C21E">
            <wp:extent cx="2043485" cy="778909"/>
            <wp:effectExtent l="19050" t="19050" r="13970" b="215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90">
                      <a:extLst>
                        <a:ext uri="{28A0092B-C50C-407E-A947-70E740481C1C}">
                          <a14:useLocalDpi xmlns:a14="http://schemas.microsoft.com/office/drawing/2010/main" val="0"/>
                        </a:ext>
                      </a:extLst>
                    </a:blip>
                    <a:stretch>
                      <a:fillRect/>
                    </a:stretch>
                  </pic:blipFill>
                  <pic:spPr>
                    <a:xfrm>
                      <a:off x="0" y="0"/>
                      <a:ext cx="2049627" cy="781250"/>
                    </a:xfrm>
                    <a:prstGeom prst="rect">
                      <a:avLst/>
                    </a:prstGeom>
                    <a:ln w="12700">
                      <a:solidFill>
                        <a:sysClr val="windowText" lastClr="000000"/>
                      </a:solidFill>
                    </a:ln>
                  </pic:spPr>
                </pic:pic>
              </a:graphicData>
            </a:graphic>
          </wp:inline>
        </w:drawing>
      </w:r>
    </w:p>
    <w:p w:rsidR="00837530" w:rsidRPr="00ED7080" w:rsidRDefault="00837530" w:rsidP="00837530">
      <w:pPr>
        <w:spacing w:after="0" w:line="240" w:lineRule="auto"/>
        <w:ind w:right="-284"/>
        <w:rPr>
          <w:rFonts w:asciiTheme="majorHAnsi" w:hAnsiTheme="majorHAnsi"/>
          <w:sz w:val="28"/>
          <w:szCs w:val="28"/>
        </w:rPr>
      </w:pPr>
      <w:r w:rsidRPr="00ED7080">
        <w:rPr>
          <w:rFonts w:asciiTheme="majorHAnsi" w:hAnsiTheme="majorHAnsi"/>
          <w:sz w:val="28"/>
          <w:szCs w:val="28"/>
        </w:rPr>
        <w:t xml:space="preserve">                           </w:t>
      </w:r>
      <w:r w:rsidR="00EC786F">
        <w:rPr>
          <w:rFonts w:asciiTheme="majorHAnsi" w:hAnsiTheme="majorHAnsi"/>
          <w:b/>
          <w:i/>
          <w:sz w:val="28"/>
          <w:szCs w:val="28"/>
        </w:rPr>
        <w:t>Рис.70</w:t>
      </w:r>
      <w:r w:rsidRPr="00ED7080">
        <w:rPr>
          <w:rFonts w:asciiTheme="majorHAnsi" w:hAnsiTheme="majorHAnsi"/>
          <w:b/>
          <w:i/>
          <w:sz w:val="28"/>
          <w:szCs w:val="28"/>
        </w:rPr>
        <w:t>.</w:t>
      </w:r>
      <w:r w:rsidRPr="00ED7080">
        <w:rPr>
          <w:rFonts w:asciiTheme="majorHAnsi" w:hAnsiTheme="majorHAnsi"/>
          <w:sz w:val="28"/>
          <w:szCs w:val="28"/>
        </w:rPr>
        <w:t xml:space="preserve"> Меню построения теодолитного хода.</w:t>
      </w:r>
    </w:p>
    <w:p w:rsidR="00837530" w:rsidRPr="00ED7080" w:rsidRDefault="00837530" w:rsidP="00837530">
      <w:pPr>
        <w:spacing w:after="0" w:line="240" w:lineRule="auto"/>
        <w:ind w:right="-284"/>
        <w:rPr>
          <w:rFonts w:asciiTheme="majorHAnsi" w:hAnsiTheme="majorHAnsi"/>
          <w:sz w:val="28"/>
          <w:szCs w:val="28"/>
        </w:rPr>
      </w:pPr>
    </w:p>
    <w:p w:rsidR="00837530" w:rsidRPr="00ED7080" w:rsidRDefault="00837530" w:rsidP="00837530">
      <w:pPr>
        <w:spacing w:after="0" w:line="240" w:lineRule="auto"/>
        <w:ind w:right="-284" w:hanging="993"/>
        <w:jc w:val="center"/>
        <w:rPr>
          <w:rFonts w:asciiTheme="majorHAnsi" w:hAnsiTheme="majorHAnsi"/>
          <w:sz w:val="28"/>
          <w:szCs w:val="28"/>
        </w:rPr>
      </w:pPr>
      <w:r w:rsidRPr="00ED7080">
        <w:rPr>
          <w:rFonts w:asciiTheme="majorHAnsi" w:hAnsiTheme="majorHAnsi"/>
          <w:noProof/>
          <w:sz w:val="28"/>
          <w:szCs w:val="28"/>
          <w:lang w:eastAsia="ru-RU"/>
        </w:rPr>
        <w:drawing>
          <wp:inline distT="0" distB="0" distL="0" distR="0" wp14:anchorId="60C8E2B2" wp14:editId="15ADB2CA">
            <wp:extent cx="1838363" cy="1781093"/>
            <wp:effectExtent l="19050" t="19050" r="9525" b="1016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91">
                      <a:extLst>
                        <a:ext uri="{28A0092B-C50C-407E-A947-70E740481C1C}">
                          <a14:useLocalDpi xmlns:a14="http://schemas.microsoft.com/office/drawing/2010/main" val="0"/>
                        </a:ext>
                      </a:extLst>
                    </a:blip>
                    <a:stretch>
                      <a:fillRect/>
                    </a:stretch>
                  </pic:blipFill>
                  <pic:spPr>
                    <a:xfrm>
                      <a:off x="0" y="0"/>
                      <a:ext cx="1848088" cy="1790515"/>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Рис.71</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Окно построения теодолитного хода и меню настроек.</w:t>
      </w:r>
    </w:p>
    <w:p w:rsidR="00837530" w:rsidRPr="00ED7080" w:rsidRDefault="00837530" w:rsidP="00837530">
      <w:pPr>
        <w:spacing w:after="0" w:line="240" w:lineRule="auto"/>
        <w:ind w:right="-284"/>
        <w:rPr>
          <w:rFonts w:asciiTheme="majorHAnsi" w:hAnsiTheme="majorHAnsi"/>
          <w:sz w:val="28"/>
          <w:szCs w:val="28"/>
        </w:rPr>
      </w:pPr>
    </w:p>
    <w:p w:rsidR="00837530" w:rsidRPr="00ED7080" w:rsidRDefault="00837530" w:rsidP="00837530">
      <w:pPr>
        <w:numPr>
          <w:ilvl w:val="0"/>
          <w:numId w:val="4"/>
        </w:numPr>
        <w:spacing w:after="0" w:line="240" w:lineRule="auto"/>
        <w:ind w:left="-567" w:right="-284" w:hanging="284"/>
        <w:rPr>
          <w:rFonts w:asciiTheme="majorHAnsi" w:hAnsiTheme="majorHAnsi"/>
          <w:sz w:val="28"/>
          <w:szCs w:val="28"/>
        </w:rPr>
      </w:pPr>
      <w:r w:rsidRPr="00ED7080">
        <w:rPr>
          <w:rFonts w:asciiTheme="majorHAnsi" w:hAnsiTheme="majorHAnsi"/>
          <w:sz w:val="28"/>
          <w:szCs w:val="28"/>
        </w:rPr>
        <w:t xml:space="preserve">В появившемся окне </w:t>
      </w:r>
      <w:r w:rsidRPr="00ED7080">
        <w:rPr>
          <w:rFonts w:asciiTheme="majorHAnsi" w:hAnsiTheme="majorHAnsi"/>
          <w:b/>
          <w:i/>
          <w:sz w:val="28"/>
          <w:szCs w:val="28"/>
        </w:rPr>
        <w:t>«Данные хода»</w:t>
      </w:r>
      <w:r w:rsidRPr="00ED7080">
        <w:rPr>
          <w:rFonts w:asciiTheme="majorHAnsi" w:hAnsiTheme="majorHAnsi"/>
          <w:sz w:val="28"/>
          <w:szCs w:val="28"/>
        </w:rPr>
        <w:t xml:space="preserve"> необходимо произвести некоторые настройки (Вкладка </w:t>
      </w:r>
      <w:r w:rsidRPr="00ED7080">
        <w:rPr>
          <w:rFonts w:asciiTheme="majorHAnsi" w:hAnsiTheme="majorHAnsi"/>
          <w:b/>
          <w:i/>
          <w:sz w:val="28"/>
          <w:szCs w:val="28"/>
        </w:rPr>
        <w:t xml:space="preserve">«Ход» -&gt; «Настройки» -&gt; </w:t>
      </w:r>
      <w:r w:rsidRPr="00ED7080">
        <w:rPr>
          <w:rFonts w:asciiTheme="majorHAnsi" w:hAnsiTheme="majorHAnsi"/>
          <w:sz w:val="28"/>
          <w:szCs w:val="28"/>
        </w:rPr>
        <w:t xml:space="preserve">Поставить галочку напротив пункта </w:t>
      </w:r>
      <w:r w:rsidRPr="00ED7080">
        <w:rPr>
          <w:rFonts w:asciiTheme="majorHAnsi" w:hAnsiTheme="majorHAnsi"/>
          <w:b/>
          <w:i/>
          <w:sz w:val="28"/>
          <w:szCs w:val="28"/>
        </w:rPr>
        <w:t>«Создать схему»</w:t>
      </w:r>
      <w:r w:rsidRPr="00ED7080">
        <w:rPr>
          <w:rFonts w:asciiTheme="majorHAnsi" w:hAnsiTheme="majorHAnsi"/>
          <w:sz w:val="28"/>
          <w:szCs w:val="28"/>
        </w:rPr>
        <w:t xml:space="preserve">, а также выбрать степень подробности отображения шаблона и выбрать имеющийся состав измерений). Нажать </w:t>
      </w:r>
      <w:r w:rsidRPr="00ED7080">
        <w:rPr>
          <w:rFonts w:asciiTheme="majorHAnsi" w:hAnsiTheme="majorHAnsi"/>
          <w:b/>
          <w:i/>
          <w:sz w:val="28"/>
          <w:szCs w:val="28"/>
        </w:rPr>
        <w:t>«Ок»</w:t>
      </w:r>
      <w:r w:rsidR="00EC786F">
        <w:rPr>
          <w:rFonts w:asciiTheme="majorHAnsi" w:hAnsiTheme="majorHAnsi"/>
          <w:i/>
          <w:sz w:val="28"/>
          <w:szCs w:val="28"/>
        </w:rPr>
        <w:t xml:space="preserve"> (рис.72</w:t>
      </w:r>
      <w:r w:rsidRPr="00ED7080">
        <w:rPr>
          <w:rFonts w:asciiTheme="majorHAnsi" w:hAnsiTheme="majorHAnsi"/>
          <w:i/>
          <w:sz w:val="28"/>
          <w:szCs w:val="28"/>
        </w:rPr>
        <w:t>).</w:t>
      </w:r>
    </w:p>
    <w:p w:rsidR="00837530" w:rsidRPr="00ED7080" w:rsidRDefault="00837530" w:rsidP="00837530">
      <w:pPr>
        <w:spacing w:after="0" w:line="240" w:lineRule="auto"/>
        <w:ind w:right="-284"/>
        <w:rPr>
          <w:rFonts w:asciiTheme="majorHAnsi" w:hAnsiTheme="majorHAnsi"/>
          <w:sz w:val="28"/>
          <w:szCs w:val="28"/>
        </w:rPr>
      </w:pPr>
    </w:p>
    <w:p w:rsidR="00837530" w:rsidRPr="00ED7080" w:rsidRDefault="00837530" w:rsidP="00837530">
      <w:pPr>
        <w:spacing w:after="0" w:line="240" w:lineRule="auto"/>
        <w:ind w:left="-851" w:right="-284" w:hanging="283"/>
        <w:jc w:val="center"/>
        <w:rPr>
          <w:rFonts w:asciiTheme="majorHAnsi" w:hAnsiTheme="majorHAnsi"/>
          <w:sz w:val="28"/>
          <w:szCs w:val="28"/>
        </w:rPr>
      </w:pPr>
      <w:r w:rsidRPr="00ED7080">
        <w:rPr>
          <w:rFonts w:asciiTheme="majorHAnsi" w:hAnsiTheme="majorHAnsi"/>
          <w:noProof/>
          <w:sz w:val="28"/>
          <w:szCs w:val="28"/>
          <w:lang w:eastAsia="ru-RU"/>
        </w:rPr>
        <mc:AlternateContent>
          <mc:Choice Requires="wps">
            <w:drawing>
              <wp:anchor distT="45720" distB="45720" distL="114300" distR="114300" simplePos="0" relativeHeight="251695104" behindDoc="0" locked="0" layoutInCell="1" allowOverlap="1" wp14:anchorId="43B0A6FB" wp14:editId="6B02BC7A">
                <wp:simplePos x="0" y="0"/>
                <wp:positionH relativeFrom="column">
                  <wp:posOffset>144310</wp:posOffset>
                </wp:positionH>
                <wp:positionV relativeFrom="paragraph">
                  <wp:posOffset>610401</wp:posOffset>
                </wp:positionV>
                <wp:extent cx="2289810" cy="1097280"/>
                <wp:effectExtent l="0" t="0" r="0" b="7620"/>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097280"/>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09383FC5" wp14:editId="4DF3190B">
                                  <wp:extent cx="1990158" cy="946205"/>
                                  <wp:effectExtent l="19050" t="19050" r="10160" b="2540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41374" cy="970555"/>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0A6FB" id="_x0000_s1053" type="#_x0000_t202" style="position:absolute;left:0;text-align:left;margin-left:11.35pt;margin-top:48.05pt;width:180.3pt;height:86.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" stroked="f">
                <v:textbox>
                  <w:txbxContent>
                    <w:p w:rsidR="007E72D1" w:rsidRDefault="007E72D1" w:rsidP="00837530">
                      <w:r>
                        <w:rPr>
                          <w:noProof/>
                          <w:lang w:eastAsia="ru-RU"/>
                        </w:rPr>
                        <w:drawing>
                          <wp:inline distT="0" distB="0" distL="0" distR="0" wp14:anchorId="09383FC5" wp14:editId="4DF3190B">
                            <wp:extent cx="1990158" cy="946205"/>
                            <wp:effectExtent l="19050" t="19050" r="10160" b="2540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41374" cy="970555"/>
                                    </a:xfrm>
                                    <a:prstGeom prst="rect">
                                      <a:avLst/>
                                    </a:prstGeom>
                                    <a:ln w="12700">
                                      <a:solidFill>
                                        <a:sysClr val="windowText" lastClr="000000"/>
                                      </a:solidFill>
                                    </a:ln>
                                  </pic:spPr>
                                </pic:pic>
                              </a:graphicData>
                            </a:graphic>
                          </wp:inline>
                        </w:drawing>
                      </w:r>
                    </w:p>
                  </w:txbxContent>
                </v:textbox>
                <w10:wrap type="square"/>
              </v:shape>
            </w:pict>
          </mc:Fallback>
        </mc:AlternateContent>
      </w:r>
      <w:r w:rsidRPr="00ED7080">
        <w:rPr>
          <w:rFonts w:asciiTheme="majorHAnsi" w:hAnsiTheme="majorHAnsi"/>
          <w:noProof/>
          <w:sz w:val="28"/>
          <w:szCs w:val="28"/>
          <w:lang w:eastAsia="ru-RU"/>
        </w:rPr>
        <w:drawing>
          <wp:inline distT="0" distB="0" distL="0" distR="0" wp14:anchorId="63059798" wp14:editId="6895850C">
            <wp:extent cx="2035156" cy="2313830"/>
            <wp:effectExtent l="19050" t="19050" r="22860" b="1079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60447" cy="2342584"/>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Рис.72</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Окно настроек вычисления теодолитного хода.</w:t>
      </w:r>
    </w:p>
    <w:p w:rsidR="00837530" w:rsidRPr="00ED7080" w:rsidRDefault="00837530" w:rsidP="00837530">
      <w:pPr>
        <w:spacing w:after="0" w:line="240" w:lineRule="auto"/>
        <w:ind w:right="-284"/>
        <w:rPr>
          <w:rFonts w:asciiTheme="majorHAnsi" w:hAnsiTheme="majorHAnsi"/>
          <w:sz w:val="28"/>
          <w:szCs w:val="28"/>
        </w:rPr>
      </w:pPr>
    </w:p>
    <w:p w:rsidR="00837530" w:rsidRPr="00ED7080" w:rsidRDefault="00837530" w:rsidP="00837530">
      <w:pPr>
        <w:numPr>
          <w:ilvl w:val="0"/>
          <w:numId w:val="4"/>
        </w:numPr>
        <w:spacing w:after="0" w:line="240" w:lineRule="auto"/>
        <w:ind w:left="-709" w:right="-284" w:hanging="284"/>
        <w:rPr>
          <w:rFonts w:asciiTheme="majorHAnsi" w:hAnsiTheme="majorHAnsi"/>
          <w:sz w:val="28"/>
          <w:szCs w:val="28"/>
        </w:rPr>
      </w:pPr>
      <w:r w:rsidRPr="00ED7080">
        <w:rPr>
          <w:rFonts w:asciiTheme="majorHAnsi" w:hAnsiTheme="majorHAnsi"/>
          <w:sz w:val="28"/>
          <w:szCs w:val="28"/>
        </w:rPr>
        <w:t xml:space="preserve">Нажать </w:t>
      </w:r>
      <w:r w:rsidRPr="00ED7080">
        <w:rPr>
          <w:rFonts w:asciiTheme="majorHAnsi" w:hAnsiTheme="majorHAnsi"/>
          <w:b/>
          <w:i/>
          <w:sz w:val="28"/>
          <w:szCs w:val="28"/>
        </w:rPr>
        <w:t>«Вычислить ход»</w:t>
      </w:r>
      <w:r w:rsidRPr="00ED7080">
        <w:rPr>
          <w:rFonts w:asciiTheme="majorHAnsi" w:hAnsiTheme="majorHAnsi"/>
          <w:sz w:val="28"/>
          <w:szCs w:val="28"/>
        </w:rPr>
        <w:t xml:space="preserve"> во вкладке </w:t>
      </w:r>
      <w:r w:rsidRPr="00ED7080">
        <w:rPr>
          <w:rFonts w:asciiTheme="majorHAnsi" w:hAnsiTheme="majorHAnsi"/>
          <w:b/>
          <w:i/>
          <w:sz w:val="28"/>
          <w:szCs w:val="28"/>
        </w:rPr>
        <w:t>«Ход»</w:t>
      </w:r>
      <w:r w:rsidRPr="00ED7080">
        <w:rPr>
          <w:rFonts w:asciiTheme="majorHAnsi" w:hAnsiTheme="majorHAnsi"/>
          <w:sz w:val="28"/>
          <w:szCs w:val="28"/>
        </w:rPr>
        <w:t xml:space="preserve">, ввести координаты исходных точек, если они предварительно не были занесены в базу данных. Выбрать способ привязки и учёт поправок </w:t>
      </w:r>
      <w:r w:rsidR="00EC786F">
        <w:rPr>
          <w:rFonts w:asciiTheme="majorHAnsi" w:hAnsiTheme="majorHAnsi"/>
          <w:i/>
          <w:sz w:val="28"/>
          <w:szCs w:val="28"/>
        </w:rPr>
        <w:t>(рис.73</w:t>
      </w:r>
      <w:r w:rsidRPr="00ED7080">
        <w:rPr>
          <w:rFonts w:asciiTheme="majorHAnsi" w:hAnsiTheme="majorHAnsi"/>
          <w:i/>
          <w:sz w:val="28"/>
          <w:szCs w:val="28"/>
        </w:rPr>
        <w:t>).</w:t>
      </w:r>
      <w:r w:rsidRPr="00ED7080">
        <w:rPr>
          <w:rFonts w:asciiTheme="majorHAnsi" w:hAnsiTheme="majorHAnsi"/>
          <w:sz w:val="28"/>
          <w:szCs w:val="28"/>
        </w:rPr>
        <w:t xml:space="preserve"> </w:t>
      </w:r>
    </w:p>
    <w:p w:rsidR="00837530" w:rsidRPr="00ED7080" w:rsidRDefault="00837530" w:rsidP="00837530">
      <w:pPr>
        <w:ind w:left="720"/>
        <w:contextualSpacing/>
        <w:rPr>
          <w:rFonts w:asciiTheme="majorHAnsi" w:hAnsiTheme="majorHAnsi"/>
          <w:sz w:val="28"/>
          <w:szCs w:val="28"/>
        </w:rPr>
      </w:pPr>
    </w:p>
    <w:p w:rsidR="00837530" w:rsidRPr="00ED7080" w:rsidRDefault="00837530" w:rsidP="00837530">
      <w:pPr>
        <w:ind w:left="720" w:hanging="1429"/>
        <w:contextualSpacing/>
        <w:jc w:val="center"/>
        <w:rPr>
          <w:rFonts w:asciiTheme="majorHAnsi" w:hAnsiTheme="majorHAnsi"/>
          <w:sz w:val="28"/>
          <w:szCs w:val="28"/>
        </w:rPr>
      </w:pPr>
      <w:r w:rsidRPr="00ED7080">
        <w:rPr>
          <w:rFonts w:asciiTheme="majorHAnsi" w:hAnsiTheme="majorHAnsi"/>
          <w:noProof/>
          <w:sz w:val="28"/>
          <w:szCs w:val="28"/>
          <w:lang w:eastAsia="ru-RU"/>
        </w:rPr>
        <w:lastRenderedPageBreak/>
        <mc:AlternateContent>
          <mc:Choice Requires="wps">
            <w:drawing>
              <wp:anchor distT="45720" distB="45720" distL="114300" distR="114300" simplePos="0" relativeHeight="251696128" behindDoc="0" locked="0" layoutInCell="1" allowOverlap="1" wp14:anchorId="4B1E0D9A" wp14:editId="5AFCAA88">
                <wp:simplePos x="0" y="0"/>
                <wp:positionH relativeFrom="column">
                  <wp:posOffset>-118414</wp:posOffset>
                </wp:positionH>
                <wp:positionV relativeFrom="paragraph">
                  <wp:posOffset>924505</wp:posOffset>
                </wp:positionV>
                <wp:extent cx="2488565" cy="1381125"/>
                <wp:effectExtent l="0" t="0" r="0" b="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381125"/>
                        </a:xfrm>
                        <a:prstGeom prst="rect">
                          <a:avLst/>
                        </a:prstGeom>
                        <a:noFill/>
                        <a:ln w="9525">
                          <a:noFill/>
                          <a:miter lim="800000"/>
                          <a:headEnd/>
                          <a:tailEnd/>
                        </a:ln>
                      </wps:spPr>
                      <wps:txbx>
                        <w:txbxContent>
                          <w:p w:rsidR="007E72D1" w:rsidRPr="00154538" w:rsidRDefault="007E72D1" w:rsidP="00837530">
                            <w:pPr>
                              <w:rPr>
                                <w:color w:val="FFFFFF" w:themeColor="background1"/>
                                <w14:textFill>
                                  <w14:noFill/>
                                </w14:textFill>
                              </w:rPr>
                            </w:pPr>
                            <w:r w:rsidRPr="00154538">
                              <w:rPr>
                                <w:rFonts w:asciiTheme="majorHAnsi" w:hAnsiTheme="majorHAnsi"/>
                                <w:noProof/>
                                <w:color w:val="FFFFFF" w:themeColor="background1"/>
                                <w:sz w:val="28"/>
                                <w:szCs w:val="28"/>
                                <w:lang w:eastAsia="ru-RU"/>
                                <w14:textFill>
                                  <w14:noFill/>
                                </w14:textFill>
                              </w:rPr>
                              <w:drawing>
                                <wp:inline distT="0" distB="0" distL="0" distR="0" wp14:anchorId="66F9D7B4" wp14:editId="19D51100">
                                  <wp:extent cx="2067339" cy="984502"/>
                                  <wp:effectExtent l="19050" t="19050" r="9525" b="2540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 - копия.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17405" cy="1008344"/>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E0D9A" id="_x0000_s1054" type="#_x0000_t202" style="position:absolute;left:0;text-align:left;margin-left:-9.3pt;margin-top:72.8pt;width:195.95pt;height:108.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" filled="f" stroked="f">
                <v:textbox>
                  <w:txbxContent>
                    <w:p w:rsidR="007E72D1" w:rsidRPr="00154538" w:rsidRDefault="007E72D1" w:rsidP="00837530">
                      <w:pPr>
                        <w:rPr>
                          <w:color w:val="FFFFFF" w:themeColor="background1"/>
                          <w14:textFill>
                            <w14:noFill/>
                          </w14:textFill>
                        </w:rPr>
                      </w:pPr>
                      <w:r w:rsidRPr="00154538">
                        <w:rPr>
                          <w:rFonts w:asciiTheme="majorHAnsi" w:hAnsiTheme="majorHAnsi"/>
                          <w:noProof/>
                          <w:color w:val="FFFFFF" w:themeColor="background1"/>
                          <w:sz w:val="28"/>
                          <w:szCs w:val="28"/>
                          <w:lang w:eastAsia="ru-RU"/>
                          <w14:textFill>
                            <w14:noFill/>
                          </w14:textFill>
                        </w:rPr>
                        <w:drawing>
                          <wp:inline distT="0" distB="0" distL="0" distR="0" wp14:anchorId="66F9D7B4" wp14:editId="19D51100">
                            <wp:extent cx="2067339" cy="984502"/>
                            <wp:effectExtent l="19050" t="19050" r="9525" b="2540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 - копия.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17405" cy="1008344"/>
                                    </a:xfrm>
                                    <a:prstGeom prst="rect">
                                      <a:avLst/>
                                    </a:prstGeom>
                                    <a:ln w="12700">
                                      <a:solidFill>
                                        <a:sysClr val="windowText" lastClr="000000"/>
                                      </a:solidFill>
                                    </a:ln>
                                  </pic:spPr>
                                </pic:pic>
                              </a:graphicData>
                            </a:graphic>
                          </wp:inline>
                        </w:drawing>
                      </w:r>
                    </w:p>
                  </w:txbxContent>
                </v:textbox>
                <w10:wrap type="square"/>
              </v:shape>
            </w:pict>
          </mc:Fallback>
        </mc:AlternateContent>
      </w:r>
      <w:r w:rsidRPr="00ED7080">
        <w:rPr>
          <w:rFonts w:asciiTheme="majorHAnsi" w:hAnsiTheme="majorHAnsi"/>
          <w:noProof/>
          <w:sz w:val="28"/>
          <w:szCs w:val="28"/>
          <w:lang w:eastAsia="ru-RU"/>
        </w:rPr>
        <w:drawing>
          <wp:inline distT="0" distB="0" distL="0" distR="0" wp14:anchorId="2A26F83A" wp14:editId="340D9439">
            <wp:extent cx="2096681" cy="2639833"/>
            <wp:effectExtent l="19050" t="19050" r="18415" b="273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17 18-24-35 Скриншот экрана.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23741" cy="2673903"/>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Рис.73</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Меню вычисления теодолитного хода.</w:t>
      </w:r>
    </w:p>
    <w:p w:rsidR="00837530" w:rsidRPr="00ED7080" w:rsidRDefault="00837530" w:rsidP="00837530">
      <w:pPr>
        <w:spacing w:after="0" w:line="240" w:lineRule="auto"/>
        <w:ind w:right="-284" w:hanging="851"/>
        <w:jc w:val="center"/>
        <w:rPr>
          <w:rFonts w:asciiTheme="majorHAnsi" w:hAnsiTheme="majorHAnsi"/>
          <w:sz w:val="28"/>
          <w:szCs w:val="28"/>
        </w:rPr>
      </w:pPr>
    </w:p>
    <w:p w:rsidR="00837530" w:rsidRPr="00ED7080" w:rsidRDefault="00837530" w:rsidP="00837530">
      <w:pPr>
        <w:numPr>
          <w:ilvl w:val="0"/>
          <w:numId w:val="4"/>
        </w:numPr>
        <w:spacing w:after="0" w:line="240" w:lineRule="auto"/>
        <w:ind w:left="-709" w:right="-284" w:hanging="284"/>
        <w:rPr>
          <w:rFonts w:asciiTheme="majorHAnsi" w:hAnsiTheme="majorHAnsi"/>
          <w:sz w:val="28"/>
          <w:szCs w:val="28"/>
        </w:rPr>
      </w:pPr>
      <w:r w:rsidRPr="00ED7080">
        <w:rPr>
          <w:rFonts w:asciiTheme="majorHAnsi" w:hAnsiTheme="majorHAnsi"/>
          <w:sz w:val="28"/>
          <w:szCs w:val="28"/>
        </w:rPr>
        <w:t xml:space="preserve">Появятся данные об угловых и линейных невязках и поправках в координаты. Нажимаем </w:t>
      </w:r>
      <w:r w:rsidRPr="00ED7080">
        <w:rPr>
          <w:rFonts w:asciiTheme="majorHAnsi" w:hAnsiTheme="majorHAnsi"/>
          <w:b/>
          <w:i/>
          <w:sz w:val="28"/>
          <w:szCs w:val="28"/>
        </w:rPr>
        <w:t xml:space="preserve">«Ок» </w:t>
      </w:r>
      <w:r w:rsidR="00EC786F">
        <w:rPr>
          <w:rFonts w:asciiTheme="majorHAnsi" w:hAnsiTheme="majorHAnsi"/>
          <w:i/>
          <w:sz w:val="28"/>
          <w:szCs w:val="28"/>
        </w:rPr>
        <w:t>(рис.74</w:t>
      </w:r>
      <w:r w:rsidRPr="00ED7080">
        <w:rPr>
          <w:rFonts w:asciiTheme="majorHAnsi" w:hAnsiTheme="majorHAnsi"/>
          <w:i/>
          <w:sz w:val="28"/>
          <w:szCs w:val="28"/>
        </w:rPr>
        <w:t>).</w:t>
      </w:r>
      <w:r w:rsidRPr="00ED7080">
        <w:rPr>
          <w:rFonts w:asciiTheme="majorHAnsi" w:hAnsiTheme="majorHAnsi"/>
          <w:sz w:val="28"/>
          <w:szCs w:val="28"/>
        </w:rPr>
        <w:t xml:space="preserve"> Выбираем место для сохранения и снова нажимаем </w:t>
      </w:r>
      <w:r w:rsidRPr="00ED7080">
        <w:rPr>
          <w:rFonts w:asciiTheme="majorHAnsi" w:hAnsiTheme="majorHAnsi"/>
          <w:b/>
          <w:i/>
          <w:sz w:val="28"/>
          <w:szCs w:val="28"/>
        </w:rPr>
        <w:t>«Ок»</w:t>
      </w:r>
      <w:r w:rsidRPr="00ED7080">
        <w:rPr>
          <w:rFonts w:asciiTheme="majorHAnsi" w:hAnsiTheme="majorHAnsi"/>
          <w:sz w:val="28"/>
          <w:szCs w:val="28"/>
        </w:rPr>
        <w:t>.</w:t>
      </w:r>
    </w:p>
    <w:p w:rsidR="00837530" w:rsidRPr="00ED7080" w:rsidRDefault="00837530" w:rsidP="00837530">
      <w:pPr>
        <w:ind w:left="720" w:hanging="1571"/>
        <w:contextualSpacing/>
        <w:jc w:val="center"/>
        <w:rPr>
          <w:rFonts w:asciiTheme="majorHAnsi" w:hAnsiTheme="majorHAnsi"/>
          <w:sz w:val="28"/>
          <w:szCs w:val="28"/>
        </w:rPr>
      </w:pPr>
      <w:r w:rsidRPr="00ED7080">
        <w:rPr>
          <w:rFonts w:asciiTheme="majorHAnsi" w:hAnsiTheme="majorHAnsi"/>
          <w:noProof/>
          <w:sz w:val="28"/>
          <w:szCs w:val="28"/>
          <w:lang w:eastAsia="ru-RU"/>
        </w:rPr>
        <mc:AlternateContent>
          <mc:Choice Requires="wps">
            <w:drawing>
              <wp:anchor distT="45720" distB="45720" distL="114300" distR="114300" simplePos="0" relativeHeight="251697152" behindDoc="0" locked="0" layoutInCell="1" allowOverlap="1" wp14:anchorId="07FC2FAB" wp14:editId="70BD683E">
                <wp:simplePos x="0" y="0"/>
                <wp:positionH relativeFrom="column">
                  <wp:posOffset>-158115</wp:posOffset>
                </wp:positionH>
                <wp:positionV relativeFrom="paragraph">
                  <wp:posOffset>376555</wp:posOffset>
                </wp:positionV>
                <wp:extent cx="2592070" cy="1854835"/>
                <wp:effectExtent l="0" t="0" r="0" b="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854835"/>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4A6658D6" wp14:editId="536AE514">
                                  <wp:extent cx="2372777" cy="1534602"/>
                                  <wp:effectExtent l="19050" t="19050" r="27940" b="279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17 18-24-54 Скриншот экрана.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22514" cy="1566769"/>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2FAB" id="_x0000_s1055" type="#_x0000_t202" style="position:absolute;left:0;text-align:left;margin-left:-12.45pt;margin-top:29.65pt;width:204.1pt;height:146.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" stroked="f">
                <v:textbox>
                  <w:txbxContent>
                    <w:p w:rsidR="007E72D1" w:rsidRDefault="007E72D1" w:rsidP="00837530">
                      <w:r>
                        <w:rPr>
                          <w:rFonts w:asciiTheme="majorHAnsi" w:hAnsiTheme="majorHAnsi"/>
                          <w:noProof/>
                          <w:sz w:val="28"/>
                          <w:szCs w:val="28"/>
                          <w:lang w:eastAsia="ru-RU"/>
                        </w:rPr>
                        <w:drawing>
                          <wp:inline distT="0" distB="0" distL="0" distR="0" wp14:anchorId="4A6658D6" wp14:editId="536AE514">
                            <wp:extent cx="2372777" cy="1534602"/>
                            <wp:effectExtent l="19050" t="19050" r="27940" b="279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17 18-24-54 Скриншот экрана.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22514" cy="1566769"/>
                                    </a:xfrm>
                                    <a:prstGeom prst="rect">
                                      <a:avLst/>
                                    </a:prstGeom>
                                    <a:ln w="12700">
                                      <a:solidFill>
                                        <a:sysClr val="windowText" lastClr="000000"/>
                                      </a:solidFill>
                                    </a:ln>
                                  </pic:spPr>
                                </pic:pic>
                              </a:graphicData>
                            </a:graphic>
                          </wp:inline>
                        </w:drawing>
                      </w:r>
                    </w:p>
                  </w:txbxContent>
                </v:textbox>
                <w10:wrap type="square"/>
              </v:shape>
            </w:pict>
          </mc:Fallback>
        </mc:AlternateContent>
      </w:r>
      <w:r w:rsidRPr="00ED7080">
        <w:rPr>
          <w:rFonts w:asciiTheme="majorHAnsi" w:hAnsiTheme="majorHAnsi"/>
          <w:noProof/>
          <w:sz w:val="28"/>
          <w:szCs w:val="28"/>
          <w:lang w:eastAsia="ru-RU"/>
        </w:rPr>
        <w:drawing>
          <wp:inline distT="0" distB="0" distL="0" distR="0" wp14:anchorId="2D550A69" wp14:editId="327D2999">
            <wp:extent cx="2067542" cy="2019300"/>
            <wp:effectExtent l="19050" t="19050" r="28575" b="190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17 18-25-08 Скриншот экрана.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01303" cy="2052273"/>
                    </a:xfrm>
                    <a:prstGeom prst="rect">
                      <a:avLst/>
                    </a:prstGeom>
                    <a:solidFill>
                      <a:sysClr val="windowText" lastClr="000000"/>
                    </a:solidFill>
                    <a:ln w="12700">
                      <a:solidFill>
                        <a:sysClr val="windowText" lastClr="000000"/>
                      </a:solidFill>
                    </a:ln>
                  </pic:spPr>
                </pic:pic>
              </a:graphicData>
            </a:graphic>
          </wp:inline>
        </w:drawing>
      </w:r>
    </w:p>
    <w:p w:rsidR="00EC786F" w:rsidRDefault="00EC786F" w:rsidP="00837530">
      <w:pPr>
        <w:spacing w:after="0" w:line="240" w:lineRule="auto"/>
        <w:ind w:right="-284" w:hanging="851"/>
        <w:jc w:val="center"/>
        <w:rPr>
          <w:rFonts w:asciiTheme="majorHAnsi" w:hAnsiTheme="majorHAnsi"/>
          <w:b/>
          <w:i/>
          <w:sz w:val="28"/>
          <w:szCs w:val="28"/>
        </w:rPr>
      </w:pP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Рис.74</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Окно результатов вычисления теодолитного хода.</w:t>
      </w:r>
    </w:p>
    <w:p w:rsidR="00837530" w:rsidRPr="00ED7080" w:rsidRDefault="00837530" w:rsidP="00837530">
      <w:pPr>
        <w:spacing w:after="0" w:line="240" w:lineRule="auto"/>
        <w:ind w:right="-284" w:hanging="851"/>
        <w:jc w:val="center"/>
        <w:rPr>
          <w:rFonts w:asciiTheme="majorHAnsi" w:hAnsiTheme="majorHAnsi"/>
          <w:sz w:val="28"/>
          <w:szCs w:val="28"/>
        </w:rPr>
      </w:pPr>
    </w:p>
    <w:p w:rsidR="00837530" w:rsidRPr="00ED7080" w:rsidRDefault="00837530" w:rsidP="00837530">
      <w:pPr>
        <w:numPr>
          <w:ilvl w:val="0"/>
          <w:numId w:val="4"/>
        </w:numPr>
        <w:spacing w:after="0" w:line="240" w:lineRule="auto"/>
        <w:ind w:left="-709" w:right="-284" w:hanging="284"/>
        <w:rPr>
          <w:rFonts w:asciiTheme="majorHAnsi" w:hAnsiTheme="majorHAnsi"/>
          <w:i/>
          <w:sz w:val="28"/>
          <w:szCs w:val="28"/>
        </w:rPr>
      </w:pPr>
      <w:r w:rsidRPr="00ED7080">
        <w:rPr>
          <w:rFonts w:asciiTheme="majorHAnsi" w:hAnsiTheme="majorHAnsi"/>
          <w:sz w:val="28"/>
          <w:szCs w:val="28"/>
        </w:rPr>
        <w:t xml:space="preserve">Должна появиться схема уравненного теодолитного хода </w:t>
      </w:r>
      <w:r w:rsidR="00EC786F">
        <w:rPr>
          <w:rFonts w:asciiTheme="majorHAnsi" w:hAnsiTheme="majorHAnsi"/>
          <w:i/>
          <w:sz w:val="28"/>
          <w:szCs w:val="28"/>
        </w:rPr>
        <w:t>(рис.75</w:t>
      </w:r>
      <w:r w:rsidRPr="00ED7080">
        <w:rPr>
          <w:rFonts w:asciiTheme="majorHAnsi" w:hAnsiTheme="majorHAnsi"/>
          <w:i/>
          <w:sz w:val="28"/>
          <w:szCs w:val="28"/>
        </w:rPr>
        <w:t>).</w:t>
      </w:r>
    </w:p>
    <w:p w:rsidR="00837530" w:rsidRPr="00ED7080" w:rsidRDefault="00837530" w:rsidP="00837530">
      <w:pPr>
        <w:ind w:left="720" w:hanging="1146"/>
        <w:contextualSpacing/>
        <w:jc w:val="center"/>
        <w:rPr>
          <w:rFonts w:asciiTheme="majorHAnsi" w:hAnsiTheme="majorHAnsi"/>
          <w:i/>
          <w:sz w:val="28"/>
          <w:szCs w:val="28"/>
        </w:rPr>
      </w:pPr>
      <w:r w:rsidRPr="00ED7080">
        <w:rPr>
          <w:rFonts w:asciiTheme="majorHAnsi" w:hAnsiTheme="majorHAnsi"/>
          <w:i/>
          <w:noProof/>
          <w:sz w:val="28"/>
          <w:szCs w:val="28"/>
          <w:lang w:eastAsia="ru-RU"/>
        </w:rPr>
        <w:drawing>
          <wp:inline distT="0" distB="0" distL="0" distR="0" wp14:anchorId="06B1A90E" wp14:editId="68AF22B9">
            <wp:extent cx="2959289" cy="1765190"/>
            <wp:effectExtent l="0" t="0" r="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17 18-31-30 Скриншот экрана.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63496" cy="1827348"/>
                    </a:xfrm>
                    <a:prstGeom prst="rect">
                      <a:avLst/>
                    </a:prstGeom>
                  </pic:spPr>
                </pic:pic>
              </a:graphicData>
            </a:graphic>
          </wp:inline>
        </w:drawing>
      </w:r>
    </w:p>
    <w:p w:rsidR="0083753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Рис.75</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Схема уравненного теодолитного хода</w:t>
      </w:r>
    </w:p>
    <w:p w:rsidR="00837530" w:rsidRDefault="00837530" w:rsidP="00837530">
      <w:pPr>
        <w:spacing w:after="0" w:line="240" w:lineRule="auto"/>
        <w:ind w:right="-284" w:hanging="851"/>
        <w:jc w:val="center"/>
        <w:rPr>
          <w:rFonts w:asciiTheme="majorHAnsi" w:hAnsiTheme="majorHAnsi"/>
          <w:sz w:val="28"/>
          <w:szCs w:val="28"/>
        </w:rPr>
      </w:pPr>
    </w:p>
    <w:p w:rsidR="00EC786F" w:rsidRDefault="00EC786F" w:rsidP="00837530">
      <w:pPr>
        <w:spacing w:after="0" w:line="240" w:lineRule="auto"/>
        <w:ind w:right="-284" w:hanging="851"/>
        <w:jc w:val="center"/>
        <w:rPr>
          <w:rFonts w:asciiTheme="majorHAnsi" w:hAnsiTheme="majorHAnsi"/>
          <w:sz w:val="28"/>
          <w:szCs w:val="28"/>
        </w:rPr>
      </w:pPr>
    </w:p>
    <w:p w:rsidR="00837530" w:rsidRPr="00ED7080" w:rsidRDefault="00837530" w:rsidP="00837530">
      <w:pPr>
        <w:spacing w:after="0" w:line="240" w:lineRule="auto"/>
        <w:ind w:right="-284" w:hanging="851"/>
        <w:jc w:val="center"/>
        <w:rPr>
          <w:rFonts w:asciiTheme="majorHAnsi" w:hAnsiTheme="majorHAnsi"/>
          <w:sz w:val="28"/>
          <w:szCs w:val="28"/>
        </w:rPr>
      </w:pPr>
    </w:p>
    <w:p w:rsidR="00837530" w:rsidRPr="00ED7080" w:rsidRDefault="00837530" w:rsidP="00837530">
      <w:pPr>
        <w:numPr>
          <w:ilvl w:val="0"/>
          <w:numId w:val="4"/>
        </w:numPr>
        <w:spacing w:after="0" w:line="240" w:lineRule="auto"/>
        <w:ind w:left="-709" w:right="-284" w:hanging="284"/>
        <w:rPr>
          <w:rFonts w:asciiTheme="majorHAnsi" w:hAnsiTheme="majorHAnsi"/>
          <w:i/>
          <w:sz w:val="28"/>
          <w:szCs w:val="28"/>
        </w:rPr>
      </w:pPr>
      <w:r w:rsidRPr="00ED7080">
        <w:rPr>
          <w:rFonts w:asciiTheme="majorHAnsi" w:hAnsiTheme="majorHAnsi"/>
          <w:sz w:val="28"/>
          <w:szCs w:val="28"/>
        </w:rPr>
        <w:lastRenderedPageBreak/>
        <w:t xml:space="preserve">После всех вычислений необходимо сохранить ведомость теодолитного хода с оценкой его точности: Зайти в меню </w:t>
      </w:r>
      <w:r w:rsidRPr="00ED7080">
        <w:rPr>
          <w:rFonts w:asciiTheme="majorHAnsi" w:hAnsiTheme="majorHAnsi"/>
          <w:b/>
          <w:i/>
          <w:sz w:val="28"/>
          <w:szCs w:val="28"/>
        </w:rPr>
        <w:t>«Данные хода» -&gt; «Файл» -&gt; «Печать»</w:t>
      </w:r>
      <w:r w:rsidRPr="00ED7080">
        <w:rPr>
          <w:rFonts w:asciiTheme="majorHAnsi" w:hAnsiTheme="majorHAnsi"/>
          <w:sz w:val="28"/>
          <w:szCs w:val="28"/>
        </w:rPr>
        <w:t xml:space="preserve"> </w:t>
      </w:r>
      <w:r w:rsidRPr="00ED7080">
        <w:rPr>
          <w:rFonts w:asciiTheme="majorHAnsi" w:hAnsiTheme="majorHAnsi"/>
          <w:b/>
          <w:i/>
          <w:sz w:val="28"/>
          <w:szCs w:val="28"/>
        </w:rPr>
        <w:t>-&gt;</w:t>
      </w:r>
      <w:r w:rsidRPr="00ED7080">
        <w:rPr>
          <w:rFonts w:asciiTheme="majorHAnsi" w:hAnsiTheme="majorHAnsi"/>
          <w:sz w:val="28"/>
          <w:szCs w:val="28"/>
        </w:rPr>
        <w:t xml:space="preserve"> Выбрать нужный вид отчёта </w:t>
      </w:r>
      <w:r w:rsidRPr="00ED7080">
        <w:rPr>
          <w:rFonts w:asciiTheme="majorHAnsi" w:hAnsiTheme="majorHAnsi"/>
          <w:b/>
          <w:i/>
          <w:sz w:val="28"/>
          <w:szCs w:val="28"/>
        </w:rPr>
        <w:t>-&gt; «</w:t>
      </w:r>
      <w:r w:rsidRPr="00ED7080">
        <w:rPr>
          <w:rFonts w:asciiTheme="majorHAnsi" w:hAnsiTheme="majorHAnsi"/>
          <w:b/>
          <w:i/>
          <w:sz w:val="28"/>
          <w:szCs w:val="28"/>
          <w:lang w:val="en-US"/>
        </w:rPr>
        <w:t>Adobe</w:t>
      </w:r>
      <w:r w:rsidRPr="00ED7080">
        <w:rPr>
          <w:rFonts w:asciiTheme="majorHAnsi" w:hAnsiTheme="majorHAnsi"/>
          <w:b/>
          <w:i/>
          <w:sz w:val="28"/>
          <w:szCs w:val="28"/>
        </w:rPr>
        <w:t xml:space="preserve"> </w:t>
      </w:r>
      <w:r w:rsidRPr="00ED7080">
        <w:rPr>
          <w:rFonts w:asciiTheme="majorHAnsi" w:hAnsiTheme="majorHAnsi"/>
          <w:b/>
          <w:i/>
          <w:sz w:val="28"/>
          <w:szCs w:val="28"/>
          <w:lang w:val="en-US"/>
        </w:rPr>
        <w:t>PDF</w:t>
      </w:r>
      <w:r w:rsidRPr="00ED7080">
        <w:rPr>
          <w:rFonts w:asciiTheme="majorHAnsi" w:hAnsiTheme="majorHAnsi"/>
          <w:b/>
          <w:i/>
          <w:sz w:val="28"/>
          <w:szCs w:val="28"/>
        </w:rPr>
        <w:t>» -&gt; «</w:t>
      </w:r>
      <w:r w:rsidRPr="00ED7080">
        <w:rPr>
          <w:rFonts w:asciiTheme="majorHAnsi" w:hAnsiTheme="majorHAnsi"/>
          <w:b/>
          <w:i/>
          <w:sz w:val="28"/>
          <w:szCs w:val="28"/>
          <w:lang w:val="en-US"/>
        </w:rPr>
        <w:t>Print</w:t>
      </w:r>
      <w:r w:rsidRPr="00ED7080">
        <w:rPr>
          <w:rFonts w:asciiTheme="majorHAnsi" w:hAnsiTheme="majorHAnsi"/>
          <w:b/>
          <w:i/>
          <w:sz w:val="28"/>
          <w:szCs w:val="28"/>
        </w:rPr>
        <w:t>» -&gt; «Сохранить»</w:t>
      </w:r>
      <w:r w:rsidRPr="00ED7080">
        <w:rPr>
          <w:rFonts w:asciiTheme="majorHAnsi" w:hAnsiTheme="majorHAnsi"/>
          <w:sz w:val="28"/>
          <w:szCs w:val="28"/>
        </w:rPr>
        <w:t xml:space="preserve">. Появится ведомость, где внизу будут отображены угловые и линейные невязки хода </w:t>
      </w:r>
      <w:r w:rsidR="00EC786F">
        <w:rPr>
          <w:rFonts w:asciiTheme="majorHAnsi" w:hAnsiTheme="majorHAnsi"/>
          <w:i/>
          <w:sz w:val="28"/>
          <w:szCs w:val="28"/>
        </w:rPr>
        <w:t>(рис.76,77,78</w:t>
      </w:r>
      <w:r w:rsidRPr="00ED7080">
        <w:rPr>
          <w:rFonts w:asciiTheme="majorHAnsi" w:hAnsiTheme="majorHAnsi"/>
          <w:i/>
          <w:sz w:val="28"/>
          <w:szCs w:val="28"/>
        </w:rPr>
        <w:t>).</w:t>
      </w:r>
      <w:r w:rsidRPr="00ED7080">
        <w:rPr>
          <w:rFonts w:asciiTheme="majorHAnsi" w:hAnsiTheme="majorHAnsi"/>
          <w:sz w:val="28"/>
          <w:szCs w:val="28"/>
        </w:rPr>
        <w:t xml:space="preserve"> </w:t>
      </w:r>
    </w:p>
    <w:p w:rsidR="00837530" w:rsidRPr="00ED7080" w:rsidRDefault="00837530" w:rsidP="00837530">
      <w:pPr>
        <w:spacing w:after="0" w:line="240" w:lineRule="auto"/>
        <w:ind w:left="-774" w:right="-284"/>
        <w:rPr>
          <w:rFonts w:asciiTheme="majorHAnsi" w:hAnsiTheme="majorHAnsi"/>
          <w:i/>
          <w:sz w:val="28"/>
          <w:szCs w:val="28"/>
        </w:rPr>
      </w:pPr>
      <w:r w:rsidRPr="00ED7080">
        <w:rPr>
          <w:rFonts w:asciiTheme="majorHAnsi" w:hAnsiTheme="majorHAnsi"/>
          <w:i/>
          <w:noProof/>
          <w:sz w:val="28"/>
          <w:szCs w:val="28"/>
          <w:lang w:eastAsia="ru-RU"/>
        </w:rPr>
        <mc:AlternateContent>
          <mc:Choice Requires="wps">
            <w:drawing>
              <wp:anchor distT="45720" distB="45720" distL="114300" distR="114300" simplePos="0" relativeHeight="251698176" behindDoc="0" locked="0" layoutInCell="1" allowOverlap="1" wp14:anchorId="21D40C98" wp14:editId="5EF3E095">
                <wp:simplePos x="0" y="0"/>
                <wp:positionH relativeFrom="column">
                  <wp:posOffset>-293370</wp:posOffset>
                </wp:positionH>
                <wp:positionV relativeFrom="paragraph">
                  <wp:posOffset>180892</wp:posOffset>
                </wp:positionV>
                <wp:extent cx="2703195" cy="1939925"/>
                <wp:effectExtent l="0" t="0" r="1905" b="3175"/>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93992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4AD55991" wp14:editId="75D9E1B8">
                                  <wp:extent cx="2404534" cy="1748127"/>
                                  <wp:effectExtent l="19050" t="19050" r="15240" b="2413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3-17 19-41-26 Скриншот экрана.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04534" cy="1748127"/>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0C98" id="_x0000_s1056" type="#_x0000_t202" style="position:absolute;left:0;text-align:left;margin-left:-23.1pt;margin-top:14.25pt;width:212.85pt;height:152.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" stroked="f">
                <v:textbox>
                  <w:txbxContent>
                    <w:p w:rsidR="007E72D1" w:rsidRDefault="007E72D1" w:rsidP="00837530">
                      <w:r>
                        <w:rPr>
                          <w:noProof/>
                          <w:lang w:eastAsia="ru-RU"/>
                        </w:rPr>
                        <w:drawing>
                          <wp:inline distT="0" distB="0" distL="0" distR="0" wp14:anchorId="4AD55991" wp14:editId="75D9E1B8">
                            <wp:extent cx="2404534" cy="1748127"/>
                            <wp:effectExtent l="19050" t="19050" r="15240" b="2413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3-17 19-41-26 Скриншот экрана.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04534" cy="1748127"/>
                                    </a:xfrm>
                                    <a:prstGeom prst="rect">
                                      <a:avLst/>
                                    </a:prstGeom>
                                    <a:ln w="12700">
                                      <a:solidFill>
                                        <a:sysClr val="windowText" lastClr="000000"/>
                                      </a:solidFill>
                                    </a:ln>
                                  </pic:spPr>
                                </pic:pic>
                              </a:graphicData>
                            </a:graphic>
                          </wp:inline>
                        </w:drawing>
                      </w:r>
                    </w:p>
                  </w:txbxContent>
                </v:textbox>
                <w10:wrap type="square"/>
              </v:shape>
            </w:pict>
          </mc:Fallback>
        </mc:AlternateContent>
      </w:r>
    </w:p>
    <w:p w:rsidR="00837530" w:rsidRPr="00ED7080" w:rsidRDefault="00837530" w:rsidP="00837530">
      <w:pPr>
        <w:spacing w:after="0" w:line="240" w:lineRule="auto"/>
        <w:ind w:left="-774" w:right="-284"/>
        <w:rPr>
          <w:rFonts w:asciiTheme="majorHAnsi" w:hAnsiTheme="majorHAnsi"/>
          <w:b/>
          <w:i/>
          <w:sz w:val="28"/>
          <w:szCs w:val="28"/>
        </w:rPr>
      </w:pPr>
      <w:r w:rsidRPr="00ED7080">
        <w:rPr>
          <w:rFonts w:asciiTheme="majorHAnsi" w:hAnsiTheme="majorHAnsi"/>
          <w:i/>
          <w:noProof/>
          <w:sz w:val="28"/>
          <w:szCs w:val="28"/>
          <w:lang w:eastAsia="ru-RU"/>
        </w:rPr>
        <w:drawing>
          <wp:inline distT="0" distB="0" distL="0" distR="0" wp14:anchorId="4CFBAB44" wp14:editId="6DE62232">
            <wp:extent cx="3291840" cy="1764332"/>
            <wp:effectExtent l="19050" t="19050" r="22860" b="266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7 20-16-17 Скриншот экрана.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18954" cy="1832462"/>
                    </a:xfrm>
                    <a:prstGeom prst="rect">
                      <a:avLst/>
                    </a:prstGeom>
                    <a:ln w="12700">
                      <a:solidFill>
                        <a:sysClr val="windowText" lastClr="000000"/>
                      </a:solidFill>
                    </a:ln>
                  </pic:spPr>
                </pic:pic>
              </a:graphicData>
            </a:graphic>
          </wp:inline>
        </w:drawing>
      </w:r>
    </w:p>
    <w:p w:rsidR="00837530" w:rsidRPr="00ED7080" w:rsidRDefault="00837530" w:rsidP="00837530">
      <w:pPr>
        <w:spacing w:after="0" w:line="240" w:lineRule="auto"/>
        <w:ind w:left="-774" w:right="-284"/>
        <w:rPr>
          <w:rFonts w:asciiTheme="majorHAnsi" w:hAnsiTheme="majorHAnsi"/>
          <w:b/>
          <w:i/>
          <w:sz w:val="28"/>
          <w:szCs w:val="28"/>
        </w:rPr>
      </w:pPr>
    </w:p>
    <w:p w:rsidR="00837530" w:rsidRPr="00ED7080" w:rsidRDefault="00837530" w:rsidP="00837530">
      <w:pPr>
        <w:spacing w:after="0" w:line="240" w:lineRule="auto"/>
        <w:ind w:left="-774" w:right="-284"/>
        <w:rPr>
          <w:rFonts w:asciiTheme="majorHAnsi" w:hAnsiTheme="majorHAnsi"/>
          <w:i/>
          <w:sz w:val="28"/>
          <w:szCs w:val="28"/>
        </w:rPr>
      </w:pPr>
      <w:r w:rsidRPr="00ED7080">
        <w:rPr>
          <w:rFonts w:asciiTheme="majorHAnsi" w:hAnsiTheme="majorHAnsi"/>
          <w:b/>
          <w:i/>
          <w:sz w:val="28"/>
          <w:szCs w:val="28"/>
        </w:rPr>
        <w:t xml:space="preserve">                                        Рис.7</w:t>
      </w:r>
      <w:r w:rsidR="00EC786F">
        <w:rPr>
          <w:rFonts w:asciiTheme="majorHAnsi" w:hAnsiTheme="majorHAnsi"/>
          <w:b/>
          <w:i/>
          <w:sz w:val="28"/>
          <w:szCs w:val="28"/>
        </w:rPr>
        <w:t>6</w:t>
      </w:r>
      <w:r w:rsidRPr="00ED7080">
        <w:rPr>
          <w:rFonts w:asciiTheme="majorHAnsi" w:hAnsiTheme="majorHAnsi"/>
          <w:b/>
          <w:i/>
          <w:sz w:val="28"/>
          <w:szCs w:val="28"/>
        </w:rPr>
        <w:t>.</w:t>
      </w:r>
      <w:r w:rsidRPr="00ED7080">
        <w:rPr>
          <w:rFonts w:asciiTheme="majorHAnsi" w:hAnsiTheme="majorHAnsi"/>
          <w:sz w:val="28"/>
          <w:szCs w:val="28"/>
        </w:rPr>
        <w:t xml:space="preserve"> Порядок вывода ведомостей теодолитного хода.</w:t>
      </w:r>
    </w:p>
    <w:p w:rsidR="00837530" w:rsidRPr="00ED7080" w:rsidRDefault="00837530" w:rsidP="00837530">
      <w:pPr>
        <w:spacing w:after="0" w:line="240" w:lineRule="auto"/>
        <w:ind w:right="-284" w:hanging="851"/>
        <w:jc w:val="center"/>
        <w:rPr>
          <w:rFonts w:asciiTheme="majorHAnsi" w:hAnsiTheme="majorHAnsi"/>
          <w:sz w:val="28"/>
          <w:szCs w:val="28"/>
        </w:rPr>
      </w:pPr>
    </w:p>
    <w:p w:rsidR="00837530" w:rsidRPr="00ED7080" w:rsidRDefault="00837530" w:rsidP="00837530">
      <w:pPr>
        <w:spacing w:after="0" w:line="240" w:lineRule="auto"/>
        <w:ind w:right="-284" w:hanging="851"/>
        <w:jc w:val="center"/>
        <w:rPr>
          <w:rFonts w:asciiTheme="majorHAnsi" w:hAnsiTheme="majorHAnsi"/>
          <w:sz w:val="28"/>
          <w:szCs w:val="28"/>
        </w:rPr>
      </w:pPr>
      <w:r w:rsidRPr="00ED7080">
        <w:rPr>
          <w:rFonts w:asciiTheme="majorHAnsi" w:hAnsiTheme="majorHAnsi"/>
          <w:noProof/>
          <w:sz w:val="28"/>
          <w:szCs w:val="28"/>
          <w:lang w:eastAsia="ru-RU"/>
        </w:rPr>
        <w:drawing>
          <wp:inline distT="0" distB="0" distL="0" distR="0" wp14:anchorId="30BAD7D8" wp14:editId="0AF740BB">
            <wp:extent cx="3323646" cy="2445702"/>
            <wp:effectExtent l="19050" t="19050" r="10160" b="1206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7 20-17-15 Скриншот экрана.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350927" cy="2465777"/>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Рис.77</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Выбор места сохранения ведомостей.</w:t>
      </w:r>
    </w:p>
    <w:p w:rsidR="00837530" w:rsidRPr="00ED7080" w:rsidRDefault="00837530" w:rsidP="00837530">
      <w:pPr>
        <w:rPr>
          <w:rFonts w:asciiTheme="majorHAnsi" w:hAnsiTheme="majorHAnsi"/>
          <w:sz w:val="28"/>
          <w:szCs w:val="28"/>
        </w:rPr>
      </w:pPr>
    </w:p>
    <w:p w:rsidR="00837530" w:rsidRPr="00ED7080" w:rsidRDefault="00837530" w:rsidP="00837530">
      <w:pPr>
        <w:ind w:hanging="567"/>
        <w:jc w:val="center"/>
        <w:rPr>
          <w:rFonts w:asciiTheme="majorHAnsi" w:hAnsiTheme="majorHAnsi"/>
          <w:i/>
          <w:sz w:val="28"/>
          <w:szCs w:val="28"/>
        </w:rPr>
      </w:pPr>
      <w:r w:rsidRPr="00ED7080">
        <w:rPr>
          <w:rFonts w:asciiTheme="majorHAnsi" w:hAnsiTheme="majorHAnsi"/>
          <w:i/>
          <w:noProof/>
          <w:sz w:val="28"/>
          <w:szCs w:val="28"/>
          <w:lang w:eastAsia="ru-RU"/>
        </w:rPr>
        <w:drawing>
          <wp:inline distT="0" distB="0" distL="0" distR="0" wp14:anchorId="4A7AEF72" wp14:editId="6940B404">
            <wp:extent cx="3514581" cy="2571750"/>
            <wp:effectExtent l="19050" t="19050" r="10160" b="190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17 21-26-21 Скриншот экрана.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70717" cy="2612827"/>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Рис.78</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Ведомость вычисления теодолитного хода.</w:t>
      </w:r>
    </w:p>
    <w:p w:rsidR="00837530" w:rsidRPr="00ED7080" w:rsidRDefault="00837530" w:rsidP="00837530">
      <w:pPr>
        <w:numPr>
          <w:ilvl w:val="0"/>
          <w:numId w:val="4"/>
        </w:numPr>
        <w:spacing w:after="0" w:line="240" w:lineRule="auto"/>
        <w:ind w:left="-709" w:right="-284" w:hanging="425"/>
        <w:rPr>
          <w:rFonts w:asciiTheme="majorHAnsi" w:hAnsiTheme="majorHAnsi"/>
          <w:i/>
          <w:sz w:val="28"/>
          <w:szCs w:val="28"/>
        </w:rPr>
      </w:pPr>
      <w:r w:rsidRPr="00ED7080">
        <w:rPr>
          <w:rFonts w:asciiTheme="majorHAnsi" w:hAnsiTheme="majorHAnsi"/>
          <w:sz w:val="28"/>
          <w:szCs w:val="28"/>
        </w:rPr>
        <w:lastRenderedPageBreak/>
        <w:t xml:space="preserve">Далее необходимо вычислить координаты пикетов с каждой станции и передать их в чертёж: Зайти во вкладку </w:t>
      </w:r>
      <w:r w:rsidRPr="00ED7080">
        <w:rPr>
          <w:rFonts w:asciiTheme="majorHAnsi" w:hAnsiTheme="majorHAnsi"/>
          <w:b/>
          <w:i/>
          <w:sz w:val="28"/>
          <w:szCs w:val="28"/>
        </w:rPr>
        <w:t xml:space="preserve">«Съёмка» -&gt; «Координаты» -&gt; «Сохранить координаты в…» -&gt; </w:t>
      </w:r>
      <w:r w:rsidRPr="00ED7080">
        <w:rPr>
          <w:rFonts w:asciiTheme="majorHAnsi" w:hAnsiTheme="majorHAnsi"/>
          <w:sz w:val="28"/>
          <w:szCs w:val="28"/>
        </w:rPr>
        <w:t>Нажать</w:t>
      </w:r>
      <w:r w:rsidRPr="00ED7080">
        <w:rPr>
          <w:rFonts w:asciiTheme="majorHAnsi" w:hAnsiTheme="majorHAnsi"/>
          <w:b/>
          <w:i/>
          <w:sz w:val="28"/>
          <w:szCs w:val="28"/>
        </w:rPr>
        <w:t xml:space="preserve"> «Ок» </w:t>
      </w:r>
      <w:r w:rsidR="00EC786F">
        <w:rPr>
          <w:rFonts w:asciiTheme="majorHAnsi" w:hAnsiTheme="majorHAnsi"/>
          <w:i/>
          <w:sz w:val="28"/>
          <w:szCs w:val="28"/>
        </w:rPr>
        <w:t>(рис.79</w:t>
      </w:r>
      <w:r w:rsidRPr="00ED7080">
        <w:rPr>
          <w:rFonts w:asciiTheme="majorHAnsi" w:hAnsiTheme="majorHAnsi"/>
          <w:i/>
          <w:sz w:val="28"/>
          <w:szCs w:val="28"/>
        </w:rPr>
        <w:t>).</w:t>
      </w:r>
      <w:r w:rsidRPr="00ED7080">
        <w:rPr>
          <w:rFonts w:asciiTheme="majorHAnsi" w:hAnsiTheme="majorHAnsi"/>
          <w:b/>
          <w:i/>
          <w:sz w:val="28"/>
          <w:szCs w:val="28"/>
        </w:rPr>
        <w:t xml:space="preserve"> </w:t>
      </w:r>
    </w:p>
    <w:p w:rsidR="00837530" w:rsidRPr="00ED7080" w:rsidRDefault="00837530" w:rsidP="00837530">
      <w:pPr>
        <w:spacing w:after="0" w:line="240" w:lineRule="auto"/>
        <w:ind w:right="-284"/>
        <w:rPr>
          <w:rFonts w:asciiTheme="majorHAnsi" w:hAnsiTheme="majorHAnsi"/>
          <w:sz w:val="28"/>
          <w:szCs w:val="28"/>
        </w:rPr>
      </w:pPr>
      <w:r w:rsidRPr="00ED7080">
        <w:rPr>
          <w:rFonts w:asciiTheme="majorHAnsi" w:hAnsiTheme="majorHAnsi"/>
          <w:i/>
          <w:noProof/>
          <w:sz w:val="28"/>
          <w:szCs w:val="28"/>
          <w:lang w:eastAsia="ru-RU"/>
        </w:rPr>
        <mc:AlternateContent>
          <mc:Choice Requires="wps">
            <w:drawing>
              <wp:anchor distT="45720" distB="45720" distL="114300" distR="114300" simplePos="0" relativeHeight="251699200" behindDoc="0" locked="0" layoutInCell="1" allowOverlap="1" wp14:anchorId="7246E1DB" wp14:editId="245377AF">
                <wp:simplePos x="0" y="0"/>
                <wp:positionH relativeFrom="column">
                  <wp:posOffset>3054350</wp:posOffset>
                </wp:positionH>
                <wp:positionV relativeFrom="paragraph">
                  <wp:posOffset>159633</wp:posOffset>
                </wp:positionV>
                <wp:extent cx="2576195" cy="140462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404620"/>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32AF15D5" wp14:editId="01E564E0">
                                  <wp:extent cx="2091193" cy="1319851"/>
                                  <wp:effectExtent l="19050" t="19050" r="23495" b="139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3-17 18-14-44 Скриншот экрана.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34449" cy="1347152"/>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6E1DB" id="_x0000_s1057" type="#_x0000_t202" style="position:absolute;margin-left:240.5pt;margin-top:12.55pt;width:202.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" stroked="f">
                <v:textbox style="mso-fit-shape-to-text:t">
                  <w:txbxContent>
                    <w:p w:rsidR="007E72D1" w:rsidRDefault="007E72D1" w:rsidP="00837530">
                      <w:r>
                        <w:rPr>
                          <w:noProof/>
                          <w:lang w:eastAsia="ru-RU"/>
                        </w:rPr>
                        <w:drawing>
                          <wp:inline distT="0" distB="0" distL="0" distR="0" wp14:anchorId="32AF15D5" wp14:editId="01E564E0">
                            <wp:extent cx="2091193" cy="1319851"/>
                            <wp:effectExtent l="19050" t="19050" r="23495" b="139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3-17 18-14-44 Скриншот экрана.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34449" cy="1347152"/>
                                    </a:xfrm>
                                    <a:prstGeom prst="rect">
                                      <a:avLst/>
                                    </a:prstGeom>
                                    <a:ln w="12700">
                                      <a:solidFill>
                                        <a:sysClr val="windowText" lastClr="000000"/>
                                      </a:solidFill>
                                    </a:ln>
                                  </pic:spPr>
                                </pic:pic>
                              </a:graphicData>
                            </a:graphic>
                          </wp:inline>
                        </w:drawing>
                      </w:r>
                    </w:p>
                  </w:txbxContent>
                </v:textbox>
                <w10:wrap type="square"/>
              </v:shape>
            </w:pict>
          </mc:Fallback>
        </mc:AlternateContent>
      </w:r>
    </w:p>
    <w:p w:rsidR="00837530" w:rsidRPr="00ED7080" w:rsidRDefault="00837530" w:rsidP="00837530">
      <w:pPr>
        <w:spacing w:after="0" w:line="240" w:lineRule="auto"/>
        <w:ind w:right="-284"/>
        <w:rPr>
          <w:rFonts w:asciiTheme="majorHAnsi" w:hAnsiTheme="majorHAnsi"/>
          <w:i/>
          <w:sz w:val="28"/>
          <w:szCs w:val="28"/>
        </w:rPr>
      </w:pPr>
      <w:r w:rsidRPr="00ED7080">
        <w:rPr>
          <w:rFonts w:asciiTheme="majorHAnsi" w:hAnsiTheme="majorHAnsi"/>
          <w:i/>
          <w:noProof/>
          <w:sz w:val="28"/>
          <w:szCs w:val="28"/>
          <w:lang w:eastAsia="ru-RU"/>
        </w:rPr>
        <w:drawing>
          <wp:inline distT="0" distB="0" distL="0" distR="0" wp14:anchorId="3123486C" wp14:editId="319E1487">
            <wp:extent cx="2524107" cy="962107"/>
            <wp:effectExtent l="19050" t="19050" r="1016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3-17 18-12-51 Скриншот экрана.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89610" cy="987075"/>
                    </a:xfrm>
                    <a:prstGeom prst="rect">
                      <a:avLst/>
                    </a:prstGeom>
                    <a:ln w="12700">
                      <a:solidFill>
                        <a:sysClr val="windowText" lastClr="000000"/>
                      </a:solidFill>
                    </a:ln>
                  </pic:spPr>
                </pic:pic>
              </a:graphicData>
            </a:graphic>
          </wp:inline>
        </w:drawing>
      </w:r>
    </w:p>
    <w:p w:rsidR="00837530" w:rsidRPr="00ED7080" w:rsidRDefault="00837530" w:rsidP="00837530">
      <w:pPr>
        <w:spacing w:after="0" w:line="240" w:lineRule="auto"/>
        <w:ind w:left="-709" w:right="-284" w:hanging="425"/>
        <w:rPr>
          <w:rFonts w:asciiTheme="majorHAnsi" w:hAnsiTheme="majorHAnsi"/>
          <w:i/>
          <w:sz w:val="28"/>
          <w:szCs w:val="28"/>
        </w:rPr>
      </w:pPr>
      <w:r w:rsidRPr="00ED7080">
        <w:rPr>
          <w:rFonts w:asciiTheme="majorHAnsi" w:hAnsiTheme="majorHAnsi"/>
          <w:i/>
          <w:sz w:val="28"/>
          <w:szCs w:val="28"/>
        </w:rPr>
        <w:t xml:space="preserve">                                              </w:t>
      </w:r>
    </w:p>
    <w:p w:rsidR="00837530" w:rsidRPr="00ED7080" w:rsidRDefault="00837530" w:rsidP="00837530">
      <w:pPr>
        <w:spacing w:after="0" w:line="240" w:lineRule="auto"/>
        <w:ind w:left="-774" w:right="-284"/>
        <w:rPr>
          <w:rFonts w:asciiTheme="majorHAnsi" w:hAnsiTheme="majorHAnsi"/>
          <w:sz w:val="28"/>
          <w:szCs w:val="28"/>
        </w:rPr>
      </w:pPr>
    </w:p>
    <w:p w:rsidR="00837530" w:rsidRPr="00ED7080" w:rsidRDefault="00837530" w:rsidP="00837530">
      <w:pPr>
        <w:spacing w:after="0" w:line="240" w:lineRule="auto"/>
        <w:ind w:right="-284" w:hanging="851"/>
        <w:jc w:val="center"/>
        <w:rPr>
          <w:rFonts w:asciiTheme="majorHAnsi" w:hAnsiTheme="majorHAnsi"/>
          <w:b/>
          <w:i/>
          <w:sz w:val="28"/>
          <w:szCs w:val="28"/>
        </w:rPr>
      </w:pPr>
      <w:r w:rsidRPr="00ED7080">
        <w:rPr>
          <w:rFonts w:asciiTheme="majorHAnsi" w:hAnsiTheme="majorHAnsi"/>
          <w:b/>
          <w:i/>
          <w:sz w:val="28"/>
          <w:szCs w:val="28"/>
        </w:rPr>
        <w:t xml:space="preserve">                                 </w:t>
      </w:r>
    </w:p>
    <w:p w:rsidR="00837530" w:rsidRPr="00ED7080" w:rsidRDefault="00EC786F" w:rsidP="00837530">
      <w:pPr>
        <w:spacing w:after="0" w:line="240" w:lineRule="auto"/>
        <w:ind w:right="-284" w:hanging="851"/>
        <w:jc w:val="center"/>
        <w:rPr>
          <w:rFonts w:asciiTheme="majorHAnsi" w:hAnsiTheme="majorHAnsi"/>
          <w:sz w:val="28"/>
          <w:szCs w:val="28"/>
        </w:rPr>
      </w:pPr>
      <w:r>
        <w:rPr>
          <w:rFonts w:asciiTheme="majorHAnsi" w:hAnsiTheme="majorHAnsi"/>
          <w:b/>
          <w:i/>
          <w:sz w:val="28"/>
          <w:szCs w:val="28"/>
        </w:rPr>
        <w:t xml:space="preserve">     Рис.79</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Передача вычисленных точек тахеометрии в чертёж.</w:t>
      </w:r>
    </w:p>
    <w:p w:rsidR="00837530" w:rsidRPr="00ED7080" w:rsidRDefault="00837530" w:rsidP="00837530">
      <w:pPr>
        <w:spacing w:after="0" w:line="240" w:lineRule="auto"/>
        <w:ind w:left="-774" w:right="-284"/>
        <w:rPr>
          <w:rFonts w:asciiTheme="majorHAnsi" w:hAnsiTheme="majorHAnsi"/>
          <w:sz w:val="28"/>
          <w:szCs w:val="28"/>
        </w:rPr>
      </w:pPr>
    </w:p>
    <w:p w:rsidR="00837530" w:rsidRPr="00ED7080" w:rsidRDefault="00837530" w:rsidP="00837530">
      <w:pPr>
        <w:spacing w:after="0" w:line="240" w:lineRule="auto"/>
        <w:ind w:left="-774" w:right="-284"/>
        <w:rPr>
          <w:rFonts w:asciiTheme="majorHAnsi" w:hAnsiTheme="majorHAnsi"/>
          <w:sz w:val="28"/>
          <w:szCs w:val="28"/>
        </w:rPr>
      </w:pPr>
      <w:r w:rsidRPr="00ED7080">
        <w:rPr>
          <w:rFonts w:asciiTheme="majorHAnsi" w:hAnsiTheme="majorHAnsi"/>
          <w:sz w:val="28"/>
          <w:szCs w:val="28"/>
        </w:rPr>
        <w:t xml:space="preserve">Либо воспользоваться вариантом с вычислением станций: Зайти во вкладку </w:t>
      </w:r>
      <w:r w:rsidRPr="00ED7080">
        <w:rPr>
          <w:rFonts w:asciiTheme="majorHAnsi" w:hAnsiTheme="majorHAnsi"/>
          <w:b/>
          <w:i/>
          <w:sz w:val="28"/>
          <w:szCs w:val="28"/>
        </w:rPr>
        <w:t xml:space="preserve">«Съёмка» -&gt; «Вычислить» -&gt; </w:t>
      </w:r>
      <w:r w:rsidRPr="00ED7080">
        <w:rPr>
          <w:rFonts w:asciiTheme="majorHAnsi" w:hAnsiTheme="majorHAnsi"/>
          <w:sz w:val="28"/>
          <w:szCs w:val="28"/>
        </w:rPr>
        <w:t xml:space="preserve">Выбрать список станций для вычисления и форму отчётности </w:t>
      </w:r>
      <w:r w:rsidRPr="00ED7080">
        <w:rPr>
          <w:rFonts w:asciiTheme="majorHAnsi" w:hAnsiTheme="majorHAnsi"/>
          <w:b/>
          <w:i/>
          <w:sz w:val="28"/>
          <w:szCs w:val="28"/>
        </w:rPr>
        <w:t xml:space="preserve">-&gt; «Сохранить координаты в…» -&gt; </w:t>
      </w:r>
      <w:r w:rsidRPr="00ED7080">
        <w:rPr>
          <w:rFonts w:asciiTheme="majorHAnsi" w:hAnsiTheme="majorHAnsi"/>
          <w:sz w:val="28"/>
          <w:szCs w:val="28"/>
        </w:rPr>
        <w:t xml:space="preserve">Нажать </w:t>
      </w:r>
      <w:r w:rsidRPr="00ED7080">
        <w:rPr>
          <w:rFonts w:asciiTheme="majorHAnsi" w:hAnsiTheme="majorHAnsi"/>
          <w:b/>
          <w:i/>
          <w:sz w:val="28"/>
          <w:szCs w:val="28"/>
        </w:rPr>
        <w:t xml:space="preserve">«Ок» </w:t>
      </w:r>
      <w:r w:rsidR="00EC786F">
        <w:rPr>
          <w:rFonts w:asciiTheme="majorHAnsi" w:hAnsiTheme="majorHAnsi"/>
          <w:i/>
          <w:sz w:val="28"/>
          <w:szCs w:val="28"/>
        </w:rPr>
        <w:t>(рис.80</w:t>
      </w:r>
      <w:r w:rsidRPr="00ED7080">
        <w:rPr>
          <w:rFonts w:asciiTheme="majorHAnsi" w:hAnsiTheme="majorHAnsi"/>
          <w:i/>
          <w:sz w:val="28"/>
          <w:szCs w:val="28"/>
        </w:rPr>
        <w:t>).</w:t>
      </w:r>
    </w:p>
    <w:p w:rsidR="00837530" w:rsidRPr="00ED7080" w:rsidRDefault="00837530" w:rsidP="00837530">
      <w:pPr>
        <w:spacing w:after="0" w:line="240" w:lineRule="auto"/>
        <w:ind w:left="-774" w:right="-284"/>
        <w:rPr>
          <w:rFonts w:asciiTheme="majorHAnsi" w:hAnsiTheme="majorHAnsi"/>
          <w:sz w:val="28"/>
          <w:szCs w:val="28"/>
        </w:rPr>
      </w:pPr>
    </w:p>
    <w:p w:rsidR="00837530" w:rsidRPr="00ED7080" w:rsidRDefault="00837530" w:rsidP="00837530">
      <w:pPr>
        <w:spacing w:after="0" w:line="240" w:lineRule="auto"/>
        <w:ind w:left="-774" w:right="-284" w:firstLine="632"/>
        <w:rPr>
          <w:rFonts w:asciiTheme="majorHAnsi" w:hAnsiTheme="majorHAnsi"/>
          <w:sz w:val="28"/>
          <w:szCs w:val="28"/>
        </w:rPr>
      </w:pPr>
      <w:r w:rsidRPr="00ED7080">
        <w:rPr>
          <w:rFonts w:asciiTheme="majorHAnsi" w:hAnsiTheme="majorHAnsi"/>
          <w:noProof/>
          <w:sz w:val="28"/>
          <w:szCs w:val="28"/>
          <w:lang w:eastAsia="ru-RU"/>
        </w:rPr>
        <mc:AlternateContent>
          <mc:Choice Requires="wps">
            <w:drawing>
              <wp:anchor distT="45720" distB="45720" distL="114300" distR="114300" simplePos="0" relativeHeight="251700224" behindDoc="0" locked="0" layoutInCell="1" allowOverlap="1" wp14:anchorId="188648DA" wp14:editId="72A58372">
                <wp:simplePos x="0" y="0"/>
                <wp:positionH relativeFrom="column">
                  <wp:posOffset>-210102</wp:posOffset>
                </wp:positionH>
                <wp:positionV relativeFrom="paragraph">
                  <wp:posOffset>1156335</wp:posOffset>
                </wp:positionV>
                <wp:extent cx="2750820" cy="1335405"/>
                <wp:effectExtent l="0" t="0" r="0" b="0"/>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335405"/>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3C4E6E0C" wp14:editId="27E09E13">
                                  <wp:extent cx="2469579" cy="900026"/>
                                  <wp:effectExtent l="19050" t="19050" r="26035" b="1460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17 23-24-49 Скриншот экрана.png"/>
                                          <pic:cNvPicPr/>
                                        </pic:nvPicPr>
                                        <pic:blipFill>
                                          <a:blip r:embed="rId105">
                                            <a:extLst>
                                              <a:ext uri="{28A0092B-C50C-407E-A947-70E740481C1C}">
                                                <a14:useLocalDpi xmlns:a14="http://schemas.microsoft.com/office/drawing/2010/main" val="0"/>
                                              </a:ext>
                                            </a:extLst>
                                          </a:blip>
                                          <a:stretch>
                                            <a:fillRect/>
                                          </a:stretch>
                                        </pic:blipFill>
                                        <pic:spPr>
                                          <a:xfrm>
                                            <a:off x="0" y="0"/>
                                            <a:ext cx="2469579" cy="900026"/>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48DA" id="_x0000_s1058" type="#_x0000_t202" style="position:absolute;left:0;text-align:left;margin-left:-16.55pt;margin-top:91.05pt;width:216.6pt;height:105.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" stroked="f">
                <v:textbox>
                  <w:txbxContent>
                    <w:p w:rsidR="007E72D1" w:rsidRDefault="007E72D1" w:rsidP="00837530">
                      <w:r>
                        <w:rPr>
                          <w:rFonts w:asciiTheme="majorHAnsi" w:hAnsiTheme="majorHAnsi"/>
                          <w:noProof/>
                          <w:sz w:val="28"/>
                          <w:szCs w:val="28"/>
                          <w:lang w:eastAsia="ru-RU"/>
                        </w:rPr>
                        <w:drawing>
                          <wp:inline distT="0" distB="0" distL="0" distR="0" wp14:anchorId="3C4E6E0C" wp14:editId="27E09E13">
                            <wp:extent cx="2469579" cy="900026"/>
                            <wp:effectExtent l="19050" t="19050" r="26035" b="1460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17 23-24-49 Скриншот экрана.png"/>
                                    <pic:cNvPicPr/>
                                  </pic:nvPicPr>
                                  <pic:blipFill>
                                    <a:blip r:embed="rId105">
                                      <a:extLst>
                                        <a:ext uri="{28A0092B-C50C-407E-A947-70E740481C1C}">
                                          <a14:useLocalDpi xmlns:a14="http://schemas.microsoft.com/office/drawing/2010/main" val="0"/>
                                        </a:ext>
                                      </a:extLst>
                                    </a:blip>
                                    <a:stretch>
                                      <a:fillRect/>
                                    </a:stretch>
                                  </pic:blipFill>
                                  <pic:spPr>
                                    <a:xfrm>
                                      <a:off x="0" y="0"/>
                                      <a:ext cx="2469579" cy="900026"/>
                                    </a:xfrm>
                                    <a:prstGeom prst="rect">
                                      <a:avLst/>
                                    </a:prstGeom>
                                    <a:ln w="12700">
                                      <a:solidFill>
                                        <a:sysClr val="windowText" lastClr="000000"/>
                                      </a:solidFill>
                                    </a:ln>
                                  </pic:spPr>
                                </pic:pic>
                              </a:graphicData>
                            </a:graphic>
                          </wp:inline>
                        </w:drawing>
                      </w:r>
                    </w:p>
                  </w:txbxContent>
                </v:textbox>
                <w10:wrap type="square"/>
              </v:shape>
            </w:pict>
          </mc:Fallback>
        </mc:AlternateContent>
      </w:r>
      <w:r w:rsidRPr="00ED7080">
        <w:rPr>
          <w:rFonts w:asciiTheme="majorHAnsi" w:hAnsiTheme="majorHAnsi"/>
          <w:noProof/>
          <w:sz w:val="28"/>
          <w:szCs w:val="28"/>
          <w:lang w:eastAsia="ru-RU"/>
        </w:rPr>
        <w:drawing>
          <wp:inline distT="0" distB="0" distL="0" distR="0" wp14:anchorId="52B0ABB7" wp14:editId="5EB87CB2">
            <wp:extent cx="2528515" cy="3574796"/>
            <wp:effectExtent l="19050" t="19050" r="24765" b="260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3-17 18-34-31 Скриншот экрана.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39751" cy="3590681"/>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left="-1134" w:right="-284" w:firstLine="1134"/>
        <w:jc w:val="center"/>
        <w:rPr>
          <w:rFonts w:asciiTheme="majorHAnsi" w:hAnsiTheme="majorHAnsi"/>
          <w:sz w:val="28"/>
          <w:szCs w:val="28"/>
        </w:rPr>
      </w:pPr>
      <w:r>
        <w:rPr>
          <w:rFonts w:asciiTheme="majorHAnsi" w:hAnsiTheme="majorHAnsi"/>
          <w:b/>
          <w:i/>
          <w:sz w:val="28"/>
          <w:szCs w:val="28"/>
        </w:rPr>
        <w:t>Рис.80</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Вычисление станций теодолитного хода с точками тахеометрии и передача их в чертёж.</w:t>
      </w: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spacing w:after="0" w:line="240" w:lineRule="auto"/>
        <w:ind w:left="-993" w:right="-284" w:firstLine="141"/>
        <w:rPr>
          <w:rFonts w:asciiTheme="majorHAnsi" w:hAnsiTheme="majorHAnsi"/>
          <w:sz w:val="28"/>
          <w:szCs w:val="28"/>
        </w:rPr>
      </w:pPr>
    </w:p>
    <w:p w:rsidR="00837530" w:rsidRPr="00ED7080" w:rsidRDefault="00837530" w:rsidP="00837530">
      <w:pPr>
        <w:numPr>
          <w:ilvl w:val="0"/>
          <w:numId w:val="4"/>
        </w:numPr>
        <w:spacing w:after="0" w:line="240" w:lineRule="auto"/>
        <w:ind w:left="-709" w:right="-284" w:hanging="284"/>
        <w:rPr>
          <w:rFonts w:asciiTheme="majorHAnsi" w:hAnsiTheme="majorHAnsi"/>
          <w:sz w:val="28"/>
          <w:szCs w:val="28"/>
        </w:rPr>
      </w:pPr>
      <w:r w:rsidRPr="00ED7080">
        <w:rPr>
          <w:rFonts w:asciiTheme="majorHAnsi" w:hAnsiTheme="majorHAnsi"/>
          <w:sz w:val="28"/>
          <w:szCs w:val="28"/>
        </w:rPr>
        <w:lastRenderedPageBreak/>
        <w:t xml:space="preserve">После всех вышеперечисленных действий откроется окно чертежа с вычисленными точками тахеометрии, которые являются основой для вычерчивания ситуации и создания ЦМР </w:t>
      </w:r>
      <w:r w:rsidR="00EC786F">
        <w:rPr>
          <w:rFonts w:asciiTheme="majorHAnsi" w:hAnsiTheme="majorHAnsi"/>
          <w:i/>
          <w:sz w:val="28"/>
          <w:szCs w:val="28"/>
        </w:rPr>
        <w:t>(рис.81</w:t>
      </w:r>
      <w:r w:rsidRPr="00ED7080">
        <w:rPr>
          <w:rFonts w:asciiTheme="majorHAnsi" w:hAnsiTheme="majorHAnsi"/>
          <w:i/>
          <w:sz w:val="28"/>
          <w:szCs w:val="28"/>
        </w:rPr>
        <w:t xml:space="preserve">). </w:t>
      </w:r>
      <w:r w:rsidRPr="00ED7080">
        <w:rPr>
          <w:rFonts w:asciiTheme="majorHAnsi" w:hAnsiTheme="majorHAnsi"/>
          <w:sz w:val="28"/>
          <w:szCs w:val="28"/>
        </w:rPr>
        <w:t>Перед началом вычерчивания надо лишь настроить отображение имён, высоты, описания и кодировки пикетов</w:t>
      </w:r>
      <w:r w:rsidR="00EC786F">
        <w:rPr>
          <w:rFonts w:asciiTheme="majorHAnsi" w:hAnsiTheme="majorHAnsi"/>
          <w:sz w:val="28"/>
          <w:szCs w:val="28"/>
        </w:rPr>
        <w:t xml:space="preserve"> </w:t>
      </w:r>
      <w:r w:rsidR="00EC786F" w:rsidRPr="00EC786F">
        <w:rPr>
          <w:rFonts w:asciiTheme="majorHAnsi" w:hAnsiTheme="majorHAnsi"/>
          <w:i/>
          <w:sz w:val="28"/>
          <w:szCs w:val="28"/>
        </w:rPr>
        <w:t>(рис.82)</w:t>
      </w:r>
      <w:r w:rsidRPr="00EC786F">
        <w:rPr>
          <w:rFonts w:asciiTheme="majorHAnsi" w:hAnsiTheme="majorHAnsi"/>
          <w:i/>
          <w:sz w:val="28"/>
          <w:szCs w:val="28"/>
        </w:rPr>
        <w:t>.</w:t>
      </w:r>
    </w:p>
    <w:p w:rsidR="00837530" w:rsidRPr="00ED7080" w:rsidRDefault="00837530" w:rsidP="00837530">
      <w:pPr>
        <w:spacing w:after="0" w:line="240" w:lineRule="auto"/>
        <w:ind w:left="142" w:right="-284"/>
        <w:rPr>
          <w:rFonts w:asciiTheme="majorHAnsi" w:hAnsiTheme="majorHAnsi"/>
          <w:sz w:val="28"/>
          <w:szCs w:val="28"/>
        </w:rPr>
      </w:pPr>
    </w:p>
    <w:p w:rsidR="00837530" w:rsidRPr="00ED7080" w:rsidRDefault="00837530" w:rsidP="00837530">
      <w:pPr>
        <w:spacing w:after="0" w:line="240" w:lineRule="auto"/>
        <w:ind w:right="-284" w:hanging="1134"/>
        <w:jc w:val="center"/>
        <w:rPr>
          <w:rFonts w:asciiTheme="majorHAnsi" w:hAnsiTheme="majorHAnsi"/>
          <w:sz w:val="28"/>
          <w:szCs w:val="28"/>
        </w:rPr>
      </w:pPr>
      <w:r w:rsidRPr="00ED7080">
        <w:rPr>
          <w:rFonts w:asciiTheme="majorHAnsi" w:hAnsiTheme="majorHAnsi"/>
          <w:noProof/>
          <w:sz w:val="28"/>
          <w:szCs w:val="28"/>
          <w:lang w:eastAsia="ru-RU"/>
        </w:rPr>
        <w:drawing>
          <wp:inline distT="0" distB="0" distL="0" distR="0" wp14:anchorId="6694A41C" wp14:editId="6F68B224">
            <wp:extent cx="5940425" cy="3087629"/>
            <wp:effectExtent l="19050" t="19050" r="22225" b="177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3-17 18-15-32 Скриншот экрана.png"/>
                    <pic:cNvPicPr/>
                  </pic:nvPicPr>
                  <pic:blipFill>
                    <a:blip r:embed="rId107">
                      <a:extLst>
                        <a:ext uri="{28A0092B-C50C-407E-A947-70E740481C1C}">
                          <a14:useLocalDpi xmlns:a14="http://schemas.microsoft.com/office/drawing/2010/main" val="0"/>
                        </a:ext>
                      </a:extLst>
                    </a:blip>
                    <a:stretch>
                      <a:fillRect/>
                    </a:stretch>
                  </pic:blipFill>
                  <pic:spPr>
                    <a:xfrm>
                      <a:off x="0" y="0"/>
                      <a:ext cx="5940425" cy="3087629"/>
                    </a:xfrm>
                    <a:prstGeom prst="rect">
                      <a:avLst/>
                    </a:prstGeom>
                    <a:ln w="12700">
                      <a:solidFill>
                        <a:sysClr val="windowText" lastClr="000000"/>
                      </a:solidFill>
                    </a:ln>
                  </pic:spPr>
                </pic:pic>
              </a:graphicData>
            </a:graphic>
          </wp:inline>
        </w:drawing>
      </w:r>
    </w:p>
    <w:p w:rsidR="00837530" w:rsidRPr="00ED7080" w:rsidRDefault="00EC786F" w:rsidP="00837530">
      <w:pPr>
        <w:spacing w:after="0" w:line="240" w:lineRule="auto"/>
        <w:ind w:left="-774" w:right="-284"/>
        <w:jc w:val="center"/>
        <w:rPr>
          <w:rFonts w:asciiTheme="majorHAnsi" w:hAnsiTheme="majorHAnsi"/>
          <w:sz w:val="28"/>
          <w:szCs w:val="28"/>
        </w:rPr>
      </w:pPr>
      <w:r>
        <w:rPr>
          <w:rFonts w:asciiTheme="majorHAnsi" w:hAnsiTheme="majorHAnsi"/>
          <w:b/>
          <w:i/>
          <w:sz w:val="28"/>
          <w:szCs w:val="28"/>
        </w:rPr>
        <w:t>Рис.81</w:t>
      </w:r>
      <w:r w:rsidR="00837530" w:rsidRPr="00ED7080">
        <w:rPr>
          <w:rFonts w:asciiTheme="majorHAnsi" w:hAnsiTheme="majorHAnsi"/>
          <w:b/>
          <w:i/>
          <w:sz w:val="28"/>
          <w:szCs w:val="28"/>
        </w:rPr>
        <w:t>.</w:t>
      </w:r>
      <w:r w:rsidR="00837530" w:rsidRPr="00ED7080">
        <w:rPr>
          <w:rFonts w:asciiTheme="majorHAnsi" w:hAnsiTheme="majorHAnsi"/>
          <w:sz w:val="28"/>
          <w:szCs w:val="28"/>
        </w:rPr>
        <w:t xml:space="preserve"> Точки тахеометрии с отображением их имени, описания, высоты и кодировки (если она имеется).</w:t>
      </w:r>
    </w:p>
    <w:p w:rsidR="00837530" w:rsidRPr="00ED7080" w:rsidRDefault="00837530" w:rsidP="00837530">
      <w:pPr>
        <w:spacing w:after="0" w:line="240" w:lineRule="auto"/>
        <w:ind w:left="-774" w:right="-284"/>
        <w:rPr>
          <w:rFonts w:asciiTheme="majorHAnsi" w:hAnsiTheme="majorHAnsi"/>
          <w:sz w:val="28"/>
          <w:szCs w:val="28"/>
        </w:rPr>
      </w:pPr>
    </w:p>
    <w:p w:rsidR="00837530" w:rsidRPr="00ED7080" w:rsidRDefault="00837530" w:rsidP="00837530">
      <w:pPr>
        <w:spacing w:after="0" w:line="240" w:lineRule="auto"/>
        <w:ind w:left="-993" w:right="1417"/>
        <w:jc w:val="right"/>
        <w:rPr>
          <w:rFonts w:asciiTheme="majorHAnsi" w:hAnsiTheme="majorHAnsi"/>
          <w:sz w:val="28"/>
          <w:szCs w:val="28"/>
        </w:rPr>
      </w:pPr>
      <w:r w:rsidRPr="00ED7080">
        <w:rPr>
          <w:rFonts w:asciiTheme="majorHAnsi" w:hAnsiTheme="majorHAnsi"/>
          <w:noProof/>
          <w:sz w:val="28"/>
          <w:szCs w:val="28"/>
          <w:lang w:eastAsia="ru-RU"/>
        </w:rPr>
        <w:drawing>
          <wp:inline distT="0" distB="0" distL="0" distR="0" wp14:anchorId="1E870578" wp14:editId="3CE97FC5">
            <wp:extent cx="1510747" cy="4033479"/>
            <wp:effectExtent l="19050" t="19050" r="13335" b="2476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03-17 23-44-38 Скриншот экрана.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35851" cy="4100504"/>
                    </a:xfrm>
                    <a:prstGeom prst="rect">
                      <a:avLst/>
                    </a:prstGeom>
                    <a:ln w="12700">
                      <a:solidFill>
                        <a:sysClr val="windowText" lastClr="000000"/>
                      </a:solidFill>
                    </a:ln>
                  </pic:spPr>
                </pic:pic>
              </a:graphicData>
            </a:graphic>
          </wp:inline>
        </w:drawing>
      </w:r>
      <w:r w:rsidRPr="00ED7080">
        <w:rPr>
          <w:rFonts w:asciiTheme="majorHAnsi" w:hAnsiTheme="majorHAnsi"/>
          <w:noProof/>
          <w:sz w:val="28"/>
          <w:szCs w:val="28"/>
          <w:lang w:eastAsia="ru-RU"/>
        </w:rPr>
        <w:drawing>
          <wp:anchor distT="0" distB="0" distL="114300" distR="114300" simplePos="0" relativeHeight="251701248" behindDoc="0" locked="0" layoutInCell="1" allowOverlap="1" wp14:anchorId="64D784BA" wp14:editId="3B0BBD72">
            <wp:simplePos x="588397" y="4913906"/>
            <wp:positionH relativeFrom="column">
              <wp:align>left</wp:align>
            </wp:positionH>
            <wp:positionV relativeFrom="paragraph">
              <wp:align>top</wp:align>
            </wp:positionV>
            <wp:extent cx="2194560" cy="3533243"/>
            <wp:effectExtent l="19050" t="19050" r="15240" b="1016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6-03-17 23-44-28 Скриншот экрана.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94560" cy="3533243"/>
                    </a:xfrm>
                    <a:prstGeom prst="rect">
                      <a:avLst/>
                    </a:prstGeom>
                    <a:ln w="12700">
                      <a:solidFill>
                        <a:sysClr val="windowText" lastClr="000000"/>
                      </a:solidFill>
                    </a:ln>
                  </pic:spPr>
                </pic:pic>
              </a:graphicData>
            </a:graphic>
          </wp:anchor>
        </w:drawing>
      </w:r>
    </w:p>
    <w:p w:rsidR="00837530" w:rsidRPr="00ED7080" w:rsidRDefault="00837530" w:rsidP="00837530">
      <w:pPr>
        <w:tabs>
          <w:tab w:val="left" w:pos="964"/>
        </w:tabs>
        <w:spacing w:after="0" w:line="240" w:lineRule="auto"/>
        <w:ind w:left="-774" w:right="-284" w:hanging="219"/>
        <w:rPr>
          <w:rFonts w:asciiTheme="majorHAnsi" w:hAnsiTheme="majorHAnsi"/>
          <w:sz w:val="28"/>
          <w:szCs w:val="28"/>
        </w:rPr>
      </w:pPr>
      <w:r w:rsidRPr="00ED7080">
        <w:rPr>
          <w:rFonts w:asciiTheme="majorHAnsi" w:hAnsiTheme="majorHAnsi"/>
          <w:sz w:val="28"/>
          <w:szCs w:val="28"/>
        </w:rPr>
        <w:tab/>
      </w:r>
      <w:r w:rsidRPr="00ED7080">
        <w:rPr>
          <w:rFonts w:asciiTheme="majorHAnsi" w:hAnsiTheme="majorHAnsi"/>
          <w:sz w:val="28"/>
          <w:szCs w:val="28"/>
        </w:rPr>
        <w:br w:type="textWrapping" w:clear="all"/>
      </w:r>
      <w:r w:rsidRPr="00ED7080">
        <w:rPr>
          <w:rFonts w:asciiTheme="majorHAnsi" w:hAnsiTheme="majorHAnsi"/>
          <w:b/>
          <w:i/>
          <w:sz w:val="28"/>
          <w:szCs w:val="28"/>
        </w:rPr>
        <w:t xml:space="preserve"> </w:t>
      </w:r>
      <w:r w:rsidR="00EC786F">
        <w:rPr>
          <w:rFonts w:asciiTheme="majorHAnsi" w:hAnsiTheme="majorHAnsi"/>
          <w:b/>
          <w:i/>
          <w:sz w:val="28"/>
          <w:szCs w:val="28"/>
        </w:rPr>
        <w:t xml:space="preserve">                          Рис.82</w:t>
      </w:r>
      <w:r w:rsidRPr="00ED7080">
        <w:rPr>
          <w:rFonts w:asciiTheme="majorHAnsi" w:hAnsiTheme="majorHAnsi"/>
          <w:b/>
          <w:i/>
          <w:sz w:val="28"/>
          <w:szCs w:val="28"/>
        </w:rPr>
        <w:t>.</w:t>
      </w:r>
      <w:r w:rsidRPr="00ED7080">
        <w:rPr>
          <w:rFonts w:asciiTheme="majorHAnsi" w:hAnsiTheme="majorHAnsi"/>
          <w:sz w:val="28"/>
          <w:szCs w:val="28"/>
        </w:rPr>
        <w:t xml:space="preserve"> Меню отображения свойств точек тахеометрии.</w:t>
      </w:r>
    </w:p>
    <w:p w:rsidR="00837530" w:rsidRPr="00837530" w:rsidRDefault="00837530" w:rsidP="00837530">
      <w:pPr>
        <w:ind w:right="-284"/>
        <w:rPr>
          <w:rFonts w:asciiTheme="majorHAnsi" w:hAnsiTheme="majorHAnsi"/>
          <w:b/>
          <w:sz w:val="36"/>
          <w:szCs w:val="36"/>
        </w:rPr>
      </w:pPr>
      <w:r>
        <w:rPr>
          <w:rFonts w:asciiTheme="majorHAnsi" w:hAnsiTheme="majorHAnsi"/>
          <w:b/>
          <w:sz w:val="36"/>
          <w:szCs w:val="36"/>
        </w:rPr>
        <w:lastRenderedPageBreak/>
        <w:t xml:space="preserve">                             Вычерчивание ситуации</w:t>
      </w:r>
    </w:p>
    <w:p w:rsidR="00837530" w:rsidRPr="005E7AD3" w:rsidRDefault="00837530" w:rsidP="00837530">
      <w:pPr>
        <w:numPr>
          <w:ilvl w:val="0"/>
          <w:numId w:val="5"/>
        </w:numPr>
        <w:spacing w:after="0" w:line="240" w:lineRule="auto"/>
        <w:ind w:right="-284"/>
        <w:rPr>
          <w:rFonts w:asciiTheme="majorHAnsi" w:hAnsiTheme="majorHAnsi"/>
          <w:i/>
          <w:sz w:val="28"/>
          <w:szCs w:val="28"/>
        </w:rPr>
      </w:pPr>
      <w:r w:rsidRPr="005E7AD3">
        <w:rPr>
          <w:rFonts w:asciiTheme="majorHAnsi" w:hAnsiTheme="majorHAnsi"/>
          <w:sz w:val="28"/>
          <w:szCs w:val="28"/>
        </w:rPr>
        <w:t xml:space="preserve">После загрузки точек тахеометрии в чертёж и настройки отображения их атрибутов необходимо, прежде всего, выбрать слой, с которого будет начинаться вычерчивание ситуации (Вкладка </w:t>
      </w:r>
      <w:r w:rsidRPr="005E7AD3">
        <w:rPr>
          <w:rFonts w:asciiTheme="majorHAnsi" w:hAnsiTheme="majorHAnsi"/>
          <w:b/>
          <w:i/>
          <w:sz w:val="28"/>
          <w:szCs w:val="28"/>
        </w:rPr>
        <w:t xml:space="preserve">«Чертёж» -&gt; «Свойства» -&gt; «Выбор активного слоя»). </w:t>
      </w:r>
      <w:r w:rsidRPr="005E7AD3">
        <w:rPr>
          <w:rFonts w:asciiTheme="majorHAnsi" w:hAnsiTheme="majorHAnsi"/>
          <w:sz w:val="28"/>
          <w:szCs w:val="28"/>
        </w:rPr>
        <w:t>Набор слоёв ориентирован на вычерчивание ситуации и рельефа в соответствии с действующими «Условными знаками для топографических планов масштабов 1:500 – 1:5000»</w:t>
      </w:r>
      <w:r w:rsidR="008E2D54" w:rsidRPr="008E2D54">
        <w:rPr>
          <w:rFonts w:asciiTheme="majorHAnsi" w:hAnsiTheme="majorHAnsi"/>
          <w:sz w:val="28"/>
          <w:szCs w:val="28"/>
        </w:rPr>
        <w:t xml:space="preserve"> [12]</w:t>
      </w:r>
      <w:r w:rsidRPr="005E7AD3">
        <w:rPr>
          <w:rFonts w:asciiTheme="majorHAnsi" w:hAnsiTheme="majorHAnsi"/>
          <w:sz w:val="28"/>
          <w:szCs w:val="28"/>
        </w:rPr>
        <w:t xml:space="preserve">. Если необходим другой набор слоёв, то его можно создать и настроить самому в том же самом меню </w:t>
      </w:r>
      <w:r w:rsidR="00EC786F">
        <w:rPr>
          <w:rFonts w:asciiTheme="majorHAnsi" w:hAnsiTheme="majorHAnsi"/>
          <w:i/>
          <w:sz w:val="28"/>
          <w:szCs w:val="28"/>
        </w:rPr>
        <w:t>(рис.83,84</w:t>
      </w:r>
      <w:r w:rsidRPr="005E7AD3">
        <w:rPr>
          <w:rFonts w:asciiTheme="majorHAnsi" w:hAnsiTheme="majorHAnsi"/>
          <w:i/>
          <w:sz w:val="28"/>
          <w:szCs w:val="28"/>
        </w:rPr>
        <w:t>).</w:t>
      </w:r>
    </w:p>
    <w:p w:rsidR="00837530" w:rsidRPr="005E7AD3" w:rsidRDefault="00837530" w:rsidP="00837530">
      <w:pPr>
        <w:spacing w:after="0" w:line="240" w:lineRule="auto"/>
        <w:ind w:right="-284" w:hanging="851"/>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4C6F8B24" wp14:editId="6E39BDEA">
            <wp:extent cx="2688799" cy="1047750"/>
            <wp:effectExtent l="19050" t="19050" r="16510" b="190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18 18-49-16 Скриншот экрана.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18587" cy="1059358"/>
                    </a:xfrm>
                    <a:prstGeom prst="rect">
                      <a:avLst/>
                    </a:prstGeom>
                    <a:ln w="12700">
                      <a:solidFill>
                        <a:sysClr val="windowText" lastClr="000000"/>
                      </a:solidFill>
                    </a:ln>
                  </pic:spPr>
                </pic:pic>
              </a:graphicData>
            </a:graphic>
          </wp:inline>
        </w:drawing>
      </w:r>
    </w:p>
    <w:p w:rsidR="00837530" w:rsidRPr="005E7AD3" w:rsidRDefault="00837530" w:rsidP="00837530">
      <w:pPr>
        <w:spacing w:after="0" w:line="240" w:lineRule="auto"/>
        <w:ind w:right="-284"/>
        <w:rPr>
          <w:rFonts w:asciiTheme="majorHAnsi" w:hAnsiTheme="majorHAnsi"/>
          <w:sz w:val="28"/>
          <w:szCs w:val="28"/>
        </w:rPr>
      </w:pPr>
      <w:r w:rsidRPr="005E7AD3">
        <w:rPr>
          <w:rFonts w:asciiTheme="majorHAnsi" w:hAnsiTheme="majorHAnsi"/>
          <w:b/>
          <w:i/>
          <w:sz w:val="28"/>
          <w:szCs w:val="28"/>
        </w:rPr>
        <w:t xml:space="preserve">      </w:t>
      </w:r>
      <w:r w:rsidR="00EC786F">
        <w:rPr>
          <w:rFonts w:asciiTheme="majorHAnsi" w:hAnsiTheme="majorHAnsi"/>
          <w:b/>
          <w:i/>
          <w:sz w:val="28"/>
          <w:szCs w:val="28"/>
        </w:rPr>
        <w:t xml:space="preserve">                           Рис.83</w:t>
      </w:r>
      <w:r w:rsidRPr="005E7AD3">
        <w:rPr>
          <w:rFonts w:asciiTheme="majorHAnsi" w:hAnsiTheme="majorHAnsi"/>
          <w:b/>
          <w:i/>
          <w:sz w:val="28"/>
          <w:szCs w:val="28"/>
        </w:rPr>
        <w:t>.</w:t>
      </w:r>
      <w:r w:rsidRPr="005E7AD3">
        <w:rPr>
          <w:rFonts w:asciiTheme="majorHAnsi" w:hAnsiTheme="majorHAnsi"/>
          <w:sz w:val="28"/>
          <w:szCs w:val="28"/>
        </w:rPr>
        <w:t xml:space="preserve"> Кнопка «Выбор активного слоя»</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hanging="1134"/>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3837B20B" wp14:editId="4BB62989">
            <wp:extent cx="6472086" cy="2819400"/>
            <wp:effectExtent l="19050" t="19050" r="24130" b="190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3-18 18-52-14 Скриншот экрана.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82080" cy="2823754"/>
                    </a:xfrm>
                    <a:prstGeom prst="rect">
                      <a:avLst/>
                    </a:prstGeom>
                    <a:ln w="12700">
                      <a:solidFill>
                        <a:sysClr val="windowText" lastClr="000000"/>
                      </a:solidFill>
                    </a:ln>
                  </pic:spPr>
                </pic:pic>
              </a:graphicData>
            </a:graphic>
          </wp:inline>
        </w:drawing>
      </w:r>
    </w:p>
    <w:p w:rsidR="00837530" w:rsidRPr="005E7AD3" w:rsidRDefault="00EC786F" w:rsidP="00837530">
      <w:pPr>
        <w:spacing w:after="0" w:line="240" w:lineRule="auto"/>
        <w:ind w:right="-284"/>
        <w:rPr>
          <w:rFonts w:asciiTheme="majorHAnsi" w:hAnsiTheme="majorHAnsi"/>
          <w:sz w:val="28"/>
          <w:szCs w:val="28"/>
        </w:rPr>
      </w:pPr>
      <w:r>
        <w:rPr>
          <w:rFonts w:asciiTheme="majorHAnsi" w:hAnsiTheme="majorHAnsi"/>
          <w:b/>
          <w:i/>
          <w:sz w:val="28"/>
          <w:szCs w:val="28"/>
        </w:rPr>
        <w:t xml:space="preserve">          Рис.84</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Меню создания, редактирования и выбора активных слоёв.</w:t>
      </w:r>
    </w:p>
    <w:p w:rsidR="00837530" w:rsidRPr="005E7AD3" w:rsidRDefault="00837530" w:rsidP="00837530">
      <w:pPr>
        <w:spacing w:after="0" w:line="240" w:lineRule="auto"/>
        <w:ind w:right="-284" w:hanging="1134"/>
        <w:jc w:val="center"/>
        <w:rPr>
          <w:rFonts w:asciiTheme="majorHAnsi" w:hAnsiTheme="majorHAnsi"/>
          <w:sz w:val="28"/>
          <w:szCs w:val="28"/>
        </w:rPr>
      </w:pPr>
    </w:p>
    <w:p w:rsidR="00837530" w:rsidRPr="005E7AD3" w:rsidRDefault="00837530" w:rsidP="00837530">
      <w:pPr>
        <w:numPr>
          <w:ilvl w:val="0"/>
          <w:numId w:val="5"/>
        </w:numPr>
        <w:spacing w:after="0" w:line="240" w:lineRule="auto"/>
        <w:ind w:right="-284"/>
        <w:rPr>
          <w:rFonts w:asciiTheme="majorHAnsi" w:hAnsiTheme="majorHAnsi"/>
          <w:sz w:val="28"/>
          <w:szCs w:val="28"/>
        </w:rPr>
      </w:pPr>
      <w:r w:rsidRPr="005E7AD3">
        <w:rPr>
          <w:rFonts w:asciiTheme="majorHAnsi" w:hAnsiTheme="majorHAnsi"/>
          <w:sz w:val="28"/>
          <w:szCs w:val="28"/>
        </w:rPr>
        <w:t xml:space="preserve"> Обычно вычерчивание ситуации начинают с линейных объектов (дороги, ограждения, границы участков, поребрики), которые создают «скелет» будущего чертежа, чтобы дальше было удобнее ориентироваться среди остального массива точек тахеометрии. Вычерчивание протяжённых объектов производится посредством соединения точек с одноимёнными кодами (в случае с цифровым абрисом) или в порядке их нумерации    (в случае с классическим бумажным абрисом). </w:t>
      </w:r>
      <w:r w:rsidRPr="005E7AD3">
        <w:rPr>
          <w:rFonts w:asciiTheme="majorHAnsi" w:hAnsiTheme="majorHAnsi"/>
          <w:b/>
          <w:sz w:val="28"/>
          <w:szCs w:val="28"/>
        </w:rPr>
        <w:t>Порядок:</w:t>
      </w:r>
      <w:r w:rsidRPr="005E7AD3">
        <w:rPr>
          <w:rFonts w:asciiTheme="majorHAnsi" w:hAnsiTheme="majorHAnsi"/>
          <w:sz w:val="28"/>
          <w:szCs w:val="28"/>
        </w:rPr>
        <w:t xml:space="preserve"> Вкладка </w:t>
      </w:r>
      <w:r w:rsidRPr="005E7AD3">
        <w:rPr>
          <w:rFonts w:asciiTheme="majorHAnsi" w:hAnsiTheme="majorHAnsi"/>
          <w:b/>
          <w:i/>
          <w:sz w:val="28"/>
          <w:szCs w:val="28"/>
        </w:rPr>
        <w:t xml:space="preserve">«Чертёж» -&gt; «Создать» -&gt; «Полилиния» -&gt; «Свойства полилинии» -&gt; «Тип линии» -&gt; Выбрать из выпадающего списка соответствующий тип </w:t>
      </w:r>
      <w:r w:rsidR="00EC786F">
        <w:rPr>
          <w:rFonts w:asciiTheme="majorHAnsi" w:hAnsiTheme="majorHAnsi"/>
          <w:i/>
          <w:sz w:val="28"/>
          <w:szCs w:val="28"/>
        </w:rPr>
        <w:t>(рис.85,86,87</w:t>
      </w:r>
      <w:r w:rsidRPr="005E7AD3">
        <w:rPr>
          <w:rFonts w:asciiTheme="majorHAnsi" w:hAnsiTheme="majorHAnsi"/>
          <w:i/>
          <w:sz w:val="28"/>
          <w:szCs w:val="28"/>
        </w:rPr>
        <w:t>).</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hanging="1276"/>
        <w:jc w:val="center"/>
        <w:rPr>
          <w:rFonts w:asciiTheme="majorHAnsi" w:hAnsiTheme="majorHAnsi"/>
          <w:sz w:val="28"/>
          <w:szCs w:val="28"/>
        </w:rPr>
      </w:pPr>
      <w:r w:rsidRPr="005E7AD3">
        <w:rPr>
          <w:rFonts w:asciiTheme="majorHAnsi" w:hAnsiTheme="majorHAnsi"/>
          <w:noProof/>
          <w:sz w:val="28"/>
          <w:szCs w:val="28"/>
          <w:lang w:eastAsia="ru-RU"/>
        </w:rPr>
        <w:lastRenderedPageBreak/>
        <w:drawing>
          <wp:inline distT="0" distB="0" distL="0" distR="0" wp14:anchorId="266448EF" wp14:editId="704EBC55">
            <wp:extent cx="2381250" cy="950266"/>
            <wp:effectExtent l="19050" t="19050" r="19050" b="215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18 19-02-28 Скриншот экрана.png"/>
                    <pic:cNvPicPr/>
                  </pic:nvPicPr>
                  <pic:blipFill>
                    <a:blip r:embed="rId112">
                      <a:extLst>
                        <a:ext uri="{28A0092B-C50C-407E-A947-70E740481C1C}">
                          <a14:useLocalDpi xmlns:a14="http://schemas.microsoft.com/office/drawing/2010/main" val="0"/>
                        </a:ext>
                      </a:extLst>
                    </a:blip>
                    <a:stretch>
                      <a:fillRect/>
                    </a:stretch>
                  </pic:blipFill>
                  <pic:spPr>
                    <a:xfrm>
                      <a:off x="0" y="0"/>
                      <a:ext cx="2431108" cy="970162"/>
                    </a:xfrm>
                    <a:prstGeom prst="rect">
                      <a:avLst/>
                    </a:prstGeom>
                    <a:ln w="12700">
                      <a:solidFill>
                        <a:sysClr val="windowText" lastClr="000000"/>
                      </a:solidFill>
                    </a:ln>
                  </pic:spPr>
                </pic:pic>
              </a:graphicData>
            </a:graphic>
          </wp:inline>
        </w:drawing>
      </w:r>
    </w:p>
    <w:p w:rsidR="00837530" w:rsidRPr="005E7AD3" w:rsidRDefault="00EC786F" w:rsidP="00837530">
      <w:pPr>
        <w:spacing w:after="0" w:line="240" w:lineRule="auto"/>
        <w:ind w:right="-284"/>
        <w:rPr>
          <w:rFonts w:asciiTheme="majorHAnsi" w:hAnsiTheme="majorHAnsi"/>
          <w:sz w:val="28"/>
          <w:szCs w:val="28"/>
        </w:rPr>
      </w:pPr>
      <w:r>
        <w:rPr>
          <w:rFonts w:asciiTheme="majorHAnsi" w:hAnsiTheme="majorHAnsi"/>
          <w:b/>
          <w:i/>
          <w:sz w:val="28"/>
          <w:szCs w:val="28"/>
        </w:rPr>
        <w:t xml:space="preserve">                Рис.85</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Выбор инструмента рисования – «полилиния».</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hanging="1276"/>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179BFBF9" wp14:editId="561E32EF">
            <wp:extent cx="3418120" cy="3752850"/>
            <wp:effectExtent l="19050" t="19050" r="11430" b="190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18 18-55-22 Скриншот экрана.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469818" cy="3809611"/>
                    </a:xfrm>
                    <a:prstGeom prst="rect">
                      <a:avLst/>
                    </a:prstGeom>
                    <a:ln w="12700">
                      <a:solidFill>
                        <a:sysClr val="windowText" lastClr="000000"/>
                      </a:solidFill>
                    </a:ln>
                  </pic:spPr>
                </pic:pic>
              </a:graphicData>
            </a:graphic>
          </wp:inline>
        </w:drawing>
      </w:r>
    </w:p>
    <w:p w:rsidR="00837530" w:rsidRPr="005E7AD3" w:rsidRDefault="00837530" w:rsidP="00837530">
      <w:pPr>
        <w:spacing w:after="0" w:line="240" w:lineRule="auto"/>
        <w:ind w:right="-284"/>
        <w:rPr>
          <w:rFonts w:asciiTheme="majorHAnsi" w:hAnsiTheme="majorHAnsi"/>
          <w:sz w:val="28"/>
          <w:szCs w:val="28"/>
        </w:rPr>
      </w:pPr>
      <w:r w:rsidRPr="005E7AD3">
        <w:rPr>
          <w:rFonts w:asciiTheme="majorHAnsi" w:hAnsiTheme="majorHAnsi"/>
          <w:b/>
          <w:i/>
          <w:sz w:val="28"/>
          <w:szCs w:val="28"/>
        </w:rPr>
        <w:t xml:space="preserve">        </w:t>
      </w:r>
      <w:r w:rsidR="00EC786F">
        <w:rPr>
          <w:rFonts w:asciiTheme="majorHAnsi" w:hAnsiTheme="majorHAnsi"/>
          <w:b/>
          <w:i/>
          <w:sz w:val="28"/>
          <w:szCs w:val="28"/>
        </w:rPr>
        <w:t xml:space="preserve">                           Рис.86</w:t>
      </w:r>
      <w:r w:rsidRPr="005E7AD3">
        <w:rPr>
          <w:rFonts w:asciiTheme="majorHAnsi" w:hAnsiTheme="majorHAnsi"/>
          <w:b/>
          <w:i/>
          <w:sz w:val="28"/>
          <w:szCs w:val="28"/>
        </w:rPr>
        <w:t>.</w:t>
      </w:r>
      <w:r w:rsidRPr="005E7AD3">
        <w:rPr>
          <w:rFonts w:asciiTheme="majorHAnsi" w:hAnsiTheme="majorHAnsi"/>
          <w:sz w:val="28"/>
          <w:szCs w:val="28"/>
        </w:rPr>
        <w:t xml:space="preserve"> Меню выбора типа линий.</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hanging="1418"/>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5F94CC7F" wp14:editId="6A75FD86">
            <wp:extent cx="1459652" cy="638175"/>
            <wp:effectExtent l="19050" t="19050" r="2667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18 18-58-44 Скриншот экрана.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89373" cy="651169"/>
                    </a:xfrm>
                    <a:prstGeom prst="rect">
                      <a:avLst/>
                    </a:prstGeom>
                    <a:ln w="12700">
                      <a:solidFill>
                        <a:sysClr val="windowText" lastClr="000000"/>
                      </a:solidFill>
                    </a:ln>
                  </pic:spPr>
                </pic:pic>
              </a:graphicData>
            </a:graphic>
          </wp:inline>
        </w:drawing>
      </w:r>
    </w:p>
    <w:p w:rsidR="00837530" w:rsidRPr="005E7AD3" w:rsidRDefault="00EC786F" w:rsidP="00837530">
      <w:pPr>
        <w:spacing w:after="0" w:line="240" w:lineRule="auto"/>
        <w:ind w:left="-567" w:right="424" w:firstLine="425"/>
        <w:jc w:val="center"/>
        <w:rPr>
          <w:rFonts w:asciiTheme="majorHAnsi" w:hAnsiTheme="majorHAnsi"/>
          <w:sz w:val="28"/>
          <w:szCs w:val="28"/>
        </w:rPr>
      </w:pPr>
      <w:r>
        <w:rPr>
          <w:rFonts w:asciiTheme="majorHAnsi" w:hAnsiTheme="majorHAnsi"/>
          <w:b/>
          <w:i/>
          <w:sz w:val="28"/>
          <w:szCs w:val="28"/>
        </w:rPr>
        <w:t>Рис.87</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Полилиния со стилем «Ограды металлические на бетонном основании более 1 метра»</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numPr>
          <w:ilvl w:val="0"/>
          <w:numId w:val="5"/>
        </w:numPr>
        <w:spacing w:after="0" w:line="240" w:lineRule="auto"/>
        <w:ind w:left="-851" w:right="-284" w:hanging="283"/>
        <w:rPr>
          <w:rFonts w:asciiTheme="majorHAnsi" w:hAnsiTheme="majorHAnsi"/>
          <w:sz w:val="28"/>
          <w:szCs w:val="28"/>
        </w:rPr>
      </w:pPr>
      <w:r w:rsidRPr="005E7AD3">
        <w:rPr>
          <w:rFonts w:asciiTheme="majorHAnsi" w:hAnsiTheme="majorHAnsi"/>
          <w:sz w:val="28"/>
          <w:szCs w:val="28"/>
        </w:rPr>
        <w:t xml:space="preserve"> После вычерчивания линейных элементов, в зависимости от характера снятого объекта, на план наносят либо точечные элементы, либо площадные. Начнём с точечных. Порядок действий: </w:t>
      </w:r>
      <w:r w:rsidRPr="005E7AD3">
        <w:rPr>
          <w:rFonts w:asciiTheme="majorHAnsi" w:hAnsiTheme="majorHAnsi"/>
          <w:b/>
          <w:i/>
          <w:sz w:val="28"/>
          <w:szCs w:val="28"/>
        </w:rPr>
        <w:t>«Чертёж» -&gt; «Создать» -&gt; «Вставить символ» -&gt; Выбрать нужный символ -&gt; «Базовая точка» -&gt; Выбрать точку тахеометрии в качестве базовой -&gt; нажать «</w:t>
      </w:r>
      <w:r w:rsidRPr="005E7AD3">
        <w:rPr>
          <w:rFonts w:asciiTheme="majorHAnsi" w:hAnsiTheme="majorHAnsi"/>
          <w:b/>
          <w:i/>
          <w:sz w:val="28"/>
          <w:szCs w:val="28"/>
          <w:lang w:val="en-US"/>
        </w:rPr>
        <w:t>Enter</w:t>
      </w:r>
      <w:r w:rsidRPr="005E7AD3">
        <w:rPr>
          <w:rFonts w:asciiTheme="majorHAnsi" w:hAnsiTheme="majorHAnsi"/>
          <w:b/>
          <w:i/>
          <w:sz w:val="28"/>
          <w:szCs w:val="28"/>
        </w:rPr>
        <w:t xml:space="preserve">» </w:t>
      </w:r>
      <w:r w:rsidR="00EC786F">
        <w:rPr>
          <w:rFonts w:asciiTheme="majorHAnsi" w:hAnsiTheme="majorHAnsi"/>
          <w:i/>
          <w:sz w:val="28"/>
          <w:szCs w:val="28"/>
        </w:rPr>
        <w:t>(рис.88,89</w:t>
      </w:r>
      <w:r w:rsidRPr="005E7AD3">
        <w:rPr>
          <w:rFonts w:asciiTheme="majorHAnsi" w:hAnsiTheme="majorHAnsi"/>
          <w:i/>
          <w:sz w:val="28"/>
          <w:szCs w:val="28"/>
        </w:rPr>
        <w:t>).</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hanging="993"/>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4B8BF245" wp14:editId="52DA0CD1">
            <wp:extent cx="2590800" cy="980632"/>
            <wp:effectExtent l="19050" t="19050" r="19050" b="1016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8 18-56-31 Скриншот экрана.png"/>
                    <pic:cNvPicPr/>
                  </pic:nvPicPr>
                  <pic:blipFill>
                    <a:blip r:embed="rId115">
                      <a:extLst>
                        <a:ext uri="{28A0092B-C50C-407E-A947-70E740481C1C}">
                          <a14:useLocalDpi xmlns:a14="http://schemas.microsoft.com/office/drawing/2010/main" val="0"/>
                        </a:ext>
                      </a:extLst>
                    </a:blip>
                    <a:stretch>
                      <a:fillRect/>
                    </a:stretch>
                  </pic:blipFill>
                  <pic:spPr>
                    <a:xfrm>
                      <a:off x="0" y="0"/>
                      <a:ext cx="2596294" cy="982711"/>
                    </a:xfrm>
                    <a:prstGeom prst="rect">
                      <a:avLst/>
                    </a:prstGeom>
                    <a:ln w="12700">
                      <a:solidFill>
                        <a:sysClr val="windowText" lastClr="000000"/>
                      </a:solidFill>
                    </a:ln>
                  </pic:spPr>
                </pic:pic>
              </a:graphicData>
            </a:graphic>
          </wp:inline>
        </w:drawing>
      </w:r>
    </w:p>
    <w:p w:rsidR="00837530" w:rsidRPr="005E7AD3" w:rsidRDefault="00EC786F" w:rsidP="00837530">
      <w:pPr>
        <w:spacing w:after="0" w:line="240" w:lineRule="auto"/>
        <w:ind w:right="-284"/>
        <w:rPr>
          <w:rFonts w:asciiTheme="majorHAnsi" w:hAnsiTheme="majorHAnsi"/>
          <w:sz w:val="28"/>
          <w:szCs w:val="28"/>
        </w:rPr>
      </w:pPr>
      <w:r>
        <w:rPr>
          <w:rFonts w:asciiTheme="majorHAnsi" w:hAnsiTheme="majorHAnsi"/>
          <w:b/>
          <w:i/>
          <w:sz w:val="28"/>
          <w:szCs w:val="28"/>
        </w:rPr>
        <w:t xml:space="preserve">                     Рис.88</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Кнопка вставки точечных объектов в чертёж.</w:t>
      </w:r>
    </w:p>
    <w:p w:rsidR="00837530" w:rsidRPr="005E7AD3" w:rsidRDefault="00837530" w:rsidP="00837530">
      <w:pPr>
        <w:spacing w:after="0" w:line="240" w:lineRule="auto"/>
        <w:ind w:right="-284" w:hanging="993"/>
        <w:jc w:val="center"/>
        <w:rPr>
          <w:rFonts w:asciiTheme="majorHAnsi" w:hAnsiTheme="majorHAnsi"/>
          <w:sz w:val="28"/>
          <w:szCs w:val="28"/>
        </w:rPr>
      </w:pPr>
      <w:r w:rsidRPr="005E7AD3">
        <w:rPr>
          <w:rFonts w:asciiTheme="majorHAnsi" w:hAnsiTheme="majorHAnsi"/>
          <w:noProof/>
          <w:sz w:val="28"/>
          <w:szCs w:val="28"/>
          <w:lang w:eastAsia="ru-RU"/>
        </w:rPr>
        <w:lastRenderedPageBreak/>
        <mc:AlternateContent>
          <mc:Choice Requires="wps">
            <w:drawing>
              <wp:anchor distT="45720" distB="45720" distL="114300" distR="114300" simplePos="0" relativeHeight="251702272" behindDoc="0" locked="0" layoutInCell="1" allowOverlap="1" wp14:anchorId="122AA045" wp14:editId="08533197">
                <wp:simplePos x="0" y="0"/>
                <wp:positionH relativeFrom="column">
                  <wp:posOffset>1948815</wp:posOffset>
                </wp:positionH>
                <wp:positionV relativeFrom="paragraph">
                  <wp:posOffset>158115</wp:posOffset>
                </wp:positionV>
                <wp:extent cx="4324350" cy="4400550"/>
                <wp:effectExtent l="0" t="0" r="0" b="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400550"/>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473560A9" wp14:editId="65CA1D7E">
                                  <wp:extent cx="4086225" cy="3096793"/>
                                  <wp:effectExtent l="19050" t="19050" r="9525" b="279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18 18-58-44 Скрин-шот экрана.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112843" cy="3116965"/>
                                          </a:xfrm>
                                          <a:prstGeom prst="rect">
                                            <a:avLst/>
                                          </a:prstGeom>
                                          <a:ln w="12700">
                                            <a:solidFill>
                                              <a:sysClr val="windowText" lastClr="000000"/>
                                            </a:solidFill>
                                          </a:ln>
                                        </pic:spPr>
                                      </pic:pic>
                                    </a:graphicData>
                                  </a:graphic>
                                </wp:inline>
                              </w:drawing>
                            </w:r>
                          </w:p>
                          <w:p w:rsidR="007E72D1" w:rsidRDefault="007E72D1" w:rsidP="00837530"/>
                          <w:p w:rsidR="007E72D1" w:rsidRDefault="007E72D1" w:rsidP="00837530">
                            <w:pPr>
                              <w:ind w:firstLine="1843"/>
                            </w:pPr>
                            <w:r>
                              <w:rPr>
                                <w:noProof/>
                                <w:lang w:eastAsia="ru-RU"/>
                              </w:rPr>
                              <w:drawing>
                                <wp:inline distT="0" distB="0" distL="0" distR="0" wp14:anchorId="15DA4C68" wp14:editId="72B1FF41">
                                  <wp:extent cx="1570990" cy="714375"/>
                                  <wp:effectExtent l="19050" t="19050" r="10160" b="285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8 22-16-39 Скриншот экрана.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09635" cy="731948"/>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A045" id="_x0000_s1059" type="#_x0000_t202" style="position:absolute;left:0;text-align:left;margin-left:153.45pt;margin-top:12.45pt;width:340.5pt;height:34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" stroked="f">
                <v:textbox>
                  <w:txbxContent>
                    <w:p w:rsidR="007E72D1" w:rsidRDefault="007E72D1" w:rsidP="00837530">
                      <w:r>
                        <w:rPr>
                          <w:noProof/>
                          <w:lang w:eastAsia="ru-RU"/>
                        </w:rPr>
                        <w:drawing>
                          <wp:inline distT="0" distB="0" distL="0" distR="0" wp14:anchorId="473560A9" wp14:editId="65CA1D7E">
                            <wp:extent cx="4086225" cy="3096793"/>
                            <wp:effectExtent l="19050" t="19050" r="9525" b="279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18 18-58-44 Скрин-шот экрана.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112843" cy="3116965"/>
                                    </a:xfrm>
                                    <a:prstGeom prst="rect">
                                      <a:avLst/>
                                    </a:prstGeom>
                                    <a:ln w="12700">
                                      <a:solidFill>
                                        <a:sysClr val="windowText" lastClr="000000"/>
                                      </a:solidFill>
                                    </a:ln>
                                  </pic:spPr>
                                </pic:pic>
                              </a:graphicData>
                            </a:graphic>
                          </wp:inline>
                        </w:drawing>
                      </w:r>
                    </w:p>
                    <w:p w:rsidR="007E72D1" w:rsidRDefault="007E72D1" w:rsidP="00837530"/>
                    <w:p w:rsidR="007E72D1" w:rsidRDefault="007E72D1" w:rsidP="00837530">
                      <w:pPr>
                        <w:ind w:firstLine="1843"/>
                      </w:pPr>
                      <w:r>
                        <w:rPr>
                          <w:noProof/>
                          <w:lang w:eastAsia="ru-RU"/>
                        </w:rPr>
                        <w:drawing>
                          <wp:inline distT="0" distB="0" distL="0" distR="0" wp14:anchorId="15DA4C68" wp14:editId="72B1FF41">
                            <wp:extent cx="1570990" cy="714375"/>
                            <wp:effectExtent l="19050" t="19050" r="10160" b="285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8 22-16-39 Скриншот экрана.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09635" cy="731948"/>
                                    </a:xfrm>
                                    <a:prstGeom prst="rect">
                                      <a:avLst/>
                                    </a:prstGeom>
                                    <a:ln>
                                      <a:solidFill>
                                        <a:sysClr val="windowText" lastClr="000000"/>
                                      </a:solidFill>
                                    </a:ln>
                                  </pic:spPr>
                                </pic:pic>
                              </a:graphicData>
                            </a:graphic>
                          </wp:inline>
                        </w:drawing>
                      </w:r>
                    </w:p>
                  </w:txbxContent>
                </v:textbox>
                <w10:wrap type="square"/>
              </v:shape>
            </w:pict>
          </mc:Fallback>
        </mc:AlternateContent>
      </w:r>
    </w:p>
    <w:p w:rsidR="00837530" w:rsidRPr="005E7AD3" w:rsidRDefault="00837530" w:rsidP="00837530">
      <w:pPr>
        <w:spacing w:after="0" w:line="240" w:lineRule="auto"/>
        <w:ind w:left="-1418" w:right="-284" w:firstLine="992"/>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7AA21C02" wp14:editId="381974BC">
            <wp:extent cx="2009775" cy="4270774"/>
            <wp:effectExtent l="19050" t="19050" r="9525" b="1587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3-18 18-57-43 Скриншот экрана.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13740" cy="4279199"/>
                    </a:xfrm>
                    <a:prstGeom prst="rect">
                      <a:avLst/>
                    </a:prstGeom>
                    <a:ln w="12700">
                      <a:solidFill>
                        <a:srgbClr val="000000"/>
                      </a:solidFill>
                    </a:ln>
                  </pic:spPr>
                </pic:pic>
              </a:graphicData>
            </a:graphic>
          </wp:inline>
        </w:drawing>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EC786F" w:rsidP="00837530">
      <w:pPr>
        <w:spacing w:after="0" w:line="240" w:lineRule="auto"/>
        <w:ind w:right="-284"/>
        <w:rPr>
          <w:rFonts w:asciiTheme="majorHAnsi" w:hAnsiTheme="majorHAnsi"/>
          <w:sz w:val="28"/>
          <w:szCs w:val="28"/>
        </w:rPr>
      </w:pPr>
      <w:r>
        <w:rPr>
          <w:rFonts w:asciiTheme="majorHAnsi" w:hAnsiTheme="majorHAnsi"/>
          <w:b/>
          <w:i/>
          <w:sz w:val="28"/>
          <w:szCs w:val="28"/>
        </w:rPr>
        <w:t xml:space="preserve">                   Рис.89</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Выбор точечного знака для вставки в чертёж.</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numPr>
          <w:ilvl w:val="0"/>
          <w:numId w:val="5"/>
        </w:numPr>
        <w:spacing w:after="0" w:line="240" w:lineRule="auto"/>
        <w:ind w:right="-284"/>
        <w:rPr>
          <w:rFonts w:asciiTheme="majorHAnsi" w:hAnsiTheme="majorHAnsi"/>
          <w:sz w:val="28"/>
          <w:szCs w:val="28"/>
        </w:rPr>
      </w:pPr>
      <w:r w:rsidRPr="005E7AD3">
        <w:rPr>
          <w:rFonts w:asciiTheme="majorHAnsi" w:hAnsiTheme="majorHAnsi"/>
          <w:sz w:val="28"/>
          <w:szCs w:val="28"/>
        </w:rPr>
        <w:t xml:space="preserve"> Далее наносим на план площадные элементы, которые могут быть трёх типов: замкнутые контура с подписью внутри (границы твёрдых покрытий, например, бетонных плит), контура со сплошной заливкой (озёра) и контура с заполнением пространства объектами, расположенными через заданное расстояние (луга, газоны). Вычерчивание таких элементов начинается с создания замкнутого контура с помощью инструмента «полилиния». </w:t>
      </w:r>
    </w:p>
    <w:p w:rsidR="00837530" w:rsidRPr="005E7AD3" w:rsidRDefault="00837530" w:rsidP="00837530">
      <w:pPr>
        <w:spacing w:after="0" w:line="240" w:lineRule="auto"/>
        <w:ind w:left="-774" w:right="-284"/>
        <w:rPr>
          <w:rFonts w:asciiTheme="majorHAnsi" w:hAnsiTheme="majorHAnsi"/>
          <w:b/>
          <w:sz w:val="28"/>
          <w:szCs w:val="28"/>
        </w:rPr>
      </w:pPr>
      <w:r w:rsidRPr="005E7AD3">
        <w:rPr>
          <w:rFonts w:asciiTheme="majorHAnsi" w:hAnsiTheme="majorHAnsi"/>
          <w:sz w:val="28"/>
          <w:szCs w:val="28"/>
        </w:rPr>
        <w:t xml:space="preserve"> </w:t>
      </w:r>
      <w:r w:rsidRPr="005E7AD3">
        <w:rPr>
          <w:rFonts w:asciiTheme="majorHAnsi" w:hAnsiTheme="majorHAnsi"/>
          <w:b/>
          <w:sz w:val="28"/>
          <w:szCs w:val="28"/>
        </w:rPr>
        <w:t>Порядок действий:</w:t>
      </w:r>
    </w:p>
    <w:p w:rsidR="00837530" w:rsidRPr="005E7AD3" w:rsidRDefault="00837530" w:rsidP="00837530">
      <w:pPr>
        <w:spacing w:after="0" w:line="240" w:lineRule="auto"/>
        <w:ind w:left="-774" w:right="-284"/>
        <w:rPr>
          <w:rFonts w:asciiTheme="majorHAnsi" w:hAnsiTheme="majorHAnsi"/>
          <w:b/>
          <w:i/>
          <w:sz w:val="28"/>
          <w:szCs w:val="28"/>
        </w:rPr>
      </w:pPr>
      <w:r w:rsidRPr="005E7AD3">
        <w:rPr>
          <w:rFonts w:asciiTheme="majorHAnsi" w:hAnsiTheme="majorHAnsi"/>
          <w:sz w:val="28"/>
          <w:szCs w:val="28"/>
        </w:rPr>
        <w:t xml:space="preserve">• Заполнение контура сплошной заливкой: Выбрать замкнутую полилинию </w:t>
      </w:r>
      <w:r w:rsidRPr="005E7AD3">
        <w:rPr>
          <w:rFonts w:asciiTheme="majorHAnsi" w:hAnsiTheme="majorHAnsi"/>
          <w:b/>
          <w:i/>
          <w:sz w:val="28"/>
          <w:szCs w:val="28"/>
        </w:rPr>
        <w:t xml:space="preserve">-&gt; «Свойства» -&gt; </w:t>
      </w:r>
      <w:r w:rsidRPr="005E7AD3">
        <w:rPr>
          <w:rFonts w:asciiTheme="majorHAnsi" w:hAnsiTheme="majorHAnsi"/>
          <w:sz w:val="28"/>
          <w:szCs w:val="28"/>
        </w:rPr>
        <w:t xml:space="preserve">Стиль заливки – </w:t>
      </w:r>
      <w:r w:rsidRPr="005E7AD3">
        <w:rPr>
          <w:rFonts w:asciiTheme="majorHAnsi" w:hAnsiTheme="majorHAnsi"/>
          <w:b/>
          <w:i/>
          <w:sz w:val="28"/>
          <w:szCs w:val="28"/>
        </w:rPr>
        <w:t xml:space="preserve">«сплошная» -&gt; </w:t>
      </w:r>
      <w:r w:rsidRPr="005E7AD3">
        <w:rPr>
          <w:rFonts w:asciiTheme="majorHAnsi" w:hAnsiTheme="majorHAnsi"/>
          <w:sz w:val="28"/>
          <w:szCs w:val="28"/>
        </w:rPr>
        <w:t xml:space="preserve">Выбрать цвет заливки </w:t>
      </w:r>
      <w:r w:rsidRPr="005E7AD3">
        <w:rPr>
          <w:rFonts w:asciiTheme="majorHAnsi" w:hAnsiTheme="majorHAnsi"/>
          <w:b/>
          <w:i/>
          <w:sz w:val="28"/>
          <w:szCs w:val="28"/>
        </w:rPr>
        <w:t xml:space="preserve">-&gt; </w:t>
      </w:r>
      <w:r w:rsidRPr="005E7AD3">
        <w:rPr>
          <w:rFonts w:asciiTheme="majorHAnsi" w:hAnsiTheme="majorHAnsi"/>
          <w:sz w:val="28"/>
          <w:szCs w:val="28"/>
        </w:rPr>
        <w:t>Нажать</w:t>
      </w:r>
      <w:r w:rsidRPr="005E7AD3">
        <w:rPr>
          <w:rFonts w:asciiTheme="majorHAnsi" w:hAnsiTheme="majorHAnsi"/>
          <w:b/>
          <w:i/>
          <w:sz w:val="28"/>
          <w:szCs w:val="28"/>
        </w:rPr>
        <w:t xml:space="preserve"> «Ок» </w:t>
      </w:r>
      <w:r w:rsidR="00EC786F">
        <w:rPr>
          <w:rFonts w:asciiTheme="majorHAnsi" w:hAnsiTheme="majorHAnsi"/>
          <w:i/>
          <w:sz w:val="28"/>
          <w:szCs w:val="28"/>
        </w:rPr>
        <w:t>(рис.90</w:t>
      </w:r>
      <w:r w:rsidRPr="005E7AD3">
        <w:rPr>
          <w:rFonts w:asciiTheme="majorHAnsi" w:hAnsiTheme="majorHAnsi"/>
          <w:i/>
          <w:sz w:val="28"/>
          <w:szCs w:val="28"/>
        </w:rPr>
        <w:t>).</w:t>
      </w:r>
    </w:p>
    <w:p w:rsidR="00837530" w:rsidRPr="005E7AD3" w:rsidRDefault="00837530" w:rsidP="00837530">
      <w:pPr>
        <w:spacing w:after="0" w:line="240" w:lineRule="auto"/>
        <w:ind w:left="-774" w:right="-284"/>
        <w:rPr>
          <w:rFonts w:asciiTheme="majorHAnsi" w:hAnsiTheme="majorHAnsi"/>
          <w:sz w:val="28"/>
          <w:szCs w:val="28"/>
        </w:rPr>
      </w:pPr>
      <w:r w:rsidRPr="005E7AD3">
        <w:rPr>
          <w:rFonts w:asciiTheme="majorHAnsi" w:hAnsiTheme="majorHAnsi"/>
          <w:sz w:val="28"/>
          <w:szCs w:val="28"/>
        </w:rPr>
        <w:t xml:space="preserve">• Заполнение контура элементами через заданное расстояние: Начертить замкнутую полилинию </w:t>
      </w:r>
      <w:r w:rsidRPr="005E7AD3">
        <w:rPr>
          <w:rFonts w:asciiTheme="majorHAnsi" w:hAnsiTheme="majorHAnsi"/>
          <w:b/>
          <w:i/>
          <w:sz w:val="28"/>
          <w:szCs w:val="28"/>
        </w:rPr>
        <w:t xml:space="preserve">-&gt; </w:t>
      </w:r>
      <w:r w:rsidRPr="005E7AD3">
        <w:rPr>
          <w:rFonts w:asciiTheme="majorHAnsi" w:hAnsiTheme="majorHAnsi"/>
          <w:sz w:val="28"/>
          <w:szCs w:val="28"/>
        </w:rPr>
        <w:t>Вкладка</w:t>
      </w:r>
      <w:r w:rsidRPr="005E7AD3">
        <w:rPr>
          <w:rFonts w:asciiTheme="majorHAnsi" w:hAnsiTheme="majorHAnsi"/>
          <w:b/>
          <w:i/>
          <w:sz w:val="28"/>
          <w:szCs w:val="28"/>
        </w:rPr>
        <w:t xml:space="preserve"> «Разное» -&gt; </w:t>
      </w:r>
      <w:r w:rsidRPr="005E7AD3">
        <w:rPr>
          <w:rFonts w:asciiTheme="majorHAnsi" w:hAnsiTheme="majorHAnsi"/>
          <w:sz w:val="28"/>
          <w:szCs w:val="28"/>
        </w:rPr>
        <w:t xml:space="preserve">раздел </w:t>
      </w:r>
      <w:r w:rsidRPr="005E7AD3">
        <w:rPr>
          <w:rFonts w:asciiTheme="majorHAnsi" w:hAnsiTheme="majorHAnsi"/>
          <w:b/>
          <w:i/>
          <w:sz w:val="28"/>
          <w:szCs w:val="28"/>
        </w:rPr>
        <w:t xml:space="preserve">«Инструменты» -&gt; «Макрос» -&gt; </w:t>
      </w:r>
      <w:r w:rsidRPr="005E7AD3">
        <w:rPr>
          <w:rFonts w:asciiTheme="majorHAnsi" w:hAnsiTheme="majorHAnsi"/>
          <w:sz w:val="28"/>
          <w:szCs w:val="28"/>
        </w:rPr>
        <w:t xml:space="preserve">Выбрать </w:t>
      </w:r>
      <w:r w:rsidRPr="005E7AD3">
        <w:rPr>
          <w:rFonts w:asciiTheme="majorHAnsi" w:hAnsiTheme="majorHAnsi"/>
          <w:b/>
          <w:i/>
          <w:sz w:val="28"/>
          <w:szCs w:val="28"/>
        </w:rPr>
        <w:t xml:space="preserve">«Площадная заливка М - 1:500 или 1:1000» -&gt; </w:t>
      </w:r>
      <w:r w:rsidRPr="005E7AD3">
        <w:rPr>
          <w:rFonts w:asciiTheme="majorHAnsi" w:hAnsiTheme="majorHAnsi"/>
          <w:sz w:val="28"/>
          <w:szCs w:val="28"/>
        </w:rPr>
        <w:t>Выбрать тип элемента (газоны)</w:t>
      </w:r>
      <w:r w:rsidRPr="005E7AD3">
        <w:rPr>
          <w:rFonts w:asciiTheme="majorHAnsi" w:hAnsiTheme="majorHAnsi"/>
          <w:b/>
          <w:i/>
          <w:sz w:val="28"/>
          <w:szCs w:val="28"/>
        </w:rPr>
        <w:t xml:space="preserve"> -&gt; </w:t>
      </w:r>
      <w:r w:rsidRPr="005E7AD3">
        <w:rPr>
          <w:rFonts w:asciiTheme="majorHAnsi" w:hAnsiTheme="majorHAnsi"/>
          <w:sz w:val="28"/>
          <w:szCs w:val="28"/>
        </w:rPr>
        <w:t xml:space="preserve">Направить курсор в виде квадрата на замкнутую полилинию </w:t>
      </w:r>
      <w:r w:rsidR="00EC786F">
        <w:rPr>
          <w:rFonts w:asciiTheme="majorHAnsi" w:hAnsiTheme="majorHAnsi"/>
          <w:i/>
          <w:sz w:val="28"/>
          <w:szCs w:val="28"/>
        </w:rPr>
        <w:t>(рис.91,92</w:t>
      </w:r>
      <w:r w:rsidRPr="005E7AD3">
        <w:rPr>
          <w:rFonts w:asciiTheme="majorHAnsi" w:hAnsiTheme="majorHAnsi"/>
          <w:i/>
          <w:sz w:val="28"/>
          <w:szCs w:val="28"/>
        </w:rPr>
        <w:t>).</w:t>
      </w:r>
    </w:p>
    <w:p w:rsidR="00837530" w:rsidRPr="005E7AD3" w:rsidRDefault="00837530" w:rsidP="00837530">
      <w:pPr>
        <w:spacing w:after="0" w:line="240" w:lineRule="auto"/>
        <w:ind w:left="-774" w:right="-284"/>
        <w:rPr>
          <w:rFonts w:asciiTheme="majorHAnsi" w:hAnsiTheme="majorHAnsi"/>
          <w:sz w:val="28"/>
          <w:szCs w:val="28"/>
        </w:rPr>
      </w:pPr>
      <w:r w:rsidRPr="005E7AD3">
        <w:rPr>
          <w:rFonts w:asciiTheme="majorHAnsi" w:hAnsiTheme="majorHAnsi"/>
          <w:sz w:val="28"/>
          <w:szCs w:val="28"/>
        </w:rPr>
        <w:t>• В последнем случае нужно лишь задать нужный стиль линии контура и поставить внутри него подпись. Порядок расстановки подписей будет рассмотрен далее.</w:t>
      </w:r>
    </w:p>
    <w:p w:rsidR="00837530" w:rsidRPr="005E7AD3" w:rsidRDefault="00837530" w:rsidP="000B285F">
      <w:pPr>
        <w:spacing w:after="0" w:line="240" w:lineRule="auto"/>
        <w:ind w:left="-1134" w:right="-284"/>
        <w:rPr>
          <w:rFonts w:asciiTheme="majorHAnsi" w:hAnsiTheme="majorHAnsi"/>
          <w:sz w:val="28"/>
          <w:szCs w:val="28"/>
        </w:rPr>
      </w:pPr>
      <w:r w:rsidRPr="005E7AD3">
        <w:rPr>
          <w:rFonts w:asciiTheme="majorHAnsi" w:hAnsiTheme="majorHAnsi"/>
          <w:sz w:val="28"/>
          <w:szCs w:val="28"/>
        </w:rPr>
        <w:t xml:space="preserve">               </w:t>
      </w:r>
      <w:r w:rsidRPr="005E7AD3">
        <w:rPr>
          <w:rFonts w:asciiTheme="majorHAnsi" w:hAnsiTheme="majorHAnsi"/>
          <w:noProof/>
          <w:sz w:val="28"/>
          <w:szCs w:val="28"/>
          <w:lang w:eastAsia="ru-RU"/>
        </w:rPr>
        <mc:AlternateContent>
          <mc:Choice Requires="wps">
            <w:drawing>
              <wp:anchor distT="45720" distB="45720" distL="114300" distR="114300" simplePos="0" relativeHeight="251703296" behindDoc="0" locked="0" layoutInCell="1" allowOverlap="1" wp14:anchorId="03E80300" wp14:editId="76C7C753">
                <wp:simplePos x="0" y="0"/>
                <wp:positionH relativeFrom="column">
                  <wp:posOffset>-575945</wp:posOffset>
                </wp:positionH>
                <wp:positionV relativeFrom="paragraph">
                  <wp:posOffset>186690</wp:posOffset>
                </wp:positionV>
                <wp:extent cx="2867025" cy="1404620"/>
                <wp:effectExtent l="0" t="0" r="9525" b="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noFill/>
                          <a:miter lim="800000"/>
                          <a:headEnd/>
                          <a:tailEnd/>
                        </a:ln>
                      </wps:spPr>
                      <wps:txbx>
                        <w:txbxContent>
                          <w:p w:rsidR="007E72D1" w:rsidRDefault="007E72D1" w:rsidP="008375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80300" id="_x0000_s1060" type="#_x0000_t202" style="position:absolute;left:0;text-align:left;margin-left:-45.35pt;margin-top:14.7pt;width:225.7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" stroked="f">
                <v:textbox style="mso-fit-shape-to-text:t">
                  <w:txbxContent>
                    <w:p w:rsidR="007E72D1" w:rsidRDefault="007E72D1" w:rsidP="00837530"/>
                  </w:txbxContent>
                </v:textbox>
                <w10:wrap type="square"/>
              </v:shape>
            </w:pict>
          </mc:Fallback>
        </mc:AlternateContent>
      </w:r>
    </w:p>
    <w:p w:rsidR="00837530" w:rsidRPr="005E7AD3" w:rsidRDefault="00837530" w:rsidP="00837530">
      <w:pPr>
        <w:spacing w:after="0" w:line="240" w:lineRule="auto"/>
        <w:ind w:left="-709" w:right="-284" w:hanging="142"/>
        <w:rPr>
          <w:rFonts w:asciiTheme="majorHAnsi" w:hAnsiTheme="majorHAnsi"/>
          <w:sz w:val="28"/>
          <w:szCs w:val="28"/>
        </w:rPr>
      </w:pPr>
      <w:r w:rsidRPr="005E7AD3">
        <w:rPr>
          <w:rFonts w:asciiTheme="majorHAnsi" w:hAnsiTheme="majorHAnsi"/>
          <w:noProof/>
          <w:sz w:val="28"/>
          <w:szCs w:val="28"/>
          <w:lang w:eastAsia="ru-RU"/>
        </w:rPr>
        <w:lastRenderedPageBreak/>
        <mc:AlternateContent>
          <mc:Choice Requires="wps">
            <w:drawing>
              <wp:anchor distT="45720" distB="45720" distL="114300" distR="114300" simplePos="0" relativeHeight="251705344" behindDoc="0" locked="0" layoutInCell="1" allowOverlap="1" wp14:anchorId="5EE566C8" wp14:editId="21A4FE9E">
                <wp:simplePos x="0" y="0"/>
                <wp:positionH relativeFrom="column">
                  <wp:posOffset>3968750</wp:posOffset>
                </wp:positionH>
                <wp:positionV relativeFrom="paragraph">
                  <wp:posOffset>1330960</wp:posOffset>
                </wp:positionV>
                <wp:extent cx="2190750" cy="1971675"/>
                <wp:effectExtent l="0" t="0" r="0" b="9525"/>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7167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6B2EABD7" wp14:editId="788358A7">
                                  <wp:extent cx="1830336" cy="1678806"/>
                                  <wp:effectExtent l="19050" t="19050" r="17780" b="1714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8 19-01-49 Скриншот экрана.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30336" cy="1678806"/>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566C8" id="_x0000_s1061" type="#_x0000_t202" style="position:absolute;left:0;text-align:left;margin-left:312.5pt;margin-top:104.8pt;width:172.5pt;height:155.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" stroked="f">
                <v:textbox>
                  <w:txbxContent>
                    <w:p w:rsidR="007E72D1" w:rsidRDefault="007E72D1" w:rsidP="00837530">
                      <w:r>
                        <w:rPr>
                          <w:noProof/>
                          <w:lang w:eastAsia="ru-RU"/>
                        </w:rPr>
                        <w:drawing>
                          <wp:inline distT="0" distB="0" distL="0" distR="0" wp14:anchorId="6B2EABD7" wp14:editId="788358A7">
                            <wp:extent cx="1830336" cy="1678806"/>
                            <wp:effectExtent l="19050" t="19050" r="17780" b="1714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8 19-01-49 Скриншот экрана.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30336" cy="1678806"/>
                                    </a:xfrm>
                                    <a:prstGeom prst="rect">
                                      <a:avLst/>
                                    </a:prstGeom>
                                    <a:ln>
                                      <a:solidFill>
                                        <a:sysClr val="windowText" lastClr="000000"/>
                                      </a:solidFill>
                                    </a:ln>
                                  </pic:spPr>
                                </pic:pic>
                              </a:graphicData>
                            </a:graphic>
                          </wp:inline>
                        </w:drawing>
                      </w:r>
                    </w:p>
                  </w:txbxContent>
                </v:textbox>
                <w10:wrap type="square"/>
              </v:shape>
            </w:pict>
          </mc:Fallback>
        </mc:AlternateContent>
      </w:r>
      <w:r w:rsidRPr="005E7AD3">
        <w:rPr>
          <w:rFonts w:asciiTheme="majorHAnsi" w:hAnsiTheme="majorHAnsi"/>
          <w:noProof/>
          <w:sz w:val="28"/>
          <w:szCs w:val="28"/>
          <w:lang w:eastAsia="ru-RU"/>
        </w:rPr>
        <mc:AlternateContent>
          <mc:Choice Requires="wps">
            <w:drawing>
              <wp:anchor distT="45720" distB="45720" distL="114300" distR="114300" simplePos="0" relativeHeight="251704320" behindDoc="0" locked="0" layoutInCell="1" allowOverlap="1" wp14:anchorId="51C8C5D2" wp14:editId="1E59DBA3">
                <wp:simplePos x="0" y="0"/>
                <wp:positionH relativeFrom="column">
                  <wp:posOffset>-651510</wp:posOffset>
                </wp:positionH>
                <wp:positionV relativeFrom="paragraph">
                  <wp:posOffset>1331595</wp:posOffset>
                </wp:positionV>
                <wp:extent cx="2190750" cy="1971675"/>
                <wp:effectExtent l="0" t="0" r="0" b="9525"/>
                <wp:wrapSquare wrapText="bothSides"/>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7167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20B7958E" wp14:editId="3DF13DEE">
                                  <wp:extent cx="1819275" cy="1643487"/>
                                  <wp:effectExtent l="19050" t="19050" r="9525" b="1397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8 19-01-49 Скриншот экрана.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58372" cy="1678806"/>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8C5D2" id="_x0000_s1062" type="#_x0000_t202" style="position:absolute;left:0;text-align:left;margin-left:-51.3pt;margin-top:104.85pt;width:172.5pt;height:155.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" stroked="f">
                <v:textbox>
                  <w:txbxContent>
                    <w:p w:rsidR="007E72D1" w:rsidRDefault="007E72D1" w:rsidP="00837530">
                      <w:r>
                        <w:rPr>
                          <w:noProof/>
                          <w:lang w:eastAsia="ru-RU"/>
                        </w:rPr>
                        <w:drawing>
                          <wp:inline distT="0" distB="0" distL="0" distR="0" wp14:anchorId="20B7958E" wp14:editId="3DF13DEE">
                            <wp:extent cx="1819275" cy="1643487"/>
                            <wp:effectExtent l="19050" t="19050" r="9525" b="1397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8 19-01-49 Скриншот экрана.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58372" cy="1678806"/>
                                    </a:xfrm>
                                    <a:prstGeom prst="rect">
                                      <a:avLst/>
                                    </a:prstGeom>
                                    <a:ln>
                                      <a:solidFill>
                                        <a:sysClr val="windowText" lastClr="000000"/>
                                      </a:solidFill>
                                    </a:ln>
                                  </pic:spPr>
                                </pic:pic>
                              </a:graphicData>
                            </a:graphic>
                          </wp:inline>
                        </w:drawing>
                      </w:r>
                    </w:p>
                  </w:txbxContent>
                </v:textbox>
                <w10:wrap type="square"/>
              </v:shape>
            </w:pict>
          </mc:Fallback>
        </mc:AlternateContent>
      </w:r>
      <w:r w:rsidRPr="005E7AD3">
        <w:rPr>
          <w:rFonts w:asciiTheme="majorHAnsi" w:hAnsiTheme="majorHAnsi"/>
          <w:noProof/>
          <w:sz w:val="28"/>
          <w:szCs w:val="28"/>
          <w:lang w:eastAsia="ru-RU"/>
        </w:rPr>
        <w:drawing>
          <wp:inline distT="0" distB="0" distL="0" distR="0" wp14:anchorId="784BC797" wp14:editId="0E34E1B9">
            <wp:extent cx="1971675" cy="4543773"/>
            <wp:effectExtent l="19050" t="19050" r="9525" b="2857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18 19-02-48 Скриншот экрана.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975554" cy="4552712"/>
                    </a:xfrm>
                    <a:prstGeom prst="rect">
                      <a:avLst/>
                    </a:prstGeom>
                    <a:ln w="12700">
                      <a:solidFill>
                        <a:sysClr val="windowText" lastClr="000000"/>
                      </a:solidFill>
                    </a:ln>
                  </pic:spPr>
                </pic:pic>
              </a:graphicData>
            </a:graphic>
          </wp:inline>
        </w:drawing>
      </w:r>
    </w:p>
    <w:p w:rsidR="00837530" w:rsidRPr="005E7AD3" w:rsidRDefault="00837530" w:rsidP="00837530">
      <w:pPr>
        <w:spacing w:after="0" w:line="240" w:lineRule="auto"/>
        <w:ind w:right="-284" w:firstLine="567"/>
        <w:rPr>
          <w:rFonts w:asciiTheme="majorHAnsi" w:hAnsiTheme="majorHAnsi"/>
          <w:sz w:val="28"/>
          <w:szCs w:val="28"/>
        </w:rPr>
      </w:pPr>
      <w:r w:rsidRPr="005E7AD3">
        <w:rPr>
          <w:rFonts w:asciiTheme="majorHAnsi" w:hAnsiTheme="majorHAnsi"/>
          <w:b/>
          <w:i/>
          <w:sz w:val="28"/>
          <w:szCs w:val="28"/>
        </w:rPr>
        <w:t xml:space="preserve">    </w:t>
      </w:r>
      <w:r w:rsidR="00EC786F">
        <w:rPr>
          <w:rFonts w:asciiTheme="majorHAnsi" w:hAnsiTheme="majorHAnsi"/>
          <w:b/>
          <w:i/>
          <w:sz w:val="28"/>
          <w:szCs w:val="28"/>
        </w:rPr>
        <w:t xml:space="preserve">             Рис.90</w:t>
      </w:r>
      <w:r w:rsidRPr="005E7AD3">
        <w:rPr>
          <w:rFonts w:asciiTheme="majorHAnsi" w:hAnsiTheme="majorHAnsi"/>
          <w:b/>
          <w:i/>
          <w:sz w:val="28"/>
          <w:szCs w:val="28"/>
        </w:rPr>
        <w:t>.</w:t>
      </w:r>
      <w:r w:rsidRPr="005E7AD3">
        <w:rPr>
          <w:rFonts w:asciiTheme="majorHAnsi" w:hAnsiTheme="majorHAnsi"/>
          <w:sz w:val="28"/>
          <w:szCs w:val="28"/>
        </w:rPr>
        <w:t xml:space="preserve"> Выбор стиля и цвета заливки контура.</w:t>
      </w:r>
    </w:p>
    <w:p w:rsidR="00837530" w:rsidRPr="005E7AD3" w:rsidRDefault="00837530" w:rsidP="00837530">
      <w:pPr>
        <w:spacing w:after="0" w:line="240" w:lineRule="auto"/>
        <w:ind w:right="-284" w:firstLine="567"/>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r w:rsidRPr="005E7AD3">
        <w:rPr>
          <w:rFonts w:asciiTheme="majorHAnsi" w:hAnsiTheme="majorHAnsi"/>
          <w:noProof/>
          <w:sz w:val="28"/>
          <w:szCs w:val="28"/>
          <w:lang w:eastAsia="ru-RU"/>
        </w:rPr>
        <mc:AlternateContent>
          <mc:Choice Requires="wps">
            <w:drawing>
              <wp:anchor distT="45720" distB="45720" distL="114300" distR="114300" simplePos="0" relativeHeight="251707392" behindDoc="0" locked="0" layoutInCell="1" allowOverlap="1" wp14:anchorId="1DC41F0C" wp14:editId="07E7C29D">
                <wp:simplePos x="0" y="0"/>
                <wp:positionH relativeFrom="column">
                  <wp:posOffset>2920365</wp:posOffset>
                </wp:positionH>
                <wp:positionV relativeFrom="paragraph">
                  <wp:posOffset>97790</wp:posOffset>
                </wp:positionV>
                <wp:extent cx="2990850" cy="2419350"/>
                <wp:effectExtent l="0" t="0" r="0" b="0"/>
                <wp:wrapSquare wrapText="bothSides"/>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19350"/>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1DBCE3A4" wp14:editId="7275CA7D">
                                  <wp:extent cx="2667869" cy="2257425"/>
                                  <wp:effectExtent l="19050" t="19050" r="1841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3-18 23-16-41 Скриншот экрана.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03332" cy="2287432"/>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1F0C" id="_x0000_s1063" type="#_x0000_t202" style="position:absolute;left:0;text-align:left;margin-left:229.95pt;margin-top:7.7pt;width:235.5pt;height:19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" stroked="f">
                <v:textbox>
                  <w:txbxContent>
                    <w:p w:rsidR="007E72D1" w:rsidRDefault="007E72D1" w:rsidP="00837530">
                      <w:r>
                        <w:rPr>
                          <w:rFonts w:asciiTheme="majorHAnsi" w:hAnsiTheme="majorHAnsi"/>
                          <w:noProof/>
                          <w:sz w:val="28"/>
                          <w:szCs w:val="28"/>
                          <w:lang w:eastAsia="ru-RU"/>
                        </w:rPr>
                        <w:drawing>
                          <wp:inline distT="0" distB="0" distL="0" distR="0" wp14:anchorId="1DBCE3A4" wp14:editId="7275CA7D">
                            <wp:extent cx="2667869" cy="2257425"/>
                            <wp:effectExtent l="19050" t="19050" r="1841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3-18 23-16-41 Скриншот экрана.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03332" cy="2287432"/>
                                    </a:xfrm>
                                    <a:prstGeom prst="rect">
                                      <a:avLst/>
                                    </a:prstGeom>
                                    <a:ln w="12700">
                                      <a:solidFill>
                                        <a:srgbClr val="000000"/>
                                      </a:solidFill>
                                    </a:ln>
                                  </pic:spPr>
                                </pic:pic>
                              </a:graphicData>
                            </a:graphic>
                          </wp:inline>
                        </w:drawing>
                      </w:r>
                    </w:p>
                  </w:txbxContent>
                </v:textbox>
                <w10:wrap type="square"/>
              </v:shape>
            </w:pict>
          </mc:Fallback>
        </mc:AlternateContent>
      </w:r>
      <w:r w:rsidRPr="005E7AD3">
        <w:rPr>
          <w:rFonts w:asciiTheme="majorHAnsi" w:hAnsiTheme="majorHAnsi"/>
          <w:noProof/>
          <w:sz w:val="28"/>
          <w:szCs w:val="28"/>
          <w:lang w:eastAsia="ru-RU"/>
        </w:rPr>
        <mc:AlternateContent>
          <mc:Choice Requires="wps">
            <w:drawing>
              <wp:anchor distT="45720" distB="45720" distL="114300" distR="114300" simplePos="0" relativeHeight="251706368" behindDoc="0" locked="0" layoutInCell="1" allowOverlap="1" wp14:anchorId="6121BDCD" wp14:editId="667B4739">
                <wp:simplePos x="0" y="0"/>
                <wp:positionH relativeFrom="column">
                  <wp:posOffset>-413385</wp:posOffset>
                </wp:positionH>
                <wp:positionV relativeFrom="paragraph">
                  <wp:posOffset>554990</wp:posOffset>
                </wp:positionV>
                <wp:extent cx="3238500" cy="1371600"/>
                <wp:effectExtent l="0" t="0" r="0" b="0"/>
                <wp:wrapSquare wrapText="bothSides"/>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71600"/>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7FFAE387" wp14:editId="56F7C161">
                                  <wp:extent cx="3019666" cy="1210787"/>
                                  <wp:effectExtent l="19050" t="19050" r="9525" b="279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3-18 20-38-36 Скриншот экрана.png"/>
                                          <pic:cNvPicPr/>
                                        </pic:nvPicPr>
                                        <pic:blipFill>
                                          <a:blip r:embed="rId123">
                                            <a:extLst>
                                              <a:ext uri="{28A0092B-C50C-407E-A947-70E740481C1C}">
                                                <a14:useLocalDpi xmlns:a14="http://schemas.microsoft.com/office/drawing/2010/main" val="0"/>
                                              </a:ext>
                                            </a:extLst>
                                          </a:blip>
                                          <a:stretch>
                                            <a:fillRect/>
                                          </a:stretch>
                                        </pic:blipFill>
                                        <pic:spPr>
                                          <a:xfrm>
                                            <a:off x="0" y="0"/>
                                            <a:ext cx="3019666" cy="1210787"/>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1BDCD" id="_x0000_s1064" type="#_x0000_t202" style="position:absolute;left:0;text-align:left;margin-left:-32.55pt;margin-top:43.7pt;width:255pt;height:10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" stroked="f">
                <v:textbox>
                  <w:txbxContent>
                    <w:p w:rsidR="007E72D1" w:rsidRDefault="007E72D1" w:rsidP="00837530">
                      <w:r>
                        <w:rPr>
                          <w:noProof/>
                          <w:lang w:eastAsia="ru-RU"/>
                        </w:rPr>
                        <w:drawing>
                          <wp:inline distT="0" distB="0" distL="0" distR="0" wp14:anchorId="7FFAE387" wp14:editId="56F7C161">
                            <wp:extent cx="3019666" cy="1210787"/>
                            <wp:effectExtent l="19050" t="19050" r="9525" b="279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3-18 20-38-36 Скриншот экрана.png"/>
                                    <pic:cNvPicPr/>
                                  </pic:nvPicPr>
                                  <pic:blipFill>
                                    <a:blip r:embed="rId123">
                                      <a:extLst>
                                        <a:ext uri="{28A0092B-C50C-407E-A947-70E740481C1C}">
                                          <a14:useLocalDpi xmlns:a14="http://schemas.microsoft.com/office/drawing/2010/main" val="0"/>
                                        </a:ext>
                                      </a:extLst>
                                    </a:blip>
                                    <a:stretch>
                                      <a:fillRect/>
                                    </a:stretch>
                                  </pic:blipFill>
                                  <pic:spPr>
                                    <a:xfrm>
                                      <a:off x="0" y="0"/>
                                      <a:ext cx="3019666" cy="1210787"/>
                                    </a:xfrm>
                                    <a:prstGeom prst="rect">
                                      <a:avLst/>
                                    </a:prstGeom>
                                    <a:ln w="12700">
                                      <a:solidFill>
                                        <a:sysClr val="windowText" lastClr="000000"/>
                                      </a:solidFill>
                                    </a:ln>
                                  </pic:spPr>
                                </pic:pic>
                              </a:graphicData>
                            </a:graphic>
                          </wp:inline>
                        </w:drawing>
                      </w:r>
                    </w:p>
                  </w:txbxContent>
                </v:textbox>
                <w10:wrap type="square"/>
              </v:shape>
            </w:pict>
          </mc:Fallback>
        </mc:AlternateContent>
      </w:r>
      <w:r w:rsidRPr="005E7AD3">
        <w:rPr>
          <w:rFonts w:asciiTheme="majorHAnsi" w:hAnsiTheme="majorHAnsi"/>
          <w:b/>
          <w:i/>
          <w:sz w:val="28"/>
          <w:szCs w:val="28"/>
        </w:rPr>
        <w:t xml:space="preserve">                                                     </w:t>
      </w: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r w:rsidRPr="005E7AD3">
        <w:rPr>
          <w:rFonts w:asciiTheme="majorHAnsi" w:hAnsiTheme="majorHAnsi"/>
          <w:b/>
          <w:i/>
          <w:sz w:val="28"/>
          <w:szCs w:val="28"/>
        </w:rPr>
        <w:t xml:space="preserve">                                                 Рис.9</w:t>
      </w:r>
      <w:r w:rsidR="00EC786F">
        <w:rPr>
          <w:rFonts w:asciiTheme="majorHAnsi" w:hAnsiTheme="majorHAnsi"/>
          <w:b/>
          <w:i/>
          <w:sz w:val="28"/>
          <w:szCs w:val="28"/>
        </w:rPr>
        <w:t>1</w:t>
      </w:r>
      <w:r w:rsidRPr="005E7AD3">
        <w:rPr>
          <w:rFonts w:asciiTheme="majorHAnsi" w:hAnsiTheme="majorHAnsi"/>
          <w:b/>
          <w:i/>
          <w:sz w:val="28"/>
          <w:szCs w:val="28"/>
        </w:rPr>
        <w:t>.</w:t>
      </w:r>
      <w:r w:rsidRPr="005E7AD3">
        <w:rPr>
          <w:rFonts w:asciiTheme="majorHAnsi" w:hAnsiTheme="majorHAnsi"/>
          <w:sz w:val="28"/>
          <w:szCs w:val="28"/>
        </w:rPr>
        <w:t xml:space="preserve"> Выбор стиля заполнения контура.</w:t>
      </w: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left="-1276" w:right="-284" w:firstLine="142"/>
        <w:rPr>
          <w:rFonts w:asciiTheme="majorHAnsi" w:hAnsiTheme="majorHAnsi"/>
          <w:sz w:val="28"/>
          <w:szCs w:val="28"/>
        </w:rPr>
      </w:pPr>
    </w:p>
    <w:p w:rsidR="00837530" w:rsidRPr="005E7AD3" w:rsidRDefault="00837530" w:rsidP="00837530">
      <w:pPr>
        <w:spacing w:after="0" w:line="240" w:lineRule="auto"/>
        <w:ind w:right="-284" w:firstLine="567"/>
        <w:rPr>
          <w:rFonts w:asciiTheme="majorHAnsi" w:hAnsiTheme="majorHAnsi"/>
          <w:sz w:val="28"/>
          <w:szCs w:val="28"/>
        </w:rPr>
      </w:pPr>
    </w:p>
    <w:p w:rsidR="00837530" w:rsidRPr="005E7AD3" w:rsidRDefault="00837530" w:rsidP="00837530">
      <w:pPr>
        <w:spacing w:after="0" w:line="240" w:lineRule="auto"/>
        <w:ind w:right="-284" w:firstLine="567"/>
        <w:rPr>
          <w:rFonts w:asciiTheme="majorHAnsi" w:hAnsiTheme="majorHAnsi"/>
          <w:sz w:val="28"/>
          <w:szCs w:val="28"/>
        </w:rPr>
      </w:pP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rPr>
          <w:rFonts w:asciiTheme="majorHAnsi" w:hAnsiTheme="majorHAnsi"/>
          <w:sz w:val="28"/>
          <w:szCs w:val="28"/>
        </w:rPr>
      </w:pPr>
      <w:r w:rsidRPr="005E7AD3">
        <w:rPr>
          <w:rFonts w:asciiTheme="majorHAnsi" w:hAnsiTheme="majorHAnsi"/>
          <w:noProof/>
          <w:sz w:val="28"/>
          <w:szCs w:val="28"/>
          <w:lang w:eastAsia="ru-RU"/>
        </w:rPr>
        <w:lastRenderedPageBreak/>
        <mc:AlternateContent>
          <mc:Choice Requires="wps">
            <w:drawing>
              <wp:anchor distT="45720" distB="45720" distL="114300" distR="114300" simplePos="0" relativeHeight="251708416" behindDoc="0" locked="0" layoutInCell="1" allowOverlap="1" wp14:anchorId="2268492C" wp14:editId="15CBF34E">
                <wp:simplePos x="0" y="0"/>
                <wp:positionH relativeFrom="column">
                  <wp:posOffset>2072640</wp:posOffset>
                </wp:positionH>
                <wp:positionV relativeFrom="paragraph">
                  <wp:posOffset>91440</wp:posOffset>
                </wp:positionV>
                <wp:extent cx="3514725" cy="2200275"/>
                <wp:effectExtent l="0" t="0" r="9525" b="9525"/>
                <wp:wrapSquare wrapText="bothSides"/>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0027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72AFA1AD" wp14:editId="56DA6DDF">
                                  <wp:extent cx="3129942" cy="1952625"/>
                                  <wp:effectExtent l="19050" t="19050" r="1333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3-18 20-35-54 Скриншот экрана.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85533" cy="1987306"/>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8492C" id="_x0000_s1065" type="#_x0000_t202" style="position:absolute;margin-left:163.2pt;margin-top:7.2pt;width:276.75pt;height:17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" stroked="f">
                <v:textbox>
                  <w:txbxContent>
                    <w:p w:rsidR="007E72D1" w:rsidRDefault="007E72D1" w:rsidP="00837530">
                      <w:r>
                        <w:rPr>
                          <w:noProof/>
                          <w:lang w:eastAsia="ru-RU"/>
                        </w:rPr>
                        <w:drawing>
                          <wp:inline distT="0" distB="0" distL="0" distR="0" wp14:anchorId="72AFA1AD" wp14:editId="56DA6DDF">
                            <wp:extent cx="3129942" cy="1952625"/>
                            <wp:effectExtent l="19050" t="19050" r="1333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3-18 20-35-54 Скриншот экрана.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85533" cy="1987306"/>
                                    </a:xfrm>
                                    <a:prstGeom prst="rect">
                                      <a:avLst/>
                                    </a:prstGeom>
                                    <a:ln w="12700">
                                      <a:solidFill>
                                        <a:srgbClr val="000000"/>
                                      </a:solidFill>
                                    </a:ln>
                                  </pic:spPr>
                                </pic:pic>
                              </a:graphicData>
                            </a:graphic>
                          </wp:inline>
                        </w:drawing>
                      </w:r>
                    </w:p>
                  </w:txbxContent>
                </v:textbox>
                <w10:wrap type="square"/>
              </v:shape>
            </w:pict>
          </mc:Fallback>
        </mc:AlternateContent>
      </w:r>
      <w:r w:rsidRPr="005E7AD3">
        <w:rPr>
          <w:rFonts w:asciiTheme="majorHAnsi" w:hAnsiTheme="majorHAnsi"/>
          <w:noProof/>
          <w:sz w:val="28"/>
          <w:szCs w:val="28"/>
          <w:lang w:eastAsia="ru-RU"/>
        </w:rPr>
        <w:drawing>
          <wp:inline distT="0" distB="0" distL="0" distR="0" wp14:anchorId="4C41B467" wp14:editId="0FB2AEAF">
            <wp:extent cx="1701092" cy="2762250"/>
            <wp:effectExtent l="19050" t="19050" r="13970" b="190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3-18 20-37-55 Скриншот экрана.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713798" cy="2782882"/>
                    </a:xfrm>
                    <a:prstGeom prst="rect">
                      <a:avLst/>
                    </a:prstGeom>
                    <a:ln w="12700">
                      <a:solidFill>
                        <a:sysClr val="windowText" lastClr="000000"/>
                      </a:solidFill>
                    </a:ln>
                  </pic:spPr>
                </pic:pic>
              </a:graphicData>
            </a:graphic>
          </wp:inline>
        </w:drawing>
      </w:r>
    </w:p>
    <w:p w:rsidR="00837530" w:rsidRPr="005E7AD3" w:rsidRDefault="00837530" w:rsidP="00837530">
      <w:pPr>
        <w:spacing w:after="0" w:line="240" w:lineRule="auto"/>
        <w:ind w:right="-284"/>
        <w:rPr>
          <w:rFonts w:asciiTheme="majorHAnsi" w:hAnsiTheme="majorHAnsi"/>
          <w:b/>
          <w:i/>
          <w:sz w:val="28"/>
          <w:szCs w:val="28"/>
        </w:rPr>
      </w:pPr>
      <w:r w:rsidRPr="005E7AD3">
        <w:rPr>
          <w:rFonts w:asciiTheme="majorHAnsi" w:hAnsiTheme="majorHAnsi"/>
          <w:b/>
          <w:i/>
          <w:sz w:val="28"/>
          <w:szCs w:val="28"/>
        </w:rPr>
        <w:t xml:space="preserve">                              </w:t>
      </w:r>
    </w:p>
    <w:p w:rsidR="00837530" w:rsidRPr="005E7AD3" w:rsidRDefault="00837530" w:rsidP="00837530">
      <w:pPr>
        <w:spacing w:after="0" w:line="240" w:lineRule="auto"/>
        <w:ind w:right="-284"/>
        <w:rPr>
          <w:rFonts w:asciiTheme="majorHAnsi" w:hAnsiTheme="majorHAnsi"/>
          <w:sz w:val="28"/>
          <w:szCs w:val="28"/>
        </w:rPr>
      </w:pPr>
      <w:r w:rsidRPr="005E7AD3">
        <w:rPr>
          <w:rFonts w:asciiTheme="majorHAnsi" w:hAnsiTheme="majorHAnsi"/>
          <w:b/>
          <w:i/>
          <w:sz w:val="28"/>
          <w:szCs w:val="28"/>
        </w:rPr>
        <w:t xml:space="preserve">         </w:t>
      </w:r>
      <w:r w:rsidR="00EC786F">
        <w:rPr>
          <w:rFonts w:asciiTheme="majorHAnsi" w:hAnsiTheme="majorHAnsi"/>
          <w:b/>
          <w:i/>
          <w:sz w:val="28"/>
          <w:szCs w:val="28"/>
        </w:rPr>
        <w:t xml:space="preserve">     Рис.92</w:t>
      </w:r>
      <w:r w:rsidRPr="005E7AD3">
        <w:rPr>
          <w:rFonts w:asciiTheme="majorHAnsi" w:hAnsiTheme="majorHAnsi"/>
          <w:b/>
          <w:i/>
          <w:sz w:val="28"/>
          <w:szCs w:val="28"/>
        </w:rPr>
        <w:t>.</w:t>
      </w:r>
      <w:r w:rsidRPr="005E7AD3">
        <w:rPr>
          <w:rFonts w:asciiTheme="majorHAnsi" w:hAnsiTheme="majorHAnsi"/>
          <w:sz w:val="28"/>
          <w:szCs w:val="28"/>
        </w:rPr>
        <w:t xml:space="preserve"> Заливка замкнутого контура элементом «газон».</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numPr>
          <w:ilvl w:val="0"/>
          <w:numId w:val="5"/>
        </w:numPr>
        <w:spacing w:after="0" w:line="240" w:lineRule="auto"/>
        <w:ind w:left="-851" w:right="-284" w:hanging="283"/>
        <w:rPr>
          <w:rFonts w:asciiTheme="majorHAnsi" w:hAnsiTheme="majorHAnsi"/>
          <w:sz w:val="28"/>
          <w:szCs w:val="28"/>
        </w:rPr>
      </w:pPr>
      <w:r w:rsidRPr="005E7AD3">
        <w:rPr>
          <w:rFonts w:asciiTheme="majorHAnsi" w:hAnsiTheme="majorHAnsi"/>
          <w:sz w:val="28"/>
          <w:szCs w:val="28"/>
        </w:rPr>
        <w:t xml:space="preserve"> Последним этапом вычерчивания ситуации на плане является дополнение всех нанесённых на него объектов текстовым компонентом (во многих случаях удобно наносить подписи сразу после вычерчивания объекта). Порядок действий: </w:t>
      </w:r>
      <w:r w:rsidRPr="005E7AD3">
        <w:rPr>
          <w:rFonts w:asciiTheme="majorHAnsi" w:hAnsiTheme="majorHAnsi"/>
          <w:b/>
          <w:i/>
          <w:sz w:val="28"/>
          <w:szCs w:val="28"/>
        </w:rPr>
        <w:t xml:space="preserve">«Чертёж» -&gt; Вкладка «Создать» -&gt; «Создать текст» -&gt; </w:t>
      </w:r>
      <w:r w:rsidRPr="005E7AD3">
        <w:rPr>
          <w:rFonts w:asciiTheme="majorHAnsi" w:hAnsiTheme="majorHAnsi"/>
          <w:sz w:val="28"/>
          <w:szCs w:val="28"/>
        </w:rPr>
        <w:t>Ввести текст в соответствующее поле, настроить высоту текста, шрифт и цвет</w:t>
      </w:r>
      <w:r w:rsidRPr="005E7AD3">
        <w:rPr>
          <w:rFonts w:asciiTheme="majorHAnsi" w:hAnsiTheme="majorHAnsi"/>
          <w:b/>
          <w:i/>
          <w:sz w:val="28"/>
          <w:szCs w:val="28"/>
        </w:rPr>
        <w:t xml:space="preserve"> -&gt; </w:t>
      </w:r>
      <w:r w:rsidRPr="005E7AD3">
        <w:rPr>
          <w:rFonts w:asciiTheme="majorHAnsi" w:hAnsiTheme="majorHAnsi"/>
          <w:sz w:val="28"/>
          <w:szCs w:val="28"/>
        </w:rPr>
        <w:t>Нажать</w:t>
      </w:r>
      <w:r w:rsidRPr="005E7AD3">
        <w:rPr>
          <w:rFonts w:asciiTheme="majorHAnsi" w:hAnsiTheme="majorHAnsi"/>
          <w:b/>
          <w:i/>
          <w:sz w:val="28"/>
          <w:szCs w:val="28"/>
        </w:rPr>
        <w:t xml:space="preserve"> «Базовая точка» -&gt; </w:t>
      </w:r>
      <w:r w:rsidRPr="005E7AD3">
        <w:rPr>
          <w:rFonts w:asciiTheme="majorHAnsi" w:hAnsiTheme="majorHAnsi"/>
          <w:sz w:val="28"/>
          <w:szCs w:val="28"/>
        </w:rPr>
        <w:t xml:space="preserve">Выбрать нужную точку на чертеже в качестве базовой </w:t>
      </w:r>
      <w:r w:rsidR="00EC786F">
        <w:rPr>
          <w:rFonts w:asciiTheme="majorHAnsi" w:hAnsiTheme="majorHAnsi"/>
          <w:i/>
          <w:sz w:val="28"/>
          <w:szCs w:val="28"/>
        </w:rPr>
        <w:t>(рис.93</w:t>
      </w:r>
      <w:r w:rsidRPr="005E7AD3">
        <w:rPr>
          <w:rFonts w:asciiTheme="majorHAnsi" w:hAnsiTheme="majorHAnsi"/>
          <w:i/>
          <w:sz w:val="28"/>
          <w:szCs w:val="28"/>
        </w:rPr>
        <w:t>).</w:t>
      </w:r>
      <w:r w:rsidRPr="005E7AD3">
        <w:rPr>
          <w:rFonts w:asciiTheme="majorHAnsi" w:hAnsiTheme="majorHAnsi"/>
          <w:b/>
          <w:i/>
          <w:sz w:val="28"/>
          <w:szCs w:val="28"/>
        </w:rPr>
        <w:t xml:space="preserve"> </w:t>
      </w:r>
      <w:r w:rsidRPr="005E7AD3">
        <w:rPr>
          <w:rFonts w:asciiTheme="majorHAnsi" w:hAnsiTheme="majorHAnsi"/>
          <w:sz w:val="28"/>
          <w:szCs w:val="28"/>
        </w:rPr>
        <w:t xml:space="preserve">Если текст нужно изменить, то это можно сделать в меню </w:t>
      </w:r>
      <w:r w:rsidRPr="005E7AD3">
        <w:rPr>
          <w:rFonts w:asciiTheme="majorHAnsi" w:hAnsiTheme="majorHAnsi"/>
          <w:b/>
          <w:i/>
          <w:sz w:val="28"/>
          <w:szCs w:val="28"/>
        </w:rPr>
        <w:t xml:space="preserve">«Свойства» </w:t>
      </w:r>
      <w:r w:rsidRPr="005E7AD3">
        <w:rPr>
          <w:rFonts w:asciiTheme="majorHAnsi" w:hAnsiTheme="majorHAnsi"/>
          <w:sz w:val="28"/>
          <w:szCs w:val="28"/>
        </w:rPr>
        <w:t xml:space="preserve">(двойной щелчок мыши по тексту) </w:t>
      </w:r>
      <w:r w:rsidRPr="005E7AD3">
        <w:rPr>
          <w:rFonts w:asciiTheme="majorHAnsi" w:hAnsiTheme="majorHAnsi"/>
          <w:b/>
          <w:i/>
          <w:sz w:val="28"/>
          <w:szCs w:val="28"/>
        </w:rPr>
        <w:t xml:space="preserve">-&gt; «Текст», </w:t>
      </w:r>
      <w:r w:rsidRPr="005E7AD3">
        <w:rPr>
          <w:rFonts w:asciiTheme="majorHAnsi" w:hAnsiTheme="majorHAnsi"/>
          <w:sz w:val="28"/>
          <w:szCs w:val="28"/>
        </w:rPr>
        <w:t xml:space="preserve">затем нажать </w:t>
      </w:r>
      <w:r w:rsidRPr="005E7AD3">
        <w:rPr>
          <w:rFonts w:asciiTheme="majorHAnsi" w:hAnsiTheme="majorHAnsi"/>
          <w:b/>
          <w:i/>
          <w:sz w:val="28"/>
          <w:szCs w:val="28"/>
        </w:rPr>
        <w:t>«Ок».</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spacing w:after="0" w:line="240" w:lineRule="auto"/>
        <w:ind w:right="-284" w:firstLine="426"/>
        <w:rPr>
          <w:rFonts w:asciiTheme="majorHAnsi" w:hAnsiTheme="majorHAnsi"/>
          <w:sz w:val="28"/>
          <w:szCs w:val="28"/>
        </w:rPr>
      </w:pPr>
      <w:r w:rsidRPr="005E7AD3">
        <w:rPr>
          <w:rFonts w:asciiTheme="majorHAnsi" w:hAnsiTheme="majorHAnsi"/>
          <w:noProof/>
          <w:sz w:val="28"/>
          <w:szCs w:val="28"/>
          <w:lang w:eastAsia="ru-RU"/>
        </w:rPr>
        <mc:AlternateContent>
          <mc:Choice Requires="wps">
            <w:drawing>
              <wp:anchor distT="45720" distB="45720" distL="114300" distR="114300" simplePos="0" relativeHeight="251709440" behindDoc="0" locked="0" layoutInCell="1" allowOverlap="1" wp14:anchorId="54E42C31" wp14:editId="50802B9E">
                <wp:simplePos x="0" y="0"/>
                <wp:positionH relativeFrom="column">
                  <wp:posOffset>15240</wp:posOffset>
                </wp:positionH>
                <wp:positionV relativeFrom="paragraph">
                  <wp:posOffset>798195</wp:posOffset>
                </wp:positionV>
                <wp:extent cx="3219450" cy="1257300"/>
                <wp:effectExtent l="0" t="0" r="0" b="0"/>
                <wp:wrapSquare wrapText="bothSides"/>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57300"/>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34C343FA" wp14:editId="4213A689">
                                  <wp:extent cx="2917051" cy="1090485"/>
                                  <wp:effectExtent l="19050" t="19050" r="17145" b="1460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18 21-01-25 Скриншот экрана.png"/>
                                          <pic:cNvPicPr/>
                                        </pic:nvPicPr>
                                        <pic:blipFill>
                                          <a:blip r:embed="rId126">
                                            <a:extLst>
                                              <a:ext uri="{28A0092B-C50C-407E-A947-70E740481C1C}">
                                                <a14:useLocalDpi xmlns:a14="http://schemas.microsoft.com/office/drawing/2010/main" val="0"/>
                                              </a:ext>
                                            </a:extLst>
                                          </a:blip>
                                          <a:stretch>
                                            <a:fillRect/>
                                          </a:stretch>
                                        </pic:blipFill>
                                        <pic:spPr>
                                          <a:xfrm>
                                            <a:off x="0" y="0"/>
                                            <a:ext cx="2917051" cy="1090485"/>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2C31" id="_x0000_s1066" type="#_x0000_t202" style="position:absolute;left:0;text-align:left;margin-left:1.2pt;margin-top:62.85pt;width:253.5pt;height:9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" stroked="f">
                <v:textbox>
                  <w:txbxContent>
                    <w:p w:rsidR="007E72D1" w:rsidRDefault="007E72D1" w:rsidP="00837530">
                      <w:r>
                        <w:rPr>
                          <w:rFonts w:asciiTheme="majorHAnsi" w:hAnsiTheme="majorHAnsi"/>
                          <w:noProof/>
                          <w:sz w:val="28"/>
                          <w:szCs w:val="28"/>
                          <w:lang w:eastAsia="ru-RU"/>
                        </w:rPr>
                        <w:drawing>
                          <wp:inline distT="0" distB="0" distL="0" distR="0" wp14:anchorId="34C343FA" wp14:editId="4213A689">
                            <wp:extent cx="2917051" cy="1090485"/>
                            <wp:effectExtent l="19050" t="19050" r="17145" b="1460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3-18 21-01-25 Скриншот экрана.png"/>
                                    <pic:cNvPicPr/>
                                  </pic:nvPicPr>
                                  <pic:blipFill>
                                    <a:blip r:embed="rId126">
                                      <a:extLst>
                                        <a:ext uri="{28A0092B-C50C-407E-A947-70E740481C1C}">
                                          <a14:useLocalDpi xmlns:a14="http://schemas.microsoft.com/office/drawing/2010/main" val="0"/>
                                        </a:ext>
                                      </a:extLst>
                                    </a:blip>
                                    <a:stretch>
                                      <a:fillRect/>
                                    </a:stretch>
                                  </pic:blipFill>
                                  <pic:spPr>
                                    <a:xfrm>
                                      <a:off x="0" y="0"/>
                                      <a:ext cx="2917051" cy="1090485"/>
                                    </a:xfrm>
                                    <a:prstGeom prst="rect">
                                      <a:avLst/>
                                    </a:prstGeom>
                                    <a:ln w="12700">
                                      <a:solidFill>
                                        <a:srgbClr val="000000"/>
                                      </a:solidFill>
                                    </a:ln>
                                  </pic:spPr>
                                </pic:pic>
                              </a:graphicData>
                            </a:graphic>
                          </wp:inline>
                        </w:drawing>
                      </w:r>
                    </w:p>
                  </w:txbxContent>
                </v:textbox>
                <w10:wrap type="square"/>
              </v:shape>
            </w:pict>
          </mc:Fallback>
        </mc:AlternateContent>
      </w:r>
      <w:r w:rsidRPr="005E7AD3">
        <w:rPr>
          <w:rFonts w:asciiTheme="majorHAnsi" w:hAnsiTheme="majorHAnsi"/>
          <w:noProof/>
          <w:sz w:val="28"/>
          <w:szCs w:val="28"/>
          <w:lang w:eastAsia="ru-RU"/>
        </w:rPr>
        <w:drawing>
          <wp:inline distT="0" distB="0" distL="0" distR="0" wp14:anchorId="601621BD" wp14:editId="4C194B97">
            <wp:extent cx="1466850" cy="3362136"/>
            <wp:effectExtent l="19050" t="19050" r="19050" b="1016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3-18 21-01-34 Скриншот экрана.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00675" cy="3439666"/>
                    </a:xfrm>
                    <a:prstGeom prst="rect">
                      <a:avLst/>
                    </a:prstGeom>
                    <a:ln w="12700">
                      <a:solidFill>
                        <a:srgbClr val="000000"/>
                      </a:solidFill>
                    </a:ln>
                  </pic:spPr>
                </pic:pic>
              </a:graphicData>
            </a:graphic>
          </wp:inline>
        </w:drawing>
      </w:r>
    </w:p>
    <w:p w:rsidR="00837530" w:rsidRPr="005E7AD3" w:rsidRDefault="00EC786F" w:rsidP="00837530">
      <w:pPr>
        <w:spacing w:after="0" w:line="240" w:lineRule="auto"/>
        <w:ind w:right="-284"/>
        <w:rPr>
          <w:rFonts w:asciiTheme="majorHAnsi" w:hAnsiTheme="majorHAnsi"/>
          <w:sz w:val="28"/>
          <w:szCs w:val="28"/>
        </w:rPr>
      </w:pPr>
      <w:r>
        <w:rPr>
          <w:rFonts w:asciiTheme="majorHAnsi" w:hAnsiTheme="majorHAnsi"/>
          <w:b/>
          <w:i/>
          <w:sz w:val="28"/>
          <w:szCs w:val="28"/>
        </w:rPr>
        <w:t xml:space="preserve">                          Рис.93</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Настройка текстового компонента.</w:t>
      </w:r>
    </w:p>
    <w:p w:rsidR="00837530" w:rsidRPr="005E7AD3" w:rsidRDefault="00837530" w:rsidP="00837530">
      <w:pPr>
        <w:spacing w:after="0" w:line="240" w:lineRule="auto"/>
        <w:ind w:right="-284"/>
        <w:rPr>
          <w:rFonts w:asciiTheme="majorHAnsi" w:hAnsiTheme="majorHAnsi"/>
          <w:sz w:val="28"/>
          <w:szCs w:val="28"/>
        </w:rPr>
      </w:pPr>
    </w:p>
    <w:p w:rsidR="00837530" w:rsidRPr="005E7AD3" w:rsidRDefault="00837530" w:rsidP="00837530">
      <w:pPr>
        <w:numPr>
          <w:ilvl w:val="0"/>
          <w:numId w:val="5"/>
        </w:numPr>
        <w:spacing w:after="0" w:line="240" w:lineRule="auto"/>
        <w:ind w:right="-284"/>
        <w:rPr>
          <w:rFonts w:asciiTheme="majorHAnsi" w:hAnsiTheme="majorHAnsi"/>
          <w:sz w:val="28"/>
          <w:szCs w:val="28"/>
        </w:rPr>
      </w:pPr>
      <w:r w:rsidRPr="005E7AD3">
        <w:rPr>
          <w:rFonts w:asciiTheme="majorHAnsi" w:hAnsiTheme="majorHAnsi"/>
          <w:sz w:val="28"/>
          <w:szCs w:val="28"/>
        </w:rPr>
        <w:lastRenderedPageBreak/>
        <w:t xml:space="preserve">По окончании вычерчивания ситуации, план проверяется на наличие ошибок и правильность распределения всех элементов по слоям (вычерченные на плане заборы должны быть занесены в слой «Ограждения», а здания и строения вместе с подписями – в слой «Здания и строения» и.т.д.). Фрагмент нанесенной на план ситуации представлен на </w:t>
      </w:r>
      <w:r w:rsidRPr="005E7AD3">
        <w:rPr>
          <w:rFonts w:asciiTheme="majorHAnsi" w:hAnsiTheme="majorHAnsi"/>
          <w:i/>
          <w:sz w:val="28"/>
          <w:szCs w:val="28"/>
        </w:rPr>
        <w:t>р</w:t>
      </w:r>
      <w:r w:rsidR="00EC786F">
        <w:rPr>
          <w:rFonts w:asciiTheme="majorHAnsi" w:hAnsiTheme="majorHAnsi"/>
          <w:i/>
          <w:sz w:val="28"/>
          <w:szCs w:val="28"/>
        </w:rPr>
        <w:t>ис.94</w:t>
      </w:r>
      <w:r w:rsidRPr="005E7AD3">
        <w:rPr>
          <w:rFonts w:asciiTheme="majorHAnsi" w:hAnsiTheme="majorHAnsi"/>
          <w:i/>
          <w:sz w:val="28"/>
          <w:szCs w:val="28"/>
        </w:rPr>
        <w:t>.</w:t>
      </w:r>
    </w:p>
    <w:p w:rsidR="00837530" w:rsidRPr="005E7AD3" w:rsidRDefault="00837530" w:rsidP="00837530">
      <w:pPr>
        <w:spacing w:after="0" w:line="240" w:lineRule="auto"/>
        <w:ind w:left="-774" w:right="-284"/>
        <w:rPr>
          <w:rFonts w:asciiTheme="majorHAnsi" w:hAnsiTheme="majorHAnsi"/>
          <w:sz w:val="28"/>
          <w:szCs w:val="28"/>
        </w:rPr>
      </w:pPr>
    </w:p>
    <w:p w:rsidR="00837530" w:rsidRPr="005E7AD3" w:rsidRDefault="00837530" w:rsidP="00837530">
      <w:pPr>
        <w:spacing w:after="0" w:line="240" w:lineRule="auto"/>
        <w:ind w:right="-284" w:hanging="709"/>
        <w:jc w:val="center"/>
        <w:rPr>
          <w:rFonts w:asciiTheme="majorHAnsi" w:hAnsiTheme="majorHAnsi"/>
          <w:sz w:val="28"/>
          <w:szCs w:val="28"/>
        </w:rPr>
      </w:pPr>
      <w:r w:rsidRPr="005E7AD3">
        <w:rPr>
          <w:rFonts w:asciiTheme="majorHAnsi" w:hAnsiTheme="majorHAnsi"/>
          <w:noProof/>
          <w:sz w:val="28"/>
          <w:szCs w:val="28"/>
          <w:lang w:eastAsia="ru-RU"/>
        </w:rPr>
        <w:drawing>
          <wp:inline distT="0" distB="0" distL="0" distR="0" wp14:anchorId="0175CA55" wp14:editId="1EDFD6A1">
            <wp:extent cx="6302756" cy="2952750"/>
            <wp:effectExtent l="19050" t="19050" r="22225" b="190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3-18 21-22-12 Скриншот экрана.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316763" cy="2959312"/>
                    </a:xfrm>
                    <a:prstGeom prst="rect">
                      <a:avLst/>
                    </a:prstGeom>
                    <a:ln w="12700">
                      <a:solidFill>
                        <a:srgbClr val="000000"/>
                      </a:solidFill>
                    </a:ln>
                  </pic:spPr>
                </pic:pic>
              </a:graphicData>
            </a:graphic>
          </wp:inline>
        </w:drawing>
      </w:r>
    </w:p>
    <w:p w:rsidR="00837530" w:rsidRPr="005E7AD3" w:rsidRDefault="00EC786F" w:rsidP="00837530">
      <w:pPr>
        <w:spacing w:after="0" w:line="240" w:lineRule="auto"/>
        <w:ind w:right="-284" w:hanging="709"/>
        <w:jc w:val="center"/>
        <w:rPr>
          <w:rFonts w:asciiTheme="majorHAnsi" w:hAnsiTheme="majorHAnsi"/>
          <w:sz w:val="28"/>
          <w:szCs w:val="28"/>
        </w:rPr>
      </w:pPr>
      <w:r>
        <w:rPr>
          <w:rFonts w:asciiTheme="majorHAnsi" w:hAnsiTheme="majorHAnsi"/>
          <w:b/>
          <w:i/>
          <w:sz w:val="28"/>
          <w:szCs w:val="28"/>
        </w:rPr>
        <w:t>Рис.94</w:t>
      </w:r>
      <w:r w:rsidR="00837530" w:rsidRPr="005E7AD3">
        <w:rPr>
          <w:rFonts w:asciiTheme="majorHAnsi" w:hAnsiTheme="majorHAnsi"/>
          <w:b/>
          <w:i/>
          <w:sz w:val="28"/>
          <w:szCs w:val="28"/>
        </w:rPr>
        <w:t>.</w:t>
      </w:r>
      <w:r w:rsidR="00837530" w:rsidRPr="005E7AD3">
        <w:rPr>
          <w:rFonts w:asciiTheme="majorHAnsi" w:hAnsiTheme="majorHAnsi"/>
          <w:sz w:val="28"/>
          <w:szCs w:val="28"/>
        </w:rPr>
        <w:t xml:space="preserve"> Фрагмент ситуации топографического плана.</w:t>
      </w:r>
    </w:p>
    <w:p w:rsidR="00837530" w:rsidRPr="005E7AD3" w:rsidRDefault="00837530" w:rsidP="00837530">
      <w:pPr>
        <w:spacing w:after="0" w:line="240" w:lineRule="auto"/>
        <w:ind w:right="-284"/>
        <w:rPr>
          <w:rFonts w:asciiTheme="majorHAnsi" w:hAnsiTheme="majorHAnsi"/>
          <w:sz w:val="28"/>
          <w:szCs w:val="28"/>
        </w:rPr>
      </w:pPr>
    </w:p>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837530" w:rsidRDefault="00837530" w:rsidP="00837530"/>
    <w:p w:rsidR="000B285F" w:rsidRDefault="000B285F" w:rsidP="000B285F">
      <w:pPr>
        <w:ind w:right="-284"/>
      </w:pPr>
    </w:p>
    <w:p w:rsidR="00837530" w:rsidRPr="000B285F" w:rsidRDefault="000B285F" w:rsidP="00837530">
      <w:pPr>
        <w:ind w:right="-284"/>
        <w:rPr>
          <w:rFonts w:asciiTheme="majorHAnsi" w:hAnsiTheme="majorHAnsi"/>
          <w:b/>
          <w:sz w:val="36"/>
          <w:szCs w:val="36"/>
        </w:rPr>
      </w:pPr>
      <w:r>
        <w:lastRenderedPageBreak/>
        <w:t xml:space="preserve">                               </w:t>
      </w:r>
      <w:r>
        <w:rPr>
          <w:rFonts w:asciiTheme="majorHAnsi" w:hAnsiTheme="majorHAnsi"/>
          <w:b/>
          <w:sz w:val="36"/>
          <w:szCs w:val="36"/>
        </w:rPr>
        <w:t>Создание цифровой модели рельефа</w:t>
      </w: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t>После вычерчивания ситуации необходимо построить цифровую модель рельефа, отредактировать и подписать горизонтали, а также разорвать их в местах, где они пересекают здания и сооружения. Начнём с построения поверхности:</w:t>
      </w:r>
    </w:p>
    <w:p w:rsidR="00837530" w:rsidRPr="00F877FB" w:rsidRDefault="00837530" w:rsidP="00837530">
      <w:pPr>
        <w:spacing w:after="0" w:line="240" w:lineRule="auto"/>
        <w:ind w:left="-774" w:right="-284"/>
        <w:rPr>
          <w:rFonts w:asciiTheme="majorHAnsi" w:hAnsiTheme="majorHAnsi"/>
          <w:sz w:val="28"/>
          <w:szCs w:val="28"/>
        </w:rPr>
      </w:pPr>
      <w:r w:rsidRPr="00F877FB">
        <w:rPr>
          <w:rFonts w:asciiTheme="majorHAnsi" w:hAnsiTheme="majorHAnsi"/>
          <w:sz w:val="28"/>
          <w:szCs w:val="28"/>
        </w:rPr>
        <w:t xml:space="preserve">Вкладка </w:t>
      </w:r>
      <w:r w:rsidRPr="00F877FB">
        <w:rPr>
          <w:rFonts w:asciiTheme="majorHAnsi" w:hAnsiTheme="majorHAnsi"/>
          <w:b/>
          <w:i/>
          <w:sz w:val="28"/>
          <w:szCs w:val="28"/>
        </w:rPr>
        <w:t xml:space="preserve">«Поверхность» -&gt; </w:t>
      </w:r>
      <w:r w:rsidRPr="00F877FB">
        <w:rPr>
          <w:rFonts w:asciiTheme="majorHAnsi" w:hAnsiTheme="majorHAnsi"/>
          <w:sz w:val="28"/>
          <w:szCs w:val="28"/>
        </w:rPr>
        <w:t>раздел</w:t>
      </w:r>
      <w:r w:rsidRPr="00F877FB">
        <w:rPr>
          <w:rFonts w:asciiTheme="majorHAnsi" w:hAnsiTheme="majorHAnsi"/>
          <w:b/>
          <w:i/>
          <w:sz w:val="28"/>
          <w:szCs w:val="28"/>
        </w:rPr>
        <w:t xml:space="preserve"> «Править» -&gt; «Создать ЦМР»</w:t>
      </w:r>
      <w:r w:rsidRPr="00F877FB">
        <w:rPr>
          <w:rFonts w:asciiTheme="majorHAnsi" w:hAnsiTheme="majorHAnsi"/>
          <w:sz w:val="28"/>
          <w:szCs w:val="28"/>
        </w:rPr>
        <w:t xml:space="preserve"> </w:t>
      </w:r>
      <w:r w:rsidR="00CF00B8">
        <w:rPr>
          <w:rFonts w:asciiTheme="majorHAnsi" w:hAnsiTheme="majorHAnsi"/>
          <w:i/>
          <w:sz w:val="28"/>
          <w:szCs w:val="28"/>
        </w:rPr>
        <w:t>(рис.95</w:t>
      </w:r>
      <w:r w:rsidRPr="00F877FB">
        <w:rPr>
          <w:rFonts w:asciiTheme="majorHAnsi" w:hAnsiTheme="majorHAnsi"/>
          <w:i/>
          <w:sz w:val="28"/>
          <w:szCs w:val="28"/>
        </w:rPr>
        <w:t>).</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hanging="1560"/>
        <w:jc w:val="center"/>
        <w:rPr>
          <w:rFonts w:asciiTheme="majorHAnsi" w:hAnsiTheme="majorHAnsi"/>
          <w:sz w:val="28"/>
          <w:szCs w:val="28"/>
        </w:rPr>
      </w:pPr>
      <w:r w:rsidRPr="00F877FB">
        <w:rPr>
          <w:rFonts w:asciiTheme="majorHAnsi" w:hAnsiTheme="majorHAnsi"/>
          <w:noProof/>
          <w:sz w:val="28"/>
          <w:szCs w:val="28"/>
          <w:lang w:eastAsia="ru-RU"/>
        </w:rPr>
        <w:drawing>
          <wp:inline distT="0" distB="0" distL="0" distR="0" wp14:anchorId="0C39975D" wp14:editId="18708498">
            <wp:extent cx="3678585" cy="1076325"/>
            <wp:effectExtent l="19050" t="19050" r="1714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19 20-59-58 Скриншот экрана.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710146" cy="1085560"/>
                    </a:xfrm>
                    <a:prstGeom prst="rect">
                      <a:avLst/>
                    </a:prstGeom>
                    <a:ln w="12700">
                      <a:solidFill>
                        <a:sysClr val="windowText" lastClr="000000"/>
                      </a:solidFill>
                    </a:ln>
                  </pic:spPr>
                </pic:pic>
              </a:graphicData>
            </a:graphic>
          </wp:inline>
        </w:drawing>
      </w:r>
    </w:p>
    <w:p w:rsidR="00837530" w:rsidRPr="00F877FB" w:rsidRDefault="00CF00B8" w:rsidP="00837530">
      <w:pPr>
        <w:spacing w:after="0" w:line="240" w:lineRule="auto"/>
        <w:ind w:right="-284" w:hanging="1560"/>
        <w:jc w:val="center"/>
        <w:rPr>
          <w:rFonts w:asciiTheme="majorHAnsi" w:hAnsiTheme="majorHAnsi"/>
          <w:sz w:val="28"/>
          <w:szCs w:val="28"/>
        </w:rPr>
      </w:pPr>
      <w:r>
        <w:rPr>
          <w:rFonts w:asciiTheme="majorHAnsi" w:hAnsiTheme="majorHAnsi"/>
          <w:b/>
          <w:i/>
          <w:sz w:val="28"/>
          <w:szCs w:val="28"/>
        </w:rPr>
        <w:t>Рис.95</w:t>
      </w:r>
      <w:r w:rsidR="00837530" w:rsidRPr="00F877FB">
        <w:rPr>
          <w:rFonts w:asciiTheme="majorHAnsi" w:hAnsiTheme="majorHAnsi"/>
          <w:b/>
          <w:i/>
          <w:sz w:val="28"/>
          <w:szCs w:val="28"/>
        </w:rPr>
        <w:t>.</w:t>
      </w:r>
      <w:r w:rsidR="00837530" w:rsidRPr="00F877FB">
        <w:rPr>
          <w:rFonts w:asciiTheme="majorHAnsi" w:hAnsiTheme="majorHAnsi"/>
          <w:sz w:val="28"/>
          <w:szCs w:val="28"/>
        </w:rPr>
        <w:t xml:space="preserve"> Меню создания поверхности.</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t xml:space="preserve"> Произвести все необходимые настройки, выбрать точки, по которым будет строится ЦМР и принять изменения </w:t>
      </w:r>
      <w:r w:rsidR="00CF00B8">
        <w:rPr>
          <w:rFonts w:asciiTheme="majorHAnsi" w:hAnsiTheme="majorHAnsi"/>
          <w:i/>
          <w:sz w:val="28"/>
          <w:szCs w:val="28"/>
        </w:rPr>
        <w:t>(рис.96</w:t>
      </w:r>
      <w:r w:rsidRPr="00F877FB">
        <w:rPr>
          <w:rFonts w:asciiTheme="majorHAnsi" w:hAnsiTheme="majorHAnsi"/>
          <w:i/>
          <w:sz w:val="28"/>
          <w:szCs w:val="28"/>
        </w:rPr>
        <w:t>).</w:t>
      </w:r>
      <w:r w:rsidRPr="00F877FB">
        <w:rPr>
          <w:rFonts w:asciiTheme="majorHAnsi" w:hAnsiTheme="majorHAnsi"/>
          <w:sz w:val="28"/>
          <w:szCs w:val="28"/>
        </w:rPr>
        <w:t xml:space="preserve"> Необходимо обратить внимание на то, что в качестве точек, исходных для построения ЦМР принимаются только те, которые были сняты по грунту и на границе грунта с твёрдым покрытием. </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hanging="1560"/>
        <w:jc w:val="center"/>
        <w:rPr>
          <w:rFonts w:asciiTheme="majorHAnsi" w:hAnsiTheme="majorHAnsi"/>
          <w:sz w:val="28"/>
          <w:szCs w:val="28"/>
        </w:rPr>
      </w:pPr>
      <w:r w:rsidRPr="00F877FB">
        <w:rPr>
          <w:rFonts w:asciiTheme="majorHAnsi" w:hAnsiTheme="majorHAnsi"/>
          <w:noProof/>
          <w:sz w:val="28"/>
          <w:szCs w:val="28"/>
          <w:lang w:eastAsia="ru-RU"/>
        </w:rPr>
        <mc:AlternateContent>
          <mc:Choice Requires="wps">
            <w:drawing>
              <wp:anchor distT="45720" distB="45720" distL="114300" distR="114300" simplePos="0" relativeHeight="251711488" behindDoc="0" locked="0" layoutInCell="1" allowOverlap="1" wp14:anchorId="2F9B8716" wp14:editId="7C9A1A3D">
                <wp:simplePos x="0" y="0"/>
                <wp:positionH relativeFrom="column">
                  <wp:posOffset>2120265</wp:posOffset>
                </wp:positionH>
                <wp:positionV relativeFrom="paragraph">
                  <wp:posOffset>981710</wp:posOffset>
                </wp:positionV>
                <wp:extent cx="4105275" cy="2543175"/>
                <wp:effectExtent l="0" t="0" r="9525" b="9525"/>
                <wp:wrapSquare wrapText="bothSides"/>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54317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665DD6DB" wp14:editId="39089023">
                                  <wp:extent cx="3799205" cy="2028825"/>
                                  <wp:effectExtent l="19050" t="19050" r="10795" b="2857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19 21-09-21 Скриншот экрана.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06688" cy="2032821"/>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B8716" id="_x0000_s1067" type="#_x0000_t202" style="position:absolute;left:0;text-align:left;margin-left:166.95pt;margin-top:77.3pt;width:323.25pt;height:200.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" stroked="f">
                <v:textbox>
                  <w:txbxContent>
                    <w:p w:rsidR="007E72D1" w:rsidRDefault="007E72D1" w:rsidP="00837530">
                      <w:r>
                        <w:rPr>
                          <w:noProof/>
                          <w:lang w:eastAsia="ru-RU"/>
                        </w:rPr>
                        <w:drawing>
                          <wp:inline distT="0" distB="0" distL="0" distR="0" wp14:anchorId="665DD6DB" wp14:editId="39089023">
                            <wp:extent cx="3799205" cy="2028825"/>
                            <wp:effectExtent l="19050" t="19050" r="10795" b="2857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19 21-09-21 Скриншот экрана.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06688" cy="2032821"/>
                                    </a:xfrm>
                                    <a:prstGeom prst="rect">
                                      <a:avLst/>
                                    </a:prstGeom>
                                    <a:ln w="12700">
                                      <a:solidFill>
                                        <a:sysClr val="windowText" lastClr="000000"/>
                                      </a:solidFill>
                                    </a:ln>
                                  </pic:spPr>
                                </pic:pic>
                              </a:graphicData>
                            </a:graphic>
                          </wp:inline>
                        </w:drawing>
                      </w:r>
                    </w:p>
                  </w:txbxContent>
                </v:textbox>
                <w10:wrap type="square"/>
              </v:shape>
            </w:pict>
          </mc:Fallback>
        </mc:AlternateContent>
      </w:r>
      <w:r w:rsidRPr="00F877FB">
        <w:rPr>
          <w:rFonts w:asciiTheme="majorHAnsi" w:hAnsiTheme="majorHAnsi"/>
          <w:noProof/>
          <w:sz w:val="28"/>
          <w:szCs w:val="28"/>
          <w:lang w:eastAsia="ru-RU"/>
        </w:rPr>
        <w:drawing>
          <wp:anchor distT="0" distB="0" distL="114300" distR="114300" simplePos="0" relativeHeight="251710464" behindDoc="0" locked="0" layoutInCell="1" allowOverlap="1" wp14:anchorId="3EED840B" wp14:editId="38EF6F31">
            <wp:simplePos x="742950" y="4562475"/>
            <wp:positionH relativeFrom="column">
              <wp:align>left</wp:align>
            </wp:positionH>
            <wp:positionV relativeFrom="paragraph">
              <wp:align>top</wp:align>
            </wp:positionV>
            <wp:extent cx="1861444" cy="3829258"/>
            <wp:effectExtent l="19050" t="19050" r="24765" b="1905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3-19 21-00-19 Скриншот экрана.png"/>
                    <pic:cNvPicPr/>
                  </pic:nvPicPr>
                  <pic:blipFill>
                    <a:blip r:embed="rId131">
                      <a:extLst>
                        <a:ext uri="{28A0092B-C50C-407E-A947-70E740481C1C}">
                          <a14:useLocalDpi xmlns:a14="http://schemas.microsoft.com/office/drawing/2010/main" val="0"/>
                        </a:ext>
                      </a:extLst>
                    </a:blip>
                    <a:stretch>
                      <a:fillRect/>
                    </a:stretch>
                  </pic:blipFill>
                  <pic:spPr>
                    <a:xfrm>
                      <a:off x="0" y="0"/>
                      <a:ext cx="1861444" cy="3829258"/>
                    </a:xfrm>
                    <a:prstGeom prst="rect">
                      <a:avLst/>
                    </a:prstGeom>
                    <a:ln w="12700">
                      <a:solidFill>
                        <a:sysClr val="windowText" lastClr="000000"/>
                      </a:solidFill>
                    </a:ln>
                  </pic:spPr>
                </pic:pic>
              </a:graphicData>
            </a:graphic>
          </wp:anchor>
        </w:drawing>
      </w:r>
      <w:r w:rsidRPr="00F877FB">
        <w:rPr>
          <w:rFonts w:asciiTheme="majorHAnsi" w:hAnsiTheme="majorHAnsi"/>
          <w:sz w:val="28"/>
          <w:szCs w:val="28"/>
        </w:rPr>
        <w:br w:type="textWrapping" w:clear="all"/>
      </w:r>
      <w:r w:rsidR="00CF00B8">
        <w:rPr>
          <w:rFonts w:asciiTheme="majorHAnsi" w:hAnsiTheme="majorHAnsi"/>
          <w:b/>
          <w:i/>
          <w:sz w:val="28"/>
          <w:szCs w:val="28"/>
        </w:rPr>
        <w:t>Рис.96</w:t>
      </w:r>
      <w:r w:rsidRPr="00F877FB">
        <w:rPr>
          <w:rFonts w:asciiTheme="majorHAnsi" w:hAnsiTheme="majorHAnsi"/>
          <w:b/>
          <w:i/>
          <w:sz w:val="28"/>
          <w:szCs w:val="28"/>
        </w:rPr>
        <w:t>.</w:t>
      </w:r>
      <w:r w:rsidRPr="00F877FB">
        <w:rPr>
          <w:rFonts w:asciiTheme="majorHAnsi" w:hAnsiTheme="majorHAnsi"/>
          <w:sz w:val="28"/>
          <w:szCs w:val="28"/>
        </w:rPr>
        <w:t xml:space="preserve"> Настройки создания поверхности и построенная по рельефным точкам поверхность </w:t>
      </w:r>
      <w:r w:rsidRPr="00F877FB">
        <w:rPr>
          <w:rFonts w:asciiTheme="majorHAnsi" w:hAnsiTheme="majorHAnsi"/>
          <w:sz w:val="28"/>
          <w:szCs w:val="28"/>
          <w:lang w:val="en-US"/>
        </w:rPr>
        <w:t>TIN</w:t>
      </w:r>
      <w:r w:rsidRPr="00F877FB">
        <w:rPr>
          <w:rFonts w:asciiTheme="majorHAnsi" w:hAnsiTheme="majorHAnsi"/>
          <w:sz w:val="28"/>
          <w:szCs w:val="28"/>
        </w:rPr>
        <w:t>.</w:t>
      </w:r>
    </w:p>
    <w:p w:rsidR="00837530" w:rsidRPr="00F877FB" w:rsidRDefault="00837530" w:rsidP="00837530">
      <w:pPr>
        <w:spacing w:after="0" w:line="240" w:lineRule="auto"/>
        <w:ind w:right="-284" w:hanging="567"/>
        <w:rPr>
          <w:rFonts w:asciiTheme="majorHAnsi" w:hAnsiTheme="majorHAnsi"/>
          <w:sz w:val="28"/>
          <w:szCs w:val="28"/>
        </w:rPr>
      </w:pPr>
    </w:p>
    <w:p w:rsidR="00837530" w:rsidRDefault="00837530" w:rsidP="00837530">
      <w:pPr>
        <w:spacing w:after="0" w:line="240" w:lineRule="auto"/>
        <w:ind w:right="-284"/>
        <w:rPr>
          <w:rFonts w:asciiTheme="majorHAnsi" w:hAnsiTheme="majorHAnsi"/>
          <w:sz w:val="28"/>
          <w:szCs w:val="28"/>
        </w:rPr>
      </w:pPr>
    </w:p>
    <w:p w:rsidR="000B285F" w:rsidRDefault="000B285F" w:rsidP="00837530">
      <w:pPr>
        <w:spacing w:after="0" w:line="240" w:lineRule="auto"/>
        <w:ind w:right="-284"/>
        <w:rPr>
          <w:rFonts w:asciiTheme="majorHAnsi" w:hAnsiTheme="majorHAnsi"/>
          <w:sz w:val="28"/>
          <w:szCs w:val="28"/>
        </w:rPr>
      </w:pPr>
    </w:p>
    <w:p w:rsidR="000B285F" w:rsidRDefault="000B285F" w:rsidP="00837530">
      <w:pPr>
        <w:spacing w:after="0" w:line="240" w:lineRule="auto"/>
        <w:ind w:right="-284"/>
        <w:rPr>
          <w:rFonts w:asciiTheme="majorHAnsi" w:hAnsiTheme="majorHAnsi"/>
          <w:sz w:val="28"/>
          <w:szCs w:val="28"/>
        </w:rPr>
      </w:pPr>
    </w:p>
    <w:p w:rsidR="000B285F" w:rsidRPr="00F877FB" w:rsidRDefault="000B285F" w:rsidP="00837530">
      <w:pPr>
        <w:spacing w:after="0" w:line="240" w:lineRule="auto"/>
        <w:ind w:right="-284"/>
        <w:rPr>
          <w:rFonts w:asciiTheme="majorHAnsi" w:hAnsiTheme="majorHAnsi"/>
          <w:sz w:val="28"/>
          <w:szCs w:val="28"/>
        </w:rPr>
      </w:pP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lastRenderedPageBreak/>
        <w:t xml:space="preserve"> Далее сохраняем построенную поверхность в нужной папке</w:t>
      </w:r>
      <w:r w:rsidR="00CF00B8">
        <w:rPr>
          <w:rFonts w:asciiTheme="majorHAnsi" w:hAnsiTheme="majorHAnsi"/>
          <w:sz w:val="28"/>
          <w:szCs w:val="28"/>
        </w:rPr>
        <w:t xml:space="preserve"> </w:t>
      </w:r>
      <w:r w:rsidR="00CF00B8" w:rsidRPr="00CF00B8">
        <w:rPr>
          <w:rFonts w:asciiTheme="majorHAnsi" w:hAnsiTheme="majorHAnsi"/>
          <w:i/>
          <w:sz w:val="28"/>
          <w:szCs w:val="28"/>
        </w:rPr>
        <w:t>(рис.97)</w:t>
      </w:r>
      <w:r w:rsidRPr="00CF00B8">
        <w:rPr>
          <w:rFonts w:asciiTheme="majorHAnsi" w:hAnsiTheme="majorHAnsi"/>
          <w:i/>
          <w:sz w:val="28"/>
          <w:szCs w:val="28"/>
        </w:rPr>
        <w:t>.</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hanging="1134"/>
        <w:jc w:val="center"/>
        <w:rPr>
          <w:rFonts w:asciiTheme="majorHAnsi" w:hAnsiTheme="majorHAnsi"/>
          <w:sz w:val="28"/>
          <w:szCs w:val="28"/>
        </w:rPr>
      </w:pPr>
      <w:r w:rsidRPr="00F877FB">
        <w:rPr>
          <w:rFonts w:asciiTheme="majorHAnsi" w:hAnsiTheme="majorHAnsi"/>
          <w:noProof/>
          <w:sz w:val="28"/>
          <w:szCs w:val="28"/>
          <w:lang w:eastAsia="ru-RU"/>
        </w:rPr>
        <w:drawing>
          <wp:inline distT="0" distB="0" distL="0" distR="0" wp14:anchorId="5489726E" wp14:editId="37F7D8AD">
            <wp:extent cx="3089023" cy="2276475"/>
            <wp:effectExtent l="19050" t="19050" r="1651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19 21-09-35 Скриншот экрана.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06304" cy="2289210"/>
                    </a:xfrm>
                    <a:prstGeom prst="rect">
                      <a:avLst/>
                    </a:prstGeom>
                    <a:ln w="12700">
                      <a:solidFill>
                        <a:sysClr val="windowText" lastClr="000000"/>
                      </a:solidFill>
                    </a:ln>
                  </pic:spPr>
                </pic:pic>
              </a:graphicData>
            </a:graphic>
          </wp:inline>
        </w:drawing>
      </w:r>
    </w:p>
    <w:p w:rsidR="00837530" w:rsidRPr="00F877FB" w:rsidRDefault="00CF00B8" w:rsidP="00837530">
      <w:pPr>
        <w:spacing w:after="0" w:line="240" w:lineRule="auto"/>
        <w:ind w:right="-284" w:hanging="1134"/>
        <w:jc w:val="center"/>
        <w:rPr>
          <w:rFonts w:asciiTheme="majorHAnsi" w:hAnsiTheme="majorHAnsi"/>
          <w:sz w:val="28"/>
          <w:szCs w:val="28"/>
        </w:rPr>
      </w:pPr>
      <w:r>
        <w:rPr>
          <w:rFonts w:asciiTheme="majorHAnsi" w:hAnsiTheme="majorHAnsi"/>
          <w:b/>
          <w:i/>
          <w:sz w:val="28"/>
          <w:szCs w:val="28"/>
        </w:rPr>
        <w:t>Рис.97</w:t>
      </w:r>
      <w:r w:rsidR="00837530" w:rsidRPr="00F877FB">
        <w:rPr>
          <w:rFonts w:asciiTheme="majorHAnsi" w:hAnsiTheme="majorHAnsi"/>
          <w:b/>
          <w:i/>
          <w:sz w:val="28"/>
          <w:szCs w:val="28"/>
        </w:rPr>
        <w:t>.</w:t>
      </w:r>
      <w:r w:rsidR="00837530" w:rsidRPr="00F877FB">
        <w:rPr>
          <w:rFonts w:asciiTheme="majorHAnsi" w:hAnsiTheme="majorHAnsi"/>
          <w:sz w:val="28"/>
          <w:szCs w:val="28"/>
        </w:rPr>
        <w:t xml:space="preserve"> Сохранение поверхности </w:t>
      </w:r>
      <w:r w:rsidR="00837530" w:rsidRPr="00F877FB">
        <w:rPr>
          <w:rFonts w:asciiTheme="majorHAnsi" w:hAnsiTheme="majorHAnsi"/>
          <w:sz w:val="28"/>
          <w:szCs w:val="28"/>
          <w:lang w:val="en-US"/>
        </w:rPr>
        <w:t>TIN</w:t>
      </w:r>
      <w:r w:rsidR="00837530" w:rsidRPr="00F877FB">
        <w:rPr>
          <w:rFonts w:asciiTheme="majorHAnsi" w:hAnsiTheme="majorHAnsi"/>
          <w:sz w:val="28"/>
          <w:szCs w:val="28"/>
        </w:rPr>
        <w:t>.</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t xml:space="preserve"> Можно приступать к построению горизонталей: Перейти в меню чертежа </w:t>
      </w:r>
      <w:r w:rsidRPr="00F877FB">
        <w:rPr>
          <w:rFonts w:asciiTheme="majorHAnsi" w:hAnsiTheme="majorHAnsi"/>
          <w:b/>
          <w:i/>
          <w:sz w:val="28"/>
          <w:szCs w:val="28"/>
        </w:rPr>
        <w:t xml:space="preserve">-&gt; </w:t>
      </w:r>
      <w:r w:rsidRPr="00F877FB">
        <w:rPr>
          <w:rFonts w:asciiTheme="majorHAnsi" w:hAnsiTheme="majorHAnsi"/>
          <w:sz w:val="28"/>
          <w:szCs w:val="28"/>
        </w:rPr>
        <w:t xml:space="preserve">Вкладка </w:t>
      </w:r>
      <w:r w:rsidRPr="00F877FB">
        <w:rPr>
          <w:rFonts w:asciiTheme="majorHAnsi" w:hAnsiTheme="majorHAnsi"/>
          <w:b/>
          <w:i/>
          <w:sz w:val="28"/>
          <w:szCs w:val="28"/>
        </w:rPr>
        <w:t xml:space="preserve">«Поверхность» -&gt; </w:t>
      </w:r>
      <w:r w:rsidRPr="00F877FB">
        <w:rPr>
          <w:rFonts w:asciiTheme="majorHAnsi" w:hAnsiTheme="majorHAnsi"/>
          <w:sz w:val="28"/>
          <w:szCs w:val="28"/>
        </w:rPr>
        <w:t xml:space="preserve">Раздел </w:t>
      </w:r>
      <w:r w:rsidRPr="00F877FB">
        <w:rPr>
          <w:rFonts w:asciiTheme="majorHAnsi" w:hAnsiTheme="majorHAnsi"/>
          <w:b/>
          <w:i/>
          <w:sz w:val="28"/>
          <w:szCs w:val="28"/>
        </w:rPr>
        <w:t xml:space="preserve">«Горизонтали» -&gt; «Создать горизонтали». </w:t>
      </w:r>
      <w:r w:rsidRPr="00F877FB">
        <w:rPr>
          <w:rFonts w:asciiTheme="majorHAnsi" w:hAnsiTheme="majorHAnsi"/>
          <w:sz w:val="28"/>
          <w:szCs w:val="28"/>
        </w:rPr>
        <w:t xml:space="preserve">Выбрать сохранённый ранее файл модели рельефа формата </w:t>
      </w:r>
      <w:r w:rsidRPr="00F877FB">
        <w:rPr>
          <w:rFonts w:asciiTheme="majorHAnsi" w:hAnsiTheme="majorHAnsi"/>
          <w:i/>
          <w:sz w:val="28"/>
          <w:szCs w:val="28"/>
        </w:rPr>
        <w:t>*.</w:t>
      </w:r>
      <w:r w:rsidRPr="00F877FB">
        <w:rPr>
          <w:rFonts w:asciiTheme="majorHAnsi" w:hAnsiTheme="majorHAnsi"/>
          <w:i/>
          <w:sz w:val="28"/>
          <w:szCs w:val="28"/>
          <w:lang w:val="en-US"/>
        </w:rPr>
        <w:t>dtm</w:t>
      </w:r>
      <w:r w:rsidRPr="00F877FB">
        <w:rPr>
          <w:rFonts w:asciiTheme="majorHAnsi" w:hAnsiTheme="majorHAnsi"/>
          <w:sz w:val="28"/>
          <w:szCs w:val="28"/>
        </w:rPr>
        <w:t xml:space="preserve">, произвести все необходимые настройки (желательно поставить сглаживание горизонталей) и принять изменения </w:t>
      </w:r>
      <w:r w:rsidR="00CF00B8">
        <w:rPr>
          <w:rFonts w:asciiTheme="majorHAnsi" w:hAnsiTheme="majorHAnsi"/>
          <w:i/>
          <w:sz w:val="28"/>
          <w:szCs w:val="28"/>
        </w:rPr>
        <w:t>(рис.98</w:t>
      </w:r>
      <w:r w:rsidRPr="00F877FB">
        <w:rPr>
          <w:rFonts w:asciiTheme="majorHAnsi" w:hAnsiTheme="majorHAnsi"/>
          <w:i/>
          <w:sz w:val="28"/>
          <w:szCs w:val="28"/>
        </w:rPr>
        <w:t>).</w:t>
      </w:r>
    </w:p>
    <w:p w:rsidR="00837530" w:rsidRPr="00F877FB" w:rsidRDefault="00837530" w:rsidP="00837530">
      <w:pPr>
        <w:spacing w:after="0" w:line="240" w:lineRule="auto"/>
        <w:ind w:right="-284"/>
        <w:rPr>
          <w:rFonts w:asciiTheme="majorHAnsi" w:hAnsiTheme="majorHAnsi"/>
          <w:sz w:val="28"/>
          <w:szCs w:val="28"/>
        </w:rPr>
      </w:pPr>
      <w:r w:rsidRPr="00F877FB">
        <w:rPr>
          <w:rFonts w:asciiTheme="majorHAnsi" w:hAnsiTheme="majorHAnsi"/>
          <w:noProof/>
          <w:sz w:val="28"/>
          <w:szCs w:val="28"/>
          <w:lang w:eastAsia="ru-RU"/>
        </w:rPr>
        <mc:AlternateContent>
          <mc:Choice Requires="wps">
            <w:drawing>
              <wp:anchor distT="45720" distB="45720" distL="114300" distR="114300" simplePos="0" relativeHeight="251712512" behindDoc="0" locked="0" layoutInCell="1" allowOverlap="1" wp14:anchorId="3A404235" wp14:editId="4E38D188">
                <wp:simplePos x="0" y="0"/>
                <wp:positionH relativeFrom="column">
                  <wp:posOffset>2767965</wp:posOffset>
                </wp:positionH>
                <wp:positionV relativeFrom="paragraph">
                  <wp:posOffset>24130</wp:posOffset>
                </wp:positionV>
                <wp:extent cx="2400300" cy="3857625"/>
                <wp:effectExtent l="0" t="0" r="0" b="9525"/>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85762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55DEF36C" wp14:editId="652D56BD">
                                  <wp:extent cx="2162175" cy="3721167"/>
                                  <wp:effectExtent l="19050" t="19050" r="9525" b="1270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19 21-04-27 Скриншот экрана.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74560" cy="3742481"/>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04235" id="_x0000_s1068" type="#_x0000_t202" style="position:absolute;margin-left:217.95pt;margin-top:1.9pt;width:189pt;height:303.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" stroked="f">
                <v:textbox>
                  <w:txbxContent>
                    <w:p w:rsidR="007E72D1" w:rsidRDefault="007E72D1" w:rsidP="00837530">
                      <w:r>
                        <w:rPr>
                          <w:noProof/>
                          <w:lang w:eastAsia="ru-RU"/>
                        </w:rPr>
                        <w:drawing>
                          <wp:inline distT="0" distB="0" distL="0" distR="0" wp14:anchorId="55DEF36C" wp14:editId="652D56BD">
                            <wp:extent cx="2162175" cy="3721167"/>
                            <wp:effectExtent l="19050" t="19050" r="9525" b="1270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19 21-04-27 Скриншот экрана.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74560" cy="3742481"/>
                                    </a:xfrm>
                                    <a:prstGeom prst="rect">
                                      <a:avLst/>
                                    </a:prstGeom>
                                    <a:ln w="12700">
                                      <a:solidFill>
                                        <a:srgbClr val="000000"/>
                                      </a:solidFill>
                                    </a:ln>
                                  </pic:spPr>
                                </pic:pic>
                              </a:graphicData>
                            </a:graphic>
                          </wp:inline>
                        </w:drawing>
                      </w:r>
                    </w:p>
                  </w:txbxContent>
                </v:textbox>
                <w10:wrap type="square"/>
              </v:shape>
            </w:pict>
          </mc:Fallback>
        </mc:AlternateConten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r w:rsidRPr="00F877FB">
        <w:rPr>
          <w:rFonts w:asciiTheme="majorHAnsi" w:hAnsiTheme="majorHAnsi"/>
          <w:noProof/>
          <w:sz w:val="28"/>
          <w:szCs w:val="28"/>
          <w:lang w:eastAsia="ru-RU"/>
        </w:rPr>
        <w:drawing>
          <wp:inline distT="0" distB="0" distL="0" distR="0" wp14:anchorId="74CB25EB" wp14:editId="307AAE92">
            <wp:extent cx="2381017" cy="1266825"/>
            <wp:effectExtent l="19050" t="19050" r="1968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19 21-04-17 Скриншот экрана.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463044" cy="1310468"/>
                    </a:xfrm>
                    <a:prstGeom prst="rect">
                      <a:avLst/>
                    </a:prstGeom>
                    <a:ln w="12700">
                      <a:solidFill>
                        <a:sysClr val="windowText" lastClr="000000"/>
                      </a:solidFill>
                    </a:ln>
                  </pic:spPr>
                </pic:pic>
              </a:graphicData>
            </a:graphic>
          </wp:inline>
        </w:drawing>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CF00B8" w:rsidP="00837530">
      <w:pPr>
        <w:spacing w:after="0" w:line="240" w:lineRule="auto"/>
        <w:ind w:right="-284" w:hanging="1134"/>
        <w:jc w:val="center"/>
        <w:rPr>
          <w:rFonts w:asciiTheme="majorHAnsi" w:hAnsiTheme="majorHAnsi"/>
          <w:sz w:val="28"/>
          <w:szCs w:val="28"/>
        </w:rPr>
      </w:pPr>
      <w:r>
        <w:rPr>
          <w:rFonts w:asciiTheme="majorHAnsi" w:hAnsiTheme="majorHAnsi"/>
          <w:b/>
          <w:i/>
          <w:sz w:val="28"/>
          <w:szCs w:val="28"/>
        </w:rPr>
        <w:t>Рис.98</w:t>
      </w:r>
      <w:r w:rsidR="00837530" w:rsidRPr="00F877FB">
        <w:rPr>
          <w:rFonts w:asciiTheme="majorHAnsi" w:hAnsiTheme="majorHAnsi"/>
          <w:b/>
          <w:i/>
          <w:sz w:val="28"/>
          <w:szCs w:val="28"/>
        </w:rPr>
        <w:t>.</w:t>
      </w:r>
      <w:r w:rsidR="00837530" w:rsidRPr="00F877FB">
        <w:rPr>
          <w:rFonts w:asciiTheme="majorHAnsi" w:hAnsiTheme="majorHAnsi"/>
          <w:sz w:val="28"/>
          <w:szCs w:val="28"/>
        </w:rPr>
        <w:t xml:space="preserve"> Меню создания горизонталей.</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lastRenderedPageBreak/>
        <w:t xml:space="preserve"> Созданные горизонтали необходимо подписать: </w:t>
      </w:r>
      <w:r w:rsidRPr="00F877FB">
        <w:rPr>
          <w:rFonts w:asciiTheme="majorHAnsi" w:hAnsiTheme="majorHAnsi"/>
          <w:b/>
          <w:i/>
          <w:sz w:val="28"/>
          <w:szCs w:val="28"/>
        </w:rPr>
        <w:t xml:space="preserve">-&gt; </w:t>
      </w:r>
      <w:r w:rsidRPr="00F877FB">
        <w:rPr>
          <w:rFonts w:asciiTheme="majorHAnsi" w:hAnsiTheme="majorHAnsi"/>
          <w:sz w:val="28"/>
          <w:szCs w:val="28"/>
        </w:rPr>
        <w:t xml:space="preserve">Вкладка </w:t>
      </w:r>
      <w:r w:rsidRPr="00F877FB">
        <w:rPr>
          <w:rFonts w:asciiTheme="majorHAnsi" w:hAnsiTheme="majorHAnsi"/>
          <w:b/>
          <w:i/>
          <w:sz w:val="28"/>
          <w:szCs w:val="28"/>
        </w:rPr>
        <w:t xml:space="preserve">«Поверхность» -&gt; </w:t>
      </w:r>
      <w:r w:rsidRPr="00F877FB">
        <w:rPr>
          <w:rFonts w:asciiTheme="majorHAnsi" w:hAnsiTheme="majorHAnsi"/>
          <w:sz w:val="28"/>
          <w:szCs w:val="28"/>
        </w:rPr>
        <w:t xml:space="preserve">Раздел </w:t>
      </w:r>
      <w:r w:rsidRPr="00F877FB">
        <w:rPr>
          <w:rFonts w:asciiTheme="majorHAnsi" w:hAnsiTheme="majorHAnsi"/>
          <w:b/>
          <w:i/>
          <w:sz w:val="28"/>
          <w:szCs w:val="28"/>
        </w:rPr>
        <w:t>«Горизонтали» -&gt; «Подписать горизонтали» -&gt;</w:t>
      </w:r>
      <w:r w:rsidRPr="00F877FB">
        <w:rPr>
          <w:rFonts w:asciiTheme="majorHAnsi" w:hAnsiTheme="majorHAnsi"/>
          <w:sz w:val="28"/>
          <w:szCs w:val="28"/>
        </w:rPr>
        <w:t xml:space="preserve"> Произвести настройки шрифта, высоты текста и количества знаков после запятой при отображении цифровых подписей </w:t>
      </w:r>
      <w:r w:rsidRPr="00F877FB">
        <w:rPr>
          <w:rFonts w:asciiTheme="majorHAnsi" w:hAnsiTheme="majorHAnsi"/>
          <w:b/>
          <w:i/>
          <w:sz w:val="28"/>
          <w:szCs w:val="28"/>
        </w:rPr>
        <w:t xml:space="preserve">-&gt; </w:t>
      </w:r>
      <w:r w:rsidRPr="00F877FB">
        <w:rPr>
          <w:rFonts w:asciiTheme="majorHAnsi" w:hAnsiTheme="majorHAnsi"/>
          <w:sz w:val="28"/>
          <w:szCs w:val="28"/>
        </w:rPr>
        <w:t>Выбрать направление отображения подписей, нажав на кнопку в синем квадрате соединив линией несколько изолиний</w:t>
      </w:r>
      <w:r w:rsidRPr="00F877FB">
        <w:rPr>
          <w:rFonts w:asciiTheme="majorHAnsi" w:hAnsiTheme="majorHAnsi"/>
          <w:b/>
          <w:i/>
          <w:sz w:val="28"/>
          <w:szCs w:val="28"/>
        </w:rPr>
        <w:t xml:space="preserve"> </w:t>
      </w:r>
      <w:r w:rsidR="00CF00B8">
        <w:rPr>
          <w:rFonts w:asciiTheme="majorHAnsi" w:hAnsiTheme="majorHAnsi"/>
          <w:i/>
          <w:sz w:val="28"/>
          <w:szCs w:val="28"/>
        </w:rPr>
        <w:t>(рис.99</w:t>
      </w:r>
      <w:r w:rsidRPr="00F877FB">
        <w:rPr>
          <w:rFonts w:asciiTheme="majorHAnsi" w:hAnsiTheme="majorHAnsi"/>
          <w:i/>
          <w:sz w:val="28"/>
          <w:szCs w:val="28"/>
        </w:rPr>
        <w:t>).</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r w:rsidRPr="00F877FB">
        <w:rPr>
          <w:rFonts w:asciiTheme="majorHAnsi" w:hAnsiTheme="majorHAnsi"/>
          <w:noProof/>
          <w:sz w:val="28"/>
          <w:szCs w:val="28"/>
          <w:lang w:eastAsia="ru-RU"/>
        </w:rPr>
        <mc:AlternateContent>
          <mc:Choice Requires="wps">
            <w:drawing>
              <wp:anchor distT="45720" distB="45720" distL="114300" distR="114300" simplePos="0" relativeHeight="251713536" behindDoc="0" locked="0" layoutInCell="1" allowOverlap="1" wp14:anchorId="6D87D6CD" wp14:editId="0F48666B">
                <wp:simplePos x="0" y="0"/>
                <wp:positionH relativeFrom="column">
                  <wp:posOffset>2463165</wp:posOffset>
                </wp:positionH>
                <wp:positionV relativeFrom="paragraph">
                  <wp:posOffset>17145</wp:posOffset>
                </wp:positionV>
                <wp:extent cx="2943225" cy="3914775"/>
                <wp:effectExtent l="0" t="0" r="9525" b="9525"/>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914775"/>
                        </a:xfrm>
                        <a:prstGeom prst="rect">
                          <a:avLst/>
                        </a:prstGeom>
                        <a:solidFill>
                          <a:srgbClr val="FFFFFF"/>
                        </a:solidFill>
                        <a:ln w="9525">
                          <a:noFill/>
                          <a:miter lim="800000"/>
                          <a:headEnd/>
                          <a:tailEnd/>
                        </a:ln>
                      </wps:spPr>
                      <wps:txbx>
                        <w:txbxContent>
                          <w:p w:rsidR="007E72D1" w:rsidRDefault="007E72D1" w:rsidP="00837530">
                            <w:r>
                              <w:rPr>
                                <w:noProof/>
                                <w:lang w:eastAsia="ru-RU"/>
                              </w:rPr>
                              <w:drawing>
                                <wp:inline distT="0" distB="0" distL="0" distR="0" wp14:anchorId="3FCF8605" wp14:editId="1755330E">
                                  <wp:extent cx="2714625" cy="3765110"/>
                                  <wp:effectExtent l="19050" t="19050" r="9525" b="2603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3-19 21-06-44 Скриншот экрана.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60476" cy="3828704"/>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D6CD" id="_x0000_s1069" type="#_x0000_t202" style="position:absolute;margin-left:193.95pt;margin-top:1.35pt;width:231.75pt;height:30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" stroked="f">
                <v:textbox>
                  <w:txbxContent>
                    <w:p w:rsidR="007E72D1" w:rsidRDefault="007E72D1" w:rsidP="00837530">
                      <w:r>
                        <w:rPr>
                          <w:noProof/>
                          <w:lang w:eastAsia="ru-RU"/>
                        </w:rPr>
                        <w:drawing>
                          <wp:inline distT="0" distB="0" distL="0" distR="0" wp14:anchorId="3FCF8605" wp14:editId="1755330E">
                            <wp:extent cx="2714625" cy="3765110"/>
                            <wp:effectExtent l="19050" t="19050" r="9525" b="2603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3-19 21-06-44 Скриншот экрана.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60476" cy="3828704"/>
                                    </a:xfrm>
                                    <a:prstGeom prst="rect">
                                      <a:avLst/>
                                    </a:prstGeom>
                                    <a:ln w="12700">
                                      <a:solidFill>
                                        <a:sysClr val="windowText" lastClr="000000"/>
                                      </a:solidFill>
                                    </a:ln>
                                  </pic:spPr>
                                </pic:pic>
                              </a:graphicData>
                            </a:graphic>
                          </wp:inline>
                        </w:drawing>
                      </w:r>
                    </w:p>
                  </w:txbxContent>
                </v:textbox>
                <w10:wrap type="square"/>
              </v:shape>
            </w:pict>
          </mc:Fallback>
        </mc:AlternateConten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r w:rsidRPr="00F877FB">
        <w:rPr>
          <w:rFonts w:asciiTheme="majorHAnsi" w:hAnsiTheme="majorHAnsi"/>
          <w:noProof/>
          <w:sz w:val="28"/>
          <w:szCs w:val="28"/>
          <w:lang w:eastAsia="ru-RU"/>
        </w:rPr>
        <w:drawing>
          <wp:inline distT="0" distB="0" distL="0" distR="0" wp14:anchorId="678DD8BB" wp14:editId="47C0712C">
            <wp:extent cx="2043755" cy="1047750"/>
            <wp:effectExtent l="19050" t="19050" r="13970" b="190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3-19 21-05-51 Скриншот экрана.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87041" cy="1069941"/>
                    </a:xfrm>
                    <a:prstGeom prst="rect">
                      <a:avLst/>
                    </a:prstGeom>
                    <a:ln w="12700">
                      <a:solidFill>
                        <a:sysClr val="windowText" lastClr="000000"/>
                      </a:solidFill>
                    </a:ln>
                  </pic:spPr>
                </pic:pic>
              </a:graphicData>
            </a:graphic>
          </wp:inline>
        </w:drawing>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spacing w:after="0" w:line="240" w:lineRule="auto"/>
        <w:ind w:right="-284" w:hanging="1134"/>
        <w:jc w:val="center"/>
        <w:rPr>
          <w:rFonts w:asciiTheme="majorHAnsi" w:hAnsiTheme="majorHAnsi"/>
          <w:b/>
          <w:i/>
          <w:sz w:val="28"/>
          <w:szCs w:val="28"/>
        </w:rPr>
      </w:pPr>
      <w:r w:rsidRPr="00F877FB">
        <w:rPr>
          <w:rFonts w:asciiTheme="majorHAnsi" w:hAnsiTheme="majorHAnsi"/>
          <w:b/>
          <w:i/>
          <w:sz w:val="28"/>
          <w:szCs w:val="28"/>
        </w:rPr>
        <w:t xml:space="preserve">                                                                          </w:t>
      </w:r>
    </w:p>
    <w:p w:rsidR="00837530" w:rsidRPr="00F877FB" w:rsidRDefault="00CF00B8" w:rsidP="00837530">
      <w:pPr>
        <w:spacing w:after="0" w:line="240" w:lineRule="auto"/>
        <w:ind w:right="-284" w:hanging="1134"/>
        <w:jc w:val="center"/>
        <w:rPr>
          <w:rFonts w:asciiTheme="majorHAnsi" w:hAnsiTheme="majorHAnsi"/>
          <w:sz w:val="28"/>
          <w:szCs w:val="28"/>
        </w:rPr>
      </w:pPr>
      <w:r>
        <w:rPr>
          <w:rFonts w:asciiTheme="majorHAnsi" w:hAnsiTheme="majorHAnsi"/>
          <w:b/>
          <w:i/>
          <w:sz w:val="28"/>
          <w:szCs w:val="28"/>
        </w:rPr>
        <w:t xml:space="preserve"> Рис.99</w:t>
      </w:r>
      <w:r w:rsidR="00837530" w:rsidRPr="00F877FB">
        <w:rPr>
          <w:rFonts w:asciiTheme="majorHAnsi" w:hAnsiTheme="majorHAnsi"/>
          <w:b/>
          <w:i/>
          <w:sz w:val="28"/>
          <w:szCs w:val="28"/>
        </w:rPr>
        <w:t>.</w:t>
      </w:r>
      <w:r w:rsidR="00837530" w:rsidRPr="00F877FB">
        <w:rPr>
          <w:rFonts w:asciiTheme="majorHAnsi" w:hAnsiTheme="majorHAnsi"/>
          <w:sz w:val="28"/>
          <w:szCs w:val="28"/>
        </w:rPr>
        <w:t xml:space="preserve"> Меню подписи горизонталей.</w:t>
      </w:r>
    </w:p>
    <w:p w:rsidR="00837530" w:rsidRPr="00F877FB" w:rsidRDefault="00837530" w:rsidP="00837530">
      <w:pPr>
        <w:spacing w:after="0" w:line="240" w:lineRule="auto"/>
        <w:ind w:right="-284"/>
        <w:rPr>
          <w:rFonts w:asciiTheme="majorHAnsi" w:hAnsiTheme="majorHAnsi"/>
          <w:sz w:val="28"/>
          <w:szCs w:val="28"/>
        </w:rPr>
      </w:pPr>
    </w:p>
    <w:p w:rsidR="00837530" w:rsidRPr="00F877FB" w:rsidRDefault="00837530" w:rsidP="00837530">
      <w:pPr>
        <w:numPr>
          <w:ilvl w:val="0"/>
          <w:numId w:val="6"/>
        </w:numPr>
        <w:spacing w:after="0" w:line="240" w:lineRule="auto"/>
        <w:ind w:right="-284"/>
        <w:rPr>
          <w:rFonts w:asciiTheme="majorHAnsi" w:hAnsiTheme="majorHAnsi"/>
          <w:sz w:val="28"/>
          <w:szCs w:val="28"/>
        </w:rPr>
      </w:pPr>
      <w:r w:rsidRPr="00F877FB">
        <w:rPr>
          <w:rFonts w:asciiTheme="majorHAnsi" w:hAnsiTheme="majorHAnsi"/>
          <w:sz w:val="28"/>
          <w:szCs w:val="28"/>
        </w:rPr>
        <w:t xml:space="preserve">По окончании построения ЦМР нужно убедиться, что горизонтали не пересекают здания и места с твёрдым покрытием (бетонные плиты, асфальт, тротуарная плитка, набивные дорожки и.т.д.). Фрагмент плана с отображением ситуации и ЦМР представлен на </w:t>
      </w:r>
      <w:r w:rsidR="00CF00B8">
        <w:rPr>
          <w:rFonts w:asciiTheme="majorHAnsi" w:hAnsiTheme="majorHAnsi"/>
          <w:i/>
          <w:sz w:val="28"/>
          <w:szCs w:val="28"/>
        </w:rPr>
        <w:t>рис.100</w:t>
      </w:r>
      <w:r w:rsidRPr="00F877FB">
        <w:rPr>
          <w:rFonts w:asciiTheme="majorHAnsi" w:hAnsiTheme="majorHAnsi"/>
          <w:i/>
          <w:sz w:val="28"/>
          <w:szCs w:val="28"/>
        </w:rPr>
        <w:t>.</w:t>
      </w:r>
    </w:p>
    <w:p w:rsidR="00837530" w:rsidRPr="00F877FB" w:rsidRDefault="00837530" w:rsidP="00837530">
      <w:pPr>
        <w:spacing w:after="0" w:line="240" w:lineRule="auto"/>
        <w:ind w:right="-284" w:hanging="284"/>
        <w:rPr>
          <w:rFonts w:asciiTheme="majorHAnsi" w:hAnsiTheme="majorHAnsi"/>
          <w:sz w:val="28"/>
          <w:szCs w:val="28"/>
        </w:rPr>
      </w:pPr>
      <w:r w:rsidRPr="00F877FB">
        <w:rPr>
          <w:rFonts w:asciiTheme="majorHAnsi" w:hAnsiTheme="majorHAnsi"/>
          <w:noProof/>
          <w:sz w:val="28"/>
          <w:szCs w:val="28"/>
          <w:lang w:eastAsia="ru-RU"/>
        </w:rPr>
        <w:drawing>
          <wp:inline distT="0" distB="0" distL="0" distR="0" wp14:anchorId="3CC28CC3" wp14:editId="0E9EDE46">
            <wp:extent cx="5594747" cy="2466975"/>
            <wp:effectExtent l="19050" t="19050" r="2540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18 21-21-27 Скриншот экрана.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630940" cy="2482934"/>
                    </a:xfrm>
                    <a:prstGeom prst="rect">
                      <a:avLst/>
                    </a:prstGeom>
                    <a:ln w="12700">
                      <a:solidFill>
                        <a:sysClr val="windowText" lastClr="000000"/>
                      </a:solidFill>
                    </a:ln>
                  </pic:spPr>
                </pic:pic>
              </a:graphicData>
            </a:graphic>
          </wp:inline>
        </w:drawing>
      </w:r>
    </w:p>
    <w:p w:rsidR="00837530" w:rsidRPr="000B285F" w:rsidRDefault="00CF00B8" w:rsidP="000B285F">
      <w:pPr>
        <w:spacing w:after="0" w:line="240" w:lineRule="auto"/>
        <w:ind w:right="-284" w:hanging="1134"/>
        <w:jc w:val="center"/>
        <w:rPr>
          <w:rFonts w:asciiTheme="majorHAnsi" w:hAnsiTheme="majorHAnsi"/>
          <w:sz w:val="28"/>
          <w:szCs w:val="28"/>
        </w:rPr>
      </w:pPr>
      <w:r>
        <w:rPr>
          <w:rFonts w:asciiTheme="majorHAnsi" w:hAnsiTheme="majorHAnsi"/>
          <w:b/>
          <w:i/>
          <w:sz w:val="28"/>
          <w:szCs w:val="28"/>
        </w:rPr>
        <w:t>Рис.100</w:t>
      </w:r>
      <w:r w:rsidR="00837530" w:rsidRPr="00F877FB">
        <w:rPr>
          <w:rFonts w:asciiTheme="majorHAnsi" w:hAnsiTheme="majorHAnsi"/>
          <w:b/>
          <w:i/>
          <w:sz w:val="28"/>
          <w:szCs w:val="28"/>
        </w:rPr>
        <w:t>.</w:t>
      </w:r>
      <w:r w:rsidR="00837530" w:rsidRPr="00F877FB">
        <w:rPr>
          <w:rFonts w:asciiTheme="majorHAnsi" w:hAnsiTheme="majorHAnsi"/>
          <w:sz w:val="28"/>
          <w:szCs w:val="28"/>
        </w:rPr>
        <w:t xml:space="preserve"> Фрагмент топографического плана с ситуацией и ЦМР.</w:t>
      </w:r>
    </w:p>
    <w:p w:rsidR="000B285F" w:rsidRPr="00837530" w:rsidRDefault="000B285F" w:rsidP="000B285F">
      <w:pPr>
        <w:ind w:right="-284"/>
        <w:rPr>
          <w:rFonts w:asciiTheme="majorHAnsi" w:hAnsiTheme="majorHAnsi"/>
          <w:b/>
          <w:sz w:val="36"/>
          <w:szCs w:val="36"/>
        </w:rPr>
      </w:pPr>
      <w:r>
        <w:rPr>
          <w:rFonts w:asciiTheme="majorHAnsi" w:hAnsiTheme="majorHAnsi"/>
          <w:b/>
          <w:sz w:val="36"/>
          <w:szCs w:val="36"/>
        </w:rPr>
        <w:lastRenderedPageBreak/>
        <w:t xml:space="preserve">     Оформление плана на топографическом планшете</w:t>
      </w:r>
    </w:p>
    <w:p w:rsidR="00837530" w:rsidRPr="00276153" w:rsidRDefault="00837530" w:rsidP="00837530">
      <w:pPr>
        <w:spacing w:after="0" w:line="240" w:lineRule="auto"/>
        <w:ind w:left="-1276" w:right="-284" w:firstLine="142"/>
        <w:rPr>
          <w:rFonts w:asciiTheme="majorHAnsi" w:hAnsiTheme="majorHAnsi"/>
          <w:sz w:val="28"/>
          <w:szCs w:val="28"/>
        </w:rPr>
      </w:pPr>
      <w:r w:rsidRPr="00276153">
        <w:rPr>
          <w:rFonts w:asciiTheme="majorHAnsi" w:hAnsiTheme="majorHAnsi"/>
          <w:sz w:val="28"/>
          <w:szCs w:val="28"/>
        </w:rPr>
        <w:t xml:space="preserve">Последним этапом камеральной обработки данных съёмки является оформление плана на топографическом планшете в соответствии с разграфкой и номенклатурой топографических планов. Как и в примере с </w:t>
      </w:r>
      <w:r w:rsidRPr="00276153">
        <w:rPr>
          <w:rFonts w:asciiTheme="majorHAnsi" w:hAnsiTheme="majorHAnsi"/>
          <w:sz w:val="28"/>
          <w:szCs w:val="28"/>
          <w:lang w:val="en-US"/>
        </w:rPr>
        <w:t>AutoCAD</w:t>
      </w:r>
      <w:r w:rsidRPr="00276153">
        <w:rPr>
          <w:rFonts w:asciiTheme="majorHAnsi" w:hAnsiTheme="majorHAnsi"/>
          <w:sz w:val="28"/>
          <w:szCs w:val="28"/>
        </w:rPr>
        <w:t xml:space="preserve"> </w:t>
      </w:r>
      <w:r w:rsidRPr="00276153">
        <w:rPr>
          <w:rFonts w:asciiTheme="majorHAnsi" w:hAnsiTheme="majorHAnsi"/>
          <w:sz w:val="28"/>
          <w:szCs w:val="28"/>
          <w:lang w:val="en-US"/>
        </w:rPr>
        <w:t>Civil</w:t>
      </w:r>
      <w:r w:rsidRPr="00276153">
        <w:rPr>
          <w:rFonts w:asciiTheme="majorHAnsi" w:hAnsiTheme="majorHAnsi"/>
          <w:sz w:val="28"/>
          <w:szCs w:val="28"/>
        </w:rPr>
        <w:t xml:space="preserve"> 3</w:t>
      </w:r>
      <w:r w:rsidRPr="00276153">
        <w:rPr>
          <w:rFonts w:asciiTheme="majorHAnsi" w:hAnsiTheme="majorHAnsi"/>
          <w:sz w:val="28"/>
          <w:szCs w:val="28"/>
          <w:lang w:val="en-US"/>
        </w:rPr>
        <w:t>D</w:t>
      </w:r>
      <w:r w:rsidRPr="00276153">
        <w:rPr>
          <w:rFonts w:asciiTheme="majorHAnsi" w:hAnsiTheme="majorHAnsi"/>
          <w:sz w:val="28"/>
          <w:szCs w:val="28"/>
        </w:rPr>
        <w:t xml:space="preserve">, сделать это можно двумя способами: </w:t>
      </w:r>
    </w:p>
    <w:p w:rsidR="00837530" w:rsidRPr="00276153" w:rsidRDefault="00837530" w:rsidP="00837530">
      <w:pPr>
        <w:spacing w:after="0" w:line="240" w:lineRule="auto"/>
        <w:ind w:left="-1276" w:right="-284" w:firstLine="142"/>
        <w:rPr>
          <w:rFonts w:asciiTheme="majorHAnsi" w:hAnsiTheme="majorHAnsi"/>
          <w:sz w:val="28"/>
          <w:szCs w:val="28"/>
        </w:rPr>
      </w:pPr>
      <w:r w:rsidRPr="00276153">
        <w:rPr>
          <w:rFonts w:asciiTheme="majorHAnsi" w:hAnsiTheme="majorHAnsi"/>
          <w:sz w:val="28"/>
          <w:szCs w:val="28"/>
        </w:rPr>
        <w:t>• Скопировать шаблон планшета, привязать его к координатным крестам на плане, а при экспорте в формат *.</w:t>
      </w:r>
      <w:r w:rsidRPr="00276153">
        <w:rPr>
          <w:rFonts w:asciiTheme="majorHAnsi" w:hAnsiTheme="majorHAnsi"/>
          <w:sz w:val="28"/>
          <w:szCs w:val="28"/>
          <w:lang w:val="en-US"/>
        </w:rPr>
        <w:t>pdf</w:t>
      </w:r>
      <w:r w:rsidRPr="00276153">
        <w:rPr>
          <w:rFonts w:asciiTheme="majorHAnsi" w:hAnsiTheme="majorHAnsi"/>
          <w:sz w:val="28"/>
          <w:szCs w:val="28"/>
        </w:rPr>
        <w:t xml:space="preserve"> выделить нужную область.</w:t>
      </w:r>
    </w:p>
    <w:p w:rsidR="00837530" w:rsidRPr="00276153" w:rsidRDefault="00837530" w:rsidP="00837530">
      <w:pPr>
        <w:spacing w:after="0" w:line="240" w:lineRule="auto"/>
        <w:ind w:left="-1276" w:right="-284" w:firstLine="142"/>
        <w:rPr>
          <w:rFonts w:asciiTheme="majorHAnsi" w:hAnsiTheme="majorHAnsi"/>
          <w:sz w:val="28"/>
          <w:szCs w:val="28"/>
        </w:rPr>
      </w:pPr>
      <w:r w:rsidRPr="00276153">
        <w:rPr>
          <w:rFonts w:asciiTheme="majorHAnsi" w:hAnsiTheme="majorHAnsi"/>
          <w:sz w:val="28"/>
          <w:szCs w:val="28"/>
        </w:rPr>
        <w:t>• Оформить шаблон планшета на листе, внутри которого выделить область для привязки и масштабирования плана.</w:t>
      </w:r>
      <w:r w:rsidRPr="00276153">
        <w:rPr>
          <w:rFonts w:asciiTheme="majorHAnsi" w:hAnsiTheme="majorHAnsi"/>
          <w:sz w:val="28"/>
          <w:szCs w:val="28"/>
        </w:rPr>
        <w:br w:type="textWrapping" w:clear="all"/>
        <w:t xml:space="preserve">  Первый способ больше подходит для планов, которые умещаются в рамках одного планшета. Второй способ пригоден для оперативного оформления больших площадей съёмки, однако, в этом способе привязку плана к координатным крестам необходимо осуществлять вручную, что требует внимательности исполнителя. </w:t>
      </w:r>
    </w:p>
    <w:p w:rsidR="00837530" w:rsidRPr="00276153" w:rsidRDefault="00837530" w:rsidP="00837530">
      <w:pPr>
        <w:spacing w:after="0" w:line="240" w:lineRule="auto"/>
        <w:ind w:left="-1276" w:right="-284" w:firstLine="142"/>
        <w:rPr>
          <w:rFonts w:asciiTheme="majorHAnsi" w:hAnsiTheme="majorHAnsi"/>
          <w:sz w:val="28"/>
          <w:szCs w:val="28"/>
        </w:rPr>
      </w:pPr>
      <w:r w:rsidRPr="00276153">
        <w:rPr>
          <w:rFonts w:asciiTheme="majorHAnsi" w:hAnsiTheme="majorHAnsi"/>
          <w:sz w:val="28"/>
          <w:szCs w:val="28"/>
        </w:rPr>
        <w:t xml:space="preserve">В случае с программой </w:t>
      </w:r>
      <w:r w:rsidRPr="00276153">
        <w:rPr>
          <w:rFonts w:asciiTheme="majorHAnsi" w:hAnsiTheme="majorHAnsi"/>
          <w:sz w:val="28"/>
          <w:szCs w:val="28"/>
          <w:lang w:val="en-US"/>
        </w:rPr>
        <w:t>TopoCAD</w:t>
      </w:r>
      <w:r w:rsidRPr="00276153">
        <w:rPr>
          <w:rFonts w:asciiTheme="majorHAnsi" w:hAnsiTheme="majorHAnsi"/>
          <w:sz w:val="28"/>
          <w:szCs w:val="28"/>
        </w:rPr>
        <w:t xml:space="preserve"> будет рассматриваться первый способ.</w:t>
      </w:r>
    </w:p>
    <w:p w:rsidR="00837530" w:rsidRPr="00276153" w:rsidRDefault="00837530" w:rsidP="00837530">
      <w:pPr>
        <w:spacing w:after="0" w:line="240" w:lineRule="auto"/>
        <w:ind w:left="-1276" w:right="-284" w:firstLine="142"/>
        <w:rPr>
          <w:rFonts w:asciiTheme="majorHAnsi" w:hAnsiTheme="majorHAnsi"/>
          <w:sz w:val="28"/>
          <w:szCs w:val="28"/>
        </w:rPr>
      </w:pPr>
    </w:p>
    <w:p w:rsidR="00837530" w:rsidRPr="00276153" w:rsidRDefault="00837530" w:rsidP="00837530">
      <w:pPr>
        <w:spacing w:after="0" w:line="240" w:lineRule="auto"/>
        <w:ind w:left="-1276" w:right="-284" w:firstLine="142"/>
        <w:rPr>
          <w:rFonts w:asciiTheme="majorHAnsi" w:hAnsiTheme="majorHAnsi"/>
          <w:b/>
          <w:sz w:val="28"/>
          <w:szCs w:val="28"/>
        </w:rPr>
      </w:pPr>
      <w:r w:rsidRPr="00276153">
        <w:rPr>
          <w:rFonts w:asciiTheme="majorHAnsi" w:hAnsiTheme="majorHAnsi"/>
          <w:b/>
          <w:sz w:val="28"/>
          <w:szCs w:val="28"/>
        </w:rPr>
        <w:t>Порядок действий для привязки плана к топографическому планшету:</w:t>
      </w:r>
    </w:p>
    <w:p w:rsidR="00837530" w:rsidRPr="00276153" w:rsidRDefault="00837530" w:rsidP="00837530">
      <w:pPr>
        <w:numPr>
          <w:ilvl w:val="0"/>
          <w:numId w:val="7"/>
        </w:numPr>
        <w:spacing w:after="0" w:line="240" w:lineRule="auto"/>
        <w:ind w:right="-284"/>
        <w:rPr>
          <w:rFonts w:asciiTheme="majorHAnsi" w:hAnsiTheme="majorHAnsi"/>
          <w:sz w:val="28"/>
          <w:szCs w:val="28"/>
        </w:rPr>
      </w:pPr>
      <w:r w:rsidRPr="00276153">
        <w:rPr>
          <w:rFonts w:asciiTheme="majorHAnsi" w:hAnsiTheme="majorHAnsi"/>
          <w:sz w:val="28"/>
          <w:szCs w:val="28"/>
        </w:rPr>
        <w:t xml:space="preserve"> Импортируем шаблон топографического планшета в чертёж: вкладка </w:t>
      </w:r>
      <w:r w:rsidRPr="00276153">
        <w:rPr>
          <w:rFonts w:asciiTheme="majorHAnsi" w:hAnsiTheme="majorHAnsi"/>
          <w:b/>
          <w:i/>
          <w:sz w:val="28"/>
          <w:szCs w:val="28"/>
        </w:rPr>
        <w:t>«Чертёж» -&gt;</w:t>
      </w:r>
      <w:r w:rsidRPr="00276153">
        <w:rPr>
          <w:rFonts w:asciiTheme="majorHAnsi" w:hAnsiTheme="majorHAnsi"/>
          <w:sz w:val="28"/>
          <w:szCs w:val="28"/>
        </w:rPr>
        <w:t xml:space="preserve"> </w:t>
      </w:r>
    </w:p>
    <w:p w:rsidR="00837530" w:rsidRPr="00276153" w:rsidRDefault="00837530" w:rsidP="00837530">
      <w:pPr>
        <w:spacing w:after="0" w:line="240" w:lineRule="auto"/>
        <w:ind w:left="-774" w:right="-284"/>
        <w:rPr>
          <w:rFonts w:asciiTheme="majorHAnsi" w:hAnsiTheme="majorHAnsi"/>
          <w:sz w:val="28"/>
          <w:szCs w:val="28"/>
        </w:rPr>
      </w:pPr>
      <w:r w:rsidRPr="00276153">
        <w:rPr>
          <w:rFonts w:asciiTheme="majorHAnsi" w:hAnsiTheme="majorHAnsi"/>
          <w:sz w:val="28"/>
          <w:szCs w:val="28"/>
        </w:rPr>
        <w:t xml:space="preserve"> окно </w:t>
      </w:r>
      <w:r w:rsidRPr="00276153">
        <w:rPr>
          <w:rFonts w:asciiTheme="majorHAnsi" w:hAnsiTheme="majorHAnsi"/>
          <w:b/>
          <w:i/>
          <w:sz w:val="28"/>
          <w:szCs w:val="28"/>
        </w:rPr>
        <w:t>«Обмен данными» -&gt; «Импорт» -&gt;</w:t>
      </w:r>
      <w:r w:rsidRPr="00276153">
        <w:rPr>
          <w:rFonts w:asciiTheme="majorHAnsi" w:hAnsiTheme="majorHAnsi"/>
          <w:sz w:val="28"/>
          <w:szCs w:val="28"/>
        </w:rPr>
        <w:t xml:space="preserve"> Выбрать файл шаблона </w:t>
      </w:r>
      <w:r w:rsidRPr="00276153">
        <w:rPr>
          <w:rFonts w:asciiTheme="majorHAnsi" w:hAnsiTheme="majorHAnsi"/>
          <w:i/>
          <w:sz w:val="28"/>
          <w:szCs w:val="28"/>
        </w:rPr>
        <w:t>(рис.1</w:t>
      </w:r>
      <w:r w:rsidR="00CF00B8">
        <w:rPr>
          <w:rFonts w:asciiTheme="majorHAnsi" w:hAnsiTheme="majorHAnsi"/>
          <w:i/>
          <w:sz w:val="28"/>
          <w:szCs w:val="28"/>
        </w:rPr>
        <w:t>01</w:t>
      </w:r>
      <w:r w:rsidRPr="00276153">
        <w:rPr>
          <w:rFonts w:asciiTheme="majorHAnsi" w:hAnsiTheme="majorHAnsi"/>
          <w:i/>
          <w:sz w:val="28"/>
          <w:szCs w:val="28"/>
        </w:rPr>
        <w:t>).</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spacing w:after="0" w:line="240" w:lineRule="auto"/>
        <w:ind w:right="-284" w:firstLine="142"/>
        <w:rPr>
          <w:rFonts w:asciiTheme="majorHAnsi" w:hAnsiTheme="majorHAnsi"/>
          <w:sz w:val="28"/>
          <w:szCs w:val="28"/>
        </w:rPr>
      </w:pPr>
      <w:r w:rsidRPr="00276153">
        <w:rPr>
          <w:rFonts w:asciiTheme="majorHAnsi" w:hAnsiTheme="majorHAnsi"/>
          <w:noProof/>
          <w:sz w:val="28"/>
          <w:szCs w:val="28"/>
          <w:lang w:eastAsia="ru-RU"/>
        </w:rPr>
        <mc:AlternateContent>
          <mc:Choice Requires="wps">
            <w:drawing>
              <wp:anchor distT="45720" distB="45720" distL="114300" distR="114300" simplePos="0" relativeHeight="251714560" behindDoc="0" locked="0" layoutInCell="1" allowOverlap="1" wp14:anchorId="7FC1D734" wp14:editId="4A69D36F">
                <wp:simplePos x="0" y="0"/>
                <wp:positionH relativeFrom="column">
                  <wp:posOffset>-127635</wp:posOffset>
                </wp:positionH>
                <wp:positionV relativeFrom="paragraph">
                  <wp:posOffset>831850</wp:posOffset>
                </wp:positionV>
                <wp:extent cx="1600200" cy="1209675"/>
                <wp:effectExtent l="0" t="0" r="0" b="9525"/>
                <wp:wrapSquare wrapText="bothSides"/>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9675"/>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4F50BA1F" wp14:editId="67010C61">
                                  <wp:extent cx="1320210" cy="1014607"/>
                                  <wp:effectExtent l="19050" t="19050" r="13335" b="1460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22 19-08-45 Скриншот экрана.png"/>
                                          <pic:cNvPicPr/>
                                        </pic:nvPicPr>
                                        <pic:blipFill>
                                          <a:blip r:embed="rId138">
                                            <a:extLst>
                                              <a:ext uri="{28A0092B-C50C-407E-A947-70E740481C1C}">
                                                <a14:useLocalDpi xmlns:a14="http://schemas.microsoft.com/office/drawing/2010/main" val="0"/>
                                              </a:ext>
                                            </a:extLst>
                                          </a:blip>
                                          <a:stretch>
                                            <a:fillRect/>
                                          </a:stretch>
                                        </pic:blipFill>
                                        <pic:spPr>
                                          <a:xfrm>
                                            <a:off x="0" y="0"/>
                                            <a:ext cx="1320210" cy="1014607"/>
                                          </a:xfrm>
                                          <a:prstGeom prst="rect">
                                            <a:avLst/>
                                          </a:prstGeom>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1D734" id="_x0000_s1070" type="#_x0000_t202" style="position:absolute;left:0;text-align:left;margin-left:-10.05pt;margin-top:65.5pt;width:126pt;height:95.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" stroked="f">
                <v:textbox>
                  <w:txbxContent>
                    <w:p w:rsidR="007E72D1" w:rsidRDefault="007E72D1" w:rsidP="00837530">
                      <w:r>
                        <w:rPr>
                          <w:rFonts w:asciiTheme="majorHAnsi" w:hAnsiTheme="majorHAnsi"/>
                          <w:noProof/>
                          <w:sz w:val="28"/>
                          <w:szCs w:val="28"/>
                          <w:lang w:eastAsia="ru-RU"/>
                        </w:rPr>
                        <w:drawing>
                          <wp:inline distT="0" distB="0" distL="0" distR="0" wp14:anchorId="4F50BA1F" wp14:editId="67010C61">
                            <wp:extent cx="1320210" cy="1014607"/>
                            <wp:effectExtent l="19050" t="19050" r="13335" b="1460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22 19-08-45 Скриншот экрана.png"/>
                                    <pic:cNvPicPr/>
                                  </pic:nvPicPr>
                                  <pic:blipFill>
                                    <a:blip r:embed="rId138">
                                      <a:extLst>
                                        <a:ext uri="{28A0092B-C50C-407E-A947-70E740481C1C}">
                                          <a14:useLocalDpi xmlns:a14="http://schemas.microsoft.com/office/drawing/2010/main" val="0"/>
                                        </a:ext>
                                      </a:extLst>
                                    </a:blip>
                                    <a:stretch>
                                      <a:fillRect/>
                                    </a:stretch>
                                  </pic:blipFill>
                                  <pic:spPr>
                                    <a:xfrm>
                                      <a:off x="0" y="0"/>
                                      <a:ext cx="1320210" cy="1014607"/>
                                    </a:xfrm>
                                    <a:prstGeom prst="rect">
                                      <a:avLst/>
                                    </a:prstGeom>
                                    <a:ln w="12700">
                                      <a:solidFill>
                                        <a:sysClr val="windowText" lastClr="000000"/>
                                      </a:solidFill>
                                    </a:ln>
                                  </pic:spPr>
                                </pic:pic>
                              </a:graphicData>
                            </a:graphic>
                          </wp:inline>
                        </w:drawing>
                      </w:r>
                    </w:p>
                  </w:txbxContent>
                </v:textbox>
                <w10:wrap type="square"/>
              </v:shape>
            </w:pict>
          </mc:Fallback>
        </mc:AlternateContent>
      </w:r>
      <w:r w:rsidRPr="00276153">
        <w:rPr>
          <w:rFonts w:asciiTheme="majorHAnsi" w:hAnsiTheme="majorHAnsi"/>
          <w:noProof/>
          <w:sz w:val="28"/>
          <w:szCs w:val="28"/>
          <w:lang w:eastAsia="ru-RU"/>
        </w:rPr>
        <w:drawing>
          <wp:inline distT="0" distB="0" distL="0" distR="0" wp14:anchorId="58E138BE" wp14:editId="534AAEAF">
            <wp:extent cx="4131365" cy="3038475"/>
            <wp:effectExtent l="19050" t="19050" r="2159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22 18-54-55 Скриншот экрана.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51495" cy="3053280"/>
                    </a:xfrm>
                    <a:prstGeom prst="rect">
                      <a:avLst/>
                    </a:prstGeom>
                    <a:ln w="12700">
                      <a:solidFill>
                        <a:srgbClr val="000000"/>
                      </a:solidFill>
                    </a:ln>
                  </pic:spPr>
                </pic:pic>
              </a:graphicData>
            </a:graphic>
          </wp:inline>
        </w:drawing>
      </w:r>
    </w:p>
    <w:p w:rsidR="00837530" w:rsidRPr="00276153" w:rsidRDefault="00837530" w:rsidP="00837530">
      <w:pPr>
        <w:spacing w:after="0" w:line="240" w:lineRule="auto"/>
        <w:ind w:right="-284" w:firstLine="142"/>
        <w:rPr>
          <w:rFonts w:asciiTheme="majorHAnsi" w:hAnsiTheme="majorHAnsi"/>
          <w:sz w:val="28"/>
          <w:szCs w:val="28"/>
        </w:rPr>
      </w:pPr>
      <w:r w:rsidRPr="00276153">
        <w:rPr>
          <w:rFonts w:asciiTheme="majorHAnsi" w:hAnsiTheme="majorHAnsi"/>
          <w:b/>
          <w:i/>
          <w:sz w:val="28"/>
          <w:szCs w:val="28"/>
        </w:rPr>
        <w:t xml:space="preserve">                  Рис.1</w:t>
      </w:r>
      <w:r w:rsidR="00CF00B8">
        <w:rPr>
          <w:rFonts w:asciiTheme="majorHAnsi" w:hAnsiTheme="majorHAnsi"/>
          <w:b/>
          <w:i/>
          <w:sz w:val="28"/>
          <w:szCs w:val="28"/>
        </w:rPr>
        <w:t>01</w:t>
      </w:r>
      <w:r w:rsidRPr="00276153">
        <w:rPr>
          <w:rFonts w:asciiTheme="majorHAnsi" w:hAnsiTheme="majorHAnsi"/>
          <w:b/>
          <w:i/>
          <w:sz w:val="28"/>
          <w:szCs w:val="28"/>
        </w:rPr>
        <w:t>.</w:t>
      </w:r>
      <w:r w:rsidRPr="00276153">
        <w:rPr>
          <w:rFonts w:asciiTheme="majorHAnsi" w:hAnsiTheme="majorHAnsi"/>
          <w:sz w:val="28"/>
          <w:szCs w:val="28"/>
        </w:rPr>
        <w:t xml:space="preserve"> Импорт шаблона топографического планшета.</w:t>
      </w:r>
    </w:p>
    <w:p w:rsidR="00837530" w:rsidRPr="00276153" w:rsidRDefault="00837530" w:rsidP="00837530">
      <w:pPr>
        <w:spacing w:after="0" w:line="240" w:lineRule="auto"/>
        <w:ind w:left="-1134" w:right="-284" w:firstLine="141"/>
        <w:rPr>
          <w:rFonts w:asciiTheme="majorHAnsi" w:hAnsiTheme="majorHAnsi"/>
          <w:sz w:val="28"/>
          <w:szCs w:val="28"/>
        </w:rPr>
      </w:pPr>
    </w:p>
    <w:p w:rsidR="00837530" w:rsidRPr="00276153" w:rsidRDefault="00837530" w:rsidP="00837530">
      <w:pPr>
        <w:spacing w:after="0" w:line="240" w:lineRule="auto"/>
        <w:ind w:left="-1134" w:right="-284" w:firstLine="141"/>
        <w:rPr>
          <w:rFonts w:asciiTheme="majorHAnsi" w:hAnsiTheme="majorHAnsi"/>
          <w:sz w:val="28"/>
          <w:szCs w:val="28"/>
        </w:rPr>
      </w:pPr>
    </w:p>
    <w:p w:rsidR="00837530" w:rsidRPr="00276153" w:rsidRDefault="00837530" w:rsidP="00837530">
      <w:pPr>
        <w:spacing w:after="0" w:line="240" w:lineRule="auto"/>
        <w:ind w:left="-1134" w:right="-284" w:firstLine="141"/>
        <w:rPr>
          <w:rFonts w:asciiTheme="majorHAnsi" w:hAnsiTheme="majorHAnsi"/>
          <w:sz w:val="28"/>
          <w:szCs w:val="28"/>
        </w:rPr>
      </w:pPr>
    </w:p>
    <w:p w:rsidR="00837530" w:rsidRPr="00276153" w:rsidRDefault="00837530" w:rsidP="00837530">
      <w:pPr>
        <w:spacing w:after="0" w:line="240" w:lineRule="auto"/>
        <w:ind w:left="-1134" w:right="-284" w:firstLine="141"/>
        <w:rPr>
          <w:rFonts w:asciiTheme="majorHAnsi" w:hAnsiTheme="majorHAnsi"/>
          <w:sz w:val="28"/>
          <w:szCs w:val="28"/>
        </w:rPr>
      </w:pPr>
    </w:p>
    <w:p w:rsidR="00837530" w:rsidRDefault="00837530" w:rsidP="00837530">
      <w:pPr>
        <w:spacing w:after="0" w:line="240" w:lineRule="auto"/>
        <w:ind w:left="-1134" w:right="-284" w:firstLine="141"/>
        <w:rPr>
          <w:rFonts w:asciiTheme="majorHAnsi" w:hAnsiTheme="majorHAnsi"/>
          <w:sz w:val="28"/>
          <w:szCs w:val="28"/>
        </w:rPr>
      </w:pPr>
    </w:p>
    <w:p w:rsidR="000B285F" w:rsidRPr="00276153" w:rsidRDefault="000B285F" w:rsidP="00837530">
      <w:pPr>
        <w:spacing w:after="0" w:line="240" w:lineRule="auto"/>
        <w:ind w:left="-1134" w:right="-284" w:firstLine="141"/>
        <w:rPr>
          <w:rFonts w:asciiTheme="majorHAnsi" w:hAnsiTheme="majorHAnsi"/>
          <w:sz w:val="28"/>
          <w:szCs w:val="28"/>
        </w:rPr>
      </w:pP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numPr>
          <w:ilvl w:val="0"/>
          <w:numId w:val="7"/>
        </w:numPr>
        <w:spacing w:after="0" w:line="240" w:lineRule="auto"/>
        <w:ind w:right="-284"/>
        <w:rPr>
          <w:rFonts w:asciiTheme="majorHAnsi" w:hAnsiTheme="majorHAnsi"/>
          <w:sz w:val="28"/>
          <w:szCs w:val="28"/>
        </w:rPr>
      </w:pPr>
      <w:r w:rsidRPr="00276153">
        <w:rPr>
          <w:rFonts w:asciiTheme="majorHAnsi" w:hAnsiTheme="majorHAnsi"/>
          <w:sz w:val="28"/>
          <w:szCs w:val="28"/>
        </w:rPr>
        <w:lastRenderedPageBreak/>
        <w:t xml:space="preserve">Размещаем шаблон планшета рядом с планом (перед совмещением на плане обязательно должны быть расставлены перекрестия координат) </w:t>
      </w:r>
      <w:r w:rsidRPr="00276153">
        <w:rPr>
          <w:rFonts w:asciiTheme="majorHAnsi" w:hAnsiTheme="majorHAnsi"/>
          <w:i/>
          <w:sz w:val="28"/>
          <w:szCs w:val="28"/>
        </w:rPr>
        <w:t>(рис.</w:t>
      </w:r>
      <w:r w:rsidR="00CF00B8">
        <w:rPr>
          <w:rFonts w:asciiTheme="majorHAnsi" w:hAnsiTheme="majorHAnsi"/>
          <w:i/>
          <w:sz w:val="28"/>
          <w:szCs w:val="28"/>
        </w:rPr>
        <w:t>10</w:t>
      </w:r>
      <w:r w:rsidRPr="00276153">
        <w:rPr>
          <w:rFonts w:asciiTheme="majorHAnsi" w:hAnsiTheme="majorHAnsi"/>
          <w:i/>
          <w:sz w:val="28"/>
          <w:szCs w:val="28"/>
        </w:rPr>
        <w:t>2.).</w:t>
      </w:r>
    </w:p>
    <w:p w:rsidR="00837530" w:rsidRPr="00276153" w:rsidRDefault="00837530" w:rsidP="00837530">
      <w:pPr>
        <w:spacing w:after="0" w:line="240" w:lineRule="auto"/>
        <w:ind w:left="-774" w:right="-284"/>
        <w:rPr>
          <w:rFonts w:asciiTheme="majorHAnsi" w:hAnsiTheme="majorHAnsi"/>
          <w:sz w:val="28"/>
          <w:szCs w:val="28"/>
        </w:rPr>
      </w:pPr>
    </w:p>
    <w:p w:rsidR="00837530" w:rsidRPr="00276153" w:rsidRDefault="00837530" w:rsidP="00837530">
      <w:pPr>
        <w:spacing w:after="0" w:line="240" w:lineRule="auto"/>
        <w:ind w:right="-284"/>
        <w:rPr>
          <w:rFonts w:asciiTheme="majorHAnsi" w:hAnsiTheme="majorHAnsi"/>
          <w:sz w:val="28"/>
          <w:szCs w:val="28"/>
        </w:rPr>
      </w:pPr>
      <w:r w:rsidRPr="00276153">
        <w:rPr>
          <w:rFonts w:asciiTheme="majorHAnsi" w:hAnsiTheme="majorHAnsi"/>
          <w:noProof/>
          <w:sz w:val="28"/>
          <w:szCs w:val="28"/>
          <w:lang w:eastAsia="ru-RU"/>
        </w:rPr>
        <w:drawing>
          <wp:inline distT="0" distB="0" distL="0" distR="0" wp14:anchorId="731C4B5C" wp14:editId="1F83F5D2">
            <wp:extent cx="5940425" cy="2953479"/>
            <wp:effectExtent l="19050" t="19050" r="22225" b="1841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22 19-17-27 Скриншот экрана.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40425" cy="2953479"/>
                    </a:xfrm>
                    <a:prstGeom prst="rect">
                      <a:avLst/>
                    </a:prstGeom>
                    <a:ln w="12700">
                      <a:solidFill>
                        <a:srgbClr val="000000"/>
                      </a:solidFill>
                    </a:ln>
                  </pic:spPr>
                </pic:pic>
              </a:graphicData>
            </a:graphic>
          </wp:inline>
        </w:drawing>
      </w:r>
    </w:p>
    <w:p w:rsidR="00837530" w:rsidRPr="00276153" w:rsidRDefault="00837530" w:rsidP="00837530">
      <w:pPr>
        <w:spacing w:after="0" w:line="240" w:lineRule="auto"/>
        <w:ind w:right="-284" w:firstLine="142"/>
        <w:rPr>
          <w:rFonts w:asciiTheme="majorHAnsi" w:hAnsiTheme="majorHAnsi"/>
          <w:sz w:val="28"/>
          <w:szCs w:val="28"/>
        </w:rPr>
      </w:pPr>
      <w:r w:rsidRPr="00276153">
        <w:rPr>
          <w:rFonts w:asciiTheme="majorHAnsi" w:hAnsiTheme="majorHAnsi"/>
          <w:b/>
          <w:i/>
          <w:sz w:val="28"/>
          <w:szCs w:val="28"/>
        </w:rPr>
        <w:t xml:space="preserve">      Рис.</w:t>
      </w:r>
      <w:r w:rsidR="00CF00B8">
        <w:rPr>
          <w:rFonts w:asciiTheme="majorHAnsi" w:hAnsiTheme="majorHAnsi"/>
          <w:b/>
          <w:i/>
          <w:sz w:val="28"/>
          <w:szCs w:val="28"/>
        </w:rPr>
        <w:t>10</w:t>
      </w:r>
      <w:r w:rsidRPr="00276153">
        <w:rPr>
          <w:rFonts w:asciiTheme="majorHAnsi" w:hAnsiTheme="majorHAnsi"/>
          <w:b/>
          <w:i/>
          <w:sz w:val="28"/>
          <w:szCs w:val="28"/>
        </w:rPr>
        <w:t>2.</w:t>
      </w:r>
      <w:r w:rsidRPr="00276153">
        <w:rPr>
          <w:rFonts w:asciiTheme="majorHAnsi" w:hAnsiTheme="majorHAnsi"/>
          <w:sz w:val="28"/>
          <w:szCs w:val="28"/>
        </w:rPr>
        <w:t xml:space="preserve"> Подготовка к совмещению плана с топографическим планшетом</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numPr>
          <w:ilvl w:val="0"/>
          <w:numId w:val="7"/>
        </w:numPr>
        <w:spacing w:after="0" w:line="240" w:lineRule="auto"/>
        <w:ind w:right="-284"/>
        <w:rPr>
          <w:rFonts w:asciiTheme="majorHAnsi" w:hAnsiTheme="majorHAnsi"/>
          <w:sz w:val="28"/>
          <w:szCs w:val="28"/>
        </w:rPr>
      </w:pPr>
      <w:r w:rsidRPr="00276153">
        <w:rPr>
          <w:rFonts w:asciiTheme="majorHAnsi" w:hAnsiTheme="majorHAnsi"/>
          <w:sz w:val="28"/>
          <w:szCs w:val="28"/>
        </w:rPr>
        <w:t xml:space="preserve"> Выделяем шаблон планшета и выбираем точку, которая будет служить базовой при совмещении шаблона с топографическим планом: вкладка </w:t>
      </w:r>
      <w:r w:rsidRPr="00276153">
        <w:rPr>
          <w:rFonts w:asciiTheme="majorHAnsi" w:hAnsiTheme="majorHAnsi"/>
          <w:b/>
          <w:i/>
          <w:sz w:val="28"/>
          <w:szCs w:val="28"/>
        </w:rPr>
        <w:t>«Чертёж»</w:t>
      </w:r>
      <w:r w:rsidRPr="00276153">
        <w:rPr>
          <w:rFonts w:asciiTheme="majorHAnsi" w:hAnsiTheme="majorHAnsi"/>
          <w:sz w:val="28"/>
          <w:szCs w:val="28"/>
        </w:rPr>
        <w:t xml:space="preserve"> </w:t>
      </w:r>
      <w:r w:rsidRPr="00276153">
        <w:rPr>
          <w:rFonts w:asciiTheme="majorHAnsi" w:hAnsiTheme="majorHAnsi"/>
          <w:b/>
          <w:i/>
          <w:sz w:val="28"/>
          <w:szCs w:val="28"/>
        </w:rPr>
        <w:t>-&gt;</w:t>
      </w:r>
      <w:r w:rsidRPr="00276153">
        <w:rPr>
          <w:rFonts w:asciiTheme="majorHAnsi" w:hAnsiTheme="majorHAnsi"/>
          <w:sz w:val="28"/>
          <w:szCs w:val="28"/>
        </w:rPr>
        <w:t xml:space="preserve"> окно</w:t>
      </w:r>
      <w:r w:rsidRPr="00276153">
        <w:rPr>
          <w:rFonts w:asciiTheme="majorHAnsi" w:hAnsiTheme="majorHAnsi"/>
          <w:b/>
          <w:i/>
          <w:sz w:val="28"/>
          <w:szCs w:val="28"/>
        </w:rPr>
        <w:t xml:space="preserve"> «Изменить» -&gt; «Переместить» -&gt; </w:t>
      </w:r>
      <w:r w:rsidRPr="00276153">
        <w:rPr>
          <w:rFonts w:asciiTheme="majorHAnsi" w:hAnsiTheme="majorHAnsi"/>
          <w:sz w:val="28"/>
          <w:szCs w:val="28"/>
        </w:rPr>
        <w:t>Выбрать базовую точку</w:t>
      </w:r>
      <w:r w:rsidRPr="00276153">
        <w:rPr>
          <w:rFonts w:asciiTheme="majorHAnsi" w:hAnsiTheme="majorHAnsi"/>
          <w:b/>
          <w:i/>
          <w:sz w:val="28"/>
          <w:szCs w:val="28"/>
        </w:rPr>
        <w:t xml:space="preserve"> -&gt; </w:t>
      </w:r>
      <w:r w:rsidRPr="00276153">
        <w:rPr>
          <w:rFonts w:asciiTheme="majorHAnsi" w:hAnsiTheme="majorHAnsi"/>
          <w:sz w:val="28"/>
          <w:szCs w:val="28"/>
        </w:rPr>
        <w:t xml:space="preserve">Совместить базовую точку с перекрестием координат на плане </w:t>
      </w:r>
      <w:r w:rsidRPr="00276153">
        <w:rPr>
          <w:rFonts w:asciiTheme="majorHAnsi" w:hAnsiTheme="majorHAnsi"/>
          <w:i/>
          <w:sz w:val="28"/>
          <w:szCs w:val="28"/>
        </w:rPr>
        <w:t>(рис.</w:t>
      </w:r>
      <w:r w:rsidR="00CF00B8">
        <w:rPr>
          <w:rFonts w:asciiTheme="majorHAnsi" w:hAnsiTheme="majorHAnsi"/>
          <w:i/>
          <w:sz w:val="28"/>
          <w:szCs w:val="28"/>
        </w:rPr>
        <w:t>10</w:t>
      </w:r>
      <w:r w:rsidRPr="00276153">
        <w:rPr>
          <w:rFonts w:asciiTheme="majorHAnsi" w:hAnsiTheme="majorHAnsi"/>
          <w:i/>
          <w:sz w:val="28"/>
          <w:szCs w:val="28"/>
        </w:rPr>
        <w:t>3).</w:t>
      </w:r>
      <w:r w:rsidRPr="00276153">
        <w:rPr>
          <w:rFonts w:asciiTheme="majorHAnsi" w:hAnsiTheme="majorHAnsi"/>
          <w:sz w:val="28"/>
          <w:szCs w:val="28"/>
        </w:rPr>
        <w:t xml:space="preserve"> </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spacing w:after="0" w:line="240" w:lineRule="auto"/>
        <w:ind w:right="-284"/>
        <w:rPr>
          <w:rFonts w:asciiTheme="majorHAnsi" w:hAnsiTheme="majorHAnsi"/>
          <w:sz w:val="28"/>
          <w:szCs w:val="28"/>
        </w:rPr>
      </w:pPr>
      <w:r w:rsidRPr="00276153">
        <w:rPr>
          <w:rFonts w:asciiTheme="majorHAnsi" w:hAnsiTheme="majorHAnsi"/>
          <w:noProof/>
          <w:sz w:val="28"/>
          <w:szCs w:val="28"/>
          <w:lang w:eastAsia="ru-RU"/>
        </w:rPr>
        <mc:AlternateContent>
          <mc:Choice Requires="wps">
            <w:drawing>
              <wp:anchor distT="45720" distB="45720" distL="114300" distR="114300" simplePos="0" relativeHeight="251715584" behindDoc="0" locked="0" layoutInCell="1" allowOverlap="1" wp14:anchorId="247A3442" wp14:editId="7F339FF0">
                <wp:simplePos x="0" y="0"/>
                <wp:positionH relativeFrom="column">
                  <wp:posOffset>-584835</wp:posOffset>
                </wp:positionH>
                <wp:positionV relativeFrom="paragraph">
                  <wp:posOffset>1198880</wp:posOffset>
                </wp:positionV>
                <wp:extent cx="2933700" cy="1019175"/>
                <wp:effectExtent l="0" t="0" r="0" b="9525"/>
                <wp:wrapSquare wrapText="bothSides"/>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19175"/>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2F352456" wp14:editId="24BFBAAE">
                                  <wp:extent cx="2676012" cy="857250"/>
                                  <wp:effectExtent l="19050" t="19050" r="10160" b="190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22 18-58-32 Скриншот экрана.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689685" cy="861630"/>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A3442" id="_x0000_s1071" type="#_x0000_t202" style="position:absolute;margin-left:-46.05pt;margin-top:94.4pt;width:231pt;height:80.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" stroked="f">
                <v:textbox>
                  <w:txbxContent>
                    <w:p w:rsidR="007E72D1" w:rsidRDefault="007E72D1" w:rsidP="00837530">
                      <w:r>
                        <w:rPr>
                          <w:rFonts w:asciiTheme="majorHAnsi" w:hAnsiTheme="majorHAnsi"/>
                          <w:noProof/>
                          <w:sz w:val="28"/>
                          <w:szCs w:val="28"/>
                          <w:lang w:eastAsia="ru-RU"/>
                        </w:rPr>
                        <w:drawing>
                          <wp:inline distT="0" distB="0" distL="0" distR="0" wp14:anchorId="2F352456" wp14:editId="24BFBAAE">
                            <wp:extent cx="2676012" cy="857250"/>
                            <wp:effectExtent l="19050" t="19050" r="10160" b="190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3-22 18-58-32 Скриншот экрана.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689685" cy="861630"/>
                                    </a:xfrm>
                                    <a:prstGeom prst="rect">
                                      <a:avLst/>
                                    </a:prstGeom>
                                    <a:ln w="12700">
                                      <a:solidFill>
                                        <a:srgbClr val="000000"/>
                                      </a:solidFill>
                                    </a:ln>
                                  </pic:spPr>
                                </pic:pic>
                              </a:graphicData>
                            </a:graphic>
                          </wp:inline>
                        </w:drawing>
                      </w:r>
                    </w:p>
                  </w:txbxContent>
                </v:textbox>
                <w10:wrap type="square"/>
              </v:shape>
            </w:pict>
          </mc:Fallback>
        </mc:AlternateContent>
      </w:r>
      <w:r w:rsidRPr="00276153">
        <w:rPr>
          <w:rFonts w:asciiTheme="majorHAnsi" w:hAnsiTheme="majorHAnsi"/>
          <w:noProof/>
          <w:sz w:val="28"/>
          <w:szCs w:val="28"/>
          <w:lang w:eastAsia="ru-RU"/>
        </w:rPr>
        <w:drawing>
          <wp:inline distT="0" distB="0" distL="0" distR="0" wp14:anchorId="7A8BC3D4" wp14:editId="5EE48FC7">
            <wp:extent cx="3390900" cy="3801325"/>
            <wp:effectExtent l="19050" t="19050" r="19050" b="2794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3-22 19-02-12 Скриншот экрана.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432782" cy="3848277"/>
                    </a:xfrm>
                    <a:prstGeom prst="rect">
                      <a:avLst/>
                    </a:prstGeom>
                    <a:ln w="12700">
                      <a:solidFill>
                        <a:srgbClr val="000000"/>
                      </a:solidFill>
                    </a:ln>
                  </pic:spPr>
                </pic:pic>
              </a:graphicData>
            </a:graphic>
          </wp:inline>
        </w:drawing>
      </w:r>
    </w:p>
    <w:p w:rsidR="00837530" w:rsidRPr="00276153" w:rsidRDefault="00837530" w:rsidP="00837530">
      <w:pPr>
        <w:spacing w:after="0" w:line="240" w:lineRule="auto"/>
        <w:ind w:right="-284" w:firstLine="142"/>
        <w:rPr>
          <w:rFonts w:asciiTheme="majorHAnsi" w:hAnsiTheme="majorHAnsi"/>
          <w:sz w:val="28"/>
          <w:szCs w:val="28"/>
        </w:rPr>
      </w:pPr>
      <w:r w:rsidRPr="00276153">
        <w:rPr>
          <w:rFonts w:asciiTheme="majorHAnsi" w:hAnsiTheme="majorHAnsi"/>
          <w:b/>
          <w:i/>
          <w:sz w:val="28"/>
          <w:szCs w:val="28"/>
        </w:rPr>
        <w:t xml:space="preserve">                    Рис.</w:t>
      </w:r>
      <w:r w:rsidR="00CF00B8">
        <w:rPr>
          <w:rFonts w:asciiTheme="majorHAnsi" w:hAnsiTheme="majorHAnsi"/>
          <w:b/>
          <w:i/>
          <w:sz w:val="28"/>
          <w:szCs w:val="28"/>
        </w:rPr>
        <w:t>10</w:t>
      </w:r>
      <w:r w:rsidRPr="00276153">
        <w:rPr>
          <w:rFonts w:asciiTheme="majorHAnsi" w:hAnsiTheme="majorHAnsi"/>
          <w:b/>
          <w:i/>
          <w:sz w:val="28"/>
          <w:szCs w:val="28"/>
        </w:rPr>
        <w:t>3.</w:t>
      </w:r>
      <w:r w:rsidRPr="00276153">
        <w:rPr>
          <w:rFonts w:asciiTheme="majorHAnsi" w:hAnsiTheme="majorHAnsi"/>
          <w:sz w:val="28"/>
          <w:szCs w:val="28"/>
        </w:rPr>
        <w:t xml:space="preserve"> Выбор базовой точки на шаблоне планшета.</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numPr>
          <w:ilvl w:val="0"/>
          <w:numId w:val="7"/>
        </w:numPr>
        <w:spacing w:after="0" w:line="240" w:lineRule="auto"/>
        <w:ind w:right="-284"/>
        <w:rPr>
          <w:rFonts w:asciiTheme="majorHAnsi" w:hAnsiTheme="majorHAnsi"/>
          <w:sz w:val="28"/>
          <w:szCs w:val="28"/>
        </w:rPr>
      </w:pPr>
      <w:r w:rsidRPr="00276153">
        <w:rPr>
          <w:rFonts w:asciiTheme="majorHAnsi" w:hAnsiTheme="majorHAnsi"/>
          <w:sz w:val="28"/>
          <w:szCs w:val="28"/>
        </w:rPr>
        <w:lastRenderedPageBreak/>
        <w:t>Убедившись, что топографический план правильно привязан к планшету (то есть, расстояния от рамки до ближайшего перекрестия координат везде равно 50 метрам), редактируем зарамочное оформление (номенклатура листа, дата съёмки, район проведения работ) и сохраняем готовый топографический план</w:t>
      </w:r>
      <w:r w:rsidR="00CF00B8">
        <w:rPr>
          <w:rFonts w:asciiTheme="majorHAnsi" w:hAnsiTheme="majorHAnsi"/>
          <w:sz w:val="28"/>
          <w:szCs w:val="28"/>
        </w:rPr>
        <w:t xml:space="preserve"> </w:t>
      </w:r>
      <w:r w:rsidR="00CF00B8" w:rsidRPr="00CF00B8">
        <w:rPr>
          <w:rFonts w:asciiTheme="majorHAnsi" w:hAnsiTheme="majorHAnsi"/>
          <w:i/>
          <w:sz w:val="28"/>
          <w:szCs w:val="28"/>
        </w:rPr>
        <w:t>(рис.104)</w:t>
      </w:r>
      <w:r w:rsidRPr="00CF00B8">
        <w:rPr>
          <w:rFonts w:asciiTheme="majorHAnsi" w:hAnsiTheme="majorHAnsi"/>
          <w:i/>
          <w:sz w:val="28"/>
          <w:szCs w:val="28"/>
        </w:rPr>
        <w:t>.</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spacing w:after="0" w:line="240" w:lineRule="auto"/>
        <w:ind w:left="-774" w:right="-284" w:hanging="502"/>
        <w:rPr>
          <w:rFonts w:asciiTheme="majorHAnsi" w:hAnsiTheme="majorHAnsi"/>
          <w:sz w:val="28"/>
          <w:szCs w:val="28"/>
        </w:rPr>
      </w:pPr>
      <w:r w:rsidRPr="00276153">
        <w:rPr>
          <w:rFonts w:asciiTheme="majorHAnsi" w:hAnsiTheme="majorHAnsi"/>
          <w:noProof/>
          <w:sz w:val="28"/>
          <w:szCs w:val="28"/>
          <w:lang w:eastAsia="ru-RU"/>
        </w:rPr>
        <w:drawing>
          <wp:inline distT="0" distB="0" distL="0" distR="0" wp14:anchorId="016CB790" wp14:editId="42CAC2DD">
            <wp:extent cx="6889952" cy="7838562"/>
            <wp:effectExtent l="19050" t="19050" r="25400" b="1016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омарово (TopoCAD).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896841" cy="7846400"/>
                    </a:xfrm>
                    <a:prstGeom prst="rect">
                      <a:avLst/>
                    </a:prstGeom>
                    <a:ln w="12700">
                      <a:solidFill>
                        <a:srgbClr val="000000"/>
                      </a:solidFill>
                    </a:ln>
                  </pic:spPr>
                </pic:pic>
              </a:graphicData>
            </a:graphic>
          </wp:inline>
        </w:drawing>
      </w:r>
    </w:p>
    <w:p w:rsidR="00837530" w:rsidRPr="00276153" w:rsidRDefault="00837530" w:rsidP="00837530">
      <w:pPr>
        <w:spacing w:after="0" w:line="240" w:lineRule="auto"/>
        <w:ind w:left="-774" w:right="-284" w:hanging="502"/>
        <w:jc w:val="center"/>
        <w:rPr>
          <w:rFonts w:asciiTheme="majorHAnsi" w:hAnsiTheme="majorHAnsi"/>
          <w:sz w:val="28"/>
          <w:szCs w:val="28"/>
        </w:rPr>
      </w:pPr>
      <w:r w:rsidRPr="00276153">
        <w:rPr>
          <w:rFonts w:asciiTheme="majorHAnsi" w:hAnsiTheme="majorHAnsi"/>
          <w:b/>
          <w:i/>
          <w:sz w:val="28"/>
          <w:szCs w:val="28"/>
        </w:rPr>
        <w:t>Рис.</w:t>
      </w:r>
      <w:r w:rsidR="00CF00B8">
        <w:rPr>
          <w:rFonts w:asciiTheme="majorHAnsi" w:hAnsiTheme="majorHAnsi"/>
          <w:b/>
          <w:i/>
          <w:sz w:val="28"/>
          <w:szCs w:val="28"/>
        </w:rPr>
        <w:t>10</w:t>
      </w:r>
      <w:r w:rsidRPr="00276153">
        <w:rPr>
          <w:rFonts w:asciiTheme="majorHAnsi" w:hAnsiTheme="majorHAnsi"/>
          <w:b/>
          <w:i/>
          <w:sz w:val="28"/>
          <w:szCs w:val="28"/>
        </w:rPr>
        <w:t>4.</w:t>
      </w:r>
      <w:r w:rsidRPr="00276153">
        <w:rPr>
          <w:rFonts w:asciiTheme="majorHAnsi" w:hAnsiTheme="majorHAnsi"/>
          <w:sz w:val="28"/>
          <w:szCs w:val="28"/>
        </w:rPr>
        <w:t xml:space="preserve"> Готовый план, оформленный на топографическом планшете</w:t>
      </w:r>
    </w:p>
    <w:p w:rsidR="00837530" w:rsidRPr="00276153" w:rsidRDefault="00837530" w:rsidP="00837530">
      <w:pPr>
        <w:spacing w:after="0" w:line="240" w:lineRule="auto"/>
        <w:ind w:right="-284"/>
        <w:rPr>
          <w:rFonts w:asciiTheme="majorHAnsi" w:hAnsiTheme="majorHAnsi"/>
          <w:sz w:val="28"/>
          <w:szCs w:val="28"/>
        </w:rPr>
      </w:pPr>
    </w:p>
    <w:p w:rsidR="00837530" w:rsidRPr="00276153" w:rsidRDefault="00837530" w:rsidP="00837530">
      <w:pPr>
        <w:numPr>
          <w:ilvl w:val="0"/>
          <w:numId w:val="7"/>
        </w:numPr>
        <w:spacing w:after="0" w:line="240" w:lineRule="auto"/>
        <w:ind w:right="-284"/>
        <w:rPr>
          <w:rFonts w:asciiTheme="majorHAnsi" w:hAnsiTheme="majorHAnsi"/>
          <w:sz w:val="28"/>
          <w:szCs w:val="28"/>
        </w:rPr>
      </w:pPr>
      <w:r w:rsidRPr="00276153">
        <w:rPr>
          <w:rFonts w:asciiTheme="majorHAnsi" w:hAnsiTheme="majorHAnsi"/>
          <w:sz w:val="28"/>
          <w:szCs w:val="28"/>
        </w:rPr>
        <w:lastRenderedPageBreak/>
        <w:t>При желании можно экспортировать готовый план в формат *.</w:t>
      </w:r>
      <w:r w:rsidRPr="00276153">
        <w:rPr>
          <w:rFonts w:asciiTheme="majorHAnsi" w:hAnsiTheme="majorHAnsi"/>
          <w:sz w:val="28"/>
          <w:szCs w:val="28"/>
          <w:lang w:val="en-US"/>
        </w:rPr>
        <w:t>pdf</w:t>
      </w:r>
      <w:r w:rsidRPr="00276153">
        <w:rPr>
          <w:rFonts w:asciiTheme="majorHAnsi" w:hAnsiTheme="majorHAnsi"/>
          <w:sz w:val="28"/>
          <w:szCs w:val="28"/>
        </w:rPr>
        <w:t xml:space="preserve">: вкладка </w:t>
      </w:r>
      <w:r w:rsidRPr="00276153">
        <w:rPr>
          <w:rFonts w:asciiTheme="majorHAnsi" w:hAnsiTheme="majorHAnsi"/>
          <w:b/>
          <w:i/>
          <w:sz w:val="28"/>
          <w:szCs w:val="28"/>
        </w:rPr>
        <w:t xml:space="preserve">«Чертёж» -&gt; «Обмен данными» -&gt; «Экспорт» -&gt; «Экспорт в слой </w:t>
      </w:r>
      <w:r w:rsidRPr="00276153">
        <w:rPr>
          <w:rFonts w:asciiTheme="majorHAnsi" w:hAnsiTheme="majorHAnsi"/>
          <w:b/>
          <w:i/>
          <w:sz w:val="28"/>
          <w:szCs w:val="28"/>
          <w:lang w:val="en-US"/>
        </w:rPr>
        <w:t>PDF</w:t>
      </w:r>
      <w:r w:rsidRPr="00276153">
        <w:rPr>
          <w:rFonts w:asciiTheme="majorHAnsi" w:hAnsiTheme="majorHAnsi"/>
          <w:b/>
          <w:i/>
          <w:sz w:val="28"/>
          <w:szCs w:val="28"/>
        </w:rPr>
        <w:t>» -&gt;</w:t>
      </w:r>
      <w:r w:rsidRPr="00276153">
        <w:rPr>
          <w:rFonts w:asciiTheme="majorHAnsi" w:hAnsiTheme="majorHAnsi"/>
          <w:sz w:val="28"/>
          <w:szCs w:val="28"/>
        </w:rPr>
        <w:t xml:space="preserve"> Выделить нужную область, произвести все настройки</w:t>
      </w:r>
      <w:r w:rsidRPr="00276153">
        <w:rPr>
          <w:rFonts w:asciiTheme="majorHAnsi" w:hAnsiTheme="majorHAnsi"/>
          <w:b/>
          <w:i/>
          <w:sz w:val="28"/>
          <w:szCs w:val="28"/>
        </w:rPr>
        <w:t xml:space="preserve"> -&gt;</w:t>
      </w:r>
      <w:r w:rsidRPr="00276153">
        <w:rPr>
          <w:rFonts w:asciiTheme="majorHAnsi" w:hAnsiTheme="majorHAnsi"/>
          <w:sz w:val="28"/>
          <w:szCs w:val="28"/>
        </w:rPr>
        <w:t xml:space="preserve"> Нажать «Ок» и сохранить в нужную папку </w:t>
      </w:r>
      <w:r w:rsidRPr="00276153">
        <w:rPr>
          <w:rFonts w:asciiTheme="majorHAnsi" w:hAnsiTheme="majorHAnsi"/>
          <w:i/>
          <w:sz w:val="28"/>
          <w:szCs w:val="28"/>
        </w:rPr>
        <w:t>(рис.</w:t>
      </w:r>
      <w:r w:rsidR="00CF00B8">
        <w:rPr>
          <w:rFonts w:asciiTheme="majorHAnsi" w:hAnsiTheme="majorHAnsi"/>
          <w:i/>
          <w:sz w:val="28"/>
          <w:szCs w:val="28"/>
        </w:rPr>
        <w:t>10</w:t>
      </w:r>
      <w:r w:rsidRPr="00276153">
        <w:rPr>
          <w:rFonts w:asciiTheme="majorHAnsi" w:hAnsiTheme="majorHAnsi"/>
          <w:i/>
          <w:sz w:val="28"/>
          <w:szCs w:val="28"/>
        </w:rPr>
        <w:t>5).</w:t>
      </w:r>
    </w:p>
    <w:p w:rsidR="00837530" w:rsidRPr="00276153" w:rsidRDefault="00837530" w:rsidP="00837530">
      <w:pPr>
        <w:spacing w:after="0" w:line="240" w:lineRule="auto"/>
        <w:ind w:right="-284"/>
        <w:rPr>
          <w:rFonts w:asciiTheme="majorHAnsi" w:hAnsiTheme="majorHAnsi"/>
          <w:sz w:val="28"/>
          <w:szCs w:val="28"/>
        </w:rPr>
      </w:pPr>
      <w:r w:rsidRPr="00276153">
        <w:rPr>
          <w:rFonts w:asciiTheme="majorHAnsi" w:hAnsiTheme="majorHAnsi"/>
          <w:i/>
          <w:noProof/>
          <w:sz w:val="28"/>
          <w:szCs w:val="28"/>
          <w:lang w:eastAsia="ru-RU"/>
        </w:rPr>
        <mc:AlternateContent>
          <mc:Choice Requires="wps">
            <w:drawing>
              <wp:anchor distT="45720" distB="45720" distL="114300" distR="114300" simplePos="0" relativeHeight="251716608" behindDoc="0" locked="0" layoutInCell="1" allowOverlap="1" wp14:anchorId="77A270EC" wp14:editId="2DD314D5">
                <wp:simplePos x="0" y="0"/>
                <wp:positionH relativeFrom="column">
                  <wp:posOffset>-403860</wp:posOffset>
                </wp:positionH>
                <wp:positionV relativeFrom="paragraph">
                  <wp:posOffset>202565</wp:posOffset>
                </wp:positionV>
                <wp:extent cx="1895475" cy="4067175"/>
                <wp:effectExtent l="0" t="0" r="9525" b="9525"/>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67175"/>
                        </a:xfrm>
                        <a:prstGeom prst="rect">
                          <a:avLst/>
                        </a:prstGeom>
                        <a:solidFill>
                          <a:srgbClr val="FFFFFF"/>
                        </a:solidFill>
                        <a:ln w="9525">
                          <a:noFill/>
                          <a:miter lim="800000"/>
                          <a:headEnd/>
                          <a:tailEnd/>
                        </a:ln>
                      </wps:spPr>
                      <wps:txbx>
                        <w:txbxContent>
                          <w:p w:rsidR="007E72D1" w:rsidRPr="00B34747" w:rsidRDefault="007E72D1" w:rsidP="00837530">
                            <w:pPr>
                              <w:rPr>
                                <w14:textOutline w14:w="9525" w14:cap="rnd" w14:cmpd="sng" w14:algn="ctr">
                                  <w14:noFill/>
                                  <w14:prstDash w14:val="solid"/>
                                  <w14:bevel/>
                                </w14:textOutline>
                              </w:rPr>
                            </w:pPr>
                            <w:r w:rsidRPr="00B34747">
                              <w:rPr>
                                <w:noProof/>
                                <w:lang w:eastAsia="ru-RU"/>
                                <w14:textOutline w14:w="9525" w14:cap="rnd" w14:cmpd="sng" w14:algn="ctr">
                                  <w14:noFill/>
                                  <w14:prstDash w14:val="solid"/>
                                  <w14:bevel/>
                                </w14:textOutline>
                              </w:rPr>
                              <w:drawing>
                                <wp:inline distT="0" distB="0" distL="0" distR="0" wp14:anchorId="5F720C62" wp14:editId="3551E883">
                                  <wp:extent cx="1676400" cy="3877316"/>
                                  <wp:effectExtent l="19050" t="19050" r="19050" b="2794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3-22 22-33-12 Скриншот экрана.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85315" cy="3897936"/>
                                          </a:xfrm>
                                          <a:prstGeom prst="rect">
                                            <a:avLst/>
                                          </a:prstGeom>
                                          <a:ln w="12700">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70EC" id="_x0000_s1072" type="#_x0000_t202" style="position:absolute;margin-left:-31.8pt;margin-top:15.95pt;width:149.2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" stroked="f">
                <v:textbox>
                  <w:txbxContent>
                    <w:p w:rsidR="007E72D1" w:rsidRPr="00B34747" w:rsidRDefault="007E72D1" w:rsidP="00837530">
                      <w:pPr>
                        <w:rPr>
                          <w14:textOutline w14:w="9525" w14:cap="rnd" w14:cmpd="sng" w14:algn="ctr">
                            <w14:noFill/>
                            <w14:prstDash w14:val="solid"/>
                            <w14:bevel/>
                          </w14:textOutline>
                        </w:rPr>
                      </w:pPr>
                      <w:r w:rsidRPr="00B34747">
                        <w:rPr>
                          <w:noProof/>
                          <w:lang w:eastAsia="ru-RU"/>
                          <w14:textOutline w14:w="9525" w14:cap="rnd" w14:cmpd="sng" w14:algn="ctr">
                            <w14:noFill/>
                            <w14:prstDash w14:val="solid"/>
                            <w14:bevel/>
                          </w14:textOutline>
                        </w:rPr>
                        <w:drawing>
                          <wp:inline distT="0" distB="0" distL="0" distR="0" wp14:anchorId="5F720C62" wp14:editId="3551E883">
                            <wp:extent cx="1676400" cy="3877316"/>
                            <wp:effectExtent l="19050" t="19050" r="19050" b="2794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3-22 22-33-12 Скриншот экрана.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85315" cy="3897936"/>
                                    </a:xfrm>
                                    <a:prstGeom prst="rect">
                                      <a:avLst/>
                                    </a:prstGeom>
                                    <a:ln w="12700">
                                      <a:solidFill>
                                        <a:srgbClr val="000000"/>
                                      </a:solidFill>
                                    </a:ln>
                                  </pic:spPr>
                                </pic:pic>
                              </a:graphicData>
                            </a:graphic>
                          </wp:inline>
                        </w:drawing>
                      </w:r>
                    </w:p>
                  </w:txbxContent>
                </v:textbox>
                <w10:wrap type="square"/>
              </v:shape>
            </w:pict>
          </mc:Fallback>
        </mc:AlternateContent>
      </w:r>
    </w:p>
    <w:p w:rsidR="00837530" w:rsidRPr="00276153" w:rsidRDefault="00837530" w:rsidP="00837530">
      <w:pPr>
        <w:spacing w:after="0" w:line="240" w:lineRule="auto"/>
        <w:ind w:right="-284"/>
        <w:rPr>
          <w:rFonts w:asciiTheme="majorHAnsi" w:hAnsiTheme="majorHAnsi"/>
          <w:sz w:val="28"/>
          <w:szCs w:val="28"/>
        </w:rPr>
      </w:pPr>
      <w:r w:rsidRPr="00276153">
        <w:rPr>
          <w:rFonts w:asciiTheme="majorHAnsi" w:hAnsiTheme="majorHAnsi"/>
          <w:noProof/>
          <w:sz w:val="28"/>
          <w:szCs w:val="28"/>
          <w:lang w:eastAsia="ru-RU"/>
        </w:rPr>
        <mc:AlternateContent>
          <mc:Choice Requires="wps">
            <w:drawing>
              <wp:anchor distT="45720" distB="45720" distL="114300" distR="114300" simplePos="0" relativeHeight="251717632" behindDoc="0" locked="0" layoutInCell="1" allowOverlap="1" wp14:anchorId="15D2F60A" wp14:editId="59359C1F">
                <wp:simplePos x="0" y="0"/>
                <wp:positionH relativeFrom="column">
                  <wp:posOffset>3700780</wp:posOffset>
                </wp:positionH>
                <wp:positionV relativeFrom="paragraph">
                  <wp:posOffset>775970</wp:posOffset>
                </wp:positionV>
                <wp:extent cx="2447925" cy="1404620"/>
                <wp:effectExtent l="0" t="0" r="9525" b="9525"/>
                <wp:wrapSquare wrapText="bothSides"/>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solidFill>
                          <a:srgbClr val="FFFFFF"/>
                        </a:solidFill>
                        <a:ln w="9525">
                          <a:noFill/>
                          <a:miter lim="800000"/>
                          <a:headEnd/>
                          <a:tailEnd/>
                        </a:ln>
                      </wps:spPr>
                      <wps:txbx>
                        <w:txbxContent>
                          <w:p w:rsidR="007E72D1" w:rsidRDefault="007E72D1" w:rsidP="00837530">
                            <w:r>
                              <w:rPr>
                                <w:rFonts w:asciiTheme="majorHAnsi" w:hAnsiTheme="majorHAnsi"/>
                                <w:noProof/>
                                <w:sz w:val="28"/>
                                <w:szCs w:val="28"/>
                                <w:lang w:eastAsia="ru-RU"/>
                              </w:rPr>
                              <w:drawing>
                                <wp:inline distT="0" distB="0" distL="0" distR="0" wp14:anchorId="4B62D71F" wp14:editId="29E39515">
                                  <wp:extent cx="2161540" cy="2224271"/>
                                  <wp:effectExtent l="19050" t="19050" r="10160" b="2413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22 22-33-55 Скриншот экрана.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61540" cy="2224271"/>
                                          </a:xfrm>
                                          <a:prstGeom prst="rect">
                                            <a:avLst/>
                                          </a:prstGeom>
                                          <a:ln w="12700">
                                            <a:solidFill>
                                              <a:srgbClr val="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2F60A" id="_x0000_s1073" type="#_x0000_t202" style="position:absolute;margin-left:291.4pt;margin-top:61.1pt;width:192.7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" stroked="f">
                <v:textbox style="mso-fit-shape-to-text:t">
                  <w:txbxContent>
                    <w:p w:rsidR="007E72D1" w:rsidRDefault="007E72D1" w:rsidP="00837530">
                      <w:r>
                        <w:rPr>
                          <w:rFonts w:asciiTheme="majorHAnsi" w:hAnsiTheme="majorHAnsi"/>
                          <w:noProof/>
                          <w:sz w:val="28"/>
                          <w:szCs w:val="28"/>
                          <w:lang w:eastAsia="ru-RU"/>
                        </w:rPr>
                        <w:drawing>
                          <wp:inline distT="0" distB="0" distL="0" distR="0" wp14:anchorId="4B62D71F" wp14:editId="29E39515">
                            <wp:extent cx="2161540" cy="2224271"/>
                            <wp:effectExtent l="19050" t="19050" r="10160" b="2413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22 22-33-55 Скриншот экрана.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61540" cy="2224271"/>
                                    </a:xfrm>
                                    <a:prstGeom prst="rect">
                                      <a:avLst/>
                                    </a:prstGeom>
                                    <a:ln w="12700">
                                      <a:solidFill>
                                        <a:srgbClr val="000000"/>
                                      </a:solidFill>
                                    </a:ln>
                                  </pic:spPr>
                                </pic:pic>
                              </a:graphicData>
                            </a:graphic>
                          </wp:inline>
                        </w:drawing>
                      </w:r>
                    </w:p>
                  </w:txbxContent>
                </v:textbox>
                <w10:wrap type="square"/>
              </v:shape>
            </w:pict>
          </mc:Fallback>
        </mc:AlternateContent>
      </w:r>
      <w:r w:rsidRPr="00276153">
        <w:rPr>
          <w:rFonts w:asciiTheme="majorHAnsi" w:hAnsiTheme="majorHAnsi"/>
          <w:noProof/>
          <w:sz w:val="28"/>
          <w:szCs w:val="28"/>
          <w:lang w:eastAsia="ru-RU"/>
        </w:rPr>
        <w:drawing>
          <wp:inline distT="0" distB="0" distL="0" distR="0" wp14:anchorId="78B33DD4" wp14:editId="0F57F5CA">
            <wp:extent cx="1771650" cy="3924205"/>
            <wp:effectExtent l="19050" t="19050" r="19050" b="1968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3-22 22-33-21 Скриншот экрана.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802253" cy="3991991"/>
                    </a:xfrm>
                    <a:prstGeom prst="rect">
                      <a:avLst/>
                    </a:prstGeom>
                    <a:ln w="12700">
                      <a:solidFill>
                        <a:srgbClr val="000000"/>
                      </a:solidFill>
                    </a:ln>
                  </pic:spPr>
                </pic:pic>
              </a:graphicData>
            </a:graphic>
          </wp:inline>
        </w:drawing>
      </w:r>
    </w:p>
    <w:p w:rsidR="00837530" w:rsidRPr="00276153" w:rsidRDefault="00837530" w:rsidP="00837530">
      <w:pPr>
        <w:spacing w:after="0" w:line="240" w:lineRule="auto"/>
        <w:ind w:left="-774" w:right="-284" w:hanging="502"/>
        <w:rPr>
          <w:rFonts w:asciiTheme="majorHAnsi" w:hAnsiTheme="majorHAnsi"/>
          <w:b/>
          <w:i/>
          <w:sz w:val="28"/>
          <w:szCs w:val="28"/>
        </w:rPr>
      </w:pPr>
    </w:p>
    <w:p w:rsidR="00837530" w:rsidRPr="00276153" w:rsidRDefault="00837530" w:rsidP="00837530">
      <w:pPr>
        <w:spacing w:after="0" w:line="240" w:lineRule="auto"/>
        <w:ind w:left="-774" w:right="-284" w:hanging="502"/>
        <w:rPr>
          <w:rFonts w:asciiTheme="majorHAnsi" w:hAnsiTheme="majorHAnsi"/>
          <w:sz w:val="28"/>
          <w:szCs w:val="28"/>
        </w:rPr>
      </w:pPr>
      <w:r w:rsidRPr="00276153">
        <w:rPr>
          <w:rFonts w:asciiTheme="majorHAnsi" w:hAnsiTheme="majorHAnsi"/>
          <w:b/>
          <w:i/>
          <w:sz w:val="28"/>
          <w:szCs w:val="28"/>
        </w:rPr>
        <w:t xml:space="preserve">                                        Рис.</w:t>
      </w:r>
      <w:r w:rsidR="00CF00B8">
        <w:rPr>
          <w:rFonts w:asciiTheme="majorHAnsi" w:hAnsiTheme="majorHAnsi"/>
          <w:b/>
          <w:i/>
          <w:sz w:val="28"/>
          <w:szCs w:val="28"/>
        </w:rPr>
        <w:t>10</w:t>
      </w:r>
      <w:r w:rsidRPr="00276153">
        <w:rPr>
          <w:rFonts w:asciiTheme="majorHAnsi" w:hAnsiTheme="majorHAnsi"/>
          <w:b/>
          <w:i/>
          <w:sz w:val="28"/>
          <w:szCs w:val="28"/>
        </w:rPr>
        <w:t>5.</w:t>
      </w:r>
      <w:r w:rsidRPr="00276153">
        <w:rPr>
          <w:rFonts w:asciiTheme="majorHAnsi" w:hAnsiTheme="majorHAnsi"/>
          <w:sz w:val="28"/>
          <w:szCs w:val="28"/>
        </w:rPr>
        <w:t xml:space="preserve"> Экспорт готового чертежа в формат *.</w:t>
      </w:r>
      <w:r w:rsidRPr="00276153">
        <w:rPr>
          <w:rFonts w:asciiTheme="majorHAnsi" w:hAnsiTheme="majorHAnsi"/>
          <w:sz w:val="28"/>
          <w:szCs w:val="28"/>
          <w:lang w:val="en-US"/>
        </w:rPr>
        <w:t>pdf</w:t>
      </w:r>
      <w:r w:rsidRPr="00276153">
        <w:rPr>
          <w:rFonts w:asciiTheme="majorHAnsi" w:hAnsiTheme="majorHAnsi"/>
          <w:sz w:val="28"/>
          <w:szCs w:val="28"/>
        </w:rPr>
        <w:t>.</w:t>
      </w:r>
    </w:p>
    <w:p w:rsidR="00837530" w:rsidRPr="00276153" w:rsidRDefault="00837530" w:rsidP="00837530">
      <w:pPr>
        <w:spacing w:after="0" w:line="240" w:lineRule="auto"/>
        <w:ind w:right="-284"/>
        <w:rPr>
          <w:rFonts w:asciiTheme="majorHAnsi" w:hAnsiTheme="majorHAnsi"/>
          <w:sz w:val="28"/>
          <w:szCs w:val="28"/>
        </w:rPr>
      </w:pPr>
    </w:p>
    <w:p w:rsidR="00837530" w:rsidRDefault="00837530" w:rsidP="008C7E66">
      <w:pPr>
        <w:ind w:left="-1276" w:right="-284" w:firstLine="142"/>
      </w:pPr>
    </w:p>
    <w:p w:rsidR="00384E12" w:rsidRPr="00384E12" w:rsidRDefault="00384E12" w:rsidP="00384E12">
      <w:pPr>
        <w:pStyle w:val="1"/>
      </w:pPr>
    </w:p>
    <w:p w:rsidR="00E253B7" w:rsidRDefault="00E253B7" w:rsidP="00384E12">
      <w:pPr>
        <w:pStyle w:val="1"/>
      </w:pPr>
    </w:p>
    <w:p w:rsidR="006C7813" w:rsidRDefault="006C7813" w:rsidP="00E253B7"/>
    <w:p w:rsidR="006C7813" w:rsidRDefault="006C7813" w:rsidP="00E253B7"/>
    <w:p w:rsidR="006C7813" w:rsidRDefault="006C7813" w:rsidP="00E253B7"/>
    <w:p w:rsidR="000B285F" w:rsidRDefault="000B285F" w:rsidP="00E253B7"/>
    <w:p w:rsidR="000B285F" w:rsidRDefault="000B285F" w:rsidP="00E253B7"/>
    <w:p w:rsidR="000B285F" w:rsidRDefault="000B285F" w:rsidP="00E253B7"/>
    <w:p w:rsidR="000B285F" w:rsidRDefault="000B285F" w:rsidP="00E253B7"/>
    <w:p w:rsidR="00E8342F" w:rsidRDefault="00E8342F" w:rsidP="00E253B7"/>
    <w:p w:rsidR="00E8342F" w:rsidRDefault="00E8342F" w:rsidP="00E253B7"/>
    <w:p w:rsidR="000B285F" w:rsidRDefault="000B285F" w:rsidP="00E253B7"/>
    <w:p w:rsidR="00E253B7" w:rsidRDefault="00E253B7" w:rsidP="00E253B7">
      <w:pPr>
        <w:pStyle w:val="a5"/>
        <w:ind w:left="-851" w:right="141" w:firstLine="284"/>
        <w:jc w:val="left"/>
        <w:rPr>
          <w:rFonts w:asciiTheme="majorHAnsi" w:hAnsiTheme="majorHAnsi"/>
          <w:b/>
          <w:i w:val="0"/>
          <w:color w:val="auto"/>
          <w:sz w:val="36"/>
          <w:szCs w:val="36"/>
        </w:rPr>
      </w:pPr>
      <w:r>
        <w:rPr>
          <w:rFonts w:asciiTheme="majorHAnsi" w:hAnsiTheme="majorHAnsi"/>
          <w:b/>
          <w:i w:val="0"/>
          <w:color w:val="auto"/>
          <w:sz w:val="36"/>
          <w:szCs w:val="36"/>
        </w:rPr>
        <w:lastRenderedPageBreak/>
        <w:t xml:space="preserve">    Список использованной литературы и других источников</w:t>
      </w:r>
      <w:r w:rsidR="006C7813">
        <w:rPr>
          <w:rFonts w:asciiTheme="majorHAnsi" w:hAnsiTheme="majorHAnsi"/>
          <w:b/>
          <w:i w:val="0"/>
          <w:color w:val="auto"/>
          <w:sz w:val="36"/>
          <w:szCs w:val="36"/>
        </w:rPr>
        <w:t xml:space="preserve"> </w:t>
      </w:r>
    </w:p>
    <w:p w:rsidR="00A344F9" w:rsidRPr="00A344F9" w:rsidRDefault="00A344F9" w:rsidP="00A344F9"/>
    <w:p w:rsidR="00A344F9" w:rsidRPr="00A344F9" w:rsidRDefault="00A344F9" w:rsidP="00A344F9">
      <w:pPr>
        <w:pStyle w:val="af"/>
        <w:numPr>
          <w:ilvl w:val="0"/>
          <w:numId w:val="8"/>
        </w:numPr>
        <w:rPr>
          <w:sz w:val="28"/>
          <w:szCs w:val="28"/>
        </w:rPr>
      </w:pPr>
      <w:r w:rsidRPr="00A344F9">
        <w:rPr>
          <w:sz w:val="28"/>
          <w:szCs w:val="28"/>
        </w:rPr>
        <w:t>Поклад Г.Г, Практикум по геодезии: Учебное пособие для ВУЗов / Под ред. Г.Г. Поклада. - 2-е изд. - М.: Академический проект; Гаудеамус, 2012. - 770 с. - (Фундаментальный учебник: библиотека геодезиста и картографа)</w:t>
      </w:r>
    </w:p>
    <w:p w:rsidR="00A344F9" w:rsidRPr="00A344F9" w:rsidRDefault="00A344F9" w:rsidP="00A344F9">
      <w:pPr>
        <w:pStyle w:val="a3"/>
        <w:ind w:left="-1134" w:right="-143"/>
        <w:rPr>
          <w:sz w:val="28"/>
          <w:szCs w:val="28"/>
        </w:rPr>
      </w:pPr>
    </w:p>
    <w:p w:rsidR="00A344F9" w:rsidRPr="00A344F9" w:rsidRDefault="00A344F9" w:rsidP="00A344F9">
      <w:pPr>
        <w:pStyle w:val="a3"/>
        <w:numPr>
          <w:ilvl w:val="0"/>
          <w:numId w:val="8"/>
        </w:numPr>
        <w:ind w:right="-143"/>
        <w:rPr>
          <w:sz w:val="28"/>
          <w:szCs w:val="28"/>
        </w:rPr>
      </w:pPr>
      <w:r w:rsidRPr="00A344F9">
        <w:rPr>
          <w:sz w:val="28"/>
          <w:szCs w:val="28"/>
        </w:rPr>
        <w:t>СП 47.13330.2012. Свод правил. Инженерные изыскания для строительства. Основные положения. Актуализированная редакция СНиП 11-02-96</w:t>
      </w:r>
    </w:p>
    <w:p w:rsidR="00A344F9" w:rsidRPr="00A344F9" w:rsidRDefault="00A344F9" w:rsidP="00A344F9">
      <w:pPr>
        <w:pStyle w:val="a3"/>
        <w:ind w:left="-1134" w:right="-143"/>
        <w:rPr>
          <w:sz w:val="28"/>
          <w:szCs w:val="28"/>
        </w:rPr>
      </w:pPr>
    </w:p>
    <w:p w:rsidR="00A344F9" w:rsidRPr="00A344F9" w:rsidRDefault="00A344F9" w:rsidP="00A344F9">
      <w:pPr>
        <w:pStyle w:val="a3"/>
        <w:numPr>
          <w:ilvl w:val="0"/>
          <w:numId w:val="8"/>
        </w:numPr>
        <w:ind w:right="-143"/>
        <w:rPr>
          <w:sz w:val="28"/>
          <w:szCs w:val="28"/>
        </w:rPr>
      </w:pPr>
      <w:r w:rsidRPr="00A344F9">
        <w:rPr>
          <w:sz w:val="28"/>
          <w:szCs w:val="28"/>
        </w:rPr>
        <w:t>ГКИНП (ОНТА)-02-262-02 «Инструкция по развитию съёмочного обоснования и съёмке ситуации и рельефа с применением глобальных навигационных спутниковых систем ГЛОНАСС и GPS»</w:t>
      </w:r>
    </w:p>
    <w:p w:rsidR="00A344F9" w:rsidRPr="00A344F9" w:rsidRDefault="00A344F9" w:rsidP="00A344F9">
      <w:pPr>
        <w:pStyle w:val="a3"/>
        <w:ind w:left="-774" w:right="-143"/>
        <w:rPr>
          <w:sz w:val="28"/>
          <w:szCs w:val="28"/>
        </w:rPr>
      </w:pPr>
    </w:p>
    <w:p w:rsidR="00A344F9" w:rsidRPr="00A344F9" w:rsidRDefault="00A344F9" w:rsidP="00A344F9">
      <w:pPr>
        <w:pStyle w:val="a3"/>
        <w:numPr>
          <w:ilvl w:val="0"/>
          <w:numId w:val="8"/>
        </w:numPr>
        <w:ind w:right="-143"/>
        <w:rPr>
          <w:sz w:val="28"/>
          <w:szCs w:val="28"/>
        </w:rPr>
      </w:pPr>
      <w:r w:rsidRPr="00A344F9">
        <w:rPr>
          <w:sz w:val="28"/>
          <w:szCs w:val="28"/>
        </w:rPr>
        <w:t>«Условные знаки для топографических планов масштабов 1:5000, 1:2000, 1:1000, 1:500». -  М.:  ФГУП «Картгеоцентр», 2004. -  286 с.: ил.</w:t>
      </w:r>
    </w:p>
    <w:p w:rsidR="00A344F9" w:rsidRPr="00A344F9" w:rsidRDefault="00A344F9" w:rsidP="00A344F9">
      <w:pPr>
        <w:pStyle w:val="a3"/>
        <w:ind w:left="-774" w:right="-143"/>
        <w:rPr>
          <w:sz w:val="28"/>
          <w:szCs w:val="28"/>
        </w:rPr>
      </w:pPr>
    </w:p>
    <w:p w:rsidR="00A344F9" w:rsidRPr="00A344F9" w:rsidRDefault="00A344F9" w:rsidP="00A344F9">
      <w:pPr>
        <w:pStyle w:val="a3"/>
        <w:numPr>
          <w:ilvl w:val="0"/>
          <w:numId w:val="8"/>
        </w:numPr>
        <w:ind w:right="-143"/>
        <w:rPr>
          <w:sz w:val="28"/>
          <w:szCs w:val="28"/>
        </w:rPr>
      </w:pPr>
      <w:r w:rsidRPr="00A344F9">
        <w:rPr>
          <w:sz w:val="28"/>
          <w:szCs w:val="28"/>
        </w:rPr>
        <w:t>ГКИНП-35 «Инструкция по съемке и составлению планов подземных коммуникаций»</w:t>
      </w:r>
    </w:p>
    <w:p w:rsidR="00A344F9" w:rsidRPr="00A344F9" w:rsidRDefault="00A344F9" w:rsidP="00A344F9">
      <w:pPr>
        <w:pStyle w:val="a3"/>
        <w:ind w:left="-774" w:right="-143"/>
        <w:rPr>
          <w:sz w:val="28"/>
          <w:szCs w:val="28"/>
        </w:rPr>
      </w:pPr>
    </w:p>
    <w:p w:rsidR="00A344F9" w:rsidRDefault="00A344F9" w:rsidP="00A344F9">
      <w:pPr>
        <w:pStyle w:val="a3"/>
        <w:numPr>
          <w:ilvl w:val="0"/>
          <w:numId w:val="8"/>
        </w:numPr>
        <w:ind w:right="-143"/>
        <w:rPr>
          <w:sz w:val="28"/>
          <w:szCs w:val="28"/>
        </w:rPr>
      </w:pPr>
      <w:r w:rsidRPr="00A344F9">
        <w:rPr>
          <w:sz w:val="28"/>
          <w:szCs w:val="28"/>
        </w:rPr>
        <w:t>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w:t>
      </w:r>
    </w:p>
    <w:p w:rsidR="00A344F9" w:rsidRDefault="00A344F9" w:rsidP="00A344F9">
      <w:pPr>
        <w:pStyle w:val="af"/>
        <w:rPr>
          <w:sz w:val="28"/>
          <w:szCs w:val="28"/>
        </w:rPr>
      </w:pPr>
    </w:p>
    <w:p w:rsidR="00A344F9" w:rsidRDefault="00A344F9" w:rsidP="00A344F9">
      <w:pPr>
        <w:pStyle w:val="af"/>
        <w:numPr>
          <w:ilvl w:val="0"/>
          <w:numId w:val="8"/>
        </w:numPr>
        <w:rPr>
          <w:sz w:val="28"/>
          <w:szCs w:val="28"/>
        </w:rPr>
      </w:pPr>
      <w:r w:rsidRPr="00A344F9">
        <w:rPr>
          <w:sz w:val="28"/>
          <w:szCs w:val="28"/>
        </w:rPr>
        <w:t>ГКИНП-02-033-82 «Инструкция по топографической съемке в масштабах 1:5000, 1:2000, 1:1000 И 1:500» с приложениями от 1994 и 2001 г.г</w:t>
      </w:r>
    </w:p>
    <w:p w:rsidR="005B48CA" w:rsidRPr="005B48CA" w:rsidRDefault="005B48CA" w:rsidP="005B48CA">
      <w:pPr>
        <w:pStyle w:val="af"/>
        <w:rPr>
          <w:sz w:val="28"/>
          <w:szCs w:val="28"/>
        </w:rPr>
      </w:pPr>
    </w:p>
    <w:p w:rsidR="005B48CA" w:rsidRDefault="005B48CA" w:rsidP="005B48CA">
      <w:pPr>
        <w:pStyle w:val="af"/>
        <w:numPr>
          <w:ilvl w:val="0"/>
          <w:numId w:val="8"/>
        </w:numPr>
        <w:rPr>
          <w:sz w:val="28"/>
          <w:szCs w:val="28"/>
        </w:rPr>
      </w:pPr>
      <w:r>
        <w:rPr>
          <w:sz w:val="28"/>
          <w:szCs w:val="28"/>
        </w:rPr>
        <w:t>ГОСТ Р 52440-2005 «Модели местности цифровые. Общие требования»</w:t>
      </w:r>
    </w:p>
    <w:p w:rsidR="0058574F" w:rsidRPr="0058574F" w:rsidRDefault="0058574F" w:rsidP="0058574F">
      <w:pPr>
        <w:pStyle w:val="af"/>
        <w:rPr>
          <w:sz w:val="28"/>
          <w:szCs w:val="28"/>
        </w:rPr>
      </w:pPr>
    </w:p>
    <w:p w:rsidR="0058574F" w:rsidRPr="0058574F" w:rsidRDefault="0058574F" w:rsidP="0058574F">
      <w:pPr>
        <w:pStyle w:val="af"/>
        <w:numPr>
          <w:ilvl w:val="0"/>
          <w:numId w:val="8"/>
        </w:numPr>
        <w:rPr>
          <w:sz w:val="28"/>
          <w:szCs w:val="28"/>
        </w:rPr>
      </w:pPr>
      <w:r>
        <w:rPr>
          <w:sz w:val="28"/>
          <w:szCs w:val="28"/>
        </w:rPr>
        <w:t>«</w:t>
      </w:r>
      <w:r w:rsidRPr="0058574F">
        <w:rPr>
          <w:sz w:val="28"/>
          <w:szCs w:val="28"/>
        </w:rPr>
        <w:t>Правила начертания условных знаков на топографических планах подземных</w:t>
      </w:r>
      <w:r>
        <w:rPr>
          <w:sz w:val="28"/>
          <w:szCs w:val="28"/>
        </w:rPr>
        <w:t xml:space="preserve"> </w:t>
      </w:r>
      <w:r w:rsidRPr="0058574F">
        <w:rPr>
          <w:sz w:val="28"/>
          <w:szCs w:val="28"/>
        </w:rPr>
        <w:t>коммуникаций масштабов 1:5000, 1:2000, 1:1000, 1:500</w:t>
      </w:r>
      <w:r>
        <w:rPr>
          <w:sz w:val="28"/>
          <w:szCs w:val="28"/>
        </w:rPr>
        <w:t>»</w:t>
      </w:r>
      <w:r w:rsidRPr="0058574F">
        <w:rPr>
          <w:sz w:val="28"/>
          <w:szCs w:val="28"/>
        </w:rPr>
        <w:t>.</w:t>
      </w:r>
      <w:r w:rsidRPr="0058574F">
        <w:rPr>
          <w:sz w:val="28"/>
          <w:szCs w:val="28"/>
        </w:rPr>
        <w:t xml:space="preserve"> </w:t>
      </w:r>
      <w:r w:rsidRPr="0058574F">
        <w:rPr>
          <w:sz w:val="28"/>
          <w:szCs w:val="28"/>
        </w:rPr>
        <w:t>Главное управление геодезии и картографии п</w:t>
      </w:r>
      <w:r w:rsidRPr="0058574F">
        <w:rPr>
          <w:sz w:val="28"/>
          <w:szCs w:val="28"/>
        </w:rPr>
        <w:t>ри Совете Министров СССР. М.: Не</w:t>
      </w:r>
      <w:r w:rsidRPr="0058574F">
        <w:rPr>
          <w:sz w:val="28"/>
          <w:szCs w:val="28"/>
        </w:rPr>
        <w:t>дра.</w:t>
      </w:r>
      <w:r w:rsidRPr="0058574F">
        <w:rPr>
          <w:sz w:val="28"/>
          <w:szCs w:val="28"/>
        </w:rPr>
        <w:t xml:space="preserve"> </w:t>
      </w:r>
      <w:r w:rsidRPr="0058574F">
        <w:rPr>
          <w:sz w:val="28"/>
          <w:szCs w:val="28"/>
        </w:rPr>
        <w:t>1981. с. 44</w:t>
      </w:r>
    </w:p>
    <w:p w:rsidR="00A344F9" w:rsidRPr="005B48CA" w:rsidRDefault="005B48CA" w:rsidP="00A344F9">
      <w:pPr>
        <w:pStyle w:val="a3"/>
        <w:numPr>
          <w:ilvl w:val="0"/>
          <w:numId w:val="8"/>
        </w:numPr>
        <w:ind w:right="-143"/>
        <w:rPr>
          <w:sz w:val="28"/>
          <w:szCs w:val="28"/>
        </w:rPr>
      </w:pPr>
      <w:r>
        <w:rPr>
          <w:sz w:val="28"/>
          <w:szCs w:val="28"/>
        </w:rPr>
        <w:t xml:space="preserve">Инструкция по работе с тахеометром </w:t>
      </w:r>
      <w:r>
        <w:rPr>
          <w:sz w:val="28"/>
          <w:szCs w:val="28"/>
          <w:lang w:val="en-US"/>
        </w:rPr>
        <w:t>Leica</w:t>
      </w:r>
      <w:r w:rsidRPr="005B48CA">
        <w:rPr>
          <w:sz w:val="28"/>
          <w:szCs w:val="28"/>
        </w:rPr>
        <w:t xml:space="preserve"> </w:t>
      </w:r>
      <w:r>
        <w:rPr>
          <w:sz w:val="28"/>
          <w:szCs w:val="28"/>
          <w:lang w:val="en-US"/>
        </w:rPr>
        <w:t>TCR</w:t>
      </w:r>
      <w:r w:rsidRPr="005B48CA">
        <w:rPr>
          <w:sz w:val="28"/>
          <w:szCs w:val="28"/>
        </w:rPr>
        <w:t>-307</w:t>
      </w:r>
    </w:p>
    <w:p w:rsidR="005B48CA" w:rsidRPr="005B48CA" w:rsidRDefault="005B48CA" w:rsidP="00A344F9">
      <w:pPr>
        <w:pStyle w:val="a3"/>
        <w:numPr>
          <w:ilvl w:val="0"/>
          <w:numId w:val="8"/>
        </w:numPr>
        <w:ind w:right="-143"/>
        <w:rPr>
          <w:sz w:val="28"/>
          <w:szCs w:val="28"/>
        </w:rPr>
      </w:pPr>
      <w:r>
        <w:rPr>
          <w:sz w:val="28"/>
          <w:szCs w:val="28"/>
        </w:rPr>
        <w:t xml:space="preserve">Инструкция по работе с тахометром </w:t>
      </w:r>
      <w:r>
        <w:rPr>
          <w:sz w:val="28"/>
          <w:szCs w:val="28"/>
          <w:lang w:val="en-US"/>
        </w:rPr>
        <w:t>Sokkia</w:t>
      </w:r>
      <w:r w:rsidRPr="005B48CA">
        <w:rPr>
          <w:sz w:val="28"/>
          <w:szCs w:val="28"/>
        </w:rPr>
        <w:t xml:space="preserve"> </w:t>
      </w:r>
      <w:r>
        <w:rPr>
          <w:sz w:val="28"/>
          <w:szCs w:val="28"/>
          <w:lang w:val="en-US"/>
        </w:rPr>
        <w:t>SET</w:t>
      </w:r>
      <w:r w:rsidRPr="005B48CA">
        <w:rPr>
          <w:sz w:val="28"/>
          <w:szCs w:val="28"/>
        </w:rPr>
        <w:t xml:space="preserve"> 630</w:t>
      </w:r>
      <w:r>
        <w:rPr>
          <w:sz w:val="28"/>
          <w:szCs w:val="28"/>
          <w:lang w:val="en-US"/>
        </w:rPr>
        <w:t>RK</w:t>
      </w:r>
    </w:p>
    <w:p w:rsidR="005B48CA" w:rsidRPr="0099617D" w:rsidRDefault="007E72D1" w:rsidP="00A344F9">
      <w:pPr>
        <w:pStyle w:val="a3"/>
        <w:numPr>
          <w:ilvl w:val="0"/>
          <w:numId w:val="8"/>
        </w:numPr>
        <w:ind w:right="-143"/>
        <w:rPr>
          <w:sz w:val="28"/>
          <w:szCs w:val="28"/>
        </w:rPr>
      </w:pPr>
      <w:r>
        <w:rPr>
          <w:sz w:val="28"/>
          <w:szCs w:val="28"/>
        </w:rPr>
        <w:t xml:space="preserve">Практикум по обработке результатов измерений в программе </w:t>
      </w:r>
      <w:r>
        <w:rPr>
          <w:sz w:val="28"/>
          <w:szCs w:val="28"/>
          <w:lang w:val="en-US"/>
        </w:rPr>
        <w:t>TopoCAD</w:t>
      </w:r>
    </w:p>
    <w:p w:rsidR="0099617D" w:rsidRPr="007E72D1" w:rsidRDefault="008E2D54" w:rsidP="00A344F9">
      <w:pPr>
        <w:pStyle w:val="a3"/>
        <w:numPr>
          <w:ilvl w:val="0"/>
          <w:numId w:val="8"/>
        </w:numPr>
        <w:ind w:right="-143"/>
        <w:rPr>
          <w:sz w:val="28"/>
          <w:szCs w:val="28"/>
        </w:rPr>
      </w:pPr>
      <w:r>
        <w:rPr>
          <w:sz w:val="28"/>
          <w:szCs w:val="28"/>
        </w:rPr>
        <w:t>Инструкция по работе с трассоискателем «Абрис»</w:t>
      </w:r>
    </w:p>
    <w:p w:rsidR="007E72D1" w:rsidRDefault="007E72D1" w:rsidP="0058574F">
      <w:pPr>
        <w:pStyle w:val="a3"/>
        <w:ind w:left="-1134" w:right="-143"/>
        <w:rPr>
          <w:sz w:val="28"/>
          <w:szCs w:val="28"/>
        </w:rPr>
      </w:pPr>
    </w:p>
    <w:p w:rsidR="00A344F9" w:rsidRDefault="00A344F9" w:rsidP="00A344F9">
      <w:pPr>
        <w:pStyle w:val="a3"/>
        <w:ind w:left="-1134" w:right="-143"/>
        <w:rPr>
          <w:sz w:val="28"/>
          <w:szCs w:val="28"/>
        </w:rPr>
      </w:pPr>
    </w:p>
    <w:p w:rsidR="00A344F9" w:rsidRPr="00A344F9" w:rsidRDefault="00A344F9" w:rsidP="00A344F9">
      <w:pPr>
        <w:pStyle w:val="a3"/>
        <w:ind w:right="-143"/>
        <w:rPr>
          <w:sz w:val="28"/>
          <w:szCs w:val="28"/>
        </w:rPr>
      </w:pPr>
    </w:p>
    <w:p w:rsidR="00A414D8" w:rsidRPr="00A414D8" w:rsidRDefault="00A414D8" w:rsidP="00A414D8"/>
    <w:p w:rsidR="00F675B2" w:rsidRPr="00F675B2" w:rsidRDefault="00F675B2" w:rsidP="0058574F">
      <w:pPr>
        <w:pStyle w:val="a3"/>
        <w:ind w:right="-284"/>
        <w:rPr>
          <w:rFonts w:asciiTheme="majorHAnsi" w:hAnsiTheme="majorHAnsi"/>
          <w:sz w:val="28"/>
          <w:szCs w:val="28"/>
        </w:rPr>
      </w:pPr>
    </w:p>
    <w:sectPr w:rsidR="00F675B2" w:rsidRPr="00F675B2" w:rsidSect="00F675B2">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3E6" w:rsidRDefault="007363E6" w:rsidP="00121B52">
      <w:pPr>
        <w:spacing w:after="0" w:line="240" w:lineRule="auto"/>
      </w:pPr>
      <w:r>
        <w:separator/>
      </w:r>
    </w:p>
  </w:endnote>
  <w:endnote w:type="continuationSeparator" w:id="0">
    <w:p w:rsidR="007363E6" w:rsidRDefault="007363E6" w:rsidP="00121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131">
    <w:panose1 w:val="020B0B00000000000000"/>
    <w:charset w:val="00"/>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3E6" w:rsidRDefault="007363E6" w:rsidP="00121B52">
      <w:pPr>
        <w:spacing w:after="0" w:line="240" w:lineRule="auto"/>
      </w:pPr>
      <w:r>
        <w:separator/>
      </w:r>
    </w:p>
  </w:footnote>
  <w:footnote w:type="continuationSeparator" w:id="0">
    <w:p w:rsidR="007363E6" w:rsidRDefault="007363E6" w:rsidP="00121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6160F"/>
    <w:multiLevelType w:val="hybridMultilevel"/>
    <w:tmpl w:val="F9666BD0"/>
    <w:lvl w:ilvl="0" w:tplc="7D8E2BA8">
      <w:start w:val="1"/>
      <w:numFmt w:val="decimal"/>
      <w:lvlText w:val="%1)"/>
      <w:lvlJc w:val="left"/>
      <w:pPr>
        <w:ind w:left="-774" w:hanging="360"/>
      </w:pPr>
      <w:rPr>
        <w:rFonts w:hint="default"/>
        <w:i w:val="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 w15:restartNumberingAfterBreak="0">
    <w:nsid w:val="14BE6198"/>
    <w:multiLevelType w:val="hybridMultilevel"/>
    <w:tmpl w:val="C3AC57DC"/>
    <w:lvl w:ilvl="0" w:tplc="798688F0">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 w15:restartNumberingAfterBreak="0">
    <w:nsid w:val="20CE41D9"/>
    <w:multiLevelType w:val="hybridMultilevel"/>
    <w:tmpl w:val="BD82BA3C"/>
    <w:lvl w:ilvl="0" w:tplc="8946E1E6">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 w15:restartNumberingAfterBreak="0">
    <w:nsid w:val="475C475B"/>
    <w:multiLevelType w:val="hybridMultilevel"/>
    <w:tmpl w:val="CB3A1EAA"/>
    <w:lvl w:ilvl="0" w:tplc="AAAE6122">
      <w:start w:val="1"/>
      <w:numFmt w:val="decimal"/>
      <w:lvlText w:val="%1."/>
      <w:lvlJc w:val="left"/>
      <w:pPr>
        <w:ind w:left="-774" w:hanging="360"/>
      </w:pPr>
      <w:rPr>
        <w:rFonts w:hint="default"/>
        <w:i w:val="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 w15:restartNumberingAfterBreak="0">
    <w:nsid w:val="52A55974"/>
    <w:multiLevelType w:val="multilevel"/>
    <w:tmpl w:val="431CEE12"/>
    <w:lvl w:ilvl="0">
      <w:start w:val="1"/>
      <w:numFmt w:val="decimal"/>
      <w:lvlText w:val="%1."/>
      <w:lvlJc w:val="left"/>
      <w:pPr>
        <w:ind w:left="-774" w:hanging="360"/>
      </w:pPr>
      <w:rPr>
        <w:rFonts w:hint="default"/>
      </w:rPr>
    </w:lvl>
    <w:lvl w:ilvl="1">
      <w:start w:val="1"/>
      <w:numFmt w:val="decimal"/>
      <w:isLgl/>
      <w:lvlText w:val="%1.%2."/>
      <w:lvlJc w:val="left"/>
      <w:pPr>
        <w:ind w:left="-54" w:hanging="720"/>
      </w:pPr>
      <w:rPr>
        <w:rFonts w:hint="default"/>
      </w:rPr>
    </w:lvl>
    <w:lvl w:ilvl="2">
      <w:start w:val="1"/>
      <w:numFmt w:val="decimal"/>
      <w:isLgl/>
      <w:lvlText w:val="%1.%2.%3."/>
      <w:lvlJc w:val="left"/>
      <w:pPr>
        <w:ind w:left="306" w:hanging="720"/>
      </w:pPr>
      <w:rPr>
        <w:rFonts w:hint="default"/>
      </w:rPr>
    </w:lvl>
    <w:lvl w:ilvl="3">
      <w:start w:val="1"/>
      <w:numFmt w:val="decimal"/>
      <w:isLgl/>
      <w:lvlText w:val="%1.%2.%3.%4."/>
      <w:lvlJc w:val="left"/>
      <w:pPr>
        <w:ind w:left="1026" w:hanging="1080"/>
      </w:pPr>
      <w:rPr>
        <w:rFonts w:hint="default"/>
      </w:rPr>
    </w:lvl>
    <w:lvl w:ilvl="4">
      <w:start w:val="1"/>
      <w:numFmt w:val="decimal"/>
      <w:isLgl/>
      <w:lvlText w:val="%1.%2.%3.%4.%5."/>
      <w:lvlJc w:val="left"/>
      <w:pPr>
        <w:ind w:left="1386" w:hanging="1080"/>
      </w:pPr>
      <w:rPr>
        <w:rFonts w:hint="default"/>
      </w:rPr>
    </w:lvl>
    <w:lvl w:ilvl="5">
      <w:start w:val="1"/>
      <w:numFmt w:val="decimal"/>
      <w:isLgl/>
      <w:lvlText w:val="%1.%2.%3.%4.%5.%6."/>
      <w:lvlJc w:val="left"/>
      <w:pPr>
        <w:ind w:left="2106" w:hanging="1440"/>
      </w:pPr>
      <w:rPr>
        <w:rFonts w:hint="default"/>
      </w:rPr>
    </w:lvl>
    <w:lvl w:ilvl="6">
      <w:start w:val="1"/>
      <w:numFmt w:val="decimal"/>
      <w:isLgl/>
      <w:lvlText w:val="%1.%2.%3.%4.%5.%6.%7."/>
      <w:lvlJc w:val="left"/>
      <w:pPr>
        <w:ind w:left="2826" w:hanging="1800"/>
      </w:pPr>
      <w:rPr>
        <w:rFonts w:hint="default"/>
      </w:rPr>
    </w:lvl>
    <w:lvl w:ilvl="7">
      <w:start w:val="1"/>
      <w:numFmt w:val="decimal"/>
      <w:isLgl/>
      <w:lvlText w:val="%1.%2.%3.%4.%5.%6.%7.%8."/>
      <w:lvlJc w:val="left"/>
      <w:pPr>
        <w:ind w:left="3186" w:hanging="1800"/>
      </w:pPr>
      <w:rPr>
        <w:rFonts w:hint="default"/>
      </w:rPr>
    </w:lvl>
    <w:lvl w:ilvl="8">
      <w:start w:val="1"/>
      <w:numFmt w:val="decimal"/>
      <w:isLgl/>
      <w:lvlText w:val="%1.%2.%3.%4.%5.%6.%7.%8.%9."/>
      <w:lvlJc w:val="left"/>
      <w:pPr>
        <w:ind w:left="3906" w:hanging="2160"/>
      </w:pPr>
      <w:rPr>
        <w:rFonts w:hint="default"/>
      </w:rPr>
    </w:lvl>
  </w:abstractNum>
  <w:abstractNum w:abstractNumId="5" w15:restartNumberingAfterBreak="0">
    <w:nsid w:val="593760EF"/>
    <w:multiLevelType w:val="hybridMultilevel"/>
    <w:tmpl w:val="CB2CE03E"/>
    <w:lvl w:ilvl="0" w:tplc="7C8EC234">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6" w15:restartNumberingAfterBreak="0">
    <w:nsid w:val="6E492AAA"/>
    <w:multiLevelType w:val="multilevel"/>
    <w:tmpl w:val="03542D98"/>
    <w:lvl w:ilvl="0">
      <w:start w:val="4"/>
      <w:numFmt w:val="decimal"/>
      <w:lvlText w:val="%1."/>
      <w:lvlJc w:val="left"/>
      <w:pPr>
        <w:ind w:left="450" w:hanging="450"/>
      </w:pPr>
      <w:rPr>
        <w:rFonts w:hint="default"/>
      </w:rPr>
    </w:lvl>
    <w:lvl w:ilvl="1">
      <w:start w:val="1"/>
      <w:numFmt w:val="decimal"/>
      <w:lvlText w:val="%1.%2."/>
      <w:lvlJc w:val="left"/>
      <w:pPr>
        <w:ind w:left="-54" w:hanging="720"/>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1242" w:hanging="108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844" w:hanging="1800"/>
      </w:pPr>
      <w:rPr>
        <w:rFonts w:hint="default"/>
      </w:rPr>
    </w:lvl>
    <w:lvl w:ilvl="7">
      <w:start w:val="1"/>
      <w:numFmt w:val="decimal"/>
      <w:lvlText w:val="%1.%2.%3.%4.%5.%6.%7.%8."/>
      <w:lvlJc w:val="left"/>
      <w:pPr>
        <w:ind w:left="-3618" w:hanging="1800"/>
      </w:pPr>
      <w:rPr>
        <w:rFonts w:hint="default"/>
      </w:rPr>
    </w:lvl>
    <w:lvl w:ilvl="8">
      <w:start w:val="1"/>
      <w:numFmt w:val="decimal"/>
      <w:lvlText w:val="%1.%2.%3.%4.%5.%6.%7.%8.%9."/>
      <w:lvlJc w:val="left"/>
      <w:pPr>
        <w:ind w:left="-4032" w:hanging="2160"/>
      </w:pPr>
      <w:rPr>
        <w:rFonts w:hint="default"/>
      </w:rPr>
    </w:lvl>
  </w:abstractNum>
  <w:abstractNum w:abstractNumId="7" w15:restartNumberingAfterBreak="0">
    <w:nsid w:val="7A072FBA"/>
    <w:multiLevelType w:val="hybridMultilevel"/>
    <w:tmpl w:val="639021CE"/>
    <w:lvl w:ilvl="0" w:tplc="0F08F86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5B9"/>
    <w:rsid w:val="00031DFC"/>
    <w:rsid w:val="000460F3"/>
    <w:rsid w:val="00047013"/>
    <w:rsid w:val="000648F8"/>
    <w:rsid w:val="00081635"/>
    <w:rsid w:val="000A2417"/>
    <w:rsid w:val="000A448D"/>
    <w:rsid w:val="000A50B3"/>
    <w:rsid w:val="000B0E54"/>
    <w:rsid w:val="000B285F"/>
    <w:rsid w:val="000B2D45"/>
    <w:rsid w:val="000D0A46"/>
    <w:rsid w:val="000D3E70"/>
    <w:rsid w:val="000E2B4F"/>
    <w:rsid w:val="000F3F97"/>
    <w:rsid w:val="000F420E"/>
    <w:rsid w:val="00120829"/>
    <w:rsid w:val="00121B52"/>
    <w:rsid w:val="00131368"/>
    <w:rsid w:val="00133278"/>
    <w:rsid w:val="0014066A"/>
    <w:rsid w:val="00141C05"/>
    <w:rsid w:val="00152BDA"/>
    <w:rsid w:val="00162A23"/>
    <w:rsid w:val="001709D3"/>
    <w:rsid w:val="00172F4D"/>
    <w:rsid w:val="001A1204"/>
    <w:rsid w:val="001A5ADC"/>
    <w:rsid w:val="001A5FF5"/>
    <w:rsid w:val="001B1B3A"/>
    <w:rsid w:val="001B5F87"/>
    <w:rsid w:val="001B60A5"/>
    <w:rsid w:val="001C1777"/>
    <w:rsid w:val="001C4271"/>
    <w:rsid w:val="001C4883"/>
    <w:rsid w:val="001D0C40"/>
    <w:rsid w:val="001D1F08"/>
    <w:rsid w:val="002324C4"/>
    <w:rsid w:val="002440A3"/>
    <w:rsid w:val="00255958"/>
    <w:rsid w:val="00270E5F"/>
    <w:rsid w:val="002711D0"/>
    <w:rsid w:val="00271BAA"/>
    <w:rsid w:val="00281CE5"/>
    <w:rsid w:val="0028550A"/>
    <w:rsid w:val="00286912"/>
    <w:rsid w:val="002B2785"/>
    <w:rsid w:val="002C0025"/>
    <w:rsid w:val="002C0CB8"/>
    <w:rsid w:val="002E249D"/>
    <w:rsid w:val="002F1AF1"/>
    <w:rsid w:val="002F1C14"/>
    <w:rsid w:val="00310F77"/>
    <w:rsid w:val="0031474F"/>
    <w:rsid w:val="00315931"/>
    <w:rsid w:val="0031728E"/>
    <w:rsid w:val="0032611A"/>
    <w:rsid w:val="00326DC1"/>
    <w:rsid w:val="00330347"/>
    <w:rsid w:val="0033119F"/>
    <w:rsid w:val="0035663C"/>
    <w:rsid w:val="003636B8"/>
    <w:rsid w:val="00364551"/>
    <w:rsid w:val="0037133C"/>
    <w:rsid w:val="0037721F"/>
    <w:rsid w:val="00384E12"/>
    <w:rsid w:val="00392D3D"/>
    <w:rsid w:val="003A008D"/>
    <w:rsid w:val="003A168E"/>
    <w:rsid w:val="003A32F8"/>
    <w:rsid w:val="003B3345"/>
    <w:rsid w:val="003B5408"/>
    <w:rsid w:val="003C41A9"/>
    <w:rsid w:val="003C6221"/>
    <w:rsid w:val="003C643B"/>
    <w:rsid w:val="003F1B5D"/>
    <w:rsid w:val="0040232A"/>
    <w:rsid w:val="00415F6C"/>
    <w:rsid w:val="00417939"/>
    <w:rsid w:val="00421F1D"/>
    <w:rsid w:val="004245B9"/>
    <w:rsid w:val="00424D5C"/>
    <w:rsid w:val="00424FF5"/>
    <w:rsid w:val="004329A3"/>
    <w:rsid w:val="0044238F"/>
    <w:rsid w:val="00453B28"/>
    <w:rsid w:val="004613BA"/>
    <w:rsid w:val="0048102B"/>
    <w:rsid w:val="004966BD"/>
    <w:rsid w:val="004A46DC"/>
    <w:rsid w:val="004B4710"/>
    <w:rsid w:val="004F66A7"/>
    <w:rsid w:val="00510C84"/>
    <w:rsid w:val="00524211"/>
    <w:rsid w:val="005610DF"/>
    <w:rsid w:val="0058574F"/>
    <w:rsid w:val="005A0213"/>
    <w:rsid w:val="005B48CA"/>
    <w:rsid w:val="005C169D"/>
    <w:rsid w:val="005F635A"/>
    <w:rsid w:val="00616BB2"/>
    <w:rsid w:val="00636DD7"/>
    <w:rsid w:val="00656504"/>
    <w:rsid w:val="0069617B"/>
    <w:rsid w:val="006A6F3B"/>
    <w:rsid w:val="006C680A"/>
    <w:rsid w:val="006C7813"/>
    <w:rsid w:val="006D396D"/>
    <w:rsid w:val="006D5B58"/>
    <w:rsid w:val="006E2E3A"/>
    <w:rsid w:val="006E4D49"/>
    <w:rsid w:val="006F1610"/>
    <w:rsid w:val="006F28EF"/>
    <w:rsid w:val="00702CA9"/>
    <w:rsid w:val="007114C8"/>
    <w:rsid w:val="00712929"/>
    <w:rsid w:val="00724596"/>
    <w:rsid w:val="007363E6"/>
    <w:rsid w:val="00744247"/>
    <w:rsid w:val="00754D3D"/>
    <w:rsid w:val="00762128"/>
    <w:rsid w:val="0076305C"/>
    <w:rsid w:val="00774746"/>
    <w:rsid w:val="00774AF6"/>
    <w:rsid w:val="00775880"/>
    <w:rsid w:val="00777BFB"/>
    <w:rsid w:val="0078409F"/>
    <w:rsid w:val="007866A0"/>
    <w:rsid w:val="007A16F8"/>
    <w:rsid w:val="007A624F"/>
    <w:rsid w:val="007C2CB9"/>
    <w:rsid w:val="007E526F"/>
    <w:rsid w:val="007E618F"/>
    <w:rsid w:val="007E72D1"/>
    <w:rsid w:val="007F2BB3"/>
    <w:rsid w:val="007F3499"/>
    <w:rsid w:val="00811D02"/>
    <w:rsid w:val="00837530"/>
    <w:rsid w:val="0086604B"/>
    <w:rsid w:val="008A3230"/>
    <w:rsid w:val="008A76A3"/>
    <w:rsid w:val="008B3C6E"/>
    <w:rsid w:val="008B57DC"/>
    <w:rsid w:val="008C5862"/>
    <w:rsid w:val="008C71DD"/>
    <w:rsid w:val="008C7E66"/>
    <w:rsid w:val="008D3B87"/>
    <w:rsid w:val="008E1D35"/>
    <w:rsid w:val="008E2D54"/>
    <w:rsid w:val="00922808"/>
    <w:rsid w:val="00945F8D"/>
    <w:rsid w:val="0094730F"/>
    <w:rsid w:val="0096525A"/>
    <w:rsid w:val="00965A27"/>
    <w:rsid w:val="009660E1"/>
    <w:rsid w:val="00974FE7"/>
    <w:rsid w:val="00987A0E"/>
    <w:rsid w:val="009910E3"/>
    <w:rsid w:val="0099617D"/>
    <w:rsid w:val="009A0E0B"/>
    <w:rsid w:val="009A4990"/>
    <w:rsid w:val="009B0EDF"/>
    <w:rsid w:val="009B4805"/>
    <w:rsid w:val="009D515D"/>
    <w:rsid w:val="009D56F0"/>
    <w:rsid w:val="009F3BA3"/>
    <w:rsid w:val="00A03ADB"/>
    <w:rsid w:val="00A0672B"/>
    <w:rsid w:val="00A24D48"/>
    <w:rsid w:val="00A2633D"/>
    <w:rsid w:val="00A344F9"/>
    <w:rsid w:val="00A4045D"/>
    <w:rsid w:val="00A414D8"/>
    <w:rsid w:val="00A50009"/>
    <w:rsid w:val="00A76A63"/>
    <w:rsid w:val="00A81793"/>
    <w:rsid w:val="00A92752"/>
    <w:rsid w:val="00AB0AF7"/>
    <w:rsid w:val="00AB661E"/>
    <w:rsid w:val="00AC5335"/>
    <w:rsid w:val="00AC6A01"/>
    <w:rsid w:val="00AE28BE"/>
    <w:rsid w:val="00AF4F8D"/>
    <w:rsid w:val="00AF7C4E"/>
    <w:rsid w:val="00B035DD"/>
    <w:rsid w:val="00B15E2D"/>
    <w:rsid w:val="00B417FD"/>
    <w:rsid w:val="00B4585E"/>
    <w:rsid w:val="00B46B73"/>
    <w:rsid w:val="00B53BEA"/>
    <w:rsid w:val="00B54534"/>
    <w:rsid w:val="00B548DB"/>
    <w:rsid w:val="00B60DCA"/>
    <w:rsid w:val="00B77D49"/>
    <w:rsid w:val="00B80AE2"/>
    <w:rsid w:val="00B870E3"/>
    <w:rsid w:val="00B90589"/>
    <w:rsid w:val="00BB381C"/>
    <w:rsid w:val="00BD7F52"/>
    <w:rsid w:val="00BE1DC6"/>
    <w:rsid w:val="00BE3011"/>
    <w:rsid w:val="00C06FAD"/>
    <w:rsid w:val="00C50DD5"/>
    <w:rsid w:val="00C63B0D"/>
    <w:rsid w:val="00C644D3"/>
    <w:rsid w:val="00C82731"/>
    <w:rsid w:val="00C85866"/>
    <w:rsid w:val="00C92B6B"/>
    <w:rsid w:val="00C93696"/>
    <w:rsid w:val="00CA5974"/>
    <w:rsid w:val="00CB35B8"/>
    <w:rsid w:val="00CB56E6"/>
    <w:rsid w:val="00CD1C13"/>
    <w:rsid w:val="00CE49C2"/>
    <w:rsid w:val="00CF00B8"/>
    <w:rsid w:val="00D01E6C"/>
    <w:rsid w:val="00D231C5"/>
    <w:rsid w:val="00D249B1"/>
    <w:rsid w:val="00D36B65"/>
    <w:rsid w:val="00D52042"/>
    <w:rsid w:val="00D80E98"/>
    <w:rsid w:val="00D811A7"/>
    <w:rsid w:val="00D81DD0"/>
    <w:rsid w:val="00D93852"/>
    <w:rsid w:val="00DB219B"/>
    <w:rsid w:val="00DC176D"/>
    <w:rsid w:val="00DD70C4"/>
    <w:rsid w:val="00DF7DD2"/>
    <w:rsid w:val="00E00D83"/>
    <w:rsid w:val="00E01A9A"/>
    <w:rsid w:val="00E01D39"/>
    <w:rsid w:val="00E02045"/>
    <w:rsid w:val="00E04256"/>
    <w:rsid w:val="00E10B57"/>
    <w:rsid w:val="00E17B77"/>
    <w:rsid w:val="00E253B7"/>
    <w:rsid w:val="00E4252C"/>
    <w:rsid w:val="00E47A27"/>
    <w:rsid w:val="00E50A77"/>
    <w:rsid w:val="00E51C18"/>
    <w:rsid w:val="00E57470"/>
    <w:rsid w:val="00E6025A"/>
    <w:rsid w:val="00E75F2A"/>
    <w:rsid w:val="00E8342F"/>
    <w:rsid w:val="00E83D0C"/>
    <w:rsid w:val="00E841E2"/>
    <w:rsid w:val="00E84553"/>
    <w:rsid w:val="00E963C6"/>
    <w:rsid w:val="00EA2822"/>
    <w:rsid w:val="00EB0FA9"/>
    <w:rsid w:val="00EC786F"/>
    <w:rsid w:val="00EE0E44"/>
    <w:rsid w:val="00EE4A8A"/>
    <w:rsid w:val="00EE6547"/>
    <w:rsid w:val="00F117AD"/>
    <w:rsid w:val="00F21DEF"/>
    <w:rsid w:val="00F223BB"/>
    <w:rsid w:val="00F25097"/>
    <w:rsid w:val="00F3224F"/>
    <w:rsid w:val="00F367B2"/>
    <w:rsid w:val="00F41FF4"/>
    <w:rsid w:val="00F62F69"/>
    <w:rsid w:val="00F64111"/>
    <w:rsid w:val="00F6549C"/>
    <w:rsid w:val="00F675B2"/>
    <w:rsid w:val="00F71B7B"/>
    <w:rsid w:val="00F866C6"/>
    <w:rsid w:val="00FA3FC7"/>
    <w:rsid w:val="00FA5441"/>
    <w:rsid w:val="00FC6EA8"/>
    <w:rsid w:val="00FD33F6"/>
    <w:rsid w:val="00FD7880"/>
    <w:rsid w:val="00FE1543"/>
    <w:rsid w:val="00FE449F"/>
    <w:rsid w:val="00FE7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FC6629-EF20-4F70-A27C-37E314CB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28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90589"/>
    <w:pPr>
      <w:spacing w:after="0" w:line="240" w:lineRule="auto"/>
    </w:pPr>
  </w:style>
  <w:style w:type="paragraph" w:styleId="a5">
    <w:name w:val="Intense Quote"/>
    <w:basedOn w:val="a"/>
    <w:next w:val="a"/>
    <w:link w:val="a6"/>
    <w:uiPriority w:val="30"/>
    <w:qFormat/>
    <w:rsid w:val="00F675B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Выделенная цитата Знак"/>
    <w:basedOn w:val="a0"/>
    <w:link w:val="a5"/>
    <w:uiPriority w:val="30"/>
    <w:rsid w:val="00F675B2"/>
    <w:rPr>
      <w:i/>
      <w:iCs/>
      <w:color w:val="5B9BD5" w:themeColor="accent1"/>
    </w:rPr>
  </w:style>
  <w:style w:type="character" w:customStyle="1" w:styleId="a4">
    <w:name w:val="Без интервала Знак"/>
    <w:basedOn w:val="a0"/>
    <w:link w:val="a3"/>
    <w:uiPriority w:val="1"/>
    <w:rsid w:val="00310F77"/>
  </w:style>
  <w:style w:type="table" w:styleId="a7">
    <w:name w:val="Table Grid"/>
    <w:basedOn w:val="a1"/>
    <w:uiPriority w:val="39"/>
    <w:rsid w:val="008E1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3"/>
    <w:qFormat/>
    <w:rsid w:val="00AB0AF7"/>
    <w:pPr>
      <w:ind w:left="-1276" w:right="-284" w:firstLine="142"/>
    </w:pPr>
    <w:rPr>
      <w:rFonts w:asciiTheme="majorHAnsi" w:hAnsiTheme="majorHAnsi"/>
      <w:color w:val="000000" w:themeColor="text1"/>
      <w:sz w:val="28"/>
      <w:szCs w:val="28"/>
    </w:rPr>
  </w:style>
  <w:style w:type="paragraph" w:styleId="a8">
    <w:name w:val="Balloon Text"/>
    <w:basedOn w:val="a"/>
    <w:link w:val="a9"/>
    <w:uiPriority w:val="99"/>
    <w:semiHidden/>
    <w:unhideWhenUsed/>
    <w:rsid w:val="00E01D3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01D39"/>
    <w:rPr>
      <w:rFonts w:ascii="Segoe UI" w:hAnsi="Segoe UI" w:cs="Segoe UI"/>
      <w:sz w:val="18"/>
      <w:szCs w:val="18"/>
    </w:rPr>
  </w:style>
  <w:style w:type="paragraph" w:styleId="aa">
    <w:name w:val="header"/>
    <w:basedOn w:val="a"/>
    <w:link w:val="ab"/>
    <w:uiPriority w:val="99"/>
    <w:unhideWhenUsed/>
    <w:rsid w:val="00121B5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21B52"/>
  </w:style>
  <w:style w:type="paragraph" w:styleId="ac">
    <w:name w:val="footer"/>
    <w:basedOn w:val="a"/>
    <w:link w:val="ad"/>
    <w:uiPriority w:val="99"/>
    <w:unhideWhenUsed/>
    <w:rsid w:val="00121B5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21B52"/>
  </w:style>
  <w:style w:type="character" w:styleId="ae">
    <w:name w:val="Hyperlink"/>
    <w:basedOn w:val="a0"/>
    <w:uiPriority w:val="99"/>
    <w:unhideWhenUsed/>
    <w:rsid w:val="0094730F"/>
    <w:rPr>
      <w:color w:val="0563C1" w:themeColor="hyperlink"/>
      <w:u w:val="single"/>
    </w:rPr>
  </w:style>
  <w:style w:type="paragraph" w:styleId="af">
    <w:name w:val="List Paragraph"/>
    <w:basedOn w:val="a"/>
    <w:uiPriority w:val="34"/>
    <w:qFormat/>
    <w:rsid w:val="00A34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geo-liga.ru" TargetMode="External"/><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E88D0-B225-4B52-9BEA-F84641D1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4064</TotalTime>
  <Pages>77</Pages>
  <Words>12048</Words>
  <Characters>68680</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231</cp:revision>
  <cp:lastPrinted>2016-05-19T11:49:00Z</cp:lastPrinted>
  <dcterms:created xsi:type="dcterms:W3CDTF">2016-02-21T09:38:00Z</dcterms:created>
  <dcterms:modified xsi:type="dcterms:W3CDTF">2016-05-19T12:08:00Z</dcterms:modified>
</cp:coreProperties>
</file>