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A8D" w:rsidRDefault="00802A8D" w:rsidP="00802A8D">
      <w:pPr>
        <w:pStyle w:val="20"/>
        <w:shd w:val="clear" w:color="auto" w:fill="auto"/>
        <w:spacing w:after="0" w:line="260" w:lineRule="exact"/>
        <w:jc w:val="left"/>
      </w:pPr>
    </w:p>
    <w:p w:rsidR="00802A8D" w:rsidRDefault="00802A8D" w:rsidP="00802A8D">
      <w:pPr>
        <w:pStyle w:val="20"/>
        <w:shd w:val="clear" w:color="auto" w:fill="auto"/>
        <w:spacing w:after="0" w:line="260" w:lineRule="exact"/>
        <w:ind w:left="20"/>
      </w:pPr>
    </w:p>
    <w:p w:rsidR="00802A8D" w:rsidRDefault="00802A8D" w:rsidP="00802A8D">
      <w:pPr>
        <w:pStyle w:val="20"/>
        <w:shd w:val="clear" w:color="auto" w:fill="auto"/>
        <w:spacing w:after="0" w:line="260" w:lineRule="exact"/>
        <w:jc w:val="left"/>
      </w:pPr>
    </w:p>
    <w:p w:rsidR="00802A8D" w:rsidRPr="00A735C2" w:rsidRDefault="00802A8D" w:rsidP="00802A8D">
      <w:pPr>
        <w:pStyle w:val="20"/>
        <w:shd w:val="clear" w:color="auto" w:fill="auto"/>
        <w:spacing w:after="0" w:line="260" w:lineRule="exact"/>
        <w:ind w:left="20"/>
        <w:rPr>
          <w:sz w:val="28"/>
          <w:szCs w:val="28"/>
        </w:rPr>
      </w:pPr>
      <w:r w:rsidRPr="00A735C2">
        <w:rPr>
          <w:sz w:val="28"/>
          <w:szCs w:val="28"/>
        </w:rPr>
        <w:t>САНКТ-ПЕТЕРБУРГСКИЙ ГОСУДАРСТВЕННЫЙ УНИВЕРСИТЕТ</w:t>
      </w:r>
    </w:p>
    <w:p w:rsidR="00802A8D" w:rsidRDefault="00802A8D" w:rsidP="00802A8D">
      <w:pPr>
        <w:pStyle w:val="20"/>
        <w:shd w:val="clear" w:color="auto" w:fill="auto"/>
        <w:spacing w:after="0" w:line="260" w:lineRule="exact"/>
        <w:ind w:left="20"/>
      </w:pPr>
    </w:p>
    <w:p w:rsidR="00802A8D" w:rsidRDefault="00802A8D" w:rsidP="00802A8D">
      <w:pPr>
        <w:pStyle w:val="20"/>
        <w:shd w:val="clear" w:color="auto" w:fill="auto"/>
        <w:spacing w:after="0" w:line="260" w:lineRule="exact"/>
        <w:ind w:left="20"/>
      </w:pPr>
    </w:p>
    <w:p w:rsidR="00802A8D" w:rsidRDefault="00802A8D" w:rsidP="00802A8D">
      <w:pPr>
        <w:pStyle w:val="20"/>
        <w:shd w:val="clear" w:color="auto" w:fill="auto"/>
        <w:spacing w:after="0" w:line="260" w:lineRule="exact"/>
        <w:ind w:left="20"/>
      </w:pPr>
    </w:p>
    <w:p w:rsidR="00802A8D" w:rsidRDefault="00802A8D" w:rsidP="00802A8D">
      <w:pPr>
        <w:pStyle w:val="20"/>
        <w:shd w:val="clear" w:color="auto" w:fill="auto"/>
        <w:spacing w:after="0" w:line="260" w:lineRule="exact"/>
        <w:ind w:left="20"/>
      </w:pPr>
    </w:p>
    <w:p w:rsidR="00802A8D" w:rsidRPr="00A735C2" w:rsidRDefault="00802A8D" w:rsidP="00802A8D">
      <w:pPr>
        <w:pStyle w:val="20"/>
        <w:shd w:val="clear" w:color="auto" w:fill="auto"/>
        <w:spacing w:after="0" w:line="260" w:lineRule="exact"/>
        <w:ind w:left="20"/>
        <w:rPr>
          <w:b/>
          <w:sz w:val="28"/>
          <w:szCs w:val="28"/>
        </w:rPr>
      </w:pPr>
      <w:proofErr w:type="spellStart"/>
      <w:r w:rsidRPr="00A735C2">
        <w:rPr>
          <w:b/>
          <w:sz w:val="28"/>
          <w:szCs w:val="28"/>
        </w:rPr>
        <w:t>Баученков</w:t>
      </w:r>
      <w:proofErr w:type="spellEnd"/>
      <w:r w:rsidRPr="00A735C2">
        <w:rPr>
          <w:b/>
          <w:sz w:val="28"/>
          <w:szCs w:val="28"/>
        </w:rPr>
        <w:t xml:space="preserve"> Сергей Андреевич</w:t>
      </w:r>
    </w:p>
    <w:p w:rsidR="00802A8D" w:rsidRDefault="00802A8D" w:rsidP="00802A8D">
      <w:pPr>
        <w:pStyle w:val="20"/>
        <w:shd w:val="clear" w:color="auto" w:fill="auto"/>
        <w:spacing w:after="0" w:line="260" w:lineRule="exact"/>
        <w:ind w:left="20"/>
        <w:rPr>
          <w:b/>
        </w:rPr>
      </w:pPr>
    </w:p>
    <w:p w:rsidR="00802A8D" w:rsidRDefault="00802A8D" w:rsidP="00802A8D">
      <w:pPr>
        <w:pStyle w:val="20"/>
        <w:shd w:val="clear" w:color="auto" w:fill="auto"/>
        <w:spacing w:after="0" w:line="260" w:lineRule="exact"/>
        <w:ind w:left="20"/>
        <w:rPr>
          <w:b/>
        </w:rPr>
      </w:pPr>
    </w:p>
    <w:p w:rsidR="00802A8D" w:rsidRPr="00A735C2" w:rsidRDefault="00802A8D" w:rsidP="00802A8D">
      <w:pPr>
        <w:pStyle w:val="a3"/>
        <w:jc w:val="center"/>
        <w:rPr>
          <w:rFonts w:ascii="Times New Roman" w:hAnsi="Times New Roman" w:cs="Times New Roman"/>
          <w:b/>
          <w:sz w:val="28"/>
          <w:szCs w:val="28"/>
        </w:rPr>
      </w:pPr>
    </w:p>
    <w:p w:rsidR="00802A8D" w:rsidRPr="00A735C2" w:rsidRDefault="00802A8D" w:rsidP="00802A8D">
      <w:pPr>
        <w:pStyle w:val="a3"/>
        <w:jc w:val="center"/>
        <w:rPr>
          <w:rFonts w:ascii="Times New Roman" w:hAnsi="Times New Roman" w:cs="Times New Roman"/>
          <w:b/>
          <w:sz w:val="28"/>
          <w:szCs w:val="28"/>
        </w:rPr>
      </w:pPr>
      <w:r w:rsidRPr="00A735C2">
        <w:rPr>
          <w:rFonts w:ascii="Times New Roman" w:hAnsi="Times New Roman" w:cs="Times New Roman"/>
          <w:b/>
          <w:sz w:val="28"/>
          <w:szCs w:val="28"/>
        </w:rPr>
        <w:t>Цифровые методы топографических съёмок и их применение</w:t>
      </w:r>
    </w:p>
    <w:p w:rsidR="00802A8D" w:rsidRPr="00A735C2" w:rsidRDefault="00802A8D" w:rsidP="00802A8D">
      <w:pPr>
        <w:pStyle w:val="a3"/>
        <w:jc w:val="center"/>
        <w:rPr>
          <w:rFonts w:ascii="Times New Roman" w:hAnsi="Times New Roman" w:cs="Times New Roman"/>
          <w:b/>
          <w:sz w:val="28"/>
          <w:szCs w:val="28"/>
        </w:rPr>
      </w:pPr>
      <w:r w:rsidRPr="00A735C2">
        <w:rPr>
          <w:rFonts w:ascii="Times New Roman" w:hAnsi="Times New Roman" w:cs="Times New Roman"/>
          <w:b/>
          <w:sz w:val="28"/>
          <w:szCs w:val="28"/>
        </w:rPr>
        <w:t>в учебном процессе</w:t>
      </w:r>
    </w:p>
    <w:p w:rsidR="00802A8D" w:rsidRDefault="00802A8D" w:rsidP="00802A8D">
      <w:pPr>
        <w:pStyle w:val="20"/>
        <w:shd w:val="clear" w:color="auto" w:fill="auto"/>
        <w:spacing w:after="0" w:line="260" w:lineRule="exact"/>
        <w:ind w:left="20"/>
        <w:rPr>
          <w:b/>
        </w:rPr>
      </w:pPr>
    </w:p>
    <w:p w:rsidR="00802A8D" w:rsidRDefault="00802A8D" w:rsidP="00802A8D">
      <w:pPr>
        <w:pStyle w:val="20"/>
        <w:shd w:val="clear" w:color="auto" w:fill="auto"/>
        <w:spacing w:after="0" w:line="260" w:lineRule="exact"/>
        <w:ind w:left="20"/>
        <w:rPr>
          <w:b/>
        </w:rPr>
      </w:pPr>
    </w:p>
    <w:p w:rsidR="00802A8D" w:rsidRDefault="00802A8D" w:rsidP="00802A8D">
      <w:pPr>
        <w:pStyle w:val="20"/>
        <w:shd w:val="clear" w:color="auto" w:fill="auto"/>
        <w:spacing w:after="0" w:line="260" w:lineRule="exact"/>
        <w:rPr>
          <w:sz w:val="28"/>
          <w:szCs w:val="28"/>
        </w:rPr>
      </w:pPr>
      <w:r w:rsidRPr="00A735C2">
        <w:rPr>
          <w:sz w:val="28"/>
          <w:szCs w:val="28"/>
        </w:rPr>
        <w:t>Магистерская диссертация</w:t>
      </w:r>
    </w:p>
    <w:p w:rsidR="00802A8D" w:rsidRDefault="00802A8D" w:rsidP="00802A8D">
      <w:pPr>
        <w:pStyle w:val="20"/>
        <w:shd w:val="clear" w:color="auto" w:fill="auto"/>
        <w:spacing w:after="0" w:line="260" w:lineRule="exact"/>
        <w:rPr>
          <w:sz w:val="28"/>
          <w:szCs w:val="28"/>
        </w:rPr>
      </w:pPr>
    </w:p>
    <w:p w:rsidR="00802A8D" w:rsidRDefault="00802A8D" w:rsidP="00802A8D">
      <w:pPr>
        <w:pStyle w:val="20"/>
        <w:shd w:val="clear" w:color="auto" w:fill="auto"/>
        <w:spacing w:after="0" w:line="260" w:lineRule="exact"/>
        <w:rPr>
          <w:sz w:val="28"/>
          <w:szCs w:val="28"/>
        </w:rPr>
      </w:pPr>
    </w:p>
    <w:p w:rsidR="00802A8D" w:rsidRDefault="00802A8D" w:rsidP="00802A8D">
      <w:pPr>
        <w:pStyle w:val="20"/>
        <w:shd w:val="clear" w:color="auto" w:fill="auto"/>
        <w:spacing w:after="0" w:line="260" w:lineRule="exact"/>
        <w:rPr>
          <w:sz w:val="28"/>
          <w:szCs w:val="28"/>
        </w:rPr>
      </w:pPr>
    </w:p>
    <w:p w:rsidR="00802A8D" w:rsidRDefault="00802A8D" w:rsidP="00802A8D">
      <w:pPr>
        <w:pStyle w:val="20"/>
        <w:shd w:val="clear" w:color="auto" w:fill="auto"/>
        <w:spacing w:after="0" w:line="260" w:lineRule="exact"/>
        <w:rPr>
          <w:sz w:val="28"/>
          <w:szCs w:val="28"/>
        </w:rPr>
      </w:pPr>
    </w:p>
    <w:p w:rsidR="00802A8D" w:rsidRDefault="00802A8D" w:rsidP="00802A8D">
      <w:pPr>
        <w:pStyle w:val="20"/>
        <w:shd w:val="clear" w:color="auto" w:fill="auto"/>
        <w:spacing w:after="0" w:line="260" w:lineRule="exact"/>
        <w:rPr>
          <w:sz w:val="28"/>
          <w:szCs w:val="28"/>
        </w:rPr>
      </w:pPr>
    </w:p>
    <w:p w:rsidR="00802A8D" w:rsidRDefault="00802A8D" w:rsidP="00802A8D">
      <w:pPr>
        <w:pStyle w:val="20"/>
        <w:shd w:val="clear" w:color="auto" w:fill="auto"/>
        <w:spacing w:after="0" w:line="260" w:lineRule="exact"/>
        <w:rPr>
          <w:sz w:val="28"/>
          <w:szCs w:val="28"/>
        </w:rPr>
      </w:pPr>
    </w:p>
    <w:p w:rsidR="00802A8D" w:rsidRDefault="00802A8D" w:rsidP="00802A8D">
      <w:pPr>
        <w:pStyle w:val="20"/>
        <w:shd w:val="clear" w:color="auto" w:fill="auto"/>
        <w:spacing w:after="0" w:line="260" w:lineRule="exact"/>
        <w:rPr>
          <w:sz w:val="28"/>
          <w:szCs w:val="28"/>
        </w:rPr>
      </w:pPr>
    </w:p>
    <w:p w:rsidR="00802A8D" w:rsidRDefault="00802A8D" w:rsidP="00802A8D">
      <w:pPr>
        <w:pStyle w:val="20"/>
        <w:shd w:val="clear" w:color="auto" w:fill="auto"/>
        <w:spacing w:after="0" w:line="260" w:lineRule="exact"/>
        <w:rPr>
          <w:sz w:val="28"/>
          <w:szCs w:val="28"/>
        </w:rPr>
      </w:pPr>
    </w:p>
    <w:p w:rsidR="00802A8D" w:rsidRDefault="00802A8D" w:rsidP="00802A8D">
      <w:pPr>
        <w:pStyle w:val="20"/>
        <w:shd w:val="clear" w:color="auto" w:fill="auto"/>
        <w:spacing w:after="0" w:line="260" w:lineRule="exact"/>
        <w:jc w:val="right"/>
        <w:rPr>
          <w:sz w:val="28"/>
          <w:szCs w:val="28"/>
        </w:rPr>
      </w:pPr>
      <w:r>
        <w:rPr>
          <w:sz w:val="28"/>
          <w:szCs w:val="28"/>
        </w:rPr>
        <w:t>«К ЗАЩИТЕ»</w:t>
      </w:r>
    </w:p>
    <w:p w:rsidR="00802A8D" w:rsidRDefault="00802A8D" w:rsidP="00802A8D">
      <w:pPr>
        <w:pStyle w:val="20"/>
        <w:shd w:val="clear" w:color="auto" w:fill="auto"/>
        <w:spacing w:after="0" w:line="260" w:lineRule="exact"/>
        <w:jc w:val="right"/>
        <w:rPr>
          <w:sz w:val="28"/>
          <w:szCs w:val="28"/>
        </w:rPr>
      </w:pPr>
      <w:r>
        <w:rPr>
          <w:sz w:val="28"/>
          <w:szCs w:val="28"/>
        </w:rPr>
        <w:t>Научный руководитель:</w:t>
      </w:r>
    </w:p>
    <w:p w:rsidR="00802A8D" w:rsidRDefault="00802A8D" w:rsidP="00802A8D">
      <w:pPr>
        <w:pStyle w:val="20"/>
        <w:shd w:val="clear" w:color="auto" w:fill="auto"/>
        <w:spacing w:after="0" w:line="260" w:lineRule="exact"/>
        <w:jc w:val="right"/>
        <w:rPr>
          <w:sz w:val="28"/>
          <w:szCs w:val="28"/>
        </w:rPr>
      </w:pPr>
      <w:r>
        <w:rPr>
          <w:sz w:val="28"/>
          <w:szCs w:val="28"/>
        </w:rPr>
        <w:t xml:space="preserve">доц., </w:t>
      </w:r>
      <w:proofErr w:type="spellStart"/>
      <w:r>
        <w:rPr>
          <w:sz w:val="28"/>
          <w:szCs w:val="28"/>
        </w:rPr>
        <w:t>к.г.н</w:t>
      </w:r>
      <w:proofErr w:type="spellEnd"/>
      <w:r>
        <w:rPr>
          <w:sz w:val="28"/>
          <w:szCs w:val="28"/>
        </w:rPr>
        <w:t xml:space="preserve">. С. В. Тюрин </w:t>
      </w:r>
    </w:p>
    <w:p w:rsidR="00802A8D" w:rsidRDefault="00802A8D" w:rsidP="00802A8D">
      <w:pPr>
        <w:pStyle w:val="20"/>
        <w:shd w:val="clear" w:color="auto" w:fill="auto"/>
        <w:spacing w:after="0" w:line="260" w:lineRule="exact"/>
        <w:jc w:val="right"/>
        <w:rPr>
          <w:sz w:val="28"/>
          <w:szCs w:val="28"/>
        </w:rPr>
      </w:pPr>
    </w:p>
    <w:p w:rsidR="00802A8D" w:rsidRPr="00A43C0C" w:rsidRDefault="00802A8D" w:rsidP="00802A8D">
      <w:pPr>
        <w:pStyle w:val="20"/>
        <w:shd w:val="clear" w:color="auto" w:fill="auto"/>
        <w:spacing w:after="0" w:line="260" w:lineRule="exact"/>
        <w:jc w:val="right"/>
        <w:rPr>
          <w:sz w:val="28"/>
          <w:szCs w:val="28"/>
          <w:u w:val="single"/>
        </w:rPr>
      </w:pPr>
      <w:r w:rsidRPr="00A43C0C">
        <w:rPr>
          <w:sz w:val="28"/>
          <w:szCs w:val="28"/>
          <w:u w:val="single"/>
        </w:rPr>
        <w:t xml:space="preserve">_________________  </w:t>
      </w:r>
    </w:p>
    <w:p w:rsidR="00802A8D" w:rsidRDefault="00802A8D" w:rsidP="00802A8D">
      <w:pPr>
        <w:pStyle w:val="20"/>
        <w:shd w:val="clear" w:color="auto" w:fill="auto"/>
        <w:spacing w:after="0" w:line="260" w:lineRule="exact"/>
        <w:jc w:val="right"/>
        <w:rPr>
          <w:sz w:val="28"/>
          <w:szCs w:val="28"/>
        </w:rPr>
      </w:pPr>
      <w:r>
        <w:rPr>
          <w:sz w:val="28"/>
          <w:szCs w:val="28"/>
        </w:rPr>
        <w:t>______________________</w:t>
      </w:r>
    </w:p>
    <w:p w:rsidR="00802A8D" w:rsidRDefault="00802A8D" w:rsidP="00802A8D">
      <w:pPr>
        <w:pStyle w:val="20"/>
        <w:shd w:val="clear" w:color="auto" w:fill="auto"/>
        <w:spacing w:after="0" w:line="260" w:lineRule="exact"/>
        <w:jc w:val="right"/>
        <w:rPr>
          <w:sz w:val="28"/>
          <w:szCs w:val="28"/>
        </w:rPr>
      </w:pPr>
      <w:r>
        <w:rPr>
          <w:sz w:val="28"/>
          <w:szCs w:val="28"/>
        </w:rPr>
        <w:t>«</w:t>
      </w:r>
      <w:r w:rsidRPr="00802A8D">
        <w:rPr>
          <w:sz w:val="28"/>
          <w:szCs w:val="28"/>
          <w:u w:val="single"/>
        </w:rPr>
        <w:t>__</w:t>
      </w:r>
      <w:r>
        <w:rPr>
          <w:sz w:val="28"/>
          <w:szCs w:val="28"/>
        </w:rPr>
        <w:t>»</w:t>
      </w:r>
      <w:r w:rsidRPr="00802A8D">
        <w:rPr>
          <w:sz w:val="28"/>
          <w:szCs w:val="28"/>
          <w:u w:val="single"/>
        </w:rPr>
        <w:t>_________</w:t>
      </w:r>
      <w:r>
        <w:rPr>
          <w:sz w:val="28"/>
          <w:szCs w:val="28"/>
        </w:rPr>
        <w:t>2016</w:t>
      </w:r>
    </w:p>
    <w:p w:rsidR="00802A8D" w:rsidRDefault="00802A8D" w:rsidP="00802A8D">
      <w:pPr>
        <w:pStyle w:val="20"/>
        <w:shd w:val="clear" w:color="auto" w:fill="auto"/>
        <w:spacing w:after="0" w:line="260" w:lineRule="exact"/>
        <w:jc w:val="right"/>
        <w:rPr>
          <w:sz w:val="28"/>
          <w:szCs w:val="28"/>
        </w:rPr>
      </w:pPr>
    </w:p>
    <w:p w:rsidR="00802A8D" w:rsidRDefault="00802A8D" w:rsidP="00802A8D">
      <w:pPr>
        <w:pStyle w:val="20"/>
        <w:shd w:val="clear" w:color="auto" w:fill="auto"/>
        <w:spacing w:after="0" w:line="260" w:lineRule="exact"/>
        <w:jc w:val="right"/>
        <w:rPr>
          <w:sz w:val="28"/>
          <w:szCs w:val="28"/>
        </w:rPr>
      </w:pPr>
    </w:p>
    <w:p w:rsidR="00802A8D" w:rsidRDefault="00802A8D" w:rsidP="00802A8D">
      <w:pPr>
        <w:pStyle w:val="20"/>
        <w:shd w:val="clear" w:color="auto" w:fill="auto"/>
        <w:spacing w:after="0" w:line="260" w:lineRule="exact"/>
        <w:jc w:val="right"/>
        <w:rPr>
          <w:sz w:val="28"/>
          <w:szCs w:val="28"/>
        </w:rPr>
      </w:pPr>
      <w:r>
        <w:rPr>
          <w:sz w:val="28"/>
          <w:szCs w:val="28"/>
        </w:rPr>
        <w:t>Заведующий кафедрой:</w:t>
      </w:r>
    </w:p>
    <w:p w:rsidR="00802A8D" w:rsidRDefault="00802A8D" w:rsidP="00802A8D">
      <w:pPr>
        <w:pStyle w:val="20"/>
        <w:shd w:val="clear" w:color="auto" w:fill="auto"/>
        <w:spacing w:after="0" w:line="260" w:lineRule="exact"/>
        <w:jc w:val="right"/>
        <w:rPr>
          <w:sz w:val="28"/>
          <w:szCs w:val="28"/>
        </w:rPr>
      </w:pPr>
      <w:r>
        <w:rPr>
          <w:sz w:val="28"/>
          <w:szCs w:val="28"/>
        </w:rPr>
        <w:t xml:space="preserve">доц., </w:t>
      </w:r>
      <w:proofErr w:type="spellStart"/>
      <w:r>
        <w:rPr>
          <w:sz w:val="28"/>
          <w:szCs w:val="28"/>
        </w:rPr>
        <w:t>к.г.н</w:t>
      </w:r>
      <w:proofErr w:type="spellEnd"/>
      <w:r>
        <w:rPr>
          <w:sz w:val="28"/>
          <w:szCs w:val="28"/>
        </w:rPr>
        <w:t>. Е. Г. Капралов</w:t>
      </w:r>
    </w:p>
    <w:p w:rsidR="00802A8D" w:rsidRDefault="00802A8D" w:rsidP="00802A8D">
      <w:pPr>
        <w:pStyle w:val="20"/>
        <w:shd w:val="clear" w:color="auto" w:fill="auto"/>
        <w:spacing w:after="0" w:line="260" w:lineRule="exact"/>
        <w:jc w:val="right"/>
        <w:rPr>
          <w:sz w:val="28"/>
          <w:szCs w:val="28"/>
        </w:rPr>
      </w:pPr>
    </w:p>
    <w:p w:rsidR="00802A8D" w:rsidRDefault="00802A8D" w:rsidP="00802A8D">
      <w:pPr>
        <w:pStyle w:val="20"/>
        <w:shd w:val="clear" w:color="auto" w:fill="auto"/>
        <w:spacing w:after="0" w:line="260" w:lineRule="exact"/>
        <w:jc w:val="right"/>
        <w:rPr>
          <w:sz w:val="28"/>
          <w:szCs w:val="28"/>
        </w:rPr>
      </w:pPr>
      <w:r>
        <w:rPr>
          <w:sz w:val="28"/>
          <w:szCs w:val="28"/>
        </w:rPr>
        <w:t>_________________</w:t>
      </w:r>
      <w:r w:rsidRPr="00802A8D">
        <w:rPr>
          <w:sz w:val="28"/>
          <w:szCs w:val="28"/>
          <w:u w:val="single"/>
        </w:rPr>
        <w:t>__________________</w:t>
      </w:r>
    </w:p>
    <w:p w:rsidR="00802A8D" w:rsidRDefault="00802A8D" w:rsidP="00802A8D">
      <w:pPr>
        <w:pStyle w:val="20"/>
        <w:shd w:val="clear" w:color="auto" w:fill="auto"/>
        <w:spacing w:after="0" w:line="260" w:lineRule="exact"/>
        <w:rPr>
          <w:sz w:val="28"/>
          <w:szCs w:val="28"/>
        </w:rPr>
      </w:pPr>
    </w:p>
    <w:p w:rsidR="00802A8D" w:rsidRDefault="00802A8D" w:rsidP="00802A8D">
      <w:pPr>
        <w:pStyle w:val="20"/>
        <w:shd w:val="clear" w:color="auto" w:fill="auto"/>
        <w:spacing w:after="0" w:line="260" w:lineRule="exact"/>
        <w:jc w:val="right"/>
        <w:rPr>
          <w:sz w:val="28"/>
          <w:szCs w:val="28"/>
        </w:rPr>
      </w:pPr>
      <w:r>
        <w:rPr>
          <w:sz w:val="28"/>
          <w:szCs w:val="28"/>
        </w:rPr>
        <w:t xml:space="preserve"> «</w:t>
      </w:r>
      <w:r w:rsidRPr="00A43C0C">
        <w:rPr>
          <w:sz w:val="28"/>
          <w:szCs w:val="28"/>
          <w:u w:val="single"/>
        </w:rPr>
        <w:t>__</w:t>
      </w:r>
      <w:r>
        <w:rPr>
          <w:sz w:val="28"/>
          <w:szCs w:val="28"/>
        </w:rPr>
        <w:t>»</w:t>
      </w:r>
      <w:r w:rsidRPr="00A43C0C">
        <w:rPr>
          <w:sz w:val="28"/>
          <w:szCs w:val="28"/>
          <w:u w:val="single"/>
        </w:rPr>
        <w:t>_________</w:t>
      </w:r>
      <w:r>
        <w:rPr>
          <w:sz w:val="28"/>
          <w:szCs w:val="28"/>
        </w:rPr>
        <w:t>2016</w:t>
      </w:r>
    </w:p>
    <w:p w:rsidR="00802A8D" w:rsidRDefault="00802A8D" w:rsidP="00802A8D">
      <w:pPr>
        <w:pStyle w:val="20"/>
        <w:shd w:val="clear" w:color="auto" w:fill="auto"/>
        <w:spacing w:after="0" w:line="260" w:lineRule="exact"/>
        <w:jc w:val="left"/>
        <w:rPr>
          <w:sz w:val="28"/>
          <w:szCs w:val="28"/>
          <w:u w:val="single"/>
        </w:rPr>
      </w:pPr>
    </w:p>
    <w:p w:rsidR="00802A8D" w:rsidRDefault="00802A8D" w:rsidP="00802A8D">
      <w:pPr>
        <w:pStyle w:val="20"/>
        <w:shd w:val="clear" w:color="auto" w:fill="auto"/>
        <w:spacing w:after="0" w:line="260" w:lineRule="exact"/>
        <w:jc w:val="left"/>
        <w:rPr>
          <w:sz w:val="28"/>
          <w:szCs w:val="28"/>
          <w:u w:val="single"/>
        </w:rPr>
      </w:pPr>
    </w:p>
    <w:p w:rsidR="00802A8D" w:rsidRDefault="00802A8D" w:rsidP="00802A8D">
      <w:pPr>
        <w:pStyle w:val="20"/>
        <w:shd w:val="clear" w:color="auto" w:fill="auto"/>
        <w:spacing w:after="0" w:line="260" w:lineRule="exact"/>
        <w:jc w:val="left"/>
        <w:rPr>
          <w:sz w:val="28"/>
          <w:szCs w:val="28"/>
          <w:u w:val="single"/>
        </w:rPr>
      </w:pPr>
    </w:p>
    <w:p w:rsidR="00802A8D" w:rsidRDefault="00802A8D" w:rsidP="00802A8D">
      <w:pPr>
        <w:pStyle w:val="20"/>
        <w:shd w:val="clear" w:color="auto" w:fill="auto"/>
        <w:spacing w:after="0" w:line="260" w:lineRule="exact"/>
        <w:jc w:val="left"/>
        <w:rPr>
          <w:sz w:val="28"/>
          <w:szCs w:val="28"/>
          <w:u w:val="single"/>
        </w:rPr>
      </w:pPr>
    </w:p>
    <w:p w:rsidR="00802A8D" w:rsidRPr="00A43C0C" w:rsidRDefault="00802A8D" w:rsidP="00802A8D">
      <w:pPr>
        <w:pStyle w:val="20"/>
        <w:shd w:val="clear" w:color="auto" w:fill="auto"/>
        <w:spacing w:after="0" w:line="260" w:lineRule="exact"/>
        <w:rPr>
          <w:sz w:val="28"/>
          <w:szCs w:val="28"/>
        </w:rPr>
      </w:pPr>
      <w:r w:rsidRPr="00A43C0C">
        <w:rPr>
          <w:sz w:val="28"/>
          <w:szCs w:val="28"/>
        </w:rPr>
        <w:t>Санкт-Петербург</w:t>
      </w:r>
    </w:p>
    <w:p w:rsidR="00802A8D" w:rsidRPr="00A43C0C" w:rsidRDefault="00802A8D" w:rsidP="00802A8D">
      <w:pPr>
        <w:pStyle w:val="20"/>
        <w:shd w:val="clear" w:color="auto" w:fill="auto"/>
        <w:spacing w:after="0" w:line="260" w:lineRule="exact"/>
        <w:rPr>
          <w:sz w:val="28"/>
          <w:szCs w:val="28"/>
        </w:rPr>
      </w:pPr>
      <w:r w:rsidRPr="00A43C0C">
        <w:rPr>
          <w:sz w:val="28"/>
          <w:szCs w:val="28"/>
        </w:rPr>
        <w:t>2016</w:t>
      </w:r>
    </w:p>
    <w:p w:rsidR="00802A8D" w:rsidRDefault="00802A8D" w:rsidP="00802A8D">
      <w:pPr>
        <w:pStyle w:val="20"/>
        <w:shd w:val="clear" w:color="auto" w:fill="auto"/>
        <w:spacing w:after="0" w:line="260" w:lineRule="exact"/>
        <w:jc w:val="right"/>
        <w:rPr>
          <w:sz w:val="28"/>
          <w:szCs w:val="28"/>
          <w:u w:val="single"/>
        </w:rPr>
      </w:pPr>
      <w:r>
        <w:rPr>
          <w:sz w:val="28"/>
          <w:szCs w:val="28"/>
          <w:u w:val="single"/>
        </w:rPr>
        <w:t xml:space="preserve">  </w:t>
      </w:r>
    </w:p>
    <w:p w:rsidR="00802A8D" w:rsidRDefault="00802A8D" w:rsidP="00802A8D">
      <w:pPr>
        <w:pStyle w:val="20"/>
        <w:shd w:val="clear" w:color="auto" w:fill="auto"/>
        <w:spacing w:after="0" w:line="260" w:lineRule="exact"/>
        <w:jc w:val="right"/>
        <w:rPr>
          <w:sz w:val="28"/>
          <w:szCs w:val="28"/>
          <w:u w:val="single"/>
        </w:rPr>
      </w:pPr>
    </w:p>
    <w:p w:rsidR="00802A8D" w:rsidRDefault="00802A8D" w:rsidP="00802A8D">
      <w:pPr>
        <w:pStyle w:val="20"/>
        <w:shd w:val="clear" w:color="auto" w:fill="auto"/>
        <w:spacing w:after="0" w:line="260" w:lineRule="exact"/>
        <w:jc w:val="right"/>
        <w:rPr>
          <w:sz w:val="28"/>
          <w:szCs w:val="28"/>
          <w:u w:val="single"/>
        </w:rPr>
      </w:pPr>
    </w:p>
    <w:p w:rsidR="00802A8D" w:rsidRDefault="00802A8D" w:rsidP="00802A8D">
      <w:pPr>
        <w:pStyle w:val="20"/>
        <w:shd w:val="clear" w:color="auto" w:fill="auto"/>
        <w:spacing w:after="0" w:line="260" w:lineRule="exact"/>
        <w:jc w:val="right"/>
        <w:rPr>
          <w:sz w:val="28"/>
          <w:szCs w:val="28"/>
          <w:u w:val="single"/>
        </w:rPr>
      </w:pPr>
    </w:p>
    <w:p w:rsidR="00802A8D" w:rsidRDefault="00802A8D" w:rsidP="00802A8D">
      <w:pPr>
        <w:pStyle w:val="20"/>
        <w:shd w:val="clear" w:color="auto" w:fill="auto"/>
        <w:spacing w:after="0" w:line="260" w:lineRule="exact"/>
        <w:jc w:val="right"/>
        <w:rPr>
          <w:sz w:val="28"/>
          <w:szCs w:val="28"/>
          <w:u w:val="single"/>
        </w:rPr>
      </w:pPr>
    </w:p>
    <w:p w:rsidR="00802A8D" w:rsidRDefault="00802A8D" w:rsidP="00802A8D">
      <w:pPr>
        <w:pStyle w:val="20"/>
        <w:shd w:val="clear" w:color="auto" w:fill="auto"/>
        <w:spacing w:after="0" w:line="260" w:lineRule="exact"/>
        <w:jc w:val="right"/>
        <w:rPr>
          <w:sz w:val="28"/>
          <w:szCs w:val="28"/>
          <w:u w:val="single"/>
        </w:rPr>
      </w:pPr>
    </w:p>
    <w:p w:rsidR="00802A8D" w:rsidRDefault="00802A8D" w:rsidP="00802A8D">
      <w:pPr>
        <w:pStyle w:val="20"/>
        <w:shd w:val="clear" w:color="auto" w:fill="auto"/>
        <w:spacing w:after="0" w:line="260" w:lineRule="exact"/>
        <w:jc w:val="right"/>
        <w:rPr>
          <w:sz w:val="28"/>
          <w:szCs w:val="28"/>
          <w:u w:val="single"/>
        </w:rPr>
      </w:pPr>
    </w:p>
    <w:p w:rsidR="00802A8D" w:rsidRDefault="00802A8D" w:rsidP="00802A8D">
      <w:pPr>
        <w:pStyle w:val="20"/>
        <w:shd w:val="clear" w:color="auto" w:fill="auto"/>
        <w:spacing w:after="0" w:line="260" w:lineRule="exact"/>
        <w:jc w:val="right"/>
        <w:rPr>
          <w:sz w:val="28"/>
          <w:szCs w:val="28"/>
          <w:u w:val="single"/>
        </w:rPr>
      </w:pPr>
    </w:p>
    <w:p w:rsidR="00802A8D" w:rsidRDefault="00802A8D" w:rsidP="00802A8D">
      <w:pPr>
        <w:pStyle w:val="20"/>
        <w:shd w:val="clear" w:color="auto" w:fill="auto"/>
        <w:spacing w:after="0" w:line="260" w:lineRule="exact"/>
        <w:jc w:val="right"/>
        <w:rPr>
          <w:sz w:val="28"/>
          <w:szCs w:val="28"/>
          <w:u w:val="single"/>
        </w:rPr>
      </w:pPr>
    </w:p>
    <w:p w:rsidR="00FA6958" w:rsidRPr="003855D3" w:rsidRDefault="003855D3" w:rsidP="00933AAA">
      <w:pPr>
        <w:pStyle w:val="20"/>
        <w:spacing w:after="0" w:line="360" w:lineRule="auto"/>
        <w:ind w:right="283"/>
        <w:rPr>
          <w:b/>
          <w:sz w:val="32"/>
          <w:szCs w:val="32"/>
        </w:rPr>
      </w:pPr>
      <w:r>
        <w:rPr>
          <w:b/>
          <w:sz w:val="32"/>
          <w:szCs w:val="32"/>
        </w:rPr>
        <w:lastRenderedPageBreak/>
        <w:t>Содержание</w:t>
      </w:r>
      <w:r w:rsidRPr="003855D3">
        <w:rPr>
          <w:b/>
          <w:sz w:val="32"/>
          <w:szCs w:val="32"/>
        </w:rPr>
        <w:t>:</w:t>
      </w:r>
    </w:p>
    <w:p w:rsidR="003855D3" w:rsidRPr="00852A5B" w:rsidRDefault="003855D3" w:rsidP="003855D3">
      <w:pPr>
        <w:pStyle w:val="20"/>
        <w:spacing w:after="0" w:line="360" w:lineRule="auto"/>
        <w:ind w:right="283"/>
        <w:jc w:val="left"/>
        <w:rPr>
          <w:sz w:val="24"/>
          <w:szCs w:val="24"/>
        </w:rPr>
      </w:pPr>
      <w:r w:rsidRPr="00852A5B">
        <w:rPr>
          <w:sz w:val="24"/>
          <w:szCs w:val="24"/>
        </w:rPr>
        <w:t>Введение</w:t>
      </w:r>
      <w:r w:rsidRPr="005F09C2">
        <w:rPr>
          <w:sz w:val="24"/>
          <w:szCs w:val="24"/>
          <w:u w:val="single"/>
        </w:rPr>
        <w:t xml:space="preserve">                                                                                                    </w:t>
      </w:r>
      <w:r w:rsidR="00852A5B" w:rsidRPr="005F09C2">
        <w:rPr>
          <w:sz w:val="24"/>
          <w:szCs w:val="24"/>
          <w:u w:val="single"/>
        </w:rPr>
        <w:t xml:space="preserve">                             </w:t>
      </w:r>
      <w:r w:rsidR="007A2A59" w:rsidRPr="005F09C2">
        <w:rPr>
          <w:sz w:val="24"/>
          <w:szCs w:val="24"/>
          <w:u w:val="single"/>
        </w:rPr>
        <w:t xml:space="preserve"> </w:t>
      </w:r>
      <w:r w:rsidR="00E602BF">
        <w:rPr>
          <w:sz w:val="24"/>
          <w:szCs w:val="24"/>
        </w:rPr>
        <w:t>2</w:t>
      </w:r>
      <w:r w:rsidRPr="00852A5B">
        <w:rPr>
          <w:sz w:val="24"/>
          <w:szCs w:val="24"/>
        </w:rPr>
        <w:t xml:space="preserve">           </w:t>
      </w:r>
    </w:p>
    <w:p w:rsidR="009F70B6" w:rsidRDefault="003855D3" w:rsidP="003855D3">
      <w:pPr>
        <w:pStyle w:val="20"/>
        <w:spacing w:after="0" w:line="360" w:lineRule="auto"/>
        <w:ind w:right="283"/>
        <w:jc w:val="left"/>
        <w:rPr>
          <w:sz w:val="24"/>
          <w:szCs w:val="24"/>
        </w:rPr>
      </w:pPr>
      <w:r w:rsidRPr="00852A5B">
        <w:rPr>
          <w:sz w:val="24"/>
          <w:szCs w:val="24"/>
        </w:rPr>
        <w:t xml:space="preserve">Глава 1. </w:t>
      </w:r>
      <w:r w:rsidR="009F70B6">
        <w:rPr>
          <w:sz w:val="24"/>
          <w:szCs w:val="24"/>
        </w:rPr>
        <w:t>Обзор современного состояния</w:t>
      </w:r>
      <w:r w:rsidRPr="00852A5B">
        <w:rPr>
          <w:sz w:val="24"/>
          <w:szCs w:val="24"/>
        </w:rPr>
        <w:t xml:space="preserve"> отрасли </w:t>
      </w:r>
      <w:r w:rsidR="00852A5B" w:rsidRPr="00852A5B">
        <w:rPr>
          <w:sz w:val="24"/>
          <w:szCs w:val="24"/>
        </w:rPr>
        <w:t xml:space="preserve">крупномасштабной </w:t>
      </w:r>
    </w:p>
    <w:p w:rsidR="003855D3" w:rsidRPr="00852A5B" w:rsidRDefault="009F70B6" w:rsidP="00E602BF">
      <w:pPr>
        <w:pStyle w:val="20"/>
        <w:spacing w:after="0" w:line="360" w:lineRule="auto"/>
        <w:ind w:left="1701" w:right="283" w:hanging="851"/>
        <w:jc w:val="left"/>
        <w:rPr>
          <w:sz w:val="24"/>
          <w:szCs w:val="24"/>
        </w:rPr>
      </w:pPr>
      <w:r>
        <w:rPr>
          <w:sz w:val="24"/>
          <w:szCs w:val="24"/>
        </w:rPr>
        <w:t>т</w:t>
      </w:r>
      <w:r w:rsidR="00852A5B" w:rsidRPr="00852A5B">
        <w:rPr>
          <w:sz w:val="24"/>
          <w:szCs w:val="24"/>
        </w:rPr>
        <w:t>опографическо</w:t>
      </w:r>
      <w:r>
        <w:rPr>
          <w:sz w:val="24"/>
          <w:szCs w:val="24"/>
        </w:rPr>
        <w:t xml:space="preserve">й </w:t>
      </w:r>
      <w:r w:rsidR="00852A5B" w:rsidRPr="00852A5B">
        <w:rPr>
          <w:sz w:val="24"/>
          <w:szCs w:val="24"/>
        </w:rPr>
        <w:t>съёмки</w:t>
      </w:r>
      <w:r w:rsidR="00FA6958">
        <w:rPr>
          <w:sz w:val="24"/>
          <w:szCs w:val="24"/>
        </w:rPr>
        <w:t xml:space="preserve"> </w:t>
      </w:r>
      <w:r>
        <w:rPr>
          <w:sz w:val="24"/>
          <w:szCs w:val="24"/>
        </w:rPr>
        <w:t>_______________</w:t>
      </w:r>
      <w:r w:rsidR="00852A5B" w:rsidRPr="00852A5B">
        <w:rPr>
          <w:sz w:val="24"/>
          <w:szCs w:val="24"/>
        </w:rPr>
        <w:t>_________</w:t>
      </w:r>
      <w:r w:rsidR="00852A5B">
        <w:rPr>
          <w:sz w:val="24"/>
          <w:szCs w:val="24"/>
        </w:rPr>
        <w:t>_</w:t>
      </w:r>
      <w:r>
        <w:rPr>
          <w:sz w:val="24"/>
          <w:szCs w:val="24"/>
        </w:rPr>
        <w:t>________</w:t>
      </w:r>
      <w:r w:rsidR="00E602BF">
        <w:rPr>
          <w:sz w:val="24"/>
          <w:szCs w:val="24"/>
        </w:rPr>
        <w:t>___</w:t>
      </w:r>
      <w:r>
        <w:rPr>
          <w:sz w:val="24"/>
          <w:szCs w:val="24"/>
        </w:rPr>
        <w:t>________</w:t>
      </w:r>
      <w:r w:rsidR="00E602BF">
        <w:rPr>
          <w:sz w:val="24"/>
          <w:szCs w:val="24"/>
        </w:rPr>
        <w:t>4</w:t>
      </w:r>
    </w:p>
    <w:p w:rsidR="003855D3" w:rsidRPr="00852A5B" w:rsidRDefault="003855D3" w:rsidP="006E4332">
      <w:pPr>
        <w:pStyle w:val="20"/>
        <w:spacing w:after="0" w:line="360" w:lineRule="auto"/>
        <w:ind w:left="993" w:right="283" w:hanging="993"/>
        <w:jc w:val="left"/>
        <w:rPr>
          <w:sz w:val="24"/>
          <w:szCs w:val="24"/>
        </w:rPr>
      </w:pPr>
      <w:r w:rsidRPr="00852A5B">
        <w:rPr>
          <w:sz w:val="24"/>
          <w:szCs w:val="24"/>
        </w:rPr>
        <w:t xml:space="preserve">Глава 2. Современные технологии полевых работ при проведении крупномасштабной </w:t>
      </w:r>
      <w:r w:rsidR="006E4332">
        <w:rPr>
          <w:sz w:val="24"/>
          <w:szCs w:val="24"/>
        </w:rPr>
        <w:t xml:space="preserve">   </w:t>
      </w:r>
      <w:r w:rsidRPr="00852A5B">
        <w:rPr>
          <w:sz w:val="24"/>
          <w:szCs w:val="24"/>
        </w:rPr>
        <w:t>топографической съёмки</w:t>
      </w:r>
      <w:r w:rsidR="006E4332">
        <w:rPr>
          <w:sz w:val="24"/>
          <w:szCs w:val="24"/>
        </w:rPr>
        <w:t>_</w:t>
      </w:r>
      <w:r w:rsidRPr="00852A5B">
        <w:rPr>
          <w:sz w:val="24"/>
          <w:szCs w:val="24"/>
        </w:rPr>
        <w:t>_________________________</w:t>
      </w:r>
      <w:r w:rsidR="00852A5B">
        <w:rPr>
          <w:sz w:val="24"/>
          <w:szCs w:val="24"/>
        </w:rPr>
        <w:t>____________</w:t>
      </w:r>
      <w:r w:rsidR="006E4332">
        <w:rPr>
          <w:sz w:val="24"/>
          <w:szCs w:val="24"/>
        </w:rPr>
        <w:t>_</w:t>
      </w:r>
      <w:r w:rsidR="00852A5B">
        <w:rPr>
          <w:sz w:val="24"/>
          <w:szCs w:val="24"/>
        </w:rPr>
        <w:t>____</w:t>
      </w:r>
      <w:r w:rsidR="00E602BF">
        <w:rPr>
          <w:sz w:val="24"/>
          <w:szCs w:val="24"/>
        </w:rPr>
        <w:t>13</w:t>
      </w:r>
    </w:p>
    <w:p w:rsidR="003855D3" w:rsidRPr="00852A5B" w:rsidRDefault="003855D3" w:rsidP="00E602BF">
      <w:pPr>
        <w:pStyle w:val="20"/>
        <w:spacing w:after="0" w:line="360" w:lineRule="auto"/>
        <w:ind w:left="426" w:right="283" w:hanging="426"/>
        <w:jc w:val="left"/>
        <w:rPr>
          <w:sz w:val="24"/>
          <w:szCs w:val="24"/>
        </w:rPr>
      </w:pPr>
      <w:r w:rsidRPr="00852A5B">
        <w:rPr>
          <w:sz w:val="24"/>
          <w:szCs w:val="24"/>
        </w:rPr>
        <w:t>2.1.Технология производства топографической съёмки с использованием электронного тахеометра</w:t>
      </w:r>
      <w:r w:rsidR="00FA6958">
        <w:rPr>
          <w:sz w:val="24"/>
          <w:szCs w:val="24"/>
        </w:rPr>
        <w:t xml:space="preserve"> </w:t>
      </w:r>
      <w:r w:rsidRPr="00852A5B">
        <w:rPr>
          <w:sz w:val="24"/>
          <w:szCs w:val="24"/>
        </w:rPr>
        <w:t>__________________________________________</w:t>
      </w:r>
      <w:r w:rsidR="00E602BF">
        <w:rPr>
          <w:sz w:val="24"/>
          <w:szCs w:val="24"/>
        </w:rPr>
        <w:t>____________</w:t>
      </w:r>
      <w:r w:rsidR="00852A5B">
        <w:rPr>
          <w:sz w:val="24"/>
          <w:szCs w:val="24"/>
        </w:rPr>
        <w:t>_____</w:t>
      </w:r>
      <w:r w:rsidR="00E602BF">
        <w:rPr>
          <w:sz w:val="24"/>
          <w:szCs w:val="24"/>
        </w:rPr>
        <w:t>13</w:t>
      </w:r>
    </w:p>
    <w:p w:rsidR="003855D3" w:rsidRPr="00852A5B" w:rsidRDefault="00FA6958" w:rsidP="003855D3">
      <w:pPr>
        <w:pStyle w:val="20"/>
        <w:spacing w:after="0" w:line="360" w:lineRule="auto"/>
        <w:ind w:right="283"/>
        <w:jc w:val="left"/>
        <w:rPr>
          <w:sz w:val="24"/>
          <w:szCs w:val="24"/>
        </w:rPr>
      </w:pPr>
      <w:r>
        <w:rPr>
          <w:sz w:val="24"/>
          <w:szCs w:val="24"/>
        </w:rPr>
        <w:t xml:space="preserve">2.1.1. Метод </w:t>
      </w:r>
      <w:r w:rsidR="006E4332">
        <w:rPr>
          <w:sz w:val="24"/>
          <w:szCs w:val="24"/>
        </w:rPr>
        <w:t>развития ПВО</w:t>
      </w:r>
      <w:r>
        <w:rPr>
          <w:sz w:val="24"/>
          <w:szCs w:val="24"/>
        </w:rPr>
        <w:t xml:space="preserve"> «в </w:t>
      </w:r>
      <w:proofErr w:type="gramStart"/>
      <w:r>
        <w:rPr>
          <w:sz w:val="24"/>
          <w:szCs w:val="24"/>
        </w:rPr>
        <w:t>углах»</w:t>
      </w:r>
      <w:r w:rsidR="006E4332">
        <w:rPr>
          <w:sz w:val="24"/>
          <w:szCs w:val="24"/>
        </w:rPr>
        <w:t xml:space="preserve"> </w:t>
      </w:r>
      <w:r>
        <w:rPr>
          <w:sz w:val="24"/>
          <w:szCs w:val="24"/>
        </w:rPr>
        <w:t xml:space="preserve"> </w:t>
      </w:r>
      <w:r w:rsidR="003855D3" w:rsidRPr="00852A5B">
        <w:rPr>
          <w:sz w:val="24"/>
          <w:szCs w:val="24"/>
        </w:rPr>
        <w:t>_</w:t>
      </w:r>
      <w:proofErr w:type="gramEnd"/>
      <w:r w:rsidR="003855D3" w:rsidRPr="00852A5B">
        <w:rPr>
          <w:sz w:val="24"/>
          <w:szCs w:val="24"/>
        </w:rPr>
        <w:t>____</w:t>
      </w:r>
      <w:r w:rsidR="006E4332">
        <w:rPr>
          <w:sz w:val="24"/>
          <w:szCs w:val="24"/>
        </w:rPr>
        <w:t>____________________________</w:t>
      </w:r>
      <w:r w:rsidR="00852A5B">
        <w:rPr>
          <w:sz w:val="24"/>
          <w:szCs w:val="24"/>
        </w:rPr>
        <w:t>______</w:t>
      </w:r>
      <w:r>
        <w:rPr>
          <w:sz w:val="24"/>
          <w:szCs w:val="24"/>
        </w:rPr>
        <w:t>_</w:t>
      </w:r>
      <w:r w:rsidR="00E602BF">
        <w:rPr>
          <w:sz w:val="24"/>
          <w:szCs w:val="24"/>
        </w:rPr>
        <w:t>18</w:t>
      </w:r>
    </w:p>
    <w:p w:rsidR="003855D3" w:rsidRPr="00852A5B" w:rsidRDefault="003855D3" w:rsidP="003855D3">
      <w:pPr>
        <w:pStyle w:val="20"/>
        <w:spacing w:after="0" w:line="360" w:lineRule="auto"/>
        <w:ind w:right="283"/>
        <w:jc w:val="left"/>
        <w:rPr>
          <w:sz w:val="24"/>
          <w:szCs w:val="24"/>
        </w:rPr>
      </w:pPr>
      <w:r w:rsidRPr="00852A5B">
        <w:rPr>
          <w:sz w:val="24"/>
          <w:szCs w:val="24"/>
        </w:rPr>
        <w:t>2.1.</w:t>
      </w:r>
      <w:r w:rsidR="00FA6958">
        <w:rPr>
          <w:sz w:val="24"/>
          <w:szCs w:val="24"/>
        </w:rPr>
        <w:t xml:space="preserve">2. Метод </w:t>
      </w:r>
      <w:r w:rsidR="006E4332">
        <w:rPr>
          <w:sz w:val="24"/>
          <w:szCs w:val="24"/>
        </w:rPr>
        <w:t xml:space="preserve">развития </w:t>
      </w:r>
      <w:r w:rsidR="00FA6958">
        <w:rPr>
          <w:sz w:val="24"/>
          <w:szCs w:val="24"/>
        </w:rPr>
        <w:t>«в координатах»</w:t>
      </w:r>
      <w:r w:rsidR="00E602BF">
        <w:rPr>
          <w:sz w:val="24"/>
          <w:szCs w:val="24"/>
        </w:rPr>
        <w:t xml:space="preserve"> </w:t>
      </w:r>
      <w:r w:rsidRPr="00852A5B">
        <w:rPr>
          <w:sz w:val="24"/>
          <w:szCs w:val="24"/>
        </w:rPr>
        <w:t>_________</w:t>
      </w:r>
      <w:r w:rsidR="006E4332">
        <w:rPr>
          <w:sz w:val="24"/>
          <w:szCs w:val="24"/>
        </w:rPr>
        <w:t>__________</w:t>
      </w:r>
      <w:r w:rsidRPr="00852A5B">
        <w:rPr>
          <w:sz w:val="24"/>
          <w:szCs w:val="24"/>
        </w:rPr>
        <w:t>_____</w:t>
      </w:r>
      <w:r w:rsidR="00FA6958">
        <w:rPr>
          <w:sz w:val="24"/>
          <w:szCs w:val="24"/>
        </w:rPr>
        <w:t>__</w:t>
      </w:r>
      <w:r w:rsidRPr="00852A5B">
        <w:rPr>
          <w:sz w:val="24"/>
          <w:szCs w:val="24"/>
        </w:rPr>
        <w:t>____</w:t>
      </w:r>
      <w:r w:rsidR="00852A5B">
        <w:rPr>
          <w:sz w:val="24"/>
          <w:szCs w:val="24"/>
        </w:rPr>
        <w:t>_________</w:t>
      </w:r>
      <w:r w:rsidR="00E602BF">
        <w:rPr>
          <w:sz w:val="24"/>
          <w:szCs w:val="24"/>
        </w:rPr>
        <w:t>19</w:t>
      </w:r>
    </w:p>
    <w:p w:rsidR="003855D3" w:rsidRPr="00852A5B" w:rsidRDefault="003855D3" w:rsidP="003855D3">
      <w:pPr>
        <w:pStyle w:val="20"/>
        <w:spacing w:after="0" w:line="360" w:lineRule="auto"/>
        <w:ind w:right="283"/>
        <w:jc w:val="left"/>
        <w:rPr>
          <w:sz w:val="24"/>
          <w:szCs w:val="24"/>
        </w:rPr>
      </w:pPr>
      <w:r w:rsidRPr="00852A5B">
        <w:rPr>
          <w:sz w:val="24"/>
          <w:szCs w:val="24"/>
        </w:rPr>
        <w:t>2</w:t>
      </w:r>
      <w:r w:rsidR="00FA6958">
        <w:rPr>
          <w:sz w:val="24"/>
          <w:szCs w:val="24"/>
        </w:rPr>
        <w:t xml:space="preserve">.1.3. </w:t>
      </w:r>
      <w:r w:rsidR="006E4332">
        <w:rPr>
          <w:sz w:val="24"/>
          <w:szCs w:val="24"/>
        </w:rPr>
        <w:t>Развитие ПВО методом</w:t>
      </w:r>
      <w:r w:rsidR="00FA6958">
        <w:rPr>
          <w:sz w:val="24"/>
          <w:szCs w:val="24"/>
        </w:rPr>
        <w:t xml:space="preserve"> «свободной </w:t>
      </w:r>
      <w:proofErr w:type="gramStart"/>
      <w:r w:rsidR="00FA6958">
        <w:rPr>
          <w:sz w:val="24"/>
          <w:szCs w:val="24"/>
        </w:rPr>
        <w:t>станции»_</w:t>
      </w:r>
      <w:proofErr w:type="gramEnd"/>
      <w:r w:rsidR="006E4332">
        <w:rPr>
          <w:sz w:val="24"/>
          <w:szCs w:val="24"/>
        </w:rPr>
        <w:t>________</w:t>
      </w:r>
      <w:r w:rsidRPr="00852A5B">
        <w:rPr>
          <w:sz w:val="24"/>
          <w:szCs w:val="24"/>
        </w:rPr>
        <w:t>___________</w:t>
      </w:r>
      <w:r w:rsidR="00852A5B">
        <w:rPr>
          <w:sz w:val="24"/>
          <w:szCs w:val="24"/>
        </w:rPr>
        <w:t>________</w:t>
      </w:r>
      <w:r w:rsidR="00FA6958">
        <w:rPr>
          <w:sz w:val="24"/>
          <w:szCs w:val="24"/>
        </w:rPr>
        <w:t>_</w:t>
      </w:r>
      <w:r w:rsidR="00E602BF">
        <w:rPr>
          <w:sz w:val="24"/>
          <w:szCs w:val="24"/>
        </w:rPr>
        <w:t>20</w:t>
      </w:r>
    </w:p>
    <w:p w:rsidR="003855D3" w:rsidRPr="00852A5B" w:rsidRDefault="003855D3" w:rsidP="00E602BF">
      <w:pPr>
        <w:pStyle w:val="20"/>
        <w:spacing w:after="0" w:line="360" w:lineRule="auto"/>
        <w:ind w:left="426" w:right="283" w:hanging="426"/>
        <w:jc w:val="left"/>
        <w:rPr>
          <w:sz w:val="24"/>
          <w:szCs w:val="24"/>
        </w:rPr>
      </w:pPr>
      <w:r w:rsidRPr="00852A5B">
        <w:rPr>
          <w:sz w:val="24"/>
          <w:szCs w:val="24"/>
        </w:rPr>
        <w:t>2.2.</w:t>
      </w:r>
      <w:r w:rsidR="00FA6958">
        <w:rPr>
          <w:sz w:val="24"/>
          <w:szCs w:val="24"/>
        </w:rPr>
        <w:t xml:space="preserve"> </w:t>
      </w:r>
      <w:r w:rsidRPr="00852A5B">
        <w:rPr>
          <w:sz w:val="24"/>
          <w:szCs w:val="24"/>
        </w:rPr>
        <w:t>Технология производства топографической съёмки с использованием спутни</w:t>
      </w:r>
      <w:r w:rsidR="00E602BF">
        <w:rPr>
          <w:sz w:val="24"/>
          <w:szCs w:val="24"/>
        </w:rPr>
        <w:t>ковых приёмников____________</w:t>
      </w:r>
      <w:r w:rsidRPr="00852A5B">
        <w:rPr>
          <w:sz w:val="24"/>
          <w:szCs w:val="24"/>
        </w:rPr>
        <w:t>__________________________</w:t>
      </w:r>
      <w:r w:rsidR="00852A5B">
        <w:rPr>
          <w:sz w:val="24"/>
          <w:szCs w:val="24"/>
        </w:rPr>
        <w:t>_____________________</w:t>
      </w:r>
      <w:r w:rsidR="00E602BF">
        <w:rPr>
          <w:sz w:val="24"/>
          <w:szCs w:val="24"/>
        </w:rPr>
        <w:t>21</w:t>
      </w:r>
    </w:p>
    <w:p w:rsidR="003855D3" w:rsidRPr="00852A5B" w:rsidRDefault="003855D3" w:rsidP="003855D3">
      <w:pPr>
        <w:pStyle w:val="20"/>
        <w:spacing w:after="0" w:line="360" w:lineRule="auto"/>
        <w:ind w:right="283"/>
        <w:jc w:val="left"/>
        <w:rPr>
          <w:sz w:val="24"/>
          <w:szCs w:val="24"/>
        </w:rPr>
      </w:pPr>
      <w:r w:rsidRPr="00852A5B">
        <w:rPr>
          <w:sz w:val="24"/>
          <w:szCs w:val="24"/>
        </w:rPr>
        <w:t xml:space="preserve">2.2.1. Требования к созданию ПВО и </w:t>
      </w:r>
      <w:r w:rsidR="006E4332">
        <w:rPr>
          <w:sz w:val="24"/>
          <w:szCs w:val="24"/>
        </w:rPr>
        <w:t xml:space="preserve">съёмке методами </w:t>
      </w:r>
      <w:r w:rsidR="006E4332">
        <w:rPr>
          <w:sz w:val="24"/>
          <w:szCs w:val="24"/>
          <w:lang w:val="en-US"/>
        </w:rPr>
        <w:t>GNSS</w:t>
      </w:r>
      <w:r w:rsidR="006E4332" w:rsidRPr="006E4332">
        <w:rPr>
          <w:sz w:val="24"/>
          <w:szCs w:val="24"/>
        </w:rPr>
        <w:t>_</w:t>
      </w:r>
      <w:r w:rsidRPr="00852A5B">
        <w:rPr>
          <w:sz w:val="24"/>
          <w:szCs w:val="24"/>
        </w:rPr>
        <w:t>_______________</w:t>
      </w:r>
      <w:r w:rsidR="006E4332">
        <w:rPr>
          <w:sz w:val="24"/>
          <w:szCs w:val="24"/>
        </w:rPr>
        <w:t>___</w:t>
      </w:r>
      <w:r w:rsidR="006E4332" w:rsidRPr="006E4332">
        <w:rPr>
          <w:sz w:val="24"/>
          <w:szCs w:val="24"/>
        </w:rPr>
        <w:t>_</w:t>
      </w:r>
      <w:r w:rsidR="00FA6958">
        <w:rPr>
          <w:sz w:val="24"/>
          <w:szCs w:val="24"/>
        </w:rPr>
        <w:t>_</w:t>
      </w:r>
      <w:r w:rsidR="00E602BF">
        <w:rPr>
          <w:sz w:val="24"/>
          <w:szCs w:val="24"/>
        </w:rPr>
        <w:t>21</w:t>
      </w:r>
    </w:p>
    <w:p w:rsidR="003855D3" w:rsidRPr="00852A5B" w:rsidRDefault="003855D3" w:rsidP="003855D3">
      <w:pPr>
        <w:pStyle w:val="20"/>
        <w:spacing w:after="0" w:line="360" w:lineRule="auto"/>
        <w:ind w:right="283"/>
        <w:jc w:val="left"/>
        <w:rPr>
          <w:sz w:val="24"/>
          <w:szCs w:val="24"/>
        </w:rPr>
      </w:pPr>
      <w:r w:rsidRPr="00852A5B">
        <w:rPr>
          <w:sz w:val="24"/>
          <w:szCs w:val="24"/>
        </w:rPr>
        <w:t>2.2.2. Технология съёмки с использованием одиночной базовой станции</w:t>
      </w:r>
      <w:r w:rsidR="00FA6958">
        <w:rPr>
          <w:sz w:val="24"/>
          <w:szCs w:val="24"/>
        </w:rPr>
        <w:t xml:space="preserve"> </w:t>
      </w:r>
      <w:r w:rsidRPr="00852A5B">
        <w:rPr>
          <w:sz w:val="24"/>
          <w:szCs w:val="24"/>
        </w:rPr>
        <w:t>__</w:t>
      </w:r>
      <w:r w:rsidR="00FA6958">
        <w:rPr>
          <w:sz w:val="24"/>
          <w:szCs w:val="24"/>
        </w:rPr>
        <w:t>_________</w:t>
      </w:r>
      <w:r w:rsidR="00E602BF">
        <w:rPr>
          <w:sz w:val="24"/>
          <w:szCs w:val="24"/>
        </w:rPr>
        <w:t>29</w:t>
      </w:r>
    </w:p>
    <w:p w:rsidR="003855D3" w:rsidRPr="00852A5B" w:rsidRDefault="003855D3" w:rsidP="003855D3">
      <w:pPr>
        <w:pStyle w:val="20"/>
        <w:spacing w:after="0" w:line="360" w:lineRule="auto"/>
        <w:ind w:right="283"/>
        <w:jc w:val="left"/>
        <w:rPr>
          <w:sz w:val="24"/>
          <w:szCs w:val="24"/>
        </w:rPr>
      </w:pPr>
      <w:r w:rsidRPr="00852A5B">
        <w:rPr>
          <w:sz w:val="24"/>
          <w:szCs w:val="24"/>
        </w:rPr>
        <w:t>2.2.3. Технология съёмки в сетях точного позиционирования</w:t>
      </w:r>
      <w:r w:rsidR="00FA6958">
        <w:rPr>
          <w:sz w:val="24"/>
          <w:szCs w:val="24"/>
        </w:rPr>
        <w:t xml:space="preserve"> </w:t>
      </w:r>
      <w:r w:rsidRPr="00852A5B">
        <w:rPr>
          <w:sz w:val="24"/>
          <w:szCs w:val="24"/>
        </w:rPr>
        <w:t>____________</w:t>
      </w:r>
      <w:r w:rsidR="00FA6958">
        <w:rPr>
          <w:sz w:val="24"/>
          <w:szCs w:val="24"/>
        </w:rPr>
        <w:t>_________</w:t>
      </w:r>
      <w:r w:rsidR="00E602BF">
        <w:rPr>
          <w:sz w:val="24"/>
          <w:szCs w:val="24"/>
        </w:rPr>
        <w:t>32</w:t>
      </w:r>
    </w:p>
    <w:p w:rsidR="003855D3" w:rsidRPr="00852A5B" w:rsidRDefault="003855D3" w:rsidP="003855D3">
      <w:pPr>
        <w:pStyle w:val="20"/>
        <w:spacing w:after="0" w:line="360" w:lineRule="auto"/>
        <w:ind w:right="283"/>
        <w:jc w:val="left"/>
        <w:rPr>
          <w:sz w:val="24"/>
          <w:szCs w:val="24"/>
        </w:rPr>
      </w:pPr>
      <w:r w:rsidRPr="00852A5B">
        <w:rPr>
          <w:sz w:val="24"/>
          <w:szCs w:val="24"/>
        </w:rPr>
        <w:t>Глава 3. Анализ технологии полевого кодирования</w:t>
      </w:r>
      <w:r w:rsidR="00731FD3">
        <w:rPr>
          <w:sz w:val="24"/>
          <w:szCs w:val="24"/>
        </w:rPr>
        <w:t>______________________________</w:t>
      </w:r>
      <w:r w:rsidR="00E602BF">
        <w:rPr>
          <w:sz w:val="24"/>
          <w:szCs w:val="24"/>
        </w:rPr>
        <w:t>50</w:t>
      </w:r>
    </w:p>
    <w:p w:rsidR="003855D3" w:rsidRPr="00852A5B" w:rsidRDefault="003855D3" w:rsidP="003855D3">
      <w:pPr>
        <w:pStyle w:val="20"/>
        <w:spacing w:after="0" w:line="360" w:lineRule="auto"/>
        <w:ind w:right="283"/>
        <w:jc w:val="left"/>
        <w:rPr>
          <w:sz w:val="24"/>
          <w:szCs w:val="24"/>
        </w:rPr>
      </w:pPr>
      <w:r w:rsidRPr="00852A5B">
        <w:rPr>
          <w:sz w:val="24"/>
          <w:szCs w:val="24"/>
        </w:rPr>
        <w:t>Глава 4. Съёмка</w:t>
      </w:r>
      <w:r w:rsidR="006E4332">
        <w:rPr>
          <w:sz w:val="24"/>
          <w:szCs w:val="24"/>
        </w:rPr>
        <w:t xml:space="preserve"> и обследование смотровых колодцев</w:t>
      </w:r>
      <w:r w:rsidRPr="00852A5B">
        <w:rPr>
          <w:sz w:val="24"/>
          <w:szCs w:val="24"/>
        </w:rPr>
        <w:t xml:space="preserve"> подземных коммуникаций </w:t>
      </w:r>
      <w:r w:rsidR="006E4332">
        <w:rPr>
          <w:sz w:val="24"/>
          <w:szCs w:val="24"/>
        </w:rPr>
        <w:t>____</w:t>
      </w:r>
      <w:r w:rsidR="00E602BF">
        <w:rPr>
          <w:sz w:val="24"/>
          <w:szCs w:val="24"/>
        </w:rPr>
        <w:t>58</w:t>
      </w:r>
    </w:p>
    <w:p w:rsidR="006E4332" w:rsidRDefault="003855D3" w:rsidP="003855D3">
      <w:pPr>
        <w:pStyle w:val="20"/>
        <w:spacing w:after="0" w:line="360" w:lineRule="auto"/>
        <w:ind w:right="283"/>
        <w:jc w:val="left"/>
        <w:rPr>
          <w:sz w:val="24"/>
          <w:szCs w:val="24"/>
        </w:rPr>
      </w:pPr>
      <w:r w:rsidRPr="00852A5B">
        <w:rPr>
          <w:sz w:val="24"/>
          <w:szCs w:val="24"/>
        </w:rPr>
        <w:t>Глава 5. Современные технологии</w:t>
      </w:r>
      <w:r w:rsidR="006E4332">
        <w:rPr>
          <w:sz w:val="24"/>
          <w:szCs w:val="24"/>
        </w:rPr>
        <w:t xml:space="preserve"> камеральной</w:t>
      </w:r>
      <w:r w:rsidRPr="00852A5B">
        <w:rPr>
          <w:sz w:val="24"/>
          <w:szCs w:val="24"/>
        </w:rPr>
        <w:t xml:space="preserve"> обр</w:t>
      </w:r>
      <w:r w:rsidR="00FA6958">
        <w:rPr>
          <w:sz w:val="24"/>
          <w:szCs w:val="24"/>
        </w:rPr>
        <w:t xml:space="preserve">аботки данных </w:t>
      </w:r>
    </w:p>
    <w:p w:rsidR="003855D3" w:rsidRPr="00852A5B" w:rsidRDefault="006E4332" w:rsidP="003855D3">
      <w:pPr>
        <w:pStyle w:val="20"/>
        <w:spacing w:after="0" w:line="360" w:lineRule="auto"/>
        <w:ind w:right="283"/>
        <w:jc w:val="left"/>
        <w:rPr>
          <w:sz w:val="24"/>
          <w:szCs w:val="24"/>
        </w:rPr>
      </w:pPr>
      <w:r>
        <w:rPr>
          <w:sz w:val="24"/>
          <w:szCs w:val="24"/>
        </w:rPr>
        <w:t xml:space="preserve">               </w:t>
      </w:r>
      <w:r w:rsidR="00FA6958">
        <w:rPr>
          <w:sz w:val="24"/>
          <w:szCs w:val="24"/>
        </w:rPr>
        <w:t>полевых измерений</w:t>
      </w:r>
      <w:r>
        <w:rPr>
          <w:sz w:val="24"/>
          <w:szCs w:val="24"/>
        </w:rPr>
        <w:t>_</w:t>
      </w:r>
      <w:r w:rsidR="00FA6958">
        <w:rPr>
          <w:sz w:val="24"/>
          <w:szCs w:val="24"/>
        </w:rPr>
        <w:t>__________</w:t>
      </w:r>
      <w:r>
        <w:rPr>
          <w:sz w:val="24"/>
          <w:szCs w:val="24"/>
        </w:rPr>
        <w:t>______________________________________</w:t>
      </w:r>
      <w:r w:rsidR="00E602BF">
        <w:rPr>
          <w:sz w:val="24"/>
          <w:szCs w:val="24"/>
        </w:rPr>
        <w:t>66</w:t>
      </w:r>
    </w:p>
    <w:p w:rsidR="003855D3" w:rsidRPr="00852A5B" w:rsidRDefault="003855D3" w:rsidP="003855D3">
      <w:pPr>
        <w:pStyle w:val="20"/>
        <w:spacing w:after="0" w:line="360" w:lineRule="auto"/>
        <w:ind w:right="283"/>
        <w:jc w:val="left"/>
        <w:rPr>
          <w:sz w:val="24"/>
          <w:szCs w:val="24"/>
        </w:rPr>
      </w:pPr>
      <w:r w:rsidRPr="00852A5B">
        <w:rPr>
          <w:sz w:val="24"/>
          <w:szCs w:val="24"/>
        </w:rPr>
        <w:t xml:space="preserve">5.1. Обработка геодезических измерений в программе </w:t>
      </w:r>
      <w:proofErr w:type="spellStart"/>
      <w:r w:rsidRPr="00852A5B">
        <w:rPr>
          <w:sz w:val="24"/>
          <w:szCs w:val="24"/>
        </w:rPr>
        <w:t>CredoDAT</w:t>
      </w:r>
      <w:proofErr w:type="spellEnd"/>
      <w:r w:rsidR="00FA6958">
        <w:rPr>
          <w:sz w:val="24"/>
          <w:szCs w:val="24"/>
        </w:rPr>
        <w:t xml:space="preserve"> </w:t>
      </w:r>
      <w:r w:rsidRPr="00852A5B">
        <w:rPr>
          <w:sz w:val="24"/>
          <w:szCs w:val="24"/>
        </w:rPr>
        <w:t>_______</w:t>
      </w:r>
      <w:r w:rsidR="00FA6958">
        <w:rPr>
          <w:sz w:val="24"/>
          <w:szCs w:val="24"/>
        </w:rPr>
        <w:t>__________</w:t>
      </w:r>
      <w:r w:rsidR="00E602BF">
        <w:rPr>
          <w:sz w:val="24"/>
          <w:szCs w:val="24"/>
        </w:rPr>
        <w:t>69</w:t>
      </w:r>
    </w:p>
    <w:p w:rsidR="003855D3" w:rsidRPr="00FA6958" w:rsidRDefault="003855D3" w:rsidP="003855D3">
      <w:pPr>
        <w:pStyle w:val="20"/>
        <w:spacing w:after="0" w:line="360" w:lineRule="auto"/>
        <w:ind w:right="283"/>
        <w:jc w:val="left"/>
        <w:rPr>
          <w:sz w:val="24"/>
          <w:szCs w:val="24"/>
        </w:rPr>
      </w:pPr>
      <w:r w:rsidRPr="00852A5B">
        <w:rPr>
          <w:sz w:val="24"/>
          <w:szCs w:val="24"/>
        </w:rPr>
        <w:t xml:space="preserve">5.2. </w:t>
      </w:r>
      <w:r w:rsidR="006E4332">
        <w:rPr>
          <w:sz w:val="24"/>
          <w:szCs w:val="24"/>
        </w:rPr>
        <w:t xml:space="preserve">Обработка измерений в программе </w:t>
      </w:r>
      <w:proofErr w:type="spellStart"/>
      <w:r w:rsidR="006E4332">
        <w:rPr>
          <w:sz w:val="24"/>
          <w:szCs w:val="24"/>
          <w:lang w:val="en-US"/>
        </w:rPr>
        <w:t>TopoCAD</w:t>
      </w:r>
      <w:proofErr w:type="spellEnd"/>
      <w:r w:rsidR="006E4332" w:rsidRPr="006E4332">
        <w:rPr>
          <w:sz w:val="24"/>
          <w:szCs w:val="24"/>
        </w:rPr>
        <w:t>_________________________</w:t>
      </w:r>
      <w:r w:rsidR="00FA6958">
        <w:rPr>
          <w:sz w:val="24"/>
          <w:szCs w:val="24"/>
        </w:rPr>
        <w:t>______</w:t>
      </w:r>
      <w:r w:rsidR="00E602BF">
        <w:rPr>
          <w:sz w:val="24"/>
          <w:szCs w:val="24"/>
        </w:rPr>
        <w:t>72</w:t>
      </w:r>
    </w:p>
    <w:p w:rsidR="00852A5B" w:rsidRDefault="003855D3" w:rsidP="003855D3">
      <w:pPr>
        <w:pStyle w:val="20"/>
        <w:spacing w:after="0" w:line="360" w:lineRule="auto"/>
        <w:ind w:right="283"/>
        <w:jc w:val="left"/>
        <w:rPr>
          <w:sz w:val="24"/>
          <w:szCs w:val="24"/>
        </w:rPr>
      </w:pPr>
      <w:r w:rsidRPr="00852A5B">
        <w:rPr>
          <w:sz w:val="24"/>
          <w:szCs w:val="24"/>
        </w:rPr>
        <w:t xml:space="preserve">5.3. </w:t>
      </w:r>
      <w:r w:rsidR="006E4332">
        <w:rPr>
          <w:sz w:val="24"/>
          <w:szCs w:val="24"/>
        </w:rPr>
        <w:t xml:space="preserve">Вычерчивание топографического плана в программе </w:t>
      </w:r>
      <w:proofErr w:type="spellStart"/>
      <w:r w:rsidR="006E4332">
        <w:rPr>
          <w:sz w:val="24"/>
          <w:szCs w:val="24"/>
          <w:lang w:val="en-US"/>
        </w:rPr>
        <w:t>TopoCAD</w:t>
      </w:r>
      <w:proofErr w:type="spellEnd"/>
      <w:r w:rsidR="006E4332">
        <w:rPr>
          <w:sz w:val="24"/>
          <w:szCs w:val="24"/>
        </w:rPr>
        <w:t>_______</w:t>
      </w:r>
      <w:r w:rsidR="00FA6958">
        <w:rPr>
          <w:sz w:val="24"/>
          <w:szCs w:val="24"/>
        </w:rPr>
        <w:t>_________</w:t>
      </w:r>
      <w:r w:rsidR="00E602BF">
        <w:rPr>
          <w:sz w:val="24"/>
          <w:szCs w:val="24"/>
        </w:rPr>
        <w:t>73</w:t>
      </w:r>
    </w:p>
    <w:p w:rsidR="006E4332" w:rsidRPr="006E4332" w:rsidRDefault="006E4332" w:rsidP="003855D3">
      <w:pPr>
        <w:pStyle w:val="20"/>
        <w:spacing w:after="0" w:line="360" w:lineRule="auto"/>
        <w:ind w:right="283"/>
        <w:jc w:val="left"/>
        <w:rPr>
          <w:sz w:val="24"/>
          <w:szCs w:val="24"/>
        </w:rPr>
      </w:pPr>
      <w:r>
        <w:rPr>
          <w:sz w:val="24"/>
          <w:szCs w:val="24"/>
        </w:rPr>
        <w:t xml:space="preserve">5.4. Вычерчивание топографического плана в программах </w:t>
      </w:r>
      <w:r>
        <w:rPr>
          <w:sz w:val="24"/>
          <w:szCs w:val="24"/>
          <w:lang w:val="en-US"/>
        </w:rPr>
        <w:t>AutoCAD</w:t>
      </w:r>
      <w:r w:rsidRPr="006E4332">
        <w:rPr>
          <w:sz w:val="24"/>
          <w:szCs w:val="24"/>
        </w:rPr>
        <w:t xml:space="preserve"> </w:t>
      </w:r>
      <w:r>
        <w:rPr>
          <w:sz w:val="24"/>
          <w:szCs w:val="24"/>
        </w:rPr>
        <w:t xml:space="preserve">и </w:t>
      </w:r>
      <w:proofErr w:type="spellStart"/>
      <w:r>
        <w:rPr>
          <w:sz w:val="24"/>
          <w:szCs w:val="24"/>
          <w:lang w:val="en-US"/>
        </w:rPr>
        <w:t>GeoniCS</w:t>
      </w:r>
      <w:proofErr w:type="spellEnd"/>
      <w:r>
        <w:rPr>
          <w:sz w:val="24"/>
          <w:szCs w:val="24"/>
        </w:rPr>
        <w:t xml:space="preserve"> _____</w:t>
      </w:r>
      <w:r w:rsidR="00E602BF">
        <w:rPr>
          <w:sz w:val="24"/>
          <w:szCs w:val="24"/>
        </w:rPr>
        <w:t>74</w:t>
      </w:r>
    </w:p>
    <w:p w:rsidR="006E4332" w:rsidRPr="006E4332" w:rsidRDefault="006E4332" w:rsidP="003855D3">
      <w:pPr>
        <w:pStyle w:val="20"/>
        <w:spacing w:after="0" w:line="360" w:lineRule="auto"/>
        <w:ind w:right="283"/>
        <w:jc w:val="left"/>
        <w:rPr>
          <w:sz w:val="24"/>
          <w:szCs w:val="24"/>
        </w:rPr>
      </w:pPr>
      <w:r>
        <w:rPr>
          <w:sz w:val="24"/>
          <w:szCs w:val="24"/>
        </w:rPr>
        <w:t xml:space="preserve">5.5. Пример написания приложения на языке </w:t>
      </w:r>
      <w:proofErr w:type="spellStart"/>
      <w:r>
        <w:rPr>
          <w:sz w:val="24"/>
          <w:szCs w:val="24"/>
          <w:lang w:val="en-US"/>
        </w:rPr>
        <w:t>AutoLISP</w:t>
      </w:r>
      <w:proofErr w:type="spellEnd"/>
      <w:r>
        <w:rPr>
          <w:sz w:val="24"/>
          <w:szCs w:val="24"/>
        </w:rPr>
        <w:t xml:space="preserve"> __________________________</w:t>
      </w:r>
      <w:r w:rsidR="00E602BF">
        <w:rPr>
          <w:sz w:val="24"/>
          <w:szCs w:val="24"/>
        </w:rPr>
        <w:t>75</w:t>
      </w:r>
    </w:p>
    <w:p w:rsidR="003855D3" w:rsidRPr="00852A5B" w:rsidRDefault="003855D3" w:rsidP="00E602BF">
      <w:pPr>
        <w:pStyle w:val="20"/>
        <w:spacing w:after="0" w:line="360" w:lineRule="auto"/>
        <w:ind w:left="851" w:right="283" w:hanging="851"/>
        <w:jc w:val="left"/>
        <w:rPr>
          <w:sz w:val="24"/>
          <w:szCs w:val="24"/>
        </w:rPr>
      </w:pPr>
      <w:r w:rsidRPr="00852A5B">
        <w:rPr>
          <w:sz w:val="24"/>
          <w:szCs w:val="24"/>
        </w:rPr>
        <w:t xml:space="preserve">Глава 6. Анализ соответствия условных знаков для топографических планов </w:t>
      </w:r>
      <w:r w:rsidR="00FA6958">
        <w:rPr>
          <w:sz w:val="24"/>
          <w:szCs w:val="24"/>
        </w:rPr>
        <w:t xml:space="preserve"> </w:t>
      </w:r>
      <w:r w:rsidR="006E4332">
        <w:rPr>
          <w:sz w:val="24"/>
          <w:szCs w:val="24"/>
        </w:rPr>
        <w:t xml:space="preserve">                </w:t>
      </w:r>
      <w:r w:rsidR="00FA6958">
        <w:rPr>
          <w:sz w:val="24"/>
          <w:szCs w:val="24"/>
        </w:rPr>
        <w:t>современным требованиям науки и производства_________</w:t>
      </w:r>
      <w:r w:rsidR="006E4332">
        <w:rPr>
          <w:sz w:val="24"/>
          <w:szCs w:val="24"/>
        </w:rPr>
        <w:t>_______________</w:t>
      </w:r>
      <w:r w:rsidR="00E602BF">
        <w:rPr>
          <w:sz w:val="24"/>
          <w:szCs w:val="24"/>
        </w:rPr>
        <w:t>83</w:t>
      </w:r>
    </w:p>
    <w:p w:rsidR="003855D3" w:rsidRPr="00852A5B" w:rsidRDefault="003855D3" w:rsidP="003855D3">
      <w:pPr>
        <w:pStyle w:val="20"/>
        <w:spacing w:after="0" w:line="360" w:lineRule="auto"/>
        <w:ind w:right="283"/>
        <w:jc w:val="left"/>
        <w:rPr>
          <w:sz w:val="24"/>
          <w:szCs w:val="24"/>
        </w:rPr>
      </w:pPr>
      <w:r w:rsidRPr="00852A5B">
        <w:rPr>
          <w:sz w:val="24"/>
          <w:szCs w:val="24"/>
        </w:rPr>
        <w:t xml:space="preserve">6.1. </w:t>
      </w:r>
      <w:r w:rsidR="006E4332">
        <w:rPr>
          <w:sz w:val="24"/>
          <w:szCs w:val="24"/>
        </w:rPr>
        <w:t>Сравнение условных знаков ГУГК, Треста ГРИИ и ГУП «</w:t>
      </w:r>
      <w:proofErr w:type="gramStart"/>
      <w:r w:rsidR="006E4332">
        <w:rPr>
          <w:sz w:val="24"/>
          <w:szCs w:val="24"/>
        </w:rPr>
        <w:t>Мосгортрест»_</w:t>
      </w:r>
      <w:proofErr w:type="gramEnd"/>
      <w:r w:rsidR="006E4332">
        <w:rPr>
          <w:sz w:val="24"/>
          <w:szCs w:val="24"/>
        </w:rPr>
        <w:t>_______</w:t>
      </w:r>
      <w:r w:rsidR="00E602BF">
        <w:rPr>
          <w:sz w:val="24"/>
          <w:szCs w:val="24"/>
        </w:rPr>
        <w:t>85</w:t>
      </w:r>
    </w:p>
    <w:p w:rsidR="003855D3" w:rsidRPr="00852A5B" w:rsidRDefault="003855D3" w:rsidP="00E602BF">
      <w:pPr>
        <w:pStyle w:val="20"/>
        <w:spacing w:after="0" w:line="360" w:lineRule="auto"/>
        <w:ind w:left="426" w:right="283" w:hanging="426"/>
        <w:jc w:val="left"/>
        <w:rPr>
          <w:sz w:val="24"/>
          <w:szCs w:val="24"/>
        </w:rPr>
      </w:pPr>
      <w:r w:rsidRPr="00852A5B">
        <w:rPr>
          <w:sz w:val="24"/>
          <w:szCs w:val="24"/>
        </w:rPr>
        <w:t xml:space="preserve">6.2. </w:t>
      </w:r>
      <w:r w:rsidR="006E4332">
        <w:rPr>
          <w:sz w:val="24"/>
          <w:szCs w:val="24"/>
        </w:rPr>
        <w:t xml:space="preserve">Сравнение свода отечественных условных знаков </w:t>
      </w:r>
      <w:r w:rsidR="00E602BF">
        <w:rPr>
          <w:sz w:val="24"/>
          <w:szCs w:val="24"/>
        </w:rPr>
        <w:t>масштабов 1:500 – 1:5000 с зарубежными аналогами________________________________________________92</w:t>
      </w:r>
    </w:p>
    <w:p w:rsidR="003855D3" w:rsidRPr="00852A5B" w:rsidRDefault="003855D3" w:rsidP="003855D3">
      <w:pPr>
        <w:pStyle w:val="20"/>
        <w:spacing w:after="0" w:line="360" w:lineRule="auto"/>
        <w:ind w:right="283"/>
        <w:jc w:val="left"/>
        <w:rPr>
          <w:sz w:val="24"/>
          <w:szCs w:val="24"/>
        </w:rPr>
      </w:pPr>
      <w:r w:rsidRPr="00852A5B">
        <w:rPr>
          <w:sz w:val="24"/>
          <w:szCs w:val="24"/>
        </w:rPr>
        <w:t>Заключение……………………………………………………………………</w:t>
      </w:r>
      <w:r w:rsidR="00E602BF">
        <w:rPr>
          <w:sz w:val="24"/>
          <w:szCs w:val="24"/>
        </w:rPr>
        <w:t>……………100</w:t>
      </w:r>
    </w:p>
    <w:p w:rsidR="00802A8D" w:rsidRPr="00852A5B" w:rsidRDefault="003855D3" w:rsidP="003855D3">
      <w:pPr>
        <w:pStyle w:val="20"/>
        <w:shd w:val="clear" w:color="auto" w:fill="auto"/>
        <w:spacing w:after="0" w:line="360" w:lineRule="auto"/>
        <w:ind w:right="283"/>
        <w:jc w:val="left"/>
        <w:rPr>
          <w:sz w:val="24"/>
          <w:szCs w:val="24"/>
        </w:rPr>
      </w:pPr>
      <w:r w:rsidRPr="00852A5B">
        <w:rPr>
          <w:sz w:val="24"/>
          <w:szCs w:val="24"/>
        </w:rPr>
        <w:t>Список литературы и источников……………………………………………</w:t>
      </w:r>
      <w:r w:rsidR="00E602BF">
        <w:rPr>
          <w:sz w:val="24"/>
          <w:szCs w:val="24"/>
        </w:rPr>
        <w:t>……...……102</w:t>
      </w:r>
    </w:p>
    <w:p w:rsidR="00731FD3" w:rsidRDefault="003855D3" w:rsidP="00E602BF">
      <w:pPr>
        <w:pStyle w:val="20"/>
        <w:shd w:val="clear" w:color="auto" w:fill="auto"/>
        <w:spacing w:after="0" w:line="360" w:lineRule="auto"/>
        <w:ind w:right="283"/>
        <w:jc w:val="left"/>
        <w:rPr>
          <w:sz w:val="24"/>
          <w:szCs w:val="24"/>
        </w:rPr>
      </w:pPr>
      <w:r w:rsidRPr="00852A5B">
        <w:rPr>
          <w:sz w:val="24"/>
          <w:szCs w:val="24"/>
        </w:rPr>
        <w:t>Приложения</w:t>
      </w:r>
      <w:r w:rsidR="00933AAA">
        <w:rPr>
          <w:sz w:val="24"/>
          <w:szCs w:val="24"/>
        </w:rPr>
        <w:t>……………………………………………………...…………………………107</w:t>
      </w:r>
    </w:p>
    <w:p w:rsidR="00933AAA" w:rsidRDefault="00933AAA" w:rsidP="00E602BF">
      <w:pPr>
        <w:pStyle w:val="20"/>
        <w:shd w:val="clear" w:color="auto" w:fill="auto"/>
        <w:spacing w:after="0" w:line="360" w:lineRule="auto"/>
        <w:ind w:right="283"/>
        <w:jc w:val="left"/>
        <w:rPr>
          <w:sz w:val="24"/>
          <w:szCs w:val="24"/>
        </w:rPr>
      </w:pPr>
    </w:p>
    <w:p w:rsidR="00F266CF" w:rsidRPr="00F266CF" w:rsidRDefault="00F266CF" w:rsidP="00F266CF">
      <w:pPr>
        <w:spacing w:line="360" w:lineRule="auto"/>
        <w:jc w:val="center"/>
        <w:rPr>
          <w:rFonts w:ascii="Times New Roman" w:hAnsi="Times New Roman" w:cs="Times New Roman"/>
          <w:b/>
          <w:sz w:val="36"/>
          <w:szCs w:val="36"/>
        </w:rPr>
      </w:pPr>
      <w:r w:rsidRPr="00F266CF">
        <w:rPr>
          <w:rFonts w:ascii="Times New Roman" w:hAnsi="Times New Roman" w:cs="Times New Roman"/>
          <w:b/>
          <w:sz w:val="36"/>
          <w:szCs w:val="36"/>
        </w:rPr>
        <w:lastRenderedPageBreak/>
        <w:t>Введение</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Методы создания топографических карт и планов постоянно совершенствуются. Меняются как технологии полевых работ, так и камеральная обработка полевых материалов. Так, например, наряду с применением электронных тахеометров все большее распространение получает съемка с использованием спутниковых приемников в режиме реального времени (</w:t>
      </w:r>
      <w:r w:rsidRPr="00F266CF">
        <w:rPr>
          <w:rFonts w:ascii="Times New Roman" w:hAnsi="Times New Roman" w:cs="Times New Roman"/>
          <w:sz w:val="24"/>
          <w:szCs w:val="24"/>
          <w:lang w:val="en-US"/>
        </w:rPr>
        <w:t>RTK</w:t>
      </w:r>
      <w:r w:rsidRPr="00F266CF">
        <w:rPr>
          <w:rFonts w:ascii="Times New Roman" w:hAnsi="Times New Roman" w:cs="Times New Roman"/>
          <w:sz w:val="24"/>
          <w:szCs w:val="24"/>
        </w:rPr>
        <w:t>). В камеральных работах соответственно появляются новые программные комплексы (или совершенствуются старые), позволяющие автоматизировать обработку полевых данных, полученных с различных видов геодезических приборов. В результате изменений возникают новые технологические схемы выполнения топографической съёмки. Кроме того, к настоящему времени назрела необходимость анализа картографической составляющей изучаемого вопроса, а именно – соответствие действующей системы условных обозначений для топографических планов современным требованиям науки и производства.  Данная работа посвящена рассмотрению этих схем, оценки их эффективности в различных условиях, а также анализу действующих условных обозначений для топографических планов и созданию методических материалов для обучения студентов и начинающих топографов.</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b/>
          <w:sz w:val="24"/>
          <w:szCs w:val="24"/>
        </w:rPr>
        <w:t>Объект исследования:</w:t>
      </w:r>
      <w:r w:rsidRPr="00F266CF">
        <w:rPr>
          <w:rFonts w:ascii="Times New Roman" w:hAnsi="Times New Roman" w:cs="Times New Roman"/>
          <w:sz w:val="24"/>
          <w:szCs w:val="24"/>
        </w:rPr>
        <w:t xml:space="preserve"> Современные методы создания крупномасштабных топографических планов.</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b/>
          <w:sz w:val="24"/>
          <w:szCs w:val="24"/>
        </w:rPr>
        <w:t>Предмет исследования:</w:t>
      </w:r>
      <w:r w:rsidRPr="00F266CF">
        <w:rPr>
          <w:rFonts w:ascii="Times New Roman" w:hAnsi="Times New Roman" w:cs="Times New Roman"/>
          <w:sz w:val="24"/>
          <w:szCs w:val="24"/>
        </w:rPr>
        <w:t xml:space="preserve"> Современные технологии создания топографических планов и их внедрение в учебный процесс.</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b/>
          <w:sz w:val="24"/>
          <w:szCs w:val="24"/>
        </w:rPr>
        <w:t>Цели:</w:t>
      </w:r>
      <w:r w:rsidRPr="00F266CF">
        <w:rPr>
          <w:rFonts w:ascii="Times New Roman" w:hAnsi="Times New Roman" w:cs="Times New Roman"/>
          <w:sz w:val="24"/>
          <w:szCs w:val="24"/>
        </w:rPr>
        <w:t xml:space="preserve">  </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Изучение современных методов создания топографических планов 1:500-1:5000.</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Анализ условных знаков для топографических планов масштабов 1:500-1:5000 </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на предмет соответствия современным требованиям науки и производства.</w:t>
      </w:r>
    </w:p>
    <w:p w:rsid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Написание методического пособия по съёмке топографических планов, предназначенного для студентов 2 курса кафедры картографии и начинающих топографов.</w:t>
      </w:r>
    </w:p>
    <w:p w:rsidR="00F266CF" w:rsidRDefault="00F266CF" w:rsidP="00F266CF">
      <w:pPr>
        <w:spacing w:line="360" w:lineRule="auto"/>
        <w:rPr>
          <w:rFonts w:ascii="Times New Roman" w:hAnsi="Times New Roman" w:cs="Times New Roman"/>
          <w:sz w:val="24"/>
          <w:szCs w:val="24"/>
        </w:rPr>
      </w:pPr>
    </w:p>
    <w:p w:rsidR="00852A5B" w:rsidRDefault="00852A5B" w:rsidP="00F266CF">
      <w:pPr>
        <w:spacing w:line="360" w:lineRule="auto"/>
        <w:rPr>
          <w:rFonts w:ascii="Times New Roman" w:hAnsi="Times New Roman" w:cs="Times New Roman"/>
          <w:sz w:val="24"/>
          <w:szCs w:val="24"/>
        </w:rPr>
      </w:pPr>
    </w:p>
    <w:p w:rsidR="00F266CF" w:rsidRPr="00F266CF" w:rsidRDefault="00F266CF" w:rsidP="00F266CF">
      <w:pPr>
        <w:spacing w:line="360" w:lineRule="auto"/>
        <w:rPr>
          <w:rFonts w:ascii="Times New Roman" w:hAnsi="Times New Roman" w:cs="Times New Roman"/>
          <w:sz w:val="24"/>
          <w:szCs w:val="24"/>
        </w:rPr>
      </w:pP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b/>
          <w:sz w:val="24"/>
          <w:szCs w:val="24"/>
        </w:rPr>
        <w:lastRenderedPageBreak/>
        <w:t>Задачи:</w:t>
      </w:r>
      <w:r w:rsidRPr="00F266CF">
        <w:rPr>
          <w:rFonts w:ascii="Times New Roman" w:hAnsi="Times New Roman" w:cs="Times New Roman"/>
          <w:sz w:val="24"/>
          <w:szCs w:val="24"/>
        </w:rPr>
        <w:t xml:space="preserve"> </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Общее описание работ при производстве топографической съёмки, составление </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списка нормативных документов и актов, регулирующих данную отрасль.</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Описание современных методов ведения топографической съёмки: создания</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съёмочного обоснования, съёмки ситуации и рельефа, обследования подземных </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коммуникаций. Изучение технологии топографической съёмки с использованием </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спутниковых приёмников (съёмка с использованием одиночной базовой   </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станции и работа в сетях точного позиционирования)</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Сравнение технологий съёмки с использованием полевого кодирования и без </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использования данного метода.</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Описание современных методов обработки данных полевых измерений с </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использованием программных комплексов </w:t>
      </w:r>
      <w:proofErr w:type="spellStart"/>
      <w:r w:rsidRPr="00F266CF">
        <w:rPr>
          <w:rFonts w:ascii="Times New Roman" w:hAnsi="Times New Roman" w:cs="Times New Roman"/>
          <w:sz w:val="24"/>
          <w:szCs w:val="24"/>
        </w:rPr>
        <w:t>Credo_DAT</w:t>
      </w:r>
      <w:proofErr w:type="spellEnd"/>
      <w:r w:rsidRPr="00F266CF">
        <w:rPr>
          <w:rFonts w:ascii="Times New Roman" w:hAnsi="Times New Roman" w:cs="Times New Roman"/>
          <w:sz w:val="24"/>
          <w:szCs w:val="24"/>
        </w:rPr>
        <w:t xml:space="preserve"> и </w:t>
      </w:r>
      <w:proofErr w:type="spellStart"/>
      <w:r w:rsidRPr="00F266CF">
        <w:rPr>
          <w:rFonts w:ascii="Times New Roman" w:hAnsi="Times New Roman" w:cs="Times New Roman"/>
          <w:sz w:val="24"/>
          <w:szCs w:val="24"/>
        </w:rPr>
        <w:t>AutoCAD</w:t>
      </w:r>
      <w:proofErr w:type="spellEnd"/>
      <w:r w:rsidRPr="00F266CF">
        <w:rPr>
          <w:rFonts w:ascii="Times New Roman" w:hAnsi="Times New Roman" w:cs="Times New Roman"/>
          <w:sz w:val="24"/>
          <w:szCs w:val="24"/>
        </w:rPr>
        <w:t>.</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Анализ условных знаков ГУГК и треста ГРИИ на предмет их соответствия </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современным требованиям науки и производства.</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Составление методического руководства по созданию топографических планов  </w:t>
      </w:r>
    </w:p>
    <w:p w:rsidR="00F266CF" w:rsidRPr="00F266CF" w:rsidRDefault="00F266CF" w:rsidP="00F266CF">
      <w:pPr>
        <w:spacing w:line="360" w:lineRule="auto"/>
        <w:rPr>
          <w:rFonts w:ascii="Times New Roman" w:hAnsi="Times New Roman" w:cs="Times New Roman"/>
          <w:sz w:val="24"/>
          <w:szCs w:val="24"/>
        </w:rPr>
      </w:pPr>
      <w:r w:rsidRPr="00F266CF">
        <w:rPr>
          <w:rFonts w:ascii="Times New Roman" w:hAnsi="Times New Roman" w:cs="Times New Roman"/>
          <w:sz w:val="24"/>
          <w:szCs w:val="24"/>
        </w:rPr>
        <w:t xml:space="preserve">     для студентов 2 курса с привлечением современных материалов.</w:t>
      </w:r>
    </w:p>
    <w:p w:rsidR="00F266CF" w:rsidRDefault="00F266CF" w:rsidP="006C2A8B">
      <w:pPr>
        <w:spacing w:line="360" w:lineRule="auto"/>
        <w:rPr>
          <w:rFonts w:ascii="Times New Roman" w:hAnsi="Times New Roman" w:cs="Times New Roman"/>
          <w:sz w:val="24"/>
          <w:szCs w:val="24"/>
        </w:rPr>
      </w:pPr>
    </w:p>
    <w:p w:rsidR="00665F12" w:rsidRDefault="00665F12" w:rsidP="006C2A8B">
      <w:pPr>
        <w:spacing w:line="360" w:lineRule="auto"/>
        <w:rPr>
          <w:rFonts w:ascii="Times New Roman" w:hAnsi="Times New Roman" w:cs="Times New Roman"/>
          <w:sz w:val="24"/>
          <w:szCs w:val="24"/>
        </w:rPr>
      </w:pPr>
    </w:p>
    <w:p w:rsidR="00665F12" w:rsidRDefault="00665F12" w:rsidP="006C2A8B">
      <w:pPr>
        <w:spacing w:line="360" w:lineRule="auto"/>
        <w:rPr>
          <w:rFonts w:ascii="Times New Roman" w:hAnsi="Times New Roman" w:cs="Times New Roman"/>
          <w:sz w:val="24"/>
          <w:szCs w:val="24"/>
        </w:rPr>
      </w:pPr>
    </w:p>
    <w:p w:rsidR="00665F12" w:rsidRDefault="00665F12" w:rsidP="006C2A8B">
      <w:pPr>
        <w:spacing w:line="360" w:lineRule="auto"/>
        <w:rPr>
          <w:rFonts w:ascii="Times New Roman" w:hAnsi="Times New Roman" w:cs="Times New Roman"/>
          <w:sz w:val="24"/>
          <w:szCs w:val="24"/>
        </w:rPr>
      </w:pPr>
    </w:p>
    <w:p w:rsidR="00665F12" w:rsidRDefault="00665F12" w:rsidP="006C2A8B">
      <w:pPr>
        <w:spacing w:line="360" w:lineRule="auto"/>
        <w:rPr>
          <w:rFonts w:ascii="Times New Roman" w:hAnsi="Times New Roman" w:cs="Times New Roman"/>
          <w:sz w:val="24"/>
          <w:szCs w:val="24"/>
        </w:rPr>
      </w:pPr>
    </w:p>
    <w:p w:rsidR="00665F12" w:rsidRDefault="00665F12" w:rsidP="006C2A8B">
      <w:pPr>
        <w:spacing w:line="360" w:lineRule="auto"/>
        <w:rPr>
          <w:rFonts w:ascii="Times New Roman" w:hAnsi="Times New Roman" w:cs="Times New Roman"/>
          <w:sz w:val="24"/>
          <w:szCs w:val="24"/>
        </w:rPr>
      </w:pPr>
    </w:p>
    <w:p w:rsidR="00665F12" w:rsidRDefault="00665F12" w:rsidP="006C2A8B">
      <w:pPr>
        <w:spacing w:line="360" w:lineRule="auto"/>
        <w:rPr>
          <w:rFonts w:ascii="Times New Roman" w:hAnsi="Times New Roman" w:cs="Times New Roman"/>
          <w:sz w:val="24"/>
          <w:szCs w:val="24"/>
        </w:rPr>
      </w:pPr>
    </w:p>
    <w:p w:rsidR="00665F12" w:rsidRDefault="00665F12" w:rsidP="006C2A8B">
      <w:pPr>
        <w:spacing w:line="360" w:lineRule="auto"/>
        <w:rPr>
          <w:rFonts w:ascii="Times New Roman" w:hAnsi="Times New Roman" w:cs="Times New Roman"/>
          <w:sz w:val="24"/>
          <w:szCs w:val="24"/>
        </w:rPr>
      </w:pPr>
    </w:p>
    <w:p w:rsidR="00665F12" w:rsidRDefault="00665F12" w:rsidP="006C2A8B">
      <w:pPr>
        <w:spacing w:line="360" w:lineRule="auto"/>
        <w:rPr>
          <w:rFonts w:ascii="Times New Roman" w:hAnsi="Times New Roman" w:cs="Times New Roman"/>
          <w:sz w:val="24"/>
          <w:szCs w:val="24"/>
        </w:rPr>
      </w:pPr>
    </w:p>
    <w:p w:rsidR="0010308D" w:rsidRPr="00D02FC5" w:rsidRDefault="0010308D" w:rsidP="001E347D">
      <w:pPr>
        <w:spacing w:line="360" w:lineRule="auto"/>
        <w:jc w:val="center"/>
        <w:rPr>
          <w:rFonts w:ascii="Times New Roman" w:hAnsi="Times New Roman" w:cs="Times New Roman"/>
          <w:sz w:val="32"/>
          <w:szCs w:val="32"/>
        </w:rPr>
      </w:pPr>
      <w:r w:rsidRPr="00D02FC5">
        <w:rPr>
          <w:rFonts w:ascii="Times New Roman" w:hAnsi="Times New Roman" w:cs="Times New Roman"/>
          <w:b/>
          <w:sz w:val="32"/>
          <w:szCs w:val="32"/>
        </w:rPr>
        <w:t>Глава 1.</w:t>
      </w:r>
      <w:r w:rsidR="001E347D" w:rsidRPr="00D02FC5">
        <w:rPr>
          <w:rFonts w:ascii="Times New Roman" w:hAnsi="Times New Roman" w:cs="Times New Roman"/>
          <w:sz w:val="32"/>
          <w:szCs w:val="32"/>
        </w:rPr>
        <w:t xml:space="preserve"> </w:t>
      </w:r>
      <w:r w:rsidRPr="00D02FC5">
        <w:rPr>
          <w:rFonts w:ascii="Times New Roman" w:hAnsi="Times New Roman" w:cs="Times New Roman"/>
          <w:b/>
          <w:sz w:val="32"/>
          <w:szCs w:val="32"/>
        </w:rPr>
        <w:t>Обзор современного состояния отрасли</w:t>
      </w:r>
      <w:r w:rsidR="001E347D" w:rsidRPr="00D02FC5">
        <w:rPr>
          <w:rFonts w:ascii="Times New Roman" w:hAnsi="Times New Roman" w:cs="Times New Roman"/>
          <w:b/>
          <w:sz w:val="32"/>
          <w:szCs w:val="32"/>
        </w:rPr>
        <w:t xml:space="preserve"> крупномасштабной топографической съёмки.</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xml:space="preserve">  </w:t>
      </w:r>
      <w:r w:rsidRPr="0010308D">
        <w:rPr>
          <w:rFonts w:ascii="Times New Roman" w:hAnsi="Times New Roman" w:cs="Times New Roman"/>
          <w:b/>
          <w:sz w:val="24"/>
          <w:szCs w:val="24"/>
        </w:rPr>
        <w:t>Топографическая съёмка</w:t>
      </w:r>
      <w:r w:rsidRPr="0010308D">
        <w:rPr>
          <w:rFonts w:ascii="Times New Roman" w:hAnsi="Times New Roman" w:cs="Times New Roman"/>
          <w:sz w:val="24"/>
          <w:szCs w:val="24"/>
        </w:rPr>
        <w:t xml:space="preserve"> — комплекс работ, выполняемых с целью получения съёмочного оригинала топографических карт или планов местности, а также получение топографической информации в другой форме. Результатом топографической съёмки является топографический план.</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xml:space="preserve">  </w:t>
      </w:r>
      <w:r w:rsidRPr="0010308D">
        <w:rPr>
          <w:rFonts w:ascii="Times New Roman" w:hAnsi="Times New Roman" w:cs="Times New Roman"/>
          <w:b/>
          <w:sz w:val="24"/>
          <w:szCs w:val="24"/>
        </w:rPr>
        <w:t>Топографическими планами</w:t>
      </w:r>
      <w:r w:rsidRPr="0010308D">
        <w:rPr>
          <w:rFonts w:ascii="Times New Roman" w:hAnsi="Times New Roman" w:cs="Times New Roman"/>
          <w:sz w:val="24"/>
          <w:szCs w:val="24"/>
        </w:rPr>
        <w:t xml:space="preserve"> принято называть картографические изображения на плоскости в ортогональной проекции ограниченного участка местности, в пределах которой кривизна </w:t>
      </w:r>
      <w:proofErr w:type="spellStart"/>
      <w:r w:rsidRPr="0010308D">
        <w:rPr>
          <w:rFonts w:ascii="Times New Roman" w:hAnsi="Times New Roman" w:cs="Times New Roman"/>
          <w:sz w:val="24"/>
          <w:szCs w:val="24"/>
        </w:rPr>
        <w:t>уровенной</w:t>
      </w:r>
      <w:proofErr w:type="spellEnd"/>
      <w:r w:rsidRPr="0010308D">
        <w:rPr>
          <w:rFonts w:ascii="Times New Roman" w:hAnsi="Times New Roman" w:cs="Times New Roman"/>
          <w:sz w:val="24"/>
          <w:szCs w:val="24"/>
        </w:rPr>
        <w:t xml:space="preserve"> поверхности не учитывается</w:t>
      </w:r>
      <w:r w:rsidR="00C823F3">
        <w:rPr>
          <w:rFonts w:ascii="Times New Roman" w:hAnsi="Times New Roman" w:cs="Times New Roman"/>
          <w:sz w:val="24"/>
          <w:szCs w:val="24"/>
        </w:rPr>
        <w:t xml:space="preserve"> (Верещака, 2002</w:t>
      </w:r>
      <w:proofErr w:type="gramStart"/>
      <w:r w:rsidR="00C823F3">
        <w:rPr>
          <w:rFonts w:ascii="Times New Roman" w:hAnsi="Times New Roman" w:cs="Times New Roman"/>
          <w:sz w:val="24"/>
          <w:szCs w:val="24"/>
        </w:rPr>
        <w:t>)</w:t>
      </w:r>
      <w:r w:rsidR="00C823F3" w:rsidRPr="0010308D">
        <w:rPr>
          <w:rFonts w:ascii="Times New Roman" w:hAnsi="Times New Roman" w:cs="Times New Roman"/>
          <w:sz w:val="24"/>
          <w:szCs w:val="24"/>
        </w:rPr>
        <w:t>.</w:t>
      </w:r>
      <w:r w:rsidRPr="0010308D">
        <w:rPr>
          <w:rFonts w:ascii="Times New Roman" w:hAnsi="Times New Roman" w:cs="Times New Roman"/>
          <w:sz w:val="24"/>
          <w:szCs w:val="24"/>
        </w:rPr>
        <w:t>.</w:t>
      </w:r>
      <w:proofErr w:type="gramEnd"/>
      <w:r w:rsidRPr="0010308D">
        <w:rPr>
          <w:rFonts w:ascii="Times New Roman" w:hAnsi="Times New Roman" w:cs="Times New Roman"/>
          <w:sz w:val="24"/>
          <w:szCs w:val="24"/>
        </w:rPr>
        <w:t xml:space="preserve"> На </w:t>
      </w:r>
      <w:r>
        <w:rPr>
          <w:rFonts w:ascii="Times New Roman" w:hAnsi="Times New Roman" w:cs="Times New Roman"/>
          <w:i/>
          <w:sz w:val="24"/>
          <w:szCs w:val="24"/>
        </w:rPr>
        <w:t>рис.1.</w:t>
      </w:r>
      <w:r>
        <w:rPr>
          <w:rFonts w:ascii="Times New Roman" w:hAnsi="Times New Roman" w:cs="Times New Roman"/>
          <w:sz w:val="24"/>
          <w:szCs w:val="24"/>
        </w:rPr>
        <w:t xml:space="preserve"> </w:t>
      </w:r>
      <w:r w:rsidRPr="0010308D">
        <w:rPr>
          <w:rFonts w:ascii="Times New Roman" w:hAnsi="Times New Roman" w:cs="Times New Roman"/>
          <w:sz w:val="24"/>
          <w:szCs w:val="24"/>
        </w:rPr>
        <w:t>приведена схема, отражающая место и назначение топографических планов в общей системе топографо-геодезических работ.</w:t>
      </w:r>
    </w:p>
    <w:p w:rsidR="0010308D" w:rsidRPr="0010308D" w:rsidRDefault="0010308D" w:rsidP="0010308D">
      <w:pPr>
        <w:spacing w:line="360" w:lineRule="auto"/>
        <w:jc w:val="center"/>
        <w:rPr>
          <w:rFonts w:ascii="Times New Roman" w:hAnsi="Times New Roman" w:cs="Times New Roman"/>
          <w:sz w:val="24"/>
          <w:szCs w:val="24"/>
        </w:rPr>
      </w:pPr>
      <w:r w:rsidRPr="0010308D">
        <w:rPr>
          <w:rFonts w:ascii="Times New Roman" w:hAnsi="Times New Roman" w:cs="Times New Roman"/>
          <w:noProof/>
          <w:sz w:val="24"/>
          <w:szCs w:val="24"/>
          <w:lang w:eastAsia="ru-RU"/>
        </w:rPr>
        <w:drawing>
          <wp:inline distT="0" distB="0" distL="0" distR="0" wp14:anchorId="1C6287D6" wp14:editId="0B01EABF">
            <wp:extent cx="5704889" cy="3691255"/>
            <wp:effectExtent l="19050" t="19050" r="10160" b="2349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Планы в системе топографических карт.png"/>
                    <pic:cNvPicPr/>
                  </pic:nvPicPr>
                  <pic:blipFill>
                    <a:blip r:embed="rId8">
                      <a:extLst>
                        <a:ext uri="{28A0092B-C50C-407E-A947-70E740481C1C}">
                          <a14:useLocalDpi xmlns:a14="http://schemas.microsoft.com/office/drawing/2010/main" val="0"/>
                        </a:ext>
                      </a:extLst>
                    </a:blip>
                    <a:stretch>
                      <a:fillRect/>
                    </a:stretch>
                  </pic:blipFill>
                  <pic:spPr>
                    <a:xfrm>
                      <a:off x="0" y="0"/>
                      <a:ext cx="5718590" cy="3700120"/>
                    </a:xfrm>
                    <a:prstGeom prst="rect">
                      <a:avLst/>
                    </a:prstGeom>
                    <a:ln>
                      <a:solidFill>
                        <a:schemeClr val="tx1"/>
                      </a:solidFill>
                    </a:ln>
                  </pic:spPr>
                </pic:pic>
              </a:graphicData>
            </a:graphic>
          </wp:inline>
        </w:drawing>
      </w:r>
    </w:p>
    <w:p w:rsidR="0010308D" w:rsidRPr="0010308D" w:rsidRDefault="0010308D" w:rsidP="0010308D">
      <w:pPr>
        <w:spacing w:line="360" w:lineRule="auto"/>
        <w:jc w:val="center"/>
        <w:rPr>
          <w:rFonts w:ascii="Times New Roman" w:hAnsi="Times New Roman" w:cs="Times New Roman"/>
          <w:sz w:val="24"/>
          <w:szCs w:val="24"/>
        </w:rPr>
      </w:pPr>
      <w:r w:rsidRPr="0010308D">
        <w:rPr>
          <w:rFonts w:ascii="Times New Roman" w:hAnsi="Times New Roman" w:cs="Times New Roman"/>
          <w:b/>
          <w:i/>
          <w:sz w:val="24"/>
          <w:szCs w:val="24"/>
        </w:rPr>
        <w:t>Рис.</w:t>
      </w:r>
      <w:r>
        <w:rPr>
          <w:rFonts w:ascii="Times New Roman" w:hAnsi="Times New Roman" w:cs="Times New Roman"/>
          <w:b/>
          <w:i/>
          <w:sz w:val="24"/>
          <w:szCs w:val="24"/>
        </w:rPr>
        <w:t>1</w:t>
      </w:r>
      <w:r w:rsidRPr="0010308D">
        <w:rPr>
          <w:rFonts w:ascii="Times New Roman" w:hAnsi="Times New Roman" w:cs="Times New Roman"/>
          <w:b/>
          <w:i/>
          <w:sz w:val="24"/>
          <w:szCs w:val="24"/>
        </w:rPr>
        <w:t>.</w:t>
      </w:r>
      <w:r w:rsidRPr="0010308D">
        <w:rPr>
          <w:rFonts w:ascii="Times New Roman" w:hAnsi="Times New Roman" w:cs="Times New Roman"/>
          <w:sz w:val="24"/>
          <w:szCs w:val="24"/>
        </w:rPr>
        <w:t xml:space="preserve"> Место топографических планов в общей классификации топографо-геодезических работ</w:t>
      </w:r>
      <w:r w:rsidR="00C823F3">
        <w:rPr>
          <w:rFonts w:ascii="Times New Roman" w:hAnsi="Times New Roman" w:cs="Times New Roman"/>
          <w:sz w:val="24"/>
          <w:szCs w:val="24"/>
        </w:rPr>
        <w:t xml:space="preserve"> (Верещака, 2002)</w:t>
      </w:r>
      <w:r w:rsidRPr="0010308D">
        <w:rPr>
          <w:rFonts w:ascii="Times New Roman" w:hAnsi="Times New Roman" w:cs="Times New Roman"/>
          <w:sz w:val="24"/>
          <w:szCs w:val="24"/>
        </w:rPr>
        <w:t>.</w:t>
      </w:r>
    </w:p>
    <w:p w:rsidR="0010308D" w:rsidRPr="0010308D" w:rsidRDefault="0010308D" w:rsidP="0010308D">
      <w:pPr>
        <w:spacing w:line="360" w:lineRule="auto"/>
        <w:rPr>
          <w:rFonts w:ascii="Times New Roman" w:hAnsi="Times New Roman" w:cs="Times New Roman"/>
          <w:sz w:val="24"/>
          <w:szCs w:val="24"/>
        </w:rPr>
      </w:pPr>
    </w:p>
    <w:p w:rsidR="0010308D" w:rsidRPr="0010308D" w:rsidRDefault="00852A5B"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0308D" w:rsidRPr="0010308D">
        <w:rPr>
          <w:rFonts w:ascii="Times New Roman" w:hAnsi="Times New Roman" w:cs="Times New Roman"/>
          <w:sz w:val="24"/>
          <w:szCs w:val="24"/>
        </w:rPr>
        <w:t xml:space="preserve">Перечень нормативных документов с требованиями к производству топографической съёмки приведён в методическом руководстве </w:t>
      </w:r>
      <w:r w:rsidR="0010308D" w:rsidRPr="0010308D">
        <w:rPr>
          <w:rFonts w:ascii="Times New Roman" w:hAnsi="Times New Roman" w:cs="Times New Roman"/>
          <w:i/>
          <w:sz w:val="24"/>
          <w:szCs w:val="24"/>
        </w:rPr>
        <w:t>(приложение 1).</w:t>
      </w:r>
    </w:p>
    <w:p w:rsidR="0010308D" w:rsidRPr="0010308D" w:rsidRDefault="001E347D" w:rsidP="0010308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10308D" w:rsidRPr="0010308D">
        <w:rPr>
          <w:rFonts w:ascii="Times New Roman" w:hAnsi="Times New Roman" w:cs="Times New Roman"/>
          <w:b/>
          <w:sz w:val="24"/>
          <w:szCs w:val="24"/>
        </w:rPr>
        <w:t xml:space="preserve">В общем виде, современное производство топографических планов состоит из нескольких этапов </w:t>
      </w:r>
      <w:r w:rsidR="0010308D" w:rsidRPr="0010308D">
        <w:rPr>
          <w:rFonts w:ascii="Times New Roman" w:hAnsi="Times New Roman" w:cs="Times New Roman"/>
          <w:i/>
          <w:sz w:val="24"/>
          <w:szCs w:val="24"/>
        </w:rPr>
        <w:t>(</w:t>
      </w:r>
      <w:r w:rsidR="0010308D">
        <w:rPr>
          <w:rFonts w:ascii="Times New Roman" w:hAnsi="Times New Roman" w:cs="Times New Roman"/>
          <w:i/>
          <w:sz w:val="24"/>
          <w:szCs w:val="24"/>
        </w:rPr>
        <w:t>рис.</w:t>
      </w:r>
      <w:r w:rsidR="0010308D" w:rsidRPr="0010308D">
        <w:rPr>
          <w:rFonts w:ascii="Times New Roman" w:hAnsi="Times New Roman" w:cs="Times New Roman"/>
          <w:i/>
          <w:sz w:val="24"/>
          <w:szCs w:val="24"/>
        </w:rPr>
        <w:t>2)</w:t>
      </w:r>
      <w:r w:rsidR="0010308D" w:rsidRPr="0010308D">
        <w:rPr>
          <w:rFonts w:ascii="Times New Roman" w:hAnsi="Times New Roman" w:cs="Times New Roman"/>
          <w:b/>
          <w:sz w:val="24"/>
          <w:szCs w:val="24"/>
        </w:rPr>
        <w:t>:</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Получение технического задания, составление смет и программы работ.</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xml:space="preserve">• Рекогносцировка, получение выписок координат пунктов ГГС и заказ топографических планшетов на территорию съёмки. </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Развитие съёмочного обоснования на участок съёмки.</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xml:space="preserve">• Съёмка планово-высотной части и выходов подземных коммуникаций </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w:t>
      </w:r>
      <w:r w:rsidRPr="0010308D">
        <w:rPr>
          <w:rFonts w:ascii="Times New Roman" w:hAnsi="Times New Roman" w:cs="Times New Roman"/>
          <w:sz w:val="24"/>
          <w:szCs w:val="24"/>
          <w:lang w:val="en-US"/>
        </w:rPr>
        <w:t>I</w:t>
      </w:r>
      <w:r w:rsidRPr="0010308D">
        <w:rPr>
          <w:rFonts w:ascii="Times New Roman" w:hAnsi="Times New Roman" w:cs="Times New Roman"/>
          <w:sz w:val="24"/>
          <w:szCs w:val="24"/>
        </w:rPr>
        <w:t xml:space="preserve"> часть полевых работ).</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Математическая обработка результатов измерений, вычерчивание ситуации и построение рельефа в САПР.</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xml:space="preserve">• Обследование подземных коммуникаций и ведение журнала обследования </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w:t>
      </w:r>
      <w:r w:rsidRPr="0010308D">
        <w:rPr>
          <w:rFonts w:ascii="Times New Roman" w:hAnsi="Times New Roman" w:cs="Times New Roman"/>
          <w:sz w:val="24"/>
          <w:szCs w:val="24"/>
          <w:lang w:val="en-US"/>
        </w:rPr>
        <w:t>II</w:t>
      </w:r>
      <w:r w:rsidRPr="0010308D">
        <w:rPr>
          <w:rFonts w:ascii="Times New Roman" w:hAnsi="Times New Roman" w:cs="Times New Roman"/>
          <w:sz w:val="24"/>
          <w:szCs w:val="24"/>
        </w:rPr>
        <w:t xml:space="preserve"> часть полевых работ).</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Нанесение результатов обследования подземных коммуникаций на план</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xml:space="preserve">• Согласование результатов обследования с эксплуатирующими организациями </w:t>
      </w:r>
      <w:r w:rsidRPr="0010308D">
        <w:rPr>
          <w:rFonts w:ascii="Times New Roman" w:hAnsi="Times New Roman" w:cs="Times New Roman"/>
          <w:i/>
          <w:sz w:val="24"/>
          <w:szCs w:val="24"/>
        </w:rPr>
        <w:t>(</w:t>
      </w:r>
      <w:r>
        <w:rPr>
          <w:rFonts w:ascii="Times New Roman" w:hAnsi="Times New Roman" w:cs="Times New Roman"/>
          <w:i/>
          <w:sz w:val="24"/>
          <w:szCs w:val="24"/>
        </w:rPr>
        <w:t>рис.</w:t>
      </w:r>
      <w:r w:rsidRPr="0010308D">
        <w:rPr>
          <w:rFonts w:ascii="Times New Roman" w:hAnsi="Times New Roman" w:cs="Times New Roman"/>
          <w:i/>
          <w:sz w:val="24"/>
          <w:szCs w:val="24"/>
        </w:rPr>
        <w:t>3).</w:t>
      </w:r>
    </w:p>
    <w:p w:rsid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Передача одного экземпляра готового топографического плана заказчику и второго – в картографо-геодезический фонд. Уничтожение выписок координат пунктов ГГС и подписание акта об уничтожении.</w:t>
      </w:r>
    </w:p>
    <w:p w:rsidR="0010308D" w:rsidRPr="0010308D" w:rsidRDefault="0010308D" w:rsidP="0010308D">
      <w:pPr>
        <w:spacing w:line="360" w:lineRule="auto"/>
        <w:rPr>
          <w:rFonts w:ascii="Times New Roman" w:hAnsi="Times New Roman" w:cs="Times New Roman"/>
          <w:sz w:val="24"/>
          <w:szCs w:val="24"/>
        </w:rPr>
      </w:pPr>
    </w:p>
    <w:p w:rsidR="0010308D" w:rsidRPr="0010308D" w:rsidRDefault="0010308D" w:rsidP="0010308D">
      <w:pPr>
        <w:spacing w:line="360" w:lineRule="auto"/>
        <w:rPr>
          <w:rFonts w:ascii="Times New Roman" w:hAnsi="Times New Roman" w:cs="Times New Roman"/>
          <w:b/>
          <w:sz w:val="24"/>
          <w:szCs w:val="24"/>
        </w:rPr>
      </w:pPr>
      <w:r w:rsidRPr="0010308D">
        <w:rPr>
          <w:rFonts w:ascii="Times New Roman" w:hAnsi="Times New Roman" w:cs="Times New Roman"/>
          <w:b/>
          <w:sz w:val="24"/>
          <w:szCs w:val="24"/>
        </w:rPr>
        <w:t>Обычно, топографическая съёмка производится для следующих целей:</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Для проектирования (в том числе – ландшафтного)</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Для подключения коммуникаций (газ, водопровод, электричество)</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Для составления градостроительного плана</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xml:space="preserve">• Для целей инвентаризации </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Для расчёта земляных масс</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Для межевания</w:t>
      </w:r>
      <w:r w:rsidRPr="0010308D">
        <w:rPr>
          <w:rFonts w:ascii="Times New Roman" w:hAnsi="Times New Roman" w:cs="Times New Roman"/>
          <w:b/>
          <w:sz w:val="24"/>
          <w:szCs w:val="24"/>
        </w:rPr>
        <w:t>*</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sz w:val="24"/>
          <w:szCs w:val="24"/>
        </w:rPr>
        <w:t xml:space="preserve"> </w:t>
      </w:r>
      <w:r w:rsidRPr="0010308D">
        <w:rPr>
          <w:rFonts w:ascii="Times New Roman" w:hAnsi="Times New Roman" w:cs="Times New Roman"/>
          <w:b/>
          <w:sz w:val="24"/>
          <w:szCs w:val="24"/>
        </w:rPr>
        <w:t>*Межевание</w:t>
      </w:r>
      <w:r w:rsidRPr="0010308D">
        <w:rPr>
          <w:rFonts w:ascii="Times New Roman" w:hAnsi="Times New Roman" w:cs="Times New Roman"/>
          <w:sz w:val="24"/>
          <w:szCs w:val="24"/>
        </w:rPr>
        <w:t xml:space="preserve"> - геодезический способ определения границ земельного участка в горизонтальной плоскости.</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 xml:space="preserve">В современных условиях, крупномасштабный топографический план может быть создан с использованием самых разнообразных инструментов и методов, а также их комбинаций. Появилось множество технологических схем производства полевых работ и камеральной обработки результатов выполненных измерений. Для получения исходных пространственно-координированных данных в настоящий момент используется не только традиционный метод (производство топографической съёмки с использованием электронного тахеометра от пунктов ГГС), но и приёмы крупномасштабной аэрофотосъёмки с использованием БПЛА (беспилотных летательных аппаратов), а также методы наземного, воздушного и мобильного лазерного сканирования, и съёмка с применением ГНСС-технологий.  </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 xml:space="preserve">В настоящей работе подробно рассматриваются методы съёмки с применением геодезического ГНСС-приёмника и электронного тахеометра </w:t>
      </w:r>
      <w:r w:rsidRPr="0010308D">
        <w:rPr>
          <w:rFonts w:ascii="Times New Roman" w:hAnsi="Times New Roman" w:cs="Times New Roman"/>
          <w:i/>
          <w:sz w:val="24"/>
          <w:szCs w:val="24"/>
        </w:rPr>
        <w:t>(главы 2,3,5).</w:t>
      </w:r>
      <w:r w:rsidRPr="0010308D">
        <w:rPr>
          <w:rFonts w:ascii="Times New Roman" w:hAnsi="Times New Roman" w:cs="Times New Roman"/>
          <w:sz w:val="24"/>
          <w:szCs w:val="24"/>
        </w:rPr>
        <w:t xml:space="preserve"> Такие методы, как лазерное сканирование и применение БПЛА рассмотрены в краткой форме.</w:t>
      </w:r>
    </w:p>
    <w:p w:rsidR="0010308D" w:rsidRPr="0010308D" w:rsidRDefault="0010308D" w:rsidP="0010308D">
      <w:pPr>
        <w:spacing w:line="360" w:lineRule="auto"/>
        <w:rPr>
          <w:rFonts w:ascii="Times New Roman" w:hAnsi="Times New Roman" w:cs="Times New Roman"/>
          <w:sz w:val="24"/>
          <w:szCs w:val="24"/>
        </w:rPr>
      </w:pPr>
    </w:p>
    <w:p w:rsidR="0010308D" w:rsidRPr="0010308D" w:rsidRDefault="0010308D" w:rsidP="0010308D">
      <w:pPr>
        <w:spacing w:line="360" w:lineRule="auto"/>
        <w:jc w:val="center"/>
        <w:rPr>
          <w:rFonts w:ascii="Times New Roman" w:hAnsi="Times New Roman" w:cs="Times New Roman"/>
          <w:sz w:val="24"/>
          <w:szCs w:val="24"/>
        </w:rPr>
      </w:pPr>
      <w:r w:rsidRPr="0010308D">
        <w:rPr>
          <w:rFonts w:ascii="Times New Roman" w:hAnsi="Times New Roman" w:cs="Times New Roman"/>
          <w:noProof/>
          <w:sz w:val="24"/>
          <w:szCs w:val="24"/>
          <w:lang w:eastAsia="ru-RU"/>
        </w:rPr>
        <w:drawing>
          <wp:inline distT="0" distB="0" distL="0" distR="0" wp14:anchorId="6397583B" wp14:editId="4020CE23">
            <wp:extent cx="6044339" cy="8572500"/>
            <wp:effectExtent l="19050" t="19050" r="13970" b="190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7526" cy="8577020"/>
                    </a:xfrm>
                    <a:prstGeom prst="rect">
                      <a:avLst/>
                    </a:prstGeom>
                    <a:noFill/>
                    <a:ln>
                      <a:solidFill>
                        <a:srgbClr val="00B050"/>
                      </a:solidFill>
                    </a:ln>
                  </pic:spPr>
                </pic:pic>
              </a:graphicData>
            </a:graphic>
          </wp:inline>
        </w:drawing>
      </w:r>
    </w:p>
    <w:p w:rsidR="0010308D" w:rsidRPr="0010308D" w:rsidRDefault="0010308D" w:rsidP="0010308D">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w:t>
      </w:r>
      <w:r w:rsidRPr="0010308D">
        <w:rPr>
          <w:rFonts w:ascii="Times New Roman" w:hAnsi="Times New Roman" w:cs="Times New Roman"/>
          <w:b/>
          <w:i/>
          <w:sz w:val="24"/>
          <w:szCs w:val="24"/>
        </w:rPr>
        <w:t>2.</w:t>
      </w:r>
      <w:r w:rsidRPr="0010308D">
        <w:rPr>
          <w:rFonts w:ascii="Times New Roman" w:hAnsi="Times New Roman" w:cs="Times New Roman"/>
          <w:sz w:val="24"/>
          <w:szCs w:val="24"/>
        </w:rPr>
        <w:t xml:space="preserve"> Современная схема создания топографических планов.</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noProof/>
          <w:sz w:val="24"/>
          <w:szCs w:val="24"/>
          <w:lang w:eastAsia="ru-RU"/>
        </w:rPr>
        <w:drawing>
          <wp:inline distT="0" distB="0" distL="0" distR="0" wp14:anchorId="4590F479" wp14:editId="64FFA50A">
            <wp:extent cx="5429250" cy="3833846"/>
            <wp:effectExtent l="19050" t="19050" r="19050" b="146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орядок согласования топографической съёмки с КГА.jpg"/>
                    <pic:cNvPicPr/>
                  </pic:nvPicPr>
                  <pic:blipFill>
                    <a:blip r:embed="rId10">
                      <a:extLst>
                        <a:ext uri="{28A0092B-C50C-407E-A947-70E740481C1C}">
                          <a14:useLocalDpi xmlns:a14="http://schemas.microsoft.com/office/drawing/2010/main" val="0"/>
                        </a:ext>
                      </a:extLst>
                    </a:blip>
                    <a:stretch>
                      <a:fillRect/>
                    </a:stretch>
                  </pic:blipFill>
                  <pic:spPr>
                    <a:xfrm>
                      <a:off x="0" y="0"/>
                      <a:ext cx="5453576" cy="3851024"/>
                    </a:xfrm>
                    <a:prstGeom prst="rect">
                      <a:avLst/>
                    </a:prstGeom>
                    <a:ln>
                      <a:solidFill>
                        <a:srgbClr val="00B050"/>
                      </a:solidFill>
                    </a:ln>
                  </pic:spPr>
                </pic:pic>
              </a:graphicData>
            </a:graphic>
          </wp:inline>
        </w:drawing>
      </w:r>
    </w:p>
    <w:p w:rsidR="0010308D" w:rsidRPr="0010308D" w:rsidRDefault="0010308D" w:rsidP="0010308D">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w:t>
      </w:r>
      <w:r w:rsidRPr="0010308D">
        <w:rPr>
          <w:rFonts w:ascii="Times New Roman" w:hAnsi="Times New Roman" w:cs="Times New Roman"/>
          <w:b/>
          <w:i/>
          <w:sz w:val="24"/>
          <w:szCs w:val="24"/>
        </w:rPr>
        <w:t>3.</w:t>
      </w:r>
      <w:r w:rsidRPr="0010308D">
        <w:rPr>
          <w:rFonts w:ascii="Times New Roman" w:hAnsi="Times New Roman" w:cs="Times New Roman"/>
          <w:sz w:val="24"/>
          <w:szCs w:val="24"/>
        </w:rPr>
        <w:t xml:space="preserve"> Порядок сдачи топографического плана в КГА и схема согласования нанесённых на план коммуникаций с эксплуатирующими организациями.</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Рассмотрим подробнее такие методы создания топографического плана, как лазерное сканирование и крупномасштабная съёмка с использованием БПЛА.</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10308D">
        <w:rPr>
          <w:rFonts w:ascii="Times New Roman" w:hAnsi="Times New Roman" w:cs="Times New Roman"/>
          <w:b/>
          <w:sz w:val="24"/>
          <w:szCs w:val="24"/>
        </w:rPr>
        <w:t>Наземное лазерное сканирование.</w:t>
      </w:r>
      <w:r w:rsidRPr="0010308D">
        <w:rPr>
          <w:rFonts w:ascii="Times New Roman" w:hAnsi="Times New Roman" w:cs="Times New Roman"/>
          <w:sz w:val="24"/>
          <w:szCs w:val="24"/>
        </w:rPr>
        <w:t xml:space="preserve"> При применении этого метода, съёмочное обоснование создаётся посредством прокладки сканерных ходов или создания сканерной сети от опорных пунктов, определённых традиционными геодезическими методами, пункты сканерной сети закрепляются на местности марками</w:t>
      </w:r>
      <w:r>
        <w:rPr>
          <w:rFonts w:ascii="Times New Roman" w:hAnsi="Times New Roman" w:cs="Times New Roman"/>
          <w:sz w:val="24"/>
          <w:szCs w:val="24"/>
        </w:rPr>
        <w:t xml:space="preserve"> </w:t>
      </w:r>
      <w:r>
        <w:rPr>
          <w:rFonts w:ascii="Times New Roman" w:hAnsi="Times New Roman" w:cs="Times New Roman"/>
          <w:i/>
          <w:sz w:val="24"/>
          <w:szCs w:val="24"/>
        </w:rPr>
        <w:t>(рис.4</w:t>
      </w:r>
      <w:r w:rsidRPr="0010308D">
        <w:rPr>
          <w:rFonts w:ascii="Times New Roman" w:hAnsi="Times New Roman" w:cs="Times New Roman"/>
          <w:i/>
          <w:sz w:val="24"/>
          <w:szCs w:val="24"/>
        </w:rPr>
        <w:t>).</w:t>
      </w:r>
      <w:r w:rsidRPr="0010308D">
        <w:rPr>
          <w:rFonts w:ascii="Times New Roman" w:hAnsi="Times New Roman" w:cs="Times New Roman"/>
          <w:sz w:val="24"/>
          <w:szCs w:val="24"/>
        </w:rPr>
        <w:t xml:space="preserve"> </w:t>
      </w:r>
    </w:p>
    <w:p w:rsidR="0010308D" w:rsidRPr="0010308D" w:rsidRDefault="0010308D" w:rsidP="0010308D">
      <w:pPr>
        <w:spacing w:line="360" w:lineRule="auto"/>
        <w:jc w:val="center"/>
        <w:rPr>
          <w:rFonts w:ascii="Times New Roman" w:hAnsi="Times New Roman" w:cs="Times New Roman"/>
          <w:sz w:val="24"/>
          <w:szCs w:val="24"/>
        </w:rPr>
      </w:pPr>
      <w:r w:rsidRPr="0010308D">
        <w:rPr>
          <w:rFonts w:ascii="Times New Roman" w:hAnsi="Times New Roman" w:cs="Times New Roman"/>
          <w:noProof/>
          <w:sz w:val="24"/>
          <w:szCs w:val="24"/>
          <w:lang w:eastAsia="ru-RU"/>
        </w:rPr>
        <w:drawing>
          <wp:inline distT="0" distB="0" distL="0" distR="0" wp14:anchorId="3E6B5DBB" wp14:editId="37F79465">
            <wp:extent cx="2418648" cy="2314575"/>
            <wp:effectExtent l="19050" t="19050" r="2032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канерный ход.png"/>
                    <pic:cNvPicPr/>
                  </pic:nvPicPr>
                  <pic:blipFill>
                    <a:blip r:embed="rId11">
                      <a:extLst>
                        <a:ext uri="{28A0092B-C50C-407E-A947-70E740481C1C}">
                          <a14:useLocalDpi xmlns:a14="http://schemas.microsoft.com/office/drawing/2010/main" val="0"/>
                        </a:ext>
                      </a:extLst>
                    </a:blip>
                    <a:stretch>
                      <a:fillRect/>
                    </a:stretch>
                  </pic:blipFill>
                  <pic:spPr>
                    <a:xfrm>
                      <a:off x="0" y="0"/>
                      <a:ext cx="2457974" cy="2352209"/>
                    </a:xfrm>
                    <a:prstGeom prst="rect">
                      <a:avLst/>
                    </a:prstGeom>
                    <a:ln>
                      <a:solidFill>
                        <a:srgbClr val="00B050"/>
                      </a:solidFill>
                    </a:ln>
                  </pic:spPr>
                </pic:pic>
              </a:graphicData>
            </a:graphic>
          </wp:inline>
        </w:drawing>
      </w:r>
    </w:p>
    <w:p w:rsidR="0010308D" w:rsidRPr="0010308D" w:rsidRDefault="0010308D" w:rsidP="0010308D">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w:t>
      </w:r>
      <w:r w:rsidRPr="0010308D">
        <w:rPr>
          <w:rFonts w:ascii="Times New Roman" w:hAnsi="Times New Roman" w:cs="Times New Roman"/>
          <w:b/>
          <w:i/>
          <w:sz w:val="24"/>
          <w:szCs w:val="24"/>
        </w:rPr>
        <w:t>4.</w:t>
      </w:r>
      <w:r w:rsidRPr="0010308D">
        <w:rPr>
          <w:rFonts w:ascii="Times New Roman" w:hAnsi="Times New Roman" w:cs="Times New Roman"/>
          <w:sz w:val="24"/>
          <w:szCs w:val="24"/>
        </w:rPr>
        <w:t xml:space="preserve"> Съёмочное обоснование при производстве сканерной съёмки</w:t>
      </w:r>
      <w:r w:rsidR="00C823F3">
        <w:rPr>
          <w:rFonts w:ascii="Times New Roman" w:hAnsi="Times New Roman" w:cs="Times New Roman"/>
          <w:sz w:val="24"/>
          <w:szCs w:val="24"/>
        </w:rPr>
        <w:t xml:space="preserve"> (</w:t>
      </w:r>
      <w:proofErr w:type="spellStart"/>
      <w:r w:rsidR="00463D24">
        <w:rPr>
          <w:rFonts w:ascii="Times New Roman" w:hAnsi="Times New Roman" w:cs="Times New Roman"/>
          <w:sz w:val="24"/>
          <w:szCs w:val="24"/>
        </w:rPr>
        <w:t>Канашин</w:t>
      </w:r>
      <w:proofErr w:type="spellEnd"/>
      <w:r w:rsidR="00463D24">
        <w:rPr>
          <w:rFonts w:ascii="Times New Roman" w:hAnsi="Times New Roman" w:cs="Times New Roman"/>
          <w:sz w:val="24"/>
          <w:szCs w:val="24"/>
        </w:rPr>
        <w:t>, 2014</w:t>
      </w:r>
      <w:r w:rsidR="00C823F3">
        <w:rPr>
          <w:rFonts w:ascii="Times New Roman" w:hAnsi="Times New Roman" w:cs="Times New Roman"/>
          <w:sz w:val="24"/>
          <w:szCs w:val="24"/>
        </w:rPr>
        <w:t>)</w:t>
      </w:r>
      <w:r w:rsidRPr="0010308D">
        <w:rPr>
          <w:rFonts w:ascii="Times New Roman" w:hAnsi="Times New Roman" w:cs="Times New Roman"/>
          <w:sz w:val="24"/>
          <w:szCs w:val="24"/>
        </w:rPr>
        <w:t>.</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 xml:space="preserve">При этом, в случае использования опорных марок, точность такого хода или сети не только будет полностью удовлетворять требованиям нормативных документов, но и позволит сократить объём работ при создании съёмочной сети для топографической съёмки. </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Суть метода лазерного сканирования сводится к получению модели местности, состоящей из точек отражений множества лазерных лучей, описывающих как поверхность земли, так и все расположенные на ней объекты в виде координат (</w:t>
      </w:r>
      <w:proofErr w:type="gramStart"/>
      <w:r w:rsidRPr="0010308D">
        <w:rPr>
          <w:rFonts w:ascii="Times New Roman" w:hAnsi="Times New Roman" w:cs="Times New Roman"/>
          <w:sz w:val="24"/>
          <w:szCs w:val="24"/>
          <w:lang w:val="en-US"/>
        </w:rPr>
        <w:t>X</w:t>
      </w:r>
      <w:r w:rsidRPr="0010308D">
        <w:rPr>
          <w:rFonts w:ascii="Times New Roman" w:hAnsi="Times New Roman" w:cs="Times New Roman"/>
          <w:sz w:val="24"/>
          <w:szCs w:val="24"/>
        </w:rPr>
        <w:t>;</w:t>
      </w:r>
      <w:r w:rsidRPr="0010308D">
        <w:rPr>
          <w:rFonts w:ascii="Times New Roman" w:hAnsi="Times New Roman" w:cs="Times New Roman"/>
          <w:sz w:val="24"/>
          <w:szCs w:val="24"/>
          <w:lang w:val="en-US"/>
        </w:rPr>
        <w:t>Y</w:t>
      </w:r>
      <w:proofErr w:type="gramEnd"/>
      <w:r w:rsidRPr="0010308D">
        <w:rPr>
          <w:rFonts w:ascii="Times New Roman" w:hAnsi="Times New Roman" w:cs="Times New Roman"/>
          <w:sz w:val="24"/>
          <w:szCs w:val="24"/>
        </w:rPr>
        <w:t>;</w:t>
      </w:r>
      <w:r w:rsidRPr="0010308D">
        <w:rPr>
          <w:rFonts w:ascii="Times New Roman" w:hAnsi="Times New Roman" w:cs="Times New Roman"/>
          <w:sz w:val="24"/>
          <w:szCs w:val="24"/>
          <w:lang w:val="en-US"/>
        </w:rPr>
        <w:t>Z</w:t>
      </w:r>
      <w:r w:rsidRPr="0010308D">
        <w:rPr>
          <w:rFonts w:ascii="Times New Roman" w:hAnsi="Times New Roman" w:cs="Times New Roman"/>
          <w:sz w:val="24"/>
          <w:szCs w:val="24"/>
        </w:rPr>
        <w:t>), которые имеет каждая полученная точка.</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При всех своих достоинствах (высокая скорость и точность съёмки, простота применения в полевых условиях), у данного метода есть и недостатки, такие как: высокая стоимость оборудования и программного обеспечения (цена НЛС и его периферии составляет несколько миллионов рублей, и, чтобы такое вложение окупилось, нужен стабильно высокий объём работ, что, при современном состоянии рынка, обеспечивается не всегда), сложность и большой объём камеральной обработки данных измерений, невысокая дальность измерений и низкая эффективность работы на территории лесных массивов (даже в осенний и ранний весенний период), которые составляют львиную долю всех объектов, где требуется проведение топографической съёмки.</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Точность наземного лазерного сканирования зависит от метода, с помощью которого определяются расстояния (импульсный или фазовый), и колеблется в пределах от нескольких миллиметров до первых сантиметров, в зависимости от расстояния.</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10308D">
        <w:rPr>
          <w:rFonts w:ascii="Times New Roman" w:hAnsi="Times New Roman" w:cs="Times New Roman"/>
          <w:b/>
          <w:sz w:val="24"/>
          <w:szCs w:val="24"/>
        </w:rPr>
        <w:t>Воздушное лазерное сканирование (</w:t>
      </w:r>
      <w:proofErr w:type="spellStart"/>
      <w:r w:rsidRPr="0010308D">
        <w:rPr>
          <w:rFonts w:ascii="Times New Roman" w:hAnsi="Times New Roman" w:cs="Times New Roman"/>
          <w:b/>
          <w:sz w:val="24"/>
          <w:szCs w:val="24"/>
        </w:rPr>
        <w:t>лидарная</w:t>
      </w:r>
      <w:proofErr w:type="spellEnd"/>
      <w:r w:rsidRPr="0010308D">
        <w:rPr>
          <w:rFonts w:ascii="Times New Roman" w:hAnsi="Times New Roman" w:cs="Times New Roman"/>
          <w:b/>
          <w:sz w:val="24"/>
          <w:szCs w:val="24"/>
        </w:rPr>
        <w:t xml:space="preserve"> аэросъёмка). </w:t>
      </w:r>
      <w:r w:rsidRPr="0010308D">
        <w:rPr>
          <w:rFonts w:ascii="Times New Roman" w:hAnsi="Times New Roman" w:cs="Times New Roman"/>
          <w:sz w:val="24"/>
          <w:szCs w:val="24"/>
        </w:rPr>
        <w:t>Выполняется с воздушного судна, обычно, самолёта или вертолёта. В топографо-геодезических работах применяется при съёмке рельефа. Благодаря большому количеству снимаемых точек на единицу площади и возможности сканирования под разными углами, можно получить координаты точек лазерных отражений, находящихся под кронами деревьев.</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 xml:space="preserve">Процесс воздушного лазерного сканирования – комплексный. Кроме самого лазерного сканера, в процессе съёмки участвует инерциальная система и приборы спутникового позиционирования. </w:t>
      </w:r>
    </w:p>
    <w:p w:rsidR="0010308D" w:rsidRPr="0010308D" w:rsidRDefault="0010308D" w:rsidP="0010308D">
      <w:pPr>
        <w:spacing w:line="360"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Для каждого лазерного импульса измеряется время между отправкой и приемом, по этой разнице измеряется расстояние. Также измеряется угол сканирования, координаты и высота воздушного судна. На борту самолёта находится приёмник GPS, который регистрирует его положение (</w:t>
      </w:r>
      <w:proofErr w:type="gramStart"/>
      <w:r w:rsidRPr="0010308D">
        <w:rPr>
          <w:rFonts w:ascii="Times New Roman" w:hAnsi="Times New Roman" w:cs="Times New Roman"/>
          <w:sz w:val="24"/>
          <w:szCs w:val="24"/>
          <w:lang w:val="en-US"/>
        </w:rPr>
        <w:t>X</w:t>
      </w:r>
      <w:r w:rsidRPr="0010308D">
        <w:rPr>
          <w:rFonts w:ascii="Times New Roman" w:hAnsi="Times New Roman" w:cs="Times New Roman"/>
          <w:sz w:val="24"/>
          <w:szCs w:val="24"/>
        </w:rPr>
        <w:t>;</w:t>
      </w:r>
      <w:r w:rsidRPr="0010308D">
        <w:rPr>
          <w:rFonts w:ascii="Times New Roman" w:hAnsi="Times New Roman" w:cs="Times New Roman"/>
          <w:sz w:val="24"/>
          <w:szCs w:val="24"/>
          <w:lang w:val="en-US"/>
        </w:rPr>
        <w:t>Y</w:t>
      </w:r>
      <w:proofErr w:type="gramEnd"/>
      <w:r w:rsidRPr="0010308D">
        <w:rPr>
          <w:rFonts w:ascii="Times New Roman" w:hAnsi="Times New Roman" w:cs="Times New Roman"/>
          <w:sz w:val="24"/>
          <w:szCs w:val="24"/>
        </w:rPr>
        <w:t>;</w:t>
      </w:r>
      <w:r w:rsidRPr="0010308D">
        <w:rPr>
          <w:rFonts w:ascii="Times New Roman" w:hAnsi="Times New Roman" w:cs="Times New Roman"/>
          <w:sz w:val="24"/>
          <w:szCs w:val="24"/>
          <w:lang w:val="en-US"/>
        </w:rPr>
        <w:t>Z</w:t>
      </w:r>
      <w:r w:rsidRPr="0010308D">
        <w:rPr>
          <w:rFonts w:ascii="Times New Roman" w:hAnsi="Times New Roman" w:cs="Times New Roman"/>
          <w:sz w:val="24"/>
          <w:szCs w:val="24"/>
        </w:rPr>
        <w:t>) через фиксированные интервалы времени.</w:t>
      </w:r>
      <w:r>
        <w:rPr>
          <w:rFonts w:ascii="Times New Roman" w:hAnsi="Times New Roman" w:cs="Times New Roman"/>
          <w:sz w:val="24"/>
          <w:szCs w:val="24"/>
        </w:rPr>
        <w:t xml:space="preserve"> </w:t>
      </w:r>
      <w:r w:rsidR="00CA787D">
        <w:rPr>
          <w:rFonts w:ascii="Times New Roman" w:hAnsi="Times New Roman" w:cs="Times New Roman"/>
          <w:sz w:val="24"/>
          <w:szCs w:val="24"/>
        </w:rPr>
        <w:t xml:space="preserve"> </w:t>
      </w:r>
      <w:r w:rsidR="00E602BF">
        <w:rPr>
          <w:rFonts w:ascii="Times New Roman" w:hAnsi="Times New Roman" w:cs="Times New Roman"/>
          <w:sz w:val="24"/>
          <w:szCs w:val="24"/>
        </w:rPr>
        <w:t xml:space="preserve">  </w:t>
      </w:r>
      <w:r w:rsidRPr="0010308D">
        <w:rPr>
          <w:rFonts w:ascii="Times New Roman" w:hAnsi="Times New Roman" w:cs="Times New Roman"/>
          <w:sz w:val="24"/>
          <w:szCs w:val="24"/>
        </w:rPr>
        <w:t>Инерциальная измерительная навигационная система используется для непрерывного определения таких параметров положения воздушного судна в воздухе, как наклон относительно поперечной оси, рыскание и крен. Вычисление координат точек отражения каждого лазерного луча производится путём совместной обработки текущих координат воздушного носителя, ориентации лазерного сканера в пространстве и измеренных расстояний. Для вычисления траектории полета с более высокой точностью проводится дифференциальная коррекция по измерениям наземных ГНСС-станций.</w:t>
      </w:r>
    </w:p>
    <w:p w:rsidR="0010308D" w:rsidRPr="00C44901" w:rsidRDefault="0010308D"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Координаты точек, определённые с помощью воздушного лазерного сканирования, имеют точность планового положения около 9-10 см при полёте летательного аппарата на высоте 1 км</w:t>
      </w:r>
      <w:r w:rsidR="00463D24">
        <w:rPr>
          <w:rFonts w:ascii="Times New Roman" w:hAnsi="Times New Roman" w:cs="Times New Roman"/>
          <w:sz w:val="24"/>
          <w:szCs w:val="24"/>
        </w:rPr>
        <w:t xml:space="preserve"> (</w:t>
      </w:r>
      <w:proofErr w:type="spellStart"/>
      <w:r w:rsidR="00C44901">
        <w:rPr>
          <w:rFonts w:ascii="Times New Roman" w:hAnsi="Times New Roman" w:cs="Times New Roman"/>
          <w:sz w:val="24"/>
          <w:szCs w:val="24"/>
          <w:lang w:val="en-US"/>
        </w:rPr>
        <w:t>nipistroytek</w:t>
      </w:r>
      <w:proofErr w:type="spellEnd"/>
      <w:r w:rsidR="00C44901" w:rsidRPr="00C44901">
        <w:rPr>
          <w:rFonts w:ascii="Times New Roman" w:hAnsi="Times New Roman" w:cs="Times New Roman"/>
          <w:sz w:val="24"/>
          <w:szCs w:val="24"/>
        </w:rPr>
        <w:t>.</w:t>
      </w:r>
      <w:proofErr w:type="spellStart"/>
      <w:r w:rsidR="00C44901">
        <w:rPr>
          <w:rFonts w:ascii="Times New Roman" w:hAnsi="Times New Roman" w:cs="Times New Roman"/>
          <w:sz w:val="24"/>
          <w:szCs w:val="24"/>
          <w:lang w:val="en-US"/>
        </w:rPr>
        <w:t>ru</w:t>
      </w:r>
      <w:proofErr w:type="spellEnd"/>
      <w:r w:rsidR="00463D24">
        <w:rPr>
          <w:rFonts w:ascii="Times New Roman" w:hAnsi="Times New Roman" w:cs="Times New Roman"/>
          <w:sz w:val="24"/>
          <w:szCs w:val="24"/>
        </w:rPr>
        <w:t>)</w:t>
      </w:r>
      <w:r w:rsidRPr="0010308D">
        <w:rPr>
          <w:rFonts w:ascii="Times New Roman" w:hAnsi="Times New Roman" w:cs="Times New Roman"/>
          <w:sz w:val="24"/>
          <w:szCs w:val="24"/>
        </w:rPr>
        <w:t xml:space="preserve">. </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10308D">
        <w:rPr>
          <w:rFonts w:ascii="Times New Roman" w:hAnsi="Times New Roman" w:cs="Times New Roman"/>
          <w:b/>
          <w:sz w:val="24"/>
          <w:szCs w:val="24"/>
        </w:rPr>
        <w:t>Мобильное лазерное сканирование.</w:t>
      </w:r>
      <w:r w:rsidRPr="0010308D">
        <w:rPr>
          <w:rFonts w:ascii="Times New Roman" w:hAnsi="Times New Roman" w:cs="Times New Roman"/>
          <w:sz w:val="24"/>
          <w:szCs w:val="24"/>
        </w:rPr>
        <w:t xml:space="preserve"> Съёмка производится при движении сканера, установленного на транспортное средство (автомобиль, поезд, судно). Сканирование производится на расстояние до нескольких сотен метров во всех направлениях. Используется для съёмки линейно-протяжённых объектов, таких как шоссе, железнодорожные пути или каналы. </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Также как в случае с ВЛС, система мобильного лазерного сканирования состоит из двух блоков – измерительного и навигационного. Измерительный блок производит сканирование объектов, а система позиционирования осуществляет пространственную привязку траектории движения сканера по данным ГНСС-измерений.</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noProof/>
          <w:sz w:val="24"/>
          <w:szCs w:val="24"/>
          <w:lang w:eastAsia="ru-RU"/>
        </w:rPr>
        <w:drawing>
          <wp:inline distT="0" distB="0" distL="0" distR="0" wp14:anchorId="3004A8C8" wp14:editId="3DCBBC13">
            <wp:extent cx="5528310" cy="3051650"/>
            <wp:effectExtent l="19050" t="19050" r="15240" b="158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LS_razvyazka_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5648" cy="3055701"/>
                    </a:xfrm>
                    <a:prstGeom prst="rect">
                      <a:avLst/>
                    </a:prstGeom>
                    <a:ln>
                      <a:solidFill>
                        <a:schemeClr val="tx1"/>
                      </a:solidFill>
                    </a:ln>
                  </pic:spPr>
                </pic:pic>
              </a:graphicData>
            </a:graphic>
          </wp:inline>
        </w:drawing>
      </w:r>
    </w:p>
    <w:p w:rsidR="0010308D" w:rsidRPr="0010308D" w:rsidRDefault="0010308D" w:rsidP="0010308D">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w:t>
      </w:r>
      <w:r w:rsidRPr="0010308D">
        <w:rPr>
          <w:rFonts w:ascii="Times New Roman" w:hAnsi="Times New Roman" w:cs="Times New Roman"/>
          <w:b/>
          <w:i/>
          <w:sz w:val="24"/>
          <w:szCs w:val="24"/>
        </w:rPr>
        <w:t>5.</w:t>
      </w:r>
      <w:r w:rsidRPr="0010308D">
        <w:rPr>
          <w:rFonts w:ascii="Times New Roman" w:hAnsi="Times New Roman" w:cs="Times New Roman"/>
          <w:sz w:val="24"/>
          <w:szCs w:val="24"/>
        </w:rPr>
        <w:t xml:space="preserve"> Облако точек</w:t>
      </w:r>
      <w:r>
        <w:rPr>
          <w:rFonts w:ascii="Times New Roman" w:hAnsi="Times New Roman" w:cs="Times New Roman"/>
          <w:sz w:val="24"/>
          <w:szCs w:val="24"/>
        </w:rPr>
        <w:t>, полученное методом</w:t>
      </w:r>
      <w:r w:rsidRPr="0010308D">
        <w:rPr>
          <w:rFonts w:ascii="Times New Roman" w:hAnsi="Times New Roman" w:cs="Times New Roman"/>
          <w:sz w:val="24"/>
          <w:szCs w:val="24"/>
        </w:rPr>
        <w:t xml:space="preserve"> мобильного лазерного сканирования</w:t>
      </w:r>
      <w:r w:rsidR="00C44901" w:rsidRPr="00C44901">
        <w:rPr>
          <w:rFonts w:ascii="Times New Roman" w:hAnsi="Times New Roman" w:cs="Times New Roman"/>
          <w:sz w:val="24"/>
          <w:szCs w:val="24"/>
        </w:rPr>
        <w:t xml:space="preserve"> (</w:t>
      </w:r>
      <w:proofErr w:type="spellStart"/>
      <w:r w:rsidR="00C44901">
        <w:rPr>
          <w:rFonts w:ascii="Times New Roman" w:hAnsi="Times New Roman" w:cs="Times New Roman"/>
          <w:sz w:val="24"/>
          <w:szCs w:val="24"/>
          <w:lang w:val="en-US"/>
        </w:rPr>
        <w:t>nipistroytek</w:t>
      </w:r>
      <w:proofErr w:type="spellEnd"/>
      <w:r w:rsidR="00C44901" w:rsidRPr="00C44901">
        <w:rPr>
          <w:rFonts w:ascii="Times New Roman" w:hAnsi="Times New Roman" w:cs="Times New Roman"/>
          <w:sz w:val="24"/>
          <w:szCs w:val="24"/>
        </w:rPr>
        <w:t>.</w:t>
      </w:r>
      <w:proofErr w:type="spellStart"/>
      <w:r w:rsidR="00C44901">
        <w:rPr>
          <w:rFonts w:ascii="Times New Roman" w:hAnsi="Times New Roman" w:cs="Times New Roman"/>
          <w:sz w:val="24"/>
          <w:szCs w:val="24"/>
          <w:lang w:val="en-US"/>
        </w:rPr>
        <w:t>ru</w:t>
      </w:r>
      <w:proofErr w:type="spellEnd"/>
      <w:r w:rsidR="00C44901" w:rsidRPr="00C44901">
        <w:rPr>
          <w:rFonts w:ascii="Times New Roman" w:hAnsi="Times New Roman" w:cs="Times New Roman"/>
          <w:sz w:val="24"/>
          <w:szCs w:val="24"/>
        </w:rPr>
        <w:t>)</w:t>
      </w:r>
      <w:r w:rsidRPr="0010308D">
        <w:rPr>
          <w:rFonts w:ascii="Times New Roman" w:hAnsi="Times New Roman" w:cs="Times New Roman"/>
          <w:sz w:val="24"/>
          <w:szCs w:val="24"/>
        </w:rPr>
        <w:t>.</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Данные наземного, мобильного и воздушного лазерного сканирования представляют собой облако точек</w:t>
      </w:r>
      <w:r>
        <w:rPr>
          <w:rFonts w:ascii="Times New Roman" w:hAnsi="Times New Roman" w:cs="Times New Roman"/>
          <w:sz w:val="24"/>
          <w:szCs w:val="24"/>
        </w:rPr>
        <w:t xml:space="preserve"> </w:t>
      </w:r>
      <w:r w:rsidRPr="0010308D">
        <w:rPr>
          <w:rFonts w:ascii="Times New Roman" w:hAnsi="Times New Roman" w:cs="Times New Roman"/>
          <w:i/>
          <w:sz w:val="24"/>
          <w:szCs w:val="24"/>
        </w:rPr>
        <w:t>(рис.5),</w:t>
      </w:r>
      <w:r w:rsidRPr="0010308D">
        <w:rPr>
          <w:rFonts w:ascii="Times New Roman" w:hAnsi="Times New Roman" w:cs="Times New Roman"/>
          <w:sz w:val="24"/>
          <w:szCs w:val="24"/>
        </w:rPr>
        <w:t xml:space="preserve"> где каждая точка имеет разную яркость в зависимости от интенсивности отражённого от неё лазерного луча. При необходимости, материалы лазерного сканирования возможно дополнять фотограмметрическими данными, чтобы придать объектам чёрно-белого изображения реальные цвета.</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Точность измерений составляет около 8 мм на 150 м.</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10308D">
        <w:rPr>
          <w:rFonts w:ascii="Times New Roman" w:hAnsi="Times New Roman" w:cs="Times New Roman"/>
          <w:b/>
          <w:sz w:val="24"/>
          <w:szCs w:val="24"/>
        </w:rPr>
        <w:t xml:space="preserve">Использование БПЛА. </w:t>
      </w:r>
      <w:r w:rsidRPr="0010308D">
        <w:rPr>
          <w:rFonts w:ascii="Times New Roman" w:hAnsi="Times New Roman" w:cs="Times New Roman"/>
          <w:sz w:val="24"/>
          <w:szCs w:val="24"/>
        </w:rPr>
        <w:t xml:space="preserve">Беспилотные летательные аппараты, помимо военного применения, используются также при дистанционном зондировании, и, как частный случай, для создания и обновления топографических планов масштабов 1:1000 – 1:5000 (с высотой сечения рельефа от 1 м) по данным аэросъёмки. Общая технологическая схема создания плана по данным съёмки с БПЛА представлена на </w:t>
      </w:r>
      <w:r>
        <w:rPr>
          <w:rFonts w:ascii="Times New Roman" w:hAnsi="Times New Roman" w:cs="Times New Roman"/>
          <w:i/>
          <w:sz w:val="24"/>
          <w:szCs w:val="24"/>
        </w:rPr>
        <w:t>рис.</w:t>
      </w:r>
      <w:r w:rsidRPr="0010308D">
        <w:rPr>
          <w:rFonts w:ascii="Times New Roman" w:hAnsi="Times New Roman" w:cs="Times New Roman"/>
          <w:i/>
          <w:sz w:val="24"/>
          <w:szCs w:val="24"/>
        </w:rPr>
        <w:t xml:space="preserve">6. </w:t>
      </w:r>
      <w:r w:rsidRPr="0010308D">
        <w:rPr>
          <w:rFonts w:ascii="Times New Roman" w:hAnsi="Times New Roman" w:cs="Times New Roman"/>
          <w:sz w:val="24"/>
          <w:szCs w:val="24"/>
        </w:rPr>
        <w:t>Съёмка производится с высоты от 100 до 1000 метров.</w:t>
      </w:r>
    </w:p>
    <w:p w:rsidR="0010308D" w:rsidRPr="0010308D" w:rsidRDefault="0010308D" w:rsidP="0010308D">
      <w:pPr>
        <w:spacing w:line="360" w:lineRule="auto"/>
        <w:jc w:val="center"/>
        <w:rPr>
          <w:rFonts w:ascii="Times New Roman" w:hAnsi="Times New Roman" w:cs="Times New Roman"/>
          <w:sz w:val="24"/>
          <w:szCs w:val="24"/>
        </w:rPr>
      </w:pPr>
      <w:r w:rsidRPr="0010308D">
        <w:rPr>
          <w:rFonts w:ascii="Times New Roman" w:hAnsi="Times New Roman" w:cs="Times New Roman"/>
          <w:noProof/>
          <w:sz w:val="24"/>
          <w:szCs w:val="24"/>
          <w:lang w:eastAsia="ru-RU"/>
        </w:rPr>
        <w:drawing>
          <wp:inline distT="0" distB="0" distL="0" distR="0" wp14:anchorId="4BFB0051" wp14:editId="7747EDFA">
            <wp:extent cx="4826821" cy="5305425"/>
            <wp:effectExtent l="19050" t="19050" r="1206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Технологическая схема БПЛА.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1714" cy="5332786"/>
                    </a:xfrm>
                    <a:prstGeom prst="rect">
                      <a:avLst/>
                    </a:prstGeom>
                    <a:ln>
                      <a:solidFill>
                        <a:schemeClr val="tx1"/>
                      </a:solidFill>
                    </a:ln>
                  </pic:spPr>
                </pic:pic>
              </a:graphicData>
            </a:graphic>
          </wp:inline>
        </w:drawing>
      </w:r>
    </w:p>
    <w:p w:rsidR="0010308D" w:rsidRPr="00CE2624" w:rsidRDefault="0010308D" w:rsidP="0010308D">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w:t>
      </w:r>
      <w:r w:rsidRPr="0010308D">
        <w:rPr>
          <w:rFonts w:ascii="Times New Roman" w:hAnsi="Times New Roman" w:cs="Times New Roman"/>
          <w:b/>
          <w:i/>
          <w:sz w:val="24"/>
          <w:szCs w:val="24"/>
        </w:rPr>
        <w:t>6.</w:t>
      </w:r>
      <w:r w:rsidRPr="0010308D">
        <w:rPr>
          <w:rFonts w:ascii="Times New Roman" w:hAnsi="Times New Roman" w:cs="Times New Roman"/>
          <w:sz w:val="24"/>
          <w:szCs w:val="24"/>
        </w:rPr>
        <w:t xml:space="preserve"> Технологическая сх</w:t>
      </w:r>
      <w:r>
        <w:rPr>
          <w:rFonts w:ascii="Times New Roman" w:hAnsi="Times New Roman" w:cs="Times New Roman"/>
          <w:sz w:val="24"/>
          <w:szCs w:val="24"/>
        </w:rPr>
        <w:t>ема создания ЦТП с помощью БПЛА</w:t>
      </w:r>
      <w:r w:rsidR="00C44901" w:rsidRPr="00CE2624">
        <w:rPr>
          <w:rFonts w:ascii="Times New Roman" w:hAnsi="Times New Roman" w:cs="Times New Roman"/>
          <w:sz w:val="24"/>
          <w:szCs w:val="24"/>
        </w:rPr>
        <w:t xml:space="preserve"> (</w:t>
      </w:r>
      <w:proofErr w:type="spellStart"/>
      <w:r w:rsidR="00C44901">
        <w:rPr>
          <w:rFonts w:ascii="Times New Roman" w:hAnsi="Times New Roman" w:cs="Times New Roman"/>
          <w:sz w:val="24"/>
          <w:szCs w:val="24"/>
        </w:rPr>
        <w:t>Шевня</w:t>
      </w:r>
      <w:proofErr w:type="spellEnd"/>
      <w:r w:rsidR="00C44901">
        <w:rPr>
          <w:rFonts w:ascii="Times New Roman" w:hAnsi="Times New Roman" w:cs="Times New Roman"/>
          <w:sz w:val="24"/>
          <w:szCs w:val="24"/>
        </w:rPr>
        <w:t>, 2013</w:t>
      </w:r>
      <w:r w:rsidR="00C44901" w:rsidRPr="00CE2624">
        <w:rPr>
          <w:rFonts w:ascii="Times New Roman" w:hAnsi="Times New Roman" w:cs="Times New Roman"/>
          <w:sz w:val="24"/>
          <w:szCs w:val="24"/>
        </w:rPr>
        <w:t>)</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 xml:space="preserve">На борту БПЛА находится ГНСС-приёмник, который обеспечивает плановую привязку с сантиметровой точностью. При этом, наземное планово-высотное обоснование требуется не всегда.   </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 xml:space="preserve">Достоинства метода БПЛА для создания ЦТП заключаются в высоком пространственном разрешении (на снимке видны объекты сантиметрового размера), возможности съёмки крупных незастроенных территорий за короткий срок и относительно невысокая стоимость (стоимость создания ЦТП 1:2000 будет стоить около 350 рублей за гектар). Недостатками метода съёмки с БПЛА являются: сильная зависимость от погодных условий, недостаточная точность измерений для создания ЦТП масштаба </w:t>
      </w:r>
      <w:proofErr w:type="gramStart"/>
      <w:r w:rsidRPr="0010308D">
        <w:rPr>
          <w:rFonts w:ascii="Times New Roman" w:hAnsi="Times New Roman" w:cs="Times New Roman"/>
          <w:sz w:val="24"/>
          <w:szCs w:val="24"/>
        </w:rPr>
        <w:t xml:space="preserve">1:500 </w:t>
      </w:r>
      <w:r>
        <w:rPr>
          <w:rFonts w:ascii="Times New Roman" w:hAnsi="Times New Roman" w:cs="Times New Roman"/>
          <w:sz w:val="24"/>
          <w:szCs w:val="24"/>
        </w:rPr>
        <w:t xml:space="preserve"> </w:t>
      </w:r>
      <w:r w:rsidRPr="0010308D">
        <w:rPr>
          <w:rFonts w:ascii="Times New Roman" w:hAnsi="Times New Roman" w:cs="Times New Roman"/>
          <w:sz w:val="24"/>
          <w:szCs w:val="24"/>
        </w:rPr>
        <w:t>(</w:t>
      </w:r>
      <w:proofErr w:type="gramEnd"/>
      <w:r w:rsidRPr="0010308D">
        <w:rPr>
          <w:rFonts w:ascii="Times New Roman" w:hAnsi="Times New Roman" w:cs="Times New Roman"/>
          <w:sz w:val="24"/>
          <w:szCs w:val="24"/>
        </w:rPr>
        <w:t>это самый распространённый масштаб, в котором требуется выполнения съёмки) и невысокая надёжность самих аппаратов.</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 xml:space="preserve">Пример топографического плана, созданного с использованием технологии БПЛА приведён на </w:t>
      </w:r>
      <w:r>
        <w:rPr>
          <w:rFonts w:ascii="Times New Roman" w:hAnsi="Times New Roman" w:cs="Times New Roman"/>
          <w:i/>
          <w:sz w:val="24"/>
          <w:szCs w:val="24"/>
        </w:rPr>
        <w:t>рис.</w:t>
      </w:r>
      <w:r w:rsidRPr="0010308D">
        <w:rPr>
          <w:rFonts w:ascii="Times New Roman" w:hAnsi="Times New Roman" w:cs="Times New Roman"/>
          <w:i/>
          <w:sz w:val="24"/>
          <w:szCs w:val="24"/>
        </w:rPr>
        <w:t>7.</w:t>
      </w:r>
    </w:p>
    <w:p w:rsidR="0010308D" w:rsidRPr="0010308D" w:rsidRDefault="0010308D" w:rsidP="0010308D">
      <w:pPr>
        <w:spacing w:line="360" w:lineRule="auto"/>
        <w:rPr>
          <w:rFonts w:ascii="Times New Roman" w:hAnsi="Times New Roman" w:cs="Times New Roman"/>
          <w:sz w:val="24"/>
          <w:szCs w:val="24"/>
        </w:rPr>
      </w:pPr>
      <w:r w:rsidRPr="0010308D">
        <w:rPr>
          <w:rFonts w:ascii="Times New Roman" w:hAnsi="Times New Roman" w:cs="Times New Roman"/>
          <w:noProof/>
          <w:sz w:val="24"/>
          <w:szCs w:val="24"/>
          <w:lang w:eastAsia="ru-RU"/>
        </w:rPr>
        <w:drawing>
          <wp:inline distT="0" distB="0" distL="0" distR="0" wp14:anchorId="1D8185C3" wp14:editId="0CF539B9">
            <wp:extent cx="2876550" cy="2440224"/>
            <wp:effectExtent l="19050" t="19050" r="19050" b="177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tofotoplan-bpl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8019" cy="2458436"/>
                    </a:xfrm>
                    <a:prstGeom prst="rect">
                      <a:avLst/>
                    </a:prstGeom>
                    <a:ln>
                      <a:solidFill>
                        <a:schemeClr val="tx1"/>
                      </a:solidFill>
                    </a:ln>
                  </pic:spPr>
                </pic:pic>
              </a:graphicData>
            </a:graphic>
          </wp:inline>
        </w:drawing>
      </w:r>
      <w:r w:rsidRPr="0010308D">
        <w:rPr>
          <w:rFonts w:ascii="Times New Roman" w:hAnsi="Times New Roman" w:cs="Times New Roman"/>
          <w:noProof/>
          <w:sz w:val="24"/>
          <w:szCs w:val="24"/>
          <w:lang w:eastAsia="ru-RU"/>
        </w:rPr>
        <w:drawing>
          <wp:inline distT="0" distB="0" distL="0" distR="0" wp14:anchorId="36B4244E" wp14:editId="37E1A3B8">
            <wp:extent cx="2885628" cy="2447925"/>
            <wp:effectExtent l="19050" t="19050" r="1016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opoplan-bpl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7096" cy="2457653"/>
                    </a:xfrm>
                    <a:prstGeom prst="rect">
                      <a:avLst/>
                    </a:prstGeom>
                    <a:ln>
                      <a:solidFill>
                        <a:schemeClr val="tx1"/>
                      </a:solidFill>
                    </a:ln>
                  </pic:spPr>
                </pic:pic>
              </a:graphicData>
            </a:graphic>
          </wp:inline>
        </w:drawing>
      </w:r>
    </w:p>
    <w:p w:rsidR="0010308D" w:rsidRPr="0010308D" w:rsidRDefault="0010308D" w:rsidP="0010308D">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w:t>
      </w:r>
      <w:r w:rsidRPr="0010308D">
        <w:rPr>
          <w:rFonts w:ascii="Times New Roman" w:hAnsi="Times New Roman" w:cs="Times New Roman"/>
          <w:b/>
          <w:i/>
          <w:sz w:val="24"/>
          <w:szCs w:val="24"/>
        </w:rPr>
        <w:t>7.</w:t>
      </w:r>
      <w:r w:rsidRPr="0010308D">
        <w:rPr>
          <w:rFonts w:ascii="Times New Roman" w:hAnsi="Times New Roman" w:cs="Times New Roman"/>
          <w:sz w:val="24"/>
          <w:szCs w:val="24"/>
        </w:rPr>
        <w:t xml:space="preserve"> Топографический план, созданный с помощью БПЛА</w:t>
      </w:r>
      <w:r w:rsidR="00C44901">
        <w:rPr>
          <w:rFonts w:ascii="Times New Roman" w:hAnsi="Times New Roman" w:cs="Times New Roman"/>
          <w:sz w:val="24"/>
          <w:szCs w:val="24"/>
        </w:rPr>
        <w:t xml:space="preserve"> (</w:t>
      </w:r>
      <w:proofErr w:type="spellStart"/>
      <w:r w:rsidR="00C44901">
        <w:rPr>
          <w:rFonts w:ascii="Times New Roman" w:hAnsi="Times New Roman" w:cs="Times New Roman"/>
          <w:sz w:val="24"/>
          <w:szCs w:val="24"/>
          <w:lang w:val="en-US"/>
        </w:rPr>
        <w:t>siproen</w:t>
      </w:r>
      <w:proofErr w:type="spellEnd"/>
      <w:r w:rsidR="00C44901" w:rsidRPr="00C44901">
        <w:rPr>
          <w:rFonts w:ascii="Times New Roman" w:hAnsi="Times New Roman" w:cs="Times New Roman"/>
          <w:sz w:val="24"/>
          <w:szCs w:val="24"/>
        </w:rPr>
        <w:t>.</w:t>
      </w:r>
      <w:proofErr w:type="spellStart"/>
      <w:r w:rsidR="00C44901">
        <w:rPr>
          <w:rFonts w:ascii="Times New Roman" w:hAnsi="Times New Roman" w:cs="Times New Roman"/>
          <w:sz w:val="24"/>
          <w:szCs w:val="24"/>
          <w:lang w:val="en-US"/>
        </w:rPr>
        <w:t>ru</w:t>
      </w:r>
      <w:proofErr w:type="spellEnd"/>
      <w:r w:rsidR="00C44901">
        <w:rPr>
          <w:rFonts w:ascii="Times New Roman" w:hAnsi="Times New Roman" w:cs="Times New Roman"/>
          <w:sz w:val="24"/>
          <w:szCs w:val="24"/>
        </w:rPr>
        <w:t>)</w:t>
      </w:r>
      <w:r w:rsidRPr="0010308D">
        <w:rPr>
          <w:rFonts w:ascii="Times New Roman" w:hAnsi="Times New Roman" w:cs="Times New Roman"/>
          <w:sz w:val="24"/>
          <w:szCs w:val="24"/>
        </w:rPr>
        <w:t>.</w:t>
      </w:r>
    </w:p>
    <w:p w:rsidR="0010308D" w:rsidRPr="0010308D" w:rsidRDefault="0010308D" w:rsidP="0010308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0308D">
        <w:rPr>
          <w:rFonts w:ascii="Times New Roman" w:hAnsi="Times New Roman" w:cs="Times New Roman"/>
          <w:sz w:val="24"/>
          <w:szCs w:val="24"/>
        </w:rPr>
        <w:t>Очень часто данный метод используется совместно со спутниковой и тахеометрической съёмкой для создания топографического плана масштаба 1:500 (участки, которые невозможно отснять с помощью БПЛА, снимают электронным тахеометром). Однако, съёмка с БПЛА обеспечивает необходимую точность по высоте только для планов масштаба от 1:1000, так что этот момент необходимо отдельно обговаривать с заказчиком.</w:t>
      </w:r>
    </w:p>
    <w:p w:rsidR="00665F12" w:rsidRDefault="00665F12" w:rsidP="006C2A8B">
      <w:pPr>
        <w:spacing w:line="360" w:lineRule="auto"/>
        <w:rPr>
          <w:rFonts w:ascii="Times New Roman" w:hAnsi="Times New Roman" w:cs="Times New Roman"/>
          <w:sz w:val="24"/>
          <w:szCs w:val="24"/>
        </w:rPr>
      </w:pPr>
    </w:p>
    <w:p w:rsidR="0010308D" w:rsidRDefault="0010308D" w:rsidP="006C2A8B">
      <w:pPr>
        <w:spacing w:line="360" w:lineRule="auto"/>
        <w:rPr>
          <w:rFonts w:ascii="Times New Roman" w:hAnsi="Times New Roman" w:cs="Times New Roman"/>
          <w:sz w:val="24"/>
          <w:szCs w:val="24"/>
        </w:rPr>
      </w:pPr>
    </w:p>
    <w:p w:rsidR="0010308D" w:rsidRDefault="0010308D" w:rsidP="006C2A8B">
      <w:pPr>
        <w:spacing w:line="360" w:lineRule="auto"/>
        <w:rPr>
          <w:rFonts w:ascii="Times New Roman" w:hAnsi="Times New Roman" w:cs="Times New Roman"/>
          <w:sz w:val="24"/>
          <w:szCs w:val="24"/>
        </w:rPr>
      </w:pPr>
    </w:p>
    <w:p w:rsidR="00D02FC5" w:rsidRPr="00D02FC5" w:rsidRDefault="00D02FC5" w:rsidP="00D02FC5">
      <w:pPr>
        <w:spacing w:line="360" w:lineRule="auto"/>
        <w:jc w:val="center"/>
        <w:rPr>
          <w:rFonts w:ascii="Times New Roman" w:hAnsi="Times New Roman" w:cs="Times New Roman"/>
          <w:b/>
          <w:sz w:val="32"/>
          <w:szCs w:val="32"/>
        </w:rPr>
      </w:pPr>
      <w:r w:rsidRPr="00D02FC5">
        <w:rPr>
          <w:rFonts w:ascii="Times New Roman" w:hAnsi="Times New Roman" w:cs="Times New Roman"/>
          <w:b/>
          <w:sz w:val="32"/>
          <w:szCs w:val="32"/>
        </w:rPr>
        <w:t>Глава 2. Современные технологии полевых работ при проведении крупномасштабной топографической съёмки.</w:t>
      </w:r>
    </w:p>
    <w:p w:rsidR="00D02FC5" w:rsidRPr="00D02FC5" w:rsidRDefault="00D02FC5" w:rsidP="00D02FC5">
      <w:pPr>
        <w:spacing w:line="360" w:lineRule="auto"/>
        <w:jc w:val="center"/>
        <w:rPr>
          <w:rFonts w:ascii="Times New Roman" w:hAnsi="Times New Roman" w:cs="Times New Roman"/>
          <w:b/>
          <w:sz w:val="28"/>
          <w:szCs w:val="28"/>
        </w:rPr>
      </w:pPr>
      <w:r w:rsidRPr="00D02FC5">
        <w:rPr>
          <w:rFonts w:ascii="Times New Roman" w:hAnsi="Times New Roman" w:cs="Times New Roman"/>
          <w:b/>
          <w:sz w:val="28"/>
          <w:szCs w:val="28"/>
        </w:rPr>
        <w:t>2.1.Технология производства топографической съёмки с использованием электронного тахеометра</w:t>
      </w:r>
    </w:p>
    <w:p w:rsidR="00D02FC5" w:rsidRPr="00D02FC5" w:rsidRDefault="00C44901" w:rsidP="00D02FC5">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D02FC5" w:rsidRPr="00D02FC5">
        <w:rPr>
          <w:rFonts w:ascii="Times New Roman" w:hAnsi="Times New Roman" w:cs="Times New Roman"/>
          <w:b/>
          <w:sz w:val="24"/>
          <w:szCs w:val="24"/>
        </w:rPr>
        <w:t>Электронный тахеометр</w:t>
      </w:r>
      <w:r w:rsidR="00D02FC5" w:rsidRPr="00D02FC5">
        <w:rPr>
          <w:rFonts w:ascii="Times New Roman" w:hAnsi="Times New Roman" w:cs="Times New Roman"/>
          <w:sz w:val="24"/>
          <w:szCs w:val="24"/>
        </w:rPr>
        <w:t xml:space="preserve"> – геодезический инструмент, выполненный в едином электронно-оптическом блоке, предназначенный для измерения расстояний, горизонтальных и вертикальных углов и определения значений их функций</w:t>
      </w:r>
      <w:r w:rsidRPr="00C44901">
        <w:rPr>
          <w:rFonts w:ascii="Times New Roman" w:hAnsi="Times New Roman" w:cs="Times New Roman"/>
          <w:sz w:val="24"/>
          <w:szCs w:val="24"/>
        </w:rPr>
        <w:t xml:space="preserve"> (</w:t>
      </w:r>
      <w:r>
        <w:rPr>
          <w:rFonts w:ascii="Times New Roman" w:hAnsi="Times New Roman" w:cs="Times New Roman"/>
          <w:sz w:val="24"/>
          <w:szCs w:val="24"/>
        </w:rPr>
        <w:t>ГОСТ Р 51774-2001</w:t>
      </w:r>
      <w:r w:rsidRPr="00C44901">
        <w:rPr>
          <w:rFonts w:ascii="Times New Roman" w:hAnsi="Times New Roman" w:cs="Times New Roman"/>
          <w:sz w:val="24"/>
          <w:szCs w:val="24"/>
        </w:rPr>
        <w:t>)</w:t>
      </w:r>
      <w:r w:rsidR="00D02FC5" w:rsidRPr="00D02FC5">
        <w:rPr>
          <w:rFonts w:ascii="Times New Roman" w:hAnsi="Times New Roman" w:cs="Times New Roman"/>
          <w:sz w:val="24"/>
          <w:szCs w:val="24"/>
        </w:rPr>
        <w:t>.</w:t>
      </w:r>
    </w:p>
    <w:p w:rsidR="00D02FC5" w:rsidRPr="00D02FC5" w:rsidRDefault="00C44901" w:rsidP="00D02FC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02FC5" w:rsidRPr="00D02FC5">
        <w:rPr>
          <w:rFonts w:ascii="Times New Roman" w:hAnsi="Times New Roman" w:cs="Times New Roman"/>
          <w:sz w:val="24"/>
          <w:szCs w:val="24"/>
        </w:rPr>
        <w:t>Электронные тахеометры (далее - тахеометры) могут подразделяться по назначению, конструкции, по принципу работы и другим параметрам.</w:t>
      </w:r>
    </w:p>
    <w:p w:rsidR="00D02FC5" w:rsidRPr="00D02FC5" w:rsidRDefault="00D02FC5" w:rsidP="00D02FC5">
      <w:pPr>
        <w:spacing w:line="360" w:lineRule="auto"/>
        <w:rPr>
          <w:rFonts w:ascii="Times New Roman" w:hAnsi="Times New Roman" w:cs="Times New Roman"/>
          <w:b/>
          <w:sz w:val="24"/>
          <w:szCs w:val="24"/>
        </w:rPr>
      </w:pPr>
      <w:r w:rsidRPr="00D02FC5">
        <w:rPr>
          <w:rFonts w:ascii="Times New Roman" w:hAnsi="Times New Roman" w:cs="Times New Roman"/>
          <w:b/>
          <w:sz w:val="24"/>
          <w:szCs w:val="24"/>
        </w:rPr>
        <w:t xml:space="preserve">По назначению: </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Технические (отсутствует </w:t>
      </w:r>
      <w:proofErr w:type="spellStart"/>
      <w:r w:rsidRPr="00D02FC5">
        <w:rPr>
          <w:rFonts w:ascii="Times New Roman" w:hAnsi="Times New Roman" w:cs="Times New Roman"/>
          <w:sz w:val="24"/>
          <w:szCs w:val="24"/>
        </w:rPr>
        <w:t>безотражательный</w:t>
      </w:r>
      <w:proofErr w:type="spellEnd"/>
      <w:r w:rsidRPr="00D02FC5">
        <w:rPr>
          <w:rFonts w:ascii="Times New Roman" w:hAnsi="Times New Roman" w:cs="Times New Roman"/>
          <w:sz w:val="24"/>
          <w:szCs w:val="24"/>
        </w:rPr>
        <w:t xml:space="preserve"> режим, относительно невысокая точность измерений). Пример: Тахеометр </w:t>
      </w:r>
      <w:proofErr w:type="spellStart"/>
      <w:r w:rsidRPr="00D02FC5">
        <w:rPr>
          <w:rFonts w:ascii="Times New Roman" w:hAnsi="Times New Roman" w:cs="Times New Roman"/>
          <w:sz w:val="24"/>
          <w:szCs w:val="24"/>
        </w:rPr>
        <w:t>Sokkia</w:t>
      </w:r>
      <w:proofErr w:type="spellEnd"/>
      <w:r w:rsidRPr="00D02FC5">
        <w:rPr>
          <w:rFonts w:ascii="Times New Roman" w:hAnsi="Times New Roman" w:cs="Times New Roman"/>
          <w:sz w:val="24"/>
          <w:szCs w:val="24"/>
        </w:rPr>
        <w:t xml:space="preserve"> </w:t>
      </w:r>
      <w:proofErr w:type="spellStart"/>
      <w:r w:rsidRPr="00D02FC5">
        <w:rPr>
          <w:rFonts w:ascii="Times New Roman" w:hAnsi="Times New Roman" w:cs="Times New Roman"/>
          <w:sz w:val="24"/>
          <w:szCs w:val="24"/>
        </w:rPr>
        <w:t>Set</w:t>
      </w:r>
      <w:proofErr w:type="spellEnd"/>
      <w:r w:rsidRPr="00D02FC5">
        <w:rPr>
          <w:rFonts w:ascii="Times New Roman" w:hAnsi="Times New Roman" w:cs="Times New Roman"/>
          <w:sz w:val="24"/>
          <w:szCs w:val="24"/>
        </w:rPr>
        <w:t xml:space="preserve"> 600.</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Строительные (отсутствует винт лимба, высокая точность измерений как в </w:t>
      </w:r>
      <w:proofErr w:type="spellStart"/>
      <w:r w:rsidRPr="00D02FC5">
        <w:rPr>
          <w:rFonts w:ascii="Times New Roman" w:hAnsi="Times New Roman" w:cs="Times New Roman"/>
          <w:sz w:val="24"/>
          <w:szCs w:val="24"/>
        </w:rPr>
        <w:t>безотражательном</w:t>
      </w:r>
      <w:proofErr w:type="spellEnd"/>
      <w:r w:rsidRPr="00D02FC5">
        <w:rPr>
          <w:rFonts w:ascii="Times New Roman" w:hAnsi="Times New Roman" w:cs="Times New Roman"/>
          <w:sz w:val="24"/>
          <w:szCs w:val="24"/>
        </w:rPr>
        <w:t xml:space="preserve"> режиме, так и на отражатель). Пример: </w:t>
      </w:r>
      <w:r w:rsidRPr="00D02FC5">
        <w:rPr>
          <w:rFonts w:ascii="Times New Roman" w:hAnsi="Times New Roman" w:cs="Times New Roman"/>
          <w:sz w:val="24"/>
          <w:szCs w:val="24"/>
          <w:lang w:val="en-US"/>
        </w:rPr>
        <w:t>Leica</w:t>
      </w:r>
      <w:r w:rsidRPr="00D02FC5">
        <w:rPr>
          <w:rFonts w:ascii="Times New Roman" w:hAnsi="Times New Roman" w:cs="Times New Roman"/>
          <w:sz w:val="24"/>
          <w:szCs w:val="24"/>
        </w:rPr>
        <w:t xml:space="preserve"> </w:t>
      </w:r>
      <w:r w:rsidRPr="00D02FC5">
        <w:rPr>
          <w:rFonts w:ascii="Times New Roman" w:hAnsi="Times New Roman" w:cs="Times New Roman"/>
          <w:sz w:val="24"/>
          <w:szCs w:val="24"/>
          <w:lang w:val="en-US"/>
        </w:rPr>
        <w:t>Builder</w:t>
      </w:r>
      <w:r w:rsidRPr="00D02FC5">
        <w:rPr>
          <w:rFonts w:ascii="Times New Roman" w:hAnsi="Times New Roman" w:cs="Times New Roman"/>
          <w:sz w:val="24"/>
          <w:szCs w:val="24"/>
        </w:rPr>
        <w:t xml:space="preserve"> </w:t>
      </w:r>
      <w:r w:rsidRPr="00D02FC5">
        <w:rPr>
          <w:rFonts w:ascii="Times New Roman" w:hAnsi="Times New Roman" w:cs="Times New Roman"/>
          <w:sz w:val="24"/>
          <w:szCs w:val="24"/>
          <w:lang w:val="en-US"/>
        </w:rPr>
        <w:t>Series</w:t>
      </w:r>
      <w:r w:rsidRPr="00D02FC5">
        <w:rPr>
          <w:rFonts w:ascii="Times New Roman" w:hAnsi="Times New Roman" w:cs="Times New Roman"/>
          <w:sz w:val="24"/>
          <w:szCs w:val="24"/>
        </w:rPr>
        <w:t>.</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Инженерные (возможность вести измерения при двух кругах, в </w:t>
      </w:r>
      <w:proofErr w:type="spellStart"/>
      <w:r w:rsidRPr="00D02FC5">
        <w:rPr>
          <w:rFonts w:ascii="Times New Roman" w:hAnsi="Times New Roman" w:cs="Times New Roman"/>
          <w:sz w:val="24"/>
          <w:szCs w:val="24"/>
        </w:rPr>
        <w:t>безотражательном</w:t>
      </w:r>
      <w:proofErr w:type="spellEnd"/>
      <w:r w:rsidRPr="00D02FC5">
        <w:rPr>
          <w:rFonts w:ascii="Times New Roman" w:hAnsi="Times New Roman" w:cs="Times New Roman"/>
          <w:sz w:val="24"/>
          <w:szCs w:val="24"/>
        </w:rPr>
        <w:t xml:space="preserve"> режиме и на отражатель, могут быть оборудованы фотокамерой, </w:t>
      </w:r>
      <w:r w:rsidRPr="00D02FC5">
        <w:rPr>
          <w:rFonts w:ascii="Times New Roman" w:hAnsi="Times New Roman" w:cs="Times New Roman"/>
          <w:sz w:val="24"/>
          <w:szCs w:val="24"/>
          <w:lang w:val="en-US"/>
        </w:rPr>
        <w:t>GNSS</w:t>
      </w:r>
      <w:r w:rsidRPr="00D02FC5">
        <w:rPr>
          <w:rFonts w:ascii="Times New Roman" w:hAnsi="Times New Roman" w:cs="Times New Roman"/>
          <w:sz w:val="24"/>
          <w:szCs w:val="24"/>
        </w:rPr>
        <w:t xml:space="preserve">-модулем, мощным процессором, слотами и портами для </w:t>
      </w:r>
      <w:r w:rsidRPr="00D02FC5">
        <w:rPr>
          <w:rFonts w:ascii="Times New Roman" w:hAnsi="Times New Roman" w:cs="Times New Roman"/>
          <w:sz w:val="24"/>
          <w:szCs w:val="24"/>
          <w:lang w:val="en-US"/>
        </w:rPr>
        <w:t>USB</w:t>
      </w:r>
      <w:r w:rsidRPr="00D02FC5">
        <w:rPr>
          <w:rFonts w:ascii="Times New Roman" w:hAnsi="Times New Roman" w:cs="Times New Roman"/>
          <w:sz w:val="24"/>
          <w:szCs w:val="24"/>
        </w:rPr>
        <w:t xml:space="preserve"> и флэш-карт, коммуникационными каналами, такими как </w:t>
      </w:r>
      <w:r w:rsidRPr="00D02FC5">
        <w:rPr>
          <w:rFonts w:ascii="Times New Roman" w:hAnsi="Times New Roman" w:cs="Times New Roman"/>
          <w:sz w:val="24"/>
          <w:szCs w:val="24"/>
          <w:lang w:val="en-US"/>
        </w:rPr>
        <w:t>Wi</w:t>
      </w:r>
      <w:r w:rsidRPr="00D02FC5">
        <w:rPr>
          <w:rFonts w:ascii="Times New Roman" w:hAnsi="Times New Roman" w:cs="Times New Roman"/>
          <w:sz w:val="24"/>
          <w:szCs w:val="24"/>
        </w:rPr>
        <w:t>-</w:t>
      </w:r>
      <w:r w:rsidRPr="00D02FC5">
        <w:rPr>
          <w:rFonts w:ascii="Times New Roman" w:hAnsi="Times New Roman" w:cs="Times New Roman"/>
          <w:sz w:val="24"/>
          <w:szCs w:val="24"/>
          <w:lang w:val="en-US"/>
        </w:rPr>
        <w:t>Fi</w:t>
      </w:r>
      <w:r w:rsidRPr="00D02FC5">
        <w:rPr>
          <w:rFonts w:ascii="Times New Roman" w:hAnsi="Times New Roman" w:cs="Times New Roman"/>
          <w:sz w:val="24"/>
          <w:szCs w:val="24"/>
        </w:rPr>
        <w:t xml:space="preserve"> и </w:t>
      </w:r>
      <w:r w:rsidRPr="00D02FC5">
        <w:rPr>
          <w:rFonts w:ascii="Times New Roman" w:hAnsi="Times New Roman" w:cs="Times New Roman"/>
          <w:sz w:val="24"/>
          <w:szCs w:val="24"/>
          <w:lang w:val="en-US"/>
        </w:rPr>
        <w:t>Bluetooth</w:t>
      </w:r>
      <w:r w:rsidRPr="00D02FC5">
        <w:rPr>
          <w:rFonts w:ascii="Times New Roman" w:hAnsi="Times New Roman" w:cs="Times New Roman"/>
          <w:sz w:val="24"/>
          <w:szCs w:val="24"/>
        </w:rPr>
        <w:t xml:space="preserve">). Пример: </w:t>
      </w:r>
      <w:proofErr w:type="spellStart"/>
      <w:r w:rsidRPr="00D02FC5">
        <w:rPr>
          <w:rFonts w:ascii="Times New Roman" w:hAnsi="Times New Roman" w:cs="Times New Roman"/>
          <w:sz w:val="24"/>
          <w:szCs w:val="24"/>
        </w:rPr>
        <w:t>Sokkia</w:t>
      </w:r>
      <w:proofErr w:type="spellEnd"/>
      <w:r w:rsidRPr="00D02FC5">
        <w:rPr>
          <w:rFonts w:ascii="Times New Roman" w:hAnsi="Times New Roman" w:cs="Times New Roman"/>
          <w:sz w:val="24"/>
          <w:szCs w:val="24"/>
        </w:rPr>
        <w:t xml:space="preserve"> FX-101.</w:t>
      </w:r>
    </w:p>
    <w:p w:rsidR="00D02FC5" w:rsidRPr="00D02FC5" w:rsidRDefault="00D02FC5" w:rsidP="00D02FC5">
      <w:pPr>
        <w:spacing w:line="360" w:lineRule="auto"/>
        <w:rPr>
          <w:rFonts w:ascii="Times New Roman" w:hAnsi="Times New Roman" w:cs="Times New Roman"/>
          <w:b/>
          <w:sz w:val="24"/>
          <w:szCs w:val="24"/>
        </w:rPr>
      </w:pPr>
      <w:r w:rsidRPr="00D02FC5">
        <w:rPr>
          <w:rFonts w:ascii="Times New Roman" w:hAnsi="Times New Roman" w:cs="Times New Roman"/>
          <w:b/>
          <w:sz w:val="24"/>
          <w:szCs w:val="24"/>
        </w:rPr>
        <w:t>По конструкции:</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Модульные (с возможностью замены всех элементов конструкции тахеометра, таких как зрительная труба, клавиатура, процессор </w:t>
      </w:r>
      <w:proofErr w:type="spellStart"/>
      <w:r w:rsidRPr="00D02FC5">
        <w:rPr>
          <w:rFonts w:ascii="Times New Roman" w:hAnsi="Times New Roman" w:cs="Times New Roman"/>
          <w:sz w:val="24"/>
          <w:szCs w:val="24"/>
        </w:rPr>
        <w:t>и.т.д</w:t>
      </w:r>
      <w:proofErr w:type="spellEnd"/>
      <w:r w:rsidRPr="00D02FC5">
        <w:rPr>
          <w:rFonts w:ascii="Times New Roman" w:hAnsi="Times New Roman" w:cs="Times New Roman"/>
          <w:sz w:val="24"/>
          <w:szCs w:val="24"/>
        </w:rPr>
        <w:t>.).</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Интегрированные (теодолит, </w:t>
      </w:r>
      <w:proofErr w:type="spellStart"/>
      <w:r w:rsidRPr="00D02FC5">
        <w:rPr>
          <w:rFonts w:ascii="Times New Roman" w:hAnsi="Times New Roman" w:cs="Times New Roman"/>
          <w:sz w:val="24"/>
          <w:szCs w:val="24"/>
        </w:rPr>
        <w:t>светодатльномер</w:t>
      </w:r>
      <w:proofErr w:type="spellEnd"/>
      <w:r w:rsidRPr="00D02FC5">
        <w:rPr>
          <w:rFonts w:ascii="Times New Roman" w:hAnsi="Times New Roman" w:cs="Times New Roman"/>
          <w:sz w:val="24"/>
          <w:szCs w:val="24"/>
        </w:rPr>
        <w:t xml:space="preserve">, </w:t>
      </w:r>
      <w:r w:rsidRPr="00D02FC5">
        <w:rPr>
          <w:rFonts w:ascii="Times New Roman" w:hAnsi="Times New Roman" w:cs="Times New Roman"/>
          <w:sz w:val="24"/>
          <w:szCs w:val="24"/>
          <w:lang w:val="en-US"/>
        </w:rPr>
        <w:t>GNSS</w:t>
      </w:r>
      <w:r w:rsidRPr="00D02FC5">
        <w:rPr>
          <w:rFonts w:ascii="Times New Roman" w:hAnsi="Times New Roman" w:cs="Times New Roman"/>
          <w:sz w:val="24"/>
          <w:szCs w:val="24"/>
        </w:rPr>
        <w:t>-система и другие устройства объединены в один механизм).</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w:t>
      </w:r>
      <w:proofErr w:type="spellStart"/>
      <w:r w:rsidRPr="00D02FC5">
        <w:rPr>
          <w:rFonts w:ascii="Times New Roman" w:hAnsi="Times New Roman" w:cs="Times New Roman"/>
          <w:sz w:val="24"/>
          <w:szCs w:val="24"/>
        </w:rPr>
        <w:t>Неповторительные</w:t>
      </w:r>
      <w:proofErr w:type="spellEnd"/>
      <w:r w:rsidRPr="00D02FC5">
        <w:rPr>
          <w:rFonts w:ascii="Times New Roman" w:hAnsi="Times New Roman" w:cs="Times New Roman"/>
          <w:sz w:val="24"/>
          <w:szCs w:val="24"/>
        </w:rPr>
        <w:t xml:space="preserve"> (лимб наглухо закреплён с подставкой и имеет лишь закрепительные винты либо приспособления для поворота и закрепления его в разных положениях).</w:t>
      </w:r>
    </w:p>
    <w:p w:rsidR="00D02FC5" w:rsidRDefault="00D02FC5" w:rsidP="00D02FC5">
      <w:pPr>
        <w:spacing w:line="360" w:lineRule="auto"/>
        <w:rPr>
          <w:rFonts w:ascii="Times New Roman" w:hAnsi="Times New Roman" w:cs="Times New Roman"/>
          <w:sz w:val="24"/>
          <w:szCs w:val="24"/>
        </w:rPr>
      </w:pPr>
    </w:p>
    <w:p w:rsidR="00D02FC5" w:rsidRPr="00D02FC5" w:rsidRDefault="00D02FC5" w:rsidP="00D02FC5">
      <w:pPr>
        <w:spacing w:line="360" w:lineRule="auto"/>
        <w:rPr>
          <w:rFonts w:ascii="Times New Roman" w:hAnsi="Times New Roman" w:cs="Times New Roman"/>
          <w:sz w:val="24"/>
          <w:szCs w:val="24"/>
        </w:rPr>
      </w:pPr>
    </w:p>
    <w:p w:rsidR="00D02FC5" w:rsidRPr="00D02FC5" w:rsidRDefault="00D02FC5" w:rsidP="00D02FC5">
      <w:pPr>
        <w:spacing w:line="360" w:lineRule="auto"/>
        <w:rPr>
          <w:rFonts w:ascii="Times New Roman" w:hAnsi="Times New Roman" w:cs="Times New Roman"/>
          <w:b/>
          <w:sz w:val="24"/>
          <w:szCs w:val="24"/>
        </w:rPr>
      </w:pPr>
      <w:r w:rsidRPr="00D02FC5">
        <w:rPr>
          <w:rFonts w:ascii="Times New Roman" w:hAnsi="Times New Roman" w:cs="Times New Roman"/>
          <w:b/>
          <w:sz w:val="24"/>
          <w:szCs w:val="24"/>
        </w:rPr>
        <w:t>По принципу работы:</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Электронно-оптические (для геодезических работ с </w:t>
      </w:r>
      <w:proofErr w:type="spellStart"/>
      <w:r w:rsidRPr="00D02FC5">
        <w:rPr>
          <w:rFonts w:ascii="Times New Roman" w:hAnsi="Times New Roman" w:cs="Times New Roman"/>
          <w:sz w:val="24"/>
          <w:szCs w:val="24"/>
        </w:rPr>
        <w:t>безотражательным</w:t>
      </w:r>
      <w:proofErr w:type="spellEnd"/>
      <w:r w:rsidRPr="00D02FC5">
        <w:rPr>
          <w:rFonts w:ascii="Times New Roman" w:hAnsi="Times New Roman" w:cs="Times New Roman"/>
          <w:sz w:val="24"/>
          <w:szCs w:val="24"/>
        </w:rPr>
        <w:t xml:space="preserve"> дальномером, бесконечными наводящими винтами и изменением градации лимба в соответствии с классом проводимых работ). Являются технологическим продолжением </w:t>
      </w:r>
      <w:proofErr w:type="spellStart"/>
      <w:r w:rsidRPr="00D02FC5">
        <w:rPr>
          <w:rFonts w:ascii="Times New Roman" w:hAnsi="Times New Roman" w:cs="Times New Roman"/>
          <w:sz w:val="24"/>
          <w:szCs w:val="24"/>
        </w:rPr>
        <w:t>номограммных</w:t>
      </w:r>
      <w:proofErr w:type="spellEnd"/>
      <w:r w:rsidRPr="00D02FC5">
        <w:rPr>
          <w:rFonts w:ascii="Times New Roman" w:hAnsi="Times New Roman" w:cs="Times New Roman"/>
          <w:sz w:val="24"/>
          <w:szCs w:val="24"/>
        </w:rPr>
        <w:t xml:space="preserve"> тахеометров.</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Роботизированные (с сервоприводом и системами распознавания, захвата, слежения за целью, что позволяет выполнять работы одному сотруднику, гарантируя дополнительную точность измерений). Пример: </w:t>
      </w:r>
      <w:proofErr w:type="spellStart"/>
      <w:r w:rsidRPr="00D02FC5">
        <w:rPr>
          <w:rFonts w:ascii="Times New Roman" w:hAnsi="Times New Roman" w:cs="Times New Roman"/>
          <w:sz w:val="24"/>
          <w:szCs w:val="24"/>
        </w:rPr>
        <w:t>Sokkia</w:t>
      </w:r>
      <w:proofErr w:type="spellEnd"/>
      <w:r w:rsidRPr="00D02FC5">
        <w:rPr>
          <w:rFonts w:ascii="Times New Roman" w:hAnsi="Times New Roman" w:cs="Times New Roman"/>
          <w:sz w:val="24"/>
          <w:szCs w:val="24"/>
        </w:rPr>
        <w:t xml:space="preserve"> DX-101AC.</w:t>
      </w:r>
    </w:p>
    <w:p w:rsidR="00D02FC5" w:rsidRPr="00D02FC5" w:rsidRDefault="00D02FC5" w:rsidP="00D02FC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D02FC5">
        <w:rPr>
          <w:rFonts w:ascii="Times New Roman" w:hAnsi="Times New Roman" w:cs="Times New Roman"/>
          <w:sz w:val="24"/>
          <w:szCs w:val="24"/>
        </w:rPr>
        <w:t xml:space="preserve">Для топографической съёмки оптимально использовать инженерный тахеометр наиболее простой комплектации, с возможностью производства измерений в </w:t>
      </w:r>
      <w:proofErr w:type="spellStart"/>
      <w:r w:rsidRPr="00D02FC5">
        <w:rPr>
          <w:rFonts w:ascii="Times New Roman" w:hAnsi="Times New Roman" w:cs="Times New Roman"/>
          <w:sz w:val="24"/>
          <w:szCs w:val="24"/>
        </w:rPr>
        <w:t>безотражательном</w:t>
      </w:r>
      <w:proofErr w:type="spellEnd"/>
      <w:r w:rsidRPr="00D02FC5">
        <w:rPr>
          <w:rFonts w:ascii="Times New Roman" w:hAnsi="Times New Roman" w:cs="Times New Roman"/>
          <w:sz w:val="24"/>
          <w:szCs w:val="24"/>
        </w:rPr>
        <w:t xml:space="preserve"> режиме, съёмки при двух кругах и слотом для флэш-карты. При производстве больших объёмов работ на охраняемой территории выгодно использование роботизированного тахеометра, несмотря на его высокую стоимость.</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Тахеометр изначально разрабатывался преимущественно для проведения топографической съёмки, только потом уже оказалось, что он является фактически универсальным геодезическим инструментом.  </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Использование в топографии тахеометра вместо оптического теодолита позволило повысить производительность и точность в 10 и 30 раз соответственно. Различие в достигаемой точности видно из формулы, где </w:t>
      </w:r>
      <w:r w:rsidRPr="00D02FC5">
        <w:rPr>
          <w:rFonts w:ascii="Times New Roman" w:hAnsi="Times New Roman" w:cs="Times New Roman"/>
          <w:i/>
          <w:sz w:val="24"/>
          <w:szCs w:val="24"/>
          <w:lang w:val="en-US"/>
        </w:rPr>
        <w:t>m</w:t>
      </w:r>
      <w:r w:rsidRPr="00D02FC5">
        <w:rPr>
          <w:rFonts w:ascii="Times New Roman" w:hAnsi="Times New Roman" w:cs="Times New Roman"/>
          <w:sz w:val="24"/>
          <w:szCs w:val="24"/>
        </w:rPr>
        <w:t xml:space="preserve"> – погрешность положения точки в зависимости от расстояния до прибора</w:t>
      </w:r>
      <w:r w:rsidR="00C44901">
        <w:rPr>
          <w:rFonts w:ascii="Times New Roman" w:hAnsi="Times New Roman" w:cs="Times New Roman"/>
          <w:sz w:val="24"/>
          <w:szCs w:val="24"/>
        </w:rPr>
        <w:t xml:space="preserve"> (</w:t>
      </w:r>
      <w:proofErr w:type="spellStart"/>
      <w:r w:rsidR="00C44901">
        <w:rPr>
          <w:rFonts w:ascii="Times New Roman" w:hAnsi="Times New Roman" w:cs="Times New Roman"/>
          <w:sz w:val="24"/>
          <w:szCs w:val="24"/>
        </w:rPr>
        <w:t>Чугреев</w:t>
      </w:r>
      <w:proofErr w:type="spellEnd"/>
      <w:r w:rsidR="00C44901">
        <w:rPr>
          <w:rFonts w:ascii="Times New Roman" w:hAnsi="Times New Roman" w:cs="Times New Roman"/>
          <w:sz w:val="24"/>
          <w:szCs w:val="24"/>
        </w:rPr>
        <w:t>, 2012)</w:t>
      </w:r>
      <w:r w:rsidRPr="00D02FC5">
        <w:rPr>
          <w:rFonts w:ascii="Times New Roman" w:hAnsi="Times New Roman" w:cs="Times New Roman"/>
          <w:sz w:val="24"/>
          <w:szCs w:val="24"/>
        </w:rPr>
        <w:t>:</w:t>
      </w:r>
    </w:p>
    <w:p w:rsidR="00D02FC5" w:rsidRPr="00D02FC5" w:rsidRDefault="00125068" w:rsidP="00D02FC5">
      <w:pPr>
        <w:spacing w:line="360" w:lineRule="auto"/>
        <w:rPr>
          <w:rFonts w:ascii="Times New Roman" w:hAnsi="Times New Roman" w:cs="Times New Roman"/>
          <w:sz w:val="24"/>
          <w:szCs w:val="24"/>
        </w:rPr>
      </w:pPr>
      <w:r w:rsidRPr="00D02FC5">
        <w:rPr>
          <w:rFonts w:ascii="Times New Roman" w:hAnsi="Times New Roman" w:cs="Times New Roman"/>
          <w:b/>
          <w:noProof/>
          <w:sz w:val="24"/>
          <w:szCs w:val="24"/>
          <w:lang w:eastAsia="ru-RU"/>
        </w:rPr>
        <mc:AlternateContent>
          <mc:Choice Requires="wps">
            <w:drawing>
              <wp:anchor distT="45720" distB="45720" distL="114300" distR="114300" simplePos="0" relativeHeight="251665408" behindDoc="0" locked="0" layoutInCell="1" allowOverlap="1" wp14:anchorId="41299A55" wp14:editId="741285DE">
                <wp:simplePos x="0" y="0"/>
                <wp:positionH relativeFrom="column">
                  <wp:posOffset>-22860</wp:posOffset>
                </wp:positionH>
                <wp:positionV relativeFrom="paragraph">
                  <wp:posOffset>1528445</wp:posOffset>
                </wp:positionV>
                <wp:extent cx="400050" cy="323850"/>
                <wp:effectExtent l="0" t="0" r="0" b="0"/>
                <wp:wrapSquare wrapText="bothSides"/>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23850"/>
                        </a:xfrm>
                        <a:prstGeom prst="rect">
                          <a:avLst/>
                        </a:prstGeom>
                        <a:solidFill>
                          <a:srgbClr val="FFFFFF"/>
                        </a:solidFill>
                        <a:ln w="9525">
                          <a:noFill/>
                          <a:miter lim="800000"/>
                          <a:headEnd/>
                          <a:tailEnd/>
                        </a:ln>
                      </wps:spPr>
                      <wps:txb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2</w:t>
                            </w:r>
                            <w:r w:rsidRPr="003A7C8A">
                              <w:rPr>
                                <w:rFonts w:asciiTheme="majorHAnsi" w:hAnsiTheme="majorHAns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299A55" id="_x0000_t202" coordsize="21600,21600" o:spt="202" path="m,l,21600r21600,l21600,xe">
                <v:stroke joinstyle="miter"/>
                <v:path gradientshapeok="t" o:connecttype="rect"/>
              </v:shapetype>
              <v:shape id="Надпись 2" o:spid="_x0000_s1026" type="#_x0000_t202" style="position:absolute;margin-left:-1.8pt;margin-top:120.35pt;width:31.5pt;height: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" stroked="f">
                <v:textbo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2</w:t>
                      </w:r>
                      <w:r w:rsidRPr="003A7C8A">
                        <w:rPr>
                          <w:rFonts w:asciiTheme="majorHAnsi" w:hAnsiTheme="majorHAnsi"/>
                          <w:sz w:val="28"/>
                          <w:szCs w:val="28"/>
                        </w:rPr>
                        <w:t>)</w:t>
                      </w:r>
                    </w:p>
                  </w:txbxContent>
                </v:textbox>
                <w10:wrap type="square"/>
              </v:shape>
            </w:pict>
          </mc:Fallback>
        </mc:AlternateContent>
      </w:r>
      <w:r w:rsidR="00D02FC5" w:rsidRPr="00D02FC5">
        <w:rPr>
          <w:rFonts w:ascii="Times New Roman" w:hAnsi="Times New Roman" w:cs="Times New Roman"/>
          <w:b/>
          <w:noProof/>
          <w:sz w:val="24"/>
          <w:szCs w:val="24"/>
          <w:lang w:eastAsia="ru-RU"/>
        </w:rPr>
        <mc:AlternateContent>
          <mc:Choice Requires="wps">
            <w:drawing>
              <wp:anchor distT="45720" distB="45720" distL="114300" distR="114300" simplePos="0" relativeHeight="251663360" behindDoc="0" locked="0" layoutInCell="1" allowOverlap="1" wp14:anchorId="05A6916F" wp14:editId="6226057F">
                <wp:simplePos x="0" y="0"/>
                <wp:positionH relativeFrom="column">
                  <wp:posOffset>-22860</wp:posOffset>
                </wp:positionH>
                <wp:positionV relativeFrom="paragraph">
                  <wp:posOffset>433070</wp:posOffset>
                </wp:positionV>
                <wp:extent cx="438150" cy="323850"/>
                <wp:effectExtent l="0" t="0" r="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23850"/>
                        </a:xfrm>
                        <a:prstGeom prst="rect">
                          <a:avLst/>
                        </a:prstGeom>
                        <a:solidFill>
                          <a:srgbClr val="FFFFFF"/>
                        </a:solidFill>
                        <a:ln w="9525">
                          <a:noFill/>
                          <a:miter lim="800000"/>
                          <a:headEnd/>
                          <a:tailEnd/>
                        </a:ln>
                      </wps:spPr>
                      <wps:txb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1</w:t>
                            </w:r>
                            <w:r w:rsidRPr="003A7C8A">
                              <w:rPr>
                                <w:rFonts w:asciiTheme="majorHAnsi" w:hAnsiTheme="majorHAns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6916F" id="_x0000_s1027" type="#_x0000_t202" style="position:absolute;margin-left:-1.8pt;margin-top:34.1pt;width:34.5pt;height:2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" stroked="f">
                <v:textbo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1</w:t>
                      </w:r>
                      <w:r w:rsidRPr="003A7C8A">
                        <w:rPr>
                          <w:rFonts w:asciiTheme="majorHAnsi" w:hAnsiTheme="majorHAnsi"/>
                          <w:sz w:val="28"/>
                          <w:szCs w:val="28"/>
                        </w:rPr>
                        <w:t>)</w:t>
                      </w:r>
                    </w:p>
                  </w:txbxContent>
                </v:textbox>
                <w10:wrap type="square"/>
              </v:shape>
            </w:pict>
          </mc:Fallback>
        </mc:AlternateContent>
      </w:r>
      <w:r w:rsidR="00D02FC5" w:rsidRPr="00D02FC5">
        <w:rPr>
          <w:rFonts w:ascii="Times New Roman" w:hAnsi="Times New Roman" w:cs="Times New Roman"/>
          <w:i/>
          <w:noProof/>
          <w:sz w:val="24"/>
          <w:szCs w:val="24"/>
          <w:lang w:eastAsia="ru-RU"/>
        </w:rPr>
        <mc:AlternateContent>
          <mc:Choice Requires="wps">
            <w:drawing>
              <wp:anchor distT="45720" distB="45720" distL="114300" distR="114300" simplePos="0" relativeHeight="251659264" behindDoc="0" locked="0" layoutInCell="1" allowOverlap="1" wp14:anchorId="67ADBF7D" wp14:editId="0F97FCE6">
                <wp:simplePos x="0" y="0"/>
                <wp:positionH relativeFrom="column">
                  <wp:posOffset>2148840</wp:posOffset>
                </wp:positionH>
                <wp:positionV relativeFrom="paragraph">
                  <wp:posOffset>99060</wp:posOffset>
                </wp:positionV>
                <wp:extent cx="3800475" cy="1190625"/>
                <wp:effectExtent l="0" t="0" r="9525" b="952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190625"/>
                        </a:xfrm>
                        <a:prstGeom prst="rect">
                          <a:avLst/>
                        </a:prstGeom>
                        <a:solidFill>
                          <a:srgbClr val="FFFFFF"/>
                        </a:solidFill>
                        <a:ln w="9525">
                          <a:noFill/>
                          <a:miter lim="800000"/>
                          <a:headEnd/>
                          <a:tailEnd/>
                        </a:ln>
                      </wps:spPr>
                      <wps:txbx>
                        <w:txbxContent>
                          <w:p w:rsidR="00190B42" w:rsidRPr="00931368" w:rsidRDefault="00CE2624" w:rsidP="00D02FC5">
                            <w:pPr>
                              <w:pStyle w:val="a3"/>
                              <w:rPr>
                                <w:rFonts w:asciiTheme="majorHAnsi" w:hAnsiTheme="majorHAnsi"/>
                                <w:sz w:val="28"/>
                                <w:szCs w:val="28"/>
                              </w:rPr>
                            </w:pP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D</m:t>
                                  </m:r>
                                </m:sub>
                              </m:sSub>
                            </m:oMath>
                            <w:r w:rsidR="00190B42" w:rsidRPr="00931368">
                              <w:rPr>
                                <w:rFonts w:asciiTheme="majorHAnsi" w:hAnsiTheme="majorHAnsi"/>
                                <w:sz w:val="28"/>
                                <w:szCs w:val="28"/>
                              </w:rPr>
                              <w:t xml:space="preserve"> – погрешность линейных измерений</w:t>
                            </w:r>
                          </w:p>
                          <w:p w:rsidR="00190B42" w:rsidRPr="00931368" w:rsidRDefault="00CE2624" w:rsidP="00D02FC5">
                            <w:pPr>
                              <w:pStyle w:val="a3"/>
                              <w:rPr>
                                <w:rFonts w:asciiTheme="majorHAnsi" w:hAnsiTheme="majorHAnsi"/>
                                <w:sz w:val="28"/>
                                <w:szCs w:val="28"/>
                              </w:rPr>
                            </w:pP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β</m:t>
                                  </m:r>
                                </m:sub>
                              </m:sSub>
                            </m:oMath>
                            <w:r w:rsidR="00190B42" w:rsidRPr="00931368">
                              <w:rPr>
                                <w:rFonts w:asciiTheme="majorHAnsi" w:hAnsiTheme="majorHAnsi"/>
                                <w:sz w:val="28"/>
                                <w:szCs w:val="28"/>
                              </w:rPr>
                              <w:t xml:space="preserve">  – погрешность угловых измерений </w:t>
                            </w:r>
                          </w:p>
                          <w:p w:rsidR="00190B42" w:rsidRDefault="00190B42" w:rsidP="00D02FC5">
                            <w:pPr>
                              <w:pStyle w:val="a3"/>
                              <w:rPr>
                                <w:rFonts w:asciiTheme="majorHAnsi" w:hAnsiTheme="majorHAnsi"/>
                                <w:sz w:val="28"/>
                                <w:szCs w:val="28"/>
                              </w:rPr>
                            </w:pPr>
                            <m:oMath>
                              <m:r>
                                <w:rPr>
                                  <w:rFonts w:ascii="Cambria Math" w:hAnsi="Cambria Math"/>
                                  <w:sz w:val="28"/>
                                  <w:szCs w:val="28"/>
                                </w:rPr>
                                <m:t>ρ</m:t>
                              </m:r>
                            </m:oMath>
                            <w:r w:rsidRPr="00931368">
                              <w:rPr>
                                <w:rFonts w:asciiTheme="majorHAnsi" w:hAnsiTheme="majorHAnsi"/>
                                <w:sz w:val="28"/>
                                <w:szCs w:val="28"/>
                              </w:rPr>
                              <w:t xml:space="preserve"> – число угловых единиц в одном радиане</w:t>
                            </w:r>
                          </w:p>
                          <w:p w:rsidR="00190B42" w:rsidRPr="00D2786A" w:rsidRDefault="00190B42" w:rsidP="00D02FC5">
                            <w:pPr>
                              <w:pStyle w:val="a3"/>
                              <w:rPr>
                                <w:rFonts w:asciiTheme="majorHAnsi" w:hAnsiTheme="majorHAnsi"/>
                                <w:i/>
                                <w:sz w:val="28"/>
                                <w:szCs w:val="28"/>
                              </w:rPr>
                            </w:pPr>
                            <m:oMath>
                              <m:r>
                                <w:rPr>
                                  <w:rFonts w:ascii="Cambria Math" w:hAnsi="Cambria Math"/>
                                  <w:sz w:val="28"/>
                                  <w:szCs w:val="28"/>
                                  <w:lang w:val="en-US"/>
                                </w:rPr>
                                <m:t>S</m:t>
                              </m:r>
                            </m:oMath>
                            <w:r>
                              <w:rPr>
                                <w:rFonts w:asciiTheme="majorHAnsi" w:eastAsiaTheme="minorEastAsia" w:hAnsiTheme="majorHAnsi"/>
                                <w:i/>
                                <w:sz w:val="28"/>
                                <w:szCs w:val="28"/>
                                <w:lang w:val="en-US"/>
                              </w:rPr>
                              <w:t xml:space="preserve"> –</w:t>
                            </w:r>
                            <w:r w:rsidRPr="00D2786A">
                              <w:rPr>
                                <w:rFonts w:asciiTheme="majorHAnsi" w:eastAsiaTheme="minorEastAsia" w:hAnsiTheme="majorHAnsi"/>
                                <w:sz w:val="28"/>
                                <w:szCs w:val="28"/>
                                <w:lang w:val="en-US"/>
                              </w:rPr>
                              <w:t xml:space="preserve"> </w:t>
                            </w:r>
                            <w:proofErr w:type="gramStart"/>
                            <w:r w:rsidRPr="00D2786A">
                              <w:rPr>
                                <w:rFonts w:asciiTheme="majorHAnsi" w:eastAsiaTheme="minorEastAsia" w:hAnsiTheme="majorHAnsi"/>
                                <w:sz w:val="28"/>
                                <w:szCs w:val="28"/>
                              </w:rPr>
                              <w:t>расстояние</w:t>
                            </w:r>
                            <w:proofErr w:type="gramEnd"/>
                            <w:r>
                              <w:rPr>
                                <w:rFonts w:asciiTheme="majorHAnsi" w:eastAsiaTheme="minorEastAsia" w:hAnsiTheme="majorHAnsi"/>
                                <w: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DBF7D" id="_x0000_s1028" type="#_x0000_t202" style="position:absolute;margin-left:169.2pt;margin-top:7.8pt;width:299.25pt;height:9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" stroked="f">
                <v:textbox>
                  <w:txbxContent>
                    <w:p w:rsidR="00190B42" w:rsidRPr="00931368" w:rsidRDefault="00190B42" w:rsidP="00D02FC5">
                      <w:pPr>
                        <w:pStyle w:val="a3"/>
                        <w:rPr>
                          <w:rFonts w:asciiTheme="majorHAnsi" w:hAnsiTheme="majorHAnsi"/>
                          <w:sz w:val="28"/>
                          <w:szCs w:val="28"/>
                        </w:rPr>
                      </w:pP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D</m:t>
                            </m:r>
                          </m:sub>
                        </m:sSub>
                      </m:oMath>
                      <w:r w:rsidRPr="00931368">
                        <w:rPr>
                          <w:rFonts w:asciiTheme="majorHAnsi" w:hAnsiTheme="majorHAnsi"/>
                          <w:sz w:val="28"/>
                          <w:szCs w:val="28"/>
                        </w:rPr>
                        <w:t xml:space="preserve"> – погрешность линейных измерений</w:t>
                      </w:r>
                    </w:p>
                    <w:p w:rsidR="00190B42" w:rsidRPr="00931368" w:rsidRDefault="00190B42" w:rsidP="00D02FC5">
                      <w:pPr>
                        <w:pStyle w:val="a3"/>
                        <w:rPr>
                          <w:rFonts w:asciiTheme="majorHAnsi" w:hAnsiTheme="majorHAnsi"/>
                          <w:sz w:val="28"/>
                          <w:szCs w:val="28"/>
                        </w:rPr>
                      </w:pP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β</m:t>
                            </m:r>
                          </m:sub>
                        </m:sSub>
                      </m:oMath>
                      <w:r w:rsidRPr="00931368">
                        <w:rPr>
                          <w:rFonts w:asciiTheme="majorHAnsi" w:hAnsiTheme="majorHAnsi"/>
                          <w:sz w:val="28"/>
                          <w:szCs w:val="28"/>
                        </w:rPr>
                        <w:t xml:space="preserve">  – погрешность угловых измерений </w:t>
                      </w:r>
                    </w:p>
                    <w:p w:rsidR="00190B42" w:rsidRDefault="00190B42" w:rsidP="00D02FC5">
                      <w:pPr>
                        <w:pStyle w:val="a3"/>
                        <w:rPr>
                          <w:rFonts w:asciiTheme="majorHAnsi" w:hAnsiTheme="majorHAnsi"/>
                          <w:sz w:val="28"/>
                          <w:szCs w:val="28"/>
                        </w:rPr>
                      </w:pPr>
                      <m:oMath>
                        <m:r>
                          <w:rPr>
                            <w:rFonts w:ascii="Cambria Math" w:hAnsi="Cambria Math"/>
                            <w:sz w:val="28"/>
                            <w:szCs w:val="28"/>
                          </w:rPr>
                          <m:t>ρ</m:t>
                        </m:r>
                      </m:oMath>
                      <w:r w:rsidRPr="00931368">
                        <w:rPr>
                          <w:rFonts w:asciiTheme="majorHAnsi" w:hAnsiTheme="majorHAnsi"/>
                          <w:sz w:val="28"/>
                          <w:szCs w:val="28"/>
                        </w:rPr>
                        <w:t xml:space="preserve"> – число угловых единиц в одном радиане</w:t>
                      </w:r>
                    </w:p>
                    <w:p w:rsidR="00190B42" w:rsidRPr="00D2786A" w:rsidRDefault="00190B42" w:rsidP="00D02FC5">
                      <w:pPr>
                        <w:pStyle w:val="a3"/>
                        <w:rPr>
                          <w:rFonts w:asciiTheme="majorHAnsi" w:hAnsiTheme="majorHAnsi"/>
                          <w:i/>
                          <w:sz w:val="28"/>
                          <w:szCs w:val="28"/>
                        </w:rPr>
                      </w:pPr>
                      <m:oMath>
                        <m:r>
                          <w:rPr>
                            <w:rFonts w:ascii="Cambria Math" w:hAnsi="Cambria Math"/>
                            <w:sz w:val="28"/>
                            <w:szCs w:val="28"/>
                            <w:lang w:val="en-US"/>
                          </w:rPr>
                          <m:t>S</m:t>
                        </m:r>
                      </m:oMath>
                      <w:r>
                        <w:rPr>
                          <w:rFonts w:asciiTheme="majorHAnsi" w:eastAsiaTheme="minorEastAsia" w:hAnsiTheme="majorHAnsi"/>
                          <w:i/>
                          <w:sz w:val="28"/>
                          <w:szCs w:val="28"/>
                          <w:lang w:val="en-US"/>
                        </w:rPr>
                        <w:t xml:space="preserve"> –</w:t>
                      </w:r>
                      <w:r w:rsidRPr="00D2786A">
                        <w:rPr>
                          <w:rFonts w:asciiTheme="majorHAnsi" w:eastAsiaTheme="minorEastAsia" w:hAnsiTheme="majorHAnsi"/>
                          <w:sz w:val="28"/>
                          <w:szCs w:val="28"/>
                          <w:lang w:val="en-US"/>
                        </w:rPr>
                        <w:t xml:space="preserve"> </w:t>
                      </w:r>
                      <w:proofErr w:type="gramStart"/>
                      <w:r w:rsidRPr="00D2786A">
                        <w:rPr>
                          <w:rFonts w:asciiTheme="majorHAnsi" w:eastAsiaTheme="minorEastAsia" w:hAnsiTheme="majorHAnsi"/>
                          <w:sz w:val="28"/>
                          <w:szCs w:val="28"/>
                        </w:rPr>
                        <w:t>расстояние</w:t>
                      </w:r>
                      <w:proofErr w:type="gramEnd"/>
                      <w:r>
                        <w:rPr>
                          <w:rFonts w:asciiTheme="majorHAnsi" w:eastAsiaTheme="minorEastAsia" w:hAnsiTheme="majorHAnsi"/>
                          <w:i/>
                          <w:sz w:val="28"/>
                          <w:szCs w:val="28"/>
                        </w:rPr>
                        <w:t xml:space="preserve"> </w:t>
                      </w:r>
                    </w:p>
                  </w:txbxContent>
                </v:textbox>
                <w10:wrap type="square"/>
              </v:shape>
            </w:pict>
          </mc:Fallback>
        </mc:AlternateContent>
      </w:r>
    </w:p>
    <w:p w:rsidR="00D02FC5" w:rsidRPr="00D02FC5" w:rsidRDefault="00D02FC5" w:rsidP="00D02FC5">
      <w:pPr>
        <w:spacing w:line="360" w:lineRule="auto"/>
        <w:rPr>
          <w:rFonts w:ascii="Times New Roman" w:hAnsi="Times New Roman" w:cs="Times New Roman"/>
          <w:sz w:val="24"/>
          <w:szCs w:val="24"/>
        </w:rPr>
      </w:pPr>
      <m:oMathPara>
        <m:oMath>
          <m:r>
            <w:rPr>
              <w:rFonts w:ascii="Cambria Math" w:hAnsi="Cambria Math" w:cs="Times New Roman"/>
              <w:sz w:val="24"/>
              <w:szCs w:val="24"/>
            </w:rPr>
            <m:t>m=</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D</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β</m:t>
                              </m:r>
                            </m:sub>
                          </m:sSub>
                          <m:r>
                            <w:rPr>
                              <w:rFonts w:ascii="Cambria Math" w:hAnsi="Cambria Math" w:cs="Times New Roman"/>
                              <w:sz w:val="24"/>
                              <w:szCs w:val="24"/>
                            </w:rPr>
                            <m:t>S</m:t>
                          </m:r>
                        </m:num>
                        <m:den>
                          <m:r>
                            <w:rPr>
                              <w:rFonts w:ascii="Cambria Math" w:hAnsi="Cambria Math" w:cs="Times New Roman"/>
                              <w:sz w:val="24"/>
                              <w:szCs w:val="24"/>
                            </w:rPr>
                            <m:t>ρ</m:t>
                          </m:r>
                        </m:den>
                      </m:f>
                    </m:e>
                  </m:d>
                </m:e>
                <m:sup>
                  <m:r>
                    <w:rPr>
                      <w:rFonts w:ascii="Cambria Math" w:hAnsi="Cambria Math" w:cs="Times New Roman"/>
                      <w:sz w:val="24"/>
                      <w:szCs w:val="24"/>
                    </w:rPr>
                    <m:t>2</m:t>
                  </m:r>
                </m:sup>
              </m:sSup>
            </m:e>
          </m:rad>
        </m:oMath>
      </m:oMathPara>
    </w:p>
    <w:p w:rsidR="00D02FC5" w:rsidRPr="00D02FC5" w:rsidRDefault="00125068" w:rsidP="00D02FC5">
      <w:pPr>
        <w:spacing w:line="360" w:lineRule="auto"/>
        <w:rPr>
          <w:rFonts w:ascii="Times New Roman" w:hAnsi="Times New Roman" w:cs="Times New Roman"/>
          <w:sz w:val="24"/>
          <w:szCs w:val="24"/>
        </w:rPr>
      </w:pPr>
      <w:r w:rsidRPr="00D02FC5">
        <w:rPr>
          <w:rFonts w:ascii="Times New Roman" w:hAnsi="Times New Roman" w:cs="Times New Roman"/>
          <w:b/>
          <w:noProof/>
          <w:sz w:val="24"/>
          <w:szCs w:val="24"/>
          <w:lang w:eastAsia="ru-RU"/>
        </w:rPr>
        <mc:AlternateContent>
          <mc:Choice Requires="wps">
            <w:drawing>
              <wp:anchor distT="45720" distB="45720" distL="114300" distR="114300" simplePos="0" relativeHeight="251664384" behindDoc="0" locked="0" layoutInCell="1" allowOverlap="1" wp14:anchorId="6BA5BC31" wp14:editId="5031A3DA">
                <wp:simplePos x="0" y="0"/>
                <wp:positionH relativeFrom="column">
                  <wp:posOffset>-22860</wp:posOffset>
                </wp:positionH>
                <wp:positionV relativeFrom="paragraph">
                  <wp:posOffset>1546860</wp:posOffset>
                </wp:positionV>
                <wp:extent cx="438150" cy="323850"/>
                <wp:effectExtent l="0" t="0" r="0" b="0"/>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23850"/>
                        </a:xfrm>
                        <a:prstGeom prst="rect">
                          <a:avLst/>
                        </a:prstGeom>
                        <a:solidFill>
                          <a:srgbClr val="FFFFFF"/>
                        </a:solidFill>
                        <a:ln w="9525">
                          <a:noFill/>
                          <a:miter lim="800000"/>
                          <a:headEnd/>
                          <a:tailEnd/>
                        </a:ln>
                      </wps:spPr>
                      <wps:txb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3</w:t>
                            </w:r>
                            <w:r w:rsidRPr="003A7C8A">
                              <w:rPr>
                                <w:rFonts w:asciiTheme="majorHAnsi" w:hAnsiTheme="majorHAns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5BC31" id="_x0000_s1029" type="#_x0000_t202" style="position:absolute;margin-left:-1.8pt;margin-top:121.8pt;width:34.5pt;height: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" stroked="f">
                <v:textbo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3</w:t>
                      </w:r>
                      <w:r w:rsidRPr="003A7C8A">
                        <w:rPr>
                          <w:rFonts w:asciiTheme="majorHAnsi" w:hAnsiTheme="majorHAnsi"/>
                          <w:sz w:val="28"/>
                          <w:szCs w:val="28"/>
                        </w:rPr>
                        <w:t>)</w:t>
                      </w:r>
                    </w:p>
                  </w:txbxContent>
                </v:textbox>
                <w10:wrap type="square"/>
              </v:shape>
            </w:pict>
          </mc:Fallback>
        </mc:AlternateContent>
      </w:r>
      <w:r w:rsidR="00D02FC5" w:rsidRPr="00D02FC5">
        <w:rPr>
          <w:rFonts w:ascii="Times New Roman" w:hAnsi="Times New Roman" w:cs="Times New Roman"/>
          <w:sz w:val="24"/>
          <w:szCs w:val="24"/>
        </w:rPr>
        <w:t>Таким образом:</w:t>
      </w:r>
      <w:r w:rsidR="00D02FC5" w:rsidRPr="00D02FC5">
        <w:rPr>
          <w:rFonts w:ascii="Times New Roman" w:hAnsi="Times New Roman" w:cs="Times New Roman"/>
          <w:b/>
          <w:noProof/>
          <w:sz w:val="24"/>
          <w:szCs w:val="24"/>
          <w:lang w:eastAsia="ru-RU"/>
        </w:rPr>
        <mc:AlternateContent>
          <mc:Choice Requires="wps">
            <w:drawing>
              <wp:anchor distT="45720" distB="45720" distL="114300" distR="114300" simplePos="0" relativeHeight="251660288" behindDoc="0" locked="0" layoutInCell="1" allowOverlap="1" wp14:anchorId="1AA837D4" wp14:editId="427289AC">
                <wp:simplePos x="0" y="0"/>
                <wp:positionH relativeFrom="column">
                  <wp:posOffset>4301490</wp:posOffset>
                </wp:positionH>
                <wp:positionV relativeFrom="paragraph">
                  <wp:posOffset>280670</wp:posOffset>
                </wp:positionV>
                <wp:extent cx="1600200" cy="533400"/>
                <wp:effectExtent l="0" t="0" r="0" b="0"/>
                <wp:wrapSquare wrapText="bothSides"/>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33400"/>
                        </a:xfrm>
                        <a:prstGeom prst="rect">
                          <a:avLst/>
                        </a:prstGeom>
                        <a:solidFill>
                          <a:srgbClr val="FFFFFF"/>
                        </a:solidFill>
                        <a:ln w="9525">
                          <a:noFill/>
                          <a:miter lim="800000"/>
                          <a:headEnd/>
                          <a:tailEnd/>
                        </a:ln>
                      </wps:spPr>
                      <wps:txbx>
                        <w:txbxContent>
                          <w:p w:rsidR="00190B42" w:rsidRPr="00D02FC5" w:rsidRDefault="00190B42" w:rsidP="00D02FC5">
                            <w:pPr>
                              <w:pStyle w:val="a3"/>
                              <w:jc w:val="center"/>
                              <w:rPr>
                                <w:rFonts w:ascii="Times New Roman" w:eastAsiaTheme="minorEastAsia" w:hAnsi="Times New Roman" w:cs="Times New Roman"/>
                              </w:rPr>
                            </w:pPr>
                            <m:oMathPara>
                              <m:oMathParaPr>
                                <m:jc m:val="left"/>
                              </m:oMathParaPr>
                              <m:oMath>
                                <m:r>
                                  <w:rPr>
                                    <w:rFonts w:ascii="Cambria Math" w:hAnsi="Cambria Math" w:cs="Times New Roman"/>
                                  </w:rPr>
                                  <m:t xml:space="preserve"> для оптического</m:t>
                                </m:r>
                              </m:oMath>
                            </m:oMathPara>
                          </w:p>
                          <w:p w:rsidR="00190B42" w:rsidRPr="00D02FC5" w:rsidRDefault="00190B42" w:rsidP="00D02FC5">
                            <w:pPr>
                              <w:pStyle w:val="a3"/>
                              <w:rPr>
                                <w:rFonts w:ascii="Times New Roman" w:eastAsiaTheme="minorEastAsia" w:hAnsi="Times New Roman" w:cs="Times New Roman"/>
                              </w:rPr>
                            </w:pPr>
                            <w:r w:rsidRPr="00D02FC5">
                              <w:rPr>
                                <w:rFonts w:ascii="Times New Roman" w:eastAsiaTheme="minorEastAsia" w:hAnsi="Times New Roman" w:cs="Times New Roman"/>
                              </w:rPr>
                              <w:t xml:space="preserve">       теодолита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837D4" id="_x0000_s1030" type="#_x0000_t202" style="position:absolute;margin-left:338.7pt;margin-top:22.1pt;width:126pt;height:4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" stroked="f">
                <v:textbox>
                  <w:txbxContent>
                    <w:p w:rsidR="00190B42" w:rsidRPr="00D02FC5" w:rsidRDefault="00190B42" w:rsidP="00D02FC5">
                      <w:pPr>
                        <w:pStyle w:val="a3"/>
                        <w:jc w:val="center"/>
                        <w:rPr>
                          <w:rFonts w:ascii="Times New Roman" w:eastAsiaTheme="minorEastAsia" w:hAnsi="Times New Roman" w:cs="Times New Roman"/>
                        </w:rPr>
                      </w:pPr>
                      <m:oMathPara>
                        <m:oMathParaPr>
                          <m:jc m:val="left"/>
                        </m:oMathParaPr>
                        <m:oMath>
                          <m:r>
                            <w:rPr>
                              <w:rFonts w:ascii="Cambria Math" w:hAnsi="Cambria Math" w:cs="Times New Roman"/>
                            </w:rPr>
                            <m:t xml:space="preserve"> для оптического</m:t>
                          </m:r>
                        </m:oMath>
                      </m:oMathPara>
                    </w:p>
                    <w:p w:rsidR="00190B42" w:rsidRPr="00D02FC5" w:rsidRDefault="00190B42" w:rsidP="00D02FC5">
                      <w:pPr>
                        <w:pStyle w:val="a3"/>
                        <w:rPr>
                          <w:rFonts w:ascii="Times New Roman" w:eastAsiaTheme="minorEastAsia" w:hAnsi="Times New Roman" w:cs="Times New Roman"/>
                        </w:rPr>
                      </w:pPr>
                      <w:r w:rsidRPr="00D02FC5">
                        <w:rPr>
                          <w:rFonts w:ascii="Times New Roman" w:eastAsiaTheme="minorEastAsia" w:hAnsi="Times New Roman" w:cs="Times New Roman"/>
                        </w:rPr>
                        <w:t xml:space="preserve">       теодолита</w:t>
                      </w:r>
                    </w:p>
                  </w:txbxContent>
                </v:textbox>
                <w10:wrap type="square"/>
              </v:shape>
            </w:pict>
          </mc:Fallback>
        </mc:AlternateContent>
      </w:r>
    </w:p>
    <w:p w:rsidR="00D02FC5" w:rsidRPr="00D02FC5" w:rsidRDefault="00D02FC5" w:rsidP="00D02FC5">
      <w:pPr>
        <w:spacing w:line="360"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lang w:val="en-US"/>
            </w:rPr>
            <m:t>m</m:t>
          </m:r>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50000 мм</m:t>
                          </m:r>
                        </m:num>
                        <m:den>
                          <m:r>
                            <w:rPr>
                              <w:rFonts w:ascii="Cambria Math" w:hAnsi="Cambria Math" w:cs="Times New Roman"/>
                              <w:sz w:val="24"/>
                              <w:szCs w:val="24"/>
                            </w:rPr>
                            <m:t>300</m:t>
                          </m:r>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rPr>
                                <m:t>60</m:t>
                              </m:r>
                              <m:ctrlPr>
                                <w:rPr>
                                  <w:rFonts w:ascii="Cambria Math" w:hAnsi="Cambria Math" w:cs="Times New Roman"/>
                                  <w:i/>
                                  <w:sz w:val="24"/>
                                  <w:szCs w:val="24"/>
                                </w:rPr>
                              </m:ctrlPr>
                            </m:e>
                            <m:sup>
                              <m:r>
                                <w:rPr>
                                  <w:rFonts w:ascii="Cambria Math" w:hAnsi="Cambria Math" w:cs="Times New Roman"/>
                                  <w:sz w:val="24"/>
                                  <w:szCs w:val="24"/>
                                </w:rPr>
                                <m:t>''</m:t>
                              </m:r>
                            </m:sup>
                          </m:sSup>
                          <m:r>
                            <w:rPr>
                              <w:rFonts w:ascii="Cambria Math" w:hAnsi="Cambria Math" w:cs="Times New Roman"/>
                              <w:sz w:val="24"/>
                              <w:szCs w:val="24"/>
                            </w:rPr>
                            <m:t>•50000 мм</m:t>
                          </m:r>
                        </m:num>
                        <m:den>
                          <m:r>
                            <w:rPr>
                              <w:rFonts w:ascii="Cambria Math" w:hAnsi="Cambria Math" w:cs="Times New Roman"/>
                              <w:sz w:val="24"/>
                              <w:szCs w:val="24"/>
                            </w:rPr>
                            <m:t>206265''</m:t>
                          </m:r>
                        </m:den>
                      </m:f>
                    </m:e>
                  </m:d>
                </m:e>
                <m:sup>
                  <m:r>
                    <w:rPr>
                      <w:rFonts w:ascii="Cambria Math" w:hAnsi="Cambria Math" w:cs="Times New Roman"/>
                      <w:sz w:val="24"/>
                      <w:szCs w:val="24"/>
                    </w:rPr>
                    <m:t>2</m:t>
                  </m:r>
                </m:sup>
              </m:sSup>
            </m:e>
          </m:rad>
          <m:r>
            <w:rPr>
              <w:rFonts w:ascii="Cambria Math" w:hAnsi="Cambria Math" w:cs="Times New Roman"/>
              <w:sz w:val="24"/>
              <w:szCs w:val="24"/>
            </w:rPr>
            <m:t>=167 мм</m:t>
          </m:r>
        </m:oMath>
      </m:oMathPara>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b/>
          <w:noProof/>
          <w:sz w:val="24"/>
          <w:szCs w:val="24"/>
          <w:lang w:eastAsia="ru-RU"/>
        </w:rPr>
        <mc:AlternateContent>
          <mc:Choice Requires="wps">
            <w:drawing>
              <wp:anchor distT="45720" distB="45720" distL="114300" distR="114300" simplePos="0" relativeHeight="251661312" behindDoc="0" locked="0" layoutInCell="1" allowOverlap="1" wp14:anchorId="31CFFFDB" wp14:editId="13974137">
                <wp:simplePos x="0" y="0"/>
                <wp:positionH relativeFrom="column">
                  <wp:posOffset>4305300</wp:posOffset>
                </wp:positionH>
                <wp:positionV relativeFrom="paragraph">
                  <wp:posOffset>309880</wp:posOffset>
                </wp:positionV>
                <wp:extent cx="1600200" cy="533400"/>
                <wp:effectExtent l="0" t="0" r="0" b="0"/>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33400"/>
                        </a:xfrm>
                        <a:prstGeom prst="rect">
                          <a:avLst/>
                        </a:prstGeom>
                        <a:solidFill>
                          <a:srgbClr val="FFFFFF"/>
                        </a:solidFill>
                        <a:ln w="9525">
                          <a:noFill/>
                          <a:miter lim="800000"/>
                          <a:headEnd/>
                          <a:tailEnd/>
                        </a:ln>
                      </wps:spPr>
                      <wps:txbx>
                        <w:txbxContent>
                          <w:p w:rsidR="00190B42" w:rsidRPr="00D02FC5" w:rsidRDefault="00190B42" w:rsidP="00D02FC5">
                            <w:pPr>
                              <w:pStyle w:val="a3"/>
                              <w:jc w:val="center"/>
                              <w:rPr>
                                <w:rFonts w:ascii="Times New Roman" w:eastAsiaTheme="minorEastAsia" w:hAnsi="Times New Roman" w:cs="Times New Roman"/>
                              </w:rPr>
                            </w:pPr>
                            <m:oMathPara>
                              <m:oMathParaPr>
                                <m:jc m:val="left"/>
                              </m:oMathParaPr>
                              <m:oMath>
                                <m:r>
                                  <w:rPr>
                                    <w:rFonts w:ascii="Cambria Math" w:hAnsi="Cambria Math" w:cs="Times New Roman"/>
                                  </w:rPr>
                                  <m:t xml:space="preserve">  для электронного</m:t>
                                </m:r>
                              </m:oMath>
                            </m:oMathPara>
                          </w:p>
                          <w:p w:rsidR="00190B42" w:rsidRPr="00D02FC5" w:rsidRDefault="00190B42" w:rsidP="00D02FC5">
                            <w:pPr>
                              <w:pStyle w:val="a3"/>
                              <w:jc w:val="center"/>
                              <w:rPr>
                                <w:rFonts w:ascii="Times New Roman" w:eastAsiaTheme="minorEastAsia" w:hAnsi="Times New Roman" w:cs="Times New Roman"/>
                              </w:rPr>
                            </w:pPr>
                            <w:r w:rsidRPr="00D02FC5">
                              <w:rPr>
                                <w:rFonts w:ascii="Times New Roman" w:eastAsiaTheme="minorEastAsia" w:hAnsi="Times New Roman" w:cs="Times New Roman"/>
                              </w:rPr>
                              <w:t>тахеометра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FFFDB" id="_x0000_s1031" type="#_x0000_t202" style="position:absolute;margin-left:339pt;margin-top:24.4pt;width:126pt;height: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" stroked="f">
                <v:textbox>
                  <w:txbxContent>
                    <w:p w:rsidR="00190B42" w:rsidRPr="00D02FC5" w:rsidRDefault="00190B42" w:rsidP="00D02FC5">
                      <w:pPr>
                        <w:pStyle w:val="a3"/>
                        <w:jc w:val="center"/>
                        <w:rPr>
                          <w:rFonts w:ascii="Times New Roman" w:eastAsiaTheme="minorEastAsia" w:hAnsi="Times New Roman" w:cs="Times New Roman"/>
                        </w:rPr>
                      </w:pPr>
                      <m:oMathPara>
                        <m:oMathParaPr>
                          <m:jc m:val="left"/>
                        </m:oMathParaPr>
                        <m:oMath>
                          <m:r>
                            <w:rPr>
                              <w:rFonts w:ascii="Cambria Math" w:hAnsi="Cambria Math" w:cs="Times New Roman"/>
                            </w:rPr>
                            <m:t xml:space="preserve">  для электронного</m:t>
                          </m:r>
                        </m:oMath>
                      </m:oMathPara>
                    </w:p>
                    <w:p w:rsidR="00190B42" w:rsidRPr="00D02FC5" w:rsidRDefault="00190B42" w:rsidP="00D02FC5">
                      <w:pPr>
                        <w:pStyle w:val="a3"/>
                        <w:jc w:val="center"/>
                        <w:rPr>
                          <w:rFonts w:ascii="Times New Roman" w:eastAsiaTheme="minorEastAsia" w:hAnsi="Times New Roman" w:cs="Times New Roman"/>
                        </w:rPr>
                      </w:pPr>
                      <w:r w:rsidRPr="00D02FC5">
                        <w:rPr>
                          <w:rFonts w:ascii="Times New Roman" w:eastAsiaTheme="minorEastAsia" w:hAnsi="Times New Roman" w:cs="Times New Roman"/>
                        </w:rPr>
                        <w:t>тахеометра</w:t>
                      </w:r>
                    </w:p>
                  </w:txbxContent>
                </v:textbox>
                <w10:wrap type="square"/>
              </v:shape>
            </w:pict>
          </mc:Fallback>
        </mc:AlternateContent>
      </w:r>
    </w:p>
    <w:p w:rsidR="00D02FC5" w:rsidRPr="00D02FC5" w:rsidRDefault="00D02FC5" w:rsidP="00125068">
      <w:pPr>
        <w:spacing w:line="360" w:lineRule="auto"/>
        <w:ind w:left="-1134" w:firstLine="1134"/>
        <w:rPr>
          <w:rFonts w:ascii="Times New Roman" w:hAnsi="Times New Roman" w:cs="Times New Roman"/>
          <w:sz w:val="24"/>
          <w:szCs w:val="24"/>
        </w:rPr>
      </w:pPr>
      <m:oMathPara>
        <m:oMath>
          <m:r>
            <w:rPr>
              <w:rFonts w:ascii="Cambria Math" w:hAnsi="Cambria Math" w:cs="Times New Roman"/>
              <w:sz w:val="24"/>
              <w:szCs w:val="24"/>
              <w:lang w:val="en-US"/>
            </w:rPr>
            <m:t>m</m:t>
          </m:r>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50000 мм</m:t>
                          </m:r>
                        </m:num>
                        <m:den>
                          <m:r>
                            <w:rPr>
                              <w:rFonts w:ascii="Cambria Math" w:hAnsi="Cambria Math" w:cs="Times New Roman"/>
                              <w:sz w:val="24"/>
                              <w:szCs w:val="24"/>
                            </w:rPr>
                            <m:t>10000</m:t>
                          </m:r>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rPr>
                                <m:t>10</m:t>
                              </m:r>
                              <m:ctrlPr>
                                <w:rPr>
                                  <w:rFonts w:ascii="Cambria Math" w:hAnsi="Cambria Math" w:cs="Times New Roman"/>
                                  <w:i/>
                                  <w:sz w:val="24"/>
                                  <w:szCs w:val="24"/>
                                </w:rPr>
                              </m:ctrlPr>
                            </m:e>
                            <m:sup>
                              <m:r>
                                <w:rPr>
                                  <w:rFonts w:ascii="Cambria Math" w:hAnsi="Cambria Math" w:cs="Times New Roman"/>
                                  <w:sz w:val="24"/>
                                  <w:szCs w:val="24"/>
                                </w:rPr>
                                <m:t>''</m:t>
                              </m:r>
                            </m:sup>
                          </m:sSup>
                          <m:r>
                            <w:rPr>
                              <w:rFonts w:ascii="Cambria Math" w:hAnsi="Cambria Math" w:cs="Times New Roman"/>
                              <w:sz w:val="24"/>
                              <w:szCs w:val="24"/>
                            </w:rPr>
                            <m:t>•50000 мм</m:t>
                          </m:r>
                        </m:num>
                        <m:den>
                          <m:r>
                            <w:rPr>
                              <w:rFonts w:ascii="Cambria Math" w:hAnsi="Cambria Math" w:cs="Times New Roman"/>
                              <w:sz w:val="24"/>
                              <w:szCs w:val="24"/>
                            </w:rPr>
                            <m:t>206265''</m:t>
                          </m:r>
                        </m:den>
                      </m:f>
                    </m:e>
                  </m:d>
                </m:e>
                <m:sup>
                  <m:r>
                    <w:rPr>
                      <w:rFonts w:ascii="Cambria Math" w:hAnsi="Cambria Math" w:cs="Times New Roman"/>
                      <w:sz w:val="24"/>
                      <w:szCs w:val="24"/>
                    </w:rPr>
                    <m:t>2</m:t>
                  </m:r>
                </m:sup>
              </m:sSup>
            </m:e>
          </m:rad>
          <m:r>
            <w:rPr>
              <w:rFonts w:ascii="Cambria Math" w:hAnsi="Cambria Math" w:cs="Times New Roman"/>
              <w:sz w:val="24"/>
              <w:szCs w:val="24"/>
            </w:rPr>
            <m:t>=5.6 мм</m:t>
          </m:r>
        </m:oMath>
      </m:oMathPara>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К тому же, при использовании тахеометра полностью исключаются такие действия, как снятие отсчётов и их запись в журнал, а также ведение абриса, если используется технология полевого кодирования или съёмка с условной кодировкой.</w:t>
      </w:r>
    </w:p>
    <w:p w:rsid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Относительно недавно появилась возможность интегрировать в тахеометр такие устройства как </w:t>
      </w:r>
      <w:r w:rsidRPr="00D02FC5">
        <w:rPr>
          <w:rFonts w:ascii="Times New Roman" w:hAnsi="Times New Roman" w:cs="Times New Roman"/>
          <w:sz w:val="24"/>
          <w:szCs w:val="24"/>
          <w:lang w:val="en-US"/>
        </w:rPr>
        <w:t>GNSS</w:t>
      </w:r>
      <w:r w:rsidRPr="00D02FC5">
        <w:rPr>
          <w:rFonts w:ascii="Times New Roman" w:hAnsi="Times New Roman" w:cs="Times New Roman"/>
          <w:sz w:val="24"/>
          <w:szCs w:val="24"/>
        </w:rPr>
        <w:t>-приёмник или фотограмметрическую систему, подключить электронный планшет, а также автоматизировать сам процесс съёмки при использовании роботизированных тахеометров. При этом, геодезист может работать без напарника с вешкой, так как роботизированный тахеометр, при помощи сервоприводов и соответствующего программного обеспечения, автоматически отслеживает положение призмы в заданной системе координат.</w:t>
      </w:r>
    </w:p>
    <w:p w:rsidR="00125068" w:rsidRPr="00D02FC5" w:rsidRDefault="00125068" w:rsidP="00D02FC5">
      <w:pPr>
        <w:spacing w:line="360" w:lineRule="auto"/>
        <w:rPr>
          <w:rFonts w:ascii="Times New Roman" w:hAnsi="Times New Roman" w:cs="Times New Roman"/>
          <w:sz w:val="24"/>
          <w:szCs w:val="24"/>
        </w:rPr>
      </w:pP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b/>
          <w:sz w:val="24"/>
          <w:szCs w:val="24"/>
        </w:rPr>
        <w:t xml:space="preserve">Процесс съёмки будет выглядеть следующим образом: </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К тахеометру подключается электронный планшет, на котором автоматически будут вычерчиваться точки, линии и полигоны по ходу съёмки. </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Выполняется ориентирование тахеометра в системе координат.</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Геодезист, по очереди снимая пикеты, задаёт каждой точке на планшете соответствующую условную кодировку (например, </w:t>
      </w:r>
      <w:r w:rsidRPr="00D02FC5">
        <w:rPr>
          <w:rFonts w:ascii="Times New Roman" w:hAnsi="Times New Roman" w:cs="Times New Roman"/>
          <w:sz w:val="24"/>
          <w:szCs w:val="24"/>
          <w:lang w:val="en-US"/>
        </w:rPr>
        <w:t>MZ</w:t>
      </w:r>
      <w:r w:rsidRPr="00D02FC5">
        <w:rPr>
          <w:rFonts w:ascii="Times New Roman" w:hAnsi="Times New Roman" w:cs="Times New Roman"/>
          <w:sz w:val="24"/>
          <w:szCs w:val="24"/>
        </w:rPr>
        <w:t xml:space="preserve"> – металлический забор) и прямо в поле вычерчивает на планшете цифровой абрис в условных знаках. То есть, тахеометрическая съёмка приобретает положительные черты мензульной съёмки.</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Данные с планшета передаются на компьютер для вычерчивания топографического плана по цифровому абрису и его оформления в чистовом виде.</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Развитие съёмочного обоснования для топографической съёмки при помощи тахеометра может осуществляться тремя способами: «в углах» (полярным способом), </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«в координатах» (посредством решения прямой или обратной геодезических задач) и способом «свободной станции» (сгущение съёмочной сети посредством закрепления марок на стенах капитальных сооружений, на которые впоследствии можно будет выполнить засечку и продолжать съёмку). Каждый из этих способов имеет свои особенности и соответствующие условия для применения. Рассмотрим их более подробно. </w:t>
      </w:r>
    </w:p>
    <w:p w:rsidR="00D02FC5" w:rsidRDefault="00D02FC5" w:rsidP="00D02FC5">
      <w:pPr>
        <w:spacing w:line="360" w:lineRule="auto"/>
        <w:rPr>
          <w:rFonts w:ascii="Times New Roman" w:hAnsi="Times New Roman" w:cs="Times New Roman"/>
          <w:sz w:val="24"/>
          <w:szCs w:val="24"/>
        </w:rPr>
      </w:pPr>
    </w:p>
    <w:p w:rsidR="00125068" w:rsidRPr="00D02FC5" w:rsidRDefault="00125068" w:rsidP="00D02FC5">
      <w:pPr>
        <w:spacing w:line="360" w:lineRule="auto"/>
        <w:rPr>
          <w:rFonts w:ascii="Times New Roman" w:hAnsi="Times New Roman" w:cs="Times New Roman"/>
          <w:sz w:val="24"/>
          <w:szCs w:val="24"/>
        </w:rPr>
      </w:pPr>
    </w:p>
    <w:p w:rsidR="00D02FC5" w:rsidRPr="00D02FC5" w:rsidRDefault="00125068" w:rsidP="0012506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2.1.1</w:t>
      </w:r>
      <w:r w:rsidR="00D02FC5" w:rsidRPr="00D02FC5">
        <w:rPr>
          <w:rFonts w:ascii="Times New Roman" w:hAnsi="Times New Roman" w:cs="Times New Roman"/>
          <w:b/>
          <w:sz w:val="24"/>
          <w:szCs w:val="24"/>
        </w:rPr>
        <w:t>.Метод развития ПВО «в координатах»</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Сущность данного метода заключается в следующем: перед началом съёмки прибор следует ориентировать в системе координат, сделать это можно двумя способами - в первом случае, по известным координатам точек исходного базиса вычисляются дирекционный угол и расстояние, во втором случае, дирекционный угол направления на точку съёмочного обоснования может быть задан в ручном режиме, а расстояние измерено </w:t>
      </w:r>
      <w:proofErr w:type="spellStart"/>
      <w:r w:rsidRPr="00D02FC5">
        <w:rPr>
          <w:rFonts w:ascii="Times New Roman" w:hAnsi="Times New Roman" w:cs="Times New Roman"/>
          <w:sz w:val="24"/>
          <w:szCs w:val="24"/>
        </w:rPr>
        <w:t>светодальномером</w:t>
      </w:r>
      <w:proofErr w:type="spellEnd"/>
      <w:r w:rsidRPr="00D02FC5">
        <w:rPr>
          <w:rFonts w:ascii="Times New Roman" w:hAnsi="Times New Roman" w:cs="Times New Roman"/>
          <w:sz w:val="24"/>
          <w:szCs w:val="24"/>
        </w:rPr>
        <w:t>, таким образом, будет выполнено ориентирование прибора в системе прямоугольных координат, а отсчёт по горизонтальному кругу будет равен исходному дирекционному углу. Далее можно оценить точность взаимного положения пунктов съёмочного обоснования с помощью функции выноса проектной точки в натуру. В результате будет измерено несколько величин отклонений – невязки по высоте, по углу и по длине. Если вычисленные величины отклонений не превышают допустимых, то можно приступать к дальнейшему развитию съёмочного обоснования.</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Относительно недавно, с появлением мощных программно-вычислительных средств, развитие ПВО «в координатах» стало возможным производить и в условной системе, без участия опорной сети на этапе съёмки, с последующей трансформацией измеренных координат в СК, реализуемую ГГС, при помощи так называемого способа «</w:t>
      </w:r>
      <w:proofErr w:type="spellStart"/>
      <w:r w:rsidRPr="00D02FC5">
        <w:rPr>
          <w:rFonts w:ascii="Times New Roman" w:hAnsi="Times New Roman" w:cs="Times New Roman"/>
          <w:sz w:val="24"/>
          <w:szCs w:val="24"/>
        </w:rPr>
        <w:t>доворота</w:t>
      </w:r>
      <w:proofErr w:type="spellEnd"/>
      <w:r w:rsidRPr="00D02FC5">
        <w:rPr>
          <w:rFonts w:ascii="Times New Roman" w:hAnsi="Times New Roman" w:cs="Times New Roman"/>
          <w:sz w:val="24"/>
          <w:szCs w:val="24"/>
        </w:rPr>
        <w:t xml:space="preserve">» </w:t>
      </w:r>
      <w:r w:rsidRPr="00D02FC5">
        <w:rPr>
          <w:rFonts w:ascii="Times New Roman" w:hAnsi="Times New Roman" w:cs="Times New Roman"/>
          <w:i/>
          <w:sz w:val="24"/>
          <w:szCs w:val="24"/>
        </w:rPr>
        <w:t>(рис.</w:t>
      </w:r>
      <w:r w:rsidR="00125068">
        <w:rPr>
          <w:rFonts w:ascii="Times New Roman" w:hAnsi="Times New Roman" w:cs="Times New Roman"/>
          <w:i/>
          <w:sz w:val="24"/>
          <w:szCs w:val="24"/>
        </w:rPr>
        <w:t>8</w:t>
      </w:r>
      <w:r w:rsidRPr="00D02FC5">
        <w:rPr>
          <w:rFonts w:ascii="Times New Roman" w:hAnsi="Times New Roman" w:cs="Times New Roman"/>
          <w:i/>
          <w:sz w:val="24"/>
          <w:szCs w:val="24"/>
        </w:rPr>
        <w:t>).</w:t>
      </w:r>
      <w:r w:rsidRPr="00D02FC5">
        <w:rPr>
          <w:rFonts w:ascii="Times New Roman" w:hAnsi="Times New Roman" w:cs="Times New Roman"/>
          <w:sz w:val="24"/>
          <w:szCs w:val="24"/>
        </w:rPr>
        <w:t xml:space="preserve"> Данный способ может быть полезен при работе в малонаселённых районах с низкой плотностью пунктов государственной геодезической сети, так как точки съёмочного обоснования в данном случае придётся определять статическим методом </w:t>
      </w:r>
      <w:r w:rsidRPr="00D02FC5">
        <w:rPr>
          <w:rFonts w:ascii="Times New Roman" w:hAnsi="Times New Roman" w:cs="Times New Roman"/>
          <w:sz w:val="24"/>
          <w:szCs w:val="24"/>
          <w:lang w:val="en-US"/>
        </w:rPr>
        <w:t>GNSS</w:t>
      </w:r>
      <w:r w:rsidRPr="00D02FC5">
        <w:rPr>
          <w:rFonts w:ascii="Times New Roman" w:hAnsi="Times New Roman" w:cs="Times New Roman"/>
          <w:sz w:val="24"/>
          <w:szCs w:val="24"/>
        </w:rPr>
        <w:t>, что требует дополнительных временных затрат. Наиболее выгодным по времени, будет организация работы в две бригады: пока одна бригада развивает сеть ПВО статическим методом, другая выполняет измерения в условной системе координат, после чего, способом «</w:t>
      </w:r>
      <w:proofErr w:type="spellStart"/>
      <w:r w:rsidRPr="00D02FC5">
        <w:rPr>
          <w:rFonts w:ascii="Times New Roman" w:hAnsi="Times New Roman" w:cs="Times New Roman"/>
          <w:sz w:val="24"/>
          <w:szCs w:val="24"/>
        </w:rPr>
        <w:t>доворота</w:t>
      </w:r>
      <w:proofErr w:type="spellEnd"/>
      <w:r w:rsidRPr="00D02FC5">
        <w:rPr>
          <w:rFonts w:ascii="Times New Roman" w:hAnsi="Times New Roman" w:cs="Times New Roman"/>
          <w:sz w:val="24"/>
          <w:szCs w:val="24"/>
        </w:rPr>
        <w:t>»</w:t>
      </w:r>
      <w:r w:rsidR="00C44901">
        <w:rPr>
          <w:rFonts w:ascii="Times New Roman" w:hAnsi="Times New Roman" w:cs="Times New Roman"/>
          <w:sz w:val="24"/>
          <w:szCs w:val="24"/>
        </w:rPr>
        <w:t xml:space="preserve"> (</w:t>
      </w:r>
      <w:proofErr w:type="spellStart"/>
      <w:r w:rsidR="00C44901">
        <w:rPr>
          <w:rFonts w:ascii="Times New Roman" w:hAnsi="Times New Roman" w:cs="Times New Roman"/>
          <w:sz w:val="24"/>
          <w:szCs w:val="24"/>
        </w:rPr>
        <w:t>Чугреев</w:t>
      </w:r>
      <w:proofErr w:type="spellEnd"/>
      <w:r w:rsidR="00C44901">
        <w:rPr>
          <w:rFonts w:ascii="Times New Roman" w:hAnsi="Times New Roman" w:cs="Times New Roman"/>
          <w:sz w:val="24"/>
          <w:szCs w:val="24"/>
        </w:rPr>
        <w:t>, 2012)</w:t>
      </w:r>
      <w:r w:rsidRPr="00D02FC5">
        <w:rPr>
          <w:rFonts w:ascii="Times New Roman" w:hAnsi="Times New Roman" w:cs="Times New Roman"/>
          <w:sz w:val="24"/>
          <w:szCs w:val="24"/>
        </w:rPr>
        <w:t xml:space="preserve">, производится трансформация измерений в систему координат съёмочной сети, развитой статическим методом </w:t>
      </w:r>
      <w:r w:rsidRPr="00D02FC5">
        <w:rPr>
          <w:rFonts w:ascii="Times New Roman" w:hAnsi="Times New Roman" w:cs="Times New Roman"/>
          <w:sz w:val="24"/>
          <w:szCs w:val="24"/>
          <w:lang w:val="en-US"/>
        </w:rPr>
        <w:t>GNSS</w:t>
      </w:r>
      <w:r w:rsidRPr="00D02FC5">
        <w:rPr>
          <w:rFonts w:ascii="Times New Roman" w:hAnsi="Times New Roman" w:cs="Times New Roman"/>
          <w:sz w:val="24"/>
          <w:szCs w:val="24"/>
        </w:rPr>
        <w:t>.</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noProof/>
          <w:sz w:val="24"/>
          <w:szCs w:val="24"/>
          <w:lang w:eastAsia="ru-RU"/>
        </w:rPr>
        <w:drawing>
          <wp:inline distT="0" distB="0" distL="0" distR="0" wp14:anchorId="78E32DE5" wp14:editId="3E64939E">
            <wp:extent cx="5162550" cy="1861387"/>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пособ доворота.png"/>
                    <pic:cNvPicPr/>
                  </pic:nvPicPr>
                  <pic:blipFill>
                    <a:blip r:embed="rId16">
                      <a:extLst>
                        <a:ext uri="{28A0092B-C50C-407E-A947-70E740481C1C}">
                          <a14:useLocalDpi xmlns:a14="http://schemas.microsoft.com/office/drawing/2010/main" val="0"/>
                        </a:ext>
                      </a:extLst>
                    </a:blip>
                    <a:stretch>
                      <a:fillRect/>
                    </a:stretch>
                  </pic:blipFill>
                  <pic:spPr>
                    <a:xfrm>
                      <a:off x="0" y="0"/>
                      <a:ext cx="5255062" cy="1894743"/>
                    </a:xfrm>
                    <a:prstGeom prst="rect">
                      <a:avLst/>
                    </a:prstGeom>
                    <a:ln>
                      <a:noFill/>
                    </a:ln>
                  </pic:spPr>
                </pic:pic>
              </a:graphicData>
            </a:graphic>
          </wp:inline>
        </w:drawing>
      </w:r>
    </w:p>
    <w:p w:rsidR="00D02FC5" w:rsidRPr="00D02FC5" w:rsidRDefault="00D02FC5" w:rsidP="00125068">
      <w:pPr>
        <w:spacing w:line="360" w:lineRule="auto"/>
        <w:jc w:val="center"/>
        <w:rPr>
          <w:rFonts w:ascii="Times New Roman" w:hAnsi="Times New Roman" w:cs="Times New Roman"/>
          <w:sz w:val="24"/>
          <w:szCs w:val="24"/>
        </w:rPr>
      </w:pPr>
      <w:r w:rsidRPr="00D02FC5">
        <w:rPr>
          <w:rFonts w:ascii="Times New Roman" w:hAnsi="Times New Roman" w:cs="Times New Roman"/>
          <w:b/>
          <w:i/>
          <w:sz w:val="24"/>
          <w:szCs w:val="24"/>
        </w:rPr>
        <w:t>Рис.</w:t>
      </w:r>
      <w:r w:rsidR="00125068">
        <w:rPr>
          <w:rFonts w:ascii="Times New Roman" w:hAnsi="Times New Roman" w:cs="Times New Roman"/>
          <w:b/>
          <w:i/>
          <w:sz w:val="24"/>
          <w:szCs w:val="24"/>
        </w:rPr>
        <w:t>8.</w:t>
      </w:r>
      <w:r w:rsidRPr="00D02FC5">
        <w:rPr>
          <w:rFonts w:ascii="Times New Roman" w:hAnsi="Times New Roman" w:cs="Times New Roman"/>
          <w:b/>
          <w:i/>
          <w:sz w:val="24"/>
          <w:szCs w:val="24"/>
        </w:rPr>
        <w:t xml:space="preserve"> </w:t>
      </w:r>
      <w:r w:rsidRPr="00D02FC5">
        <w:rPr>
          <w:rFonts w:ascii="Times New Roman" w:hAnsi="Times New Roman" w:cs="Times New Roman"/>
          <w:sz w:val="24"/>
          <w:szCs w:val="24"/>
        </w:rPr>
        <w:t>Геометрическое представление способа «</w:t>
      </w:r>
      <w:proofErr w:type="spellStart"/>
      <w:r w:rsidRPr="00D02FC5">
        <w:rPr>
          <w:rFonts w:ascii="Times New Roman" w:hAnsi="Times New Roman" w:cs="Times New Roman"/>
          <w:sz w:val="24"/>
          <w:szCs w:val="24"/>
        </w:rPr>
        <w:t>доворота</w:t>
      </w:r>
      <w:proofErr w:type="spellEnd"/>
      <w:r w:rsidRPr="00D02FC5">
        <w:rPr>
          <w:rFonts w:ascii="Times New Roman" w:hAnsi="Times New Roman" w:cs="Times New Roman"/>
          <w:sz w:val="24"/>
          <w:szCs w:val="24"/>
        </w:rPr>
        <w:t>».</w:t>
      </w:r>
    </w:p>
    <w:p w:rsidR="00D02FC5" w:rsidRPr="00D02FC5" w:rsidRDefault="00D02FC5" w:rsidP="00D02FC5">
      <w:pPr>
        <w:spacing w:line="360" w:lineRule="auto"/>
        <w:rPr>
          <w:rFonts w:ascii="Times New Roman" w:hAnsi="Times New Roman" w:cs="Times New Roman"/>
          <w:b/>
          <w:sz w:val="24"/>
          <w:szCs w:val="24"/>
        </w:rPr>
      </w:pPr>
      <w:r w:rsidRPr="00D02FC5">
        <w:rPr>
          <w:rFonts w:ascii="Times New Roman" w:hAnsi="Times New Roman" w:cs="Times New Roman"/>
          <w:b/>
          <w:sz w:val="24"/>
          <w:szCs w:val="24"/>
        </w:rPr>
        <w:t>Способ «</w:t>
      </w:r>
      <w:proofErr w:type="spellStart"/>
      <w:r w:rsidRPr="00D02FC5">
        <w:rPr>
          <w:rFonts w:ascii="Times New Roman" w:hAnsi="Times New Roman" w:cs="Times New Roman"/>
          <w:b/>
          <w:sz w:val="24"/>
          <w:szCs w:val="24"/>
        </w:rPr>
        <w:t>доворота</w:t>
      </w:r>
      <w:proofErr w:type="spellEnd"/>
      <w:r w:rsidRPr="00D02FC5">
        <w:rPr>
          <w:rFonts w:ascii="Times New Roman" w:hAnsi="Times New Roman" w:cs="Times New Roman"/>
          <w:b/>
          <w:sz w:val="24"/>
          <w:szCs w:val="24"/>
        </w:rPr>
        <w:t xml:space="preserve">» реализуется следующим образом </w:t>
      </w:r>
      <w:r w:rsidRPr="00125068">
        <w:rPr>
          <w:rFonts w:ascii="Times New Roman" w:hAnsi="Times New Roman" w:cs="Times New Roman"/>
          <w:i/>
          <w:sz w:val="24"/>
          <w:szCs w:val="24"/>
        </w:rPr>
        <w:t>(рис.</w:t>
      </w:r>
      <w:r w:rsidR="00125068" w:rsidRPr="00125068">
        <w:rPr>
          <w:rFonts w:ascii="Times New Roman" w:hAnsi="Times New Roman" w:cs="Times New Roman"/>
          <w:i/>
          <w:sz w:val="24"/>
          <w:szCs w:val="24"/>
        </w:rPr>
        <w:t>8)</w:t>
      </w:r>
      <w:r w:rsidR="00125068" w:rsidRPr="00125068">
        <w:rPr>
          <w:rFonts w:ascii="Times New Roman" w:hAnsi="Times New Roman" w:cs="Times New Roman"/>
          <w:b/>
          <w:sz w:val="24"/>
          <w:szCs w:val="24"/>
        </w:rPr>
        <w:t>:</w:t>
      </w:r>
    </w:p>
    <w:p w:rsidR="00D02FC5" w:rsidRPr="00D02FC5" w:rsidRDefault="00943CEF" w:rsidP="00D02FC5">
      <w:pPr>
        <w:spacing w:line="360" w:lineRule="auto"/>
        <w:rPr>
          <w:rFonts w:ascii="Times New Roman" w:hAnsi="Times New Roman" w:cs="Times New Roman"/>
          <w:sz w:val="24"/>
          <w:szCs w:val="24"/>
        </w:rPr>
      </w:pPr>
      <w:r w:rsidRPr="00D02FC5">
        <w:rPr>
          <w:rFonts w:ascii="Times New Roman" w:hAnsi="Times New Roman" w:cs="Times New Roman"/>
          <w:b/>
          <w:noProof/>
          <w:sz w:val="24"/>
          <w:szCs w:val="24"/>
          <w:lang w:eastAsia="ru-RU"/>
        </w:rPr>
        <mc:AlternateContent>
          <mc:Choice Requires="wps">
            <w:drawing>
              <wp:anchor distT="45720" distB="45720" distL="114300" distR="114300" simplePos="0" relativeHeight="251666432" behindDoc="0" locked="0" layoutInCell="1" allowOverlap="1" wp14:anchorId="3156FA07" wp14:editId="70C2A4E6">
                <wp:simplePos x="0" y="0"/>
                <wp:positionH relativeFrom="column">
                  <wp:posOffset>339090</wp:posOffset>
                </wp:positionH>
                <wp:positionV relativeFrom="paragraph">
                  <wp:posOffset>391795</wp:posOffset>
                </wp:positionV>
                <wp:extent cx="457200" cy="323850"/>
                <wp:effectExtent l="0" t="0" r="0" b="0"/>
                <wp:wrapSquare wrapText="bothSides"/>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3850"/>
                        </a:xfrm>
                        <a:prstGeom prst="rect">
                          <a:avLst/>
                        </a:prstGeom>
                        <a:solidFill>
                          <a:srgbClr val="FFFFFF"/>
                        </a:solidFill>
                        <a:ln w="9525">
                          <a:noFill/>
                          <a:miter lim="800000"/>
                          <a:headEnd/>
                          <a:tailEnd/>
                        </a:ln>
                      </wps:spPr>
                      <wps:txb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4</w:t>
                            </w:r>
                            <w:r w:rsidRPr="003A7C8A">
                              <w:rPr>
                                <w:rFonts w:asciiTheme="majorHAnsi" w:hAnsiTheme="majorHAns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6FA07" id="_x0000_s1032" type="#_x0000_t202" style="position:absolute;margin-left:26.7pt;margin-top:30.85pt;width:36pt;height:2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" stroked="f">
                <v:textbo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4</w:t>
                      </w:r>
                      <w:r w:rsidRPr="003A7C8A">
                        <w:rPr>
                          <w:rFonts w:asciiTheme="majorHAnsi" w:hAnsiTheme="majorHAnsi"/>
                          <w:sz w:val="28"/>
                          <w:szCs w:val="28"/>
                        </w:rPr>
                        <w:t>)</w:t>
                      </w:r>
                    </w:p>
                  </w:txbxContent>
                </v:textbox>
                <w10:wrap type="square"/>
              </v:shape>
            </w:pict>
          </mc:Fallback>
        </mc:AlternateContent>
      </w:r>
      <w:r w:rsidR="00D02FC5" w:rsidRPr="00D02FC5">
        <w:rPr>
          <w:rFonts w:ascii="Times New Roman" w:hAnsi="Times New Roman" w:cs="Times New Roman"/>
          <w:sz w:val="24"/>
          <w:szCs w:val="24"/>
        </w:rPr>
        <w:t xml:space="preserve">• Определяется дирекционный угол </w:t>
      </w:r>
      <w:proofErr w:type="gramStart"/>
      <w:r w:rsidR="00D02FC5" w:rsidRPr="00D02FC5">
        <w:rPr>
          <w:rFonts w:ascii="Times New Roman" w:hAnsi="Times New Roman" w:cs="Times New Roman"/>
          <w:sz w:val="24"/>
          <w:szCs w:val="24"/>
        </w:rPr>
        <w:t xml:space="preserve">направления </w:t>
      </w: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2</m:t>
            </m:r>
          </m:sub>
        </m:sSub>
      </m:oMath>
      <w:r w:rsidR="00D02FC5" w:rsidRPr="00D02FC5">
        <w:rPr>
          <w:rFonts w:ascii="Times New Roman" w:hAnsi="Times New Roman" w:cs="Times New Roman"/>
          <w:sz w:val="24"/>
          <w:szCs w:val="24"/>
        </w:rPr>
        <w:t xml:space="preserve"> в</w:t>
      </w:r>
      <w:proofErr w:type="gramEnd"/>
      <w:r w:rsidR="00D02FC5" w:rsidRPr="00D02FC5">
        <w:rPr>
          <w:rFonts w:ascii="Times New Roman" w:hAnsi="Times New Roman" w:cs="Times New Roman"/>
          <w:sz w:val="24"/>
          <w:szCs w:val="24"/>
        </w:rPr>
        <w:t xml:space="preserve"> системе координат ГГС:</w:t>
      </w:r>
      <w:r w:rsidR="00D02FC5" w:rsidRPr="00D02FC5">
        <w:rPr>
          <w:rFonts w:ascii="Times New Roman" w:hAnsi="Times New Roman" w:cs="Times New Roman"/>
          <w:b/>
          <w:sz w:val="24"/>
          <w:szCs w:val="24"/>
        </w:rPr>
        <w:t xml:space="preserve"> </w:t>
      </w:r>
    </w:p>
    <w:p w:rsidR="00D02FC5" w:rsidRPr="00D02FC5" w:rsidRDefault="00CE2624" w:rsidP="00D02FC5">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m:t>
              </m:r>
            </m:sub>
          </m:sSub>
          <m:r>
            <w:rPr>
              <w:rFonts w:ascii="Cambria Math" w:hAnsi="Cambria Math" w:cs="Times New Roman"/>
              <w:sz w:val="24"/>
              <w:szCs w:val="24"/>
            </w:rPr>
            <m:t>=arctg</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ub>
                  </m:sSub>
                </m:num>
                <m:den>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ub>
                  </m:sSub>
                </m:den>
              </m:f>
            </m:e>
          </m:d>
        </m:oMath>
      </m:oMathPara>
    </w:p>
    <w:p w:rsidR="00D02FC5" w:rsidRPr="00D02FC5" w:rsidRDefault="00943CEF" w:rsidP="00D02FC5">
      <w:pPr>
        <w:spacing w:line="360" w:lineRule="auto"/>
        <w:rPr>
          <w:rFonts w:ascii="Times New Roman" w:hAnsi="Times New Roman" w:cs="Times New Roman"/>
          <w:sz w:val="24"/>
          <w:szCs w:val="24"/>
        </w:rPr>
      </w:pPr>
      <w:r w:rsidRPr="00D02FC5">
        <w:rPr>
          <w:rFonts w:ascii="Times New Roman" w:hAnsi="Times New Roman" w:cs="Times New Roman"/>
          <w:b/>
          <w:noProof/>
          <w:sz w:val="24"/>
          <w:szCs w:val="24"/>
          <w:lang w:eastAsia="ru-RU"/>
        </w:rPr>
        <mc:AlternateContent>
          <mc:Choice Requires="wps">
            <w:drawing>
              <wp:anchor distT="45720" distB="45720" distL="114300" distR="114300" simplePos="0" relativeHeight="251667456" behindDoc="0" locked="0" layoutInCell="1" allowOverlap="1" wp14:anchorId="2C0B8E0C" wp14:editId="52553155">
                <wp:simplePos x="0" y="0"/>
                <wp:positionH relativeFrom="column">
                  <wp:posOffset>396240</wp:posOffset>
                </wp:positionH>
                <wp:positionV relativeFrom="paragraph">
                  <wp:posOffset>311150</wp:posOffset>
                </wp:positionV>
                <wp:extent cx="400050" cy="323850"/>
                <wp:effectExtent l="0" t="0" r="0" b="0"/>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23850"/>
                        </a:xfrm>
                        <a:prstGeom prst="rect">
                          <a:avLst/>
                        </a:prstGeom>
                        <a:solidFill>
                          <a:srgbClr val="FFFFFF"/>
                        </a:solidFill>
                        <a:ln w="9525">
                          <a:noFill/>
                          <a:miter lim="800000"/>
                          <a:headEnd/>
                          <a:tailEnd/>
                        </a:ln>
                      </wps:spPr>
                      <wps:txb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5</w:t>
                            </w:r>
                            <w:r w:rsidRPr="003A7C8A">
                              <w:rPr>
                                <w:rFonts w:asciiTheme="majorHAnsi" w:hAnsiTheme="majorHAns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B8E0C" id="_x0000_s1033" type="#_x0000_t202" style="position:absolute;margin-left:31.2pt;margin-top:24.5pt;width:31.5pt;height:2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" stroked="f">
                <v:textbo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5</w:t>
                      </w:r>
                      <w:r w:rsidRPr="003A7C8A">
                        <w:rPr>
                          <w:rFonts w:asciiTheme="majorHAnsi" w:hAnsiTheme="majorHAnsi"/>
                          <w:sz w:val="28"/>
                          <w:szCs w:val="28"/>
                        </w:rPr>
                        <w:t>)</w:t>
                      </w:r>
                    </w:p>
                  </w:txbxContent>
                </v:textbox>
                <w10:wrap type="square"/>
              </v:shape>
            </w:pict>
          </mc:Fallback>
        </mc:AlternateContent>
      </w:r>
      <w:r w:rsidR="00D02FC5" w:rsidRPr="00D02FC5">
        <w:rPr>
          <w:rFonts w:ascii="Times New Roman" w:hAnsi="Times New Roman" w:cs="Times New Roman"/>
          <w:sz w:val="24"/>
          <w:szCs w:val="24"/>
        </w:rPr>
        <w:t>• Определить дирекционный угол этих же точек в условной системе координат съёмки:</w:t>
      </w:r>
    </w:p>
    <w:p w:rsidR="00D02FC5" w:rsidRPr="00D02FC5" w:rsidRDefault="00CE2624" w:rsidP="00D02FC5">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α</m:t>
                  </m:r>
                </m:e>
              </m:acc>
            </m:e>
            <m:sub>
              <m:r>
                <w:rPr>
                  <w:rFonts w:ascii="Cambria Math" w:hAnsi="Cambria Math" w:cs="Times New Roman"/>
                  <w:sz w:val="24"/>
                  <w:szCs w:val="24"/>
                </w:rPr>
                <m:t>CB</m:t>
              </m:r>
            </m:sub>
          </m:sSub>
          <m:r>
            <w:rPr>
              <w:rFonts w:ascii="Cambria Math" w:hAnsi="Cambria Math" w:cs="Times New Roman"/>
              <w:sz w:val="24"/>
              <w:szCs w:val="24"/>
            </w:rPr>
            <m:t>=arctg</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Y</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sub>
                    <m:sup>
                      <m: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Y</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ub>
                    <m:sup>
                      <m:r>
                        <w:rPr>
                          <w:rFonts w:ascii="Cambria Math" w:hAnsi="Cambria Math" w:cs="Times New Roman"/>
                          <w:sz w:val="24"/>
                          <w:szCs w:val="24"/>
                        </w:rPr>
                        <m:t>'</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sub>
                    <m:sup>
                      <m: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ub>
                    <m:sup>
                      <m:r>
                        <w:rPr>
                          <w:rFonts w:ascii="Cambria Math" w:hAnsi="Cambria Math" w:cs="Times New Roman"/>
                          <w:sz w:val="24"/>
                          <w:szCs w:val="24"/>
                        </w:rPr>
                        <m:t>'</m:t>
                      </m:r>
                    </m:sup>
                  </m:sSubSup>
                </m:den>
              </m:f>
            </m:e>
          </m:d>
        </m:oMath>
      </m:oMathPara>
    </w:p>
    <w:p w:rsidR="00D02FC5" w:rsidRPr="00D02FC5" w:rsidRDefault="00943CEF" w:rsidP="00D02FC5">
      <w:pPr>
        <w:spacing w:line="360" w:lineRule="auto"/>
        <w:rPr>
          <w:rFonts w:ascii="Times New Roman" w:hAnsi="Times New Roman" w:cs="Times New Roman"/>
          <w:sz w:val="24"/>
          <w:szCs w:val="24"/>
        </w:rPr>
      </w:pPr>
      <w:r w:rsidRPr="00D02FC5">
        <w:rPr>
          <w:rFonts w:ascii="Times New Roman" w:hAnsi="Times New Roman" w:cs="Times New Roman"/>
          <w:b/>
          <w:noProof/>
          <w:sz w:val="24"/>
          <w:szCs w:val="24"/>
          <w:lang w:eastAsia="ru-RU"/>
        </w:rPr>
        <mc:AlternateContent>
          <mc:Choice Requires="wps">
            <w:drawing>
              <wp:anchor distT="45720" distB="45720" distL="114300" distR="114300" simplePos="0" relativeHeight="251668480" behindDoc="0" locked="0" layoutInCell="1" allowOverlap="1" wp14:anchorId="2F14BB21" wp14:editId="495BAF70">
                <wp:simplePos x="0" y="0"/>
                <wp:positionH relativeFrom="column">
                  <wp:posOffset>-175260</wp:posOffset>
                </wp:positionH>
                <wp:positionV relativeFrom="paragraph">
                  <wp:posOffset>314960</wp:posOffset>
                </wp:positionV>
                <wp:extent cx="1085850" cy="323850"/>
                <wp:effectExtent l="0" t="0" r="0" b="0"/>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23850"/>
                        </a:xfrm>
                        <a:prstGeom prst="rect">
                          <a:avLst/>
                        </a:prstGeom>
                        <a:solidFill>
                          <a:srgbClr val="FFFFFF"/>
                        </a:solidFill>
                        <a:ln w="9525">
                          <a:noFill/>
                          <a:miter lim="800000"/>
                          <a:headEnd/>
                          <a:tailEnd/>
                        </a:ln>
                      </wps:spPr>
                      <wps:txbx>
                        <w:txbxContent>
                          <w:p w:rsidR="00190B42" w:rsidRPr="003A7C8A" w:rsidRDefault="00190B42" w:rsidP="00D02FC5">
                            <w:pPr>
                              <w:rPr>
                                <w:rFonts w:asciiTheme="majorHAnsi" w:hAnsiTheme="majorHAnsi"/>
                                <w:sz w:val="28"/>
                                <w:szCs w:val="28"/>
                              </w:rPr>
                            </w:pPr>
                            <w:r>
                              <w:rPr>
                                <w:rFonts w:asciiTheme="majorHAnsi" w:hAnsiTheme="majorHAnsi"/>
                                <w:sz w:val="28"/>
                                <w:szCs w:val="28"/>
                              </w:rPr>
                              <w:t xml:space="preserve">              </w:t>
                            </w:r>
                            <w:r w:rsidRPr="003A7C8A">
                              <w:rPr>
                                <w:rFonts w:asciiTheme="majorHAnsi" w:hAnsiTheme="majorHAnsi"/>
                                <w:sz w:val="28"/>
                                <w:szCs w:val="28"/>
                              </w:rPr>
                              <w:t>(</w:t>
                            </w:r>
                            <w:r>
                              <w:rPr>
                                <w:rFonts w:asciiTheme="majorHAnsi" w:hAnsiTheme="majorHAnsi"/>
                                <w:sz w:val="28"/>
                                <w:szCs w:val="28"/>
                              </w:rPr>
                              <w:t>6</w:t>
                            </w:r>
                            <w:r w:rsidRPr="003A7C8A">
                              <w:rPr>
                                <w:rFonts w:asciiTheme="majorHAnsi" w:hAnsiTheme="majorHAns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4BB21" id="_x0000_s1034" type="#_x0000_t202" style="position:absolute;margin-left:-13.8pt;margin-top:24.8pt;width:85.5pt;height:2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" stroked="f">
                <v:textbox>
                  <w:txbxContent>
                    <w:p w:rsidR="00190B42" w:rsidRPr="003A7C8A" w:rsidRDefault="00190B42" w:rsidP="00D02FC5">
                      <w:pPr>
                        <w:rPr>
                          <w:rFonts w:asciiTheme="majorHAnsi" w:hAnsiTheme="majorHAnsi"/>
                          <w:sz w:val="28"/>
                          <w:szCs w:val="28"/>
                        </w:rPr>
                      </w:pPr>
                      <w:r>
                        <w:rPr>
                          <w:rFonts w:asciiTheme="majorHAnsi" w:hAnsiTheme="majorHAnsi"/>
                          <w:sz w:val="28"/>
                          <w:szCs w:val="28"/>
                        </w:rPr>
                        <w:t xml:space="preserve">              </w:t>
                      </w:r>
                      <w:r w:rsidRPr="003A7C8A">
                        <w:rPr>
                          <w:rFonts w:asciiTheme="majorHAnsi" w:hAnsiTheme="majorHAnsi"/>
                          <w:sz w:val="28"/>
                          <w:szCs w:val="28"/>
                        </w:rPr>
                        <w:t>(</w:t>
                      </w:r>
                      <w:r>
                        <w:rPr>
                          <w:rFonts w:asciiTheme="majorHAnsi" w:hAnsiTheme="majorHAnsi"/>
                          <w:sz w:val="28"/>
                          <w:szCs w:val="28"/>
                        </w:rPr>
                        <w:t>6</w:t>
                      </w:r>
                      <w:r w:rsidRPr="003A7C8A">
                        <w:rPr>
                          <w:rFonts w:asciiTheme="majorHAnsi" w:hAnsiTheme="majorHAnsi"/>
                          <w:sz w:val="28"/>
                          <w:szCs w:val="28"/>
                        </w:rPr>
                        <w:t>)</w:t>
                      </w:r>
                    </w:p>
                  </w:txbxContent>
                </v:textbox>
                <w10:wrap type="square"/>
              </v:shape>
            </w:pict>
          </mc:Fallback>
        </mc:AlternateContent>
      </w:r>
      <w:r w:rsidR="00D02FC5" w:rsidRPr="00D02FC5">
        <w:rPr>
          <w:rFonts w:ascii="Times New Roman" w:hAnsi="Times New Roman" w:cs="Times New Roman"/>
          <w:sz w:val="24"/>
          <w:szCs w:val="24"/>
        </w:rPr>
        <w:t xml:space="preserve">• Найти угол </w:t>
      </w:r>
      <w:proofErr w:type="spellStart"/>
      <w:proofErr w:type="gramStart"/>
      <w:r w:rsidR="00D02FC5" w:rsidRPr="00D02FC5">
        <w:rPr>
          <w:rFonts w:ascii="Times New Roman" w:hAnsi="Times New Roman" w:cs="Times New Roman"/>
          <w:sz w:val="24"/>
          <w:szCs w:val="24"/>
        </w:rPr>
        <w:t>доворота</w:t>
      </w:r>
      <w:proofErr w:type="spellEnd"/>
      <w:r w:rsidR="00D02FC5" w:rsidRPr="00D02FC5">
        <w:rPr>
          <w:rFonts w:ascii="Times New Roman" w:hAnsi="Times New Roman" w:cs="Times New Roman"/>
          <w:sz w:val="24"/>
          <w:szCs w:val="24"/>
        </w:rPr>
        <w:t xml:space="preserve"> </w:t>
      </w:r>
      <m:oMath>
        <m:box>
          <m:boxPr>
            <m:diff m:val="1"/>
            <m:ctrlPr>
              <w:rPr>
                <w:rFonts w:ascii="Cambria Math" w:hAnsi="Cambria Math" w:cs="Times New Roman"/>
                <w:i/>
                <w:sz w:val="24"/>
                <w:szCs w:val="24"/>
              </w:rPr>
            </m:ctrlPr>
          </m:boxPr>
          <m:e>
            <m:r>
              <w:rPr>
                <w:rFonts w:ascii="Cambria Math" w:hAnsi="Cambria Math" w:cs="Times New Roman"/>
                <w:sz w:val="24"/>
                <w:szCs w:val="24"/>
              </w:rPr>
              <m:t>dα</m:t>
            </m:r>
          </m:e>
        </m:box>
      </m:oMath>
      <w:r w:rsidR="00D02FC5" w:rsidRPr="00D02FC5">
        <w:rPr>
          <w:rFonts w:ascii="Times New Roman" w:hAnsi="Times New Roman" w:cs="Times New Roman"/>
          <w:sz w:val="24"/>
          <w:szCs w:val="24"/>
        </w:rPr>
        <w:t xml:space="preserve"> д</w:t>
      </w:r>
      <w:r>
        <w:rPr>
          <w:rFonts w:ascii="Times New Roman" w:hAnsi="Times New Roman" w:cs="Times New Roman"/>
          <w:sz w:val="24"/>
          <w:szCs w:val="24"/>
        </w:rPr>
        <w:t>ля</w:t>
      </w:r>
      <w:proofErr w:type="gramEnd"/>
      <w:r>
        <w:rPr>
          <w:rFonts w:ascii="Times New Roman" w:hAnsi="Times New Roman" w:cs="Times New Roman"/>
          <w:sz w:val="24"/>
          <w:szCs w:val="24"/>
        </w:rPr>
        <w:t xml:space="preserve"> условной системы координат:</w:t>
      </w:r>
      <w:r>
        <w:rPr>
          <w:rFonts w:ascii="Times New Roman" w:hAnsi="Times New Roman" w:cs="Times New Roman"/>
          <w:sz w:val="24"/>
          <w:szCs w:val="24"/>
        </w:rPr>
        <w:tab/>
      </w:r>
    </w:p>
    <w:p w:rsidR="00D02FC5" w:rsidRPr="00D02FC5" w:rsidRDefault="00CE2624" w:rsidP="00D02FC5">
      <w:pPr>
        <w:spacing w:line="360" w:lineRule="auto"/>
        <w:rPr>
          <w:rFonts w:ascii="Times New Roman" w:hAnsi="Times New Roman" w:cs="Times New Roman"/>
          <w:sz w:val="24"/>
          <w:szCs w:val="24"/>
        </w:rPr>
      </w:pPr>
      <m:oMathPara>
        <m:oMath>
          <m:box>
            <m:boxPr>
              <m:diff m:val="1"/>
              <m:ctrlPr>
                <w:rPr>
                  <w:rFonts w:ascii="Cambria Math" w:hAnsi="Cambria Math" w:cs="Times New Roman"/>
                  <w:i/>
                  <w:sz w:val="24"/>
                  <w:szCs w:val="24"/>
                </w:rPr>
              </m:ctrlPr>
            </m:boxPr>
            <m:e>
              <m:r>
                <w:rPr>
                  <w:rFonts w:ascii="Cambria Math" w:hAnsi="Cambria Math" w:cs="Times New Roman"/>
                  <w:sz w:val="24"/>
                  <w:szCs w:val="24"/>
                </w:rPr>
                <m:t>dα</m:t>
              </m:r>
            </m:e>
          </m:box>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α</m:t>
                  </m:r>
                </m:e>
              </m:acc>
            </m:e>
            <m:sub>
              <m:r>
                <w:rPr>
                  <w:rFonts w:ascii="Cambria Math" w:hAnsi="Cambria Math" w:cs="Times New Roman"/>
                  <w:sz w:val="24"/>
                  <w:szCs w:val="24"/>
                </w:rPr>
                <m:t>CB</m:t>
              </m:r>
            </m:sub>
          </m:sSub>
        </m:oMath>
      </m:oMathPara>
    </w:p>
    <w:p w:rsidR="00D02FC5" w:rsidRPr="00D02FC5" w:rsidRDefault="00943CEF" w:rsidP="00D02FC5">
      <w:pPr>
        <w:spacing w:line="360" w:lineRule="auto"/>
        <w:rPr>
          <w:rFonts w:ascii="Times New Roman" w:hAnsi="Times New Roman" w:cs="Times New Roman"/>
          <w:sz w:val="24"/>
          <w:szCs w:val="24"/>
        </w:rPr>
      </w:pPr>
      <w:r w:rsidRPr="00D02FC5">
        <w:rPr>
          <w:rFonts w:ascii="Times New Roman" w:hAnsi="Times New Roman" w:cs="Times New Roman"/>
          <w:b/>
          <w:noProof/>
          <w:sz w:val="24"/>
          <w:szCs w:val="24"/>
          <w:lang w:eastAsia="ru-RU"/>
        </w:rPr>
        <mc:AlternateContent>
          <mc:Choice Requires="wps">
            <w:drawing>
              <wp:anchor distT="45720" distB="45720" distL="114300" distR="114300" simplePos="0" relativeHeight="251669504" behindDoc="0" locked="0" layoutInCell="1" allowOverlap="1" wp14:anchorId="6C203401" wp14:editId="2A77F643">
                <wp:simplePos x="0" y="0"/>
                <wp:positionH relativeFrom="column">
                  <wp:posOffset>396240</wp:posOffset>
                </wp:positionH>
                <wp:positionV relativeFrom="paragraph">
                  <wp:posOffset>495300</wp:posOffset>
                </wp:positionV>
                <wp:extent cx="666750" cy="323850"/>
                <wp:effectExtent l="0" t="0" r="0" b="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23850"/>
                        </a:xfrm>
                        <a:prstGeom prst="rect">
                          <a:avLst/>
                        </a:prstGeom>
                        <a:solidFill>
                          <a:srgbClr val="FFFFFF"/>
                        </a:solidFill>
                        <a:ln w="9525">
                          <a:noFill/>
                          <a:miter lim="800000"/>
                          <a:headEnd/>
                          <a:tailEnd/>
                        </a:ln>
                      </wps:spPr>
                      <wps:txb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7</w:t>
                            </w:r>
                            <w:r w:rsidRPr="003A7C8A">
                              <w:rPr>
                                <w:rFonts w:asciiTheme="majorHAnsi" w:hAnsiTheme="majorHAns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03401" id="_x0000_s1035" type="#_x0000_t202" style="position:absolute;margin-left:31.2pt;margin-top:39pt;width:52.5pt;height:2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" stroked="f">
                <v:textbo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7</w:t>
                      </w:r>
                      <w:r w:rsidRPr="003A7C8A">
                        <w:rPr>
                          <w:rFonts w:asciiTheme="majorHAnsi" w:hAnsiTheme="majorHAnsi"/>
                          <w:sz w:val="28"/>
                          <w:szCs w:val="28"/>
                        </w:rPr>
                        <w:t>)</w:t>
                      </w:r>
                    </w:p>
                  </w:txbxContent>
                </v:textbox>
                <w10:wrap type="square"/>
              </v:shape>
            </w:pict>
          </mc:Fallback>
        </mc:AlternateContent>
      </w:r>
      <w:r w:rsidR="00D02FC5" w:rsidRPr="00D02FC5">
        <w:rPr>
          <w:rFonts w:ascii="Times New Roman" w:hAnsi="Times New Roman" w:cs="Times New Roman"/>
          <w:sz w:val="24"/>
          <w:szCs w:val="24"/>
        </w:rPr>
        <w:t>• Определить масштабный коэффициент векторов базисных точек:</w:t>
      </w:r>
    </w:p>
    <w:p w:rsidR="00D02FC5" w:rsidRPr="00D02FC5" w:rsidRDefault="00D02FC5" w:rsidP="00D02FC5">
      <w:pPr>
        <w:spacing w:line="360" w:lineRule="auto"/>
        <w:rPr>
          <w:rFonts w:ascii="Times New Roman" w:hAnsi="Times New Roman" w:cs="Times New Roman"/>
          <w:i/>
          <w:sz w:val="24"/>
          <w:szCs w:val="24"/>
        </w:rPr>
      </w:pPr>
      <m:oMathPara>
        <m:oMath>
          <m:r>
            <w:rPr>
              <w:rFonts w:ascii="Cambria Math" w:hAnsi="Cambria Math" w:cs="Times New Roman"/>
              <w:sz w:val="24"/>
              <w:szCs w:val="24"/>
            </w:rPr>
            <m:t>m=</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ub>
                              </m:sSub>
                            </m:e>
                          </m:d>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ub>
                          </m:sSub>
                        </m:e>
                      </m:d>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sub>
                                <m:sup>
                                  <m: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ub>
                                <m:sup>
                                  <m:r>
                                    <w:rPr>
                                      <w:rFonts w:ascii="Cambria Math" w:hAnsi="Cambria Math" w:cs="Times New Roman"/>
                                      <w:sz w:val="24"/>
                                      <w:szCs w:val="24"/>
                                    </w:rPr>
                                    <m:t>'</m:t>
                                  </m:r>
                                </m:sup>
                              </m:sSubSup>
                            </m:e>
                          </m:d>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Y</m:t>
                                  </m:r>
                                </m:e>
                              </m:acc>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sub>
                            <m:sup>
                              <m: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Y</m:t>
                                  </m:r>
                                </m:e>
                              </m:acc>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ub>
                            <m:sup>
                              <m:r>
                                <w:rPr>
                                  <w:rFonts w:ascii="Cambria Math" w:hAnsi="Cambria Math" w:cs="Times New Roman"/>
                                  <w:sz w:val="24"/>
                                  <w:szCs w:val="24"/>
                                </w:rPr>
                                <m:t>'</m:t>
                              </m:r>
                            </m:sup>
                          </m:sSubSup>
                        </m:e>
                      </m:d>
                    </m:e>
                    <m:sup>
                      <m:r>
                        <w:rPr>
                          <w:rFonts w:ascii="Cambria Math" w:hAnsi="Cambria Math" w:cs="Times New Roman"/>
                          <w:sz w:val="24"/>
                          <w:szCs w:val="24"/>
                        </w:rPr>
                        <m:t>2</m:t>
                      </m:r>
                    </m:sup>
                  </m:sSup>
                </m:den>
              </m:f>
            </m:e>
          </m:rad>
        </m:oMath>
      </m:oMathPara>
    </w:p>
    <w:p w:rsidR="00D02FC5" w:rsidRPr="00D02FC5" w:rsidRDefault="00943CEF" w:rsidP="00D02FC5">
      <w:pPr>
        <w:spacing w:line="360" w:lineRule="auto"/>
        <w:rPr>
          <w:rFonts w:ascii="Times New Roman" w:hAnsi="Times New Roman" w:cs="Times New Roman"/>
          <w:sz w:val="24"/>
          <w:szCs w:val="24"/>
        </w:rPr>
      </w:pPr>
      <w:r w:rsidRPr="00D02FC5">
        <w:rPr>
          <w:rFonts w:ascii="Times New Roman" w:hAnsi="Times New Roman" w:cs="Times New Roman"/>
          <w:b/>
          <w:noProof/>
          <w:sz w:val="24"/>
          <w:szCs w:val="24"/>
          <w:lang w:eastAsia="ru-RU"/>
        </w:rPr>
        <mc:AlternateContent>
          <mc:Choice Requires="wps">
            <w:drawing>
              <wp:anchor distT="45720" distB="45720" distL="114300" distR="114300" simplePos="0" relativeHeight="251670528" behindDoc="0" locked="0" layoutInCell="1" allowOverlap="1" wp14:anchorId="28DD827C" wp14:editId="54E39F85">
                <wp:simplePos x="0" y="0"/>
                <wp:positionH relativeFrom="column">
                  <wp:posOffset>339090</wp:posOffset>
                </wp:positionH>
                <wp:positionV relativeFrom="paragraph">
                  <wp:posOffset>271145</wp:posOffset>
                </wp:positionV>
                <wp:extent cx="457200" cy="323850"/>
                <wp:effectExtent l="0" t="0" r="0" b="0"/>
                <wp:wrapSquare wrapText="bothSides"/>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3850"/>
                        </a:xfrm>
                        <a:prstGeom prst="rect">
                          <a:avLst/>
                        </a:prstGeom>
                        <a:solidFill>
                          <a:srgbClr val="FFFFFF"/>
                        </a:solidFill>
                        <a:ln w="9525">
                          <a:noFill/>
                          <a:miter lim="800000"/>
                          <a:headEnd/>
                          <a:tailEnd/>
                        </a:ln>
                      </wps:spPr>
                      <wps:txb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8</w:t>
                            </w:r>
                            <w:r w:rsidRPr="003A7C8A">
                              <w:rPr>
                                <w:rFonts w:asciiTheme="majorHAnsi" w:hAnsiTheme="majorHAns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D827C" id="_x0000_s1036" type="#_x0000_t202" style="position:absolute;margin-left:26.7pt;margin-top:21.35pt;width:36pt;height:2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" stroked="f">
                <v:textbo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8</w:t>
                      </w:r>
                      <w:r w:rsidRPr="003A7C8A">
                        <w:rPr>
                          <w:rFonts w:asciiTheme="majorHAnsi" w:hAnsiTheme="majorHAnsi"/>
                          <w:sz w:val="28"/>
                          <w:szCs w:val="28"/>
                        </w:rPr>
                        <w:t>)</w:t>
                      </w:r>
                    </w:p>
                  </w:txbxContent>
                </v:textbox>
                <w10:wrap type="square"/>
              </v:shape>
            </w:pict>
          </mc:Fallback>
        </mc:AlternateContent>
      </w:r>
      <w:r w:rsidR="00D02FC5" w:rsidRPr="00D02FC5">
        <w:rPr>
          <w:rFonts w:ascii="Times New Roman" w:hAnsi="Times New Roman" w:cs="Times New Roman"/>
          <w:sz w:val="24"/>
          <w:szCs w:val="24"/>
        </w:rPr>
        <w:t>• Уточнить масштабный коэффициент, если базисных точек больше двух:</w:t>
      </w:r>
    </w:p>
    <w:p w:rsidR="00D02FC5" w:rsidRPr="00D02FC5" w:rsidRDefault="00CE2624" w:rsidP="00D02FC5">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ср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num>
            <m:den>
              <m:r>
                <w:rPr>
                  <w:rFonts w:ascii="Cambria Math" w:hAnsi="Cambria Math" w:cs="Times New Roman"/>
                  <w:sz w:val="24"/>
                  <w:szCs w:val="24"/>
                </w:rPr>
                <m:t>n</m:t>
              </m:r>
            </m:den>
          </m:f>
        </m:oMath>
      </m:oMathPara>
    </w:p>
    <w:p w:rsidR="00D02FC5" w:rsidRPr="00D02FC5" w:rsidRDefault="00F548B0" w:rsidP="00D02FC5">
      <w:pPr>
        <w:spacing w:line="360" w:lineRule="auto"/>
        <w:rPr>
          <w:rFonts w:ascii="Times New Roman" w:hAnsi="Times New Roman" w:cs="Times New Roman"/>
          <w:sz w:val="24"/>
          <w:szCs w:val="24"/>
        </w:rPr>
      </w:pPr>
      <w:r w:rsidRPr="00D02FC5">
        <w:rPr>
          <w:rFonts w:ascii="Times New Roman" w:hAnsi="Times New Roman" w:cs="Times New Roman"/>
          <w:b/>
          <w:noProof/>
          <w:sz w:val="24"/>
          <w:szCs w:val="24"/>
          <w:lang w:eastAsia="ru-RU"/>
        </w:rPr>
        <mc:AlternateContent>
          <mc:Choice Requires="wps">
            <w:drawing>
              <wp:anchor distT="45720" distB="45720" distL="114300" distR="114300" simplePos="0" relativeHeight="251671552" behindDoc="0" locked="0" layoutInCell="1" allowOverlap="1" wp14:anchorId="6FA53C8A" wp14:editId="31107E63">
                <wp:simplePos x="0" y="0"/>
                <wp:positionH relativeFrom="column">
                  <wp:posOffset>2720340</wp:posOffset>
                </wp:positionH>
                <wp:positionV relativeFrom="paragraph">
                  <wp:posOffset>678815</wp:posOffset>
                </wp:positionV>
                <wp:extent cx="495300" cy="323850"/>
                <wp:effectExtent l="0" t="0" r="0" b="0"/>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23850"/>
                        </a:xfrm>
                        <a:prstGeom prst="rect">
                          <a:avLst/>
                        </a:prstGeom>
                        <a:solidFill>
                          <a:srgbClr val="FFFFFF"/>
                        </a:solidFill>
                        <a:ln w="9525">
                          <a:noFill/>
                          <a:miter lim="800000"/>
                          <a:headEnd/>
                          <a:tailEnd/>
                        </a:ln>
                      </wps:spPr>
                      <wps:txb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(1</w:t>
                            </w:r>
                            <w:r>
                              <w:rPr>
                                <w:rFonts w:asciiTheme="majorHAnsi" w:hAnsiTheme="majorHAnsi"/>
                                <w:sz w:val="28"/>
                                <w:szCs w:val="28"/>
                              </w:rPr>
                              <w:t>0</w:t>
                            </w:r>
                            <w:r w:rsidRPr="003A7C8A">
                              <w:rPr>
                                <w:rFonts w:asciiTheme="majorHAnsi" w:hAnsiTheme="majorHAns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53C8A" id="_x0000_s1037" type="#_x0000_t202" style="position:absolute;margin-left:214.2pt;margin-top:53.45pt;width:39pt;height:2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" stroked="f">
                <v:textbo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(1</w:t>
                      </w:r>
                      <w:r>
                        <w:rPr>
                          <w:rFonts w:asciiTheme="majorHAnsi" w:hAnsiTheme="majorHAnsi"/>
                          <w:sz w:val="28"/>
                          <w:szCs w:val="28"/>
                        </w:rPr>
                        <w:t>0</w:t>
                      </w:r>
                      <w:r w:rsidRPr="003A7C8A">
                        <w:rPr>
                          <w:rFonts w:asciiTheme="majorHAnsi" w:hAnsiTheme="majorHAnsi"/>
                          <w:sz w:val="28"/>
                          <w:szCs w:val="28"/>
                        </w:rPr>
                        <w:t>)</w:t>
                      </w:r>
                    </w:p>
                  </w:txbxContent>
                </v:textbox>
                <w10:wrap type="square"/>
              </v:shape>
            </w:pict>
          </mc:Fallback>
        </mc:AlternateContent>
      </w:r>
      <w:r w:rsidRPr="00D02FC5">
        <w:rPr>
          <w:rFonts w:ascii="Times New Roman" w:hAnsi="Times New Roman" w:cs="Times New Roman"/>
          <w:b/>
          <w:noProof/>
          <w:sz w:val="24"/>
          <w:szCs w:val="24"/>
          <w:lang w:eastAsia="ru-RU"/>
        </w:rPr>
        <mc:AlternateContent>
          <mc:Choice Requires="wps">
            <w:drawing>
              <wp:anchor distT="45720" distB="45720" distL="114300" distR="114300" simplePos="0" relativeHeight="251672576" behindDoc="0" locked="0" layoutInCell="1" allowOverlap="1" wp14:anchorId="7E11A303" wp14:editId="05A7A98C">
                <wp:simplePos x="0" y="0"/>
                <wp:positionH relativeFrom="column">
                  <wp:posOffset>-99060</wp:posOffset>
                </wp:positionH>
                <wp:positionV relativeFrom="paragraph">
                  <wp:posOffset>678815</wp:posOffset>
                </wp:positionV>
                <wp:extent cx="438150" cy="323850"/>
                <wp:effectExtent l="0" t="0" r="0" b="0"/>
                <wp:wrapSquare wrapText="bothSides"/>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23850"/>
                        </a:xfrm>
                        <a:prstGeom prst="rect">
                          <a:avLst/>
                        </a:prstGeom>
                        <a:solidFill>
                          <a:srgbClr val="FFFFFF"/>
                        </a:solidFill>
                        <a:ln w="9525">
                          <a:noFill/>
                          <a:miter lim="800000"/>
                          <a:headEnd/>
                          <a:tailEnd/>
                        </a:ln>
                      </wps:spPr>
                      <wps:txb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9</w:t>
                            </w:r>
                            <w:r w:rsidRPr="003A7C8A">
                              <w:rPr>
                                <w:rFonts w:asciiTheme="majorHAnsi" w:hAnsiTheme="majorHAns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1A303" id="_x0000_s1038" type="#_x0000_t202" style="position:absolute;margin-left:-7.8pt;margin-top:53.45pt;width:34.5pt;height:2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" stroked="f">
                <v:textbo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9</w:t>
                      </w:r>
                      <w:r w:rsidRPr="003A7C8A">
                        <w:rPr>
                          <w:rFonts w:asciiTheme="majorHAnsi" w:hAnsiTheme="majorHAnsi"/>
                          <w:sz w:val="28"/>
                          <w:szCs w:val="28"/>
                        </w:rPr>
                        <w:t>)</w:t>
                      </w:r>
                    </w:p>
                  </w:txbxContent>
                </v:textbox>
                <w10:wrap type="square"/>
              </v:shape>
            </w:pict>
          </mc:Fallback>
        </mc:AlternateContent>
      </w:r>
      <w:r w:rsidRPr="00D02FC5">
        <w:rPr>
          <w:rFonts w:ascii="Times New Roman" w:hAnsi="Times New Roman" w:cs="Times New Roman"/>
          <w:i/>
          <w:noProof/>
          <w:sz w:val="24"/>
          <w:szCs w:val="24"/>
          <w:lang w:eastAsia="ru-RU"/>
        </w:rPr>
        <mc:AlternateContent>
          <mc:Choice Requires="wps">
            <w:drawing>
              <wp:anchor distT="45720" distB="45720" distL="114300" distR="114300" simplePos="0" relativeHeight="251662336" behindDoc="0" locked="0" layoutInCell="1" allowOverlap="1" wp14:anchorId="0C20124A" wp14:editId="456A5DB9">
                <wp:simplePos x="0" y="0"/>
                <wp:positionH relativeFrom="column">
                  <wp:posOffset>2720340</wp:posOffset>
                </wp:positionH>
                <wp:positionV relativeFrom="paragraph">
                  <wp:posOffset>549275</wp:posOffset>
                </wp:positionV>
                <wp:extent cx="2360930" cy="609600"/>
                <wp:effectExtent l="0" t="0" r="5080" b="0"/>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9600"/>
                        </a:xfrm>
                        <a:prstGeom prst="rect">
                          <a:avLst/>
                        </a:prstGeom>
                        <a:solidFill>
                          <a:srgbClr val="FFFFFF"/>
                        </a:solidFill>
                        <a:ln w="9525">
                          <a:noFill/>
                          <a:miter lim="800000"/>
                          <a:headEnd/>
                          <a:tailEnd/>
                        </a:ln>
                      </wps:spPr>
                      <wps:txbx>
                        <w:txbxContent>
                          <w:p w:rsidR="00190B42" w:rsidRPr="00D617A8" w:rsidRDefault="00CE2624" w:rsidP="00D02FC5">
                            <w:pPr>
                              <w:pStyle w:val="a3"/>
                              <w:ind w:right="-143"/>
                              <w:rPr>
                                <w:rFonts w:asciiTheme="majorHAnsi" w:hAnsiTheme="majorHAnsi"/>
                                <w:i/>
                                <w:sz w:val="28"/>
                                <w:szCs w:val="28"/>
                              </w:rPr>
                            </w:pPr>
                            <m:oMathPara>
                              <m:oMathParaPr>
                                <m:jc m:val="center"/>
                              </m:oMathParaP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 xml:space="preserve">             α</m:t>
                                    </m:r>
                                  </m:e>
                                  <m:sub>
                                    <m:r>
                                      <w:rPr>
                                        <w:rFonts w:ascii="Cambria Math" w:eastAsiaTheme="minorEastAsia" w:hAnsi="Cambria Math"/>
                                        <w:sz w:val="28"/>
                                        <w:szCs w:val="28"/>
                                      </w:rPr>
                                      <m:t>i</m:t>
                                    </m:r>
                                  </m:sub>
                                  <m:sup>
                                    <m:r>
                                      <w:rPr>
                                        <w:rFonts w:ascii="Cambria Math" w:eastAsiaTheme="minorEastAsia" w:hAnsi="Cambria Math"/>
                                        <w:sz w:val="28"/>
                                        <w:szCs w:val="28"/>
                                      </w:rPr>
                                      <m:t>'</m:t>
                                    </m:r>
                                  </m:sup>
                                </m:sSubSup>
                                <m:r>
                                  <w:rPr>
                                    <w:rFonts w:ascii="Cambria Math" w:eastAsiaTheme="minorEastAsia" w:hAnsi="Cambria Math"/>
                                    <w:sz w:val="28"/>
                                    <w:szCs w:val="28"/>
                                  </w:rPr>
                                  <m:t>=arctg</m:t>
                                </m:r>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Sup>
                                          <m:sSubSupPr>
                                            <m:ctrlPr>
                                              <w:rPr>
                                                <w:rFonts w:ascii="Cambria Math" w:eastAsiaTheme="minorEastAsia" w:hAnsi="Cambria Math"/>
                                                <w:i/>
                                                <w:sz w:val="28"/>
                                                <w:szCs w:val="28"/>
                                              </w:rPr>
                                            </m:ctrlPr>
                                          </m:sSubSupPr>
                                          <m:e>
                                            <m:r>
                                              <w:rPr>
                                                <w:rFonts w:ascii="Cambria Math" w:eastAsiaTheme="minorEastAsia" w:hAnsi="Cambria Math"/>
                                                <w:sz w:val="28"/>
                                                <w:szCs w:val="28"/>
                                              </w:rPr>
                                              <m:t>Y</m:t>
                                            </m:r>
                                          </m:e>
                                          <m:sub>
                                            <m:r>
                                              <w:rPr>
                                                <w:rFonts w:ascii="Cambria Math" w:eastAsiaTheme="minorEastAsia" w:hAnsi="Cambria Math"/>
                                                <w:sz w:val="28"/>
                                                <w:szCs w:val="28"/>
                                              </w:rPr>
                                              <m:t>i</m:t>
                                            </m:r>
                                          </m:sub>
                                          <m:sup>
                                            <m:r>
                                              <w:rPr>
                                                <w:rFonts w:ascii="Cambria Math" w:eastAsiaTheme="minorEastAsia" w:hAnsi="Cambria Math"/>
                                                <w:sz w:val="28"/>
                                                <w:szCs w:val="28"/>
                                              </w:rPr>
                                              <m:t>'</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Y</m:t>
                                            </m:r>
                                          </m:e>
                                          <m: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sub>
                                          <m:sup>
                                            <m:r>
                                              <w:rPr>
                                                <w:rFonts w:ascii="Cambria Math" w:eastAsiaTheme="minorEastAsia" w:hAnsi="Cambria Math"/>
                                                <w:sz w:val="28"/>
                                                <w:szCs w:val="28"/>
                                              </w:rPr>
                                              <m:t>'</m:t>
                                            </m:r>
                                          </m:sup>
                                        </m:sSubSup>
                                      </m:num>
                                      <m:den>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rPr>
                                              <m:t>i</m:t>
                                            </m:r>
                                          </m:sub>
                                          <m:sup>
                                            <m:r>
                                              <w:rPr>
                                                <w:rFonts w:ascii="Cambria Math" w:eastAsiaTheme="minorEastAsia" w:hAnsi="Cambria Math"/>
                                                <w:sz w:val="28"/>
                                                <w:szCs w:val="28"/>
                                              </w:rPr>
                                              <m:t>'</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sub>
                                          <m:sup>
                                            <m:r>
                                              <w:rPr>
                                                <w:rFonts w:ascii="Cambria Math" w:eastAsiaTheme="minorEastAsia" w:hAnsi="Cambria Math"/>
                                                <w:sz w:val="28"/>
                                                <w:szCs w:val="28"/>
                                              </w:rPr>
                                              <m:t>'</m:t>
                                            </m:r>
                                          </m:sup>
                                        </m:sSubSup>
                                      </m:den>
                                    </m:f>
                                  </m:e>
                                </m:d>
                              </m:oMath>
                            </m:oMathPara>
                          </w:p>
                          <w:p w:rsidR="00190B42" w:rsidRDefault="00190B42" w:rsidP="00D02FC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20124A" id="_x0000_s1039" type="#_x0000_t202" style="position:absolute;margin-left:214.2pt;margin-top:43.25pt;width:185.9pt;height:48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" stroked="f">
                <v:textbox>
                  <w:txbxContent>
                    <w:p w:rsidR="00190B42" w:rsidRPr="00D617A8" w:rsidRDefault="00190B42" w:rsidP="00D02FC5">
                      <w:pPr>
                        <w:pStyle w:val="a3"/>
                        <w:ind w:right="-143"/>
                        <w:rPr>
                          <w:rFonts w:asciiTheme="majorHAnsi" w:hAnsiTheme="majorHAnsi"/>
                          <w:i/>
                          <w:sz w:val="28"/>
                          <w:szCs w:val="28"/>
                        </w:rPr>
                      </w:pPr>
                      <m:oMathPara>
                        <m:oMathParaPr>
                          <m:jc m:val="center"/>
                        </m:oMathParaP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 xml:space="preserve">             α</m:t>
                              </m:r>
                            </m:e>
                            <m:sub>
                              <m:r>
                                <w:rPr>
                                  <w:rFonts w:ascii="Cambria Math" w:eastAsiaTheme="minorEastAsia" w:hAnsi="Cambria Math"/>
                                  <w:sz w:val="28"/>
                                  <w:szCs w:val="28"/>
                                </w:rPr>
                                <m:t>i</m:t>
                              </m:r>
                            </m:sub>
                            <m:sup>
                              <m:r>
                                <w:rPr>
                                  <w:rFonts w:ascii="Cambria Math" w:eastAsiaTheme="minorEastAsia" w:hAnsi="Cambria Math"/>
                                  <w:sz w:val="28"/>
                                  <w:szCs w:val="28"/>
                                </w:rPr>
                                <m:t>'</m:t>
                              </m:r>
                            </m:sup>
                          </m:sSubSup>
                          <m:r>
                            <w:rPr>
                              <w:rFonts w:ascii="Cambria Math" w:eastAsiaTheme="minorEastAsia" w:hAnsi="Cambria Math"/>
                              <w:sz w:val="28"/>
                              <w:szCs w:val="28"/>
                            </w:rPr>
                            <m:t>=arctg</m:t>
                          </m:r>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Sup>
                                    <m:sSubSupPr>
                                      <m:ctrlPr>
                                        <w:rPr>
                                          <w:rFonts w:ascii="Cambria Math" w:eastAsiaTheme="minorEastAsia" w:hAnsi="Cambria Math"/>
                                          <w:i/>
                                          <w:sz w:val="28"/>
                                          <w:szCs w:val="28"/>
                                        </w:rPr>
                                      </m:ctrlPr>
                                    </m:sSubSupPr>
                                    <m:e>
                                      <m:r>
                                        <w:rPr>
                                          <w:rFonts w:ascii="Cambria Math" w:eastAsiaTheme="minorEastAsia" w:hAnsi="Cambria Math"/>
                                          <w:sz w:val="28"/>
                                          <w:szCs w:val="28"/>
                                        </w:rPr>
                                        <m:t>Y</m:t>
                                      </m:r>
                                    </m:e>
                                    <m:sub>
                                      <m:r>
                                        <w:rPr>
                                          <w:rFonts w:ascii="Cambria Math" w:eastAsiaTheme="minorEastAsia" w:hAnsi="Cambria Math"/>
                                          <w:sz w:val="28"/>
                                          <w:szCs w:val="28"/>
                                        </w:rPr>
                                        <m:t>i</m:t>
                                      </m:r>
                                    </m:sub>
                                    <m:sup>
                                      <m:r>
                                        <w:rPr>
                                          <w:rFonts w:ascii="Cambria Math" w:eastAsiaTheme="minorEastAsia" w:hAnsi="Cambria Math"/>
                                          <w:sz w:val="28"/>
                                          <w:szCs w:val="28"/>
                                        </w:rPr>
                                        <m:t>'</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Y</m:t>
                                      </m:r>
                                    </m:e>
                                    <m: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sub>
                                    <m:sup>
                                      <m:r>
                                        <w:rPr>
                                          <w:rFonts w:ascii="Cambria Math" w:eastAsiaTheme="minorEastAsia" w:hAnsi="Cambria Math"/>
                                          <w:sz w:val="28"/>
                                          <w:szCs w:val="28"/>
                                        </w:rPr>
                                        <m:t>'</m:t>
                                      </m:r>
                                    </m:sup>
                                  </m:sSubSup>
                                </m:num>
                                <m:den>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rPr>
                                        <m:t>i</m:t>
                                      </m:r>
                                    </m:sub>
                                    <m:sup>
                                      <m:r>
                                        <w:rPr>
                                          <w:rFonts w:ascii="Cambria Math" w:eastAsiaTheme="minorEastAsia" w:hAnsi="Cambria Math"/>
                                          <w:sz w:val="28"/>
                                          <w:szCs w:val="28"/>
                                        </w:rPr>
                                        <m:t>'</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sub>
                                    <m:sup>
                                      <m:r>
                                        <w:rPr>
                                          <w:rFonts w:ascii="Cambria Math" w:eastAsiaTheme="minorEastAsia" w:hAnsi="Cambria Math"/>
                                          <w:sz w:val="28"/>
                                          <w:szCs w:val="28"/>
                                        </w:rPr>
                                        <m:t>'</m:t>
                                      </m:r>
                                    </m:sup>
                                  </m:sSubSup>
                                </m:den>
                              </m:f>
                            </m:e>
                          </m:d>
                        </m:oMath>
                      </m:oMathPara>
                    </w:p>
                    <w:p w:rsidR="00190B42" w:rsidRDefault="00190B42" w:rsidP="00D02FC5"/>
                  </w:txbxContent>
                </v:textbox>
                <w10:wrap type="square"/>
              </v:shape>
            </w:pict>
          </mc:Fallback>
        </mc:AlternateContent>
      </w:r>
      <w:r w:rsidR="00D02FC5" w:rsidRPr="00D02FC5">
        <w:rPr>
          <w:rFonts w:ascii="Times New Roman" w:hAnsi="Times New Roman" w:cs="Times New Roman"/>
          <w:sz w:val="24"/>
          <w:szCs w:val="24"/>
        </w:rPr>
        <w:t xml:space="preserve">• Относительно исходной базисной точки </w:t>
      </w: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1</m:t>
            </m:r>
          </m:sub>
        </m:sSub>
        <m:r>
          <w:rPr>
            <w:rFonts w:ascii="Cambria Math" w:hAnsi="Cambria Math" w:cs="Times New Roman"/>
            <w:sz w:val="24"/>
            <w:szCs w:val="24"/>
          </w:rPr>
          <m:t xml:space="preserve"> </m:t>
        </m:r>
      </m:oMath>
      <w:r w:rsidR="00D02FC5" w:rsidRPr="00D02FC5">
        <w:rPr>
          <w:rFonts w:ascii="Times New Roman" w:hAnsi="Times New Roman" w:cs="Times New Roman"/>
          <w:sz w:val="24"/>
          <w:szCs w:val="24"/>
        </w:rPr>
        <w:t>вычисляются вектора всех пикетных точек и дирекционные углы на эти точки в условной системе координат:</w:t>
      </w:r>
    </w:p>
    <w:p w:rsidR="00D02FC5" w:rsidRPr="00D02FC5" w:rsidRDefault="00CE2624" w:rsidP="00D02FC5">
      <w:pPr>
        <w:spacing w:line="360" w:lineRule="auto"/>
        <w:rPr>
          <w:rFonts w:ascii="Times New Roman" w:hAnsi="Times New Roman" w:cs="Times New Roman"/>
          <w:i/>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m:t>
            </m:r>
          </m:sup>
        </m:sSubSup>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ub>
                      <m:sup>
                        <m:r>
                          <w:rPr>
                            <w:rFonts w:ascii="Cambria Math" w:hAnsi="Cambria Math" w:cs="Times New Roman"/>
                            <w:sz w:val="24"/>
                            <w:szCs w:val="24"/>
                          </w:rPr>
                          <m:t>'</m:t>
                        </m:r>
                      </m:sup>
                    </m:sSubSup>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Y</m:t>
                        </m:r>
                      </m:e>
                      <m:sub>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ub>
                      <m:sup>
                        <m:r>
                          <w:rPr>
                            <w:rFonts w:ascii="Cambria Math" w:hAnsi="Cambria Math" w:cs="Times New Roman"/>
                            <w:sz w:val="24"/>
                            <w:szCs w:val="24"/>
                          </w:rPr>
                          <m:t>'</m:t>
                        </m:r>
                      </m:sup>
                    </m:sSubSup>
                  </m:e>
                </m:d>
              </m:e>
              <m:sup>
                <m:r>
                  <w:rPr>
                    <w:rFonts w:ascii="Cambria Math" w:hAnsi="Cambria Math" w:cs="Times New Roman"/>
                    <w:sz w:val="24"/>
                    <w:szCs w:val="24"/>
                  </w:rPr>
                  <m:t>2</m:t>
                </m:r>
              </m:sup>
            </m:sSup>
          </m:e>
        </m:rad>
      </m:oMath>
      <w:r w:rsidR="00D02FC5" w:rsidRPr="00D02FC5">
        <w:rPr>
          <w:rFonts w:ascii="Times New Roman" w:hAnsi="Times New Roman" w:cs="Times New Roman"/>
          <w:i/>
          <w:sz w:val="24"/>
          <w:szCs w:val="24"/>
        </w:rPr>
        <w:t xml:space="preserve">    </w:t>
      </w:r>
    </w:p>
    <w:p w:rsidR="00F548B0" w:rsidRDefault="00F548B0" w:rsidP="00D02FC5">
      <w:pPr>
        <w:spacing w:line="360" w:lineRule="auto"/>
        <w:rPr>
          <w:rFonts w:ascii="Times New Roman" w:hAnsi="Times New Roman" w:cs="Times New Roman"/>
          <w:sz w:val="24"/>
          <w:szCs w:val="24"/>
        </w:rPr>
      </w:pP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b/>
          <w:noProof/>
          <w:sz w:val="24"/>
          <w:szCs w:val="24"/>
          <w:lang w:eastAsia="ru-RU"/>
        </w:rPr>
        <mc:AlternateContent>
          <mc:Choice Requires="wps">
            <w:drawing>
              <wp:anchor distT="45720" distB="45720" distL="114300" distR="114300" simplePos="0" relativeHeight="251673600" behindDoc="0" locked="0" layoutInCell="1" allowOverlap="1" wp14:anchorId="34EF2834" wp14:editId="55E6290F">
                <wp:simplePos x="0" y="0"/>
                <wp:positionH relativeFrom="column">
                  <wp:posOffset>-41910</wp:posOffset>
                </wp:positionH>
                <wp:positionV relativeFrom="paragraph">
                  <wp:posOffset>1128395</wp:posOffset>
                </wp:positionV>
                <wp:extent cx="666750" cy="323850"/>
                <wp:effectExtent l="0" t="0" r="0" b="0"/>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23850"/>
                        </a:xfrm>
                        <a:prstGeom prst="rect">
                          <a:avLst/>
                        </a:prstGeom>
                        <a:solidFill>
                          <a:srgbClr val="FFFFFF"/>
                        </a:solidFill>
                        <a:ln w="9525">
                          <a:noFill/>
                          <a:miter lim="800000"/>
                          <a:headEnd/>
                          <a:tailEnd/>
                        </a:ln>
                      </wps:spPr>
                      <wps:txb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1</w:t>
                            </w:r>
                            <w:r w:rsidRPr="003A7C8A">
                              <w:rPr>
                                <w:rFonts w:asciiTheme="majorHAnsi" w:hAnsiTheme="majorHAnsi"/>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F2834" id="_x0000_s1040" type="#_x0000_t202" style="position:absolute;margin-left:-3.3pt;margin-top:88.85pt;width:52.5pt;height:2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" stroked="f">
                <v:textbo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1</w:t>
                      </w:r>
                      <w:r w:rsidRPr="003A7C8A">
                        <w:rPr>
                          <w:rFonts w:asciiTheme="majorHAnsi" w:hAnsiTheme="majorHAnsi"/>
                          <w:sz w:val="28"/>
                          <w:szCs w:val="28"/>
                        </w:rPr>
                        <w:t>1)</w:t>
                      </w:r>
                    </w:p>
                  </w:txbxContent>
                </v:textbox>
                <w10:wrap type="square"/>
              </v:shape>
            </w:pict>
          </mc:Fallback>
        </mc:AlternateContent>
      </w:r>
      <w:r w:rsidR="00F548B0">
        <w:rPr>
          <w:rFonts w:ascii="Times New Roman" w:hAnsi="Times New Roman" w:cs="Times New Roman"/>
          <w:sz w:val="24"/>
          <w:szCs w:val="24"/>
        </w:rPr>
        <w:t xml:space="preserve">• Исправляются горизонтальные </w:t>
      </w:r>
      <w:proofErr w:type="spellStart"/>
      <w:r w:rsidRPr="00D02FC5">
        <w:rPr>
          <w:rFonts w:ascii="Times New Roman" w:hAnsi="Times New Roman" w:cs="Times New Roman"/>
          <w:sz w:val="24"/>
          <w:szCs w:val="24"/>
        </w:rPr>
        <w:t>проложения</w:t>
      </w:r>
      <w:proofErr w:type="spellEnd"/>
      <w:r w:rsidRPr="00D02FC5">
        <w:rPr>
          <w:rFonts w:ascii="Times New Roman" w:hAnsi="Times New Roman" w:cs="Times New Roman"/>
          <w:sz w:val="24"/>
          <w:szCs w:val="24"/>
        </w:rPr>
        <w:t xml:space="preserve"> за масштабный коэффициент (исправляются за линейную невязку точек </w:t>
      </w:r>
      <m:oMath>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B</m:t>
            </m:r>
          </m:e>
          <m:sub>
            <m:r>
              <w:rPr>
                <w:rFonts w:ascii="Cambria Math" w:hAnsi="Cambria Math" w:cs="Times New Roman"/>
                <w:sz w:val="24"/>
                <w:szCs w:val="24"/>
              </w:rPr>
              <m:t>2</m:t>
            </m:r>
          </m:sub>
        </m:sSub>
        <m:r>
          <w:rPr>
            <w:rFonts w:ascii="Cambria Math" w:hAnsi="Cambria Math" w:cs="Times New Roman"/>
            <w:sz w:val="24"/>
            <w:szCs w:val="24"/>
          </w:rPr>
          <m:t xml:space="preserve"> </m:t>
        </m:r>
      </m:oMath>
      <w:r w:rsidRPr="00D02FC5">
        <w:rPr>
          <w:rFonts w:ascii="Times New Roman" w:hAnsi="Times New Roman" w:cs="Times New Roman"/>
          <w:sz w:val="24"/>
          <w:szCs w:val="24"/>
        </w:rPr>
        <w:t xml:space="preserve">в двух системах координат) и добавляется угол </w:t>
      </w:r>
      <w:proofErr w:type="spellStart"/>
      <w:r w:rsidRPr="00D02FC5">
        <w:rPr>
          <w:rFonts w:ascii="Times New Roman" w:hAnsi="Times New Roman" w:cs="Times New Roman"/>
          <w:sz w:val="24"/>
          <w:szCs w:val="24"/>
        </w:rPr>
        <w:t>доворота</w:t>
      </w:r>
      <w:proofErr w:type="spellEnd"/>
      <w:r w:rsidRPr="00D02FC5">
        <w:rPr>
          <w:rFonts w:ascii="Times New Roman" w:hAnsi="Times New Roman" w:cs="Times New Roman"/>
          <w:sz w:val="24"/>
          <w:szCs w:val="24"/>
        </w:rPr>
        <w:t xml:space="preserve"> к дирекционному углу данного направления в условной системе координат съёмки:</w:t>
      </w:r>
    </w:p>
    <w:p w:rsidR="00D02FC5" w:rsidRPr="00125068" w:rsidRDefault="00CE2624" w:rsidP="00D02FC5">
      <w:pPr>
        <w:spacing w:line="360" w:lineRule="auto"/>
        <w:rPr>
          <w:rFonts w:ascii="Times New Roman" w:eastAsiaTheme="minorEastAsia"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                  S</m:t>
              </m:r>
            </m:e>
            <m:sub>
              <m:r>
                <w:rPr>
                  <w:rFonts w:ascii="Cambria Math" w:hAnsi="Cambria Math" w:cs="Times New Roman"/>
                  <w:sz w:val="24"/>
                  <w:szCs w:val="24"/>
                </w:rPr>
                <m:t>i</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m:t>
              </m:r>
            </m:sup>
          </m:sSubSup>
          <m:r>
            <w:rPr>
              <w:rFonts w:ascii="Cambria Math" w:hAnsi="Cambria Math" w:cs="Times New Roman"/>
              <w:sz w:val="24"/>
              <w:szCs w:val="24"/>
            </w:rPr>
            <m:t xml:space="preserve">m                    </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i</m:t>
              </m:r>
            </m:sub>
            <m:sup>
              <m:r>
                <w:rPr>
                  <w:rFonts w:ascii="Cambria Math" w:hAnsi="Cambria Math" w:cs="Times New Roman"/>
                  <w:sz w:val="24"/>
                  <w:szCs w:val="24"/>
                </w:rPr>
                <m:t>'</m:t>
              </m:r>
            </m:sup>
          </m:sSubSup>
          <m:r>
            <w:rPr>
              <w:rFonts w:ascii="Cambria Math" w:hAnsi="Cambria Math" w:cs="Times New Roman"/>
              <w:sz w:val="24"/>
              <w:szCs w:val="24"/>
            </w:rPr>
            <m:t>+</m:t>
          </m:r>
          <m:box>
            <m:boxPr>
              <m:diff m:val="1"/>
              <m:ctrlPr>
                <w:rPr>
                  <w:rFonts w:ascii="Cambria Math" w:hAnsi="Cambria Math" w:cs="Times New Roman"/>
                  <w:i/>
                  <w:sz w:val="24"/>
                  <w:szCs w:val="24"/>
                </w:rPr>
              </m:ctrlPr>
            </m:boxPr>
            <m:e>
              <m:r>
                <w:rPr>
                  <w:rFonts w:ascii="Cambria Math" w:hAnsi="Cambria Math" w:cs="Times New Roman"/>
                  <w:sz w:val="24"/>
                  <w:szCs w:val="24"/>
                </w:rPr>
                <m:t>dα</m:t>
              </m:r>
            </m:e>
          </m:box>
        </m:oMath>
      </m:oMathPara>
    </w:p>
    <w:p w:rsidR="00125068" w:rsidRPr="00D02FC5" w:rsidRDefault="00125068" w:rsidP="00D02FC5">
      <w:pPr>
        <w:spacing w:line="360" w:lineRule="auto"/>
        <w:rPr>
          <w:rFonts w:ascii="Times New Roman" w:hAnsi="Times New Roman" w:cs="Times New Roman"/>
          <w:i/>
          <w:sz w:val="24"/>
          <w:szCs w:val="24"/>
        </w:rPr>
      </w:pPr>
    </w:p>
    <w:p w:rsidR="00D02FC5" w:rsidRPr="00125068" w:rsidRDefault="00125068" w:rsidP="00D02FC5">
      <w:pPr>
        <w:spacing w:line="360" w:lineRule="auto"/>
        <w:rPr>
          <w:rFonts w:ascii="Times New Roman" w:hAnsi="Times New Roman" w:cs="Times New Roman"/>
          <w:sz w:val="24"/>
          <w:szCs w:val="24"/>
        </w:rPr>
      </w:pPr>
      <w:r w:rsidRPr="00D02FC5">
        <w:rPr>
          <w:rFonts w:ascii="Times New Roman" w:hAnsi="Times New Roman" w:cs="Times New Roman"/>
          <w:b/>
          <w:noProof/>
          <w:sz w:val="24"/>
          <w:szCs w:val="24"/>
          <w:lang w:eastAsia="ru-RU"/>
        </w:rPr>
        <mc:AlternateContent>
          <mc:Choice Requires="wps">
            <w:drawing>
              <wp:anchor distT="45720" distB="45720" distL="114300" distR="114300" simplePos="0" relativeHeight="251674624" behindDoc="0" locked="0" layoutInCell="1" allowOverlap="1" wp14:anchorId="2A043C86" wp14:editId="7F929773">
                <wp:simplePos x="0" y="0"/>
                <wp:positionH relativeFrom="column">
                  <wp:posOffset>148590</wp:posOffset>
                </wp:positionH>
                <wp:positionV relativeFrom="paragraph">
                  <wp:posOffset>565785</wp:posOffset>
                </wp:positionV>
                <wp:extent cx="571500" cy="323850"/>
                <wp:effectExtent l="0" t="0" r="0" b="0"/>
                <wp:wrapSquare wrapText="bothSides"/>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3850"/>
                        </a:xfrm>
                        <a:prstGeom prst="rect">
                          <a:avLst/>
                        </a:prstGeom>
                        <a:solidFill>
                          <a:srgbClr val="FFFFFF"/>
                        </a:solidFill>
                        <a:ln w="9525">
                          <a:noFill/>
                          <a:miter lim="800000"/>
                          <a:headEnd/>
                          <a:tailEnd/>
                        </a:ln>
                      </wps:spPr>
                      <wps:txb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(1</w:t>
                            </w:r>
                            <w:r>
                              <w:rPr>
                                <w:rFonts w:asciiTheme="majorHAnsi" w:hAnsiTheme="majorHAnsi"/>
                                <w:sz w:val="28"/>
                                <w:szCs w:val="28"/>
                              </w:rPr>
                              <w:t>2</w:t>
                            </w:r>
                            <w:r w:rsidRPr="003A7C8A">
                              <w:rPr>
                                <w:rFonts w:asciiTheme="majorHAnsi" w:hAnsiTheme="majorHAns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43C86" id="_x0000_s1041" type="#_x0000_t202" style="position:absolute;margin-left:11.7pt;margin-top:44.55pt;width:45pt;height:2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" stroked="f">
                <v:textbox>
                  <w:txbxContent>
                    <w:p w:rsidR="00190B42" w:rsidRPr="003A7C8A" w:rsidRDefault="00190B42" w:rsidP="00D02FC5">
                      <w:pPr>
                        <w:rPr>
                          <w:rFonts w:asciiTheme="majorHAnsi" w:hAnsiTheme="majorHAnsi"/>
                          <w:sz w:val="28"/>
                          <w:szCs w:val="28"/>
                        </w:rPr>
                      </w:pPr>
                      <w:r w:rsidRPr="003A7C8A">
                        <w:rPr>
                          <w:rFonts w:asciiTheme="majorHAnsi" w:hAnsiTheme="majorHAnsi"/>
                          <w:sz w:val="28"/>
                          <w:szCs w:val="28"/>
                        </w:rPr>
                        <w:t>(1</w:t>
                      </w:r>
                      <w:r>
                        <w:rPr>
                          <w:rFonts w:asciiTheme="majorHAnsi" w:hAnsiTheme="majorHAnsi"/>
                          <w:sz w:val="28"/>
                          <w:szCs w:val="28"/>
                        </w:rPr>
                        <w:t>2</w:t>
                      </w:r>
                      <w:r w:rsidRPr="003A7C8A">
                        <w:rPr>
                          <w:rFonts w:asciiTheme="majorHAnsi" w:hAnsiTheme="majorHAnsi"/>
                          <w:sz w:val="28"/>
                          <w:szCs w:val="28"/>
                        </w:rPr>
                        <w:t>)</w:t>
                      </w:r>
                    </w:p>
                  </w:txbxContent>
                </v:textbox>
                <w10:wrap type="square"/>
              </v:shape>
            </w:pict>
          </mc:Fallback>
        </mc:AlternateContent>
      </w:r>
      <w:r w:rsidR="00D02FC5" w:rsidRPr="00D02FC5">
        <w:rPr>
          <w:rFonts w:ascii="Times New Roman" w:hAnsi="Times New Roman" w:cs="Times New Roman"/>
          <w:sz w:val="24"/>
          <w:szCs w:val="24"/>
        </w:rPr>
        <w:t xml:space="preserve">• Вычисляются координаты в системе координат государственной сети: </w:t>
      </w:r>
    </w:p>
    <w:p w:rsidR="00125068" w:rsidRPr="00125068" w:rsidRDefault="00CE2624" w:rsidP="00D02FC5">
      <w:pPr>
        <w:spacing w:line="360" w:lineRule="auto"/>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i</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m:t>
              </m:r>
            </m:sup>
          </m:sSubSup>
          <m:r>
            <w:rPr>
              <w:rFonts w:ascii="Cambria Math" w:hAnsi="Cambria Math" w:cs="Times New Roman"/>
              <w:sz w:val="24"/>
              <w:szCs w:val="24"/>
            </w:rPr>
            <m:t>+</m:t>
          </m:r>
          <m:box>
            <m:boxPr>
              <m:diff m:val="1"/>
              <m:ctrlPr>
                <w:rPr>
                  <w:rFonts w:ascii="Cambria Math" w:hAnsi="Cambria Math" w:cs="Times New Roman"/>
                  <w:i/>
                  <w:sz w:val="24"/>
                  <w:szCs w:val="24"/>
                </w:rPr>
              </m:ctrlPr>
            </m:boxPr>
            <m:e>
              <m:r>
                <w:rPr>
                  <w:rFonts w:ascii="Cambria Math" w:hAnsi="Cambria Math" w:cs="Times New Roman"/>
                  <w:sz w:val="24"/>
                  <w:szCs w:val="24"/>
                </w:rPr>
                <m:t>d</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m:t>
                  </m:r>
                </m:sub>
                <m:sup>
                  <m: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Cambria Math" w:cs="Times New Roman"/>
                  <w:sz w:val="24"/>
                  <w:szCs w:val="24"/>
                </w:rPr>
                <m:t>cos</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e>
          </m:box>
        </m:oMath>
      </m:oMathPara>
    </w:p>
    <w:p w:rsidR="00D02FC5" w:rsidRPr="00125068" w:rsidRDefault="00CE2624" w:rsidP="00D02FC5">
      <w:pPr>
        <w:spacing w:line="360" w:lineRule="auto"/>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Y</m:t>
              </m:r>
            </m:e>
            <m:sub>
              <m:r>
                <w:rPr>
                  <w:rFonts w:ascii="Cambria Math" w:hAnsi="Cambria Math" w:cs="Times New Roman"/>
                  <w:sz w:val="24"/>
                  <w:szCs w:val="24"/>
                </w:rPr>
                <m:t>i</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m:t>
              </m:r>
            </m:sup>
          </m:sSubSup>
          <m:r>
            <w:rPr>
              <w:rFonts w:ascii="Cambria Math" w:hAnsi="Cambria Math" w:cs="Times New Roman"/>
              <w:sz w:val="24"/>
              <w:szCs w:val="24"/>
            </w:rPr>
            <m:t>+</m:t>
          </m:r>
          <m:box>
            <m:boxPr>
              <m:diff m:val="1"/>
              <m:ctrlPr>
                <w:rPr>
                  <w:rFonts w:ascii="Cambria Math" w:hAnsi="Cambria Math" w:cs="Times New Roman"/>
                  <w:i/>
                  <w:sz w:val="24"/>
                  <w:szCs w:val="24"/>
                </w:rPr>
              </m:ctrlPr>
            </m:boxPr>
            <m:e>
              <m:r>
                <w:rPr>
                  <w:rFonts w:ascii="Cambria Math" w:hAnsi="Cambria Math" w:cs="Times New Roman"/>
                  <w:sz w:val="24"/>
                  <w:szCs w:val="24"/>
                </w:rPr>
                <m:t>d</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0</m:t>
                  </m:r>
                </m:sub>
                <m:sup>
                  <m: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Cambria Math" w:cs="Times New Roman"/>
                  <w:sz w:val="24"/>
                  <w:szCs w:val="24"/>
                </w:rPr>
                <m:t>sin</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e>
          </m:box>
        </m:oMath>
      </m:oMathPara>
    </w:p>
    <w:p w:rsidR="00D02FC5" w:rsidRPr="00125068" w:rsidRDefault="00CE2624" w:rsidP="00D02FC5">
      <w:pPr>
        <w:spacing w:line="360" w:lineRule="auto"/>
        <w:rPr>
          <w:rFonts w:ascii="Times New Roman" w:eastAsiaTheme="minorEastAsia" w:hAnsi="Times New Roman" w:cs="Times New Roman"/>
          <w:i/>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 xml:space="preserve">          H</m:t>
              </m:r>
            </m:e>
            <m:sub>
              <m:r>
                <w:rPr>
                  <w:rFonts w:ascii="Cambria Math" w:hAnsi="Cambria Math" w:cs="Times New Roman"/>
                  <w:sz w:val="24"/>
                  <w:szCs w:val="24"/>
                </w:rPr>
                <m:t>i</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i</m:t>
              </m:r>
            </m:sub>
            <m:sup>
              <m:r>
                <w:rPr>
                  <w:rFonts w:ascii="Cambria Math" w:hAnsi="Cambria Math" w:cs="Times New Roman"/>
                  <w:sz w:val="24"/>
                  <w:szCs w:val="24"/>
                </w:rPr>
                <m:t>'</m:t>
              </m:r>
            </m:sup>
          </m:sSubSup>
          <m:r>
            <w:rPr>
              <w:rFonts w:ascii="Cambria Math" w:hAnsi="Cambria Math" w:cs="Times New Roman"/>
              <w:sz w:val="24"/>
              <w:szCs w:val="24"/>
            </w:rPr>
            <m:t>+</m:t>
          </m:r>
          <m:box>
            <m:boxPr>
              <m:diff m:val="1"/>
              <m:ctrlPr>
                <w:rPr>
                  <w:rFonts w:ascii="Cambria Math" w:hAnsi="Cambria Math" w:cs="Times New Roman"/>
                  <w:i/>
                  <w:sz w:val="24"/>
                  <w:szCs w:val="24"/>
                </w:rPr>
              </m:ctrlPr>
            </m:boxPr>
            <m:e>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e>
          </m:box>
        </m:oMath>
      </m:oMathPara>
    </w:p>
    <w:p w:rsidR="00125068" w:rsidRPr="00125068" w:rsidRDefault="00125068" w:rsidP="00D02FC5">
      <w:pPr>
        <w:spacing w:line="360" w:lineRule="auto"/>
        <w:rPr>
          <w:rFonts w:ascii="Times New Roman" w:hAnsi="Times New Roman" w:cs="Times New Roman"/>
          <w:i/>
          <w:sz w:val="24"/>
          <w:szCs w:val="24"/>
        </w:rPr>
      </w:pPr>
    </w:p>
    <w:p w:rsidR="00D02FC5" w:rsidRPr="00D02FC5" w:rsidRDefault="00125068" w:rsidP="0012506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2.1.2</w:t>
      </w:r>
      <w:r w:rsidR="00D02FC5" w:rsidRPr="00D02FC5">
        <w:rPr>
          <w:rFonts w:ascii="Times New Roman" w:hAnsi="Times New Roman" w:cs="Times New Roman"/>
          <w:b/>
          <w:sz w:val="24"/>
          <w:szCs w:val="24"/>
        </w:rPr>
        <w:t>.</w:t>
      </w:r>
      <w:r>
        <w:rPr>
          <w:rFonts w:ascii="Times New Roman" w:hAnsi="Times New Roman" w:cs="Times New Roman"/>
          <w:b/>
          <w:sz w:val="24"/>
          <w:szCs w:val="24"/>
        </w:rPr>
        <w:t xml:space="preserve"> </w:t>
      </w:r>
      <w:r w:rsidR="00D02FC5" w:rsidRPr="00D02FC5">
        <w:rPr>
          <w:rFonts w:ascii="Times New Roman" w:hAnsi="Times New Roman" w:cs="Times New Roman"/>
          <w:b/>
          <w:sz w:val="24"/>
          <w:szCs w:val="24"/>
        </w:rPr>
        <w:t>Метод развития ПВО «в углах»</w:t>
      </w:r>
    </w:p>
    <w:p w:rsidR="00D02FC5" w:rsidRPr="00D02FC5" w:rsidRDefault="00125068" w:rsidP="00D02FC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02FC5" w:rsidRPr="00D02FC5">
        <w:rPr>
          <w:rFonts w:ascii="Times New Roman" w:hAnsi="Times New Roman" w:cs="Times New Roman"/>
          <w:sz w:val="24"/>
          <w:szCs w:val="24"/>
        </w:rPr>
        <w:t xml:space="preserve">При использовании данного метода, ориентация прибора происходит в условной полярной системе координат. На каждой станции теодолитного хода необходимо производить обнуление горизонтального круга на заднюю точку съёмочного обоснования и снимать отсчёт на переднюю точку. После чего, начальным и конечным точкам съёмочного обоснования присваиваются соответствующие им координаты и высоты, решается обратная геодезическая задача, вычисляется исходный дирекционный угол, после чего вычисляются координаты и высоты точек теодолитного хода на основе исходного дирекционного угла, измеренных расстояний, горизонтальных и вертикальных углов. Далее производится оценка точности и уравнивание результатов измерений.  </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Сущность данного метода не претерпела никаких существенных изменений за последние несколько столетий, с начала появления мензулы и кипрегеля в 14 веке, а в классическом виде он стал применяться с появлением в 1901 году тахеометра </w:t>
      </w:r>
      <w:proofErr w:type="spellStart"/>
      <w:r w:rsidRPr="00D02FC5">
        <w:rPr>
          <w:rFonts w:ascii="Times New Roman" w:hAnsi="Times New Roman" w:cs="Times New Roman"/>
          <w:sz w:val="24"/>
          <w:szCs w:val="24"/>
        </w:rPr>
        <w:t>Гаммера</w:t>
      </w:r>
      <w:proofErr w:type="spellEnd"/>
      <w:r w:rsidRPr="00D02FC5">
        <w:rPr>
          <w:rFonts w:ascii="Times New Roman" w:hAnsi="Times New Roman" w:cs="Times New Roman"/>
          <w:sz w:val="24"/>
          <w:szCs w:val="24"/>
        </w:rPr>
        <w:t xml:space="preserve"> фирмы «</w:t>
      </w:r>
      <w:proofErr w:type="spellStart"/>
      <w:r w:rsidRPr="00D02FC5">
        <w:rPr>
          <w:rFonts w:ascii="Times New Roman" w:hAnsi="Times New Roman" w:cs="Times New Roman"/>
          <w:sz w:val="24"/>
          <w:szCs w:val="24"/>
        </w:rPr>
        <w:t>Брейтгаупт</w:t>
      </w:r>
      <w:proofErr w:type="spellEnd"/>
      <w:r w:rsidRPr="00D02FC5">
        <w:rPr>
          <w:rFonts w:ascii="Times New Roman" w:hAnsi="Times New Roman" w:cs="Times New Roman"/>
          <w:sz w:val="24"/>
          <w:szCs w:val="24"/>
        </w:rPr>
        <w:t>». Со временем увеличивалась лишь точность и скорость выполняемых измерений, а также скорость их обработки</w:t>
      </w:r>
      <w:r w:rsidR="00EA62E4">
        <w:rPr>
          <w:rFonts w:ascii="Times New Roman" w:hAnsi="Times New Roman" w:cs="Times New Roman"/>
          <w:sz w:val="24"/>
          <w:szCs w:val="24"/>
        </w:rPr>
        <w:t xml:space="preserve"> (</w:t>
      </w:r>
      <w:proofErr w:type="spellStart"/>
      <w:r w:rsidR="00EA62E4">
        <w:rPr>
          <w:rFonts w:ascii="Times New Roman" w:hAnsi="Times New Roman" w:cs="Times New Roman"/>
          <w:sz w:val="24"/>
          <w:szCs w:val="24"/>
        </w:rPr>
        <w:t>Чугреев</w:t>
      </w:r>
      <w:proofErr w:type="spellEnd"/>
      <w:r w:rsidR="00EA62E4">
        <w:rPr>
          <w:rFonts w:ascii="Times New Roman" w:hAnsi="Times New Roman" w:cs="Times New Roman"/>
          <w:sz w:val="24"/>
          <w:szCs w:val="24"/>
        </w:rPr>
        <w:t>, 2012)</w:t>
      </w:r>
      <w:r w:rsidRPr="00D02FC5">
        <w:rPr>
          <w:rFonts w:ascii="Times New Roman" w:hAnsi="Times New Roman" w:cs="Times New Roman"/>
          <w:sz w:val="24"/>
          <w:szCs w:val="24"/>
        </w:rPr>
        <w:t>.</w:t>
      </w:r>
    </w:p>
    <w:p w:rsidR="00D02FC5" w:rsidRPr="00D02FC5" w:rsidRDefault="00D02FC5" w:rsidP="00D02FC5">
      <w:pPr>
        <w:spacing w:line="360" w:lineRule="auto"/>
        <w:rPr>
          <w:rFonts w:ascii="Times New Roman" w:hAnsi="Times New Roman" w:cs="Times New Roman"/>
          <w:b/>
          <w:sz w:val="24"/>
          <w:szCs w:val="24"/>
        </w:rPr>
      </w:pPr>
    </w:p>
    <w:p w:rsidR="00D02FC5" w:rsidRPr="00D02FC5" w:rsidRDefault="00D02FC5" w:rsidP="00D02FC5">
      <w:pPr>
        <w:spacing w:line="360" w:lineRule="auto"/>
        <w:rPr>
          <w:rFonts w:ascii="Times New Roman" w:hAnsi="Times New Roman" w:cs="Times New Roman"/>
          <w:b/>
          <w:sz w:val="24"/>
          <w:szCs w:val="24"/>
        </w:rPr>
      </w:pPr>
      <w:r w:rsidRPr="00D02FC5">
        <w:rPr>
          <w:rFonts w:ascii="Times New Roman" w:hAnsi="Times New Roman" w:cs="Times New Roman"/>
          <w:b/>
          <w:sz w:val="24"/>
          <w:szCs w:val="24"/>
        </w:rPr>
        <w:tab/>
      </w:r>
    </w:p>
    <w:p w:rsidR="00D02FC5" w:rsidRPr="00D02FC5" w:rsidRDefault="00D02FC5" w:rsidP="00D02FC5">
      <w:pPr>
        <w:spacing w:line="360" w:lineRule="auto"/>
        <w:rPr>
          <w:rFonts w:ascii="Times New Roman" w:hAnsi="Times New Roman" w:cs="Times New Roman"/>
          <w:b/>
          <w:sz w:val="24"/>
          <w:szCs w:val="24"/>
        </w:rPr>
      </w:pPr>
    </w:p>
    <w:p w:rsidR="00D02FC5" w:rsidRPr="00D02FC5" w:rsidRDefault="00D02FC5" w:rsidP="00D02FC5">
      <w:pPr>
        <w:spacing w:line="360" w:lineRule="auto"/>
        <w:rPr>
          <w:rFonts w:ascii="Times New Roman" w:hAnsi="Times New Roman" w:cs="Times New Roman"/>
          <w:b/>
          <w:sz w:val="24"/>
          <w:szCs w:val="24"/>
        </w:rPr>
      </w:pPr>
    </w:p>
    <w:p w:rsidR="00D02FC5" w:rsidRPr="00D02FC5" w:rsidRDefault="00D02FC5" w:rsidP="00D02FC5">
      <w:pPr>
        <w:spacing w:line="360" w:lineRule="auto"/>
        <w:rPr>
          <w:rFonts w:ascii="Times New Roman" w:hAnsi="Times New Roman" w:cs="Times New Roman"/>
          <w:b/>
          <w:sz w:val="24"/>
          <w:szCs w:val="24"/>
        </w:rPr>
      </w:pPr>
    </w:p>
    <w:p w:rsidR="00D02FC5" w:rsidRPr="00D02FC5" w:rsidRDefault="00D02FC5" w:rsidP="00D02FC5">
      <w:pPr>
        <w:spacing w:line="360" w:lineRule="auto"/>
        <w:rPr>
          <w:rFonts w:ascii="Times New Roman" w:hAnsi="Times New Roman" w:cs="Times New Roman"/>
          <w:b/>
          <w:sz w:val="24"/>
          <w:szCs w:val="24"/>
        </w:rPr>
      </w:pPr>
    </w:p>
    <w:p w:rsidR="00D02FC5" w:rsidRPr="00D02FC5" w:rsidRDefault="00D02FC5" w:rsidP="00D02FC5">
      <w:pPr>
        <w:spacing w:line="360" w:lineRule="auto"/>
        <w:rPr>
          <w:rFonts w:ascii="Times New Roman" w:hAnsi="Times New Roman" w:cs="Times New Roman"/>
          <w:b/>
          <w:sz w:val="24"/>
          <w:szCs w:val="24"/>
        </w:rPr>
      </w:pPr>
    </w:p>
    <w:p w:rsidR="00D02FC5" w:rsidRPr="00D02FC5" w:rsidRDefault="00D02FC5" w:rsidP="00D02FC5">
      <w:pPr>
        <w:spacing w:line="360" w:lineRule="auto"/>
        <w:rPr>
          <w:rFonts w:ascii="Times New Roman" w:hAnsi="Times New Roman" w:cs="Times New Roman"/>
          <w:b/>
          <w:sz w:val="24"/>
          <w:szCs w:val="24"/>
        </w:rPr>
      </w:pPr>
    </w:p>
    <w:p w:rsidR="00D02FC5" w:rsidRPr="00D02FC5" w:rsidRDefault="00F548B0" w:rsidP="00F548B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2.1.3</w:t>
      </w:r>
      <w:r w:rsidR="00D02FC5" w:rsidRPr="00D02FC5">
        <w:rPr>
          <w:rFonts w:ascii="Times New Roman" w:hAnsi="Times New Roman" w:cs="Times New Roman"/>
          <w:b/>
          <w:sz w:val="24"/>
          <w:szCs w:val="24"/>
        </w:rPr>
        <w:t>.</w:t>
      </w:r>
      <w:r>
        <w:rPr>
          <w:rFonts w:ascii="Times New Roman" w:hAnsi="Times New Roman" w:cs="Times New Roman"/>
          <w:b/>
          <w:sz w:val="24"/>
          <w:szCs w:val="24"/>
        </w:rPr>
        <w:t xml:space="preserve"> </w:t>
      </w:r>
      <w:r w:rsidR="00D02FC5" w:rsidRPr="00D02FC5">
        <w:rPr>
          <w:rFonts w:ascii="Times New Roman" w:hAnsi="Times New Roman" w:cs="Times New Roman"/>
          <w:b/>
          <w:sz w:val="24"/>
          <w:szCs w:val="24"/>
        </w:rPr>
        <w:t>Развитие ПВО методом «свободной станции»</w:t>
      </w:r>
      <w:r>
        <w:rPr>
          <w:rFonts w:ascii="Times New Roman" w:hAnsi="Times New Roman" w:cs="Times New Roman"/>
          <w:b/>
          <w:sz w:val="24"/>
          <w:szCs w:val="24"/>
        </w:rPr>
        <w:t>.</w:t>
      </w:r>
    </w:p>
    <w:p w:rsidR="00D02FC5" w:rsidRPr="00D02FC5" w:rsidRDefault="00EA62E4" w:rsidP="00D02FC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02FC5" w:rsidRPr="00D02FC5">
        <w:rPr>
          <w:rFonts w:ascii="Times New Roman" w:hAnsi="Times New Roman" w:cs="Times New Roman"/>
          <w:sz w:val="24"/>
          <w:szCs w:val="24"/>
        </w:rPr>
        <w:t>Сущность метода «свободной станции» заключается в закреплении точек съёмочного обоснования с помощью плёночных отражателей или маркерных отметок на стенах капитальных сооружений</w:t>
      </w:r>
      <w:r>
        <w:rPr>
          <w:rFonts w:ascii="Times New Roman" w:hAnsi="Times New Roman" w:cs="Times New Roman"/>
          <w:sz w:val="24"/>
          <w:szCs w:val="24"/>
        </w:rPr>
        <w:t xml:space="preserve"> (</w:t>
      </w:r>
      <w:r w:rsidR="00FB777E">
        <w:rPr>
          <w:rFonts w:ascii="Times New Roman" w:hAnsi="Times New Roman" w:cs="Times New Roman"/>
          <w:sz w:val="24"/>
          <w:szCs w:val="24"/>
        </w:rPr>
        <w:t>Кукушкин, 2010</w:t>
      </w:r>
      <w:r>
        <w:rPr>
          <w:rFonts w:ascii="Times New Roman" w:hAnsi="Times New Roman" w:cs="Times New Roman"/>
          <w:sz w:val="24"/>
          <w:szCs w:val="24"/>
        </w:rPr>
        <w:t>)</w:t>
      </w:r>
      <w:r w:rsidR="00D02FC5" w:rsidRPr="00D02FC5">
        <w:rPr>
          <w:rFonts w:ascii="Times New Roman" w:hAnsi="Times New Roman" w:cs="Times New Roman"/>
          <w:sz w:val="24"/>
          <w:szCs w:val="24"/>
        </w:rPr>
        <w:t>, а название данного метода происходит от того, что привязку точки стояния прибора к системе координат можно осуществлять из любого места, при условии обзора с неё минимум двух марок (для достижения большей точности желательно, чтобы марок было 3-5).</w:t>
      </w:r>
    </w:p>
    <w:p w:rsidR="00D02FC5" w:rsidRPr="00D02FC5" w:rsidRDefault="00F548B0" w:rsidP="00D02FC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D02FC5" w:rsidRPr="00D02FC5">
        <w:rPr>
          <w:rFonts w:ascii="Times New Roman" w:hAnsi="Times New Roman" w:cs="Times New Roman"/>
          <w:b/>
          <w:sz w:val="24"/>
          <w:szCs w:val="24"/>
        </w:rPr>
        <w:t xml:space="preserve">Отличия метода «свободной станции» от вышеизложенных методик состоят в следующем: </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Возможность работать без напарника с вешкой</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При соблюдении определённых условий – более высокая точность получаемых результатов в сравнении со стандартными методами за счёт исключения некоторых источников погрешностей, свойственных для стандартных методов съёмки (ошибка центрирования прибора над точкой стояния, ошибка установки вешки с отражателем над точкой съёмочного обоснования, ошибка измерения высоты прибора).</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Высокая оперативность работы</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Необходимость более внимательно следить за вводом названий марок, так как, обычно, их большое количество, и неправильный ввод названия может внести существенную путаницу при обработке</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Низкая дальность измерений, так как съёмка ведётся в </w:t>
      </w:r>
      <w:proofErr w:type="spellStart"/>
      <w:r w:rsidRPr="00D02FC5">
        <w:rPr>
          <w:rFonts w:ascii="Times New Roman" w:hAnsi="Times New Roman" w:cs="Times New Roman"/>
          <w:sz w:val="24"/>
          <w:szCs w:val="24"/>
        </w:rPr>
        <w:t>безотражательном</w:t>
      </w:r>
      <w:proofErr w:type="spellEnd"/>
      <w:r w:rsidRPr="00D02FC5">
        <w:rPr>
          <w:rFonts w:ascii="Times New Roman" w:hAnsi="Times New Roman" w:cs="Times New Roman"/>
          <w:sz w:val="24"/>
          <w:szCs w:val="24"/>
        </w:rPr>
        <w:t xml:space="preserve"> режиме или с испол</w:t>
      </w:r>
      <w:r w:rsidR="00F548B0">
        <w:rPr>
          <w:rFonts w:ascii="Times New Roman" w:hAnsi="Times New Roman" w:cs="Times New Roman"/>
          <w:sz w:val="24"/>
          <w:szCs w:val="24"/>
        </w:rPr>
        <w:t>ьзованием плёночного отражателя</w:t>
      </w:r>
    </w:p>
    <w:p w:rsidR="00D02FC5" w:rsidRPr="00D02FC5" w:rsidRDefault="00F548B0" w:rsidP="00D02FC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02FC5" w:rsidRPr="00D02FC5">
        <w:rPr>
          <w:rFonts w:ascii="Times New Roman" w:hAnsi="Times New Roman" w:cs="Times New Roman"/>
          <w:sz w:val="24"/>
          <w:szCs w:val="24"/>
        </w:rPr>
        <w:t xml:space="preserve">Для начала необходимо привести тахеометр в рабочее положение, расклеить первые несколько марок, подписать их номера и произвести измерения на них. После чего, на следующей станции, нужно установить прибор таким образом, чтобы с неё было </w:t>
      </w:r>
      <w:proofErr w:type="gramStart"/>
      <w:r w:rsidR="00D02FC5" w:rsidRPr="00D02FC5">
        <w:rPr>
          <w:rFonts w:ascii="Times New Roman" w:hAnsi="Times New Roman" w:cs="Times New Roman"/>
          <w:sz w:val="24"/>
          <w:szCs w:val="24"/>
        </w:rPr>
        <w:t>видно</w:t>
      </w:r>
      <w:proofErr w:type="gramEnd"/>
      <w:r w:rsidR="00D02FC5" w:rsidRPr="00D02FC5">
        <w:rPr>
          <w:rFonts w:ascii="Times New Roman" w:hAnsi="Times New Roman" w:cs="Times New Roman"/>
          <w:sz w:val="24"/>
          <w:szCs w:val="24"/>
        </w:rPr>
        <w:t xml:space="preserve"> как минимум 3 марки, измеренные с начальной станции. Желательно также стремиться к наиболее правильной геометрии засечки (угол между марками должен быть не менее 60ᵒ и не более 120ᵒ). </w:t>
      </w:r>
    </w:p>
    <w:p w:rsidR="00D02FC5" w:rsidRPr="00D02FC5" w:rsidRDefault="00F548B0" w:rsidP="00D02FC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02FC5" w:rsidRPr="00D02FC5">
        <w:rPr>
          <w:rFonts w:ascii="Times New Roman" w:hAnsi="Times New Roman" w:cs="Times New Roman"/>
          <w:sz w:val="24"/>
          <w:szCs w:val="24"/>
        </w:rPr>
        <w:t>Продолжать измерения можно двумя способами – с использованием встроенной в тахеометр программы обратной засечки и без её использования. Отличие заключается лишь в том, что в первом случае есть возможность оценки точности производимых измерений непосредственно в поле.</w:t>
      </w:r>
    </w:p>
    <w:p w:rsidR="00D02FC5" w:rsidRPr="00D02FC5" w:rsidRDefault="00F548B0" w:rsidP="00D02FC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02FC5" w:rsidRPr="00D02FC5">
        <w:rPr>
          <w:rFonts w:ascii="Times New Roman" w:hAnsi="Times New Roman" w:cs="Times New Roman"/>
          <w:sz w:val="24"/>
          <w:szCs w:val="24"/>
        </w:rPr>
        <w:t xml:space="preserve">При использовании функции обратной засечки порядок действий будет следующим: произвести измерения на первую марку, вынесенную с первой станции, ввести высоту цели (высота марки будет равной 0.000 м.), далее необходимо произвести считывание координат первой марки из памяти прибора, те же самые операции производятся с оставшимися марками, после чего, на основе считанных координат, производится вычисление пространственного положения точки стояния тахеометра с оценкой точности определения координат. Те же самые действия производятся и с последующих станций. </w:t>
      </w:r>
      <w:r>
        <w:rPr>
          <w:rFonts w:ascii="Times New Roman" w:hAnsi="Times New Roman" w:cs="Times New Roman"/>
          <w:sz w:val="24"/>
          <w:szCs w:val="24"/>
        </w:rPr>
        <w:t xml:space="preserve">    </w:t>
      </w:r>
      <w:r w:rsidR="00D02FC5" w:rsidRPr="00D02FC5">
        <w:rPr>
          <w:rFonts w:ascii="Times New Roman" w:hAnsi="Times New Roman" w:cs="Times New Roman"/>
          <w:sz w:val="24"/>
          <w:szCs w:val="24"/>
        </w:rPr>
        <w:t>По завершении работ на последней станции во время измерений на марки нужно измерить минимум 2-3 марки, измеренных с первой станции. Таким образом, производится замыкание в линейно-угловой сети.</w:t>
      </w:r>
    </w:p>
    <w:p w:rsidR="00D02FC5" w:rsidRPr="00D02FC5" w:rsidRDefault="00F548B0" w:rsidP="00D02FC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02FC5" w:rsidRPr="00D02FC5">
        <w:rPr>
          <w:rFonts w:ascii="Times New Roman" w:hAnsi="Times New Roman" w:cs="Times New Roman"/>
          <w:sz w:val="24"/>
          <w:szCs w:val="24"/>
        </w:rPr>
        <w:t xml:space="preserve">Во втором случае считывать координаты станции не нужно, достаточно лишь произвести измерения на марки, а координаты вычислить уже на этапе обработки. </w:t>
      </w:r>
    </w:p>
    <w:p w:rsidR="00D02FC5" w:rsidRPr="00D02FC5" w:rsidRDefault="00D02FC5" w:rsidP="00F548B0">
      <w:pPr>
        <w:spacing w:line="360" w:lineRule="auto"/>
        <w:jc w:val="center"/>
        <w:rPr>
          <w:rFonts w:ascii="Times New Roman" w:hAnsi="Times New Roman" w:cs="Times New Roman"/>
          <w:b/>
          <w:sz w:val="24"/>
          <w:szCs w:val="24"/>
        </w:rPr>
      </w:pPr>
      <w:r w:rsidRPr="00D02FC5">
        <w:rPr>
          <w:rFonts w:ascii="Times New Roman" w:hAnsi="Times New Roman" w:cs="Times New Roman"/>
          <w:b/>
          <w:sz w:val="24"/>
          <w:szCs w:val="24"/>
        </w:rPr>
        <w:t>Использование электронной тахеометрической съёмки в учебном процессе.</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В настоящий момент, производство топографической съёмки с использованием электронного тахеометра входит в программу летней учебной практики по геодезии для студентов 2 курса соответствующего направления. Рассматриваются различные способы создания планово-высотного съёмочного обоснования (съёмка «в углах» и «в координатах») иногда рассматривается метод свободной станции и процесс выноса проектных точек в натуру. </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xml:space="preserve">  Стоит отметить, что современные тахеометры располагают, в зависимости от модели и комплектации, весьма обширным набором функций (базовые линии, высотная засечка, вынос в натуру круговых кривых и дуг </w:t>
      </w:r>
      <w:proofErr w:type="spellStart"/>
      <w:r w:rsidRPr="00D02FC5">
        <w:rPr>
          <w:rFonts w:ascii="Times New Roman" w:hAnsi="Times New Roman" w:cs="Times New Roman"/>
          <w:sz w:val="24"/>
          <w:szCs w:val="24"/>
        </w:rPr>
        <w:t>и.т.д</w:t>
      </w:r>
      <w:proofErr w:type="spellEnd"/>
      <w:r w:rsidRPr="00D02FC5">
        <w:rPr>
          <w:rFonts w:ascii="Times New Roman" w:hAnsi="Times New Roman" w:cs="Times New Roman"/>
          <w:sz w:val="24"/>
          <w:szCs w:val="24"/>
        </w:rPr>
        <w:t>.), поэтому, внедрение в общую учебную программу изучение прикладного функционала тахе</w:t>
      </w:r>
      <w:r w:rsidR="00F548B0">
        <w:rPr>
          <w:rFonts w:ascii="Times New Roman" w:hAnsi="Times New Roman" w:cs="Times New Roman"/>
          <w:sz w:val="24"/>
          <w:szCs w:val="24"/>
        </w:rPr>
        <w:t>ометра было бы весьма полезным.</w:t>
      </w:r>
    </w:p>
    <w:p w:rsidR="00D02FC5" w:rsidRPr="00D02FC5" w:rsidRDefault="00D02FC5" w:rsidP="00D02FC5">
      <w:pPr>
        <w:spacing w:line="360" w:lineRule="auto"/>
        <w:rPr>
          <w:rFonts w:ascii="Times New Roman" w:hAnsi="Times New Roman" w:cs="Times New Roman"/>
          <w:b/>
          <w:sz w:val="24"/>
          <w:szCs w:val="24"/>
        </w:rPr>
      </w:pPr>
      <w:r w:rsidRPr="00D02FC5">
        <w:rPr>
          <w:rFonts w:ascii="Times New Roman" w:hAnsi="Times New Roman" w:cs="Times New Roman"/>
          <w:b/>
          <w:sz w:val="24"/>
          <w:szCs w:val="24"/>
        </w:rPr>
        <w:t>Можно добавить следующие разделы:</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Краткая инструкция по использованию прикладных программ тахеометра в следующем формате – описание функции, сферы использования, порядок действий с примерами на конкретной модели тахеометра.</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Приёмы и правила засечки по маркам (реализация метода «свободной станции»)</w:t>
      </w:r>
    </w:p>
    <w:p w:rsidR="00D02FC5" w:rsidRPr="00D02FC5" w:rsidRDefault="00D02FC5" w:rsidP="00D02FC5">
      <w:pPr>
        <w:spacing w:line="360" w:lineRule="auto"/>
        <w:rPr>
          <w:rFonts w:ascii="Times New Roman" w:hAnsi="Times New Roman" w:cs="Times New Roman"/>
          <w:sz w:val="24"/>
          <w:szCs w:val="24"/>
        </w:rPr>
      </w:pPr>
      <w:r w:rsidRPr="00D02FC5">
        <w:rPr>
          <w:rFonts w:ascii="Times New Roman" w:hAnsi="Times New Roman" w:cs="Times New Roman"/>
          <w:sz w:val="24"/>
          <w:szCs w:val="24"/>
        </w:rPr>
        <w:t>• Вынос в натуру границ земельного участка (в плане) и инженерного сооружения (в плане и по высоте) с исп</w:t>
      </w:r>
      <w:r w:rsidR="00F548B0">
        <w:rPr>
          <w:rFonts w:ascii="Times New Roman" w:hAnsi="Times New Roman" w:cs="Times New Roman"/>
          <w:sz w:val="24"/>
          <w:szCs w:val="24"/>
        </w:rPr>
        <w:t>ользованием функций тахеометра.</w:t>
      </w:r>
    </w:p>
    <w:p w:rsidR="00D02FC5" w:rsidRPr="00D02FC5" w:rsidRDefault="00D02FC5" w:rsidP="00D02FC5">
      <w:pPr>
        <w:spacing w:line="360" w:lineRule="auto"/>
        <w:rPr>
          <w:rFonts w:ascii="Times New Roman" w:hAnsi="Times New Roman" w:cs="Times New Roman"/>
          <w:sz w:val="24"/>
          <w:szCs w:val="24"/>
        </w:rPr>
      </w:pPr>
    </w:p>
    <w:p w:rsidR="00091E0E" w:rsidRPr="00091E0E" w:rsidRDefault="00091E0E" w:rsidP="00091E0E">
      <w:pPr>
        <w:spacing w:line="360" w:lineRule="auto"/>
        <w:jc w:val="center"/>
        <w:rPr>
          <w:rFonts w:ascii="Times New Roman" w:hAnsi="Times New Roman" w:cs="Times New Roman"/>
          <w:b/>
          <w:sz w:val="28"/>
          <w:szCs w:val="28"/>
        </w:rPr>
      </w:pPr>
      <w:r w:rsidRPr="00091E0E">
        <w:rPr>
          <w:rFonts w:ascii="Times New Roman" w:hAnsi="Times New Roman" w:cs="Times New Roman"/>
          <w:b/>
          <w:sz w:val="28"/>
          <w:szCs w:val="28"/>
        </w:rPr>
        <w:t>2.2. Технология производства топографической съёмки с использованием спутниковых приёмников.</w:t>
      </w:r>
    </w:p>
    <w:p w:rsidR="00091E0E" w:rsidRPr="00091E0E" w:rsidRDefault="00091E0E" w:rsidP="00091E0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2.2.1.</w:t>
      </w:r>
      <w:r w:rsidRPr="00091E0E">
        <w:rPr>
          <w:rFonts w:ascii="Times New Roman" w:hAnsi="Times New Roman" w:cs="Times New Roman"/>
          <w:b/>
          <w:sz w:val="24"/>
          <w:szCs w:val="24"/>
        </w:rPr>
        <w:t xml:space="preserve">Требования к созданию ПВО и съёмке методами </w:t>
      </w:r>
      <w:r w:rsidRPr="00091E0E">
        <w:rPr>
          <w:rFonts w:ascii="Times New Roman" w:hAnsi="Times New Roman" w:cs="Times New Roman"/>
          <w:b/>
          <w:sz w:val="24"/>
          <w:szCs w:val="24"/>
          <w:lang w:val="en-US"/>
        </w:rPr>
        <w:t>GNSS</w:t>
      </w:r>
    </w:p>
    <w:p w:rsidR="00091E0E" w:rsidRPr="00091E0E" w:rsidRDefault="00091E0E" w:rsidP="00091E0E">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091E0E">
        <w:rPr>
          <w:rFonts w:ascii="Times New Roman" w:hAnsi="Times New Roman" w:cs="Times New Roman"/>
          <w:b/>
          <w:sz w:val="24"/>
          <w:szCs w:val="24"/>
        </w:rPr>
        <w:t>Глобальная навигационная спутниковая система (ГНСС)</w:t>
      </w:r>
      <w:r w:rsidRPr="00091E0E">
        <w:rPr>
          <w:rFonts w:ascii="Times New Roman" w:hAnsi="Times New Roman" w:cs="Times New Roman"/>
          <w:sz w:val="24"/>
          <w:szCs w:val="24"/>
        </w:rPr>
        <w:t xml:space="preserve"> – система радионавигационных искусственных спутников Земли, службы контроля и управления и приёмников спутниковых радиосигналов, обеспечивающая координатно-временные определения на земной поверхности и в околоземном пространстве</w:t>
      </w:r>
      <w:r w:rsidR="00FB777E">
        <w:rPr>
          <w:rFonts w:ascii="Times New Roman" w:hAnsi="Times New Roman" w:cs="Times New Roman"/>
          <w:sz w:val="24"/>
          <w:szCs w:val="24"/>
        </w:rPr>
        <w:t xml:space="preserve"> (ГКИНП-02-262-02)</w:t>
      </w:r>
      <w:r w:rsidRPr="00091E0E">
        <w:rPr>
          <w:rFonts w:ascii="Times New Roman" w:hAnsi="Times New Roman" w:cs="Times New Roman"/>
          <w:sz w:val="24"/>
          <w:szCs w:val="24"/>
        </w:rPr>
        <w:t>.</w:t>
      </w:r>
    </w:p>
    <w:p w:rsidR="00091E0E" w:rsidRPr="00091E0E" w:rsidRDefault="00091E0E"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091E0E">
        <w:rPr>
          <w:rFonts w:ascii="Times New Roman" w:hAnsi="Times New Roman" w:cs="Times New Roman"/>
          <w:b/>
          <w:sz w:val="24"/>
          <w:szCs w:val="24"/>
        </w:rPr>
        <w:t>Геодезическая основа для создания ПВО:</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Государственные геодезические сети (триангуляция и полигонометрия 1-4 классов, нивелирование 1-4 классов, ФАГС, ВГС, СГС-1)</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Геодезические сети сгущения (триангуляция и полигонометрия 1 и 2 разрядов, техническое нивелирование)</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Съёмочное обоснование от предыдущих съёмок</w:t>
      </w:r>
    </w:p>
    <w:p w:rsidR="00091E0E" w:rsidRPr="00091E0E" w:rsidRDefault="00091E0E"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91E0E">
        <w:rPr>
          <w:rFonts w:ascii="Times New Roman" w:hAnsi="Times New Roman" w:cs="Times New Roman"/>
          <w:sz w:val="24"/>
          <w:szCs w:val="24"/>
        </w:rPr>
        <w:t>Координаты и высоты пунктов съёмочного обоснования вычисляют в принятой в Российской Федерации государственной геодезической системе координат и в Балтийской системе высот 1977 года.</w:t>
      </w:r>
    </w:p>
    <w:p w:rsidR="00091E0E" w:rsidRDefault="00091E0E" w:rsidP="00091E0E">
      <w:pPr>
        <w:spacing w:line="360" w:lineRule="auto"/>
        <w:rPr>
          <w:rFonts w:ascii="Times New Roman" w:hAnsi="Times New Roman" w:cs="Times New Roman"/>
          <w:i/>
          <w:sz w:val="24"/>
          <w:szCs w:val="24"/>
        </w:rPr>
      </w:pPr>
      <w:r>
        <w:rPr>
          <w:rFonts w:ascii="Times New Roman" w:hAnsi="Times New Roman" w:cs="Times New Roman"/>
          <w:sz w:val="24"/>
          <w:szCs w:val="24"/>
        </w:rPr>
        <w:t xml:space="preserve">  </w:t>
      </w:r>
      <w:r w:rsidRPr="00091E0E">
        <w:rPr>
          <w:rFonts w:ascii="Times New Roman" w:hAnsi="Times New Roman" w:cs="Times New Roman"/>
          <w:sz w:val="24"/>
          <w:szCs w:val="24"/>
        </w:rPr>
        <w:t xml:space="preserve">Средняя плотность пунктов государственной геодезической и нивелирной сетей для создания съёмочного обоснования топографических съёмок с применением глобальных навигационных спутниковых систем, в зависимости от масштаба съёмки и характера территории, должна соответствовать значениям, указанным в </w:t>
      </w:r>
      <w:r w:rsidRPr="00091E0E">
        <w:rPr>
          <w:rFonts w:ascii="Times New Roman" w:hAnsi="Times New Roman" w:cs="Times New Roman"/>
          <w:i/>
          <w:sz w:val="24"/>
          <w:szCs w:val="24"/>
        </w:rPr>
        <w:t>табл.1.</w:t>
      </w:r>
    </w:p>
    <w:p w:rsidR="00D93AEB" w:rsidRPr="00091E0E" w:rsidRDefault="00D93AEB" w:rsidP="00D93AEB">
      <w:pPr>
        <w:spacing w:line="360" w:lineRule="auto"/>
        <w:ind w:right="28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29300" cy="1038607"/>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1158" cy="1040720"/>
                    </a:xfrm>
                    <a:prstGeom prst="rect">
                      <a:avLst/>
                    </a:prstGeom>
                    <a:noFill/>
                    <a:ln>
                      <a:noFill/>
                    </a:ln>
                  </pic:spPr>
                </pic:pic>
              </a:graphicData>
            </a:graphic>
          </wp:inline>
        </w:drawing>
      </w:r>
    </w:p>
    <w:p w:rsidR="00091E0E" w:rsidRPr="00091E0E" w:rsidRDefault="00091E0E" w:rsidP="00D93AEB">
      <w:pPr>
        <w:spacing w:line="360" w:lineRule="auto"/>
        <w:jc w:val="center"/>
        <w:rPr>
          <w:rFonts w:ascii="Times New Roman" w:hAnsi="Times New Roman" w:cs="Times New Roman"/>
          <w:sz w:val="24"/>
          <w:szCs w:val="24"/>
        </w:rPr>
      </w:pPr>
      <w:r w:rsidRPr="00091E0E">
        <w:rPr>
          <w:rFonts w:ascii="Times New Roman" w:hAnsi="Times New Roman" w:cs="Times New Roman"/>
          <w:b/>
          <w:i/>
          <w:sz w:val="24"/>
          <w:szCs w:val="24"/>
        </w:rPr>
        <w:t xml:space="preserve">Таблица 1. </w:t>
      </w:r>
      <w:r w:rsidRPr="00091E0E">
        <w:rPr>
          <w:rFonts w:ascii="Times New Roman" w:hAnsi="Times New Roman" w:cs="Times New Roman"/>
          <w:sz w:val="24"/>
          <w:szCs w:val="24"/>
        </w:rPr>
        <w:t>Средняя плотность пунктов ГГС и нивелирной сетей для создания съёмочного обоснования топографических съёмок с применением глобальных навигационных спутниковых систем</w:t>
      </w:r>
      <w:r w:rsidR="00FB777E">
        <w:rPr>
          <w:rFonts w:ascii="Times New Roman" w:hAnsi="Times New Roman" w:cs="Times New Roman"/>
          <w:sz w:val="24"/>
          <w:szCs w:val="24"/>
        </w:rPr>
        <w:t xml:space="preserve"> (ГКИНП-02-033-82</w:t>
      </w:r>
      <w:proofErr w:type="gramStart"/>
      <w:r w:rsidR="00FB777E">
        <w:rPr>
          <w:rFonts w:ascii="Times New Roman" w:hAnsi="Times New Roman" w:cs="Times New Roman"/>
          <w:sz w:val="24"/>
          <w:szCs w:val="24"/>
        </w:rPr>
        <w:t>)</w:t>
      </w:r>
      <w:r w:rsidR="00FB777E" w:rsidRPr="00091E0E">
        <w:rPr>
          <w:rFonts w:ascii="Times New Roman" w:hAnsi="Times New Roman" w:cs="Times New Roman"/>
          <w:sz w:val="24"/>
          <w:szCs w:val="24"/>
        </w:rPr>
        <w:t>.</w:t>
      </w:r>
      <w:r w:rsidRPr="00091E0E">
        <w:rPr>
          <w:rFonts w:ascii="Times New Roman" w:hAnsi="Times New Roman" w:cs="Times New Roman"/>
          <w:sz w:val="24"/>
          <w:szCs w:val="24"/>
        </w:rPr>
        <w:t>.</w:t>
      </w:r>
      <w:proofErr w:type="gramEnd"/>
    </w:p>
    <w:p w:rsidR="00091E0E" w:rsidRPr="00091E0E" w:rsidRDefault="00091E0E" w:rsidP="00091E0E">
      <w:pPr>
        <w:spacing w:line="360" w:lineRule="auto"/>
        <w:rPr>
          <w:rFonts w:ascii="Times New Roman" w:hAnsi="Times New Roman" w:cs="Times New Roman"/>
          <w:sz w:val="24"/>
          <w:szCs w:val="24"/>
        </w:rPr>
      </w:pPr>
    </w:p>
    <w:p w:rsidR="00091E0E" w:rsidRPr="00091E0E" w:rsidRDefault="00D93AEB" w:rsidP="00091E0E">
      <w:pPr>
        <w:spacing w:line="360" w:lineRule="auto"/>
        <w:rPr>
          <w:rFonts w:ascii="Times New Roman" w:hAnsi="Times New Roman" w:cs="Times New Roman"/>
          <w:i/>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Для различных масштабов съёмки следует использовать высоты сечения рельефа, приведённые в </w:t>
      </w:r>
      <w:r w:rsidR="00091E0E" w:rsidRPr="00091E0E">
        <w:rPr>
          <w:rFonts w:ascii="Times New Roman" w:hAnsi="Times New Roman" w:cs="Times New Roman"/>
          <w:i/>
          <w:sz w:val="24"/>
          <w:szCs w:val="24"/>
        </w:rPr>
        <w:t>табл.2.</w:t>
      </w:r>
    </w:p>
    <w:p w:rsidR="00091E0E" w:rsidRPr="00091E0E" w:rsidRDefault="00D93AEB" w:rsidP="00091E0E">
      <w:pPr>
        <w:spacing w:line="360" w:lineRule="auto"/>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5762625" cy="1542241"/>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9229" cy="1544009"/>
                    </a:xfrm>
                    <a:prstGeom prst="rect">
                      <a:avLst/>
                    </a:prstGeom>
                    <a:noFill/>
                    <a:ln>
                      <a:noFill/>
                    </a:ln>
                  </pic:spPr>
                </pic:pic>
              </a:graphicData>
            </a:graphic>
          </wp:inline>
        </w:drawing>
      </w:r>
    </w:p>
    <w:p w:rsidR="00091E0E" w:rsidRPr="00091E0E" w:rsidRDefault="00091E0E" w:rsidP="00D93AEB">
      <w:pPr>
        <w:spacing w:line="360" w:lineRule="auto"/>
        <w:jc w:val="center"/>
        <w:rPr>
          <w:rFonts w:ascii="Times New Roman" w:hAnsi="Times New Roman" w:cs="Times New Roman"/>
          <w:sz w:val="24"/>
          <w:szCs w:val="24"/>
        </w:rPr>
      </w:pPr>
      <w:r w:rsidRPr="00091E0E">
        <w:rPr>
          <w:rFonts w:ascii="Times New Roman" w:hAnsi="Times New Roman" w:cs="Times New Roman"/>
          <w:b/>
          <w:i/>
          <w:sz w:val="24"/>
          <w:szCs w:val="24"/>
        </w:rPr>
        <w:t xml:space="preserve">Таблица 2. </w:t>
      </w:r>
      <w:r w:rsidRPr="00091E0E">
        <w:rPr>
          <w:rFonts w:ascii="Times New Roman" w:hAnsi="Times New Roman" w:cs="Times New Roman"/>
          <w:sz w:val="24"/>
          <w:szCs w:val="24"/>
        </w:rPr>
        <w:t>Высоты сечения рельефа для топографических съёмок</w:t>
      </w:r>
      <w:r w:rsidR="00FB777E">
        <w:rPr>
          <w:rFonts w:ascii="Times New Roman" w:hAnsi="Times New Roman" w:cs="Times New Roman"/>
          <w:sz w:val="24"/>
          <w:szCs w:val="24"/>
        </w:rPr>
        <w:t xml:space="preserve"> (ГКИНП-02-033-82)</w:t>
      </w:r>
      <w:r w:rsidRPr="00091E0E">
        <w:rPr>
          <w:rFonts w:ascii="Times New Roman" w:hAnsi="Times New Roman" w:cs="Times New Roman"/>
          <w:sz w:val="24"/>
          <w:szCs w:val="24"/>
        </w:rPr>
        <w:t>.</w:t>
      </w:r>
    </w:p>
    <w:p w:rsidR="00091E0E" w:rsidRPr="00091E0E" w:rsidRDefault="00D93AE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Плановые координаты и высоты пунктов съёмочного обоснования с применением глобальных навигационных спутниковых систем определяют построением съёмочных сетей или методом висячих пунктов.</w:t>
      </w:r>
    </w:p>
    <w:p w:rsidR="00091E0E" w:rsidRPr="00091E0E" w:rsidRDefault="00D93AE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В качестве исходных пунктов, от которых развивается съёмочное обоснование следует использовать все пункты геодезической основы, находящиеся в пределах объекта и ближайшие к объекту за его пределами, но не менее 4 пунктов с известными плановыми координатами и не менее 5 пунктов с известными высотами, так чтобы обеспечить приведение съёмочного обоснования в систему координат и высот пунктов геодезической основы.</w:t>
      </w:r>
    </w:p>
    <w:p w:rsidR="00D93AEB" w:rsidRPr="00091E0E" w:rsidRDefault="00D93AE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Геодезическая основа, используемая в качестве опоры для проведения съёмки ситуации и рельефа, должна удовлетворять требованиям по беспрепятственному и помехоустойчи</w:t>
      </w:r>
      <w:r>
        <w:rPr>
          <w:rFonts w:ascii="Times New Roman" w:hAnsi="Times New Roman" w:cs="Times New Roman"/>
          <w:sz w:val="24"/>
          <w:szCs w:val="24"/>
        </w:rPr>
        <w:t>вому прохождению радиосигналов.</w:t>
      </w:r>
    </w:p>
    <w:p w:rsidR="00D93AEB" w:rsidRDefault="00D93AEB" w:rsidP="00091E0E">
      <w:pPr>
        <w:spacing w:line="360" w:lineRule="auto"/>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5610225" cy="20261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5147" cy="2027942"/>
                    </a:xfrm>
                    <a:prstGeom prst="rect">
                      <a:avLst/>
                    </a:prstGeom>
                    <a:noFill/>
                    <a:ln>
                      <a:noFill/>
                    </a:ln>
                  </pic:spPr>
                </pic:pic>
              </a:graphicData>
            </a:graphic>
          </wp:inline>
        </w:drawing>
      </w:r>
    </w:p>
    <w:p w:rsidR="00091E0E" w:rsidRPr="00091E0E" w:rsidRDefault="00091E0E" w:rsidP="00D93AEB">
      <w:pPr>
        <w:spacing w:line="360" w:lineRule="auto"/>
        <w:jc w:val="center"/>
        <w:rPr>
          <w:rFonts w:ascii="Times New Roman" w:hAnsi="Times New Roman" w:cs="Times New Roman"/>
          <w:sz w:val="24"/>
          <w:szCs w:val="24"/>
        </w:rPr>
      </w:pPr>
      <w:r w:rsidRPr="00091E0E">
        <w:rPr>
          <w:rFonts w:ascii="Times New Roman" w:hAnsi="Times New Roman" w:cs="Times New Roman"/>
          <w:b/>
          <w:i/>
          <w:sz w:val="24"/>
          <w:szCs w:val="24"/>
        </w:rPr>
        <w:t xml:space="preserve">Таблица 3. </w:t>
      </w:r>
      <w:r w:rsidRPr="00091E0E">
        <w:rPr>
          <w:rFonts w:ascii="Times New Roman" w:hAnsi="Times New Roman" w:cs="Times New Roman"/>
          <w:sz w:val="24"/>
          <w:szCs w:val="24"/>
        </w:rPr>
        <w:t>Рекомендации по применению методов развития съёмочного обоснования и методов спутниковых определений для различных масштабов</w:t>
      </w:r>
      <w:r w:rsidR="00D93AEB">
        <w:rPr>
          <w:rFonts w:ascii="Times New Roman" w:hAnsi="Times New Roman" w:cs="Times New Roman"/>
          <w:sz w:val="24"/>
          <w:szCs w:val="24"/>
        </w:rPr>
        <w:t xml:space="preserve"> съёмки и высот сечения рельефа</w:t>
      </w:r>
      <w:r w:rsidR="00FB777E">
        <w:rPr>
          <w:rFonts w:ascii="Times New Roman" w:hAnsi="Times New Roman" w:cs="Times New Roman"/>
          <w:sz w:val="24"/>
          <w:szCs w:val="24"/>
        </w:rPr>
        <w:t xml:space="preserve"> (ГКИНП-02-262-02)</w:t>
      </w:r>
      <w:r w:rsidR="00D93AEB">
        <w:rPr>
          <w:rFonts w:ascii="Times New Roman" w:hAnsi="Times New Roman" w:cs="Times New Roman"/>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При проектировании развития съёмочного обоснования методом построения сети </w:t>
      </w:r>
      <w:r w:rsidR="00D93AEB">
        <w:rPr>
          <w:rFonts w:ascii="Times New Roman" w:hAnsi="Times New Roman" w:cs="Times New Roman"/>
          <w:sz w:val="24"/>
          <w:szCs w:val="24"/>
        </w:rPr>
        <w:t xml:space="preserve">(рис.9), </w:t>
      </w:r>
      <w:r w:rsidRPr="00091E0E">
        <w:rPr>
          <w:rFonts w:ascii="Times New Roman" w:hAnsi="Times New Roman" w:cs="Times New Roman"/>
          <w:sz w:val="24"/>
          <w:szCs w:val="24"/>
        </w:rPr>
        <w:t>программа полевых работ на объекте должна быть составлена так, чтобы все линии сети были определены независимо друг от друга, включая линии, опирающиеся на пункты геодезической основы. При этом необходимо запроектировать определение линий от каждого вновь определяемого пункта съёмочного обоснования не менее чем до 3 пунктов.</w:t>
      </w:r>
    </w:p>
    <w:p w:rsidR="00091E0E" w:rsidRPr="00091E0E" w:rsidRDefault="00091E0E" w:rsidP="00D93AEB">
      <w:pPr>
        <w:spacing w:line="360" w:lineRule="auto"/>
        <w:jc w:val="center"/>
        <w:rPr>
          <w:rFonts w:ascii="Times New Roman" w:hAnsi="Times New Roman" w:cs="Times New Roman"/>
          <w:sz w:val="24"/>
          <w:szCs w:val="24"/>
        </w:rPr>
      </w:pPr>
      <w:r w:rsidRPr="00091E0E">
        <w:rPr>
          <w:rFonts w:ascii="Times New Roman" w:hAnsi="Times New Roman" w:cs="Times New Roman"/>
          <w:noProof/>
          <w:sz w:val="24"/>
          <w:szCs w:val="24"/>
          <w:lang w:eastAsia="ru-RU"/>
        </w:rPr>
        <w:drawing>
          <wp:inline distT="0" distB="0" distL="0" distR="0" wp14:anchorId="1C5E86DA" wp14:editId="716821E0">
            <wp:extent cx="2634672" cy="2543175"/>
            <wp:effectExtent l="19050" t="19050" r="1333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етод построения сети.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6965" cy="2545388"/>
                    </a:xfrm>
                    <a:prstGeom prst="rect">
                      <a:avLst/>
                    </a:prstGeom>
                    <a:ln w="12700">
                      <a:solidFill>
                        <a:schemeClr val="tx1"/>
                      </a:solidFill>
                    </a:ln>
                  </pic:spPr>
                </pic:pic>
              </a:graphicData>
            </a:graphic>
          </wp:inline>
        </w:drawing>
      </w:r>
    </w:p>
    <w:p w:rsidR="00091E0E" w:rsidRPr="00091E0E" w:rsidRDefault="00D93AEB" w:rsidP="00D93AEB">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Рис.9</w:t>
      </w:r>
      <w:r w:rsidR="00091E0E" w:rsidRPr="00091E0E">
        <w:rPr>
          <w:rFonts w:ascii="Times New Roman" w:hAnsi="Times New Roman" w:cs="Times New Roman"/>
          <w:b/>
          <w:i/>
          <w:sz w:val="24"/>
          <w:szCs w:val="24"/>
        </w:rPr>
        <w:t>.</w:t>
      </w:r>
      <w:r w:rsidR="00091E0E" w:rsidRPr="00091E0E">
        <w:rPr>
          <w:rFonts w:ascii="Times New Roman" w:hAnsi="Times New Roman" w:cs="Times New Roman"/>
          <w:sz w:val="24"/>
          <w:szCs w:val="24"/>
        </w:rPr>
        <w:t xml:space="preserve"> Метод построения сети</w:t>
      </w:r>
      <w:r w:rsidR="00FB777E">
        <w:rPr>
          <w:rFonts w:ascii="Times New Roman" w:hAnsi="Times New Roman" w:cs="Times New Roman"/>
          <w:sz w:val="24"/>
          <w:szCs w:val="24"/>
        </w:rPr>
        <w:t xml:space="preserve"> (ГКИНП-02-262-02</w:t>
      </w:r>
      <w:proofErr w:type="gramStart"/>
      <w:r w:rsidR="00FB777E">
        <w:rPr>
          <w:rFonts w:ascii="Times New Roman" w:hAnsi="Times New Roman" w:cs="Times New Roman"/>
          <w:sz w:val="24"/>
          <w:szCs w:val="24"/>
        </w:rPr>
        <w:t>).</w:t>
      </w:r>
      <w:r w:rsidR="00091E0E" w:rsidRPr="00091E0E">
        <w:rPr>
          <w:rFonts w:ascii="Times New Roman" w:hAnsi="Times New Roman" w:cs="Times New Roman"/>
          <w:sz w:val="24"/>
          <w:szCs w:val="24"/>
        </w:rPr>
        <w:t>.</w:t>
      </w:r>
      <w:proofErr w:type="gramEnd"/>
    </w:p>
    <w:p w:rsidR="00091E0E" w:rsidRPr="00091E0E" w:rsidRDefault="00D93AE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При планировании развития съёмочного обоснования методом определения висячих пунктов</w:t>
      </w:r>
      <w:r>
        <w:rPr>
          <w:rFonts w:ascii="Times New Roman" w:hAnsi="Times New Roman" w:cs="Times New Roman"/>
          <w:sz w:val="24"/>
          <w:szCs w:val="24"/>
        </w:rPr>
        <w:t xml:space="preserve"> (рис.10),</w:t>
      </w:r>
      <w:r w:rsidR="00091E0E" w:rsidRPr="00091E0E">
        <w:rPr>
          <w:rFonts w:ascii="Times New Roman" w:hAnsi="Times New Roman" w:cs="Times New Roman"/>
          <w:sz w:val="24"/>
          <w:szCs w:val="24"/>
        </w:rPr>
        <w:t xml:space="preserve"> необходимо запроектировать определение линий от каждого пункта съёмочного обоснования до ближайшего к нему пункта геодезической основы, а также между соседними пунктами геодезической основы, либо, если это целесообразно, необходимо запроектировать определение линий от пунктов съёмочного обоснования до нескольких ближайших пунктов геодезической основы, получая таким образом засечки. При этом во всех случаях геодезическое построение должно включать необходимое количеств</w:t>
      </w:r>
      <w:r>
        <w:rPr>
          <w:rFonts w:ascii="Times New Roman" w:hAnsi="Times New Roman" w:cs="Times New Roman"/>
          <w:sz w:val="24"/>
          <w:szCs w:val="24"/>
        </w:rPr>
        <w:t>о пунктов геодезической основы.</w:t>
      </w:r>
    </w:p>
    <w:p w:rsidR="00091E0E" w:rsidRPr="00091E0E" w:rsidRDefault="00091E0E" w:rsidP="00D93AEB">
      <w:pPr>
        <w:spacing w:line="360" w:lineRule="auto"/>
        <w:jc w:val="center"/>
        <w:rPr>
          <w:rFonts w:ascii="Times New Roman" w:hAnsi="Times New Roman" w:cs="Times New Roman"/>
          <w:sz w:val="24"/>
          <w:szCs w:val="24"/>
        </w:rPr>
      </w:pPr>
      <w:r w:rsidRPr="00091E0E">
        <w:rPr>
          <w:rFonts w:ascii="Times New Roman" w:hAnsi="Times New Roman" w:cs="Times New Roman"/>
          <w:noProof/>
          <w:sz w:val="24"/>
          <w:szCs w:val="24"/>
          <w:lang w:eastAsia="ru-RU"/>
        </w:rPr>
        <w:drawing>
          <wp:inline distT="0" distB="0" distL="0" distR="0" wp14:anchorId="42E86F8F" wp14:editId="6A0C8B0D">
            <wp:extent cx="2744632" cy="2028825"/>
            <wp:effectExtent l="19050" t="19050" r="1778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етод висячих пунктов.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0440" cy="2047902"/>
                    </a:xfrm>
                    <a:prstGeom prst="rect">
                      <a:avLst/>
                    </a:prstGeom>
                    <a:ln w="12700">
                      <a:solidFill>
                        <a:schemeClr val="tx1"/>
                      </a:solidFill>
                    </a:ln>
                  </pic:spPr>
                </pic:pic>
              </a:graphicData>
            </a:graphic>
          </wp:inline>
        </w:drawing>
      </w:r>
    </w:p>
    <w:p w:rsidR="00091E0E" w:rsidRPr="00091E0E" w:rsidRDefault="00D93AEB" w:rsidP="00D93AEB">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Рис.10</w:t>
      </w:r>
      <w:r w:rsidR="00091E0E" w:rsidRPr="00091E0E">
        <w:rPr>
          <w:rFonts w:ascii="Times New Roman" w:hAnsi="Times New Roman" w:cs="Times New Roman"/>
          <w:b/>
          <w:i/>
          <w:sz w:val="24"/>
          <w:szCs w:val="24"/>
        </w:rPr>
        <w:t>.</w:t>
      </w:r>
      <w:r w:rsidR="00091E0E" w:rsidRPr="00091E0E">
        <w:rPr>
          <w:rFonts w:ascii="Times New Roman" w:hAnsi="Times New Roman" w:cs="Times New Roman"/>
          <w:sz w:val="24"/>
          <w:szCs w:val="24"/>
        </w:rPr>
        <w:t xml:space="preserve"> Метод висячих пунктов</w:t>
      </w:r>
      <w:r w:rsidR="00FB777E">
        <w:rPr>
          <w:rFonts w:ascii="Times New Roman" w:hAnsi="Times New Roman" w:cs="Times New Roman"/>
          <w:sz w:val="24"/>
          <w:szCs w:val="24"/>
        </w:rPr>
        <w:t xml:space="preserve"> (ГКИНП-02-262-02</w:t>
      </w:r>
      <w:proofErr w:type="gramStart"/>
      <w:r w:rsidR="00FB777E">
        <w:rPr>
          <w:rFonts w:ascii="Times New Roman" w:hAnsi="Times New Roman" w:cs="Times New Roman"/>
          <w:sz w:val="24"/>
          <w:szCs w:val="24"/>
        </w:rPr>
        <w:t>).</w:t>
      </w:r>
      <w:r w:rsidR="00091E0E" w:rsidRPr="00091E0E">
        <w:rPr>
          <w:rFonts w:ascii="Times New Roman" w:hAnsi="Times New Roman" w:cs="Times New Roman"/>
          <w:sz w:val="24"/>
          <w:szCs w:val="24"/>
        </w:rPr>
        <w:t>.</w:t>
      </w:r>
      <w:proofErr w:type="gramEnd"/>
    </w:p>
    <w:p w:rsidR="00091E0E" w:rsidRPr="00091E0E" w:rsidRDefault="00D93AE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Для производства съёмки ситуации и рельефа рекомендуется использовать способ «стой-иди», являющийся разновидностью кинематического метода спутниковых определений.</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Приёмники, предназначаемые для производства работ по развитию съёмочного обоснования и съёмке ситуации и рельефа, должны соответствовать следующим техническим требованиям:</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Должно иметься не менее 6 каналов приёма радиосигналов.</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Должна быть обеспечена возможность измерения фазы несущего радиосигнала.</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Встроенное программное обеспечение должно поддерживать необходимые для работы методы спутниковых определений</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Во время наблюдения спутников должна обеспечиваться возможность получения и вывода на дисплей следующей основной информации:</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Числа наблюдаемых спутников</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Числа эпох наблюдений</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Значения фактора PDOP (или GDOP)</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Сообщения о потере связи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Должна быть обеспечена возможность ввода, хранения и вывода на компьютер семантической информации.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Комплект приёмника должен включать программный пакет для обеспечения вычислительной обработки и прогнозирования спутникового созвездия.</w:t>
      </w:r>
    </w:p>
    <w:p w:rsidR="00091E0E" w:rsidRDefault="00091E0E" w:rsidP="00091E0E">
      <w:pPr>
        <w:spacing w:line="360" w:lineRule="auto"/>
        <w:rPr>
          <w:rFonts w:ascii="Times New Roman" w:hAnsi="Times New Roman" w:cs="Times New Roman"/>
          <w:sz w:val="24"/>
          <w:szCs w:val="24"/>
        </w:rPr>
      </w:pPr>
    </w:p>
    <w:p w:rsidR="000B7F7F" w:rsidRDefault="000B7F7F" w:rsidP="00091E0E">
      <w:pPr>
        <w:spacing w:line="360" w:lineRule="auto"/>
        <w:rPr>
          <w:rFonts w:ascii="Times New Roman" w:hAnsi="Times New Roman" w:cs="Times New Roman"/>
          <w:sz w:val="24"/>
          <w:szCs w:val="24"/>
        </w:rPr>
      </w:pPr>
    </w:p>
    <w:p w:rsidR="000B7F7F" w:rsidRDefault="000B7F7F" w:rsidP="00091E0E">
      <w:pPr>
        <w:spacing w:line="360" w:lineRule="auto"/>
        <w:rPr>
          <w:rFonts w:ascii="Times New Roman" w:hAnsi="Times New Roman" w:cs="Times New Roman"/>
          <w:sz w:val="24"/>
          <w:szCs w:val="24"/>
        </w:rPr>
      </w:pPr>
    </w:p>
    <w:p w:rsidR="000B7F7F" w:rsidRDefault="000B7F7F" w:rsidP="00091E0E">
      <w:pPr>
        <w:spacing w:line="360" w:lineRule="auto"/>
        <w:rPr>
          <w:rFonts w:ascii="Times New Roman" w:hAnsi="Times New Roman" w:cs="Times New Roman"/>
          <w:sz w:val="24"/>
          <w:szCs w:val="24"/>
        </w:rPr>
      </w:pPr>
    </w:p>
    <w:p w:rsidR="000B7F7F" w:rsidRDefault="000B7F7F" w:rsidP="00091E0E">
      <w:pPr>
        <w:spacing w:line="360" w:lineRule="auto"/>
        <w:rPr>
          <w:rFonts w:ascii="Times New Roman" w:hAnsi="Times New Roman" w:cs="Times New Roman"/>
          <w:sz w:val="24"/>
          <w:szCs w:val="24"/>
        </w:rPr>
      </w:pPr>
    </w:p>
    <w:p w:rsidR="000B7F7F" w:rsidRDefault="000B7F7F" w:rsidP="00091E0E">
      <w:pPr>
        <w:spacing w:line="360" w:lineRule="auto"/>
        <w:rPr>
          <w:rFonts w:ascii="Times New Roman" w:hAnsi="Times New Roman" w:cs="Times New Roman"/>
          <w:sz w:val="24"/>
          <w:szCs w:val="24"/>
        </w:rPr>
      </w:pPr>
    </w:p>
    <w:p w:rsidR="000B7F7F" w:rsidRDefault="000B7F7F" w:rsidP="00091E0E">
      <w:pPr>
        <w:spacing w:line="360" w:lineRule="auto"/>
        <w:rPr>
          <w:rFonts w:ascii="Times New Roman" w:hAnsi="Times New Roman" w:cs="Times New Roman"/>
          <w:sz w:val="24"/>
          <w:szCs w:val="24"/>
        </w:rPr>
      </w:pPr>
    </w:p>
    <w:p w:rsidR="000B7F7F" w:rsidRPr="00091E0E" w:rsidRDefault="000B7F7F"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b/>
          <w:sz w:val="24"/>
          <w:szCs w:val="24"/>
        </w:rPr>
        <w:t>При работе со спутниковой аппаратурой необходимо соблюдать следующие правила</w:t>
      </w:r>
      <w:r w:rsidR="00FB777E">
        <w:rPr>
          <w:rFonts w:ascii="Times New Roman" w:hAnsi="Times New Roman" w:cs="Times New Roman"/>
          <w:b/>
          <w:sz w:val="24"/>
          <w:szCs w:val="24"/>
        </w:rPr>
        <w:t xml:space="preserve"> </w:t>
      </w:r>
      <w:r w:rsidR="00FB777E">
        <w:rPr>
          <w:rFonts w:ascii="Times New Roman" w:hAnsi="Times New Roman" w:cs="Times New Roman"/>
          <w:sz w:val="24"/>
          <w:szCs w:val="24"/>
        </w:rPr>
        <w:t>(ГКИНП-02-262-02)</w:t>
      </w:r>
      <w:r w:rsidRPr="00091E0E">
        <w:rPr>
          <w:rFonts w:ascii="Times New Roman" w:hAnsi="Times New Roman" w:cs="Times New Roman"/>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Следить за индицируемым на дисплее значением свободного объёма запоминающего устройства приёмника и вовремя принимать меры по передаче накопившейся информации в ЭВМ.</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Во избежание утраты данных спутниковые определений, по окончании каждого рабочего дня копировать полученные данные на дискету (PC-карту).</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Всегда отражать в полевом журнале (или его электронном аналоге) ход выполнения работ: время начала и конца приёма, инициализации, потери связи и т. п.</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Не допускать образования толстого снежного покрова на поверхности антенны приёмника и её обледенения.</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Беречь антенну от попадания разряда молнии.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По окончании рабочего дня упаковывать комплект спутниковой аппаратуры в транспортировочные ящики во избежание механических повреждений</w:t>
      </w:r>
      <w:r w:rsidR="00D93AEB">
        <w:rPr>
          <w:rFonts w:ascii="Times New Roman" w:hAnsi="Times New Roman" w:cs="Times New Roman"/>
          <w:sz w:val="24"/>
          <w:szCs w:val="24"/>
        </w:rPr>
        <w:t xml:space="preserve"> или воздействия метеофакторов.</w:t>
      </w:r>
    </w:p>
    <w:p w:rsidR="00091E0E" w:rsidRPr="00091E0E" w:rsidRDefault="000B7F7F"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В сеансе для осуществления приёма на каждом пункте необходимо выполнить следующие операции</w:t>
      </w:r>
      <w:r w:rsidR="00FB777E">
        <w:rPr>
          <w:rFonts w:ascii="Times New Roman" w:hAnsi="Times New Roman" w:cs="Times New Roman"/>
          <w:b/>
          <w:sz w:val="24"/>
          <w:szCs w:val="24"/>
        </w:rPr>
        <w:t xml:space="preserve"> </w:t>
      </w:r>
      <w:r w:rsidR="00FB777E">
        <w:rPr>
          <w:rFonts w:ascii="Times New Roman" w:hAnsi="Times New Roman" w:cs="Times New Roman"/>
          <w:sz w:val="24"/>
          <w:szCs w:val="24"/>
        </w:rPr>
        <w:t>(ГКИНП-02-262-02)</w:t>
      </w:r>
      <w:r w:rsidR="00091E0E" w:rsidRPr="00091E0E">
        <w:rPr>
          <w:rFonts w:ascii="Times New Roman" w:hAnsi="Times New Roman" w:cs="Times New Roman"/>
          <w:b/>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Провести развёртывание аппаратуры, установить приёмник на пункте и определить высоту антенны.</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Подготовить приёмник к работе, как указано в эксплуатационной документации.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Установить режим регистрации данных наблюдения спутников.</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Пользуясь клавиатурой, ввести в запоминающее устройство: значение номера пункта, значение высоты антенны и вспомогательную информацию: время начала и конца приёма, потерь связи и др.</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Провести приём наблюдений спутников в течение времени, указанного в рабочей программе полевых работ для применяемого метода спутниковых определений.</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Выключить режим регистрации данных и выполнить свёртывание аппаратуры.</w:t>
      </w:r>
    </w:p>
    <w:p w:rsidR="00091E0E" w:rsidRDefault="00091E0E" w:rsidP="00091E0E">
      <w:pPr>
        <w:spacing w:line="360" w:lineRule="auto"/>
        <w:rPr>
          <w:rFonts w:ascii="Times New Roman" w:hAnsi="Times New Roman" w:cs="Times New Roman"/>
          <w:sz w:val="24"/>
          <w:szCs w:val="24"/>
        </w:rPr>
      </w:pPr>
    </w:p>
    <w:p w:rsidR="000B7F7F" w:rsidRPr="00091E0E" w:rsidRDefault="000B7F7F" w:rsidP="00091E0E">
      <w:pPr>
        <w:spacing w:line="360" w:lineRule="auto"/>
        <w:rPr>
          <w:rFonts w:ascii="Times New Roman" w:hAnsi="Times New Roman" w:cs="Times New Roman"/>
          <w:sz w:val="24"/>
          <w:szCs w:val="24"/>
        </w:rPr>
      </w:pPr>
    </w:p>
    <w:p w:rsidR="00091E0E" w:rsidRPr="00091E0E" w:rsidRDefault="000B7F7F"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Для осуществления работ на каждом участке съёмки необходимо выполнить следующие действия</w:t>
      </w:r>
      <w:r w:rsidR="00FB777E">
        <w:rPr>
          <w:rFonts w:ascii="Times New Roman" w:hAnsi="Times New Roman" w:cs="Times New Roman"/>
          <w:b/>
          <w:sz w:val="24"/>
          <w:szCs w:val="24"/>
        </w:rPr>
        <w:t xml:space="preserve"> </w:t>
      </w:r>
      <w:r w:rsidR="00FB777E">
        <w:rPr>
          <w:rFonts w:ascii="Times New Roman" w:hAnsi="Times New Roman" w:cs="Times New Roman"/>
          <w:sz w:val="24"/>
          <w:szCs w:val="24"/>
        </w:rPr>
        <w:t>(ГКИНП-02-262-02)</w:t>
      </w:r>
      <w:r w:rsidR="00091E0E" w:rsidRPr="00091E0E">
        <w:rPr>
          <w:rFonts w:ascii="Times New Roman" w:hAnsi="Times New Roman" w:cs="Times New Roman"/>
          <w:b/>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Провести развёртывание аппаратуры, входящей в комплект подвижной станции так, как это рекомендовано эксплуатационной документацией для способа «стой-иди», и определить высоту антенны.</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Подготовить приёмник к работе, как указано в эксплуатационной документации.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Установить режим «стой-иди».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Установить режим регистрации данных наблюдений спутников.</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Пользуясь клавиатурой, ввести в запоминающее устройство значение высоты антенны.</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Выполнить инициализацию, как описано в эксплуатационной документации применяемого приёмника, и, не выходя из режима «стой-иди», выключить режим регистрации данных наблюдения спутников.</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Установить приёмник на съёмочный пикет.</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Установить режим регистрации данных наблюдения спутников.</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Пользуясь клавиатурой, ввести в запоминающее устройство значение номера пикета, значение высоты антенны и необходимую семантическую информацию.</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Выполнить регистрацию данных наблюдения спутников в течение времени, указанного в рабочей программе полевых работ, и, не выходя из режима «стой-иди», выключить режим регистрации данных.</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Повторить вышеперечисленные действия на всех пикетах участка съёмки.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Выключить приёмник и выполнить свёртывание аппаратуры.</w:t>
      </w:r>
    </w:p>
    <w:p w:rsidR="00091E0E" w:rsidRPr="00091E0E" w:rsidRDefault="00091E0E" w:rsidP="00091E0E">
      <w:pPr>
        <w:spacing w:line="360" w:lineRule="auto"/>
        <w:rPr>
          <w:rFonts w:ascii="Times New Roman" w:hAnsi="Times New Roman" w:cs="Times New Roman"/>
          <w:sz w:val="24"/>
          <w:szCs w:val="24"/>
        </w:rPr>
      </w:pPr>
    </w:p>
    <w:p w:rsidR="00091E0E" w:rsidRPr="00091E0E" w:rsidRDefault="000B7F7F"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 xml:space="preserve">Порядок вычислительной обработки </w:t>
      </w:r>
      <w:r w:rsidR="00091E0E" w:rsidRPr="00091E0E">
        <w:rPr>
          <w:rFonts w:ascii="Times New Roman" w:hAnsi="Times New Roman" w:cs="Times New Roman"/>
          <w:b/>
          <w:sz w:val="24"/>
          <w:szCs w:val="24"/>
          <w:lang w:val="en-US"/>
        </w:rPr>
        <w:t>GNSS</w:t>
      </w:r>
      <w:r w:rsidR="00091E0E" w:rsidRPr="00091E0E">
        <w:rPr>
          <w:rFonts w:ascii="Times New Roman" w:hAnsi="Times New Roman" w:cs="Times New Roman"/>
          <w:b/>
          <w:sz w:val="24"/>
          <w:szCs w:val="24"/>
        </w:rPr>
        <w:t>-измерений:</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Предварительная обработка – разрешение неоднозначностей фазовых </w:t>
      </w:r>
      <w:proofErr w:type="spellStart"/>
      <w:r w:rsidRPr="00091E0E">
        <w:rPr>
          <w:rFonts w:ascii="Times New Roman" w:hAnsi="Times New Roman" w:cs="Times New Roman"/>
          <w:sz w:val="24"/>
          <w:szCs w:val="24"/>
        </w:rPr>
        <w:t>псевдодальностей</w:t>
      </w:r>
      <w:proofErr w:type="spellEnd"/>
      <w:r w:rsidRPr="00091E0E">
        <w:rPr>
          <w:rFonts w:ascii="Times New Roman" w:hAnsi="Times New Roman" w:cs="Times New Roman"/>
          <w:sz w:val="24"/>
          <w:szCs w:val="24"/>
        </w:rPr>
        <w:t xml:space="preserve"> до наблюдаемых спутников, получение координат определяемых точек в системе координат ГНСС системы и оценка точности.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Трансформация координат в принятую систему координат.</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Уравнивание геодезических построений и оценка точности.</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В результате проведения вычислительной обработки должен быть составлен каталог координат и высот пунктов съёмочного обоснования.</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Вышеизложенные требования и рекомендации были приняты ещё в 2002 году, когда развитие ПВО и съёмка с помощью ГНСС-приёмников только начинали получать широкое распространение в России. </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Однако, с недавнего времени в крупных городах и их областях начали развиваться сети </w:t>
      </w:r>
      <w:proofErr w:type="spellStart"/>
      <w:r w:rsidR="00091E0E" w:rsidRPr="00091E0E">
        <w:rPr>
          <w:rFonts w:ascii="Times New Roman" w:hAnsi="Times New Roman" w:cs="Times New Roman"/>
          <w:sz w:val="24"/>
          <w:szCs w:val="24"/>
        </w:rPr>
        <w:t>референцных</w:t>
      </w:r>
      <w:proofErr w:type="spellEnd"/>
      <w:r w:rsidR="00091E0E" w:rsidRPr="00091E0E">
        <w:rPr>
          <w:rFonts w:ascii="Times New Roman" w:hAnsi="Times New Roman" w:cs="Times New Roman"/>
          <w:sz w:val="24"/>
          <w:szCs w:val="24"/>
        </w:rPr>
        <w:t xml:space="preserve"> базовых станций, обеспечивающих передачу дифференциальных поправок к измеренным «сырым» данным посредством различных каналов связи (радио, сотовая связь, Интернет). С момента начала функционирования базовых станций исчезла необходимость ставить свою базу для выполнения съёмки, из оборудования теперь нужно иметь лишь спутниковую антенну с вешкой и контроллер, что помогло в разы ускорить работу в области изысканий. Соответственно, назрела необходимость в издании нормативного документа, который позволил бы геодезистам, и, прежде всего, топографам, официально воспользоваться всеми преимуществами новой технологии. </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Документ</w:t>
      </w:r>
      <w:r w:rsidR="00FB777E">
        <w:rPr>
          <w:rFonts w:ascii="Times New Roman" w:hAnsi="Times New Roman" w:cs="Times New Roman"/>
          <w:sz w:val="24"/>
          <w:szCs w:val="24"/>
        </w:rPr>
        <w:t xml:space="preserve"> (</w:t>
      </w:r>
      <w:r w:rsidR="00FB777E">
        <w:rPr>
          <w:rFonts w:ascii="Times New Roman" w:hAnsi="Times New Roman" w:cs="Times New Roman"/>
          <w:sz w:val="24"/>
          <w:szCs w:val="24"/>
          <w:lang w:val="en-US"/>
        </w:rPr>
        <w:t>ref</w:t>
      </w:r>
      <w:r w:rsidR="00FB777E" w:rsidRPr="00FB777E">
        <w:rPr>
          <w:rFonts w:ascii="Times New Roman" w:hAnsi="Times New Roman" w:cs="Times New Roman"/>
          <w:sz w:val="24"/>
          <w:szCs w:val="24"/>
        </w:rPr>
        <w:t>.</w:t>
      </w:r>
      <w:proofErr w:type="spellStart"/>
      <w:r w:rsidR="00FB777E">
        <w:rPr>
          <w:rFonts w:ascii="Times New Roman" w:hAnsi="Times New Roman" w:cs="Times New Roman"/>
          <w:sz w:val="24"/>
          <w:szCs w:val="24"/>
          <w:lang w:val="en-US"/>
        </w:rPr>
        <w:t>kgainfo</w:t>
      </w:r>
      <w:proofErr w:type="spellEnd"/>
      <w:r w:rsidR="00FB777E" w:rsidRPr="00FB777E">
        <w:rPr>
          <w:rFonts w:ascii="Times New Roman" w:hAnsi="Times New Roman" w:cs="Times New Roman"/>
          <w:sz w:val="24"/>
          <w:szCs w:val="24"/>
        </w:rPr>
        <w:t>.</w:t>
      </w:r>
      <w:proofErr w:type="spellStart"/>
      <w:r w:rsidR="00FB777E">
        <w:rPr>
          <w:rFonts w:ascii="Times New Roman" w:hAnsi="Times New Roman" w:cs="Times New Roman"/>
          <w:sz w:val="24"/>
          <w:szCs w:val="24"/>
          <w:lang w:val="en-US"/>
        </w:rPr>
        <w:t>spb</w:t>
      </w:r>
      <w:proofErr w:type="spellEnd"/>
      <w:r w:rsidR="00FB777E" w:rsidRPr="00FB777E">
        <w:rPr>
          <w:rFonts w:ascii="Times New Roman" w:hAnsi="Times New Roman" w:cs="Times New Roman"/>
          <w:sz w:val="24"/>
          <w:szCs w:val="24"/>
        </w:rPr>
        <w:t>.</w:t>
      </w:r>
      <w:proofErr w:type="spellStart"/>
      <w:r w:rsidR="00FB777E">
        <w:rPr>
          <w:rFonts w:ascii="Times New Roman" w:hAnsi="Times New Roman" w:cs="Times New Roman"/>
          <w:sz w:val="24"/>
          <w:szCs w:val="24"/>
          <w:lang w:val="en-US"/>
        </w:rPr>
        <w:t>ru</w:t>
      </w:r>
      <w:proofErr w:type="spellEnd"/>
      <w:r w:rsidR="00FB777E">
        <w:rPr>
          <w:rFonts w:ascii="Times New Roman" w:hAnsi="Times New Roman" w:cs="Times New Roman"/>
          <w:sz w:val="24"/>
          <w:szCs w:val="24"/>
        </w:rPr>
        <w:t>)</w:t>
      </w:r>
      <w:r w:rsidR="00091E0E" w:rsidRPr="00091E0E">
        <w:rPr>
          <w:rFonts w:ascii="Times New Roman" w:hAnsi="Times New Roman" w:cs="Times New Roman"/>
          <w:sz w:val="24"/>
          <w:szCs w:val="24"/>
        </w:rPr>
        <w:t>, регулирующий использование сети базовых станций (для Санкт-Петербурга) был опубликован 18 марта 2014 года. В нём содержатся следующие разделы:</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Требования к выполнению работ по созданию временного съёмочного обоснования на основе применения спутниковой аппаратуры в режиме реального времени (</w:t>
      </w:r>
      <w:r w:rsidRPr="00091E0E">
        <w:rPr>
          <w:rFonts w:ascii="Times New Roman" w:hAnsi="Times New Roman" w:cs="Times New Roman"/>
          <w:sz w:val="24"/>
          <w:szCs w:val="24"/>
          <w:lang w:val="en-US"/>
        </w:rPr>
        <w:t>RTK</w:t>
      </w:r>
      <w:r w:rsidRPr="00091E0E">
        <w:rPr>
          <w:rFonts w:ascii="Times New Roman" w:hAnsi="Times New Roman" w:cs="Times New Roman"/>
          <w:sz w:val="24"/>
          <w:szCs w:val="24"/>
        </w:rPr>
        <w:t xml:space="preserve">) с использованием сети </w:t>
      </w:r>
      <w:proofErr w:type="spellStart"/>
      <w:r w:rsidRPr="00091E0E">
        <w:rPr>
          <w:rFonts w:ascii="Times New Roman" w:hAnsi="Times New Roman" w:cs="Times New Roman"/>
          <w:sz w:val="24"/>
          <w:szCs w:val="24"/>
        </w:rPr>
        <w:t>референцных</w:t>
      </w:r>
      <w:proofErr w:type="spellEnd"/>
      <w:r w:rsidRPr="00091E0E">
        <w:rPr>
          <w:rFonts w:ascii="Times New Roman" w:hAnsi="Times New Roman" w:cs="Times New Roman"/>
          <w:sz w:val="24"/>
          <w:szCs w:val="24"/>
        </w:rPr>
        <w:t xml:space="preserve"> станций г. Санкт-Петербурга.</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Состав отчёта по созданию временного съёмочного обоснования на основе применения спутниковой аппаратуры в режиме реального времени (</w:t>
      </w:r>
      <w:r w:rsidRPr="00091E0E">
        <w:rPr>
          <w:rFonts w:ascii="Times New Roman" w:hAnsi="Times New Roman" w:cs="Times New Roman"/>
          <w:sz w:val="24"/>
          <w:szCs w:val="24"/>
          <w:lang w:val="en-US"/>
        </w:rPr>
        <w:t>RTK</w:t>
      </w:r>
      <w:r w:rsidRPr="00091E0E">
        <w:rPr>
          <w:rFonts w:ascii="Times New Roman" w:hAnsi="Times New Roman" w:cs="Times New Roman"/>
          <w:sz w:val="24"/>
          <w:szCs w:val="24"/>
        </w:rPr>
        <w:t xml:space="preserve">) с использованием сети </w:t>
      </w:r>
      <w:proofErr w:type="spellStart"/>
      <w:r w:rsidRPr="00091E0E">
        <w:rPr>
          <w:rFonts w:ascii="Times New Roman" w:hAnsi="Times New Roman" w:cs="Times New Roman"/>
          <w:sz w:val="24"/>
          <w:szCs w:val="24"/>
        </w:rPr>
        <w:t>референцных</w:t>
      </w:r>
      <w:proofErr w:type="spellEnd"/>
      <w:r w:rsidRPr="00091E0E">
        <w:rPr>
          <w:rFonts w:ascii="Times New Roman" w:hAnsi="Times New Roman" w:cs="Times New Roman"/>
          <w:sz w:val="24"/>
          <w:szCs w:val="24"/>
        </w:rPr>
        <w:t xml:space="preserve"> станций г. Санкт-Петербурга.</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Требования к выполнению работ по созданию временного съёмочного обоснования на основе применения спутниковой аппаратуры статическим методом с использованием сети </w:t>
      </w:r>
      <w:proofErr w:type="spellStart"/>
      <w:r w:rsidRPr="00091E0E">
        <w:rPr>
          <w:rFonts w:ascii="Times New Roman" w:hAnsi="Times New Roman" w:cs="Times New Roman"/>
          <w:sz w:val="24"/>
          <w:szCs w:val="24"/>
        </w:rPr>
        <w:t>референцных</w:t>
      </w:r>
      <w:proofErr w:type="spellEnd"/>
      <w:r w:rsidRPr="00091E0E">
        <w:rPr>
          <w:rFonts w:ascii="Times New Roman" w:hAnsi="Times New Roman" w:cs="Times New Roman"/>
          <w:sz w:val="24"/>
          <w:szCs w:val="24"/>
        </w:rPr>
        <w:t xml:space="preserve"> станций г. Санкт-Петербурга.</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Состав отчёта по созданию временного съёмочного обоснования на основе применения спутниковой аппаратуры статическим методом с использованием сети </w:t>
      </w:r>
      <w:proofErr w:type="spellStart"/>
      <w:r w:rsidRPr="00091E0E">
        <w:rPr>
          <w:rFonts w:ascii="Times New Roman" w:hAnsi="Times New Roman" w:cs="Times New Roman"/>
          <w:sz w:val="24"/>
          <w:szCs w:val="24"/>
        </w:rPr>
        <w:t>референцных</w:t>
      </w:r>
      <w:proofErr w:type="spellEnd"/>
      <w:r w:rsidRPr="00091E0E">
        <w:rPr>
          <w:rFonts w:ascii="Times New Roman" w:hAnsi="Times New Roman" w:cs="Times New Roman"/>
          <w:sz w:val="24"/>
          <w:szCs w:val="24"/>
        </w:rPr>
        <w:t xml:space="preserve"> станций г. Санкт-Петербурга.</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Требования к выполнению работ по топографической съёмке в масштабах 1:5000, 1:2000, 1:1000, 1:500 на основе применения спутниковой аппаратуры в режиме реального времени (</w:t>
      </w:r>
      <w:r w:rsidRPr="00091E0E">
        <w:rPr>
          <w:rFonts w:ascii="Times New Roman" w:hAnsi="Times New Roman" w:cs="Times New Roman"/>
          <w:sz w:val="24"/>
          <w:szCs w:val="24"/>
          <w:lang w:val="en-US"/>
        </w:rPr>
        <w:t>RTK</w:t>
      </w:r>
      <w:r w:rsidRPr="00091E0E">
        <w:rPr>
          <w:rFonts w:ascii="Times New Roman" w:hAnsi="Times New Roman" w:cs="Times New Roman"/>
          <w:sz w:val="24"/>
          <w:szCs w:val="24"/>
        </w:rPr>
        <w:t xml:space="preserve">) с использованием сети </w:t>
      </w:r>
      <w:proofErr w:type="spellStart"/>
      <w:r w:rsidRPr="00091E0E">
        <w:rPr>
          <w:rFonts w:ascii="Times New Roman" w:hAnsi="Times New Roman" w:cs="Times New Roman"/>
          <w:sz w:val="24"/>
          <w:szCs w:val="24"/>
        </w:rPr>
        <w:t>референцных</w:t>
      </w:r>
      <w:proofErr w:type="spellEnd"/>
      <w:r w:rsidRPr="00091E0E">
        <w:rPr>
          <w:rFonts w:ascii="Times New Roman" w:hAnsi="Times New Roman" w:cs="Times New Roman"/>
          <w:sz w:val="24"/>
          <w:szCs w:val="24"/>
        </w:rPr>
        <w:t xml:space="preserve"> станций г. Санкт-Петербурга.</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Опуская техническую и отчётную части документа, можно отметить несколько ключевых моментов, касающихся непосредственно развития ПВО и топографической съёмки: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При отсутствии в районе объекта работ пунктов городской геодезической сети при создании съёмочного обоснования с применением спутниковой аппаратуры должны быть определены координаты и высоты не менее 4-х точек.</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На каждом объекте работ должно быть выполнено контрольное определение координат и высот не менее чем на трёх исходных пунктах.</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Статические наблюдения на каждой точке выполняются одним приёмом продолжительностью не менее 1 часа.</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При наблюдениях статическим методом на каждом объекте работ должно быть выполнено контрольное определение координат и </w:t>
      </w:r>
      <w:r w:rsidR="000B7F7F">
        <w:rPr>
          <w:rFonts w:ascii="Times New Roman" w:hAnsi="Times New Roman" w:cs="Times New Roman"/>
          <w:sz w:val="24"/>
          <w:szCs w:val="24"/>
        </w:rPr>
        <w:t>высот на одном исходном пункте.</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Максимальное удаление исходных пунктов, используемых для контрольного определения координат и высот, от объекта работ не должно превышать 3 км (для районов, где плотность пунктов не позволяет выполнить данное условие, увеличение дальности должно быть согласовано со специалистами геолого-геодезического отдела КГА, осуществл</w:t>
      </w:r>
      <w:r w:rsidR="000B7F7F">
        <w:rPr>
          <w:rFonts w:ascii="Times New Roman" w:hAnsi="Times New Roman" w:cs="Times New Roman"/>
          <w:sz w:val="24"/>
          <w:szCs w:val="24"/>
        </w:rPr>
        <w:t>яющими полевую проверку работ).</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Стоит также отметить, что в Санкт-Петербурге функционирует ещё сеть РС «</w:t>
      </w:r>
      <w:proofErr w:type="spellStart"/>
      <w:r w:rsidR="00091E0E" w:rsidRPr="00091E0E">
        <w:rPr>
          <w:rFonts w:ascii="Times New Roman" w:hAnsi="Times New Roman" w:cs="Times New Roman"/>
          <w:sz w:val="24"/>
          <w:szCs w:val="24"/>
          <w:lang w:val="en-US"/>
        </w:rPr>
        <w:t>GeoSpider</w:t>
      </w:r>
      <w:proofErr w:type="spellEnd"/>
      <w:r w:rsidR="00091E0E" w:rsidRPr="00091E0E">
        <w:rPr>
          <w:rFonts w:ascii="Times New Roman" w:hAnsi="Times New Roman" w:cs="Times New Roman"/>
          <w:sz w:val="24"/>
          <w:szCs w:val="24"/>
        </w:rPr>
        <w:t>» с большим территориальным охватом, чем у сети КГА, однако, официальным принимающим органом является именно Комитет Градостроительства и Архитектуры, поэтому, для выполнения съёмки с официальной сдачей её результатов, нужно работать от сети РС данного ведомства.</w:t>
      </w: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B7F7F" w:rsidRDefault="000B7F7F" w:rsidP="000B7F7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2.2.2. </w:t>
      </w:r>
      <w:r w:rsidR="00091E0E" w:rsidRPr="00091E0E">
        <w:rPr>
          <w:rFonts w:ascii="Times New Roman" w:hAnsi="Times New Roman" w:cs="Times New Roman"/>
          <w:b/>
          <w:sz w:val="24"/>
          <w:szCs w:val="24"/>
        </w:rPr>
        <w:t>Технология съёмки с использованием одиночной базовой станции</w:t>
      </w:r>
    </w:p>
    <w:p w:rsidR="00091E0E" w:rsidRPr="00091E0E" w:rsidRDefault="00091E0E" w:rsidP="000B7F7F">
      <w:pPr>
        <w:spacing w:line="360" w:lineRule="auto"/>
        <w:jc w:val="center"/>
        <w:rPr>
          <w:rFonts w:ascii="Times New Roman" w:hAnsi="Times New Roman" w:cs="Times New Roman"/>
          <w:b/>
          <w:sz w:val="24"/>
          <w:szCs w:val="24"/>
        </w:rPr>
      </w:pPr>
      <w:r w:rsidRPr="00091E0E">
        <w:rPr>
          <w:rFonts w:ascii="Times New Roman" w:hAnsi="Times New Roman" w:cs="Times New Roman"/>
          <w:b/>
          <w:sz w:val="24"/>
          <w:szCs w:val="24"/>
        </w:rPr>
        <w:t xml:space="preserve"> (относительная кинематика)</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Данная технология является следующим этапом развития </w:t>
      </w:r>
      <w:r w:rsidR="00091E0E" w:rsidRPr="00091E0E">
        <w:rPr>
          <w:rFonts w:ascii="Times New Roman" w:hAnsi="Times New Roman" w:cs="Times New Roman"/>
          <w:sz w:val="24"/>
          <w:szCs w:val="24"/>
          <w:lang w:val="en-US"/>
        </w:rPr>
        <w:t>DGPS</w:t>
      </w:r>
      <w:r w:rsidR="00091E0E" w:rsidRPr="00091E0E">
        <w:rPr>
          <w:rFonts w:ascii="Times New Roman" w:hAnsi="Times New Roman" w:cs="Times New Roman"/>
          <w:sz w:val="24"/>
          <w:szCs w:val="24"/>
        </w:rPr>
        <w:t xml:space="preserve"> (статический метод дифференциальных измерений).</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Для начала, необходимо обозначить определения, которые будут встречаться по ходу дальнейшего изложения</w:t>
      </w:r>
      <w:r w:rsidR="00FB777E" w:rsidRPr="00FB777E">
        <w:rPr>
          <w:rFonts w:ascii="Times New Roman" w:hAnsi="Times New Roman" w:cs="Times New Roman"/>
          <w:sz w:val="24"/>
          <w:szCs w:val="24"/>
        </w:rPr>
        <w:t xml:space="preserve"> (</w:t>
      </w:r>
      <w:proofErr w:type="spellStart"/>
      <w:r w:rsidR="00FB777E">
        <w:rPr>
          <w:rFonts w:ascii="Times New Roman" w:hAnsi="Times New Roman" w:cs="Times New Roman"/>
          <w:sz w:val="24"/>
          <w:szCs w:val="24"/>
        </w:rPr>
        <w:t>Курошев</w:t>
      </w:r>
      <w:proofErr w:type="spellEnd"/>
      <w:r w:rsidR="00FB777E">
        <w:rPr>
          <w:rFonts w:ascii="Times New Roman" w:hAnsi="Times New Roman" w:cs="Times New Roman"/>
          <w:sz w:val="24"/>
          <w:szCs w:val="24"/>
        </w:rPr>
        <w:t>, 2011</w:t>
      </w:r>
      <w:r w:rsidR="00FB777E" w:rsidRPr="00FB777E">
        <w:rPr>
          <w:rFonts w:ascii="Times New Roman" w:hAnsi="Times New Roman" w:cs="Times New Roman"/>
          <w:sz w:val="24"/>
          <w:szCs w:val="24"/>
        </w:rPr>
        <w:t>)</w:t>
      </w:r>
      <w:r w:rsidR="00091E0E" w:rsidRPr="00091E0E">
        <w:rPr>
          <w:rFonts w:ascii="Times New Roman" w:hAnsi="Times New Roman" w:cs="Times New Roman"/>
          <w:sz w:val="24"/>
          <w:szCs w:val="24"/>
        </w:rPr>
        <w:t>:</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 xml:space="preserve">Базовая </w:t>
      </w:r>
      <w:proofErr w:type="spellStart"/>
      <w:r w:rsidR="00091E0E" w:rsidRPr="00091E0E">
        <w:rPr>
          <w:rFonts w:ascii="Times New Roman" w:hAnsi="Times New Roman" w:cs="Times New Roman"/>
          <w:b/>
          <w:sz w:val="24"/>
          <w:szCs w:val="24"/>
        </w:rPr>
        <w:t>референц</w:t>
      </w:r>
      <w:proofErr w:type="spellEnd"/>
      <w:r w:rsidR="00091E0E" w:rsidRPr="00091E0E">
        <w:rPr>
          <w:rFonts w:ascii="Times New Roman" w:hAnsi="Times New Roman" w:cs="Times New Roman"/>
          <w:b/>
          <w:sz w:val="24"/>
          <w:szCs w:val="24"/>
        </w:rPr>
        <w:t>-станция</w:t>
      </w:r>
      <w:r w:rsidR="00091E0E" w:rsidRPr="00091E0E">
        <w:rPr>
          <w:rFonts w:ascii="Times New Roman" w:hAnsi="Times New Roman" w:cs="Times New Roman"/>
          <w:sz w:val="24"/>
          <w:szCs w:val="24"/>
        </w:rPr>
        <w:t xml:space="preserve"> – спутниковый приёмник геодезического класса, устанавливаемый на пункте с известными координатами.</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Подвижная станция (</w:t>
      </w:r>
      <w:proofErr w:type="spellStart"/>
      <w:r w:rsidR="00091E0E" w:rsidRPr="00091E0E">
        <w:rPr>
          <w:rFonts w:ascii="Times New Roman" w:hAnsi="Times New Roman" w:cs="Times New Roman"/>
          <w:b/>
          <w:sz w:val="24"/>
          <w:szCs w:val="24"/>
        </w:rPr>
        <w:t>ровер</w:t>
      </w:r>
      <w:proofErr w:type="spellEnd"/>
      <w:r w:rsidR="00091E0E" w:rsidRPr="00091E0E">
        <w:rPr>
          <w:rFonts w:ascii="Times New Roman" w:hAnsi="Times New Roman" w:cs="Times New Roman"/>
          <w:b/>
          <w:sz w:val="24"/>
          <w:szCs w:val="24"/>
        </w:rPr>
        <w:t>)</w:t>
      </w:r>
      <w:r w:rsidR="00091E0E" w:rsidRPr="00091E0E">
        <w:rPr>
          <w:rFonts w:ascii="Times New Roman" w:hAnsi="Times New Roman" w:cs="Times New Roman"/>
          <w:sz w:val="24"/>
          <w:szCs w:val="24"/>
        </w:rPr>
        <w:t xml:space="preserve"> – спутниковый приёмник, служащий для выполнения приёма на точке, мес</w:t>
      </w:r>
      <w:r>
        <w:rPr>
          <w:rFonts w:ascii="Times New Roman" w:hAnsi="Times New Roman" w:cs="Times New Roman"/>
          <w:sz w:val="24"/>
          <w:szCs w:val="24"/>
        </w:rPr>
        <w:t>тоположение которой определяют.</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 xml:space="preserve">В общем виде, суть съёмки с использованием одиночной базовой </w:t>
      </w:r>
      <w:proofErr w:type="spellStart"/>
      <w:r w:rsidR="00091E0E" w:rsidRPr="00091E0E">
        <w:rPr>
          <w:rFonts w:ascii="Times New Roman" w:hAnsi="Times New Roman" w:cs="Times New Roman"/>
          <w:b/>
          <w:sz w:val="24"/>
          <w:szCs w:val="24"/>
        </w:rPr>
        <w:t>референц</w:t>
      </w:r>
      <w:proofErr w:type="spellEnd"/>
      <w:r w:rsidR="00091E0E" w:rsidRPr="00091E0E">
        <w:rPr>
          <w:rFonts w:ascii="Times New Roman" w:hAnsi="Times New Roman" w:cs="Times New Roman"/>
          <w:b/>
          <w:sz w:val="24"/>
          <w:szCs w:val="24"/>
        </w:rPr>
        <w:t>-станции можно описать следующим образом:</w:t>
      </w:r>
      <w:r w:rsidR="00091E0E" w:rsidRPr="00091E0E">
        <w:rPr>
          <w:rFonts w:ascii="Times New Roman" w:hAnsi="Times New Roman" w:cs="Times New Roman"/>
          <w:sz w:val="24"/>
          <w:szCs w:val="24"/>
        </w:rPr>
        <w:t xml:space="preserve"> приёмник базовой станции, используя свои точные координаты, определяет дифференциальные поправки для </w:t>
      </w:r>
      <w:proofErr w:type="spellStart"/>
      <w:r w:rsidR="00091E0E" w:rsidRPr="00091E0E">
        <w:rPr>
          <w:rFonts w:ascii="Times New Roman" w:hAnsi="Times New Roman" w:cs="Times New Roman"/>
          <w:sz w:val="24"/>
          <w:szCs w:val="24"/>
        </w:rPr>
        <w:t>псевдодальностей</w:t>
      </w:r>
      <w:proofErr w:type="spellEnd"/>
      <w:r w:rsidR="00091E0E" w:rsidRPr="00091E0E">
        <w:rPr>
          <w:rFonts w:ascii="Times New Roman" w:hAnsi="Times New Roman" w:cs="Times New Roman"/>
          <w:sz w:val="24"/>
          <w:szCs w:val="24"/>
        </w:rPr>
        <w:t xml:space="preserve"> (фаз) или координат, которыми приёмник подвижной станции исправляет собственные измеренные параметры и в результате получает уточнённые координаты </w:t>
      </w:r>
      <w:r w:rsidR="00091E0E" w:rsidRPr="00091E0E">
        <w:rPr>
          <w:rFonts w:ascii="Times New Roman" w:hAnsi="Times New Roman" w:cs="Times New Roman"/>
          <w:i/>
          <w:sz w:val="24"/>
          <w:szCs w:val="24"/>
        </w:rPr>
        <w:t>(рис.</w:t>
      </w:r>
      <w:r w:rsidR="00900891">
        <w:rPr>
          <w:rFonts w:ascii="Times New Roman" w:hAnsi="Times New Roman" w:cs="Times New Roman"/>
          <w:i/>
          <w:sz w:val="24"/>
          <w:szCs w:val="24"/>
        </w:rPr>
        <w:t>1</w:t>
      </w:r>
      <w:r w:rsidR="00091E0E" w:rsidRPr="00091E0E">
        <w:rPr>
          <w:rFonts w:ascii="Times New Roman" w:hAnsi="Times New Roman" w:cs="Times New Roman"/>
          <w:i/>
          <w:sz w:val="24"/>
          <w:szCs w:val="24"/>
        </w:rPr>
        <w:t>1).</w:t>
      </w:r>
      <w:r w:rsidR="00091E0E" w:rsidRPr="00091E0E">
        <w:rPr>
          <w:rFonts w:ascii="Times New Roman" w:hAnsi="Times New Roman" w:cs="Times New Roman"/>
          <w:sz w:val="24"/>
          <w:szCs w:val="24"/>
        </w:rPr>
        <w:t xml:space="preserve"> </w:t>
      </w:r>
    </w:p>
    <w:p w:rsidR="00091E0E" w:rsidRPr="00091E0E" w:rsidRDefault="00091E0E" w:rsidP="000B7F7F">
      <w:pPr>
        <w:spacing w:line="360" w:lineRule="auto"/>
        <w:jc w:val="center"/>
        <w:rPr>
          <w:rFonts w:ascii="Times New Roman" w:hAnsi="Times New Roman" w:cs="Times New Roman"/>
          <w:sz w:val="24"/>
          <w:szCs w:val="24"/>
        </w:rPr>
      </w:pPr>
      <w:r w:rsidRPr="00091E0E">
        <w:rPr>
          <w:rFonts w:ascii="Times New Roman" w:hAnsi="Times New Roman" w:cs="Times New Roman"/>
          <w:noProof/>
          <w:sz w:val="24"/>
          <w:szCs w:val="24"/>
          <w:lang w:eastAsia="ru-RU"/>
        </w:rPr>
        <w:drawing>
          <wp:inline distT="0" distB="0" distL="0" distR="0" wp14:anchorId="7E3F6436" wp14:editId="60F45A6F">
            <wp:extent cx="3483026" cy="2136375"/>
            <wp:effectExtent l="19050" t="19050" r="22225" b="165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GP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3026" cy="2136375"/>
                    </a:xfrm>
                    <a:prstGeom prst="rect">
                      <a:avLst/>
                    </a:prstGeom>
                    <a:ln w="12700">
                      <a:solidFill>
                        <a:schemeClr val="tx1"/>
                      </a:solidFill>
                    </a:ln>
                  </pic:spPr>
                </pic:pic>
              </a:graphicData>
            </a:graphic>
          </wp:inline>
        </w:drawing>
      </w:r>
    </w:p>
    <w:p w:rsidR="00091E0E" w:rsidRPr="00091E0E" w:rsidRDefault="00091E0E" w:rsidP="000B7F7F">
      <w:pPr>
        <w:spacing w:line="360" w:lineRule="auto"/>
        <w:jc w:val="center"/>
        <w:rPr>
          <w:rFonts w:ascii="Times New Roman" w:hAnsi="Times New Roman" w:cs="Times New Roman"/>
          <w:sz w:val="24"/>
          <w:szCs w:val="24"/>
        </w:rPr>
      </w:pPr>
      <w:r w:rsidRPr="00091E0E">
        <w:rPr>
          <w:rFonts w:ascii="Times New Roman" w:hAnsi="Times New Roman" w:cs="Times New Roman"/>
          <w:b/>
          <w:i/>
          <w:sz w:val="24"/>
          <w:szCs w:val="24"/>
        </w:rPr>
        <w:t>Рис.</w:t>
      </w:r>
      <w:r w:rsidR="00900891">
        <w:rPr>
          <w:rFonts w:ascii="Times New Roman" w:hAnsi="Times New Roman" w:cs="Times New Roman"/>
          <w:b/>
          <w:i/>
          <w:sz w:val="24"/>
          <w:szCs w:val="24"/>
        </w:rPr>
        <w:t>1</w:t>
      </w:r>
      <w:r w:rsidRPr="00091E0E">
        <w:rPr>
          <w:rFonts w:ascii="Times New Roman" w:hAnsi="Times New Roman" w:cs="Times New Roman"/>
          <w:b/>
          <w:i/>
          <w:sz w:val="24"/>
          <w:szCs w:val="24"/>
        </w:rPr>
        <w:t>1.</w:t>
      </w:r>
      <w:r w:rsidRPr="00091E0E">
        <w:rPr>
          <w:rFonts w:ascii="Times New Roman" w:hAnsi="Times New Roman" w:cs="Times New Roman"/>
          <w:sz w:val="24"/>
          <w:szCs w:val="24"/>
        </w:rPr>
        <w:t xml:space="preserve"> Сущность метода относительной кинематики.</w:t>
      </w:r>
    </w:p>
    <w:p w:rsidR="00091E0E" w:rsidRDefault="000B7F7F"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Метод относительной кинематики позволяет определять приращения координат между базовой </w:t>
      </w:r>
      <w:proofErr w:type="spellStart"/>
      <w:r w:rsidR="00091E0E" w:rsidRPr="00091E0E">
        <w:rPr>
          <w:rFonts w:ascii="Times New Roman" w:hAnsi="Times New Roman" w:cs="Times New Roman"/>
          <w:sz w:val="24"/>
          <w:szCs w:val="24"/>
        </w:rPr>
        <w:t>референц</w:t>
      </w:r>
      <w:proofErr w:type="spellEnd"/>
      <w:r w:rsidR="00091E0E" w:rsidRPr="00091E0E">
        <w:rPr>
          <w:rFonts w:ascii="Times New Roman" w:hAnsi="Times New Roman" w:cs="Times New Roman"/>
          <w:sz w:val="24"/>
          <w:szCs w:val="24"/>
        </w:rPr>
        <w:t xml:space="preserve">-станцией и </w:t>
      </w:r>
      <w:proofErr w:type="spellStart"/>
      <w:r w:rsidR="00091E0E" w:rsidRPr="00091E0E">
        <w:rPr>
          <w:rFonts w:ascii="Times New Roman" w:hAnsi="Times New Roman" w:cs="Times New Roman"/>
          <w:sz w:val="24"/>
          <w:szCs w:val="24"/>
        </w:rPr>
        <w:t>ровером</w:t>
      </w:r>
      <w:proofErr w:type="spellEnd"/>
      <w:r w:rsidR="00091E0E" w:rsidRPr="00091E0E">
        <w:rPr>
          <w:rFonts w:ascii="Times New Roman" w:hAnsi="Times New Roman" w:cs="Times New Roman"/>
          <w:sz w:val="24"/>
          <w:szCs w:val="24"/>
        </w:rPr>
        <w:t xml:space="preserve"> с точностью до 1 сантиметра на расстоянии до 30 километров, при этом, время, необходимое на одно измерение, к настоящему моменту удалось сократить до 1 секунды за счёт использования интернета. </w:t>
      </w:r>
    </w:p>
    <w:p w:rsidR="000B7F7F" w:rsidRPr="00091E0E" w:rsidRDefault="000B7F7F" w:rsidP="00091E0E">
      <w:pPr>
        <w:spacing w:line="360" w:lineRule="auto"/>
        <w:rPr>
          <w:rFonts w:ascii="Times New Roman" w:hAnsi="Times New Roman" w:cs="Times New Roman"/>
          <w:sz w:val="24"/>
          <w:szCs w:val="24"/>
        </w:rPr>
      </w:pPr>
    </w:p>
    <w:p w:rsidR="00091E0E" w:rsidRPr="00091E0E" w:rsidRDefault="000B7F7F"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 xml:space="preserve">Передача дифференциальных поправок от базовой </w:t>
      </w:r>
      <w:proofErr w:type="spellStart"/>
      <w:r w:rsidR="00091E0E" w:rsidRPr="00091E0E">
        <w:rPr>
          <w:rFonts w:ascii="Times New Roman" w:hAnsi="Times New Roman" w:cs="Times New Roman"/>
          <w:b/>
          <w:sz w:val="24"/>
          <w:szCs w:val="24"/>
        </w:rPr>
        <w:t>референц</w:t>
      </w:r>
      <w:proofErr w:type="spellEnd"/>
      <w:r w:rsidR="00091E0E" w:rsidRPr="00091E0E">
        <w:rPr>
          <w:rFonts w:ascii="Times New Roman" w:hAnsi="Times New Roman" w:cs="Times New Roman"/>
          <w:b/>
          <w:sz w:val="24"/>
          <w:szCs w:val="24"/>
        </w:rPr>
        <w:t xml:space="preserve">-станции к </w:t>
      </w:r>
      <w:proofErr w:type="spellStart"/>
      <w:r w:rsidR="00091E0E" w:rsidRPr="00091E0E">
        <w:rPr>
          <w:rFonts w:ascii="Times New Roman" w:hAnsi="Times New Roman" w:cs="Times New Roman"/>
          <w:b/>
          <w:sz w:val="24"/>
          <w:szCs w:val="24"/>
        </w:rPr>
        <w:t>роверу</w:t>
      </w:r>
      <w:proofErr w:type="spellEnd"/>
      <w:r w:rsidR="00091E0E" w:rsidRPr="00091E0E">
        <w:rPr>
          <w:rFonts w:ascii="Times New Roman" w:hAnsi="Times New Roman" w:cs="Times New Roman"/>
          <w:b/>
          <w:sz w:val="24"/>
          <w:szCs w:val="24"/>
        </w:rPr>
        <w:t xml:space="preserve"> может осуществляться двумя способами</w:t>
      </w:r>
      <w:r w:rsidR="001A3B4B">
        <w:rPr>
          <w:rFonts w:ascii="Times New Roman" w:hAnsi="Times New Roman" w:cs="Times New Roman"/>
          <w:b/>
          <w:sz w:val="24"/>
          <w:szCs w:val="24"/>
        </w:rPr>
        <w:t xml:space="preserve"> </w:t>
      </w:r>
      <w:r w:rsidR="001A3B4B" w:rsidRPr="001A3B4B">
        <w:rPr>
          <w:rFonts w:ascii="Times New Roman" w:hAnsi="Times New Roman" w:cs="Times New Roman"/>
          <w:sz w:val="24"/>
          <w:szCs w:val="24"/>
        </w:rPr>
        <w:t>(Байков, 2012)</w:t>
      </w:r>
      <w:r w:rsidR="00091E0E" w:rsidRPr="001A3B4B">
        <w:rPr>
          <w:rFonts w:ascii="Times New Roman" w:hAnsi="Times New Roman" w:cs="Times New Roman"/>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После выполнения измерений (постобработка). Обработка результатов спутниковых наблюдений на компьютере с помощью специального программного обеспечения.</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w:t>
      </w:r>
      <w:proofErr w:type="gramStart"/>
      <w:r w:rsidRPr="00091E0E">
        <w:rPr>
          <w:rFonts w:ascii="Times New Roman" w:hAnsi="Times New Roman" w:cs="Times New Roman"/>
          <w:sz w:val="24"/>
          <w:szCs w:val="24"/>
        </w:rPr>
        <w:t>В</w:t>
      </w:r>
      <w:proofErr w:type="gramEnd"/>
      <w:r w:rsidRPr="00091E0E">
        <w:rPr>
          <w:rFonts w:ascii="Times New Roman" w:hAnsi="Times New Roman" w:cs="Times New Roman"/>
          <w:sz w:val="24"/>
          <w:szCs w:val="24"/>
        </w:rPr>
        <w:t xml:space="preserve"> реальном времени. Передача поправок в формате </w:t>
      </w:r>
      <w:r w:rsidRPr="00091E0E">
        <w:rPr>
          <w:rFonts w:ascii="Times New Roman" w:hAnsi="Times New Roman" w:cs="Times New Roman"/>
          <w:sz w:val="24"/>
          <w:szCs w:val="24"/>
          <w:lang w:val="en-US"/>
        </w:rPr>
        <w:t>RTCM</w:t>
      </w:r>
      <w:r w:rsidRPr="00091E0E">
        <w:rPr>
          <w:rFonts w:ascii="Times New Roman" w:hAnsi="Times New Roman" w:cs="Times New Roman"/>
          <w:sz w:val="24"/>
          <w:szCs w:val="24"/>
        </w:rPr>
        <w:t xml:space="preserve"> по радиомодему или иному средству беспроводной связи (</w:t>
      </w:r>
      <w:r w:rsidRPr="00091E0E">
        <w:rPr>
          <w:rFonts w:ascii="Times New Roman" w:hAnsi="Times New Roman" w:cs="Times New Roman"/>
          <w:sz w:val="24"/>
          <w:szCs w:val="24"/>
          <w:lang w:val="en-US"/>
        </w:rPr>
        <w:t>GSM</w:t>
      </w:r>
      <w:r w:rsidRPr="00091E0E">
        <w:rPr>
          <w:rFonts w:ascii="Times New Roman" w:hAnsi="Times New Roman" w:cs="Times New Roman"/>
          <w:sz w:val="24"/>
          <w:szCs w:val="24"/>
        </w:rPr>
        <w:t>, Интернет/</w:t>
      </w:r>
      <w:r w:rsidRPr="00091E0E">
        <w:rPr>
          <w:rFonts w:ascii="Times New Roman" w:hAnsi="Times New Roman" w:cs="Times New Roman"/>
          <w:sz w:val="24"/>
          <w:szCs w:val="24"/>
          <w:lang w:val="en-US"/>
        </w:rPr>
        <w:t>GPRS</w:t>
      </w:r>
      <w:r w:rsidRPr="00091E0E">
        <w:rPr>
          <w:rFonts w:ascii="Times New Roman" w:hAnsi="Times New Roman" w:cs="Times New Roman"/>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Стоит отметить, что использование радиомодемов ограничено законодательством, и на передачу информации с их помощью необходимо получать лицензию, к тому же, их запрещено использовать вблизи аэропортов и центров связи, а также вблизи мощных передатчиков.</w:t>
      </w:r>
    </w:p>
    <w:p w:rsid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Предельные расстояния между </w:t>
      </w:r>
      <w:proofErr w:type="spellStart"/>
      <w:r w:rsidRPr="00091E0E">
        <w:rPr>
          <w:rFonts w:ascii="Times New Roman" w:hAnsi="Times New Roman" w:cs="Times New Roman"/>
          <w:sz w:val="24"/>
          <w:szCs w:val="24"/>
        </w:rPr>
        <w:t>ровером</w:t>
      </w:r>
      <w:proofErr w:type="spellEnd"/>
      <w:r w:rsidRPr="00091E0E">
        <w:rPr>
          <w:rFonts w:ascii="Times New Roman" w:hAnsi="Times New Roman" w:cs="Times New Roman"/>
          <w:sz w:val="24"/>
          <w:szCs w:val="24"/>
        </w:rPr>
        <w:t xml:space="preserve"> и базовой станцией зависят от требуемой точности определения координат точек, методики наблюдений, класса точности оборудования и внешних условий. Например, если проводятся статические измерения при благоприятных условиях, то </w:t>
      </w:r>
      <w:proofErr w:type="spellStart"/>
      <w:r w:rsidRPr="00091E0E">
        <w:rPr>
          <w:rFonts w:ascii="Times New Roman" w:hAnsi="Times New Roman" w:cs="Times New Roman"/>
          <w:sz w:val="24"/>
          <w:szCs w:val="24"/>
        </w:rPr>
        <w:t>ровер</w:t>
      </w:r>
      <w:proofErr w:type="spellEnd"/>
      <w:r w:rsidRPr="00091E0E">
        <w:rPr>
          <w:rFonts w:ascii="Times New Roman" w:hAnsi="Times New Roman" w:cs="Times New Roman"/>
          <w:sz w:val="24"/>
          <w:szCs w:val="24"/>
        </w:rPr>
        <w:t xml:space="preserve"> может находиться на расстоянии до 100 километров от базовой станции, а при измерениях в режиме </w:t>
      </w:r>
      <w:r w:rsidRPr="00091E0E">
        <w:rPr>
          <w:rFonts w:ascii="Times New Roman" w:hAnsi="Times New Roman" w:cs="Times New Roman"/>
          <w:sz w:val="24"/>
          <w:szCs w:val="24"/>
          <w:lang w:val="en-US"/>
        </w:rPr>
        <w:t>RTK</w:t>
      </w:r>
      <w:r w:rsidR="000B7F7F">
        <w:rPr>
          <w:rFonts w:ascii="Times New Roman" w:hAnsi="Times New Roman" w:cs="Times New Roman"/>
          <w:sz w:val="24"/>
          <w:szCs w:val="24"/>
        </w:rPr>
        <w:t xml:space="preserve"> – до 50 км. </w:t>
      </w:r>
    </w:p>
    <w:p w:rsidR="000B7F7F" w:rsidRPr="00091E0E" w:rsidRDefault="000B7F7F" w:rsidP="00091E0E">
      <w:pPr>
        <w:spacing w:line="360" w:lineRule="auto"/>
        <w:rPr>
          <w:rFonts w:ascii="Times New Roman" w:hAnsi="Times New Roman" w:cs="Times New Roman"/>
          <w:sz w:val="24"/>
          <w:szCs w:val="24"/>
        </w:rPr>
      </w:pPr>
    </w:p>
    <w:p w:rsidR="00091E0E" w:rsidRPr="00091E0E" w:rsidRDefault="000B7F7F"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Наблюдения выполняются в следующем порядке:</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Размещают GNSS-систему (базовую станцию) на пункте, для чего:</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 Устанавливают штатив с подставкой (либо без нее, если используется штатив с         фиксирующей высотой).</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 Закрепляют внешнюю антенну на штативе и центрируют ее над точкой.</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 Помещают приемник в кронштейн для полевых работ, который закрепляют на штативе.</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 Подсоединяют кабель антенны к приемнику.</w:t>
      </w:r>
    </w:p>
    <w:p w:rsid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 Измеряют высоту антенны (расстояние от центра пункта до специальной метки на корпусе антенны).</w:t>
      </w:r>
    </w:p>
    <w:p w:rsidR="000B7F7F" w:rsidRDefault="000B7F7F" w:rsidP="00091E0E">
      <w:pPr>
        <w:spacing w:line="360" w:lineRule="auto"/>
        <w:rPr>
          <w:rFonts w:ascii="Times New Roman" w:hAnsi="Times New Roman" w:cs="Times New Roman"/>
          <w:sz w:val="24"/>
          <w:szCs w:val="24"/>
        </w:rPr>
      </w:pPr>
    </w:p>
    <w:p w:rsidR="000B7F7F" w:rsidRDefault="000B7F7F" w:rsidP="00091E0E">
      <w:pPr>
        <w:spacing w:line="360" w:lineRule="auto"/>
        <w:rPr>
          <w:rFonts w:ascii="Times New Roman" w:hAnsi="Times New Roman" w:cs="Times New Roman"/>
          <w:sz w:val="24"/>
          <w:szCs w:val="24"/>
        </w:rPr>
      </w:pPr>
    </w:p>
    <w:p w:rsidR="000B7F7F" w:rsidRPr="00091E0E" w:rsidRDefault="000B7F7F"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Приводят </w:t>
      </w:r>
      <w:proofErr w:type="spellStart"/>
      <w:r w:rsidRPr="00091E0E">
        <w:rPr>
          <w:rFonts w:ascii="Times New Roman" w:hAnsi="Times New Roman" w:cs="Times New Roman"/>
          <w:sz w:val="24"/>
          <w:szCs w:val="24"/>
        </w:rPr>
        <w:t>ровер</w:t>
      </w:r>
      <w:proofErr w:type="spellEnd"/>
      <w:r w:rsidRPr="00091E0E">
        <w:rPr>
          <w:rFonts w:ascii="Times New Roman" w:hAnsi="Times New Roman" w:cs="Times New Roman"/>
          <w:sz w:val="24"/>
          <w:szCs w:val="24"/>
        </w:rPr>
        <w:t xml:space="preserve"> в рабочее состояние.</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Устанавливают связь между </w:t>
      </w:r>
      <w:proofErr w:type="spellStart"/>
      <w:r w:rsidRPr="00091E0E">
        <w:rPr>
          <w:rFonts w:ascii="Times New Roman" w:hAnsi="Times New Roman" w:cs="Times New Roman"/>
          <w:sz w:val="24"/>
          <w:szCs w:val="24"/>
        </w:rPr>
        <w:t>ровером</w:t>
      </w:r>
      <w:proofErr w:type="spellEnd"/>
      <w:r w:rsidRPr="00091E0E">
        <w:rPr>
          <w:rFonts w:ascii="Times New Roman" w:hAnsi="Times New Roman" w:cs="Times New Roman"/>
          <w:sz w:val="24"/>
          <w:szCs w:val="24"/>
        </w:rPr>
        <w:t xml:space="preserve"> и базовой станцией, производят настройки. Также необходимо удостовериться в наличии всех условий для проведения спутниковых наблюдений.</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Проводят измерения.</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После завершения сеанса наблюдений выключают оба приемника и выполняют свертывание аппаратуры.</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По окончании спутниковых определений данные из памяти всех приемников, участвующих в сеансе, загружают в компьютер для последующей обработки. Вычислительная обработка включает вычисление координат пунктов сети в системе</w:t>
      </w:r>
    </w:p>
    <w:p w:rsidR="00091E0E" w:rsidRPr="00091E0E" w:rsidRDefault="000B7F7F"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WGS-84 и трансформирование их в государственную или местную систему координат (систему координат опорной геодезической сети) с последующим уравниванием сети и оценкой точности.</w:t>
      </w: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Default="00091E0E" w:rsidP="00091E0E">
      <w:pPr>
        <w:spacing w:line="360" w:lineRule="auto"/>
        <w:rPr>
          <w:rFonts w:ascii="Times New Roman" w:hAnsi="Times New Roman" w:cs="Times New Roman"/>
          <w:sz w:val="24"/>
          <w:szCs w:val="24"/>
        </w:rPr>
      </w:pPr>
    </w:p>
    <w:p w:rsidR="00900891" w:rsidRDefault="00900891" w:rsidP="00091E0E">
      <w:pPr>
        <w:spacing w:line="360" w:lineRule="auto"/>
        <w:rPr>
          <w:rFonts w:ascii="Times New Roman" w:hAnsi="Times New Roman" w:cs="Times New Roman"/>
          <w:sz w:val="24"/>
          <w:szCs w:val="24"/>
        </w:rPr>
      </w:pPr>
    </w:p>
    <w:p w:rsidR="00900891" w:rsidRPr="00091E0E" w:rsidRDefault="00900891" w:rsidP="00091E0E">
      <w:pPr>
        <w:spacing w:line="360" w:lineRule="auto"/>
        <w:rPr>
          <w:rFonts w:ascii="Times New Roman" w:hAnsi="Times New Roman" w:cs="Times New Roman"/>
          <w:sz w:val="24"/>
          <w:szCs w:val="24"/>
        </w:rPr>
      </w:pPr>
    </w:p>
    <w:p w:rsidR="00091E0E" w:rsidRPr="00091E0E" w:rsidRDefault="00900891" w:rsidP="0090089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2.2.3. </w:t>
      </w:r>
      <w:r w:rsidR="00091E0E" w:rsidRPr="00091E0E">
        <w:rPr>
          <w:rFonts w:ascii="Times New Roman" w:hAnsi="Times New Roman" w:cs="Times New Roman"/>
          <w:b/>
          <w:sz w:val="24"/>
          <w:szCs w:val="24"/>
        </w:rPr>
        <w:t xml:space="preserve">Технология съёмки в </w:t>
      </w:r>
      <w:r>
        <w:rPr>
          <w:rFonts w:ascii="Times New Roman" w:hAnsi="Times New Roman" w:cs="Times New Roman"/>
          <w:b/>
          <w:sz w:val="24"/>
          <w:szCs w:val="24"/>
        </w:rPr>
        <w:t>сетях точного позиционирования.</w:t>
      </w:r>
    </w:p>
    <w:p w:rsidR="00091E0E" w:rsidRPr="00091E0E" w:rsidRDefault="00900891"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Под понятием «Сеть высокоточного позиционирования» нужно иметь в виду активную сеть непрерывно действующих базовых </w:t>
      </w:r>
      <w:proofErr w:type="spellStart"/>
      <w:r w:rsidR="00091E0E" w:rsidRPr="00091E0E">
        <w:rPr>
          <w:rFonts w:ascii="Times New Roman" w:hAnsi="Times New Roman" w:cs="Times New Roman"/>
          <w:sz w:val="24"/>
          <w:szCs w:val="24"/>
        </w:rPr>
        <w:t>референц</w:t>
      </w:r>
      <w:proofErr w:type="spellEnd"/>
      <w:r w:rsidR="00091E0E" w:rsidRPr="00091E0E">
        <w:rPr>
          <w:rFonts w:ascii="Times New Roman" w:hAnsi="Times New Roman" w:cs="Times New Roman"/>
          <w:sz w:val="24"/>
          <w:szCs w:val="24"/>
        </w:rPr>
        <w:t xml:space="preserve">-станций </w:t>
      </w:r>
      <w:r w:rsidR="00091E0E" w:rsidRPr="00091E0E">
        <w:rPr>
          <w:rFonts w:ascii="Times New Roman" w:hAnsi="Times New Roman" w:cs="Times New Roman"/>
          <w:sz w:val="24"/>
          <w:szCs w:val="24"/>
          <w:lang w:val="en-US"/>
        </w:rPr>
        <w:t>GPS</w:t>
      </w:r>
      <w:r w:rsidR="00091E0E" w:rsidRPr="00091E0E">
        <w:rPr>
          <w:rFonts w:ascii="Times New Roman" w:hAnsi="Times New Roman" w:cs="Times New Roman"/>
          <w:sz w:val="24"/>
          <w:szCs w:val="24"/>
        </w:rPr>
        <w:t>/ГЛОНАСС. Каждая такая базовая станция включает в себя</w:t>
      </w:r>
      <w:r w:rsidR="00B27D38">
        <w:rPr>
          <w:rFonts w:ascii="Times New Roman" w:hAnsi="Times New Roman" w:cs="Times New Roman"/>
          <w:sz w:val="24"/>
          <w:szCs w:val="24"/>
        </w:rPr>
        <w:t xml:space="preserve"> </w:t>
      </w:r>
      <w:r w:rsidR="00B27D38" w:rsidRPr="00B27D38">
        <w:rPr>
          <w:rFonts w:ascii="Times New Roman" w:hAnsi="Times New Roman" w:cs="Times New Roman"/>
          <w:i/>
          <w:sz w:val="24"/>
          <w:szCs w:val="24"/>
        </w:rPr>
        <w:t>(рис.12)</w:t>
      </w:r>
      <w:r w:rsidR="00091E0E" w:rsidRPr="00B27D38">
        <w:rPr>
          <w:rFonts w:ascii="Times New Roman" w:hAnsi="Times New Roman" w:cs="Times New Roman"/>
          <w:i/>
          <w:sz w:val="24"/>
          <w:szCs w:val="24"/>
        </w:rPr>
        <w:t>:</w:t>
      </w:r>
      <w:r w:rsidR="00091E0E" w:rsidRPr="00091E0E">
        <w:rPr>
          <w:rFonts w:ascii="Times New Roman" w:hAnsi="Times New Roman" w:cs="Times New Roman"/>
          <w:sz w:val="24"/>
          <w:szCs w:val="24"/>
        </w:rPr>
        <w:t xml:space="preserve"> приёмник ГНСС, спутниковую антенну, источник бесперебойного питания и средства связи, которые установлены стационарно на специально подготовленное место. Управление работой непрерывно работающих приёмников ГНСС осуществляется вычислительным центром (компьютером), который может быть расположен на удалении от приёмника. Главным отличием сети базовых станций (далее - БС) от одиночной БС является наличие инфраструктуры, обеспечивающей поддержание работы БС (электропитание, защита от неблагоприятных воздействий, контроль за состоянием приёмников ГНСС), а также наличие каналов связи для передачи данных с удалённых приёмников ГНСС БС на сервер единого вычислительного центра</w:t>
      </w:r>
      <w:r w:rsidR="00486A5D">
        <w:rPr>
          <w:rFonts w:ascii="Times New Roman" w:hAnsi="Times New Roman" w:cs="Times New Roman"/>
          <w:sz w:val="24"/>
          <w:szCs w:val="24"/>
        </w:rPr>
        <w:t xml:space="preserve"> (Евстафьев, 2008)</w:t>
      </w:r>
      <w:r w:rsidR="00091E0E" w:rsidRPr="00091E0E">
        <w:rPr>
          <w:rFonts w:ascii="Times New Roman" w:hAnsi="Times New Roman" w:cs="Times New Roman"/>
          <w:sz w:val="24"/>
          <w:szCs w:val="24"/>
        </w:rPr>
        <w:t>.</w:t>
      </w:r>
    </w:p>
    <w:p w:rsidR="00091E0E" w:rsidRPr="00091E0E" w:rsidRDefault="00900891"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Зная точные координаты БС активной сети и используя постоянно поступающие данные спутниковых измерений с этих станций, вычислительный центр с помощью алгоритмов разрешения фазовых неоднозначностей находит невязки координат каждой из станций на каждый момент времени. Накапливаемые данные становятся основой для построения модели погрешностей определения местоположения в сети при помощи фильтра </w:t>
      </w:r>
      <w:proofErr w:type="spellStart"/>
      <w:r w:rsidR="00091E0E" w:rsidRPr="00091E0E">
        <w:rPr>
          <w:rFonts w:ascii="Times New Roman" w:hAnsi="Times New Roman" w:cs="Times New Roman"/>
          <w:sz w:val="24"/>
          <w:szCs w:val="24"/>
        </w:rPr>
        <w:t>Калмана</w:t>
      </w:r>
      <w:proofErr w:type="spellEnd"/>
      <w:r w:rsidR="00091E0E" w:rsidRPr="00091E0E">
        <w:rPr>
          <w:rFonts w:ascii="Times New Roman" w:hAnsi="Times New Roman" w:cs="Times New Roman"/>
          <w:sz w:val="24"/>
          <w:szCs w:val="24"/>
        </w:rPr>
        <w:t>. В этой модели учитывается мгновенное состояние атмосферы, а также погрешности часов и орбит спутников ГНСС. На основе данной модели формируются дифференциальные поправки, общие для всех станций сети. Наконец, сетевые дифференциальные поправки передаются пользователям по различным каналам связи (</w:t>
      </w:r>
      <w:r w:rsidR="00091E0E" w:rsidRPr="00091E0E">
        <w:rPr>
          <w:rFonts w:ascii="Times New Roman" w:hAnsi="Times New Roman" w:cs="Times New Roman"/>
          <w:sz w:val="24"/>
          <w:szCs w:val="24"/>
          <w:lang w:val="en-US"/>
        </w:rPr>
        <w:t>GPRS</w:t>
      </w:r>
      <w:r w:rsidR="00091E0E" w:rsidRPr="00091E0E">
        <w:rPr>
          <w:rFonts w:ascii="Times New Roman" w:hAnsi="Times New Roman" w:cs="Times New Roman"/>
          <w:sz w:val="24"/>
          <w:szCs w:val="24"/>
        </w:rPr>
        <w:t xml:space="preserve">, </w:t>
      </w:r>
      <w:r w:rsidR="00091E0E" w:rsidRPr="00091E0E">
        <w:rPr>
          <w:rFonts w:ascii="Times New Roman" w:hAnsi="Times New Roman" w:cs="Times New Roman"/>
          <w:sz w:val="24"/>
          <w:szCs w:val="24"/>
          <w:lang w:val="en-US"/>
        </w:rPr>
        <w:t>CDMA</w:t>
      </w:r>
      <w:r w:rsidR="00091E0E" w:rsidRPr="00091E0E">
        <w:rPr>
          <w:rFonts w:ascii="Times New Roman" w:hAnsi="Times New Roman" w:cs="Times New Roman"/>
          <w:sz w:val="24"/>
          <w:szCs w:val="24"/>
        </w:rPr>
        <w:t xml:space="preserve">, </w:t>
      </w:r>
      <w:r w:rsidR="00091E0E" w:rsidRPr="00091E0E">
        <w:rPr>
          <w:rFonts w:ascii="Times New Roman" w:hAnsi="Times New Roman" w:cs="Times New Roman"/>
          <w:sz w:val="24"/>
          <w:szCs w:val="24"/>
          <w:lang w:val="en-US"/>
        </w:rPr>
        <w:t>GSM</w:t>
      </w:r>
      <w:r w:rsidR="00091E0E" w:rsidRPr="00091E0E">
        <w:rPr>
          <w:rFonts w:ascii="Times New Roman" w:hAnsi="Times New Roman" w:cs="Times New Roman"/>
          <w:sz w:val="24"/>
          <w:szCs w:val="24"/>
        </w:rPr>
        <w:t>, 3</w:t>
      </w:r>
      <w:r w:rsidR="00091E0E" w:rsidRPr="00091E0E">
        <w:rPr>
          <w:rFonts w:ascii="Times New Roman" w:hAnsi="Times New Roman" w:cs="Times New Roman"/>
          <w:sz w:val="24"/>
          <w:szCs w:val="24"/>
          <w:lang w:val="en-US"/>
        </w:rPr>
        <w:t>G</w:t>
      </w:r>
      <w:r w:rsidR="00091E0E" w:rsidRPr="00091E0E">
        <w:rPr>
          <w:rFonts w:ascii="Times New Roman" w:hAnsi="Times New Roman" w:cs="Times New Roman"/>
          <w:sz w:val="24"/>
          <w:szCs w:val="24"/>
        </w:rPr>
        <w:t>, 4G) для вычисления точных координат их местоположения</w:t>
      </w:r>
      <w:r w:rsidR="00486A5D">
        <w:rPr>
          <w:rFonts w:ascii="Times New Roman" w:hAnsi="Times New Roman" w:cs="Times New Roman"/>
          <w:sz w:val="24"/>
          <w:szCs w:val="24"/>
        </w:rPr>
        <w:t xml:space="preserve"> (Евстафьев, 2008; </w:t>
      </w:r>
      <w:proofErr w:type="spellStart"/>
      <w:r w:rsidR="00486A5D">
        <w:rPr>
          <w:rFonts w:ascii="Times New Roman" w:hAnsi="Times New Roman" w:cs="Times New Roman"/>
          <w:sz w:val="24"/>
          <w:szCs w:val="24"/>
        </w:rPr>
        <w:t>Джоел</w:t>
      </w:r>
      <w:proofErr w:type="spellEnd"/>
      <w:r w:rsidR="00486A5D">
        <w:rPr>
          <w:rFonts w:ascii="Times New Roman" w:hAnsi="Times New Roman" w:cs="Times New Roman"/>
          <w:sz w:val="24"/>
          <w:szCs w:val="24"/>
        </w:rPr>
        <w:t xml:space="preserve"> </w:t>
      </w:r>
      <w:proofErr w:type="spellStart"/>
      <w:r w:rsidR="00486A5D">
        <w:rPr>
          <w:rFonts w:ascii="Times New Roman" w:hAnsi="Times New Roman" w:cs="Times New Roman"/>
          <w:sz w:val="24"/>
          <w:szCs w:val="24"/>
        </w:rPr>
        <w:t>ван</w:t>
      </w:r>
      <w:proofErr w:type="spellEnd"/>
      <w:r w:rsidR="00486A5D">
        <w:rPr>
          <w:rFonts w:ascii="Times New Roman" w:hAnsi="Times New Roman" w:cs="Times New Roman"/>
          <w:sz w:val="24"/>
          <w:szCs w:val="24"/>
        </w:rPr>
        <w:t xml:space="preserve"> </w:t>
      </w:r>
      <w:proofErr w:type="spellStart"/>
      <w:r w:rsidR="00486A5D">
        <w:rPr>
          <w:rFonts w:ascii="Times New Roman" w:hAnsi="Times New Roman" w:cs="Times New Roman"/>
          <w:sz w:val="24"/>
          <w:szCs w:val="24"/>
        </w:rPr>
        <w:t>Крейненброк</w:t>
      </w:r>
      <w:proofErr w:type="spellEnd"/>
      <w:r w:rsidR="00486A5D">
        <w:rPr>
          <w:rFonts w:ascii="Times New Roman" w:hAnsi="Times New Roman" w:cs="Times New Roman"/>
          <w:sz w:val="24"/>
          <w:szCs w:val="24"/>
        </w:rPr>
        <w:t>, 2007)</w:t>
      </w:r>
      <w:r w:rsidR="00091E0E" w:rsidRPr="00091E0E">
        <w:rPr>
          <w:rFonts w:ascii="Times New Roman" w:hAnsi="Times New Roman" w:cs="Times New Roman"/>
          <w:sz w:val="24"/>
          <w:szCs w:val="24"/>
        </w:rPr>
        <w:t>.</w:t>
      </w: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900891">
      <w:pPr>
        <w:spacing w:line="360" w:lineRule="auto"/>
        <w:jc w:val="center"/>
        <w:rPr>
          <w:rFonts w:ascii="Times New Roman" w:hAnsi="Times New Roman" w:cs="Times New Roman"/>
          <w:sz w:val="24"/>
          <w:szCs w:val="24"/>
        </w:rPr>
      </w:pPr>
      <w:r w:rsidRPr="00091E0E">
        <w:rPr>
          <w:rFonts w:ascii="Times New Roman" w:hAnsi="Times New Roman" w:cs="Times New Roman"/>
          <w:noProof/>
          <w:sz w:val="24"/>
          <w:szCs w:val="24"/>
          <w:lang w:eastAsia="ru-RU"/>
        </w:rPr>
        <w:drawing>
          <wp:inline distT="0" distB="0" distL="0" distR="0" wp14:anchorId="193E470B" wp14:editId="053827FF">
            <wp:extent cx="5419725" cy="3708934"/>
            <wp:effectExtent l="19050" t="19050" r="9525" b="2540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ети точного позиционирования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21274" cy="3709994"/>
                    </a:xfrm>
                    <a:prstGeom prst="rect">
                      <a:avLst/>
                    </a:prstGeom>
                    <a:ln w="12700">
                      <a:solidFill>
                        <a:schemeClr val="tx1"/>
                      </a:solidFill>
                    </a:ln>
                  </pic:spPr>
                </pic:pic>
              </a:graphicData>
            </a:graphic>
          </wp:inline>
        </w:drawing>
      </w:r>
    </w:p>
    <w:p w:rsidR="00091E0E" w:rsidRPr="00091E0E" w:rsidRDefault="00091E0E" w:rsidP="00900891">
      <w:pPr>
        <w:spacing w:line="360" w:lineRule="auto"/>
        <w:jc w:val="center"/>
        <w:rPr>
          <w:rFonts w:ascii="Times New Roman" w:hAnsi="Times New Roman" w:cs="Times New Roman"/>
          <w:sz w:val="24"/>
          <w:szCs w:val="24"/>
        </w:rPr>
      </w:pPr>
      <w:r w:rsidRPr="00091E0E">
        <w:rPr>
          <w:rFonts w:ascii="Times New Roman" w:hAnsi="Times New Roman" w:cs="Times New Roman"/>
          <w:b/>
          <w:i/>
          <w:sz w:val="24"/>
          <w:szCs w:val="24"/>
        </w:rPr>
        <w:t>Рис.1</w:t>
      </w:r>
      <w:r w:rsidR="00900891">
        <w:rPr>
          <w:rFonts w:ascii="Times New Roman" w:hAnsi="Times New Roman" w:cs="Times New Roman"/>
          <w:b/>
          <w:i/>
          <w:sz w:val="24"/>
          <w:szCs w:val="24"/>
        </w:rPr>
        <w:t>2</w:t>
      </w:r>
      <w:r w:rsidRPr="00091E0E">
        <w:rPr>
          <w:rFonts w:ascii="Times New Roman" w:hAnsi="Times New Roman" w:cs="Times New Roman"/>
          <w:b/>
          <w:i/>
          <w:sz w:val="24"/>
          <w:szCs w:val="24"/>
        </w:rPr>
        <w:t>.</w:t>
      </w:r>
      <w:r w:rsidRPr="00091E0E">
        <w:rPr>
          <w:rFonts w:ascii="Times New Roman" w:hAnsi="Times New Roman" w:cs="Times New Roman"/>
          <w:sz w:val="24"/>
          <w:szCs w:val="24"/>
        </w:rPr>
        <w:t xml:space="preserve"> Сущность работы сетей базовых </w:t>
      </w:r>
      <w:proofErr w:type="spellStart"/>
      <w:r w:rsidRPr="00091E0E">
        <w:rPr>
          <w:rFonts w:ascii="Times New Roman" w:hAnsi="Times New Roman" w:cs="Times New Roman"/>
          <w:sz w:val="24"/>
          <w:szCs w:val="24"/>
        </w:rPr>
        <w:t>референц</w:t>
      </w:r>
      <w:proofErr w:type="spellEnd"/>
      <w:r w:rsidRPr="00091E0E">
        <w:rPr>
          <w:rFonts w:ascii="Times New Roman" w:hAnsi="Times New Roman" w:cs="Times New Roman"/>
          <w:sz w:val="24"/>
          <w:szCs w:val="24"/>
        </w:rPr>
        <w:t>-станций.</w:t>
      </w:r>
    </w:p>
    <w:p w:rsidR="00091E0E" w:rsidRPr="00091E0E" w:rsidRDefault="00900891"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В настоящее время сети активных базовых станций действуют во многих странах мира (Россия, США, страны Европы, Великобритания, Австралия, Япония, Гонконг </w:t>
      </w:r>
      <w:proofErr w:type="spellStart"/>
      <w:r w:rsidR="00091E0E" w:rsidRPr="00091E0E">
        <w:rPr>
          <w:rFonts w:ascii="Times New Roman" w:hAnsi="Times New Roman" w:cs="Times New Roman"/>
          <w:sz w:val="24"/>
          <w:szCs w:val="24"/>
        </w:rPr>
        <w:t>и.т.д</w:t>
      </w:r>
      <w:proofErr w:type="spellEnd"/>
      <w:r w:rsidR="00091E0E" w:rsidRPr="00091E0E">
        <w:rPr>
          <w:rFonts w:ascii="Times New Roman" w:hAnsi="Times New Roman" w:cs="Times New Roman"/>
          <w:sz w:val="24"/>
          <w:szCs w:val="24"/>
        </w:rPr>
        <w:t>.) и в городах России (Москва, Санкт-П</w:t>
      </w:r>
      <w:r>
        <w:rPr>
          <w:rFonts w:ascii="Times New Roman" w:hAnsi="Times New Roman" w:cs="Times New Roman"/>
          <w:sz w:val="24"/>
          <w:szCs w:val="24"/>
        </w:rPr>
        <w:t xml:space="preserve">етербург, Новосибирск </w:t>
      </w:r>
      <w:proofErr w:type="spellStart"/>
      <w:r>
        <w:rPr>
          <w:rFonts w:ascii="Times New Roman" w:hAnsi="Times New Roman" w:cs="Times New Roman"/>
          <w:sz w:val="24"/>
          <w:szCs w:val="24"/>
        </w:rPr>
        <w:t>и.т.д</w:t>
      </w:r>
      <w:proofErr w:type="spellEnd"/>
      <w:r>
        <w:rPr>
          <w:rFonts w:ascii="Times New Roman" w:hAnsi="Times New Roman" w:cs="Times New Roman"/>
          <w:sz w:val="24"/>
          <w:szCs w:val="24"/>
        </w:rPr>
        <w:t xml:space="preserve">.). </w:t>
      </w:r>
    </w:p>
    <w:p w:rsidR="00091E0E" w:rsidRPr="00091E0E" w:rsidRDefault="00091E0E" w:rsidP="00091E0E">
      <w:pPr>
        <w:spacing w:line="360" w:lineRule="auto"/>
        <w:rPr>
          <w:rFonts w:ascii="Times New Roman" w:hAnsi="Times New Roman" w:cs="Times New Roman"/>
          <w:b/>
          <w:sz w:val="24"/>
          <w:szCs w:val="24"/>
        </w:rPr>
      </w:pPr>
      <w:r w:rsidRPr="00091E0E">
        <w:rPr>
          <w:rFonts w:ascii="Times New Roman" w:hAnsi="Times New Roman" w:cs="Times New Roman"/>
          <w:b/>
          <w:sz w:val="24"/>
          <w:szCs w:val="24"/>
        </w:rPr>
        <w:t>Примеры зарубежных сетей ПДБС</w:t>
      </w:r>
      <w:r w:rsidR="00486A5D">
        <w:rPr>
          <w:rFonts w:ascii="Times New Roman" w:hAnsi="Times New Roman" w:cs="Times New Roman"/>
          <w:b/>
          <w:sz w:val="24"/>
          <w:szCs w:val="24"/>
        </w:rPr>
        <w:t xml:space="preserve"> </w:t>
      </w:r>
      <w:r w:rsidR="00486A5D" w:rsidRPr="00486A5D">
        <w:rPr>
          <w:rFonts w:ascii="Times New Roman" w:hAnsi="Times New Roman" w:cs="Times New Roman"/>
          <w:sz w:val="24"/>
          <w:szCs w:val="24"/>
        </w:rPr>
        <w:t>(Евстафьев, 2008)</w:t>
      </w:r>
      <w:r w:rsidRPr="00486A5D">
        <w:rPr>
          <w:rFonts w:ascii="Times New Roman" w:hAnsi="Times New Roman" w:cs="Times New Roman"/>
          <w:b/>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w:t>
      </w:r>
      <w:r w:rsidRPr="00091E0E">
        <w:rPr>
          <w:rFonts w:ascii="Times New Roman" w:hAnsi="Times New Roman" w:cs="Times New Roman"/>
          <w:b/>
          <w:sz w:val="24"/>
          <w:szCs w:val="24"/>
          <w:lang w:val="en-US"/>
        </w:rPr>
        <w:t>EPN</w:t>
      </w:r>
      <w:r w:rsidRPr="00091E0E">
        <w:rPr>
          <w:rFonts w:ascii="Times New Roman" w:hAnsi="Times New Roman" w:cs="Times New Roman"/>
          <w:b/>
          <w:sz w:val="24"/>
          <w:szCs w:val="24"/>
        </w:rPr>
        <w:t xml:space="preserve"> (</w:t>
      </w:r>
      <w:r w:rsidRPr="00091E0E">
        <w:rPr>
          <w:rFonts w:ascii="Times New Roman" w:hAnsi="Times New Roman" w:cs="Times New Roman"/>
          <w:b/>
          <w:sz w:val="24"/>
          <w:szCs w:val="24"/>
          <w:lang w:val="en-US"/>
        </w:rPr>
        <w:t>EUREF</w:t>
      </w:r>
      <w:r w:rsidRPr="00091E0E">
        <w:rPr>
          <w:rFonts w:ascii="Times New Roman" w:hAnsi="Times New Roman" w:cs="Times New Roman"/>
          <w:b/>
          <w:sz w:val="24"/>
          <w:szCs w:val="24"/>
        </w:rPr>
        <w:t xml:space="preserve"> </w:t>
      </w:r>
      <w:r w:rsidRPr="00091E0E">
        <w:rPr>
          <w:rFonts w:ascii="Times New Roman" w:hAnsi="Times New Roman" w:cs="Times New Roman"/>
          <w:b/>
          <w:sz w:val="24"/>
          <w:szCs w:val="24"/>
          <w:lang w:val="en-US"/>
        </w:rPr>
        <w:t>Permanent</w:t>
      </w:r>
      <w:r w:rsidRPr="00091E0E">
        <w:rPr>
          <w:rFonts w:ascii="Times New Roman" w:hAnsi="Times New Roman" w:cs="Times New Roman"/>
          <w:b/>
          <w:sz w:val="24"/>
          <w:szCs w:val="24"/>
        </w:rPr>
        <w:t xml:space="preserve"> </w:t>
      </w:r>
      <w:r w:rsidRPr="00091E0E">
        <w:rPr>
          <w:rFonts w:ascii="Times New Roman" w:hAnsi="Times New Roman" w:cs="Times New Roman"/>
          <w:b/>
          <w:sz w:val="24"/>
          <w:szCs w:val="24"/>
          <w:lang w:val="en-US"/>
        </w:rPr>
        <w:t>Network</w:t>
      </w:r>
      <w:r w:rsidRPr="00091E0E">
        <w:rPr>
          <w:rFonts w:ascii="Times New Roman" w:hAnsi="Times New Roman" w:cs="Times New Roman"/>
          <w:b/>
          <w:sz w:val="24"/>
          <w:szCs w:val="24"/>
        </w:rPr>
        <w:t>).</w:t>
      </w:r>
      <w:r w:rsidRPr="00091E0E">
        <w:rPr>
          <w:rFonts w:ascii="Times New Roman" w:hAnsi="Times New Roman" w:cs="Times New Roman"/>
          <w:sz w:val="24"/>
          <w:szCs w:val="24"/>
        </w:rPr>
        <w:t xml:space="preserve"> Европейская сеть ПДБС, статус которой приравнен к статусу сети </w:t>
      </w:r>
      <w:r w:rsidRPr="00091E0E">
        <w:rPr>
          <w:rFonts w:ascii="Times New Roman" w:hAnsi="Times New Roman" w:cs="Times New Roman"/>
          <w:sz w:val="24"/>
          <w:szCs w:val="24"/>
          <w:lang w:val="en-US"/>
        </w:rPr>
        <w:t>IGS</w:t>
      </w:r>
      <w:r w:rsidRPr="00091E0E">
        <w:rPr>
          <w:rFonts w:ascii="Times New Roman" w:hAnsi="Times New Roman" w:cs="Times New Roman"/>
          <w:sz w:val="24"/>
          <w:szCs w:val="24"/>
        </w:rPr>
        <w:t xml:space="preserve"> (многие станции </w:t>
      </w:r>
      <w:r w:rsidRPr="00091E0E">
        <w:rPr>
          <w:rFonts w:ascii="Times New Roman" w:hAnsi="Times New Roman" w:cs="Times New Roman"/>
          <w:sz w:val="24"/>
          <w:szCs w:val="24"/>
          <w:lang w:val="en-US"/>
        </w:rPr>
        <w:t>EPN</w:t>
      </w:r>
      <w:r w:rsidRPr="00091E0E">
        <w:rPr>
          <w:rFonts w:ascii="Times New Roman" w:hAnsi="Times New Roman" w:cs="Times New Roman"/>
          <w:sz w:val="24"/>
          <w:szCs w:val="24"/>
        </w:rPr>
        <w:t xml:space="preserve"> одновременно являются и станциями сети </w:t>
      </w:r>
      <w:r w:rsidRPr="00091E0E">
        <w:rPr>
          <w:rFonts w:ascii="Times New Roman" w:hAnsi="Times New Roman" w:cs="Times New Roman"/>
          <w:sz w:val="24"/>
          <w:szCs w:val="24"/>
          <w:lang w:val="en-US"/>
        </w:rPr>
        <w:t>IGS</w:t>
      </w:r>
      <w:r w:rsidRPr="00091E0E">
        <w:rPr>
          <w:rFonts w:ascii="Times New Roman" w:hAnsi="Times New Roman" w:cs="Times New Roman"/>
          <w:sz w:val="24"/>
          <w:szCs w:val="24"/>
        </w:rPr>
        <w:t>). Сеть насчитывает порядка 200 станций.</w:t>
      </w:r>
    </w:p>
    <w:p w:rsid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w:t>
      </w:r>
      <w:r w:rsidRPr="00091E0E">
        <w:rPr>
          <w:rFonts w:ascii="Times New Roman" w:hAnsi="Times New Roman" w:cs="Times New Roman"/>
          <w:b/>
          <w:sz w:val="24"/>
          <w:szCs w:val="24"/>
          <w:lang w:val="en-US"/>
        </w:rPr>
        <w:t>CORS</w:t>
      </w:r>
      <w:r w:rsidRPr="00091E0E">
        <w:rPr>
          <w:rFonts w:ascii="Times New Roman" w:hAnsi="Times New Roman" w:cs="Times New Roman"/>
          <w:b/>
          <w:sz w:val="24"/>
          <w:szCs w:val="24"/>
        </w:rPr>
        <w:t xml:space="preserve"> (</w:t>
      </w:r>
      <w:proofErr w:type="spellStart"/>
      <w:r w:rsidRPr="00091E0E">
        <w:rPr>
          <w:rFonts w:ascii="Times New Roman" w:hAnsi="Times New Roman" w:cs="Times New Roman"/>
          <w:b/>
          <w:sz w:val="24"/>
          <w:szCs w:val="24"/>
          <w:lang w:val="en-US"/>
        </w:rPr>
        <w:t>Contitiously</w:t>
      </w:r>
      <w:proofErr w:type="spellEnd"/>
      <w:r w:rsidRPr="00091E0E">
        <w:rPr>
          <w:rFonts w:ascii="Times New Roman" w:hAnsi="Times New Roman" w:cs="Times New Roman"/>
          <w:b/>
          <w:sz w:val="24"/>
          <w:szCs w:val="24"/>
        </w:rPr>
        <w:t xml:space="preserve"> </w:t>
      </w:r>
      <w:r w:rsidRPr="00091E0E">
        <w:rPr>
          <w:rFonts w:ascii="Times New Roman" w:hAnsi="Times New Roman" w:cs="Times New Roman"/>
          <w:b/>
          <w:sz w:val="24"/>
          <w:szCs w:val="24"/>
          <w:lang w:val="en-US"/>
        </w:rPr>
        <w:t>Operating</w:t>
      </w:r>
      <w:r w:rsidRPr="00091E0E">
        <w:rPr>
          <w:rFonts w:ascii="Times New Roman" w:hAnsi="Times New Roman" w:cs="Times New Roman"/>
          <w:b/>
          <w:sz w:val="24"/>
          <w:szCs w:val="24"/>
        </w:rPr>
        <w:t xml:space="preserve"> </w:t>
      </w:r>
      <w:r w:rsidRPr="00091E0E">
        <w:rPr>
          <w:rFonts w:ascii="Times New Roman" w:hAnsi="Times New Roman" w:cs="Times New Roman"/>
          <w:b/>
          <w:sz w:val="24"/>
          <w:szCs w:val="24"/>
          <w:lang w:val="en-US"/>
        </w:rPr>
        <w:t>Reference</w:t>
      </w:r>
      <w:r w:rsidRPr="00091E0E">
        <w:rPr>
          <w:rFonts w:ascii="Times New Roman" w:hAnsi="Times New Roman" w:cs="Times New Roman"/>
          <w:b/>
          <w:sz w:val="24"/>
          <w:szCs w:val="24"/>
        </w:rPr>
        <w:t xml:space="preserve"> </w:t>
      </w:r>
      <w:r w:rsidRPr="00091E0E">
        <w:rPr>
          <w:rFonts w:ascii="Times New Roman" w:hAnsi="Times New Roman" w:cs="Times New Roman"/>
          <w:b/>
          <w:sz w:val="24"/>
          <w:szCs w:val="24"/>
          <w:lang w:val="en-US"/>
        </w:rPr>
        <w:t>Stations</w:t>
      </w:r>
      <w:r w:rsidRPr="00091E0E">
        <w:rPr>
          <w:rFonts w:ascii="Times New Roman" w:hAnsi="Times New Roman" w:cs="Times New Roman"/>
          <w:b/>
          <w:sz w:val="24"/>
          <w:szCs w:val="24"/>
        </w:rPr>
        <w:t>).</w:t>
      </w:r>
      <w:r w:rsidRPr="00091E0E">
        <w:rPr>
          <w:rFonts w:ascii="Times New Roman" w:hAnsi="Times New Roman" w:cs="Times New Roman"/>
          <w:sz w:val="24"/>
          <w:szCs w:val="24"/>
        </w:rPr>
        <w:t xml:space="preserve"> Базовыми станциями </w:t>
      </w:r>
      <w:r w:rsidRPr="00091E0E">
        <w:rPr>
          <w:rFonts w:ascii="Times New Roman" w:hAnsi="Times New Roman" w:cs="Times New Roman"/>
          <w:sz w:val="24"/>
          <w:szCs w:val="24"/>
          <w:lang w:val="en-US"/>
        </w:rPr>
        <w:t>CORS</w:t>
      </w:r>
      <w:r w:rsidRPr="00091E0E">
        <w:rPr>
          <w:rFonts w:ascii="Times New Roman" w:hAnsi="Times New Roman" w:cs="Times New Roman"/>
          <w:sz w:val="24"/>
          <w:szCs w:val="24"/>
        </w:rPr>
        <w:t xml:space="preserve"> закреплена государственная координатная основа США. Сеть включает в себя 1274 станции, обслуживаемых Национальной геодезической службой США и около 200 станций, поддерживаемых другими организациями. Для каждой станции сети </w:t>
      </w:r>
      <w:r w:rsidRPr="00091E0E">
        <w:rPr>
          <w:rFonts w:ascii="Times New Roman" w:hAnsi="Times New Roman" w:cs="Times New Roman"/>
          <w:sz w:val="24"/>
          <w:szCs w:val="24"/>
          <w:lang w:val="en-US"/>
        </w:rPr>
        <w:t>CORS</w:t>
      </w:r>
      <w:r w:rsidRPr="00091E0E">
        <w:rPr>
          <w:rFonts w:ascii="Times New Roman" w:hAnsi="Times New Roman" w:cs="Times New Roman"/>
          <w:sz w:val="24"/>
          <w:szCs w:val="24"/>
        </w:rPr>
        <w:t xml:space="preserve"> публикуются координаты в общей земной системе отсчёта </w:t>
      </w:r>
      <w:r w:rsidRPr="00091E0E">
        <w:rPr>
          <w:rFonts w:ascii="Times New Roman" w:hAnsi="Times New Roman" w:cs="Times New Roman"/>
          <w:sz w:val="24"/>
          <w:szCs w:val="24"/>
          <w:lang w:val="en-US"/>
        </w:rPr>
        <w:t>ITRF</w:t>
      </w:r>
      <w:r w:rsidRPr="00091E0E">
        <w:rPr>
          <w:rFonts w:ascii="Times New Roman" w:hAnsi="Times New Roman" w:cs="Times New Roman"/>
          <w:sz w:val="24"/>
          <w:szCs w:val="24"/>
        </w:rPr>
        <w:t xml:space="preserve"> и в </w:t>
      </w:r>
      <w:proofErr w:type="spellStart"/>
      <w:r w:rsidRPr="00091E0E">
        <w:rPr>
          <w:rFonts w:ascii="Times New Roman" w:hAnsi="Times New Roman" w:cs="Times New Roman"/>
          <w:sz w:val="24"/>
          <w:szCs w:val="24"/>
        </w:rPr>
        <w:t>референцной</w:t>
      </w:r>
      <w:proofErr w:type="spellEnd"/>
      <w:r w:rsidRPr="00091E0E">
        <w:rPr>
          <w:rFonts w:ascii="Times New Roman" w:hAnsi="Times New Roman" w:cs="Times New Roman"/>
          <w:sz w:val="24"/>
          <w:szCs w:val="24"/>
        </w:rPr>
        <w:t xml:space="preserve"> системе отсчёта </w:t>
      </w:r>
      <w:r w:rsidRPr="00091E0E">
        <w:rPr>
          <w:rFonts w:ascii="Times New Roman" w:hAnsi="Times New Roman" w:cs="Times New Roman"/>
          <w:sz w:val="24"/>
          <w:szCs w:val="24"/>
          <w:lang w:val="en-US"/>
        </w:rPr>
        <w:t>NAD</w:t>
      </w:r>
      <w:r w:rsidRPr="00091E0E">
        <w:rPr>
          <w:rFonts w:ascii="Times New Roman" w:hAnsi="Times New Roman" w:cs="Times New Roman"/>
          <w:sz w:val="24"/>
          <w:szCs w:val="24"/>
        </w:rPr>
        <w:t>-83, принятой в США.</w:t>
      </w:r>
    </w:p>
    <w:p w:rsidR="00B27D38" w:rsidRDefault="00B27D38" w:rsidP="00091E0E">
      <w:pPr>
        <w:spacing w:line="360" w:lineRule="auto"/>
        <w:rPr>
          <w:rFonts w:ascii="Times New Roman" w:hAnsi="Times New Roman" w:cs="Times New Roman"/>
          <w:sz w:val="24"/>
          <w:szCs w:val="24"/>
        </w:rPr>
      </w:pPr>
    </w:p>
    <w:p w:rsidR="00B27D38" w:rsidRPr="00091E0E" w:rsidRDefault="00B27D38"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w:t>
      </w:r>
      <w:r w:rsidRPr="00091E0E">
        <w:rPr>
          <w:rFonts w:ascii="Times New Roman" w:hAnsi="Times New Roman" w:cs="Times New Roman"/>
          <w:b/>
          <w:sz w:val="24"/>
          <w:szCs w:val="24"/>
        </w:rPr>
        <w:t>SAPOS</w:t>
      </w:r>
      <w:r w:rsidRPr="00091E0E">
        <w:rPr>
          <w:rFonts w:ascii="Times New Roman" w:hAnsi="Times New Roman" w:cs="Times New Roman"/>
          <w:sz w:val="24"/>
          <w:szCs w:val="24"/>
        </w:rPr>
        <w:t xml:space="preserve"> – Служба спутникового позиционирования Геодезического Управления Германией (250 станций).</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w:t>
      </w:r>
      <w:proofErr w:type="spellStart"/>
      <w:r w:rsidRPr="00091E0E">
        <w:rPr>
          <w:rFonts w:ascii="Times New Roman" w:hAnsi="Times New Roman" w:cs="Times New Roman"/>
          <w:b/>
          <w:sz w:val="24"/>
          <w:szCs w:val="24"/>
        </w:rPr>
        <w:t>SmartNET</w:t>
      </w:r>
      <w:proofErr w:type="spellEnd"/>
      <w:r w:rsidRPr="00091E0E">
        <w:rPr>
          <w:rFonts w:ascii="Times New Roman" w:hAnsi="Times New Roman" w:cs="Times New Roman"/>
          <w:b/>
          <w:sz w:val="24"/>
          <w:szCs w:val="24"/>
        </w:rPr>
        <w:t xml:space="preserve"> </w:t>
      </w:r>
      <w:r w:rsidRPr="00091E0E">
        <w:rPr>
          <w:rFonts w:ascii="Times New Roman" w:hAnsi="Times New Roman" w:cs="Times New Roman"/>
          <w:sz w:val="24"/>
          <w:szCs w:val="24"/>
        </w:rPr>
        <w:t xml:space="preserve">– Система национальной </w:t>
      </w:r>
      <w:proofErr w:type="spellStart"/>
      <w:r w:rsidRPr="00091E0E">
        <w:rPr>
          <w:rFonts w:ascii="Times New Roman" w:hAnsi="Times New Roman" w:cs="Times New Roman"/>
          <w:sz w:val="24"/>
          <w:szCs w:val="24"/>
        </w:rPr>
        <w:t>геослужбы</w:t>
      </w:r>
      <w:proofErr w:type="spellEnd"/>
      <w:r w:rsidRPr="00091E0E">
        <w:rPr>
          <w:rFonts w:ascii="Times New Roman" w:hAnsi="Times New Roman" w:cs="Times New Roman"/>
          <w:sz w:val="24"/>
          <w:szCs w:val="24"/>
        </w:rPr>
        <w:t xml:space="preserve"> </w:t>
      </w:r>
      <w:proofErr w:type="spellStart"/>
      <w:r w:rsidRPr="00091E0E">
        <w:rPr>
          <w:rFonts w:ascii="Times New Roman" w:hAnsi="Times New Roman" w:cs="Times New Roman"/>
          <w:sz w:val="24"/>
          <w:szCs w:val="24"/>
        </w:rPr>
        <w:t>Ordnance</w:t>
      </w:r>
      <w:proofErr w:type="spellEnd"/>
      <w:r w:rsidRPr="00091E0E">
        <w:rPr>
          <w:rFonts w:ascii="Times New Roman" w:hAnsi="Times New Roman" w:cs="Times New Roman"/>
          <w:sz w:val="24"/>
          <w:szCs w:val="24"/>
        </w:rPr>
        <w:t xml:space="preserve"> </w:t>
      </w:r>
      <w:proofErr w:type="spellStart"/>
      <w:r w:rsidRPr="00091E0E">
        <w:rPr>
          <w:rFonts w:ascii="Times New Roman" w:hAnsi="Times New Roman" w:cs="Times New Roman"/>
          <w:sz w:val="24"/>
          <w:szCs w:val="24"/>
        </w:rPr>
        <w:t>Survey</w:t>
      </w:r>
      <w:proofErr w:type="spellEnd"/>
      <w:r w:rsidRPr="00091E0E">
        <w:rPr>
          <w:rFonts w:ascii="Times New Roman" w:hAnsi="Times New Roman" w:cs="Times New Roman"/>
          <w:sz w:val="24"/>
          <w:szCs w:val="24"/>
        </w:rPr>
        <w:t>, Великобритания и Ирландия (более 200 станций).</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А также, порядка 1200 </w:t>
      </w:r>
      <w:proofErr w:type="spellStart"/>
      <w:r w:rsidRPr="00091E0E">
        <w:rPr>
          <w:rFonts w:ascii="Times New Roman" w:hAnsi="Times New Roman" w:cs="Times New Roman"/>
          <w:sz w:val="24"/>
          <w:szCs w:val="24"/>
        </w:rPr>
        <w:t>референцных</w:t>
      </w:r>
      <w:proofErr w:type="spellEnd"/>
      <w:r w:rsidRPr="00091E0E">
        <w:rPr>
          <w:rFonts w:ascii="Times New Roman" w:hAnsi="Times New Roman" w:cs="Times New Roman"/>
          <w:sz w:val="24"/>
          <w:szCs w:val="24"/>
        </w:rPr>
        <w:t xml:space="preserve"> станций в Японии и около 1800 активных базовых ста</w:t>
      </w:r>
      <w:r w:rsidR="00900891">
        <w:rPr>
          <w:rFonts w:ascii="Times New Roman" w:hAnsi="Times New Roman" w:cs="Times New Roman"/>
          <w:sz w:val="24"/>
          <w:szCs w:val="24"/>
        </w:rPr>
        <w:t>нций в Китае, Таиланде и Корее.</w:t>
      </w:r>
    </w:p>
    <w:p w:rsidR="00091E0E" w:rsidRPr="00091E0E" w:rsidRDefault="00900891"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Примеры отечественных сетей ПДБС</w:t>
      </w:r>
      <w:r w:rsidR="00486A5D">
        <w:rPr>
          <w:rFonts w:ascii="Times New Roman" w:hAnsi="Times New Roman" w:cs="Times New Roman"/>
          <w:b/>
          <w:sz w:val="24"/>
          <w:szCs w:val="24"/>
        </w:rPr>
        <w:t xml:space="preserve"> </w:t>
      </w:r>
      <w:r w:rsidR="00486A5D" w:rsidRPr="00486A5D">
        <w:rPr>
          <w:rFonts w:ascii="Times New Roman" w:hAnsi="Times New Roman" w:cs="Times New Roman"/>
          <w:sz w:val="24"/>
          <w:szCs w:val="24"/>
        </w:rPr>
        <w:t>(</w:t>
      </w:r>
      <w:r w:rsidR="00486A5D" w:rsidRPr="00486A5D">
        <w:rPr>
          <w:rFonts w:ascii="Times New Roman" w:hAnsi="Times New Roman" w:cs="Times New Roman"/>
          <w:sz w:val="24"/>
          <w:szCs w:val="24"/>
          <w:lang w:val="en-US"/>
        </w:rPr>
        <w:t>ref</w:t>
      </w:r>
      <w:r w:rsidR="00486A5D" w:rsidRPr="00486A5D">
        <w:rPr>
          <w:rFonts w:ascii="Times New Roman" w:hAnsi="Times New Roman" w:cs="Times New Roman"/>
          <w:sz w:val="24"/>
          <w:szCs w:val="24"/>
        </w:rPr>
        <w:t>.</w:t>
      </w:r>
      <w:proofErr w:type="spellStart"/>
      <w:r w:rsidR="00486A5D" w:rsidRPr="00486A5D">
        <w:rPr>
          <w:rFonts w:ascii="Times New Roman" w:hAnsi="Times New Roman" w:cs="Times New Roman"/>
          <w:sz w:val="24"/>
          <w:szCs w:val="24"/>
          <w:lang w:val="en-US"/>
        </w:rPr>
        <w:t>kgainfo</w:t>
      </w:r>
      <w:proofErr w:type="spellEnd"/>
      <w:r w:rsidR="00486A5D" w:rsidRPr="00486A5D">
        <w:rPr>
          <w:rFonts w:ascii="Times New Roman" w:hAnsi="Times New Roman" w:cs="Times New Roman"/>
          <w:sz w:val="24"/>
          <w:szCs w:val="24"/>
        </w:rPr>
        <w:t>.</w:t>
      </w:r>
      <w:proofErr w:type="spellStart"/>
      <w:r w:rsidR="00486A5D" w:rsidRPr="00486A5D">
        <w:rPr>
          <w:rFonts w:ascii="Times New Roman" w:hAnsi="Times New Roman" w:cs="Times New Roman"/>
          <w:sz w:val="24"/>
          <w:szCs w:val="24"/>
          <w:lang w:val="en-US"/>
        </w:rPr>
        <w:t>spb</w:t>
      </w:r>
      <w:proofErr w:type="spellEnd"/>
      <w:r w:rsidR="00486A5D" w:rsidRPr="00486A5D">
        <w:rPr>
          <w:rFonts w:ascii="Times New Roman" w:hAnsi="Times New Roman" w:cs="Times New Roman"/>
          <w:sz w:val="24"/>
          <w:szCs w:val="24"/>
        </w:rPr>
        <w:t>.</w:t>
      </w:r>
      <w:proofErr w:type="spellStart"/>
      <w:r w:rsidR="00486A5D" w:rsidRPr="00486A5D">
        <w:rPr>
          <w:rFonts w:ascii="Times New Roman" w:hAnsi="Times New Roman" w:cs="Times New Roman"/>
          <w:sz w:val="24"/>
          <w:szCs w:val="24"/>
          <w:lang w:val="en-US"/>
        </w:rPr>
        <w:t>ru</w:t>
      </w:r>
      <w:proofErr w:type="spellEnd"/>
      <w:r w:rsidR="00486A5D" w:rsidRPr="00486A5D">
        <w:rPr>
          <w:rFonts w:ascii="Times New Roman" w:hAnsi="Times New Roman" w:cs="Times New Roman"/>
          <w:sz w:val="24"/>
          <w:szCs w:val="24"/>
        </w:rPr>
        <w:t xml:space="preserve">; </w:t>
      </w:r>
      <w:proofErr w:type="spellStart"/>
      <w:r w:rsidR="00486A5D" w:rsidRPr="00486A5D">
        <w:rPr>
          <w:rFonts w:ascii="Times New Roman" w:hAnsi="Times New Roman" w:cs="Times New Roman"/>
          <w:sz w:val="24"/>
          <w:szCs w:val="24"/>
          <w:lang w:val="en-US"/>
        </w:rPr>
        <w:t>rusnavgeo</w:t>
      </w:r>
      <w:proofErr w:type="spellEnd"/>
      <w:r w:rsidR="00486A5D" w:rsidRPr="00486A5D">
        <w:rPr>
          <w:rFonts w:ascii="Times New Roman" w:hAnsi="Times New Roman" w:cs="Times New Roman"/>
          <w:sz w:val="24"/>
          <w:szCs w:val="24"/>
        </w:rPr>
        <w:t>.</w:t>
      </w:r>
      <w:proofErr w:type="spellStart"/>
      <w:r w:rsidR="00486A5D" w:rsidRPr="00486A5D">
        <w:rPr>
          <w:rFonts w:ascii="Times New Roman" w:hAnsi="Times New Roman" w:cs="Times New Roman"/>
          <w:sz w:val="24"/>
          <w:szCs w:val="24"/>
          <w:lang w:val="en-US"/>
        </w:rPr>
        <w:t>ru</w:t>
      </w:r>
      <w:proofErr w:type="spellEnd"/>
      <w:r w:rsidR="00486A5D" w:rsidRPr="00486A5D">
        <w:rPr>
          <w:rFonts w:ascii="Times New Roman" w:hAnsi="Times New Roman" w:cs="Times New Roman"/>
          <w:sz w:val="24"/>
          <w:szCs w:val="24"/>
        </w:rPr>
        <w:t xml:space="preserve">; </w:t>
      </w:r>
      <w:proofErr w:type="spellStart"/>
      <w:r w:rsidR="00486A5D" w:rsidRPr="00486A5D">
        <w:rPr>
          <w:rFonts w:ascii="Times New Roman" w:hAnsi="Times New Roman" w:cs="Times New Roman"/>
          <w:sz w:val="24"/>
          <w:szCs w:val="24"/>
          <w:lang w:val="en-US"/>
        </w:rPr>
        <w:t>zapsibagp</w:t>
      </w:r>
      <w:proofErr w:type="spellEnd"/>
      <w:r w:rsidR="00486A5D" w:rsidRPr="00486A5D">
        <w:rPr>
          <w:rFonts w:ascii="Times New Roman" w:hAnsi="Times New Roman" w:cs="Times New Roman"/>
          <w:sz w:val="24"/>
          <w:szCs w:val="24"/>
        </w:rPr>
        <w:t>.</w:t>
      </w:r>
      <w:proofErr w:type="spellStart"/>
      <w:r w:rsidR="00486A5D" w:rsidRPr="00486A5D">
        <w:rPr>
          <w:rFonts w:ascii="Times New Roman" w:hAnsi="Times New Roman" w:cs="Times New Roman"/>
          <w:sz w:val="24"/>
          <w:szCs w:val="24"/>
          <w:lang w:val="en-US"/>
        </w:rPr>
        <w:t>ru</w:t>
      </w:r>
      <w:proofErr w:type="spellEnd"/>
      <w:r w:rsidR="00486A5D">
        <w:rPr>
          <w:rFonts w:ascii="Times New Roman" w:hAnsi="Times New Roman" w:cs="Times New Roman"/>
          <w:sz w:val="24"/>
          <w:szCs w:val="24"/>
        </w:rPr>
        <w:t>;</w:t>
      </w:r>
      <w:r w:rsidR="00486A5D" w:rsidRPr="00486A5D">
        <w:rPr>
          <w:rFonts w:ascii="Times New Roman" w:hAnsi="Times New Roman" w:cs="Times New Roman"/>
          <w:sz w:val="24"/>
          <w:szCs w:val="24"/>
        </w:rPr>
        <w:t xml:space="preserve"> </w:t>
      </w:r>
      <w:proofErr w:type="spellStart"/>
      <w:r w:rsidR="00486A5D">
        <w:rPr>
          <w:rFonts w:ascii="Times New Roman" w:hAnsi="Times New Roman" w:cs="Times New Roman"/>
          <w:sz w:val="24"/>
          <w:szCs w:val="24"/>
          <w:lang w:val="en-US"/>
        </w:rPr>
        <w:t>geoskynet</w:t>
      </w:r>
      <w:proofErr w:type="spellEnd"/>
      <w:r w:rsidR="00486A5D" w:rsidRPr="00486A5D">
        <w:rPr>
          <w:rFonts w:ascii="Times New Roman" w:hAnsi="Times New Roman" w:cs="Times New Roman"/>
          <w:sz w:val="24"/>
          <w:szCs w:val="24"/>
        </w:rPr>
        <w:t>.</w:t>
      </w:r>
      <w:r w:rsidR="00486A5D">
        <w:rPr>
          <w:rFonts w:ascii="Times New Roman" w:hAnsi="Times New Roman" w:cs="Times New Roman"/>
          <w:sz w:val="24"/>
          <w:szCs w:val="24"/>
          <w:lang w:val="en-US"/>
        </w:rPr>
        <w:t>com</w:t>
      </w:r>
      <w:r w:rsidR="00486A5D">
        <w:rPr>
          <w:rFonts w:ascii="Times New Roman" w:hAnsi="Times New Roman" w:cs="Times New Roman"/>
          <w:sz w:val="24"/>
          <w:szCs w:val="24"/>
        </w:rPr>
        <w:t xml:space="preserve">; </w:t>
      </w:r>
      <w:proofErr w:type="spellStart"/>
      <w:r w:rsidR="00486A5D">
        <w:rPr>
          <w:rFonts w:ascii="Times New Roman" w:hAnsi="Times New Roman" w:cs="Times New Roman"/>
          <w:sz w:val="24"/>
          <w:szCs w:val="24"/>
          <w:lang w:val="en-US"/>
        </w:rPr>
        <w:t>geospider</w:t>
      </w:r>
      <w:proofErr w:type="spellEnd"/>
      <w:r w:rsidR="00486A5D" w:rsidRPr="00486A5D">
        <w:rPr>
          <w:rFonts w:ascii="Times New Roman" w:hAnsi="Times New Roman" w:cs="Times New Roman"/>
          <w:sz w:val="24"/>
          <w:szCs w:val="24"/>
        </w:rPr>
        <w:t>.</w:t>
      </w:r>
      <w:proofErr w:type="spellStart"/>
      <w:r w:rsidR="00486A5D">
        <w:rPr>
          <w:rFonts w:ascii="Times New Roman" w:hAnsi="Times New Roman" w:cs="Times New Roman"/>
          <w:sz w:val="24"/>
          <w:szCs w:val="24"/>
          <w:lang w:val="en-US"/>
        </w:rPr>
        <w:t>ru</w:t>
      </w:r>
      <w:proofErr w:type="spellEnd"/>
      <w:r w:rsidR="00486A5D" w:rsidRPr="00486A5D">
        <w:rPr>
          <w:rFonts w:ascii="Times New Roman" w:hAnsi="Times New Roman" w:cs="Times New Roman"/>
          <w:sz w:val="24"/>
          <w:szCs w:val="24"/>
        </w:rPr>
        <w:t>)</w:t>
      </w:r>
      <w:r w:rsidR="00091E0E" w:rsidRPr="00486A5D">
        <w:rPr>
          <w:rFonts w:ascii="Times New Roman" w:hAnsi="Times New Roman" w:cs="Times New Roman"/>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Сеть «</w:t>
      </w:r>
      <w:proofErr w:type="spellStart"/>
      <w:r w:rsidRPr="00091E0E">
        <w:rPr>
          <w:rFonts w:ascii="Times New Roman" w:hAnsi="Times New Roman" w:cs="Times New Roman"/>
          <w:sz w:val="24"/>
          <w:szCs w:val="24"/>
          <w:lang w:val="en-US"/>
        </w:rPr>
        <w:t>GeoSpider</w:t>
      </w:r>
      <w:proofErr w:type="spellEnd"/>
      <w:r w:rsidRPr="00091E0E">
        <w:rPr>
          <w:rFonts w:ascii="Times New Roman" w:hAnsi="Times New Roman" w:cs="Times New Roman"/>
          <w:sz w:val="24"/>
          <w:szCs w:val="24"/>
        </w:rPr>
        <w:t>» (27 базовых станций, Санкт-Петербург)</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Сеть «</w:t>
      </w:r>
      <w:r w:rsidRPr="00091E0E">
        <w:rPr>
          <w:rFonts w:ascii="Times New Roman" w:hAnsi="Times New Roman" w:cs="Times New Roman"/>
          <w:sz w:val="24"/>
          <w:szCs w:val="24"/>
          <w:lang w:val="en-US"/>
        </w:rPr>
        <w:t>KGA</w:t>
      </w:r>
      <w:r w:rsidRPr="00091E0E">
        <w:rPr>
          <w:rFonts w:ascii="Times New Roman" w:hAnsi="Times New Roman" w:cs="Times New Roman"/>
          <w:sz w:val="24"/>
          <w:szCs w:val="24"/>
        </w:rPr>
        <w:t>» (10 базовых станций, Санкт-Петербург)</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Сеть ОАО «</w:t>
      </w:r>
      <w:proofErr w:type="gramStart"/>
      <w:r w:rsidRPr="00091E0E">
        <w:rPr>
          <w:rFonts w:ascii="Times New Roman" w:hAnsi="Times New Roman" w:cs="Times New Roman"/>
          <w:sz w:val="24"/>
          <w:szCs w:val="24"/>
        </w:rPr>
        <w:t>Западно-Сибирское</w:t>
      </w:r>
      <w:proofErr w:type="gramEnd"/>
      <w:r w:rsidRPr="00091E0E">
        <w:rPr>
          <w:rFonts w:ascii="Times New Roman" w:hAnsi="Times New Roman" w:cs="Times New Roman"/>
          <w:sz w:val="24"/>
          <w:szCs w:val="24"/>
        </w:rPr>
        <w:t xml:space="preserve"> </w:t>
      </w:r>
      <w:proofErr w:type="spellStart"/>
      <w:r w:rsidRPr="00091E0E">
        <w:rPr>
          <w:rFonts w:ascii="Times New Roman" w:hAnsi="Times New Roman" w:cs="Times New Roman"/>
          <w:sz w:val="24"/>
          <w:szCs w:val="24"/>
        </w:rPr>
        <w:t>аэрогеодезическое</w:t>
      </w:r>
      <w:proofErr w:type="spellEnd"/>
      <w:r w:rsidRPr="00091E0E">
        <w:rPr>
          <w:rFonts w:ascii="Times New Roman" w:hAnsi="Times New Roman" w:cs="Times New Roman"/>
          <w:sz w:val="24"/>
          <w:szCs w:val="24"/>
        </w:rPr>
        <w:t xml:space="preserve"> предприятие» (23 базовые станции, Тюменская область)</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Сеть НПП «</w:t>
      </w:r>
      <w:proofErr w:type="spellStart"/>
      <w:r w:rsidRPr="00091E0E">
        <w:rPr>
          <w:rFonts w:ascii="Times New Roman" w:hAnsi="Times New Roman" w:cs="Times New Roman"/>
          <w:sz w:val="24"/>
          <w:szCs w:val="24"/>
        </w:rPr>
        <w:t>Навгеоком</w:t>
      </w:r>
      <w:proofErr w:type="spellEnd"/>
      <w:r w:rsidRPr="00091E0E">
        <w:rPr>
          <w:rFonts w:ascii="Times New Roman" w:hAnsi="Times New Roman" w:cs="Times New Roman"/>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Сеть «</w:t>
      </w:r>
      <w:proofErr w:type="spellStart"/>
      <w:r w:rsidRPr="00091E0E">
        <w:rPr>
          <w:rFonts w:ascii="Times New Roman" w:hAnsi="Times New Roman" w:cs="Times New Roman"/>
          <w:sz w:val="24"/>
          <w:szCs w:val="24"/>
          <w:lang w:val="en-US"/>
        </w:rPr>
        <w:t>GeoSkyNet</w:t>
      </w:r>
      <w:proofErr w:type="spellEnd"/>
      <w:r w:rsidRPr="00091E0E">
        <w:rPr>
          <w:rFonts w:ascii="Times New Roman" w:hAnsi="Times New Roman" w:cs="Times New Roman"/>
          <w:sz w:val="24"/>
          <w:szCs w:val="24"/>
        </w:rPr>
        <w:t>» (18 базовых станций, Москва и Московская область)</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Сеть «</w:t>
      </w:r>
      <w:proofErr w:type="spellStart"/>
      <w:r w:rsidRPr="00091E0E">
        <w:rPr>
          <w:rFonts w:ascii="Times New Roman" w:hAnsi="Times New Roman" w:cs="Times New Roman"/>
          <w:sz w:val="24"/>
          <w:szCs w:val="24"/>
        </w:rPr>
        <w:t>Руснавгеосеть</w:t>
      </w:r>
      <w:proofErr w:type="spellEnd"/>
      <w:r w:rsidRPr="00091E0E">
        <w:rPr>
          <w:rFonts w:ascii="Times New Roman" w:hAnsi="Times New Roman" w:cs="Times New Roman"/>
          <w:sz w:val="24"/>
          <w:szCs w:val="24"/>
        </w:rPr>
        <w:t xml:space="preserve">» (Более 300 </w:t>
      </w:r>
      <w:r w:rsidR="00900891">
        <w:rPr>
          <w:rFonts w:ascii="Times New Roman" w:hAnsi="Times New Roman" w:cs="Times New Roman"/>
          <w:sz w:val="24"/>
          <w:szCs w:val="24"/>
        </w:rPr>
        <w:t>базовых станций по всей России)</w:t>
      </w:r>
    </w:p>
    <w:p w:rsidR="00091E0E" w:rsidRPr="00091E0E" w:rsidRDefault="00091E0E" w:rsidP="00900891">
      <w:pPr>
        <w:spacing w:line="360" w:lineRule="auto"/>
        <w:jc w:val="center"/>
        <w:rPr>
          <w:rFonts w:ascii="Times New Roman" w:hAnsi="Times New Roman" w:cs="Times New Roman"/>
          <w:sz w:val="24"/>
          <w:szCs w:val="24"/>
        </w:rPr>
      </w:pPr>
      <w:r w:rsidRPr="00091E0E">
        <w:rPr>
          <w:rFonts w:ascii="Times New Roman" w:hAnsi="Times New Roman" w:cs="Times New Roman"/>
          <w:noProof/>
          <w:sz w:val="24"/>
          <w:szCs w:val="24"/>
          <w:lang w:eastAsia="ru-RU"/>
        </w:rPr>
        <w:drawing>
          <wp:inline distT="0" distB="0" distL="0" distR="0" wp14:anchorId="5663218D" wp14:editId="340AF5BD">
            <wp:extent cx="3429000" cy="2762250"/>
            <wp:effectExtent l="19050" t="19050" r="19050" b="190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4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65192" cy="2791405"/>
                    </a:xfrm>
                    <a:prstGeom prst="rect">
                      <a:avLst/>
                    </a:prstGeom>
                    <a:ln w="12700">
                      <a:solidFill>
                        <a:sysClr val="windowText" lastClr="000000"/>
                      </a:solidFill>
                    </a:ln>
                  </pic:spPr>
                </pic:pic>
              </a:graphicData>
            </a:graphic>
          </wp:inline>
        </w:drawing>
      </w:r>
    </w:p>
    <w:p w:rsidR="00091E0E" w:rsidRDefault="00422271" w:rsidP="00900891">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Рис.13</w:t>
      </w:r>
      <w:r w:rsidR="00091E0E" w:rsidRPr="00091E0E">
        <w:rPr>
          <w:rFonts w:ascii="Times New Roman" w:hAnsi="Times New Roman" w:cs="Times New Roman"/>
          <w:b/>
          <w:i/>
          <w:sz w:val="24"/>
          <w:szCs w:val="24"/>
        </w:rPr>
        <w:t>.</w:t>
      </w:r>
      <w:r w:rsidR="00091E0E" w:rsidRPr="00091E0E">
        <w:rPr>
          <w:rFonts w:ascii="Times New Roman" w:hAnsi="Times New Roman" w:cs="Times New Roman"/>
          <w:i/>
          <w:sz w:val="24"/>
          <w:szCs w:val="24"/>
        </w:rPr>
        <w:t xml:space="preserve"> </w:t>
      </w:r>
      <w:r w:rsidR="00091E0E" w:rsidRPr="00091E0E">
        <w:rPr>
          <w:rFonts w:ascii="Times New Roman" w:hAnsi="Times New Roman" w:cs="Times New Roman"/>
          <w:sz w:val="24"/>
          <w:szCs w:val="24"/>
        </w:rPr>
        <w:t xml:space="preserve">Сеть </w:t>
      </w:r>
      <w:proofErr w:type="spellStart"/>
      <w:r w:rsidR="00091E0E" w:rsidRPr="00091E0E">
        <w:rPr>
          <w:rFonts w:ascii="Times New Roman" w:hAnsi="Times New Roman" w:cs="Times New Roman"/>
          <w:sz w:val="24"/>
          <w:szCs w:val="24"/>
        </w:rPr>
        <w:t>референцных</w:t>
      </w:r>
      <w:proofErr w:type="spellEnd"/>
      <w:r w:rsidR="00091E0E" w:rsidRPr="00091E0E">
        <w:rPr>
          <w:rFonts w:ascii="Times New Roman" w:hAnsi="Times New Roman" w:cs="Times New Roman"/>
          <w:sz w:val="24"/>
          <w:szCs w:val="24"/>
        </w:rPr>
        <w:t xml:space="preserve"> базовых станций г. Санкт-Петербурга</w:t>
      </w:r>
      <w:r w:rsidR="00091E0E" w:rsidRPr="00091E0E">
        <w:rPr>
          <w:rFonts w:ascii="Times New Roman" w:hAnsi="Times New Roman" w:cs="Times New Roman"/>
          <w:i/>
          <w:sz w:val="24"/>
          <w:szCs w:val="24"/>
        </w:rPr>
        <w:t xml:space="preserve"> </w:t>
      </w:r>
      <w:r w:rsidR="00091E0E" w:rsidRPr="00091E0E">
        <w:rPr>
          <w:rFonts w:ascii="Times New Roman" w:hAnsi="Times New Roman" w:cs="Times New Roman"/>
          <w:sz w:val="24"/>
          <w:szCs w:val="24"/>
        </w:rPr>
        <w:t xml:space="preserve">(сеть </w:t>
      </w:r>
      <w:r w:rsidR="00091E0E" w:rsidRPr="00091E0E">
        <w:rPr>
          <w:rFonts w:ascii="Times New Roman" w:hAnsi="Times New Roman" w:cs="Times New Roman"/>
          <w:sz w:val="24"/>
          <w:szCs w:val="24"/>
          <w:lang w:val="en-US"/>
        </w:rPr>
        <w:t>KGA</w:t>
      </w:r>
      <w:r w:rsidR="00091E0E" w:rsidRPr="00091E0E">
        <w:rPr>
          <w:rFonts w:ascii="Times New Roman" w:hAnsi="Times New Roman" w:cs="Times New Roman"/>
          <w:sz w:val="24"/>
          <w:szCs w:val="24"/>
        </w:rPr>
        <w:t>)</w:t>
      </w:r>
    </w:p>
    <w:p w:rsidR="00B27D38" w:rsidRDefault="00B27D38" w:rsidP="00900891">
      <w:pPr>
        <w:spacing w:line="360" w:lineRule="auto"/>
        <w:jc w:val="center"/>
        <w:rPr>
          <w:rFonts w:ascii="Times New Roman" w:hAnsi="Times New Roman" w:cs="Times New Roman"/>
          <w:sz w:val="24"/>
          <w:szCs w:val="24"/>
        </w:rPr>
      </w:pPr>
    </w:p>
    <w:p w:rsidR="00B27D38" w:rsidRPr="00091E0E" w:rsidRDefault="00B27D38" w:rsidP="00900891">
      <w:pPr>
        <w:spacing w:line="360" w:lineRule="auto"/>
        <w:jc w:val="center"/>
        <w:rPr>
          <w:rFonts w:ascii="Times New Roman" w:hAnsi="Times New Roman" w:cs="Times New Roman"/>
          <w:i/>
          <w:sz w:val="24"/>
          <w:szCs w:val="24"/>
        </w:rPr>
      </w:pPr>
    </w:p>
    <w:p w:rsidR="00091E0E" w:rsidRPr="00091E0E" w:rsidRDefault="00B27D38"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Порядок работ при развитии съёмочного обоснования в режиме RTK от базовых станций:</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Убедиться в отсутствии факторов, негативно влияющих на устойчивый приём сигнала со спутников (раскидистые кроны деревьев, плотная застройка </w:t>
      </w:r>
      <w:proofErr w:type="spellStart"/>
      <w:r w:rsidRPr="00091E0E">
        <w:rPr>
          <w:rFonts w:ascii="Times New Roman" w:hAnsi="Times New Roman" w:cs="Times New Roman"/>
          <w:sz w:val="24"/>
          <w:szCs w:val="24"/>
        </w:rPr>
        <w:t>и.т.д</w:t>
      </w:r>
      <w:proofErr w:type="spellEnd"/>
      <w:r w:rsidRPr="00091E0E">
        <w:rPr>
          <w:rFonts w:ascii="Times New Roman" w:hAnsi="Times New Roman" w:cs="Times New Roman"/>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Установить штатив.</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Установить и </w:t>
      </w:r>
      <w:proofErr w:type="spellStart"/>
      <w:r w:rsidRPr="00091E0E">
        <w:rPr>
          <w:rFonts w:ascii="Times New Roman" w:hAnsi="Times New Roman" w:cs="Times New Roman"/>
          <w:sz w:val="24"/>
          <w:szCs w:val="24"/>
        </w:rPr>
        <w:t>отгоризонтировать</w:t>
      </w:r>
      <w:proofErr w:type="spellEnd"/>
      <w:r w:rsidRPr="00091E0E">
        <w:rPr>
          <w:rFonts w:ascii="Times New Roman" w:hAnsi="Times New Roman" w:cs="Times New Roman"/>
          <w:sz w:val="24"/>
          <w:szCs w:val="24"/>
        </w:rPr>
        <w:t xml:space="preserve"> </w:t>
      </w:r>
      <w:proofErr w:type="spellStart"/>
      <w:r w:rsidRPr="00091E0E">
        <w:rPr>
          <w:rFonts w:ascii="Times New Roman" w:hAnsi="Times New Roman" w:cs="Times New Roman"/>
          <w:sz w:val="24"/>
          <w:szCs w:val="24"/>
        </w:rPr>
        <w:t>трегер</w:t>
      </w:r>
      <w:proofErr w:type="spellEnd"/>
      <w:r w:rsidRPr="00091E0E">
        <w:rPr>
          <w:rFonts w:ascii="Times New Roman" w:hAnsi="Times New Roman" w:cs="Times New Roman"/>
          <w:sz w:val="24"/>
          <w:szCs w:val="24"/>
        </w:rPr>
        <w:t xml:space="preserve"> на штативе.</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Центрировать штатив и </w:t>
      </w:r>
      <w:proofErr w:type="spellStart"/>
      <w:r w:rsidRPr="00091E0E">
        <w:rPr>
          <w:rFonts w:ascii="Times New Roman" w:hAnsi="Times New Roman" w:cs="Times New Roman"/>
          <w:sz w:val="24"/>
          <w:szCs w:val="24"/>
        </w:rPr>
        <w:t>трегер</w:t>
      </w:r>
      <w:proofErr w:type="spellEnd"/>
      <w:r w:rsidRPr="00091E0E">
        <w:rPr>
          <w:rFonts w:ascii="Times New Roman" w:hAnsi="Times New Roman" w:cs="Times New Roman"/>
          <w:sz w:val="24"/>
          <w:szCs w:val="24"/>
        </w:rPr>
        <w:t xml:space="preserve"> над определяемым пунктом.</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Закрепить адаптер на </w:t>
      </w:r>
      <w:proofErr w:type="spellStart"/>
      <w:r w:rsidRPr="00091E0E">
        <w:rPr>
          <w:rFonts w:ascii="Times New Roman" w:hAnsi="Times New Roman" w:cs="Times New Roman"/>
          <w:sz w:val="24"/>
          <w:szCs w:val="24"/>
        </w:rPr>
        <w:t>трегере</w:t>
      </w:r>
      <w:proofErr w:type="spellEnd"/>
      <w:r w:rsidRPr="00091E0E">
        <w:rPr>
          <w:rFonts w:ascii="Times New Roman" w:hAnsi="Times New Roman" w:cs="Times New Roman"/>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Закрепить антенну на адаптере </w:t>
      </w:r>
      <w:proofErr w:type="spellStart"/>
      <w:r w:rsidRPr="00091E0E">
        <w:rPr>
          <w:rFonts w:ascii="Times New Roman" w:hAnsi="Times New Roman" w:cs="Times New Roman"/>
          <w:sz w:val="24"/>
          <w:szCs w:val="24"/>
        </w:rPr>
        <w:t>трегера</w:t>
      </w:r>
      <w:proofErr w:type="spellEnd"/>
      <w:r w:rsidRPr="00091E0E">
        <w:rPr>
          <w:rFonts w:ascii="Times New Roman" w:hAnsi="Times New Roman" w:cs="Times New Roman"/>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Вставить крюк для измерения высоты в адаптер </w:t>
      </w:r>
      <w:proofErr w:type="spellStart"/>
      <w:r w:rsidRPr="00091E0E">
        <w:rPr>
          <w:rFonts w:ascii="Times New Roman" w:hAnsi="Times New Roman" w:cs="Times New Roman"/>
          <w:sz w:val="24"/>
          <w:szCs w:val="24"/>
        </w:rPr>
        <w:t>трегера</w:t>
      </w:r>
      <w:proofErr w:type="spellEnd"/>
      <w:r w:rsidRPr="00091E0E">
        <w:rPr>
          <w:rFonts w:ascii="Times New Roman" w:hAnsi="Times New Roman" w:cs="Times New Roman"/>
          <w:sz w:val="24"/>
          <w:szCs w:val="24"/>
        </w:rPr>
        <w:t>, измерить высоту антенны.</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Включить антенну, затем включить контроллер, подключённый к интернет-сети.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Создать проект в памяти контроллера.</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w:t>
      </w:r>
      <w:proofErr w:type="gramStart"/>
      <w:r w:rsidRPr="00091E0E">
        <w:rPr>
          <w:rFonts w:ascii="Times New Roman" w:hAnsi="Times New Roman" w:cs="Times New Roman"/>
          <w:sz w:val="24"/>
          <w:szCs w:val="24"/>
        </w:rPr>
        <w:t>В</w:t>
      </w:r>
      <w:proofErr w:type="gramEnd"/>
      <w:r w:rsidRPr="00091E0E">
        <w:rPr>
          <w:rFonts w:ascii="Times New Roman" w:hAnsi="Times New Roman" w:cs="Times New Roman"/>
          <w:sz w:val="24"/>
          <w:szCs w:val="24"/>
        </w:rPr>
        <w:t xml:space="preserve"> настройках выбрать рабочую систему координат (к примеру, для Санкт-Петербурга – это СК GS_64) и убедиться, что GNSS – оборудование поддерживает протокол приёма поправок от базовых станций (к примеру, протокол NTRIP.v_03), там должно стоять галочка. </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Выбрать в меню пункт «старт RTK», зайти в меню измерений, подождать, пока приёмник инициализируется (т.е. начнёт принимать поправки от базовых станций).</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Запустить процесс накопления точности измерений.</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По достижении точности </w:t>
      </w:r>
      <w:r w:rsidR="00B27D38">
        <w:rPr>
          <w:rFonts w:ascii="Times New Roman" w:hAnsi="Times New Roman" w:cs="Times New Roman"/>
          <w:sz w:val="24"/>
          <w:szCs w:val="24"/>
        </w:rPr>
        <w:t>в 0.003-0.005 м записать точку.</w:t>
      </w:r>
    </w:p>
    <w:p w:rsidR="00091E0E" w:rsidRPr="00091E0E" w:rsidRDefault="00B27D38"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Сеть ПДБС (постоянно действующих базовых станций ГНСС) является более эффективной, чем традиционные сети триангуляции и полигонометрии, так как между БС не требуется прямой видимости, точность определения координат выше, а геометрия построения сети оказывает меньшее влияние на точность измерений в сравнении с традиционными геодезическими сетями. Кроме того, сеть ПДБС является относительно надёжным хранителем координатной основы, которой являются центры антенн спутниковых приёмников, так как есть возможность отслеживать неизменность их пространственного положения в реальном времени.</w:t>
      </w:r>
    </w:p>
    <w:p w:rsidR="00091E0E" w:rsidRPr="00091E0E" w:rsidRDefault="00B27D38"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Точность определения плановых координат коротких базовых линий (до 30-50 км) в режиме </w:t>
      </w:r>
      <w:r w:rsidR="00091E0E" w:rsidRPr="00091E0E">
        <w:rPr>
          <w:rFonts w:ascii="Times New Roman" w:hAnsi="Times New Roman" w:cs="Times New Roman"/>
          <w:sz w:val="24"/>
          <w:szCs w:val="24"/>
          <w:lang w:val="en-US"/>
        </w:rPr>
        <w:t>RTK</w:t>
      </w:r>
      <w:r w:rsidR="00091E0E" w:rsidRPr="00091E0E">
        <w:rPr>
          <w:rFonts w:ascii="Times New Roman" w:hAnsi="Times New Roman" w:cs="Times New Roman"/>
          <w:sz w:val="24"/>
          <w:szCs w:val="24"/>
        </w:rPr>
        <w:t xml:space="preserve"> находится в </w:t>
      </w:r>
      <w:proofErr w:type="gramStart"/>
      <w:r w:rsidR="00091E0E" w:rsidRPr="00091E0E">
        <w:rPr>
          <w:rFonts w:ascii="Times New Roman" w:hAnsi="Times New Roman" w:cs="Times New Roman"/>
          <w:sz w:val="24"/>
          <w:szCs w:val="24"/>
        </w:rPr>
        <w:t xml:space="preserve">пределах </w:t>
      </w:r>
      <m:oMath>
        <m:sSup>
          <m:sSupPr>
            <m:ctrlPr>
              <w:rPr>
                <w:rFonts w:ascii="Cambria Math" w:hAnsi="Cambria Math" w:cs="Times New Roman"/>
                <w:i/>
                <w:sz w:val="24"/>
                <w:szCs w:val="24"/>
              </w:rPr>
            </m:ctrlPr>
          </m:sSupPr>
          <m:e>
            <m:r>
              <w:rPr>
                <w:rFonts w:ascii="Cambria Math" w:hAnsi="Cambria Math" w:cs="Times New Roman"/>
                <w:sz w:val="24"/>
                <w:szCs w:val="24"/>
              </w:rPr>
              <m:t>10 мм. + 2•D•10</m:t>
            </m:r>
          </m:e>
          <m:sup>
            <m:r>
              <w:rPr>
                <w:rFonts w:ascii="Cambria Math" w:hAnsi="Cambria Math" w:cs="Times New Roman"/>
                <w:sz w:val="24"/>
                <w:szCs w:val="24"/>
              </w:rPr>
              <m:t>-6</m:t>
            </m:r>
          </m:sup>
        </m:sSup>
      </m:oMath>
      <w:r w:rsidR="00091E0E" w:rsidRPr="00091E0E">
        <w:rPr>
          <w:rFonts w:ascii="Times New Roman" w:hAnsi="Times New Roman" w:cs="Times New Roman"/>
          <w:sz w:val="24"/>
          <w:szCs w:val="24"/>
        </w:rPr>
        <w:t>,</w:t>
      </w:r>
      <w:proofErr w:type="gramEnd"/>
      <w:r w:rsidR="00091E0E" w:rsidRPr="00091E0E">
        <w:rPr>
          <w:rFonts w:ascii="Times New Roman" w:hAnsi="Times New Roman" w:cs="Times New Roman"/>
          <w:sz w:val="24"/>
          <w:szCs w:val="24"/>
        </w:rPr>
        <w:t xml:space="preserve"> в статическом режиме - около </w:t>
      </w:r>
      <m:oMath>
        <m:sSup>
          <m:sSupPr>
            <m:ctrlPr>
              <w:rPr>
                <w:rFonts w:ascii="Cambria Math" w:hAnsi="Cambria Math" w:cs="Times New Roman"/>
                <w:i/>
                <w:sz w:val="24"/>
                <w:szCs w:val="24"/>
              </w:rPr>
            </m:ctrlPr>
          </m:sSupPr>
          <m:e>
            <m:r>
              <w:rPr>
                <w:rFonts w:ascii="Cambria Math" w:hAnsi="Cambria Math" w:cs="Times New Roman"/>
                <w:sz w:val="24"/>
                <w:szCs w:val="24"/>
              </w:rPr>
              <m:t>2-3 мм. + 0.5•D•10</m:t>
            </m:r>
          </m:e>
          <m:sup>
            <m:r>
              <w:rPr>
                <w:rFonts w:ascii="Cambria Math" w:hAnsi="Cambria Math" w:cs="Times New Roman"/>
                <w:sz w:val="24"/>
                <w:szCs w:val="24"/>
              </w:rPr>
              <m:t>-6</m:t>
            </m:r>
          </m:sup>
        </m:sSup>
      </m:oMath>
      <w:r w:rsidR="00091E0E" w:rsidRPr="00091E0E">
        <w:rPr>
          <w:rFonts w:ascii="Times New Roman" w:hAnsi="Times New Roman" w:cs="Times New Roman"/>
          <w:sz w:val="24"/>
          <w:szCs w:val="24"/>
        </w:rPr>
        <w:t>. Точность определения высотного положения обычно в 2-3 раза ниже. Стоит отметить, что использование сети базовых станций в сравнении с одиночной при кодово-фазовых измерениях обеспечивает схожий по точности результат, однако, надёжность сети БС выше</w:t>
      </w:r>
      <w:r w:rsidR="00486A5D">
        <w:rPr>
          <w:rFonts w:ascii="Times New Roman" w:hAnsi="Times New Roman" w:cs="Times New Roman"/>
          <w:sz w:val="24"/>
          <w:szCs w:val="24"/>
        </w:rPr>
        <w:t xml:space="preserve"> (Евстафьев, 2008)</w:t>
      </w:r>
      <w:r w:rsidR="00091E0E" w:rsidRPr="00091E0E">
        <w:rPr>
          <w:rFonts w:ascii="Times New Roman" w:hAnsi="Times New Roman" w:cs="Times New Roman"/>
          <w:sz w:val="24"/>
          <w:szCs w:val="24"/>
        </w:rPr>
        <w:t>.</w:t>
      </w:r>
    </w:p>
    <w:p w:rsidR="00091E0E" w:rsidRPr="00091E0E" w:rsidRDefault="00B27D38"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Вышеупомянутый критерий надёжности сети является достаточно важным интегральным понятием. Надёжность сети БС может быть определена как способность сети выявлять грубые ошибки в наблюдениях и быть устойчивой к обнаруженным ошибкам. Различают внутреннюю надёжность (возможность обнаружения ошибок в наблюдениях, контроль наблюдений и обнаружение грубых ошибок по предельным допускам) и внешнюю (показатель влияния грубых ошибок измерений на нужные параметры и их функции, а также оценка влияния </w:t>
      </w:r>
      <w:proofErr w:type="spellStart"/>
      <w:r w:rsidR="00091E0E" w:rsidRPr="00091E0E">
        <w:rPr>
          <w:rFonts w:ascii="Times New Roman" w:hAnsi="Times New Roman" w:cs="Times New Roman"/>
          <w:sz w:val="24"/>
          <w:szCs w:val="24"/>
        </w:rPr>
        <w:t>невыявленных</w:t>
      </w:r>
      <w:proofErr w:type="spellEnd"/>
      <w:r w:rsidR="00091E0E" w:rsidRPr="00091E0E">
        <w:rPr>
          <w:rFonts w:ascii="Times New Roman" w:hAnsi="Times New Roman" w:cs="Times New Roman"/>
          <w:sz w:val="24"/>
          <w:szCs w:val="24"/>
        </w:rPr>
        <w:t xml:space="preserve"> ошибок на результаты уравнивания). Внешняя надёжность используется как мера для определения влияния возможной ошибки в наблюдениях на уравненные координаты</w:t>
      </w:r>
      <w:r w:rsidR="00486A5D">
        <w:rPr>
          <w:rFonts w:ascii="Times New Roman" w:hAnsi="Times New Roman" w:cs="Times New Roman"/>
          <w:sz w:val="24"/>
          <w:szCs w:val="24"/>
        </w:rPr>
        <w:t xml:space="preserve"> (Антонович, 2014)</w:t>
      </w:r>
      <w:r w:rsidR="00091E0E" w:rsidRPr="00091E0E">
        <w:rPr>
          <w:rFonts w:ascii="Times New Roman" w:hAnsi="Times New Roman" w:cs="Times New Roman"/>
          <w:sz w:val="24"/>
          <w:szCs w:val="24"/>
        </w:rPr>
        <w:t xml:space="preserve">. </w:t>
      </w:r>
    </w:p>
    <w:p w:rsidR="00091E0E" w:rsidRPr="00091E0E" w:rsidRDefault="00B27D38"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Далее рассмотрим подробно каждый компонент сети базовых </w:t>
      </w:r>
      <w:proofErr w:type="spellStart"/>
      <w:r w:rsidR="00091E0E" w:rsidRPr="00091E0E">
        <w:rPr>
          <w:rFonts w:ascii="Times New Roman" w:hAnsi="Times New Roman" w:cs="Times New Roman"/>
          <w:sz w:val="24"/>
          <w:szCs w:val="24"/>
        </w:rPr>
        <w:t>референц</w:t>
      </w:r>
      <w:proofErr w:type="spellEnd"/>
      <w:r w:rsidR="00091E0E" w:rsidRPr="00091E0E">
        <w:rPr>
          <w:rFonts w:ascii="Times New Roman" w:hAnsi="Times New Roman" w:cs="Times New Roman"/>
          <w:sz w:val="24"/>
          <w:szCs w:val="24"/>
        </w:rPr>
        <w:t>-станций</w:t>
      </w:r>
      <w:r w:rsidR="00486A5D">
        <w:rPr>
          <w:rFonts w:ascii="Times New Roman" w:hAnsi="Times New Roman" w:cs="Times New Roman"/>
          <w:sz w:val="24"/>
          <w:szCs w:val="24"/>
        </w:rPr>
        <w:t xml:space="preserve"> (Евстафьев, 2008)</w:t>
      </w:r>
      <w:r w:rsidR="00091E0E" w:rsidRPr="00091E0E">
        <w:rPr>
          <w:rFonts w:ascii="Times New Roman" w:hAnsi="Times New Roman" w:cs="Times New Roman"/>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ГНСС-приёмник, периферия и контрольные датчики (</w:t>
      </w:r>
      <w:proofErr w:type="spellStart"/>
      <w:r w:rsidRPr="00091E0E">
        <w:rPr>
          <w:rFonts w:ascii="Times New Roman" w:hAnsi="Times New Roman" w:cs="Times New Roman"/>
          <w:sz w:val="24"/>
          <w:szCs w:val="24"/>
        </w:rPr>
        <w:t>метеодатчики</w:t>
      </w:r>
      <w:proofErr w:type="spellEnd"/>
      <w:r w:rsidRPr="00091E0E">
        <w:rPr>
          <w:rFonts w:ascii="Times New Roman" w:hAnsi="Times New Roman" w:cs="Times New Roman"/>
          <w:sz w:val="24"/>
          <w:szCs w:val="24"/>
        </w:rPr>
        <w:t>, датчики наклона)</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Программное обеспечение вычислительного центра и аппаратуры пользователей</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Средства связи (беспроводные каналы и кабели)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И</w:t>
      </w:r>
      <w:r w:rsidR="00B27D38">
        <w:rPr>
          <w:rFonts w:ascii="Times New Roman" w:hAnsi="Times New Roman" w:cs="Times New Roman"/>
          <w:sz w:val="24"/>
          <w:szCs w:val="24"/>
        </w:rPr>
        <w:t>сточники бесперебойного питания</w:t>
      </w:r>
    </w:p>
    <w:p w:rsidR="00091E0E" w:rsidRPr="00091E0E" w:rsidRDefault="00091E0E" w:rsidP="00B27D38">
      <w:pPr>
        <w:spacing w:line="360" w:lineRule="auto"/>
        <w:jc w:val="center"/>
        <w:rPr>
          <w:rFonts w:ascii="Times New Roman" w:hAnsi="Times New Roman" w:cs="Times New Roman"/>
          <w:b/>
          <w:sz w:val="24"/>
          <w:szCs w:val="24"/>
        </w:rPr>
      </w:pPr>
      <w:r w:rsidRPr="00091E0E">
        <w:rPr>
          <w:rFonts w:ascii="Times New Roman" w:hAnsi="Times New Roman" w:cs="Times New Roman"/>
          <w:b/>
          <w:sz w:val="24"/>
          <w:szCs w:val="24"/>
        </w:rPr>
        <w:t>ГНСС-приёмник на базовой станции и его основные компоненты.</w:t>
      </w:r>
    </w:p>
    <w:p w:rsid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Наиболее подходящими многоканальными двухчастотными приёмниками для использования в качестве базовых, являются такие, которые принимают все типы спутниковых сигналов (</w:t>
      </w:r>
      <w:r w:rsidRPr="00091E0E">
        <w:rPr>
          <w:rFonts w:ascii="Times New Roman" w:hAnsi="Times New Roman" w:cs="Times New Roman"/>
          <w:sz w:val="24"/>
          <w:szCs w:val="24"/>
          <w:lang w:val="en-US"/>
        </w:rPr>
        <w:t>L</w:t>
      </w:r>
      <w:r w:rsidRPr="00091E0E">
        <w:rPr>
          <w:rFonts w:ascii="Times New Roman" w:hAnsi="Times New Roman" w:cs="Times New Roman"/>
          <w:sz w:val="24"/>
          <w:szCs w:val="24"/>
        </w:rPr>
        <w:t xml:space="preserve">1, </w:t>
      </w:r>
      <w:r w:rsidRPr="00091E0E">
        <w:rPr>
          <w:rFonts w:ascii="Times New Roman" w:hAnsi="Times New Roman" w:cs="Times New Roman"/>
          <w:sz w:val="24"/>
          <w:szCs w:val="24"/>
          <w:lang w:val="en-US"/>
        </w:rPr>
        <w:t>L</w:t>
      </w:r>
      <w:r w:rsidRPr="00091E0E">
        <w:rPr>
          <w:rFonts w:ascii="Times New Roman" w:hAnsi="Times New Roman" w:cs="Times New Roman"/>
          <w:sz w:val="24"/>
          <w:szCs w:val="24"/>
        </w:rPr>
        <w:t xml:space="preserve">2, кодовые и фазовые) и генерируют выходные данные всех требуемых форматов. Базовый приёмник должен регистрировать данные на большой скорости, постоянно передавать непрерывный поток «сырых» данных и выводить </w:t>
      </w:r>
      <w:r w:rsidRPr="00091E0E">
        <w:rPr>
          <w:rFonts w:ascii="Times New Roman" w:hAnsi="Times New Roman" w:cs="Times New Roman"/>
          <w:sz w:val="24"/>
          <w:szCs w:val="24"/>
          <w:lang w:val="en-US"/>
        </w:rPr>
        <w:t>RTK</w:t>
      </w:r>
      <w:r w:rsidRPr="00091E0E">
        <w:rPr>
          <w:rFonts w:ascii="Times New Roman" w:hAnsi="Times New Roman" w:cs="Times New Roman"/>
          <w:sz w:val="24"/>
          <w:szCs w:val="24"/>
        </w:rPr>
        <w:t xml:space="preserve"> и </w:t>
      </w:r>
      <w:r w:rsidRPr="00091E0E">
        <w:rPr>
          <w:rFonts w:ascii="Times New Roman" w:hAnsi="Times New Roman" w:cs="Times New Roman"/>
          <w:sz w:val="24"/>
          <w:szCs w:val="24"/>
          <w:lang w:val="en-US"/>
        </w:rPr>
        <w:t>DGPS</w:t>
      </w:r>
      <w:r w:rsidRPr="00091E0E">
        <w:rPr>
          <w:rFonts w:ascii="Times New Roman" w:hAnsi="Times New Roman" w:cs="Times New Roman"/>
          <w:sz w:val="24"/>
          <w:szCs w:val="24"/>
        </w:rPr>
        <w:t xml:space="preserve"> поправки в таких форматах как </w:t>
      </w:r>
      <w:r w:rsidRPr="00091E0E">
        <w:rPr>
          <w:rFonts w:ascii="Times New Roman" w:hAnsi="Times New Roman" w:cs="Times New Roman"/>
          <w:sz w:val="24"/>
          <w:szCs w:val="24"/>
          <w:lang w:val="en-US"/>
        </w:rPr>
        <w:t>RTCM</w:t>
      </w:r>
      <w:r w:rsidRPr="00091E0E">
        <w:rPr>
          <w:rFonts w:ascii="Times New Roman" w:hAnsi="Times New Roman" w:cs="Times New Roman"/>
          <w:sz w:val="24"/>
          <w:szCs w:val="24"/>
        </w:rPr>
        <w:t xml:space="preserve">, </w:t>
      </w:r>
      <w:r w:rsidRPr="00091E0E">
        <w:rPr>
          <w:rFonts w:ascii="Times New Roman" w:hAnsi="Times New Roman" w:cs="Times New Roman"/>
          <w:sz w:val="24"/>
          <w:szCs w:val="24"/>
          <w:lang w:val="en-US"/>
        </w:rPr>
        <w:t>Leica</w:t>
      </w:r>
      <w:r w:rsidRPr="00091E0E">
        <w:rPr>
          <w:rFonts w:ascii="Times New Roman" w:hAnsi="Times New Roman" w:cs="Times New Roman"/>
          <w:sz w:val="24"/>
          <w:szCs w:val="24"/>
        </w:rPr>
        <w:t xml:space="preserve">, </w:t>
      </w:r>
      <w:r w:rsidRPr="00091E0E">
        <w:rPr>
          <w:rFonts w:ascii="Times New Roman" w:hAnsi="Times New Roman" w:cs="Times New Roman"/>
          <w:sz w:val="24"/>
          <w:szCs w:val="24"/>
          <w:lang w:val="en-US"/>
        </w:rPr>
        <w:t>CMR</w:t>
      </w:r>
      <w:r w:rsidRPr="00091E0E">
        <w:rPr>
          <w:rFonts w:ascii="Times New Roman" w:hAnsi="Times New Roman" w:cs="Times New Roman"/>
          <w:sz w:val="24"/>
          <w:szCs w:val="24"/>
        </w:rPr>
        <w:t xml:space="preserve"> и </w:t>
      </w:r>
      <w:r w:rsidRPr="00091E0E">
        <w:rPr>
          <w:rFonts w:ascii="Times New Roman" w:hAnsi="Times New Roman" w:cs="Times New Roman"/>
          <w:sz w:val="24"/>
          <w:szCs w:val="24"/>
          <w:lang w:val="en-US"/>
        </w:rPr>
        <w:t>CMR</w:t>
      </w:r>
      <w:r w:rsidRPr="00091E0E">
        <w:rPr>
          <w:rFonts w:ascii="Times New Roman" w:hAnsi="Times New Roman" w:cs="Times New Roman"/>
          <w:sz w:val="24"/>
          <w:szCs w:val="24"/>
        </w:rPr>
        <w:t>+, а также иметь значительный объём внутренней памяти для накопления данных в случае сбоев связи.</w:t>
      </w:r>
    </w:p>
    <w:p w:rsidR="00B27D38" w:rsidRDefault="00B27D38" w:rsidP="00091E0E">
      <w:pPr>
        <w:spacing w:line="360" w:lineRule="auto"/>
        <w:rPr>
          <w:rFonts w:ascii="Times New Roman" w:hAnsi="Times New Roman" w:cs="Times New Roman"/>
          <w:sz w:val="24"/>
          <w:szCs w:val="24"/>
        </w:rPr>
      </w:pPr>
    </w:p>
    <w:p w:rsidR="00B27D38" w:rsidRPr="00091E0E" w:rsidRDefault="00B27D38" w:rsidP="00091E0E">
      <w:pPr>
        <w:spacing w:line="360" w:lineRule="auto"/>
        <w:rPr>
          <w:rFonts w:ascii="Times New Roman" w:hAnsi="Times New Roman" w:cs="Times New Roman"/>
          <w:sz w:val="24"/>
          <w:szCs w:val="24"/>
        </w:rPr>
      </w:pPr>
    </w:p>
    <w:p w:rsidR="00091E0E" w:rsidRPr="00091E0E" w:rsidRDefault="00B27D38"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Некоторые ПДБС являются также частью всемирной международной сети </w:t>
      </w:r>
      <w:r w:rsidR="00091E0E" w:rsidRPr="00091E0E">
        <w:rPr>
          <w:rFonts w:ascii="Times New Roman" w:hAnsi="Times New Roman" w:cs="Times New Roman"/>
          <w:sz w:val="24"/>
          <w:szCs w:val="24"/>
          <w:lang w:val="en-US"/>
        </w:rPr>
        <w:t>IGS</w:t>
      </w:r>
      <w:r w:rsidR="00091E0E" w:rsidRPr="00091E0E">
        <w:rPr>
          <w:rFonts w:ascii="Times New Roman" w:hAnsi="Times New Roman" w:cs="Times New Roman"/>
          <w:sz w:val="24"/>
          <w:szCs w:val="24"/>
        </w:rPr>
        <w:t xml:space="preserve">, поэтому к таким станциям предъявляются большие требования, в частности, обязательным является использование антенн особого типа – </w:t>
      </w:r>
      <w:r w:rsidR="00091E0E" w:rsidRPr="00091E0E">
        <w:rPr>
          <w:rFonts w:ascii="Times New Roman" w:hAnsi="Times New Roman" w:cs="Times New Roman"/>
          <w:sz w:val="24"/>
          <w:szCs w:val="24"/>
          <w:lang w:val="en-US"/>
        </w:rPr>
        <w:t>Choke</w:t>
      </w:r>
      <w:r w:rsidR="00091E0E" w:rsidRPr="00091E0E">
        <w:rPr>
          <w:rFonts w:ascii="Times New Roman" w:hAnsi="Times New Roman" w:cs="Times New Roman"/>
          <w:sz w:val="24"/>
          <w:szCs w:val="24"/>
        </w:rPr>
        <w:t>-</w:t>
      </w:r>
      <w:r w:rsidR="00091E0E" w:rsidRPr="00091E0E">
        <w:rPr>
          <w:rFonts w:ascii="Times New Roman" w:hAnsi="Times New Roman" w:cs="Times New Roman"/>
          <w:sz w:val="24"/>
          <w:szCs w:val="24"/>
          <w:lang w:val="en-US"/>
        </w:rPr>
        <w:t>Ring</w:t>
      </w:r>
      <w:r w:rsidR="00091E0E" w:rsidRPr="00091E0E">
        <w:rPr>
          <w:rFonts w:ascii="Times New Roman" w:hAnsi="Times New Roman" w:cs="Times New Roman"/>
          <w:sz w:val="24"/>
          <w:szCs w:val="24"/>
        </w:rPr>
        <w:t xml:space="preserve">, которые снабжены специальным экраном с кольцами для защиты от </w:t>
      </w:r>
      <w:proofErr w:type="spellStart"/>
      <w:r w:rsidR="00091E0E" w:rsidRPr="00091E0E">
        <w:rPr>
          <w:rFonts w:ascii="Times New Roman" w:hAnsi="Times New Roman" w:cs="Times New Roman"/>
          <w:sz w:val="24"/>
          <w:szCs w:val="24"/>
        </w:rPr>
        <w:t>переотражённых</w:t>
      </w:r>
      <w:proofErr w:type="spellEnd"/>
      <w:r w:rsidR="00091E0E" w:rsidRPr="00091E0E">
        <w:rPr>
          <w:rFonts w:ascii="Times New Roman" w:hAnsi="Times New Roman" w:cs="Times New Roman"/>
          <w:sz w:val="24"/>
          <w:szCs w:val="24"/>
        </w:rPr>
        <w:t xml:space="preserve"> сигналов со спутников, а также защитным куполом из радиопрозрачного материала во избежание попадания осадков и различного мусора. Для остальных сетей </w:t>
      </w:r>
      <w:proofErr w:type="spellStart"/>
      <w:r w:rsidR="00091E0E" w:rsidRPr="00091E0E">
        <w:rPr>
          <w:rFonts w:ascii="Times New Roman" w:hAnsi="Times New Roman" w:cs="Times New Roman"/>
          <w:sz w:val="24"/>
          <w:szCs w:val="24"/>
        </w:rPr>
        <w:t>референцных</w:t>
      </w:r>
      <w:proofErr w:type="spellEnd"/>
      <w:r w:rsidR="00091E0E" w:rsidRPr="00091E0E">
        <w:rPr>
          <w:rFonts w:ascii="Times New Roman" w:hAnsi="Times New Roman" w:cs="Times New Roman"/>
          <w:sz w:val="24"/>
          <w:szCs w:val="24"/>
        </w:rPr>
        <w:t xml:space="preserve"> станций (предназначенных для целей геодезического обеспечения процесса строительства и топографической </w:t>
      </w:r>
      <w:r>
        <w:rPr>
          <w:rFonts w:ascii="Times New Roman" w:hAnsi="Times New Roman" w:cs="Times New Roman"/>
          <w:sz w:val="24"/>
          <w:szCs w:val="24"/>
        </w:rPr>
        <w:t>съёмки) таких мер не требуется.</w:t>
      </w:r>
    </w:p>
    <w:p w:rsidR="00091E0E" w:rsidRPr="00F328F1" w:rsidRDefault="00B27D38"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ГНСС-приёмники базовых станций должны иметь соответствующие входы (порты) для подключения различных периферийных устройств, такие как</w:t>
      </w:r>
      <w:r w:rsidR="00F328F1" w:rsidRPr="00F328F1">
        <w:rPr>
          <w:rFonts w:ascii="Times New Roman" w:hAnsi="Times New Roman" w:cs="Times New Roman"/>
          <w:b/>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w:t>
      </w:r>
      <w:r w:rsidRPr="00091E0E">
        <w:rPr>
          <w:rFonts w:ascii="Times New Roman" w:hAnsi="Times New Roman" w:cs="Times New Roman"/>
          <w:sz w:val="24"/>
          <w:szCs w:val="24"/>
          <w:lang w:val="en-US"/>
        </w:rPr>
        <w:t>COM</w:t>
      </w:r>
      <w:r w:rsidRPr="00091E0E">
        <w:rPr>
          <w:rFonts w:ascii="Times New Roman" w:hAnsi="Times New Roman" w:cs="Times New Roman"/>
          <w:sz w:val="24"/>
          <w:szCs w:val="24"/>
        </w:rPr>
        <w:t xml:space="preserve">-порт или </w:t>
      </w:r>
      <w:r w:rsidRPr="00091E0E">
        <w:rPr>
          <w:rFonts w:ascii="Times New Roman" w:hAnsi="Times New Roman" w:cs="Times New Roman"/>
          <w:sz w:val="24"/>
          <w:szCs w:val="24"/>
          <w:lang w:val="en-US"/>
        </w:rPr>
        <w:t>Ethernet</w:t>
      </w:r>
      <w:r w:rsidRPr="00091E0E">
        <w:rPr>
          <w:rFonts w:ascii="Times New Roman" w:hAnsi="Times New Roman" w:cs="Times New Roman"/>
          <w:sz w:val="24"/>
          <w:szCs w:val="24"/>
        </w:rPr>
        <w:t xml:space="preserve"> (для соединения с управляющим компьютером, на котором работает программное обеспечение БС)</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Порт для подключения устройств, осуществляющих трансляцию </w:t>
      </w:r>
      <w:r w:rsidRPr="00091E0E">
        <w:rPr>
          <w:rFonts w:ascii="Times New Roman" w:hAnsi="Times New Roman" w:cs="Times New Roman"/>
          <w:sz w:val="24"/>
          <w:szCs w:val="24"/>
          <w:lang w:val="en-US"/>
        </w:rPr>
        <w:t>RTK</w:t>
      </w:r>
      <w:r w:rsidRPr="00091E0E">
        <w:rPr>
          <w:rFonts w:ascii="Times New Roman" w:hAnsi="Times New Roman" w:cs="Times New Roman"/>
          <w:sz w:val="24"/>
          <w:szCs w:val="24"/>
        </w:rPr>
        <w:t xml:space="preserve"> и </w:t>
      </w:r>
      <w:r w:rsidRPr="00091E0E">
        <w:rPr>
          <w:rFonts w:ascii="Times New Roman" w:hAnsi="Times New Roman" w:cs="Times New Roman"/>
          <w:sz w:val="24"/>
          <w:szCs w:val="24"/>
          <w:lang w:val="en-US"/>
        </w:rPr>
        <w:t>DGPS</w:t>
      </w:r>
      <w:r w:rsidRPr="00091E0E">
        <w:rPr>
          <w:rFonts w:ascii="Times New Roman" w:hAnsi="Times New Roman" w:cs="Times New Roman"/>
          <w:sz w:val="24"/>
          <w:szCs w:val="24"/>
        </w:rPr>
        <w:t xml:space="preserve"> поправок</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Порт для подключения источников электропитания (основного и запасного)</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w:t>
      </w:r>
      <w:r w:rsidRPr="00091E0E">
        <w:rPr>
          <w:rFonts w:ascii="Times New Roman" w:hAnsi="Times New Roman" w:cs="Times New Roman"/>
          <w:sz w:val="24"/>
          <w:szCs w:val="24"/>
          <w:lang w:val="en-US"/>
        </w:rPr>
        <w:t>PPS</w:t>
      </w:r>
      <w:r w:rsidRPr="00091E0E">
        <w:rPr>
          <w:rFonts w:ascii="Times New Roman" w:hAnsi="Times New Roman" w:cs="Times New Roman"/>
          <w:sz w:val="24"/>
          <w:szCs w:val="24"/>
        </w:rPr>
        <w:t xml:space="preserve">-порт для вывода меток точного времени </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Порты для подключения д</w:t>
      </w:r>
      <w:r w:rsidR="00B27D38">
        <w:rPr>
          <w:rFonts w:ascii="Times New Roman" w:hAnsi="Times New Roman" w:cs="Times New Roman"/>
          <w:sz w:val="24"/>
          <w:szCs w:val="24"/>
        </w:rPr>
        <w:t xml:space="preserve">атчиков наклона и </w:t>
      </w:r>
      <w:proofErr w:type="spellStart"/>
      <w:r w:rsidR="00B27D38">
        <w:rPr>
          <w:rFonts w:ascii="Times New Roman" w:hAnsi="Times New Roman" w:cs="Times New Roman"/>
          <w:sz w:val="24"/>
          <w:szCs w:val="24"/>
        </w:rPr>
        <w:t>метеодатчиков</w:t>
      </w:r>
      <w:proofErr w:type="spellEnd"/>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Вследствие того, что спутниковые сигналы, проходя через все слои атмосферы, претерпевают некоторые искажения и задержки, приёмник ГНСС соединяется с метеорологическим датчиком. Использование таких датчиков на каждой базовой станции не только позволяет учесть искажения сигналов за счёт меняющихся погодных условий, но и предоставлять ценную информацию метеослужбам. </w:t>
      </w:r>
    </w:p>
    <w:p w:rsid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Также требуется периодически проверять пространственное положение антенны базовой станции, так как на неё оказывают влияние деформации из-за температурных колебаний и ветровой нагрузки. Для определения наклона основания антенны на нём закрепляют датчик наклона, соединённый с приёмником ГНСС. Электронный датчик измеряет величину наклона по двум плоскостям и передаёт измеренные значения в память приёмника ГНСС и могут быть внесены в </w:t>
      </w:r>
      <w:r w:rsidRPr="00091E0E">
        <w:rPr>
          <w:rFonts w:ascii="Times New Roman" w:hAnsi="Times New Roman" w:cs="Times New Roman"/>
          <w:sz w:val="24"/>
          <w:szCs w:val="24"/>
          <w:lang w:val="en-US"/>
        </w:rPr>
        <w:t>RINEX</w:t>
      </w:r>
      <w:r w:rsidRPr="00091E0E">
        <w:rPr>
          <w:rFonts w:ascii="Times New Roman" w:hAnsi="Times New Roman" w:cs="Times New Roman"/>
          <w:sz w:val="24"/>
          <w:szCs w:val="24"/>
        </w:rPr>
        <w:t>-файл.</w:t>
      </w:r>
    </w:p>
    <w:p w:rsidR="00B27D38" w:rsidRDefault="00B27D38" w:rsidP="00091E0E">
      <w:pPr>
        <w:spacing w:line="360" w:lineRule="auto"/>
        <w:rPr>
          <w:rFonts w:ascii="Times New Roman" w:hAnsi="Times New Roman" w:cs="Times New Roman"/>
          <w:sz w:val="24"/>
          <w:szCs w:val="24"/>
        </w:rPr>
      </w:pPr>
    </w:p>
    <w:p w:rsidR="00B27D38" w:rsidRDefault="00B27D38" w:rsidP="00091E0E">
      <w:pPr>
        <w:spacing w:line="360" w:lineRule="auto"/>
        <w:rPr>
          <w:rFonts w:ascii="Times New Roman" w:hAnsi="Times New Roman" w:cs="Times New Roman"/>
          <w:sz w:val="24"/>
          <w:szCs w:val="24"/>
        </w:rPr>
      </w:pPr>
    </w:p>
    <w:p w:rsidR="00B27D38" w:rsidRPr="00091E0E" w:rsidRDefault="00B27D38" w:rsidP="00091E0E">
      <w:pPr>
        <w:spacing w:line="360" w:lineRule="auto"/>
        <w:rPr>
          <w:rFonts w:ascii="Times New Roman" w:hAnsi="Times New Roman" w:cs="Times New Roman"/>
          <w:sz w:val="24"/>
          <w:szCs w:val="24"/>
        </w:rPr>
      </w:pPr>
    </w:p>
    <w:p w:rsidR="00091E0E" w:rsidRPr="00091E0E" w:rsidRDefault="00B27D38"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Основные требования к размещению и закреплению антенн постоянно действующих базовых станций</w:t>
      </w:r>
      <w:r w:rsidR="00F328F1" w:rsidRPr="00F328F1">
        <w:rPr>
          <w:rFonts w:ascii="Times New Roman" w:hAnsi="Times New Roman" w:cs="Times New Roman"/>
          <w:b/>
          <w:sz w:val="24"/>
          <w:szCs w:val="24"/>
        </w:rPr>
        <w:t xml:space="preserve"> </w:t>
      </w:r>
      <w:r w:rsidR="00F328F1" w:rsidRPr="00F328F1">
        <w:rPr>
          <w:rFonts w:ascii="Times New Roman" w:hAnsi="Times New Roman" w:cs="Times New Roman"/>
          <w:sz w:val="24"/>
          <w:szCs w:val="24"/>
        </w:rPr>
        <w:t>(</w:t>
      </w:r>
      <w:proofErr w:type="spellStart"/>
      <w:r w:rsidR="00F328F1" w:rsidRPr="00F328F1">
        <w:rPr>
          <w:rFonts w:ascii="Times New Roman" w:hAnsi="Times New Roman" w:cs="Times New Roman"/>
          <w:sz w:val="24"/>
          <w:szCs w:val="24"/>
          <w:lang w:val="en-US"/>
        </w:rPr>
        <w:t>ngs</w:t>
      </w:r>
      <w:proofErr w:type="spellEnd"/>
      <w:r w:rsidR="00F328F1" w:rsidRPr="00F328F1">
        <w:rPr>
          <w:rFonts w:ascii="Times New Roman" w:hAnsi="Times New Roman" w:cs="Times New Roman"/>
          <w:sz w:val="24"/>
          <w:szCs w:val="24"/>
        </w:rPr>
        <w:t>.</w:t>
      </w:r>
      <w:proofErr w:type="spellStart"/>
      <w:r w:rsidR="00F328F1" w:rsidRPr="00F328F1">
        <w:rPr>
          <w:rFonts w:ascii="Times New Roman" w:hAnsi="Times New Roman" w:cs="Times New Roman"/>
          <w:sz w:val="24"/>
          <w:szCs w:val="24"/>
          <w:lang w:val="en-US"/>
        </w:rPr>
        <w:t>noaa</w:t>
      </w:r>
      <w:proofErr w:type="spellEnd"/>
      <w:r w:rsidR="00F328F1" w:rsidRPr="00F328F1">
        <w:rPr>
          <w:rFonts w:ascii="Times New Roman" w:hAnsi="Times New Roman" w:cs="Times New Roman"/>
          <w:sz w:val="24"/>
          <w:szCs w:val="24"/>
        </w:rPr>
        <w:t>.</w:t>
      </w:r>
      <w:proofErr w:type="spellStart"/>
      <w:r w:rsidR="00F328F1" w:rsidRPr="00F328F1">
        <w:rPr>
          <w:rFonts w:ascii="Times New Roman" w:hAnsi="Times New Roman" w:cs="Times New Roman"/>
          <w:sz w:val="24"/>
          <w:szCs w:val="24"/>
          <w:lang w:val="en-US"/>
        </w:rPr>
        <w:t>gov</w:t>
      </w:r>
      <w:proofErr w:type="spellEnd"/>
      <w:r w:rsidR="00F328F1" w:rsidRPr="00F328F1">
        <w:rPr>
          <w:rFonts w:ascii="Times New Roman" w:hAnsi="Times New Roman" w:cs="Times New Roman"/>
          <w:sz w:val="24"/>
          <w:szCs w:val="24"/>
        </w:rPr>
        <w:t>)</w:t>
      </w:r>
      <w:r w:rsidR="00091E0E" w:rsidRPr="00F328F1">
        <w:rPr>
          <w:rFonts w:ascii="Times New Roman" w:hAnsi="Times New Roman" w:cs="Times New Roman"/>
          <w:b/>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Не допускается экранирование до угла возвышения 10ᵒ при наблюдении с точки размещения антенны, на углах возвышения от 0ᵒ до 10ᵒ следует минимизировать количество экранирующих объектов для обеспечения беспрепятственного обзора неба. Громоотводы и антенны систем связи должны располагаться не ближе 3 метров от спутниковой антенны. </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Рядом не должно находиться объектов, которые могут стать источниками </w:t>
      </w:r>
      <w:proofErr w:type="spellStart"/>
      <w:r w:rsidRPr="00091E0E">
        <w:rPr>
          <w:rFonts w:ascii="Times New Roman" w:hAnsi="Times New Roman" w:cs="Times New Roman"/>
          <w:sz w:val="24"/>
          <w:szCs w:val="24"/>
        </w:rPr>
        <w:t>многолучёвости</w:t>
      </w:r>
      <w:proofErr w:type="spellEnd"/>
      <w:r w:rsidRPr="00091E0E">
        <w:rPr>
          <w:rFonts w:ascii="Times New Roman" w:hAnsi="Times New Roman" w:cs="Times New Roman"/>
          <w:sz w:val="24"/>
          <w:szCs w:val="24"/>
        </w:rPr>
        <w:t xml:space="preserve">. Рекомендуется использование антенн конфигурации </w:t>
      </w:r>
      <w:r w:rsidRPr="00091E0E">
        <w:rPr>
          <w:rFonts w:ascii="Times New Roman" w:hAnsi="Times New Roman" w:cs="Times New Roman"/>
          <w:sz w:val="24"/>
          <w:szCs w:val="24"/>
          <w:lang w:val="en-US"/>
        </w:rPr>
        <w:t>Choke</w:t>
      </w:r>
      <w:r w:rsidRPr="00091E0E">
        <w:rPr>
          <w:rFonts w:ascii="Times New Roman" w:hAnsi="Times New Roman" w:cs="Times New Roman"/>
          <w:sz w:val="24"/>
          <w:szCs w:val="24"/>
        </w:rPr>
        <w:t>-</w:t>
      </w:r>
      <w:r w:rsidRPr="00091E0E">
        <w:rPr>
          <w:rFonts w:ascii="Times New Roman" w:hAnsi="Times New Roman" w:cs="Times New Roman"/>
          <w:sz w:val="24"/>
          <w:szCs w:val="24"/>
          <w:lang w:val="en-US"/>
        </w:rPr>
        <w:t>ring</w:t>
      </w:r>
      <w:r w:rsidRPr="00091E0E">
        <w:rPr>
          <w:rFonts w:ascii="Times New Roman" w:hAnsi="Times New Roman" w:cs="Times New Roman"/>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Все находящиеся вблизи пункта радиосредства должны быть указаны в паспорте пункта, чтобы была возможность учёта помех.</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В общем случае, высота столба должна составлять не менее 1.5 м над уровнем земли, а фундамент столба заложен на глубину хотя бы 4 метров ниже глубины промерзания, а центр масс должен находиться ниже глубины промерзания.</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Антенна может быть закреплена только на зданиях из кирпича или железобетона, и должно быть построено минимум за 5 лет до установки для обеспечения стабильности положения, так как пространственное положение фазового центра антенны является исходным при определении и задании координат базовой станции. Крепление должно осуществляться непосредственно к несущей стене здания, стойку рекомендуется использовать из нержавеющей стали, к тому же, стойка не должна мешать ремонту крыши. </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Антенна стойки не должна уклоняться от вертикали на угол, превышающий 0.15ᵒ (2.5 мм на 1 метр).</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Не допускается применение </w:t>
      </w:r>
      <w:proofErr w:type="spellStart"/>
      <w:r w:rsidRPr="00091E0E">
        <w:rPr>
          <w:rFonts w:ascii="Times New Roman" w:hAnsi="Times New Roman" w:cs="Times New Roman"/>
          <w:sz w:val="24"/>
          <w:szCs w:val="24"/>
        </w:rPr>
        <w:t>трегеров</w:t>
      </w:r>
      <w:proofErr w:type="spellEnd"/>
      <w:r w:rsidRPr="00091E0E">
        <w:rPr>
          <w:rFonts w:ascii="Times New Roman" w:hAnsi="Times New Roman" w:cs="Times New Roman"/>
          <w:sz w:val="24"/>
          <w:szCs w:val="24"/>
        </w:rPr>
        <w:t>, так как их подъёмные винты не оснащены механизмом фиксации.</w:t>
      </w:r>
    </w:p>
    <w:p w:rsid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Антенну следует ориентировать таким образом, чтобы антенный разъём или нанесённый на корпусе маркер был направлен на истинный север, так как используемые при обработке параметры положения фазового центра зависят от азимута.</w:t>
      </w:r>
    </w:p>
    <w:p w:rsidR="00C62054" w:rsidRDefault="00C62054" w:rsidP="00091E0E">
      <w:pPr>
        <w:spacing w:line="360" w:lineRule="auto"/>
        <w:rPr>
          <w:rFonts w:ascii="Times New Roman" w:hAnsi="Times New Roman" w:cs="Times New Roman"/>
          <w:sz w:val="24"/>
          <w:szCs w:val="24"/>
        </w:rPr>
      </w:pPr>
    </w:p>
    <w:p w:rsidR="00C62054" w:rsidRPr="00091E0E" w:rsidRDefault="00C62054"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Рекомендуется установка </w:t>
      </w:r>
      <w:proofErr w:type="spellStart"/>
      <w:r w:rsidRPr="00091E0E">
        <w:rPr>
          <w:rFonts w:ascii="Times New Roman" w:hAnsi="Times New Roman" w:cs="Times New Roman"/>
          <w:sz w:val="24"/>
          <w:szCs w:val="24"/>
        </w:rPr>
        <w:t>грозоразрядника</w:t>
      </w:r>
      <w:proofErr w:type="spellEnd"/>
      <w:r w:rsidRPr="00091E0E">
        <w:rPr>
          <w:rFonts w:ascii="Times New Roman" w:hAnsi="Times New Roman" w:cs="Times New Roman"/>
          <w:sz w:val="24"/>
          <w:szCs w:val="24"/>
        </w:rPr>
        <w:t xml:space="preserve"> в антенном фидере, при этом он должен быть подключён к контуру заземления. </w:t>
      </w:r>
      <w:proofErr w:type="spellStart"/>
      <w:r w:rsidRPr="00091E0E">
        <w:rPr>
          <w:rFonts w:ascii="Times New Roman" w:hAnsi="Times New Roman" w:cs="Times New Roman"/>
          <w:sz w:val="24"/>
          <w:szCs w:val="24"/>
        </w:rPr>
        <w:t>Грозоразрядник</w:t>
      </w:r>
      <w:proofErr w:type="spellEnd"/>
      <w:r w:rsidRPr="00091E0E">
        <w:rPr>
          <w:rFonts w:ascii="Times New Roman" w:hAnsi="Times New Roman" w:cs="Times New Roman"/>
          <w:sz w:val="24"/>
          <w:szCs w:val="24"/>
        </w:rPr>
        <w:t xml:space="preserve"> предназначен для защиты электронных узлов при близком разряде молнии. Кроме того, под воздействием электромагнитных полей, возникающих во время грозы, в антенном кабеле может возникнуть электрический ток и повредить приёмник базовой станции. </w:t>
      </w:r>
      <w:proofErr w:type="spellStart"/>
      <w:r w:rsidRPr="00091E0E">
        <w:rPr>
          <w:rFonts w:ascii="Times New Roman" w:hAnsi="Times New Roman" w:cs="Times New Roman"/>
          <w:sz w:val="24"/>
          <w:szCs w:val="24"/>
        </w:rPr>
        <w:t>Грозоразрядник</w:t>
      </w:r>
      <w:proofErr w:type="spellEnd"/>
      <w:r w:rsidRPr="00091E0E">
        <w:rPr>
          <w:rFonts w:ascii="Times New Roman" w:hAnsi="Times New Roman" w:cs="Times New Roman"/>
          <w:sz w:val="24"/>
          <w:szCs w:val="24"/>
        </w:rPr>
        <w:t xml:space="preserve"> защищает не только антенну ГНСС, но и всё оборудование, которое к нему подключено.</w:t>
      </w:r>
    </w:p>
    <w:p w:rsid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О</w:t>
      </w:r>
      <w:r w:rsidR="00C62054">
        <w:rPr>
          <w:rFonts w:ascii="Times New Roman" w:hAnsi="Times New Roman" w:cs="Times New Roman"/>
          <w:sz w:val="24"/>
          <w:szCs w:val="24"/>
        </w:rPr>
        <w:t xml:space="preserve">беспечение антивандальных мер. </w:t>
      </w:r>
    </w:p>
    <w:p w:rsidR="00C62054" w:rsidRPr="00091E0E" w:rsidRDefault="00C62054" w:rsidP="00091E0E">
      <w:pPr>
        <w:spacing w:line="360" w:lineRule="auto"/>
        <w:rPr>
          <w:rFonts w:ascii="Times New Roman" w:hAnsi="Times New Roman" w:cs="Times New Roman"/>
          <w:sz w:val="24"/>
          <w:szCs w:val="24"/>
        </w:rPr>
      </w:pPr>
    </w:p>
    <w:p w:rsidR="00091E0E" w:rsidRPr="00091E0E" w:rsidRDefault="00091E0E" w:rsidP="00C62054">
      <w:pPr>
        <w:spacing w:line="360" w:lineRule="auto"/>
        <w:jc w:val="center"/>
        <w:rPr>
          <w:rFonts w:ascii="Times New Roman" w:hAnsi="Times New Roman" w:cs="Times New Roman"/>
          <w:b/>
          <w:sz w:val="24"/>
          <w:szCs w:val="24"/>
        </w:rPr>
      </w:pPr>
      <w:r w:rsidRPr="00091E0E">
        <w:rPr>
          <w:rFonts w:ascii="Times New Roman" w:hAnsi="Times New Roman" w:cs="Times New Roman"/>
          <w:b/>
          <w:sz w:val="24"/>
          <w:szCs w:val="24"/>
        </w:rPr>
        <w:t>Программное обеспечение вычислительного центра и аппаратуры пользователей</w:t>
      </w:r>
    </w:p>
    <w:p w:rsidR="00091E0E" w:rsidRPr="00091E0E" w:rsidRDefault="00C62054"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Компьютер на ПДБС, прежде всего, нужен для обеспечения удалённого контроля состояния и настроек приёмника ГНСС, а также для хранения больших объёмов данных измерений на базовой станции, так как память жёсткого диска компьютера намного больше встроенной памяти приёмника. Также возможно управление ГНСС-приёмником можно через Интернет посредством стандартного браузера. </w:t>
      </w:r>
    </w:p>
    <w:p w:rsidR="00091E0E" w:rsidRPr="00091E0E" w:rsidRDefault="00C62054"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Программное обеспечение БС на управляющем компьютере соединяется с приёмником ГНСС и автоматически, через определённые интервалы времени или непрерывно, передаёт файлы из встроенной памяти приёмника на жёсткий диск управляющего компьютера. В случае с непрерывной передачей данных, программным обеспечением ПДБС обеспечивается проверка данных на целостность и их фильтрация. «Сырые» данные измерений преобразуются в формат </w:t>
      </w:r>
      <w:r w:rsidR="00091E0E" w:rsidRPr="00091E0E">
        <w:rPr>
          <w:rFonts w:ascii="Times New Roman" w:hAnsi="Times New Roman" w:cs="Times New Roman"/>
          <w:sz w:val="24"/>
          <w:szCs w:val="24"/>
          <w:lang w:val="en-US"/>
        </w:rPr>
        <w:t>RINEX</w:t>
      </w:r>
      <w:r w:rsidR="00091E0E" w:rsidRPr="00091E0E">
        <w:rPr>
          <w:rFonts w:ascii="Times New Roman" w:hAnsi="Times New Roman" w:cs="Times New Roman"/>
          <w:sz w:val="24"/>
          <w:szCs w:val="24"/>
        </w:rPr>
        <w:t xml:space="preserve">, </w:t>
      </w:r>
      <w:proofErr w:type="spellStart"/>
      <w:r w:rsidR="00091E0E" w:rsidRPr="00091E0E">
        <w:rPr>
          <w:rFonts w:ascii="Times New Roman" w:hAnsi="Times New Roman" w:cs="Times New Roman"/>
          <w:sz w:val="24"/>
          <w:szCs w:val="24"/>
          <w:lang w:val="en-US"/>
        </w:rPr>
        <w:t>Hatanaka</w:t>
      </w:r>
      <w:proofErr w:type="spellEnd"/>
      <w:r w:rsidR="00091E0E" w:rsidRPr="00091E0E">
        <w:rPr>
          <w:rFonts w:ascii="Times New Roman" w:hAnsi="Times New Roman" w:cs="Times New Roman"/>
          <w:sz w:val="24"/>
          <w:szCs w:val="24"/>
        </w:rPr>
        <w:t xml:space="preserve"> или </w:t>
      </w:r>
      <w:r w:rsidR="00091E0E" w:rsidRPr="00091E0E">
        <w:rPr>
          <w:rFonts w:ascii="Times New Roman" w:hAnsi="Times New Roman" w:cs="Times New Roman"/>
          <w:sz w:val="24"/>
          <w:szCs w:val="24"/>
          <w:lang w:val="en-US"/>
        </w:rPr>
        <w:t>MDB</w:t>
      </w:r>
      <w:r w:rsidR="00091E0E" w:rsidRPr="00091E0E">
        <w:rPr>
          <w:rFonts w:ascii="Times New Roman" w:hAnsi="Times New Roman" w:cs="Times New Roman"/>
          <w:sz w:val="24"/>
          <w:szCs w:val="24"/>
        </w:rPr>
        <w:t xml:space="preserve">, после чего архивируются и отправляются по электронной почте или на </w:t>
      </w:r>
      <w:proofErr w:type="gramStart"/>
      <w:r w:rsidR="00091E0E" w:rsidRPr="00091E0E">
        <w:rPr>
          <w:rFonts w:ascii="Times New Roman" w:hAnsi="Times New Roman" w:cs="Times New Roman"/>
          <w:sz w:val="24"/>
          <w:szCs w:val="24"/>
          <w:lang w:val="en-US"/>
        </w:rPr>
        <w:t>FTP</w:t>
      </w:r>
      <w:r w:rsidR="00091E0E" w:rsidRPr="00091E0E">
        <w:rPr>
          <w:rFonts w:ascii="Times New Roman" w:hAnsi="Times New Roman" w:cs="Times New Roman"/>
          <w:sz w:val="24"/>
          <w:szCs w:val="24"/>
        </w:rPr>
        <w:t>-сервер</w:t>
      </w:r>
      <w:proofErr w:type="gramEnd"/>
      <w:r w:rsidR="00091E0E" w:rsidRPr="00091E0E">
        <w:rPr>
          <w:rFonts w:ascii="Times New Roman" w:hAnsi="Times New Roman" w:cs="Times New Roman"/>
          <w:sz w:val="24"/>
          <w:szCs w:val="24"/>
        </w:rPr>
        <w:t xml:space="preserve"> или веб-сайт для дальнейшей постобработки.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Если пользователь сети базовых станций работает в режиме </w:t>
      </w:r>
      <w:r w:rsidRPr="00091E0E">
        <w:rPr>
          <w:rFonts w:ascii="Times New Roman" w:hAnsi="Times New Roman" w:cs="Times New Roman"/>
          <w:sz w:val="24"/>
          <w:szCs w:val="24"/>
          <w:lang w:val="en-US"/>
        </w:rPr>
        <w:t>RTK</w:t>
      </w:r>
      <w:r w:rsidRPr="00091E0E">
        <w:rPr>
          <w:rFonts w:ascii="Times New Roman" w:hAnsi="Times New Roman" w:cs="Times New Roman"/>
          <w:sz w:val="24"/>
          <w:szCs w:val="24"/>
        </w:rPr>
        <w:t>, то программное обеспечение базовой станции формирует дифференциальные поправки (</w:t>
      </w:r>
      <w:r w:rsidRPr="00091E0E">
        <w:rPr>
          <w:rFonts w:ascii="Times New Roman" w:hAnsi="Times New Roman" w:cs="Times New Roman"/>
          <w:sz w:val="24"/>
          <w:szCs w:val="24"/>
          <w:lang w:val="en-US"/>
        </w:rPr>
        <w:t>RTK</w:t>
      </w:r>
      <w:r w:rsidRPr="00091E0E">
        <w:rPr>
          <w:rFonts w:ascii="Times New Roman" w:hAnsi="Times New Roman" w:cs="Times New Roman"/>
          <w:sz w:val="24"/>
          <w:szCs w:val="24"/>
        </w:rPr>
        <w:t xml:space="preserve"> или </w:t>
      </w:r>
      <w:r w:rsidRPr="00091E0E">
        <w:rPr>
          <w:rFonts w:ascii="Times New Roman" w:hAnsi="Times New Roman" w:cs="Times New Roman"/>
          <w:sz w:val="24"/>
          <w:szCs w:val="24"/>
          <w:lang w:val="en-US"/>
        </w:rPr>
        <w:t>DGPS</w:t>
      </w:r>
      <w:r w:rsidRPr="00091E0E">
        <w:rPr>
          <w:rFonts w:ascii="Times New Roman" w:hAnsi="Times New Roman" w:cs="Times New Roman"/>
          <w:sz w:val="24"/>
          <w:szCs w:val="24"/>
        </w:rPr>
        <w:t>) и транслирует их на ГНСС-приёмники пользователей по различным каналам связи. Способы передачи поправок будут рассмотрены ниже более подробно.</w:t>
      </w:r>
    </w:p>
    <w:p w:rsidR="00091E0E" w:rsidRPr="00091E0E" w:rsidRDefault="00C62054"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Стоит добавить, что программное обеспечение базовой </w:t>
      </w:r>
      <w:proofErr w:type="spellStart"/>
      <w:r w:rsidR="00091E0E" w:rsidRPr="00091E0E">
        <w:rPr>
          <w:rFonts w:ascii="Times New Roman" w:hAnsi="Times New Roman" w:cs="Times New Roman"/>
          <w:sz w:val="24"/>
          <w:szCs w:val="24"/>
        </w:rPr>
        <w:t>референц</w:t>
      </w:r>
      <w:proofErr w:type="spellEnd"/>
      <w:r w:rsidR="00091E0E" w:rsidRPr="00091E0E">
        <w:rPr>
          <w:rFonts w:ascii="Times New Roman" w:hAnsi="Times New Roman" w:cs="Times New Roman"/>
          <w:sz w:val="24"/>
          <w:szCs w:val="24"/>
        </w:rPr>
        <w:t>-станции включает в себя функции постобработки данных ГНСС-измерений пользователей. Кроме того, данное ПО должно выполнять ещё функции уравнивания результатов измерений, преобразования координат и составления итоговых отчётов.</w:t>
      </w:r>
    </w:p>
    <w:p w:rsidR="00091E0E" w:rsidRPr="00C62054" w:rsidRDefault="00C62054"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При необходимости и через определённые промежутки времени производится контроль целостности сети посредством расчёта взаимного положения антенн</w:t>
      </w:r>
      <w:r>
        <w:rPr>
          <w:rFonts w:ascii="Times New Roman" w:hAnsi="Times New Roman" w:cs="Times New Roman"/>
          <w:sz w:val="24"/>
          <w:szCs w:val="24"/>
        </w:rPr>
        <w:t xml:space="preserve"> приёмников ПДБС и их смещений.</w:t>
      </w:r>
    </w:p>
    <w:p w:rsidR="00091E0E" w:rsidRPr="00091E0E" w:rsidRDefault="00C62054"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Средства связи (беспроводные каналы и кабели)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Любая информация, которая передаётся в пределах сети точного позиционирования («сырые» данные измерений, дифференциальные поправки, данные о состоянии антенн приёмников ГНСС </w:t>
      </w:r>
      <w:proofErr w:type="spellStart"/>
      <w:r w:rsidRPr="00091E0E">
        <w:rPr>
          <w:rFonts w:ascii="Times New Roman" w:hAnsi="Times New Roman" w:cs="Times New Roman"/>
          <w:sz w:val="24"/>
          <w:szCs w:val="24"/>
        </w:rPr>
        <w:t>и.т.д</w:t>
      </w:r>
      <w:proofErr w:type="spellEnd"/>
      <w:r w:rsidRPr="00091E0E">
        <w:rPr>
          <w:rFonts w:ascii="Times New Roman" w:hAnsi="Times New Roman" w:cs="Times New Roman"/>
          <w:sz w:val="24"/>
          <w:szCs w:val="24"/>
        </w:rPr>
        <w:t>.), требует наличия соответствующих каналов связи с различной ст</w:t>
      </w:r>
      <w:r w:rsidR="00C62054">
        <w:rPr>
          <w:rFonts w:ascii="Times New Roman" w:hAnsi="Times New Roman" w:cs="Times New Roman"/>
          <w:sz w:val="24"/>
          <w:szCs w:val="24"/>
        </w:rPr>
        <w:t xml:space="preserve">епенью пропускной способности. </w:t>
      </w:r>
    </w:p>
    <w:p w:rsidR="00091E0E" w:rsidRPr="00091E0E" w:rsidRDefault="00C62054"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Каналы связи в сети точного позиционирования:</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Между приёмником ГНСС базовой </w:t>
      </w:r>
      <w:proofErr w:type="spellStart"/>
      <w:r w:rsidRPr="00091E0E">
        <w:rPr>
          <w:rFonts w:ascii="Times New Roman" w:hAnsi="Times New Roman" w:cs="Times New Roman"/>
          <w:sz w:val="24"/>
          <w:szCs w:val="24"/>
        </w:rPr>
        <w:t>референц</w:t>
      </w:r>
      <w:proofErr w:type="spellEnd"/>
      <w:r w:rsidRPr="00091E0E">
        <w:rPr>
          <w:rFonts w:ascii="Times New Roman" w:hAnsi="Times New Roman" w:cs="Times New Roman"/>
          <w:sz w:val="24"/>
          <w:szCs w:val="24"/>
        </w:rPr>
        <w:t>-станции и вычислительным центром</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Между вычислительным центром и </w:t>
      </w:r>
      <w:proofErr w:type="spellStart"/>
      <w:r w:rsidRPr="00091E0E">
        <w:rPr>
          <w:rFonts w:ascii="Times New Roman" w:hAnsi="Times New Roman" w:cs="Times New Roman"/>
          <w:sz w:val="24"/>
          <w:szCs w:val="24"/>
        </w:rPr>
        <w:t>ровером</w:t>
      </w:r>
      <w:proofErr w:type="spellEnd"/>
      <w:r w:rsidRPr="00091E0E">
        <w:rPr>
          <w:rFonts w:ascii="Times New Roman" w:hAnsi="Times New Roman" w:cs="Times New Roman"/>
          <w:sz w:val="24"/>
          <w:szCs w:val="24"/>
        </w:rPr>
        <w:t xml:space="preserve"> (приёмником пользователя)</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Между вычислительным центром и компьютером пользователя (для обмена данных, нужных для </w:t>
      </w:r>
      <w:r w:rsidR="00C62054">
        <w:rPr>
          <w:rFonts w:ascii="Times New Roman" w:hAnsi="Times New Roman" w:cs="Times New Roman"/>
          <w:sz w:val="24"/>
          <w:szCs w:val="24"/>
        </w:rPr>
        <w:t>постобработки измерений)</w:t>
      </w:r>
    </w:p>
    <w:p w:rsidR="00091E0E" w:rsidRPr="00091E0E" w:rsidRDefault="00C62054"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Типы средств коммуникаций для создания каналов связи: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Кабель (посредством интерфейса </w:t>
      </w:r>
      <w:r w:rsidRPr="00091E0E">
        <w:rPr>
          <w:rFonts w:ascii="Times New Roman" w:hAnsi="Times New Roman" w:cs="Times New Roman"/>
          <w:sz w:val="24"/>
          <w:szCs w:val="24"/>
          <w:lang w:val="en-US"/>
        </w:rPr>
        <w:t>RS</w:t>
      </w:r>
      <w:r w:rsidRPr="00091E0E">
        <w:rPr>
          <w:rFonts w:ascii="Times New Roman" w:hAnsi="Times New Roman" w:cs="Times New Roman"/>
          <w:sz w:val="24"/>
          <w:szCs w:val="24"/>
        </w:rPr>
        <w:t>232)</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Локальная сеть (посредством протокола </w:t>
      </w:r>
      <w:r w:rsidRPr="00091E0E">
        <w:rPr>
          <w:rFonts w:ascii="Times New Roman" w:hAnsi="Times New Roman" w:cs="Times New Roman"/>
          <w:sz w:val="24"/>
          <w:szCs w:val="24"/>
          <w:lang w:val="en-US"/>
        </w:rPr>
        <w:t>TCP</w:t>
      </w:r>
      <w:r w:rsidRPr="00091E0E">
        <w:rPr>
          <w:rFonts w:ascii="Times New Roman" w:hAnsi="Times New Roman" w:cs="Times New Roman"/>
          <w:sz w:val="24"/>
          <w:szCs w:val="24"/>
        </w:rPr>
        <w:t>/</w:t>
      </w:r>
      <w:r w:rsidRPr="00091E0E">
        <w:rPr>
          <w:rFonts w:ascii="Times New Roman" w:hAnsi="Times New Roman" w:cs="Times New Roman"/>
          <w:sz w:val="24"/>
          <w:szCs w:val="24"/>
          <w:lang w:val="en-US"/>
        </w:rPr>
        <w:t>IP</w:t>
      </w:r>
      <w:r w:rsidRPr="00091E0E">
        <w:rPr>
          <w:rFonts w:ascii="Times New Roman" w:hAnsi="Times New Roman" w:cs="Times New Roman"/>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Сеть Интернет (посредством протокола </w:t>
      </w:r>
      <w:r w:rsidRPr="00091E0E">
        <w:rPr>
          <w:rFonts w:ascii="Times New Roman" w:hAnsi="Times New Roman" w:cs="Times New Roman"/>
          <w:sz w:val="24"/>
          <w:szCs w:val="24"/>
          <w:lang w:val="en-US"/>
        </w:rPr>
        <w:t>TCP</w:t>
      </w:r>
      <w:r w:rsidRPr="00091E0E">
        <w:rPr>
          <w:rFonts w:ascii="Times New Roman" w:hAnsi="Times New Roman" w:cs="Times New Roman"/>
          <w:sz w:val="24"/>
          <w:szCs w:val="24"/>
        </w:rPr>
        <w:t>/</w:t>
      </w:r>
      <w:r w:rsidRPr="00091E0E">
        <w:rPr>
          <w:rFonts w:ascii="Times New Roman" w:hAnsi="Times New Roman" w:cs="Times New Roman"/>
          <w:sz w:val="24"/>
          <w:szCs w:val="24"/>
          <w:lang w:val="en-US"/>
        </w:rPr>
        <w:t>IP</w:t>
      </w:r>
      <w:r w:rsidRPr="00091E0E">
        <w:rPr>
          <w:rFonts w:ascii="Times New Roman" w:hAnsi="Times New Roman" w:cs="Times New Roman"/>
          <w:sz w:val="24"/>
          <w:szCs w:val="24"/>
        </w:rPr>
        <w:t xml:space="preserve"> и других средств)</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Модем (радиомодем, </w:t>
      </w:r>
      <w:r w:rsidRPr="00091E0E">
        <w:rPr>
          <w:rFonts w:ascii="Times New Roman" w:hAnsi="Times New Roman" w:cs="Times New Roman"/>
          <w:sz w:val="24"/>
          <w:szCs w:val="24"/>
          <w:lang w:val="en-US"/>
        </w:rPr>
        <w:t>GSM</w:t>
      </w:r>
      <w:r w:rsidRPr="00091E0E">
        <w:rPr>
          <w:rFonts w:ascii="Times New Roman" w:hAnsi="Times New Roman" w:cs="Times New Roman"/>
          <w:sz w:val="24"/>
          <w:szCs w:val="24"/>
        </w:rPr>
        <w:t xml:space="preserve">, </w:t>
      </w:r>
      <w:r w:rsidRPr="00091E0E">
        <w:rPr>
          <w:rFonts w:ascii="Times New Roman" w:hAnsi="Times New Roman" w:cs="Times New Roman"/>
          <w:sz w:val="24"/>
          <w:szCs w:val="24"/>
          <w:lang w:val="en-US"/>
        </w:rPr>
        <w:t>CDMA</w:t>
      </w:r>
      <w:r w:rsidRPr="00091E0E">
        <w:rPr>
          <w:rFonts w:ascii="Times New Roman" w:hAnsi="Times New Roman" w:cs="Times New Roman"/>
          <w:sz w:val="24"/>
          <w:szCs w:val="24"/>
        </w:rPr>
        <w:t>, 3</w:t>
      </w:r>
      <w:r w:rsidRPr="00091E0E">
        <w:rPr>
          <w:rFonts w:ascii="Times New Roman" w:hAnsi="Times New Roman" w:cs="Times New Roman"/>
          <w:sz w:val="24"/>
          <w:szCs w:val="24"/>
          <w:lang w:val="en-US"/>
        </w:rPr>
        <w:t>G</w:t>
      </w:r>
      <w:r w:rsidRPr="00091E0E">
        <w:rPr>
          <w:rFonts w:ascii="Times New Roman" w:hAnsi="Times New Roman" w:cs="Times New Roman"/>
          <w:sz w:val="24"/>
          <w:szCs w:val="24"/>
        </w:rPr>
        <w:t>, 4</w:t>
      </w:r>
      <w:r w:rsidRPr="00091E0E">
        <w:rPr>
          <w:rFonts w:ascii="Times New Roman" w:hAnsi="Times New Roman" w:cs="Times New Roman"/>
          <w:sz w:val="24"/>
          <w:szCs w:val="24"/>
          <w:lang w:val="en-US"/>
        </w:rPr>
        <w:t>G</w:t>
      </w:r>
      <w:r w:rsidRPr="00091E0E">
        <w:rPr>
          <w:rFonts w:ascii="Times New Roman" w:hAnsi="Times New Roman" w:cs="Times New Roman"/>
          <w:sz w:val="24"/>
          <w:szCs w:val="24"/>
        </w:rPr>
        <w:t>)</w:t>
      </w:r>
    </w:p>
    <w:p w:rsidR="00091E0E" w:rsidRDefault="00C62054"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Если поблизости места установки БС проходят телефонные линии, то они могут быть использованы для подключения приёмника ГНСС к серверу. Если же рядом нет линий телефонной связи, то используются каналы мобильной связи с модемами (</w:t>
      </w:r>
      <w:r w:rsidR="00091E0E" w:rsidRPr="00091E0E">
        <w:rPr>
          <w:rFonts w:ascii="Times New Roman" w:hAnsi="Times New Roman" w:cs="Times New Roman"/>
          <w:sz w:val="24"/>
          <w:szCs w:val="24"/>
          <w:lang w:val="en-US"/>
        </w:rPr>
        <w:t>GSM</w:t>
      </w:r>
      <w:r w:rsidR="00091E0E" w:rsidRPr="00091E0E">
        <w:rPr>
          <w:rFonts w:ascii="Times New Roman" w:hAnsi="Times New Roman" w:cs="Times New Roman"/>
          <w:sz w:val="24"/>
          <w:szCs w:val="24"/>
        </w:rPr>
        <w:t xml:space="preserve">, </w:t>
      </w:r>
      <w:r w:rsidR="00091E0E" w:rsidRPr="00091E0E">
        <w:rPr>
          <w:rFonts w:ascii="Times New Roman" w:hAnsi="Times New Roman" w:cs="Times New Roman"/>
          <w:sz w:val="24"/>
          <w:szCs w:val="24"/>
          <w:lang w:val="en-US"/>
        </w:rPr>
        <w:t>CDMA</w:t>
      </w:r>
      <w:r w:rsidR="00091E0E" w:rsidRPr="00091E0E">
        <w:rPr>
          <w:rFonts w:ascii="Times New Roman" w:hAnsi="Times New Roman" w:cs="Times New Roman"/>
          <w:sz w:val="24"/>
          <w:szCs w:val="24"/>
        </w:rPr>
        <w:t xml:space="preserve">, </w:t>
      </w:r>
      <w:r w:rsidR="00091E0E" w:rsidRPr="00091E0E">
        <w:rPr>
          <w:rFonts w:ascii="Times New Roman" w:hAnsi="Times New Roman" w:cs="Times New Roman"/>
          <w:sz w:val="24"/>
          <w:szCs w:val="24"/>
          <w:lang w:val="en-US"/>
        </w:rPr>
        <w:t>TDMA</w:t>
      </w:r>
      <w:r w:rsidR="00091E0E" w:rsidRPr="00091E0E">
        <w:rPr>
          <w:rFonts w:ascii="Times New Roman" w:hAnsi="Times New Roman" w:cs="Times New Roman"/>
          <w:sz w:val="24"/>
          <w:szCs w:val="24"/>
        </w:rPr>
        <w:t>, 3</w:t>
      </w:r>
      <w:r w:rsidR="00091E0E" w:rsidRPr="00091E0E">
        <w:rPr>
          <w:rFonts w:ascii="Times New Roman" w:hAnsi="Times New Roman" w:cs="Times New Roman"/>
          <w:sz w:val="24"/>
          <w:szCs w:val="24"/>
          <w:lang w:val="en-US"/>
        </w:rPr>
        <w:t>G</w:t>
      </w:r>
      <w:r w:rsidR="00091E0E" w:rsidRPr="00091E0E">
        <w:rPr>
          <w:rFonts w:ascii="Times New Roman" w:hAnsi="Times New Roman" w:cs="Times New Roman"/>
          <w:sz w:val="24"/>
          <w:szCs w:val="24"/>
        </w:rPr>
        <w:t>, 4</w:t>
      </w:r>
      <w:r w:rsidR="00091E0E" w:rsidRPr="00091E0E">
        <w:rPr>
          <w:rFonts w:ascii="Times New Roman" w:hAnsi="Times New Roman" w:cs="Times New Roman"/>
          <w:sz w:val="24"/>
          <w:szCs w:val="24"/>
          <w:lang w:val="en-US"/>
        </w:rPr>
        <w:t>G</w:t>
      </w:r>
      <w:r w:rsidR="00091E0E" w:rsidRPr="00091E0E">
        <w:rPr>
          <w:rFonts w:ascii="Times New Roman" w:hAnsi="Times New Roman" w:cs="Times New Roman"/>
          <w:sz w:val="24"/>
          <w:szCs w:val="24"/>
        </w:rPr>
        <w:t xml:space="preserve">). Наиболее удобным является метод, основанный на передаче данных посредством Интернет-протоколов. В случае, когда используется протокол передачи данных </w:t>
      </w:r>
      <w:r w:rsidR="00091E0E" w:rsidRPr="00091E0E">
        <w:rPr>
          <w:rFonts w:ascii="Times New Roman" w:hAnsi="Times New Roman" w:cs="Times New Roman"/>
          <w:sz w:val="24"/>
          <w:szCs w:val="24"/>
          <w:lang w:val="en-US"/>
        </w:rPr>
        <w:t>TCP</w:t>
      </w:r>
      <w:r w:rsidR="00091E0E" w:rsidRPr="00091E0E">
        <w:rPr>
          <w:rFonts w:ascii="Times New Roman" w:hAnsi="Times New Roman" w:cs="Times New Roman"/>
          <w:sz w:val="24"/>
          <w:szCs w:val="24"/>
        </w:rPr>
        <w:t>/</w:t>
      </w:r>
      <w:r w:rsidR="00091E0E" w:rsidRPr="00091E0E">
        <w:rPr>
          <w:rFonts w:ascii="Times New Roman" w:hAnsi="Times New Roman" w:cs="Times New Roman"/>
          <w:sz w:val="24"/>
          <w:szCs w:val="24"/>
          <w:lang w:val="en-US"/>
        </w:rPr>
        <w:t>IP</w:t>
      </w:r>
      <w:r w:rsidR="00091E0E" w:rsidRPr="00091E0E">
        <w:rPr>
          <w:rFonts w:ascii="Times New Roman" w:hAnsi="Times New Roman" w:cs="Times New Roman"/>
          <w:sz w:val="24"/>
          <w:szCs w:val="24"/>
        </w:rPr>
        <w:t>, все устройства и компьютеры сети точного позиционирования связаны между собой. То есть, приёмники ГНСС, серверы и периферийные устройства вычислительного центра обмениваются данными через Интернет, либо объединяются в компьютерную сеть (</w:t>
      </w:r>
      <w:r w:rsidR="00091E0E" w:rsidRPr="00091E0E">
        <w:rPr>
          <w:rFonts w:ascii="Times New Roman" w:hAnsi="Times New Roman" w:cs="Times New Roman"/>
          <w:sz w:val="24"/>
          <w:szCs w:val="24"/>
          <w:lang w:val="en-US"/>
        </w:rPr>
        <w:t>LAN</w:t>
      </w:r>
      <w:r w:rsidR="00091E0E" w:rsidRPr="00091E0E">
        <w:rPr>
          <w:rFonts w:ascii="Times New Roman" w:hAnsi="Times New Roman" w:cs="Times New Roman"/>
          <w:sz w:val="24"/>
          <w:szCs w:val="24"/>
        </w:rPr>
        <w:t xml:space="preserve">, </w:t>
      </w:r>
      <w:r w:rsidR="00091E0E" w:rsidRPr="00091E0E">
        <w:rPr>
          <w:rFonts w:ascii="Times New Roman" w:hAnsi="Times New Roman" w:cs="Times New Roman"/>
          <w:sz w:val="24"/>
          <w:szCs w:val="24"/>
          <w:lang w:val="en-US"/>
        </w:rPr>
        <w:t>WLAN</w:t>
      </w:r>
      <w:r w:rsidR="00091E0E" w:rsidRPr="00091E0E">
        <w:rPr>
          <w:rFonts w:ascii="Times New Roman" w:hAnsi="Times New Roman" w:cs="Times New Roman"/>
          <w:sz w:val="24"/>
          <w:szCs w:val="24"/>
        </w:rPr>
        <w:t>).</w:t>
      </w:r>
    </w:p>
    <w:p w:rsidR="00C62054" w:rsidRPr="00091E0E" w:rsidRDefault="00C62054" w:rsidP="00091E0E">
      <w:pPr>
        <w:spacing w:line="360" w:lineRule="auto"/>
        <w:rPr>
          <w:rFonts w:ascii="Times New Roman" w:hAnsi="Times New Roman" w:cs="Times New Roman"/>
          <w:sz w:val="24"/>
          <w:szCs w:val="24"/>
        </w:rPr>
      </w:pPr>
    </w:p>
    <w:p w:rsidR="00091E0E" w:rsidRPr="00091E0E" w:rsidRDefault="00C62054"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Если приёмник имеет подключенный модем сотовой связи, то после настроек, включения и инициализации модема, приёмник может получить временный динамический </w:t>
      </w:r>
      <w:r w:rsidR="00091E0E" w:rsidRPr="00091E0E">
        <w:rPr>
          <w:rFonts w:ascii="Times New Roman" w:hAnsi="Times New Roman" w:cs="Times New Roman"/>
          <w:sz w:val="24"/>
          <w:szCs w:val="24"/>
          <w:lang w:val="en-US"/>
        </w:rPr>
        <w:t>IP</w:t>
      </w:r>
      <w:r w:rsidR="00091E0E" w:rsidRPr="00091E0E">
        <w:rPr>
          <w:rFonts w:ascii="Times New Roman" w:hAnsi="Times New Roman" w:cs="Times New Roman"/>
          <w:sz w:val="24"/>
          <w:szCs w:val="24"/>
        </w:rPr>
        <w:t xml:space="preserve">-адрес с помощью </w:t>
      </w:r>
      <w:r w:rsidR="00091E0E" w:rsidRPr="00091E0E">
        <w:rPr>
          <w:rFonts w:ascii="Times New Roman" w:hAnsi="Times New Roman" w:cs="Times New Roman"/>
          <w:sz w:val="24"/>
          <w:szCs w:val="24"/>
          <w:lang w:val="en-US"/>
        </w:rPr>
        <w:t>DNS</w:t>
      </w:r>
      <w:r w:rsidR="00091E0E" w:rsidRPr="00091E0E">
        <w:rPr>
          <w:rFonts w:ascii="Times New Roman" w:hAnsi="Times New Roman" w:cs="Times New Roman"/>
          <w:sz w:val="24"/>
          <w:szCs w:val="24"/>
        </w:rPr>
        <w:t>-сервиса (система доменных имён). Таким образом, доступ к данным приёмника можно осуществлять с любого компьютера, подключенного к интернету.</w:t>
      </w:r>
    </w:p>
    <w:p w:rsidR="00091E0E" w:rsidRPr="00091E0E" w:rsidRDefault="00C62054"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Так как каналы связи должны обеспечивать бесперебойную передачу данных, то наиболее надёжным способом может стать применение выделенных линий связи. На сервере сети БС должен располагаться модем и </w:t>
      </w:r>
      <w:r w:rsidR="00091E0E" w:rsidRPr="00091E0E">
        <w:rPr>
          <w:rFonts w:ascii="Times New Roman" w:hAnsi="Times New Roman" w:cs="Times New Roman"/>
          <w:sz w:val="24"/>
          <w:szCs w:val="24"/>
          <w:lang w:val="en-US"/>
        </w:rPr>
        <w:t>IP</w:t>
      </w:r>
      <w:r w:rsidR="00091E0E" w:rsidRPr="00091E0E">
        <w:rPr>
          <w:rFonts w:ascii="Times New Roman" w:hAnsi="Times New Roman" w:cs="Times New Roman"/>
          <w:sz w:val="24"/>
          <w:szCs w:val="24"/>
        </w:rPr>
        <w:t xml:space="preserve">-порт для каждой БС, с которой поступают данные. В связи с тем, что сервер должен постоянно получать «сырые» данные спутниковых измерений одновременно с нескольких БС, применяется сетевой маршрутизатор удалённого доступа. Общая схема обмена данными в этом случае выглядит следующим образом: </w:t>
      </w:r>
      <w:proofErr w:type="spellStart"/>
      <w:r w:rsidR="00091E0E" w:rsidRPr="00091E0E">
        <w:rPr>
          <w:rFonts w:ascii="Times New Roman" w:hAnsi="Times New Roman" w:cs="Times New Roman"/>
          <w:sz w:val="24"/>
          <w:szCs w:val="24"/>
        </w:rPr>
        <w:t>ровер</w:t>
      </w:r>
      <w:proofErr w:type="spellEnd"/>
      <w:r w:rsidR="00091E0E" w:rsidRPr="00091E0E">
        <w:rPr>
          <w:rFonts w:ascii="Times New Roman" w:hAnsi="Times New Roman" w:cs="Times New Roman"/>
          <w:sz w:val="24"/>
          <w:szCs w:val="24"/>
        </w:rPr>
        <w:t xml:space="preserve"> пользователя передаёт собственные координаты на сервер вычислительного центра в формате </w:t>
      </w:r>
      <w:r w:rsidR="00091E0E" w:rsidRPr="00091E0E">
        <w:rPr>
          <w:rFonts w:ascii="Times New Roman" w:hAnsi="Times New Roman" w:cs="Times New Roman"/>
          <w:sz w:val="24"/>
          <w:szCs w:val="24"/>
          <w:lang w:val="en-US"/>
        </w:rPr>
        <w:t>NMEA</w:t>
      </w:r>
      <w:r w:rsidR="00091E0E" w:rsidRPr="00091E0E">
        <w:rPr>
          <w:rFonts w:ascii="Times New Roman" w:hAnsi="Times New Roman" w:cs="Times New Roman"/>
          <w:sz w:val="24"/>
          <w:szCs w:val="24"/>
        </w:rPr>
        <w:t xml:space="preserve">, программное обеспечение центра определяет ближайшую к </w:t>
      </w:r>
      <w:proofErr w:type="spellStart"/>
      <w:r w:rsidR="00091E0E" w:rsidRPr="00091E0E">
        <w:rPr>
          <w:rFonts w:ascii="Times New Roman" w:hAnsi="Times New Roman" w:cs="Times New Roman"/>
          <w:sz w:val="24"/>
          <w:szCs w:val="24"/>
        </w:rPr>
        <w:t>роверу</w:t>
      </w:r>
      <w:proofErr w:type="spellEnd"/>
      <w:r w:rsidR="00091E0E" w:rsidRPr="00091E0E">
        <w:rPr>
          <w:rFonts w:ascii="Times New Roman" w:hAnsi="Times New Roman" w:cs="Times New Roman"/>
          <w:sz w:val="24"/>
          <w:szCs w:val="24"/>
        </w:rPr>
        <w:t xml:space="preserve"> базовую станцию сети и маршрутизатор передаёт на </w:t>
      </w:r>
      <w:proofErr w:type="spellStart"/>
      <w:r w:rsidR="00091E0E" w:rsidRPr="00091E0E">
        <w:rPr>
          <w:rFonts w:ascii="Times New Roman" w:hAnsi="Times New Roman" w:cs="Times New Roman"/>
          <w:sz w:val="24"/>
          <w:szCs w:val="24"/>
        </w:rPr>
        <w:t>ровер</w:t>
      </w:r>
      <w:proofErr w:type="spellEnd"/>
      <w:r w:rsidR="00091E0E" w:rsidRPr="00091E0E">
        <w:rPr>
          <w:rFonts w:ascii="Times New Roman" w:hAnsi="Times New Roman" w:cs="Times New Roman"/>
          <w:sz w:val="24"/>
          <w:szCs w:val="24"/>
        </w:rPr>
        <w:t xml:space="preserve"> дифференциальные поправки. Если же рядом с помещением, где находится вычислительный центр, проходят телефонные линии, то появляется возможность использования широкополосного </w:t>
      </w:r>
      <w:r w:rsidR="00091E0E" w:rsidRPr="00091E0E">
        <w:rPr>
          <w:rFonts w:ascii="Times New Roman" w:hAnsi="Times New Roman" w:cs="Times New Roman"/>
          <w:sz w:val="24"/>
          <w:szCs w:val="24"/>
          <w:lang w:val="en-US"/>
        </w:rPr>
        <w:t>ADSL</w:t>
      </w:r>
      <w:r w:rsidR="00091E0E" w:rsidRPr="00091E0E">
        <w:rPr>
          <w:rFonts w:ascii="Times New Roman" w:hAnsi="Times New Roman" w:cs="Times New Roman"/>
          <w:sz w:val="24"/>
          <w:szCs w:val="24"/>
        </w:rPr>
        <w:t>-модема. В обоих случаях (подключение к интернету и к телефонным линиям) принцип работы программного обеспечения одинаковый.</w:t>
      </w:r>
    </w:p>
    <w:p w:rsidR="00091E0E" w:rsidRPr="00091E0E" w:rsidRDefault="00C62054"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Поправки </w:t>
      </w:r>
      <w:r w:rsidR="00091E0E" w:rsidRPr="00091E0E">
        <w:rPr>
          <w:rFonts w:ascii="Times New Roman" w:hAnsi="Times New Roman" w:cs="Times New Roman"/>
          <w:sz w:val="24"/>
          <w:szCs w:val="24"/>
          <w:lang w:val="en-US"/>
        </w:rPr>
        <w:t>RTK</w:t>
      </w:r>
      <w:r w:rsidR="00091E0E" w:rsidRPr="00091E0E">
        <w:rPr>
          <w:rFonts w:ascii="Times New Roman" w:hAnsi="Times New Roman" w:cs="Times New Roman"/>
          <w:sz w:val="24"/>
          <w:szCs w:val="24"/>
        </w:rPr>
        <w:t xml:space="preserve"> и </w:t>
      </w:r>
      <w:r w:rsidR="00091E0E" w:rsidRPr="00091E0E">
        <w:rPr>
          <w:rFonts w:ascii="Times New Roman" w:hAnsi="Times New Roman" w:cs="Times New Roman"/>
          <w:sz w:val="24"/>
          <w:szCs w:val="24"/>
          <w:lang w:val="en-US"/>
        </w:rPr>
        <w:t>DGPS</w:t>
      </w:r>
      <w:r w:rsidR="00091E0E" w:rsidRPr="00091E0E">
        <w:rPr>
          <w:rFonts w:ascii="Times New Roman" w:hAnsi="Times New Roman" w:cs="Times New Roman"/>
          <w:sz w:val="24"/>
          <w:szCs w:val="24"/>
        </w:rPr>
        <w:t xml:space="preserve"> могут передаваться на </w:t>
      </w:r>
      <w:proofErr w:type="spellStart"/>
      <w:r w:rsidR="00091E0E" w:rsidRPr="00091E0E">
        <w:rPr>
          <w:rFonts w:ascii="Times New Roman" w:hAnsi="Times New Roman" w:cs="Times New Roman"/>
          <w:sz w:val="24"/>
          <w:szCs w:val="24"/>
        </w:rPr>
        <w:t>ровер</w:t>
      </w:r>
      <w:proofErr w:type="spellEnd"/>
      <w:r w:rsidR="00091E0E" w:rsidRPr="00091E0E">
        <w:rPr>
          <w:rFonts w:ascii="Times New Roman" w:hAnsi="Times New Roman" w:cs="Times New Roman"/>
          <w:sz w:val="24"/>
          <w:szCs w:val="24"/>
        </w:rPr>
        <w:t xml:space="preserve"> либо напрямую от приёмников ГНСС базовых станций, либо с сервера вычислительного центра (что является наиболее предпочтительным) посредством каналов связи, описанных выше</w:t>
      </w:r>
      <w:r w:rsidR="001A3B4B">
        <w:rPr>
          <w:rFonts w:ascii="Times New Roman" w:hAnsi="Times New Roman" w:cs="Times New Roman"/>
          <w:sz w:val="24"/>
          <w:szCs w:val="24"/>
        </w:rPr>
        <w:t xml:space="preserve"> (Байков, 2012)</w:t>
      </w:r>
      <w:r w:rsidR="00091E0E" w:rsidRPr="00091E0E">
        <w:rPr>
          <w:rFonts w:ascii="Times New Roman" w:hAnsi="Times New Roman" w:cs="Times New Roman"/>
          <w:sz w:val="24"/>
          <w:szCs w:val="24"/>
        </w:rPr>
        <w:t xml:space="preserve">. </w:t>
      </w:r>
    </w:p>
    <w:p w:rsidR="00091E0E" w:rsidRPr="00091E0E" w:rsidRDefault="00C62054"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Для передачи на </w:t>
      </w:r>
      <w:proofErr w:type="spellStart"/>
      <w:r w:rsidR="00091E0E" w:rsidRPr="00091E0E">
        <w:rPr>
          <w:rFonts w:ascii="Times New Roman" w:hAnsi="Times New Roman" w:cs="Times New Roman"/>
          <w:sz w:val="24"/>
          <w:szCs w:val="24"/>
        </w:rPr>
        <w:t>ровер</w:t>
      </w:r>
      <w:proofErr w:type="spellEnd"/>
      <w:r w:rsidR="00091E0E" w:rsidRPr="00091E0E">
        <w:rPr>
          <w:rFonts w:ascii="Times New Roman" w:hAnsi="Times New Roman" w:cs="Times New Roman"/>
          <w:sz w:val="24"/>
          <w:szCs w:val="24"/>
        </w:rPr>
        <w:t xml:space="preserve"> сетевых поправок вида </w:t>
      </w:r>
      <w:r w:rsidR="00091E0E" w:rsidRPr="00091E0E">
        <w:rPr>
          <w:rFonts w:ascii="Times New Roman" w:hAnsi="Times New Roman" w:cs="Times New Roman"/>
          <w:sz w:val="24"/>
          <w:szCs w:val="24"/>
          <w:lang w:val="en-US"/>
        </w:rPr>
        <w:t>FKP</w:t>
      </w:r>
      <w:r w:rsidR="00091E0E" w:rsidRPr="00091E0E">
        <w:rPr>
          <w:rFonts w:ascii="Times New Roman" w:hAnsi="Times New Roman" w:cs="Times New Roman"/>
          <w:sz w:val="24"/>
          <w:szCs w:val="24"/>
        </w:rPr>
        <w:t xml:space="preserve"> и </w:t>
      </w:r>
      <w:r w:rsidR="00091E0E" w:rsidRPr="00091E0E">
        <w:rPr>
          <w:rFonts w:ascii="Times New Roman" w:hAnsi="Times New Roman" w:cs="Times New Roman"/>
          <w:sz w:val="24"/>
          <w:szCs w:val="24"/>
          <w:lang w:val="en-US"/>
        </w:rPr>
        <w:t>MAX</w:t>
      </w:r>
      <w:r w:rsidR="00091E0E" w:rsidRPr="00091E0E">
        <w:rPr>
          <w:rFonts w:ascii="Times New Roman" w:hAnsi="Times New Roman" w:cs="Times New Roman"/>
          <w:sz w:val="24"/>
          <w:szCs w:val="24"/>
        </w:rPr>
        <w:t xml:space="preserve"> подходят любые каналы связи, а для передачи поправок вида </w:t>
      </w:r>
      <w:r w:rsidR="00091E0E" w:rsidRPr="00091E0E">
        <w:rPr>
          <w:rFonts w:ascii="Times New Roman" w:hAnsi="Times New Roman" w:cs="Times New Roman"/>
          <w:sz w:val="24"/>
          <w:szCs w:val="24"/>
          <w:lang w:val="en-US"/>
        </w:rPr>
        <w:t>VRS</w:t>
      </w:r>
      <w:r w:rsidR="00091E0E" w:rsidRPr="00091E0E">
        <w:rPr>
          <w:rFonts w:ascii="Times New Roman" w:hAnsi="Times New Roman" w:cs="Times New Roman"/>
          <w:sz w:val="24"/>
          <w:szCs w:val="24"/>
        </w:rPr>
        <w:t xml:space="preserve"> и </w:t>
      </w:r>
      <w:proofErr w:type="spellStart"/>
      <w:r w:rsidR="00091E0E" w:rsidRPr="00091E0E">
        <w:rPr>
          <w:rFonts w:ascii="Times New Roman" w:hAnsi="Times New Roman" w:cs="Times New Roman"/>
          <w:sz w:val="24"/>
          <w:szCs w:val="24"/>
          <w:lang w:val="en-US"/>
        </w:rPr>
        <w:t>i</w:t>
      </w:r>
      <w:proofErr w:type="spellEnd"/>
      <w:r w:rsidR="00091E0E" w:rsidRPr="00091E0E">
        <w:rPr>
          <w:rFonts w:ascii="Times New Roman" w:hAnsi="Times New Roman" w:cs="Times New Roman"/>
          <w:sz w:val="24"/>
          <w:szCs w:val="24"/>
        </w:rPr>
        <w:t>-</w:t>
      </w:r>
      <w:r w:rsidR="00091E0E" w:rsidRPr="00091E0E">
        <w:rPr>
          <w:rFonts w:ascii="Times New Roman" w:hAnsi="Times New Roman" w:cs="Times New Roman"/>
          <w:sz w:val="24"/>
          <w:szCs w:val="24"/>
          <w:lang w:val="en-US"/>
        </w:rPr>
        <w:t>MAX</w:t>
      </w:r>
      <w:r w:rsidR="00091E0E" w:rsidRPr="00091E0E">
        <w:rPr>
          <w:rFonts w:ascii="Times New Roman" w:hAnsi="Times New Roman" w:cs="Times New Roman"/>
          <w:sz w:val="24"/>
          <w:szCs w:val="24"/>
        </w:rPr>
        <w:t xml:space="preserve"> используются только каналы мобильной связи и модемы.</w:t>
      </w:r>
    </w:p>
    <w:p w:rsidR="00091E0E" w:rsidRPr="00091E0E" w:rsidRDefault="00C62054"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В настоящее время широко используется способ передачи данных посредством протокола </w:t>
      </w:r>
      <w:r w:rsidR="00091E0E" w:rsidRPr="00091E0E">
        <w:rPr>
          <w:rFonts w:ascii="Times New Roman" w:hAnsi="Times New Roman" w:cs="Times New Roman"/>
          <w:sz w:val="24"/>
          <w:szCs w:val="24"/>
          <w:lang w:val="en-US"/>
        </w:rPr>
        <w:t>NTRIP</w:t>
      </w:r>
      <w:r w:rsidR="00091E0E" w:rsidRPr="00091E0E">
        <w:rPr>
          <w:rFonts w:ascii="Times New Roman" w:hAnsi="Times New Roman" w:cs="Times New Roman"/>
          <w:sz w:val="24"/>
          <w:szCs w:val="24"/>
        </w:rPr>
        <w:t xml:space="preserve">, который предназначен специально для передачи ГНСС-измерений через Интернет. В случае использования данного протокола, все данные проходят через единственный </w:t>
      </w:r>
      <w:r w:rsidR="00091E0E" w:rsidRPr="00091E0E">
        <w:rPr>
          <w:rFonts w:ascii="Times New Roman" w:hAnsi="Times New Roman" w:cs="Times New Roman"/>
          <w:sz w:val="24"/>
          <w:szCs w:val="24"/>
          <w:lang w:val="en-US"/>
        </w:rPr>
        <w:t>IP</w:t>
      </w:r>
      <w:r w:rsidR="00091E0E" w:rsidRPr="00091E0E">
        <w:rPr>
          <w:rFonts w:ascii="Times New Roman" w:hAnsi="Times New Roman" w:cs="Times New Roman"/>
          <w:sz w:val="24"/>
          <w:szCs w:val="24"/>
        </w:rPr>
        <w:t xml:space="preserve">-порт на сервере. Пользовательские приёмники в данном случае имеют возможность обмена данными только при условии авторизации в системе. Схема обмена данными будет следующая: </w:t>
      </w:r>
      <w:proofErr w:type="spellStart"/>
      <w:r w:rsidR="00091E0E" w:rsidRPr="00091E0E">
        <w:rPr>
          <w:rFonts w:ascii="Times New Roman" w:hAnsi="Times New Roman" w:cs="Times New Roman"/>
          <w:sz w:val="24"/>
          <w:szCs w:val="24"/>
        </w:rPr>
        <w:t>ровер</w:t>
      </w:r>
      <w:proofErr w:type="spellEnd"/>
      <w:r w:rsidR="00091E0E" w:rsidRPr="00091E0E">
        <w:rPr>
          <w:rFonts w:ascii="Times New Roman" w:hAnsi="Times New Roman" w:cs="Times New Roman"/>
          <w:sz w:val="24"/>
          <w:szCs w:val="24"/>
        </w:rPr>
        <w:t xml:space="preserve"> пользователя обращается к </w:t>
      </w:r>
      <w:r w:rsidR="00091E0E" w:rsidRPr="00091E0E">
        <w:rPr>
          <w:rFonts w:ascii="Times New Roman" w:hAnsi="Times New Roman" w:cs="Times New Roman"/>
          <w:sz w:val="24"/>
          <w:szCs w:val="24"/>
          <w:lang w:val="en-US"/>
        </w:rPr>
        <w:t>IP</w:t>
      </w:r>
      <w:r w:rsidR="00091E0E" w:rsidRPr="00091E0E">
        <w:rPr>
          <w:rFonts w:ascii="Times New Roman" w:hAnsi="Times New Roman" w:cs="Times New Roman"/>
          <w:sz w:val="24"/>
          <w:szCs w:val="24"/>
        </w:rPr>
        <w:t xml:space="preserve">-порту на сервер и запрашивает данные от точек подключения, которые являются источниками </w:t>
      </w:r>
      <w:r w:rsidR="00091E0E" w:rsidRPr="00091E0E">
        <w:rPr>
          <w:rFonts w:ascii="Times New Roman" w:hAnsi="Times New Roman" w:cs="Times New Roman"/>
          <w:sz w:val="24"/>
          <w:szCs w:val="24"/>
          <w:lang w:val="en-US"/>
        </w:rPr>
        <w:t>RTK</w:t>
      </w:r>
      <w:r w:rsidR="00091E0E" w:rsidRPr="00091E0E">
        <w:rPr>
          <w:rFonts w:ascii="Times New Roman" w:hAnsi="Times New Roman" w:cs="Times New Roman"/>
          <w:sz w:val="24"/>
          <w:szCs w:val="24"/>
        </w:rPr>
        <w:t xml:space="preserve"> или </w:t>
      </w:r>
      <w:r w:rsidR="00091E0E" w:rsidRPr="00091E0E">
        <w:rPr>
          <w:rFonts w:ascii="Times New Roman" w:hAnsi="Times New Roman" w:cs="Times New Roman"/>
          <w:sz w:val="24"/>
          <w:szCs w:val="24"/>
          <w:lang w:val="en-US"/>
        </w:rPr>
        <w:t>DGPS</w:t>
      </w:r>
      <w:r w:rsidR="00091E0E" w:rsidRPr="00091E0E">
        <w:rPr>
          <w:rFonts w:ascii="Times New Roman" w:hAnsi="Times New Roman" w:cs="Times New Roman"/>
          <w:sz w:val="24"/>
          <w:szCs w:val="24"/>
        </w:rPr>
        <w:t xml:space="preserve">-поправок, если запрашиваемая точка доступна, то данные передаются на </w:t>
      </w:r>
      <w:proofErr w:type="spellStart"/>
      <w:r w:rsidR="00091E0E" w:rsidRPr="00091E0E">
        <w:rPr>
          <w:rFonts w:ascii="Times New Roman" w:hAnsi="Times New Roman" w:cs="Times New Roman"/>
          <w:sz w:val="24"/>
          <w:szCs w:val="24"/>
        </w:rPr>
        <w:t>ровер</w:t>
      </w:r>
      <w:proofErr w:type="spellEnd"/>
      <w:r w:rsidR="00091E0E" w:rsidRPr="00091E0E">
        <w:rPr>
          <w:rFonts w:ascii="Times New Roman" w:hAnsi="Times New Roman" w:cs="Times New Roman"/>
          <w:sz w:val="24"/>
          <w:szCs w:val="24"/>
        </w:rPr>
        <w:t>, а если нет – из списка выбирается другая точка подключения к данным.</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w:t>
      </w:r>
    </w:p>
    <w:p w:rsidR="00091E0E" w:rsidRPr="00091E0E" w:rsidRDefault="00091E0E" w:rsidP="00091E0E">
      <w:pPr>
        <w:spacing w:line="360" w:lineRule="auto"/>
        <w:rPr>
          <w:rFonts w:ascii="Times New Roman" w:hAnsi="Times New Roman" w:cs="Times New Roman"/>
          <w:b/>
          <w:sz w:val="24"/>
          <w:szCs w:val="24"/>
        </w:rPr>
      </w:pPr>
      <w:r w:rsidRPr="00091E0E">
        <w:rPr>
          <w:rFonts w:ascii="Times New Roman" w:hAnsi="Times New Roman" w:cs="Times New Roman"/>
          <w:b/>
          <w:sz w:val="24"/>
          <w:szCs w:val="24"/>
        </w:rPr>
        <w:t>Источники бесперебойного питания</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Как правило, подключение осуществляется к электросети переменного тока 220</w:t>
      </w:r>
      <w:r w:rsidRPr="00091E0E">
        <w:rPr>
          <w:rFonts w:ascii="Times New Roman" w:hAnsi="Times New Roman" w:cs="Times New Roman"/>
          <w:sz w:val="24"/>
          <w:szCs w:val="24"/>
          <w:lang w:val="en-US"/>
        </w:rPr>
        <w:t>V</w:t>
      </w:r>
      <w:r w:rsidRPr="00091E0E">
        <w:rPr>
          <w:rFonts w:ascii="Times New Roman" w:hAnsi="Times New Roman" w:cs="Times New Roman"/>
          <w:sz w:val="24"/>
          <w:szCs w:val="24"/>
        </w:rPr>
        <w:t xml:space="preserve"> с использованием </w:t>
      </w:r>
      <w:r w:rsidRPr="00091E0E">
        <w:rPr>
          <w:rFonts w:ascii="Times New Roman" w:hAnsi="Times New Roman" w:cs="Times New Roman"/>
          <w:sz w:val="24"/>
          <w:szCs w:val="24"/>
          <w:lang w:val="en-US"/>
        </w:rPr>
        <w:t>AC</w:t>
      </w:r>
      <w:r w:rsidRPr="00091E0E">
        <w:rPr>
          <w:rFonts w:ascii="Times New Roman" w:hAnsi="Times New Roman" w:cs="Times New Roman"/>
          <w:sz w:val="24"/>
          <w:szCs w:val="24"/>
        </w:rPr>
        <w:t>/D</w:t>
      </w:r>
      <w:r w:rsidRPr="00091E0E">
        <w:rPr>
          <w:rFonts w:ascii="Times New Roman" w:hAnsi="Times New Roman" w:cs="Times New Roman"/>
          <w:sz w:val="24"/>
          <w:szCs w:val="24"/>
          <w:lang w:val="en-US"/>
        </w:rPr>
        <w:t>C</w:t>
      </w:r>
      <w:r w:rsidRPr="00091E0E">
        <w:rPr>
          <w:rFonts w:ascii="Times New Roman" w:hAnsi="Times New Roman" w:cs="Times New Roman"/>
          <w:sz w:val="24"/>
          <w:szCs w:val="24"/>
        </w:rPr>
        <w:t xml:space="preserve">-адаптера. Помимо основного источника электропитания, базовая станция должна быть снабжена резервным источником, так как отключение электропитания может вывести БС из строя, тем самым подведя исполнителей, работающих в поле. </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При аварийном отключении оборудования базовой станции от электросети используется дополнительный источник питания различного типа и ёмкости (чем больше ёмкость резервной батареи, тем более длительное время возможно поддержание оборудования в рабочем состоянии). Как только электропитание из сети снова восстанавливается, ГНСС-приёмники на БС автоматически перезапускаются. </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Резервные источники питания могут быть общими для компьютера и приёмника, а могут быть подключены раздельно, второй вариант наиболее надёжен, так как если питание отключится только у компьютера, то ГНСС-приёмник будет и дальше работать в обычном режиме.</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В некоторых случаях есть возможность функционирования базовых станций в автономном режиме, в частности, в районах с повышенной солнечной активностью можно осуществлять подключение оборудования БС к солнечным батареям.</w:t>
      </w: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4634CB">
      <w:pPr>
        <w:spacing w:line="360" w:lineRule="auto"/>
        <w:jc w:val="center"/>
        <w:rPr>
          <w:rFonts w:ascii="Times New Roman" w:hAnsi="Times New Roman" w:cs="Times New Roman"/>
          <w:b/>
          <w:sz w:val="24"/>
          <w:szCs w:val="24"/>
        </w:rPr>
      </w:pPr>
      <w:r w:rsidRPr="00091E0E">
        <w:rPr>
          <w:rFonts w:ascii="Times New Roman" w:hAnsi="Times New Roman" w:cs="Times New Roman"/>
          <w:b/>
          <w:sz w:val="24"/>
          <w:szCs w:val="24"/>
        </w:rPr>
        <w:t>Сущность сетевых дифференциальных поправок и способы их передачи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На данный момент есть несколько способов создания сетевых </w:t>
      </w:r>
      <w:r w:rsidRPr="00091E0E">
        <w:rPr>
          <w:rFonts w:ascii="Times New Roman" w:hAnsi="Times New Roman" w:cs="Times New Roman"/>
          <w:sz w:val="24"/>
          <w:szCs w:val="24"/>
          <w:lang w:val="en-US"/>
        </w:rPr>
        <w:t>RTK</w:t>
      </w:r>
      <w:r w:rsidRPr="00091E0E">
        <w:rPr>
          <w:rFonts w:ascii="Times New Roman" w:hAnsi="Times New Roman" w:cs="Times New Roman"/>
          <w:sz w:val="24"/>
          <w:szCs w:val="24"/>
        </w:rPr>
        <w:t xml:space="preserve">-поправок для передачи их на приёмники пользователей. Сетевые поправки могут быть индивидуального типа и неиндивидуального. Индивидуальные поправки позволяют получать точные координаты </w:t>
      </w:r>
      <w:proofErr w:type="spellStart"/>
      <w:r w:rsidRPr="00091E0E">
        <w:rPr>
          <w:rFonts w:ascii="Times New Roman" w:hAnsi="Times New Roman" w:cs="Times New Roman"/>
          <w:sz w:val="24"/>
          <w:szCs w:val="24"/>
        </w:rPr>
        <w:t>ровера</w:t>
      </w:r>
      <w:proofErr w:type="spellEnd"/>
      <w:r w:rsidRPr="00091E0E">
        <w:rPr>
          <w:rFonts w:ascii="Times New Roman" w:hAnsi="Times New Roman" w:cs="Times New Roman"/>
          <w:sz w:val="24"/>
          <w:szCs w:val="24"/>
        </w:rPr>
        <w:t xml:space="preserve"> с учётом данных о его предварительном пространственном положении (абсолютные координаты, получаемые ГНСС-приёмником в навигационном режиме). </w:t>
      </w:r>
    </w:p>
    <w:p w:rsidR="00091E0E" w:rsidRPr="00091E0E" w:rsidRDefault="00091E0E" w:rsidP="00091E0E">
      <w:pPr>
        <w:spacing w:line="360" w:lineRule="auto"/>
        <w:rPr>
          <w:rFonts w:ascii="Times New Roman" w:hAnsi="Times New Roman" w:cs="Times New Roman"/>
          <w:sz w:val="24"/>
          <w:szCs w:val="24"/>
        </w:rPr>
      </w:pPr>
    </w:p>
    <w:p w:rsidR="00091E0E" w:rsidRPr="00091E0E" w:rsidRDefault="004634CB"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К настоящему времени известно несколько методов представления сетевых поправок:</w:t>
      </w:r>
    </w:p>
    <w:p w:rsidR="00091E0E" w:rsidRPr="00091E0E" w:rsidRDefault="00091E0E" w:rsidP="00091E0E">
      <w:pPr>
        <w:spacing w:line="360" w:lineRule="auto"/>
        <w:rPr>
          <w:rFonts w:ascii="Times New Roman" w:hAnsi="Times New Roman" w:cs="Times New Roman"/>
          <w:sz w:val="24"/>
          <w:szCs w:val="24"/>
          <w:lang w:val="en-US"/>
        </w:rPr>
      </w:pPr>
      <w:r w:rsidRPr="00091E0E">
        <w:rPr>
          <w:rFonts w:ascii="Times New Roman" w:hAnsi="Times New Roman" w:cs="Times New Roman"/>
          <w:sz w:val="24"/>
          <w:szCs w:val="24"/>
          <w:lang w:val="en-US"/>
        </w:rPr>
        <w:t>• FKP (</w:t>
      </w:r>
      <w:proofErr w:type="spellStart"/>
      <w:r w:rsidRPr="00091E0E">
        <w:rPr>
          <w:rFonts w:ascii="Times New Roman" w:hAnsi="Times New Roman" w:cs="Times New Roman"/>
          <w:sz w:val="24"/>
          <w:szCs w:val="24"/>
          <w:lang w:val="en-US"/>
        </w:rPr>
        <w:t>Flachen-Korrektur</w:t>
      </w:r>
      <w:proofErr w:type="spellEnd"/>
      <w:r w:rsidRPr="00091E0E">
        <w:rPr>
          <w:rFonts w:ascii="Times New Roman" w:hAnsi="Times New Roman" w:cs="Times New Roman"/>
          <w:sz w:val="24"/>
          <w:szCs w:val="24"/>
          <w:lang w:val="en-US"/>
        </w:rPr>
        <w:t xml:space="preserve"> Parameter)</w:t>
      </w:r>
    </w:p>
    <w:p w:rsidR="00091E0E" w:rsidRPr="00091E0E" w:rsidRDefault="00091E0E" w:rsidP="00091E0E">
      <w:pPr>
        <w:spacing w:line="360" w:lineRule="auto"/>
        <w:rPr>
          <w:rFonts w:ascii="Times New Roman" w:hAnsi="Times New Roman" w:cs="Times New Roman"/>
          <w:sz w:val="24"/>
          <w:szCs w:val="24"/>
          <w:lang w:val="en-US"/>
        </w:rPr>
      </w:pPr>
      <w:r w:rsidRPr="00091E0E">
        <w:rPr>
          <w:rFonts w:ascii="Times New Roman" w:hAnsi="Times New Roman" w:cs="Times New Roman"/>
          <w:sz w:val="24"/>
          <w:szCs w:val="24"/>
          <w:lang w:val="en-US"/>
        </w:rPr>
        <w:t>• VRS (Virtual Reference Station)</w:t>
      </w:r>
    </w:p>
    <w:p w:rsidR="00091E0E" w:rsidRPr="00091E0E" w:rsidRDefault="00091E0E" w:rsidP="00091E0E">
      <w:pPr>
        <w:spacing w:line="360" w:lineRule="auto"/>
        <w:rPr>
          <w:rFonts w:ascii="Times New Roman" w:hAnsi="Times New Roman" w:cs="Times New Roman"/>
          <w:sz w:val="24"/>
          <w:szCs w:val="24"/>
          <w:lang w:val="en-US"/>
        </w:rPr>
      </w:pPr>
      <w:r w:rsidRPr="00091E0E">
        <w:rPr>
          <w:rFonts w:ascii="Times New Roman" w:hAnsi="Times New Roman" w:cs="Times New Roman"/>
          <w:sz w:val="24"/>
          <w:szCs w:val="24"/>
          <w:lang w:val="en-US"/>
        </w:rPr>
        <w:t>• MAX (Master Auxiliary Corrections)</w:t>
      </w:r>
    </w:p>
    <w:p w:rsidR="00091E0E" w:rsidRPr="00091E0E" w:rsidRDefault="00091E0E" w:rsidP="00091E0E">
      <w:pPr>
        <w:spacing w:line="360" w:lineRule="auto"/>
        <w:rPr>
          <w:rFonts w:ascii="Times New Roman" w:hAnsi="Times New Roman" w:cs="Times New Roman"/>
          <w:sz w:val="24"/>
          <w:szCs w:val="24"/>
          <w:lang w:val="en-US"/>
        </w:rPr>
      </w:pPr>
      <w:r w:rsidRPr="00091E0E">
        <w:rPr>
          <w:rFonts w:ascii="Times New Roman" w:hAnsi="Times New Roman" w:cs="Times New Roman"/>
          <w:sz w:val="24"/>
          <w:szCs w:val="24"/>
          <w:lang w:val="en-US"/>
        </w:rPr>
        <w:t xml:space="preserve">• </w:t>
      </w:r>
      <w:proofErr w:type="spellStart"/>
      <w:proofErr w:type="gramStart"/>
      <w:r w:rsidRPr="00091E0E">
        <w:rPr>
          <w:rFonts w:ascii="Times New Roman" w:hAnsi="Times New Roman" w:cs="Times New Roman"/>
          <w:sz w:val="24"/>
          <w:szCs w:val="24"/>
          <w:lang w:val="en-US"/>
        </w:rPr>
        <w:t>i</w:t>
      </w:r>
      <w:proofErr w:type="spellEnd"/>
      <w:r w:rsidRPr="00091E0E">
        <w:rPr>
          <w:rFonts w:ascii="Times New Roman" w:hAnsi="Times New Roman" w:cs="Times New Roman"/>
          <w:sz w:val="24"/>
          <w:szCs w:val="24"/>
          <w:lang w:val="en-US"/>
        </w:rPr>
        <w:t>-MAX</w:t>
      </w:r>
      <w:proofErr w:type="gramEnd"/>
      <w:r w:rsidRPr="00091E0E">
        <w:rPr>
          <w:rFonts w:ascii="Times New Roman" w:hAnsi="Times New Roman" w:cs="Times New Roman"/>
          <w:sz w:val="24"/>
          <w:szCs w:val="24"/>
          <w:lang w:val="en-US"/>
        </w:rPr>
        <w:t xml:space="preserve"> (Individualized MAX)</w:t>
      </w:r>
    </w:p>
    <w:p w:rsidR="00091E0E" w:rsidRPr="00091E0E" w:rsidRDefault="004634CB" w:rsidP="00091E0E">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SmartRTK</w:t>
      </w:r>
      <w:proofErr w:type="spellEnd"/>
    </w:p>
    <w:p w:rsidR="00091E0E" w:rsidRPr="00091E0E" w:rsidRDefault="00091E0E" w:rsidP="004634CB">
      <w:pPr>
        <w:spacing w:line="360" w:lineRule="auto"/>
        <w:jc w:val="center"/>
        <w:rPr>
          <w:rFonts w:ascii="Times New Roman" w:hAnsi="Times New Roman" w:cs="Times New Roman"/>
          <w:b/>
          <w:sz w:val="24"/>
          <w:szCs w:val="24"/>
          <w:lang w:val="en-US"/>
        </w:rPr>
      </w:pPr>
      <w:proofErr w:type="spellStart"/>
      <w:r w:rsidRPr="00091E0E">
        <w:rPr>
          <w:rFonts w:ascii="Times New Roman" w:hAnsi="Times New Roman" w:cs="Times New Roman"/>
          <w:b/>
          <w:sz w:val="24"/>
          <w:szCs w:val="24"/>
          <w:lang w:val="en-US"/>
        </w:rPr>
        <w:t>Flachen-Korrektur</w:t>
      </w:r>
      <w:proofErr w:type="spellEnd"/>
      <w:r w:rsidRPr="00091E0E">
        <w:rPr>
          <w:rFonts w:ascii="Times New Roman" w:hAnsi="Times New Roman" w:cs="Times New Roman"/>
          <w:b/>
          <w:sz w:val="24"/>
          <w:szCs w:val="24"/>
          <w:lang w:val="en-US"/>
        </w:rPr>
        <w:t xml:space="preserve"> Parameter (</w:t>
      </w:r>
      <w:r w:rsidRPr="00091E0E">
        <w:rPr>
          <w:rFonts w:ascii="Times New Roman" w:hAnsi="Times New Roman" w:cs="Times New Roman"/>
          <w:b/>
          <w:sz w:val="24"/>
          <w:szCs w:val="24"/>
        </w:rPr>
        <w:t>Метод</w:t>
      </w:r>
      <w:r w:rsidRPr="00091E0E">
        <w:rPr>
          <w:rFonts w:ascii="Times New Roman" w:hAnsi="Times New Roman" w:cs="Times New Roman"/>
          <w:b/>
          <w:sz w:val="24"/>
          <w:szCs w:val="24"/>
          <w:lang w:val="en-US"/>
        </w:rPr>
        <w:t xml:space="preserve"> </w:t>
      </w:r>
      <w:r w:rsidRPr="00091E0E">
        <w:rPr>
          <w:rFonts w:ascii="Times New Roman" w:hAnsi="Times New Roman" w:cs="Times New Roman"/>
          <w:b/>
          <w:sz w:val="24"/>
          <w:szCs w:val="24"/>
        </w:rPr>
        <w:t>площадных</w:t>
      </w:r>
      <w:r w:rsidRPr="00091E0E">
        <w:rPr>
          <w:rFonts w:ascii="Times New Roman" w:hAnsi="Times New Roman" w:cs="Times New Roman"/>
          <w:b/>
          <w:sz w:val="24"/>
          <w:szCs w:val="24"/>
          <w:lang w:val="en-US"/>
        </w:rPr>
        <w:t xml:space="preserve"> </w:t>
      </w:r>
      <w:r w:rsidRPr="00091E0E">
        <w:rPr>
          <w:rFonts w:ascii="Times New Roman" w:hAnsi="Times New Roman" w:cs="Times New Roman"/>
          <w:b/>
          <w:sz w:val="24"/>
          <w:szCs w:val="24"/>
        </w:rPr>
        <w:t>поправок</w:t>
      </w:r>
      <w:r w:rsidRPr="00091E0E">
        <w:rPr>
          <w:rFonts w:ascii="Times New Roman" w:hAnsi="Times New Roman" w:cs="Times New Roman"/>
          <w:b/>
          <w:sz w:val="24"/>
          <w:szCs w:val="24"/>
          <w:lang w:val="en-US"/>
        </w:rPr>
        <w:t>)</w:t>
      </w:r>
    </w:p>
    <w:p w:rsidR="004634CB"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Данный метод подразумевает расчёт дифференциальных поправок на площади, охваченной несколькими базовыми станциями, но без учёта предварительного положения </w:t>
      </w:r>
      <w:proofErr w:type="spellStart"/>
      <w:r w:rsidRPr="00091E0E">
        <w:rPr>
          <w:rFonts w:ascii="Times New Roman" w:hAnsi="Times New Roman" w:cs="Times New Roman"/>
          <w:sz w:val="24"/>
          <w:szCs w:val="24"/>
        </w:rPr>
        <w:t>ровера</w:t>
      </w:r>
      <w:proofErr w:type="spellEnd"/>
      <w:r w:rsidRPr="00091E0E">
        <w:rPr>
          <w:rFonts w:ascii="Times New Roman" w:hAnsi="Times New Roman" w:cs="Times New Roman"/>
          <w:sz w:val="24"/>
          <w:szCs w:val="24"/>
        </w:rPr>
        <w:t>. Сервер сети БС рассчитывает данные от одной из базовых станций сети вместе со специальными коэффициентами зависимости погрешностей от расстояния относительно станций, в качестве которых выступают площадные градиенты в плоскостях север-юг и восток-запад. Коэффициенты рассчитываются в вычислительном центре, основываясь на гипотезе линейности характера зависимости погрешностей определения местоположения</w:t>
      </w:r>
      <w:r w:rsidR="004634CB">
        <w:rPr>
          <w:rFonts w:ascii="Times New Roman" w:hAnsi="Times New Roman" w:cs="Times New Roman"/>
          <w:sz w:val="24"/>
          <w:szCs w:val="24"/>
        </w:rPr>
        <w:t xml:space="preserve"> внутри сети БС от расстояния. </w:t>
      </w:r>
    </w:p>
    <w:p w:rsidR="004634CB" w:rsidRPr="00091E0E" w:rsidRDefault="004634C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Такой метод создания поправок можно применять лишь в ограниченной области вокруг базовой станции, при этом, не всегда гарантируется высокое качество определения координат положения </w:t>
      </w:r>
      <w:proofErr w:type="spellStart"/>
      <w:r w:rsidR="00091E0E" w:rsidRPr="00091E0E">
        <w:rPr>
          <w:rFonts w:ascii="Times New Roman" w:hAnsi="Times New Roman" w:cs="Times New Roman"/>
          <w:sz w:val="24"/>
          <w:szCs w:val="24"/>
        </w:rPr>
        <w:t>ровера</w:t>
      </w:r>
      <w:proofErr w:type="spellEnd"/>
      <w:r w:rsidR="00091E0E" w:rsidRPr="00091E0E">
        <w:rPr>
          <w:rFonts w:ascii="Times New Roman" w:hAnsi="Times New Roman" w:cs="Times New Roman"/>
          <w:sz w:val="24"/>
          <w:szCs w:val="24"/>
        </w:rPr>
        <w:t xml:space="preserve">. Но, несмотря на столь существенный недостаток, метод </w:t>
      </w:r>
      <w:r w:rsidR="00091E0E" w:rsidRPr="00091E0E">
        <w:rPr>
          <w:rFonts w:ascii="Times New Roman" w:hAnsi="Times New Roman" w:cs="Times New Roman"/>
          <w:sz w:val="24"/>
          <w:szCs w:val="24"/>
          <w:lang w:val="en-US"/>
        </w:rPr>
        <w:t>FKP</w:t>
      </w:r>
      <w:r w:rsidR="00091E0E" w:rsidRPr="00091E0E">
        <w:rPr>
          <w:rFonts w:ascii="Times New Roman" w:hAnsi="Times New Roman" w:cs="Times New Roman"/>
          <w:sz w:val="24"/>
          <w:szCs w:val="24"/>
        </w:rPr>
        <w:t xml:space="preserve"> широко применяется, так как не нуждается в предварительных данных о положении </w:t>
      </w:r>
      <w:proofErr w:type="spellStart"/>
      <w:r w:rsidR="00091E0E" w:rsidRPr="00091E0E">
        <w:rPr>
          <w:rFonts w:ascii="Times New Roman" w:hAnsi="Times New Roman" w:cs="Times New Roman"/>
          <w:sz w:val="24"/>
          <w:szCs w:val="24"/>
        </w:rPr>
        <w:t>ровера</w:t>
      </w:r>
      <w:proofErr w:type="spellEnd"/>
      <w:r w:rsidR="00091E0E" w:rsidRPr="00091E0E">
        <w:rPr>
          <w:rFonts w:ascii="Times New Roman" w:hAnsi="Times New Roman" w:cs="Times New Roman"/>
          <w:sz w:val="24"/>
          <w:szCs w:val="24"/>
        </w:rPr>
        <w:t xml:space="preserve"> пользователя. Данные передаются в формате </w:t>
      </w:r>
      <w:r w:rsidR="00091E0E" w:rsidRPr="00091E0E">
        <w:rPr>
          <w:rFonts w:ascii="Times New Roman" w:hAnsi="Times New Roman" w:cs="Times New Roman"/>
          <w:sz w:val="24"/>
          <w:szCs w:val="24"/>
          <w:lang w:val="en-US"/>
        </w:rPr>
        <w:t>RTCM</w:t>
      </w:r>
      <w:r w:rsidR="00091E0E" w:rsidRPr="00091E0E">
        <w:rPr>
          <w:rFonts w:ascii="Times New Roman" w:hAnsi="Times New Roman" w:cs="Times New Roman"/>
          <w:sz w:val="24"/>
          <w:szCs w:val="24"/>
        </w:rPr>
        <w:t xml:space="preserve"> по</w:t>
      </w:r>
      <w:r>
        <w:rPr>
          <w:rFonts w:ascii="Times New Roman" w:hAnsi="Times New Roman" w:cs="Times New Roman"/>
          <w:sz w:val="24"/>
          <w:szCs w:val="24"/>
        </w:rPr>
        <w:t xml:space="preserve">средством любых каналов связи. </w:t>
      </w:r>
    </w:p>
    <w:p w:rsidR="00091E0E" w:rsidRPr="00091E0E" w:rsidRDefault="00091E0E" w:rsidP="004634CB">
      <w:pPr>
        <w:spacing w:line="360" w:lineRule="auto"/>
        <w:jc w:val="center"/>
        <w:rPr>
          <w:rFonts w:ascii="Times New Roman" w:hAnsi="Times New Roman" w:cs="Times New Roman"/>
          <w:b/>
          <w:sz w:val="24"/>
          <w:szCs w:val="24"/>
        </w:rPr>
      </w:pPr>
      <w:r w:rsidRPr="00091E0E">
        <w:rPr>
          <w:rFonts w:ascii="Times New Roman" w:hAnsi="Times New Roman" w:cs="Times New Roman"/>
          <w:b/>
          <w:sz w:val="24"/>
          <w:szCs w:val="24"/>
          <w:lang w:val="en-US"/>
        </w:rPr>
        <w:t>Virtual</w:t>
      </w:r>
      <w:r w:rsidRPr="00091E0E">
        <w:rPr>
          <w:rFonts w:ascii="Times New Roman" w:hAnsi="Times New Roman" w:cs="Times New Roman"/>
          <w:b/>
          <w:sz w:val="24"/>
          <w:szCs w:val="24"/>
        </w:rPr>
        <w:t xml:space="preserve"> </w:t>
      </w:r>
      <w:r w:rsidRPr="00091E0E">
        <w:rPr>
          <w:rFonts w:ascii="Times New Roman" w:hAnsi="Times New Roman" w:cs="Times New Roman"/>
          <w:b/>
          <w:sz w:val="24"/>
          <w:szCs w:val="24"/>
          <w:lang w:val="en-US"/>
        </w:rPr>
        <w:t>Reference</w:t>
      </w:r>
      <w:r w:rsidRPr="00091E0E">
        <w:rPr>
          <w:rFonts w:ascii="Times New Roman" w:hAnsi="Times New Roman" w:cs="Times New Roman"/>
          <w:b/>
          <w:sz w:val="24"/>
          <w:szCs w:val="24"/>
        </w:rPr>
        <w:t xml:space="preserve"> </w:t>
      </w:r>
      <w:r w:rsidRPr="00091E0E">
        <w:rPr>
          <w:rFonts w:ascii="Times New Roman" w:hAnsi="Times New Roman" w:cs="Times New Roman"/>
          <w:b/>
          <w:sz w:val="24"/>
          <w:szCs w:val="24"/>
          <w:lang w:val="en-US"/>
        </w:rPr>
        <w:t>Station</w:t>
      </w:r>
      <w:r w:rsidRPr="00091E0E">
        <w:rPr>
          <w:rFonts w:ascii="Times New Roman" w:hAnsi="Times New Roman" w:cs="Times New Roman"/>
          <w:b/>
          <w:sz w:val="24"/>
          <w:szCs w:val="24"/>
        </w:rPr>
        <w:t xml:space="preserve"> (Виртуальная базовая станция)</w:t>
      </w:r>
    </w:p>
    <w:p w:rsidR="004634CB"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Для работы данного метода нужно, чтобы с </w:t>
      </w:r>
      <w:proofErr w:type="spellStart"/>
      <w:r w:rsidRPr="00091E0E">
        <w:rPr>
          <w:rFonts w:ascii="Times New Roman" w:hAnsi="Times New Roman" w:cs="Times New Roman"/>
          <w:sz w:val="24"/>
          <w:szCs w:val="24"/>
        </w:rPr>
        <w:t>ровера</w:t>
      </w:r>
      <w:proofErr w:type="spellEnd"/>
      <w:r w:rsidRPr="00091E0E">
        <w:rPr>
          <w:rFonts w:ascii="Times New Roman" w:hAnsi="Times New Roman" w:cs="Times New Roman"/>
          <w:sz w:val="24"/>
          <w:szCs w:val="24"/>
        </w:rPr>
        <w:t xml:space="preserve"> пользователя предварительно были переданы в вычислительный центр его текущие навигационные координаты. После чего, в центре управления сетью формируются дифференциальные поправки формата </w:t>
      </w:r>
      <w:r w:rsidRPr="00091E0E">
        <w:rPr>
          <w:rFonts w:ascii="Times New Roman" w:hAnsi="Times New Roman" w:cs="Times New Roman"/>
          <w:sz w:val="24"/>
          <w:szCs w:val="24"/>
          <w:lang w:val="en-US"/>
        </w:rPr>
        <w:t>RTCM</w:t>
      </w:r>
      <w:r w:rsidRPr="00091E0E">
        <w:rPr>
          <w:rFonts w:ascii="Times New Roman" w:hAnsi="Times New Roman" w:cs="Times New Roman"/>
          <w:sz w:val="24"/>
          <w:szCs w:val="24"/>
        </w:rPr>
        <w:t xml:space="preserve"> относительно некоторой виртуальной точки в пространстве (виртуальной БС), близкой к месторасположению </w:t>
      </w:r>
      <w:proofErr w:type="spellStart"/>
      <w:r w:rsidRPr="00091E0E">
        <w:rPr>
          <w:rFonts w:ascii="Times New Roman" w:hAnsi="Times New Roman" w:cs="Times New Roman"/>
          <w:sz w:val="24"/>
          <w:szCs w:val="24"/>
        </w:rPr>
        <w:t>ровера</w:t>
      </w:r>
      <w:proofErr w:type="spellEnd"/>
      <w:r w:rsidRPr="00091E0E">
        <w:rPr>
          <w:rFonts w:ascii="Times New Roman" w:hAnsi="Times New Roman" w:cs="Times New Roman"/>
          <w:sz w:val="24"/>
          <w:szCs w:val="24"/>
        </w:rPr>
        <w:t xml:space="preserve"> в данный момент времени. С помощью этих поправок вычисляются точные координаты положения </w:t>
      </w:r>
      <w:proofErr w:type="spellStart"/>
      <w:r w:rsidRPr="00091E0E">
        <w:rPr>
          <w:rFonts w:ascii="Times New Roman" w:hAnsi="Times New Roman" w:cs="Times New Roman"/>
          <w:sz w:val="24"/>
          <w:szCs w:val="24"/>
        </w:rPr>
        <w:t>ровера</w:t>
      </w:r>
      <w:proofErr w:type="spellEnd"/>
      <w:r w:rsidRPr="00091E0E">
        <w:rPr>
          <w:rFonts w:ascii="Times New Roman" w:hAnsi="Times New Roman" w:cs="Times New Roman"/>
          <w:sz w:val="24"/>
          <w:szCs w:val="24"/>
        </w:rPr>
        <w:t xml:space="preserve"> пользователя. </w:t>
      </w:r>
    </w:p>
    <w:p w:rsidR="004634CB" w:rsidRDefault="004634CB" w:rsidP="00091E0E">
      <w:pPr>
        <w:spacing w:line="360" w:lineRule="auto"/>
        <w:rPr>
          <w:rFonts w:ascii="Times New Roman" w:hAnsi="Times New Roman" w:cs="Times New Roman"/>
          <w:sz w:val="24"/>
          <w:szCs w:val="24"/>
        </w:rPr>
      </w:pPr>
    </w:p>
    <w:p w:rsidR="00091E0E" w:rsidRPr="00091E0E" w:rsidRDefault="004634C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Суть метода заключается в том, что каждый </w:t>
      </w:r>
      <w:proofErr w:type="spellStart"/>
      <w:r w:rsidR="00091E0E" w:rsidRPr="00091E0E">
        <w:rPr>
          <w:rFonts w:ascii="Times New Roman" w:hAnsi="Times New Roman" w:cs="Times New Roman"/>
          <w:sz w:val="24"/>
          <w:szCs w:val="24"/>
        </w:rPr>
        <w:t>ровер</w:t>
      </w:r>
      <w:proofErr w:type="spellEnd"/>
      <w:r w:rsidR="00091E0E" w:rsidRPr="00091E0E">
        <w:rPr>
          <w:rFonts w:ascii="Times New Roman" w:hAnsi="Times New Roman" w:cs="Times New Roman"/>
          <w:sz w:val="24"/>
          <w:szCs w:val="24"/>
        </w:rPr>
        <w:t xml:space="preserve"> получает сформированные специально для него индивидуальные дифференциальные поправки, используя которые, определяются его точные координаты также, как в случае определения координат по данным одиночной базовой станции.</w:t>
      </w:r>
    </w:p>
    <w:p w:rsidR="00091E0E" w:rsidRPr="00091E0E" w:rsidRDefault="004634CB"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 xml:space="preserve">Метод </w:t>
      </w:r>
      <w:r w:rsidR="00091E0E" w:rsidRPr="00091E0E">
        <w:rPr>
          <w:rFonts w:ascii="Times New Roman" w:hAnsi="Times New Roman" w:cs="Times New Roman"/>
          <w:b/>
          <w:sz w:val="24"/>
          <w:szCs w:val="24"/>
          <w:lang w:val="en-US"/>
        </w:rPr>
        <w:t>VRS</w:t>
      </w:r>
      <w:r w:rsidR="00091E0E" w:rsidRPr="00091E0E">
        <w:rPr>
          <w:rFonts w:ascii="Times New Roman" w:hAnsi="Times New Roman" w:cs="Times New Roman"/>
          <w:b/>
          <w:sz w:val="24"/>
          <w:szCs w:val="24"/>
        </w:rPr>
        <w:t xml:space="preserve"> имеет как достоинства (•), так и недостатки (○):</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Сведение к минимуму погрешности определения координат в режиме </w:t>
      </w:r>
      <w:r w:rsidRPr="00091E0E">
        <w:rPr>
          <w:rFonts w:ascii="Times New Roman" w:hAnsi="Times New Roman" w:cs="Times New Roman"/>
          <w:sz w:val="24"/>
          <w:szCs w:val="24"/>
          <w:lang w:val="en-US"/>
        </w:rPr>
        <w:t>RTK</w:t>
      </w:r>
      <w:r w:rsidRPr="00091E0E">
        <w:rPr>
          <w:rFonts w:ascii="Times New Roman" w:hAnsi="Times New Roman" w:cs="Times New Roman"/>
          <w:sz w:val="24"/>
          <w:szCs w:val="24"/>
        </w:rPr>
        <w:t>, которые зависят от расстояния до базовой станции.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Возможность работы с одночастотными приёмниками (более дешёвыми), так как можно не волноваться о потере точного решения из-за удалённости базовой станции.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При перемещении приёмника от созданной для него </w:t>
      </w:r>
      <w:r w:rsidRPr="00091E0E">
        <w:rPr>
          <w:rFonts w:ascii="Times New Roman" w:hAnsi="Times New Roman" w:cs="Times New Roman"/>
          <w:sz w:val="24"/>
          <w:szCs w:val="24"/>
          <w:lang w:val="en-US"/>
        </w:rPr>
        <w:t>VRS</w:t>
      </w:r>
      <w:r w:rsidRPr="00091E0E">
        <w:rPr>
          <w:rFonts w:ascii="Times New Roman" w:hAnsi="Times New Roman" w:cs="Times New Roman"/>
          <w:sz w:val="24"/>
          <w:szCs w:val="24"/>
        </w:rPr>
        <w:t>, точность определяемых координат падает, что требует выполнения всей процедуры её создания заново.</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Для создания </w:t>
      </w:r>
      <w:r w:rsidRPr="00091E0E">
        <w:rPr>
          <w:rFonts w:ascii="Times New Roman" w:hAnsi="Times New Roman" w:cs="Times New Roman"/>
          <w:sz w:val="24"/>
          <w:szCs w:val="24"/>
          <w:lang w:val="en-US"/>
        </w:rPr>
        <w:t>RTK</w:t>
      </w:r>
      <w:r w:rsidRPr="00091E0E">
        <w:rPr>
          <w:rFonts w:ascii="Times New Roman" w:hAnsi="Times New Roman" w:cs="Times New Roman"/>
          <w:sz w:val="24"/>
          <w:szCs w:val="24"/>
        </w:rPr>
        <w:t xml:space="preserve">-поправок относительно </w:t>
      </w:r>
      <w:r w:rsidRPr="00091E0E">
        <w:rPr>
          <w:rFonts w:ascii="Times New Roman" w:hAnsi="Times New Roman" w:cs="Times New Roman"/>
          <w:sz w:val="24"/>
          <w:szCs w:val="24"/>
          <w:lang w:val="en-US"/>
        </w:rPr>
        <w:t>VRS</w:t>
      </w:r>
      <w:r w:rsidRPr="00091E0E">
        <w:rPr>
          <w:rFonts w:ascii="Times New Roman" w:hAnsi="Times New Roman" w:cs="Times New Roman"/>
          <w:sz w:val="24"/>
          <w:szCs w:val="24"/>
        </w:rPr>
        <w:t xml:space="preserve"> используются данные только трёх ПДБС, ближайших к </w:t>
      </w:r>
      <w:proofErr w:type="spellStart"/>
      <w:r w:rsidRPr="00091E0E">
        <w:rPr>
          <w:rFonts w:ascii="Times New Roman" w:hAnsi="Times New Roman" w:cs="Times New Roman"/>
          <w:sz w:val="24"/>
          <w:szCs w:val="24"/>
        </w:rPr>
        <w:t>роверу</w:t>
      </w:r>
      <w:proofErr w:type="spellEnd"/>
      <w:r w:rsidRPr="00091E0E">
        <w:rPr>
          <w:rFonts w:ascii="Times New Roman" w:hAnsi="Times New Roman" w:cs="Times New Roman"/>
          <w:sz w:val="24"/>
          <w:szCs w:val="24"/>
        </w:rPr>
        <w:t xml:space="preserve">. </w:t>
      </w:r>
    </w:p>
    <w:p w:rsidR="00091E0E" w:rsidRPr="00091E0E" w:rsidRDefault="004634C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Существует также разновидность метода </w:t>
      </w:r>
      <w:r w:rsidR="00091E0E" w:rsidRPr="00091E0E">
        <w:rPr>
          <w:rFonts w:ascii="Times New Roman" w:hAnsi="Times New Roman" w:cs="Times New Roman"/>
          <w:sz w:val="24"/>
          <w:szCs w:val="24"/>
          <w:lang w:val="en-US"/>
        </w:rPr>
        <w:t>VRS</w:t>
      </w:r>
      <w:r w:rsidR="00091E0E" w:rsidRPr="00091E0E">
        <w:rPr>
          <w:rFonts w:ascii="Times New Roman" w:hAnsi="Times New Roman" w:cs="Times New Roman"/>
          <w:sz w:val="24"/>
          <w:szCs w:val="24"/>
        </w:rPr>
        <w:t xml:space="preserve"> – </w:t>
      </w:r>
      <w:r w:rsidR="00091E0E" w:rsidRPr="00091E0E">
        <w:rPr>
          <w:rFonts w:ascii="Times New Roman" w:hAnsi="Times New Roman" w:cs="Times New Roman"/>
          <w:sz w:val="24"/>
          <w:szCs w:val="24"/>
          <w:lang w:val="en-US"/>
        </w:rPr>
        <w:t>Pseudo</w:t>
      </w:r>
      <w:r w:rsidR="00091E0E" w:rsidRPr="00091E0E">
        <w:rPr>
          <w:rFonts w:ascii="Times New Roman" w:hAnsi="Times New Roman" w:cs="Times New Roman"/>
          <w:sz w:val="24"/>
          <w:szCs w:val="24"/>
        </w:rPr>
        <w:t xml:space="preserve"> </w:t>
      </w:r>
      <w:r w:rsidR="00091E0E" w:rsidRPr="00091E0E">
        <w:rPr>
          <w:rFonts w:ascii="Times New Roman" w:hAnsi="Times New Roman" w:cs="Times New Roman"/>
          <w:sz w:val="24"/>
          <w:szCs w:val="24"/>
          <w:lang w:val="en-US"/>
        </w:rPr>
        <w:t>Reference</w:t>
      </w:r>
      <w:r w:rsidR="00091E0E" w:rsidRPr="00091E0E">
        <w:rPr>
          <w:rFonts w:ascii="Times New Roman" w:hAnsi="Times New Roman" w:cs="Times New Roman"/>
          <w:sz w:val="24"/>
          <w:szCs w:val="24"/>
        </w:rPr>
        <w:t xml:space="preserve"> </w:t>
      </w:r>
      <w:r w:rsidR="00091E0E" w:rsidRPr="00091E0E">
        <w:rPr>
          <w:rFonts w:ascii="Times New Roman" w:hAnsi="Times New Roman" w:cs="Times New Roman"/>
          <w:sz w:val="24"/>
          <w:szCs w:val="24"/>
          <w:lang w:val="en-US"/>
        </w:rPr>
        <w:t>Station</w:t>
      </w:r>
      <w:r w:rsidR="00091E0E" w:rsidRPr="00091E0E">
        <w:rPr>
          <w:rFonts w:ascii="Times New Roman" w:hAnsi="Times New Roman" w:cs="Times New Roman"/>
          <w:sz w:val="24"/>
          <w:szCs w:val="24"/>
        </w:rPr>
        <w:t xml:space="preserve"> (</w:t>
      </w:r>
      <w:r w:rsidR="00091E0E" w:rsidRPr="00091E0E">
        <w:rPr>
          <w:rFonts w:ascii="Times New Roman" w:hAnsi="Times New Roman" w:cs="Times New Roman"/>
          <w:sz w:val="24"/>
          <w:szCs w:val="24"/>
          <w:lang w:val="en-US"/>
        </w:rPr>
        <w:t>PRS</w:t>
      </w:r>
      <w:r w:rsidR="00091E0E" w:rsidRPr="00091E0E">
        <w:rPr>
          <w:rFonts w:ascii="Times New Roman" w:hAnsi="Times New Roman" w:cs="Times New Roman"/>
          <w:sz w:val="24"/>
          <w:szCs w:val="24"/>
        </w:rPr>
        <w:t xml:space="preserve">), где виртуальная станция создаётся на заданном расстоянии от текущего положения </w:t>
      </w:r>
      <w:proofErr w:type="spellStart"/>
      <w:r w:rsidR="00091E0E" w:rsidRPr="00091E0E">
        <w:rPr>
          <w:rFonts w:ascii="Times New Roman" w:hAnsi="Times New Roman" w:cs="Times New Roman"/>
          <w:sz w:val="24"/>
          <w:szCs w:val="24"/>
        </w:rPr>
        <w:t>ровера</w:t>
      </w:r>
      <w:proofErr w:type="spellEnd"/>
      <w:r w:rsidR="00091E0E" w:rsidRPr="00091E0E">
        <w:rPr>
          <w:rFonts w:ascii="Times New Roman" w:hAnsi="Times New Roman" w:cs="Times New Roman"/>
          <w:sz w:val="24"/>
          <w:szCs w:val="24"/>
        </w:rPr>
        <w:t xml:space="preserve">. Для обмена данными между </w:t>
      </w:r>
      <w:proofErr w:type="spellStart"/>
      <w:r w:rsidR="00091E0E" w:rsidRPr="00091E0E">
        <w:rPr>
          <w:rFonts w:ascii="Times New Roman" w:hAnsi="Times New Roman" w:cs="Times New Roman"/>
          <w:sz w:val="24"/>
          <w:szCs w:val="24"/>
        </w:rPr>
        <w:t>ровером</w:t>
      </w:r>
      <w:proofErr w:type="spellEnd"/>
      <w:r w:rsidR="00091E0E" w:rsidRPr="00091E0E">
        <w:rPr>
          <w:rFonts w:ascii="Times New Roman" w:hAnsi="Times New Roman" w:cs="Times New Roman"/>
          <w:sz w:val="24"/>
          <w:szCs w:val="24"/>
        </w:rPr>
        <w:t xml:space="preserve"> и БС подходящей является сотовая связь, а вот при передаче информации по радиоканалу методы </w:t>
      </w:r>
      <w:r w:rsidR="00091E0E" w:rsidRPr="00091E0E">
        <w:rPr>
          <w:rFonts w:ascii="Times New Roman" w:hAnsi="Times New Roman" w:cs="Times New Roman"/>
          <w:sz w:val="24"/>
          <w:szCs w:val="24"/>
          <w:lang w:val="en-US"/>
        </w:rPr>
        <w:t>PRS</w:t>
      </w:r>
      <w:r w:rsidR="00091E0E" w:rsidRPr="00091E0E">
        <w:rPr>
          <w:rFonts w:ascii="Times New Roman" w:hAnsi="Times New Roman" w:cs="Times New Roman"/>
          <w:sz w:val="24"/>
          <w:szCs w:val="24"/>
        </w:rPr>
        <w:t xml:space="preserve"> и </w:t>
      </w:r>
      <w:r w:rsidR="00091E0E" w:rsidRPr="00091E0E">
        <w:rPr>
          <w:rFonts w:ascii="Times New Roman" w:hAnsi="Times New Roman" w:cs="Times New Roman"/>
          <w:sz w:val="24"/>
          <w:szCs w:val="24"/>
          <w:lang w:val="en-US"/>
        </w:rPr>
        <w:t>VRS</w:t>
      </w:r>
      <w:r>
        <w:rPr>
          <w:rFonts w:ascii="Times New Roman" w:hAnsi="Times New Roman" w:cs="Times New Roman"/>
          <w:sz w:val="24"/>
          <w:szCs w:val="24"/>
        </w:rPr>
        <w:t xml:space="preserve"> не работают.</w:t>
      </w:r>
    </w:p>
    <w:p w:rsidR="00091E0E" w:rsidRPr="00091E0E" w:rsidRDefault="00091E0E" w:rsidP="004634CB">
      <w:pPr>
        <w:spacing w:line="360" w:lineRule="auto"/>
        <w:jc w:val="center"/>
        <w:rPr>
          <w:rFonts w:ascii="Times New Roman" w:hAnsi="Times New Roman" w:cs="Times New Roman"/>
          <w:b/>
          <w:sz w:val="24"/>
          <w:szCs w:val="24"/>
        </w:rPr>
      </w:pPr>
      <w:r w:rsidRPr="00091E0E">
        <w:rPr>
          <w:rFonts w:ascii="Times New Roman" w:hAnsi="Times New Roman" w:cs="Times New Roman"/>
          <w:b/>
          <w:sz w:val="24"/>
          <w:szCs w:val="24"/>
        </w:rPr>
        <w:t xml:space="preserve">Метод </w:t>
      </w:r>
      <w:r w:rsidRPr="00091E0E">
        <w:rPr>
          <w:rFonts w:ascii="Times New Roman" w:hAnsi="Times New Roman" w:cs="Times New Roman"/>
          <w:b/>
          <w:sz w:val="24"/>
          <w:szCs w:val="24"/>
          <w:lang w:val="en-US"/>
        </w:rPr>
        <w:t>MAX</w:t>
      </w:r>
      <w:r w:rsidRPr="00091E0E">
        <w:rPr>
          <w:rFonts w:ascii="Times New Roman" w:hAnsi="Times New Roman" w:cs="Times New Roman"/>
          <w:b/>
          <w:sz w:val="24"/>
          <w:szCs w:val="24"/>
        </w:rPr>
        <w:t xml:space="preserve"> (Мастер вспомогательного исправления)</w:t>
      </w:r>
    </w:p>
    <w:p w:rsidR="00091E0E" w:rsidRPr="00091E0E" w:rsidRDefault="004634C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Данный метод, основанный на использовании концепции </w:t>
      </w:r>
      <w:r w:rsidR="00091E0E" w:rsidRPr="00091E0E">
        <w:rPr>
          <w:rFonts w:ascii="Times New Roman" w:hAnsi="Times New Roman" w:cs="Times New Roman"/>
          <w:sz w:val="24"/>
          <w:szCs w:val="24"/>
          <w:lang w:val="en-US"/>
        </w:rPr>
        <w:t>MAC</w:t>
      </w:r>
      <w:r w:rsidR="00091E0E" w:rsidRPr="00091E0E">
        <w:rPr>
          <w:rFonts w:ascii="Times New Roman" w:hAnsi="Times New Roman" w:cs="Times New Roman"/>
          <w:sz w:val="24"/>
          <w:szCs w:val="24"/>
        </w:rPr>
        <w:t xml:space="preserve">, позволяет использовать сигналы всех ГНСС, включая </w:t>
      </w:r>
      <w:r w:rsidR="00091E0E" w:rsidRPr="00091E0E">
        <w:rPr>
          <w:rFonts w:ascii="Times New Roman" w:hAnsi="Times New Roman" w:cs="Times New Roman"/>
          <w:sz w:val="24"/>
          <w:szCs w:val="24"/>
          <w:lang w:val="en-US"/>
        </w:rPr>
        <w:t>GPS</w:t>
      </w:r>
      <w:r w:rsidR="00091E0E" w:rsidRPr="00091E0E">
        <w:rPr>
          <w:rFonts w:ascii="Times New Roman" w:hAnsi="Times New Roman" w:cs="Times New Roman"/>
          <w:sz w:val="24"/>
          <w:szCs w:val="24"/>
        </w:rPr>
        <w:t xml:space="preserve"> и ГЛОНАСС. Данные направляются на </w:t>
      </w:r>
      <w:proofErr w:type="spellStart"/>
      <w:r w:rsidR="00091E0E" w:rsidRPr="00091E0E">
        <w:rPr>
          <w:rFonts w:ascii="Times New Roman" w:hAnsi="Times New Roman" w:cs="Times New Roman"/>
          <w:sz w:val="24"/>
          <w:szCs w:val="24"/>
        </w:rPr>
        <w:t>ровер</w:t>
      </w:r>
      <w:proofErr w:type="spellEnd"/>
      <w:r w:rsidR="00091E0E" w:rsidRPr="00091E0E">
        <w:rPr>
          <w:rFonts w:ascii="Times New Roman" w:hAnsi="Times New Roman" w:cs="Times New Roman"/>
          <w:sz w:val="24"/>
          <w:szCs w:val="24"/>
        </w:rPr>
        <w:t xml:space="preserve"> в форматах </w:t>
      </w:r>
      <w:r w:rsidR="00091E0E" w:rsidRPr="00091E0E">
        <w:rPr>
          <w:rFonts w:ascii="Times New Roman" w:hAnsi="Times New Roman" w:cs="Times New Roman"/>
          <w:sz w:val="24"/>
          <w:szCs w:val="24"/>
          <w:lang w:val="en-US"/>
        </w:rPr>
        <w:t>RTCM</w:t>
      </w:r>
      <w:r w:rsidR="00091E0E" w:rsidRPr="00091E0E">
        <w:rPr>
          <w:rFonts w:ascii="Times New Roman" w:hAnsi="Times New Roman" w:cs="Times New Roman"/>
          <w:sz w:val="24"/>
          <w:szCs w:val="24"/>
        </w:rPr>
        <w:t xml:space="preserve"> 3.0 и </w:t>
      </w:r>
      <w:r w:rsidR="00091E0E" w:rsidRPr="00091E0E">
        <w:rPr>
          <w:rFonts w:ascii="Times New Roman" w:hAnsi="Times New Roman" w:cs="Times New Roman"/>
          <w:sz w:val="24"/>
          <w:szCs w:val="24"/>
          <w:lang w:val="en-US"/>
        </w:rPr>
        <w:t>RTCM</w:t>
      </w:r>
      <w:r w:rsidR="00091E0E" w:rsidRPr="00091E0E">
        <w:rPr>
          <w:rFonts w:ascii="Times New Roman" w:hAnsi="Times New Roman" w:cs="Times New Roman"/>
          <w:sz w:val="24"/>
          <w:szCs w:val="24"/>
        </w:rPr>
        <w:t xml:space="preserve"> 3.1. </w:t>
      </w:r>
    </w:p>
    <w:p w:rsidR="00091E0E" w:rsidRPr="004634CB" w:rsidRDefault="004634C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Сущность метода </w:t>
      </w:r>
      <w:r w:rsidR="00091E0E" w:rsidRPr="00091E0E">
        <w:rPr>
          <w:rFonts w:ascii="Times New Roman" w:hAnsi="Times New Roman" w:cs="Times New Roman"/>
          <w:sz w:val="24"/>
          <w:szCs w:val="24"/>
          <w:lang w:val="en-US"/>
        </w:rPr>
        <w:t>MAX</w:t>
      </w:r>
      <w:r w:rsidR="00091E0E" w:rsidRPr="00091E0E">
        <w:rPr>
          <w:rFonts w:ascii="Times New Roman" w:hAnsi="Times New Roman" w:cs="Times New Roman"/>
          <w:sz w:val="24"/>
          <w:szCs w:val="24"/>
        </w:rPr>
        <w:t xml:space="preserve"> заключается в том, что сервер вычислительного центра посылает </w:t>
      </w:r>
      <w:proofErr w:type="spellStart"/>
      <w:r w:rsidR="00091E0E" w:rsidRPr="00091E0E">
        <w:rPr>
          <w:rFonts w:ascii="Times New Roman" w:hAnsi="Times New Roman" w:cs="Times New Roman"/>
          <w:sz w:val="24"/>
          <w:szCs w:val="24"/>
        </w:rPr>
        <w:t>роверу</w:t>
      </w:r>
      <w:proofErr w:type="spellEnd"/>
      <w:r w:rsidR="00091E0E" w:rsidRPr="00091E0E">
        <w:rPr>
          <w:rFonts w:ascii="Times New Roman" w:hAnsi="Times New Roman" w:cs="Times New Roman"/>
          <w:sz w:val="24"/>
          <w:szCs w:val="24"/>
        </w:rPr>
        <w:t xml:space="preserve"> потоки данных, в том числе и «сырые» спутниковые наблюдения и координаты базовой станции сети, которая называется Мастер-станцией. Передаются также разности значений, исправленных после разрешения неоднозначности «сырых» наблюдений и координат других станций сети относительно данных Мастер-станции (все остальные базовые станции называются вспомогательными). Значения поправок вычисляются непосредственно в </w:t>
      </w:r>
      <w:proofErr w:type="spellStart"/>
      <w:r w:rsidR="00091E0E" w:rsidRPr="00091E0E">
        <w:rPr>
          <w:rFonts w:ascii="Times New Roman" w:hAnsi="Times New Roman" w:cs="Times New Roman"/>
          <w:sz w:val="24"/>
          <w:szCs w:val="24"/>
        </w:rPr>
        <w:t>ровере</w:t>
      </w:r>
      <w:proofErr w:type="spellEnd"/>
      <w:r w:rsidR="00091E0E" w:rsidRPr="00091E0E">
        <w:rPr>
          <w:rFonts w:ascii="Times New Roman" w:hAnsi="Times New Roman" w:cs="Times New Roman"/>
          <w:sz w:val="24"/>
          <w:szCs w:val="24"/>
        </w:rPr>
        <w:t xml:space="preserve"> пользователя (для этого на нём должно быть установлено соответствующее ПО). В приёмнике пользователя восстанавливаются значения исправленных после разрешения неоднозначности «сырых» ГНСС-измерений для всех базовых станций сети и определяются координаты его точного местоположения.</w:t>
      </w:r>
    </w:p>
    <w:p w:rsidR="00091E0E" w:rsidRPr="00091E0E" w:rsidRDefault="00091E0E" w:rsidP="004634CB">
      <w:pPr>
        <w:spacing w:line="360" w:lineRule="auto"/>
        <w:jc w:val="center"/>
        <w:rPr>
          <w:rFonts w:ascii="Times New Roman" w:hAnsi="Times New Roman" w:cs="Times New Roman"/>
          <w:b/>
          <w:sz w:val="24"/>
          <w:szCs w:val="24"/>
          <w:lang w:val="en-US"/>
        </w:rPr>
      </w:pPr>
      <w:r w:rsidRPr="00091E0E">
        <w:rPr>
          <w:rFonts w:ascii="Times New Roman" w:hAnsi="Times New Roman" w:cs="Times New Roman"/>
          <w:b/>
          <w:sz w:val="24"/>
          <w:szCs w:val="24"/>
        </w:rPr>
        <w:t>Метод</w:t>
      </w:r>
      <w:r w:rsidRPr="00091E0E">
        <w:rPr>
          <w:rFonts w:ascii="Times New Roman" w:hAnsi="Times New Roman" w:cs="Times New Roman"/>
          <w:b/>
          <w:sz w:val="24"/>
          <w:szCs w:val="24"/>
          <w:lang w:val="en-US"/>
        </w:rPr>
        <w:t xml:space="preserve"> </w:t>
      </w:r>
      <w:proofErr w:type="spellStart"/>
      <w:r w:rsidRPr="00091E0E">
        <w:rPr>
          <w:rFonts w:ascii="Times New Roman" w:hAnsi="Times New Roman" w:cs="Times New Roman"/>
          <w:b/>
          <w:sz w:val="24"/>
          <w:szCs w:val="24"/>
          <w:lang w:val="en-US"/>
        </w:rPr>
        <w:t>i</w:t>
      </w:r>
      <w:proofErr w:type="spellEnd"/>
      <w:r w:rsidRPr="00091E0E">
        <w:rPr>
          <w:rFonts w:ascii="Times New Roman" w:hAnsi="Times New Roman" w:cs="Times New Roman"/>
          <w:b/>
          <w:sz w:val="24"/>
          <w:szCs w:val="24"/>
          <w:lang w:val="en-US"/>
        </w:rPr>
        <w:t>-MAX (Individualized MAX)</w:t>
      </w:r>
    </w:p>
    <w:p w:rsidR="00091E0E" w:rsidRDefault="004634CB" w:rsidP="00091E0E">
      <w:pPr>
        <w:spacing w:line="360" w:lineRule="auto"/>
        <w:rPr>
          <w:rFonts w:ascii="Times New Roman" w:hAnsi="Times New Roman" w:cs="Times New Roman"/>
          <w:sz w:val="24"/>
          <w:szCs w:val="24"/>
        </w:rPr>
      </w:pPr>
      <w:r w:rsidRPr="00C356DE">
        <w:rPr>
          <w:rFonts w:ascii="Times New Roman" w:hAnsi="Times New Roman" w:cs="Times New Roman"/>
          <w:sz w:val="24"/>
          <w:szCs w:val="24"/>
          <w:lang w:val="en-US"/>
        </w:rPr>
        <w:t xml:space="preserve">  </w:t>
      </w:r>
      <w:r w:rsidR="00091E0E" w:rsidRPr="00091E0E">
        <w:rPr>
          <w:rFonts w:ascii="Times New Roman" w:hAnsi="Times New Roman" w:cs="Times New Roman"/>
          <w:sz w:val="24"/>
          <w:szCs w:val="24"/>
        </w:rPr>
        <w:t xml:space="preserve">Данный метод используется для поддержки приёмников старого поколения, которые не поддерживают функцию приёма дифференциальных поправок вида </w:t>
      </w:r>
      <w:r w:rsidR="00091E0E" w:rsidRPr="00091E0E">
        <w:rPr>
          <w:rFonts w:ascii="Times New Roman" w:hAnsi="Times New Roman" w:cs="Times New Roman"/>
          <w:sz w:val="24"/>
          <w:szCs w:val="24"/>
          <w:lang w:val="en-US"/>
        </w:rPr>
        <w:t>MAX</w:t>
      </w:r>
      <w:r w:rsidR="00091E0E" w:rsidRPr="00091E0E">
        <w:rPr>
          <w:rFonts w:ascii="Times New Roman" w:hAnsi="Times New Roman" w:cs="Times New Roman"/>
          <w:sz w:val="24"/>
          <w:szCs w:val="24"/>
        </w:rPr>
        <w:t xml:space="preserve"> в формате </w:t>
      </w:r>
      <w:r w:rsidR="00091E0E" w:rsidRPr="00091E0E">
        <w:rPr>
          <w:rFonts w:ascii="Times New Roman" w:hAnsi="Times New Roman" w:cs="Times New Roman"/>
          <w:sz w:val="24"/>
          <w:szCs w:val="24"/>
          <w:lang w:val="en-US"/>
        </w:rPr>
        <w:t>RTCM</w:t>
      </w:r>
      <w:r w:rsidR="00091E0E" w:rsidRPr="00091E0E">
        <w:rPr>
          <w:rFonts w:ascii="Times New Roman" w:hAnsi="Times New Roman" w:cs="Times New Roman"/>
          <w:sz w:val="24"/>
          <w:szCs w:val="24"/>
        </w:rPr>
        <w:t xml:space="preserve"> 3.0 и </w:t>
      </w:r>
      <w:r w:rsidR="00091E0E" w:rsidRPr="00091E0E">
        <w:rPr>
          <w:rFonts w:ascii="Times New Roman" w:hAnsi="Times New Roman" w:cs="Times New Roman"/>
          <w:sz w:val="24"/>
          <w:szCs w:val="24"/>
          <w:lang w:val="en-US"/>
        </w:rPr>
        <w:t>RTCM</w:t>
      </w:r>
      <w:r w:rsidR="00091E0E" w:rsidRPr="00091E0E">
        <w:rPr>
          <w:rFonts w:ascii="Times New Roman" w:hAnsi="Times New Roman" w:cs="Times New Roman"/>
          <w:sz w:val="24"/>
          <w:szCs w:val="24"/>
        </w:rPr>
        <w:t xml:space="preserve"> 3.1. Поправки для пользователя создаются относительно базовых станций сети. </w:t>
      </w:r>
      <w:proofErr w:type="spellStart"/>
      <w:r w:rsidR="00091E0E" w:rsidRPr="00091E0E">
        <w:rPr>
          <w:rFonts w:ascii="Times New Roman" w:hAnsi="Times New Roman" w:cs="Times New Roman"/>
          <w:sz w:val="24"/>
          <w:szCs w:val="24"/>
        </w:rPr>
        <w:t>Ровер</w:t>
      </w:r>
      <w:proofErr w:type="spellEnd"/>
      <w:r w:rsidR="00091E0E" w:rsidRPr="00091E0E">
        <w:rPr>
          <w:rFonts w:ascii="Times New Roman" w:hAnsi="Times New Roman" w:cs="Times New Roman"/>
          <w:sz w:val="24"/>
          <w:szCs w:val="24"/>
        </w:rPr>
        <w:t xml:space="preserve"> получает индивидуальные поправки с учётом оптимально подобранных станций сети, исходя из их удалённости, качества и объёма спутниковой информации на данный момент. При использовании этого метода поправки могут передаваться в формате </w:t>
      </w:r>
      <w:r w:rsidR="00091E0E" w:rsidRPr="00091E0E">
        <w:rPr>
          <w:rFonts w:ascii="Times New Roman" w:hAnsi="Times New Roman" w:cs="Times New Roman"/>
          <w:sz w:val="24"/>
          <w:szCs w:val="24"/>
          <w:lang w:val="en-US"/>
        </w:rPr>
        <w:t>RTCM</w:t>
      </w:r>
      <w:r w:rsidR="00091E0E" w:rsidRPr="00091E0E">
        <w:rPr>
          <w:rFonts w:ascii="Times New Roman" w:hAnsi="Times New Roman" w:cs="Times New Roman"/>
          <w:sz w:val="24"/>
          <w:szCs w:val="24"/>
        </w:rPr>
        <w:t xml:space="preserve"> 2.</w:t>
      </w:r>
      <w:r w:rsidR="00091E0E" w:rsidRPr="00091E0E">
        <w:rPr>
          <w:rFonts w:ascii="Times New Roman" w:hAnsi="Times New Roman" w:cs="Times New Roman"/>
          <w:sz w:val="24"/>
          <w:szCs w:val="24"/>
          <w:lang w:val="en-US"/>
        </w:rPr>
        <w:t>x</w:t>
      </w:r>
      <w:r w:rsidR="00091E0E" w:rsidRPr="00091E0E">
        <w:rPr>
          <w:rFonts w:ascii="Times New Roman" w:hAnsi="Times New Roman" w:cs="Times New Roman"/>
          <w:sz w:val="24"/>
          <w:szCs w:val="24"/>
        </w:rPr>
        <w:t xml:space="preserve"> посредством системы прямой и обратной связи (</w:t>
      </w:r>
      <w:r w:rsidR="00091E0E" w:rsidRPr="00091E0E">
        <w:rPr>
          <w:rFonts w:ascii="Times New Roman" w:hAnsi="Times New Roman" w:cs="Times New Roman"/>
          <w:sz w:val="24"/>
          <w:szCs w:val="24"/>
          <w:lang w:val="en-US"/>
        </w:rPr>
        <w:t>GSM</w:t>
      </w:r>
      <w:r w:rsidR="00091E0E" w:rsidRPr="00091E0E">
        <w:rPr>
          <w:rFonts w:ascii="Times New Roman" w:hAnsi="Times New Roman" w:cs="Times New Roman"/>
          <w:sz w:val="24"/>
          <w:szCs w:val="24"/>
        </w:rPr>
        <w:t xml:space="preserve">, </w:t>
      </w:r>
      <w:r w:rsidR="00091E0E" w:rsidRPr="00091E0E">
        <w:rPr>
          <w:rFonts w:ascii="Times New Roman" w:hAnsi="Times New Roman" w:cs="Times New Roman"/>
          <w:sz w:val="24"/>
          <w:szCs w:val="24"/>
          <w:lang w:val="en-US"/>
        </w:rPr>
        <w:t>CDMA</w:t>
      </w:r>
      <w:r w:rsidR="00091E0E" w:rsidRPr="00091E0E">
        <w:rPr>
          <w:rFonts w:ascii="Times New Roman" w:hAnsi="Times New Roman" w:cs="Times New Roman"/>
          <w:sz w:val="24"/>
          <w:szCs w:val="24"/>
        </w:rPr>
        <w:t>, 3</w:t>
      </w:r>
      <w:r w:rsidR="00091E0E" w:rsidRPr="00091E0E">
        <w:rPr>
          <w:rFonts w:ascii="Times New Roman" w:hAnsi="Times New Roman" w:cs="Times New Roman"/>
          <w:sz w:val="24"/>
          <w:szCs w:val="24"/>
          <w:lang w:val="en-US"/>
        </w:rPr>
        <w:t>G</w:t>
      </w:r>
      <w:r w:rsidR="00091E0E" w:rsidRPr="00091E0E">
        <w:rPr>
          <w:rFonts w:ascii="Times New Roman" w:hAnsi="Times New Roman" w:cs="Times New Roman"/>
          <w:sz w:val="24"/>
          <w:szCs w:val="24"/>
        </w:rPr>
        <w:t>,4</w:t>
      </w:r>
      <w:r w:rsidR="00091E0E" w:rsidRPr="00091E0E">
        <w:rPr>
          <w:rFonts w:ascii="Times New Roman" w:hAnsi="Times New Roman" w:cs="Times New Roman"/>
          <w:sz w:val="24"/>
          <w:szCs w:val="24"/>
          <w:lang w:val="en-US"/>
        </w:rPr>
        <w:t>G</w:t>
      </w:r>
      <w:r>
        <w:rPr>
          <w:rFonts w:ascii="Times New Roman" w:hAnsi="Times New Roman" w:cs="Times New Roman"/>
          <w:sz w:val="24"/>
          <w:szCs w:val="24"/>
        </w:rPr>
        <w:t>).</w:t>
      </w:r>
    </w:p>
    <w:p w:rsidR="004634CB" w:rsidRPr="00091E0E" w:rsidRDefault="004634CB" w:rsidP="00091E0E">
      <w:pPr>
        <w:spacing w:line="360" w:lineRule="auto"/>
        <w:rPr>
          <w:rFonts w:ascii="Times New Roman" w:hAnsi="Times New Roman" w:cs="Times New Roman"/>
          <w:sz w:val="24"/>
          <w:szCs w:val="24"/>
        </w:rPr>
      </w:pPr>
    </w:p>
    <w:p w:rsidR="00091E0E" w:rsidRPr="00091E0E" w:rsidRDefault="00091E0E" w:rsidP="004634CB">
      <w:pPr>
        <w:spacing w:line="360" w:lineRule="auto"/>
        <w:jc w:val="center"/>
        <w:rPr>
          <w:rFonts w:ascii="Times New Roman" w:hAnsi="Times New Roman" w:cs="Times New Roman"/>
          <w:b/>
          <w:sz w:val="24"/>
          <w:szCs w:val="24"/>
        </w:rPr>
      </w:pPr>
      <w:r w:rsidRPr="00091E0E">
        <w:rPr>
          <w:rFonts w:ascii="Times New Roman" w:hAnsi="Times New Roman" w:cs="Times New Roman"/>
          <w:b/>
          <w:sz w:val="24"/>
          <w:szCs w:val="24"/>
        </w:rPr>
        <w:t xml:space="preserve">Метод </w:t>
      </w:r>
      <w:proofErr w:type="spellStart"/>
      <w:r w:rsidRPr="00091E0E">
        <w:rPr>
          <w:rFonts w:ascii="Times New Roman" w:hAnsi="Times New Roman" w:cs="Times New Roman"/>
          <w:b/>
          <w:sz w:val="24"/>
          <w:szCs w:val="24"/>
          <w:lang w:val="en-US"/>
        </w:rPr>
        <w:t>SmartRTK</w:t>
      </w:r>
      <w:proofErr w:type="spellEnd"/>
      <w:r w:rsidRPr="00091E0E">
        <w:rPr>
          <w:rFonts w:ascii="Times New Roman" w:hAnsi="Times New Roman" w:cs="Times New Roman"/>
          <w:b/>
          <w:sz w:val="24"/>
          <w:szCs w:val="24"/>
        </w:rPr>
        <w:t xml:space="preserve"> (Комбинированный метод формирования сетевых </w:t>
      </w:r>
      <w:r w:rsidRPr="00091E0E">
        <w:rPr>
          <w:rFonts w:ascii="Times New Roman" w:hAnsi="Times New Roman" w:cs="Times New Roman"/>
          <w:b/>
          <w:sz w:val="24"/>
          <w:szCs w:val="24"/>
          <w:lang w:val="en-US"/>
        </w:rPr>
        <w:t>RTK</w:t>
      </w:r>
      <w:r w:rsidRPr="00091E0E">
        <w:rPr>
          <w:rFonts w:ascii="Times New Roman" w:hAnsi="Times New Roman" w:cs="Times New Roman"/>
          <w:b/>
          <w:sz w:val="24"/>
          <w:szCs w:val="24"/>
        </w:rPr>
        <w:t>-поправок)</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Суть этого метода заключается в том, что сервер сети ПДБС посылает всю имеющуюся у него информацию, в том числе и «сырые» спутниковые измерения и координаты всех БС. </w:t>
      </w:r>
      <w:proofErr w:type="spellStart"/>
      <w:r w:rsidRPr="00091E0E">
        <w:rPr>
          <w:rFonts w:ascii="Times New Roman" w:hAnsi="Times New Roman" w:cs="Times New Roman"/>
          <w:sz w:val="24"/>
          <w:szCs w:val="24"/>
        </w:rPr>
        <w:t>Ровер</w:t>
      </w:r>
      <w:proofErr w:type="spellEnd"/>
      <w:r w:rsidRPr="00091E0E">
        <w:rPr>
          <w:rFonts w:ascii="Times New Roman" w:hAnsi="Times New Roman" w:cs="Times New Roman"/>
          <w:sz w:val="24"/>
          <w:szCs w:val="24"/>
        </w:rPr>
        <w:t xml:space="preserve">, получив данные с сервера центра управления, вычисляет сетевые дифференциальные поправки, а также поправки относительно одной из выбранных БС, затем </w:t>
      </w:r>
      <w:proofErr w:type="spellStart"/>
      <w:r w:rsidRPr="00091E0E">
        <w:rPr>
          <w:rFonts w:ascii="Times New Roman" w:hAnsi="Times New Roman" w:cs="Times New Roman"/>
          <w:sz w:val="24"/>
          <w:szCs w:val="24"/>
        </w:rPr>
        <w:t>ровер</w:t>
      </w:r>
      <w:proofErr w:type="spellEnd"/>
      <w:r w:rsidRPr="00091E0E">
        <w:rPr>
          <w:rFonts w:ascii="Times New Roman" w:hAnsi="Times New Roman" w:cs="Times New Roman"/>
          <w:sz w:val="24"/>
          <w:szCs w:val="24"/>
        </w:rPr>
        <w:t xml:space="preserve"> определяет свои координаты путём комбинации полученных решений с максимально эффективным использованием всех спутниковых данных в целях достижения наилучшей точности определения пространственного положения </w:t>
      </w:r>
      <w:proofErr w:type="spellStart"/>
      <w:r w:rsidRPr="00091E0E">
        <w:rPr>
          <w:rFonts w:ascii="Times New Roman" w:hAnsi="Times New Roman" w:cs="Times New Roman"/>
          <w:sz w:val="24"/>
          <w:szCs w:val="24"/>
        </w:rPr>
        <w:t>ровера</w:t>
      </w:r>
      <w:proofErr w:type="spellEnd"/>
      <w:r w:rsidRPr="00091E0E">
        <w:rPr>
          <w:rFonts w:ascii="Times New Roman" w:hAnsi="Times New Roman" w:cs="Times New Roman"/>
          <w:sz w:val="24"/>
          <w:szCs w:val="24"/>
        </w:rPr>
        <w:t xml:space="preserve">. При этом, </w:t>
      </w:r>
      <w:proofErr w:type="spellStart"/>
      <w:r w:rsidRPr="00091E0E">
        <w:rPr>
          <w:rFonts w:ascii="Times New Roman" w:hAnsi="Times New Roman" w:cs="Times New Roman"/>
          <w:sz w:val="24"/>
          <w:szCs w:val="24"/>
        </w:rPr>
        <w:t>ровер</w:t>
      </w:r>
      <w:proofErr w:type="spellEnd"/>
      <w:r w:rsidRPr="00091E0E">
        <w:rPr>
          <w:rFonts w:ascii="Times New Roman" w:hAnsi="Times New Roman" w:cs="Times New Roman"/>
          <w:sz w:val="24"/>
          <w:szCs w:val="24"/>
        </w:rPr>
        <w:t xml:space="preserve"> может вычислять как сетевые поправки, так и простые – относительно Мастер-станции с самостоятельным моделированием погрешностей, зависящих от расстояния.</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Кроме того, данный метод поддерживает версию 3.1 формата </w:t>
      </w:r>
      <w:r w:rsidRPr="00091E0E">
        <w:rPr>
          <w:rFonts w:ascii="Times New Roman" w:hAnsi="Times New Roman" w:cs="Times New Roman"/>
          <w:sz w:val="24"/>
          <w:szCs w:val="24"/>
          <w:lang w:val="en-US"/>
        </w:rPr>
        <w:t>RTCM</w:t>
      </w:r>
      <w:r w:rsidRPr="00091E0E">
        <w:rPr>
          <w:rFonts w:ascii="Times New Roman" w:hAnsi="Times New Roman" w:cs="Times New Roman"/>
          <w:sz w:val="24"/>
          <w:szCs w:val="24"/>
        </w:rPr>
        <w:t xml:space="preserve">, где поддерживается передача параметров перехода в локальную (местную) систему координат. Таким образом, появляется возможность получения координат в местной системе (например – МСК-64) без предварительного определения и загрузки в приёмник параметров трансформации в МСК из </w:t>
      </w:r>
      <w:r w:rsidRPr="00091E0E">
        <w:rPr>
          <w:rFonts w:ascii="Times New Roman" w:hAnsi="Times New Roman" w:cs="Times New Roman"/>
          <w:sz w:val="24"/>
          <w:szCs w:val="24"/>
          <w:lang w:val="en-US"/>
        </w:rPr>
        <w:t>WGS</w:t>
      </w:r>
      <w:r w:rsidRPr="00091E0E">
        <w:rPr>
          <w:rFonts w:ascii="Times New Roman" w:hAnsi="Times New Roman" w:cs="Times New Roman"/>
          <w:sz w:val="24"/>
          <w:szCs w:val="24"/>
        </w:rPr>
        <w:t>-84.</w:t>
      </w:r>
    </w:p>
    <w:p w:rsidR="00091E0E" w:rsidRPr="00091E0E" w:rsidRDefault="00091E0E" w:rsidP="00091E0E">
      <w:pPr>
        <w:spacing w:line="360" w:lineRule="auto"/>
        <w:rPr>
          <w:rFonts w:ascii="Times New Roman" w:hAnsi="Times New Roman" w:cs="Times New Roman"/>
          <w:sz w:val="24"/>
          <w:szCs w:val="24"/>
        </w:rPr>
      </w:pPr>
    </w:p>
    <w:p w:rsidR="00091E0E" w:rsidRPr="00091E0E" w:rsidRDefault="00091E0E" w:rsidP="00091E0E">
      <w:pPr>
        <w:spacing w:line="360" w:lineRule="auto"/>
        <w:rPr>
          <w:rFonts w:ascii="Times New Roman" w:hAnsi="Times New Roman" w:cs="Times New Roman"/>
          <w:sz w:val="24"/>
          <w:szCs w:val="24"/>
        </w:rPr>
      </w:pPr>
    </w:p>
    <w:p w:rsidR="00091E0E" w:rsidRDefault="00091E0E" w:rsidP="00091E0E">
      <w:pPr>
        <w:spacing w:line="360" w:lineRule="auto"/>
        <w:rPr>
          <w:rFonts w:ascii="Times New Roman" w:hAnsi="Times New Roman" w:cs="Times New Roman"/>
          <w:sz w:val="24"/>
          <w:szCs w:val="24"/>
        </w:rPr>
      </w:pPr>
    </w:p>
    <w:p w:rsidR="004634CB" w:rsidRDefault="004634CB" w:rsidP="00091E0E">
      <w:pPr>
        <w:spacing w:line="360" w:lineRule="auto"/>
        <w:rPr>
          <w:rFonts w:ascii="Times New Roman" w:hAnsi="Times New Roman" w:cs="Times New Roman"/>
          <w:sz w:val="24"/>
          <w:szCs w:val="24"/>
        </w:rPr>
      </w:pPr>
    </w:p>
    <w:p w:rsidR="004634CB" w:rsidRPr="00091E0E" w:rsidRDefault="004634CB" w:rsidP="00091E0E">
      <w:pPr>
        <w:spacing w:line="360" w:lineRule="auto"/>
        <w:rPr>
          <w:rFonts w:ascii="Times New Roman" w:hAnsi="Times New Roman" w:cs="Times New Roman"/>
          <w:sz w:val="24"/>
          <w:szCs w:val="24"/>
        </w:rPr>
      </w:pPr>
    </w:p>
    <w:p w:rsidR="00091E0E" w:rsidRPr="00091E0E" w:rsidRDefault="00091E0E" w:rsidP="004634CB">
      <w:pPr>
        <w:spacing w:line="360" w:lineRule="auto"/>
        <w:jc w:val="center"/>
        <w:rPr>
          <w:rFonts w:ascii="Times New Roman" w:hAnsi="Times New Roman" w:cs="Times New Roman"/>
          <w:b/>
          <w:sz w:val="24"/>
          <w:szCs w:val="24"/>
        </w:rPr>
      </w:pPr>
      <w:r w:rsidRPr="00091E0E">
        <w:rPr>
          <w:rFonts w:ascii="Times New Roman" w:hAnsi="Times New Roman" w:cs="Times New Roman"/>
          <w:b/>
          <w:sz w:val="24"/>
          <w:szCs w:val="24"/>
        </w:rPr>
        <w:t xml:space="preserve">Сферы приложения сетей </w:t>
      </w:r>
      <w:proofErr w:type="spellStart"/>
      <w:r w:rsidRPr="00091E0E">
        <w:rPr>
          <w:rFonts w:ascii="Times New Roman" w:hAnsi="Times New Roman" w:cs="Times New Roman"/>
          <w:b/>
          <w:sz w:val="24"/>
          <w:szCs w:val="24"/>
        </w:rPr>
        <w:t>референцных</w:t>
      </w:r>
      <w:proofErr w:type="spellEnd"/>
      <w:r w:rsidRPr="00091E0E">
        <w:rPr>
          <w:rFonts w:ascii="Times New Roman" w:hAnsi="Times New Roman" w:cs="Times New Roman"/>
          <w:b/>
          <w:sz w:val="24"/>
          <w:szCs w:val="24"/>
        </w:rPr>
        <w:t xml:space="preserve"> станций:</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Сохранение высокоточной координатной основы (локальной, местной, мировой)</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Обеспечение сопровождения строительных работ (особенно при возведении сооружений повышенной этажности и большой протяжённости)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Топографическая съёмка или создание ПВО для её выполнения, а также поиск и восстановление пунктов ГГС</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Выявление и анализ различного рода смещений и деформаций (применительно к инженерным сооружениям и природным объектам)</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Удалённое управление механизмами, оснащёнными спутниковыми системами автоматического управления (работа на месторождениях, точное земледелие </w:t>
      </w:r>
      <w:proofErr w:type="spellStart"/>
      <w:r w:rsidRPr="00091E0E">
        <w:rPr>
          <w:rFonts w:ascii="Times New Roman" w:hAnsi="Times New Roman" w:cs="Times New Roman"/>
          <w:sz w:val="24"/>
          <w:szCs w:val="24"/>
        </w:rPr>
        <w:t>и.т.д</w:t>
      </w:r>
      <w:proofErr w:type="spellEnd"/>
      <w:r w:rsidRPr="00091E0E">
        <w:rPr>
          <w:rFonts w:ascii="Times New Roman" w:hAnsi="Times New Roman" w:cs="Times New Roman"/>
          <w:sz w:val="24"/>
          <w:szCs w:val="24"/>
        </w:rPr>
        <w:t>.)</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Увеличение эффективности управления различного рода инфраструктурами при интеграции спутниковых приёмников с муниципальными и иными ГИС</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Выполнение кадастровых работ</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Геофизические работы</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Обеспечение точной наземной и воздушной навигации</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Различные задачи локальной навигации: контроль за движением транспортных средств различных служб, такси, грузов, а также отслеживание угнанных автомобилей и других предметов</w:t>
      </w:r>
    </w:p>
    <w:p w:rsidR="00091E0E" w:rsidRDefault="004634C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Если обобщить всё вышесказанное, то можно сказать, что сеть базовых </w:t>
      </w:r>
      <w:proofErr w:type="spellStart"/>
      <w:r w:rsidR="00091E0E" w:rsidRPr="00091E0E">
        <w:rPr>
          <w:rFonts w:ascii="Times New Roman" w:hAnsi="Times New Roman" w:cs="Times New Roman"/>
          <w:sz w:val="24"/>
          <w:szCs w:val="24"/>
        </w:rPr>
        <w:t>референц</w:t>
      </w:r>
      <w:proofErr w:type="spellEnd"/>
      <w:r w:rsidR="00091E0E" w:rsidRPr="00091E0E">
        <w:rPr>
          <w:rFonts w:ascii="Times New Roman" w:hAnsi="Times New Roman" w:cs="Times New Roman"/>
          <w:sz w:val="24"/>
          <w:szCs w:val="24"/>
        </w:rPr>
        <w:t>-станций используется как инфраструктура для точного позиционирования. Необходимость такой инфраструктуры более всего ощущается там, где требуется создание съёмочного обоснования для проведения геодезических работ, будь то наземное лазерное сканирование, цифровая фотограмметрия или же топографическая съёмка и вынос границ земельных участков, зданий и сооружений.</w:t>
      </w:r>
    </w:p>
    <w:p w:rsidR="004634CB" w:rsidRDefault="004634CB" w:rsidP="00091E0E">
      <w:pPr>
        <w:spacing w:line="360" w:lineRule="auto"/>
        <w:rPr>
          <w:rFonts w:ascii="Times New Roman" w:hAnsi="Times New Roman" w:cs="Times New Roman"/>
          <w:sz w:val="24"/>
          <w:szCs w:val="24"/>
        </w:rPr>
      </w:pPr>
    </w:p>
    <w:p w:rsidR="004634CB" w:rsidRDefault="004634CB" w:rsidP="00091E0E">
      <w:pPr>
        <w:spacing w:line="360" w:lineRule="auto"/>
        <w:rPr>
          <w:rFonts w:ascii="Times New Roman" w:hAnsi="Times New Roman" w:cs="Times New Roman"/>
          <w:sz w:val="24"/>
          <w:szCs w:val="24"/>
        </w:rPr>
      </w:pPr>
    </w:p>
    <w:p w:rsidR="004634CB" w:rsidRDefault="004634CB" w:rsidP="00091E0E">
      <w:pPr>
        <w:spacing w:line="360" w:lineRule="auto"/>
        <w:rPr>
          <w:rFonts w:ascii="Times New Roman" w:hAnsi="Times New Roman" w:cs="Times New Roman"/>
          <w:sz w:val="24"/>
          <w:szCs w:val="24"/>
        </w:rPr>
      </w:pPr>
    </w:p>
    <w:p w:rsidR="004634CB" w:rsidRPr="00091E0E" w:rsidRDefault="004634CB" w:rsidP="00091E0E">
      <w:pPr>
        <w:spacing w:line="360" w:lineRule="auto"/>
        <w:rPr>
          <w:rFonts w:ascii="Times New Roman" w:hAnsi="Times New Roman" w:cs="Times New Roman"/>
          <w:sz w:val="24"/>
          <w:szCs w:val="24"/>
        </w:rPr>
      </w:pPr>
    </w:p>
    <w:p w:rsidR="00091E0E" w:rsidRDefault="004634C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Кроме того, сети </w:t>
      </w:r>
      <w:proofErr w:type="spellStart"/>
      <w:r w:rsidR="00091E0E" w:rsidRPr="00091E0E">
        <w:rPr>
          <w:rFonts w:ascii="Times New Roman" w:hAnsi="Times New Roman" w:cs="Times New Roman"/>
          <w:sz w:val="24"/>
          <w:szCs w:val="24"/>
        </w:rPr>
        <w:t>референцных</w:t>
      </w:r>
      <w:proofErr w:type="spellEnd"/>
      <w:r w:rsidR="00091E0E" w:rsidRPr="00091E0E">
        <w:rPr>
          <w:rFonts w:ascii="Times New Roman" w:hAnsi="Times New Roman" w:cs="Times New Roman"/>
          <w:sz w:val="24"/>
          <w:szCs w:val="24"/>
        </w:rPr>
        <w:t xml:space="preserve"> станций могут применяться при проведении работ по лазерному сканированию и цифровой аэрофотосъёмки для целей инженерных изысканий.  Дело в том, что для спутниковой корректировки лётного маршрута воздушных судов при проведении воздушного лазерного сканирования и цифровой АФС, необходимо наземной инфраструктуры спутникового позиционирования, а конкретно – сети базовых </w:t>
      </w:r>
      <w:proofErr w:type="spellStart"/>
      <w:r w:rsidR="00091E0E" w:rsidRPr="00091E0E">
        <w:rPr>
          <w:rFonts w:ascii="Times New Roman" w:hAnsi="Times New Roman" w:cs="Times New Roman"/>
          <w:sz w:val="24"/>
          <w:szCs w:val="24"/>
        </w:rPr>
        <w:t>референц</w:t>
      </w:r>
      <w:proofErr w:type="spellEnd"/>
      <w:r w:rsidR="00091E0E" w:rsidRPr="00091E0E">
        <w:rPr>
          <w:rFonts w:ascii="Times New Roman" w:hAnsi="Times New Roman" w:cs="Times New Roman"/>
          <w:sz w:val="24"/>
          <w:szCs w:val="24"/>
        </w:rPr>
        <w:t>-станций, располагающихся в районе работ. При проведении такого рода работ, производятся как измерения в режиме статики (для измерения координат опознавательных марок), так и кинематические измерения (спутниковые измерения траектории полёта летательного аппарата), в последнем случае обеспеч</w:t>
      </w:r>
      <w:r>
        <w:rPr>
          <w:rFonts w:ascii="Times New Roman" w:hAnsi="Times New Roman" w:cs="Times New Roman"/>
          <w:sz w:val="24"/>
          <w:szCs w:val="24"/>
        </w:rPr>
        <w:t>ивается точность порядка 10 см.</w:t>
      </w:r>
    </w:p>
    <w:p w:rsidR="004634CB" w:rsidRPr="00091E0E" w:rsidRDefault="004634CB" w:rsidP="00091E0E">
      <w:pPr>
        <w:spacing w:line="360" w:lineRule="auto"/>
        <w:rPr>
          <w:rFonts w:ascii="Times New Roman" w:hAnsi="Times New Roman" w:cs="Times New Roman"/>
          <w:sz w:val="24"/>
          <w:szCs w:val="24"/>
        </w:rPr>
      </w:pPr>
    </w:p>
    <w:p w:rsidR="00091E0E" w:rsidRPr="00091E0E" w:rsidRDefault="00091E0E" w:rsidP="004634CB">
      <w:pPr>
        <w:spacing w:line="360" w:lineRule="auto"/>
        <w:jc w:val="center"/>
        <w:rPr>
          <w:rFonts w:ascii="Times New Roman" w:hAnsi="Times New Roman" w:cs="Times New Roman"/>
          <w:b/>
          <w:sz w:val="24"/>
          <w:szCs w:val="24"/>
        </w:rPr>
      </w:pPr>
      <w:r w:rsidRPr="00091E0E">
        <w:rPr>
          <w:rFonts w:ascii="Times New Roman" w:hAnsi="Times New Roman" w:cs="Times New Roman"/>
          <w:b/>
          <w:sz w:val="24"/>
          <w:szCs w:val="24"/>
        </w:rPr>
        <w:t>Некоторые тенденции и прогнозы в развитии инфраструктуры точного позиционирования</w:t>
      </w:r>
    </w:p>
    <w:p w:rsidR="00091E0E" w:rsidRPr="00091E0E" w:rsidRDefault="004634C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В настоящее время ведётся много инновационных разработок в областях, тесно взаимосвязанных со спутниковым позиционированием, а конкретно – ведутся исследования в области быстрой передачи данных. Например, ещё несколько лет назад были предприняты первые шаги к созданию сетей пятого поколения (5</w:t>
      </w:r>
      <w:r w:rsidR="00091E0E" w:rsidRPr="00091E0E">
        <w:rPr>
          <w:rFonts w:ascii="Times New Roman" w:hAnsi="Times New Roman" w:cs="Times New Roman"/>
          <w:sz w:val="24"/>
          <w:szCs w:val="24"/>
          <w:lang w:val="en-US"/>
        </w:rPr>
        <w:t>G</w:t>
      </w:r>
      <w:r w:rsidR="00091E0E" w:rsidRPr="00091E0E">
        <w:rPr>
          <w:rFonts w:ascii="Times New Roman" w:hAnsi="Times New Roman" w:cs="Times New Roman"/>
          <w:sz w:val="24"/>
          <w:szCs w:val="24"/>
        </w:rPr>
        <w:t>), максимальная скорость передачи данных в которой предполагается на уровне 19 Гб/сек.  Запуск сети следующего поколения планируется к 2018-2020 году в Японии. Применение такой технологии позволит мгновенно передавать большие массивы спутниковых и иных данных через Интернет, что значительно ускорит, тем или иным образом, все виды геодезических работ</w:t>
      </w:r>
      <w:r w:rsidR="001A3B4B">
        <w:rPr>
          <w:rFonts w:ascii="Times New Roman" w:hAnsi="Times New Roman" w:cs="Times New Roman"/>
          <w:sz w:val="24"/>
          <w:szCs w:val="24"/>
        </w:rPr>
        <w:t xml:space="preserve"> (Тихвинский, 2013</w:t>
      </w:r>
      <w:r w:rsidR="001A777D">
        <w:rPr>
          <w:rFonts w:ascii="Times New Roman" w:hAnsi="Times New Roman" w:cs="Times New Roman"/>
          <w:sz w:val="24"/>
          <w:szCs w:val="24"/>
        </w:rPr>
        <w:t>, 2014</w:t>
      </w:r>
      <w:r w:rsidR="001A3B4B">
        <w:rPr>
          <w:rFonts w:ascii="Times New Roman" w:hAnsi="Times New Roman" w:cs="Times New Roman"/>
          <w:sz w:val="24"/>
          <w:szCs w:val="24"/>
        </w:rPr>
        <w:t>)</w:t>
      </w:r>
      <w:r w:rsidR="00091E0E" w:rsidRPr="00091E0E">
        <w:rPr>
          <w:rFonts w:ascii="Times New Roman" w:hAnsi="Times New Roman" w:cs="Times New Roman"/>
          <w:sz w:val="24"/>
          <w:szCs w:val="24"/>
        </w:rPr>
        <w:t>.</w:t>
      </w:r>
    </w:p>
    <w:p w:rsidR="00091E0E" w:rsidRDefault="004634C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Также, относительно недавно (в 2010 году), компанией </w:t>
      </w:r>
      <w:r w:rsidR="00091E0E" w:rsidRPr="00091E0E">
        <w:rPr>
          <w:rFonts w:ascii="Times New Roman" w:hAnsi="Times New Roman" w:cs="Times New Roman"/>
          <w:sz w:val="24"/>
          <w:szCs w:val="24"/>
          <w:lang w:val="en-US"/>
        </w:rPr>
        <w:t>JAVAD</w:t>
      </w:r>
      <w:r w:rsidR="00091E0E" w:rsidRPr="00091E0E">
        <w:rPr>
          <w:rFonts w:ascii="Times New Roman" w:hAnsi="Times New Roman" w:cs="Times New Roman"/>
          <w:sz w:val="24"/>
          <w:szCs w:val="24"/>
        </w:rPr>
        <w:t xml:space="preserve"> </w:t>
      </w:r>
      <w:r w:rsidR="00091E0E" w:rsidRPr="00091E0E">
        <w:rPr>
          <w:rFonts w:ascii="Times New Roman" w:hAnsi="Times New Roman" w:cs="Times New Roman"/>
          <w:sz w:val="24"/>
          <w:szCs w:val="24"/>
          <w:lang w:val="en-US"/>
        </w:rPr>
        <w:t>GNSS</w:t>
      </w:r>
      <w:r w:rsidR="00091E0E" w:rsidRPr="00091E0E">
        <w:rPr>
          <w:rFonts w:ascii="Times New Roman" w:hAnsi="Times New Roman" w:cs="Times New Roman"/>
          <w:sz w:val="24"/>
          <w:szCs w:val="24"/>
        </w:rPr>
        <w:t xml:space="preserve"> была предложена технология </w:t>
      </w:r>
      <w:proofErr w:type="spellStart"/>
      <w:r w:rsidR="00091E0E" w:rsidRPr="00091E0E">
        <w:rPr>
          <w:rFonts w:ascii="Times New Roman" w:hAnsi="Times New Roman" w:cs="Times New Roman"/>
          <w:sz w:val="24"/>
          <w:szCs w:val="24"/>
          <w:lang w:val="en-US"/>
        </w:rPr>
        <w:t>LightSquared</w:t>
      </w:r>
      <w:proofErr w:type="spellEnd"/>
      <w:r w:rsidR="001A3B4B">
        <w:rPr>
          <w:rFonts w:ascii="Times New Roman" w:hAnsi="Times New Roman" w:cs="Times New Roman"/>
          <w:sz w:val="24"/>
          <w:szCs w:val="24"/>
        </w:rPr>
        <w:t xml:space="preserve"> (</w:t>
      </w:r>
      <w:proofErr w:type="spellStart"/>
      <w:r w:rsidR="001A3B4B">
        <w:rPr>
          <w:rFonts w:ascii="Times New Roman" w:hAnsi="Times New Roman" w:cs="Times New Roman"/>
          <w:sz w:val="24"/>
          <w:szCs w:val="24"/>
        </w:rPr>
        <w:t>Джавад</w:t>
      </w:r>
      <w:proofErr w:type="spellEnd"/>
      <w:r w:rsidR="001A3B4B">
        <w:rPr>
          <w:rFonts w:ascii="Times New Roman" w:hAnsi="Times New Roman" w:cs="Times New Roman"/>
          <w:sz w:val="24"/>
          <w:szCs w:val="24"/>
        </w:rPr>
        <w:t>, 2011)</w:t>
      </w:r>
      <w:r w:rsidR="00091E0E" w:rsidRPr="00091E0E">
        <w:rPr>
          <w:rFonts w:ascii="Times New Roman" w:hAnsi="Times New Roman" w:cs="Times New Roman"/>
          <w:sz w:val="24"/>
          <w:szCs w:val="24"/>
        </w:rPr>
        <w:t xml:space="preserve">, которая, по мнению её создателей, позволит предоставить более быстрый и дешёвый канал связи для передачи </w:t>
      </w:r>
      <w:r w:rsidR="00091E0E" w:rsidRPr="00091E0E">
        <w:rPr>
          <w:rFonts w:ascii="Times New Roman" w:hAnsi="Times New Roman" w:cs="Times New Roman"/>
          <w:sz w:val="24"/>
          <w:szCs w:val="24"/>
          <w:lang w:val="en-US"/>
        </w:rPr>
        <w:t>RTK</w:t>
      </w:r>
      <w:r w:rsidR="00091E0E" w:rsidRPr="00091E0E">
        <w:rPr>
          <w:rFonts w:ascii="Times New Roman" w:hAnsi="Times New Roman" w:cs="Times New Roman"/>
          <w:sz w:val="24"/>
          <w:szCs w:val="24"/>
        </w:rPr>
        <w:t xml:space="preserve"> и </w:t>
      </w:r>
      <w:r w:rsidR="00091E0E" w:rsidRPr="00091E0E">
        <w:rPr>
          <w:rFonts w:ascii="Times New Roman" w:hAnsi="Times New Roman" w:cs="Times New Roman"/>
          <w:sz w:val="24"/>
          <w:szCs w:val="24"/>
          <w:lang w:val="en-US"/>
        </w:rPr>
        <w:t>DGPS</w:t>
      </w:r>
      <w:r w:rsidR="00091E0E" w:rsidRPr="00091E0E">
        <w:rPr>
          <w:rFonts w:ascii="Times New Roman" w:hAnsi="Times New Roman" w:cs="Times New Roman"/>
          <w:sz w:val="24"/>
          <w:szCs w:val="24"/>
        </w:rPr>
        <w:t xml:space="preserve">-данных. Однако, есть некоторые трудности с реализацией такой технологии, а именно – захват сигнала </w:t>
      </w:r>
      <w:proofErr w:type="spellStart"/>
      <w:r w:rsidR="00091E0E" w:rsidRPr="00091E0E">
        <w:rPr>
          <w:rFonts w:ascii="Times New Roman" w:hAnsi="Times New Roman" w:cs="Times New Roman"/>
          <w:sz w:val="24"/>
          <w:szCs w:val="24"/>
          <w:lang w:val="en-US"/>
        </w:rPr>
        <w:t>lightSquared</w:t>
      </w:r>
      <w:proofErr w:type="spellEnd"/>
      <w:r w:rsidR="00091E0E" w:rsidRPr="00091E0E">
        <w:rPr>
          <w:rFonts w:ascii="Times New Roman" w:hAnsi="Times New Roman" w:cs="Times New Roman"/>
          <w:sz w:val="24"/>
          <w:szCs w:val="24"/>
        </w:rPr>
        <w:t xml:space="preserve"> приёмником </w:t>
      </w:r>
      <w:r w:rsidR="00091E0E" w:rsidRPr="00091E0E">
        <w:rPr>
          <w:rFonts w:ascii="Times New Roman" w:hAnsi="Times New Roman" w:cs="Times New Roman"/>
          <w:sz w:val="24"/>
          <w:szCs w:val="24"/>
          <w:lang w:val="en-US"/>
        </w:rPr>
        <w:t>GPS</w:t>
      </w:r>
      <w:r w:rsidR="00091E0E" w:rsidRPr="00091E0E">
        <w:rPr>
          <w:rFonts w:ascii="Times New Roman" w:hAnsi="Times New Roman" w:cs="Times New Roman"/>
          <w:sz w:val="24"/>
          <w:szCs w:val="24"/>
        </w:rPr>
        <w:t xml:space="preserve"> и отсутствие средств определения и проверки наличия посторонних сигналов в самих приёмниках </w:t>
      </w:r>
      <w:r w:rsidR="00091E0E" w:rsidRPr="00091E0E">
        <w:rPr>
          <w:rFonts w:ascii="Times New Roman" w:hAnsi="Times New Roman" w:cs="Times New Roman"/>
          <w:sz w:val="24"/>
          <w:szCs w:val="24"/>
          <w:lang w:val="en-US"/>
        </w:rPr>
        <w:t>GPS</w:t>
      </w:r>
      <w:r w:rsidR="00091E0E" w:rsidRPr="00091E0E">
        <w:rPr>
          <w:rFonts w:ascii="Times New Roman" w:hAnsi="Times New Roman" w:cs="Times New Roman"/>
          <w:sz w:val="24"/>
          <w:szCs w:val="24"/>
        </w:rPr>
        <w:t xml:space="preserve">. Опять же, создатели данной технологии утверждают, что обе эти проблемы решены путём добавления специальных фильтров на входе сигнала в приёмник и добавления в приёмник функции самопроверки и анализа помех (анализ длится около 30 секунд). </w:t>
      </w:r>
    </w:p>
    <w:p w:rsidR="004634CB" w:rsidRPr="00091E0E" w:rsidRDefault="004634CB" w:rsidP="00091E0E">
      <w:pPr>
        <w:spacing w:line="360" w:lineRule="auto"/>
        <w:rPr>
          <w:rFonts w:ascii="Times New Roman" w:hAnsi="Times New Roman" w:cs="Times New Roman"/>
          <w:sz w:val="24"/>
          <w:szCs w:val="24"/>
        </w:rPr>
      </w:pPr>
    </w:p>
    <w:p w:rsidR="00091E0E" w:rsidRDefault="004634C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Также, в 2014 году, компанией АО «</w:t>
      </w:r>
      <w:proofErr w:type="spellStart"/>
      <w:r w:rsidR="00091E0E" w:rsidRPr="00091E0E">
        <w:rPr>
          <w:rFonts w:ascii="Times New Roman" w:hAnsi="Times New Roman" w:cs="Times New Roman"/>
          <w:sz w:val="24"/>
          <w:szCs w:val="24"/>
        </w:rPr>
        <w:t>Прин</w:t>
      </w:r>
      <w:proofErr w:type="spellEnd"/>
      <w:r w:rsidR="00091E0E" w:rsidRPr="00091E0E">
        <w:rPr>
          <w:rFonts w:ascii="Times New Roman" w:hAnsi="Times New Roman" w:cs="Times New Roman"/>
          <w:sz w:val="24"/>
          <w:szCs w:val="24"/>
        </w:rPr>
        <w:t>»</w:t>
      </w:r>
      <w:r w:rsidR="001A3B4B">
        <w:rPr>
          <w:rFonts w:ascii="Times New Roman" w:hAnsi="Times New Roman" w:cs="Times New Roman"/>
          <w:sz w:val="24"/>
          <w:szCs w:val="24"/>
        </w:rPr>
        <w:t xml:space="preserve"> (</w:t>
      </w:r>
      <w:proofErr w:type="spellStart"/>
      <w:r w:rsidR="001A3B4B">
        <w:rPr>
          <w:rFonts w:ascii="Times New Roman" w:hAnsi="Times New Roman" w:cs="Times New Roman"/>
          <w:sz w:val="24"/>
          <w:szCs w:val="24"/>
          <w:lang w:val="en-US"/>
        </w:rPr>
        <w:t>geoskynet</w:t>
      </w:r>
      <w:proofErr w:type="spellEnd"/>
      <w:r w:rsidR="001A3B4B" w:rsidRPr="001A3B4B">
        <w:rPr>
          <w:rFonts w:ascii="Times New Roman" w:hAnsi="Times New Roman" w:cs="Times New Roman"/>
          <w:sz w:val="24"/>
          <w:szCs w:val="24"/>
        </w:rPr>
        <w:t>.</w:t>
      </w:r>
      <w:r w:rsidR="001A3B4B">
        <w:rPr>
          <w:rFonts w:ascii="Times New Roman" w:hAnsi="Times New Roman" w:cs="Times New Roman"/>
          <w:sz w:val="24"/>
          <w:szCs w:val="24"/>
          <w:lang w:val="en-US"/>
        </w:rPr>
        <w:t>com</w:t>
      </w:r>
      <w:r w:rsidR="001A3B4B">
        <w:rPr>
          <w:rFonts w:ascii="Times New Roman" w:hAnsi="Times New Roman" w:cs="Times New Roman"/>
          <w:sz w:val="24"/>
          <w:szCs w:val="24"/>
        </w:rPr>
        <w:t>)</w:t>
      </w:r>
      <w:r w:rsidR="00091E0E" w:rsidRPr="00091E0E">
        <w:rPr>
          <w:rFonts w:ascii="Times New Roman" w:hAnsi="Times New Roman" w:cs="Times New Roman"/>
          <w:sz w:val="24"/>
          <w:szCs w:val="24"/>
        </w:rPr>
        <w:t xml:space="preserve"> было анонсировано появление новой технологии передачи поправок – </w:t>
      </w:r>
      <w:r w:rsidR="00091E0E" w:rsidRPr="00091E0E">
        <w:rPr>
          <w:rFonts w:ascii="Times New Roman" w:hAnsi="Times New Roman" w:cs="Times New Roman"/>
          <w:sz w:val="24"/>
          <w:szCs w:val="24"/>
          <w:lang w:val="en-US"/>
        </w:rPr>
        <w:t>APIS</w:t>
      </w:r>
      <w:r w:rsidR="00091E0E" w:rsidRPr="00091E0E">
        <w:rPr>
          <w:rFonts w:ascii="Times New Roman" w:hAnsi="Times New Roman" w:cs="Times New Roman"/>
          <w:sz w:val="24"/>
          <w:szCs w:val="24"/>
        </w:rPr>
        <w:t xml:space="preserve">, которая даёт некоторые преимущества перед другими видами передачи дифференциальных поправок: от одной базы может работать неограниченное количество </w:t>
      </w:r>
      <w:proofErr w:type="spellStart"/>
      <w:r w:rsidR="00091E0E" w:rsidRPr="00091E0E">
        <w:rPr>
          <w:rFonts w:ascii="Times New Roman" w:hAnsi="Times New Roman" w:cs="Times New Roman"/>
          <w:sz w:val="24"/>
          <w:szCs w:val="24"/>
        </w:rPr>
        <w:t>роверов</w:t>
      </w:r>
      <w:proofErr w:type="spellEnd"/>
      <w:r w:rsidR="00091E0E" w:rsidRPr="00091E0E">
        <w:rPr>
          <w:rFonts w:ascii="Times New Roman" w:hAnsi="Times New Roman" w:cs="Times New Roman"/>
          <w:sz w:val="24"/>
          <w:szCs w:val="24"/>
        </w:rPr>
        <w:t xml:space="preserve">, невысокие затраты на оплату трафика, так как за сутки базовая станция генерирует не более 8-10 Мб трафика, которым может пользоваться неограниченное количество </w:t>
      </w:r>
      <w:proofErr w:type="spellStart"/>
      <w:r w:rsidR="00091E0E" w:rsidRPr="00091E0E">
        <w:rPr>
          <w:rFonts w:ascii="Times New Roman" w:hAnsi="Times New Roman" w:cs="Times New Roman"/>
          <w:sz w:val="24"/>
          <w:szCs w:val="24"/>
        </w:rPr>
        <w:t>роверов</w:t>
      </w:r>
      <w:proofErr w:type="spellEnd"/>
      <w:r w:rsidR="00091E0E" w:rsidRPr="00091E0E">
        <w:rPr>
          <w:rFonts w:ascii="Times New Roman" w:hAnsi="Times New Roman" w:cs="Times New Roman"/>
          <w:sz w:val="24"/>
          <w:szCs w:val="24"/>
        </w:rPr>
        <w:t>, стабильное будущее метода передачи информации посредством мобильного интернета в связи с активным развитием технологии операторами сотовой связи (сети связи 3G, 3.5G, 4G, 5G) и увеличением зоны покрытия сигнала, отсутствие необходимости получения и оплаты статичес</w:t>
      </w:r>
      <w:r>
        <w:rPr>
          <w:rFonts w:ascii="Times New Roman" w:hAnsi="Times New Roman" w:cs="Times New Roman"/>
          <w:sz w:val="24"/>
          <w:szCs w:val="24"/>
        </w:rPr>
        <w:t xml:space="preserve">кого IP адреса </w:t>
      </w:r>
      <w:proofErr w:type="spellStart"/>
      <w:r>
        <w:rPr>
          <w:rFonts w:ascii="Times New Roman" w:hAnsi="Times New Roman" w:cs="Times New Roman"/>
          <w:sz w:val="24"/>
          <w:szCs w:val="24"/>
        </w:rPr>
        <w:t>и.т.д</w:t>
      </w:r>
      <w:proofErr w:type="spellEnd"/>
      <w:r>
        <w:rPr>
          <w:rFonts w:ascii="Times New Roman" w:hAnsi="Times New Roman" w:cs="Times New Roman"/>
          <w:sz w:val="24"/>
          <w:szCs w:val="24"/>
        </w:rPr>
        <w:t>.</w:t>
      </w:r>
    </w:p>
    <w:p w:rsidR="004634CB" w:rsidRPr="00091E0E" w:rsidRDefault="004634CB" w:rsidP="00091E0E">
      <w:pPr>
        <w:spacing w:line="360" w:lineRule="auto"/>
        <w:rPr>
          <w:rFonts w:ascii="Times New Roman" w:hAnsi="Times New Roman" w:cs="Times New Roman"/>
          <w:sz w:val="24"/>
          <w:szCs w:val="24"/>
        </w:rPr>
      </w:pPr>
    </w:p>
    <w:p w:rsidR="00091E0E" w:rsidRPr="00091E0E" w:rsidRDefault="00091E0E" w:rsidP="004634CB">
      <w:pPr>
        <w:spacing w:line="360" w:lineRule="auto"/>
        <w:jc w:val="center"/>
        <w:rPr>
          <w:rFonts w:ascii="Times New Roman" w:hAnsi="Times New Roman" w:cs="Times New Roman"/>
          <w:b/>
          <w:sz w:val="24"/>
          <w:szCs w:val="24"/>
        </w:rPr>
      </w:pPr>
      <w:r w:rsidRPr="00091E0E">
        <w:rPr>
          <w:rFonts w:ascii="Times New Roman" w:hAnsi="Times New Roman" w:cs="Times New Roman"/>
          <w:b/>
          <w:sz w:val="24"/>
          <w:szCs w:val="24"/>
        </w:rPr>
        <w:t xml:space="preserve">Использование сети базовых </w:t>
      </w:r>
      <w:proofErr w:type="spellStart"/>
      <w:r w:rsidRPr="00091E0E">
        <w:rPr>
          <w:rFonts w:ascii="Times New Roman" w:hAnsi="Times New Roman" w:cs="Times New Roman"/>
          <w:b/>
          <w:sz w:val="24"/>
          <w:szCs w:val="24"/>
        </w:rPr>
        <w:t>референц</w:t>
      </w:r>
      <w:proofErr w:type="spellEnd"/>
      <w:r w:rsidRPr="00091E0E">
        <w:rPr>
          <w:rFonts w:ascii="Times New Roman" w:hAnsi="Times New Roman" w:cs="Times New Roman"/>
          <w:b/>
          <w:sz w:val="24"/>
          <w:szCs w:val="24"/>
        </w:rPr>
        <w:t>-станций при топографической съёмке и для целей обучения в рамках учебных программ ВУЗов</w:t>
      </w:r>
    </w:p>
    <w:p w:rsidR="00091E0E" w:rsidRPr="00091E0E" w:rsidRDefault="004634C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В связи с тем, что с недавнего времени стало возможной закладка базиса для создания планово-высотного обоснования при производстве топографической съёмки в режиме </w:t>
      </w:r>
      <w:r w:rsidR="00091E0E" w:rsidRPr="00091E0E">
        <w:rPr>
          <w:rFonts w:ascii="Times New Roman" w:hAnsi="Times New Roman" w:cs="Times New Roman"/>
          <w:sz w:val="24"/>
          <w:szCs w:val="24"/>
          <w:lang w:val="en-US"/>
        </w:rPr>
        <w:t>RTK</w:t>
      </w:r>
      <w:r w:rsidR="00091E0E" w:rsidRPr="00091E0E">
        <w:rPr>
          <w:rFonts w:ascii="Times New Roman" w:hAnsi="Times New Roman" w:cs="Times New Roman"/>
          <w:sz w:val="24"/>
          <w:szCs w:val="24"/>
        </w:rPr>
        <w:t xml:space="preserve"> с использованием сетей </w:t>
      </w:r>
      <w:proofErr w:type="spellStart"/>
      <w:r w:rsidR="00091E0E" w:rsidRPr="00091E0E">
        <w:rPr>
          <w:rFonts w:ascii="Times New Roman" w:hAnsi="Times New Roman" w:cs="Times New Roman"/>
          <w:sz w:val="24"/>
          <w:szCs w:val="24"/>
        </w:rPr>
        <w:t>референцных</w:t>
      </w:r>
      <w:proofErr w:type="spellEnd"/>
      <w:r w:rsidR="00091E0E" w:rsidRPr="00091E0E">
        <w:rPr>
          <w:rFonts w:ascii="Times New Roman" w:hAnsi="Times New Roman" w:cs="Times New Roman"/>
          <w:sz w:val="24"/>
          <w:szCs w:val="24"/>
        </w:rPr>
        <w:t xml:space="preserve"> станций (в случае с Санкт-Петербургом – это сеть Комитета Градостроительства и Архитектуры), появилась возможность значительно сократить временные и материальные расходы на выполнение топографических и кадастровых работ. Требуется лишь проверить в режиме </w:t>
      </w:r>
      <w:r w:rsidR="00091E0E" w:rsidRPr="00091E0E">
        <w:rPr>
          <w:rFonts w:ascii="Times New Roman" w:hAnsi="Times New Roman" w:cs="Times New Roman"/>
          <w:sz w:val="24"/>
          <w:szCs w:val="24"/>
          <w:lang w:val="en-US"/>
        </w:rPr>
        <w:t>RTK</w:t>
      </w:r>
      <w:r w:rsidR="00091E0E" w:rsidRPr="00091E0E">
        <w:rPr>
          <w:rFonts w:ascii="Times New Roman" w:hAnsi="Times New Roman" w:cs="Times New Roman"/>
          <w:sz w:val="24"/>
          <w:szCs w:val="24"/>
        </w:rPr>
        <w:t xml:space="preserve"> некоторое количество близлежащих пунктов ГГС (3 плановых и 2 высотных), после чего можно закладывать базис, от которого далее может быть проложен теодолитный ход, или сразу начинать съёмку, если местность на всём участке работ открытая (в области). </w:t>
      </w:r>
    </w:p>
    <w:p w:rsidR="00091E0E" w:rsidRPr="00091E0E" w:rsidRDefault="004634CB"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 xml:space="preserve">Общий порядок создания ПВО в режиме </w:t>
      </w:r>
      <w:r w:rsidR="00091E0E" w:rsidRPr="00091E0E">
        <w:rPr>
          <w:rFonts w:ascii="Times New Roman" w:hAnsi="Times New Roman" w:cs="Times New Roman"/>
          <w:b/>
          <w:sz w:val="24"/>
          <w:szCs w:val="24"/>
          <w:lang w:val="en-US"/>
        </w:rPr>
        <w:t>RTK</w:t>
      </w:r>
      <w:r w:rsidR="00091E0E" w:rsidRPr="00091E0E">
        <w:rPr>
          <w:rFonts w:ascii="Times New Roman" w:hAnsi="Times New Roman" w:cs="Times New Roman"/>
          <w:b/>
          <w:sz w:val="24"/>
          <w:szCs w:val="24"/>
        </w:rPr>
        <w:t xml:space="preserve"> от базовых станций, с учётом требований КГА, выглядит следующим образом:</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Приводим </w:t>
      </w:r>
      <w:proofErr w:type="spellStart"/>
      <w:r w:rsidRPr="00091E0E">
        <w:rPr>
          <w:rFonts w:ascii="Times New Roman" w:hAnsi="Times New Roman" w:cs="Times New Roman"/>
          <w:sz w:val="24"/>
          <w:szCs w:val="24"/>
        </w:rPr>
        <w:t>ровер</w:t>
      </w:r>
      <w:proofErr w:type="spellEnd"/>
      <w:r w:rsidRPr="00091E0E">
        <w:rPr>
          <w:rFonts w:ascii="Times New Roman" w:hAnsi="Times New Roman" w:cs="Times New Roman"/>
          <w:sz w:val="24"/>
          <w:szCs w:val="24"/>
        </w:rPr>
        <w:t xml:space="preserve"> в рабочее состояние</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Производим контрольные измерения в режиме </w:t>
      </w:r>
      <w:r w:rsidRPr="00091E0E">
        <w:rPr>
          <w:rFonts w:ascii="Times New Roman" w:hAnsi="Times New Roman" w:cs="Times New Roman"/>
          <w:sz w:val="24"/>
          <w:szCs w:val="24"/>
          <w:lang w:val="en-US"/>
        </w:rPr>
        <w:t>RTK</w:t>
      </w:r>
      <w:r w:rsidRPr="00091E0E">
        <w:rPr>
          <w:rFonts w:ascii="Times New Roman" w:hAnsi="Times New Roman" w:cs="Times New Roman"/>
          <w:sz w:val="24"/>
          <w:szCs w:val="24"/>
        </w:rPr>
        <w:t xml:space="preserve"> на 4 близлежащих пунктах ГГС </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Закладываем базисы на участке работ, от которых будет прокладываться теодолитный ход (в городе) или непосредственно снимаем пикеты </w:t>
      </w:r>
      <w:r w:rsidRPr="00091E0E">
        <w:rPr>
          <w:rFonts w:ascii="Times New Roman" w:hAnsi="Times New Roman" w:cs="Times New Roman"/>
          <w:sz w:val="24"/>
          <w:szCs w:val="24"/>
          <w:lang w:val="en-US"/>
        </w:rPr>
        <w:t>GNSS</w:t>
      </w:r>
      <w:r w:rsidRPr="00091E0E">
        <w:rPr>
          <w:rFonts w:ascii="Times New Roman" w:hAnsi="Times New Roman" w:cs="Times New Roman"/>
          <w:sz w:val="24"/>
          <w:szCs w:val="24"/>
        </w:rPr>
        <w:t>-приёмником</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Передаём файлы измерений на компьютер</w:t>
      </w:r>
    </w:p>
    <w:p w:rsid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Выключаем приёмник</w:t>
      </w:r>
    </w:p>
    <w:p w:rsidR="004634CB" w:rsidRPr="00091E0E" w:rsidRDefault="004634CB" w:rsidP="00091E0E">
      <w:pPr>
        <w:spacing w:line="360" w:lineRule="auto"/>
        <w:rPr>
          <w:rFonts w:ascii="Times New Roman" w:hAnsi="Times New Roman" w:cs="Times New Roman"/>
          <w:sz w:val="24"/>
          <w:szCs w:val="24"/>
        </w:rPr>
      </w:pPr>
    </w:p>
    <w:p w:rsidR="00091E0E" w:rsidRPr="00091E0E" w:rsidRDefault="004634C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К сожалению, многие центры пунктов ГГС в настоящее время имеют весьма значительные расхождения от тех координат, которые даются по ним в выписках и данные спутниковых измерений на них часто не совпадают. </w:t>
      </w:r>
    </w:p>
    <w:p w:rsidR="00091E0E" w:rsidRPr="00091E0E" w:rsidRDefault="004634C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Технологию выполнения статических и кинематических измерений в сетях точного позиционирования можно внедрить в процесс обучения студентов профильных ВУЗов на нескольких этапах: теоретическое ознакомление с материалом на лекциях, на этапе прохождения летней учебной практики, и, наконец во время прохождения производственной практики. Для организации учебного процесса с использованием данной технологии нужна договорённость с ведущими геодезическими фирмами, работающими в данной научно-производственной сфере. </w:t>
      </w:r>
    </w:p>
    <w:p w:rsidR="00091E0E" w:rsidRPr="00091E0E" w:rsidRDefault="00091E0E" w:rsidP="00091E0E">
      <w:pPr>
        <w:spacing w:line="360" w:lineRule="auto"/>
        <w:rPr>
          <w:rFonts w:ascii="Times New Roman" w:hAnsi="Times New Roman" w:cs="Times New Roman"/>
          <w:sz w:val="24"/>
          <w:szCs w:val="24"/>
        </w:rPr>
      </w:pPr>
    </w:p>
    <w:p w:rsidR="00091E0E" w:rsidRPr="00091E0E" w:rsidRDefault="004634CB" w:rsidP="00091E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91E0E" w:rsidRPr="00091E0E">
        <w:rPr>
          <w:rFonts w:ascii="Times New Roman" w:hAnsi="Times New Roman" w:cs="Times New Roman"/>
          <w:b/>
          <w:sz w:val="24"/>
          <w:szCs w:val="24"/>
        </w:rPr>
        <w:t xml:space="preserve">Перед непосредственным проведением полевых работ, необходимо ознакомление студентов со следующими разделами и материалами: </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Составные элементы сети </w:t>
      </w:r>
      <w:proofErr w:type="spellStart"/>
      <w:r w:rsidRPr="00091E0E">
        <w:rPr>
          <w:rFonts w:ascii="Times New Roman" w:hAnsi="Times New Roman" w:cs="Times New Roman"/>
          <w:sz w:val="24"/>
          <w:szCs w:val="24"/>
        </w:rPr>
        <w:t>референцных</w:t>
      </w:r>
      <w:proofErr w:type="spellEnd"/>
      <w:r w:rsidRPr="00091E0E">
        <w:rPr>
          <w:rFonts w:ascii="Times New Roman" w:hAnsi="Times New Roman" w:cs="Times New Roman"/>
          <w:sz w:val="24"/>
          <w:szCs w:val="24"/>
        </w:rPr>
        <w:t xml:space="preserve"> станций (в общем виде)</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Схема функционирования и взаимосвязи элементов сети РС (в общем виде)</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Принципы работы различных методов передачи дифференциальных поправок </w:t>
      </w:r>
    </w:p>
    <w:p w:rsidR="00091E0E" w:rsidRPr="00091E0E" w:rsidRDefault="00091E0E" w:rsidP="00091E0E">
      <w:pPr>
        <w:spacing w:line="360" w:lineRule="auto"/>
        <w:rPr>
          <w:rFonts w:ascii="Times New Roman" w:hAnsi="Times New Roman" w:cs="Times New Roman"/>
          <w:sz w:val="24"/>
          <w:szCs w:val="24"/>
        </w:rPr>
      </w:pPr>
      <w:r w:rsidRPr="00091E0E">
        <w:rPr>
          <w:rFonts w:ascii="Times New Roman" w:hAnsi="Times New Roman" w:cs="Times New Roman"/>
          <w:sz w:val="24"/>
          <w:szCs w:val="24"/>
        </w:rPr>
        <w:t xml:space="preserve">• Типовая инструкция по работе с </w:t>
      </w:r>
      <w:proofErr w:type="spellStart"/>
      <w:r w:rsidRPr="00091E0E">
        <w:rPr>
          <w:rFonts w:ascii="Times New Roman" w:hAnsi="Times New Roman" w:cs="Times New Roman"/>
          <w:sz w:val="24"/>
          <w:szCs w:val="24"/>
        </w:rPr>
        <w:t>ровером</w:t>
      </w:r>
      <w:proofErr w:type="spellEnd"/>
      <w:r w:rsidRPr="00091E0E">
        <w:rPr>
          <w:rFonts w:ascii="Times New Roman" w:hAnsi="Times New Roman" w:cs="Times New Roman"/>
          <w:sz w:val="24"/>
          <w:szCs w:val="24"/>
        </w:rPr>
        <w:t xml:space="preserve"> от сети базовых станций </w:t>
      </w:r>
    </w:p>
    <w:p w:rsidR="00091E0E" w:rsidRPr="00091E0E" w:rsidRDefault="004634C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1E0E" w:rsidRPr="00091E0E">
        <w:rPr>
          <w:rFonts w:ascii="Times New Roman" w:hAnsi="Times New Roman" w:cs="Times New Roman"/>
          <w:sz w:val="24"/>
          <w:szCs w:val="24"/>
        </w:rPr>
        <w:t xml:space="preserve"> Также возможно первичное ознакомление обучающихся со спецификой работы программ по обработке спутниковых измерений, произведённых в статическом режиме (например, </w:t>
      </w:r>
      <w:proofErr w:type="spellStart"/>
      <w:r w:rsidR="00091E0E" w:rsidRPr="00091E0E">
        <w:rPr>
          <w:rFonts w:ascii="Times New Roman" w:hAnsi="Times New Roman" w:cs="Times New Roman"/>
          <w:sz w:val="24"/>
          <w:szCs w:val="24"/>
          <w:lang w:val="en-US"/>
        </w:rPr>
        <w:t>LeicaGeoOffice</w:t>
      </w:r>
      <w:proofErr w:type="spellEnd"/>
      <w:r w:rsidR="00091E0E" w:rsidRPr="00091E0E">
        <w:rPr>
          <w:rFonts w:ascii="Times New Roman" w:hAnsi="Times New Roman" w:cs="Times New Roman"/>
          <w:sz w:val="24"/>
          <w:szCs w:val="24"/>
        </w:rPr>
        <w:t xml:space="preserve"> или </w:t>
      </w:r>
      <w:r w:rsidR="00091E0E" w:rsidRPr="00091E0E">
        <w:rPr>
          <w:rFonts w:ascii="Times New Roman" w:hAnsi="Times New Roman" w:cs="Times New Roman"/>
          <w:sz w:val="24"/>
          <w:szCs w:val="24"/>
          <w:lang w:val="en-US"/>
        </w:rPr>
        <w:t>Trimble</w:t>
      </w:r>
      <w:r w:rsidR="00091E0E" w:rsidRPr="00091E0E">
        <w:rPr>
          <w:rFonts w:ascii="Times New Roman" w:hAnsi="Times New Roman" w:cs="Times New Roman"/>
          <w:sz w:val="24"/>
          <w:szCs w:val="24"/>
        </w:rPr>
        <w:t xml:space="preserve"> </w:t>
      </w:r>
      <w:r w:rsidR="00091E0E" w:rsidRPr="00091E0E">
        <w:rPr>
          <w:rFonts w:ascii="Times New Roman" w:hAnsi="Times New Roman" w:cs="Times New Roman"/>
          <w:sz w:val="24"/>
          <w:szCs w:val="24"/>
          <w:lang w:val="en-US"/>
        </w:rPr>
        <w:t>Business</w:t>
      </w:r>
      <w:r w:rsidR="00091E0E" w:rsidRPr="00091E0E">
        <w:rPr>
          <w:rFonts w:ascii="Times New Roman" w:hAnsi="Times New Roman" w:cs="Times New Roman"/>
          <w:sz w:val="24"/>
          <w:szCs w:val="24"/>
        </w:rPr>
        <w:t xml:space="preserve"> </w:t>
      </w:r>
      <w:r w:rsidR="00091E0E" w:rsidRPr="00091E0E">
        <w:rPr>
          <w:rFonts w:ascii="Times New Roman" w:hAnsi="Times New Roman" w:cs="Times New Roman"/>
          <w:sz w:val="24"/>
          <w:szCs w:val="24"/>
          <w:lang w:val="en-US"/>
        </w:rPr>
        <w:t>Centre</w:t>
      </w:r>
      <w:r w:rsidR="00091E0E" w:rsidRPr="00091E0E">
        <w:rPr>
          <w:rFonts w:ascii="Times New Roman" w:hAnsi="Times New Roman" w:cs="Times New Roman"/>
          <w:sz w:val="24"/>
          <w:szCs w:val="24"/>
        </w:rPr>
        <w:t>).</w:t>
      </w:r>
    </w:p>
    <w:p w:rsidR="00091E0E" w:rsidRPr="00091E0E" w:rsidRDefault="004634CB" w:rsidP="00091E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091E0E" w:rsidRPr="00091E0E">
        <w:rPr>
          <w:rFonts w:ascii="Times New Roman" w:hAnsi="Times New Roman" w:cs="Times New Roman"/>
          <w:sz w:val="24"/>
          <w:szCs w:val="24"/>
        </w:rPr>
        <w:t>Соостветственно</w:t>
      </w:r>
      <w:proofErr w:type="spellEnd"/>
      <w:r w:rsidR="00091E0E" w:rsidRPr="00091E0E">
        <w:rPr>
          <w:rFonts w:ascii="Times New Roman" w:hAnsi="Times New Roman" w:cs="Times New Roman"/>
          <w:sz w:val="24"/>
          <w:szCs w:val="24"/>
        </w:rPr>
        <w:t>, в перечень вопросов для подготовки к экзамену по дисциплине «Геодезия» будет добавлено несколько необходимых для изучения разделов.</w:t>
      </w:r>
    </w:p>
    <w:p w:rsidR="00D02FC5" w:rsidRPr="00D02FC5" w:rsidRDefault="00D02FC5" w:rsidP="00D02FC5">
      <w:pPr>
        <w:spacing w:line="360" w:lineRule="auto"/>
        <w:rPr>
          <w:rFonts w:ascii="Times New Roman" w:hAnsi="Times New Roman" w:cs="Times New Roman"/>
          <w:sz w:val="24"/>
          <w:szCs w:val="24"/>
        </w:rPr>
      </w:pPr>
    </w:p>
    <w:p w:rsidR="00D02FC5" w:rsidRPr="00D02FC5" w:rsidRDefault="00D02FC5" w:rsidP="00D02FC5">
      <w:pPr>
        <w:spacing w:line="360" w:lineRule="auto"/>
        <w:rPr>
          <w:rFonts w:ascii="Times New Roman" w:hAnsi="Times New Roman" w:cs="Times New Roman"/>
          <w:sz w:val="24"/>
          <w:szCs w:val="24"/>
        </w:rPr>
      </w:pPr>
    </w:p>
    <w:p w:rsidR="00D02FC5" w:rsidRPr="00D02FC5" w:rsidRDefault="00D02FC5" w:rsidP="00D02FC5">
      <w:pPr>
        <w:spacing w:line="360" w:lineRule="auto"/>
        <w:rPr>
          <w:rFonts w:ascii="Times New Roman" w:hAnsi="Times New Roman" w:cs="Times New Roman"/>
          <w:sz w:val="24"/>
          <w:szCs w:val="24"/>
        </w:rPr>
      </w:pPr>
    </w:p>
    <w:p w:rsidR="0010308D" w:rsidRDefault="0010308D" w:rsidP="006C2A8B">
      <w:pPr>
        <w:spacing w:line="360" w:lineRule="auto"/>
        <w:rPr>
          <w:rFonts w:ascii="Times New Roman" w:hAnsi="Times New Roman" w:cs="Times New Roman"/>
          <w:sz w:val="24"/>
          <w:szCs w:val="24"/>
        </w:rPr>
      </w:pPr>
    </w:p>
    <w:p w:rsidR="004634CB" w:rsidRDefault="004634CB" w:rsidP="006C2A8B">
      <w:pPr>
        <w:spacing w:line="360" w:lineRule="auto"/>
        <w:rPr>
          <w:rFonts w:ascii="Times New Roman" w:hAnsi="Times New Roman" w:cs="Times New Roman"/>
          <w:sz w:val="24"/>
          <w:szCs w:val="24"/>
        </w:rPr>
      </w:pPr>
    </w:p>
    <w:p w:rsidR="004634CB" w:rsidRDefault="004634CB" w:rsidP="006C2A8B">
      <w:pPr>
        <w:spacing w:line="360" w:lineRule="auto"/>
        <w:rPr>
          <w:rFonts w:ascii="Times New Roman" w:hAnsi="Times New Roman" w:cs="Times New Roman"/>
          <w:sz w:val="24"/>
          <w:szCs w:val="24"/>
        </w:rPr>
      </w:pPr>
    </w:p>
    <w:p w:rsidR="004634CB" w:rsidRDefault="004634CB" w:rsidP="006C2A8B">
      <w:pPr>
        <w:spacing w:line="360" w:lineRule="auto"/>
        <w:rPr>
          <w:rFonts w:ascii="Times New Roman" w:hAnsi="Times New Roman" w:cs="Times New Roman"/>
          <w:sz w:val="24"/>
          <w:szCs w:val="24"/>
        </w:rPr>
      </w:pPr>
    </w:p>
    <w:p w:rsidR="00CB5510" w:rsidRPr="00CB5510" w:rsidRDefault="00CB5510" w:rsidP="00CB5510">
      <w:pPr>
        <w:spacing w:line="360" w:lineRule="auto"/>
        <w:jc w:val="center"/>
        <w:rPr>
          <w:rFonts w:ascii="Times New Roman" w:hAnsi="Times New Roman" w:cs="Times New Roman"/>
          <w:b/>
          <w:iCs/>
          <w:sz w:val="32"/>
          <w:szCs w:val="32"/>
        </w:rPr>
      </w:pPr>
      <w:r w:rsidRPr="00CB5510">
        <w:rPr>
          <w:rFonts w:ascii="Times New Roman" w:hAnsi="Times New Roman" w:cs="Times New Roman"/>
          <w:b/>
          <w:iCs/>
          <w:sz w:val="32"/>
          <w:szCs w:val="32"/>
        </w:rPr>
        <w:t>Глава 3. Анализ технологии полевого кодирования</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xml:space="preserve"> </w:t>
      </w:r>
      <w:r w:rsidRPr="00CB5510">
        <w:rPr>
          <w:rFonts w:ascii="Times New Roman" w:hAnsi="Times New Roman" w:cs="Times New Roman"/>
          <w:b/>
          <w:sz w:val="24"/>
          <w:szCs w:val="24"/>
        </w:rPr>
        <w:t>Полевое кодирование</w:t>
      </w:r>
      <w:r w:rsidRPr="00CB5510">
        <w:rPr>
          <w:rFonts w:ascii="Times New Roman" w:hAnsi="Times New Roman" w:cs="Times New Roman"/>
          <w:sz w:val="24"/>
          <w:szCs w:val="24"/>
        </w:rPr>
        <w:t xml:space="preserve"> – метод ведения цифрового абриса топографической съёмки, в котором осуществляется автоматизация вычерчивания точечных, линейных и площадных элементов ситуации местности в соответствии с классификатором программы, в которой производится обработка геодезических измерений. </w:t>
      </w:r>
    </w:p>
    <w:p w:rsidR="00CB5510" w:rsidRPr="00CB5510" w:rsidRDefault="00CB5510" w:rsidP="00CB55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B5510">
        <w:rPr>
          <w:rFonts w:ascii="Times New Roman" w:hAnsi="Times New Roman" w:cs="Times New Roman"/>
          <w:sz w:val="24"/>
          <w:szCs w:val="24"/>
        </w:rPr>
        <w:t>Данный метод появился с тогда, когда стало возможным заносить атрибутивную информацию в дополнительную кодовую строку электронного тахеометра, т.е. в середине 1990-х годов. Таким образом, устанавливается связь между информацией об объекте, записанной в строку кода и его описанием в классификаторе программы, в которой будет осуществляться обработка. Коды в классификаторе могут иметь различный формат записи. В современных версиях программ для обработки измерений имеется возможность редактирования классификатора распознаваемых кодов в соответствии с пожеланиями пользователя, в старых версиях такой возможности не предусмотрено.</w:t>
      </w:r>
    </w:p>
    <w:p w:rsidR="00CB5510" w:rsidRPr="00CB5510" w:rsidRDefault="00CB5510" w:rsidP="00CB5510">
      <w:pPr>
        <w:spacing w:line="360" w:lineRule="auto"/>
        <w:rPr>
          <w:rFonts w:ascii="Times New Roman" w:hAnsi="Times New Roman" w:cs="Times New Roman"/>
          <w:sz w:val="24"/>
          <w:szCs w:val="24"/>
        </w:rPr>
      </w:pPr>
    </w:p>
    <w:p w:rsidR="00CB5510" w:rsidRPr="00CB5510" w:rsidRDefault="00CB5510" w:rsidP="00CB551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CB5510">
        <w:rPr>
          <w:rFonts w:ascii="Times New Roman" w:hAnsi="Times New Roman" w:cs="Times New Roman"/>
          <w:b/>
          <w:sz w:val="24"/>
          <w:szCs w:val="24"/>
        </w:rPr>
        <w:t xml:space="preserve">В общем виде, процесс съёмки с применением метода полевого кодирования выглядит следующим образом: </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xml:space="preserve">• Исполнитель присваивает снимаемым пикетам коды, прописанные в классификаторе программы, в которой он будет обрабатывать измерения (это могут быть как буквенные, так и цифровые обозначения: фонарный столб – </w:t>
      </w:r>
      <w:r w:rsidRPr="00CB5510">
        <w:rPr>
          <w:rFonts w:ascii="Times New Roman" w:hAnsi="Times New Roman" w:cs="Times New Roman"/>
          <w:sz w:val="24"/>
          <w:szCs w:val="24"/>
          <w:lang w:val="en-US"/>
        </w:rPr>
        <w:t>FS</w:t>
      </w:r>
      <w:r w:rsidRPr="00CB5510">
        <w:rPr>
          <w:rFonts w:ascii="Times New Roman" w:hAnsi="Times New Roman" w:cs="Times New Roman"/>
          <w:sz w:val="24"/>
          <w:szCs w:val="24"/>
        </w:rPr>
        <w:t xml:space="preserve"> или 113), вбивая их в соответствующую кодовую строку тахеометра</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По окончании съёмки измерения импортируются в программу для их обработки</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Программа распознаёт присвоенные пикетным точкам коды на основе своего классификатора</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xml:space="preserve">• </w:t>
      </w:r>
      <w:proofErr w:type="gramStart"/>
      <w:r w:rsidRPr="00CB5510">
        <w:rPr>
          <w:rFonts w:ascii="Times New Roman" w:hAnsi="Times New Roman" w:cs="Times New Roman"/>
          <w:sz w:val="24"/>
          <w:szCs w:val="24"/>
        </w:rPr>
        <w:t>В</w:t>
      </w:r>
      <w:proofErr w:type="gramEnd"/>
      <w:r w:rsidRPr="00CB5510">
        <w:rPr>
          <w:rFonts w:ascii="Times New Roman" w:hAnsi="Times New Roman" w:cs="Times New Roman"/>
          <w:sz w:val="24"/>
          <w:szCs w:val="24"/>
        </w:rPr>
        <w:t xml:space="preserve"> графическом окне отображаются топографические объекты (например, пикет с кодом </w:t>
      </w:r>
      <w:r w:rsidRPr="00CB5510">
        <w:rPr>
          <w:rFonts w:ascii="Times New Roman" w:hAnsi="Times New Roman" w:cs="Times New Roman"/>
          <w:sz w:val="24"/>
          <w:szCs w:val="24"/>
          <w:lang w:val="en-US"/>
        </w:rPr>
        <w:t>FS</w:t>
      </w:r>
      <w:r w:rsidRPr="00CB5510">
        <w:rPr>
          <w:rFonts w:ascii="Times New Roman" w:hAnsi="Times New Roman" w:cs="Times New Roman"/>
          <w:sz w:val="24"/>
          <w:szCs w:val="24"/>
        </w:rPr>
        <w:t xml:space="preserve"> превращается в условный знак фонарного столба)</w:t>
      </w:r>
    </w:p>
    <w:p w:rsidR="00CB5510" w:rsidRDefault="00CB5510" w:rsidP="00CB55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B5510">
        <w:rPr>
          <w:rFonts w:ascii="Times New Roman" w:hAnsi="Times New Roman" w:cs="Times New Roman"/>
          <w:sz w:val="24"/>
          <w:szCs w:val="24"/>
        </w:rPr>
        <w:t xml:space="preserve">Атрибутивная информация, записанная в строку кода может иметь сложный характер и иметь в своём составе не только описание объекта, но и различные команды, на основе которых можно автоматически начертить объекты со сложной геометрией или задать отношение снятого пикета к рельефу и тип его координат. </w:t>
      </w:r>
    </w:p>
    <w:p w:rsidR="00CB5510" w:rsidRPr="00CB5510" w:rsidRDefault="00CB5510" w:rsidP="00CB5510">
      <w:pPr>
        <w:spacing w:line="360" w:lineRule="auto"/>
        <w:rPr>
          <w:rFonts w:ascii="Times New Roman" w:hAnsi="Times New Roman" w:cs="Times New Roman"/>
          <w:sz w:val="24"/>
          <w:szCs w:val="24"/>
        </w:rPr>
      </w:pPr>
    </w:p>
    <w:p w:rsidR="00CB5510" w:rsidRPr="00CB5510" w:rsidRDefault="00CB5510" w:rsidP="00CB55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B5510">
        <w:rPr>
          <w:rFonts w:ascii="Times New Roman" w:hAnsi="Times New Roman" w:cs="Times New Roman"/>
          <w:sz w:val="24"/>
          <w:szCs w:val="24"/>
        </w:rPr>
        <w:t>Кроме того, в качестве графических примитивов, в которые превращается распознанный программой код, можно использовать не только условные знаки для топографических планов, но и любые другие (например, типовые объекты, которые можно зафиксировать в процессе археологических раскопок). Таким образом, метод полевого кодирования может применяться при производстве тех видов работ, где есть какая-либо совокупность типовых объектов, подлежащих съёмке</w:t>
      </w:r>
      <w:r w:rsidR="002640F9">
        <w:rPr>
          <w:rFonts w:ascii="Times New Roman" w:hAnsi="Times New Roman" w:cs="Times New Roman"/>
          <w:sz w:val="24"/>
          <w:szCs w:val="24"/>
        </w:rPr>
        <w:t xml:space="preserve"> (</w:t>
      </w:r>
      <w:proofErr w:type="spellStart"/>
      <w:r w:rsidR="002640F9">
        <w:rPr>
          <w:rFonts w:ascii="Times New Roman" w:hAnsi="Times New Roman" w:cs="Times New Roman"/>
          <w:sz w:val="24"/>
          <w:szCs w:val="24"/>
        </w:rPr>
        <w:t>Середович</w:t>
      </w:r>
      <w:proofErr w:type="spellEnd"/>
      <w:r w:rsidR="002640F9">
        <w:rPr>
          <w:rFonts w:ascii="Times New Roman" w:hAnsi="Times New Roman" w:cs="Times New Roman"/>
          <w:sz w:val="24"/>
          <w:szCs w:val="24"/>
        </w:rPr>
        <w:t>, 2005)</w:t>
      </w:r>
      <w:r w:rsidRPr="00CB5510">
        <w:rPr>
          <w:rFonts w:ascii="Times New Roman" w:hAnsi="Times New Roman" w:cs="Times New Roman"/>
          <w:sz w:val="24"/>
          <w:szCs w:val="24"/>
        </w:rPr>
        <w:t>.</w:t>
      </w:r>
    </w:p>
    <w:p w:rsidR="00CB5510" w:rsidRPr="00CB5510" w:rsidRDefault="00CB5510" w:rsidP="00CB55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B5510">
        <w:rPr>
          <w:rFonts w:ascii="Times New Roman" w:hAnsi="Times New Roman" w:cs="Times New Roman"/>
          <w:sz w:val="24"/>
          <w:szCs w:val="24"/>
        </w:rPr>
        <w:t>При кодировании линейных объектов, необходимо задавать команды начала и конца линии, а в случае с площадными объектами – команду замыкания контура и характер его заливки. При этом не должен нарушаться порядок следования пикетов в пределах одной команды.</w:t>
      </w:r>
    </w:p>
    <w:p w:rsidR="00CB5510" w:rsidRPr="00CB5510" w:rsidRDefault="00CB5510" w:rsidP="00CB5510">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CB5510">
        <w:rPr>
          <w:rFonts w:ascii="Times New Roman" w:hAnsi="Times New Roman" w:cs="Times New Roman"/>
          <w:b/>
          <w:sz w:val="24"/>
          <w:szCs w:val="24"/>
        </w:rPr>
        <w:t>Примеры:</w:t>
      </w:r>
      <w:r w:rsidRPr="00CB5510">
        <w:rPr>
          <w:rFonts w:ascii="Times New Roman" w:hAnsi="Times New Roman" w:cs="Times New Roman"/>
          <w:sz w:val="24"/>
          <w:szCs w:val="24"/>
        </w:rPr>
        <w:t xml:space="preserve"> </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xml:space="preserve">• Снято 4 пикета, которым присвоены коды – </w:t>
      </w:r>
      <w:r w:rsidRPr="00CB5510">
        <w:rPr>
          <w:rFonts w:ascii="Times New Roman" w:hAnsi="Times New Roman" w:cs="Times New Roman"/>
          <w:i/>
          <w:sz w:val="24"/>
          <w:szCs w:val="24"/>
          <w:lang w:val="en-US"/>
        </w:rPr>
        <w:t>N</w:t>
      </w:r>
      <w:r w:rsidRPr="00CB5510">
        <w:rPr>
          <w:rFonts w:ascii="Times New Roman" w:hAnsi="Times New Roman" w:cs="Times New Roman"/>
          <w:i/>
          <w:sz w:val="24"/>
          <w:szCs w:val="24"/>
        </w:rPr>
        <w:t xml:space="preserve"> </w:t>
      </w:r>
      <w:r w:rsidRPr="00CB5510">
        <w:rPr>
          <w:rFonts w:ascii="Times New Roman" w:hAnsi="Times New Roman" w:cs="Times New Roman"/>
          <w:i/>
          <w:sz w:val="24"/>
          <w:szCs w:val="24"/>
          <w:lang w:val="en-US"/>
        </w:rPr>
        <w:t>DZB</w:t>
      </w:r>
      <w:r w:rsidRPr="00CB5510">
        <w:rPr>
          <w:rFonts w:ascii="Times New Roman" w:hAnsi="Times New Roman" w:cs="Times New Roman"/>
          <w:i/>
          <w:sz w:val="24"/>
          <w:szCs w:val="24"/>
        </w:rPr>
        <w:t xml:space="preserve"> 014</w:t>
      </w:r>
      <w:r w:rsidRPr="00CB5510">
        <w:rPr>
          <w:rFonts w:ascii="Times New Roman" w:hAnsi="Times New Roman" w:cs="Times New Roman"/>
          <w:sz w:val="24"/>
          <w:szCs w:val="24"/>
        </w:rPr>
        <w:t xml:space="preserve">, </w:t>
      </w:r>
      <w:r w:rsidRPr="00CB5510">
        <w:rPr>
          <w:rFonts w:ascii="Times New Roman" w:hAnsi="Times New Roman" w:cs="Times New Roman"/>
          <w:i/>
          <w:sz w:val="24"/>
          <w:szCs w:val="24"/>
          <w:lang w:val="en-US"/>
        </w:rPr>
        <w:t>N</w:t>
      </w:r>
      <w:r w:rsidRPr="00CB5510">
        <w:rPr>
          <w:rFonts w:ascii="Times New Roman" w:hAnsi="Times New Roman" w:cs="Times New Roman"/>
          <w:i/>
          <w:sz w:val="24"/>
          <w:szCs w:val="24"/>
        </w:rPr>
        <w:t xml:space="preserve"> </w:t>
      </w:r>
      <w:r w:rsidRPr="00CB5510">
        <w:rPr>
          <w:rFonts w:ascii="Times New Roman" w:hAnsi="Times New Roman" w:cs="Times New Roman"/>
          <w:i/>
          <w:sz w:val="24"/>
          <w:szCs w:val="24"/>
          <w:lang w:val="en-US"/>
        </w:rPr>
        <w:t>DZB</w:t>
      </w:r>
      <w:r w:rsidRPr="00CB5510">
        <w:rPr>
          <w:rFonts w:ascii="Times New Roman" w:hAnsi="Times New Roman" w:cs="Times New Roman"/>
          <w:sz w:val="24"/>
          <w:szCs w:val="24"/>
        </w:rPr>
        <w:t xml:space="preserve">, </w:t>
      </w:r>
      <w:r w:rsidRPr="00CB5510">
        <w:rPr>
          <w:rFonts w:ascii="Times New Roman" w:hAnsi="Times New Roman" w:cs="Times New Roman"/>
          <w:i/>
          <w:sz w:val="24"/>
          <w:szCs w:val="24"/>
          <w:lang w:val="en-US"/>
        </w:rPr>
        <w:t>N</w:t>
      </w:r>
      <w:r w:rsidRPr="00CB5510">
        <w:rPr>
          <w:rFonts w:ascii="Times New Roman" w:hAnsi="Times New Roman" w:cs="Times New Roman"/>
          <w:i/>
          <w:sz w:val="24"/>
          <w:szCs w:val="24"/>
        </w:rPr>
        <w:t xml:space="preserve"> </w:t>
      </w:r>
      <w:r w:rsidRPr="00CB5510">
        <w:rPr>
          <w:rFonts w:ascii="Times New Roman" w:hAnsi="Times New Roman" w:cs="Times New Roman"/>
          <w:i/>
          <w:sz w:val="24"/>
          <w:szCs w:val="24"/>
          <w:lang w:val="en-US"/>
        </w:rPr>
        <w:t>DZB</w:t>
      </w:r>
      <w:r w:rsidRPr="00CB5510">
        <w:rPr>
          <w:rFonts w:ascii="Times New Roman" w:hAnsi="Times New Roman" w:cs="Times New Roman"/>
          <w:sz w:val="24"/>
          <w:szCs w:val="24"/>
        </w:rPr>
        <w:t xml:space="preserve">, </w:t>
      </w:r>
      <w:r w:rsidRPr="00CB5510">
        <w:rPr>
          <w:rFonts w:ascii="Times New Roman" w:hAnsi="Times New Roman" w:cs="Times New Roman"/>
          <w:i/>
          <w:sz w:val="24"/>
          <w:szCs w:val="24"/>
          <w:lang w:val="en-US"/>
        </w:rPr>
        <w:t>N</w:t>
      </w:r>
      <w:r w:rsidRPr="00CB5510">
        <w:rPr>
          <w:rFonts w:ascii="Times New Roman" w:hAnsi="Times New Roman" w:cs="Times New Roman"/>
          <w:i/>
          <w:sz w:val="24"/>
          <w:szCs w:val="24"/>
        </w:rPr>
        <w:t xml:space="preserve"> </w:t>
      </w:r>
      <w:r w:rsidRPr="00CB5510">
        <w:rPr>
          <w:rFonts w:ascii="Times New Roman" w:hAnsi="Times New Roman" w:cs="Times New Roman"/>
          <w:i/>
          <w:sz w:val="24"/>
          <w:szCs w:val="24"/>
          <w:lang w:val="en-US"/>
        </w:rPr>
        <w:t>DZB</w:t>
      </w:r>
      <w:r w:rsidRPr="00CB5510">
        <w:rPr>
          <w:rFonts w:ascii="Times New Roman" w:hAnsi="Times New Roman" w:cs="Times New Roman"/>
          <w:i/>
          <w:sz w:val="24"/>
          <w:szCs w:val="24"/>
        </w:rPr>
        <w:t xml:space="preserve"> 015</w:t>
      </w:r>
      <w:r w:rsidRPr="00CB5510">
        <w:rPr>
          <w:rFonts w:ascii="Times New Roman" w:hAnsi="Times New Roman" w:cs="Times New Roman"/>
          <w:sz w:val="24"/>
          <w:szCs w:val="24"/>
        </w:rPr>
        <w:t xml:space="preserve">, в данном случае </w:t>
      </w:r>
      <w:r w:rsidRPr="00CB5510">
        <w:rPr>
          <w:rFonts w:ascii="Times New Roman" w:hAnsi="Times New Roman" w:cs="Times New Roman"/>
          <w:sz w:val="24"/>
          <w:szCs w:val="24"/>
          <w:lang w:val="en-US"/>
        </w:rPr>
        <w:t>N</w:t>
      </w:r>
      <w:r w:rsidRPr="00CB5510">
        <w:rPr>
          <w:rFonts w:ascii="Times New Roman" w:hAnsi="Times New Roman" w:cs="Times New Roman"/>
          <w:sz w:val="24"/>
          <w:szCs w:val="24"/>
        </w:rPr>
        <w:t xml:space="preserve"> – пикет не рельефный (т.е. программа не будет его учитывать при построении ЦМР), </w:t>
      </w:r>
      <w:r w:rsidRPr="00CB5510">
        <w:rPr>
          <w:rFonts w:ascii="Times New Roman" w:hAnsi="Times New Roman" w:cs="Times New Roman"/>
          <w:sz w:val="24"/>
          <w:szCs w:val="24"/>
          <w:lang w:val="en-US"/>
        </w:rPr>
        <w:t>DZB</w:t>
      </w:r>
      <w:r w:rsidRPr="00CB5510">
        <w:rPr>
          <w:rFonts w:ascii="Times New Roman" w:hAnsi="Times New Roman" w:cs="Times New Roman"/>
          <w:sz w:val="24"/>
          <w:szCs w:val="24"/>
        </w:rPr>
        <w:t xml:space="preserve"> – линейный условный знак деревянного забора на бетонном основании, 014 – команда начала линии, 015 – команда окончания линии. Программа соединит эти 4 точки линейным условным знаком деревянного забора на бетонном основании и исключит высоты этих точек при построении рельефной модели.</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xml:space="preserve">• Снято 3 пикета с кодами – </w:t>
      </w:r>
      <w:r w:rsidRPr="00CB5510">
        <w:rPr>
          <w:rFonts w:ascii="Times New Roman" w:hAnsi="Times New Roman" w:cs="Times New Roman"/>
          <w:sz w:val="24"/>
          <w:szCs w:val="24"/>
          <w:lang w:val="en-US"/>
        </w:rPr>
        <w:t>N</w:t>
      </w:r>
      <w:r w:rsidRPr="00CB5510">
        <w:rPr>
          <w:rFonts w:ascii="Times New Roman" w:hAnsi="Times New Roman" w:cs="Times New Roman"/>
          <w:sz w:val="24"/>
          <w:szCs w:val="24"/>
        </w:rPr>
        <w:t xml:space="preserve"> 2</w:t>
      </w:r>
      <w:r w:rsidRPr="00CB5510">
        <w:rPr>
          <w:rFonts w:ascii="Times New Roman" w:hAnsi="Times New Roman" w:cs="Times New Roman"/>
          <w:sz w:val="24"/>
          <w:szCs w:val="24"/>
          <w:lang w:val="en-US"/>
        </w:rPr>
        <w:t>KN</w:t>
      </w:r>
      <w:r w:rsidRPr="00CB5510">
        <w:rPr>
          <w:rFonts w:ascii="Times New Roman" w:hAnsi="Times New Roman" w:cs="Times New Roman"/>
          <w:sz w:val="24"/>
          <w:szCs w:val="24"/>
        </w:rPr>
        <w:t xml:space="preserve"> </w:t>
      </w:r>
      <w:r w:rsidRPr="00CB5510">
        <w:rPr>
          <w:rFonts w:ascii="Times New Roman" w:hAnsi="Times New Roman" w:cs="Times New Roman"/>
          <w:sz w:val="24"/>
          <w:szCs w:val="24"/>
          <w:lang w:val="en-US"/>
        </w:rPr>
        <w:t>SQ</w:t>
      </w:r>
      <w:r w:rsidRPr="00CB5510">
        <w:rPr>
          <w:rFonts w:ascii="Times New Roman" w:hAnsi="Times New Roman" w:cs="Times New Roman"/>
          <w:sz w:val="24"/>
          <w:szCs w:val="24"/>
        </w:rPr>
        <w:t xml:space="preserve">, </w:t>
      </w:r>
      <w:r w:rsidRPr="00CB5510">
        <w:rPr>
          <w:rFonts w:ascii="Times New Roman" w:hAnsi="Times New Roman" w:cs="Times New Roman"/>
          <w:sz w:val="24"/>
          <w:szCs w:val="24"/>
          <w:lang w:val="en-US"/>
        </w:rPr>
        <w:t>N</w:t>
      </w:r>
      <w:r w:rsidRPr="00CB5510">
        <w:rPr>
          <w:rFonts w:ascii="Times New Roman" w:hAnsi="Times New Roman" w:cs="Times New Roman"/>
          <w:sz w:val="24"/>
          <w:szCs w:val="24"/>
        </w:rPr>
        <w:t xml:space="preserve"> 2</w:t>
      </w:r>
      <w:r w:rsidRPr="00CB5510">
        <w:rPr>
          <w:rFonts w:ascii="Times New Roman" w:hAnsi="Times New Roman" w:cs="Times New Roman"/>
          <w:sz w:val="24"/>
          <w:szCs w:val="24"/>
          <w:lang w:val="en-US"/>
        </w:rPr>
        <w:t>KN</w:t>
      </w:r>
      <w:r w:rsidRPr="00CB5510">
        <w:rPr>
          <w:rFonts w:ascii="Times New Roman" w:hAnsi="Times New Roman" w:cs="Times New Roman"/>
          <w:sz w:val="24"/>
          <w:szCs w:val="24"/>
        </w:rPr>
        <w:t xml:space="preserve"> </w:t>
      </w:r>
      <w:r w:rsidRPr="00CB5510">
        <w:rPr>
          <w:rFonts w:ascii="Times New Roman" w:hAnsi="Times New Roman" w:cs="Times New Roman"/>
          <w:sz w:val="24"/>
          <w:szCs w:val="24"/>
          <w:lang w:val="en-US"/>
        </w:rPr>
        <w:t>SQ</w:t>
      </w:r>
      <w:r w:rsidRPr="00CB5510">
        <w:rPr>
          <w:rFonts w:ascii="Times New Roman" w:hAnsi="Times New Roman" w:cs="Times New Roman"/>
          <w:sz w:val="24"/>
          <w:szCs w:val="24"/>
        </w:rPr>
        <w:t xml:space="preserve">, </w:t>
      </w:r>
      <w:r w:rsidRPr="00CB5510">
        <w:rPr>
          <w:rFonts w:ascii="Times New Roman" w:hAnsi="Times New Roman" w:cs="Times New Roman"/>
          <w:sz w:val="24"/>
          <w:szCs w:val="24"/>
          <w:lang w:val="en-US"/>
        </w:rPr>
        <w:t>R</w:t>
      </w:r>
      <w:r w:rsidRPr="00CB5510">
        <w:rPr>
          <w:rFonts w:ascii="Times New Roman" w:hAnsi="Times New Roman" w:cs="Times New Roman"/>
          <w:sz w:val="24"/>
          <w:szCs w:val="24"/>
        </w:rPr>
        <w:t xml:space="preserve"> 2</w:t>
      </w:r>
      <w:r w:rsidRPr="00CB5510">
        <w:rPr>
          <w:rFonts w:ascii="Times New Roman" w:hAnsi="Times New Roman" w:cs="Times New Roman"/>
          <w:sz w:val="24"/>
          <w:szCs w:val="24"/>
          <w:lang w:val="en-US"/>
        </w:rPr>
        <w:t>KN</w:t>
      </w:r>
      <w:r w:rsidRPr="00CB5510">
        <w:rPr>
          <w:rFonts w:ascii="Times New Roman" w:hAnsi="Times New Roman" w:cs="Times New Roman"/>
          <w:sz w:val="24"/>
          <w:szCs w:val="24"/>
        </w:rPr>
        <w:t xml:space="preserve"> </w:t>
      </w:r>
      <w:r w:rsidRPr="00CB5510">
        <w:rPr>
          <w:rFonts w:ascii="Times New Roman" w:hAnsi="Times New Roman" w:cs="Times New Roman"/>
          <w:sz w:val="24"/>
          <w:szCs w:val="24"/>
          <w:lang w:val="en-US"/>
        </w:rPr>
        <w:t>SQ</w:t>
      </w:r>
      <w:r w:rsidRPr="00CB5510">
        <w:rPr>
          <w:rFonts w:ascii="Times New Roman" w:hAnsi="Times New Roman" w:cs="Times New Roman"/>
          <w:sz w:val="24"/>
          <w:szCs w:val="24"/>
        </w:rPr>
        <w:t xml:space="preserve">. В данном случае </w:t>
      </w:r>
      <w:r w:rsidRPr="00CB5510">
        <w:rPr>
          <w:rFonts w:ascii="Times New Roman" w:hAnsi="Times New Roman" w:cs="Times New Roman"/>
          <w:sz w:val="24"/>
          <w:szCs w:val="24"/>
          <w:lang w:val="en-US"/>
        </w:rPr>
        <w:t>N</w:t>
      </w:r>
      <w:r w:rsidRPr="00CB5510">
        <w:rPr>
          <w:rFonts w:ascii="Times New Roman" w:hAnsi="Times New Roman" w:cs="Times New Roman"/>
          <w:sz w:val="24"/>
          <w:szCs w:val="24"/>
        </w:rPr>
        <w:t xml:space="preserve"> (</w:t>
      </w:r>
      <w:r w:rsidRPr="00CB5510">
        <w:rPr>
          <w:rFonts w:ascii="Times New Roman" w:hAnsi="Times New Roman" w:cs="Times New Roman"/>
          <w:sz w:val="24"/>
          <w:szCs w:val="24"/>
          <w:lang w:val="en-US"/>
        </w:rPr>
        <w:t>R</w:t>
      </w:r>
      <w:r w:rsidRPr="00CB5510">
        <w:rPr>
          <w:rFonts w:ascii="Times New Roman" w:hAnsi="Times New Roman" w:cs="Times New Roman"/>
          <w:sz w:val="24"/>
          <w:szCs w:val="24"/>
        </w:rPr>
        <w:t>) – принадлежность пикета к рельефу, 2</w:t>
      </w:r>
      <w:r w:rsidRPr="00CB5510">
        <w:rPr>
          <w:rFonts w:ascii="Times New Roman" w:hAnsi="Times New Roman" w:cs="Times New Roman"/>
          <w:sz w:val="24"/>
          <w:szCs w:val="24"/>
          <w:lang w:val="en-US"/>
        </w:rPr>
        <w:t>KN</w:t>
      </w:r>
      <w:r w:rsidRPr="00CB5510">
        <w:rPr>
          <w:rFonts w:ascii="Times New Roman" w:hAnsi="Times New Roman" w:cs="Times New Roman"/>
          <w:sz w:val="24"/>
          <w:szCs w:val="24"/>
        </w:rPr>
        <w:t xml:space="preserve"> – площадной условный знак капитального двухэтажного здания, </w:t>
      </w:r>
      <w:r w:rsidRPr="00CB5510">
        <w:rPr>
          <w:rFonts w:ascii="Times New Roman" w:hAnsi="Times New Roman" w:cs="Times New Roman"/>
          <w:sz w:val="24"/>
          <w:szCs w:val="24"/>
          <w:lang w:val="en-US"/>
        </w:rPr>
        <w:t>SQ</w:t>
      </w:r>
      <w:r w:rsidRPr="00CB5510">
        <w:rPr>
          <w:rFonts w:ascii="Times New Roman" w:hAnsi="Times New Roman" w:cs="Times New Roman"/>
          <w:sz w:val="24"/>
          <w:szCs w:val="24"/>
        </w:rPr>
        <w:t xml:space="preserve"> – команда для построения прямоугольника по 3 точкам. Программа построит условный знак капитального нежилого двухэтажного здания с соответствующей подписью в середине, имеющего прямоугольную форму, причём, последний пикет уже будет участвовать в построении ЦМР.</w:t>
      </w:r>
    </w:p>
    <w:p w:rsidR="00CB5510" w:rsidRPr="00CB5510" w:rsidRDefault="00CB5510" w:rsidP="00CB55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B5510">
        <w:rPr>
          <w:rFonts w:ascii="Times New Roman" w:hAnsi="Times New Roman" w:cs="Times New Roman"/>
          <w:sz w:val="24"/>
          <w:szCs w:val="24"/>
        </w:rPr>
        <w:t>Как видно из примеров, распознаваемая кодовая строка может иметь любой формат записи (при условии, что этот формат прописан в классификаторе программы). В этом случае, фантазия может быть ограничена только количеством символов, которые можно вбить в кодовую строку электронного тахеометра.</w:t>
      </w:r>
    </w:p>
    <w:p w:rsidR="00CB5510" w:rsidRPr="00CB5510" w:rsidRDefault="00CB5510" w:rsidP="00CB55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B5510">
        <w:rPr>
          <w:rFonts w:ascii="Times New Roman" w:hAnsi="Times New Roman" w:cs="Times New Roman"/>
          <w:sz w:val="24"/>
          <w:szCs w:val="24"/>
        </w:rPr>
        <w:t xml:space="preserve">Хорошим примером может послужить связка </w:t>
      </w:r>
      <w:proofErr w:type="spellStart"/>
      <w:r w:rsidRPr="00CB5510">
        <w:rPr>
          <w:rFonts w:ascii="Times New Roman" w:hAnsi="Times New Roman" w:cs="Times New Roman"/>
          <w:sz w:val="24"/>
          <w:szCs w:val="24"/>
          <w:lang w:val="en-US"/>
        </w:rPr>
        <w:t>CredoDAT</w:t>
      </w:r>
      <w:proofErr w:type="spellEnd"/>
      <w:r w:rsidRPr="00CB5510">
        <w:rPr>
          <w:rFonts w:ascii="Times New Roman" w:hAnsi="Times New Roman" w:cs="Times New Roman"/>
          <w:sz w:val="24"/>
          <w:szCs w:val="24"/>
        </w:rPr>
        <w:t xml:space="preserve"> – </w:t>
      </w:r>
      <w:r w:rsidRPr="00CB5510">
        <w:rPr>
          <w:rFonts w:ascii="Times New Roman" w:hAnsi="Times New Roman" w:cs="Times New Roman"/>
          <w:sz w:val="24"/>
          <w:szCs w:val="24"/>
          <w:lang w:val="en-US"/>
        </w:rPr>
        <w:t>Credo</w:t>
      </w:r>
      <w:r w:rsidRPr="00CB5510">
        <w:rPr>
          <w:rFonts w:ascii="Times New Roman" w:hAnsi="Times New Roman" w:cs="Times New Roman"/>
          <w:sz w:val="24"/>
          <w:szCs w:val="24"/>
        </w:rPr>
        <w:t xml:space="preserve">ТОПОПЛАН, где реализована возможность работы с кодировкой разного вида (стандартная и компактная) и уровня подробности. Однако, в данной связке отсутствует возможность корректного экспорта результатов </w:t>
      </w:r>
      <w:proofErr w:type="spellStart"/>
      <w:r w:rsidRPr="00CB5510">
        <w:rPr>
          <w:rFonts w:ascii="Times New Roman" w:hAnsi="Times New Roman" w:cs="Times New Roman"/>
          <w:sz w:val="24"/>
          <w:szCs w:val="24"/>
        </w:rPr>
        <w:t>отрисовки</w:t>
      </w:r>
      <w:proofErr w:type="spellEnd"/>
      <w:r w:rsidRPr="00CB5510">
        <w:rPr>
          <w:rFonts w:ascii="Times New Roman" w:hAnsi="Times New Roman" w:cs="Times New Roman"/>
          <w:sz w:val="24"/>
          <w:szCs w:val="24"/>
        </w:rPr>
        <w:t xml:space="preserve"> по полевым кодам в другие программы (</w:t>
      </w:r>
      <w:r w:rsidRPr="00CB5510">
        <w:rPr>
          <w:rFonts w:ascii="Times New Roman" w:hAnsi="Times New Roman" w:cs="Times New Roman"/>
          <w:sz w:val="24"/>
          <w:szCs w:val="24"/>
          <w:lang w:val="en-US"/>
        </w:rPr>
        <w:t>AutoCAD</w:t>
      </w:r>
      <w:r w:rsidRPr="00CB5510">
        <w:rPr>
          <w:rFonts w:ascii="Times New Roman" w:hAnsi="Times New Roman" w:cs="Times New Roman"/>
          <w:sz w:val="24"/>
          <w:szCs w:val="24"/>
        </w:rPr>
        <w:t xml:space="preserve">, </w:t>
      </w:r>
      <w:r w:rsidRPr="00CB5510">
        <w:rPr>
          <w:rFonts w:ascii="Times New Roman" w:hAnsi="Times New Roman" w:cs="Times New Roman"/>
          <w:sz w:val="24"/>
          <w:szCs w:val="24"/>
          <w:lang w:val="en-US"/>
        </w:rPr>
        <w:t>MapInfo</w:t>
      </w:r>
      <w:r w:rsidRPr="00CB5510">
        <w:rPr>
          <w:rFonts w:ascii="Times New Roman" w:hAnsi="Times New Roman" w:cs="Times New Roman"/>
          <w:sz w:val="24"/>
          <w:szCs w:val="24"/>
        </w:rPr>
        <w:t xml:space="preserve"> </w:t>
      </w:r>
      <w:proofErr w:type="spellStart"/>
      <w:r w:rsidRPr="00CB5510">
        <w:rPr>
          <w:rFonts w:ascii="Times New Roman" w:hAnsi="Times New Roman" w:cs="Times New Roman"/>
          <w:sz w:val="24"/>
          <w:szCs w:val="24"/>
        </w:rPr>
        <w:t>и.т.д</w:t>
      </w:r>
      <w:proofErr w:type="spellEnd"/>
      <w:r w:rsidRPr="00CB5510">
        <w:rPr>
          <w:rFonts w:ascii="Times New Roman" w:hAnsi="Times New Roman" w:cs="Times New Roman"/>
          <w:sz w:val="24"/>
          <w:szCs w:val="24"/>
        </w:rPr>
        <w:t>.).</w:t>
      </w:r>
    </w:p>
    <w:p w:rsidR="00CB5510" w:rsidRPr="00CB5510" w:rsidRDefault="008C20EC" w:rsidP="00CB5510">
      <w:pPr>
        <w:spacing w:line="360" w:lineRule="auto"/>
        <w:rPr>
          <w:rFonts w:ascii="Times New Roman" w:hAnsi="Times New Roman" w:cs="Times New Roman"/>
          <w:sz w:val="24"/>
          <w:szCs w:val="24"/>
        </w:rPr>
      </w:pPr>
      <w:r w:rsidRPr="00CB5510">
        <w:rPr>
          <w:rFonts w:ascii="Times New Roman" w:hAnsi="Times New Roman" w:cs="Times New Roman"/>
          <w:noProof/>
          <w:sz w:val="24"/>
          <w:szCs w:val="24"/>
          <w:lang w:eastAsia="ru-RU"/>
        </w:rPr>
        <mc:AlternateContent>
          <mc:Choice Requires="wps">
            <w:drawing>
              <wp:anchor distT="45720" distB="45720" distL="114300" distR="114300" simplePos="0" relativeHeight="251677696" behindDoc="0" locked="0" layoutInCell="1" allowOverlap="1" wp14:anchorId="72F91EA6" wp14:editId="5A19BEB7">
                <wp:simplePos x="0" y="0"/>
                <wp:positionH relativeFrom="column">
                  <wp:posOffset>2577465</wp:posOffset>
                </wp:positionH>
                <wp:positionV relativeFrom="paragraph">
                  <wp:posOffset>2470785</wp:posOffset>
                </wp:positionV>
                <wp:extent cx="2647950" cy="2419350"/>
                <wp:effectExtent l="0" t="0" r="0" b="0"/>
                <wp:wrapSquare wrapText="bothSides"/>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419350"/>
                        </a:xfrm>
                        <a:prstGeom prst="rect">
                          <a:avLst/>
                        </a:prstGeom>
                        <a:solidFill>
                          <a:srgbClr val="FFFFFF"/>
                        </a:solidFill>
                        <a:ln w="9525">
                          <a:noFill/>
                          <a:miter lim="800000"/>
                          <a:headEnd/>
                          <a:tailEnd/>
                        </a:ln>
                      </wps:spPr>
                      <wps:txbx>
                        <w:txbxContent>
                          <w:p w:rsidR="00190B42" w:rsidRDefault="00190B42" w:rsidP="00CB5510">
                            <w:r>
                              <w:rPr>
                                <w:noProof/>
                                <w:lang w:eastAsia="ru-RU"/>
                              </w:rPr>
                              <w:drawing>
                                <wp:inline distT="0" distB="0" distL="0" distR="0" wp14:anchorId="4D8A8FB2" wp14:editId="57B7899D">
                                  <wp:extent cx="2414531" cy="2280391"/>
                                  <wp:effectExtent l="19050" t="19050" r="24130" b="2476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4-15_00-06-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6505" cy="2282256"/>
                                          </a:xfrm>
                                          <a:prstGeom prst="rect">
                                            <a:avLst/>
                                          </a:prstGeom>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91EA6" id="_x0000_s1042" type="#_x0000_t202" style="position:absolute;margin-left:202.95pt;margin-top:194.55pt;width:208.5pt;height:19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" stroked="f">
                <v:textbox>
                  <w:txbxContent>
                    <w:p w:rsidR="00190B42" w:rsidRDefault="00190B42" w:rsidP="00CB5510">
                      <w:r>
                        <w:rPr>
                          <w:noProof/>
                          <w:lang w:eastAsia="ru-RU"/>
                        </w:rPr>
                        <w:drawing>
                          <wp:inline distT="0" distB="0" distL="0" distR="0" wp14:anchorId="4D8A8FB2" wp14:editId="57B7899D">
                            <wp:extent cx="2414531" cy="2280391"/>
                            <wp:effectExtent l="19050" t="19050" r="24130" b="2476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4-15_00-06-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6505" cy="2282256"/>
                                    </a:xfrm>
                                    <a:prstGeom prst="rect">
                                      <a:avLst/>
                                    </a:prstGeom>
                                    <a:ln>
                                      <a:solidFill>
                                        <a:schemeClr val="tx1"/>
                                      </a:solidFill>
                                    </a:ln>
                                  </pic:spPr>
                                </pic:pic>
                              </a:graphicData>
                            </a:graphic>
                          </wp:inline>
                        </w:drawing>
                      </w:r>
                    </w:p>
                  </w:txbxContent>
                </v:textbox>
                <w10:wrap type="square"/>
              </v:shape>
            </w:pict>
          </mc:Fallback>
        </mc:AlternateContent>
      </w:r>
      <w:r w:rsidRPr="00CB5510">
        <w:rPr>
          <w:rFonts w:ascii="Times New Roman" w:hAnsi="Times New Roman" w:cs="Times New Roman"/>
          <w:noProof/>
          <w:sz w:val="24"/>
          <w:szCs w:val="24"/>
          <w:lang w:eastAsia="ru-RU"/>
        </w:rPr>
        <mc:AlternateContent>
          <mc:Choice Requires="wps">
            <w:drawing>
              <wp:anchor distT="45720" distB="45720" distL="114300" distR="114300" simplePos="0" relativeHeight="251679744" behindDoc="0" locked="0" layoutInCell="1" allowOverlap="1" wp14:anchorId="6D1C0026" wp14:editId="663E9ED3">
                <wp:simplePos x="0" y="0"/>
                <wp:positionH relativeFrom="column">
                  <wp:posOffset>2577465</wp:posOffset>
                </wp:positionH>
                <wp:positionV relativeFrom="paragraph">
                  <wp:posOffset>3810</wp:posOffset>
                </wp:positionV>
                <wp:extent cx="2781300" cy="2466975"/>
                <wp:effectExtent l="0" t="0" r="0" b="9525"/>
                <wp:wrapSquare wrapText="bothSides"/>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466975"/>
                        </a:xfrm>
                        <a:prstGeom prst="rect">
                          <a:avLst/>
                        </a:prstGeom>
                        <a:solidFill>
                          <a:srgbClr val="FFFFFF"/>
                        </a:solidFill>
                        <a:ln w="9525">
                          <a:noFill/>
                          <a:miter lim="800000"/>
                          <a:headEnd/>
                          <a:tailEnd/>
                        </a:ln>
                      </wps:spPr>
                      <wps:txbx>
                        <w:txbxContent>
                          <w:p w:rsidR="00190B42" w:rsidRDefault="00190B42">
                            <w:r>
                              <w:rPr>
                                <w:noProof/>
                                <w:lang w:eastAsia="ru-RU"/>
                              </w:rPr>
                              <w:drawing>
                                <wp:inline distT="0" distB="0" distL="0" distR="0" wp14:anchorId="7CF4C15B" wp14:editId="54AABF83">
                                  <wp:extent cx="2414905" cy="2248158"/>
                                  <wp:effectExtent l="19050" t="19050" r="23495" b="190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4-15_00-06-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9028" cy="2251996"/>
                                          </a:xfrm>
                                          <a:prstGeom prst="rect">
                                            <a:avLst/>
                                          </a:prstGeom>
                                          <a:ln w="9525">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C0026" id="_x0000_s1043" type="#_x0000_t202" style="position:absolute;margin-left:202.95pt;margin-top:.3pt;width:219pt;height:194.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" stroked="f">
                <v:textbox>
                  <w:txbxContent>
                    <w:p w:rsidR="00190B42" w:rsidRDefault="00190B42">
                      <w:r>
                        <w:rPr>
                          <w:noProof/>
                          <w:lang w:eastAsia="ru-RU"/>
                        </w:rPr>
                        <w:drawing>
                          <wp:inline distT="0" distB="0" distL="0" distR="0" wp14:anchorId="7CF4C15B" wp14:editId="54AABF83">
                            <wp:extent cx="2414905" cy="2248158"/>
                            <wp:effectExtent l="19050" t="19050" r="23495" b="190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4-15_00-06-0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9028" cy="2251996"/>
                                    </a:xfrm>
                                    <a:prstGeom prst="rect">
                                      <a:avLst/>
                                    </a:prstGeom>
                                    <a:ln w="9525">
                                      <a:solidFill>
                                        <a:schemeClr val="tx1"/>
                                      </a:solidFill>
                                    </a:ln>
                                  </pic:spPr>
                                </pic:pic>
                              </a:graphicData>
                            </a:graphic>
                          </wp:inline>
                        </w:drawing>
                      </w:r>
                    </w:p>
                  </w:txbxContent>
                </v:textbox>
                <w10:wrap type="square"/>
              </v:shape>
            </w:pict>
          </mc:Fallback>
        </mc:AlternateContent>
      </w:r>
      <w:r w:rsidR="00CB5510" w:rsidRPr="00CB5510">
        <w:rPr>
          <w:rFonts w:ascii="Times New Roman" w:hAnsi="Times New Roman" w:cs="Times New Roman"/>
          <w:noProof/>
          <w:sz w:val="24"/>
          <w:szCs w:val="24"/>
          <w:lang w:eastAsia="ru-RU"/>
        </w:rPr>
        <w:drawing>
          <wp:inline distT="0" distB="0" distL="0" distR="0" wp14:anchorId="777769B8" wp14:editId="3B1FB49A">
            <wp:extent cx="1962150" cy="4726600"/>
            <wp:effectExtent l="19050" t="19050" r="19050" b="171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4-15_00-13-5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2297" cy="4775133"/>
                    </a:xfrm>
                    <a:prstGeom prst="rect">
                      <a:avLst/>
                    </a:prstGeom>
                    <a:ln>
                      <a:solidFill>
                        <a:srgbClr val="000000"/>
                      </a:solidFill>
                    </a:ln>
                  </pic:spPr>
                </pic:pic>
              </a:graphicData>
            </a:graphic>
          </wp:inline>
        </w:drawing>
      </w:r>
    </w:p>
    <w:p w:rsidR="00CB5510" w:rsidRPr="00CB5510" w:rsidRDefault="00CB5510" w:rsidP="008C20EC">
      <w:pPr>
        <w:spacing w:line="360" w:lineRule="auto"/>
        <w:jc w:val="center"/>
        <w:rPr>
          <w:rFonts w:ascii="Times New Roman" w:hAnsi="Times New Roman" w:cs="Times New Roman"/>
          <w:sz w:val="24"/>
          <w:szCs w:val="24"/>
        </w:rPr>
      </w:pPr>
      <w:r w:rsidRPr="00CB5510">
        <w:rPr>
          <w:rFonts w:ascii="Times New Roman" w:hAnsi="Times New Roman" w:cs="Times New Roman"/>
          <w:b/>
          <w:i/>
          <w:sz w:val="24"/>
          <w:szCs w:val="24"/>
        </w:rPr>
        <w:t>Рис.1</w:t>
      </w:r>
      <w:r w:rsidR="008C20EC">
        <w:rPr>
          <w:rFonts w:ascii="Times New Roman" w:hAnsi="Times New Roman" w:cs="Times New Roman"/>
          <w:b/>
          <w:i/>
          <w:sz w:val="24"/>
          <w:szCs w:val="24"/>
        </w:rPr>
        <w:t>4</w:t>
      </w:r>
      <w:r w:rsidRPr="00CB5510">
        <w:rPr>
          <w:rFonts w:ascii="Times New Roman" w:hAnsi="Times New Roman" w:cs="Times New Roman"/>
          <w:b/>
          <w:i/>
          <w:sz w:val="24"/>
          <w:szCs w:val="24"/>
        </w:rPr>
        <w:t>.</w:t>
      </w:r>
      <w:r w:rsidRPr="00CB5510">
        <w:rPr>
          <w:rFonts w:ascii="Times New Roman" w:hAnsi="Times New Roman" w:cs="Times New Roman"/>
          <w:sz w:val="24"/>
          <w:szCs w:val="24"/>
        </w:rPr>
        <w:t xml:space="preserve"> Простейшая реализация метода полевого кодирования.</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xml:space="preserve">  На </w:t>
      </w:r>
      <w:r w:rsidRPr="00CB5510">
        <w:rPr>
          <w:rFonts w:ascii="Times New Roman" w:hAnsi="Times New Roman" w:cs="Times New Roman"/>
          <w:i/>
          <w:sz w:val="24"/>
          <w:szCs w:val="24"/>
        </w:rPr>
        <w:t>рис.</w:t>
      </w:r>
      <w:r w:rsidR="008C20EC">
        <w:rPr>
          <w:rFonts w:ascii="Times New Roman" w:hAnsi="Times New Roman" w:cs="Times New Roman"/>
          <w:i/>
          <w:sz w:val="24"/>
          <w:szCs w:val="24"/>
        </w:rPr>
        <w:t xml:space="preserve">14 </w:t>
      </w:r>
      <w:r w:rsidRPr="00CB5510">
        <w:rPr>
          <w:rFonts w:ascii="Times New Roman" w:hAnsi="Times New Roman" w:cs="Times New Roman"/>
          <w:sz w:val="24"/>
          <w:szCs w:val="24"/>
        </w:rPr>
        <w:t xml:space="preserve">показана элементарная реализация метода полевого кодирования в программе </w:t>
      </w:r>
      <w:proofErr w:type="spellStart"/>
      <w:r w:rsidRPr="00CB5510">
        <w:rPr>
          <w:rFonts w:ascii="Times New Roman" w:hAnsi="Times New Roman" w:cs="Times New Roman"/>
          <w:sz w:val="24"/>
          <w:szCs w:val="24"/>
          <w:lang w:val="en-US"/>
        </w:rPr>
        <w:t>CredoDAT</w:t>
      </w:r>
      <w:proofErr w:type="spellEnd"/>
      <w:r w:rsidRPr="00CB5510">
        <w:rPr>
          <w:rFonts w:ascii="Times New Roman" w:hAnsi="Times New Roman" w:cs="Times New Roman"/>
          <w:sz w:val="24"/>
          <w:szCs w:val="24"/>
        </w:rPr>
        <w:t xml:space="preserve"> 3.0: слева – файл измерений в координатах (формат – </w:t>
      </w:r>
      <w:proofErr w:type="gramStart"/>
      <w:r w:rsidRPr="00CB5510">
        <w:rPr>
          <w:rFonts w:ascii="Times New Roman" w:hAnsi="Times New Roman" w:cs="Times New Roman"/>
          <w:sz w:val="24"/>
          <w:szCs w:val="24"/>
        </w:rPr>
        <w:t>№,</w:t>
      </w:r>
      <w:r w:rsidRPr="00CB5510">
        <w:rPr>
          <w:rFonts w:ascii="Times New Roman" w:hAnsi="Times New Roman" w:cs="Times New Roman"/>
          <w:sz w:val="24"/>
          <w:szCs w:val="24"/>
          <w:lang w:val="en-US"/>
        </w:rPr>
        <w:t>X</w:t>
      </w:r>
      <w:proofErr w:type="gramEnd"/>
      <w:r w:rsidRPr="00CB5510">
        <w:rPr>
          <w:rFonts w:ascii="Times New Roman" w:hAnsi="Times New Roman" w:cs="Times New Roman"/>
          <w:sz w:val="24"/>
          <w:szCs w:val="24"/>
        </w:rPr>
        <w:t>,</w:t>
      </w:r>
      <w:r w:rsidRPr="00CB5510">
        <w:rPr>
          <w:rFonts w:ascii="Times New Roman" w:hAnsi="Times New Roman" w:cs="Times New Roman"/>
          <w:sz w:val="24"/>
          <w:szCs w:val="24"/>
          <w:lang w:val="en-US"/>
        </w:rPr>
        <w:t>Y</w:t>
      </w:r>
      <w:r w:rsidRPr="00CB5510">
        <w:rPr>
          <w:rFonts w:ascii="Times New Roman" w:hAnsi="Times New Roman" w:cs="Times New Roman"/>
          <w:sz w:val="24"/>
          <w:szCs w:val="24"/>
        </w:rPr>
        <w:t>,</w:t>
      </w:r>
      <w:r w:rsidRPr="00CB5510">
        <w:rPr>
          <w:rFonts w:ascii="Times New Roman" w:hAnsi="Times New Roman" w:cs="Times New Roman"/>
          <w:sz w:val="24"/>
          <w:szCs w:val="24"/>
          <w:lang w:val="en-US"/>
        </w:rPr>
        <w:t>Z</w:t>
      </w:r>
      <w:r w:rsidRPr="00CB5510">
        <w:rPr>
          <w:rFonts w:ascii="Times New Roman" w:hAnsi="Times New Roman" w:cs="Times New Roman"/>
          <w:sz w:val="24"/>
          <w:szCs w:val="24"/>
        </w:rPr>
        <w:t>,Код), в середине – файл измерений, импортированный в программу (коды ещё не распознаны), справа – измерения, прошедшие процесс предобработки (программа распознала присвоенные пикетам базовые коды и присвоила каждой точке соответствующий графический примитив).</w:t>
      </w:r>
    </w:p>
    <w:p w:rsidR="00CB5510" w:rsidRPr="00CB5510" w:rsidRDefault="008C20EC" w:rsidP="00CB55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B5510" w:rsidRPr="00CB5510">
        <w:rPr>
          <w:rFonts w:ascii="Times New Roman" w:hAnsi="Times New Roman" w:cs="Times New Roman"/>
          <w:sz w:val="24"/>
          <w:szCs w:val="24"/>
        </w:rPr>
        <w:t>В ходе прохождения производственной практики был произведён эксперимент</w:t>
      </w:r>
      <w:r w:rsidR="00CB5510" w:rsidRPr="00CB5510">
        <w:rPr>
          <w:rFonts w:ascii="Times New Roman" w:hAnsi="Times New Roman" w:cs="Times New Roman"/>
          <w:b/>
          <w:sz w:val="24"/>
          <w:szCs w:val="24"/>
        </w:rPr>
        <w:t>*</w:t>
      </w:r>
      <w:r w:rsidR="00CB5510" w:rsidRPr="00CB5510">
        <w:rPr>
          <w:rFonts w:ascii="Times New Roman" w:hAnsi="Times New Roman" w:cs="Times New Roman"/>
          <w:sz w:val="24"/>
          <w:szCs w:val="24"/>
        </w:rPr>
        <w:t xml:space="preserve">, в результате которого выявлено оптимальное соотношение использования того или иного метода ведения абриса: </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xml:space="preserve">• При съёмке большого количества однотипных объектов (крышек колодцев, столбов, </w:t>
      </w:r>
      <w:proofErr w:type="spellStart"/>
      <w:r w:rsidRPr="00CB5510">
        <w:rPr>
          <w:rFonts w:ascii="Times New Roman" w:hAnsi="Times New Roman" w:cs="Times New Roman"/>
          <w:sz w:val="24"/>
          <w:szCs w:val="24"/>
        </w:rPr>
        <w:t>поребриков</w:t>
      </w:r>
      <w:proofErr w:type="spellEnd"/>
      <w:r w:rsidRPr="00CB5510">
        <w:rPr>
          <w:rFonts w:ascii="Times New Roman" w:hAnsi="Times New Roman" w:cs="Times New Roman"/>
          <w:sz w:val="24"/>
          <w:szCs w:val="24"/>
        </w:rPr>
        <w:t xml:space="preserve">, ограждений, контуров растительности </w:t>
      </w:r>
      <w:proofErr w:type="spellStart"/>
      <w:r w:rsidRPr="00CB5510">
        <w:rPr>
          <w:rFonts w:ascii="Times New Roman" w:hAnsi="Times New Roman" w:cs="Times New Roman"/>
          <w:sz w:val="24"/>
          <w:szCs w:val="24"/>
        </w:rPr>
        <w:t>и.т.д</w:t>
      </w:r>
      <w:proofErr w:type="spellEnd"/>
      <w:r w:rsidRPr="00CB5510">
        <w:rPr>
          <w:rFonts w:ascii="Times New Roman" w:hAnsi="Times New Roman" w:cs="Times New Roman"/>
          <w:sz w:val="24"/>
          <w:szCs w:val="24"/>
        </w:rPr>
        <w:t>.) целесообразно применение метода полевого кодирования. Важно, чтобы используемых в ходе съёмки кодов было столько, сколько исполнитель может удержать у себя в голове и быстро вводить, не обращаясь к «шпаргалкам» (обычно их количество не превышает 6-7).</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Для всех остальных объектов топографической съёмки удобно использовать условную кодировку (то есть, делать съёмку «с примечаниями»). Каждому пикету присваивается максимально краткое описание, понятное исполнителю и содержащее информацию о характеристиках снимаемого объекта (</w:t>
      </w:r>
      <w:r w:rsidRPr="00CB5510">
        <w:rPr>
          <w:rFonts w:ascii="Times New Roman" w:hAnsi="Times New Roman" w:cs="Times New Roman"/>
          <w:sz w:val="24"/>
          <w:szCs w:val="24"/>
          <w:lang w:val="en-US"/>
        </w:rPr>
        <w:t>BET</w:t>
      </w:r>
      <w:r w:rsidRPr="00CB5510">
        <w:rPr>
          <w:rFonts w:ascii="Times New Roman" w:hAnsi="Times New Roman" w:cs="Times New Roman"/>
          <w:sz w:val="24"/>
          <w:szCs w:val="24"/>
        </w:rPr>
        <w:t xml:space="preserve">600 – бетонная труба, диаметром 600 мм, </w:t>
      </w:r>
      <w:r w:rsidRPr="00CB5510">
        <w:rPr>
          <w:rFonts w:ascii="Times New Roman" w:hAnsi="Times New Roman" w:cs="Times New Roman"/>
          <w:sz w:val="24"/>
          <w:szCs w:val="24"/>
          <w:lang w:val="en-US"/>
        </w:rPr>
        <w:t>GRPH</w:t>
      </w:r>
      <w:r w:rsidRPr="00CB5510">
        <w:rPr>
          <w:rFonts w:ascii="Times New Roman" w:hAnsi="Times New Roman" w:cs="Times New Roman"/>
          <w:sz w:val="24"/>
          <w:szCs w:val="24"/>
        </w:rPr>
        <w:t xml:space="preserve"> – газораспределительный щит, </w:t>
      </w:r>
      <w:proofErr w:type="gramStart"/>
      <w:r w:rsidRPr="00CB5510">
        <w:rPr>
          <w:rFonts w:ascii="Times New Roman" w:hAnsi="Times New Roman" w:cs="Times New Roman"/>
          <w:sz w:val="24"/>
          <w:szCs w:val="24"/>
        </w:rPr>
        <w:t>О</w:t>
      </w:r>
      <w:proofErr w:type="gramEnd"/>
      <w:r w:rsidRPr="00CB5510">
        <w:rPr>
          <w:rFonts w:ascii="Times New Roman" w:hAnsi="Times New Roman" w:cs="Times New Roman"/>
          <w:sz w:val="24"/>
          <w:szCs w:val="24"/>
        </w:rPr>
        <w:t xml:space="preserve"> – отметка поверхности, </w:t>
      </w:r>
      <w:r w:rsidRPr="00CB5510">
        <w:rPr>
          <w:rFonts w:ascii="Times New Roman" w:hAnsi="Times New Roman" w:cs="Times New Roman"/>
          <w:sz w:val="24"/>
          <w:szCs w:val="24"/>
          <w:lang w:val="en-US"/>
        </w:rPr>
        <w:t>DV</w:t>
      </w:r>
      <w:r w:rsidRPr="00CB5510">
        <w:rPr>
          <w:rFonts w:ascii="Times New Roman" w:hAnsi="Times New Roman" w:cs="Times New Roman"/>
          <w:sz w:val="24"/>
          <w:szCs w:val="24"/>
        </w:rPr>
        <w:t xml:space="preserve">+3.32(1.16) – </w:t>
      </w:r>
      <w:proofErr w:type="spellStart"/>
      <w:r w:rsidRPr="00CB5510">
        <w:rPr>
          <w:rFonts w:ascii="Times New Roman" w:hAnsi="Times New Roman" w:cs="Times New Roman"/>
          <w:sz w:val="24"/>
          <w:szCs w:val="24"/>
        </w:rPr>
        <w:t>домер</w:t>
      </w:r>
      <w:proofErr w:type="spellEnd"/>
      <w:r w:rsidRPr="00CB5510">
        <w:rPr>
          <w:rFonts w:ascii="Times New Roman" w:hAnsi="Times New Roman" w:cs="Times New Roman"/>
          <w:sz w:val="24"/>
          <w:szCs w:val="24"/>
        </w:rPr>
        <w:t xml:space="preserve"> до двери от края здания и ширина дверного проёма, </w:t>
      </w:r>
      <w:r w:rsidRPr="00CB5510">
        <w:rPr>
          <w:rFonts w:ascii="Times New Roman" w:hAnsi="Times New Roman" w:cs="Times New Roman"/>
          <w:sz w:val="24"/>
          <w:szCs w:val="24"/>
          <w:lang w:val="en-US"/>
        </w:rPr>
        <w:t>DZB</w:t>
      </w:r>
      <w:r w:rsidRPr="00CB5510">
        <w:rPr>
          <w:rFonts w:ascii="Times New Roman" w:hAnsi="Times New Roman" w:cs="Times New Roman"/>
          <w:sz w:val="24"/>
          <w:szCs w:val="24"/>
        </w:rPr>
        <w:t>/</w:t>
      </w:r>
      <w:r w:rsidRPr="00CB5510">
        <w:rPr>
          <w:rFonts w:ascii="Times New Roman" w:hAnsi="Times New Roman" w:cs="Times New Roman"/>
          <w:sz w:val="24"/>
          <w:szCs w:val="24"/>
          <w:lang w:val="en-US"/>
        </w:rPr>
        <w:t>MZ</w:t>
      </w:r>
      <w:r w:rsidRPr="00CB5510">
        <w:rPr>
          <w:rFonts w:ascii="Times New Roman" w:hAnsi="Times New Roman" w:cs="Times New Roman"/>
          <w:sz w:val="24"/>
          <w:szCs w:val="24"/>
        </w:rPr>
        <w:t>/</w:t>
      </w:r>
      <w:r w:rsidRPr="00CB5510">
        <w:rPr>
          <w:rFonts w:ascii="Times New Roman" w:hAnsi="Times New Roman" w:cs="Times New Roman"/>
          <w:sz w:val="24"/>
          <w:szCs w:val="24"/>
          <w:lang w:val="en-US"/>
        </w:rPr>
        <w:t>DZ</w:t>
      </w:r>
      <w:r w:rsidRPr="00CB5510">
        <w:rPr>
          <w:rFonts w:ascii="Times New Roman" w:hAnsi="Times New Roman" w:cs="Times New Roman"/>
          <w:sz w:val="24"/>
          <w:szCs w:val="24"/>
        </w:rPr>
        <w:t xml:space="preserve"> – пересечение в одной точке трёх видов ограждений: деревянного забора на бетонном основании, металлического забора и деревянного забора).</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xml:space="preserve">• На участках малой площади, с большой плотностью разнотипных объектов и многочисленными прокладками коммуникаций (как подземных, так и надземных), во избежание путаницы и большого количества ошибок, самым практичным будет ведение классического бумажного абриса, особенно в местах, где необходимо дать развёрнутую характеристику снимаемых объектов (например, когда снимаемому пикету нужно дать сразу 5 характеристик – назначение трубы, её диаметр, материал, давление и наименование организации, эксплуатирующей данный вид коммуникации). </w:t>
      </w:r>
    </w:p>
    <w:p w:rsidR="00CB5510" w:rsidRPr="00CB5510" w:rsidRDefault="008C20EC" w:rsidP="00CB55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B5510" w:rsidRPr="00CB5510">
        <w:rPr>
          <w:rFonts w:ascii="Times New Roman" w:hAnsi="Times New Roman" w:cs="Times New Roman"/>
          <w:sz w:val="24"/>
          <w:szCs w:val="24"/>
        </w:rPr>
        <w:t xml:space="preserve">Как правило, вышеперечисленные методы используются в приблизительном соотношении 4:5:1, из чего следует, что частичное использование метода полевого кодирования позволяет значительно ускорить процесс камеральной обработки без каких-либо временных потерь во время проведения полевых измерений. Очень часто получается полностью исключить ведение бумажного абриса. </w:t>
      </w:r>
    </w:p>
    <w:p w:rsidR="00CB5510" w:rsidRPr="00CB5510" w:rsidRDefault="008C20EC" w:rsidP="00CB55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B5510" w:rsidRPr="00CB5510">
        <w:rPr>
          <w:rFonts w:ascii="Times New Roman" w:hAnsi="Times New Roman" w:cs="Times New Roman"/>
          <w:sz w:val="24"/>
          <w:szCs w:val="24"/>
        </w:rPr>
        <w:t>Стоит отметить, что при съёмке только лишь методом полевого кодирования, время проведения полевых работ значительно увеличивается ввиду того, что исполнителю приходится держать при себе длинный список базовых программных кодов. Однако, ещё больше времени будет затрачено на полевые и камеральные работы, если заменить метод полевого кодирования и съёмку с примечаниями на традиционную процедуру рисования абриса на бумаге с каждой станции, так как необходимо внимательно следить за нумерацией пикетов и попутно зарисовывать ситуацию (слишком много действий, которые вкупе сильно замедляют процесс съёмки). К тому же, даже самый аккуратный и подробный абрис всё равно придётся перечерчивать ещё раз в электронном виде, причём, последовательное соединение пикетов по их номерам займёт гораздо больше времени в сравнение с обработкой результатов съёмки «с примечаниями».</w:t>
      </w:r>
    </w:p>
    <w:p w:rsidR="00CB5510" w:rsidRPr="00CB5510" w:rsidRDefault="008C20EC" w:rsidP="00CB55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B5510" w:rsidRPr="00CB5510">
        <w:rPr>
          <w:rFonts w:ascii="Times New Roman" w:hAnsi="Times New Roman" w:cs="Times New Roman"/>
          <w:sz w:val="24"/>
          <w:szCs w:val="24"/>
        </w:rPr>
        <w:t>Из сказанного выше можно сделать вывод, что использование каждого метода по отдельности даёт худший результат в сравнение с использованием их комбинаций.</w:t>
      </w:r>
    </w:p>
    <w:p w:rsidR="00CB5510" w:rsidRPr="00CB5510" w:rsidRDefault="00CB5510" w:rsidP="00CB5510">
      <w:pPr>
        <w:spacing w:line="360" w:lineRule="auto"/>
        <w:rPr>
          <w:rFonts w:ascii="Times New Roman" w:hAnsi="Times New Roman" w:cs="Times New Roman"/>
          <w:i/>
          <w:sz w:val="24"/>
          <w:szCs w:val="24"/>
        </w:rPr>
      </w:pPr>
      <w:r w:rsidRPr="00CB5510">
        <w:rPr>
          <w:rFonts w:ascii="Times New Roman" w:hAnsi="Times New Roman" w:cs="Times New Roman"/>
          <w:sz w:val="24"/>
          <w:szCs w:val="24"/>
        </w:rPr>
        <w:t xml:space="preserve">Сравнение метода полевого кодирования с другими методами ведения абриса приведено в </w:t>
      </w:r>
      <w:r w:rsidR="008C20EC">
        <w:rPr>
          <w:rFonts w:ascii="Times New Roman" w:hAnsi="Times New Roman" w:cs="Times New Roman"/>
          <w:i/>
          <w:sz w:val="24"/>
          <w:szCs w:val="24"/>
        </w:rPr>
        <w:t>таблице 4</w:t>
      </w:r>
      <w:r w:rsidRPr="00CB5510">
        <w:rPr>
          <w:rFonts w:ascii="Times New Roman" w:hAnsi="Times New Roman" w:cs="Times New Roman"/>
          <w:i/>
          <w:sz w:val="24"/>
          <w:szCs w:val="24"/>
        </w:rPr>
        <w:t>.</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b/>
          <w:sz w:val="24"/>
          <w:szCs w:val="24"/>
        </w:rPr>
        <w:t>* Сущность проведённого эксперимента заключалась в следующем:</w:t>
      </w:r>
      <w:r w:rsidRPr="00CB5510">
        <w:rPr>
          <w:rFonts w:ascii="Times New Roman" w:hAnsi="Times New Roman" w:cs="Times New Roman"/>
          <w:sz w:val="24"/>
          <w:szCs w:val="24"/>
        </w:rPr>
        <w:t xml:space="preserve"> было выбрано 6 участков приблизительно одинаковой площади (~0.25 га) и степени насыщенности съёмочными пикетами, три из которых необходимо было отснять тремя различными способами (с использованием только полевого кодирования, съёмка с ведением бумажного абриса и съёмка с примечаниями, т.е. с ведением цифрового абриса), а четвёртый и последующие участки были отсняты с помощью различных комбинаций вышеперечисленных способов с целью установления их оптимального соотношения. Было измерено время, затрачиваемое на полевые работы и на камеральную обработку данных полевых измерений (уравнивание линейно-угловых величин, вычерчивание ситуации и построение горизонталей). Съёмка велась способом «в углах» от базисов, заложенных посредством RTK-измерений от базовых станций Санкт-Петербурга. </w:t>
      </w:r>
    </w:p>
    <w:p w:rsidR="00CB5510" w:rsidRPr="00CB5510" w:rsidRDefault="00CB5510" w:rsidP="00CB5510">
      <w:pPr>
        <w:spacing w:line="360" w:lineRule="auto"/>
        <w:rPr>
          <w:rFonts w:ascii="Times New Roman" w:hAnsi="Times New Roman" w:cs="Times New Roman"/>
          <w:b/>
          <w:sz w:val="24"/>
          <w:szCs w:val="24"/>
        </w:rPr>
      </w:pPr>
      <w:r w:rsidRPr="00CB5510">
        <w:rPr>
          <w:rFonts w:ascii="Times New Roman" w:hAnsi="Times New Roman" w:cs="Times New Roman"/>
          <w:b/>
          <w:sz w:val="24"/>
          <w:szCs w:val="24"/>
        </w:rPr>
        <w:t>Результаты эксперимента:</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xml:space="preserve">• </w:t>
      </w:r>
      <w:proofErr w:type="gramStart"/>
      <w:r w:rsidRPr="00CB5510">
        <w:rPr>
          <w:rFonts w:ascii="Times New Roman" w:hAnsi="Times New Roman" w:cs="Times New Roman"/>
          <w:sz w:val="24"/>
          <w:szCs w:val="24"/>
        </w:rPr>
        <w:t>В</w:t>
      </w:r>
      <w:proofErr w:type="gramEnd"/>
      <w:r w:rsidRPr="00CB5510">
        <w:rPr>
          <w:rFonts w:ascii="Times New Roman" w:hAnsi="Times New Roman" w:cs="Times New Roman"/>
          <w:sz w:val="24"/>
          <w:szCs w:val="24"/>
        </w:rPr>
        <w:t xml:space="preserve"> случае, когда съёмка выполнялась традиционным способом, с ведением абриса на бумаге, было затрачено около 2.5 часов (1.5 часа на полевые работы и 1 час на камеральную обработку). Данные значения были получены не только на основании собственного опыта съёмки ведением абриса на бумаге, но и по данным опроса коллег, занимающихся топографо-геодезическими работами более 5 лет. Существенные временные потери связаны, прежде всего, с необходимостью прерываться на каждой станции для </w:t>
      </w:r>
      <w:proofErr w:type="spellStart"/>
      <w:r w:rsidRPr="00CB5510">
        <w:rPr>
          <w:rFonts w:ascii="Times New Roman" w:hAnsi="Times New Roman" w:cs="Times New Roman"/>
          <w:sz w:val="24"/>
          <w:szCs w:val="24"/>
        </w:rPr>
        <w:t>отрисовки</w:t>
      </w:r>
      <w:proofErr w:type="spellEnd"/>
      <w:r w:rsidRPr="00CB5510">
        <w:rPr>
          <w:rFonts w:ascii="Times New Roman" w:hAnsi="Times New Roman" w:cs="Times New Roman"/>
          <w:sz w:val="24"/>
          <w:szCs w:val="24"/>
        </w:rPr>
        <w:t xml:space="preserve"> ситуации в условных знаках и проверять нумерацию снятых пикетов. К тому же, данный способ невозможно применять в пасмурную погоду.</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xml:space="preserve"> В процессе камеральной обработки много лишнего времени уходит на сравнение ситуации на абрисе и на экране компьютера. Однако, на сложных участках съёмки и плотным расположением пикетов, </w:t>
      </w:r>
      <w:proofErr w:type="spellStart"/>
      <w:r w:rsidRPr="00CB5510">
        <w:rPr>
          <w:rFonts w:ascii="Times New Roman" w:hAnsi="Times New Roman" w:cs="Times New Roman"/>
          <w:sz w:val="24"/>
          <w:szCs w:val="24"/>
        </w:rPr>
        <w:t>отрисовка</w:t>
      </w:r>
      <w:proofErr w:type="spellEnd"/>
      <w:r w:rsidRPr="00CB5510">
        <w:rPr>
          <w:rFonts w:ascii="Times New Roman" w:hAnsi="Times New Roman" w:cs="Times New Roman"/>
          <w:sz w:val="24"/>
          <w:szCs w:val="24"/>
        </w:rPr>
        <w:t xml:space="preserve"> ситуации идёт быстрее. Кроме того, качественно нарисованный бумажный абрис можно передать в камеральный отдел, где присутствие исполнителя при вычерчивании топографического плана не потребуется.</w:t>
      </w:r>
    </w:p>
    <w:p w:rsidR="008C20EC"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xml:space="preserve">• Если съёмка выполняется с использованием примечаний в строке кода электронного тахеометра, то исполнителю не приходится тратить время на </w:t>
      </w:r>
      <w:proofErr w:type="spellStart"/>
      <w:r w:rsidRPr="00CB5510">
        <w:rPr>
          <w:rFonts w:ascii="Times New Roman" w:hAnsi="Times New Roman" w:cs="Times New Roman"/>
          <w:sz w:val="24"/>
          <w:szCs w:val="24"/>
        </w:rPr>
        <w:t>отрисовку</w:t>
      </w:r>
      <w:proofErr w:type="spellEnd"/>
      <w:r w:rsidRPr="00CB5510">
        <w:rPr>
          <w:rFonts w:ascii="Times New Roman" w:hAnsi="Times New Roman" w:cs="Times New Roman"/>
          <w:sz w:val="24"/>
          <w:szCs w:val="24"/>
        </w:rPr>
        <w:t xml:space="preserve"> абриса на бумаге, нужно лишь назвать условный код снимаемого объекта, состоящего, обычно не более чем из 3-4 символов. Однако, при передаче материалов съёмки с примечаниями в камеральный отдел, в процессе </w:t>
      </w:r>
      <w:proofErr w:type="spellStart"/>
      <w:r w:rsidRPr="00CB5510">
        <w:rPr>
          <w:rFonts w:ascii="Times New Roman" w:hAnsi="Times New Roman" w:cs="Times New Roman"/>
          <w:sz w:val="24"/>
          <w:szCs w:val="24"/>
        </w:rPr>
        <w:t>отрисовки</w:t>
      </w:r>
      <w:proofErr w:type="spellEnd"/>
      <w:r w:rsidRPr="00CB5510">
        <w:rPr>
          <w:rFonts w:ascii="Times New Roman" w:hAnsi="Times New Roman" w:cs="Times New Roman"/>
          <w:sz w:val="24"/>
          <w:szCs w:val="24"/>
        </w:rPr>
        <w:t xml:space="preserve"> могут возникнуть некоторые вопросы содержательного характера, поэтому, данные съёмки желательно сопровождать фотографиями.</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xml:space="preserve"> Времени было затрачено существенно меньше по сравнению с предыдущим способом</w:t>
      </w:r>
      <w:r w:rsidR="008C20EC">
        <w:rPr>
          <w:rFonts w:ascii="Times New Roman" w:hAnsi="Times New Roman" w:cs="Times New Roman"/>
          <w:sz w:val="24"/>
          <w:szCs w:val="24"/>
        </w:rPr>
        <w:t xml:space="preserve">  </w:t>
      </w:r>
      <w:proofErr w:type="gramStart"/>
      <w:r w:rsidR="008C20EC">
        <w:rPr>
          <w:rFonts w:ascii="Times New Roman" w:hAnsi="Times New Roman" w:cs="Times New Roman"/>
          <w:sz w:val="24"/>
          <w:szCs w:val="24"/>
        </w:rPr>
        <w:t xml:space="preserve">  </w:t>
      </w:r>
      <w:r w:rsidRPr="00CB5510">
        <w:rPr>
          <w:rFonts w:ascii="Times New Roman" w:hAnsi="Times New Roman" w:cs="Times New Roman"/>
          <w:sz w:val="24"/>
          <w:szCs w:val="24"/>
        </w:rPr>
        <w:t xml:space="preserve"> (</w:t>
      </w:r>
      <w:proofErr w:type="gramEnd"/>
      <w:r w:rsidRPr="00CB5510">
        <w:rPr>
          <w:rFonts w:ascii="Times New Roman" w:hAnsi="Times New Roman" w:cs="Times New Roman"/>
          <w:sz w:val="24"/>
          <w:szCs w:val="24"/>
        </w:rPr>
        <w:t>1 час 40 минут, из которых 1 час затрачен на полевые работы).</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xml:space="preserve">• При использовании метода полевого кодирования значительно сокращается время на </w:t>
      </w:r>
      <w:proofErr w:type="spellStart"/>
      <w:r w:rsidRPr="00CB5510">
        <w:rPr>
          <w:rFonts w:ascii="Times New Roman" w:hAnsi="Times New Roman" w:cs="Times New Roman"/>
          <w:sz w:val="24"/>
          <w:szCs w:val="24"/>
        </w:rPr>
        <w:t>отрисовку</w:t>
      </w:r>
      <w:proofErr w:type="spellEnd"/>
      <w:r w:rsidRPr="00CB5510">
        <w:rPr>
          <w:rFonts w:ascii="Times New Roman" w:hAnsi="Times New Roman" w:cs="Times New Roman"/>
          <w:sz w:val="24"/>
          <w:szCs w:val="24"/>
        </w:rPr>
        <w:t xml:space="preserve"> ситуации, так как она вычерчивается автоматически по заданным в процессе съёмки кодам. Но на полевые работы времени уходит сравнительно больше, так как коды и команды, записанные в классификаторе программы для обработки, имеют большее число символов по сравнению с пользовательской кодировкой. В итоге, полевые работы заняли 1.5 часа, а камеральные – 30 минут. </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xml:space="preserve">• </w:t>
      </w:r>
      <w:proofErr w:type="gramStart"/>
      <w:r w:rsidRPr="00CB5510">
        <w:rPr>
          <w:rFonts w:ascii="Times New Roman" w:hAnsi="Times New Roman" w:cs="Times New Roman"/>
          <w:sz w:val="24"/>
          <w:szCs w:val="24"/>
        </w:rPr>
        <w:t>В</w:t>
      </w:r>
      <w:proofErr w:type="gramEnd"/>
      <w:r w:rsidRPr="00CB5510">
        <w:rPr>
          <w:rFonts w:ascii="Times New Roman" w:hAnsi="Times New Roman" w:cs="Times New Roman"/>
          <w:sz w:val="24"/>
          <w:szCs w:val="24"/>
        </w:rPr>
        <w:t xml:space="preserve"> процессе съёмки оставшихся 3 участков было установлено оптимальное соотношение использования трёх вышеперечисленных способов. Временные затраты оказались несколько ниже – около 50 минут на полевые работы и 30 минут на камеральную обработку и вычерчивание.</w:t>
      </w:r>
    </w:p>
    <w:p w:rsidR="00CB5510" w:rsidRPr="00CB5510" w:rsidRDefault="008C20EC" w:rsidP="00CB5510">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4075" cy="40862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4086225"/>
                    </a:xfrm>
                    <a:prstGeom prst="rect">
                      <a:avLst/>
                    </a:prstGeom>
                    <a:noFill/>
                    <a:ln>
                      <a:noFill/>
                    </a:ln>
                  </pic:spPr>
                </pic:pic>
              </a:graphicData>
            </a:graphic>
          </wp:inline>
        </w:drawing>
      </w:r>
    </w:p>
    <w:p w:rsidR="00CB5510" w:rsidRPr="00CB5510" w:rsidRDefault="008C20EC" w:rsidP="008C20EC">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Таблица 4</w:t>
      </w:r>
      <w:r w:rsidR="00CB5510" w:rsidRPr="00CB5510">
        <w:rPr>
          <w:rFonts w:ascii="Times New Roman" w:hAnsi="Times New Roman" w:cs="Times New Roman"/>
          <w:b/>
          <w:i/>
          <w:sz w:val="24"/>
          <w:szCs w:val="24"/>
        </w:rPr>
        <w:t>.</w:t>
      </w:r>
      <w:r w:rsidR="00CB5510" w:rsidRPr="00CB5510">
        <w:rPr>
          <w:rFonts w:ascii="Times New Roman" w:hAnsi="Times New Roman" w:cs="Times New Roman"/>
          <w:i/>
          <w:sz w:val="24"/>
          <w:szCs w:val="24"/>
        </w:rPr>
        <w:t xml:space="preserve"> </w:t>
      </w:r>
      <w:r w:rsidR="00CB5510" w:rsidRPr="008C20EC">
        <w:rPr>
          <w:rFonts w:ascii="Times New Roman" w:hAnsi="Times New Roman" w:cs="Times New Roman"/>
          <w:sz w:val="24"/>
          <w:szCs w:val="24"/>
        </w:rPr>
        <w:t>Сравнение способов ведения абриса топографической съёмки.</w:t>
      </w:r>
    </w:p>
    <w:p w:rsidR="00CB5510" w:rsidRDefault="00CB5510" w:rsidP="00CB5510">
      <w:pPr>
        <w:spacing w:line="360" w:lineRule="auto"/>
        <w:rPr>
          <w:rFonts w:ascii="Times New Roman" w:hAnsi="Times New Roman" w:cs="Times New Roman"/>
          <w:sz w:val="24"/>
          <w:szCs w:val="24"/>
        </w:rPr>
      </w:pPr>
    </w:p>
    <w:p w:rsidR="008C20EC" w:rsidRDefault="008C20EC" w:rsidP="00CB5510">
      <w:pPr>
        <w:spacing w:line="360" w:lineRule="auto"/>
        <w:rPr>
          <w:rFonts w:ascii="Times New Roman" w:hAnsi="Times New Roman" w:cs="Times New Roman"/>
          <w:sz w:val="24"/>
          <w:szCs w:val="24"/>
        </w:rPr>
      </w:pPr>
    </w:p>
    <w:p w:rsidR="008C20EC" w:rsidRPr="00CB5510" w:rsidRDefault="008C20EC" w:rsidP="00CB5510">
      <w:pPr>
        <w:spacing w:line="360" w:lineRule="auto"/>
        <w:rPr>
          <w:rFonts w:ascii="Times New Roman" w:hAnsi="Times New Roman" w:cs="Times New Roman"/>
          <w:sz w:val="24"/>
          <w:szCs w:val="24"/>
        </w:rPr>
      </w:pPr>
    </w:p>
    <w:p w:rsidR="00CB5510" w:rsidRPr="00CB5510" w:rsidRDefault="008C20EC" w:rsidP="00CB55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B5510" w:rsidRPr="00CB5510">
        <w:rPr>
          <w:rFonts w:ascii="Times New Roman" w:hAnsi="Times New Roman" w:cs="Times New Roman"/>
          <w:sz w:val="24"/>
          <w:szCs w:val="24"/>
        </w:rPr>
        <w:t xml:space="preserve">Метод полевого кодирования реализуется в таких программных продуктах как </w:t>
      </w:r>
      <w:proofErr w:type="spellStart"/>
      <w:r w:rsidR="00CB5510" w:rsidRPr="00CB5510">
        <w:rPr>
          <w:rFonts w:ascii="Times New Roman" w:hAnsi="Times New Roman" w:cs="Times New Roman"/>
          <w:sz w:val="24"/>
          <w:szCs w:val="24"/>
          <w:lang w:val="en-US"/>
        </w:rPr>
        <w:t>CredoDAT</w:t>
      </w:r>
      <w:proofErr w:type="spellEnd"/>
      <w:r w:rsidR="00CB5510" w:rsidRPr="00CB5510">
        <w:rPr>
          <w:rFonts w:ascii="Times New Roman" w:hAnsi="Times New Roman" w:cs="Times New Roman"/>
          <w:sz w:val="24"/>
          <w:szCs w:val="24"/>
        </w:rPr>
        <w:t xml:space="preserve">, </w:t>
      </w:r>
      <w:proofErr w:type="spellStart"/>
      <w:r w:rsidR="00CB5510" w:rsidRPr="00CB5510">
        <w:rPr>
          <w:rFonts w:ascii="Times New Roman" w:hAnsi="Times New Roman" w:cs="Times New Roman"/>
          <w:sz w:val="24"/>
          <w:szCs w:val="24"/>
          <w:lang w:val="en-US"/>
        </w:rPr>
        <w:t>TopoCAD</w:t>
      </w:r>
      <w:proofErr w:type="spellEnd"/>
      <w:r w:rsidR="00CB5510" w:rsidRPr="00CB5510">
        <w:rPr>
          <w:rFonts w:ascii="Times New Roman" w:hAnsi="Times New Roman" w:cs="Times New Roman"/>
          <w:sz w:val="24"/>
          <w:szCs w:val="24"/>
        </w:rPr>
        <w:t xml:space="preserve">, </w:t>
      </w:r>
      <w:r w:rsidR="00CB5510" w:rsidRPr="00CB5510">
        <w:rPr>
          <w:rFonts w:ascii="Times New Roman" w:hAnsi="Times New Roman" w:cs="Times New Roman"/>
          <w:sz w:val="24"/>
          <w:szCs w:val="24"/>
          <w:lang w:val="en-US"/>
        </w:rPr>
        <w:t>RGS</w:t>
      </w:r>
      <w:r w:rsidR="00CB5510" w:rsidRPr="00CB5510">
        <w:rPr>
          <w:rFonts w:ascii="Times New Roman" w:hAnsi="Times New Roman" w:cs="Times New Roman"/>
          <w:sz w:val="24"/>
          <w:szCs w:val="24"/>
        </w:rPr>
        <w:t xml:space="preserve"> и другие.  Однако, в случае с </w:t>
      </w:r>
      <w:proofErr w:type="spellStart"/>
      <w:r w:rsidR="00CB5510" w:rsidRPr="00CB5510">
        <w:rPr>
          <w:rFonts w:ascii="Times New Roman" w:hAnsi="Times New Roman" w:cs="Times New Roman"/>
          <w:sz w:val="24"/>
          <w:szCs w:val="24"/>
          <w:lang w:val="en-US"/>
        </w:rPr>
        <w:t>CredoDAT</w:t>
      </w:r>
      <w:proofErr w:type="spellEnd"/>
      <w:r w:rsidR="00CB5510" w:rsidRPr="00CB5510">
        <w:rPr>
          <w:rFonts w:ascii="Times New Roman" w:hAnsi="Times New Roman" w:cs="Times New Roman"/>
          <w:sz w:val="24"/>
          <w:szCs w:val="24"/>
        </w:rPr>
        <w:t xml:space="preserve">, данный метод работает не совсем корректно (на данный момент, это актуально не только для версии 3.х, но и для новых версий). Например, часть прописанных в «Руководстве пользователя» программных команд, таких как замыкание линий и </w:t>
      </w:r>
      <w:proofErr w:type="spellStart"/>
      <w:r w:rsidR="00CB5510" w:rsidRPr="00CB5510">
        <w:rPr>
          <w:rFonts w:ascii="Times New Roman" w:hAnsi="Times New Roman" w:cs="Times New Roman"/>
          <w:sz w:val="24"/>
          <w:szCs w:val="24"/>
        </w:rPr>
        <w:t>отрисовка</w:t>
      </w:r>
      <w:proofErr w:type="spellEnd"/>
      <w:r w:rsidR="00CB5510" w:rsidRPr="00CB5510">
        <w:rPr>
          <w:rFonts w:ascii="Times New Roman" w:hAnsi="Times New Roman" w:cs="Times New Roman"/>
          <w:sz w:val="24"/>
          <w:szCs w:val="24"/>
        </w:rPr>
        <w:t xml:space="preserve"> прямоугольника по трём точкам – не работают (это можно увидеть на </w:t>
      </w:r>
      <w:r w:rsidR="00CB5510" w:rsidRPr="00CB5510">
        <w:rPr>
          <w:rFonts w:ascii="Times New Roman" w:hAnsi="Times New Roman" w:cs="Times New Roman"/>
          <w:i/>
          <w:sz w:val="24"/>
          <w:szCs w:val="24"/>
        </w:rPr>
        <w:t>рис.1</w:t>
      </w:r>
      <w:r w:rsidR="002640F9">
        <w:rPr>
          <w:rFonts w:ascii="Times New Roman" w:hAnsi="Times New Roman" w:cs="Times New Roman"/>
          <w:i/>
          <w:sz w:val="24"/>
          <w:szCs w:val="24"/>
        </w:rPr>
        <w:t>4</w:t>
      </w:r>
      <w:r w:rsidR="00CB5510" w:rsidRPr="00CB5510">
        <w:rPr>
          <w:rFonts w:ascii="Times New Roman" w:hAnsi="Times New Roman" w:cs="Times New Roman"/>
          <w:sz w:val="24"/>
          <w:szCs w:val="24"/>
        </w:rPr>
        <w:t>). Помимо этого, при экспорте в формат *.</w:t>
      </w:r>
      <w:proofErr w:type="spellStart"/>
      <w:r w:rsidR="00CB5510" w:rsidRPr="00CB5510">
        <w:rPr>
          <w:rFonts w:ascii="Times New Roman" w:hAnsi="Times New Roman" w:cs="Times New Roman"/>
          <w:sz w:val="24"/>
          <w:szCs w:val="24"/>
          <w:lang w:val="en-US"/>
        </w:rPr>
        <w:t>dxf</w:t>
      </w:r>
      <w:proofErr w:type="spellEnd"/>
      <w:r w:rsidR="00CB5510" w:rsidRPr="00CB5510">
        <w:rPr>
          <w:rFonts w:ascii="Times New Roman" w:hAnsi="Times New Roman" w:cs="Times New Roman"/>
          <w:sz w:val="24"/>
          <w:szCs w:val="24"/>
        </w:rPr>
        <w:t xml:space="preserve">, вычерченные программой по полевым кодам графические примитивы отображаются не в виде блока, а в виде внешней ссылки на файл. Корректная работа с кодировкой обеспечивается только в связке </w:t>
      </w:r>
      <w:proofErr w:type="spellStart"/>
      <w:r w:rsidR="00CB5510" w:rsidRPr="00CB5510">
        <w:rPr>
          <w:rFonts w:ascii="Times New Roman" w:hAnsi="Times New Roman" w:cs="Times New Roman"/>
          <w:sz w:val="24"/>
          <w:szCs w:val="24"/>
          <w:lang w:val="en-US"/>
        </w:rPr>
        <w:t>CredoDAT</w:t>
      </w:r>
      <w:proofErr w:type="spellEnd"/>
      <w:r w:rsidR="00CB5510" w:rsidRPr="00CB5510">
        <w:rPr>
          <w:rFonts w:ascii="Times New Roman" w:hAnsi="Times New Roman" w:cs="Times New Roman"/>
          <w:sz w:val="24"/>
          <w:szCs w:val="24"/>
        </w:rPr>
        <w:t>-</w:t>
      </w:r>
      <w:r w:rsidR="00CB5510" w:rsidRPr="00CB5510">
        <w:rPr>
          <w:rFonts w:ascii="Times New Roman" w:hAnsi="Times New Roman" w:cs="Times New Roman"/>
          <w:sz w:val="24"/>
          <w:szCs w:val="24"/>
          <w:lang w:val="en-US"/>
        </w:rPr>
        <w:t>Credo</w:t>
      </w:r>
      <w:r w:rsidR="00CB5510" w:rsidRPr="00CB5510">
        <w:rPr>
          <w:rFonts w:ascii="Times New Roman" w:hAnsi="Times New Roman" w:cs="Times New Roman"/>
          <w:sz w:val="24"/>
          <w:szCs w:val="24"/>
        </w:rPr>
        <w:t xml:space="preserve">ТОПОПЛАН, при использовании других программ, использование данного метода превращается в «сизифов труд». </w:t>
      </w:r>
    </w:p>
    <w:p w:rsidR="00CB5510" w:rsidRPr="00CB5510" w:rsidRDefault="00CB5510" w:rsidP="00CB5510">
      <w:pPr>
        <w:spacing w:line="360" w:lineRule="auto"/>
        <w:rPr>
          <w:rFonts w:ascii="Times New Roman" w:hAnsi="Times New Roman" w:cs="Times New Roman"/>
          <w:sz w:val="24"/>
          <w:szCs w:val="24"/>
        </w:rPr>
      </w:pPr>
      <w:r w:rsidRPr="00CB5510">
        <w:rPr>
          <w:rFonts w:ascii="Times New Roman" w:hAnsi="Times New Roman" w:cs="Times New Roman"/>
          <w:sz w:val="24"/>
          <w:szCs w:val="24"/>
        </w:rPr>
        <w:t xml:space="preserve">  Некоторые недостатки, приведённые в </w:t>
      </w:r>
      <w:r w:rsidR="002640F9">
        <w:rPr>
          <w:rFonts w:ascii="Times New Roman" w:hAnsi="Times New Roman" w:cs="Times New Roman"/>
          <w:i/>
          <w:sz w:val="24"/>
          <w:szCs w:val="24"/>
        </w:rPr>
        <w:t>таблице 4</w:t>
      </w:r>
      <w:r w:rsidRPr="00CB5510">
        <w:rPr>
          <w:rFonts w:ascii="Times New Roman" w:hAnsi="Times New Roman" w:cs="Times New Roman"/>
          <w:i/>
          <w:sz w:val="24"/>
          <w:szCs w:val="24"/>
        </w:rPr>
        <w:t xml:space="preserve">, </w:t>
      </w:r>
      <w:r w:rsidRPr="00CB5510">
        <w:rPr>
          <w:rFonts w:ascii="Times New Roman" w:hAnsi="Times New Roman" w:cs="Times New Roman"/>
          <w:sz w:val="24"/>
          <w:szCs w:val="24"/>
        </w:rPr>
        <w:t xml:space="preserve">можно исправить путём разработки </w:t>
      </w:r>
      <w:r w:rsidRPr="00CB5510">
        <w:rPr>
          <w:rFonts w:ascii="Times New Roman" w:hAnsi="Times New Roman" w:cs="Times New Roman"/>
          <w:sz w:val="24"/>
          <w:szCs w:val="24"/>
          <w:lang w:val="en-US"/>
        </w:rPr>
        <w:t>LISP</w:t>
      </w:r>
      <w:r w:rsidRPr="00CB5510">
        <w:rPr>
          <w:rFonts w:ascii="Times New Roman" w:hAnsi="Times New Roman" w:cs="Times New Roman"/>
          <w:sz w:val="24"/>
          <w:szCs w:val="24"/>
        </w:rPr>
        <w:t xml:space="preserve">-приложений или сторонних программ, с помощью которых возможно будет осуществить, например, автоматическую замену блоков без свойств при импорте данных из </w:t>
      </w:r>
      <w:proofErr w:type="spellStart"/>
      <w:r w:rsidRPr="00CB5510">
        <w:rPr>
          <w:rFonts w:ascii="Times New Roman" w:hAnsi="Times New Roman" w:cs="Times New Roman"/>
          <w:sz w:val="24"/>
          <w:szCs w:val="24"/>
          <w:lang w:val="en-US"/>
        </w:rPr>
        <w:t>CredoDAT</w:t>
      </w:r>
      <w:proofErr w:type="spellEnd"/>
      <w:r w:rsidRPr="00CB5510">
        <w:rPr>
          <w:rFonts w:ascii="Times New Roman" w:hAnsi="Times New Roman" w:cs="Times New Roman"/>
          <w:sz w:val="24"/>
          <w:szCs w:val="24"/>
        </w:rPr>
        <w:t xml:space="preserve"> в </w:t>
      </w:r>
      <w:r w:rsidRPr="00CB5510">
        <w:rPr>
          <w:rFonts w:ascii="Times New Roman" w:hAnsi="Times New Roman" w:cs="Times New Roman"/>
          <w:sz w:val="24"/>
          <w:szCs w:val="24"/>
          <w:lang w:val="en-US"/>
        </w:rPr>
        <w:t>AutoCAD</w:t>
      </w:r>
      <w:r w:rsidRPr="00CB5510">
        <w:rPr>
          <w:rFonts w:ascii="Times New Roman" w:hAnsi="Times New Roman" w:cs="Times New Roman"/>
          <w:sz w:val="24"/>
          <w:szCs w:val="24"/>
        </w:rPr>
        <w:t xml:space="preserve"> на блоки с нужными свойствами или составить новый классификатор базовых кодов для </w:t>
      </w:r>
      <w:proofErr w:type="spellStart"/>
      <w:r w:rsidRPr="00CB5510">
        <w:rPr>
          <w:rFonts w:ascii="Times New Roman" w:hAnsi="Times New Roman" w:cs="Times New Roman"/>
          <w:sz w:val="24"/>
          <w:szCs w:val="24"/>
          <w:lang w:val="en-US"/>
        </w:rPr>
        <w:t>CredoDAT</w:t>
      </w:r>
      <w:proofErr w:type="spellEnd"/>
      <w:r w:rsidRPr="00CB5510">
        <w:rPr>
          <w:rFonts w:ascii="Times New Roman" w:hAnsi="Times New Roman" w:cs="Times New Roman"/>
          <w:sz w:val="24"/>
          <w:szCs w:val="24"/>
        </w:rPr>
        <w:t xml:space="preserve">, тем самым переведя метод съёмки с примечаниями в разряд полевого кодирования. Можно также написать приложение, которое обеспечит автоматическую </w:t>
      </w:r>
      <w:proofErr w:type="spellStart"/>
      <w:r w:rsidRPr="00CB5510">
        <w:rPr>
          <w:rFonts w:ascii="Times New Roman" w:hAnsi="Times New Roman" w:cs="Times New Roman"/>
          <w:sz w:val="24"/>
          <w:szCs w:val="24"/>
        </w:rPr>
        <w:t>отрисовку</w:t>
      </w:r>
      <w:proofErr w:type="spellEnd"/>
      <w:r w:rsidRPr="00CB5510">
        <w:rPr>
          <w:rFonts w:ascii="Times New Roman" w:hAnsi="Times New Roman" w:cs="Times New Roman"/>
          <w:sz w:val="24"/>
          <w:szCs w:val="24"/>
        </w:rPr>
        <w:t xml:space="preserve"> блоков по кодам в самой САПР.</w:t>
      </w:r>
    </w:p>
    <w:p w:rsidR="00CB5510" w:rsidRPr="00CB5510" w:rsidRDefault="008C20EC" w:rsidP="00CB55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B5510" w:rsidRPr="00CB5510">
        <w:rPr>
          <w:rFonts w:ascii="Times New Roman" w:hAnsi="Times New Roman" w:cs="Times New Roman"/>
          <w:sz w:val="24"/>
          <w:szCs w:val="24"/>
        </w:rPr>
        <w:t xml:space="preserve">Таким образом, подобрав наиболее выгодную комбинацию способов ведения абриса и воспользовавшись возможностью создания программ на языке </w:t>
      </w:r>
      <w:proofErr w:type="spellStart"/>
      <w:r w:rsidR="00CB5510" w:rsidRPr="00CB5510">
        <w:rPr>
          <w:rFonts w:ascii="Times New Roman" w:hAnsi="Times New Roman" w:cs="Times New Roman"/>
          <w:sz w:val="24"/>
          <w:szCs w:val="24"/>
          <w:lang w:val="en-US"/>
        </w:rPr>
        <w:t>AutoLISP</w:t>
      </w:r>
      <w:proofErr w:type="spellEnd"/>
      <w:r w:rsidR="00CB5510" w:rsidRPr="00CB5510">
        <w:rPr>
          <w:rFonts w:ascii="Times New Roman" w:hAnsi="Times New Roman" w:cs="Times New Roman"/>
          <w:sz w:val="24"/>
          <w:szCs w:val="24"/>
        </w:rPr>
        <w:t>, можно ускорить работу в несколько раз.</w:t>
      </w:r>
      <w:r w:rsidR="00CB5510" w:rsidRPr="00CB5510">
        <w:rPr>
          <w:rFonts w:ascii="Times New Roman" w:hAnsi="Times New Roman" w:cs="Times New Roman"/>
          <w:i/>
          <w:sz w:val="24"/>
          <w:szCs w:val="24"/>
        </w:rPr>
        <w:t xml:space="preserve"> </w:t>
      </w:r>
    </w:p>
    <w:p w:rsidR="00CB5510" w:rsidRDefault="00CB5510" w:rsidP="00CB5510">
      <w:pPr>
        <w:spacing w:line="360" w:lineRule="auto"/>
        <w:rPr>
          <w:rFonts w:ascii="Times New Roman" w:hAnsi="Times New Roman" w:cs="Times New Roman"/>
          <w:b/>
          <w:sz w:val="24"/>
          <w:szCs w:val="24"/>
        </w:rPr>
      </w:pPr>
    </w:p>
    <w:p w:rsidR="008C20EC" w:rsidRDefault="008C20EC" w:rsidP="00CB5510">
      <w:pPr>
        <w:spacing w:line="360" w:lineRule="auto"/>
        <w:rPr>
          <w:rFonts w:ascii="Times New Roman" w:hAnsi="Times New Roman" w:cs="Times New Roman"/>
          <w:b/>
          <w:sz w:val="24"/>
          <w:szCs w:val="24"/>
        </w:rPr>
      </w:pPr>
    </w:p>
    <w:p w:rsidR="008C20EC" w:rsidRDefault="008C20EC" w:rsidP="00CB5510">
      <w:pPr>
        <w:spacing w:line="360" w:lineRule="auto"/>
        <w:rPr>
          <w:rFonts w:ascii="Times New Roman" w:hAnsi="Times New Roman" w:cs="Times New Roman"/>
          <w:b/>
          <w:sz w:val="24"/>
          <w:szCs w:val="24"/>
        </w:rPr>
      </w:pPr>
    </w:p>
    <w:p w:rsidR="008C20EC" w:rsidRDefault="008C20EC" w:rsidP="00CB5510">
      <w:pPr>
        <w:spacing w:line="360" w:lineRule="auto"/>
        <w:rPr>
          <w:rFonts w:ascii="Times New Roman" w:hAnsi="Times New Roman" w:cs="Times New Roman"/>
          <w:b/>
          <w:sz w:val="24"/>
          <w:szCs w:val="24"/>
        </w:rPr>
      </w:pPr>
    </w:p>
    <w:p w:rsidR="008C20EC" w:rsidRDefault="008C20EC" w:rsidP="00CB5510">
      <w:pPr>
        <w:spacing w:line="360" w:lineRule="auto"/>
        <w:rPr>
          <w:rFonts w:ascii="Times New Roman" w:hAnsi="Times New Roman" w:cs="Times New Roman"/>
          <w:b/>
          <w:sz w:val="24"/>
          <w:szCs w:val="24"/>
        </w:rPr>
      </w:pPr>
    </w:p>
    <w:p w:rsidR="008C20EC" w:rsidRDefault="008C20EC" w:rsidP="00CB5510">
      <w:pPr>
        <w:spacing w:line="360" w:lineRule="auto"/>
        <w:rPr>
          <w:rFonts w:ascii="Times New Roman" w:hAnsi="Times New Roman" w:cs="Times New Roman"/>
          <w:b/>
          <w:sz w:val="24"/>
          <w:szCs w:val="24"/>
        </w:rPr>
      </w:pPr>
    </w:p>
    <w:p w:rsidR="008C20EC" w:rsidRDefault="008C20EC" w:rsidP="00CB5510">
      <w:pPr>
        <w:spacing w:line="360" w:lineRule="auto"/>
        <w:rPr>
          <w:rFonts w:ascii="Times New Roman" w:hAnsi="Times New Roman" w:cs="Times New Roman"/>
          <w:b/>
          <w:sz w:val="24"/>
          <w:szCs w:val="24"/>
        </w:rPr>
      </w:pPr>
    </w:p>
    <w:p w:rsidR="008C20EC" w:rsidRDefault="008C20EC" w:rsidP="00CB5510">
      <w:pPr>
        <w:spacing w:line="360" w:lineRule="auto"/>
        <w:rPr>
          <w:rFonts w:ascii="Times New Roman" w:hAnsi="Times New Roman" w:cs="Times New Roman"/>
          <w:b/>
          <w:sz w:val="24"/>
          <w:szCs w:val="24"/>
        </w:rPr>
      </w:pPr>
    </w:p>
    <w:p w:rsidR="008C20EC" w:rsidRPr="00CB5510" w:rsidRDefault="008C20EC" w:rsidP="00CB5510">
      <w:pPr>
        <w:spacing w:line="360" w:lineRule="auto"/>
        <w:rPr>
          <w:rFonts w:ascii="Times New Roman" w:hAnsi="Times New Roman" w:cs="Times New Roman"/>
          <w:b/>
          <w:sz w:val="24"/>
          <w:szCs w:val="24"/>
        </w:rPr>
      </w:pPr>
    </w:p>
    <w:p w:rsidR="00CB5510" w:rsidRPr="00CB5510" w:rsidRDefault="00CB5510" w:rsidP="008C20EC">
      <w:pPr>
        <w:spacing w:line="360" w:lineRule="auto"/>
        <w:jc w:val="center"/>
        <w:rPr>
          <w:rFonts w:ascii="Times New Roman" w:hAnsi="Times New Roman" w:cs="Times New Roman"/>
          <w:b/>
          <w:sz w:val="24"/>
          <w:szCs w:val="24"/>
        </w:rPr>
      </w:pPr>
      <w:r w:rsidRPr="00CB5510">
        <w:rPr>
          <w:rFonts w:ascii="Times New Roman" w:hAnsi="Times New Roman" w:cs="Times New Roman"/>
          <w:b/>
          <w:sz w:val="24"/>
          <w:szCs w:val="24"/>
        </w:rPr>
        <w:t>Применение метода полевого кодирования в процессе учебной практики студентов.</w:t>
      </w:r>
    </w:p>
    <w:p w:rsidR="00CB5510" w:rsidRPr="00CB5510" w:rsidRDefault="008C20EC" w:rsidP="00CB55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B5510" w:rsidRPr="00CB5510">
        <w:rPr>
          <w:rFonts w:ascii="Times New Roman" w:hAnsi="Times New Roman" w:cs="Times New Roman"/>
          <w:sz w:val="24"/>
          <w:szCs w:val="24"/>
        </w:rPr>
        <w:t>В летней учебной практике по топографии метод полевого кодирования может применяться как один из трёх способов ведения абриса топографической съёмки. Однако, в условиях сильной ограниченности во времени проведения практики, использование данного метода в полном объёме представляется весьма затруднительным. Однако, общее практическое ознакомление с основными элементами полевого кодирования может оказаться полезным и вписаться в существующие временные рамки проведения практики.</w:t>
      </w:r>
    </w:p>
    <w:p w:rsidR="00CB5510" w:rsidRPr="00CB5510" w:rsidRDefault="008C20EC" w:rsidP="00CB55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B5510" w:rsidRPr="00CB5510">
        <w:rPr>
          <w:rFonts w:ascii="Times New Roman" w:hAnsi="Times New Roman" w:cs="Times New Roman"/>
          <w:sz w:val="24"/>
          <w:szCs w:val="24"/>
        </w:rPr>
        <w:t>У студентов должно сформироваться понимание, в каких случаях целесообразно использовать тот или иной способ ведения абриса, и какое их соотношение приводит к наиболее быстрому и качественному результату.</w:t>
      </w:r>
    </w:p>
    <w:p w:rsidR="00CB5510" w:rsidRPr="00CB5510" w:rsidRDefault="008C20EC" w:rsidP="00CB55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B5510" w:rsidRPr="00CB5510">
        <w:rPr>
          <w:rFonts w:ascii="Times New Roman" w:hAnsi="Times New Roman" w:cs="Times New Roman"/>
          <w:sz w:val="24"/>
          <w:szCs w:val="24"/>
        </w:rPr>
        <w:t>Студентам может быть предложено задание следующего вида: снять 4 небольших участка, используя три способа ведения абриса – на бумаге, цифровой абрис (условная кодировка пикетов) и метод полевого кодирования. А на четвёртом участке использовать комбинацию этих трёх способов. Необходимо сравнить временные затраты на съёмку в поле и камеральную работу, полученные результаты зафиксировать в отчёте.</w:t>
      </w:r>
    </w:p>
    <w:p w:rsidR="00CB5510" w:rsidRDefault="00CB5510" w:rsidP="00CB5510">
      <w:pPr>
        <w:spacing w:line="360" w:lineRule="auto"/>
        <w:rPr>
          <w:rFonts w:ascii="Times New Roman" w:hAnsi="Times New Roman" w:cs="Times New Roman"/>
          <w:sz w:val="24"/>
          <w:szCs w:val="24"/>
        </w:rPr>
      </w:pPr>
    </w:p>
    <w:p w:rsidR="008C20EC" w:rsidRDefault="008C20EC" w:rsidP="00CB5510">
      <w:pPr>
        <w:spacing w:line="360" w:lineRule="auto"/>
        <w:rPr>
          <w:rFonts w:ascii="Times New Roman" w:hAnsi="Times New Roman" w:cs="Times New Roman"/>
          <w:sz w:val="24"/>
          <w:szCs w:val="24"/>
        </w:rPr>
      </w:pPr>
    </w:p>
    <w:p w:rsidR="008C20EC" w:rsidRDefault="008C20EC" w:rsidP="00CB5510">
      <w:pPr>
        <w:spacing w:line="360" w:lineRule="auto"/>
        <w:rPr>
          <w:rFonts w:ascii="Times New Roman" w:hAnsi="Times New Roman" w:cs="Times New Roman"/>
          <w:sz w:val="24"/>
          <w:szCs w:val="24"/>
        </w:rPr>
      </w:pPr>
    </w:p>
    <w:p w:rsidR="008C20EC" w:rsidRDefault="008C20EC" w:rsidP="00CB5510">
      <w:pPr>
        <w:spacing w:line="360" w:lineRule="auto"/>
        <w:rPr>
          <w:rFonts w:ascii="Times New Roman" w:hAnsi="Times New Roman" w:cs="Times New Roman"/>
          <w:sz w:val="24"/>
          <w:szCs w:val="24"/>
        </w:rPr>
      </w:pPr>
    </w:p>
    <w:p w:rsidR="008C20EC" w:rsidRDefault="008C20EC" w:rsidP="00CB5510">
      <w:pPr>
        <w:spacing w:line="360" w:lineRule="auto"/>
        <w:rPr>
          <w:rFonts w:ascii="Times New Roman" w:hAnsi="Times New Roman" w:cs="Times New Roman"/>
          <w:sz w:val="24"/>
          <w:szCs w:val="24"/>
        </w:rPr>
      </w:pPr>
    </w:p>
    <w:p w:rsidR="008C20EC" w:rsidRDefault="008C20EC" w:rsidP="00CB5510">
      <w:pPr>
        <w:spacing w:line="360" w:lineRule="auto"/>
        <w:rPr>
          <w:rFonts w:ascii="Times New Roman" w:hAnsi="Times New Roman" w:cs="Times New Roman"/>
          <w:sz w:val="24"/>
          <w:szCs w:val="24"/>
        </w:rPr>
      </w:pPr>
    </w:p>
    <w:p w:rsidR="008C20EC" w:rsidRDefault="008C20EC" w:rsidP="00CB5510">
      <w:pPr>
        <w:spacing w:line="360" w:lineRule="auto"/>
        <w:rPr>
          <w:rFonts w:ascii="Times New Roman" w:hAnsi="Times New Roman" w:cs="Times New Roman"/>
          <w:sz w:val="24"/>
          <w:szCs w:val="24"/>
        </w:rPr>
      </w:pPr>
    </w:p>
    <w:p w:rsidR="008C20EC" w:rsidRDefault="008C20EC" w:rsidP="00CB5510">
      <w:pPr>
        <w:spacing w:line="360" w:lineRule="auto"/>
        <w:rPr>
          <w:rFonts w:ascii="Times New Roman" w:hAnsi="Times New Roman" w:cs="Times New Roman"/>
          <w:sz w:val="24"/>
          <w:szCs w:val="24"/>
        </w:rPr>
      </w:pPr>
    </w:p>
    <w:p w:rsidR="008C20EC" w:rsidRDefault="008C20EC" w:rsidP="00CB5510">
      <w:pPr>
        <w:spacing w:line="360" w:lineRule="auto"/>
        <w:rPr>
          <w:rFonts w:ascii="Times New Roman" w:hAnsi="Times New Roman" w:cs="Times New Roman"/>
          <w:sz w:val="24"/>
          <w:szCs w:val="24"/>
        </w:rPr>
      </w:pPr>
    </w:p>
    <w:p w:rsidR="008C20EC" w:rsidRDefault="008C20EC" w:rsidP="00CB5510">
      <w:pPr>
        <w:spacing w:line="360" w:lineRule="auto"/>
        <w:rPr>
          <w:rFonts w:ascii="Times New Roman" w:hAnsi="Times New Roman" w:cs="Times New Roman"/>
          <w:sz w:val="24"/>
          <w:szCs w:val="24"/>
        </w:rPr>
      </w:pPr>
    </w:p>
    <w:p w:rsidR="008C20EC" w:rsidRDefault="008C20EC" w:rsidP="00CB5510">
      <w:pPr>
        <w:spacing w:line="360" w:lineRule="auto"/>
        <w:rPr>
          <w:rFonts w:ascii="Times New Roman" w:hAnsi="Times New Roman" w:cs="Times New Roman"/>
          <w:sz w:val="24"/>
          <w:szCs w:val="24"/>
        </w:rPr>
      </w:pPr>
    </w:p>
    <w:p w:rsidR="008C20EC" w:rsidRDefault="008C20EC" w:rsidP="00CB5510">
      <w:pPr>
        <w:spacing w:line="360" w:lineRule="auto"/>
        <w:rPr>
          <w:rFonts w:ascii="Times New Roman" w:hAnsi="Times New Roman" w:cs="Times New Roman"/>
          <w:sz w:val="24"/>
          <w:szCs w:val="24"/>
        </w:rPr>
      </w:pPr>
    </w:p>
    <w:p w:rsidR="008C20EC" w:rsidRDefault="008C20EC" w:rsidP="00CB5510">
      <w:pPr>
        <w:spacing w:line="360" w:lineRule="auto"/>
        <w:rPr>
          <w:rFonts w:ascii="Times New Roman" w:hAnsi="Times New Roman" w:cs="Times New Roman"/>
          <w:sz w:val="24"/>
          <w:szCs w:val="24"/>
        </w:rPr>
      </w:pPr>
    </w:p>
    <w:p w:rsidR="00820D76" w:rsidRPr="00820D76" w:rsidRDefault="00820D76" w:rsidP="00820D76">
      <w:pPr>
        <w:spacing w:line="360" w:lineRule="auto"/>
        <w:jc w:val="center"/>
        <w:rPr>
          <w:rFonts w:ascii="Times New Roman" w:hAnsi="Times New Roman" w:cs="Times New Roman"/>
          <w:b/>
          <w:sz w:val="32"/>
          <w:szCs w:val="32"/>
        </w:rPr>
      </w:pPr>
      <w:r w:rsidRPr="00820D76">
        <w:rPr>
          <w:rFonts w:ascii="Times New Roman" w:hAnsi="Times New Roman" w:cs="Times New Roman"/>
          <w:b/>
          <w:sz w:val="32"/>
          <w:szCs w:val="32"/>
        </w:rPr>
        <w:t>Глава 4. Съёмка и обследование смотровых колодцев подземных коммуникаций.</w:t>
      </w:r>
    </w:p>
    <w:p w:rsidR="00820D76" w:rsidRPr="00820D76" w:rsidRDefault="00820D76" w:rsidP="00820D7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820D76">
        <w:rPr>
          <w:rFonts w:ascii="Times New Roman" w:hAnsi="Times New Roman" w:cs="Times New Roman"/>
          <w:sz w:val="24"/>
          <w:szCs w:val="24"/>
        </w:rPr>
        <w:t>Современные жилые и промышленные территории пронизаны густой сетью подземных коммуникаций различного размера и назначения и представляют собой сложную, разветвлённую систему. Методы застройки городов подразумевают комплексное размещение подземных коммуникационных систем внутри проектируемого микрорайона. Коммуникации различного назначения располагаются на установленных нормами глубинах залегания. Помимо установленных глубин залегания, требованиями нормативных документов предусмотрено строгое соблюдение минимального расстояния между разными видами коммуникаций</w:t>
      </w:r>
      <w:r w:rsidR="002640F9">
        <w:rPr>
          <w:rFonts w:ascii="Times New Roman" w:hAnsi="Times New Roman" w:cs="Times New Roman"/>
          <w:sz w:val="24"/>
          <w:szCs w:val="24"/>
        </w:rPr>
        <w:t xml:space="preserve"> (</w:t>
      </w:r>
      <w:proofErr w:type="spellStart"/>
      <w:r w:rsidR="002640F9">
        <w:rPr>
          <w:rFonts w:ascii="Times New Roman" w:hAnsi="Times New Roman" w:cs="Times New Roman"/>
          <w:sz w:val="24"/>
          <w:szCs w:val="24"/>
        </w:rPr>
        <w:t>Курошев</w:t>
      </w:r>
      <w:proofErr w:type="spellEnd"/>
      <w:r w:rsidR="002640F9">
        <w:rPr>
          <w:rFonts w:ascii="Times New Roman" w:hAnsi="Times New Roman" w:cs="Times New Roman"/>
          <w:sz w:val="24"/>
          <w:szCs w:val="24"/>
        </w:rPr>
        <w:t>, 1999)</w:t>
      </w:r>
      <w:r w:rsidRPr="00820D76">
        <w:rPr>
          <w:rFonts w:ascii="Times New Roman" w:hAnsi="Times New Roman" w:cs="Times New Roman"/>
          <w:sz w:val="24"/>
          <w:szCs w:val="24"/>
        </w:rPr>
        <w:t>.</w:t>
      </w:r>
    </w:p>
    <w:p w:rsidR="00820D76" w:rsidRPr="00820D76" w:rsidRDefault="00820D76" w:rsidP="00820D7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820D76">
        <w:rPr>
          <w:rFonts w:ascii="Times New Roman" w:hAnsi="Times New Roman" w:cs="Times New Roman"/>
          <w:b/>
          <w:sz w:val="24"/>
          <w:szCs w:val="24"/>
        </w:rPr>
        <w:t xml:space="preserve">К каждому жилому дому подводится минимум девять видов подземных коммуникаций: </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Водопровод</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Канализация (хозяйственная и ливневая)</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w:t>
      </w:r>
      <w:proofErr w:type="spellStart"/>
      <w:r w:rsidRPr="00820D76">
        <w:rPr>
          <w:rFonts w:ascii="Times New Roman" w:hAnsi="Times New Roman" w:cs="Times New Roman"/>
          <w:sz w:val="24"/>
          <w:szCs w:val="24"/>
        </w:rPr>
        <w:t>Электрокабели</w:t>
      </w:r>
      <w:proofErr w:type="spellEnd"/>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Телефонные кабели</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Дренаж фундамента</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Газопровод</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Теплотрасса</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Проводная радиовещательная сеть (а также кабели ГО и ЧС)</w:t>
      </w:r>
    </w:p>
    <w:p w:rsidR="00820D76" w:rsidRPr="00820D76" w:rsidRDefault="00820D76" w:rsidP="00820D7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820D76">
        <w:rPr>
          <w:rFonts w:ascii="Times New Roman" w:hAnsi="Times New Roman" w:cs="Times New Roman"/>
          <w:sz w:val="24"/>
          <w:szCs w:val="24"/>
        </w:rPr>
        <w:t>Помимо вышеперечисленных видов, в настоящее время прокладываются также оптоволоконные кабели для обеспечения широкополосного доступа в Интернет. Кроме того, на промышленных объектах могут быть проложены сети специального назначения (</w:t>
      </w:r>
      <w:proofErr w:type="spellStart"/>
      <w:r w:rsidRPr="00820D76">
        <w:rPr>
          <w:rFonts w:ascii="Times New Roman" w:hAnsi="Times New Roman" w:cs="Times New Roman"/>
          <w:sz w:val="24"/>
          <w:szCs w:val="24"/>
        </w:rPr>
        <w:t>мазутопроводы</w:t>
      </w:r>
      <w:proofErr w:type="spellEnd"/>
      <w:r w:rsidRPr="00820D76">
        <w:rPr>
          <w:rFonts w:ascii="Times New Roman" w:hAnsi="Times New Roman" w:cs="Times New Roman"/>
          <w:sz w:val="24"/>
          <w:szCs w:val="24"/>
        </w:rPr>
        <w:t xml:space="preserve">, </w:t>
      </w:r>
      <w:proofErr w:type="spellStart"/>
      <w:r w:rsidRPr="00820D76">
        <w:rPr>
          <w:rFonts w:ascii="Times New Roman" w:hAnsi="Times New Roman" w:cs="Times New Roman"/>
          <w:sz w:val="24"/>
          <w:szCs w:val="24"/>
        </w:rPr>
        <w:t>золопроводы</w:t>
      </w:r>
      <w:proofErr w:type="spellEnd"/>
      <w:r w:rsidRPr="00820D76">
        <w:rPr>
          <w:rFonts w:ascii="Times New Roman" w:hAnsi="Times New Roman" w:cs="Times New Roman"/>
          <w:sz w:val="24"/>
          <w:szCs w:val="24"/>
        </w:rPr>
        <w:t xml:space="preserve">, воздухопроводы, паропроводы, нефтепроводы, бензопроводы, кабели управления автоматизированными системами, сигнальные кабели, блочная сигнализация для высоковольтных кабельных прокладок </w:t>
      </w:r>
      <w:proofErr w:type="spellStart"/>
      <w:r w:rsidRPr="00820D76">
        <w:rPr>
          <w:rFonts w:ascii="Times New Roman" w:hAnsi="Times New Roman" w:cs="Times New Roman"/>
          <w:sz w:val="24"/>
          <w:szCs w:val="24"/>
        </w:rPr>
        <w:t>и.т.д</w:t>
      </w:r>
      <w:proofErr w:type="spellEnd"/>
      <w:r w:rsidRPr="00820D76">
        <w:rPr>
          <w:rFonts w:ascii="Times New Roman" w:hAnsi="Times New Roman" w:cs="Times New Roman"/>
          <w:sz w:val="24"/>
          <w:szCs w:val="24"/>
        </w:rPr>
        <w:t xml:space="preserve">.). В связи с этим, при производстве топографической съёмки важно понимать тесную взаимосвязь между сооружением того или иного типа и системой коммуникаций, которые должны быть к нему подведены. Также важно представлять себе принцип функционирования коммуникационных сетей различного назначения. </w:t>
      </w:r>
    </w:p>
    <w:p w:rsidR="00820D76" w:rsidRPr="00820D76" w:rsidRDefault="00820D76" w:rsidP="00820D7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820D76">
        <w:rPr>
          <w:rFonts w:ascii="Times New Roman" w:hAnsi="Times New Roman" w:cs="Times New Roman"/>
          <w:b/>
          <w:sz w:val="24"/>
          <w:szCs w:val="24"/>
        </w:rPr>
        <w:t>Подземные коммуникации подразделяются на 3 основные группы</w:t>
      </w:r>
      <w:r w:rsidR="002640F9">
        <w:rPr>
          <w:rFonts w:ascii="Times New Roman" w:hAnsi="Times New Roman" w:cs="Times New Roman"/>
          <w:b/>
          <w:sz w:val="24"/>
          <w:szCs w:val="24"/>
        </w:rPr>
        <w:t xml:space="preserve"> </w:t>
      </w:r>
      <w:r w:rsidR="002640F9" w:rsidRPr="002640F9">
        <w:rPr>
          <w:rFonts w:ascii="Times New Roman" w:hAnsi="Times New Roman" w:cs="Times New Roman"/>
          <w:sz w:val="24"/>
          <w:szCs w:val="24"/>
        </w:rPr>
        <w:t>(</w:t>
      </w:r>
      <w:proofErr w:type="spellStart"/>
      <w:r w:rsidR="002640F9" w:rsidRPr="002640F9">
        <w:rPr>
          <w:rFonts w:ascii="Times New Roman" w:hAnsi="Times New Roman" w:cs="Times New Roman"/>
          <w:sz w:val="24"/>
          <w:szCs w:val="24"/>
        </w:rPr>
        <w:t>Курошев</w:t>
      </w:r>
      <w:proofErr w:type="spellEnd"/>
      <w:r w:rsidR="002640F9" w:rsidRPr="002640F9">
        <w:rPr>
          <w:rFonts w:ascii="Times New Roman" w:hAnsi="Times New Roman" w:cs="Times New Roman"/>
          <w:sz w:val="24"/>
          <w:szCs w:val="24"/>
        </w:rPr>
        <w:t>, 1999)</w:t>
      </w:r>
      <w:r w:rsidRPr="002640F9">
        <w:rPr>
          <w:rFonts w:ascii="Times New Roman" w:hAnsi="Times New Roman" w:cs="Times New Roman"/>
          <w:sz w:val="24"/>
          <w:szCs w:val="24"/>
        </w:rPr>
        <w:t>:</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Трубопроводы</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Кабельные прокладки</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Коммуникации особого типа</w:t>
      </w:r>
    </w:p>
    <w:p w:rsidR="00820D76" w:rsidRPr="00820D76" w:rsidRDefault="00820D76" w:rsidP="00820D7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820D76">
        <w:rPr>
          <w:rFonts w:ascii="Times New Roman" w:hAnsi="Times New Roman" w:cs="Times New Roman"/>
          <w:b/>
          <w:sz w:val="24"/>
          <w:szCs w:val="24"/>
        </w:rPr>
        <w:t>Трубопроводы могут подразделяться на следующие типы</w:t>
      </w:r>
      <w:r w:rsidR="002640F9">
        <w:rPr>
          <w:rFonts w:ascii="Times New Roman" w:hAnsi="Times New Roman" w:cs="Times New Roman"/>
          <w:b/>
          <w:sz w:val="24"/>
          <w:szCs w:val="24"/>
        </w:rPr>
        <w:t xml:space="preserve"> </w:t>
      </w:r>
      <w:r w:rsidR="00961A5A">
        <w:rPr>
          <w:rFonts w:ascii="Times New Roman" w:hAnsi="Times New Roman" w:cs="Times New Roman"/>
          <w:b/>
          <w:sz w:val="24"/>
          <w:szCs w:val="24"/>
        </w:rPr>
        <w:t>(</w:t>
      </w:r>
      <w:r w:rsidR="00961A5A">
        <w:rPr>
          <w:rFonts w:ascii="Times New Roman" w:hAnsi="Times New Roman" w:cs="Times New Roman"/>
          <w:sz w:val="24"/>
          <w:szCs w:val="24"/>
        </w:rPr>
        <w:t>Куликова, 2001):</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Самотёчные (водосток, дренаж, канализация)</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Напорные (водопровод, газопровод, тепловые сети, напорная канализация)</w:t>
      </w:r>
    </w:p>
    <w:p w:rsidR="00820D76" w:rsidRPr="00820D76" w:rsidRDefault="00820D76" w:rsidP="00820D7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820D76">
        <w:rPr>
          <w:rFonts w:ascii="Times New Roman" w:hAnsi="Times New Roman" w:cs="Times New Roman"/>
          <w:b/>
          <w:sz w:val="24"/>
          <w:szCs w:val="24"/>
        </w:rPr>
        <w:t>Также, трубопроводы подземных сетей могут подразделяться на</w:t>
      </w:r>
      <w:r w:rsidR="002640F9">
        <w:rPr>
          <w:rFonts w:ascii="Times New Roman" w:hAnsi="Times New Roman" w:cs="Times New Roman"/>
          <w:b/>
          <w:sz w:val="24"/>
          <w:szCs w:val="24"/>
        </w:rPr>
        <w:t xml:space="preserve"> </w:t>
      </w:r>
      <w:r w:rsidR="00961A5A">
        <w:rPr>
          <w:rFonts w:ascii="Times New Roman" w:hAnsi="Times New Roman" w:cs="Times New Roman"/>
          <w:b/>
          <w:sz w:val="24"/>
          <w:szCs w:val="24"/>
        </w:rPr>
        <w:t>(</w:t>
      </w:r>
      <w:r w:rsidR="00961A5A">
        <w:rPr>
          <w:rFonts w:ascii="Times New Roman" w:hAnsi="Times New Roman" w:cs="Times New Roman"/>
          <w:sz w:val="24"/>
          <w:szCs w:val="24"/>
        </w:rPr>
        <w:t>Куликова, 2001):</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Транзитные сети (для обслуживания города, отдельного района или промышленного предприятия, имеют самые большие диаметры сечений)</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Разводящие сети (для обслуживания кварталов или нескольких домов)</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Внутриквартальные сети (для обслуживания отдельных зданий)</w:t>
      </w:r>
    </w:p>
    <w:p w:rsidR="00820D76" w:rsidRPr="00820D76" w:rsidRDefault="00820D76" w:rsidP="00820D7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820D76">
        <w:rPr>
          <w:rFonts w:ascii="Times New Roman" w:hAnsi="Times New Roman" w:cs="Times New Roman"/>
          <w:b/>
          <w:sz w:val="24"/>
          <w:szCs w:val="24"/>
        </w:rPr>
        <w:t>Кабельные сети могут подразделяться на</w:t>
      </w:r>
      <w:r w:rsidR="00961A5A">
        <w:rPr>
          <w:rFonts w:ascii="Times New Roman" w:hAnsi="Times New Roman" w:cs="Times New Roman"/>
          <w:b/>
          <w:sz w:val="24"/>
          <w:szCs w:val="24"/>
        </w:rPr>
        <w:t xml:space="preserve"> </w:t>
      </w:r>
      <w:r w:rsidR="00961A5A" w:rsidRPr="00961A5A">
        <w:rPr>
          <w:rFonts w:ascii="Times New Roman" w:hAnsi="Times New Roman" w:cs="Times New Roman"/>
          <w:sz w:val="24"/>
          <w:szCs w:val="24"/>
        </w:rPr>
        <w:t>(Куликова, 2001)</w:t>
      </w:r>
      <w:r w:rsidRPr="00961A5A">
        <w:rPr>
          <w:rFonts w:ascii="Times New Roman" w:hAnsi="Times New Roman" w:cs="Times New Roman"/>
          <w:sz w:val="24"/>
          <w:szCs w:val="24"/>
        </w:rPr>
        <w:t>:</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Сети сильных токов различного напряжения (для освещения улиц и работы электротранспорта)</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Слаботочные сети (телефонные сети, сети радиовещания)</w:t>
      </w:r>
    </w:p>
    <w:p w:rsidR="00820D76" w:rsidRPr="00820D76" w:rsidRDefault="00820D76" w:rsidP="00820D76">
      <w:pPr>
        <w:spacing w:line="360" w:lineRule="auto"/>
        <w:rPr>
          <w:rFonts w:ascii="Times New Roman" w:hAnsi="Times New Roman" w:cs="Times New Roman"/>
          <w:b/>
          <w:sz w:val="24"/>
          <w:szCs w:val="24"/>
        </w:rPr>
      </w:pPr>
      <w:r w:rsidRPr="00820D76">
        <w:rPr>
          <w:rFonts w:ascii="Times New Roman" w:hAnsi="Times New Roman" w:cs="Times New Roman"/>
          <w:b/>
          <w:sz w:val="24"/>
          <w:szCs w:val="24"/>
        </w:rPr>
        <w:t>Коммуникационные сети могут также подразделяться по принципу размещения в условиях городской застройки</w:t>
      </w:r>
      <w:r w:rsidR="002640F9">
        <w:rPr>
          <w:rFonts w:ascii="Times New Roman" w:hAnsi="Times New Roman" w:cs="Times New Roman"/>
          <w:b/>
          <w:sz w:val="24"/>
          <w:szCs w:val="24"/>
        </w:rPr>
        <w:t xml:space="preserve"> </w:t>
      </w:r>
      <w:r w:rsidR="00961A5A" w:rsidRPr="00961A5A">
        <w:rPr>
          <w:rFonts w:ascii="Times New Roman" w:hAnsi="Times New Roman" w:cs="Times New Roman"/>
          <w:sz w:val="24"/>
          <w:szCs w:val="24"/>
        </w:rPr>
        <w:t>(Куликова, 2001):</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На полосе между красной линией и линией городской застройки (там располагаются силовые кабели и кабели связи). Красная линия отделяет общественные территории от земельных участков, застраиваемых частными лицами.</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Под тротуарами (там могут располагаться проходные коллекторы и тепловые сети, силовые кабели, кабели связи)</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Под проезжими частями улиц и дорог (водоснабжение, газоснабжение, канализация)</w:t>
      </w:r>
    </w:p>
    <w:p w:rsidR="00820D76" w:rsidRPr="00820D76" w:rsidRDefault="00820D76" w:rsidP="00820D76">
      <w:pPr>
        <w:spacing w:line="360" w:lineRule="auto"/>
        <w:rPr>
          <w:rFonts w:ascii="Times New Roman" w:hAnsi="Times New Roman" w:cs="Times New Roman"/>
          <w:sz w:val="24"/>
          <w:szCs w:val="24"/>
        </w:rPr>
      </w:pPr>
    </w:p>
    <w:p w:rsidR="00820D76" w:rsidRPr="00820D76" w:rsidRDefault="00820D76" w:rsidP="00820D7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820D76">
        <w:rPr>
          <w:rFonts w:ascii="Times New Roman" w:hAnsi="Times New Roman" w:cs="Times New Roman"/>
          <w:sz w:val="24"/>
          <w:szCs w:val="24"/>
        </w:rPr>
        <w:t xml:space="preserve">По существующим правилам, подземные коммуникации проектируются с соблюдением минимальных расстояний от различного рода сооружений и, как уже было сказано выше, между собой: </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Коммуникации должны располагаться не ближе 2-3 метров от фундамента, исключая кабели, которые могут располагаться не менее чем 0.5 метра от фундамента</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Минимальное расстояние между различного рода коммуникациями должно составлять не менее 0.5-1 метра, а между прокладками газопроводов высокого давления – не менее 4-5 метров.</w:t>
      </w:r>
    </w:p>
    <w:p w:rsidR="00820D76" w:rsidRPr="00820D76" w:rsidRDefault="00820D76" w:rsidP="00820D7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820D76">
        <w:rPr>
          <w:rFonts w:ascii="Times New Roman" w:hAnsi="Times New Roman" w:cs="Times New Roman"/>
          <w:sz w:val="24"/>
          <w:szCs w:val="24"/>
        </w:rPr>
        <w:t>Касаясь непосредственно съёмки подземных коммуникаций, нужно отметить, что точность съёмки коммуникационных сетей приблизительно соответствует точности съёмки ситуации местности: на территориях с застройкой – СКП положения коммуникаций между собой и по отношению к фундаментам зданий должна быть не более 10-15 см, а на незастроенной территории – до 50 см. Съемка подземных коммуникаций производится на вновь созданной или уже имеющейся планово-высотной геодезической основе. Все коммуникации, нанесённые на топографический план должны быть в обязательном порядке согласованы с ведомственными организациями, в чьём ведении находятся те или иные виды коммуникаций</w:t>
      </w:r>
      <w:r w:rsidR="002640F9">
        <w:rPr>
          <w:rFonts w:ascii="Times New Roman" w:hAnsi="Times New Roman" w:cs="Times New Roman"/>
          <w:sz w:val="24"/>
          <w:szCs w:val="24"/>
        </w:rPr>
        <w:t xml:space="preserve"> </w:t>
      </w:r>
      <w:r w:rsidR="002640F9" w:rsidRPr="002640F9">
        <w:rPr>
          <w:rFonts w:ascii="Times New Roman" w:hAnsi="Times New Roman" w:cs="Times New Roman"/>
          <w:sz w:val="24"/>
          <w:szCs w:val="24"/>
        </w:rPr>
        <w:t>(</w:t>
      </w:r>
      <w:proofErr w:type="spellStart"/>
      <w:r w:rsidR="002640F9" w:rsidRPr="002640F9">
        <w:rPr>
          <w:rFonts w:ascii="Times New Roman" w:hAnsi="Times New Roman" w:cs="Times New Roman"/>
          <w:sz w:val="24"/>
          <w:szCs w:val="24"/>
        </w:rPr>
        <w:t>Курошев</w:t>
      </w:r>
      <w:proofErr w:type="spellEnd"/>
      <w:r w:rsidR="002640F9" w:rsidRPr="002640F9">
        <w:rPr>
          <w:rFonts w:ascii="Times New Roman" w:hAnsi="Times New Roman" w:cs="Times New Roman"/>
          <w:sz w:val="24"/>
          <w:szCs w:val="24"/>
        </w:rPr>
        <w:t>, 1999</w:t>
      </w:r>
      <w:proofErr w:type="gramStart"/>
      <w:r w:rsidR="002640F9" w:rsidRPr="002640F9">
        <w:rPr>
          <w:rFonts w:ascii="Times New Roman" w:hAnsi="Times New Roman" w:cs="Times New Roman"/>
          <w:sz w:val="24"/>
          <w:szCs w:val="24"/>
        </w:rPr>
        <w:t>):</w:t>
      </w:r>
      <w:r w:rsidRPr="00820D76">
        <w:rPr>
          <w:rFonts w:ascii="Times New Roman" w:hAnsi="Times New Roman" w:cs="Times New Roman"/>
          <w:sz w:val="24"/>
          <w:szCs w:val="24"/>
        </w:rPr>
        <w:t>.</w:t>
      </w:r>
      <w:proofErr w:type="gramEnd"/>
    </w:p>
    <w:p w:rsidR="00820D76" w:rsidRPr="00820D76" w:rsidRDefault="00820D76" w:rsidP="00820D7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820D76">
        <w:rPr>
          <w:rFonts w:ascii="Times New Roman" w:hAnsi="Times New Roman" w:cs="Times New Roman"/>
          <w:b/>
          <w:sz w:val="24"/>
          <w:szCs w:val="24"/>
        </w:rPr>
        <w:t>Планово-высотная съемка подземных коммуникаций включает следующие работы</w:t>
      </w:r>
      <w:r w:rsidR="002640F9">
        <w:rPr>
          <w:rFonts w:ascii="Times New Roman" w:hAnsi="Times New Roman" w:cs="Times New Roman"/>
          <w:b/>
          <w:sz w:val="24"/>
          <w:szCs w:val="24"/>
        </w:rPr>
        <w:t xml:space="preserve"> </w:t>
      </w:r>
      <w:r w:rsidR="002640F9" w:rsidRPr="002640F9">
        <w:rPr>
          <w:rFonts w:ascii="Times New Roman" w:hAnsi="Times New Roman" w:cs="Times New Roman"/>
          <w:sz w:val="24"/>
          <w:szCs w:val="24"/>
        </w:rPr>
        <w:t>(ГКИНП-35)</w:t>
      </w:r>
      <w:r w:rsidRPr="002640F9">
        <w:rPr>
          <w:rFonts w:ascii="Times New Roman" w:hAnsi="Times New Roman" w:cs="Times New Roman"/>
          <w:sz w:val="24"/>
          <w:szCs w:val="24"/>
        </w:rPr>
        <w:t>:</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Съемка выходов подземных коммуникаций (смотровых колодцев, </w:t>
      </w:r>
      <w:proofErr w:type="spellStart"/>
      <w:r w:rsidRPr="00820D76">
        <w:rPr>
          <w:rFonts w:ascii="Times New Roman" w:hAnsi="Times New Roman" w:cs="Times New Roman"/>
          <w:sz w:val="24"/>
          <w:szCs w:val="24"/>
        </w:rPr>
        <w:t>коверов</w:t>
      </w:r>
      <w:proofErr w:type="spellEnd"/>
      <w:r w:rsidRPr="00820D76">
        <w:rPr>
          <w:rFonts w:ascii="Times New Roman" w:hAnsi="Times New Roman" w:cs="Times New Roman"/>
          <w:sz w:val="24"/>
          <w:szCs w:val="24"/>
        </w:rPr>
        <w:t>, труб)</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Съемка сетей, выявленных с помощью </w:t>
      </w:r>
      <w:proofErr w:type="spellStart"/>
      <w:r w:rsidRPr="00820D76">
        <w:rPr>
          <w:rFonts w:ascii="Times New Roman" w:hAnsi="Times New Roman" w:cs="Times New Roman"/>
          <w:sz w:val="24"/>
          <w:szCs w:val="24"/>
        </w:rPr>
        <w:t>трубокабелеискателей</w:t>
      </w:r>
      <w:proofErr w:type="spellEnd"/>
      <w:r w:rsidRPr="00820D76">
        <w:rPr>
          <w:rFonts w:ascii="Times New Roman" w:hAnsi="Times New Roman" w:cs="Times New Roman"/>
          <w:sz w:val="24"/>
          <w:szCs w:val="24"/>
        </w:rPr>
        <w:t xml:space="preserve"> (</w:t>
      </w:r>
      <w:proofErr w:type="spellStart"/>
      <w:r w:rsidRPr="00820D76">
        <w:rPr>
          <w:rFonts w:ascii="Times New Roman" w:hAnsi="Times New Roman" w:cs="Times New Roman"/>
          <w:sz w:val="24"/>
          <w:szCs w:val="24"/>
        </w:rPr>
        <w:t>трассоискателей</w:t>
      </w:r>
      <w:proofErr w:type="spellEnd"/>
      <w:r w:rsidRPr="00820D76">
        <w:rPr>
          <w:rFonts w:ascii="Times New Roman" w:hAnsi="Times New Roman" w:cs="Times New Roman"/>
          <w:sz w:val="24"/>
          <w:szCs w:val="24"/>
        </w:rPr>
        <w:t>)</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Съемка элементов подземных коммуникаций в шурфах</w:t>
      </w:r>
    </w:p>
    <w:p w:rsid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Технологическая цепочка работ по выполнению съёмки существующих подземных коммуникаций зависит от особенностей объекта, пригодности и актуальности ранее составленных топографических планов, а также от других факторов. </w:t>
      </w:r>
    </w:p>
    <w:p w:rsidR="00820D76" w:rsidRDefault="00820D76" w:rsidP="00820D76">
      <w:pPr>
        <w:spacing w:line="360" w:lineRule="auto"/>
        <w:rPr>
          <w:rFonts w:ascii="Times New Roman" w:hAnsi="Times New Roman" w:cs="Times New Roman"/>
          <w:sz w:val="24"/>
          <w:szCs w:val="24"/>
        </w:rPr>
      </w:pPr>
    </w:p>
    <w:p w:rsidR="00820D76" w:rsidRDefault="00820D76" w:rsidP="00820D76">
      <w:pPr>
        <w:spacing w:line="360" w:lineRule="auto"/>
        <w:rPr>
          <w:rFonts w:ascii="Times New Roman" w:hAnsi="Times New Roman" w:cs="Times New Roman"/>
          <w:sz w:val="24"/>
          <w:szCs w:val="24"/>
        </w:rPr>
      </w:pPr>
    </w:p>
    <w:p w:rsidR="00820D76" w:rsidRDefault="00820D76" w:rsidP="00820D76">
      <w:pPr>
        <w:spacing w:line="360" w:lineRule="auto"/>
        <w:rPr>
          <w:rFonts w:ascii="Times New Roman" w:hAnsi="Times New Roman" w:cs="Times New Roman"/>
          <w:sz w:val="24"/>
          <w:szCs w:val="24"/>
        </w:rPr>
      </w:pPr>
    </w:p>
    <w:p w:rsidR="00820D76" w:rsidRDefault="00820D76" w:rsidP="00820D76">
      <w:pPr>
        <w:spacing w:line="360" w:lineRule="auto"/>
        <w:rPr>
          <w:rFonts w:ascii="Times New Roman" w:hAnsi="Times New Roman" w:cs="Times New Roman"/>
          <w:sz w:val="24"/>
          <w:szCs w:val="24"/>
        </w:rPr>
      </w:pPr>
    </w:p>
    <w:p w:rsidR="00820D76" w:rsidRPr="00820D76" w:rsidRDefault="00820D76" w:rsidP="00820D76">
      <w:pPr>
        <w:spacing w:line="360" w:lineRule="auto"/>
        <w:rPr>
          <w:rFonts w:ascii="Times New Roman" w:hAnsi="Times New Roman" w:cs="Times New Roman"/>
          <w:sz w:val="24"/>
          <w:szCs w:val="24"/>
        </w:rPr>
      </w:pPr>
    </w:p>
    <w:p w:rsidR="00820D76" w:rsidRPr="00820D76" w:rsidRDefault="00820D76" w:rsidP="00820D76">
      <w:pPr>
        <w:spacing w:line="360" w:lineRule="auto"/>
        <w:rPr>
          <w:rFonts w:ascii="Times New Roman" w:hAnsi="Times New Roman" w:cs="Times New Roman"/>
          <w:b/>
          <w:sz w:val="24"/>
          <w:szCs w:val="24"/>
        </w:rPr>
      </w:pPr>
      <w:r w:rsidRPr="00820D76">
        <w:rPr>
          <w:rFonts w:ascii="Times New Roman" w:hAnsi="Times New Roman" w:cs="Times New Roman"/>
          <w:sz w:val="24"/>
          <w:szCs w:val="24"/>
        </w:rPr>
        <w:t xml:space="preserve">  </w:t>
      </w:r>
      <w:r w:rsidRPr="00820D76">
        <w:rPr>
          <w:rFonts w:ascii="Times New Roman" w:hAnsi="Times New Roman" w:cs="Times New Roman"/>
          <w:b/>
          <w:sz w:val="24"/>
          <w:szCs w:val="24"/>
        </w:rPr>
        <w:t>Работы по съёмке подземных коммуникаций наиболее часто проводят в следующем порядке:</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Создают планово-высотное съёмочное обоснование на территорию работ, либо используют уже созданное</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Производят съёмку ситуации и рельефа, а также всех видов коммуникационных сетей, выходящих на поверхность, включая точки их подключения к зданиям и сооружениям</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Составляют предварительную схему размещения сетей, используя материалы исполнительных съёмок и данные эксплуатирующих организаций</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Выполняют рекогносцировку участка местности, производят обследование смотровых колодцев подземных коммуникаций, а также дают промеры до труб и доньев</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Уточняют схему сетей, используя материалы обследования, и определяют места для работы с </w:t>
      </w:r>
      <w:proofErr w:type="spellStart"/>
      <w:r w:rsidRPr="00820D76">
        <w:rPr>
          <w:rFonts w:ascii="Times New Roman" w:hAnsi="Times New Roman" w:cs="Times New Roman"/>
          <w:sz w:val="24"/>
          <w:szCs w:val="24"/>
        </w:rPr>
        <w:t>трассопоисковым</w:t>
      </w:r>
      <w:proofErr w:type="spellEnd"/>
      <w:r w:rsidRPr="00820D76">
        <w:rPr>
          <w:rFonts w:ascii="Times New Roman" w:hAnsi="Times New Roman" w:cs="Times New Roman"/>
          <w:sz w:val="24"/>
          <w:szCs w:val="24"/>
        </w:rPr>
        <w:t xml:space="preserve"> оборудованием</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Производят поиск и съёмку недостающих, зарытых под землю коммуникаций с помощью </w:t>
      </w:r>
      <w:proofErr w:type="spellStart"/>
      <w:r w:rsidRPr="00820D76">
        <w:rPr>
          <w:rFonts w:ascii="Times New Roman" w:hAnsi="Times New Roman" w:cs="Times New Roman"/>
          <w:sz w:val="24"/>
          <w:szCs w:val="24"/>
        </w:rPr>
        <w:t>трассоискателя</w:t>
      </w:r>
      <w:proofErr w:type="spellEnd"/>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Составляют схему подземных коммуникационных сетей по материалам их обследования, поиска и съёмки</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Согласовывают получившуюся схему с организациями, эксплуатирующими каждый вид коммуникаций</w:t>
      </w:r>
    </w:p>
    <w:p w:rsidR="00820D76" w:rsidRPr="00820D76" w:rsidRDefault="00820D76" w:rsidP="00820D76">
      <w:pPr>
        <w:spacing w:line="360" w:lineRule="auto"/>
        <w:rPr>
          <w:rFonts w:ascii="Times New Roman" w:hAnsi="Times New Roman" w:cs="Times New Roman"/>
          <w:b/>
          <w:sz w:val="24"/>
          <w:szCs w:val="24"/>
        </w:rPr>
      </w:pPr>
    </w:p>
    <w:p w:rsidR="00820D76" w:rsidRPr="00820D76" w:rsidRDefault="00820D76" w:rsidP="00820D76">
      <w:pPr>
        <w:spacing w:line="360" w:lineRule="auto"/>
        <w:rPr>
          <w:rFonts w:ascii="Times New Roman" w:hAnsi="Times New Roman" w:cs="Times New Roman"/>
          <w:b/>
          <w:sz w:val="24"/>
          <w:szCs w:val="24"/>
        </w:rPr>
      </w:pPr>
      <w:r w:rsidRPr="00820D76">
        <w:rPr>
          <w:rFonts w:ascii="Times New Roman" w:hAnsi="Times New Roman" w:cs="Times New Roman"/>
          <w:b/>
          <w:sz w:val="24"/>
          <w:szCs w:val="24"/>
        </w:rPr>
        <w:t xml:space="preserve">  Съёмка и мониторинг подземных коммуникаций производится с применением следующих технологий:</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Съёмка с использованием </w:t>
      </w:r>
      <w:proofErr w:type="spellStart"/>
      <w:r w:rsidRPr="00820D76">
        <w:rPr>
          <w:rFonts w:ascii="Times New Roman" w:hAnsi="Times New Roman" w:cs="Times New Roman"/>
          <w:sz w:val="24"/>
          <w:szCs w:val="24"/>
        </w:rPr>
        <w:t>трассопоискового</w:t>
      </w:r>
      <w:proofErr w:type="spellEnd"/>
      <w:r w:rsidRPr="00820D76">
        <w:rPr>
          <w:rFonts w:ascii="Times New Roman" w:hAnsi="Times New Roman" w:cs="Times New Roman"/>
          <w:sz w:val="24"/>
          <w:szCs w:val="24"/>
        </w:rPr>
        <w:t xml:space="preserve"> оборудования</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w:t>
      </w:r>
      <w:proofErr w:type="spellStart"/>
      <w:r w:rsidRPr="00820D76">
        <w:rPr>
          <w:rFonts w:ascii="Times New Roman" w:hAnsi="Times New Roman" w:cs="Times New Roman"/>
          <w:sz w:val="24"/>
          <w:szCs w:val="24"/>
        </w:rPr>
        <w:t>Георадарная</w:t>
      </w:r>
      <w:proofErr w:type="spellEnd"/>
      <w:r w:rsidRPr="00820D76">
        <w:rPr>
          <w:rFonts w:ascii="Times New Roman" w:hAnsi="Times New Roman" w:cs="Times New Roman"/>
          <w:sz w:val="24"/>
          <w:szCs w:val="24"/>
        </w:rPr>
        <w:t xml:space="preserve"> съёмка и глубинное сканирование</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Съёмка с использованием акустического </w:t>
      </w:r>
      <w:proofErr w:type="spellStart"/>
      <w:r w:rsidRPr="00820D76">
        <w:rPr>
          <w:rFonts w:ascii="Times New Roman" w:hAnsi="Times New Roman" w:cs="Times New Roman"/>
          <w:sz w:val="24"/>
          <w:szCs w:val="24"/>
        </w:rPr>
        <w:t>профилографа</w:t>
      </w:r>
      <w:proofErr w:type="spellEnd"/>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Съёмка с использованием многолучевого эхолота или гидролокатора</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Комбинация всего вышеперечисленного с тахеометрической съёмкой и использованием GNSS-оборудования геодезического класса точности</w:t>
      </w:r>
    </w:p>
    <w:p w:rsidR="00820D76" w:rsidRPr="00820D76" w:rsidRDefault="00820D76" w:rsidP="00820D76">
      <w:pPr>
        <w:spacing w:line="360" w:lineRule="auto"/>
        <w:rPr>
          <w:rFonts w:ascii="Times New Roman" w:hAnsi="Times New Roman" w:cs="Times New Roman"/>
          <w:sz w:val="24"/>
          <w:szCs w:val="24"/>
        </w:rPr>
      </w:pP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Определение глубины заложения подземных коммуникаций в зарытом виде при помощи </w:t>
      </w:r>
      <w:proofErr w:type="spellStart"/>
      <w:r w:rsidRPr="00820D76">
        <w:rPr>
          <w:rFonts w:ascii="Times New Roman" w:hAnsi="Times New Roman" w:cs="Times New Roman"/>
          <w:sz w:val="24"/>
          <w:szCs w:val="24"/>
        </w:rPr>
        <w:t>трассоискателя</w:t>
      </w:r>
      <w:proofErr w:type="spellEnd"/>
      <w:r w:rsidRPr="00820D76">
        <w:rPr>
          <w:rFonts w:ascii="Times New Roman" w:hAnsi="Times New Roman" w:cs="Times New Roman"/>
          <w:sz w:val="24"/>
          <w:szCs w:val="24"/>
        </w:rPr>
        <w:t xml:space="preserve"> производится дважды, с расхождением не более 15% от результатов контрольно-исполнительной съёмки.</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В некоторых случаях используется метод </w:t>
      </w:r>
      <w:proofErr w:type="spellStart"/>
      <w:r w:rsidRPr="00820D76">
        <w:rPr>
          <w:rFonts w:ascii="Times New Roman" w:hAnsi="Times New Roman" w:cs="Times New Roman"/>
          <w:sz w:val="24"/>
          <w:szCs w:val="24"/>
        </w:rPr>
        <w:t>шурфования</w:t>
      </w:r>
      <w:proofErr w:type="spellEnd"/>
      <w:r w:rsidRPr="00820D76">
        <w:rPr>
          <w:rFonts w:ascii="Times New Roman" w:hAnsi="Times New Roman" w:cs="Times New Roman"/>
          <w:sz w:val="24"/>
          <w:szCs w:val="24"/>
        </w:rPr>
        <w:t xml:space="preserve"> (на основе проектной документации, с большой осторожностью выкапывается яма определённой глубины, внутри которой последовательно выявляются все трубопроводы и кабели).</w:t>
      </w:r>
    </w:p>
    <w:p w:rsidR="00820D76" w:rsidRPr="00820D76" w:rsidRDefault="007F4F73" w:rsidP="00820D7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820D76" w:rsidRPr="00820D76">
        <w:rPr>
          <w:rFonts w:ascii="Times New Roman" w:hAnsi="Times New Roman" w:cs="Times New Roman"/>
          <w:b/>
          <w:sz w:val="24"/>
          <w:szCs w:val="24"/>
        </w:rPr>
        <w:t xml:space="preserve">Работа с </w:t>
      </w:r>
      <w:proofErr w:type="spellStart"/>
      <w:r w:rsidR="00820D76" w:rsidRPr="00820D76">
        <w:rPr>
          <w:rFonts w:ascii="Times New Roman" w:hAnsi="Times New Roman" w:cs="Times New Roman"/>
          <w:b/>
          <w:sz w:val="24"/>
          <w:szCs w:val="24"/>
        </w:rPr>
        <w:t>трассоискателем</w:t>
      </w:r>
      <w:proofErr w:type="spellEnd"/>
      <w:r w:rsidR="00820D76" w:rsidRPr="00820D76">
        <w:rPr>
          <w:rFonts w:ascii="Times New Roman" w:hAnsi="Times New Roman" w:cs="Times New Roman"/>
          <w:b/>
          <w:sz w:val="24"/>
          <w:szCs w:val="24"/>
        </w:rPr>
        <w:t xml:space="preserve"> производится в двух режимах:</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Активный режим (определение местоположения и глубины залегания коммуникаций с использованием внешнего генератора переменного тока).</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Пассивный режим (определение местоположения и глубины залегания подземных коммуникаций, по которым протекает электрический ток, например, силовых кабелей и трубопроводов, находящихся под напряжением электрохимической защиты).</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Максимальная напряжённость магнитного поля, измеренного по поверхности земли соответствует оси искомой коммуникации. </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В случаях, когда отсутствует возможность прямого подключения клещей к трубе (кабелю), расположение оси которой нужно отследить, применяется индуктивный режим работы генератора переменного тока. В основе этого метода лежит наличие электромагнитного поля вдоль проводника с током. Соединение устанавливается посредством встроенной и направленной антенн передатчика генератора и искомой коммуникации. В этом случае достаточно установить генератор на поверхности над искомым объектом. Достоверность результатов обследования зависит от правильного подключения </w:t>
      </w:r>
      <w:proofErr w:type="spellStart"/>
      <w:r w:rsidRPr="00820D76">
        <w:rPr>
          <w:rFonts w:ascii="Times New Roman" w:hAnsi="Times New Roman" w:cs="Times New Roman"/>
          <w:sz w:val="24"/>
          <w:szCs w:val="24"/>
        </w:rPr>
        <w:t>трассопоискового</w:t>
      </w:r>
      <w:proofErr w:type="spellEnd"/>
      <w:r w:rsidRPr="00820D76">
        <w:rPr>
          <w:rFonts w:ascii="Times New Roman" w:hAnsi="Times New Roman" w:cs="Times New Roman"/>
          <w:sz w:val="24"/>
          <w:szCs w:val="24"/>
        </w:rPr>
        <w:t xml:space="preserve"> генератора.</w:t>
      </w:r>
    </w:p>
    <w:p w:rsid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Для поиска подземных коммуникаций также пользуются </w:t>
      </w:r>
      <w:proofErr w:type="spellStart"/>
      <w:r w:rsidRPr="00820D76">
        <w:rPr>
          <w:rFonts w:ascii="Times New Roman" w:hAnsi="Times New Roman" w:cs="Times New Roman"/>
          <w:sz w:val="24"/>
          <w:szCs w:val="24"/>
        </w:rPr>
        <w:t>георадаром</w:t>
      </w:r>
      <w:proofErr w:type="spellEnd"/>
      <w:r w:rsidRPr="00820D76">
        <w:rPr>
          <w:rFonts w:ascii="Times New Roman" w:hAnsi="Times New Roman" w:cs="Times New Roman"/>
          <w:sz w:val="24"/>
          <w:szCs w:val="24"/>
        </w:rPr>
        <w:t>. В зависимости от применяемого антенного блока глубина зондирования обычно устанавливается от 1 до 30 м., при этом разрешающая способность колеблется от 0.01 до 0.50 м. При использовании данной технологии возникают некоторые ограничения, связанные с глубиной залегания трубопровода, диаметром, типом грунта и частотой зондирующего импульса. Возможно достаточно чётко идентифицировать подземные коммуникации только на относительно небольшой глубине, увеличение же глубины проникновения сигнала связано со значительными затратами энергии на малых частотах.</w:t>
      </w:r>
    </w:p>
    <w:p w:rsidR="007F4F73" w:rsidRPr="00820D76" w:rsidRDefault="007F4F73" w:rsidP="00820D76">
      <w:pPr>
        <w:spacing w:line="360" w:lineRule="auto"/>
        <w:rPr>
          <w:rFonts w:ascii="Times New Roman" w:hAnsi="Times New Roman" w:cs="Times New Roman"/>
          <w:sz w:val="24"/>
          <w:szCs w:val="24"/>
        </w:rPr>
      </w:pP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Однако, индуктивный метод не обеспечивает высокой достоверности и избирательности определения положения трубопроводов. К тому же, применение как индуктивного, так и традиционного методов невозможно для поиска неметаллических коммуникаций (пластиковые и керамические трубы). </w:t>
      </w:r>
    </w:p>
    <w:p w:rsidR="00820D76" w:rsidRPr="00820D76" w:rsidRDefault="00820D76" w:rsidP="00820D76">
      <w:pPr>
        <w:spacing w:line="360" w:lineRule="auto"/>
        <w:rPr>
          <w:rFonts w:ascii="Times New Roman" w:hAnsi="Times New Roman" w:cs="Times New Roman"/>
          <w:b/>
          <w:sz w:val="24"/>
          <w:szCs w:val="24"/>
        </w:rPr>
      </w:pPr>
      <w:r w:rsidRPr="00820D76">
        <w:rPr>
          <w:rFonts w:ascii="Times New Roman" w:hAnsi="Times New Roman" w:cs="Times New Roman"/>
          <w:b/>
          <w:sz w:val="24"/>
          <w:szCs w:val="24"/>
        </w:rPr>
        <w:t xml:space="preserve">  В настоящее время предлагается несколько решений возникшей задачи: </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Применение традиционного электромагнитного метода, но с помещением в трубопровод передатчика сигнала, который будет отслеживать приёмник на поверхности.</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Использование акустических </w:t>
      </w:r>
      <w:proofErr w:type="spellStart"/>
      <w:r w:rsidRPr="00820D76">
        <w:rPr>
          <w:rFonts w:ascii="Times New Roman" w:hAnsi="Times New Roman" w:cs="Times New Roman"/>
          <w:sz w:val="24"/>
          <w:szCs w:val="24"/>
        </w:rPr>
        <w:t>трассоискателей</w:t>
      </w:r>
      <w:proofErr w:type="spellEnd"/>
      <w:r w:rsidRPr="00820D76">
        <w:rPr>
          <w:rFonts w:ascii="Times New Roman" w:hAnsi="Times New Roman" w:cs="Times New Roman"/>
          <w:sz w:val="24"/>
          <w:szCs w:val="24"/>
        </w:rPr>
        <w:t>, принцип работы которых заключается в контроле над акустическими шумами, создаваемыми в трубопроводе за счёт механического воздействия на него (создание вибраций). Контроль основан на зависимости распространения акустических колебаний от механических и физических свойств среды.</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Применение радиационного метода, где в трубопровод помещается источник активного γ-излучения, которое фиксируется на поверхности при помощи оборудования по обнаружению сигнала от изотопа. Данный метод не применяется из-за опасности получения дозы радиоактивного облучения, так как используемые изотопы должны обладать повышенной интенсивностью.</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Экспериментальный метод, основанный на регистрации резонансной частоты.</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В настоящее время самым быстрым способом координирования зарытых под землю прокладок коммуникаций является использование комбинации </w:t>
      </w:r>
      <w:proofErr w:type="spellStart"/>
      <w:r w:rsidRPr="00820D76">
        <w:rPr>
          <w:rFonts w:ascii="Times New Roman" w:hAnsi="Times New Roman" w:cs="Times New Roman"/>
          <w:sz w:val="24"/>
          <w:szCs w:val="24"/>
        </w:rPr>
        <w:t>трассопоискового</w:t>
      </w:r>
      <w:proofErr w:type="spellEnd"/>
      <w:r w:rsidRPr="00820D76">
        <w:rPr>
          <w:rFonts w:ascii="Times New Roman" w:hAnsi="Times New Roman" w:cs="Times New Roman"/>
          <w:sz w:val="24"/>
          <w:szCs w:val="24"/>
        </w:rPr>
        <w:t xml:space="preserve"> оборудования с ГНСС-приёмником и другими наземными измерительными средствами (от лазерной рулетки до электронного тахеометра). Кроме того, на данные момент существуют способы, позволяющие непосредственно во время съёмки записывать на электронный носитель вместе с координатами различную атрибутивную информацию (глубину залегания, силу тока).</w:t>
      </w:r>
    </w:p>
    <w:p w:rsidR="00820D76" w:rsidRDefault="00820D76" w:rsidP="00820D76">
      <w:pPr>
        <w:spacing w:line="360" w:lineRule="auto"/>
        <w:rPr>
          <w:rFonts w:ascii="Times New Roman" w:hAnsi="Times New Roman" w:cs="Times New Roman"/>
          <w:sz w:val="24"/>
          <w:szCs w:val="24"/>
        </w:rPr>
      </w:pPr>
    </w:p>
    <w:p w:rsidR="007F4F73" w:rsidRDefault="007F4F73" w:rsidP="00820D76">
      <w:pPr>
        <w:spacing w:line="360" w:lineRule="auto"/>
        <w:rPr>
          <w:rFonts w:ascii="Times New Roman" w:hAnsi="Times New Roman" w:cs="Times New Roman"/>
          <w:sz w:val="24"/>
          <w:szCs w:val="24"/>
        </w:rPr>
      </w:pPr>
    </w:p>
    <w:p w:rsidR="007F4F73" w:rsidRDefault="007F4F73" w:rsidP="00820D76">
      <w:pPr>
        <w:spacing w:line="360" w:lineRule="auto"/>
        <w:rPr>
          <w:rFonts w:ascii="Times New Roman" w:hAnsi="Times New Roman" w:cs="Times New Roman"/>
          <w:sz w:val="24"/>
          <w:szCs w:val="24"/>
        </w:rPr>
      </w:pPr>
    </w:p>
    <w:p w:rsidR="007F4F73" w:rsidRDefault="007F4F73" w:rsidP="00820D76">
      <w:pPr>
        <w:spacing w:line="360" w:lineRule="auto"/>
        <w:rPr>
          <w:rFonts w:ascii="Times New Roman" w:hAnsi="Times New Roman" w:cs="Times New Roman"/>
          <w:sz w:val="24"/>
          <w:szCs w:val="24"/>
        </w:rPr>
      </w:pPr>
    </w:p>
    <w:p w:rsidR="007F4F73" w:rsidRPr="00820D76" w:rsidRDefault="007F4F73" w:rsidP="00820D76">
      <w:pPr>
        <w:spacing w:line="360" w:lineRule="auto"/>
        <w:rPr>
          <w:rFonts w:ascii="Times New Roman" w:hAnsi="Times New Roman" w:cs="Times New Roman"/>
          <w:sz w:val="24"/>
          <w:szCs w:val="24"/>
        </w:rPr>
      </w:pPr>
    </w:p>
    <w:p w:rsidR="00820D76" w:rsidRPr="00820D76" w:rsidRDefault="00820D76" w:rsidP="00820D76">
      <w:pPr>
        <w:spacing w:line="360" w:lineRule="auto"/>
        <w:rPr>
          <w:rFonts w:ascii="Times New Roman" w:hAnsi="Times New Roman" w:cs="Times New Roman"/>
          <w:b/>
          <w:sz w:val="24"/>
          <w:szCs w:val="24"/>
        </w:rPr>
      </w:pPr>
      <w:r w:rsidRPr="00820D76">
        <w:rPr>
          <w:rFonts w:ascii="Times New Roman" w:hAnsi="Times New Roman" w:cs="Times New Roman"/>
          <w:b/>
          <w:sz w:val="24"/>
          <w:szCs w:val="24"/>
        </w:rPr>
        <w:t xml:space="preserve">  Расположение подземных коммуникаций может быть нанесено на топографический план на основании следующих материалов:</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Исполнительная съёмка (снятые ещё во время строительства коммуникации в </w:t>
      </w:r>
      <w:proofErr w:type="spellStart"/>
      <w:r w:rsidRPr="00820D76">
        <w:rPr>
          <w:rFonts w:ascii="Times New Roman" w:hAnsi="Times New Roman" w:cs="Times New Roman"/>
          <w:sz w:val="24"/>
          <w:szCs w:val="24"/>
        </w:rPr>
        <w:t>незасыпанных</w:t>
      </w:r>
      <w:proofErr w:type="spellEnd"/>
      <w:r w:rsidRPr="00820D76">
        <w:rPr>
          <w:rFonts w:ascii="Times New Roman" w:hAnsi="Times New Roman" w:cs="Times New Roman"/>
          <w:sz w:val="24"/>
          <w:szCs w:val="24"/>
        </w:rPr>
        <w:t xml:space="preserve"> траншеях и котлованах, а также их выходы по завершении строительства)</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По данным планово-высотной съёмки, обследования смотровых колодцев подземных коммуникаций и результатам выявления прокладок сетей при помощи </w:t>
      </w:r>
      <w:proofErr w:type="spellStart"/>
      <w:r w:rsidRPr="00820D76">
        <w:rPr>
          <w:rFonts w:ascii="Times New Roman" w:hAnsi="Times New Roman" w:cs="Times New Roman"/>
          <w:sz w:val="24"/>
          <w:szCs w:val="24"/>
        </w:rPr>
        <w:t>трассопоискового</w:t>
      </w:r>
      <w:proofErr w:type="spellEnd"/>
      <w:r w:rsidRPr="00820D76">
        <w:rPr>
          <w:rFonts w:ascii="Times New Roman" w:hAnsi="Times New Roman" w:cs="Times New Roman"/>
          <w:sz w:val="24"/>
          <w:szCs w:val="24"/>
        </w:rPr>
        <w:t xml:space="preserve"> оборудования</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Материалы предыдущих съёмок и топографических планшетов, которые заказываются перед выполнением съёмки</w:t>
      </w:r>
    </w:p>
    <w:p w:rsidR="00820D76" w:rsidRPr="00820D76" w:rsidRDefault="00820D76" w:rsidP="00820D76">
      <w:pPr>
        <w:spacing w:line="360" w:lineRule="auto"/>
        <w:rPr>
          <w:rFonts w:ascii="Times New Roman" w:hAnsi="Times New Roman" w:cs="Times New Roman"/>
          <w:sz w:val="24"/>
          <w:szCs w:val="24"/>
        </w:rPr>
      </w:pPr>
    </w:p>
    <w:p w:rsidR="00820D76" w:rsidRPr="00820D76" w:rsidRDefault="00820D76" w:rsidP="007F4F73">
      <w:pPr>
        <w:spacing w:line="360" w:lineRule="auto"/>
        <w:jc w:val="center"/>
        <w:rPr>
          <w:rFonts w:ascii="Times New Roman" w:hAnsi="Times New Roman" w:cs="Times New Roman"/>
          <w:sz w:val="24"/>
          <w:szCs w:val="24"/>
        </w:rPr>
      </w:pPr>
      <w:r w:rsidRPr="00820D76">
        <w:rPr>
          <w:rFonts w:ascii="Times New Roman" w:hAnsi="Times New Roman" w:cs="Times New Roman"/>
          <w:noProof/>
          <w:sz w:val="24"/>
          <w:szCs w:val="24"/>
          <w:lang w:eastAsia="ru-RU"/>
        </w:rPr>
        <w:drawing>
          <wp:inline distT="0" distB="0" distL="0" distR="0" wp14:anchorId="05115534" wp14:editId="04FE5F85">
            <wp:extent cx="4062735" cy="5229225"/>
            <wp:effectExtent l="19050" t="19050" r="1397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g2.jpg"/>
                    <pic:cNvPicPr/>
                  </pic:nvPicPr>
                  <pic:blipFill>
                    <a:blip r:embed="rId31">
                      <a:extLst>
                        <a:ext uri="{28A0092B-C50C-407E-A947-70E740481C1C}">
                          <a14:useLocalDpi xmlns:a14="http://schemas.microsoft.com/office/drawing/2010/main" val="0"/>
                        </a:ext>
                      </a:extLst>
                    </a:blip>
                    <a:stretch>
                      <a:fillRect/>
                    </a:stretch>
                  </pic:blipFill>
                  <pic:spPr>
                    <a:xfrm>
                      <a:off x="0" y="0"/>
                      <a:ext cx="4064412" cy="5231384"/>
                    </a:xfrm>
                    <a:prstGeom prst="rect">
                      <a:avLst/>
                    </a:prstGeom>
                    <a:ln w="12700">
                      <a:solidFill>
                        <a:schemeClr val="tx1"/>
                      </a:solidFill>
                    </a:ln>
                  </pic:spPr>
                </pic:pic>
              </a:graphicData>
            </a:graphic>
          </wp:inline>
        </w:drawing>
      </w:r>
    </w:p>
    <w:p w:rsidR="00820D76" w:rsidRPr="00820D76" w:rsidRDefault="00820D76" w:rsidP="007F4F73">
      <w:pPr>
        <w:spacing w:line="360" w:lineRule="auto"/>
        <w:jc w:val="center"/>
        <w:rPr>
          <w:rFonts w:ascii="Times New Roman" w:hAnsi="Times New Roman" w:cs="Times New Roman"/>
          <w:sz w:val="24"/>
          <w:szCs w:val="24"/>
        </w:rPr>
      </w:pPr>
      <w:r w:rsidRPr="00820D76">
        <w:rPr>
          <w:rFonts w:ascii="Times New Roman" w:hAnsi="Times New Roman" w:cs="Times New Roman"/>
          <w:b/>
          <w:i/>
          <w:sz w:val="24"/>
          <w:szCs w:val="24"/>
        </w:rPr>
        <w:t>Рис.1</w:t>
      </w:r>
      <w:r w:rsidR="007F4F73">
        <w:rPr>
          <w:rFonts w:ascii="Times New Roman" w:hAnsi="Times New Roman" w:cs="Times New Roman"/>
          <w:b/>
          <w:i/>
          <w:sz w:val="24"/>
          <w:szCs w:val="24"/>
        </w:rPr>
        <w:t>5</w:t>
      </w:r>
      <w:r w:rsidRPr="00820D76">
        <w:rPr>
          <w:rFonts w:ascii="Times New Roman" w:hAnsi="Times New Roman" w:cs="Times New Roman"/>
          <w:b/>
          <w:i/>
          <w:sz w:val="24"/>
          <w:szCs w:val="24"/>
        </w:rPr>
        <w:t>.</w:t>
      </w:r>
      <w:r w:rsidRPr="00820D76">
        <w:rPr>
          <w:rFonts w:ascii="Times New Roman" w:hAnsi="Times New Roman" w:cs="Times New Roman"/>
          <w:sz w:val="24"/>
          <w:szCs w:val="24"/>
        </w:rPr>
        <w:t xml:space="preserve"> Фрагмент топографического плана масштаба 1:500 с сетью коммуникаций</w:t>
      </w:r>
    </w:p>
    <w:p w:rsidR="00820D76" w:rsidRPr="00820D76" w:rsidRDefault="00820D76" w:rsidP="007F4F73">
      <w:pPr>
        <w:spacing w:line="360" w:lineRule="auto"/>
        <w:jc w:val="center"/>
        <w:rPr>
          <w:rFonts w:ascii="Times New Roman" w:hAnsi="Times New Roman" w:cs="Times New Roman"/>
          <w:sz w:val="24"/>
          <w:szCs w:val="24"/>
        </w:rPr>
      </w:pPr>
      <w:r w:rsidRPr="00820D76">
        <w:rPr>
          <w:rFonts w:ascii="Times New Roman" w:hAnsi="Times New Roman" w:cs="Times New Roman"/>
          <w:sz w:val="24"/>
          <w:szCs w:val="24"/>
        </w:rPr>
        <w:t xml:space="preserve">(ГУП </w:t>
      </w:r>
      <w:proofErr w:type="spellStart"/>
      <w:r w:rsidRPr="00820D76">
        <w:rPr>
          <w:rFonts w:ascii="Times New Roman" w:hAnsi="Times New Roman" w:cs="Times New Roman"/>
          <w:sz w:val="24"/>
          <w:szCs w:val="24"/>
        </w:rPr>
        <w:t>Мосгортрест</w:t>
      </w:r>
      <w:proofErr w:type="spellEnd"/>
      <w:r w:rsidRPr="00820D76">
        <w:rPr>
          <w:rFonts w:ascii="Times New Roman" w:hAnsi="Times New Roman" w:cs="Times New Roman"/>
          <w:sz w:val="24"/>
          <w:szCs w:val="24"/>
        </w:rPr>
        <w:t>)</w:t>
      </w:r>
      <w:r w:rsidR="002640F9">
        <w:rPr>
          <w:rFonts w:ascii="Times New Roman" w:hAnsi="Times New Roman" w:cs="Times New Roman"/>
          <w:sz w:val="24"/>
          <w:szCs w:val="24"/>
        </w:rPr>
        <w:t>(</w:t>
      </w:r>
      <w:r w:rsidR="002640F9">
        <w:rPr>
          <w:rFonts w:ascii="Times New Roman" w:hAnsi="Times New Roman" w:cs="Times New Roman"/>
          <w:sz w:val="24"/>
          <w:szCs w:val="24"/>
          <w:lang w:val="en-US"/>
        </w:rPr>
        <w:t>ipcziz</w:t>
      </w:r>
      <w:r w:rsidR="002640F9" w:rsidRPr="00CE2624">
        <w:rPr>
          <w:rFonts w:ascii="Times New Roman" w:hAnsi="Times New Roman" w:cs="Times New Roman"/>
          <w:sz w:val="24"/>
          <w:szCs w:val="24"/>
        </w:rPr>
        <w:t>.</w:t>
      </w:r>
      <w:r w:rsidR="002640F9">
        <w:rPr>
          <w:rFonts w:ascii="Times New Roman" w:hAnsi="Times New Roman" w:cs="Times New Roman"/>
          <w:sz w:val="24"/>
          <w:szCs w:val="24"/>
          <w:lang w:val="en-US"/>
        </w:rPr>
        <w:t>ru</w:t>
      </w:r>
      <w:r w:rsidR="002640F9">
        <w:rPr>
          <w:rFonts w:ascii="Times New Roman" w:hAnsi="Times New Roman" w:cs="Times New Roman"/>
          <w:sz w:val="24"/>
          <w:szCs w:val="24"/>
        </w:rPr>
        <w:t>)</w:t>
      </w:r>
    </w:p>
    <w:p w:rsidR="00820D76" w:rsidRPr="00820D76" w:rsidRDefault="00820D76" w:rsidP="007F4F73">
      <w:pPr>
        <w:spacing w:line="360" w:lineRule="auto"/>
        <w:jc w:val="center"/>
        <w:rPr>
          <w:rFonts w:ascii="Times New Roman" w:hAnsi="Times New Roman" w:cs="Times New Roman"/>
          <w:b/>
          <w:sz w:val="24"/>
          <w:szCs w:val="24"/>
        </w:rPr>
      </w:pPr>
      <w:r w:rsidRPr="00820D76">
        <w:rPr>
          <w:rFonts w:ascii="Times New Roman" w:hAnsi="Times New Roman" w:cs="Times New Roman"/>
          <w:b/>
          <w:sz w:val="24"/>
          <w:szCs w:val="24"/>
        </w:rPr>
        <w:t>Внедрение методики съёмки и обследования коммуникаций</w:t>
      </w:r>
      <w:r w:rsidR="007F4F73">
        <w:rPr>
          <w:rFonts w:ascii="Times New Roman" w:hAnsi="Times New Roman" w:cs="Times New Roman"/>
          <w:b/>
          <w:sz w:val="24"/>
          <w:szCs w:val="24"/>
        </w:rPr>
        <w:t xml:space="preserve"> </w:t>
      </w:r>
      <w:r w:rsidRPr="00820D76">
        <w:rPr>
          <w:rFonts w:ascii="Times New Roman" w:hAnsi="Times New Roman" w:cs="Times New Roman"/>
          <w:b/>
          <w:sz w:val="24"/>
          <w:szCs w:val="24"/>
        </w:rPr>
        <w:t>в учебный процесс</w:t>
      </w:r>
    </w:p>
    <w:p w:rsidR="00820D76" w:rsidRPr="00820D76" w:rsidRDefault="007F4F73" w:rsidP="00820D7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20D76" w:rsidRPr="00820D76">
        <w:rPr>
          <w:rFonts w:ascii="Times New Roman" w:hAnsi="Times New Roman" w:cs="Times New Roman"/>
          <w:sz w:val="24"/>
          <w:szCs w:val="24"/>
        </w:rPr>
        <w:t>В связи с тем, что данный этап является неотъемлемой частью полевых работ при производстве топографической съёмки (порой даже более трудоёмким, чем создание съёмочного обоснования и набор пикетов вместе взятые), возникает необходимость включения его в учебные программы ВУЗов, в которых осуществляется подготовка студентов по картографо-геодезическим специальностям.</w:t>
      </w:r>
    </w:p>
    <w:p w:rsidR="00820D76" w:rsidRPr="00820D76" w:rsidRDefault="007F4F73" w:rsidP="00820D7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20D76" w:rsidRPr="00820D76">
        <w:rPr>
          <w:rFonts w:ascii="Times New Roman" w:hAnsi="Times New Roman" w:cs="Times New Roman"/>
          <w:sz w:val="24"/>
          <w:szCs w:val="24"/>
        </w:rPr>
        <w:t xml:space="preserve">В настоящее время данный раздел в учебных программах СПбГУ не рассматривается, хотя и встречаются в некоторых учебных пособиях (ссылка на учебник </w:t>
      </w:r>
      <w:proofErr w:type="spellStart"/>
      <w:r w:rsidR="00820D76" w:rsidRPr="00820D76">
        <w:rPr>
          <w:rFonts w:ascii="Times New Roman" w:hAnsi="Times New Roman" w:cs="Times New Roman"/>
          <w:sz w:val="24"/>
          <w:szCs w:val="24"/>
        </w:rPr>
        <w:t>Курошева</w:t>
      </w:r>
      <w:proofErr w:type="spellEnd"/>
      <w:r w:rsidR="00820D76" w:rsidRPr="00820D76">
        <w:rPr>
          <w:rFonts w:ascii="Times New Roman" w:hAnsi="Times New Roman" w:cs="Times New Roman"/>
          <w:sz w:val="24"/>
          <w:szCs w:val="24"/>
        </w:rPr>
        <w:t>), а во время проведения летней учебной практики рассматривается методика съёмки только планово-высотной части, без учёта надземных и подземных коммуникаций, и их характеристик. (исключением являются лишь столбы ЛЭП и выходящие на поверхность трубы большого диаметра).</w:t>
      </w:r>
    </w:p>
    <w:p w:rsidR="00820D76" w:rsidRPr="00820D76" w:rsidRDefault="007F4F73" w:rsidP="00820D7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20D76" w:rsidRPr="00820D76">
        <w:rPr>
          <w:rFonts w:ascii="Times New Roman" w:hAnsi="Times New Roman" w:cs="Times New Roman"/>
          <w:sz w:val="24"/>
          <w:szCs w:val="24"/>
        </w:rPr>
        <w:t xml:space="preserve">В учебную программу можно ввести более детальное рассмотрение процесса съёмки топографических планов, уделив при этом внимание описанию процесса съёмки и порядку обследования смотровых колодцев подземных коммуникаций. Также можно добавить данный раздел в программу летней учебной практики по геодезии </w:t>
      </w:r>
    </w:p>
    <w:p w:rsidR="00820D76" w:rsidRPr="00820D76" w:rsidRDefault="00820D76" w:rsidP="00820D76">
      <w:pPr>
        <w:spacing w:line="360" w:lineRule="auto"/>
        <w:rPr>
          <w:rFonts w:ascii="Times New Roman" w:hAnsi="Times New Roman" w:cs="Times New Roman"/>
          <w:sz w:val="24"/>
          <w:szCs w:val="24"/>
        </w:rPr>
      </w:pPr>
    </w:p>
    <w:p w:rsidR="00820D76" w:rsidRPr="00820D76" w:rsidRDefault="007F4F73" w:rsidP="00820D7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820D76" w:rsidRPr="00820D76">
        <w:rPr>
          <w:rFonts w:ascii="Times New Roman" w:hAnsi="Times New Roman" w:cs="Times New Roman"/>
          <w:b/>
          <w:sz w:val="24"/>
          <w:szCs w:val="24"/>
        </w:rPr>
        <w:t>Материалы, которые можно ввести в учебно-практическую программу по геодезии, в частности – топографии:</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Блок-схемы и пояснения, пошагово описывающие последовательность выполнения полевых работ по обследованию подземных и надземных коммуникаций</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Правила ведения журнала обследования смотровых колодцев подземных коммуникаций</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xml:space="preserve">• Материалы, описывающие взаимосвязь различных видов коммуникационных систем с промышленно-хозяйственными объектами </w:t>
      </w:r>
    </w:p>
    <w:p w:rsidR="00820D76" w:rsidRPr="00820D76" w:rsidRDefault="00820D76" w:rsidP="00820D76">
      <w:pPr>
        <w:spacing w:line="360" w:lineRule="auto"/>
        <w:rPr>
          <w:rFonts w:ascii="Times New Roman" w:hAnsi="Times New Roman" w:cs="Times New Roman"/>
          <w:sz w:val="24"/>
          <w:szCs w:val="24"/>
        </w:rPr>
      </w:pPr>
      <w:r w:rsidRPr="00820D76">
        <w:rPr>
          <w:rFonts w:ascii="Times New Roman" w:hAnsi="Times New Roman" w:cs="Times New Roman"/>
          <w:sz w:val="24"/>
          <w:szCs w:val="24"/>
        </w:rPr>
        <w:t>• Приложение со списком типовых характеристик различных коммуникаций (непосредственно для полевой практики)</w:t>
      </w:r>
    </w:p>
    <w:p w:rsidR="00820D76" w:rsidRPr="00820D76" w:rsidRDefault="00820D76" w:rsidP="00820D76">
      <w:pPr>
        <w:spacing w:line="360" w:lineRule="auto"/>
        <w:rPr>
          <w:rFonts w:ascii="Times New Roman" w:hAnsi="Times New Roman" w:cs="Times New Roman"/>
          <w:b/>
          <w:sz w:val="24"/>
          <w:szCs w:val="24"/>
        </w:rPr>
      </w:pPr>
    </w:p>
    <w:p w:rsidR="008C20EC" w:rsidRPr="00CB5510" w:rsidRDefault="008C20EC" w:rsidP="00CB5510">
      <w:pPr>
        <w:spacing w:line="360" w:lineRule="auto"/>
        <w:rPr>
          <w:rFonts w:ascii="Times New Roman" w:hAnsi="Times New Roman" w:cs="Times New Roman"/>
          <w:sz w:val="24"/>
          <w:szCs w:val="24"/>
        </w:rPr>
      </w:pPr>
    </w:p>
    <w:p w:rsidR="00CB5510" w:rsidRPr="00CB5510" w:rsidRDefault="00CB5510" w:rsidP="00CB5510">
      <w:pPr>
        <w:spacing w:line="360" w:lineRule="auto"/>
        <w:rPr>
          <w:rFonts w:ascii="Times New Roman" w:hAnsi="Times New Roman" w:cs="Times New Roman"/>
          <w:sz w:val="24"/>
          <w:szCs w:val="24"/>
        </w:rPr>
      </w:pPr>
    </w:p>
    <w:p w:rsidR="00CB5510" w:rsidRPr="00CB5510" w:rsidRDefault="00CB5510" w:rsidP="00CB5510">
      <w:pPr>
        <w:spacing w:line="360" w:lineRule="auto"/>
        <w:rPr>
          <w:rFonts w:ascii="Times New Roman" w:hAnsi="Times New Roman" w:cs="Times New Roman"/>
          <w:sz w:val="24"/>
          <w:szCs w:val="24"/>
        </w:rPr>
      </w:pPr>
    </w:p>
    <w:p w:rsidR="00C52E32" w:rsidRPr="00C52E32" w:rsidRDefault="00C52E32" w:rsidP="00C52E32">
      <w:pPr>
        <w:spacing w:line="360" w:lineRule="auto"/>
        <w:jc w:val="center"/>
        <w:rPr>
          <w:rFonts w:ascii="Times New Roman" w:hAnsi="Times New Roman" w:cs="Times New Roman"/>
          <w:b/>
          <w:sz w:val="32"/>
          <w:szCs w:val="32"/>
        </w:rPr>
      </w:pPr>
      <w:r w:rsidRPr="00C52E32">
        <w:rPr>
          <w:rFonts w:ascii="Times New Roman" w:hAnsi="Times New Roman" w:cs="Times New Roman"/>
          <w:b/>
          <w:sz w:val="32"/>
          <w:szCs w:val="32"/>
        </w:rPr>
        <w:t>Глава 5. Современные технологии камеральной обработки данных полевых измерений</w:t>
      </w:r>
      <w:r>
        <w:rPr>
          <w:rFonts w:ascii="Times New Roman" w:hAnsi="Times New Roman" w:cs="Times New Roman"/>
          <w:b/>
          <w:sz w:val="32"/>
          <w:szCs w:val="32"/>
        </w:rPr>
        <w:t>.</w:t>
      </w:r>
    </w:p>
    <w:p w:rsidR="00C52E32" w:rsidRPr="00C52E32" w:rsidRDefault="00C52E32" w:rsidP="00C52E32">
      <w:pPr>
        <w:spacing w:line="360" w:lineRule="auto"/>
        <w:rPr>
          <w:rFonts w:ascii="Times New Roman" w:hAnsi="Times New Roman" w:cs="Times New Roman"/>
          <w:sz w:val="24"/>
          <w:szCs w:val="24"/>
        </w:rPr>
      </w:pPr>
    </w:p>
    <w:p w:rsidR="00C52E32" w:rsidRPr="00C52E32" w:rsidRDefault="00C52E32"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52E32">
        <w:rPr>
          <w:rFonts w:ascii="Times New Roman" w:hAnsi="Times New Roman" w:cs="Times New Roman"/>
          <w:sz w:val="24"/>
          <w:szCs w:val="24"/>
        </w:rPr>
        <w:t>Современные методы камеральной обработки данных полевых измерений позволяют в несколько раз ускорить работу специалиста камеральной группы на обработку измерений и вычерчивание готового топографического плана.</w:t>
      </w:r>
    </w:p>
    <w:p w:rsidR="00C52E32" w:rsidRPr="00C52E32" w:rsidRDefault="00C52E32"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52E32">
        <w:rPr>
          <w:rFonts w:ascii="Times New Roman" w:hAnsi="Times New Roman" w:cs="Times New Roman"/>
          <w:sz w:val="24"/>
          <w:szCs w:val="24"/>
        </w:rPr>
        <w:t>В связи с чем, возникает необходимость детального рассмотрения некоторых наиболее распространённых методик компьютерной обработки полевых измерений и некоторых конкретных видов программного обеспечения.</w:t>
      </w:r>
    </w:p>
    <w:p w:rsidR="00C52E32" w:rsidRPr="00C52E32" w:rsidRDefault="00C52E32" w:rsidP="00C52E32">
      <w:pPr>
        <w:spacing w:line="360" w:lineRule="auto"/>
        <w:rPr>
          <w:rFonts w:ascii="Times New Roman" w:hAnsi="Times New Roman" w:cs="Times New Roman"/>
          <w:i/>
          <w:sz w:val="24"/>
          <w:szCs w:val="24"/>
        </w:rPr>
      </w:pPr>
      <w:r>
        <w:rPr>
          <w:rFonts w:ascii="Times New Roman" w:hAnsi="Times New Roman" w:cs="Times New Roman"/>
          <w:sz w:val="24"/>
          <w:szCs w:val="24"/>
        </w:rPr>
        <w:t xml:space="preserve">  </w:t>
      </w:r>
      <w:r w:rsidRPr="00C52E32">
        <w:rPr>
          <w:rFonts w:ascii="Times New Roman" w:hAnsi="Times New Roman" w:cs="Times New Roman"/>
          <w:sz w:val="24"/>
          <w:szCs w:val="24"/>
        </w:rPr>
        <w:t xml:space="preserve">Применительно к топографии, можно выделить ряд программ, в которых, в той или иной мере, возможно производить обработку геодезических измерений и вычерчивание топографического плана (программы для обработки спутниковых измерений не рассматриваются) </w:t>
      </w:r>
      <w:r>
        <w:rPr>
          <w:rFonts w:ascii="Times New Roman" w:hAnsi="Times New Roman" w:cs="Times New Roman"/>
          <w:i/>
          <w:sz w:val="24"/>
          <w:szCs w:val="24"/>
        </w:rPr>
        <w:t>(рис.16</w:t>
      </w:r>
      <w:r w:rsidRPr="00C52E32">
        <w:rPr>
          <w:rFonts w:ascii="Times New Roman" w:hAnsi="Times New Roman" w:cs="Times New Roman"/>
          <w:i/>
          <w:sz w:val="24"/>
          <w:szCs w:val="24"/>
        </w:rPr>
        <w:t xml:space="preserve">), </w:t>
      </w:r>
      <w:r w:rsidRPr="00C52E32">
        <w:rPr>
          <w:rFonts w:ascii="Times New Roman" w:hAnsi="Times New Roman" w:cs="Times New Roman"/>
          <w:sz w:val="24"/>
          <w:szCs w:val="24"/>
        </w:rPr>
        <w:t xml:space="preserve">а также схему, в общем виде описывающую порядок обработки данных полевых измерений </w:t>
      </w:r>
      <w:r>
        <w:rPr>
          <w:rFonts w:ascii="Times New Roman" w:hAnsi="Times New Roman" w:cs="Times New Roman"/>
          <w:i/>
          <w:sz w:val="24"/>
          <w:szCs w:val="24"/>
        </w:rPr>
        <w:t>(рис.17</w:t>
      </w:r>
      <w:r w:rsidRPr="00C52E32">
        <w:rPr>
          <w:rFonts w:ascii="Times New Roman" w:hAnsi="Times New Roman" w:cs="Times New Roman"/>
          <w:i/>
          <w:sz w:val="24"/>
          <w:szCs w:val="24"/>
        </w:rPr>
        <w:t>).</w:t>
      </w:r>
    </w:p>
    <w:p w:rsidR="00C52E32" w:rsidRPr="00C52E32" w:rsidRDefault="00C52E32" w:rsidP="00C52E32">
      <w:pPr>
        <w:spacing w:line="360" w:lineRule="auto"/>
        <w:rPr>
          <w:rFonts w:ascii="Times New Roman" w:hAnsi="Times New Roman" w:cs="Times New Roman"/>
          <w:i/>
          <w:sz w:val="24"/>
          <w:szCs w:val="24"/>
        </w:rPr>
      </w:pPr>
      <w:r w:rsidRPr="00C52E32">
        <w:rPr>
          <w:rFonts w:ascii="Times New Roman" w:hAnsi="Times New Roman" w:cs="Times New Roman"/>
          <w:i/>
          <w:noProof/>
          <w:sz w:val="24"/>
          <w:szCs w:val="24"/>
          <w:lang w:eastAsia="ru-RU"/>
        </w:rPr>
        <w:drawing>
          <wp:inline distT="0" distB="0" distL="0" distR="0" wp14:anchorId="125F2636" wp14:editId="6749B184">
            <wp:extent cx="5624672" cy="276288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ограммы для вычерчивания и обработки.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24672" cy="2762885"/>
                    </a:xfrm>
                    <a:prstGeom prst="rect">
                      <a:avLst/>
                    </a:prstGeom>
                    <a:ln>
                      <a:noFill/>
                    </a:ln>
                  </pic:spPr>
                </pic:pic>
              </a:graphicData>
            </a:graphic>
          </wp:inline>
        </w:drawing>
      </w:r>
    </w:p>
    <w:p w:rsidR="00C52E32" w:rsidRPr="00C52E32" w:rsidRDefault="00C52E32" w:rsidP="00C52E32">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Рис.16</w:t>
      </w:r>
      <w:r w:rsidRPr="00C52E32">
        <w:rPr>
          <w:rFonts w:ascii="Times New Roman" w:hAnsi="Times New Roman" w:cs="Times New Roman"/>
          <w:b/>
          <w:i/>
          <w:sz w:val="24"/>
          <w:szCs w:val="24"/>
        </w:rPr>
        <w:t xml:space="preserve">. </w:t>
      </w:r>
      <w:r w:rsidRPr="00C52E32">
        <w:rPr>
          <w:rFonts w:ascii="Times New Roman" w:hAnsi="Times New Roman" w:cs="Times New Roman"/>
          <w:sz w:val="24"/>
          <w:szCs w:val="24"/>
        </w:rPr>
        <w:t>Некоторые программы для математической обработки и вычерчивания.</w:t>
      </w:r>
    </w:p>
    <w:p w:rsidR="00C52E32" w:rsidRPr="00C52E32" w:rsidRDefault="00C52E32" w:rsidP="00C52E32">
      <w:pPr>
        <w:spacing w:line="360" w:lineRule="auto"/>
        <w:rPr>
          <w:rFonts w:ascii="Times New Roman" w:hAnsi="Times New Roman" w:cs="Times New Roman"/>
          <w:b/>
          <w:i/>
          <w:sz w:val="24"/>
          <w:szCs w:val="24"/>
        </w:rPr>
      </w:pPr>
    </w:p>
    <w:p w:rsidR="00C52E32" w:rsidRDefault="00C52E32" w:rsidP="00C52E32">
      <w:pPr>
        <w:spacing w:line="360" w:lineRule="auto"/>
        <w:rPr>
          <w:rFonts w:ascii="Times New Roman" w:hAnsi="Times New Roman" w:cs="Times New Roman"/>
          <w:sz w:val="24"/>
          <w:szCs w:val="24"/>
        </w:rPr>
      </w:pPr>
    </w:p>
    <w:p w:rsidR="00C52E32" w:rsidRDefault="00C52E32" w:rsidP="00C52E32">
      <w:pPr>
        <w:spacing w:line="360" w:lineRule="auto"/>
        <w:rPr>
          <w:rFonts w:ascii="Times New Roman" w:hAnsi="Times New Roman" w:cs="Times New Roman"/>
          <w:sz w:val="24"/>
          <w:szCs w:val="24"/>
        </w:rPr>
      </w:pPr>
    </w:p>
    <w:p w:rsidR="00C52E32" w:rsidRPr="00C52E32" w:rsidRDefault="00C52E32" w:rsidP="00C52E32">
      <w:pPr>
        <w:spacing w:line="360" w:lineRule="auto"/>
        <w:rPr>
          <w:rFonts w:ascii="Times New Roman" w:hAnsi="Times New Roman" w:cs="Times New Roman"/>
          <w:sz w:val="24"/>
          <w:szCs w:val="24"/>
        </w:rPr>
      </w:pPr>
    </w:p>
    <w:p w:rsidR="00C52E32" w:rsidRPr="00C52E32" w:rsidRDefault="00C52E32" w:rsidP="00C52E32">
      <w:pPr>
        <w:spacing w:line="360" w:lineRule="auto"/>
        <w:rPr>
          <w:rFonts w:ascii="Times New Roman" w:hAnsi="Times New Roman" w:cs="Times New Roman"/>
          <w:b/>
          <w:sz w:val="24"/>
          <w:szCs w:val="24"/>
        </w:rPr>
      </w:pPr>
      <w:r w:rsidRPr="00C52E32">
        <w:rPr>
          <w:rFonts w:ascii="Times New Roman" w:hAnsi="Times New Roman" w:cs="Times New Roman"/>
          <w:b/>
          <w:sz w:val="24"/>
          <w:szCs w:val="24"/>
        </w:rPr>
        <w:t>Как правило, файл измерений при импорте имеет следующие форматы:</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«Номер точки – Восток – Север – Высота – Код», если съёмка велась в координатах</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«Номер точки – Горизонтальный угол – Вертикальный угол – Наклонное расстояние – Код», если съёмка велась в углах (полярным способом).</w:t>
      </w:r>
    </w:p>
    <w:p w:rsidR="00C52E32" w:rsidRPr="00C52E32" w:rsidRDefault="00C52E32"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52E32">
        <w:rPr>
          <w:rFonts w:ascii="Times New Roman" w:hAnsi="Times New Roman" w:cs="Times New Roman"/>
          <w:sz w:val="24"/>
          <w:szCs w:val="24"/>
        </w:rPr>
        <w:t>Кроме того, в файле измерений указывается информация о приборе, времени и условиях съёмки (температура воздуха, давление).</w:t>
      </w:r>
    </w:p>
    <w:p w:rsidR="00C52E32" w:rsidRPr="00C52E32" w:rsidRDefault="00C52E32"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52E32">
        <w:rPr>
          <w:rFonts w:ascii="Times New Roman" w:hAnsi="Times New Roman" w:cs="Times New Roman"/>
          <w:sz w:val="24"/>
          <w:szCs w:val="24"/>
        </w:rPr>
        <w:t xml:space="preserve">В данной работе, а также в методическом пособии, будут рассматриваться функциональные возможности таких программ, как </w:t>
      </w:r>
      <w:r w:rsidRPr="00C52E32">
        <w:rPr>
          <w:rFonts w:ascii="Times New Roman" w:hAnsi="Times New Roman" w:cs="Times New Roman"/>
          <w:sz w:val="24"/>
          <w:szCs w:val="24"/>
          <w:lang w:val="en-US"/>
        </w:rPr>
        <w:t>AutoCAD</w:t>
      </w:r>
      <w:r w:rsidRPr="00C52E32">
        <w:rPr>
          <w:rFonts w:ascii="Times New Roman" w:hAnsi="Times New Roman" w:cs="Times New Roman"/>
          <w:sz w:val="24"/>
          <w:szCs w:val="24"/>
        </w:rPr>
        <w:t xml:space="preserve"> (</w:t>
      </w:r>
      <w:r w:rsidRPr="00C52E32">
        <w:rPr>
          <w:rFonts w:ascii="Times New Roman" w:hAnsi="Times New Roman" w:cs="Times New Roman"/>
          <w:sz w:val="24"/>
          <w:szCs w:val="24"/>
          <w:lang w:val="en-US"/>
        </w:rPr>
        <w:t>Civil</w:t>
      </w:r>
      <w:r w:rsidRPr="00C52E32">
        <w:rPr>
          <w:rFonts w:ascii="Times New Roman" w:hAnsi="Times New Roman" w:cs="Times New Roman"/>
          <w:sz w:val="24"/>
          <w:szCs w:val="24"/>
        </w:rPr>
        <w:t xml:space="preserve"> 3</w:t>
      </w:r>
      <w:r w:rsidRPr="00C52E32">
        <w:rPr>
          <w:rFonts w:ascii="Times New Roman" w:hAnsi="Times New Roman" w:cs="Times New Roman"/>
          <w:sz w:val="24"/>
          <w:szCs w:val="24"/>
          <w:lang w:val="en-US"/>
        </w:rPr>
        <w:t>D</w:t>
      </w:r>
      <w:r w:rsidRPr="00C52E32">
        <w:rPr>
          <w:rFonts w:ascii="Times New Roman" w:hAnsi="Times New Roman" w:cs="Times New Roman"/>
          <w:sz w:val="24"/>
          <w:szCs w:val="24"/>
        </w:rPr>
        <w:t xml:space="preserve">), </w:t>
      </w:r>
      <w:proofErr w:type="spellStart"/>
      <w:r w:rsidRPr="00C52E32">
        <w:rPr>
          <w:rFonts w:ascii="Times New Roman" w:hAnsi="Times New Roman" w:cs="Times New Roman"/>
          <w:sz w:val="24"/>
          <w:szCs w:val="24"/>
          <w:lang w:val="en-US"/>
        </w:rPr>
        <w:t>TopoCAD</w:t>
      </w:r>
      <w:proofErr w:type="spellEnd"/>
      <w:r w:rsidRPr="00C52E32">
        <w:rPr>
          <w:rFonts w:ascii="Times New Roman" w:hAnsi="Times New Roman" w:cs="Times New Roman"/>
          <w:sz w:val="24"/>
          <w:szCs w:val="24"/>
        </w:rPr>
        <w:t xml:space="preserve"> и </w:t>
      </w:r>
      <w:proofErr w:type="spellStart"/>
      <w:r w:rsidRPr="00C52E32">
        <w:rPr>
          <w:rFonts w:ascii="Times New Roman" w:hAnsi="Times New Roman" w:cs="Times New Roman"/>
          <w:sz w:val="24"/>
          <w:szCs w:val="24"/>
          <w:lang w:val="en-US"/>
        </w:rPr>
        <w:t>CredoDAT</w:t>
      </w:r>
      <w:proofErr w:type="spellEnd"/>
      <w:r w:rsidRPr="00C52E32">
        <w:rPr>
          <w:rFonts w:ascii="Times New Roman" w:hAnsi="Times New Roman" w:cs="Times New Roman"/>
          <w:sz w:val="24"/>
          <w:szCs w:val="24"/>
        </w:rPr>
        <w:t>, так как в геодезической практике они используются наиболее часто.</w:t>
      </w:r>
    </w:p>
    <w:p w:rsidR="00C52E32" w:rsidRPr="00C52E32" w:rsidRDefault="00C52E32" w:rsidP="00C52E32">
      <w:pPr>
        <w:spacing w:line="360" w:lineRule="auto"/>
        <w:rPr>
          <w:rFonts w:ascii="Times New Roman" w:hAnsi="Times New Roman" w:cs="Times New Roman"/>
          <w:sz w:val="24"/>
          <w:szCs w:val="24"/>
        </w:rPr>
      </w:pPr>
    </w:p>
    <w:p w:rsidR="00C52E32" w:rsidRPr="00C52E32" w:rsidRDefault="00C52E32" w:rsidP="00C52E32">
      <w:pPr>
        <w:spacing w:line="360" w:lineRule="auto"/>
        <w:rPr>
          <w:rFonts w:ascii="Times New Roman" w:hAnsi="Times New Roman" w:cs="Times New Roman"/>
          <w:sz w:val="24"/>
          <w:szCs w:val="24"/>
        </w:rPr>
      </w:pPr>
    </w:p>
    <w:p w:rsidR="00C52E32" w:rsidRPr="00C52E32" w:rsidRDefault="00C52E32" w:rsidP="00C52E32">
      <w:pPr>
        <w:spacing w:line="360" w:lineRule="auto"/>
        <w:ind w:left="-1276"/>
        <w:jc w:val="center"/>
        <w:rPr>
          <w:rFonts w:ascii="Times New Roman" w:hAnsi="Times New Roman" w:cs="Times New Roman"/>
          <w:sz w:val="24"/>
          <w:szCs w:val="24"/>
        </w:rPr>
      </w:pPr>
      <w:r w:rsidRPr="00C52E32">
        <w:rPr>
          <w:rFonts w:ascii="Times New Roman" w:hAnsi="Times New Roman" w:cs="Times New Roman"/>
          <w:noProof/>
          <w:sz w:val="24"/>
          <w:szCs w:val="24"/>
          <w:lang w:eastAsia="ru-RU"/>
        </w:rPr>
        <w:drawing>
          <wp:inline distT="0" distB="0" distL="0" distR="0" wp14:anchorId="112C153C" wp14:editId="63375112">
            <wp:extent cx="6764334" cy="88106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СКОМТС (Приложение 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69094" cy="8816825"/>
                    </a:xfrm>
                    <a:prstGeom prst="rect">
                      <a:avLst/>
                    </a:prstGeom>
                  </pic:spPr>
                </pic:pic>
              </a:graphicData>
            </a:graphic>
          </wp:inline>
        </w:drawing>
      </w:r>
    </w:p>
    <w:p w:rsidR="00C52E32" w:rsidRPr="00C52E32" w:rsidRDefault="00C52E32" w:rsidP="00C52E32">
      <w:pPr>
        <w:spacing w:line="360" w:lineRule="auto"/>
        <w:rPr>
          <w:rFonts w:ascii="Times New Roman" w:hAnsi="Times New Roman" w:cs="Times New Roman"/>
          <w:sz w:val="24"/>
          <w:szCs w:val="24"/>
        </w:rPr>
      </w:pPr>
      <w:r>
        <w:rPr>
          <w:rFonts w:ascii="Times New Roman" w:hAnsi="Times New Roman" w:cs="Times New Roman"/>
          <w:b/>
          <w:i/>
          <w:sz w:val="24"/>
          <w:szCs w:val="24"/>
        </w:rPr>
        <w:t>Рис.17</w:t>
      </w:r>
      <w:r w:rsidRPr="00C52E32">
        <w:rPr>
          <w:rFonts w:ascii="Times New Roman" w:hAnsi="Times New Roman" w:cs="Times New Roman"/>
          <w:b/>
          <w:i/>
          <w:sz w:val="24"/>
          <w:szCs w:val="24"/>
        </w:rPr>
        <w:t xml:space="preserve">. </w:t>
      </w:r>
      <w:r w:rsidRPr="00C52E32">
        <w:rPr>
          <w:rFonts w:ascii="Times New Roman" w:hAnsi="Times New Roman" w:cs="Times New Roman"/>
          <w:sz w:val="24"/>
          <w:szCs w:val="24"/>
        </w:rPr>
        <w:t>Технологическая схема камеральной обработки геодезических измерений.</w:t>
      </w:r>
    </w:p>
    <w:p w:rsidR="00C52E32" w:rsidRPr="00C52E32" w:rsidRDefault="00C52E32" w:rsidP="00C52E32">
      <w:pPr>
        <w:spacing w:line="360" w:lineRule="auto"/>
        <w:jc w:val="center"/>
        <w:rPr>
          <w:rFonts w:ascii="Times New Roman" w:hAnsi="Times New Roman" w:cs="Times New Roman"/>
          <w:b/>
          <w:sz w:val="28"/>
          <w:szCs w:val="28"/>
        </w:rPr>
      </w:pPr>
      <w:r w:rsidRPr="00C52E32">
        <w:rPr>
          <w:rFonts w:ascii="Times New Roman" w:hAnsi="Times New Roman" w:cs="Times New Roman"/>
          <w:b/>
          <w:sz w:val="28"/>
          <w:szCs w:val="28"/>
        </w:rPr>
        <w:t xml:space="preserve">5.1. Обработка измерений в программе </w:t>
      </w:r>
      <w:proofErr w:type="spellStart"/>
      <w:r w:rsidRPr="00C52E32">
        <w:rPr>
          <w:rFonts w:ascii="Times New Roman" w:hAnsi="Times New Roman" w:cs="Times New Roman"/>
          <w:b/>
          <w:sz w:val="28"/>
          <w:szCs w:val="28"/>
          <w:lang w:val="en-US"/>
        </w:rPr>
        <w:t>CredoDAT</w:t>
      </w:r>
      <w:proofErr w:type="spellEnd"/>
    </w:p>
    <w:p w:rsidR="00C52E32" w:rsidRPr="00C52E32" w:rsidRDefault="00C52E32"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C52E32">
        <w:rPr>
          <w:rFonts w:ascii="Times New Roman" w:hAnsi="Times New Roman" w:cs="Times New Roman"/>
          <w:sz w:val="24"/>
          <w:szCs w:val="24"/>
        </w:rPr>
        <w:t>Для формирования наиболее полной картины функциональных возможностей программы, стоит рассмотреть версию 3.х, а также некоторые нововведения, принятые в четвёртой версии.</w:t>
      </w:r>
    </w:p>
    <w:p w:rsidR="00C52E32" w:rsidRPr="00C52E32" w:rsidRDefault="00C52E32" w:rsidP="00C52E3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C52E32">
        <w:rPr>
          <w:rFonts w:ascii="Times New Roman" w:hAnsi="Times New Roman" w:cs="Times New Roman"/>
          <w:b/>
          <w:sz w:val="24"/>
          <w:szCs w:val="24"/>
        </w:rPr>
        <w:t xml:space="preserve">Стандартная для геодезиста процедура обработки данных полевых измерений в программе </w:t>
      </w:r>
      <w:r w:rsidRPr="00C52E32">
        <w:rPr>
          <w:rFonts w:ascii="Times New Roman" w:hAnsi="Times New Roman" w:cs="Times New Roman"/>
          <w:b/>
          <w:sz w:val="24"/>
          <w:szCs w:val="24"/>
          <w:lang w:val="en-US"/>
        </w:rPr>
        <w:t>Credo</w:t>
      </w:r>
      <w:r w:rsidRPr="00C52E32">
        <w:rPr>
          <w:rFonts w:ascii="Times New Roman" w:hAnsi="Times New Roman" w:cs="Times New Roman"/>
          <w:b/>
          <w:sz w:val="24"/>
          <w:szCs w:val="24"/>
        </w:rPr>
        <w:t xml:space="preserve"> </w:t>
      </w:r>
      <w:r w:rsidRPr="00C52E32">
        <w:rPr>
          <w:rFonts w:ascii="Times New Roman" w:hAnsi="Times New Roman" w:cs="Times New Roman"/>
          <w:b/>
          <w:sz w:val="24"/>
          <w:szCs w:val="24"/>
          <w:lang w:val="en-US"/>
        </w:rPr>
        <w:t>DAT</w:t>
      </w:r>
      <w:r w:rsidRPr="00C52E32">
        <w:rPr>
          <w:rFonts w:ascii="Times New Roman" w:hAnsi="Times New Roman" w:cs="Times New Roman"/>
          <w:b/>
          <w:sz w:val="24"/>
          <w:szCs w:val="24"/>
        </w:rPr>
        <w:t xml:space="preserve"> выглядит следующим образом:</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Создание проекта, первоначальные настройки (система координат, точность, введение разного рода поправок, единицы измерения, свойства текста, свойства инструмента, которым велись измерения </w:t>
      </w:r>
      <w:proofErr w:type="spellStart"/>
      <w:r w:rsidRPr="00C52E32">
        <w:rPr>
          <w:rFonts w:ascii="Times New Roman" w:hAnsi="Times New Roman" w:cs="Times New Roman"/>
          <w:sz w:val="24"/>
          <w:szCs w:val="24"/>
        </w:rPr>
        <w:t>и.т.д</w:t>
      </w:r>
      <w:proofErr w:type="spellEnd"/>
      <w:r w:rsidRPr="00C52E32">
        <w:rPr>
          <w:rFonts w:ascii="Times New Roman" w:hAnsi="Times New Roman" w:cs="Times New Roman"/>
          <w:sz w:val="24"/>
          <w:szCs w:val="24"/>
        </w:rPr>
        <w:t>.)</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Настройки импорта измерений, импорт (непосредственно с прибора, из текстового файла и по определённому шаблону)</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Присвоение исходным пунктам координат и высот (из выписки или из данных спутниковых измерений)</w:t>
      </w:r>
    </w:p>
    <w:p w:rsidR="00C52E32" w:rsidRPr="00C52E32" w:rsidRDefault="00C52E32" w:rsidP="00C52E32">
      <w:pPr>
        <w:spacing w:line="360" w:lineRule="auto"/>
        <w:rPr>
          <w:rFonts w:ascii="Times New Roman" w:hAnsi="Times New Roman" w:cs="Times New Roman"/>
          <w:i/>
          <w:sz w:val="24"/>
          <w:szCs w:val="24"/>
        </w:rPr>
      </w:pPr>
      <w:r w:rsidRPr="00C52E32">
        <w:rPr>
          <w:rFonts w:ascii="Times New Roman" w:hAnsi="Times New Roman" w:cs="Times New Roman"/>
          <w:sz w:val="24"/>
          <w:szCs w:val="24"/>
        </w:rPr>
        <w:t xml:space="preserve">• Выполнение предобработки (т.е. вычисления горизонтальных </w:t>
      </w:r>
      <w:proofErr w:type="spellStart"/>
      <w:r w:rsidRPr="00C52E32">
        <w:rPr>
          <w:rFonts w:ascii="Times New Roman" w:hAnsi="Times New Roman" w:cs="Times New Roman"/>
          <w:sz w:val="24"/>
          <w:szCs w:val="24"/>
        </w:rPr>
        <w:t>проложений</w:t>
      </w:r>
      <w:proofErr w:type="spellEnd"/>
      <w:r w:rsidRPr="00C52E32">
        <w:rPr>
          <w:rFonts w:ascii="Times New Roman" w:hAnsi="Times New Roman" w:cs="Times New Roman"/>
          <w:sz w:val="24"/>
          <w:szCs w:val="24"/>
        </w:rPr>
        <w:t xml:space="preserve"> и координат точек хода и съёмочных пикетов). Также, если съёмка велась с применением технологии полевого кодирования, на этом этапе происходит присвоение съёмочным пикетам графических примитивов в соответствии с кодировкой и направляющими командами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C52E32">
        <w:rPr>
          <w:rFonts w:ascii="Times New Roman" w:hAnsi="Times New Roman" w:cs="Times New Roman"/>
          <w:i/>
          <w:sz w:val="24"/>
          <w:szCs w:val="24"/>
        </w:rPr>
        <w:t>(</w:t>
      </w:r>
      <w:proofErr w:type="gramEnd"/>
      <w:r w:rsidRPr="00C52E32">
        <w:rPr>
          <w:rFonts w:ascii="Times New Roman" w:hAnsi="Times New Roman" w:cs="Times New Roman"/>
          <w:i/>
          <w:sz w:val="24"/>
          <w:szCs w:val="24"/>
        </w:rPr>
        <w:t>см. главу 3).</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Выполнение анализа измерений на предмет грубых ошибок (</w:t>
      </w:r>
      <w:r w:rsidRPr="00C52E32">
        <w:rPr>
          <w:rFonts w:ascii="Times New Roman" w:hAnsi="Times New Roman" w:cs="Times New Roman"/>
          <w:sz w:val="24"/>
          <w:szCs w:val="24"/>
          <w:lang w:val="en-US"/>
        </w:rPr>
        <w:t>L</w:t>
      </w:r>
      <w:r w:rsidRPr="00C52E32">
        <w:rPr>
          <w:rFonts w:ascii="Times New Roman" w:hAnsi="Times New Roman" w:cs="Times New Roman"/>
          <w:sz w:val="24"/>
          <w:szCs w:val="24"/>
        </w:rPr>
        <w:t>1-анализ)</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Уравнивание полученных в результате предобработки значений и оценка точности выполненных измерений</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Вывод ведомостей </w:t>
      </w:r>
      <w:r w:rsidRPr="00C52E32">
        <w:rPr>
          <w:rFonts w:ascii="Times New Roman" w:hAnsi="Times New Roman" w:cs="Times New Roman"/>
          <w:i/>
          <w:sz w:val="24"/>
          <w:szCs w:val="24"/>
        </w:rPr>
        <w:t>(рис.</w:t>
      </w:r>
      <w:r w:rsidR="00496BFD">
        <w:rPr>
          <w:rFonts w:ascii="Times New Roman" w:hAnsi="Times New Roman" w:cs="Times New Roman"/>
          <w:i/>
          <w:sz w:val="24"/>
          <w:szCs w:val="24"/>
        </w:rPr>
        <w:t>17,</w:t>
      </w:r>
      <w:r w:rsidRPr="00C52E32">
        <w:rPr>
          <w:rFonts w:ascii="Times New Roman" w:hAnsi="Times New Roman" w:cs="Times New Roman"/>
          <w:i/>
          <w:sz w:val="24"/>
          <w:szCs w:val="24"/>
        </w:rPr>
        <w:t xml:space="preserve"> блок 9) </w:t>
      </w:r>
      <w:r w:rsidRPr="00C52E32">
        <w:rPr>
          <w:rFonts w:ascii="Times New Roman" w:hAnsi="Times New Roman" w:cs="Times New Roman"/>
          <w:sz w:val="24"/>
          <w:szCs w:val="24"/>
        </w:rPr>
        <w:t>и анализ полученных результатов оценки точности</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Экспорт измерений для дальнейшего вычерчивания топографического плана в векторных графических редакторах </w:t>
      </w:r>
    </w:p>
    <w:p w:rsidR="00C52E32" w:rsidRPr="00C52E32" w:rsidRDefault="00C52E32" w:rsidP="00C52E32">
      <w:pPr>
        <w:spacing w:line="360" w:lineRule="auto"/>
        <w:rPr>
          <w:rFonts w:ascii="Times New Roman" w:hAnsi="Times New Roman" w:cs="Times New Roman"/>
          <w:sz w:val="24"/>
          <w:szCs w:val="24"/>
        </w:rPr>
      </w:pPr>
    </w:p>
    <w:p w:rsidR="0091635A" w:rsidRDefault="0091635A"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52E32" w:rsidRPr="00C52E32">
        <w:rPr>
          <w:rFonts w:ascii="Times New Roman" w:hAnsi="Times New Roman" w:cs="Times New Roman"/>
          <w:sz w:val="24"/>
          <w:szCs w:val="24"/>
        </w:rPr>
        <w:t xml:space="preserve">Касаясь темы обработки измерений, производившихся с применением метода полевого кодирования, стоит упомянуть, что дальнейшее вычерчивание ситуации возможно только лишь с применением программ комплекса </w:t>
      </w:r>
      <w:r w:rsidR="00C52E32" w:rsidRPr="00C52E32">
        <w:rPr>
          <w:rFonts w:ascii="Times New Roman" w:hAnsi="Times New Roman" w:cs="Times New Roman"/>
          <w:sz w:val="24"/>
          <w:szCs w:val="24"/>
          <w:lang w:val="en-US"/>
        </w:rPr>
        <w:t>Credo</w:t>
      </w:r>
      <w:r w:rsidR="00C52E32" w:rsidRPr="00C52E32">
        <w:rPr>
          <w:rFonts w:ascii="Times New Roman" w:hAnsi="Times New Roman" w:cs="Times New Roman"/>
          <w:sz w:val="24"/>
          <w:szCs w:val="24"/>
        </w:rPr>
        <w:t xml:space="preserve">, а конкретно – </w:t>
      </w:r>
      <w:r w:rsidR="00C52E32" w:rsidRPr="00C52E32">
        <w:rPr>
          <w:rFonts w:ascii="Times New Roman" w:hAnsi="Times New Roman" w:cs="Times New Roman"/>
          <w:sz w:val="24"/>
          <w:szCs w:val="24"/>
          <w:lang w:val="en-US"/>
        </w:rPr>
        <w:t>Credo</w:t>
      </w:r>
      <w:r w:rsidR="00C52E32" w:rsidRPr="00C52E32">
        <w:rPr>
          <w:rFonts w:ascii="Times New Roman" w:hAnsi="Times New Roman" w:cs="Times New Roman"/>
          <w:sz w:val="24"/>
          <w:szCs w:val="24"/>
        </w:rPr>
        <w:t xml:space="preserve">ТОПОПЛАН. </w:t>
      </w:r>
    </w:p>
    <w:p w:rsidR="0091635A" w:rsidRDefault="0091635A" w:rsidP="00C52E32">
      <w:pPr>
        <w:spacing w:line="360" w:lineRule="auto"/>
        <w:rPr>
          <w:rFonts w:ascii="Times New Roman" w:hAnsi="Times New Roman" w:cs="Times New Roman"/>
          <w:sz w:val="24"/>
          <w:szCs w:val="24"/>
        </w:rPr>
      </w:pPr>
    </w:p>
    <w:p w:rsidR="00C52E32" w:rsidRPr="00C52E32" w:rsidRDefault="0091635A"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52E32" w:rsidRPr="00C52E32">
        <w:rPr>
          <w:rFonts w:ascii="Times New Roman" w:hAnsi="Times New Roman" w:cs="Times New Roman"/>
          <w:sz w:val="24"/>
          <w:szCs w:val="24"/>
        </w:rPr>
        <w:t xml:space="preserve">И, хотя экспорт измерений возможен и в другие программы, графические примитивы, полученные посредством интерпретации программой </w:t>
      </w:r>
      <w:r w:rsidR="00C52E32" w:rsidRPr="00C52E32">
        <w:rPr>
          <w:rFonts w:ascii="Times New Roman" w:hAnsi="Times New Roman" w:cs="Times New Roman"/>
          <w:sz w:val="24"/>
          <w:szCs w:val="24"/>
          <w:lang w:val="en-US"/>
        </w:rPr>
        <w:t>Credo</w:t>
      </w:r>
      <w:r w:rsidR="00C52E32" w:rsidRPr="00C52E32">
        <w:rPr>
          <w:rFonts w:ascii="Times New Roman" w:hAnsi="Times New Roman" w:cs="Times New Roman"/>
          <w:sz w:val="24"/>
          <w:szCs w:val="24"/>
        </w:rPr>
        <w:t xml:space="preserve"> установленных классификатором полевых кодов, отображаются только лишь в форме ссылок на файл (иначе говоря – изображением, не имеющим свойств). </w:t>
      </w:r>
    </w:p>
    <w:p w:rsidR="00C52E32" w:rsidRPr="00C52E32" w:rsidRDefault="0091635A"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52E32" w:rsidRPr="00C52E32">
        <w:rPr>
          <w:rFonts w:ascii="Times New Roman" w:hAnsi="Times New Roman" w:cs="Times New Roman"/>
          <w:sz w:val="24"/>
          <w:szCs w:val="24"/>
        </w:rPr>
        <w:t xml:space="preserve">В случае, если исполнитель использовал во время съёмки условную кодировку (т.е. съёмку с примечаниями), то в третьей версии </w:t>
      </w:r>
      <w:r w:rsidR="00C52E32" w:rsidRPr="00C52E32">
        <w:rPr>
          <w:rFonts w:ascii="Times New Roman" w:hAnsi="Times New Roman" w:cs="Times New Roman"/>
          <w:sz w:val="24"/>
          <w:szCs w:val="24"/>
          <w:lang w:val="en-US"/>
        </w:rPr>
        <w:t>Credo</w:t>
      </w:r>
      <w:r w:rsidR="00C52E32" w:rsidRPr="00C52E32">
        <w:rPr>
          <w:rFonts w:ascii="Times New Roman" w:hAnsi="Times New Roman" w:cs="Times New Roman"/>
          <w:sz w:val="24"/>
          <w:szCs w:val="24"/>
        </w:rPr>
        <w:t xml:space="preserve"> они не будут отображаться, так как они не прописаны в классификаторе, а собственный классификатор в третьей версии программы создавать пользователям нельзя (только разработчикам и продвинутым программистам). В этом случае, решение находится в использовании программы </w:t>
      </w:r>
      <w:r w:rsidR="00C52E32" w:rsidRPr="00C52E32">
        <w:rPr>
          <w:rFonts w:ascii="Times New Roman" w:hAnsi="Times New Roman" w:cs="Times New Roman"/>
          <w:sz w:val="24"/>
          <w:szCs w:val="24"/>
          <w:lang w:val="en-US"/>
        </w:rPr>
        <w:t>Microsoft</w:t>
      </w:r>
      <w:r w:rsidR="00C52E32" w:rsidRPr="00C52E32">
        <w:rPr>
          <w:rFonts w:ascii="Times New Roman" w:hAnsi="Times New Roman" w:cs="Times New Roman"/>
          <w:sz w:val="24"/>
          <w:szCs w:val="24"/>
        </w:rPr>
        <w:t xml:space="preserve"> </w:t>
      </w:r>
      <w:r w:rsidR="00C52E32" w:rsidRPr="00C52E32">
        <w:rPr>
          <w:rFonts w:ascii="Times New Roman" w:hAnsi="Times New Roman" w:cs="Times New Roman"/>
          <w:sz w:val="24"/>
          <w:szCs w:val="24"/>
          <w:lang w:val="en-US"/>
        </w:rPr>
        <w:t>Excel</w:t>
      </w:r>
      <w:r w:rsidR="00C52E32" w:rsidRPr="00C52E32">
        <w:rPr>
          <w:rFonts w:ascii="Times New Roman" w:hAnsi="Times New Roman" w:cs="Times New Roman"/>
          <w:sz w:val="24"/>
          <w:szCs w:val="24"/>
        </w:rPr>
        <w:t>, где можно совместить результаты обработки измерений с недостающими примечаниями (которые можно взять из исходного текстового файла электронного полевого журнала). Данная проблема была решена в четвёртой версии программы, где появилась возможность создавать собственный классификатор, а также дополнительная строка, куда попадают не распознанные программой примечания.</w:t>
      </w:r>
    </w:p>
    <w:p w:rsidR="00C52E32" w:rsidRPr="00C52E32" w:rsidRDefault="0091635A"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52E32" w:rsidRPr="00C52E32">
        <w:rPr>
          <w:rFonts w:ascii="Times New Roman" w:hAnsi="Times New Roman" w:cs="Times New Roman"/>
          <w:sz w:val="24"/>
          <w:szCs w:val="24"/>
        </w:rPr>
        <w:t xml:space="preserve">Помимо стандартных функций, в программе </w:t>
      </w:r>
      <w:proofErr w:type="spellStart"/>
      <w:r w:rsidR="00C52E32" w:rsidRPr="00C52E32">
        <w:rPr>
          <w:rFonts w:ascii="Times New Roman" w:hAnsi="Times New Roman" w:cs="Times New Roman"/>
          <w:sz w:val="24"/>
          <w:szCs w:val="24"/>
          <w:lang w:val="en-US"/>
        </w:rPr>
        <w:t>CredoDAT</w:t>
      </w:r>
      <w:proofErr w:type="spellEnd"/>
      <w:r w:rsidR="00C52E32" w:rsidRPr="00C52E32">
        <w:rPr>
          <w:rFonts w:ascii="Times New Roman" w:hAnsi="Times New Roman" w:cs="Times New Roman"/>
          <w:sz w:val="24"/>
          <w:szCs w:val="24"/>
        </w:rPr>
        <w:t xml:space="preserve"> есть возможность </w:t>
      </w:r>
      <w:proofErr w:type="spellStart"/>
      <w:r w:rsidR="00C52E32" w:rsidRPr="00C52E32">
        <w:rPr>
          <w:rFonts w:ascii="Times New Roman" w:hAnsi="Times New Roman" w:cs="Times New Roman"/>
          <w:sz w:val="24"/>
          <w:szCs w:val="24"/>
        </w:rPr>
        <w:t>предрасчёта</w:t>
      </w:r>
      <w:proofErr w:type="spellEnd"/>
      <w:r w:rsidR="00C52E32" w:rsidRPr="00C52E32">
        <w:rPr>
          <w:rFonts w:ascii="Times New Roman" w:hAnsi="Times New Roman" w:cs="Times New Roman"/>
          <w:sz w:val="24"/>
          <w:szCs w:val="24"/>
        </w:rPr>
        <w:t xml:space="preserve"> точности предстоящих измерений на основе информации о приборе с определёнными </w:t>
      </w:r>
      <w:proofErr w:type="spellStart"/>
      <w:r w:rsidR="00C52E32" w:rsidRPr="00C52E32">
        <w:rPr>
          <w:rFonts w:ascii="Times New Roman" w:hAnsi="Times New Roman" w:cs="Times New Roman"/>
          <w:sz w:val="24"/>
          <w:szCs w:val="24"/>
        </w:rPr>
        <w:t>точностными</w:t>
      </w:r>
      <w:proofErr w:type="spellEnd"/>
      <w:r w:rsidR="00C52E32" w:rsidRPr="00C52E32">
        <w:rPr>
          <w:rFonts w:ascii="Times New Roman" w:hAnsi="Times New Roman" w:cs="Times New Roman"/>
          <w:sz w:val="24"/>
          <w:szCs w:val="24"/>
        </w:rPr>
        <w:t xml:space="preserve"> характеристиками и данных о проектируемой линейно-угловой сети. </w:t>
      </w:r>
    </w:p>
    <w:p w:rsidR="00C52E32" w:rsidRPr="00C52E32" w:rsidRDefault="0091635A" w:rsidP="00C52E3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C52E32" w:rsidRPr="00C52E32">
        <w:rPr>
          <w:rFonts w:ascii="Times New Roman" w:hAnsi="Times New Roman" w:cs="Times New Roman"/>
          <w:b/>
          <w:sz w:val="24"/>
          <w:szCs w:val="24"/>
        </w:rPr>
        <w:t>Расчёт производится на основе числовых данных о факторах, которые влияют на точность угловых и линейных измерений:</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Факторы, влияющие на точность угло</w:t>
      </w:r>
      <w:r w:rsidR="00496BFD">
        <w:rPr>
          <w:rFonts w:ascii="Times New Roman" w:hAnsi="Times New Roman" w:cs="Times New Roman"/>
          <w:sz w:val="24"/>
          <w:szCs w:val="24"/>
        </w:rPr>
        <w:t xml:space="preserve">вых измерений </w:t>
      </w:r>
      <w:r w:rsidR="00496BFD" w:rsidRPr="00496BFD">
        <w:rPr>
          <w:rFonts w:ascii="Times New Roman" w:hAnsi="Times New Roman" w:cs="Times New Roman"/>
          <w:i/>
          <w:sz w:val="24"/>
          <w:szCs w:val="24"/>
        </w:rPr>
        <w:t>(13):</w:t>
      </w:r>
      <w:r w:rsidR="00496BFD">
        <w:rPr>
          <w:rFonts w:ascii="Times New Roman" w:hAnsi="Times New Roman" w:cs="Times New Roman"/>
          <w:sz w:val="24"/>
          <w:szCs w:val="24"/>
        </w:rPr>
        <w:t xml:space="preserve"> </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 Ошибка центрирования прибора над точкой ПВО в угловой мере (3 мм -&gt; ~9”)</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 Ошибка центрирования вешки над наблюдаемой точкой ПВО (3 мм -&gt; ~9”)</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 Инструментальная погрешность тахеометра (5”)</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 Погрешность наведения на цель (2”)</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Факторы, влияющие на точность линейных измерений </w:t>
      </w:r>
      <w:r w:rsidRPr="00C52E32">
        <w:rPr>
          <w:rFonts w:ascii="Times New Roman" w:hAnsi="Times New Roman" w:cs="Times New Roman"/>
          <w:i/>
          <w:sz w:val="24"/>
          <w:szCs w:val="24"/>
        </w:rPr>
        <w:t>(</w:t>
      </w:r>
      <w:r w:rsidR="00496BFD">
        <w:rPr>
          <w:rFonts w:ascii="Times New Roman" w:hAnsi="Times New Roman" w:cs="Times New Roman"/>
          <w:i/>
          <w:sz w:val="24"/>
          <w:szCs w:val="24"/>
        </w:rPr>
        <w:t>14</w:t>
      </w:r>
      <w:r w:rsidRPr="00C52E32">
        <w:rPr>
          <w:rFonts w:ascii="Times New Roman" w:hAnsi="Times New Roman" w:cs="Times New Roman"/>
          <w:i/>
          <w:sz w:val="24"/>
          <w:szCs w:val="24"/>
        </w:rPr>
        <w:t>)</w:t>
      </w:r>
      <w:r w:rsidR="00496BFD">
        <w:rPr>
          <w:rFonts w:ascii="Times New Roman" w:hAnsi="Times New Roman" w:cs="Times New Roman"/>
          <w:i/>
          <w:sz w:val="24"/>
          <w:szCs w:val="24"/>
        </w:rPr>
        <w:t>:</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 Ошибка центрирования тахеометра над точкой ПВО (3 мм)</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 Ошибка центрирования вешки над точкой ПВО (3 мм)</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 Инструментальная погрешность измерения расстояний (~2 мм)</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 Погрешность неперпендикулярности вешки (~10 мм)</w:t>
      </w:r>
    </w:p>
    <w:p w:rsidR="00C52E32" w:rsidRPr="00C52E32" w:rsidRDefault="0091635A" w:rsidP="00C52E3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C52E32" w:rsidRPr="00C52E32">
        <w:rPr>
          <w:rFonts w:ascii="Times New Roman" w:hAnsi="Times New Roman" w:cs="Times New Roman"/>
          <w:b/>
          <w:sz w:val="24"/>
          <w:szCs w:val="24"/>
        </w:rPr>
        <w:t>При этом, на основе представленных в скобках величин (ошибка положения исходных пунктов ПВО не учитывается), суммарные погрешности измерений в проектируемой сети будут равны:</w:t>
      </w:r>
    </w:p>
    <w:p w:rsidR="00C52E32" w:rsidRPr="00C52E32" w:rsidRDefault="00C52E32" w:rsidP="00C52E32">
      <w:pPr>
        <w:spacing w:line="360" w:lineRule="auto"/>
        <w:rPr>
          <w:rFonts w:ascii="Times New Roman" w:hAnsi="Times New Roman" w:cs="Times New Roman"/>
          <w:b/>
          <w:sz w:val="24"/>
          <w:szCs w:val="24"/>
        </w:rPr>
      </w:pPr>
      <w:r w:rsidRPr="00C52E32">
        <w:rPr>
          <w:rFonts w:ascii="Times New Roman" w:hAnsi="Times New Roman" w:cs="Times New Roman"/>
          <w:b/>
          <w:noProof/>
          <w:sz w:val="24"/>
          <w:szCs w:val="24"/>
          <w:lang w:eastAsia="ru-RU"/>
        </w:rPr>
        <mc:AlternateContent>
          <mc:Choice Requires="wps">
            <w:drawing>
              <wp:anchor distT="45720" distB="45720" distL="114300" distR="114300" simplePos="0" relativeHeight="251681792" behindDoc="0" locked="0" layoutInCell="1" allowOverlap="1" wp14:anchorId="5C2E1B2B" wp14:editId="6FD53595">
                <wp:simplePos x="0" y="0"/>
                <wp:positionH relativeFrom="column">
                  <wp:posOffset>396240</wp:posOffset>
                </wp:positionH>
                <wp:positionV relativeFrom="paragraph">
                  <wp:posOffset>261620</wp:posOffset>
                </wp:positionV>
                <wp:extent cx="666750" cy="323850"/>
                <wp:effectExtent l="0" t="0" r="0" b="0"/>
                <wp:wrapSquare wrapText="bothSides"/>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23850"/>
                        </a:xfrm>
                        <a:prstGeom prst="rect">
                          <a:avLst/>
                        </a:prstGeom>
                        <a:solidFill>
                          <a:srgbClr val="FFFFFF"/>
                        </a:solidFill>
                        <a:ln w="9525">
                          <a:noFill/>
                          <a:miter lim="800000"/>
                          <a:headEnd/>
                          <a:tailEnd/>
                        </a:ln>
                      </wps:spPr>
                      <wps:txbx>
                        <w:txbxContent>
                          <w:p w:rsidR="00190B42" w:rsidRPr="003A7C8A" w:rsidRDefault="00190B42" w:rsidP="00C52E32">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13</w:t>
                            </w:r>
                            <w:r w:rsidRPr="003A7C8A">
                              <w:rPr>
                                <w:rFonts w:asciiTheme="majorHAnsi" w:hAnsiTheme="majorHAns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E1B2B" id="_x0000_s1044" type="#_x0000_t202" style="position:absolute;margin-left:31.2pt;margin-top:20.6pt;width:52.5pt;height:2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" stroked="f">
                <v:textbox>
                  <w:txbxContent>
                    <w:p w:rsidR="00190B42" w:rsidRPr="003A7C8A" w:rsidRDefault="00190B42" w:rsidP="00C52E32">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13</w:t>
                      </w:r>
                      <w:r w:rsidRPr="003A7C8A">
                        <w:rPr>
                          <w:rFonts w:asciiTheme="majorHAnsi" w:hAnsiTheme="majorHAnsi"/>
                          <w:sz w:val="28"/>
                          <w:szCs w:val="28"/>
                        </w:rPr>
                        <w:t>)</w:t>
                      </w:r>
                    </w:p>
                  </w:txbxContent>
                </v:textbox>
                <w10:wrap type="square"/>
              </v:shape>
            </w:pict>
          </mc:Fallback>
        </mc:AlternateContent>
      </w:r>
    </w:p>
    <w:p w:rsidR="00C52E32" w:rsidRPr="00C52E32" w:rsidRDefault="00CE2624" w:rsidP="00C52E32">
      <w:pPr>
        <w:spacing w:line="360" w:lineRule="auto"/>
        <w:rPr>
          <w:rFonts w:ascii="Times New Roman" w:hAnsi="Times New Roman" w:cs="Times New Roman"/>
          <w:b/>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угл</m:t>
              </m:r>
            </m:sub>
          </m:sSub>
          <m:r>
            <w:rPr>
              <w:rFonts w:ascii="Cambria Math" w:hAnsi="Cambria Math" w:cs="Times New Roman"/>
              <w:sz w:val="24"/>
              <w:szCs w:val="24"/>
            </w:rPr>
            <m:t xml:space="preserve"> = </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ц.т.</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ц.в.</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инст.</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нав.</m:t>
                  </m:r>
                </m:sub>
                <m:sup>
                  <m:r>
                    <w:rPr>
                      <w:rFonts w:ascii="Cambria Math" w:hAnsi="Cambria Math" w:cs="Times New Roman"/>
                      <w:sz w:val="24"/>
                      <w:szCs w:val="24"/>
                    </w:rPr>
                    <m:t>2</m:t>
                  </m:r>
                </m:sup>
              </m:sSubSup>
            </m:e>
          </m:rad>
        </m:oMath>
      </m:oMathPara>
    </w:p>
    <w:p w:rsidR="00C52E32" w:rsidRPr="00C52E32" w:rsidRDefault="00C52E32" w:rsidP="00C52E32">
      <w:pPr>
        <w:spacing w:line="360" w:lineRule="auto"/>
        <w:rPr>
          <w:rFonts w:ascii="Times New Roman" w:hAnsi="Times New Roman" w:cs="Times New Roman"/>
          <w:b/>
          <w:sz w:val="24"/>
          <w:szCs w:val="24"/>
        </w:rPr>
      </w:pPr>
      <w:r w:rsidRPr="00C52E32">
        <w:rPr>
          <w:rFonts w:ascii="Times New Roman" w:hAnsi="Times New Roman" w:cs="Times New Roman"/>
          <w:b/>
          <w:noProof/>
          <w:sz w:val="24"/>
          <w:szCs w:val="24"/>
          <w:lang w:eastAsia="ru-RU"/>
        </w:rPr>
        <mc:AlternateContent>
          <mc:Choice Requires="wps">
            <w:drawing>
              <wp:anchor distT="45720" distB="45720" distL="114300" distR="114300" simplePos="0" relativeHeight="251682816" behindDoc="0" locked="0" layoutInCell="1" allowOverlap="1" wp14:anchorId="617583B9" wp14:editId="744B2DF1">
                <wp:simplePos x="0" y="0"/>
                <wp:positionH relativeFrom="column">
                  <wp:posOffset>396240</wp:posOffset>
                </wp:positionH>
                <wp:positionV relativeFrom="paragraph">
                  <wp:posOffset>296545</wp:posOffset>
                </wp:positionV>
                <wp:extent cx="666750" cy="323850"/>
                <wp:effectExtent l="0" t="0" r="0" b="0"/>
                <wp:wrapSquare wrapText="bothSides"/>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23850"/>
                        </a:xfrm>
                        <a:prstGeom prst="rect">
                          <a:avLst/>
                        </a:prstGeom>
                        <a:solidFill>
                          <a:srgbClr val="FFFFFF"/>
                        </a:solidFill>
                        <a:ln w="9525">
                          <a:noFill/>
                          <a:miter lim="800000"/>
                          <a:headEnd/>
                          <a:tailEnd/>
                        </a:ln>
                      </wps:spPr>
                      <wps:txbx>
                        <w:txbxContent>
                          <w:p w:rsidR="00190B42" w:rsidRPr="003A7C8A" w:rsidRDefault="00190B42" w:rsidP="00C52E32">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14</w:t>
                            </w:r>
                            <w:r w:rsidRPr="003A7C8A">
                              <w:rPr>
                                <w:rFonts w:asciiTheme="majorHAnsi" w:hAnsiTheme="majorHAns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583B9" id="_x0000_s1045" type="#_x0000_t202" style="position:absolute;margin-left:31.2pt;margin-top:23.35pt;width:52.5pt;height:2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" stroked="f">
                <v:textbox>
                  <w:txbxContent>
                    <w:p w:rsidR="00190B42" w:rsidRPr="003A7C8A" w:rsidRDefault="00190B42" w:rsidP="00C52E32">
                      <w:pPr>
                        <w:rPr>
                          <w:rFonts w:asciiTheme="majorHAnsi" w:hAnsiTheme="majorHAnsi"/>
                          <w:sz w:val="28"/>
                          <w:szCs w:val="28"/>
                        </w:rPr>
                      </w:pPr>
                      <w:r w:rsidRPr="003A7C8A">
                        <w:rPr>
                          <w:rFonts w:asciiTheme="majorHAnsi" w:hAnsiTheme="majorHAnsi"/>
                          <w:sz w:val="28"/>
                          <w:szCs w:val="28"/>
                        </w:rPr>
                        <w:t>(</w:t>
                      </w:r>
                      <w:r>
                        <w:rPr>
                          <w:rFonts w:asciiTheme="majorHAnsi" w:hAnsiTheme="majorHAnsi"/>
                          <w:sz w:val="28"/>
                          <w:szCs w:val="28"/>
                        </w:rPr>
                        <w:t>14</w:t>
                      </w:r>
                      <w:r w:rsidRPr="003A7C8A">
                        <w:rPr>
                          <w:rFonts w:asciiTheme="majorHAnsi" w:hAnsiTheme="majorHAnsi"/>
                          <w:sz w:val="28"/>
                          <w:szCs w:val="28"/>
                        </w:rPr>
                        <w:t>)</w:t>
                      </w:r>
                    </w:p>
                  </w:txbxContent>
                </v:textbox>
                <w10:wrap type="square"/>
              </v:shape>
            </w:pict>
          </mc:Fallback>
        </mc:AlternateContent>
      </w:r>
    </w:p>
    <w:p w:rsidR="00C52E32" w:rsidRPr="00C52E32" w:rsidRDefault="00CE2624" w:rsidP="00C52E32">
      <w:pPr>
        <w:spacing w:line="360" w:lineRule="auto"/>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лин</m:t>
              </m:r>
            </m:sub>
          </m:sSub>
          <m:r>
            <w:rPr>
              <w:rFonts w:ascii="Cambria Math" w:hAnsi="Cambria Math" w:cs="Times New Roman"/>
              <w:sz w:val="24"/>
              <w:szCs w:val="24"/>
            </w:rPr>
            <m:t xml:space="preserve"> = </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ц.т.</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ц.в.</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инст.</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перп.</m:t>
                  </m:r>
                </m:sub>
                <m:sup>
                  <m:r>
                    <w:rPr>
                      <w:rFonts w:ascii="Cambria Math" w:hAnsi="Cambria Math" w:cs="Times New Roman"/>
                      <w:sz w:val="24"/>
                      <w:szCs w:val="24"/>
                    </w:rPr>
                    <m:t>2</m:t>
                  </m:r>
                </m:sup>
              </m:sSubSup>
            </m:e>
          </m:rad>
          <m:r>
            <m:rPr>
              <m:sty m:val="p"/>
            </m:rPr>
            <w:rPr>
              <w:rFonts w:ascii="Cambria Math" w:hAnsi="Cambria Math" w:cs="Times New Roman"/>
              <w:sz w:val="24"/>
              <w:szCs w:val="24"/>
            </w:rPr>
            <w:br/>
          </m:r>
        </m:oMath>
        <m:oMath>
          <m:r>
            <w:rPr>
              <w:rFonts w:ascii="Cambria Math" w:hAnsi="Cambria Math" w:cs="Times New Roman"/>
              <w:sz w:val="24"/>
              <w:szCs w:val="24"/>
            </w:rPr>
            <m:t xml:space="preserve"> </m:t>
          </m:r>
        </m:oMath>
      </m:oMathPara>
    </w:p>
    <w:p w:rsidR="00C52E32" w:rsidRPr="00C52E32" w:rsidRDefault="0091635A"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52E32" w:rsidRPr="00C52E32">
        <w:rPr>
          <w:rFonts w:ascii="Times New Roman" w:hAnsi="Times New Roman" w:cs="Times New Roman"/>
          <w:sz w:val="24"/>
          <w:szCs w:val="24"/>
        </w:rPr>
        <w:t>Таким образом, ещё до выполнения работ можно оценить планируемую точность угловых и линейных измерений и установить соответствие используемого парка приборов и конфигурации проектируемой сети предъявляемым требованиям к точности измерений на данном объекте.</w:t>
      </w:r>
    </w:p>
    <w:p w:rsidR="00C52E32" w:rsidRDefault="0091635A"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52E32" w:rsidRPr="00C52E32">
        <w:rPr>
          <w:rFonts w:ascii="Times New Roman" w:hAnsi="Times New Roman" w:cs="Times New Roman"/>
          <w:sz w:val="24"/>
          <w:szCs w:val="24"/>
        </w:rPr>
        <w:t xml:space="preserve">На основании всего вышесказанного, можно сделать вывод, что удобнее всего использовать программу </w:t>
      </w:r>
      <w:proofErr w:type="spellStart"/>
      <w:r w:rsidR="00C52E32" w:rsidRPr="00C52E32">
        <w:rPr>
          <w:rFonts w:ascii="Times New Roman" w:hAnsi="Times New Roman" w:cs="Times New Roman"/>
          <w:sz w:val="24"/>
          <w:szCs w:val="24"/>
          <w:lang w:val="en-US"/>
        </w:rPr>
        <w:t>CredoDAT</w:t>
      </w:r>
      <w:proofErr w:type="spellEnd"/>
      <w:r w:rsidR="00C52E32" w:rsidRPr="00C52E32">
        <w:rPr>
          <w:rFonts w:ascii="Times New Roman" w:hAnsi="Times New Roman" w:cs="Times New Roman"/>
          <w:sz w:val="24"/>
          <w:szCs w:val="24"/>
        </w:rPr>
        <w:t xml:space="preserve">, начиная с четвёртой версии, так как в ней исправлены некоторые негативные особенности третьей версии (исчезновение примечаний при импорте измерений, невозможность написания пользователями собственного классификатора) и добавлены некоторые нововведения (одна из ключевых функциональных возможностей – обработка систем теодолитных ходов вместо обработки каждого хода по отдельности). Помимо перечисленных основных функций программы, есть ещё множество дополнительных возможностей, повышающих удобство работы: загрузка растровой подложки, решение обратной геодезической задачи для двух пунктов или для цепочки, формирование собственных шаблонов отчётов </w:t>
      </w:r>
      <w:proofErr w:type="spellStart"/>
      <w:r w:rsidR="00C52E32" w:rsidRPr="00C52E32">
        <w:rPr>
          <w:rFonts w:ascii="Times New Roman" w:hAnsi="Times New Roman" w:cs="Times New Roman"/>
          <w:sz w:val="24"/>
          <w:szCs w:val="24"/>
        </w:rPr>
        <w:t>и.т.д</w:t>
      </w:r>
      <w:proofErr w:type="spellEnd"/>
      <w:r w:rsidR="00C52E32" w:rsidRPr="00C52E32">
        <w:rPr>
          <w:rFonts w:ascii="Times New Roman" w:hAnsi="Times New Roman" w:cs="Times New Roman"/>
          <w:sz w:val="24"/>
          <w:szCs w:val="24"/>
        </w:rPr>
        <w:t xml:space="preserve">. Из мелких неудобств 3 и 4 версий можно отметить отсутствие возможности перемещения изображения на экране чертежа курсором-рукой. </w:t>
      </w:r>
    </w:p>
    <w:p w:rsidR="0091635A" w:rsidRDefault="0091635A" w:rsidP="00C52E32">
      <w:pPr>
        <w:spacing w:line="360" w:lineRule="auto"/>
        <w:rPr>
          <w:rFonts w:ascii="Times New Roman" w:hAnsi="Times New Roman" w:cs="Times New Roman"/>
          <w:sz w:val="24"/>
          <w:szCs w:val="24"/>
        </w:rPr>
      </w:pPr>
    </w:p>
    <w:p w:rsidR="0091635A" w:rsidRDefault="0091635A" w:rsidP="00C52E32">
      <w:pPr>
        <w:spacing w:line="360" w:lineRule="auto"/>
        <w:rPr>
          <w:rFonts w:ascii="Times New Roman" w:hAnsi="Times New Roman" w:cs="Times New Roman"/>
          <w:sz w:val="24"/>
          <w:szCs w:val="24"/>
        </w:rPr>
      </w:pPr>
    </w:p>
    <w:p w:rsidR="0091635A" w:rsidRDefault="0091635A" w:rsidP="00C52E32">
      <w:pPr>
        <w:spacing w:line="360" w:lineRule="auto"/>
        <w:rPr>
          <w:rFonts w:ascii="Times New Roman" w:hAnsi="Times New Roman" w:cs="Times New Roman"/>
          <w:sz w:val="24"/>
          <w:szCs w:val="24"/>
        </w:rPr>
      </w:pPr>
    </w:p>
    <w:p w:rsidR="0091635A" w:rsidRDefault="0091635A" w:rsidP="00C52E32">
      <w:pPr>
        <w:spacing w:line="360" w:lineRule="auto"/>
        <w:rPr>
          <w:rFonts w:ascii="Times New Roman" w:hAnsi="Times New Roman" w:cs="Times New Roman"/>
          <w:sz w:val="24"/>
          <w:szCs w:val="24"/>
        </w:rPr>
      </w:pPr>
    </w:p>
    <w:p w:rsidR="0091635A" w:rsidRPr="00C52E32" w:rsidRDefault="0091635A" w:rsidP="00C52E32">
      <w:pPr>
        <w:spacing w:line="360" w:lineRule="auto"/>
        <w:rPr>
          <w:rFonts w:ascii="Times New Roman" w:hAnsi="Times New Roman" w:cs="Times New Roman"/>
          <w:sz w:val="24"/>
          <w:szCs w:val="24"/>
        </w:rPr>
      </w:pPr>
    </w:p>
    <w:p w:rsidR="00C52E32" w:rsidRPr="0091635A" w:rsidRDefault="00C52E32" w:rsidP="0091635A">
      <w:pPr>
        <w:spacing w:line="360" w:lineRule="auto"/>
        <w:jc w:val="center"/>
        <w:rPr>
          <w:rFonts w:ascii="Times New Roman" w:hAnsi="Times New Roman" w:cs="Times New Roman"/>
          <w:b/>
          <w:sz w:val="28"/>
          <w:szCs w:val="28"/>
        </w:rPr>
      </w:pPr>
      <w:r w:rsidRPr="0091635A">
        <w:rPr>
          <w:rFonts w:ascii="Times New Roman" w:hAnsi="Times New Roman" w:cs="Times New Roman"/>
          <w:b/>
          <w:sz w:val="28"/>
          <w:szCs w:val="28"/>
        </w:rPr>
        <w:t xml:space="preserve">5.2. Обработка полевых измерений в программе </w:t>
      </w:r>
      <w:proofErr w:type="spellStart"/>
      <w:r w:rsidRPr="0091635A">
        <w:rPr>
          <w:rFonts w:ascii="Times New Roman" w:hAnsi="Times New Roman" w:cs="Times New Roman"/>
          <w:b/>
          <w:sz w:val="28"/>
          <w:szCs w:val="28"/>
          <w:lang w:val="en-US"/>
        </w:rPr>
        <w:t>TopoCAD</w:t>
      </w:r>
      <w:proofErr w:type="spellEnd"/>
    </w:p>
    <w:p w:rsidR="00C52E32" w:rsidRPr="00C52E32" w:rsidRDefault="0091635A"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52E32" w:rsidRPr="00C52E32">
        <w:rPr>
          <w:rFonts w:ascii="Times New Roman" w:hAnsi="Times New Roman" w:cs="Times New Roman"/>
          <w:sz w:val="24"/>
          <w:szCs w:val="24"/>
        </w:rPr>
        <w:t xml:space="preserve">Общая схема обработки полевых измерений схожа для всех программ, но иногда имеются существенные различия в некоторых деталях, в частности, между программами </w:t>
      </w:r>
      <w:proofErr w:type="spellStart"/>
      <w:r w:rsidR="00C52E32" w:rsidRPr="00C52E32">
        <w:rPr>
          <w:rFonts w:ascii="Times New Roman" w:hAnsi="Times New Roman" w:cs="Times New Roman"/>
          <w:sz w:val="24"/>
          <w:szCs w:val="24"/>
          <w:lang w:val="en-US"/>
        </w:rPr>
        <w:t>CredoDAT</w:t>
      </w:r>
      <w:proofErr w:type="spellEnd"/>
      <w:r w:rsidR="00C52E32" w:rsidRPr="00C52E32">
        <w:rPr>
          <w:rFonts w:ascii="Times New Roman" w:hAnsi="Times New Roman" w:cs="Times New Roman"/>
          <w:sz w:val="24"/>
          <w:szCs w:val="24"/>
        </w:rPr>
        <w:t xml:space="preserve"> и </w:t>
      </w:r>
      <w:proofErr w:type="spellStart"/>
      <w:r w:rsidR="00C52E32" w:rsidRPr="00C52E32">
        <w:rPr>
          <w:rFonts w:ascii="Times New Roman" w:hAnsi="Times New Roman" w:cs="Times New Roman"/>
          <w:sz w:val="24"/>
          <w:szCs w:val="24"/>
          <w:lang w:val="en-US"/>
        </w:rPr>
        <w:t>TopoCAD</w:t>
      </w:r>
      <w:proofErr w:type="spellEnd"/>
      <w:r w:rsidR="00C52E32" w:rsidRPr="00C52E32">
        <w:rPr>
          <w:rFonts w:ascii="Times New Roman" w:hAnsi="Times New Roman" w:cs="Times New Roman"/>
          <w:sz w:val="24"/>
          <w:szCs w:val="24"/>
        </w:rPr>
        <w:t xml:space="preserve">. </w:t>
      </w:r>
    </w:p>
    <w:p w:rsidR="00C52E32" w:rsidRPr="00C52E32" w:rsidRDefault="0091635A"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52E32" w:rsidRPr="00C52E32">
        <w:rPr>
          <w:rFonts w:ascii="Times New Roman" w:hAnsi="Times New Roman" w:cs="Times New Roman"/>
          <w:sz w:val="24"/>
          <w:szCs w:val="24"/>
        </w:rPr>
        <w:t xml:space="preserve">Сначала, как и в случае с </w:t>
      </w:r>
      <w:proofErr w:type="spellStart"/>
      <w:r w:rsidR="00C52E32" w:rsidRPr="00C52E32">
        <w:rPr>
          <w:rFonts w:ascii="Times New Roman" w:hAnsi="Times New Roman" w:cs="Times New Roman"/>
          <w:sz w:val="24"/>
          <w:szCs w:val="24"/>
          <w:lang w:val="en-US"/>
        </w:rPr>
        <w:t>CredoDAT</w:t>
      </w:r>
      <w:proofErr w:type="spellEnd"/>
      <w:r w:rsidR="00C52E32" w:rsidRPr="00C52E32">
        <w:rPr>
          <w:rFonts w:ascii="Times New Roman" w:hAnsi="Times New Roman" w:cs="Times New Roman"/>
          <w:sz w:val="24"/>
          <w:szCs w:val="24"/>
        </w:rPr>
        <w:t xml:space="preserve">, нужно создать проект, произвести настройку импорта и загрузить измерения по определённому шаблону из текстового файла, либо непосредственно с тахеометра. Далее нужно вручную построить теодолитный ход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00C52E32" w:rsidRPr="00C52E32">
        <w:rPr>
          <w:rFonts w:ascii="Times New Roman" w:hAnsi="Times New Roman" w:cs="Times New Roman"/>
          <w:sz w:val="24"/>
          <w:szCs w:val="24"/>
        </w:rPr>
        <w:t>(</w:t>
      </w:r>
      <w:proofErr w:type="gramEnd"/>
      <w:r w:rsidR="00C52E32" w:rsidRPr="00C52E32">
        <w:rPr>
          <w:rFonts w:ascii="Times New Roman" w:hAnsi="Times New Roman" w:cs="Times New Roman"/>
          <w:sz w:val="24"/>
          <w:szCs w:val="24"/>
        </w:rPr>
        <w:t xml:space="preserve">в программе </w:t>
      </w:r>
      <w:proofErr w:type="spellStart"/>
      <w:r w:rsidR="00C52E32" w:rsidRPr="00C52E32">
        <w:rPr>
          <w:rFonts w:ascii="Times New Roman" w:hAnsi="Times New Roman" w:cs="Times New Roman"/>
          <w:sz w:val="24"/>
          <w:szCs w:val="24"/>
          <w:lang w:val="en-US"/>
        </w:rPr>
        <w:t>CredoDAT</w:t>
      </w:r>
      <w:proofErr w:type="spellEnd"/>
      <w:r w:rsidR="00C52E32" w:rsidRPr="00C52E32">
        <w:rPr>
          <w:rFonts w:ascii="Times New Roman" w:hAnsi="Times New Roman" w:cs="Times New Roman"/>
          <w:sz w:val="24"/>
          <w:szCs w:val="24"/>
        </w:rPr>
        <w:t xml:space="preserve"> ходы во время предобработки строятся автоматически на основе выполненных измерений). При уравнивании хода программа выполняет расчет координат точек в прямом направлении, затем выполняет определение линейной, угловой и высотной невязок. После определения невязок выполняется их распределение по выполненным измерениям и повторный пересчет координат точек хода. Если ход не один, а последующие ходы опираются на предыдущие, то расчет выполняется исходя из следующего предположения: после уравнивания хода уравненные координаты точек этого хода считаются известными и безошибочными. В программе </w:t>
      </w:r>
      <w:proofErr w:type="spellStart"/>
      <w:r w:rsidR="00C52E32" w:rsidRPr="00C52E32">
        <w:rPr>
          <w:rFonts w:ascii="Times New Roman" w:hAnsi="Times New Roman" w:cs="Times New Roman"/>
          <w:sz w:val="24"/>
          <w:szCs w:val="24"/>
          <w:lang w:val="en-US"/>
        </w:rPr>
        <w:t>TopoCAD</w:t>
      </w:r>
      <w:proofErr w:type="spellEnd"/>
      <w:r w:rsidR="00C52E32" w:rsidRPr="00C52E32">
        <w:rPr>
          <w:rFonts w:ascii="Times New Roman" w:hAnsi="Times New Roman" w:cs="Times New Roman"/>
          <w:sz w:val="24"/>
          <w:szCs w:val="24"/>
        </w:rPr>
        <w:t xml:space="preserve"> можно установить параметры уравнивания и указать способ привязки: полный, висячий или</w:t>
      </w:r>
      <w:r>
        <w:rPr>
          <w:rFonts w:ascii="Times New Roman" w:hAnsi="Times New Roman" w:cs="Times New Roman"/>
          <w:sz w:val="24"/>
          <w:szCs w:val="24"/>
        </w:rPr>
        <w:t xml:space="preserve"> </w:t>
      </w:r>
      <w:r w:rsidR="00C52E32" w:rsidRPr="00C52E32">
        <w:rPr>
          <w:rFonts w:ascii="Times New Roman" w:hAnsi="Times New Roman" w:cs="Times New Roman"/>
          <w:sz w:val="24"/>
          <w:szCs w:val="24"/>
        </w:rPr>
        <w:t xml:space="preserve">координатный (но обязательно с одним </w:t>
      </w:r>
      <w:proofErr w:type="spellStart"/>
      <w:r w:rsidR="00C52E32" w:rsidRPr="00C52E32">
        <w:rPr>
          <w:rFonts w:ascii="Times New Roman" w:hAnsi="Times New Roman" w:cs="Times New Roman"/>
          <w:sz w:val="24"/>
          <w:szCs w:val="24"/>
        </w:rPr>
        <w:t>примычным</w:t>
      </w:r>
      <w:proofErr w:type="spellEnd"/>
      <w:r w:rsidR="00C52E32" w:rsidRPr="00C52E32">
        <w:rPr>
          <w:rFonts w:ascii="Times New Roman" w:hAnsi="Times New Roman" w:cs="Times New Roman"/>
          <w:sz w:val="24"/>
          <w:szCs w:val="24"/>
        </w:rPr>
        <w:t xml:space="preserve"> углом). Можно установить способ учета поправок: не учитывать (без поправок), распределить невязку только в измеренные расстояния или распределить невязку и в расстояния, и в углы. Исходные координаты можно взять из файла, а можно ввести самостоятельно.</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После дальнейших вычислений откроется окно с результатом по каждой точке. В этом окне выводятся уравненные координаты выбранной точки хода, «поправки» - разность между координатами точек из прямого расчета и уравненными координатами, а также расхождения между измеренными прямо и обратно расстояниями и превышениями.</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После всех вычислений необходимо распечатать ведомости оценки точности и произвести анализ полученных значений.</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Стоит отметить, что в программе </w:t>
      </w:r>
      <w:proofErr w:type="spellStart"/>
      <w:r w:rsidRPr="00C52E32">
        <w:rPr>
          <w:rFonts w:ascii="Times New Roman" w:hAnsi="Times New Roman" w:cs="Times New Roman"/>
          <w:sz w:val="24"/>
          <w:szCs w:val="24"/>
          <w:lang w:val="en-US"/>
        </w:rPr>
        <w:t>TopoCAD</w:t>
      </w:r>
      <w:proofErr w:type="spellEnd"/>
      <w:r w:rsidRPr="00C52E32">
        <w:rPr>
          <w:rFonts w:ascii="Times New Roman" w:hAnsi="Times New Roman" w:cs="Times New Roman"/>
          <w:sz w:val="24"/>
          <w:szCs w:val="24"/>
        </w:rPr>
        <w:t xml:space="preserve"> измеренные значения довольно сложно изменить или придумать (в отличие от </w:t>
      </w:r>
      <w:proofErr w:type="spellStart"/>
      <w:r w:rsidRPr="00C52E32">
        <w:rPr>
          <w:rFonts w:ascii="Times New Roman" w:hAnsi="Times New Roman" w:cs="Times New Roman"/>
          <w:sz w:val="24"/>
          <w:szCs w:val="24"/>
          <w:lang w:val="en-US"/>
        </w:rPr>
        <w:t>CredoDAT</w:t>
      </w:r>
      <w:proofErr w:type="spellEnd"/>
      <w:r w:rsidRPr="00C52E32">
        <w:rPr>
          <w:rFonts w:ascii="Times New Roman" w:hAnsi="Times New Roman" w:cs="Times New Roman"/>
          <w:sz w:val="24"/>
          <w:szCs w:val="24"/>
        </w:rPr>
        <w:t>, где результаты измерений можно легко подогнать под допустимые значения невязок, а то и вовсе придумать теодолитный ход от начала до конца), что способствует формированию более добросовестного отношения исполнителя к работе при условии использования данной программы.</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w:t>
      </w:r>
    </w:p>
    <w:p w:rsidR="00C52E32" w:rsidRPr="0091635A" w:rsidRDefault="00C52E32" w:rsidP="0091635A">
      <w:pPr>
        <w:spacing w:line="360" w:lineRule="auto"/>
        <w:jc w:val="center"/>
        <w:rPr>
          <w:rFonts w:ascii="Times New Roman" w:hAnsi="Times New Roman" w:cs="Times New Roman"/>
          <w:b/>
          <w:sz w:val="28"/>
          <w:szCs w:val="28"/>
        </w:rPr>
      </w:pPr>
      <w:r w:rsidRPr="0091635A">
        <w:rPr>
          <w:rFonts w:ascii="Times New Roman" w:hAnsi="Times New Roman" w:cs="Times New Roman"/>
          <w:b/>
          <w:sz w:val="28"/>
          <w:szCs w:val="28"/>
        </w:rPr>
        <w:t xml:space="preserve">5.3. Вычерчивание топографического плана в программе </w:t>
      </w:r>
      <w:proofErr w:type="spellStart"/>
      <w:r w:rsidRPr="0091635A">
        <w:rPr>
          <w:rFonts w:ascii="Times New Roman" w:hAnsi="Times New Roman" w:cs="Times New Roman"/>
          <w:b/>
          <w:sz w:val="28"/>
          <w:szCs w:val="28"/>
          <w:lang w:val="en-US"/>
        </w:rPr>
        <w:t>TopoCAD</w:t>
      </w:r>
      <w:proofErr w:type="spellEnd"/>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Основное удобство использования данного продукта </w:t>
      </w:r>
      <w:proofErr w:type="spellStart"/>
      <w:r w:rsidRPr="00C52E32">
        <w:rPr>
          <w:rFonts w:ascii="Times New Roman" w:hAnsi="Times New Roman" w:cs="Times New Roman"/>
          <w:sz w:val="24"/>
          <w:szCs w:val="24"/>
          <w:lang w:val="en-US"/>
        </w:rPr>
        <w:t>AdTollo</w:t>
      </w:r>
      <w:proofErr w:type="spellEnd"/>
      <w:r w:rsidRPr="00C52E32">
        <w:rPr>
          <w:rFonts w:ascii="Times New Roman" w:hAnsi="Times New Roman" w:cs="Times New Roman"/>
          <w:sz w:val="24"/>
          <w:szCs w:val="24"/>
        </w:rPr>
        <w:t xml:space="preserve"> заключается в том, что обработка полевых измерений и вычерчивание готового топографического плана производится в одной программе, что значительно ускоряет камеральную работу.</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Интеграция функций обработки и вычерчивания в одной программе также исключает такие негативные моменты как </w:t>
      </w:r>
      <w:proofErr w:type="spellStart"/>
      <w:r w:rsidRPr="00C52E32">
        <w:rPr>
          <w:rFonts w:ascii="Times New Roman" w:hAnsi="Times New Roman" w:cs="Times New Roman"/>
          <w:sz w:val="24"/>
          <w:szCs w:val="24"/>
        </w:rPr>
        <w:t>нераспознавание</w:t>
      </w:r>
      <w:proofErr w:type="spellEnd"/>
      <w:r w:rsidRPr="00C52E32">
        <w:rPr>
          <w:rFonts w:ascii="Times New Roman" w:hAnsi="Times New Roman" w:cs="Times New Roman"/>
          <w:sz w:val="24"/>
          <w:szCs w:val="24"/>
        </w:rPr>
        <w:t xml:space="preserve"> примечаний в столбце «код» файла измерений, стирание всех выполненных настроек при экспорте и потерю других нераспознанных сторонней программой данных.</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Вычерчивание ситуации и построение рельефа производятся аналогично с другими специализированными программами геодезического профиля. Самой близкой аналогией можно считать </w:t>
      </w:r>
      <w:r w:rsidRPr="00C52E32">
        <w:rPr>
          <w:rFonts w:ascii="Times New Roman" w:hAnsi="Times New Roman" w:cs="Times New Roman"/>
          <w:sz w:val="24"/>
          <w:szCs w:val="24"/>
          <w:lang w:val="en-US"/>
        </w:rPr>
        <w:t>AutoCAD</w:t>
      </w:r>
      <w:r w:rsidRPr="00C52E32">
        <w:rPr>
          <w:rFonts w:ascii="Times New Roman" w:hAnsi="Times New Roman" w:cs="Times New Roman"/>
          <w:sz w:val="24"/>
          <w:szCs w:val="24"/>
        </w:rPr>
        <w:t xml:space="preserve"> </w:t>
      </w:r>
      <w:r w:rsidRPr="00C52E32">
        <w:rPr>
          <w:rFonts w:ascii="Times New Roman" w:hAnsi="Times New Roman" w:cs="Times New Roman"/>
          <w:sz w:val="24"/>
          <w:szCs w:val="24"/>
          <w:lang w:val="en-US"/>
        </w:rPr>
        <w:t>Civil</w:t>
      </w:r>
      <w:r w:rsidRPr="00C52E32">
        <w:rPr>
          <w:rFonts w:ascii="Times New Roman" w:hAnsi="Times New Roman" w:cs="Times New Roman"/>
          <w:sz w:val="24"/>
          <w:szCs w:val="24"/>
        </w:rPr>
        <w:t xml:space="preserve"> 3</w:t>
      </w:r>
      <w:r w:rsidRPr="00C52E32">
        <w:rPr>
          <w:rFonts w:ascii="Times New Roman" w:hAnsi="Times New Roman" w:cs="Times New Roman"/>
          <w:sz w:val="24"/>
          <w:szCs w:val="24"/>
          <w:lang w:val="en-US"/>
        </w:rPr>
        <w:t>D</w:t>
      </w:r>
      <w:r w:rsidRPr="00C52E32">
        <w:rPr>
          <w:rFonts w:ascii="Times New Roman" w:hAnsi="Times New Roman" w:cs="Times New Roman"/>
          <w:sz w:val="24"/>
          <w:szCs w:val="24"/>
        </w:rPr>
        <w:t>, где также возможна обработка геодезических измерений, вычерчивание ситуации и построение рельефа, но с ориентацией, в основном, на американского пользователя, с некоторыми специфическими особенностями.</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В программе </w:t>
      </w:r>
      <w:proofErr w:type="spellStart"/>
      <w:r w:rsidRPr="00C52E32">
        <w:rPr>
          <w:rFonts w:ascii="Times New Roman" w:hAnsi="Times New Roman" w:cs="Times New Roman"/>
          <w:sz w:val="24"/>
          <w:szCs w:val="24"/>
          <w:lang w:val="en-US"/>
        </w:rPr>
        <w:t>TopoCAD</w:t>
      </w:r>
      <w:proofErr w:type="spellEnd"/>
      <w:r w:rsidRPr="00C52E32">
        <w:rPr>
          <w:rFonts w:ascii="Times New Roman" w:hAnsi="Times New Roman" w:cs="Times New Roman"/>
          <w:sz w:val="24"/>
          <w:szCs w:val="24"/>
        </w:rPr>
        <w:t xml:space="preserve"> сделан упор на вычерчивание ситуации в условных знаках ГУГК, так как в ней уже загружена библиотека соответствующих блоков и стилей линий, что весьма удобно. Если проводить ту же аналогию с программой </w:t>
      </w:r>
      <w:r w:rsidRPr="00C52E32">
        <w:rPr>
          <w:rFonts w:ascii="Times New Roman" w:hAnsi="Times New Roman" w:cs="Times New Roman"/>
          <w:sz w:val="24"/>
          <w:szCs w:val="24"/>
          <w:lang w:val="en-US"/>
        </w:rPr>
        <w:t>AutoCAD</w:t>
      </w:r>
      <w:r w:rsidRPr="00C52E32">
        <w:rPr>
          <w:rFonts w:ascii="Times New Roman" w:hAnsi="Times New Roman" w:cs="Times New Roman"/>
          <w:sz w:val="24"/>
          <w:szCs w:val="24"/>
        </w:rPr>
        <w:t xml:space="preserve"> </w:t>
      </w:r>
      <w:r w:rsidRPr="00C52E32">
        <w:rPr>
          <w:rFonts w:ascii="Times New Roman" w:hAnsi="Times New Roman" w:cs="Times New Roman"/>
          <w:sz w:val="24"/>
          <w:szCs w:val="24"/>
          <w:lang w:val="en-US"/>
        </w:rPr>
        <w:t>Civil</w:t>
      </w:r>
      <w:r w:rsidRPr="00C52E32">
        <w:rPr>
          <w:rFonts w:ascii="Times New Roman" w:hAnsi="Times New Roman" w:cs="Times New Roman"/>
          <w:sz w:val="24"/>
          <w:szCs w:val="24"/>
        </w:rPr>
        <w:t xml:space="preserve"> 3</w:t>
      </w:r>
      <w:r w:rsidRPr="00C52E32">
        <w:rPr>
          <w:rFonts w:ascii="Times New Roman" w:hAnsi="Times New Roman" w:cs="Times New Roman"/>
          <w:sz w:val="24"/>
          <w:szCs w:val="24"/>
          <w:lang w:val="en-US"/>
        </w:rPr>
        <w:t>D</w:t>
      </w:r>
      <w:r w:rsidRPr="00C52E32">
        <w:rPr>
          <w:rFonts w:ascii="Times New Roman" w:hAnsi="Times New Roman" w:cs="Times New Roman"/>
          <w:sz w:val="24"/>
          <w:szCs w:val="24"/>
        </w:rPr>
        <w:t xml:space="preserve">, то там необходимо подгружать условные знаки в виде </w:t>
      </w:r>
      <w:proofErr w:type="spellStart"/>
      <w:r w:rsidRPr="00C52E32">
        <w:rPr>
          <w:rFonts w:ascii="Times New Roman" w:hAnsi="Times New Roman" w:cs="Times New Roman"/>
          <w:sz w:val="24"/>
          <w:szCs w:val="24"/>
        </w:rPr>
        <w:t>cuix</w:t>
      </w:r>
      <w:proofErr w:type="spellEnd"/>
      <w:r w:rsidRPr="00C52E32">
        <w:rPr>
          <w:rFonts w:ascii="Times New Roman" w:hAnsi="Times New Roman" w:cs="Times New Roman"/>
          <w:sz w:val="24"/>
          <w:szCs w:val="24"/>
        </w:rPr>
        <w:t>-приложения. Однако, если же нужно вычертить план в условных знаках Треста «ГРИИ»</w:t>
      </w:r>
      <w:r w:rsidR="00E21452">
        <w:rPr>
          <w:rFonts w:ascii="Times New Roman" w:hAnsi="Times New Roman" w:cs="Times New Roman"/>
          <w:sz w:val="24"/>
          <w:szCs w:val="24"/>
        </w:rPr>
        <w:t xml:space="preserve"> </w:t>
      </w:r>
      <w:r w:rsidR="00E21452" w:rsidRPr="00E21452">
        <w:rPr>
          <w:rFonts w:ascii="Times New Roman" w:hAnsi="Times New Roman" w:cs="Times New Roman"/>
          <w:i/>
          <w:sz w:val="24"/>
          <w:szCs w:val="24"/>
        </w:rPr>
        <w:t>(рис.18)</w:t>
      </w:r>
      <w:r w:rsidRPr="00C52E32">
        <w:rPr>
          <w:rFonts w:ascii="Times New Roman" w:hAnsi="Times New Roman" w:cs="Times New Roman"/>
          <w:sz w:val="24"/>
          <w:szCs w:val="24"/>
        </w:rPr>
        <w:t xml:space="preserve"> или ГУП «</w:t>
      </w:r>
      <w:proofErr w:type="spellStart"/>
      <w:r w:rsidRPr="00C52E32">
        <w:rPr>
          <w:rFonts w:ascii="Times New Roman" w:hAnsi="Times New Roman" w:cs="Times New Roman"/>
          <w:sz w:val="24"/>
          <w:szCs w:val="24"/>
        </w:rPr>
        <w:t>Мосгортрест</w:t>
      </w:r>
      <w:proofErr w:type="spellEnd"/>
      <w:r w:rsidRPr="00C52E32">
        <w:rPr>
          <w:rFonts w:ascii="Times New Roman" w:hAnsi="Times New Roman" w:cs="Times New Roman"/>
          <w:sz w:val="24"/>
          <w:szCs w:val="24"/>
        </w:rPr>
        <w:t xml:space="preserve">», то и в </w:t>
      </w:r>
      <w:proofErr w:type="spellStart"/>
      <w:r w:rsidRPr="00C52E32">
        <w:rPr>
          <w:rFonts w:ascii="Times New Roman" w:hAnsi="Times New Roman" w:cs="Times New Roman"/>
          <w:sz w:val="24"/>
          <w:szCs w:val="24"/>
          <w:lang w:val="en-US"/>
        </w:rPr>
        <w:t>TopoCAD</w:t>
      </w:r>
      <w:proofErr w:type="spellEnd"/>
      <w:r w:rsidRPr="00C52E32">
        <w:rPr>
          <w:rFonts w:ascii="Times New Roman" w:hAnsi="Times New Roman" w:cs="Times New Roman"/>
          <w:sz w:val="24"/>
          <w:szCs w:val="24"/>
        </w:rPr>
        <w:t xml:space="preserve"> нужно будет подгружать условные знаки дополнительно.</w:t>
      </w:r>
    </w:p>
    <w:p w:rsidR="00C52E32" w:rsidRPr="00C52E32" w:rsidRDefault="00C52E32" w:rsidP="00E21452">
      <w:pPr>
        <w:spacing w:line="360" w:lineRule="auto"/>
        <w:jc w:val="center"/>
        <w:rPr>
          <w:rFonts w:ascii="Times New Roman" w:hAnsi="Times New Roman" w:cs="Times New Roman"/>
          <w:sz w:val="24"/>
          <w:szCs w:val="24"/>
        </w:rPr>
      </w:pPr>
      <w:r w:rsidRPr="00C52E32">
        <w:rPr>
          <w:rFonts w:ascii="Times New Roman" w:hAnsi="Times New Roman" w:cs="Times New Roman"/>
          <w:noProof/>
          <w:sz w:val="24"/>
          <w:szCs w:val="24"/>
          <w:lang w:eastAsia="ru-RU"/>
        </w:rPr>
        <w:drawing>
          <wp:inline distT="0" distB="0" distL="0" distR="0" wp14:anchorId="032E594F" wp14:editId="2424EEC3">
            <wp:extent cx="3219450" cy="3230461"/>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зерковский.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39856" cy="3250936"/>
                    </a:xfrm>
                    <a:prstGeom prst="rect">
                      <a:avLst/>
                    </a:prstGeom>
                  </pic:spPr>
                </pic:pic>
              </a:graphicData>
            </a:graphic>
          </wp:inline>
        </w:drawing>
      </w:r>
    </w:p>
    <w:p w:rsidR="00C52E32" w:rsidRPr="00C52E32" w:rsidRDefault="00E21452" w:rsidP="00B44EDF">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Рис.18</w:t>
      </w:r>
      <w:r w:rsidR="00C52E32" w:rsidRPr="00C52E32">
        <w:rPr>
          <w:rFonts w:ascii="Times New Roman" w:hAnsi="Times New Roman" w:cs="Times New Roman"/>
          <w:b/>
          <w:i/>
          <w:sz w:val="24"/>
          <w:szCs w:val="24"/>
        </w:rPr>
        <w:t>.</w:t>
      </w:r>
      <w:r w:rsidR="00C52E32" w:rsidRPr="00C52E32">
        <w:rPr>
          <w:rFonts w:ascii="Times New Roman" w:hAnsi="Times New Roman" w:cs="Times New Roman"/>
          <w:sz w:val="24"/>
          <w:szCs w:val="24"/>
        </w:rPr>
        <w:t xml:space="preserve"> Пример топографического плана, выполненного в программе </w:t>
      </w:r>
      <w:proofErr w:type="spellStart"/>
      <w:r w:rsidR="00C52E32" w:rsidRPr="00C52E32">
        <w:rPr>
          <w:rFonts w:ascii="Times New Roman" w:hAnsi="Times New Roman" w:cs="Times New Roman"/>
          <w:sz w:val="24"/>
          <w:szCs w:val="24"/>
          <w:lang w:val="en-US"/>
        </w:rPr>
        <w:t>TopoCAD</w:t>
      </w:r>
      <w:proofErr w:type="spellEnd"/>
      <w:r>
        <w:rPr>
          <w:rFonts w:ascii="Times New Roman" w:hAnsi="Times New Roman" w:cs="Times New Roman"/>
          <w:sz w:val="24"/>
          <w:szCs w:val="24"/>
        </w:rPr>
        <w:t>.</w:t>
      </w:r>
    </w:p>
    <w:p w:rsidR="00C52E32" w:rsidRPr="00E21452" w:rsidRDefault="00C52E32" w:rsidP="00E21452">
      <w:pPr>
        <w:spacing w:line="360" w:lineRule="auto"/>
        <w:jc w:val="center"/>
        <w:rPr>
          <w:rFonts w:ascii="Times New Roman" w:hAnsi="Times New Roman" w:cs="Times New Roman"/>
          <w:b/>
          <w:sz w:val="28"/>
          <w:szCs w:val="28"/>
        </w:rPr>
      </w:pPr>
      <w:r w:rsidRPr="00E21452">
        <w:rPr>
          <w:rFonts w:ascii="Times New Roman" w:hAnsi="Times New Roman" w:cs="Times New Roman"/>
          <w:b/>
          <w:sz w:val="28"/>
          <w:szCs w:val="28"/>
        </w:rPr>
        <w:t xml:space="preserve">5.4. Вычерчивание топографического плана в программах </w:t>
      </w:r>
      <w:r w:rsidRPr="00E21452">
        <w:rPr>
          <w:rFonts w:ascii="Times New Roman" w:hAnsi="Times New Roman" w:cs="Times New Roman"/>
          <w:b/>
          <w:sz w:val="28"/>
          <w:szCs w:val="28"/>
          <w:lang w:val="en-US"/>
        </w:rPr>
        <w:t>AutoCAD</w:t>
      </w:r>
      <w:r w:rsidRPr="00E21452">
        <w:rPr>
          <w:rFonts w:ascii="Times New Roman" w:hAnsi="Times New Roman" w:cs="Times New Roman"/>
          <w:b/>
          <w:sz w:val="28"/>
          <w:szCs w:val="28"/>
        </w:rPr>
        <w:t xml:space="preserve"> </w:t>
      </w:r>
      <w:r w:rsidRPr="00E21452">
        <w:rPr>
          <w:rFonts w:ascii="Times New Roman" w:hAnsi="Times New Roman" w:cs="Times New Roman"/>
          <w:b/>
          <w:sz w:val="28"/>
          <w:szCs w:val="28"/>
          <w:lang w:val="en-US"/>
        </w:rPr>
        <w:t>Civil</w:t>
      </w:r>
      <w:r w:rsidRPr="00E21452">
        <w:rPr>
          <w:rFonts w:ascii="Times New Roman" w:hAnsi="Times New Roman" w:cs="Times New Roman"/>
          <w:b/>
          <w:sz w:val="28"/>
          <w:szCs w:val="28"/>
        </w:rPr>
        <w:t xml:space="preserve"> 3</w:t>
      </w:r>
      <w:r w:rsidRPr="00E21452">
        <w:rPr>
          <w:rFonts w:ascii="Times New Roman" w:hAnsi="Times New Roman" w:cs="Times New Roman"/>
          <w:b/>
          <w:sz w:val="28"/>
          <w:szCs w:val="28"/>
          <w:lang w:val="en-US"/>
        </w:rPr>
        <w:t>D</w:t>
      </w:r>
      <w:r w:rsidRPr="00E21452">
        <w:rPr>
          <w:rFonts w:ascii="Times New Roman" w:hAnsi="Times New Roman" w:cs="Times New Roman"/>
          <w:b/>
          <w:sz w:val="28"/>
          <w:szCs w:val="28"/>
        </w:rPr>
        <w:t xml:space="preserve"> и </w:t>
      </w:r>
      <w:proofErr w:type="spellStart"/>
      <w:r w:rsidRPr="00E21452">
        <w:rPr>
          <w:rFonts w:ascii="Times New Roman" w:hAnsi="Times New Roman" w:cs="Times New Roman"/>
          <w:b/>
          <w:sz w:val="28"/>
          <w:szCs w:val="28"/>
          <w:lang w:val="en-US"/>
        </w:rPr>
        <w:t>GeoniCS</w:t>
      </w:r>
      <w:proofErr w:type="spellEnd"/>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Программа </w:t>
      </w:r>
      <w:r w:rsidRPr="00C52E32">
        <w:rPr>
          <w:rFonts w:ascii="Times New Roman" w:hAnsi="Times New Roman" w:cs="Times New Roman"/>
          <w:sz w:val="24"/>
          <w:szCs w:val="24"/>
          <w:lang w:val="en-US"/>
        </w:rPr>
        <w:t>AutoCAD</w:t>
      </w:r>
      <w:r w:rsidRPr="00C52E32">
        <w:rPr>
          <w:rFonts w:ascii="Times New Roman" w:hAnsi="Times New Roman" w:cs="Times New Roman"/>
          <w:sz w:val="24"/>
          <w:szCs w:val="24"/>
        </w:rPr>
        <w:t xml:space="preserve"> </w:t>
      </w:r>
      <w:r w:rsidRPr="00C52E32">
        <w:rPr>
          <w:rFonts w:ascii="Times New Roman" w:hAnsi="Times New Roman" w:cs="Times New Roman"/>
          <w:sz w:val="24"/>
          <w:szCs w:val="24"/>
          <w:lang w:val="en-US"/>
        </w:rPr>
        <w:t>Civil</w:t>
      </w:r>
      <w:r w:rsidRPr="00C52E32">
        <w:rPr>
          <w:rFonts w:ascii="Times New Roman" w:hAnsi="Times New Roman" w:cs="Times New Roman"/>
          <w:sz w:val="24"/>
          <w:szCs w:val="24"/>
        </w:rPr>
        <w:t xml:space="preserve"> 3</w:t>
      </w:r>
      <w:r w:rsidRPr="00C52E32">
        <w:rPr>
          <w:rFonts w:ascii="Times New Roman" w:hAnsi="Times New Roman" w:cs="Times New Roman"/>
          <w:sz w:val="24"/>
          <w:szCs w:val="24"/>
          <w:lang w:val="en-US"/>
        </w:rPr>
        <w:t>D</w:t>
      </w:r>
      <w:r w:rsidRPr="00C52E32">
        <w:rPr>
          <w:rFonts w:ascii="Times New Roman" w:hAnsi="Times New Roman" w:cs="Times New Roman"/>
          <w:sz w:val="24"/>
          <w:szCs w:val="24"/>
        </w:rPr>
        <w:t xml:space="preserve"> является специализированной версией </w:t>
      </w:r>
      <w:r w:rsidRPr="00C52E32">
        <w:rPr>
          <w:rFonts w:ascii="Times New Roman" w:hAnsi="Times New Roman" w:cs="Times New Roman"/>
          <w:sz w:val="24"/>
          <w:szCs w:val="24"/>
          <w:lang w:val="en-US"/>
        </w:rPr>
        <w:t>AutoCAD</w:t>
      </w:r>
      <w:r w:rsidRPr="00C52E32">
        <w:rPr>
          <w:rFonts w:ascii="Times New Roman" w:hAnsi="Times New Roman" w:cs="Times New Roman"/>
          <w:sz w:val="24"/>
          <w:szCs w:val="24"/>
        </w:rPr>
        <w:t xml:space="preserve">, предназначенной для задач инженерных изысканий, в частности – создания топографических планов. В программе изначально предустановлена библиотека условных знаков службы </w:t>
      </w:r>
      <w:r w:rsidRPr="00C52E32">
        <w:rPr>
          <w:rFonts w:ascii="Times New Roman" w:hAnsi="Times New Roman" w:cs="Times New Roman"/>
          <w:sz w:val="24"/>
          <w:szCs w:val="24"/>
          <w:lang w:val="en-US"/>
        </w:rPr>
        <w:t>USGS</w:t>
      </w:r>
      <w:r w:rsidRPr="00C52E32">
        <w:rPr>
          <w:rFonts w:ascii="Times New Roman" w:hAnsi="Times New Roman" w:cs="Times New Roman"/>
          <w:sz w:val="24"/>
          <w:szCs w:val="24"/>
        </w:rPr>
        <w:t xml:space="preserve"> США и прописана технология обработки измерений посредством создания базы данных съёмки, импорта журнала полевых измерений формата *.</w:t>
      </w:r>
      <w:proofErr w:type="spellStart"/>
      <w:r w:rsidRPr="00C52E32">
        <w:rPr>
          <w:rFonts w:ascii="Times New Roman" w:hAnsi="Times New Roman" w:cs="Times New Roman"/>
          <w:sz w:val="24"/>
          <w:szCs w:val="24"/>
          <w:lang w:val="en-US"/>
        </w:rPr>
        <w:t>fbk</w:t>
      </w:r>
      <w:proofErr w:type="spellEnd"/>
      <w:r w:rsidRPr="00C52E32">
        <w:rPr>
          <w:rFonts w:ascii="Times New Roman" w:hAnsi="Times New Roman" w:cs="Times New Roman"/>
          <w:sz w:val="24"/>
          <w:szCs w:val="24"/>
        </w:rPr>
        <w:t>, математической обработки и вычерчивания топографического плана.</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Помимо стандартных функций, в </w:t>
      </w:r>
      <w:r w:rsidRPr="00C52E32">
        <w:rPr>
          <w:rFonts w:ascii="Times New Roman" w:hAnsi="Times New Roman" w:cs="Times New Roman"/>
          <w:sz w:val="24"/>
          <w:szCs w:val="24"/>
          <w:lang w:val="en-US"/>
        </w:rPr>
        <w:t>AutoCAD</w:t>
      </w:r>
      <w:r w:rsidRPr="00C52E32">
        <w:rPr>
          <w:rFonts w:ascii="Times New Roman" w:hAnsi="Times New Roman" w:cs="Times New Roman"/>
          <w:sz w:val="24"/>
          <w:szCs w:val="24"/>
        </w:rPr>
        <w:t xml:space="preserve"> </w:t>
      </w:r>
      <w:r w:rsidRPr="00C52E32">
        <w:rPr>
          <w:rFonts w:ascii="Times New Roman" w:hAnsi="Times New Roman" w:cs="Times New Roman"/>
          <w:sz w:val="24"/>
          <w:szCs w:val="24"/>
          <w:lang w:val="en-US"/>
        </w:rPr>
        <w:t>Civil</w:t>
      </w:r>
      <w:r w:rsidRPr="00C52E32">
        <w:rPr>
          <w:rFonts w:ascii="Times New Roman" w:hAnsi="Times New Roman" w:cs="Times New Roman"/>
          <w:sz w:val="24"/>
          <w:szCs w:val="24"/>
        </w:rPr>
        <w:t xml:space="preserve"> 3</w:t>
      </w:r>
      <w:r w:rsidRPr="00C52E32">
        <w:rPr>
          <w:rFonts w:ascii="Times New Roman" w:hAnsi="Times New Roman" w:cs="Times New Roman"/>
          <w:sz w:val="24"/>
          <w:szCs w:val="24"/>
          <w:lang w:val="en-US"/>
        </w:rPr>
        <w:t>D</w:t>
      </w:r>
      <w:r w:rsidRPr="00C52E32">
        <w:rPr>
          <w:rFonts w:ascii="Times New Roman" w:hAnsi="Times New Roman" w:cs="Times New Roman"/>
          <w:sz w:val="24"/>
          <w:szCs w:val="24"/>
        </w:rPr>
        <w:t xml:space="preserve"> предусмотрена возможность создания собственных приложений под нужды пользователя на внутреннем языке программирования </w:t>
      </w:r>
      <w:proofErr w:type="spellStart"/>
      <w:r w:rsidRPr="00C52E32">
        <w:rPr>
          <w:rFonts w:ascii="Times New Roman" w:hAnsi="Times New Roman" w:cs="Times New Roman"/>
          <w:sz w:val="24"/>
          <w:szCs w:val="24"/>
          <w:lang w:val="en-US"/>
        </w:rPr>
        <w:t>AutoLISP</w:t>
      </w:r>
      <w:proofErr w:type="spellEnd"/>
      <w:r w:rsidRPr="00C52E32">
        <w:rPr>
          <w:rFonts w:ascii="Times New Roman" w:hAnsi="Times New Roman" w:cs="Times New Roman"/>
          <w:sz w:val="24"/>
          <w:szCs w:val="24"/>
        </w:rPr>
        <w:t xml:space="preserve"> в программной среде </w:t>
      </w:r>
      <w:proofErr w:type="spellStart"/>
      <w:r w:rsidRPr="00C52E32">
        <w:rPr>
          <w:rFonts w:ascii="Times New Roman" w:hAnsi="Times New Roman" w:cs="Times New Roman"/>
          <w:sz w:val="24"/>
          <w:szCs w:val="24"/>
          <w:lang w:val="en-US"/>
        </w:rPr>
        <w:t>VisualLISP</w:t>
      </w:r>
      <w:proofErr w:type="spellEnd"/>
      <w:r w:rsidRPr="00C52E32">
        <w:rPr>
          <w:rFonts w:ascii="Times New Roman" w:hAnsi="Times New Roman" w:cs="Times New Roman"/>
          <w:sz w:val="24"/>
          <w:szCs w:val="24"/>
        </w:rPr>
        <w:t xml:space="preserve">, что позволяет существенно расширить функционал программы. Также, при помощи расширения </w:t>
      </w:r>
      <w:r w:rsidRPr="00C52E32">
        <w:rPr>
          <w:rFonts w:ascii="Times New Roman" w:hAnsi="Times New Roman" w:cs="Times New Roman"/>
          <w:sz w:val="24"/>
          <w:szCs w:val="24"/>
          <w:lang w:val="en-US"/>
        </w:rPr>
        <w:t>Active</w:t>
      </w:r>
      <w:r w:rsidRPr="00C52E32">
        <w:rPr>
          <w:rFonts w:ascii="Times New Roman" w:hAnsi="Times New Roman" w:cs="Times New Roman"/>
          <w:sz w:val="24"/>
          <w:szCs w:val="24"/>
        </w:rPr>
        <w:t>-</w:t>
      </w:r>
      <w:r w:rsidRPr="00C52E32">
        <w:rPr>
          <w:rFonts w:ascii="Times New Roman" w:hAnsi="Times New Roman" w:cs="Times New Roman"/>
          <w:sz w:val="24"/>
          <w:szCs w:val="24"/>
          <w:lang w:val="en-US"/>
        </w:rPr>
        <w:t>X</w:t>
      </w:r>
      <w:r w:rsidRPr="00C52E32">
        <w:rPr>
          <w:rFonts w:ascii="Times New Roman" w:hAnsi="Times New Roman" w:cs="Times New Roman"/>
          <w:sz w:val="24"/>
          <w:szCs w:val="24"/>
        </w:rPr>
        <w:t xml:space="preserve">, есть возможность интегрировать </w:t>
      </w:r>
      <w:r w:rsidRPr="00C52E32">
        <w:rPr>
          <w:rFonts w:ascii="Times New Roman" w:hAnsi="Times New Roman" w:cs="Times New Roman"/>
          <w:sz w:val="24"/>
          <w:szCs w:val="24"/>
          <w:lang w:val="en-US"/>
        </w:rPr>
        <w:t>AutoCAD</w:t>
      </w:r>
      <w:r w:rsidRPr="00C52E32">
        <w:rPr>
          <w:rFonts w:ascii="Times New Roman" w:hAnsi="Times New Roman" w:cs="Times New Roman"/>
          <w:sz w:val="24"/>
          <w:szCs w:val="24"/>
        </w:rPr>
        <w:t xml:space="preserve"> со сторонними программами, написанными на других языках программирования (например, </w:t>
      </w:r>
      <w:r w:rsidRPr="00C52E32">
        <w:rPr>
          <w:rFonts w:ascii="Times New Roman" w:hAnsi="Times New Roman" w:cs="Times New Roman"/>
          <w:sz w:val="24"/>
          <w:szCs w:val="24"/>
          <w:lang w:val="en-US"/>
        </w:rPr>
        <w:t>Python</w:t>
      </w:r>
      <w:r w:rsidRPr="00C52E32">
        <w:rPr>
          <w:rFonts w:ascii="Times New Roman" w:hAnsi="Times New Roman" w:cs="Times New Roman"/>
          <w:sz w:val="24"/>
          <w:szCs w:val="24"/>
        </w:rPr>
        <w:t xml:space="preserve">, </w:t>
      </w:r>
      <w:r w:rsidRPr="00C52E32">
        <w:rPr>
          <w:rFonts w:ascii="Times New Roman" w:hAnsi="Times New Roman" w:cs="Times New Roman"/>
          <w:sz w:val="24"/>
          <w:szCs w:val="24"/>
          <w:lang w:val="en-US"/>
        </w:rPr>
        <w:t>C</w:t>
      </w:r>
      <w:r w:rsidRPr="00C52E32">
        <w:rPr>
          <w:rFonts w:ascii="Times New Roman" w:hAnsi="Times New Roman" w:cs="Times New Roman"/>
          <w:sz w:val="24"/>
          <w:szCs w:val="24"/>
        </w:rPr>
        <w:t xml:space="preserve">++, </w:t>
      </w:r>
      <w:r w:rsidRPr="00C52E32">
        <w:rPr>
          <w:rFonts w:ascii="Times New Roman" w:hAnsi="Times New Roman" w:cs="Times New Roman"/>
          <w:sz w:val="24"/>
          <w:szCs w:val="24"/>
          <w:lang w:val="en-US"/>
        </w:rPr>
        <w:t>Delphi</w:t>
      </w:r>
      <w:r w:rsidRPr="00C52E32">
        <w:rPr>
          <w:rFonts w:ascii="Times New Roman" w:hAnsi="Times New Roman" w:cs="Times New Roman"/>
          <w:sz w:val="24"/>
          <w:szCs w:val="24"/>
        </w:rPr>
        <w:t xml:space="preserve"> </w:t>
      </w:r>
      <w:proofErr w:type="spellStart"/>
      <w:r w:rsidRPr="00C52E32">
        <w:rPr>
          <w:rFonts w:ascii="Times New Roman" w:hAnsi="Times New Roman" w:cs="Times New Roman"/>
          <w:sz w:val="24"/>
          <w:szCs w:val="24"/>
        </w:rPr>
        <w:t>и.т.д</w:t>
      </w:r>
      <w:proofErr w:type="spellEnd"/>
      <w:r w:rsidRPr="00C52E32">
        <w:rPr>
          <w:rFonts w:ascii="Times New Roman" w:hAnsi="Times New Roman" w:cs="Times New Roman"/>
          <w:sz w:val="24"/>
          <w:szCs w:val="24"/>
        </w:rPr>
        <w:t>.).</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С помощью всех вышеперечисленных инструментов, возможно создание и загрузка собственных библиотек условных знаков (ГРИИ, ГУГК, </w:t>
      </w:r>
      <w:proofErr w:type="spellStart"/>
      <w:r w:rsidRPr="00C52E32">
        <w:rPr>
          <w:rFonts w:ascii="Times New Roman" w:hAnsi="Times New Roman" w:cs="Times New Roman"/>
          <w:sz w:val="24"/>
          <w:szCs w:val="24"/>
        </w:rPr>
        <w:t>Мосгортрест</w:t>
      </w:r>
      <w:proofErr w:type="spellEnd"/>
      <w:r w:rsidRPr="00C52E32">
        <w:rPr>
          <w:rFonts w:ascii="Times New Roman" w:hAnsi="Times New Roman" w:cs="Times New Roman"/>
          <w:sz w:val="24"/>
          <w:szCs w:val="24"/>
        </w:rPr>
        <w:t xml:space="preserve">, специализированные условные знаки инженерных сетей) и любых дополнительных функций (например, создание прямоугольника по 3 точкам, выравнивание подписей вдоль заданных линий, превращение сплайнов в </w:t>
      </w:r>
      <w:proofErr w:type="spellStart"/>
      <w:r w:rsidRPr="00C52E32">
        <w:rPr>
          <w:rFonts w:ascii="Times New Roman" w:hAnsi="Times New Roman" w:cs="Times New Roman"/>
          <w:sz w:val="24"/>
          <w:szCs w:val="24"/>
        </w:rPr>
        <w:t>полилинии</w:t>
      </w:r>
      <w:proofErr w:type="spellEnd"/>
      <w:r w:rsidRPr="00C52E32">
        <w:rPr>
          <w:rFonts w:ascii="Times New Roman" w:hAnsi="Times New Roman" w:cs="Times New Roman"/>
          <w:sz w:val="24"/>
          <w:szCs w:val="24"/>
        </w:rPr>
        <w:t xml:space="preserve"> с заданным шагом, считывание координат точек и автоматическое их дублирование в текстовом файле заданной папки </w:t>
      </w:r>
      <w:proofErr w:type="spellStart"/>
      <w:r w:rsidRPr="00C52E32">
        <w:rPr>
          <w:rFonts w:ascii="Times New Roman" w:hAnsi="Times New Roman" w:cs="Times New Roman"/>
          <w:sz w:val="24"/>
          <w:szCs w:val="24"/>
        </w:rPr>
        <w:t>и.т.д</w:t>
      </w:r>
      <w:proofErr w:type="spellEnd"/>
      <w:r w:rsidRPr="00C52E32">
        <w:rPr>
          <w:rFonts w:ascii="Times New Roman" w:hAnsi="Times New Roman" w:cs="Times New Roman"/>
          <w:sz w:val="24"/>
          <w:szCs w:val="24"/>
        </w:rPr>
        <w:t>.).</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В </w:t>
      </w:r>
      <w:r w:rsidRPr="00C52E32">
        <w:rPr>
          <w:rFonts w:ascii="Times New Roman" w:hAnsi="Times New Roman" w:cs="Times New Roman"/>
          <w:sz w:val="24"/>
          <w:szCs w:val="24"/>
          <w:lang w:val="en-US"/>
        </w:rPr>
        <w:t>AutoCAD</w:t>
      </w:r>
      <w:r w:rsidRPr="00C52E32">
        <w:rPr>
          <w:rFonts w:ascii="Times New Roman" w:hAnsi="Times New Roman" w:cs="Times New Roman"/>
          <w:sz w:val="24"/>
          <w:szCs w:val="24"/>
        </w:rPr>
        <w:t xml:space="preserve"> </w:t>
      </w:r>
      <w:r w:rsidRPr="00C52E32">
        <w:rPr>
          <w:rFonts w:ascii="Times New Roman" w:hAnsi="Times New Roman" w:cs="Times New Roman"/>
          <w:sz w:val="24"/>
          <w:szCs w:val="24"/>
          <w:lang w:val="en-US"/>
        </w:rPr>
        <w:t>Civil</w:t>
      </w:r>
      <w:r w:rsidRPr="00C52E32">
        <w:rPr>
          <w:rFonts w:ascii="Times New Roman" w:hAnsi="Times New Roman" w:cs="Times New Roman"/>
          <w:sz w:val="24"/>
          <w:szCs w:val="24"/>
        </w:rPr>
        <w:t xml:space="preserve"> 3</w:t>
      </w:r>
      <w:r w:rsidRPr="00C52E32">
        <w:rPr>
          <w:rFonts w:ascii="Times New Roman" w:hAnsi="Times New Roman" w:cs="Times New Roman"/>
          <w:sz w:val="24"/>
          <w:szCs w:val="24"/>
          <w:lang w:val="en-US"/>
        </w:rPr>
        <w:t>D</w:t>
      </w:r>
      <w:r w:rsidRPr="00C52E32">
        <w:rPr>
          <w:rFonts w:ascii="Times New Roman" w:hAnsi="Times New Roman" w:cs="Times New Roman"/>
          <w:sz w:val="24"/>
          <w:szCs w:val="24"/>
        </w:rPr>
        <w:t xml:space="preserve"> также предусмотрена возможность создания поверхностей по измеренным в поле отметкам высот и построение горизонталей на основе созданных </w:t>
      </w:r>
      <w:r w:rsidRPr="00C52E32">
        <w:rPr>
          <w:rFonts w:ascii="Times New Roman" w:hAnsi="Times New Roman" w:cs="Times New Roman"/>
          <w:sz w:val="24"/>
          <w:szCs w:val="24"/>
          <w:lang w:val="en-US"/>
        </w:rPr>
        <w:t>TIN</w:t>
      </w:r>
      <w:r w:rsidRPr="00C52E32">
        <w:rPr>
          <w:rFonts w:ascii="Times New Roman" w:hAnsi="Times New Roman" w:cs="Times New Roman"/>
          <w:sz w:val="24"/>
          <w:szCs w:val="24"/>
        </w:rPr>
        <w:t xml:space="preserve">-поверхностей. Однако, для построения рельефа, геодезисты часто пользуются надстройкой </w:t>
      </w:r>
      <w:proofErr w:type="spellStart"/>
      <w:r w:rsidRPr="00C52E32">
        <w:rPr>
          <w:rFonts w:ascii="Times New Roman" w:hAnsi="Times New Roman" w:cs="Times New Roman"/>
          <w:sz w:val="24"/>
          <w:szCs w:val="24"/>
          <w:lang w:val="en-US"/>
        </w:rPr>
        <w:t>GeoniCS</w:t>
      </w:r>
      <w:proofErr w:type="spellEnd"/>
      <w:r w:rsidRPr="00C52E32">
        <w:rPr>
          <w:rFonts w:ascii="Times New Roman" w:hAnsi="Times New Roman" w:cs="Times New Roman"/>
          <w:sz w:val="24"/>
          <w:szCs w:val="24"/>
        </w:rPr>
        <w:t xml:space="preserve">, где имеется большее количество настроек и различных способов построения и редактирования рельефа по сравнению с </w:t>
      </w:r>
      <w:r w:rsidRPr="00C52E32">
        <w:rPr>
          <w:rFonts w:ascii="Times New Roman" w:hAnsi="Times New Roman" w:cs="Times New Roman"/>
          <w:sz w:val="24"/>
          <w:szCs w:val="24"/>
          <w:lang w:val="en-US"/>
        </w:rPr>
        <w:t>Civil</w:t>
      </w:r>
      <w:r w:rsidRPr="00C52E32">
        <w:rPr>
          <w:rFonts w:ascii="Times New Roman" w:hAnsi="Times New Roman" w:cs="Times New Roman"/>
          <w:sz w:val="24"/>
          <w:szCs w:val="24"/>
        </w:rPr>
        <w:t xml:space="preserve"> 3</w:t>
      </w:r>
      <w:r w:rsidRPr="00C52E32">
        <w:rPr>
          <w:rFonts w:ascii="Times New Roman" w:hAnsi="Times New Roman" w:cs="Times New Roman"/>
          <w:sz w:val="24"/>
          <w:szCs w:val="24"/>
          <w:lang w:val="en-US"/>
        </w:rPr>
        <w:t>D</w:t>
      </w:r>
      <w:r w:rsidRPr="00C52E32">
        <w:rPr>
          <w:rFonts w:ascii="Times New Roman" w:hAnsi="Times New Roman" w:cs="Times New Roman"/>
          <w:sz w:val="24"/>
          <w:szCs w:val="24"/>
        </w:rPr>
        <w:t xml:space="preserve">. К тому же, горизонтали, построенные в программе </w:t>
      </w:r>
      <w:proofErr w:type="spellStart"/>
      <w:r w:rsidRPr="00C52E32">
        <w:rPr>
          <w:rFonts w:ascii="Times New Roman" w:hAnsi="Times New Roman" w:cs="Times New Roman"/>
          <w:sz w:val="24"/>
          <w:szCs w:val="24"/>
          <w:lang w:val="en-US"/>
        </w:rPr>
        <w:t>GeoniCS</w:t>
      </w:r>
      <w:proofErr w:type="spellEnd"/>
      <w:r w:rsidRPr="00C52E32">
        <w:rPr>
          <w:rFonts w:ascii="Times New Roman" w:hAnsi="Times New Roman" w:cs="Times New Roman"/>
          <w:sz w:val="24"/>
          <w:szCs w:val="24"/>
        </w:rPr>
        <w:t xml:space="preserve">, получаются более сглаженными. Программа </w:t>
      </w:r>
      <w:proofErr w:type="spellStart"/>
      <w:r w:rsidRPr="00C52E32">
        <w:rPr>
          <w:rFonts w:ascii="Times New Roman" w:hAnsi="Times New Roman" w:cs="Times New Roman"/>
          <w:sz w:val="24"/>
          <w:szCs w:val="24"/>
          <w:lang w:val="en-US"/>
        </w:rPr>
        <w:t>GeoniCS</w:t>
      </w:r>
      <w:proofErr w:type="spellEnd"/>
      <w:r w:rsidRPr="00C52E32">
        <w:rPr>
          <w:rFonts w:ascii="Times New Roman" w:hAnsi="Times New Roman" w:cs="Times New Roman"/>
          <w:sz w:val="24"/>
          <w:szCs w:val="24"/>
        </w:rPr>
        <w:t xml:space="preserve"> также располагает библиотекой условных знаков и стилей линий ГУГК. </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w:t>
      </w:r>
    </w:p>
    <w:p w:rsidR="00C52E32" w:rsidRDefault="00C52E32" w:rsidP="00C52E32">
      <w:pPr>
        <w:spacing w:line="360" w:lineRule="auto"/>
        <w:rPr>
          <w:rFonts w:ascii="Times New Roman" w:hAnsi="Times New Roman" w:cs="Times New Roman"/>
          <w:sz w:val="24"/>
          <w:szCs w:val="24"/>
        </w:rPr>
      </w:pPr>
    </w:p>
    <w:p w:rsidR="00B44EDF" w:rsidRPr="00C52E32" w:rsidRDefault="00B44EDF" w:rsidP="00C52E32">
      <w:pPr>
        <w:spacing w:line="360" w:lineRule="auto"/>
        <w:rPr>
          <w:rFonts w:ascii="Times New Roman" w:hAnsi="Times New Roman" w:cs="Times New Roman"/>
          <w:sz w:val="24"/>
          <w:szCs w:val="24"/>
        </w:rPr>
      </w:pPr>
    </w:p>
    <w:p w:rsidR="00C52E32" w:rsidRPr="00E21452" w:rsidRDefault="00C52E32" w:rsidP="00E21452">
      <w:pPr>
        <w:spacing w:line="360" w:lineRule="auto"/>
        <w:jc w:val="center"/>
        <w:rPr>
          <w:rFonts w:ascii="Times New Roman" w:hAnsi="Times New Roman" w:cs="Times New Roman"/>
          <w:b/>
          <w:sz w:val="28"/>
          <w:szCs w:val="28"/>
        </w:rPr>
      </w:pPr>
      <w:r w:rsidRPr="00E21452">
        <w:rPr>
          <w:rFonts w:ascii="Times New Roman" w:hAnsi="Times New Roman" w:cs="Times New Roman"/>
          <w:b/>
          <w:sz w:val="28"/>
          <w:szCs w:val="28"/>
        </w:rPr>
        <w:t xml:space="preserve">5.5. Пример написания приложения на языке </w:t>
      </w:r>
      <w:proofErr w:type="spellStart"/>
      <w:r w:rsidRPr="00E21452">
        <w:rPr>
          <w:rFonts w:ascii="Times New Roman" w:hAnsi="Times New Roman" w:cs="Times New Roman"/>
          <w:b/>
          <w:sz w:val="28"/>
          <w:szCs w:val="28"/>
          <w:lang w:val="en-US"/>
        </w:rPr>
        <w:t>AutoLISP</w:t>
      </w:r>
      <w:proofErr w:type="spellEnd"/>
      <w:r w:rsidRPr="00E21452">
        <w:rPr>
          <w:rFonts w:ascii="Times New Roman" w:hAnsi="Times New Roman" w:cs="Times New Roman"/>
          <w:b/>
          <w:sz w:val="28"/>
          <w:szCs w:val="28"/>
        </w:rPr>
        <w:t>.</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В предыдущем разделе были описаны некоторые уникальные возможности программы </w:t>
      </w:r>
      <w:r w:rsidRPr="00C52E32">
        <w:rPr>
          <w:rFonts w:ascii="Times New Roman" w:hAnsi="Times New Roman" w:cs="Times New Roman"/>
          <w:sz w:val="24"/>
          <w:szCs w:val="24"/>
          <w:lang w:val="en-US"/>
        </w:rPr>
        <w:t>AutoCAD</w:t>
      </w:r>
      <w:r w:rsidRPr="00C52E32">
        <w:rPr>
          <w:rFonts w:ascii="Times New Roman" w:hAnsi="Times New Roman" w:cs="Times New Roman"/>
          <w:sz w:val="24"/>
          <w:szCs w:val="24"/>
        </w:rPr>
        <w:t xml:space="preserve"> </w:t>
      </w:r>
      <w:r w:rsidRPr="00C52E32">
        <w:rPr>
          <w:rFonts w:ascii="Times New Roman" w:hAnsi="Times New Roman" w:cs="Times New Roman"/>
          <w:sz w:val="24"/>
          <w:szCs w:val="24"/>
          <w:lang w:val="en-US"/>
        </w:rPr>
        <w:t>Civil</w:t>
      </w:r>
      <w:r w:rsidRPr="00C52E32">
        <w:rPr>
          <w:rFonts w:ascii="Times New Roman" w:hAnsi="Times New Roman" w:cs="Times New Roman"/>
          <w:sz w:val="24"/>
          <w:szCs w:val="24"/>
        </w:rPr>
        <w:t xml:space="preserve"> 3</w:t>
      </w:r>
      <w:r w:rsidRPr="00C52E32">
        <w:rPr>
          <w:rFonts w:ascii="Times New Roman" w:hAnsi="Times New Roman" w:cs="Times New Roman"/>
          <w:sz w:val="24"/>
          <w:szCs w:val="24"/>
          <w:lang w:val="en-US"/>
        </w:rPr>
        <w:t>D</w:t>
      </w:r>
      <w:r w:rsidRPr="00C52E32">
        <w:rPr>
          <w:rFonts w:ascii="Times New Roman" w:hAnsi="Times New Roman" w:cs="Times New Roman"/>
          <w:sz w:val="24"/>
          <w:szCs w:val="24"/>
        </w:rPr>
        <w:t xml:space="preserve">, в частности – написание приложения под собственные нужды на языке </w:t>
      </w:r>
      <w:proofErr w:type="spellStart"/>
      <w:r w:rsidRPr="00C52E32">
        <w:rPr>
          <w:rFonts w:ascii="Times New Roman" w:hAnsi="Times New Roman" w:cs="Times New Roman"/>
          <w:sz w:val="24"/>
          <w:szCs w:val="24"/>
          <w:lang w:val="en-US"/>
        </w:rPr>
        <w:t>AutoLISP</w:t>
      </w:r>
      <w:proofErr w:type="spellEnd"/>
      <w:r w:rsidRPr="00C52E32">
        <w:rPr>
          <w:rFonts w:ascii="Times New Roman" w:hAnsi="Times New Roman" w:cs="Times New Roman"/>
          <w:sz w:val="24"/>
          <w:szCs w:val="24"/>
        </w:rPr>
        <w:t xml:space="preserve">. Приведём простейший пример </w:t>
      </w:r>
      <w:r w:rsidRPr="00C52E32">
        <w:rPr>
          <w:rFonts w:ascii="Times New Roman" w:hAnsi="Times New Roman" w:cs="Times New Roman"/>
          <w:i/>
          <w:sz w:val="24"/>
          <w:szCs w:val="24"/>
        </w:rPr>
        <w:t>(ри</w:t>
      </w:r>
      <w:r w:rsidR="00961A5A">
        <w:rPr>
          <w:rFonts w:ascii="Times New Roman" w:hAnsi="Times New Roman" w:cs="Times New Roman"/>
          <w:i/>
          <w:sz w:val="24"/>
          <w:szCs w:val="24"/>
        </w:rPr>
        <w:t>с.19</w:t>
      </w:r>
      <w:r w:rsidRPr="00C52E32">
        <w:rPr>
          <w:rFonts w:ascii="Times New Roman" w:hAnsi="Times New Roman" w:cs="Times New Roman"/>
          <w:i/>
          <w:sz w:val="24"/>
          <w:szCs w:val="24"/>
        </w:rPr>
        <w:t>)</w:t>
      </w:r>
      <w:r w:rsidRPr="00C52E32">
        <w:rPr>
          <w:rFonts w:ascii="Times New Roman" w:hAnsi="Times New Roman" w:cs="Times New Roman"/>
          <w:sz w:val="24"/>
          <w:szCs w:val="24"/>
        </w:rPr>
        <w:t xml:space="preserve"> и порядок написания такого приложения</w:t>
      </w:r>
      <w:r w:rsidR="00961A5A" w:rsidRPr="00961A5A">
        <w:rPr>
          <w:rFonts w:ascii="Times New Roman" w:hAnsi="Times New Roman" w:cs="Times New Roman"/>
          <w:sz w:val="24"/>
          <w:szCs w:val="24"/>
        </w:rPr>
        <w:t xml:space="preserve"> (</w:t>
      </w:r>
      <w:r w:rsidR="00961A5A">
        <w:rPr>
          <w:rFonts w:ascii="Times New Roman" w:hAnsi="Times New Roman" w:cs="Times New Roman"/>
          <w:sz w:val="24"/>
          <w:szCs w:val="24"/>
        </w:rPr>
        <w:t>Полищук, 2006</w:t>
      </w:r>
      <w:r w:rsidR="00961A5A" w:rsidRPr="00961A5A">
        <w:rPr>
          <w:rFonts w:ascii="Times New Roman" w:hAnsi="Times New Roman" w:cs="Times New Roman"/>
          <w:sz w:val="24"/>
          <w:szCs w:val="24"/>
        </w:rPr>
        <w:t>)</w:t>
      </w:r>
      <w:r w:rsidRPr="00C52E32">
        <w:rPr>
          <w:rFonts w:ascii="Times New Roman" w:hAnsi="Times New Roman" w:cs="Times New Roman"/>
          <w:sz w:val="24"/>
          <w:szCs w:val="24"/>
        </w:rPr>
        <w:t xml:space="preserve">. </w:t>
      </w:r>
    </w:p>
    <w:p w:rsidR="00C52E32" w:rsidRPr="00C52E32" w:rsidRDefault="00C52E32" w:rsidP="00E21452">
      <w:pPr>
        <w:spacing w:line="360" w:lineRule="auto"/>
        <w:jc w:val="center"/>
        <w:rPr>
          <w:rFonts w:ascii="Times New Roman" w:hAnsi="Times New Roman" w:cs="Times New Roman"/>
          <w:sz w:val="24"/>
          <w:szCs w:val="24"/>
        </w:rPr>
      </w:pPr>
      <w:r w:rsidRPr="00C52E32">
        <w:rPr>
          <w:rFonts w:ascii="Times New Roman" w:hAnsi="Times New Roman" w:cs="Times New Roman"/>
          <w:noProof/>
          <w:sz w:val="24"/>
          <w:szCs w:val="24"/>
          <w:lang w:eastAsia="ru-RU"/>
        </w:rPr>
        <w:drawing>
          <wp:inline distT="0" distB="0" distL="0" distR="0" wp14:anchorId="37E8781F" wp14:editId="6C552077">
            <wp:extent cx="2981325" cy="3260032"/>
            <wp:effectExtent l="19050" t="19050" r="9525" b="171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ИСП.png"/>
                    <pic:cNvPicPr/>
                  </pic:nvPicPr>
                  <pic:blipFill>
                    <a:blip r:embed="rId35">
                      <a:extLst>
                        <a:ext uri="{28A0092B-C50C-407E-A947-70E740481C1C}">
                          <a14:useLocalDpi xmlns:a14="http://schemas.microsoft.com/office/drawing/2010/main" val="0"/>
                        </a:ext>
                      </a:extLst>
                    </a:blip>
                    <a:stretch>
                      <a:fillRect/>
                    </a:stretch>
                  </pic:blipFill>
                  <pic:spPr>
                    <a:xfrm>
                      <a:off x="0" y="0"/>
                      <a:ext cx="2990431" cy="3269989"/>
                    </a:xfrm>
                    <a:prstGeom prst="rect">
                      <a:avLst/>
                    </a:prstGeom>
                    <a:ln>
                      <a:solidFill>
                        <a:schemeClr val="accent1"/>
                      </a:solidFill>
                    </a:ln>
                  </pic:spPr>
                </pic:pic>
              </a:graphicData>
            </a:graphic>
          </wp:inline>
        </w:drawing>
      </w:r>
    </w:p>
    <w:p w:rsidR="00E21452" w:rsidRPr="00E21452" w:rsidRDefault="00E21452" w:rsidP="00E21452">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w:t>
      </w:r>
      <w:r w:rsidR="00C52E32" w:rsidRPr="00C52E32">
        <w:rPr>
          <w:rFonts w:ascii="Times New Roman" w:hAnsi="Times New Roman" w:cs="Times New Roman"/>
          <w:b/>
          <w:i/>
          <w:sz w:val="24"/>
          <w:szCs w:val="24"/>
        </w:rPr>
        <w:t>1</w:t>
      </w:r>
      <w:r>
        <w:rPr>
          <w:rFonts w:ascii="Times New Roman" w:hAnsi="Times New Roman" w:cs="Times New Roman"/>
          <w:b/>
          <w:i/>
          <w:sz w:val="24"/>
          <w:szCs w:val="24"/>
        </w:rPr>
        <w:t>9</w:t>
      </w:r>
      <w:r w:rsidR="00C52E32" w:rsidRPr="00C52E32">
        <w:rPr>
          <w:rFonts w:ascii="Times New Roman" w:hAnsi="Times New Roman" w:cs="Times New Roman"/>
          <w:b/>
          <w:i/>
          <w:sz w:val="24"/>
          <w:szCs w:val="24"/>
        </w:rPr>
        <w:t xml:space="preserve">. </w:t>
      </w:r>
      <w:r w:rsidR="00C52E32" w:rsidRPr="00C52E32">
        <w:rPr>
          <w:rFonts w:ascii="Times New Roman" w:hAnsi="Times New Roman" w:cs="Times New Roman"/>
          <w:sz w:val="24"/>
          <w:szCs w:val="24"/>
        </w:rPr>
        <w:t xml:space="preserve">Пример программы, написанной на языке </w:t>
      </w:r>
      <w:proofErr w:type="spellStart"/>
      <w:r w:rsidR="00C52E32" w:rsidRPr="00C52E32">
        <w:rPr>
          <w:rFonts w:ascii="Times New Roman" w:hAnsi="Times New Roman" w:cs="Times New Roman"/>
          <w:sz w:val="24"/>
          <w:szCs w:val="24"/>
          <w:lang w:val="en-US"/>
        </w:rPr>
        <w:t>AutoLISP</w:t>
      </w:r>
      <w:proofErr w:type="spellEnd"/>
      <w:r>
        <w:rPr>
          <w:rFonts w:ascii="Times New Roman" w:hAnsi="Times New Roman" w:cs="Times New Roman"/>
          <w:sz w:val="24"/>
          <w:szCs w:val="24"/>
        </w:rPr>
        <w:t>.</w:t>
      </w:r>
    </w:p>
    <w:p w:rsidR="00C52E32" w:rsidRPr="00C52E32" w:rsidRDefault="00C52E32" w:rsidP="00E21452">
      <w:pPr>
        <w:spacing w:line="360" w:lineRule="auto"/>
        <w:rPr>
          <w:rFonts w:ascii="Times New Roman" w:hAnsi="Times New Roman" w:cs="Times New Roman"/>
          <w:b/>
          <w:sz w:val="24"/>
          <w:szCs w:val="24"/>
        </w:rPr>
      </w:pPr>
      <w:r w:rsidRPr="00C52E32">
        <w:rPr>
          <w:rFonts w:ascii="Times New Roman" w:hAnsi="Times New Roman" w:cs="Times New Roman"/>
          <w:b/>
          <w:sz w:val="24"/>
          <w:szCs w:val="24"/>
        </w:rPr>
        <w:t>Порядок действий следующий:</w:t>
      </w:r>
    </w:p>
    <w:p w:rsidR="00C52E32" w:rsidRPr="00C52E32" w:rsidRDefault="00C52E32" w:rsidP="00E21452">
      <w:pPr>
        <w:numPr>
          <w:ilvl w:val="0"/>
          <w:numId w:val="1"/>
        </w:numPr>
        <w:spacing w:line="360" w:lineRule="auto"/>
        <w:ind w:left="0" w:firstLine="0"/>
        <w:rPr>
          <w:rFonts w:ascii="Times New Roman" w:hAnsi="Times New Roman" w:cs="Times New Roman"/>
          <w:i/>
          <w:sz w:val="24"/>
          <w:szCs w:val="24"/>
        </w:rPr>
      </w:pPr>
      <w:r w:rsidRPr="00C52E32">
        <w:rPr>
          <w:rFonts w:ascii="Times New Roman" w:hAnsi="Times New Roman" w:cs="Times New Roman"/>
          <w:sz w:val="24"/>
          <w:szCs w:val="24"/>
        </w:rPr>
        <w:t xml:space="preserve">Зайти в редактор </w:t>
      </w:r>
      <w:r w:rsidRPr="00C52E32">
        <w:rPr>
          <w:rFonts w:ascii="Times New Roman" w:hAnsi="Times New Roman" w:cs="Times New Roman"/>
          <w:sz w:val="24"/>
          <w:szCs w:val="24"/>
          <w:lang w:val="en-US"/>
        </w:rPr>
        <w:t>Visual</w:t>
      </w:r>
      <w:r w:rsidRPr="00C52E32">
        <w:rPr>
          <w:rFonts w:ascii="Times New Roman" w:hAnsi="Times New Roman" w:cs="Times New Roman"/>
          <w:sz w:val="24"/>
          <w:szCs w:val="24"/>
        </w:rPr>
        <w:t xml:space="preserve"> </w:t>
      </w:r>
      <w:r w:rsidRPr="00C52E32">
        <w:rPr>
          <w:rFonts w:ascii="Times New Roman" w:hAnsi="Times New Roman" w:cs="Times New Roman"/>
          <w:sz w:val="24"/>
          <w:szCs w:val="24"/>
          <w:lang w:val="en-US"/>
        </w:rPr>
        <w:t>LISP</w:t>
      </w:r>
      <w:r w:rsidRPr="00C52E32">
        <w:rPr>
          <w:rFonts w:ascii="Times New Roman" w:hAnsi="Times New Roman" w:cs="Times New Roman"/>
          <w:sz w:val="24"/>
          <w:szCs w:val="24"/>
        </w:rPr>
        <w:t xml:space="preserve"> </w:t>
      </w:r>
      <w:r w:rsidRPr="00C52E32">
        <w:rPr>
          <w:rFonts w:ascii="Times New Roman" w:hAnsi="Times New Roman" w:cs="Times New Roman"/>
          <w:i/>
          <w:sz w:val="24"/>
          <w:szCs w:val="24"/>
        </w:rPr>
        <w:t>(рис.</w:t>
      </w:r>
      <w:r w:rsidR="00E21452">
        <w:rPr>
          <w:rFonts w:ascii="Times New Roman" w:hAnsi="Times New Roman" w:cs="Times New Roman"/>
          <w:i/>
          <w:sz w:val="24"/>
          <w:szCs w:val="24"/>
        </w:rPr>
        <w:t>20)</w:t>
      </w:r>
    </w:p>
    <w:p w:rsidR="00C52E32" w:rsidRPr="00C52E32" w:rsidRDefault="00C52E32" w:rsidP="00E21452">
      <w:pPr>
        <w:spacing w:line="360" w:lineRule="auto"/>
        <w:jc w:val="center"/>
        <w:rPr>
          <w:rFonts w:ascii="Times New Roman" w:hAnsi="Times New Roman" w:cs="Times New Roman"/>
          <w:sz w:val="24"/>
          <w:szCs w:val="24"/>
        </w:rPr>
      </w:pPr>
      <w:r w:rsidRPr="00C52E32">
        <w:rPr>
          <w:rFonts w:ascii="Times New Roman" w:hAnsi="Times New Roman" w:cs="Times New Roman"/>
          <w:noProof/>
          <w:sz w:val="24"/>
          <w:szCs w:val="24"/>
          <w:lang w:eastAsia="ru-RU"/>
        </w:rPr>
        <w:drawing>
          <wp:inline distT="0" distB="0" distL="0" distR="0" wp14:anchorId="18CB61F4" wp14:editId="4D7996B2">
            <wp:extent cx="5394808" cy="2314575"/>
            <wp:effectExtent l="19050" t="19050" r="1587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36">
                      <a:extLst>
                        <a:ext uri="{28A0092B-C50C-407E-A947-70E740481C1C}">
                          <a14:useLocalDpi xmlns:a14="http://schemas.microsoft.com/office/drawing/2010/main" val="0"/>
                        </a:ext>
                      </a:extLst>
                    </a:blip>
                    <a:stretch>
                      <a:fillRect/>
                    </a:stretch>
                  </pic:blipFill>
                  <pic:spPr>
                    <a:xfrm>
                      <a:off x="0" y="0"/>
                      <a:ext cx="5403745" cy="2318409"/>
                    </a:xfrm>
                    <a:prstGeom prst="rect">
                      <a:avLst/>
                    </a:prstGeom>
                    <a:ln w="12700">
                      <a:solidFill>
                        <a:schemeClr val="tx1"/>
                      </a:solidFill>
                    </a:ln>
                  </pic:spPr>
                </pic:pic>
              </a:graphicData>
            </a:graphic>
          </wp:inline>
        </w:drawing>
      </w:r>
    </w:p>
    <w:p w:rsidR="00C52E32" w:rsidRPr="00E21452" w:rsidRDefault="00C52E32" w:rsidP="00E21452">
      <w:pPr>
        <w:spacing w:line="360" w:lineRule="auto"/>
        <w:jc w:val="center"/>
        <w:rPr>
          <w:rFonts w:ascii="Times New Roman" w:hAnsi="Times New Roman" w:cs="Times New Roman"/>
          <w:sz w:val="24"/>
          <w:szCs w:val="24"/>
        </w:rPr>
      </w:pPr>
      <w:r w:rsidRPr="00C52E32">
        <w:rPr>
          <w:rFonts w:ascii="Times New Roman" w:hAnsi="Times New Roman" w:cs="Times New Roman"/>
          <w:b/>
          <w:i/>
          <w:sz w:val="24"/>
          <w:szCs w:val="24"/>
        </w:rPr>
        <w:t>Рис</w:t>
      </w:r>
      <w:r w:rsidR="00E21452">
        <w:rPr>
          <w:rFonts w:ascii="Times New Roman" w:hAnsi="Times New Roman" w:cs="Times New Roman"/>
          <w:b/>
          <w:i/>
          <w:sz w:val="24"/>
          <w:szCs w:val="24"/>
        </w:rPr>
        <w:t xml:space="preserve">.20. </w:t>
      </w:r>
      <w:r w:rsidR="00E21452">
        <w:rPr>
          <w:rFonts w:ascii="Times New Roman" w:hAnsi="Times New Roman" w:cs="Times New Roman"/>
          <w:sz w:val="24"/>
          <w:szCs w:val="24"/>
        </w:rPr>
        <w:t>Начальное меню.</w:t>
      </w:r>
    </w:p>
    <w:p w:rsidR="00C52E32" w:rsidRPr="00C52E32" w:rsidRDefault="00C52E32" w:rsidP="00E21452">
      <w:pPr>
        <w:numPr>
          <w:ilvl w:val="0"/>
          <w:numId w:val="1"/>
        </w:numPr>
        <w:spacing w:line="360" w:lineRule="auto"/>
        <w:ind w:left="0" w:firstLine="0"/>
        <w:rPr>
          <w:rFonts w:ascii="Times New Roman" w:hAnsi="Times New Roman" w:cs="Times New Roman"/>
          <w:sz w:val="24"/>
          <w:szCs w:val="24"/>
        </w:rPr>
      </w:pPr>
      <w:r w:rsidRPr="00C52E32">
        <w:rPr>
          <w:rFonts w:ascii="Times New Roman" w:hAnsi="Times New Roman" w:cs="Times New Roman"/>
          <w:sz w:val="24"/>
          <w:szCs w:val="24"/>
        </w:rPr>
        <w:t xml:space="preserve">Создать новый файл </w:t>
      </w:r>
      <w:r w:rsidR="00E21452">
        <w:rPr>
          <w:rFonts w:ascii="Times New Roman" w:hAnsi="Times New Roman" w:cs="Times New Roman"/>
          <w:i/>
          <w:sz w:val="24"/>
          <w:szCs w:val="24"/>
        </w:rPr>
        <w:t>(рис.21):</w:t>
      </w:r>
    </w:p>
    <w:p w:rsidR="00C52E32" w:rsidRPr="00C52E32" w:rsidRDefault="00C52E32" w:rsidP="00E21452">
      <w:pPr>
        <w:spacing w:line="360" w:lineRule="auto"/>
        <w:jc w:val="center"/>
        <w:rPr>
          <w:rFonts w:ascii="Times New Roman" w:hAnsi="Times New Roman" w:cs="Times New Roman"/>
          <w:sz w:val="24"/>
          <w:szCs w:val="24"/>
        </w:rPr>
      </w:pPr>
      <w:r w:rsidRPr="00C52E32">
        <w:rPr>
          <w:rFonts w:ascii="Times New Roman" w:hAnsi="Times New Roman" w:cs="Times New Roman"/>
          <w:noProof/>
          <w:sz w:val="24"/>
          <w:szCs w:val="24"/>
          <w:lang w:eastAsia="ru-RU"/>
        </w:rPr>
        <w:drawing>
          <wp:inline distT="0" distB="0" distL="0" distR="0" wp14:anchorId="4C970853" wp14:editId="592733F0">
            <wp:extent cx="5581650" cy="3017848"/>
            <wp:effectExtent l="19050" t="19050" r="19050" b="1143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21671" cy="3039486"/>
                    </a:xfrm>
                    <a:prstGeom prst="rect">
                      <a:avLst/>
                    </a:prstGeom>
                    <a:ln w="12700">
                      <a:solidFill>
                        <a:schemeClr val="tx1"/>
                      </a:solidFill>
                    </a:ln>
                  </pic:spPr>
                </pic:pic>
              </a:graphicData>
            </a:graphic>
          </wp:inline>
        </w:drawing>
      </w:r>
    </w:p>
    <w:p w:rsidR="00C52E32" w:rsidRPr="00E21452" w:rsidRDefault="00E21452" w:rsidP="00E21452">
      <w:pPr>
        <w:spacing w:line="360" w:lineRule="auto"/>
        <w:jc w:val="center"/>
        <w:rPr>
          <w:rFonts w:ascii="Times New Roman" w:hAnsi="Times New Roman" w:cs="Times New Roman"/>
          <w:sz w:val="24"/>
          <w:szCs w:val="24"/>
        </w:rPr>
      </w:pPr>
      <w:r>
        <w:rPr>
          <w:rFonts w:ascii="Times New Roman" w:hAnsi="Times New Roman" w:cs="Times New Roman"/>
          <w:b/>
          <w:i/>
          <w:sz w:val="24"/>
          <w:szCs w:val="24"/>
        </w:rPr>
        <w:t xml:space="preserve">Рис.21. </w:t>
      </w:r>
      <w:r>
        <w:rPr>
          <w:rFonts w:ascii="Times New Roman" w:hAnsi="Times New Roman" w:cs="Times New Roman"/>
          <w:sz w:val="24"/>
          <w:szCs w:val="24"/>
        </w:rPr>
        <w:t xml:space="preserve">Меню создания файла </w:t>
      </w:r>
      <w:r w:rsidR="00374602">
        <w:rPr>
          <w:rFonts w:ascii="Times New Roman" w:hAnsi="Times New Roman" w:cs="Times New Roman"/>
          <w:sz w:val="24"/>
          <w:szCs w:val="24"/>
          <w:lang w:val="en-US"/>
        </w:rPr>
        <w:t>lisp</w:t>
      </w:r>
      <w:r>
        <w:rPr>
          <w:rFonts w:ascii="Times New Roman" w:hAnsi="Times New Roman" w:cs="Times New Roman"/>
          <w:sz w:val="24"/>
          <w:szCs w:val="24"/>
        </w:rPr>
        <w:t>-приложения.</w:t>
      </w:r>
    </w:p>
    <w:p w:rsidR="00C52E32" w:rsidRPr="00C52E32" w:rsidRDefault="00C52E32" w:rsidP="00C52E32">
      <w:pPr>
        <w:spacing w:line="360" w:lineRule="auto"/>
        <w:rPr>
          <w:rFonts w:ascii="Times New Roman" w:hAnsi="Times New Roman" w:cs="Times New Roman"/>
          <w:sz w:val="24"/>
          <w:szCs w:val="24"/>
        </w:rPr>
      </w:pPr>
    </w:p>
    <w:p w:rsidR="00C52E32" w:rsidRPr="00C52E32" w:rsidRDefault="00C52E32" w:rsidP="00374602">
      <w:pPr>
        <w:numPr>
          <w:ilvl w:val="0"/>
          <w:numId w:val="1"/>
        </w:numPr>
        <w:spacing w:line="360" w:lineRule="auto"/>
        <w:ind w:left="0" w:firstLine="0"/>
        <w:rPr>
          <w:rFonts w:ascii="Times New Roman" w:hAnsi="Times New Roman" w:cs="Times New Roman"/>
          <w:sz w:val="24"/>
          <w:szCs w:val="24"/>
        </w:rPr>
      </w:pPr>
      <w:r w:rsidRPr="00C52E32">
        <w:rPr>
          <w:rFonts w:ascii="Times New Roman" w:hAnsi="Times New Roman" w:cs="Times New Roman"/>
          <w:sz w:val="24"/>
          <w:szCs w:val="24"/>
        </w:rPr>
        <w:t xml:space="preserve">Задать последовательность списков-команд согласно правилам синтаксиса языка </w:t>
      </w:r>
      <w:proofErr w:type="spellStart"/>
      <w:r w:rsidRPr="00C52E32">
        <w:rPr>
          <w:rFonts w:ascii="Times New Roman" w:hAnsi="Times New Roman" w:cs="Times New Roman"/>
          <w:sz w:val="24"/>
          <w:szCs w:val="24"/>
          <w:lang w:val="en-US"/>
        </w:rPr>
        <w:t>AutoLISP</w:t>
      </w:r>
      <w:proofErr w:type="spellEnd"/>
      <w:r w:rsidRPr="00C52E32">
        <w:rPr>
          <w:rFonts w:ascii="Times New Roman" w:hAnsi="Times New Roman" w:cs="Times New Roman"/>
          <w:sz w:val="24"/>
          <w:szCs w:val="24"/>
        </w:rPr>
        <w:t xml:space="preserve"> </w:t>
      </w:r>
      <w:r w:rsidR="00374602">
        <w:rPr>
          <w:rFonts w:ascii="Times New Roman" w:hAnsi="Times New Roman" w:cs="Times New Roman"/>
          <w:i/>
          <w:sz w:val="24"/>
          <w:szCs w:val="24"/>
        </w:rPr>
        <w:t>(рис.22</w:t>
      </w:r>
      <w:r w:rsidRPr="00C52E32">
        <w:rPr>
          <w:rFonts w:ascii="Times New Roman" w:hAnsi="Times New Roman" w:cs="Times New Roman"/>
          <w:i/>
          <w:sz w:val="24"/>
          <w:szCs w:val="24"/>
        </w:rPr>
        <w:t>.)</w:t>
      </w:r>
    </w:p>
    <w:p w:rsidR="00C52E32" w:rsidRPr="00C52E32" w:rsidRDefault="00C52E32" w:rsidP="00374602">
      <w:pPr>
        <w:spacing w:line="360" w:lineRule="auto"/>
        <w:jc w:val="center"/>
        <w:rPr>
          <w:rFonts w:ascii="Times New Roman" w:hAnsi="Times New Roman" w:cs="Times New Roman"/>
          <w:sz w:val="24"/>
          <w:szCs w:val="24"/>
        </w:rPr>
      </w:pPr>
      <w:r w:rsidRPr="00C52E32">
        <w:rPr>
          <w:rFonts w:ascii="Times New Roman" w:hAnsi="Times New Roman" w:cs="Times New Roman"/>
          <w:noProof/>
          <w:sz w:val="24"/>
          <w:szCs w:val="24"/>
          <w:lang w:eastAsia="ru-RU"/>
        </w:rPr>
        <w:drawing>
          <wp:inline distT="0" distB="0" distL="0" distR="0" wp14:anchorId="50006B95" wp14:editId="3B2C1476">
            <wp:extent cx="5939155" cy="3194002"/>
            <wp:effectExtent l="19050" t="19050" r="23495" b="260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38">
                      <a:extLst>
                        <a:ext uri="{28A0092B-C50C-407E-A947-70E740481C1C}">
                          <a14:useLocalDpi xmlns:a14="http://schemas.microsoft.com/office/drawing/2010/main" val="0"/>
                        </a:ext>
                      </a:extLst>
                    </a:blip>
                    <a:stretch>
                      <a:fillRect/>
                    </a:stretch>
                  </pic:blipFill>
                  <pic:spPr>
                    <a:xfrm>
                      <a:off x="0" y="0"/>
                      <a:ext cx="5945142" cy="3197222"/>
                    </a:xfrm>
                    <a:prstGeom prst="rect">
                      <a:avLst/>
                    </a:prstGeom>
                    <a:ln w="12700">
                      <a:solidFill>
                        <a:schemeClr val="tx1"/>
                      </a:solidFill>
                    </a:ln>
                  </pic:spPr>
                </pic:pic>
              </a:graphicData>
            </a:graphic>
          </wp:inline>
        </w:drawing>
      </w:r>
    </w:p>
    <w:p w:rsidR="00C52E32" w:rsidRPr="00374602" w:rsidRDefault="00C52E32" w:rsidP="00374602">
      <w:pPr>
        <w:spacing w:line="360" w:lineRule="auto"/>
        <w:jc w:val="center"/>
        <w:rPr>
          <w:rFonts w:ascii="Times New Roman" w:hAnsi="Times New Roman" w:cs="Times New Roman"/>
          <w:sz w:val="24"/>
          <w:szCs w:val="24"/>
        </w:rPr>
      </w:pPr>
      <w:r w:rsidRPr="00C52E32">
        <w:rPr>
          <w:rFonts w:ascii="Times New Roman" w:hAnsi="Times New Roman" w:cs="Times New Roman"/>
          <w:b/>
          <w:i/>
          <w:sz w:val="24"/>
          <w:szCs w:val="24"/>
        </w:rPr>
        <w:t xml:space="preserve">Рис. </w:t>
      </w:r>
      <w:r w:rsidR="00374602">
        <w:rPr>
          <w:rFonts w:ascii="Times New Roman" w:hAnsi="Times New Roman" w:cs="Times New Roman"/>
          <w:b/>
          <w:i/>
          <w:sz w:val="24"/>
          <w:szCs w:val="24"/>
        </w:rPr>
        <w:t xml:space="preserve">22. </w:t>
      </w:r>
      <w:r w:rsidR="00374602">
        <w:rPr>
          <w:rFonts w:ascii="Times New Roman" w:hAnsi="Times New Roman" w:cs="Times New Roman"/>
          <w:sz w:val="24"/>
          <w:szCs w:val="24"/>
        </w:rPr>
        <w:t>Меню создания приложения.</w:t>
      </w:r>
    </w:p>
    <w:p w:rsidR="00C52E32" w:rsidRPr="00C52E32" w:rsidRDefault="00C52E32" w:rsidP="00C52E32">
      <w:pPr>
        <w:spacing w:line="360" w:lineRule="auto"/>
        <w:rPr>
          <w:rFonts w:ascii="Times New Roman" w:hAnsi="Times New Roman" w:cs="Times New Roman"/>
          <w:b/>
          <w:i/>
          <w:sz w:val="24"/>
          <w:szCs w:val="24"/>
        </w:rPr>
      </w:pP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Определить функцию как (в данном случае - «</w:t>
      </w:r>
      <w:proofErr w:type="spellStart"/>
      <w:r w:rsidRPr="00C52E32">
        <w:rPr>
          <w:rFonts w:ascii="Times New Roman" w:hAnsi="Times New Roman" w:cs="Times New Roman"/>
          <w:sz w:val="24"/>
          <w:szCs w:val="24"/>
          <w:lang w:val="en-US"/>
        </w:rPr>
        <w:t>zblock</w:t>
      </w:r>
      <w:proofErr w:type="spellEnd"/>
      <w:r w:rsidR="00374602">
        <w:rPr>
          <w:rFonts w:ascii="Times New Roman" w:hAnsi="Times New Roman" w:cs="Times New Roman"/>
          <w:sz w:val="24"/>
          <w:szCs w:val="24"/>
        </w:rPr>
        <w:t>» (1))</w:t>
      </w:r>
      <w:r w:rsidRPr="00C52E32">
        <w:rPr>
          <w:rFonts w:ascii="Times New Roman" w:hAnsi="Times New Roman" w:cs="Times New Roman"/>
          <w:sz w:val="24"/>
          <w:szCs w:val="24"/>
        </w:rPr>
        <w:t>.</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Определить блок, который надо заменить (</w:t>
      </w:r>
      <w:r w:rsidRPr="00C52E32">
        <w:rPr>
          <w:rFonts w:ascii="Times New Roman" w:hAnsi="Times New Roman" w:cs="Times New Roman"/>
          <w:sz w:val="24"/>
          <w:szCs w:val="24"/>
          <w:lang w:val="en-US"/>
        </w:rPr>
        <w:t>old</w:t>
      </w:r>
      <w:r w:rsidRPr="00C52E32">
        <w:rPr>
          <w:rFonts w:ascii="Times New Roman" w:hAnsi="Times New Roman" w:cs="Times New Roman"/>
          <w:sz w:val="24"/>
          <w:szCs w:val="24"/>
        </w:rPr>
        <w:t>_</w:t>
      </w:r>
      <w:r w:rsidRPr="00C52E32">
        <w:rPr>
          <w:rFonts w:ascii="Times New Roman" w:hAnsi="Times New Roman" w:cs="Times New Roman"/>
          <w:sz w:val="24"/>
          <w:szCs w:val="24"/>
          <w:lang w:val="en-US"/>
        </w:rPr>
        <w:t>block</w:t>
      </w:r>
      <w:r w:rsidRPr="00C52E32">
        <w:rPr>
          <w:rFonts w:ascii="Times New Roman" w:hAnsi="Times New Roman" w:cs="Times New Roman"/>
          <w:sz w:val="24"/>
          <w:szCs w:val="24"/>
        </w:rPr>
        <w:t>) и тот, на который нужно заменить старый блок (</w:t>
      </w:r>
      <w:r w:rsidRPr="00C52E32">
        <w:rPr>
          <w:rFonts w:ascii="Times New Roman" w:hAnsi="Times New Roman" w:cs="Times New Roman"/>
          <w:sz w:val="24"/>
          <w:szCs w:val="24"/>
          <w:lang w:val="en-US"/>
        </w:rPr>
        <w:t>new</w:t>
      </w:r>
      <w:r w:rsidRPr="00C52E32">
        <w:rPr>
          <w:rFonts w:ascii="Times New Roman" w:hAnsi="Times New Roman" w:cs="Times New Roman"/>
          <w:sz w:val="24"/>
          <w:szCs w:val="24"/>
        </w:rPr>
        <w:t>_</w:t>
      </w:r>
      <w:r w:rsidRPr="00C52E32">
        <w:rPr>
          <w:rFonts w:ascii="Times New Roman" w:hAnsi="Times New Roman" w:cs="Times New Roman"/>
          <w:sz w:val="24"/>
          <w:szCs w:val="24"/>
          <w:lang w:val="en-US"/>
        </w:rPr>
        <w:t>block</w:t>
      </w:r>
      <w:r w:rsidRPr="00C52E32">
        <w:rPr>
          <w:rFonts w:ascii="Times New Roman" w:hAnsi="Times New Roman" w:cs="Times New Roman"/>
          <w:sz w:val="24"/>
          <w:szCs w:val="24"/>
        </w:rPr>
        <w:t>). Задать команду «</w:t>
      </w:r>
      <w:proofErr w:type="spellStart"/>
      <w:r w:rsidRPr="00C52E32">
        <w:rPr>
          <w:rFonts w:ascii="Times New Roman" w:hAnsi="Times New Roman" w:cs="Times New Roman"/>
          <w:sz w:val="24"/>
          <w:szCs w:val="24"/>
          <w:lang w:val="en-US"/>
        </w:rPr>
        <w:t>getstring</w:t>
      </w:r>
      <w:proofErr w:type="spellEnd"/>
      <w:r w:rsidRPr="00C52E32">
        <w:rPr>
          <w:rFonts w:ascii="Times New Roman" w:hAnsi="Times New Roman" w:cs="Times New Roman"/>
          <w:sz w:val="24"/>
          <w:szCs w:val="24"/>
        </w:rPr>
        <w:t>» для организации диалога с пользователем, который должен будет ввести имена блоков с клавиатуры (2,3).</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Теперь нужно написать основную часть программы, используя встроенные функции </w:t>
      </w:r>
      <w:r w:rsidRPr="00C52E32">
        <w:rPr>
          <w:rFonts w:ascii="Times New Roman" w:hAnsi="Times New Roman" w:cs="Times New Roman"/>
          <w:sz w:val="24"/>
          <w:szCs w:val="24"/>
          <w:lang w:val="en-US"/>
        </w:rPr>
        <w:t>AutoCAD</w:t>
      </w:r>
      <w:r w:rsidRPr="00C52E32">
        <w:rPr>
          <w:rFonts w:ascii="Times New Roman" w:hAnsi="Times New Roman" w:cs="Times New Roman"/>
          <w:sz w:val="24"/>
          <w:szCs w:val="24"/>
        </w:rPr>
        <w:t>, и добавив при этом цикл (</w:t>
      </w:r>
      <w:r w:rsidRPr="00C52E32">
        <w:rPr>
          <w:rFonts w:ascii="Times New Roman" w:hAnsi="Times New Roman" w:cs="Times New Roman"/>
          <w:sz w:val="24"/>
          <w:szCs w:val="24"/>
          <w:lang w:val="en-US"/>
        </w:rPr>
        <w:t>while</w:t>
      </w:r>
      <w:r w:rsidRPr="00C52E32">
        <w:rPr>
          <w:rFonts w:ascii="Times New Roman" w:hAnsi="Times New Roman" w:cs="Times New Roman"/>
          <w:sz w:val="24"/>
          <w:szCs w:val="24"/>
        </w:rPr>
        <w:t>).</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Проконтролировать правильное закрытие всех скобок, чтобы не возникло ошибок, в противном случае высветится «(_&gt;» или «&lt;_)» (5).</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Можно проверить написанный код на предмет синтаксических ошибок (в </w:t>
      </w:r>
      <w:r w:rsidRPr="00C52E32">
        <w:rPr>
          <w:rFonts w:ascii="Times New Roman" w:hAnsi="Times New Roman" w:cs="Times New Roman"/>
          <w:sz w:val="24"/>
          <w:szCs w:val="24"/>
          <w:lang w:val="en-US"/>
        </w:rPr>
        <w:t>Visual</w:t>
      </w:r>
      <w:r w:rsidRPr="00C52E32">
        <w:rPr>
          <w:rFonts w:ascii="Times New Roman" w:hAnsi="Times New Roman" w:cs="Times New Roman"/>
          <w:sz w:val="24"/>
          <w:szCs w:val="24"/>
        </w:rPr>
        <w:t xml:space="preserve"> </w:t>
      </w:r>
      <w:r w:rsidRPr="00C52E32">
        <w:rPr>
          <w:rFonts w:ascii="Times New Roman" w:hAnsi="Times New Roman" w:cs="Times New Roman"/>
          <w:sz w:val="24"/>
          <w:szCs w:val="24"/>
          <w:lang w:val="en-US"/>
        </w:rPr>
        <w:t>LISP</w:t>
      </w:r>
      <w:r w:rsidR="00374602">
        <w:rPr>
          <w:rFonts w:ascii="Times New Roman" w:hAnsi="Times New Roman" w:cs="Times New Roman"/>
          <w:sz w:val="24"/>
          <w:szCs w:val="24"/>
        </w:rPr>
        <w:t xml:space="preserve"> есть такая функция).</w:t>
      </w:r>
    </w:p>
    <w:p w:rsidR="00C52E32" w:rsidRPr="00374602" w:rsidRDefault="00C52E32" w:rsidP="00C52E32">
      <w:pPr>
        <w:numPr>
          <w:ilvl w:val="0"/>
          <w:numId w:val="1"/>
        </w:numPr>
        <w:spacing w:line="360" w:lineRule="auto"/>
        <w:ind w:left="0" w:firstLine="0"/>
        <w:rPr>
          <w:rFonts w:ascii="Times New Roman" w:hAnsi="Times New Roman" w:cs="Times New Roman"/>
          <w:sz w:val="24"/>
          <w:szCs w:val="24"/>
        </w:rPr>
      </w:pPr>
      <w:r w:rsidRPr="00C52E32">
        <w:rPr>
          <w:rFonts w:ascii="Times New Roman" w:hAnsi="Times New Roman" w:cs="Times New Roman"/>
          <w:sz w:val="24"/>
          <w:szCs w:val="24"/>
        </w:rPr>
        <w:t>Сохранить получившееся приложение в формате *.</w:t>
      </w:r>
      <w:proofErr w:type="spellStart"/>
      <w:r w:rsidRPr="00C52E32">
        <w:rPr>
          <w:rFonts w:ascii="Times New Roman" w:hAnsi="Times New Roman" w:cs="Times New Roman"/>
          <w:sz w:val="24"/>
          <w:szCs w:val="24"/>
          <w:lang w:val="en-US"/>
        </w:rPr>
        <w:t>lsp</w:t>
      </w:r>
      <w:proofErr w:type="spellEnd"/>
      <w:r w:rsidRPr="00C52E32">
        <w:rPr>
          <w:rFonts w:ascii="Times New Roman" w:hAnsi="Times New Roman" w:cs="Times New Roman"/>
          <w:sz w:val="24"/>
          <w:szCs w:val="24"/>
        </w:rPr>
        <w:t xml:space="preserve"> </w:t>
      </w:r>
      <w:r w:rsidRPr="00C52E32">
        <w:rPr>
          <w:rFonts w:ascii="Times New Roman" w:hAnsi="Times New Roman" w:cs="Times New Roman"/>
          <w:i/>
          <w:sz w:val="24"/>
          <w:szCs w:val="24"/>
        </w:rPr>
        <w:t>(рис. 5.5.5. и 5.5.6.)</w:t>
      </w:r>
    </w:p>
    <w:p w:rsidR="00C52E32" w:rsidRPr="00C52E32" w:rsidRDefault="00C52E32" w:rsidP="00374602">
      <w:pPr>
        <w:spacing w:line="360" w:lineRule="auto"/>
        <w:jc w:val="center"/>
        <w:rPr>
          <w:rFonts w:ascii="Times New Roman" w:hAnsi="Times New Roman" w:cs="Times New Roman"/>
          <w:sz w:val="24"/>
          <w:szCs w:val="24"/>
        </w:rPr>
      </w:pPr>
      <w:r w:rsidRPr="00C52E32">
        <w:rPr>
          <w:rFonts w:ascii="Times New Roman" w:hAnsi="Times New Roman" w:cs="Times New Roman"/>
          <w:noProof/>
          <w:sz w:val="24"/>
          <w:szCs w:val="24"/>
          <w:lang w:eastAsia="ru-RU"/>
        </w:rPr>
        <w:drawing>
          <wp:inline distT="0" distB="0" distL="0" distR="0" wp14:anchorId="2519CAD6" wp14:editId="698730A8">
            <wp:extent cx="3752850" cy="2534125"/>
            <wp:effectExtent l="19050" t="19050" r="19050" b="190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39">
                      <a:extLst>
                        <a:ext uri="{28A0092B-C50C-407E-A947-70E740481C1C}">
                          <a14:useLocalDpi xmlns:a14="http://schemas.microsoft.com/office/drawing/2010/main" val="0"/>
                        </a:ext>
                      </a:extLst>
                    </a:blip>
                    <a:stretch>
                      <a:fillRect/>
                    </a:stretch>
                  </pic:blipFill>
                  <pic:spPr>
                    <a:xfrm>
                      <a:off x="0" y="0"/>
                      <a:ext cx="3806384" cy="2570274"/>
                    </a:xfrm>
                    <a:prstGeom prst="rect">
                      <a:avLst/>
                    </a:prstGeom>
                    <a:ln w="12700">
                      <a:solidFill>
                        <a:schemeClr val="tx1"/>
                      </a:solidFill>
                    </a:ln>
                  </pic:spPr>
                </pic:pic>
              </a:graphicData>
            </a:graphic>
          </wp:inline>
        </w:drawing>
      </w:r>
    </w:p>
    <w:p w:rsidR="00C52E32" w:rsidRPr="00374602" w:rsidRDefault="00374602" w:rsidP="00374602">
      <w:pPr>
        <w:spacing w:line="360" w:lineRule="auto"/>
        <w:jc w:val="center"/>
        <w:rPr>
          <w:rFonts w:ascii="Times New Roman" w:hAnsi="Times New Roman" w:cs="Times New Roman"/>
          <w:sz w:val="24"/>
          <w:szCs w:val="24"/>
        </w:rPr>
      </w:pPr>
      <w:r>
        <w:rPr>
          <w:rFonts w:ascii="Times New Roman" w:hAnsi="Times New Roman" w:cs="Times New Roman"/>
          <w:b/>
          <w:i/>
          <w:sz w:val="24"/>
          <w:szCs w:val="24"/>
        </w:rPr>
        <w:t xml:space="preserve">Рис.23. </w:t>
      </w:r>
      <w:r>
        <w:rPr>
          <w:rFonts w:ascii="Times New Roman" w:hAnsi="Times New Roman" w:cs="Times New Roman"/>
          <w:sz w:val="24"/>
          <w:szCs w:val="24"/>
        </w:rPr>
        <w:t xml:space="preserve">Сохранение </w:t>
      </w:r>
      <w:r>
        <w:rPr>
          <w:rFonts w:ascii="Times New Roman" w:hAnsi="Times New Roman" w:cs="Times New Roman"/>
          <w:sz w:val="24"/>
          <w:szCs w:val="24"/>
          <w:lang w:val="en-US"/>
        </w:rPr>
        <w:t>lisp</w:t>
      </w:r>
      <w:r>
        <w:rPr>
          <w:rFonts w:ascii="Times New Roman" w:hAnsi="Times New Roman" w:cs="Times New Roman"/>
          <w:sz w:val="24"/>
          <w:szCs w:val="24"/>
        </w:rPr>
        <w:t>-приложения.</w:t>
      </w:r>
    </w:p>
    <w:p w:rsidR="00C52E32" w:rsidRPr="00C52E32" w:rsidRDefault="00C52E32" w:rsidP="00C52E32">
      <w:pPr>
        <w:spacing w:line="360" w:lineRule="auto"/>
        <w:rPr>
          <w:rFonts w:ascii="Times New Roman" w:hAnsi="Times New Roman" w:cs="Times New Roman"/>
          <w:sz w:val="24"/>
          <w:szCs w:val="24"/>
        </w:rPr>
      </w:pPr>
    </w:p>
    <w:p w:rsidR="00C52E32" w:rsidRDefault="00C52E32" w:rsidP="00C52E32">
      <w:pPr>
        <w:spacing w:line="360" w:lineRule="auto"/>
        <w:rPr>
          <w:rFonts w:ascii="Times New Roman" w:hAnsi="Times New Roman" w:cs="Times New Roman"/>
          <w:sz w:val="24"/>
          <w:szCs w:val="24"/>
        </w:rPr>
      </w:pPr>
    </w:p>
    <w:p w:rsidR="00374602" w:rsidRDefault="00374602" w:rsidP="00C52E32">
      <w:pPr>
        <w:spacing w:line="360" w:lineRule="auto"/>
        <w:rPr>
          <w:rFonts w:ascii="Times New Roman" w:hAnsi="Times New Roman" w:cs="Times New Roman"/>
          <w:sz w:val="24"/>
          <w:szCs w:val="24"/>
        </w:rPr>
      </w:pPr>
    </w:p>
    <w:p w:rsidR="00374602" w:rsidRDefault="00374602" w:rsidP="00C52E32">
      <w:pPr>
        <w:spacing w:line="360" w:lineRule="auto"/>
        <w:rPr>
          <w:rFonts w:ascii="Times New Roman" w:hAnsi="Times New Roman" w:cs="Times New Roman"/>
          <w:sz w:val="24"/>
          <w:szCs w:val="24"/>
        </w:rPr>
      </w:pPr>
    </w:p>
    <w:p w:rsidR="00374602" w:rsidRDefault="00374602" w:rsidP="00C52E32">
      <w:pPr>
        <w:spacing w:line="360" w:lineRule="auto"/>
        <w:rPr>
          <w:rFonts w:ascii="Times New Roman" w:hAnsi="Times New Roman" w:cs="Times New Roman"/>
          <w:sz w:val="24"/>
          <w:szCs w:val="24"/>
        </w:rPr>
      </w:pPr>
    </w:p>
    <w:p w:rsidR="00374602" w:rsidRDefault="00374602" w:rsidP="00C52E32">
      <w:pPr>
        <w:spacing w:line="360" w:lineRule="auto"/>
        <w:rPr>
          <w:rFonts w:ascii="Times New Roman" w:hAnsi="Times New Roman" w:cs="Times New Roman"/>
          <w:sz w:val="24"/>
          <w:szCs w:val="24"/>
        </w:rPr>
      </w:pPr>
    </w:p>
    <w:p w:rsidR="00374602" w:rsidRPr="00C52E32" w:rsidRDefault="00374602" w:rsidP="00C52E32">
      <w:pPr>
        <w:spacing w:line="360" w:lineRule="auto"/>
        <w:rPr>
          <w:rFonts w:ascii="Times New Roman" w:hAnsi="Times New Roman" w:cs="Times New Roman"/>
          <w:sz w:val="24"/>
          <w:szCs w:val="24"/>
        </w:rPr>
      </w:pPr>
    </w:p>
    <w:p w:rsidR="00C52E32" w:rsidRPr="00C52E32" w:rsidRDefault="00C52E32" w:rsidP="00374602">
      <w:pPr>
        <w:numPr>
          <w:ilvl w:val="0"/>
          <w:numId w:val="1"/>
        </w:numPr>
        <w:spacing w:line="360" w:lineRule="auto"/>
        <w:ind w:left="0" w:firstLine="0"/>
        <w:rPr>
          <w:rFonts w:ascii="Times New Roman" w:hAnsi="Times New Roman" w:cs="Times New Roman"/>
          <w:sz w:val="24"/>
          <w:szCs w:val="24"/>
        </w:rPr>
      </w:pPr>
      <w:r w:rsidRPr="00C52E32">
        <w:rPr>
          <w:rFonts w:ascii="Times New Roman" w:hAnsi="Times New Roman" w:cs="Times New Roman"/>
          <w:sz w:val="24"/>
          <w:szCs w:val="24"/>
        </w:rPr>
        <w:t xml:space="preserve">Загрузить приложение </w:t>
      </w:r>
      <w:r w:rsidRPr="00C52E32">
        <w:rPr>
          <w:rFonts w:ascii="Times New Roman" w:hAnsi="Times New Roman" w:cs="Times New Roman"/>
          <w:i/>
          <w:sz w:val="24"/>
          <w:szCs w:val="24"/>
        </w:rPr>
        <w:t>(рис. 5.5.7. и 5.5.8.)</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noProof/>
          <w:sz w:val="24"/>
          <w:szCs w:val="24"/>
          <w:lang w:eastAsia="ru-RU"/>
        </w:rPr>
        <w:drawing>
          <wp:inline distT="0" distB="0" distL="0" distR="0" wp14:anchorId="0F2C3940" wp14:editId="2E9CF2EA">
            <wp:extent cx="5886450" cy="3855294"/>
            <wp:effectExtent l="19050" t="19050" r="19050" b="1206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40">
                      <a:extLst>
                        <a:ext uri="{28A0092B-C50C-407E-A947-70E740481C1C}">
                          <a14:useLocalDpi xmlns:a14="http://schemas.microsoft.com/office/drawing/2010/main" val="0"/>
                        </a:ext>
                      </a:extLst>
                    </a:blip>
                    <a:stretch>
                      <a:fillRect/>
                    </a:stretch>
                  </pic:blipFill>
                  <pic:spPr>
                    <a:xfrm>
                      <a:off x="0" y="0"/>
                      <a:ext cx="5904775" cy="3867296"/>
                    </a:xfrm>
                    <a:prstGeom prst="rect">
                      <a:avLst/>
                    </a:prstGeom>
                    <a:ln w="12700">
                      <a:solidFill>
                        <a:schemeClr val="tx1"/>
                      </a:solidFill>
                    </a:ln>
                  </pic:spPr>
                </pic:pic>
              </a:graphicData>
            </a:graphic>
          </wp:inline>
        </w:drawing>
      </w:r>
    </w:p>
    <w:p w:rsidR="00C52E32" w:rsidRPr="00374602" w:rsidRDefault="00374602" w:rsidP="00374602">
      <w:pPr>
        <w:spacing w:line="360" w:lineRule="auto"/>
        <w:jc w:val="center"/>
        <w:rPr>
          <w:rFonts w:ascii="Times New Roman" w:hAnsi="Times New Roman" w:cs="Times New Roman"/>
          <w:sz w:val="24"/>
          <w:szCs w:val="24"/>
        </w:rPr>
      </w:pPr>
      <w:r>
        <w:rPr>
          <w:rFonts w:ascii="Times New Roman" w:hAnsi="Times New Roman" w:cs="Times New Roman"/>
          <w:b/>
          <w:i/>
          <w:sz w:val="24"/>
          <w:szCs w:val="24"/>
        </w:rPr>
        <w:t xml:space="preserve">Рис.24. </w:t>
      </w:r>
      <w:r>
        <w:rPr>
          <w:rFonts w:ascii="Times New Roman" w:hAnsi="Times New Roman" w:cs="Times New Roman"/>
          <w:sz w:val="24"/>
          <w:szCs w:val="24"/>
        </w:rPr>
        <w:t>Меню загрузки приложения.</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noProof/>
          <w:sz w:val="24"/>
          <w:szCs w:val="24"/>
          <w:lang w:eastAsia="ru-RU"/>
        </w:rPr>
        <w:drawing>
          <wp:inline distT="0" distB="0" distL="0" distR="0" wp14:anchorId="561FCA5B" wp14:editId="1CA2EC9D">
            <wp:extent cx="6079787" cy="3273532"/>
            <wp:effectExtent l="19050" t="19050" r="16510" b="222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41">
                      <a:extLst>
                        <a:ext uri="{28A0092B-C50C-407E-A947-70E740481C1C}">
                          <a14:useLocalDpi xmlns:a14="http://schemas.microsoft.com/office/drawing/2010/main" val="0"/>
                        </a:ext>
                      </a:extLst>
                    </a:blip>
                    <a:stretch>
                      <a:fillRect/>
                    </a:stretch>
                  </pic:blipFill>
                  <pic:spPr>
                    <a:xfrm>
                      <a:off x="0" y="0"/>
                      <a:ext cx="6088226" cy="3278076"/>
                    </a:xfrm>
                    <a:prstGeom prst="rect">
                      <a:avLst/>
                    </a:prstGeom>
                    <a:ln w="12700">
                      <a:solidFill>
                        <a:schemeClr val="tx1"/>
                      </a:solidFill>
                    </a:ln>
                  </pic:spPr>
                </pic:pic>
              </a:graphicData>
            </a:graphic>
          </wp:inline>
        </w:drawing>
      </w:r>
    </w:p>
    <w:p w:rsidR="00C52E32" w:rsidRPr="00374602" w:rsidRDefault="00C52E32" w:rsidP="00374602">
      <w:pPr>
        <w:spacing w:line="360" w:lineRule="auto"/>
        <w:jc w:val="center"/>
        <w:rPr>
          <w:rFonts w:ascii="Times New Roman" w:hAnsi="Times New Roman" w:cs="Times New Roman"/>
          <w:sz w:val="24"/>
          <w:szCs w:val="24"/>
        </w:rPr>
      </w:pPr>
      <w:r w:rsidRPr="00C52E32">
        <w:rPr>
          <w:rFonts w:ascii="Times New Roman" w:hAnsi="Times New Roman" w:cs="Times New Roman"/>
          <w:b/>
          <w:i/>
          <w:sz w:val="24"/>
          <w:szCs w:val="24"/>
        </w:rPr>
        <w:t>Рис.</w:t>
      </w:r>
      <w:r w:rsidR="00374602">
        <w:rPr>
          <w:rFonts w:ascii="Times New Roman" w:hAnsi="Times New Roman" w:cs="Times New Roman"/>
          <w:b/>
          <w:i/>
          <w:sz w:val="24"/>
          <w:szCs w:val="24"/>
        </w:rPr>
        <w:t xml:space="preserve">25. </w:t>
      </w:r>
      <w:r w:rsidR="00374602">
        <w:rPr>
          <w:rFonts w:ascii="Times New Roman" w:hAnsi="Times New Roman" w:cs="Times New Roman"/>
          <w:sz w:val="24"/>
          <w:szCs w:val="24"/>
        </w:rPr>
        <w:t>Загрузка приложения в программу.</w:t>
      </w:r>
    </w:p>
    <w:p w:rsidR="00C52E32" w:rsidRPr="00C52E32" w:rsidRDefault="00C52E32" w:rsidP="00C52E32">
      <w:pPr>
        <w:spacing w:line="360" w:lineRule="auto"/>
        <w:rPr>
          <w:rFonts w:ascii="Times New Roman" w:hAnsi="Times New Roman" w:cs="Times New Roman"/>
          <w:sz w:val="24"/>
          <w:szCs w:val="24"/>
        </w:rPr>
      </w:pPr>
    </w:p>
    <w:p w:rsidR="00C52E32" w:rsidRPr="00C52E32" w:rsidRDefault="00C52E32" w:rsidP="00374602">
      <w:pPr>
        <w:numPr>
          <w:ilvl w:val="0"/>
          <w:numId w:val="1"/>
        </w:numPr>
        <w:spacing w:line="360" w:lineRule="auto"/>
        <w:ind w:left="0" w:firstLine="0"/>
        <w:rPr>
          <w:rFonts w:ascii="Times New Roman" w:hAnsi="Times New Roman" w:cs="Times New Roman"/>
          <w:sz w:val="24"/>
          <w:szCs w:val="24"/>
        </w:rPr>
      </w:pPr>
      <w:r w:rsidRPr="00C52E32">
        <w:rPr>
          <w:rFonts w:ascii="Times New Roman" w:hAnsi="Times New Roman" w:cs="Times New Roman"/>
          <w:sz w:val="24"/>
          <w:szCs w:val="24"/>
        </w:rPr>
        <w:t xml:space="preserve">Убедиться в том, что </w:t>
      </w:r>
      <w:r w:rsidRPr="00C52E32">
        <w:rPr>
          <w:rFonts w:ascii="Times New Roman" w:hAnsi="Times New Roman" w:cs="Times New Roman"/>
          <w:sz w:val="24"/>
          <w:szCs w:val="24"/>
          <w:lang w:val="en-US"/>
        </w:rPr>
        <w:t>LISP</w:t>
      </w:r>
      <w:r w:rsidRPr="00C52E32">
        <w:rPr>
          <w:rFonts w:ascii="Times New Roman" w:hAnsi="Times New Roman" w:cs="Times New Roman"/>
          <w:sz w:val="24"/>
          <w:szCs w:val="24"/>
        </w:rPr>
        <w:t xml:space="preserve">-приложение успешно загружено и ввести его в командную строку, в круглых скобках </w:t>
      </w:r>
      <w:r w:rsidR="00374602">
        <w:rPr>
          <w:rFonts w:ascii="Times New Roman" w:hAnsi="Times New Roman" w:cs="Times New Roman"/>
          <w:i/>
          <w:sz w:val="24"/>
          <w:szCs w:val="24"/>
        </w:rPr>
        <w:t>(рис.26</w:t>
      </w:r>
      <w:r w:rsidRPr="00C52E32">
        <w:rPr>
          <w:rFonts w:ascii="Times New Roman" w:hAnsi="Times New Roman" w:cs="Times New Roman"/>
          <w:i/>
          <w:sz w:val="24"/>
          <w:szCs w:val="24"/>
        </w:rPr>
        <w:t>)</w:t>
      </w:r>
      <w:r w:rsidR="00374602">
        <w:rPr>
          <w:rFonts w:ascii="Times New Roman" w:hAnsi="Times New Roman" w:cs="Times New Roman"/>
          <w:i/>
          <w:sz w:val="24"/>
          <w:szCs w:val="24"/>
        </w:rPr>
        <w:t>.</w:t>
      </w:r>
    </w:p>
    <w:p w:rsidR="00C52E32" w:rsidRPr="00C52E32" w:rsidRDefault="00C52E32" w:rsidP="00374602">
      <w:pPr>
        <w:spacing w:line="360" w:lineRule="auto"/>
        <w:jc w:val="center"/>
        <w:rPr>
          <w:rFonts w:ascii="Times New Roman" w:hAnsi="Times New Roman" w:cs="Times New Roman"/>
          <w:sz w:val="24"/>
          <w:szCs w:val="24"/>
        </w:rPr>
      </w:pPr>
      <w:r w:rsidRPr="00C52E32">
        <w:rPr>
          <w:rFonts w:ascii="Times New Roman" w:hAnsi="Times New Roman" w:cs="Times New Roman"/>
          <w:noProof/>
          <w:sz w:val="24"/>
          <w:szCs w:val="24"/>
          <w:lang w:eastAsia="ru-RU"/>
        </w:rPr>
        <w:drawing>
          <wp:inline distT="0" distB="0" distL="0" distR="0" wp14:anchorId="315BF790" wp14:editId="30350F74">
            <wp:extent cx="2602692" cy="418290"/>
            <wp:effectExtent l="19050" t="19050" r="7620" b="203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42">
                      <a:extLst>
                        <a:ext uri="{28A0092B-C50C-407E-A947-70E740481C1C}">
                          <a14:useLocalDpi xmlns:a14="http://schemas.microsoft.com/office/drawing/2010/main" val="0"/>
                        </a:ext>
                      </a:extLst>
                    </a:blip>
                    <a:stretch>
                      <a:fillRect/>
                    </a:stretch>
                  </pic:blipFill>
                  <pic:spPr>
                    <a:xfrm>
                      <a:off x="0" y="0"/>
                      <a:ext cx="2661681" cy="427770"/>
                    </a:xfrm>
                    <a:prstGeom prst="rect">
                      <a:avLst/>
                    </a:prstGeom>
                    <a:ln>
                      <a:solidFill>
                        <a:schemeClr val="tx1"/>
                      </a:solidFill>
                    </a:ln>
                  </pic:spPr>
                </pic:pic>
              </a:graphicData>
            </a:graphic>
          </wp:inline>
        </w:drawing>
      </w:r>
    </w:p>
    <w:p w:rsidR="00C52E32" w:rsidRPr="00374602" w:rsidRDefault="00C52E32" w:rsidP="00374602">
      <w:pPr>
        <w:spacing w:line="360" w:lineRule="auto"/>
        <w:jc w:val="center"/>
        <w:rPr>
          <w:rFonts w:ascii="Times New Roman" w:hAnsi="Times New Roman" w:cs="Times New Roman"/>
          <w:sz w:val="24"/>
          <w:szCs w:val="24"/>
        </w:rPr>
      </w:pPr>
      <w:r w:rsidRPr="00C52E32">
        <w:rPr>
          <w:rFonts w:ascii="Times New Roman" w:hAnsi="Times New Roman" w:cs="Times New Roman"/>
          <w:b/>
          <w:i/>
          <w:sz w:val="24"/>
          <w:szCs w:val="24"/>
        </w:rPr>
        <w:t>Рис</w:t>
      </w:r>
      <w:r w:rsidR="00374602">
        <w:rPr>
          <w:rFonts w:ascii="Times New Roman" w:hAnsi="Times New Roman" w:cs="Times New Roman"/>
          <w:b/>
          <w:i/>
          <w:sz w:val="24"/>
          <w:szCs w:val="24"/>
        </w:rPr>
        <w:t xml:space="preserve">.26. </w:t>
      </w:r>
      <w:r w:rsidR="00374602">
        <w:rPr>
          <w:rFonts w:ascii="Times New Roman" w:hAnsi="Times New Roman" w:cs="Times New Roman"/>
          <w:sz w:val="24"/>
          <w:szCs w:val="24"/>
        </w:rPr>
        <w:t>Ввод команды в командную строку.</w:t>
      </w:r>
    </w:p>
    <w:p w:rsidR="00C52E32" w:rsidRPr="00C52E32" w:rsidRDefault="00C52E32" w:rsidP="00374602">
      <w:pPr>
        <w:numPr>
          <w:ilvl w:val="0"/>
          <w:numId w:val="1"/>
        </w:numPr>
        <w:spacing w:line="360" w:lineRule="auto"/>
        <w:ind w:left="0" w:firstLine="0"/>
        <w:rPr>
          <w:rFonts w:ascii="Times New Roman" w:hAnsi="Times New Roman" w:cs="Times New Roman"/>
          <w:sz w:val="24"/>
          <w:szCs w:val="24"/>
        </w:rPr>
      </w:pPr>
      <w:r w:rsidRPr="00C52E32">
        <w:rPr>
          <w:rFonts w:ascii="Times New Roman" w:hAnsi="Times New Roman" w:cs="Times New Roman"/>
          <w:sz w:val="24"/>
          <w:szCs w:val="24"/>
        </w:rPr>
        <w:t xml:space="preserve">Ввести имя блока, который собираемся поменять на другой </w:t>
      </w:r>
      <w:r w:rsidRPr="00C52E32">
        <w:rPr>
          <w:rFonts w:ascii="Times New Roman" w:hAnsi="Times New Roman" w:cs="Times New Roman"/>
          <w:i/>
          <w:sz w:val="24"/>
          <w:szCs w:val="24"/>
        </w:rPr>
        <w:t>(рис.</w:t>
      </w:r>
      <w:r w:rsidR="00374602">
        <w:rPr>
          <w:rFonts w:ascii="Times New Roman" w:hAnsi="Times New Roman" w:cs="Times New Roman"/>
          <w:i/>
          <w:sz w:val="24"/>
          <w:szCs w:val="24"/>
        </w:rPr>
        <w:t>27</w:t>
      </w:r>
      <w:r w:rsidRPr="00C52E32">
        <w:rPr>
          <w:rFonts w:ascii="Times New Roman" w:hAnsi="Times New Roman" w:cs="Times New Roman"/>
          <w:i/>
          <w:sz w:val="24"/>
          <w:szCs w:val="24"/>
        </w:rPr>
        <w:t>)</w:t>
      </w:r>
      <w:r w:rsidR="00374602">
        <w:rPr>
          <w:rFonts w:ascii="Times New Roman" w:hAnsi="Times New Roman" w:cs="Times New Roman"/>
          <w:i/>
          <w:sz w:val="24"/>
          <w:szCs w:val="24"/>
        </w:rPr>
        <w:t>.</w:t>
      </w:r>
    </w:p>
    <w:p w:rsidR="00C52E32" w:rsidRPr="00C52E32" w:rsidRDefault="00C52E32" w:rsidP="00374602">
      <w:pPr>
        <w:spacing w:line="360" w:lineRule="auto"/>
        <w:jc w:val="center"/>
        <w:rPr>
          <w:rFonts w:ascii="Times New Roman" w:hAnsi="Times New Roman" w:cs="Times New Roman"/>
          <w:sz w:val="24"/>
          <w:szCs w:val="24"/>
        </w:rPr>
      </w:pPr>
      <w:r w:rsidRPr="00C52E32">
        <w:rPr>
          <w:rFonts w:ascii="Times New Roman" w:hAnsi="Times New Roman" w:cs="Times New Roman"/>
          <w:noProof/>
          <w:sz w:val="24"/>
          <w:szCs w:val="24"/>
          <w:lang w:eastAsia="ru-RU"/>
        </w:rPr>
        <w:drawing>
          <wp:inline distT="0" distB="0" distL="0" distR="0" wp14:anchorId="7E9E9B32" wp14:editId="25B4C700">
            <wp:extent cx="2389193" cy="409575"/>
            <wp:effectExtent l="19050" t="19050" r="1143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43">
                      <a:extLst>
                        <a:ext uri="{28A0092B-C50C-407E-A947-70E740481C1C}">
                          <a14:useLocalDpi xmlns:a14="http://schemas.microsoft.com/office/drawing/2010/main" val="0"/>
                        </a:ext>
                      </a:extLst>
                    </a:blip>
                    <a:stretch>
                      <a:fillRect/>
                    </a:stretch>
                  </pic:blipFill>
                  <pic:spPr>
                    <a:xfrm>
                      <a:off x="0" y="0"/>
                      <a:ext cx="2434027" cy="417261"/>
                    </a:xfrm>
                    <a:prstGeom prst="rect">
                      <a:avLst/>
                    </a:prstGeom>
                    <a:ln>
                      <a:solidFill>
                        <a:schemeClr val="tx1"/>
                      </a:solidFill>
                    </a:ln>
                  </pic:spPr>
                </pic:pic>
              </a:graphicData>
            </a:graphic>
          </wp:inline>
        </w:drawing>
      </w:r>
    </w:p>
    <w:p w:rsidR="00C52E32" w:rsidRPr="00374602" w:rsidRDefault="00C52E32" w:rsidP="00374602">
      <w:pPr>
        <w:spacing w:line="360" w:lineRule="auto"/>
        <w:jc w:val="center"/>
        <w:rPr>
          <w:rFonts w:ascii="Times New Roman" w:hAnsi="Times New Roman" w:cs="Times New Roman"/>
          <w:sz w:val="24"/>
          <w:szCs w:val="24"/>
        </w:rPr>
      </w:pPr>
      <w:r w:rsidRPr="00C52E32">
        <w:rPr>
          <w:rFonts w:ascii="Times New Roman" w:hAnsi="Times New Roman" w:cs="Times New Roman"/>
          <w:b/>
          <w:i/>
          <w:sz w:val="24"/>
          <w:szCs w:val="24"/>
        </w:rPr>
        <w:t>Рис.</w:t>
      </w:r>
      <w:r w:rsidR="00374602">
        <w:rPr>
          <w:rFonts w:ascii="Times New Roman" w:hAnsi="Times New Roman" w:cs="Times New Roman"/>
          <w:b/>
          <w:i/>
          <w:sz w:val="24"/>
          <w:szCs w:val="24"/>
        </w:rPr>
        <w:t xml:space="preserve">27. </w:t>
      </w:r>
      <w:r w:rsidR="00374602">
        <w:rPr>
          <w:rFonts w:ascii="Times New Roman" w:hAnsi="Times New Roman" w:cs="Times New Roman"/>
          <w:sz w:val="24"/>
          <w:szCs w:val="24"/>
        </w:rPr>
        <w:t>Ввод названия заменяемого блока.</w:t>
      </w:r>
    </w:p>
    <w:p w:rsidR="00C52E32" w:rsidRPr="00C52E32" w:rsidRDefault="00C52E32" w:rsidP="00374602">
      <w:pPr>
        <w:numPr>
          <w:ilvl w:val="0"/>
          <w:numId w:val="1"/>
        </w:numPr>
        <w:spacing w:line="360" w:lineRule="auto"/>
        <w:ind w:left="0" w:firstLine="0"/>
        <w:rPr>
          <w:rFonts w:ascii="Times New Roman" w:hAnsi="Times New Roman" w:cs="Times New Roman"/>
          <w:sz w:val="24"/>
          <w:szCs w:val="24"/>
        </w:rPr>
      </w:pPr>
      <w:r w:rsidRPr="00C52E32">
        <w:rPr>
          <w:rFonts w:ascii="Times New Roman" w:hAnsi="Times New Roman" w:cs="Times New Roman"/>
          <w:sz w:val="24"/>
          <w:szCs w:val="24"/>
        </w:rPr>
        <w:t xml:space="preserve">Ввести имя блока, на который нужно поменять старый блок </w:t>
      </w:r>
      <w:r w:rsidRPr="00C52E32">
        <w:rPr>
          <w:rFonts w:ascii="Times New Roman" w:hAnsi="Times New Roman" w:cs="Times New Roman"/>
          <w:i/>
          <w:sz w:val="24"/>
          <w:szCs w:val="24"/>
        </w:rPr>
        <w:t>(рис.</w:t>
      </w:r>
      <w:r w:rsidR="00DE3B7D">
        <w:rPr>
          <w:rFonts w:ascii="Times New Roman" w:hAnsi="Times New Roman" w:cs="Times New Roman"/>
          <w:i/>
          <w:sz w:val="24"/>
          <w:szCs w:val="24"/>
        </w:rPr>
        <w:t>28).</w:t>
      </w:r>
    </w:p>
    <w:p w:rsidR="00C52E32" w:rsidRPr="00C52E32" w:rsidRDefault="00C52E32" w:rsidP="00374602">
      <w:pPr>
        <w:spacing w:line="360" w:lineRule="auto"/>
        <w:jc w:val="center"/>
        <w:rPr>
          <w:rFonts w:ascii="Times New Roman" w:hAnsi="Times New Roman" w:cs="Times New Roman"/>
          <w:b/>
          <w:sz w:val="24"/>
          <w:szCs w:val="24"/>
        </w:rPr>
      </w:pPr>
      <w:r w:rsidRPr="00C52E32">
        <w:rPr>
          <w:rFonts w:ascii="Times New Roman" w:hAnsi="Times New Roman" w:cs="Times New Roman"/>
          <w:noProof/>
          <w:sz w:val="24"/>
          <w:szCs w:val="24"/>
          <w:lang w:eastAsia="ru-RU"/>
        </w:rPr>
        <w:drawing>
          <wp:inline distT="0" distB="0" distL="0" distR="0" wp14:anchorId="23430BF7" wp14:editId="5E2EC8B6">
            <wp:extent cx="2248871" cy="395072"/>
            <wp:effectExtent l="19050" t="19050" r="18415" b="2413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png"/>
                    <pic:cNvPicPr/>
                  </pic:nvPicPr>
                  <pic:blipFill>
                    <a:blip r:embed="rId44">
                      <a:extLst>
                        <a:ext uri="{28A0092B-C50C-407E-A947-70E740481C1C}">
                          <a14:useLocalDpi xmlns:a14="http://schemas.microsoft.com/office/drawing/2010/main" val="0"/>
                        </a:ext>
                      </a:extLst>
                    </a:blip>
                    <a:stretch>
                      <a:fillRect/>
                    </a:stretch>
                  </pic:blipFill>
                  <pic:spPr>
                    <a:xfrm>
                      <a:off x="0" y="0"/>
                      <a:ext cx="2248871" cy="395072"/>
                    </a:xfrm>
                    <a:prstGeom prst="rect">
                      <a:avLst/>
                    </a:prstGeom>
                    <a:ln>
                      <a:solidFill>
                        <a:schemeClr val="tx1"/>
                      </a:solidFill>
                    </a:ln>
                  </pic:spPr>
                </pic:pic>
              </a:graphicData>
            </a:graphic>
          </wp:inline>
        </w:drawing>
      </w:r>
    </w:p>
    <w:p w:rsidR="00C52E32" w:rsidRPr="00374602" w:rsidRDefault="00374602" w:rsidP="00374602">
      <w:pPr>
        <w:spacing w:line="360" w:lineRule="auto"/>
        <w:jc w:val="center"/>
        <w:rPr>
          <w:rFonts w:ascii="Times New Roman" w:hAnsi="Times New Roman" w:cs="Times New Roman"/>
          <w:sz w:val="24"/>
          <w:szCs w:val="24"/>
        </w:rPr>
      </w:pPr>
      <w:r>
        <w:rPr>
          <w:rFonts w:ascii="Times New Roman" w:hAnsi="Times New Roman" w:cs="Times New Roman"/>
          <w:b/>
          <w:i/>
          <w:sz w:val="24"/>
          <w:szCs w:val="24"/>
        </w:rPr>
        <w:t xml:space="preserve">Рис.28. </w:t>
      </w:r>
      <w:r>
        <w:rPr>
          <w:rFonts w:ascii="Times New Roman" w:hAnsi="Times New Roman" w:cs="Times New Roman"/>
          <w:sz w:val="24"/>
          <w:szCs w:val="24"/>
        </w:rPr>
        <w:t xml:space="preserve">Ввод названия </w:t>
      </w:r>
      <w:r w:rsidR="00DE3B7D">
        <w:rPr>
          <w:rFonts w:ascii="Times New Roman" w:hAnsi="Times New Roman" w:cs="Times New Roman"/>
          <w:sz w:val="24"/>
          <w:szCs w:val="24"/>
        </w:rPr>
        <w:t>блока, на который нужно заменить исходный</w:t>
      </w:r>
    </w:p>
    <w:p w:rsidR="00C52E32" w:rsidRPr="00C52E32" w:rsidRDefault="00C52E32" w:rsidP="00374602">
      <w:pPr>
        <w:numPr>
          <w:ilvl w:val="0"/>
          <w:numId w:val="1"/>
        </w:numPr>
        <w:spacing w:line="360" w:lineRule="auto"/>
        <w:ind w:left="0" w:firstLine="0"/>
        <w:rPr>
          <w:rFonts w:ascii="Times New Roman" w:hAnsi="Times New Roman" w:cs="Times New Roman"/>
          <w:sz w:val="24"/>
          <w:szCs w:val="24"/>
        </w:rPr>
      </w:pPr>
      <w:r w:rsidRPr="00C52E32">
        <w:rPr>
          <w:rFonts w:ascii="Times New Roman" w:hAnsi="Times New Roman" w:cs="Times New Roman"/>
          <w:sz w:val="24"/>
          <w:szCs w:val="24"/>
        </w:rPr>
        <w:t xml:space="preserve">Блок должен быть заменён </w:t>
      </w:r>
      <w:r w:rsidR="00DE3B7D">
        <w:rPr>
          <w:rFonts w:ascii="Times New Roman" w:hAnsi="Times New Roman" w:cs="Times New Roman"/>
          <w:i/>
          <w:sz w:val="24"/>
          <w:szCs w:val="24"/>
        </w:rPr>
        <w:t>(Рис.29).</w:t>
      </w:r>
    </w:p>
    <w:p w:rsidR="00C52E32" w:rsidRPr="00C52E32" w:rsidRDefault="00C52E32" w:rsidP="00374602">
      <w:pPr>
        <w:spacing w:line="360" w:lineRule="auto"/>
        <w:jc w:val="center"/>
        <w:rPr>
          <w:rFonts w:ascii="Times New Roman" w:hAnsi="Times New Roman" w:cs="Times New Roman"/>
          <w:b/>
          <w:sz w:val="24"/>
          <w:szCs w:val="24"/>
        </w:rPr>
      </w:pPr>
      <w:r w:rsidRPr="00C52E32">
        <w:rPr>
          <w:rFonts w:ascii="Times New Roman" w:hAnsi="Times New Roman" w:cs="Times New Roman"/>
          <w:b/>
          <w:noProof/>
          <w:sz w:val="24"/>
          <w:szCs w:val="24"/>
          <w:lang w:eastAsia="ru-RU"/>
        </w:rPr>
        <w:drawing>
          <wp:inline distT="0" distB="0" distL="0" distR="0" wp14:anchorId="43D6E0FB" wp14:editId="2581E87C">
            <wp:extent cx="1712068" cy="1119678"/>
            <wp:effectExtent l="19050" t="19050" r="21590" b="2349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85999" cy="1168028"/>
                    </a:xfrm>
                    <a:prstGeom prst="rect">
                      <a:avLst/>
                    </a:prstGeom>
                    <a:ln>
                      <a:solidFill>
                        <a:schemeClr val="tx1"/>
                      </a:solidFill>
                    </a:ln>
                  </pic:spPr>
                </pic:pic>
              </a:graphicData>
            </a:graphic>
          </wp:inline>
        </w:drawing>
      </w:r>
      <w:r w:rsidRPr="00C52E32">
        <w:rPr>
          <w:rFonts w:ascii="Times New Roman" w:hAnsi="Times New Roman" w:cs="Times New Roman"/>
          <w:b/>
          <w:noProof/>
          <w:sz w:val="24"/>
          <w:szCs w:val="24"/>
          <w:lang w:eastAsia="ru-RU"/>
        </w:rPr>
        <w:drawing>
          <wp:inline distT="0" distB="0" distL="0" distR="0" wp14:anchorId="03C094B9" wp14:editId="0E162F1D">
            <wp:extent cx="1741540" cy="1131340"/>
            <wp:effectExtent l="19050" t="19050" r="11430" b="1206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54283" cy="1204580"/>
                    </a:xfrm>
                    <a:prstGeom prst="rect">
                      <a:avLst/>
                    </a:prstGeom>
                    <a:ln>
                      <a:solidFill>
                        <a:schemeClr val="tx1"/>
                      </a:solidFill>
                    </a:ln>
                  </pic:spPr>
                </pic:pic>
              </a:graphicData>
            </a:graphic>
          </wp:inline>
        </w:drawing>
      </w:r>
    </w:p>
    <w:p w:rsidR="00C52E32" w:rsidRPr="00DE3B7D" w:rsidRDefault="00DE3B7D" w:rsidP="00374602">
      <w:pPr>
        <w:spacing w:line="360" w:lineRule="auto"/>
        <w:jc w:val="center"/>
        <w:rPr>
          <w:rFonts w:ascii="Times New Roman" w:hAnsi="Times New Roman" w:cs="Times New Roman"/>
          <w:sz w:val="24"/>
          <w:szCs w:val="24"/>
        </w:rPr>
      </w:pPr>
      <w:r>
        <w:rPr>
          <w:rFonts w:ascii="Times New Roman" w:hAnsi="Times New Roman" w:cs="Times New Roman"/>
          <w:b/>
          <w:i/>
          <w:sz w:val="24"/>
          <w:szCs w:val="24"/>
        </w:rPr>
        <w:t xml:space="preserve">Рис.29. </w:t>
      </w:r>
      <w:r>
        <w:rPr>
          <w:rFonts w:ascii="Times New Roman" w:hAnsi="Times New Roman" w:cs="Times New Roman"/>
          <w:sz w:val="24"/>
          <w:szCs w:val="24"/>
        </w:rPr>
        <w:t>Результат работы приложения.</w:t>
      </w:r>
    </w:p>
    <w:p w:rsidR="00C52E32" w:rsidRPr="00C52E32" w:rsidRDefault="00C52E32" w:rsidP="00C52E32">
      <w:pPr>
        <w:spacing w:line="360" w:lineRule="auto"/>
        <w:rPr>
          <w:rFonts w:ascii="Times New Roman" w:hAnsi="Times New Roman" w:cs="Times New Roman"/>
          <w:sz w:val="24"/>
          <w:szCs w:val="24"/>
        </w:rPr>
      </w:pP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На примере ниже приведено описание более продвинутого </w:t>
      </w:r>
      <w:r w:rsidRPr="00C52E32">
        <w:rPr>
          <w:rFonts w:ascii="Times New Roman" w:hAnsi="Times New Roman" w:cs="Times New Roman"/>
          <w:sz w:val="24"/>
          <w:szCs w:val="24"/>
          <w:lang w:val="en-US"/>
        </w:rPr>
        <w:t>LISP</w:t>
      </w:r>
      <w:r w:rsidRPr="00C52E32">
        <w:rPr>
          <w:rFonts w:ascii="Times New Roman" w:hAnsi="Times New Roman" w:cs="Times New Roman"/>
          <w:sz w:val="24"/>
          <w:szCs w:val="24"/>
        </w:rPr>
        <w:t xml:space="preserve">-приложения </w:t>
      </w:r>
      <w:r w:rsidR="00DE3B7D" w:rsidRPr="00DE3B7D">
        <w:rPr>
          <w:rFonts w:ascii="Times New Roman" w:hAnsi="Times New Roman" w:cs="Times New Roman"/>
          <w:i/>
          <w:sz w:val="24"/>
          <w:szCs w:val="24"/>
        </w:rPr>
        <w:t>(рис.30).</w:t>
      </w:r>
    </w:p>
    <w:p w:rsidR="00C52E32" w:rsidRPr="00961A5A"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(в данном случае оно позволяет заменять сразу несколько блоков на выбранный пользователем, при этом, не требуется ввод данных с клавиатуры)</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noProof/>
          <w:sz w:val="24"/>
          <w:szCs w:val="24"/>
          <w:lang w:eastAsia="ru-RU"/>
        </w:rPr>
        <w:drawing>
          <wp:inline distT="0" distB="0" distL="0" distR="0" wp14:anchorId="041A1DF7" wp14:editId="78FC4992">
            <wp:extent cx="5965825" cy="1844272"/>
            <wp:effectExtent l="19050" t="19050" r="15875" b="2286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ЛИСП 2.png"/>
                    <pic:cNvPicPr/>
                  </pic:nvPicPr>
                  <pic:blipFill>
                    <a:blip r:embed="rId47">
                      <a:extLst>
                        <a:ext uri="{28A0092B-C50C-407E-A947-70E740481C1C}">
                          <a14:useLocalDpi xmlns:a14="http://schemas.microsoft.com/office/drawing/2010/main" val="0"/>
                        </a:ext>
                      </a:extLst>
                    </a:blip>
                    <a:stretch>
                      <a:fillRect/>
                    </a:stretch>
                  </pic:blipFill>
                  <pic:spPr>
                    <a:xfrm>
                      <a:off x="0" y="0"/>
                      <a:ext cx="5998588" cy="1854400"/>
                    </a:xfrm>
                    <a:prstGeom prst="rect">
                      <a:avLst/>
                    </a:prstGeom>
                    <a:ln>
                      <a:solidFill>
                        <a:srgbClr val="00B050"/>
                      </a:solidFill>
                    </a:ln>
                  </pic:spPr>
                </pic:pic>
              </a:graphicData>
            </a:graphic>
          </wp:inline>
        </w:drawing>
      </w:r>
    </w:p>
    <w:p w:rsidR="00C52E32" w:rsidRPr="00374602" w:rsidRDefault="00C52E32" w:rsidP="00374602">
      <w:pPr>
        <w:spacing w:line="360" w:lineRule="auto"/>
        <w:jc w:val="center"/>
        <w:rPr>
          <w:rFonts w:ascii="Times New Roman" w:hAnsi="Times New Roman" w:cs="Times New Roman"/>
          <w:sz w:val="24"/>
          <w:szCs w:val="24"/>
        </w:rPr>
      </w:pPr>
      <w:r w:rsidRPr="00C52E32">
        <w:rPr>
          <w:rFonts w:ascii="Times New Roman" w:hAnsi="Times New Roman" w:cs="Times New Roman"/>
          <w:b/>
          <w:i/>
          <w:sz w:val="24"/>
          <w:szCs w:val="24"/>
        </w:rPr>
        <w:t>Рис.</w:t>
      </w:r>
      <w:r w:rsidR="00DE3B7D">
        <w:rPr>
          <w:rFonts w:ascii="Times New Roman" w:hAnsi="Times New Roman" w:cs="Times New Roman"/>
          <w:b/>
          <w:i/>
          <w:sz w:val="24"/>
          <w:szCs w:val="24"/>
        </w:rPr>
        <w:t>30.</w:t>
      </w:r>
      <w:r w:rsidRPr="00C52E32">
        <w:rPr>
          <w:rFonts w:ascii="Times New Roman" w:hAnsi="Times New Roman" w:cs="Times New Roman"/>
          <w:sz w:val="24"/>
          <w:szCs w:val="24"/>
        </w:rPr>
        <w:t xml:space="preserve"> Пример</w:t>
      </w:r>
      <w:r w:rsidR="00DE3B7D">
        <w:rPr>
          <w:rFonts w:ascii="Times New Roman" w:hAnsi="Times New Roman" w:cs="Times New Roman"/>
          <w:sz w:val="24"/>
          <w:szCs w:val="24"/>
        </w:rPr>
        <w:t xml:space="preserve"> полноценного</w:t>
      </w:r>
      <w:r w:rsidRPr="00C52E32">
        <w:rPr>
          <w:rFonts w:ascii="Times New Roman" w:hAnsi="Times New Roman" w:cs="Times New Roman"/>
          <w:sz w:val="24"/>
          <w:szCs w:val="24"/>
        </w:rPr>
        <w:t xml:space="preserve"> </w:t>
      </w:r>
      <w:r w:rsidRPr="00C52E32">
        <w:rPr>
          <w:rFonts w:ascii="Times New Roman" w:hAnsi="Times New Roman" w:cs="Times New Roman"/>
          <w:sz w:val="24"/>
          <w:szCs w:val="24"/>
          <w:lang w:val="en-US"/>
        </w:rPr>
        <w:t>LISP</w:t>
      </w:r>
      <w:r w:rsidRPr="00C52E32">
        <w:rPr>
          <w:rFonts w:ascii="Times New Roman" w:hAnsi="Times New Roman" w:cs="Times New Roman"/>
          <w:sz w:val="24"/>
          <w:szCs w:val="24"/>
        </w:rPr>
        <w:t>-приложения.</w:t>
      </w:r>
    </w:p>
    <w:p w:rsidR="00C52E32" w:rsidRPr="00C52E32" w:rsidRDefault="00374602"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52E32" w:rsidRPr="00C52E32">
        <w:rPr>
          <w:rFonts w:ascii="Times New Roman" w:hAnsi="Times New Roman" w:cs="Times New Roman"/>
          <w:sz w:val="24"/>
          <w:szCs w:val="24"/>
        </w:rPr>
        <w:t xml:space="preserve">На основании рассмотренных в методическом пособии </w:t>
      </w:r>
      <w:r w:rsidR="00C52E32" w:rsidRPr="00C52E32">
        <w:rPr>
          <w:rFonts w:ascii="Times New Roman" w:hAnsi="Times New Roman" w:cs="Times New Roman"/>
          <w:i/>
          <w:sz w:val="24"/>
          <w:szCs w:val="24"/>
        </w:rPr>
        <w:t>(приложение 1)</w:t>
      </w:r>
      <w:r w:rsidR="00C52E32" w:rsidRPr="00C52E32">
        <w:rPr>
          <w:rFonts w:ascii="Times New Roman" w:hAnsi="Times New Roman" w:cs="Times New Roman"/>
          <w:sz w:val="24"/>
          <w:szCs w:val="24"/>
        </w:rPr>
        <w:t xml:space="preserve"> схем камеральной обработки данных измерений (</w:t>
      </w:r>
      <w:proofErr w:type="spellStart"/>
      <w:r w:rsidR="00C52E32" w:rsidRPr="00C52E32">
        <w:rPr>
          <w:rFonts w:ascii="Times New Roman" w:hAnsi="Times New Roman" w:cs="Times New Roman"/>
          <w:sz w:val="24"/>
          <w:szCs w:val="24"/>
          <w:lang w:val="en-US"/>
        </w:rPr>
        <w:t>CredoDAT</w:t>
      </w:r>
      <w:proofErr w:type="spellEnd"/>
      <w:r w:rsidR="00C52E32" w:rsidRPr="00C52E32">
        <w:rPr>
          <w:rFonts w:ascii="Times New Roman" w:hAnsi="Times New Roman" w:cs="Times New Roman"/>
          <w:sz w:val="24"/>
          <w:szCs w:val="24"/>
        </w:rPr>
        <w:t xml:space="preserve"> 3.11 + </w:t>
      </w:r>
      <w:r w:rsidR="00C52E32" w:rsidRPr="00C52E32">
        <w:rPr>
          <w:rFonts w:ascii="Times New Roman" w:hAnsi="Times New Roman" w:cs="Times New Roman"/>
          <w:sz w:val="24"/>
          <w:szCs w:val="24"/>
          <w:lang w:val="en-US"/>
        </w:rPr>
        <w:t>AutoCAD</w:t>
      </w:r>
      <w:r w:rsidR="00C52E32" w:rsidRPr="00C52E32">
        <w:rPr>
          <w:rFonts w:ascii="Times New Roman" w:hAnsi="Times New Roman" w:cs="Times New Roman"/>
          <w:sz w:val="24"/>
          <w:szCs w:val="24"/>
        </w:rPr>
        <w:t xml:space="preserve"> </w:t>
      </w:r>
      <w:r w:rsidR="00C52E32" w:rsidRPr="00C52E32">
        <w:rPr>
          <w:rFonts w:ascii="Times New Roman" w:hAnsi="Times New Roman" w:cs="Times New Roman"/>
          <w:sz w:val="24"/>
          <w:szCs w:val="24"/>
          <w:lang w:val="en-US"/>
        </w:rPr>
        <w:t>Civil</w:t>
      </w:r>
      <w:r w:rsidR="00C52E32" w:rsidRPr="00C52E32">
        <w:rPr>
          <w:rFonts w:ascii="Times New Roman" w:hAnsi="Times New Roman" w:cs="Times New Roman"/>
          <w:sz w:val="24"/>
          <w:szCs w:val="24"/>
        </w:rPr>
        <w:t xml:space="preserve"> 3</w:t>
      </w:r>
      <w:r w:rsidR="00C52E32" w:rsidRPr="00C52E32">
        <w:rPr>
          <w:rFonts w:ascii="Times New Roman" w:hAnsi="Times New Roman" w:cs="Times New Roman"/>
          <w:sz w:val="24"/>
          <w:szCs w:val="24"/>
          <w:lang w:val="en-US"/>
        </w:rPr>
        <w:t>D</w:t>
      </w:r>
      <w:r w:rsidR="00C52E32" w:rsidRPr="00C52E32">
        <w:rPr>
          <w:rFonts w:ascii="Times New Roman" w:hAnsi="Times New Roman" w:cs="Times New Roman"/>
          <w:sz w:val="24"/>
          <w:szCs w:val="24"/>
        </w:rPr>
        <w:t xml:space="preserve">; </w:t>
      </w:r>
      <w:proofErr w:type="spellStart"/>
      <w:r w:rsidR="00C52E32" w:rsidRPr="00C52E32">
        <w:rPr>
          <w:rFonts w:ascii="Times New Roman" w:hAnsi="Times New Roman" w:cs="Times New Roman"/>
          <w:sz w:val="24"/>
          <w:szCs w:val="24"/>
          <w:lang w:val="en-US"/>
        </w:rPr>
        <w:t>CredoDAT</w:t>
      </w:r>
      <w:proofErr w:type="spellEnd"/>
      <w:r w:rsidR="00C52E32" w:rsidRPr="00C52E32">
        <w:rPr>
          <w:rFonts w:ascii="Times New Roman" w:hAnsi="Times New Roman" w:cs="Times New Roman"/>
          <w:sz w:val="24"/>
          <w:szCs w:val="24"/>
        </w:rPr>
        <w:t xml:space="preserve"> 3.11 + </w:t>
      </w:r>
      <w:r w:rsidR="00C52E32" w:rsidRPr="00C52E32">
        <w:rPr>
          <w:rFonts w:ascii="Times New Roman" w:hAnsi="Times New Roman" w:cs="Times New Roman"/>
          <w:sz w:val="24"/>
          <w:szCs w:val="24"/>
          <w:lang w:val="en-US"/>
        </w:rPr>
        <w:t>AutoCAD</w:t>
      </w:r>
      <w:r w:rsidR="00C52E32" w:rsidRPr="00C52E32">
        <w:rPr>
          <w:rFonts w:ascii="Times New Roman" w:hAnsi="Times New Roman" w:cs="Times New Roman"/>
          <w:sz w:val="24"/>
          <w:szCs w:val="24"/>
        </w:rPr>
        <w:t xml:space="preserve"> + </w:t>
      </w:r>
      <w:proofErr w:type="spellStart"/>
      <w:r w:rsidR="00C52E32" w:rsidRPr="00C52E32">
        <w:rPr>
          <w:rFonts w:ascii="Times New Roman" w:hAnsi="Times New Roman" w:cs="Times New Roman"/>
          <w:sz w:val="24"/>
          <w:szCs w:val="24"/>
          <w:lang w:val="en-US"/>
        </w:rPr>
        <w:t>GeoniCS</w:t>
      </w:r>
      <w:proofErr w:type="spellEnd"/>
      <w:r w:rsidR="00C52E32" w:rsidRPr="00C52E32">
        <w:rPr>
          <w:rFonts w:ascii="Times New Roman" w:hAnsi="Times New Roman" w:cs="Times New Roman"/>
          <w:sz w:val="24"/>
          <w:szCs w:val="24"/>
        </w:rPr>
        <w:t xml:space="preserve">; </w:t>
      </w:r>
      <w:proofErr w:type="spellStart"/>
      <w:r w:rsidR="00C52E32" w:rsidRPr="00C52E32">
        <w:rPr>
          <w:rFonts w:ascii="Times New Roman" w:hAnsi="Times New Roman" w:cs="Times New Roman"/>
          <w:sz w:val="24"/>
          <w:szCs w:val="24"/>
          <w:lang w:val="en-US"/>
        </w:rPr>
        <w:t>TopoCAD</w:t>
      </w:r>
      <w:proofErr w:type="spellEnd"/>
      <w:r w:rsidR="00C52E32" w:rsidRPr="00C52E32">
        <w:rPr>
          <w:rFonts w:ascii="Times New Roman" w:hAnsi="Times New Roman" w:cs="Times New Roman"/>
          <w:sz w:val="24"/>
          <w:szCs w:val="24"/>
        </w:rPr>
        <w:t xml:space="preserve">) можно сделать вывод, что наиболее удобной для учебных целей является программа </w:t>
      </w:r>
      <w:proofErr w:type="spellStart"/>
      <w:r w:rsidR="00C52E32" w:rsidRPr="00C52E32">
        <w:rPr>
          <w:rFonts w:ascii="Times New Roman" w:hAnsi="Times New Roman" w:cs="Times New Roman"/>
          <w:sz w:val="24"/>
          <w:szCs w:val="24"/>
          <w:lang w:val="en-US"/>
        </w:rPr>
        <w:t>TopoCAD</w:t>
      </w:r>
      <w:proofErr w:type="spellEnd"/>
      <w:r w:rsidR="00C52E32" w:rsidRPr="00C52E32">
        <w:rPr>
          <w:rFonts w:ascii="Times New Roman" w:hAnsi="Times New Roman" w:cs="Times New Roman"/>
          <w:sz w:val="24"/>
          <w:szCs w:val="24"/>
        </w:rPr>
        <w:t xml:space="preserve">, так как весь комплекс камеральных работ (уравнивание результатов измерений, вычерчивание ситуации, построение ЦМР) осуществляется в одной программе. К тому же, в отличие от </w:t>
      </w:r>
      <w:r w:rsidR="00C52E32" w:rsidRPr="00C52E32">
        <w:rPr>
          <w:rFonts w:ascii="Times New Roman" w:hAnsi="Times New Roman" w:cs="Times New Roman"/>
          <w:sz w:val="24"/>
          <w:szCs w:val="24"/>
          <w:lang w:val="en-US"/>
        </w:rPr>
        <w:t>AutoCAD</w:t>
      </w:r>
      <w:r w:rsidR="00C52E32" w:rsidRPr="00C52E32">
        <w:rPr>
          <w:rFonts w:ascii="Times New Roman" w:hAnsi="Times New Roman" w:cs="Times New Roman"/>
          <w:sz w:val="24"/>
          <w:szCs w:val="24"/>
        </w:rPr>
        <w:t xml:space="preserve"> </w:t>
      </w:r>
      <w:r w:rsidR="00C52E32" w:rsidRPr="00C52E32">
        <w:rPr>
          <w:rFonts w:ascii="Times New Roman" w:hAnsi="Times New Roman" w:cs="Times New Roman"/>
          <w:sz w:val="24"/>
          <w:szCs w:val="24"/>
          <w:lang w:val="en-US"/>
        </w:rPr>
        <w:t>Civil</w:t>
      </w:r>
      <w:r w:rsidR="00C52E32" w:rsidRPr="00C52E32">
        <w:rPr>
          <w:rFonts w:ascii="Times New Roman" w:hAnsi="Times New Roman" w:cs="Times New Roman"/>
          <w:sz w:val="24"/>
          <w:szCs w:val="24"/>
        </w:rPr>
        <w:t xml:space="preserve"> 3</w:t>
      </w:r>
      <w:r w:rsidR="00C52E32" w:rsidRPr="00C52E32">
        <w:rPr>
          <w:rFonts w:ascii="Times New Roman" w:hAnsi="Times New Roman" w:cs="Times New Roman"/>
          <w:sz w:val="24"/>
          <w:szCs w:val="24"/>
          <w:lang w:val="en-US"/>
        </w:rPr>
        <w:t>D</w:t>
      </w:r>
      <w:r w:rsidR="00C52E32" w:rsidRPr="00C52E32">
        <w:rPr>
          <w:rFonts w:ascii="Times New Roman" w:hAnsi="Times New Roman" w:cs="Times New Roman"/>
          <w:sz w:val="24"/>
          <w:szCs w:val="24"/>
        </w:rPr>
        <w:t>, комплект программы включает библиотеку условных знаков для топографических планов.</w:t>
      </w:r>
    </w:p>
    <w:p w:rsidR="00C52E32" w:rsidRPr="00C52E32" w:rsidRDefault="00DE3B7D"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52E32" w:rsidRPr="00C52E32">
        <w:rPr>
          <w:rFonts w:ascii="Times New Roman" w:hAnsi="Times New Roman" w:cs="Times New Roman"/>
          <w:sz w:val="24"/>
          <w:szCs w:val="24"/>
        </w:rPr>
        <w:t xml:space="preserve">Однако, если материалы топографической съёмки требуется сдавать в КГА (Комитет по градостроительству и архитектуре) или на областную экспертизу, то, как правило, используются «традиционные» схемы обработки: </w:t>
      </w:r>
      <w:proofErr w:type="spellStart"/>
      <w:r w:rsidR="00C52E32" w:rsidRPr="00C52E32">
        <w:rPr>
          <w:rFonts w:ascii="Times New Roman" w:hAnsi="Times New Roman" w:cs="Times New Roman"/>
          <w:sz w:val="24"/>
          <w:szCs w:val="24"/>
          <w:lang w:val="en-US"/>
        </w:rPr>
        <w:t>CredoDAT</w:t>
      </w:r>
      <w:proofErr w:type="spellEnd"/>
      <w:r w:rsidR="00C52E32" w:rsidRPr="00C52E32">
        <w:rPr>
          <w:rFonts w:ascii="Times New Roman" w:hAnsi="Times New Roman" w:cs="Times New Roman"/>
          <w:sz w:val="24"/>
          <w:szCs w:val="24"/>
        </w:rPr>
        <w:t xml:space="preserve"> 3.11 (4.1) + </w:t>
      </w:r>
      <w:r w:rsidR="00C52E32" w:rsidRPr="00C52E32">
        <w:rPr>
          <w:rFonts w:ascii="Times New Roman" w:hAnsi="Times New Roman" w:cs="Times New Roman"/>
          <w:sz w:val="24"/>
          <w:szCs w:val="24"/>
          <w:lang w:val="en-US"/>
        </w:rPr>
        <w:t>AutoCAD</w:t>
      </w:r>
      <w:r w:rsidR="00C52E32" w:rsidRPr="00C52E32">
        <w:rPr>
          <w:rFonts w:ascii="Times New Roman" w:hAnsi="Times New Roman" w:cs="Times New Roman"/>
          <w:sz w:val="24"/>
          <w:szCs w:val="24"/>
        </w:rPr>
        <w:t xml:space="preserve"> </w:t>
      </w:r>
      <w:r w:rsidR="00C52E32" w:rsidRPr="00C52E32">
        <w:rPr>
          <w:rFonts w:ascii="Times New Roman" w:hAnsi="Times New Roman" w:cs="Times New Roman"/>
          <w:sz w:val="24"/>
          <w:szCs w:val="24"/>
          <w:lang w:val="en-US"/>
        </w:rPr>
        <w:t>Civil</w:t>
      </w:r>
      <w:r w:rsidR="00C52E32" w:rsidRPr="00C52E32">
        <w:rPr>
          <w:rFonts w:ascii="Times New Roman" w:hAnsi="Times New Roman" w:cs="Times New Roman"/>
          <w:sz w:val="24"/>
          <w:szCs w:val="24"/>
        </w:rPr>
        <w:t xml:space="preserve"> 3</w:t>
      </w:r>
      <w:r w:rsidR="00C52E32" w:rsidRPr="00C52E32">
        <w:rPr>
          <w:rFonts w:ascii="Times New Roman" w:hAnsi="Times New Roman" w:cs="Times New Roman"/>
          <w:sz w:val="24"/>
          <w:szCs w:val="24"/>
          <w:lang w:val="en-US"/>
        </w:rPr>
        <w:t>D</w:t>
      </w:r>
      <w:r w:rsidR="00C52E32" w:rsidRPr="00C52E32">
        <w:rPr>
          <w:rFonts w:ascii="Times New Roman" w:hAnsi="Times New Roman" w:cs="Times New Roman"/>
          <w:sz w:val="24"/>
          <w:szCs w:val="24"/>
        </w:rPr>
        <w:t xml:space="preserve">; </w:t>
      </w:r>
      <w:proofErr w:type="spellStart"/>
      <w:r w:rsidR="00C52E32" w:rsidRPr="00C52E32">
        <w:rPr>
          <w:rFonts w:ascii="Times New Roman" w:hAnsi="Times New Roman" w:cs="Times New Roman"/>
          <w:sz w:val="24"/>
          <w:szCs w:val="24"/>
          <w:lang w:val="en-US"/>
        </w:rPr>
        <w:t>CredoDAT</w:t>
      </w:r>
      <w:proofErr w:type="spellEnd"/>
      <w:r w:rsidR="00C52E32" w:rsidRPr="00C52E32">
        <w:rPr>
          <w:rFonts w:ascii="Times New Roman" w:hAnsi="Times New Roman" w:cs="Times New Roman"/>
          <w:sz w:val="24"/>
          <w:szCs w:val="24"/>
        </w:rPr>
        <w:t xml:space="preserve"> 3.11 (4.1) + </w:t>
      </w:r>
      <w:r w:rsidR="00C52E32" w:rsidRPr="00C52E32">
        <w:rPr>
          <w:rFonts w:ascii="Times New Roman" w:hAnsi="Times New Roman" w:cs="Times New Roman"/>
          <w:sz w:val="24"/>
          <w:szCs w:val="24"/>
          <w:lang w:val="en-US"/>
        </w:rPr>
        <w:t>AutoCAD</w:t>
      </w:r>
      <w:r w:rsidR="00C52E32" w:rsidRPr="00C52E32">
        <w:rPr>
          <w:rFonts w:ascii="Times New Roman" w:hAnsi="Times New Roman" w:cs="Times New Roman"/>
          <w:sz w:val="24"/>
          <w:szCs w:val="24"/>
        </w:rPr>
        <w:t xml:space="preserve"> + </w:t>
      </w:r>
      <w:proofErr w:type="spellStart"/>
      <w:r w:rsidR="00C52E32" w:rsidRPr="00C52E32">
        <w:rPr>
          <w:rFonts w:ascii="Times New Roman" w:hAnsi="Times New Roman" w:cs="Times New Roman"/>
          <w:sz w:val="24"/>
          <w:szCs w:val="24"/>
          <w:lang w:val="en-US"/>
        </w:rPr>
        <w:t>GeoniCS</w:t>
      </w:r>
      <w:proofErr w:type="spellEnd"/>
      <w:r w:rsidR="00C52E32" w:rsidRPr="00C52E32">
        <w:rPr>
          <w:rFonts w:ascii="Times New Roman" w:hAnsi="Times New Roman" w:cs="Times New Roman"/>
          <w:sz w:val="24"/>
          <w:szCs w:val="24"/>
        </w:rPr>
        <w:t xml:space="preserve">. Дело в том, что в названных выше программах быстрее и удобнее, в сравнении с программой </w:t>
      </w:r>
      <w:proofErr w:type="spellStart"/>
      <w:r w:rsidR="00C52E32" w:rsidRPr="00C52E32">
        <w:rPr>
          <w:rFonts w:ascii="Times New Roman" w:hAnsi="Times New Roman" w:cs="Times New Roman"/>
          <w:sz w:val="24"/>
          <w:szCs w:val="24"/>
          <w:lang w:val="en-US"/>
        </w:rPr>
        <w:t>TopoCAD</w:t>
      </w:r>
      <w:proofErr w:type="spellEnd"/>
      <w:r w:rsidR="00C52E32" w:rsidRPr="00C52E32">
        <w:rPr>
          <w:rFonts w:ascii="Times New Roman" w:hAnsi="Times New Roman" w:cs="Times New Roman"/>
          <w:sz w:val="24"/>
          <w:szCs w:val="24"/>
        </w:rPr>
        <w:t>, осуществляется подготовка материалов для сдачи в официальные органы. Ниже рассмотрим этот вопрос более подробно.</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Официальные органы (в частности, КГА Санкт-Петербурга и экспертиза в Ленинградской области) принимают результаты измерений и топографические планы по строго определённым основным критериям:</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Результаты измерений принимаются в виде полевого журнала в формате *.</w:t>
      </w:r>
      <w:proofErr w:type="spellStart"/>
      <w:r w:rsidRPr="00C52E32">
        <w:rPr>
          <w:rFonts w:ascii="Times New Roman" w:hAnsi="Times New Roman" w:cs="Times New Roman"/>
          <w:sz w:val="24"/>
          <w:szCs w:val="24"/>
          <w:lang w:val="en-US"/>
        </w:rPr>
        <w:t>sdr</w:t>
      </w:r>
      <w:proofErr w:type="spellEnd"/>
      <w:r w:rsidRPr="00C52E32">
        <w:rPr>
          <w:rFonts w:ascii="Times New Roman" w:hAnsi="Times New Roman" w:cs="Times New Roman"/>
          <w:sz w:val="24"/>
          <w:szCs w:val="24"/>
        </w:rPr>
        <w:t xml:space="preserve"> </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Топографический план должен быть сохранён в формате *.</w:t>
      </w:r>
      <w:proofErr w:type="spellStart"/>
      <w:r w:rsidRPr="00C52E32">
        <w:rPr>
          <w:rFonts w:ascii="Times New Roman" w:hAnsi="Times New Roman" w:cs="Times New Roman"/>
          <w:sz w:val="24"/>
          <w:szCs w:val="24"/>
          <w:lang w:val="en-US"/>
        </w:rPr>
        <w:t>dwg</w:t>
      </w:r>
      <w:proofErr w:type="spellEnd"/>
      <w:r w:rsidRPr="00C52E32">
        <w:rPr>
          <w:rFonts w:ascii="Times New Roman" w:hAnsi="Times New Roman" w:cs="Times New Roman"/>
          <w:sz w:val="24"/>
          <w:szCs w:val="24"/>
        </w:rPr>
        <w:t xml:space="preserve"> (2000)</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Блоки условных знаков и стили линий должны иметь определённое в кодификаторе (ГУГК для области или треста ГРИИ для города) название (например, </w:t>
      </w:r>
      <w:r w:rsidRPr="00C52E32">
        <w:rPr>
          <w:rFonts w:ascii="Times New Roman" w:hAnsi="Times New Roman" w:cs="Times New Roman"/>
          <w:sz w:val="24"/>
          <w:szCs w:val="24"/>
          <w:lang w:val="en-US"/>
        </w:rPr>
        <w:t>g</w:t>
      </w:r>
      <w:r w:rsidRPr="00C52E32">
        <w:rPr>
          <w:rFonts w:ascii="Times New Roman" w:hAnsi="Times New Roman" w:cs="Times New Roman"/>
          <w:sz w:val="24"/>
          <w:szCs w:val="24"/>
        </w:rPr>
        <w:t xml:space="preserve">5_008 или </w:t>
      </w:r>
      <w:r w:rsidRPr="00C52E32">
        <w:rPr>
          <w:rFonts w:ascii="Times New Roman" w:hAnsi="Times New Roman" w:cs="Times New Roman"/>
          <w:sz w:val="24"/>
          <w:szCs w:val="24"/>
          <w:lang w:val="en-US"/>
        </w:rPr>
        <w:t>M</w:t>
      </w:r>
      <w:r w:rsidRPr="00C52E32">
        <w:rPr>
          <w:rFonts w:ascii="Times New Roman" w:hAnsi="Times New Roman" w:cs="Times New Roman"/>
          <w:sz w:val="24"/>
          <w:szCs w:val="24"/>
        </w:rPr>
        <w:t>5_054_1</w:t>
      </w:r>
      <w:r w:rsidRPr="00C52E32">
        <w:rPr>
          <w:rFonts w:ascii="Times New Roman" w:hAnsi="Times New Roman" w:cs="Times New Roman"/>
          <w:sz w:val="24"/>
          <w:szCs w:val="24"/>
          <w:lang w:val="en-US"/>
        </w:rPr>
        <w:t>a</w:t>
      </w:r>
      <w:r w:rsidRPr="00C52E32">
        <w:rPr>
          <w:rFonts w:ascii="Times New Roman" w:hAnsi="Times New Roman" w:cs="Times New Roman"/>
          <w:sz w:val="24"/>
          <w:szCs w:val="24"/>
        </w:rPr>
        <w:t xml:space="preserve"> соответственно)</w:t>
      </w:r>
    </w:p>
    <w:p w:rsidR="00C52E32" w:rsidRPr="00C52E32" w:rsidRDefault="00DE3B7D"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52E32" w:rsidRPr="00C52E32">
        <w:rPr>
          <w:rFonts w:ascii="Times New Roman" w:hAnsi="Times New Roman" w:cs="Times New Roman"/>
          <w:sz w:val="24"/>
          <w:szCs w:val="24"/>
        </w:rPr>
        <w:t xml:space="preserve">Функционал программы </w:t>
      </w:r>
      <w:proofErr w:type="spellStart"/>
      <w:r w:rsidR="00C52E32" w:rsidRPr="00C52E32">
        <w:rPr>
          <w:rFonts w:ascii="Times New Roman" w:hAnsi="Times New Roman" w:cs="Times New Roman"/>
          <w:sz w:val="24"/>
          <w:szCs w:val="24"/>
          <w:lang w:val="en-US"/>
        </w:rPr>
        <w:t>TopoCAD</w:t>
      </w:r>
      <w:proofErr w:type="spellEnd"/>
      <w:r w:rsidR="00C52E32" w:rsidRPr="00C52E32">
        <w:rPr>
          <w:rFonts w:ascii="Times New Roman" w:hAnsi="Times New Roman" w:cs="Times New Roman"/>
          <w:sz w:val="24"/>
          <w:szCs w:val="24"/>
        </w:rPr>
        <w:t xml:space="preserve"> позволяет эти условия выполнить, однако, для этого нужно загрузить новую библиотеку условных знаков (блоки и стили линий треста ГРИИ). Кроме того, некоторые трудности при сдаче может вызвать тот факт, что программа </w:t>
      </w:r>
      <w:proofErr w:type="spellStart"/>
      <w:r w:rsidR="00C52E32" w:rsidRPr="00C52E32">
        <w:rPr>
          <w:rFonts w:ascii="Times New Roman" w:hAnsi="Times New Roman" w:cs="Times New Roman"/>
          <w:sz w:val="24"/>
          <w:szCs w:val="24"/>
          <w:lang w:val="en-US"/>
        </w:rPr>
        <w:t>TopoCAD</w:t>
      </w:r>
      <w:proofErr w:type="spellEnd"/>
      <w:r w:rsidR="00C52E32" w:rsidRPr="00C52E32">
        <w:rPr>
          <w:rFonts w:ascii="Times New Roman" w:hAnsi="Times New Roman" w:cs="Times New Roman"/>
          <w:sz w:val="24"/>
          <w:szCs w:val="24"/>
        </w:rPr>
        <w:t xml:space="preserve"> ещё не нашла массового применения, и у проверяющих органов её может не оказаться в наличии, а конвертировать файл результатов обработки измерений формата *.</w:t>
      </w:r>
      <w:r w:rsidR="00C52E32" w:rsidRPr="00C52E32">
        <w:rPr>
          <w:rFonts w:ascii="Times New Roman" w:hAnsi="Times New Roman" w:cs="Times New Roman"/>
          <w:sz w:val="24"/>
          <w:szCs w:val="24"/>
          <w:lang w:val="en-US"/>
        </w:rPr>
        <w:t>sur</w:t>
      </w:r>
      <w:r w:rsidR="00C52E32" w:rsidRPr="00C52E32">
        <w:rPr>
          <w:rFonts w:ascii="Times New Roman" w:hAnsi="Times New Roman" w:cs="Times New Roman"/>
          <w:sz w:val="24"/>
          <w:szCs w:val="24"/>
        </w:rPr>
        <w:t xml:space="preserve"> в более распространённые на данный момент форматы (например, *.</w:t>
      </w:r>
      <w:proofErr w:type="spellStart"/>
      <w:r w:rsidR="00C52E32" w:rsidRPr="00C52E32">
        <w:rPr>
          <w:rFonts w:ascii="Times New Roman" w:hAnsi="Times New Roman" w:cs="Times New Roman"/>
          <w:sz w:val="24"/>
          <w:szCs w:val="24"/>
          <w:lang w:val="en-US"/>
        </w:rPr>
        <w:t>gds</w:t>
      </w:r>
      <w:proofErr w:type="spellEnd"/>
      <w:r w:rsidR="00C52E32" w:rsidRPr="00C52E32">
        <w:rPr>
          <w:rFonts w:ascii="Times New Roman" w:hAnsi="Times New Roman" w:cs="Times New Roman"/>
          <w:sz w:val="24"/>
          <w:szCs w:val="24"/>
        </w:rPr>
        <w:t>), весьма проблематично.</w:t>
      </w:r>
    </w:p>
    <w:p w:rsidR="00C52E32" w:rsidRPr="00C52E32" w:rsidRDefault="00DE3B7D"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52E32" w:rsidRPr="00C52E32">
        <w:rPr>
          <w:rFonts w:ascii="Times New Roman" w:hAnsi="Times New Roman" w:cs="Times New Roman"/>
          <w:sz w:val="24"/>
          <w:szCs w:val="24"/>
        </w:rPr>
        <w:t>Стоит также отметить ряд весомых аргументов в пользу «традиционного» способа» обработки результатов измерений:</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w:t>
      </w:r>
      <w:proofErr w:type="gramStart"/>
      <w:r w:rsidRPr="00C52E32">
        <w:rPr>
          <w:rFonts w:ascii="Times New Roman" w:hAnsi="Times New Roman" w:cs="Times New Roman"/>
          <w:sz w:val="24"/>
          <w:szCs w:val="24"/>
        </w:rPr>
        <w:t>В</w:t>
      </w:r>
      <w:proofErr w:type="gramEnd"/>
      <w:r w:rsidRPr="00C52E32">
        <w:rPr>
          <w:rFonts w:ascii="Times New Roman" w:hAnsi="Times New Roman" w:cs="Times New Roman"/>
          <w:sz w:val="24"/>
          <w:szCs w:val="24"/>
        </w:rPr>
        <w:t xml:space="preserve"> программе </w:t>
      </w:r>
      <w:r w:rsidRPr="00C52E32">
        <w:rPr>
          <w:rFonts w:ascii="Times New Roman" w:hAnsi="Times New Roman" w:cs="Times New Roman"/>
          <w:sz w:val="24"/>
          <w:szCs w:val="24"/>
          <w:lang w:val="en-US"/>
        </w:rPr>
        <w:t>AutoCAD</w:t>
      </w:r>
      <w:r w:rsidRPr="00C52E32">
        <w:rPr>
          <w:rFonts w:ascii="Times New Roman" w:hAnsi="Times New Roman" w:cs="Times New Roman"/>
          <w:sz w:val="24"/>
          <w:szCs w:val="24"/>
        </w:rPr>
        <w:t xml:space="preserve"> имеется встроенная программная среда </w:t>
      </w:r>
      <w:proofErr w:type="spellStart"/>
      <w:r w:rsidRPr="00C52E32">
        <w:rPr>
          <w:rFonts w:ascii="Times New Roman" w:hAnsi="Times New Roman" w:cs="Times New Roman"/>
          <w:sz w:val="24"/>
          <w:szCs w:val="24"/>
          <w:lang w:val="en-US"/>
        </w:rPr>
        <w:t>VisualLISP</w:t>
      </w:r>
      <w:proofErr w:type="spellEnd"/>
      <w:r w:rsidRPr="00C52E32">
        <w:rPr>
          <w:rFonts w:ascii="Times New Roman" w:hAnsi="Times New Roman" w:cs="Times New Roman"/>
          <w:sz w:val="24"/>
          <w:szCs w:val="24"/>
        </w:rPr>
        <w:t xml:space="preserve">, в которой есть возможность писать вспомогательные программы на языке </w:t>
      </w:r>
      <w:proofErr w:type="spellStart"/>
      <w:r w:rsidRPr="00C52E32">
        <w:rPr>
          <w:rFonts w:ascii="Times New Roman" w:hAnsi="Times New Roman" w:cs="Times New Roman"/>
          <w:sz w:val="24"/>
          <w:szCs w:val="24"/>
          <w:lang w:val="en-US"/>
        </w:rPr>
        <w:t>AutoLISP</w:t>
      </w:r>
      <w:proofErr w:type="spellEnd"/>
      <w:r w:rsidRPr="00C52E32">
        <w:rPr>
          <w:rFonts w:ascii="Times New Roman" w:hAnsi="Times New Roman" w:cs="Times New Roman"/>
          <w:sz w:val="24"/>
          <w:szCs w:val="24"/>
        </w:rPr>
        <w:t xml:space="preserve">, что сильно ускоряет работу. А при установке расширения </w:t>
      </w:r>
      <w:r w:rsidRPr="00C52E32">
        <w:rPr>
          <w:rFonts w:ascii="Times New Roman" w:hAnsi="Times New Roman" w:cs="Times New Roman"/>
          <w:sz w:val="24"/>
          <w:szCs w:val="24"/>
          <w:lang w:val="en-US"/>
        </w:rPr>
        <w:t>Active</w:t>
      </w:r>
      <w:r w:rsidRPr="00C52E32">
        <w:rPr>
          <w:rFonts w:ascii="Times New Roman" w:hAnsi="Times New Roman" w:cs="Times New Roman"/>
          <w:sz w:val="24"/>
          <w:szCs w:val="24"/>
        </w:rPr>
        <w:t>-</w:t>
      </w:r>
      <w:r w:rsidRPr="00C52E32">
        <w:rPr>
          <w:rFonts w:ascii="Times New Roman" w:hAnsi="Times New Roman" w:cs="Times New Roman"/>
          <w:sz w:val="24"/>
          <w:szCs w:val="24"/>
          <w:lang w:val="en-US"/>
        </w:rPr>
        <w:t>X</w:t>
      </w:r>
      <w:r w:rsidRPr="00C52E32">
        <w:rPr>
          <w:rFonts w:ascii="Times New Roman" w:hAnsi="Times New Roman" w:cs="Times New Roman"/>
          <w:sz w:val="24"/>
          <w:szCs w:val="24"/>
        </w:rPr>
        <w:t xml:space="preserve"> появляется возможность работать с приложениями, написанными на других языках программирования. </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Возможность бесплатной загрузки приложений в программе </w:t>
      </w:r>
      <w:r w:rsidRPr="00C52E32">
        <w:rPr>
          <w:rFonts w:ascii="Times New Roman" w:hAnsi="Times New Roman" w:cs="Times New Roman"/>
          <w:sz w:val="24"/>
          <w:szCs w:val="24"/>
          <w:lang w:val="en-US"/>
        </w:rPr>
        <w:t>AutoCAD</w:t>
      </w:r>
      <w:r w:rsidRPr="00C52E32">
        <w:rPr>
          <w:rFonts w:ascii="Times New Roman" w:hAnsi="Times New Roman" w:cs="Times New Roman"/>
          <w:sz w:val="24"/>
          <w:szCs w:val="24"/>
        </w:rPr>
        <w:t xml:space="preserve"> (форматов *.</w:t>
      </w:r>
      <w:proofErr w:type="spellStart"/>
      <w:r w:rsidRPr="00C52E32">
        <w:rPr>
          <w:rFonts w:ascii="Times New Roman" w:hAnsi="Times New Roman" w:cs="Times New Roman"/>
          <w:sz w:val="24"/>
          <w:szCs w:val="24"/>
          <w:lang w:val="en-US"/>
        </w:rPr>
        <w:t>lsp</w:t>
      </w:r>
      <w:proofErr w:type="spellEnd"/>
      <w:r w:rsidRPr="00C52E32">
        <w:rPr>
          <w:rFonts w:ascii="Times New Roman" w:hAnsi="Times New Roman" w:cs="Times New Roman"/>
          <w:sz w:val="24"/>
          <w:szCs w:val="24"/>
        </w:rPr>
        <w:t>, *.</w:t>
      </w:r>
      <w:r w:rsidRPr="00C52E32">
        <w:rPr>
          <w:rFonts w:ascii="Times New Roman" w:hAnsi="Times New Roman" w:cs="Times New Roman"/>
          <w:sz w:val="24"/>
          <w:szCs w:val="24"/>
          <w:lang w:val="en-US"/>
        </w:rPr>
        <w:t>VLX</w:t>
      </w:r>
      <w:r w:rsidRPr="00C52E32">
        <w:rPr>
          <w:rFonts w:ascii="Times New Roman" w:hAnsi="Times New Roman" w:cs="Times New Roman"/>
          <w:sz w:val="24"/>
          <w:szCs w:val="24"/>
        </w:rPr>
        <w:t xml:space="preserve"> и др.), написанных другими пользователями. Причём, разнообразие видов этих приложений настолько обширно, что составляют более 60% программного инструментария геодезиста камеральной группы.</w:t>
      </w:r>
    </w:p>
    <w:p w:rsidR="00DE3B7D"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Более широкий набор настроек создания поверхности, оформления и редактирования горизонталей в программной надстройке </w:t>
      </w:r>
      <w:proofErr w:type="spellStart"/>
      <w:r w:rsidRPr="00C52E32">
        <w:rPr>
          <w:rFonts w:ascii="Times New Roman" w:hAnsi="Times New Roman" w:cs="Times New Roman"/>
          <w:sz w:val="24"/>
          <w:szCs w:val="24"/>
        </w:rPr>
        <w:t>GeoniCS</w:t>
      </w:r>
      <w:proofErr w:type="spellEnd"/>
      <w:r w:rsidRPr="00C52E32">
        <w:rPr>
          <w:rFonts w:ascii="Times New Roman" w:hAnsi="Times New Roman" w:cs="Times New Roman"/>
          <w:sz w:val="24"/>
          <w:szCs w:val="24"/>
        </w:rPr>
        <w:t xml:space="preserve">, интегрированной в </w:t>
      </w:r>
      <w:r w:rsidRPr="00C52E32">
        <w:rPr>
          <w:rFonts w:ascii="Times New Roman" w:hAnsi="Times New Roman" w:cs="Times New Roman"/>
          <w:sz w:val="24"/>
          <w:szCs w:val="24"/>
          <w:lang w:val="en-US"/>
        </w:rPr>
        <w:t>AutoCAD</w:t>
      </w:r>
      <w:r w:rsidR="00DE3B7D">
        <w:rPr>
          <w:rFonts w:ascii="Times New Roman" w:hAnsi="Times New Roman" w:cs="Times New Roman"/>
          <w:sz w:val="24"/>
          <w:szCs w:val="24"/>
        </w:rPr>
        <w:t>.</w:t>
      </w:r>
    </w:p>
    <w:p w:rsidR="00C52E32" w:rsidRPr="00C52E32" w:rsidRDefault="00DE3B7D"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52E32" w:rsidRPr="00C52E32">
        <w:rPr>
          <w:rFonts w:ascii="Times New Roman" w:hAnsi="Times New Roman" w:cs="Times New Roman"/>
          <w:sz w:val="24"/>
          <w:szCs w:val="24"/>
        </w:rPr>
        <w:t xml:space="preserve">Несмотря на столь весомые достоинства «традиционной» технологии камеральной обработки, имеются и некоторые недостатки, по сравнению с программой </w:t>
      </w:r>
      <w:proofErr w:type="spellStart"/>
      <w:r w:rsidR="00C52E32" w:rsidRPr="00C52E32">
        <w:rPr>
          <w:rFonts w:ascii="Times New Roman" w:hAnsi="Times New Roman" w:cs="Times New Roman"/>
          <w:sz w:val="24"/>
          <w:szCs w:val="24"/>
          <w:lang w:val="en-US"/>
        </w:rPr>
        <w:t>TopoCAD</w:t>
      </w:r>
      <w:proofErr w:type="spellEnd"/>
      <w:r w:rsidR="00C52E32" w:rsidRPr="00C52E32">
        <w:rPr>
          <w:rFonts w:ascii="Times New Roman" w:hAnsi="Times New Roman" w:cs="Times New Roman"/>
          <w:sz w:val="24"/>
          <w:szCs w:val="24"/>
        </w:rPr>
        <w:t>:</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w:t>
      </w:r>
      <w:proofErr w:type="gramStart"/>
      <w:r w:rsidRPr="00C52E32">
        <w:rPr>
          <w:rFonts w:ascii="Times New Roman" w:hAnsi="Times New Roman" w:cs="Times New Roman"/>
          <w:sz w:val="24"/>
          <w:szCs w:val="24"/>
        </w:rPr>
        <w:t>В</w:t>
      </w:r>
      <w:proofErr w:type="gramEnd"/>
      <w:r w:rsidRPr="00C52E32">
        <w:rPr>
          <w:rFonts w:ascii="Times New Roman" w:hAnsi="Times New Roman" w:cs="Times New Roman"/>
          <w:sz w:val="24"/>
          <w:szCs w:val="24"/>
        </w:rPr>
        <w:t xml:space="preserve"> программе </w:t>
      </w:r>
      <w:proofErr w:type="spellStart"/>
      <w:r w:rsidRPr="00C52E32">
        <w:rPr>
          <w:rFonts w:ascii="Times New Roman" w:hAnsi="Times New Roman" w:cs="Times New Roman"/>
          <w:sz w:val="24"/>
          <w:szCs w:val="24"/>
          <w:lang w:val="en-US"/>
        </w:rPr>
        <w:t>CredoDAT</w:t>
      </w:r>
      <w:proofErr w:type="spellEnd"/>
      <w:r w:rsidRPr="00C52E32">
        <w:rPr>
          <w:rFonts w:ascii="Times New Roman" w:hAnsi="Times New Roman" w:cs="Times New Roman"/>
          <w:sz w:val="24"/>
          <w:szCs w:val="24"/>
        </w:rPr>
        <w:t xml:space="preserve"> при импорте измерений не отображается строка примечаний, что существенно тормозит процесс дальнейшего экспорта результатов обработки в программу, где будет производится вычерчивание цифрового абриса и плана. В ПО </w:t>
      </w:r>
      <w:proofErr w:type="spellStart"/>
      <w:r w:rsidRPr="00C52E32">
        <w:rPr>
          <w:rFonts w:ascii="Times New Roman" w:hAnsi="Times New Roman" w:cs="Times New Roman"/>
          <w:sz w:val="24"/>
          <w:szCs w:val="24"/>
          <w:lang w:val="en-US"/>
        </w:rPr>
        <w:t>TopoCAD</w:t>
      </w:r>
      <w:proofErr w:type="spellEnd"/>
      <w:r w:rsidRPr="00C52E32">
        <w:rPr>
          <w:rFonts w:ascii="Times New Roman" w:hAnsi="Times New Roman" w:cs="Times New Roman"/>
          <w:sz w:val="24"/>
          <w:szCs w:val="24"/>
        </w:rPr>
        <w:t xml:space="preserve"> эта строка отображается и выводится на чертёж.</w:t>
      </w:r>
    </w:p>
    <w:p w:rsidR="00DE3B7D"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Программа </w:t>
      </w:r>
      <w:proofErr w:type="spellStart"/>
      <w:r w:rsidRPr="00C52E32">
        <w:rPr>
          <w:rFonts w:ascii="Times New Roman" w:hAnsi="Times New Roman" w:cs="Times New Roman"/>
          <w:sz w:val="24"/>
          <w:szCs w:val="24"/>
          <w:lang w:val="en-US"/>
        </w:rPr>
        <w:t>CredoDAT</w:t>
      </w:r>
      <w:proofErr w:type="spellEnd"/>
      <w:r w:rsidRPr="00C52E32">
        <w:rPr>
          <w:rFonts w:ascii="Times New Roman" w:hAnsi="Times New Roman" w:cs="Times New Roman"/>
          <w:sz w:val="24"/>
          <w:szCs w:val="24"/>
        </w:rPr>
        <w:t xml:space="preserve"> не позволяет в полной мере использовать технологию полевого кодирования и редактировать классификатор кодов (последнее актуально для версии 3.х). Распознаваемые программой коды и последовательность команд, прописанные в стандартном классификаторе, осуществляют графические построения, пригодные для обработки только лишь в программе </w:t>
      </w:r>
      <w:r w:rsidRPr="00C52E32">
        <w:rPr>
          <w:rFonts w:ascii="Times New Roman" w:hAnsi="Times New Roman" w:cs="Times New Roman"/>
          <w:sz w:val="24"/>
          <w:szCs w:val="24"/>
          <w:lang w:val="en-US"/>
        </w:rPr>
        <w:t>Credo</w:t>
      </w:r>
      <w:r w:rsidRPr="00C52E32">
        <w:rPr>
          <w:rFonts w:ascii="Times New Roman" w:hAnsi="Times New Roman" w:cs="Times New Roman"/>
          <w:sz w:val="24"/>
          <w:szCs w:val="24"/>
        </w:rPr>
        <w:t xml:space="preserve">_ТОПОПЛАН. </w:t>
      </w:r>
    </w:p>
    <w:p w:rsidR="00C52E32" w:rsidRPr="00C52E32" w:rsidRDefault="00DE3B7D"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52E32" w:rsidRPr="00C52E32">
        <w:rPr>
          <w:rFonts w:ascii="Times New Roman" w:hAnsi="Times New Roman" w:cs="Times New Roman"/>
          <w:sz w:val="24"/>
          <w:szCs w:val="24"/>
        </w:rPr>
        <w:t>При экспорте в формат *.</w:t>
      </w:r>
      <w:proofErr w:type="spellStart"/>
      <w:r w:rsidR="00C52E32" w:rsidRPr="00C52E32">
        <w:rPr>
          <w:rFonts w:ascii="Times New Roman" w:hAnsi="Times New Roman" w:cs="Times New Roman"/>
          <w:sz w:val="24"/>
          <w:szCs w:val="24"/>
          <w:lang w:val="en-US"/>
        </w:rPr>
        <w:t>dxf</w:t>
      </w:r>
      <w:proofErr w:type="spellEnd"/>
      <w:r w:rsidR="00C52E32" w:rsidRPr="00C52E32">
        <w:rPr>
          <w:rFonts w:ascii="Times New Roman" w:hAnsi="Times New Roman" w:cs="Times New Roman"/>
          <w:sz w:val="24"/>
          <w:szCs w:val="24"/>
        </w:rPr>
        <w:t xml:space="preserve">, </w:t>
      </w:r>
      <w:proofErr w:type="spellStart"/>
      <w:r w:rsidR="00C52E32" w:rsidRPr="00C52E32">
        <w:rPr>
          <w:rFonts w:ascii="Times New Roman" w:hAnsi="Times New Roman" w:cs="Times New Roman"/>
          <w:sz w:val="24"/>
          <w:szCs w:val="24"/>
        </w:rPr>
        <w:t>отрисованные</w:t>
      </w:r>
      <w:proofErr w:type="spellEnd"/>
      <w:r w:rsidR="00C52E32" w:rsidRPr="00C52E32">
        <w:rPr>
          <w:rFonts w:ascii="Times New Roman" w:hAnsi="Times New Roman" w:cs="Times New Roman"/>
          <w:sz w:val="24"/>
          <w:szCs w:val="24"/>
        </w:rPr>
        <w:t xml:space="preserve"> по кодам графические примитивы не преобразуются в нужные для работы блоки, а отображаются в виде растра, не имеющего каких-либо свойств, что делает да</w:t>
      </w:r>
      <w:r>
        <w:rPr>
          <w:rFonts w:ascii="Times New Roman" w:hAnsi="Times New Roman" w:cs="Times New Roman"/>
          <w:sz w:val="24"/>
          <w:szCs w:val="24"/>
        </w:rPr>
        <w:t>льнейшую обработку невозможной.</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На основании вышеизложенного анализа двух различных схем камеральной обработки, можно прийти к заключению, что в учебном процессе возможно использование всех рассмотренных схем обработки (с использованием связки </w:t>
      </w:r>
      <w:proofErr w:type="spellStart"/>
      <w:r w:rsidRPr="00C52E32">
        <w:rPr>
          <w:rFonts w:ascii="Times New Roman" w:hAnsi="Times New Roman" w:cs="Times New Roman"/>
          <w:sz w:val="24"/>
          <w:szCs w:val="24"/>
          <w:lang w:val="en-US"/>
        </w:rPr>
        <w:t>CredoDAT</w:t>
      </w:r>
      <w:proofErr w:type="spellEnd"/>
      <w:r w:rsidRPr="00C52E32">
        <w:rPr>
          <w:rFonts w:ascii="Times New Roman" w:hAnsi="Times New Roman" w:cs="Times New Roman"/>
          <w:sz w:val="24"/>
          <w:szCs w:val="24"/>
        </w:rPr>
        <w:t xml:space="preserve"> + </w:t>
      </w:r>
      <w:r w:rsidRPr="00C52E32">
        <w:rPr>
          <w:rFonts w:ascii="Times New Roman" w:hAnsi="Times New Roman" w:cs="Times New Roman"/>
          <w:sz w:val="24"/>
          <w:szCs w:val="24"/>
          <w:lang w:val="en-US"/>
        </w:rPr>
        <w:t>AutoCAD</w:t>
      </w:r>
      <w:r w:rsidRPr="00C52E32">
        <w:rPr>
          <w:rFonts w:ascii="Times New Roman" w:hAnsi="Times New Roman" w:cs="Times New Roman"/>
          <w:sz w:val="24"/>
          <w:szCs w:val="24"/>
        </w:rPr>
        <w:t xml:space="preserve"> + </w:t>
      </w:r>
      <w:proofErr w:type="spellStart"/>
      <w:r w:rsidRPr="00C52E32">
        <w:rPr>
          <w:rFonts w:ascii="Times New Roman" w:hAnsi="Times New Roman" w:cs="Times New Roman"/>
          <w:sz w:val="24"/>
          <w:szCs w:val="24"/>
          <w:lang w:val="en-US"/>
        </w:rPr>
        <w:t>GeoniCS</w:t>
      </w:r>
      <w:proofErr w:type="spellEnd"/>
      <w:r w:rsidRPr="00C52E32">
        <w:rPr>
          <w:rFonts w:ascii="Times New Roman" w:hAnsi="Times New Roman" w:cs="Times New Roman"/>
          <w:sz w:val="24"/>
          <w:szCs w:val="24"/>
        </w:rPr>
        <w:t xml:space="preserve"> или </w:t>
      </w:r>
      <w:proofErr w:type="spellStart"/>
      <w:r w:rsidRPr="00C52E32">
        <w:rPr>
          <w:rFonts w:ascii="Times New Roman" w:hAnsi="Times New Roman" w:cs="Times New Roman"/>
          <w:sz w:val="24"/>
          <w:szCs w:val="24"/>
          <w:lang w:val="en-US"/>
        </w:rPr>
        <w:t>CredoDAT</w:t>
      </w:r>
      <w:proofErr w:type="spellEnd"/>
      <w:r w:rsidRPr="00C52E32">
        <w:rPr>
          <w:rFonts w:ascii="Times New Roman" w:hAnsi="Times New Roman" w:cs="Times New Roman"/>
          <w:sz w:val="24"/>
          <w:szCs w:val="24"/>
        </w:rPr>
        <w:t xml:space="preserve"> + </w:t>
      </w:r>
      <w:r w:rsidRPr="00C52E32">
        <w:rPr>
          <w:rFonts w:ascii="Times New Roman" w:hAnsi="Times New Roman" w:cs="Times New Roman"/>
          <w:sz w:val="24"/>
          <w:szCs w:val="24"/>
          <w:lang w:val="en-US"/>
        </w:rPr>
        <w:t>AutoCAD</w:t>
      </w:r>
      <w:r w:rsidRPr="00C52E32">
        <w:rPr>
          <w:rFonts w:ascii="Times New Roman" w:hAnsi="Times New Roman" w:cs="Times New Roman"/>
          <w:sz w:val="24"/>
          <w:szCs w:val="24"/>
        </w:rPr>
        <w:t xml:space="preserve"> </w:t>
      </w:r>
      <w:r w:rsidRPr="00C52E32">
        <w:rPr>
          <w:rFonts w:ascii="Times New Roman" w:hAnsi="Times New Roman" w:cs="Times New Roman"/>
          <w:sz w:val="24"/>
          <w:szCs w:val="24"/>
          <w:lang w:val="en-US"/>
        </w:rPr>
        <w:t>Civil</w:t>
      </w:r>
      <w:r w:rsidRPr="00C52E32">
        <w:rPr>
          <w:rFonts w:ascii="Times New Roman" w:hAnsi="Times New Roman" w:cs="Times New Roman"/>
          <w:sz w:val="24"/>
          <w:szCs w:val="24"/>
        </w:rPr>
        <w:t xml:space="preserve"> 3</w:t>
      </w:r>
      <w:r w:rsidRPr="00C52E32">
        <w:rPr>
          <w:rFonts w:ascii="Times New Roman" w:hAnsi="Times New Roman" w:cs="Times New Roman"/>
          <w:sz w:val="24"/>
          <w:szCs w:val="24"/>
          <w:lang w:val="en-US"/>
        </w:rPr>
        <w:t>D</w:t>
      </w:r>
      <w:r w:rsidRPr="00C52E32">
        <w:rPr>
          <w:rFonts w:ascii="Times New Roman" w:hAnsi="Times New Roman" w:cs="Times New Roman"/>
          <w:sz w:val="24"/>
          <w:szCs w:val="24"/>
        </w:rPr>
        <w:t xml:space="preserve"> и при помощи только одной программы - </w:t>
      </w:r>
      <w:proofErr w:type="spellStart"/>
      <w:r w:rsidRPr="00C52E32">
        <w:rPr>
          <w:rFonts w:ascii="Times New Roman" w:hAnsi="Times New Roman" w:cs="Times New Roman"/>
          <w:sz w:val="24"/>
          <w:szCs w:val="24"/>
          <w:lang w:val="en-US"/>
        </w:rPr>
        <w:t>TopoCAD</w:t>
      </w:r>
      <w:proofErr w:type="spellEnd"/>
      <w:r w:rsidRPr="00C52E32">
        <w:rPr>
          <w:rFonts w:ascii="Times New Roman" w:hAnsi="Times New Roman" w:cs="Times New Roman"/>
          <w:sz w:val="24"/>
          <w:szCs w:val="24"/>
        </w:rPr>
        <w:t xml:space="preserve">) в зависимости от выделенного на изучение дисциплины времени. Резюмируя всё вышесказанное, можно дать краткие характеристики обоих методов: </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xml:space="preserve">• </w:t>
      </w:r>
      <w:proofErr w:type="spellStart"/>
      <w:r w:rsidRPr="00C52E32">
        <w:rPr>
          <w:rFonts w:ascii="Times New Roman" w:hAnsi="Times New Roman" w:cs="Times New Roman"/>
          <w:sz w:val="24"/>
          <w:szCs w:val="24"/>
          <w:lang w:val="en-US"/>
        </w:rPr>
        <w:t>TopoCAD</w:t>
      </w:r>
      <w:proofErr w:type="spellEnd"/>
      <w:r w:rsidRPr="00C52E32">
        <w:rPr>
          <w:rFonts w:ascii="Times New Roman" w:hAnsi="Times New Roman" w:cs="Times New Roman"/>
          <w:sz w:val="24"/>
          <w:szCs w:val="24"/>
        </w:rPr>
        <w:t xml:space="preserve"> не требует высокой производительности компьютера и позволяет осуществлять весь комплекс камеральных работ без обращения к сторонним программам, однако, при подготовке материалов для сдачи в официальные органы возникают некоторые трудности, связанные с конвертацией результатов уравнивания в наиболее распространённые форматы. Стоит также отметить, что в процессе камеральной обработки существенно затруднена возможность «подгона» результатов измерений, что позволяет объективно оценивать выполненную студентами работу.</w:t>
      </w:r>
    </w:p>
    <w:p w:rsidR="00C52E32" w:rsidRPr="00C52E32" w:rsidRDefault="00C52E32" w:rsidP="00C52E32">
      <w:pPr>
        <w:spacing w:line="360" w:lineRule="auto"/>
        <w:rPr>
          <w:rFonts w:ascii="Times New Roman" w:hAnsi="Times New Roman" w:cs="Times New Roman"/>
          <w:sz w:val="24"/>
          <w:szCs w:val="24"/>
        </w:rPr>
      </w:pPr>
      <w:r w:rsidRPr="00C52E32">
        <w:rPr>
          <w:rFonts w:ascii="Times New Roman" w:hAnsi="Times New Roman" w:cs="Times New Roman"/>
          <w:sz w:val="24"/>
          <w:szCs w:val="24"/>
        </w:rPr>
        <w:t>• «Традиционная» технология подразумевает высокие требования к параметрам производительности компьютера и длительное время освоения, что для учебных целей не всегда приемлемо. Но для производственных задач такой способ подходит лучше, так как есть возможность написания и загрузки приложений для собственных нужд во внутренней среде программирования, а также подключение сторонних программ без участия непосредственных разработчиков (таким образом, не нужно покупать дополнительные модули, стоимость на которые часто бывает завышена).</w:t>
      </w:r>
    </w:p>
    <w:p w:rsidR="00C52E32" w:rsidRDefault="00DE3B7D" w:rsidP="00C52E3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52E32" w:rsidRPr="00C52E32">
        <w:rPr>
          <w:rFonts w:ascii="Times New Roman" w:hAnsi="Times New Roman" w:cs="Times New Roman"/>
          <w:sz w:val="24"/>
          <w:szCs w:val="24"/>
        </w:rPr>
        <w:t xml:space="preserve">Помимо технических характеристик, необходимо учитывать также и стоимость оформления лицензий. В этом случае, получение электронного ключа на </w:t>
      </w:r>
      <w:proofErr w:type="spellStart"/>
      <w:r w:rsidR="00C52E32" w:rsidRPr="00C52E32">
        <w:rPr>
          <w:rFonts w:ascii="Times New Roman" w:hAnsi="Times New Roman" w:cs="Times New Roman"/>
          <w:sz w:val="24"/>
          <w:szCs w:val="24"/>
          <w:lang w:val="en-US"/>
        </w:rPr>
        <w:t>TopoCAD</w:t>
      </w:r>
      <w:proofErr w:type="spellEnd"/>
      <w:r w:rsidR="00C52E32" w:rsidRPr="00C52E32">
        <w:rPr>
          <w:rFonts w:ascii="Times New Roman" w:hAnsi="Times New Roman" w:cs="Times New Roman"/>
          <w:sz w:val="24"/>
          <w:szCs w:val="24"/>
        </w:rPr>
        <w:t xml:space="preserve"> обойдётся намного дешевле, чем связка из 2-3 относительно высоких по стоимости программ «традиционной» цепочки, даже несмотря на специальные условия оформления лицензий для университета.</w:t>
      </w:r>
    </w:p>
    <w:p w:rsidR="00DE3B7D" w:rsidRDefault="00DE3B7D" w:rsidP="00C52E32">
      <w:pPr>
        <w:spacing w:line="360" w:lineRule="auto"/>
        <w:rPr>
          <w:rFonts w:ascii="Times New Roman" w:hAnsi="Times New Roman" w:cs="Times New Roman"/>
          <w:sz w:val="24"/>
          <w:szCs w:val="24"/>
        </w:rPr>
      </w:pPr>
    </w:p>
    <w:p w:rsidR="00DE3B7D" w:rsidRDefault="00DE3B7D" w:rsidP="00C52E32">
      <w:pPr>
        <w:spacing w:line="360" w:lineRule="auto"/>
        <w:rPr>
          <w:rFonts w:ascii="Times New Roman" w:hAnsi="Times New Roman" w:cs="Times New Roman"/>
          <w:sz w:val="24"/>
          <w:szCs w:val="24"/>
        </w:rPr>
      </w:pPr>
    </w:p>
    <w:p w:rsidR="00DE3B7D" w:rsidRDefault="00DE3B7D" w:rsidP="00C52E32">
      <w:pPr>
        <w:spacing w:line="360" w:lineRule="auto"/>
        <w:rPr>
          <w:rFonts w:ascii="Times New Roman" w:hAnsi="Times New Roman" w:cs="Times New Roman"/>
          <w:sz w:val="24"/>
          <w:szCs w:val="24"/>
        </w:rPr>
      </w:pPr>
    </w:p>
    <w:p w:rsidR="00DE3B7D" w:rsidRDefault="00DE3B7D" w:rsidP="00C52E32">
      <w:pPr>
        <w:spacing w:line="360" w:lineRule="auto"/>
        <w:rPr>
          <w:rFonts w:ascii="Times New Roman" w:hAnsi="Times New Roman" w:cs="Times New Roman"/>
          <w:sz w:val="24"/>
          <w:szCs w:val="24"/>
        </w:rPr>
      </w:pPr>
    </w:p>
    <w:p w:rsidR="000E4268" w:rsidRPr="000E4268" w:rsidRDefault="000E4268" w:rsidP="000E4268">
      <w:pPr>
        <w:spacing w:line="360" w:lineRule="auto"/>
        <w:jc w:val="center"/>
        <w:rPr>
          <w:rFonts w:ascii="Times New Roman" w:hAnsi="Times New Roman" w:cs="Times New Roman"/>
          <w:b/>
          <w:sz w:val="32"/>
          <w:szCs w:val="32"/>
        </w:rPr>
      </w:pPr>
      <w:r w:rsidRPr="000E4268">
        <w:rPr>
          <w:rFonts w:ascii="Times New Roman" w:hAnsi="Times New Roman" w:cs="Times New Roman"/>
          <w:b/>
          <w:sz w:val="32"/>
          <w:szCs w:val="32"/>
        </w:rPr>
        <w:t>Глава 6. Анализ соответствия условных знаков для топографических планов современным требованиям науки и производства.</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 xml:space="preserve">   В связи с непрерывным совершенствованием различных современных отраслей хозяйства и появлением новых объектов, которые должны отображаться на топографических планах масштабов 1:500 – 1:5000, назрела необходимость анализа условных знаков для топографических планов, с помощью которых эти объекты отображаются. </w:t>
      </w:r>
    </w:p>
    <w:p w:rsidR="000E4268" w:rsidRPr="000E4268" w:rsidRDefault="000E4268"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E4268">
        <w:rPr>
          <w:rFonts w:ascii="Times New Roman" w:hAnsi="Times New Roman" w:cs="Times New Roman"/>
          <w:sz w:val="24"/>
          <w:szCs w:val="24"/>
        </w:rPr>
        <w:t>В пределах нашей страны, для вычерчивания топографических планов масштабов 1:500-1:5000 действуют условные знаки ГУГК, принятые ещё в Советском Союзе, в 1977 году. А в пределах крупных городов и их пригородов вычерчивание планов осуществляется с помощью условных знаков, разработанных местными организациями (в Санкт-Петербурге – Трест ГРИИ, в Москве – ГУП «</w:t>
      </w:r>
      <w:proofErr w:type="spellStart"/>
      <w:r w:rsidRPr="000E4268">
        <w:rPr>
          <w:rFonts w:ascii="Times New Roman" w:hAnsi="Times New Roman" w:cs="Times New Roman"/>
          <w:sz w:val="24"/>
          <w:szCs w:val="24"/>
        </w:rPr>
        <w:t>Мосгортрест</w:t>
      </w:r>
      <w:proofErr w:type="spellEnd"/>
      <w:r w:rsidRPr="000E4268">
        <w:rPr>
          <w:rFonts w:ascii="Times New Roman" w:hAnsi="Times New Roman" w:cs="Times New Roman"/>
          <w:sz w:val="24"/>
          <w:szCs w:val="24"/>
        </w:rPr>
        <w:t>»</w:t>
      </w:r>
      <w:r w:rsidR="00CE2624">
        <w:rPr>
          <w:rFonts w:ascii="Times New Roman" w:hAnsi="Times New Roman" w:cs="Times New Roman"/>
          <w:sz w:val="24"/>
          <w:szCs w:val="24"/>
        </w:rPr>
        <w:t xml:space="preserve"> (Антипов, 2012)</w:t>
      </w:r>
      <w:r w:rsidRPr="000E4268">
        <w:rPr>
          <w:rFonts w:ascii="Times New Roman" w:hAnsi="Times New Roman" w:cs="Times New Roman"/>
          <w:sz w:val="24"/>
          <w:szCs w:val="24"/>
        </w:rPr>
        <w:t xml:space="preserve">). Условные знаки Треста ГРИИ и </w:t>
      </w:r>
      <w:proofErr w:type="spellStart"/>
      <w:r w:rsidRPr="000E4268">
        <w:rPr>
          <w:rFonts w:ascii="Times New Roman" w:hAnsi="Times New Roman" w:cs="Times New Roman"/>
          <w:sz w:val="24"/>
          <w:szCs w:val="24"/>
        </w:rPr>
        <w:t>Мосгортреста</w:t>
      </w:r>
      <w:proofErr w:type="spellEnd"/>
      <w:r w:rsidRPr="000E4268">
        <w:rPr>
          <w:rFonts w:ascii="Times New Roman" w:hAnsi="Times New Roman" w:cs="Times New Roman"/>
          <w:sz w:val="24"/>
          <w:szCs w:val="24"/>
        </w:rPr>
        <w:t xml:space="preserve"> являются производными от знаков ГУГК</w:t>
      </w:r>
      <w:r w:rsidR="00315E9D">
        <w:rPr>
          <w:rFonts w:ascii="Times New Roman" w:hAnsi="Times New Roman" w:cs="Times New Roman"/>
          <w:sz w:val="24"/>
          <w:szCs w:val="24"/>
        </w:rPr>
        <w:t xml:space="preserve"> (Условные знаки для…, 2004)</w:t>
      </w:r>
      <w:r w:rsidRPr="000E4268">
        <w:rPr>
          <w:rFonts w:ascii="Times New Roman" w:hAnsi="Times New Roman" w:cs="Times New Roman"/>
          <w:sz w:val="24"/>
          <w:szCs w:val="24"/>
        </w:rPr>
        <w:t xml:space="preserve">, но с некоторыми отличиями, которые будут рассмотрены ниже. Действие знаков Треста ГРИИ и </w:t>
      </w:r>
      <w:proofErr w:type="spellStart"/>
      <w:r w:rsidRPr="000E4268">
        <w:rPr>
          <w:rFonts w:ascii="Times New Roman" w:hAnsi="Times New Roman" w:cs="Times New Roman"/>
          <w:sz w:val="24"/>
          <w:szCs w:val="24"/>
        </w:rPr>
        <w:t>Мосгортреста</w:t>
      </w:r>
      <w:proofErr w:type="spellEnd"/>
      <w:r w:rsidRPr="000E4268">
        <w:rPr>
          <w:rFonts w:ascii="Times New Roman" w:hAnsi="Times New Roman" w:cs="Times New Roman"/>
          <w:sz w:val="24"/>
          <w:szCs w:val="24"/>
        </w:rPr>
        <w:t xml:space="preserve"> распространяется не на весь ма</w:t>
      </w:r>
      <w:bookmarkStart w:id="0" w:name="_GoBack"/>
      <w:bookmarkEnd w:id="0"/>
      <w:r w:rsidRPr="000E4268">
        <w:rPr>
          <w:rFonts w:ascii="Times New Roman" w:hAnsi="Times New Roman" w:cs="Times New Roman"/>
          <w:sz w:val="24"/>
          <w:szCs w:val="24"/>
        </w:rPr>
        <w:t xml:space="preserve">сштабный ряд, а только на планы масштаба 1:500 и 1:200. </w:t>
      </w:r>
    </w:p>
    <w:p w:rsidR="000E4268" w:rsidRPr="000E4268" w:rsidRDefault="000E4268"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E4268">
        <w:rPr>
          <w:rFonts w:ascii="Times New Roman" w:hAnsi="Times New Roman" w:cs="Times New Roman"/>
          <w:sz w:val="24"/>
          <w:szCs w:val="24"/>
        </w:rPr>
        <w:t>Помимо сводов условных знаков в печатном виде, в настоящее время существуют кодификаторы и электронные библиотеки условных знаков и стилей линий, с помощью которых осуществляется оформление топографических планов в векторных графических редакторах и САПР (</w:t>
      </w:r>
      <w:r w:rsidRPr="000E4268">
        <w:rPr>
          <w:rFonts w:ascii="Times New Roman" w:hAnsi="Times New Roman" w:cs="Times New Roman"/>
          <w:sz w:val="24"/>
          <w:szCs w:val="24"/>
          <w:lang w:val="en-US"/>
        </w:rPr>
        <w:t>AutoCAD</w:t>
      </w:r>
      <w:r w:rsidRPr="000E4268">
        <w:rPr>
          <w:rFonts w:ascii="Times New Roman" w:hAnsi="Times New Roman" w:cs="Times New Roman"/>
          <w:sz w:val="24"/>
          <w:szCs w:val="24"/>
        </w:rPr>
        <w:t xml:space="preserve">, </w:t>
      </w:r>
      <w:proofErr w:type="spellStart"/>
      <w:r w:rsidRPr="000E4268">
        <w:rPr>
          <w:rFonts w:ascii="Times New Roman" w:hAnsi="Times New Roman" w:cs="Times New Roman"/>
          <w:sz w:val="24"/>
          <w:szCs w:val="24"/>
          <w:lang w:val="en-US"/>
        </w:rPr>
        <w:t>MicroStation</w:t>
      </w:r>
      <w:proofErr w:type="spellEnd"/>
      <w:r w:rsidRPr="000E4268">
        <w:rPr>
          <w:rFonts w:ascii="Times New Roman" w:hAnsi="Times New Roman" w:cs="Times New Roman"/>
          <w:sz w:val="24"/>
          <w:szCs w:val="24"/>
        </w:rPr>
        <w:t xml:space="preserve">). В кодификаторах прописано, каким условным знаком (блоком) из электронной библиотеки должен изображаться тот или иной точечный объект на плане </w:t>
      </w:r>
      <w:r w:rsidRPr="000E4268">
        <w:rPr>
          <w:rFonts w:ascii="Times New Roman" w:hAnsi="Times New Roman" w:cs="Times New Roman"/>
          <w:i/>
          <w:sz w:val="24"/>
          <w:szCs w:val="24"/>
        </w:rPr>
        <w:t xml:space="preserve">(рис. </w:t>
      </w:r>
      <w:r>
        <w:rPr>
          <w:rFonts w:ascii="Times New Roman" w:hAnsi="Times New Roman" w:cs="Times New Roman"/>
          <w:i/>
          <w:sz w:val="24"/>
          <w:szCs w:val="24"/>
        </w:rPr>
        <w:t>31</w:t>
      </w:r>
      <w:r w:rsidRPr="000E4268">
        <w:rPr>
          <w:rFonts w:ascii="Times New Roman" w:hAnsi="Times New Roman" w:cs="Times New Roman"/>
          <w:i/>
          <w:sz w:val="24"/>
          <w:szCs w:val="24"/>
        </w:rPr>
        <w:t>),</w:t>
      </w:r>
      <w:r w:rsidRPr="000E4268">
        <w:rPr>
          <w:rFonts w:ascii="Times New Roman" w:hAnsi="Times New Roman" w:cs="Times New Roman"/>
          <w:sz w:val="24"/>
          <w:szCs w:val="24"/>
        </w:rPr>
        <w:t xml:space="preserve"> каким стилем должны быть вычерчены линейные объекты и какой стиль заливки будет у объектов площадного характера. При составлении топографического плана в электронном виде, использование блоков и стилей линий, прописанных соответствующем в кодификаторе, является обязательным.</w:t>
      </w:r>
    </w:p>
    <w:p w:rsidR="000E4268" w:rsidRPr="000E4268" w:rsidRDefault="000E4268" w:rsidP="000E4268">
      <w:pPr>
        <w:spacing w:line="360" w:lineRule="auto"/>
        <w:rPr>
          <w:rFonts w:ascii="Times New Roman" w:hAnsi="Times New Roman" w:cs="Times New Roman"/>
          <w:sz w:val="24"/>
          <w:szCs w:val="24"/>
        </w:rPr>
      </w:pP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noProof/>
          <w:sz w:val="24"/>
          <w:szCs w:val="24"/>
          <w:lang w:eastAsia="ru-RU"/>
        </w:rPr>
        <mc:AlternateContent>
          <mc:Choice Requires="wps">
            <w:drawing>
              <wp:anchor distT="45720" distB="45720" distL="114300" distR="114300" simplePos="0" relativeHeight="251684864" behindDoc="0" locked="0" layoutInCell="1" allowOverlap="1" wp14:anchorId="1A285793" wp14:editId="18B45FC5">
                <wp:simplePos x="0" y="0"/>
                <wp:positionH relativeFrom="column">
                  <wp:posOffset>4074795</wp:posOffset>
                </wp:positionH>
                <wp:positionV relativeFrom="paragraph">
                  <wp:posOffset>33020</wp:posOffset>
                </wp:positionV>
                <wp:extent cx="1438275" cy="2096135"/>
                <wp:effectExtent l="0" t="0" r="9525" b="0"/>
                <wp:wrapSquare wrapText="bothSides"/>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096135"/>
                        </a:xfrm>
                        <a:prstGeom prst="rect">
                          <a:avLst/>
                        </a:prstGeom>
                        <a:solidFill>
                          <a:srgbClr val="FFFFFF"/>
                        </a:solidFill>
                        <a:ln w="9525">
                          <a:noFill/>
                          <a:miter lim="800000"/>
                          <a:headEnd/>
                          <a:tailEnd/>
                        </a:ln>
                      </wps:spPr>
                      <wps:txbx>
                        <w:txbxContent>
                          <w:p w:rsidR="00190B42" w:rsidRDefault="00190B42" w:rsidP="000E4268">
                            <w:r>
                              <w:rPr>
                                <w:noProof/>
                                <w:lang w:eastAsia="ru-RU"/>
                              </w:rPr>
                              <w:drawing>
                                <wp:inline distT="0" distB="0" distL="0" distR="0" wp14:anchorId="03821AD2" wp14:editId="314B8A23">
                                  <wp:extent cx="1068918" cy="1924050"/>
                                  <wp:effectExtent l="19050" t="19050" r="17145" b="1905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тили линий ГРИИ.png"/>
                                          <pic:cNvPicPr/>
                                        </pic:nvPicPr>
                                        <pic:blipFill>
                                          <a:blip r:embed="rId48">
                                            <a:extLst>
                                              <a:ext uri="{28A0092B-C50C-407E-A947-70E740481C1C}">
                                                <a14:useLocalDpi xmlns:a14="http://schemas.microsoft.com/office/drawing/2010/main" val="0"/>
                                              </a:ext>
                                            </a:extLst>
                                          </a:blip>
                                          <a:stretch>
                                            <a:fillRect/>
                                          </a:stretch>
                                        </pic:blipFill>
                                        <pic:spPr>
                                          <a:xfrm>
                                            <a:off x="0" y="0"/>
                                            <a:ext cx="1082974" cy="1949350"/>
                                          </a:xfrm>
                                          <a:prstGeom prst="rect">
                                            <a:avLst/>
                                          </a:prstGeom>
                                          <a:ln>
                                            <a:solidFill>
                                              <a:schemeClr val="tx1">
                                                <a:lumMod val="95000"/>
                                                <a:lumOff val="5000"/>
                                              </a:scheme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85793" id="_x0000_s1046" type="#_x0000_t202" style="position:absolute;margin-left:320.85pt;margin-top:2.6pt;width:113.25pt;height:165.0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" stroked="f">
                <v:textbox>
                  <w:txbxContent>
                    <w:p w:rsidR="00190B42" w:rsidRDefault="00190B42" w:rsidP="000E4268">
                      <w:r>
                        <w:rPr>
                          <w:noProof/>
                          <w:lang w:eastAsia="ru-RU"/>
                        </w:rPr>
                        <w:drawing>
                          <wp:inline distT="0" distB="0" distL="0" distR="0" wp14:anchorId="03821AD2" wp14:editId="314B8A23">
                            <wp:extent cx="1068918" cy="1924050"/>
                            <wp:effectExtent l="19050" t="19050" r="17145" b="1905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тили линий ГРИИ.png"/>
                                    <pic:cNvPicPr/>
                                  </pic:nvPicPr>
                                  <pic:blipFill>
                                    <a:blip r:embed="rId49">
                                      <a:extLst>
                                        <a:ext uri="{28A0092B-C50C-407E-A947-70E740481C1C}">
                                          <a14:useLocalDpi xmlns:a14="http://schemas.microsoft.com/office/drawing/2010/main" val="0"/>
                                        </a:ext>
                                      </a:extLst>
                                    </a:blip>
                                    <a:stretch>
                                      <a:fillRect/>
                                    </a:stretch>
                                  </pic:blipFill>
                                  <pic:spPr>
                                    <a:xfrm>
                                      <a:off x="0" y="0"/>
                                      <a:ext cx="1082974" cy="1949350"/>
                                    </a:xfrm>
                                    <a:prstGeom prst="rect">
                                      <a:avLst/>
                                    </a:prstGeom>
                                    <a:ln>
                                      <a:solidFill>
                                        <a:schemeClr val="tx1">
                                          <a:lumMod val="95000"/>
                                          <a:lumOff val="5000"/>
                                        </a:schemeClr>
                                      </a:solidFill>
                                    </a:ln>
                                  </pic:spPr>
                                </pic:pic>
                              </a:graphicData>
                            </a:graphic>
                          </wp:inline>
                        </w:drawing>
                      </w:r>
                    </w:p>
                  </w:txbxContent>
                </v:textbox>
                <w10:wrap type="square"/>
              </v:shape>
            </w:pict>
          </mc:Fallback>
        </mc:AlternateContent>
      </w:r>
      <w:r w:rsidRPr="000E4268">
        <w:rPr>
          <w:rFonts w:ascii="Times New Roman" w:hAnsi="Times New Roman" w:cs="Times New Roman"/>
          <w:noProof/>
          <w:sz w:val="24"/>
          <w:szCs w:val="24"/>
          <w:lang w:eastAsia="ru-RU"/>
        </w:rPr>
        <w:drawing>
          <wp:inline distT="0" distB="0" distL="0" distR="0" wp14:anchorId="5ACAD956" wp14:editId="3300B11A">
            <wp:extent cx="3686175" cy="2670115"/>
            <wp:effectExtent l="19050" t="19050" r="9525" b="165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РИИ план.png"/>
                    <pic:cNvPicPr/>
                  </pic:nvPicPr>
                  <pic:blipFill>
                    <a:blip r:embed="rId50">
                      <a:extLst>
                        <a:ext uri="{28A0092B-C50C-407E-A947-70E740481C1C}">
                          <a14:useLocalDpi xmlns:a14="http://schemas.microsoft.com/office/drawing/2010/main" val="0"/>
                        </a:ext>
                      </a:extLst>
                    </a:blip>
                    <a:stretch>
                      <a:fillRect/>
                    </a:stretch>
                  </pic:blipFill>
                  <pic:spPr>
                    <a:xfrm>
                      <a:off x="0" y="0"/>
                      <a:ext cx="3692414" cy="2674634"/>
                    </a:xfrm>
                    <a:prstGeom prst="rect">
                      <a:avLst/>
                    </a:prstGeom>
                    <a:ln>
                      <a:solidFill>
                        <a:schemeClr val="tx1"/>
                      </a:solidFill>
                    </a:ln>
                  </pic:spPr>
                </pic:pic>
              </a:graphicData>
            </a:graphic>
          </wp:inline>
        </w:drawing>
      </w:r>
    </w:p>
    <w:p w:rsidR="000E4268" w:rsidRPr="000E4268" w:rsidRDefault="000E4268" w:rsidP="000E4268">
      <w:pPr>
        <w:spacing w:line="360" w:lineRule="auto"/>
        <w:rPr>
          <w:rFonts w:ascii="Times New Roman" w:hAnsi="Times New Roman" w:cs="Times New Roman"/>
          <w:sz w:val="24"/>
          <w:szCs w:val="24"/>
        </w:rPr>
      </w:pPr>
      <w:r>
        <w:rPr>
          <w:rFonts w:ascii="Times New Roman" w:hAnsi="Times New Roman" w:cs="Times New Roman"/>
          <w:b/>
          <w:i/>
          <w:sz w:val="24"/>
          <w:szCs w:val="24"/>
        </w:rPr>
        <w:t>Рис.31</w:t>
      </w:r>
      <w:r w:rsidRPr="000E4268">
        <w:rPr>
          <w:rFonts w:ascii="Times New Roman" w:hAnsi="Times New Roman" w:cs="Times New Roman"/>
          <w:b/>
          <w:i/>
          <w:sz w:val="24"/>
          <w:szCs w:val="24"/>
        </w:rPr>
        <w:t>.</w:t>
      </w:r>
      <w:r w:rsidRPr="000E4268">
        <w:rPr>
          <w:rFonts w:ascii="Times New Roman" w:hAnsi="Times New Roman" w:cs="Times New Roman"/>
          <w:sz w:val="24"/>
          <w:szCs w:val="24"/>
        </w:rPr>
        <w:t xml:space="preserve"> Вид электронной библиотеки блоков и стилей линий Треста ГРИИ в </w:t>
      </w:r>
      <w:r w:rsidRPr="000E4268">
        <w:rPr>
          <w:rFonts w:ascii="Times New Roman" w:hAnsi="Times New Roman" w:cs="Times New Roman"/>
          <w:sz w:val="24"/>
          <w:szCs w:val="24"/>
          <w:lang w:val="en-US"/>
        </w:rPr>
        <w:t>AutoCAD</w:t>
      </w:r>
      <w:r w:rsidRPr="000E4268">
        <w:rPr>
          <w:rFonts w:ascii="Times New Roman" w:hAnsi="Times New Roman" w:cs="Times New Roman"/>
          <w:sz w:val="24"/>
          <w:szCs w:val="24"/>
        </w:rPr>
        <w:t>.</w:t>
      </w:r>
    </w:p>
    <w:p w:rsidR="000E4268" w:rsidRPr="000E4268" w:rsidRDefault="000E4268"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E4268">
        <w:rPr>
          <w:rFonts w:ascii="Times New Roman" w:hAnsi="Times New Roman" w:cs="Times New Roman"/>
          <w:sz w:val="24"/>
          <w:szCs w:val="24"/>
        </w:rPr>
        <w:t xml:space="preserve">Некоторый интерес также представляют условные знаки, принятые для составления крупномасштабных планов за рубежом, в частности, в Японии и США. Необходимо провести сравнение сводов зарубежных условных знаков с отечественными и обозначить их ключевые особенности. </w:t>
      </w:r>
    </w:p>
    <w:p w:rsidR="000E4268" w:rsidRPr="000E4268" w:rsidRDefault="000E4268"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E4268">
        <w:rPr>
          <w:rFonts w:ascii="Times New Roman" w:hAnsi="Times New Roman" w:cs="Times New Roman"/>
          <w:sz w:val="24"/>
          <w:szCs w:val="24"/>
        </w:rPr>
        <w:t xml:space="preserve">Кроме того, условные знаки, как отечественные, так и зарубежные нужно проанализировать на предмет соответствия современным требованиям науки и производства, а также провести некоторый их анализ с </w:t>
      </w:r>
      <w:proofErr w:type="spellStart"/>
      <w:r w:rsidRPr="000E4268">
        <w:rPr>
          <w:rFonts w:ascii="Times New Roman" w:hAnsi="Times New Roman" w:cs="Times New Roman"/>
          <w:sz w:val="24"/>
          <w:szCs w:val="24"/>
        </w:rPr>
        <w:t>картосемиотических</w:t>
      </w:r>
      <w:proofErr w:type="spellEnd"/>
      <w:r w:rsidRPr="000E4268">
        <w:rPr>
          <w:rFonts w:ascii="Times New Roman" w:hAnsi="Times New Roman" w:cs="Times New Roman"/>
          <w:sz w:val="24"/>
          <w:szCs w:val="24"/>
        </w:rPr>
        <w:t xml:space="preserve"> позиций</w:t>
      </w:r>
      <w:r w:rsidR="00961A5A">
        <w:rPr>
          <w:rFonts w:ascii="Times New Roman" w:hAnsi="Times New Roman" w:cs="Times New Roman"/>
          <w:sz w:val="24"/>
          <w:szCs w:val="24"/>
        </w:rPr>
        <w:t xml:space="preserve"> (</w:t>
      </w:r>
      <w:proofErr w:type="spellStart"/>
      <w:r w:rsidR="00961A5A">
        <w:rPr>
          <w:rFonts w:ascii="Times New Roman" w:hAnsi="Times New Roman" w:cs="Times New Roman"/>
          <w:sz w:val="24"/>
          <w:szCs w:val="24"/>
        </w:rPr>
        <w:t>Берлянт</w:t>
      </w:r>
      <w:proofErr w:type="spellEnd"/>
      <w:r w:rsidR="00961A5A">
        <w:rPr>
          <w:rFonts w:ascii="Times New Roman" w:hAnsi="Times New Roman" w:cs="Times New Roman"/>
          <w:sz w:val="24"/>
          <w:szCs w:val="24"/>
        </w:rPr>
        <w:t>, 2003)</w:t>
      </w:r>
      <w:r w:rsidRPr="000E4268">
        <w:rPr>
          <w:rFonts w:ascii="Times New Roman" w:hAnsi="Times New Roman" w:cs="Times New Roman"/>
          <w:sz w:val="24"/>
          <w:szCs w:val="24"/>
        </w:rPr>
        <w:t xml:space="preserve">, то есть, с точки зрения картографической синтактики, семантики, прагматики и стилистики. </w:t>
      </w:r>
      <w:r>
        <w:rPr>
          <w:rFonts w:ascii="Times New Roman" w:hAnsi="Times New Roman" w:cs="Times New Roman"/>
          <w:sz w:val="24"/>
          <w:szCs w:val="24"/>
        </w:rPr>
        <w:t xml:space="preserve">  </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b/>
          <w:sz w:val="24"/>
          <w:szCs w:val="24"/>
        </w:rPr>
        <w:t>Картографическая семиотика</w:t>
      </w:r>
      <w:r w:rsidRPr="000E4268">
        <w:rPr>
          <w:rFonts w:ascii="Times New Roman" w:hAnsi="Times New Roman" w:cs="Times New Roman"/>
          <w:sz w:val="24"/>
          <w:szCs w:val="24"/>
        </w:rPr>
        <w:t xml:space="preserve"> – научная дисциплина, изучающая язык карты, теорию и правила построения систем картографических знаков и знаковых систем.</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b/>
          <w:sz w:val="24"/>
          <w:szCs w:val="24"/>
        </w:rPr>
        <w:t>Картографическая синтактика</w:t>
      </w:r>
      <w:r w:rsidRPr="000E4268">
        <w:rPr>
          <w:rFonts w:ascii="Times New Roman" w:hAnsi="Times New Roman" w:cs="Times New Roman"/>
          <w:sz w:val="24"/>
          <w:szCs w:val="24"/>
        </w:rPr>
        <w:t xml:space="preserve"> – раздел, изучающий правила построения и употребления знаковых систем, их структурные свойства, грамматику языка карты.</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b/>
          <w:sz w:val="24"/>
          <w:szCs w:val="24"/>
        </w:rPr>
        <w:t>Картографическая семантика</w:t>
      </w:r>
      <w:r w:rsidRPr="000E4268">
        <w:rPr>
          <w:rFonts w:ascii="Times New Roman" w:hAnsi="Times New Roman" w:cs="Times New Roman"/>
          <w:sz w:val="24"/>
          <w:szCs w:val="24"/>
        </w:rPr>
        <w:t xml:space="preserve"> – раздел, исследующий соотношения условных знаков с самими отображаемыми объектами и явлениями.</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b/>
          <w:sz w:val="24"/>
          <w:szCs w:val="24"/>
        </w:rPr>
        <w:t>Картографическая прагматика</w:t>
      </w:r>
      <w:r w:rsidRPr="000E4268">
        <w:rPr>
          <w:rFonts w:ascii="Times New Roman" w:hAnsi="Times New Roman" w:cs="Times New Roman"/>
          <w:sz w:val="24"/>
          <w:szCs w:val="24"/>
        </w:rPr>
        <w:t xml:space="preserve"> – раздел, изучающий информационную ценность знаков как средства картографической коммуникации и их восприятие читателями карты.</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b/>
          <w:sz w:val="24"/>
          <w:szCs w:val="24"/>
        </w:rPr>
        <w:t>Картографическая стилистика</w:t>
      </w:r>
      <w:r w:rsidRPr="000E4268">
        <w:rPr>
          <w:rFonts w:ascii="Times New Roman" w:hAnsi="Times New Roman" w:cs="Times New Roman"/>
          <w:sz w:val="24"/>
          <w:szCs w:val="24"/>
        </w:rPr>
        <w:t xml:space="preserve"> – раздел, изучающий стили и факторы, определяющие выбор изобразительных средств в соответствии с назначением и функциями картографических произведений.</w:t>
      </w:r>
    </w:p>
    <w:p w:rsidR="000E4268" w:rsidRPr="000E4268" w:rsidRDefault="000E4268" w:rsidP="000E4268">
      <w:pPr>
        <w:spacing w:line="360" w:lineRule="auto"/>
        <w:jc w:val="center"/>
        <w:rPr>
          <w:rFonts w:ascii="Times New Roman" w:hAnsi="Times New Roman" w:cs="Times New Roman"/>
          <w:b/>
          <w:sz w:val="28"/>
          <w:szCs w:val="28"/>
        </w:rPr>
      </w:pPr>
      <w:r w:rsidRPr="000E4268">
        <w:rPr>
          <w:rFonts w:ascii="Times New Roman" w:hAnsi="Times New Roman" w:cs="Times New Roman"/>
          <w:b/>
          <w:sz w:val="28"/>
          <w:szCs w:val="28"/>
        </w:rPr>
        <w:t xml:space="preserve">6.1. Сравнение условных знаков ГУГК, треста ГРИИ </w:t>
      </w:r>
      <w:r>
        <w:rPr>
          <w:rFonts w:ascii="Times New Roman" w:hAnsi="Times New Roman" w:cs="Times New Roman"/>
          <w:b/>
          <w:sz w:val="28"/>
          <w:szCs w:val="28"/>
        </w:rPr>
        <w:t xml:space="preserve">                                    и </w:t>
      </w:r>
      <w:r w:rsidRPr="000E4268">
        <w:rPr>
          <w:rFonts w:ascii="Times New Roman" w:hAnsi="Times New Roman" w:cs="Times New Roman"/>
          <w:b/>
          <w:sz w:val="28"/>
          <w:szCs w:val="28"/>
        </w:rPr>
        <w:t>ГУП «</w:t>
      </w:r>
      <w:proofErr w:type="spellStart"/>
      <w:r w:rsidRPr="000E4268">
        <w:rPr>
          <w:rFonts w:ascii="Times New Roman" w:hAnsi="Times New Roman" w:cs="Times New Roman"/>
          <w:b/>
          <w:sz w:val="28"/>
          <w:szCs w:val="28"/>
        </w:rPr>
        <w:t>Мосгортрест</w:t>
      </w:r>
      <w:proofErr w:type="spellEnd"/>
      <w:r w:rsidRPr="000E4268">
        <w:rPr>
          <w:rFonts w:ascii="Times New Roman" w:hAnsi="Times New Roman" w:cs="Times New Roman"/>
          <w:b/>
          <w:sz w:val="28"/>
          <w:szCs w:val="28"/>
        </w:rPr>
        <w:t>».</w:t>
      </w:r>
    </w:p>
    <w:p w:rsidR="000E4268" w:rsidRPr="000E4268" w:rsidRDefault="000E4268"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E4268">
        <w:rPr>
          <w:rFonts w:ascii="Times New Roman" w:hAnsi="Times New Roman" w:cs="Times New Roman"/>
          <w:sz w:val="24"/>
          <w:szCs w:val="24"/>
        </w:rPr>
        <w:t xml:space="preserve">Как уже было сказано выше, условные знаки треста ГРИИ и </w:t>
      </w:r>
      <w:proofErr w:type="spellStart"/>
      <w:r w:rsidRPr="000E4268">
        <w:rPr>
          <w:rFonts w:ascii="Times New Roman" w:hAnsi="Times New Roman" w:cs="Times New Roman"/>
          <w:sz w:val="24"/>
          <w:szCs w:val="24"/>
        </w:rPr>
        <w:t>Мосгортреста</w:t>
      </w:r>
      <w:proofErr w:type="spellEnd"/>
      <w:r w:rsidR="00315E9D">
        <w:rPr>
          <w:rFonts w:ascii="Times New Roman" w:hAnsi="Times New Roman" w:cs="Times New Roman"/>
          <w:sz w:val="24"/>
          <w:szCs w:val="24"/>
        </w:rPr>
        <w:t xml:space="preserve"> (Условные знаки для топографических планов масштаба 1:500, «</w:t>
      </w:r>
      <w:proofErr w:type="spellStart"/>
      <w:r w:rsidR="00315E9D">
        <w:rPr>
          <w:rFonts w:ascii="Times New Roman" w:hAnsi="Times New Roman" w:cs="Times New Roman"/>
          <w:sz w:val="24"/>
          <w:szCs w:val="24"/>
        </w:rPr>
        <w:t>Картполиграфия</w:t>
      </w:r>
      <w:proofErr w:type="spellEnd"/>
      <w:r w:rsidR="00315E9D">
        <w:rPr>
          <w:rFonts w:ascii="Times New Roman" w:hAnsi="Times New Roman" w:cs="Times New Roman"/>
          <w:sz w:val="24"/>
          <w:szCs w:val="24"/>
        </w:rPr>
        <w:t>»)</w:t>
      </w:r>
      <w:r w:rsidRPr="000E4268">
        <w:rPr>
          <w:rFonts w:ascii="Times New Roman" w:hAnsi="Times New Roman" w:cs="Times New Roman"/>
          <w:sz w:val="24"/>
          <w:szCs w:val="24"/>
        </w:rPr>
        <w:t xml:space="preserve"> были созданы на основе свода условных знаков ГУГК и подчиняются тем же общим правилам, что и основной документ, но, при этом, были внесены некоторые изменения и дополнения. </w:t>
      </w:r>
    </w:p>
    <w:p w:rsidR="000E4268" w:rsidRPr="000E4268" w:rsidRDefault="000E4268"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E4268">
        <w:rPr>
          <w:rFonts w:ascii="Times New Roman" w:hAnsi="Times New Roman" w:cs="Times New Roman"/>
          <w:sz w:val="24"/>
          <w:szCs w:val="24"/>
        </w:rPr>
        <w:t>В частности, добавлены некоторые разделы, которых в своде условных знаков ГУГК нет (разделы «Подземные коммуникации», «</w:t>
      </w:r>
      <w:proofErr w:type="spellStart"/>
      <w:r w:rsidRPr="000E4268">
        <w:rPr>
          <w:rFonts w:ascii="Times New Roman" w:hAnsi="Times New Roman" w:cs="Times New Roman"/>
          <w:sz w:val="24"/>
          <w:szCs w:val="24"/>
        </w:rPr>
        <w:t>Электрокоррозионная</w:t>
      </w:r>
      <w:proofErr w:type="spellEnd"/>
      <w:r w:rsidRPr="000E4268">
        <w:rPr>
          <w:rFonts w:ascii="Times New Roman" w:hAnsi="Times New Roman" w:cs="Times New Roman"/>
          <w:sz w:val="24"/>
          <w:szCs w:val="24"/>
        </w:rPr>
        <w:t xml:space="preserve"> защита» и «Красные линии»). Кроме того, из сводов городских условных знаков были исключены объекты, не встречающиеся в данном климатическом поясе (такыры, ледники, снежники, заросли саксаула </w:t>
      </w:r>
      <w:proofErr w:type="spellStart"/>
      <w:r w:rsidRPr="000E4268">
        <w:rPr>
          <w:rFonts w:ascii="Times New Roman" w:hAnsi="Times New Roman" w:cs="Times New Roman"/>
          <w:sz w:val="24"/>
          <w:szCs w:val="24"/>
        </w:rPr>
        <w:t>и.т.д</w:t>
      </w:r>
      <w:proofErr w:type="spellEnd"/>
      <w:r w:rsidRPr="000E4268">
        <w:rPr>
          <w:rFonts w:ascii="Times New Roman" w:hAnsi="Times New Roman" w:cs="Times New Roman"/>
          <w:sz w:val="24"/>
          <w:szCs w:val="24"/>
        </w:rPr>
        <w:t xml:space="preserve">.) или геоморфологическом районе (кратеры грязевых и лавовых вулканов, выходы подземных газов под большим давлением, дайки </w:t>
      </w:r>
      <w:proofErr w:type="spellStart"/>
      <w:r w:rsidRPr="000E4268">
        <w:rPr>
          <w:rFonts w:ascii="Times New Roman" w:hAnsi="Times New Roman" w:cs="Times New Roman"/>
          <w:sz w:val="24"/>
          <w:szCs w:val="24"/>
        </w:rPr>
        <w:t>и.т.д</w:t>
      </w:r>
      <w:proofErr w:type="spellEnd"/>
      <w:r w:rsidRPr="000E4268">
        <w:rPr>
          <w:rFonts w:ascii="Times New Roman" w:hAnsi="Times New Roman" w:cs="Times New Roman"/>
          <w:sz w:val="24"/>
          <w:szCs w:val="24"/>
        </w:rPr>
        <w:t xml:space="preserve">.), а также условные обозначения сельхозугодий. Одним из существенных различий знаков </w:t>
      </w:r>
      <w:proofErr w:type="spellStart"/>
      <w:r w:rsidRPr="000E4268">
        <w:rPr>
          <w:rFonts w:ascii="Times New Roman" w:hAnsi="Times New Roman" w:cs="Times New Roman"/>
          <w:sz w:val="24"/>
          <w:szCs w:val="24"/>
        </w:rPr>
        <w:t>Мосгортреста</w:t>
      </w:r>
      <w:proofErr w:type="spellEnd"/>
      <w:r w:rsidRPr="000E4268">
        <w:rPr>
          <w:rFonts w:ascii="Times New Roman" w:hAnsi="Times New Roman" w:cs="Times New Roman"/>
          <w:sz w:val="24"/>
          <w:szCs w:val="24"/>
        </w:rPr>
        <w:t>, Треста ГРИИ и ГУГК является цветовое оформление линий подземных коммуникаций и гидрографии.</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 xml:space="preserve">Есть некоторые несущественные различия в оформлении условных обозначений одних и тех же объектов в сводах условных знаков ГУГК по сравнению с знаками ГРИИ и </w:t>
      </w:r>
      <w:proofErr w:type="spellStart"/>
      <w:r w:rsidRPr="000E4268">
        <w:rPr>
          <w:rFonts w:ascii="Times New Roman" w:hAnsi="Times New Roman" w:cs="Times New Roman"/>
          <w:sz w:val="24"/>
          <w:szCs w:val="24"/>
        </w:rPr>
        <w:t>Мосгортреста</w:t>
      </w:r>
      <w:proofErr w:type="spellEnd"/>
      <w:r w:rsidRPr="000E4268">
        <w:rPr>
          <w:rFonts w:ascii="Times New Roman" w:hAnsi="Times New Roman" w:cs="Times New Roman"/>
          <w:sz w:val="24"/>
          <w:szCs w:val="24"/>
        </w:rPr>
        <w:t xml:space="preserve">. Приведём ниже несколько иллюстраций и сравним некоторые знаки ГУГК (справа) и </w:t>
      </w:r>
      <w:proofErr w:type="spellStart"/>
      <w:r w:rsidRPr="000E4268">
        <w:rPr>
          <w:rFonts w:ascii="Times New Roman" w:hAnsi="Times New Roman" w:cs="Times New Roman"/>
          <w:sz w:val="24"/>
          <w:szCs w:val="24"/>
        </w:rPr>
        <w:t>Мосгортреста</w:t>
      </w:r>
      <w:proofErr w:type="spellEnd"/>
      <w:r w:rsidRPr="000E4268">
        <w:rPr>
          <w:rFonts w:ascii="Times New Roman" w:hAnsi="Times New Roman" w:cs="Times New Roman"/>
          <w:sz w:val="24"/>
          <w:szCs w:val="24"/>
        </w:rPr>
        <w:t xml:space="preserve"> (слева). </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3C970BC3" wp14:editId="09AAFF1A">
            <wp:extent cx="5200000" cy="2066667"/>
            <wp:effectExtent l="0" t="0" r="127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1.png"/>
                    <pic:cNvPicPr/>
                  </pic:nvPicPr>
                  <pic:blipFill>
                    <a:blip r:embed="rId51">
                      <a:extLst>
                        <a:ext uri="{28A0092B-C50C-407E-A947-70E740481C1C}">
                          <a14:useLocalDpi xmlns:a14="http://schemas.microsoft.com/office/drawing/2010/main" val="0"/>
                        </a:ext>
                      </a:extLst>
                    </a:blip>
                    <a:stretch>
                      <a:fillRect/>
                    </a:stretch>
                  </pic:blipFill>
                  <pic:spPr>
                    <a:xfrm>
                      <a:off x="0" y="0"/>
                      <a:ext cx="5200000" cy="2066667"/>
                    </a:xfrm>
                    <a:prstGeom prst="rect">
                      <a:avLst/>
                    </a:prstGeom>
                  </pic:spPr>
                </pic:pic>
              </a:graphicData>
            </a:graphic>
          </wp:inline>
        </w:drawing>
      </w:r>
    </w:p>
    <w:p w:rsidR="000E4268" w:rsidRPr="000E4268" w:rsidRDefault="008C0144" w:rsidP="008C0144">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Рис.32</w:t>
      </w:r>
      <w:r w:rsidR="000E4268" w:rsidRPr="000E4268">
        <w:rPr>
          <w:rFonts w:ascii="Times New Roman" w:hAnsi="Times New Roman" w:cs="Times New Roman"/>
          <w:b/>
          <w:i/>
          <w:sz w:val="24"/>
          <w:szCs w:val="24"/>
        </w:rPr>
        <w:t>.</w:t>
      </w:r>
      <w:r w:rsidR="000E4268" w:rsidRPr="000E4268">
        <w:rPr>
          <w:rFonts w:ascii="Times New Roman" w:hAnsi="Times New Roman" w:cs="Times New Roman"/>
          <w:sz w:val="24"/>
          <w:szCs w:val="24"/>
        </w:rPr>
        <w:t xml:space="preserve"> Различия в отображении отметки земли и подписи этажности зданий</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000E4268" w:rsidRPr="000E4268">
        <w:rPr>
          <w:rFonts w:ascii="Times New Roman" w:hAnsi="Times New Roman" w:cs="Times New Roman"/>
          <w:sz w:val="24"/>
          <w:szCs w:val="24"/>
        </w:rPr>
        <w:t>(</w:t>
      </w:r>
      <w:proofErr w:type="gramEnd"/>
      <w:r w:rsidR="000E4268" w:rsidRPr="000E4268">
        <w:rPr>
          <w:rFonts w:ascii="Times New Roman" w:hAnsi="Times New Roman" w:cs="Times New Roman"/>
          <w:sz w:val="24"/>
          <w:szCs w:val="24"/>
        </w:rPr>
        <w:t xml:space="preserve">слева –  </w:t>
      </w:r>
      <w:proofErr w:type="spellStart"/>
      <w:r w:rsidR="000E4268" w:rsidRPr="000E4268">
        <w:rPr>
          <w:rFonts w:ascii="Times New Roman" w:hAnsi="Times New Roman" w:cs="Times New Roman"/>
          <w:sz w:val="24"/>
          <w:szCs w:val="24"/>
        </w:rPr>
        <w:t>Мосгортрест</w:t>
      </w:r>
      <w:proofErr w:type="spellEnd"/>
      <w:r w:rsidR="000E4268" w:rsidRPr="000E4268">
        <w:rPr>
          <w:rFonts w:ascii="Times New Roman" w:hAnsi="Times New Roman" w:cs="Times New Roman"/>
          <w:sz w:val="24"/>
          <w:szCs w:val="24"/>
        </w:rPr>
        <w:t>, справа - ГУГК)</w:t>
      </w:r>
    </w:p>
    <w:p w:rsidR="000E4268" w:rsidRPr="000E4268" w:rsidRDefault="008C0144"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На </w:t>
      </w:r>
      <w:r>
        <w:rPr>
          <w:rFonts w:ascii="Times New Roman" w:hAnsi="Times New Roman" w:cs="Times New Roman"/>
          <w:i/>
          <w:sz w:val="24"/>
          <w:szCs w:val="24"/>
        </w:rPr>
        <w:t>рис.32</w:t>
      </w:r>
      <w:r w:rsidR="000E4268" w:rsidRPr="000E4268">
        <w:rPr>
          <w:rFonts w:ascii="Times New Roman" w:hAnsi="Times New Roman" w:cs="Times New Roman"/>
          <w:i/>
          <w:sz w:val="24"/>
          <w:szCs w:val="24"/>
        </w:rPr>
        <w:t>.</w:t>
      </w:r>
      <w:r w:rsidR="000E4268" w:rsidRPr="000E4268">
        <w:rPr>
          <w:rFonts w:ascii="Times New Roman" w:hAnsi="Times New Roman" w:cs="Times New Roman"/>
          <w:sz w:val="24"/>
          <w:szCs w:val="24"/>
        </w:rPr>
        <w:t xml:space="preserve"> видно, что в перечне условных знаков </w:t>
      </w:r>
      <w:proofErr w:type="spellStart"/>
      <w:r w:rsidR="000E4268" w:rsidRPr="000E4268">
        <w:rPr>
          <w:rFonts w:ascii="Times New Roman" w:hAnsi="Times New Roman" w:cs="Times New Roman"/>
          <w:sz w:val="24"/>
          <w:szCs w:val="24"/>
        </w:rPr>
        <w:t>Мосгортреста</w:t>
      </w:r>
      <w:proofErr w:type="spellEnd"/>
      <w:r w:rsidR="000E4268" w:rsidRPr="000E4268">
        <w:rPr>
          <w:rFonts w:ascii="Times New Roman" w:hAnsi="Times New Roman" w:cs="Times New Roman"/>
          <w:sz w:val="24"/>
          <w:szCs w:val="24"/>
        </w:rPr>
        <w:t xml:space="preserve"> </w:t>
      </w:r>
      <w:proofErr w:type="spellStart"/>
      <w:r w:rsidR="000E4268" w:rsidRPr="000E4268">
        <w:rPr>
          <w:rFonts w:ascii="Times New Roman" w:hAnsi="Times New Roman" w:cs="Times New Roman"/>
          <w:sz w:val="24"/>
          <w:szCs w:val="24"/>
        </w:rPr>
        <w:t>отмостка</w:t>
      </w:r>
      <w:proofErr w:type="spellEnd"/>
      <w:r w:rsidR="000E4268" w:rsidRPr="000E4268">
        <w:rPr>
          <w:rFonts w:ascii="Times New Roman" w:hAnsi="Times New Roman" w:cs="Times New Roman"/>
          <w:sz w:val="24"/>
          <w:szCs w:val="24"/>
        </w:rPr>
        <w:t xml:space="preserve"> у зданий не передаётся каким-либо цветом.</w:t>
      </w:r>
    </w:p>
    <w:p w:rsidR="000E4268" w:rsidRPr="000E4268" w:rsidRDefault="000E4268" w:rsidP="008C0144">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000931F6" wp14:editId="7BCE4F9A">
            <wp:extent cx="2990476" cy="1333333"/>
            <wp:effectExtent l="0" t="0" r="635" b="63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6.png"/>
                    <pic:cNvPicPr/>
                  </pic:nvPicPr>
                  <pic:blipFill>
                    <a:blip r:embed="rId52">
                      <a:extLst>
                        <a:ext uri="{28A0092B-C50C-407E-A947-70E740481C1C}">
                          <a14:useLocalDpi xmlns:a14="http://schemas.microsoft.com/office/drawing/2010/main" val="0"/>
                        </a:ext>
                      </a:extLst>
                    </a:blip>
                    <a:stretch>
                      <a:fillRect/>
                    </a:stretch>
                  </pic:blipFill>
                  <pic:spPr>
                    <a:xfrm>
                      <a:off x="0" y="0"/>
                      <a:ext cx="2990476" cy="1333333"/>
                    </a:xfrm>
                    <a:prstGeom prst="rect">
                      <a:avLst/>
                    </a:prstGeom>
                  </pic:spPr>
                </pic:pic>
              </a:graphicData>
            </a:graphic>
          </wp:inline>
        </w:drawing>
      </w:r>
    </w:p>
    <w:p w:rsidR="000E4268" w:rsidRPr="000E4268" w:rsidRDefault="000E4268" w:rsidP="008C0144">
      <w:pPr>
        <w:spacing w:line="360" w:lineRule="auto"/>
        <w:jc w:val="center"/>
        <w:rPr>
          <w:rFonts w:ascii="Times New Roman" w:hAnsi="Times New Roman" w:cs="Times New Roman"/>
          <w:sz w:val="24"/>
          <w:szCs w:val="24"/>
        </w:rPr>
      </w:pPr>
      <w:r w:rsidRPr="000E4268">
        <w:rPr>
          <w:rFonts w:ascii="Times New Roman" w:hAnsi="Times New Roman" w:cs="Times New Roman"/>
          <w:b/>
          <w:i/>
          <w:sz w:val="24"/>
          <w:szCs w:val="24"/>
        </w:rPr>
        <w:t>Рис.</w:t>
      </w:r>
      <w:r w:rsidR="008C0144">
        <w:rPr>
          <w:rFonts w:ascii="Times New Roman" w:hAnsi="Times New Roman" w:cs="Times New Roman"/>
          <w:b/>
          <w:i/>
          <w:sz w:val="24"/>
          <w:szCs w:val="24"/>
        </w:rPr>
        <w:t>33</w:t>
      </w:r>
      <w:r w:rsidRPr="000E4268">
        <w:rPr>
          <w:rFonts w:ascii="Times New Roman" w:hAnsi="Times New Roman" w:cs="Times New Roman"/>
          <w:b/>
          <w:i/>
          <w:sz w:val="24"/>
          <w:szCs w:val="24"/>
        </w:rPr>
        <w:t>.</w:t>
      </w:r>
      <w:r w:rsidRPr="000E4268">
        <w:rPr>
          <w:rFonts w:ascii="Times New Roman" w:hAnsi="Times New Roman" w:cs="Times New Roman"/>
          <w:sz w:val="24"/>
          <w:szCs w:val="24"/>
        </w:rPr>
        <w:t xml:space="preserve"> Обозначение отметок (знаки </w:t>
      </w:r>
      <w:proofErr w:type="spellStart"/>
      <w:r w:rsidRPr="000E4268">
        <w:rPr>
          <w:rFonts w:ascii="Times New Roman" w:hAnsi="Times New Roman" w:cs="Times New Roman"/>
          <w:sz w:val="24"/>
          <w:szCs w:val="24"/>
        </w:rPr>
        <w:t>Мосгортреста</w:t>
      </w:r>
      <w:proofErr w:type="spellEnd"/>
      <w:r w:rsidRPr="000E4268">
        <w:rPr>
          <w:rFonts w:ascii="Times New Roman" w:hAnsi="Times New Roman" w:cs="Times New Roman"/>
          <w:sz w:val="24"/>
          <w:szCs w:val="24"/>
        </w:rPr>
        <w:t xml:space="preserve"> и ГУГК).</w:t>
      </w:r>
    </w:p>
    <w:p w:rsidR="000E4268" w:rsidRPr="000E4268" w:rsidRDefault="000E4268" w:rsidP="000E4268">
      <w:pPr>
        <w:spacing w:line="360" w:lineRule="auto"/>
        <w:rPr>
          <w:rFonts w:ascii="Times New Roman" w:hAnsi="Times New Roman" w:cs="Times New Roman"/>
          <w:b/>
          <w:i/>
          <w:sz w:val="24"/>
          <w:szCs w:val="24"/>
        </w:rPr>
      </w:pP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 xml:space="preserve">Глядя на </w:t>
      </w:r>
      <w:r w:rsidR="008C0144">
        <w:rPr>
          <w:rFonts w:ascii="Times New Roman" w:hAnsi="Times New Roman" w:cs="Times New Roman"/>
          <w:i/>
          <w:sz w:val="24"/>
          <w:szCs w:val="24"/>
        </w:rPr>
        <w:t>рис.33</w:t>
      </w:r>
      <w:r w:rsidRPr="000E4268">
        <w:rPr>
          <w:rFonts w:ascii="Times New Roman" w:hAnsi="Times New Roman" w:cs="Times New Roman"/>
          <w:i/>
          <w:sz w:val="24"/>
          <w:szCs w:val="24"/>
        </w:rPr>
        <w:t>.</w:t>
      </w:r>
      <w:r w:rsidRPr="000E4268">
        <w:rPr>
          <w:rFonts w:ascii="Times New Roman" w:hAnsi="Times New Roman" w:cs="Times New Roman"/>
          <w:sz w:val="24"/>
          <w:szCs w:val="24"/>
        </w:rPr>
        <w:t xml:space="preserve"> можно заметить, что при </w:t>
      </w:r>
      <w:proofErr w:type="spellStart"/>
      <w:r w:rsidRPr="000E4268">
        <w:rPr>
          <w:rFonts w:ascii="Times New Roman" w:hAnsi="Times New Roman" w:cs="Times New Roman"/>
          <w:sz w:val="24"/>
          <w:szCs w:val="24"/>
        </w:rPr>
        <w:t>отрисовке</w:t>
      </w:r>
      <w:proofErr w:type="spellEnd"/>
      <w:r w:rsidRPr="000E4268">
        <w:rPr>
          <w:rFonts w:ascii="Times New Roman" w:hAnsi="Times New Roman" w:cs="Times New Roman"/>
          <w:sz w:val="24"/>
          <w:szCs w:val="24"/>
        </w:rPr>
        <w:t xml:space="preserve"> планов в знаках </w:t>
      </w:r>
      <w:proofErr w:type="spellStart"/>
      <w:r w:rsidRPr="000E4268">
        <w:rPr>
          <w:rFonts w:ascii="Times New Roman" w:hAnsi="Times New Roman" w:cs="Times New Roman"/>
          <w:sz w:val="24"/>
          <w:szCs w:val="24"/>
        </w:rPr>
        <w:t>Мосгортреста</w:t>
      </w:r>
      <w:proofErr w:type="spellEnd"/>
      <w:r w:rsidRPr="000E4268">
        <w:rPr>
          <w:rFonts w:ascii="Times New Roman" w:hAnsi="Times New Roman" w:cs="Times New Roman"/>
          <w:sz w:val="24"/>
          <w:szCs w:val="24"/>
        </w:rPr>
        <w:t xml:space="preserve"> отметки необходимо давать с точностью до сотых, в ГУГК – до десятых.</w:t>
      </w:r>
    </w:p>
    <w:p w:rsidR="000E4268" w:rsidRPr="000E4268" w:rsidRDefault="000E4268" w:rsidP="008C0144">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34D0D1B7" wp14:editId="4A0A2A07">
            <wp:extent cx="3933825" cy="234701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2.png"/>
                    <pic:cNvPicPr/>
                  </pic:nvPicPr>
                  <pic:blipFill>
                    <a:blip r:embed="rId53">
                      <a:extLst>
                        <a:ext uri="{28A0092B-C50C-407E-A947-70E740481C1C}">
                          <a14:useLocalDpi xmlns:a14="http://schemas.microsoft.com/office/drawing/2010/main" val="0"/>
                        </a:ext>
                      </a:extLst>
                    </a:blip>
                    <a:stretch>
                      <a:fillRect/>
                    </a:stretch>
                  </pic:blipFill>
                  <pic:spPr>
                    <a:xfrm>
                      <a:off x="0" y="0"/>
                      <a:ext cx="3955673" cy="2360045"/>
                    </a:xfrm>
                    <a:prstGeom prst="rect">
                      <a:avLst/>
                    </a:prstGeom>
                  </pic:spPr>
                </pic:pic>
              </a:graphicData>
            </a:graphic>
          </wp:inline>
        </w:drawing>
      </w:r>
    </w:p>
    <w:p w:rsidR="000E4268" w:rsidRPr="000E4268" w:rsidRDefault="008C0144" w:rsidP="008C0144">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Рис.34.</w:t>
      </w:r>
      <w:r w:rsidR="000E4268" w:rsidRPr="000E4268">
        <w:rPr>
          <w:rFonts w:ascii="Times New Roman" w:hAnsi="Times New Roman" w:cs="Times New Roman"/>
          <w:sz w:val="24"/>
          <w:szCs w:val="24"/>
        </w:rPr>
        <w:t xml:space="preserve"> Обозначение люков, металлических строений и высотных отметок</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 (</w:t>
      </w:r>
      <w:proofErr w:type="gramEnd"/>
      <w:r w:rsidR="000E4268" w:rsidRPr="000E4268">
        <w:rPr>
          <w:rFonts w:ascii="Times New Roman" w:hAnsi="Times New Roman" w:cs="Times New Roman"/>
          <w:sz w:val="24"/>
          <w:szCs w:val="24"/>
        </w:rPr>
        <w:t xml:space="preserve">условные знаки </w:t>
      </w:r>
      <w:proofErr w:type="spellStart"/>
      <w:r w:rsidR="000E4268" w:rsidRPr="000E4268">
        <w:rPr>
          <w:rFonts w:ascii="Times New Roman" w:hAnsi="Times New Roman" w:cs="Times New Roman"/>
          <w:sz w:val="24"/>
          <w:szCs w:val="24"/>
        </w:rPr>
        <w:t>Мосгортреста</w:t>
      </w:r>
      <w:proofErr w:type="spellEnd"/>
      <w:r w:rsidR="000E4268" w:rsidRPr="000E4268">
        <w:rPr>
          <w:rFonts w:ascii="Times New Roman" w:hAnsi="Times New Roman" w:cs="Times New Roman"/>
          <w:sz w:val="24"/>
          <w:szCs w:val="24"/>
        </w:rPr>
        <w:t xml:space="preserve"> и ГУГК)</w:t>
      </w:r>
    </w:p>
    <w:p w:rsidR="000E4268" w:rsidRPr="000E4268" w:rsidRDefault="008C0144"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Из </w:t>
      </w:r>
      <w:r>
        <w:rPr>
          <w:rFonts w:ascii="Times New Roman" w:hAnsi="Times New Roman" w:cs="Times New Roman"/>
          <w:i/>
          <w:sz w:val="24"/>
          <w:szCs w:val="24"/>
        </w:rPr>
        <w:t>рис.34</w:t>
      </w:r>
      <w:r w:rsidR="000E4268" w:rsidRPr="000E4268">
        <w:rPr>
          <w:rFonts w:ascii="Times New Roman" w:hAnsi="Times New Roman" w:cs="Times New Roman"/>
          <w:i/>
          <w:sz w:val="24"/>
          <w:szCs w:val="24"/>
        </w:rPr>
        <w:t>.</w:t>
      </w:r>
      <w:r w:rsidR="000E4268" w:rsidRPr="000E4268">
        <w:rPr>
          <w:rFonts w:ascii="Times New Roman" w:hAnsi="Times New Roman" w:cs="Times New Roman"/>
          <w:sz w:val="24"/>
          <w:szCs w:val="24"/>
        </w:rPr>
        <w:t xml:space="preserve"> (а также из </w:t>
      </w:r>
      <w:r>
        <w:rPr>
          <w:rFonts w:ascii="Times New Roman" w:hAnsi="Times New Roman" w:cs="Times New Roman"/>
          <w:i/>
          <w:sz w:val="24"/>
          <w:szCs w:val="24"/>
        </w:rPr>
        <w:t>рис.32</w:t>
      </w:r>
      <w:r w:rsidR="000E4268" w:rsidRPr="000E4268">
        <w:rPr>
          <w:rFonts w:ascii="Times New Roman" w:hAnsi="Times New Roman" w:cs="Times New Roman"/>
          <w:i/>
          <w:sz w:val="24"/>
          <w:szCs w:val="24"/>
        </w:rPr>
        <w:t>.</w:t>
      </w:r>
      <w:r w:rsidR="000E4268" w:rsidRPr="000E4268">
        <w:rPr>
          <w:rFonts w:ascii="Times New Roman" w:hAnsi="Times New Roman" w:cs="Times New Roman"/>
          <w:sz w:val="24"/>
          <w:szCs w:val="24"/>
        </w:rPr>
        <w:t xml:space="preserve">) можно увидеть различия в обозначении характеристики и этажности зданий (в условных знаках </w:t>
      </w:r>
      <w:proofErr w:type="spellStart"/>
      <w:r w:rsidR="000E4268" w:rsidRPr="000E4268">
        <w:rPr>
          <w:rFonts w:ascii="Times New Roman" w:hAnsi="Times New Roman" w:cs="Times New Roman"/>
          <w:sz w:val="24"/>
          <w:szCs w:val="24"/>
        </w:rPr>
        <w:t>Мосгортреста</w:t>
      </w:r>
      <w:proofErr w:type="spellEnd"/>
      <w:r w:rsidR="000E4268" w:rsidRPr="000E4268">
        <w:rPr>
          <w:rFonts w:ascii="Times New Roman" w:hAnsi="Times New Roman" w:cs="Times New Roman"/>
          <w:sz w:val="24"/>
          <w:szCs w:val="24"/>
        </w:rPr>
        <w:t xml:space="preserve"> этажность здания и наличие в нём жилых помещений пишутся через дробь) и передаче форм рельефа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000E4268" w:rsidRPr="000E4268">
        <w:rPr>
          <w:rFonts w:ascii="Times New Roman" w:hAnsi="Times New Roman" w:cs="Times New Roman"/>
          <w:sz w:val="24"/>
          <w:szCs w:val="24"/>
        </w:rPr>
        <w:t>(</w:t>
      </w:r>
      <w:proofErr w:type="gramEnd"/>
      <w:r w:rsidR="000E4268" w:rsidRPr="000E4268">
        <w:rPr>
          <w:rFonts w:ascii="Times New Roman" w:hAnsi="Times New Roman" w:cs="Times New Roman"/>
          <w:sz w:val="24"/>
          <w:szCs w:val="24"/>
        </w:rPr>
        <w:t xml:space="preserve">в знаках </w:t>
      </w:r>
      <w:proofErr w:type="spellStart"/>
      <w:r w:rsidR="000E4268" w:rsidRPr="000E4268">
        <w:rPr>
          <w:rFonts w:ascii="Times New Roman" w:hAnsi="Times New Roman" w:cs="Times New Roman"/>
          <w:sz w:val="24"/>
          <w:szCs w:val="24"/>
        </w:rPr>
        <w:t>Мосгортреста</w:t>
      </w:r>
      <w:proofErr w:type="spellEnd"/>
      <w:r w:rsidR="000E4268" w:rsidRPr="000E4268">
        <w:rPr>
          <w:rFonts w:ascii="Times New Roman" w:hAnsi="Times New Roman" w:cs="Times New Roman"/>
          <w:sz w:val="24"/>
          <w:szCs w:val="24"/>
        </w:rPr>
        <w:t xml:space="preserve"> положительные формы рельефа обозначаются со знаком «+», что, с точки зрения картографической прагматики, легче воспринимается читателем).</w:t>
      </w:r>
    </w:p>
    <w:p w:rsidR="000E4268" w:rsidRPr="000E4268" w:rsidRDefault="000E4268" w:rsidP="008C0144">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02FB3280" wp14:editId="79CD17D0">
            <wp:extent cx="3619500" cy="1769370"/>
            <wp:effectExtent l="0" t="0" r="0" b="254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3.png"/>
                    <pic:cNvPicPr/>
                  </pic:nvPicPr>
                  <pic:blipFill>
                    <a:blip r:embed="rId54">
                      <a:extLst>
                        <a:ext uri="{28A0092B-C50C-407E-A947-70E740481C1C}">
                          <a14:useLocalDpi xmlns:a14="http://schemas.microsoft.com/office/drawing/2010/main" val="0"/>
                        </a:ext>
                      </a:extLst>
                    </a:blip>
                    <a:stretch>
                      <a:fillRect/>
                    </a:stretch>
                  </pic:blipFill>
                  <pic:spPr>
                    <a:xfrm>
                      <a:off x="0" y="0"/>
                      <a:ext cx="3631962" cy="1775462"/>
                    </a:xfrm>
                    <a:prstGeom prst="rect">
                      <a:avLst/>
                    </a:prstGeom>
                  </pic:spPr>
                </pic:pic>
              </a:graphicData>
            </a:graphic>
          </wp:inline>
        </w:drawing>
      </w:r>
    </w:p>
    <w:p w:rsidR="000E4268" w:rsidRPr="008C0144" w:rsidRDefault="008C0144" w:rsidP="008C0144">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Рис.35</w:t>
      </w:r>
      <w:r w:rsidR="000E4268" w:rsidRPr="000E4268">
        <w:rPr>
          <w:rFonts w:ascii="Times New Roman" w:hAnsi="Times New Roman" w:cs="Times New Roman"/>
          <w:b/>
          <w:i/>
          <w:sz w:val="24"/>
          <w:szCs w:val="24"/>
        </w:rPr>
        <w:t>.</w:t>
      </w:r>
      <w:r w:rsidR="000E4268" w:rsidRPr="000E4268">
        <w:rPr>
          <w:rFonts w:ascii="Times New Roman" w:hAnsi="Times New Roman" w:cs="Times New Roman"/>
          <w:sz w:val="24"/>
          <w:szCs w:val="24"/>
        </w:rPr>
        <w:t xml:space="preserve"> </w:t>
      </w:r>
      <w:r>
        <w:rPr>
          <w:rFonts w:ascii="Times New Roman" w:hAnsi="Times New Roman" w:cs="Times New Roman"/>
          <w:sz w:val="24"/>
          <w:szCs w:val="24"/>
        </w:rPr>
        <w:t>Отображение</w:t>
      </w:r>
      <w:r w:rsidR="000E4268" w:rsidRPr="000E4268">
        <w:rPr>
          <w:rFonts w:ascii="Times New Roman" w:hAnsi="Times New Roman" w:cs="Times New Roman"/>
          <w:sz w:val="24"/>
          <w:szCs w:val="24"/>
        </w:rPr>
        <w:t xml:space="preserve"> лесной растительности.</w:t>
      </w:r>
    </w:p>
    <w:p w:rsidR="000E4268" w:rsidRPr="000E4268" w:rsidRDefault="008C0144"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Как видно на </w:t>
      </w:r>
      <w:r w:rsidR="000E4268" w:rsidRPr="000E4268">
        <w:rPr>
          <w:rFonts w:ascii="Times New Roman" w:hAnsi="Times New Roman" w:cs="Times New Roman"/>
          <w:i/>
          <w:sz w:val="24"/>
          <w:szCs w:val="24"/>
        </w:rPr>
        <w:t xml:space="preserve">рис. </w:t>
      </w:r>
      <w:r>
        <w:rPr>
          <w:rFonts w:ascii="Times New Roman" w:hAnsi="Times New Roman" w:cs="Times New Roman"/>
          <w:i/>
          <w:sz w:val="24"/>
          <w:szCs w:val="24"/>
        </w:rPr>
        <w:t>35</w:t>
      </w:r>
      <w:r w:rsidR="000E4268" w:rsidRPr="000E4268">
        <w:rPr>
          <w:rFonts w:ascii="Times New Roman" w:hAnsi="Times New Roman" w:cs="Times New Roman"/>
          <w:sz w:val="24"/>
          <w:szCs w:val="24"/>
        </w:rPr>
        <w:t xml:space="preserve">, из условных знаков </w:t>
      </w:r>
      <w:proofErr w:type="spellStart"/>
      <w:r w:rsidR="000E4268" w:rsidRPr="000E4268">
        <w:rPr>
          <w:rFonts w:ascii="Times New Roman" w:hAnsi="Times New Roman" w:cs="Times New Roman"/>
          <w:sz w:val="24"/>
          <w:szCs w:val="24"/>
        </w:rPr>
        <w:t>Мосгортреста</w:t>
      </w:r>
      <w:proofErr w:type="spellEnd"/>
      <w:r w:rsidR="000E4268" w:rsidRPr="000E4268">
        <w:rPr>
          <w:rFonts w:ascii="Times New Roman" w:hAnsi="Times New Roman" w:cs="Times New Roman"/>
          <w:sz w:val="24"/>
          <w:szCs w:val="24"/>
        </w:rPr>
        <w:t xml:space="preserve">, по вполне очевидным причинам, исключены такие породы деревьев, как пальма и кипарис, а общий знак лиственного дерева показан в виде восклицательного знака, что с позиций </w:t>
      </w:r>
      <w:proofErr w:type="spellStart"/>
      <w:r w:rsidR="000E4268" w:rsidRPr="000E4268">
        <w:rPr>
          <w:rFonts w:ascii="Times New Roman" w:hAnsi="Times New Roman" w:cs="Times New Roman"/>
          <w:sz w:val="24"/>
          <w:szCs w:val="24"/>
        </w:rPr>
        <w:t>картосемиотики</w:t>
      </w:r>
      <w:proofErr w:type="spellEnd"/>
      <w:r w:rsidR="000E4268" w:rsidRPr="000E4268">
        <w:rPr>
          <w:rFonts w:ascii="Times New Roman" w:hAnsi="Times New Roman" w:cs="Times New Roman"/>
          <w:sz w:val="24"/>
          <w:szCs w:val="24"/>
        </w:rPr>
        <w:t xml:space="preserve"> не совсем правильно, так как данное изображение должно нести предупредительный характер (как у знака «Колючий кустарник» из свода ГУГК).</w:t>
      </w:r>
    </w:p>
    <w:p w:rsidR="000E4268" w:rsidRPr="000E4268" w:rsidRDefault="000E4268" w:rsidP="008C0144">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4C177310" wp14:editId="3AA5F7F7">
            <wp:extent cx="2967599" cy="1257300"/>
            <wp:effectExtent l="0" t="0" r="444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5.png"/>
                    <pic:cNvPicPr/>
                  </pic:nvPicPr>
                  <pic:blipFill>
                    <a:blip r:embed="rId55">
                      <a:extLst>
                        <a:ext uri="{28A0092B-C50C-407E-A947-70E740481C1C}">
                          <a14:useLocalDpi xmlns:a14="http://schemas.microsoft.com/office/drawing/2010/main" val="0"/>
                        </a:ext>
                      </a:extLst>
                    </a:blip>
                    <a:stretch>
                      <a:fillRect/>
                    </a:stretch>
                  </pic:blipFill>
                  <pic:spPr>
                    <a:xfrm>
                      <a:off x="0" y="0"/>
                      <a:ext cx="3000930" cy="1271421"/>
                    </a:xfrm>
                    <a:prstGeom prst="rect">
                      <a:avLst/>
                    </a:prstGeom>
                  </pic:spPr>
                </pic:pic>
              </a:graphicData>
            </a:graphic>
          </wp:inline>
        </w:drawing>
      </w:r>
    </w:p>
    <w:p w:rsidR="000E4268" w:rsidRPr="000E4268" w:rsidRDefault="008C0144" w:rsidP="008C0144">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Рис.3</w:t>
      </w:r>
      <w:r w:rsidR="000E4268" w:rsidRPr="000E4268">
        <w:rPr>
          <w:rFonts w:ascii="Times New Roman" w:hAnsi="Times New Roman" w:cs="Times New Roman"/>
          <w:b/>
          <w:i/>
          <w:sz w:val="24"/>
          <w:szCs w:val="24"/>
        </w:rPr>
        <w:t>6.</w:t>
      </w:r>
      <w:r w:rsidR="000E4268" w:rsidRPr="000E4268">
        <w:rPr>
          <w:rFonts w:ascii="Times New Roman" w:hAnsi="Times New Roman" w:cs="Times New Roman"/>
          <w:sz w:val="24"/>
          <w:szCs w:val="24"/>
        </w:rPr>
        <w:t xml:space="preserve"> Обозначение отдельных камней, имеющих значение ориентиров.</w:t>
      </w:r>
    </w:p>
    <w:p w:rsidR="000E4268" w:rsidRPr="000E4268" w:rsidRDefault="008C0144"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На </w:t>
      </w:r>
      <w:r>
        <w:rPr>
          <w:rFonts w:ascii="Times New Roman" w:hAnsi="Times New Roman" w:cs="Times New Roman"/>
          <w:i/>
          <w:sz w:val="24"/>
          <w:szCs w:val="24"/>
        </w:rPr>
        <w:t>рис.36</w:t>
      </w:r>
      <w:r w:rsidR="000E4268" w:rsidRPr="000E4268">
        <w:rPr>
          <w:rFonts w:ascii="Times New Roman" w:hAnsi="Times New Roman" w:cs="Times New Roman"/>
          <w:i/>
          <w:sz w:val="24"/>
          <w:szCs w:val="24"/>
        </w:rPr>
        <w:t>.</w:t>
      </w:r>
      <w:r w:rsidR="000E4268" w:rsidRPr="000E4268">
        <w:rPr>
          <w:rFonts w:ascii="Times New Roman" w:hAnsi="Times New Roman" w:cs="Times New Roman"/>
          <w:sz w:val="24"/>
          <w:szCs w:val="24"/>
        </w:rPr>
        <w:t xml:space="preserve"> можно заметить, что обозначение отдельного камня-ориентира в условных знаках </w:t>
      </w:r>
      <w:proofErr w:type="spellStart"/>
      <w:r w:rsidR="000E4268" w:rsidRPr="000E4268">
        <w:rPr>
          <w:rFonts w:ascii="Times New Roman" w:hAnsi="Times New Roman" w:cs="Times New Roman"/>
          <w:sz w:val="24"/>
          <w:szCs w:val="24"/>
        </w:rPr>
        <w:t>Мосгортреста</w:t>
      </w:r>
      <w:proofErr w:type="spellEnd"/>
      <w:r w:rsidR="000E4268" w:rsidRPr="000E4268">
        <w:rPr>
          <w:rFonts w:ascii="Times New Roman" w:hAnsi="Times New Roman" w:cs="Times New Roman"/>
          <w:sz w:val="24"/>
          <w:szCs w:val="24"/>
        </w:rPr>
        <w:t xml:space="preserve"> имеет более наглядный вид и подпись по сравнению с подобным обозначением из свода ГУГК, что, с точки зрения картографической семантики и прагматики является хорошим решением. </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0C269FB1" wp14:editId="40C8FE6D">
            <wp:extent cx="5940425" cy="1947545"/>
            <wp:effectExtent l="0" t="0" r="317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4.png"/>
                    <pic:cNvPicPr/>
                  </pic:nvPicPr>
                  <pic:blipFill>
                    <a:blip r:embed="rId56">
                      <a:extLst>
                        <a:ext uri="{28A0092B-C50C-407E-A947-70E740481C1C}">
                          <a14:useLocalDpi xmlns:a14="http://schemas.microsoft.com/office/drawing/2010/main" val="0"/>
                        </a:ext>
                      </a:extLst>
                    </a:blip>
                    <a:stretch>
                      <a:fillRect/>
                    </a:stretch>
                  </pic:blipFill>
                  <pic:spPr>
                    <a:xfrm>
                      <a:off x="0" y="0"/>
                      <a:ext cx="5940425" cy="1947545"/>
                    </a:xfrm>
                    <a:prstGeom prst="rect">
                      <a:avLst/>
                    </a:prstGeom>
                  </pic:spPr>
                </pic:pic>
              </a:graphicData>
            </a:graphic>
          </wp:inline>
        </w:drawing>
      </w:r>
    </w:p>
    <w:p w:rsidR="000E4268" w:rsidRPr="000E4268" w:rsidRDefault="008C0144" w:rsidP="008C0144">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Рис.37</w:t>
      </w:r>
      <w:r w:rsidR="000E4268" w:rsidRPr="000E4268">
        <w:rPr>
          <w:rFonts w:ascii="Times New Roman" w:hAnsi="Times New Roman" w:cs="Times New Roman"/>
          <w:b/>
          <w:i/>
          <w:sz w:val="24"/>
          <w:szCs w:val="24"/>
        </w:rPr>
        <w:t>.</w:t>
      </w:r>
      <w:r w:rsidR="000E4268" w:rsidRPr="000E4268">
        <w:rPr>
          <w:rFonts w:ascii="Times New Roman" w:hAnsi="Times New Roman" w:cs="Times New Roman"/>
          <w:sz w:val="24"/>
          <w:szCs w:val="24"/>
        </w:rPr>
        <w:t xml:space="preserve"> Обозначение отвалов и более крупных положительных форм рельефа.</w:t>
      </w:r>
    </w:p>
    <w:p w:rsidR="000E4268" w:rsidRPr="000E4268" w:rsidRDefault="008C0144"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С позиций современных методов камеральной обработки материалов съёмки, показ условного знака отвала как на </w:t>
      </w:r>
      <w:r>
        <w:rPr>
          <w:rFonts w:ascii="Times New Roman" w:hAnsi="Times New Roman" w:cs="Times New Roman"/>
          <w:i/>
          <w:sz w:val="24"/>
          <w:szCs w:val="24"/>
        </w:rPr>
        <w:t>рис.37</w:t>
      </w:r>
      <w:r w:rsidR="000E4268" w:rsidRPr="000E4268">
        <w:rPr>
          <w:rFonts w:ascii="Times New Roman" w:hAnsi="Times New Roman" w:cs="Times New Roman"/>
          <w:i/>
          <w:sz w:val="24"/>
          <w:szCs w:val="24"/>
        </w:rPr>
        <w:t xml:space="preserve">. (слева), </w:t>
      </w:r>
      <w:r w:rsidR="000E4268" w:rsidRPr="000E4268">
        <w:rPr>
          <w:rFonts w:ascii="Times New Roman" w:hAnsi="Times New Roman" w:cs="Times New Roman"/>
          <w:sz w:val="24"/>
          <w:szCs w:val="24"/>
        </w:rPr>
        <w:t xml:space="preserve">является наиболее удобным, так как обозначение направления откоса можно выразить единым стилем линии и </w:t>
      </w:r>
      <w:proofErr w:type="spellStart"/>
      <w:r w:rsidR="000E4268" w:rsidRPr="000E4268">
        <w:rPr>
          <w:rFonts w:ascii="Times New Roman" w:hAnsi="Times New Roman" w:cs="Times New Roman"/>
          <w:sz w:val="24"/>
          <w:szCs w:val="24"/>
        </w:rPr>
        <w:t>отрисовывать</w:t>
      </w:r>
      <w:proofErr w:type="spellEnd"/>
      <w:r w:rsidR="000E4268" w:rsidRPr="000E4268">
        <w:rPr>
          <w:rFonts w:ascii="Times New Roman" w:hAnsi="Times New Roman" w:cs="Times New Roman"/>
          <w:sz w:val="24"/>
          <w:szCs w:val="24"/>
        </w:rPr>
        <w:t xml:space="preserve"> в автоматическом режиме. Если же необходимо вычертить знак о</w:t>
      </w:r>
      <w:r>
        <w:rPr>
          <w:rFonts w:ascii="Times New Roman" w:hAnsi="Times New Roman" w:cs="Times New Roman"/>
          <w:sz w:val="24"/>
          <w:szCs w:val="24"/>
        </w:rPr>
        <w:t>твала так, как показано на рис.</w:t>
      </w:r>
      <w:r>
        <w:rPr>
          <w:rFonts w:ascii="Times New Roman" w:hAnsi="Times New Roman" w:cs="Times New Roman"/>
          <w:i/>
          <w:sz w:val="24"/>
          <w:szCs w:val="24"/>
        </w:rPr>
        <w:t>37</w:t>
      </w:r>
      <w:r w:rsidR="000E4268" w:rsidRPr="000E4268">
        <w:rPr>
          <w:rFonts w:ascii="Times New Roman" w:hAnsi="Times New Roman" w:cs="Times New Roman"/>
          <w:i/>
          <w:sz w:val="24"/>
          <w:szCs w:val="24"/>
        </w:rPr>
        <w:t xml:space="preserve"> (справа)</w:t>
      </w:r>
      <w:r w:rsidR="000E4268" w:rsidRPr="000E4268">
        <w:rPr>
          <w:rFonts w:ascii="Times New Roman" w:hAnsi="Times New Roman" w:cs="Times New Roman"/>
          <w:sz w:val="24"/>
          <w:szCs w:val="24"/>
        </w:rPr>
        <w:t xml:space="preserve">, то сделать это автоматически, без временных затрат на редактирование, не получится (некоторые дополнительные надстройки к современным </w:t>
      </w:r>
      <w:r w:rsidR="000E4268" w:rsidRPr="000E4268">
        <w:rPr>
          <w:rFonts w:ascii="Times New Roman" w:hAnsi="Times New Roman" w:cs="Times New Roman"/>
          <w:sz w:val="24"/>
          <w:szCs w:val="24"/>
          <w:lang w:val="en-US"/>
        </w:rPr>
        <w:t>CAD</w:t>
      </w:r>
      <w:r w:rsidR="000E4268" w:rsidRPr="000E4268">
        <w:rPr>
          <w:rFonts w:ascii="Times New Roman" w:hAnsi="Times New Roman" w:cs="Times New Roman"/>
          <w:sz w:val="24"/>
          <w:szCs w:val="24"/>
        </w:rPr>
        <w:t>-программам, например, приложение «</w:t>
      </w:r>
      <w:proofErr w:type="spellStart"/>
      <w:r w:rsidR="000E4268" w:rsidRPr="000E4268">
        <w:rPr>
          <w:rFonts w:ascii="Times New Roman" w:hAnsi="Times New Roman" w:cs="Times New Roman"/>
          <w:sz w:val="24"/>
          <w:szCs w:val="24"/>
        </w:rPr>
        <w:t>Geo</w:t>
      </w:r>
      <w:r w:rsidR="000E4268" w:rsidRPr="000E4268">
        <w:rPr>
          <w:rFonts w:ascii="Times New Roman" w:hAnsi="Times New Roman" w:cs="Times New Roman"/>
          <w:sz w:val="24"/>
          <w:szCs w:val="24"/>
          <w:lang w:val="en-US"/>
        </w:rPr>
        <w:t>Otkos</w:t>
      </w:r>
      <w:proofErr w:type="spellEnd"/>
      <w:r w:rsidR="000E4268" w:rsidRPr="000E4268">
        <w:rPr>
          <w:rFonts w:ascii="Times New Roman" w:hAnsi="Times New Roman" w:cs="Times New Roman"/>
          <w:sz w:val="24"/>
          <w:szCs w:val="24"/>
        </w:rPr>
        <w:t xml:space="preserve">», не вполне корректно реализуют правильное обозначение откосов на плане). Несмотря на некоторые преимущества при вычерчивании, передача условного знака отвалов и других сравнительно крупных положительных форм техногенного рельефа так, как указано в своде знаков </w:t>
      </w:r>
      <w:proofErr w:type="spellStart"/>
      <w:r w:rsidR="000E4268" w:rsidRPr="000E4268">
        <w:rPr>
          <w:rFonts w:ascii="Times New Roman" w:hAnsi="Times New Roman" w:cs="Times New Roman"/>
          <w:sz w:val="24"/>
          <w:szCs w:val="24"/>
        </w:rPr>
        <w:t>Мосгортреста</w:t>
      </w:r>
      <w:proofErr w:type="spellEnd"/>
      <w:r w:rsidR="000E4268" w:rsidRPr="000E4268">
        <w:rPr>
          <w:rFonts w:ascii="Times New Roman" w:hAnsi="Times New Roman" w:cs="Times New Roman"/>
          <w:sz w:val="24"/>
          <w:szCs w:val="24"/>
        </w:rPr>
        <w:t>, проигрывает в с точки зрения картографической семантики и прагматики.</w:t>
      </w:r>
    </w:p>
    <w:p w:rsidR="000E4268" w:rsidRPr="000E4268" w:rsidRDefault="000E4268" w:rsidP="008C0144">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79D56D1E" wp14:editId="0BC809B8">
            <wp:extent cx="1771650" cy="881957"/>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80784" cy="886504"/>
                    </a:xfrm>
                    <a:prstGeom prst="rect">
                      <a:avLst/>
                    </a:prstGeom>
                    <a:noFill/>
                    <a:ln>
                      <a:noFill/>
                    </a:ln>
                  </pic:spPr>
                </pic:pic>
              </a:graphicData>
            </a:graphic>
          </wp:inline>
        </w:drawing>
      </w:r>
    </w:p>
    <w:p w:rsidR="000E4268" w:rsidRPr="000E4268" w:rsidRDefault="008C0144" w:rsidP="008C0144">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Рис.38</w:t>
      </w:r>
      <w:r w:rsidR="000E4268" w:rsidRPr="000E4268">
        <w:rPr>
          <w:rFonts w:ascii="Times New Roman" w:hAnsi="Times New Roman" w:cs="Times New Roman"/>
          <w:b/>
          <w:i/>
          <w:sz w:val="24"/>
          <w:szCs w:val="24"/>
        </w:rPr>
        <w:t>.</w:t>
      </w:r>
      <w:r w:rsidR="000E4268" w:rsidRPr="000E4268">
        <w:rPr>
          <w:rFonts w:ascii="Times New Roman" w:hAnsi="Times New Roman" w:cs="Times New Roman"/>
          <w:sz w:val="24"/>
          <w:szCs w:val="24"/>
        </w:rPr>
        <w:t xml:space="preserve"> Обозначение синагоги в знаках </w:t>
      </w:r>
      <w:proofErr w:type="spellStart"/>
      <w:r w:rsidR="000E4268" w:rsidRPr="000E4268">
        <w:rPr>
          <w:rFonts w:ascii="Times New Roman" w:hAnsi="Times New Roman" w:cs="Times New Roman"/>
          <w:sz w:val="24"/>
          <w:szCs w:val="24"/>
        </w:rPr>
        <w:t>Мосгортреста</w:t>
      </w:r>
      <w:proofErr w:type="spellEnd"/>
      <w:r w:rsidR="000E4268" w:rsidRPr="000E4268">
        <w:rPr>
          <w:rFonts w:ascii="Times New Roman" w:hAnsi="Times New Roman" w:cs="Times New Roman"/>
          <w:sz w:val="24"/>
          <w:szCs w:val="24"/>
        </w:rPr>
        <w:t>.</w:t>
      </w:r>
    </w:p>
    <w:p w:rsidR="000E4268" w:rsidRPr="000E4268" w:rsidRDefault="008C0144"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При внимательном сравнении условных знаков </w:t>
      </w:r>
      <w:proofErr w:type="spellStart"/>
      <w:r w:rsidR="000E4268" w:rsidRPr="000E4268">
        <w:rPr>
          <w:rFonts w:ascii="Times New Roman" w:hAnsi="Times New Roman" w:cs="Times New Roman"/>
          <w:sz w:val="24"/>
          <w:szCs w:val="24"/>
        </w:rPr>
        <w:t>Мосгортреста</w:t>
      </w:r>
      <w:proofErr w:type="spellEnd"/>
      <w:r w:rsidR="000E4268" w:rsidRPr="000E4268">
        <w:rPr>
          <w:rFonts w:ascii="Times New Roman" w:hAnsi="Times New Roman" w:cs="Times New Roman"/>
          <w:sz w:val="24"/>
          <w:szCs w:val="24"/>
        </w:rPr>
        <w:t xml:space="preserve"> и ГУГК можно заметить, что в своде ГУГК отсутствует изображение синагоги </w:t>
      </w:r>
      <w:r>
        <w:rPr>
          <w:rFonts w:ascii="Times New Roman" w:hAnsi="Times New Roman" w:cs="Times New Roman"/>
          <w:i/>
          <w:sz w:val="24"/>
          <w:szCs w:val="24"/>
        </w:rPr>
        <w:t>(рис.38</w:t>
      </w:r>
      <w:r w:rsidR="000E4268" w:rsidRPr="000E4268">
        <w:rPr>
          <w:rFonts w:ascii="Times New Roman" w:hAnsi="Times New Roman" w:cs="Times New Roman"/>
          <w:i/>
          <w:sz w:val="24"/>
          <w:szCs w:val="24"/>
        </w:rPr>
        <w:t>).</w:t>
      </w:r>
    </w:p>
    <w:p w:rsidR="000E4268" w:rsidRPr="000E4268" w:rsidRDefault="008C0144" w:rsidP="000E4268">
      <w:pPr>
        <w:spacing w:line="360" w:lineRule="auto"/>
        <w:rPr>
          <w:rFonts w:ascii="Times New Roman" w:hAnsi="Times New Roman" w:cs="Times New Roman"/>
          <w:i/>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Приведём некоторые условные знаки ГУГК, которые, по естественным причинам, отсутствуют в своде </w:t>
      </w:r>
      <w:proofErr w:type="spellStart"/>
      <w:r w:rsidR="000E4268" w:rsidRPr="000E4268">
        <w:rPr>
          <w:rFonts w:ascii="Times New Roman" w:hAnsi="Times New Roman" w:cs="Times New Roman"/>
          <w:sz w:val="24"/>
          <w:szCs w:val="24"/>
        </w:rPr>
        <w:t>Мосгортреста</w:t>
      </w:r>
      <w:proofErr w:type="spellEnd"/>
      <w:r w:rsidR="000E4268" w:rsidRPr="000E4268">
        <w:rPr>
          <w:rFonts w:ascii="Times New Roman" w:hAnsi="Times New Roman" w:cs="Times New Roman"/>
          <w:sz w:val="24"/>
          <w:szCs w:val="24"/>
        </w:rPr>
        <w:t xml:space="preserve"> и Треста ГРИИ </w:t>
      </w:r>
      <w:r w:rsidR="000E4268" w:rsidRPr="000E4268">
        <w:rPr>
          <w:rFonts w:ascii="Times New Roman" w:hAnsi="Times New Roman" w:cs="Times New Roman"/>
          <w:i/>
          <w:sz w:val="24"/>
          <w:szCs w:val="24"/>
        </w:rPr>
        <w:t>(рис.</w:t>
      </w:r>
      <w:r>
        <w:rPr>
          <w:rFonts w:ascii="Times New Roman" w:hAnsi="Times New Roman" w:cs="Times New Roman"/>
          <w:i/>
          <w:sz w:val="24"/>
          <w:szCs w:val="24"/>
        </w:rPr>
        <w:t>39</w:t>
      </w:r>
      <w:r w:rsidR="000E4268" w:rsidRPr="000E4268">
        <w:rPr>
          <w:rFonts w:ascii="Times New Roman" w:hAnsi="Times New Roman" w:cs="Times New Roman"/>
          <w:i/>
          <w:sz w:val="24"/>
          <w:szCs w:val="24"/>
        </w:rPr>
        <w:t xml:space="preserve">), </w:t>
      </w:r>
      <w:r w:rsidR="000E4268" w:rsidRPr="000E4268">
        <w:rPr>
          <w:rFonts w:ascii="Times New Roman" w:hAnsi="Times New Roman" w:cs="Times New Roman"/>
          <w:sz w:val="24"/>
          <w:szCs w:val="24"/>
        </w:rPr>
        <w:t>а также знаки, присутствующие только у ГУП «</w:t>
      </w:r>
      <w:proofErr w:type="spellStart"/>
      <w:r w:rsidR="000E4268" w:rsidRPr="000E4268">
        <w:rPr>
          <w:rFonts w:ascii="Times New Roman" w:hAnsi="Times New Roman" w:cs="Times New Roman"/>
          <w:sz w:val="24"/>
          <w:szCs w:val="24"/>
        </w:rPr>
        <w:t>Мосгортрест</w:t>
      </w:r>
      <w:proofErr w:type="spellEnd"/>
      <w:r w:rsidR="000E4268" w:rsidRPr="000E4268">
        <w:rPr>
          <w:rFonts w:ascii="Times New Roman" w:hAnsi="Times New Roman" w:cs="Times New Roman"/>
          <w:sz w:val="24"/>
          <w:szCs w:val="24"/>
        </w:rPr>
        <w:t>»</w:t>
      </w:r>
      <w:r>
        <w:rPr>
          <w:rFonts w:ascii="Times New Roman" w:hAnsi="Times New Roman" w:cs="Times New Roman"/>
          <w:sz w:val="24"/>
          <w:szCs w:val="24"/>
        </w:rPr>
        <w:t xml:space="preserve"> </w:t>
      </w:r>
      <w:r w:rsidRPr="008C0144">
        <w:rPr>
          <w:rFonts w:ascii="Times New Roman" w:hAnsi="Times New Roman" w:cs="Times New Roman"/>
          <w:i/>
          <w:sz w:val="24"/>
          <w:szCs w:val="24"/>
        </w:rPr>
        <w:t>(рис.40</w:t>
      </w:r>
      <w:r>
        <w:rPr>
          <w:rFonts w:ascii="Times New Roman" w:hAnsi="Times New Roman" w:cs="Times New Roman"/>
          <w:i/>
          <w:sz w:val="24"/>
          <w:szCs w:val="24"/>
        </w:rPr>
        <w:t>, 41</w:t>
      </w:r>
      <w:r w:rsidRPr="008C0144">
        <w:rPr>
          <w:rFonts w:ascii="Times New Roman" w:hAnsi="Times New Roman" w:cs="Times New Roman"/>
          <w:i/>
          <w:sz w:val="24"/>
          <w:szCs w:val="24"/>
        </w:rPr>
        <w:t>)</w:t>
      </w:r>
      <w:r w:rsidR="000E4268" w:rsidRPr="008C0144">
        <w:rPr>
          <w:rFonts w:ascii="Times New Roman" w:hAnsi="Times New Roman" w:cs="Times New Roman"/>
          <w:i/>
          <w:sz w:val="24"/>
          <w:szCs w:val="24"/>
        </w:rPr>
        <w:t>.</w:t>
      </w:r>
    </w:p>
    <w:p w:rsidR="000E4268" w:rsidRPr="000E4268" w:rsidRDefault="000E4268" w:rsidP="008C0144">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14298807" wp14:editId="18542027">
            <wp:extent cx="3254829" cy="2847975"/>
            <wp:effectExtent l="0" t="0" r="317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63358" cy="2855438"/>
                    </a:xfrm>
                    <a:prstGeom prst="rect">
                      <a:avLst/>
                    </a:prstGeom>
                    <a:noFill/>
                    <a:ln>
                      <a:noFill/>
                    </a:ln>
                  </pic:spPr>
                </pic:pic>
              </a:graphicData>
            </a:graphic>
          </wp:inline>
        </w:drawing>
      </w:r>
    </w:p>
    <w:p w:rsidR="000E4268" w:rsidRPr="000E4268" w:rsidRDefault="008C0144" w:rsidP="008C0144">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Рис.39</w:t>
      </w:r>
      <w:r w:rsidR="000E4268" w:rsidRPr="000E4268">
        <w:rPr>
          <w:rFonts w:ascii="Times New Roman" w:hAnsi="Times New Roman" w:cs="Times New Roman"/>
          <w:b/>
          <w:i/>
          <w:sz w:val="24"/>
          <w:szCs w:val="24"/>
        </w:rPr>
        <w:t>.</w:t>
      </w:r>
      <w:r w:rsidR="000E4268" w:rsidRPr="000E4268">
        <w:rPr>
          <w:rFonts w:ascii="Times New Roman" w:hAnsi="Times New Roman" w:cs="Times New Roman"/>
          <w:sz w:val="24"/>
          <w:szCs w:val="24"/>
        </w:rPr>
        <w:t xml:space="preserve"> Некоторые условные знаки, отсутствующие в своде </w:t>
      </w:r>
      <w:proofErr w:type="spellStart"/>
      <w:r w:rsidR="000E4268" w:rsidRPr="000E4268">
        <w:rPr>
          <w:rFonts w:ascii="Times New Roman" w:hAnsi="Times New Roman" w:cs="Times New Roman"/>
          <w:sz w:val="24"/>
          <w:szCs w:val="24"/>
        </w:rPr>
        <w:t>Мосгортреста</w:t>
      </w:r>
      <w:proofErr w:type="spellEnd"/>
      <w:r w:rsidR="000E4268" w:rsidRPr="000E4268">
        <w:rPr>
          <w:rFonts w:ascii="Times New Roman" w:hAnsi="Times New Roman" w:cs="Times New Roman"/>
          <w:sz w:val="24"/>
          <w:szCs w:val="24"/>
        </w:rPr>
        <w:t>.</w:t>
      </w:r>
    </w:p>
    <w:p w:rsidR="000E4268" w:rsidRPr="000E4268" w:rsidRDefault="000E4268" w:rsidP="008C0144">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6E624711" wp14:editId="4B4D3B48">
            <wp:extent cx="5750332" cy="3457575"/>
            <wp:effectExtent l="0" t="0" r="317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бб1.png"/>
                    <pic:cNvPicPr/>
                  </pic:nvPicPr>
                  <pic:blipFill>
                    <a:blip r:embed="rId59">
                      <a:extLst>
                        <a:ext uri="{28A0092B-C50C-407E-A947-70E740481C1C}">
                          <a14:useLocalDpi xmlns:a14="http://schemas.microsoft.com/office/drawing/2010/main" val="0"/>
                        </a:ext>
                      </a:extLst>
                    </a:blip>
                    <a:stretch>
                      <a:fillRect/>
                    </a:stretch>
                  </pic:blipFill>
                  <pic:spPr>
                    <a:xfrm>
                      <a:off x="0" y="0"/>
                      <a:ext cx="5758319" cy="3462377"/>
                    </a:xfrm>
                    <a:prstGeom prst="rect">
                      <a:avLst/>
                    </a:prstGeom>
                  </pic:spPr>
                </pic:pic>
              </a:graphicData>
            </a:graphic>
          </wp:inline>
        </w:drawing>
      </w:r>
    </w:p>
    <w:p w:rsidR="000E4268" w:rsidRPr="000E4268" w:rsidRDefault="000E4268" w:rsidP="008C0144">
      <w:pPr>
        <w:spacing w:line="360" w:lineRule="auto"/>
        <w:jc w:val="center"/>
        <w:rPr>
          <w:rFonts w:ascii="Times New Roman" w:hAnsi="Times New Roman" w:cs="Times New Roman"/>
          <w:sz w:val="24"/>
          <w:szCs w:val="24"/>
        </w:rPr>
      </w:pPr>
      <w:r w:rsidRPr="000E4268">
        <w:rPr>
          <w:rFonts w:ascii="Times New Roman" w:hAnsi="Times New Roman" w:cs="Times New Roman"/>
          <w:b/>
          <w:i/>
          <w:sz w:val="24"/>
          <w:szCs w:val="24"/>
        </w:rPr>
        <w:t xml:space="preserve">Рис. </w:t>
      </w:r>
      <w:r w:rsidR="008C0144">
        <w:rPr>
          <w:rFonts w:ascii="Times New Roman" w:hAnsi="Times New Roman" w:cs="Times New Roman"/>
          <w:b/>
          <w:i/>
          <w:sz w:val="24"/>
          <w:szCs w:val="24"/>
        </w:rPr>
        <w:t>40</w:t>
      </w:r>
      <w:r w:rsidRPr="000E4268">
        <w:rPr>
          <w:rFonts w:ascii="Times New Roman" w:hAnsi="Times New Roman" w:cs="Times New Roman"/>
          <w:b/>
          <w:i/>
          <w:sz w:val="24"/>
          <w:szCs w:val="24"/>
        </w:rPr>
        <w:t>.</w:t>
      </w:r>
      <w:r w:rsidRPr="000E4268">
        <w:rPr>
          <w:rFonts w:ascii="Times New Roman" w:hAnsi="Times New Roman" w:cs="Times New Roman"/>
          <w:sz w:val="24"/>
          <w:szCs w:val="24"/>
        </w:rPr>
        <w:t xml:space="preserve"> Некоторые условные знаки, присутствующие только в своде </w:t>
      </w:r>
      <w:proofErr w:type="spellStart"/>
      <w:r w:rsidRPr="000E4268">
        <w:rPr>
          <w:rFonts w:ascii="Times New Roman" w:hAnsi="Times New Roman" w:cs="Times New Roman"/>
          <w:sz w:val="24"/>
          <w:szCs w:val="24"/>
        </w:rPr>
        <w:t>Мосгортреста</w:t>
      </w:r>
      <w:proofErr w:type="spellEnd"/>
      <w:r w:rsidRPr="000E4268">
        <w:rPr>
          <w:rFonts w:ascii="Times New Roman" w:hAnsi="Times New Roman" w:cs="Times New Roman"/>
          <w:sz w:val="24"/>
          <w:szCs w:val="24"/>
        </w:rPr>
        <w:t>.</w:t>
      </w:r>
    </w:p>
    <w:p w:rsidR="000E4268" w:rsidRPr="000E4268" w:rsidRDefault="000E4268" w:rsidP="008C0144">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6CE80668" wp14:editId="1C4AA80A">
            <wp:extent cx="3257550" cy="4776464"/>
            <wp:effectExtent l="0" t="0" r="0" b="571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72089" cy="4797783"/>
                    </a:xfrm>
                    <a:prstGeom prst="rect">
                      <a:avLst/>
                    </a:prstGeom>
                  </pic:spPr>
                </pic:pic>
              </a:graphicData>
            </a:graphic>
          </wp:inline>
        </w:drawing>
      </w:r>
    </w:p>
    <w:p w:rsidR="000E4268" w:rsidRPr="000E4268" w:rsidRDefault="008C0144" w:rsidP="008C0144">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Рис.41.</w:t>
      </w:r>
      <w:r w:rsidR="000E4268" w:rsidRPr="000E4268">
        <w:rPr>
          <w:rFonts w:ascii="Times New Roman" w:hAnsi="Times New Roman" w:cs="Times New Roman"/>
          <w:sz w:val="24"/>
          <w:szCs w:val="24"/>
        </w:rPr>
        <w:t xml:space="preserve"> Условные обозначения красных линий в своде </w:t>
      </w:r>
      <w:proofErr w:type="spellStart"/>
      <w:r w:rsidR="000E4268" w:rsidRPr="000E4268">
        <w:rPr>
          <w:rFonts w:ascii="Times New Roman" w:hAnsi="Times New Roman" w:cs="Times New Roman"/>
          <w:sz w:val="24"/>
          <w:szCs w:val="24"/>
        </w:rPr>
        <w:t>Мосгортреста</w:t>
      </w:r>
      <w:proofErr w:type="spellEnd"/>
      <w:r w:rsidR="000E4268" w:rsidRPr="000E4268">
        <w:rPr>
          <w:rFonts w:ascii="Times New Roman" w:hAnsi="Times New Roman" w:cs="Times New Roman"/>
          <w:sz w:val="24"/>
          <w:szCs w:val="24"/>
        </w:rPr>
        <w:t>.</w:t>
      </w:r>
    </w:p>
    <w:p w:rsidR="000E4268" w:rsidRPr="000E4268" w:rsidRDefault="008C0144"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Можно сделать вывод, что условные знаки </w:t>
      </w:r>
      <w:proofErr w:type="spellStart"/>
      <w:r w:rsidR="000E4268" w:rsidRPr="000E4268">
        <w:rPr>
          <w:rFonts w:ascii="Times New Roman" w:hAnsi="Times New Roman" w:cs="Times New Roman"/>
          <w:sz w:val="24"/>
          <w:szCs w:val="24"/>
        </w:rPr>
        <w:t>Мосгортреста</w:t>
      </w:r>
      <w:proofErr w:type="spellEnd"/>
      <w:r w:rsidR="000E4268" w:rsidRPr="000E4268">
        <w:rPr>
          <w:rFonts w:ascii="Times New Roman" w:hAnsi="Times New Roman" w:cs="Times New Roman"/>
          <w:sz w:val="24"/>
          <w:szCs w:val="24"/>
        </w:rPr>
        <w:t xml:space="preserve"> и Треста ГРИИ имеют как недостатки, так и достоинства в вопросах восприятия их читателем и в синтаксическом плане, однако, в целом, отличия между ними несущественны.</w:t>
      </w:r>
    </w:p>
    <w:p w:rsidR="000E4268" w:rsidRPr="000E4268" w:rsidRDefault="008C0144"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Стоит отметить, что основные отличия условных знаков Треста ГРИИ и знаков </w:t>
      </w:r>
      <w:proofErr w:type="spellStart"/>
      <w:r w:rsidR="000E4268" w:rsidRPr="000E4268">
        <w:rPr>
          <w:rFonts w:ascii="Times New Roman" w:hAnsi="Times New Roman" w:cs="Times New Roman"/>
          <w:sz w:val="24"/>
          <w:szCs w:val="24"/>
        </w:rPr>
        <w:t>Мосгортреста</w:t>
      </w:r>
      <w:proofErr w:type="spellEnd"/>
      <w:r w:rsidR="000E4268" w:rsidRPr="000E4268">
        <w:rPr>
          <w:rFonts w:ascii="Times New Roman" w:hAnsi="Times New Roman" w:cs="Times New Roman"/>
          <w:sz w:val="24"/>
          <w:szCs w:val="24"/>
        </w:rPr>
        <w:t xml:space="preserve"> состоят в разной степени подробности и цветовой передаче при обозначения подземных коммуникаций, наличии некоторых специфических разделов («</w:t>
      </w:r>
      <w:proofErr w:type="spellStart"/>
      <w:r w:rsidR="000E4268" w:rsidRPr="000E4268">
        <w:rPr>
          <w:rFonts w:ascii="Times New Roman" w:hAnsi="Times New Roman" w:cs="Times New Roman"/>
          <w:sz w:val="24"/>
          <w:szCs w:val="24"/>
        </w:rPr>
        <w:t>Электрокоррозионная</w:t>
      </w:r>
      <w:proofErr w:type="spellEnd"/>
      <w:r w:rsidR="000E4268" w:rsidRPr="000E4268">
        <w:rPr>
          <w:rFonts w:ascii="Times New Roman" w:hAnsi="Times New Roman" w:cs="Times New Roman"/>
          <w:sz w:val="24"/>
          <w:szCs w:val="24"/>
        </w:rPr>
        <w:t xml:space="preserve"> защита» и «Красные линии»), а также некоторых различиях в оформлении (обозначение этажности зданий и наличия жилых помещений). Условные знаки Треста ГРИИ в вышеприведённых иллюстрациях не рассматривались в силу чрезвычайной редкости печатного издания данного документа</w:t>
      </w:r>
      <w:r w:rsidR="000E4268" w:rsidRPr="000E4268">
        <w:rPr>
          <w:rFonts w:ascii="Times New Roman" w:hAnsi="Times New Roman" w:cs="Times New Roman"/>
          <w:b/>
          <w:sz w:val="24"/>
          <w:szCs w:val="24"/>
        </w:rPr>
        <w:t>*</w:t>
      </w:r>
      <w:r w:rsidR="000E4268" w:rsidRPr="000E4268">
        <w:rPr>
          <w:rFonts w:ascii="Times New Roman" w:hAnsi="Times New Roman" w:cs="Times New Roman"/>
          <w:sz w:val="24"/>
          <w:szCs w:val="24"/>
        </w:rPr>
        <w:t xml:space="preserve"> (при вычерчивании ситуации в условных знаках данной организации, используется кодификатор, находящийся в свободном доступе). </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b/>
          <w:sz w:val="24"/>
          <w:szCs w:val="24"/>
        </w:rPr>
        <w:t xml:space="preserve">* </w:t>
      </w:r>
      <w:r w:rsidRPr="000E4268">
        <w:rPr>
          <w:rFonts w:ascii="Times New Roman" w:hAnsi="Times New Roman" w:cs="Times New Roman"/>
          <w:sz w:val="24"/>
          <w:szCs w:val="24"/>
        </w:rPr>
        <w:t>"Условные знаки для топографических планов г. Ленинграда и его пригородов масштабов 1:500 и 1:200. — Л.: Трест ГРИИ, 1973"</w:t>
      </w:r>
    </w:p>
    <w:p w:rsidR="000E4268" w:rsidRPr="000E4268" w:rsidRDefault="008C0144"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Внимательно изучив основной свод отечественных условных знаков для топографических планов и сопоставив их с современными потребностями науки и производства, можно сделать вывод, что ни один условный знак к настоящему моменту не потерял свою актуальность. Однако, в связи с развитием телекоммуникаций и появлением новых типовых объектов строительства, а также на основе собственного опыта работы на производстве и опроса коллег, возникла необходимость добавления некоторых условных знаков для применения их в современной топографо-геодезической деятельности.</w:t>
      </w:r>
    </w:p>
    <w:p w:rsidR="000E4268" w:rsidRPr="000E4268" w:rsidRDefault="008C0144" w:rsidP="000E426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E4268" w:rsidRPr="000E4268">
        <w:rPr>
          <w:rFonts w:ascii="Times New Roman" w:hAnsi="Times New Roman" w:cs="Times New Roman"/>
          <w:b/>
          <w:sz w:val="24"/>
          <w:szCs w:val="24"/>
        </w:rPr>
        <w:t>Приведём некоторые примеры таких знаков</w:t>
      </w:r>
      <w:r>
        <w:rPr>
          <w:rFonts w:ascii="Times New Roman" w:hAnsi="Times New Roman" w:cs="Times New Roman"/>
          <w:b/>
          <w:sz w:val="24"/>
          <w:szCs w:val="24"/>
        </w:rPr>
        <w:t xml:space="preserve"> </w:t>
      </w:r>
      <w:r w:rsidRPr="008C0144">
        <w:rPr>
          <w:rFonts w:ascii="Times New Roman" w:hAnsi="Times New Roman" w:cs="Times New Roman"/>
          <w:i/>
          <w:sz w:val="24"/>
          <w:szCs w:val="24"/>
        </w:rPr>
        <w:t>(рис. 42)</w:t>
      </w:r>
      <w:r w:rsidR="000E4268" w:rsidRPr="008C0144">
        <w:rPr>
          <w:rFonts w:ascii="Times New Roman" w:hAnsi="Times New Roman" w:cs="Times New Roman"/>
          <w:b/>
          <w:sz w:val="24"/>
          <w:szCs w:val="24"/>
        </w:rPr>
        <w:t>:</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 Лежачий полицейский</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 xml:space="preserve">• Бетонное кольцо смотрового колодца без крышки </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 Ямы и выбоины на дорогах (внемасштабный условный знак)</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 Декоративные растения (отдельные и в виде сплошных зарослей)</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 Заросли борщевика (отдельным знаком, не включённым в условный знак высокотравной растительности)</w:t>
      </w:r>
    </w:p>
    <w:p w:rsid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 Оптоволоконный кабель</w:t>
      </w:r>
    </w:p>
    <w:p w:rsidR="008C0144" w:rsidRPr="000E4268" w:rsidRDefault="008C0144" w:rsidP="000E4268">
      <w:pPr>
        <w:spacing w:line="360" w:lineRule="auto"/>
        <w:rPr>
          <w:rFonts w:ascii="Times New Roman" w:hAnsi="Times New Roman" w:cs="Times New Roman"/>
          <w:sz w:val="24"/>
          <w:szCs w:val="24"/>
        </w:rPr>
      </w:pP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 xml:space="preserve">• Базовая </w:t>
      </w:r>
      <w:proofErr w:type="spellStart"/>
      <w:r w:rsidRPr="000E4268">
        <w:rPr>
          <w:rFonts w:ascii="Times New Roman" w:hAnsi="Times New Roman" w:cs="Times New Roman"/>
          <w:sz w:val="24"/>
          <w:szCs w:val="24"/>
        </w:rPr>
        <w:t>референц</w:t>
      </w:r>
      <w:proofErr w:type="spellEnd"/>
      <w:r w:rsidRPr="000E4268">
        <w:rPr>
          <w:rFonts w:ascii="Times New Roman" w:hAnsi="Times New Roman" w:cs="Times New Roman"/>
          <w:sz w:val="24"/>
          <w:szCs w:val="24"/>
        </w:rPr>
        <w:t xml:space="preserve">-станция </w:t>
      </w:r>
      <w:r w:rsidRPr="000E4268">
        <w:rPr>
          <w:rFonts w:ascii="Times New Roman" w:hAnsi="Times New Roman" w:cs="Times New Roman"/>
          <w:sz w:val="24"/>
          <w:szCs w:val="24"/>
          <w:lang w:val="en-US"/>
        </w:rPr>
        <w:t>GNSS</w:t>
      </w:r>
      <w:r w:rsidRPr="000E4268">
        <w:rPr>
          <w:rFonts w:ascii="Times New Roman" w:hAnsi="Times New Roman" w:cs="Times New Roman"/>
          <w:sz w:val="24"/>
          <w:szCs w:val="24"/>
        </w:rPr>
        <w:t xml:space="preserve"> (с указанием организации, реализующей сеть)</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 Пункт спутниковой геодезической сети (</w:t>
      </w:r>
      <w:proofErr w:type="spellStart"/>
      <w:r w:rsidRPr="000E4268">
        <w:rPr>
          <w:rFonts w:ascii="Times New Roman" w:hAnsi="Times New Roman" w:cs="Times New Roman"/>
          <w:sz w:val="24"/>
          <w:szCs w:val="24"/>
        </w:rPr>
        <w:t>в.т.ч</w:t>
      </w:r>
      <w:proofErr w:type="spellEnd"/>
      <w:r w:rsidRPr="000E4268">
        <w:rPr>
          <w:rFonts w:ascii="Times New Roman" w:hAnsi="Times New Roman" w:cs="Times New Roman"/>
          <w:sz w:val="24"/>
          <w:szCs w:val="24"/>
        </w:rPr>
        <w:t>. и сети сгущения)</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 Бетонный забор с широким бетонным основанием</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 Выход коренных пород на дневную поверхность (кристаллические щиты и мелкие интрузивные образования)</w:t>
      </w:r>
    </w:p>
    <w:p w:rsidR="000E4268" w:rsidRPr="008C0144"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 Звукозащитный забор (ограждение вдоль шумных автодорог и на виадуках)</w:t>
      </w:r>
    </w:p>
    <w:p w:rsidR="000E4268" w:rsidRPr="000E4268" w:rsidRDefault="000E4268" w:rsidP="000E4268">
      <w:pPr>
        <w:spacing w:line="360" w:lineRule="auto"/>
        <w:rPr>
          <w:rFonts w:ascii="Times New Roman" w:hAnsi="Times New Roman" w:cs="Times New Roman"/>
          <w:b/>
          <w:sz w:val="24"/>
          <w:szCs w:val="24"/>
        </w:rPr>
      </w:pPr>
      <w:r w:rsidRPr="000E4268">
        <w:rPr>
          <w:rFonts w:ascii="Times New Roman" w:hAnsi="Times New Roman" w:cs="Times New Roman"/>
          <w:b/>
          <w:noProof/>
          <w:sz w:val="24"/>
          <w:szCs w:val="24"/>
          <w:lang w:eastAsia="ru-RU"/>
        </w:rPr>
        <w:drawing>
          <wp:inline distT="0" distB="0" distL="0" distR="0" wp14:anchorId="771D3C9B" wp14:editId="37AAF042">
            <wp:extent cx="5940425" cy="4121785"/>
            <wp:effectExtent l="0" t="0" r="317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Предлагаемые УЗ.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0425" cy="4121785"/>
                    </a:xfrm>
                    <a:prstGeom prst="rect">
                      <a:avLst/>
                    </a:prstGeom>
                  </pic:spPr>
                </pic:pic>
              </a:graphicData>
            </a:graphic>
          </wp:inline>
        </w:drawing>
      </w:r>
    </w:p>
    <w:p w:rsidR="000E4268" w:rsidRPr="000E4268" w:rsidRDefault="008C0144" w:rsidP="000E4268">
      <w:pPr>
        <w:spacing w:line="360" w:lineRule="auto"/>
        <w:rPr>
          <w:rFonts w:ascii="Times New Roman" w:hAnsi="Times New Roman" w:cs="Times New Roman"/>
          <w:sz w:val="24"/>
          <w:szCs w:val="24"/>
        </w:rPr>
      </w:pPr>
      <w:r>
        <w:rPr>
          <w:rFonts w:ascii="Times New Roman" w:hAnsi="Times New Roman" w:cs="Times New Roman"/>
          <w:b/>
          <w:i/>
          <w:sz w:val="24"/>
          <w:szCs w:val="24"/>
        </w:rPr>
        <w:t>Рис.42</w:t>
      </w:r>
      <w:r w:rsidR="000E4268" w:rsidRPr="000E4268">
        <w:rPr>
          <w:rFonts w:ascii="Times New Roman" w:hAnsi="Times New Roman" w:cs="Times New Roman"/>
          <w:b/>
          <w:i/>
          <w:sz w:val="24"/>
          <w:szCs w:val="24"/>
        </w:rPr>
        <w:t>.</w:t>
      </w:r>
      <w:r w:rsidR="000E4268" w:rsidRPr="000E4268">
        <w:rPr>
          <w:rFonts w:ascii="Times New Roman" w:hAnsi="Times New Roman" w:cs="Times New Roman"/>
          <w:b/>
          <w:sz w:val="24"/>
          <w:szCs w:val="24"/>
        </w:rPr>
        <w:t xml:space="preserve"> </w:t>
      </w:r>
      <w:r w:rsidR="000E4268" w:rsidRPr="000E4268">
        <w:rPr>
          <w:rFonts w:ascii="Times New Roman" w:hAnsi="Times New Roman" w:cs="Times New Roman"/>
          <w:sz w:val="24"/>
          <w:szCs w:val="24"/>
        </w:rPr>
        <w:t>Схематические изображения предлагаемых условных знаков.</w:t>
      </w:r>
    </w:p>
    <w:p w:rsidR="000E4268" w:rsidRDefault="000E4268" w:rsidP="000E4268">
      <w:pPr>
        <w:spacing w:line="360" w:lineRule="auto"/>
        <w:rPr>
          <w:rFonts w:ascii="Times New Roman" w:hAnsi="Times New Roman" w:cs="Times New Roman"/>
          <w:b/>
          <w:sz w:val="24"/>
          <w:szCs w:val="24"/>
        </w:rPr>
      </w:pPr>
    </w:p>
    <w:p w:rsidR="008C0144" w:rsidRDefault="008C0144" w:rsidP="000E4268">
      <w:pPr>
        <w:spacing w:line="360" w:lineRule="auto"/>
        <w:rPr>
          <w:rFonts w:ascii="Times New Roman" w:hAnsi="Times New Roman" w:cs="Times New Roman"/>
          <w:b/>
          <w:sz w:val="24"/>
          <w:szCs w:val="24"/>
        </w:rPr>
      </w:pPr>
    </w:p>
    <w:p w:rsidR="008C0144" w:rsidRDefault="008C0144" w:rsidP="000E4268">
      <w:pPr>
        <w:spacing w:line="360" w:lineRule="auto"/>
        <w:rPr>
          <w:rFonts w:ascii="Times New Roman" w:hAnsi="Times New Roman" w:cs="Times New Roman"/>
          <w:b/>
          <w:sz w:val="24"/>
          <w:szCs w:val="24"/>
        </w:rPr>
      </w:pPr>
    </w:p>
    <w:p w:rsidR="008C0144" w:rsidRDefault="008C0144" w:rsidP="000E4268">
      <w:pPr>
        <w:spacing w:line="360" w:lineRule="auto"/>
        <w:rPr>
          <w:rFonts w:ascii="Times New Roman" w:hAnsi="Times New Roman" w:cs="Times New Roman"/>
          <w:b/>
          <w:sz w:val="24"/>
          <w:szCs w:val="24"/>
        </w:rPr>
      </w:pPr>
    </w:p>
    <w:p w:rsidR="008C0144" w:rsidRDefault="008C0144" w:rsidP="000E4268">
      <w:pPr>
        <w:spacing w:line="360" w:lineRule="auto"/>
        <w:rPr>
          <w:rFonts w:ascii="Times New Roman" w:hAnsi="Times New Roman" w:cs="Times New Roman"/>
          <w:b/>
          <w:sz w:val="24"/>
          <w:szCs w:val="24"/>
        </w:rPr>
      </w:pPr>
    </w:p>
    <w:p w:rsidR="008C0144" w:rsidRDefault="008C0144" w:rsidP="000E4268">
      <w:pPr>
        <w:spacing w:line="360" w:lineRule="auto"/>
        <w:rPr>
          <w:rFonts w:ascii="Times New Roman" w:hAnsi="Times New Roman" w:cs="Times New Roman"/>
          <w:b/>
          <w:sz w:val="24"/>
          <w:szCs w:val="24"/>
        </w:rPr>
      </w:pPr>
    </w:p>
    <w:p w:rsidR="008C0144" w:rsidRPr="000E4268" w:rsidRDefault="008C0144" w:rsidP="000E4268">
      <w:pPr>
        <w:spacing w:line="360" w:lineRule="auto"/>
        <w:rPr>
          <w:rFonts w:ascii="Times New Roman" w:hAnsi="Times New Roman" w:cs="Times New Roman"/>
          <w:b/>
          <w:sz w:val="24"/>
          <w:szCs w:val="24"/>
        </w:rPr>
      </w:pPr>
    </w:p>
    <w:p w:rsidR="000E4268" w:rsidRPr="008C0144" w:rsidRDefault="000E4268" w:rsidP="008C0144">
      <w:pPr>
        <w:spacing w:line="360" w:lineRule="auto"/>
        <w:jc w:val="center"/>
        <w:rPr>
          <w:rFonts w:ascii="Times New Roman" w:hAnsi="Times New Roman" w:cs="Times New Roman"/>
          <w:b/>
          <w:sz w:val="28"/>
          <w:szCs w:val="28"/>
        </w:rPr>
      </w:pPr>
      <w:r w:rsidRPr="008C0144">
        <w:rPr>
          <w:rFonts w:ascii="Times New Roman" w:hAnsi="Times New Roman" w:cs="Times New Roman"/>
          <w:b/>
          <w:sz w:val="28"/>
          <w:szCs w:val="28"/>
        </w:rPr>
        <w:t>6.2. Сравнение свода отечественных условных знаков</w:t>
      </w:r>
    </w:p>
    <w:p w:rsidR="000E4268" w:rsidRPr="008C0144" w:rsidRDefault="000E4268" w:rsidP="008C0144">
      <w:pPr>
        <w:spacing w:line="360" w:lineRule="auto"/>
        <w:jc w:val="center"/>
        <w:rPr>
          <w:rFonts w:ascii="Times New Roman" w:hAnsi="Times New Roman" w:cs="Times New Roman"/>
          <w:b/>
          <w:sz w:val="28"/>
          <w:szCs w:val="28"/>
        </w:rPr>
      </w:pPr>
      <w:r w:rsidRPr="008C0144">
        <w:rPr>
          <w:rFonts w:ascii="Times New Roman" w:hAnsi="Times New Roman" w:cs="Times New Roman"/>
          <w:b/>
          <w:sz w:val="28"/>
          <w:szCs w:val="28"/>
        </w:rPr>
        <w:t>для топографических планов масштабов 1:500 – 1:5000</w:t>
      </w:r>
    </w:p>
    <w:p w:rsidR="000E4268" w:rsidRPr="008C0144" w:rsidRDefault="000E4268" w:rsidP="008C0144">
      <w:pPr>
        <w:spacing w:line="360" w:lineRule="auto"/>
        <w:jc w:val="center"/>
        <w:rPr>
          <w:rFonts w:ascii="Times New Roman" w:hAnsi="Times New Roman" w:cs="Times New Roman"/>
          <w:b/>
          <w:sz w:val="28"/>
          <w:szCs w:val="28"/>
        </w:rPr>
      </w:pPr>
      <w:r w:rsidRPr="008C0144">
        <w:rPr>
          <w:rFonts w:ascii="Times New Roman" w:hAnsi="Times New Roman" w:cs="Times New Roman"/>
          <w:b/>
          <w:sz w:val="28"/>
          <w:szCs w:val="28"/>
        </w:rPr>
        <w:t>с зарубежными аналогами (Япония и США)</w:t>
      </w:r>
    </w:p>
    <w:p w:rsidR="000E4268" w:rsidRPr="000E4268" w:rsidRDefault="008C0144"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Весьма интересным представляется исследование зарубежного опыта создания топографических планов. Схемы производства топографо-геодезических работ в развитых странах, в целом, мало чем отличаются друг от друга (работа от пунктов ГГС или от </w:t>
      </w:r>
      <w:proofErr w:type="spellStart"/>
      <w:r w:rsidR="000E4268" w:rsidRPr="000E4268">
        <w:rPr>
          <w:rFonts w:ascii="Times New Roman" w:hAnsi="Times New Roman" w:cs="Times New Roman"/>
          <w:sz w:val="24"/>
          <w:szCs w:val="24"/>
        </w:rPr>
        <w:t>референцных</w:t>
      </w:r>
      <w:proofErr w:type="spellEnd"/>
      <w:r w:rsidR="000E4268" w:rsidRPr="000E4268">
        <w:rPr>
          <w:rFonts w:ascii="Times New Roman" w:hAnsi="Times New Roman" w:cs="Times New Roman"/>
          <w:sz w:val="24"/>
          <w:szCs w:val="24"/>
        </w:rPr>
        <w:t xml:space="preserve"> станций, обработка и уравнивание теодолитного хода, вычерчивание готового плана в векторном графическом редакторе), а вот некоторые элементы картографической основы, принятый масштабный ряд, оформление и своды условных знаков в иностранных государствах значительно отличаются от отечественных. </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Рассмотрим подробнее различные элементы топографического плана и условные знаки для них в России, Японии и США.</w:t>
      </w:r>
    </w:p>
    <w:p w:rsidR="000E4268" w:rsidRPr="000E4268" w:rsidRDefault="00A417B0" w:rsidP="000E4268">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0E4268" w:rsidRPr="000E4268">
        <w:rPr>
          <w:rFonts w:ascii="Times New Roman" w:hAnsi="Times New Roman" w:cs="Times New Roman"/>
          <w:b/>
          <w:sz w:val="24"/>
          <w:szCs w:val="24"/>
        </w:rPr>
        <w:t>Масштабный ряд.</w:t>
      </w:r>
      <w:r w:rsidR="000E4268" w:rsidRPr="000E4268">
        <w:rPr>
          <w:rFonts w:ascii="Times New Roman" w:hAnsi="Times New Roman" w:cs="Times New Roman"/>
          <w:sz w:val="24"/>
          <w:szCs w:val="24"/>
        </w:rPr>
        <w:t xml:space="preserve"> В России и в США стандартные масштабные ряды, принятые для топографических планов, не отличаются – в метрических единицах это 1:500, 1:1000, 1:2000 и 1:5000. Весьма распространённым видом работ, как в РФ, так и в США, является съёмка в масштабе 1:200 для целей детального ландшафтного проектирования. Однако, в Америке, в отличие от РФ, часто проводится съёмка в нестандартных масштабах, таких как 1:300, 1:400, 1:600, 1:700, 1:1200, 1:4500 </w:t>
      </w:r>
      <w:proofErr w:type="spellStart"/>
      <w:r w:rsidR="000E4268" w:rsidRPr="000E4268">
        <w:rPr>
          <w:rFonts w:ascii="Times New Roman" w:hAnsi="Times New Roman" w:cs="Times New Roman"/>
          <w:sz w:val="24"/>
          <w:szCs w:val="24"/>
        </w:rPr>
        <w:t>и.т.д</w:t>
      </w:r>
      <w:proofErr w:type="spellEnd"/>
      <w:r w:rsidR="000E4268" w:rsidRPr="000E4268">
        <w:rPr>
          <w:rFonts w:ascii="Times New Roman" w:hAnsi="Times New Roman" w:cs="Times New Roman"/>
          <w:sz w:val="24"/>
          <w:szCs w:val="24"/>
        </w:rPr>
        <w:t xml:space="preserve">. В Японии, вместо распространённого масштаба 1:2000, принят масштаб 1:2500.  </w:t>
      </w:r>
    </w:p>
    <w:p w:rsidR="000E4268" w:rsidRPr="000E4268" w:rsidRDefault="00A417B0" w:rsidP="000E4268">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proofErr w:type="spellStart"/>
      <w:r w:rsidR="000E4268" w:rsidRPr="000E4268">
        <w:rPr>
          <w:rFonts w:ascii="Times New Roman" w:hAnsi="Times New Roman" w:cs="Times New Roman"/>
          <w:b/>
          <w:sz w:val="24"/>
          <w:szCs w:val="24"/>
        </w:rPr>
        <w:t>Зарамочное</w:t>
      </w:r>
      <w:proofErr w:type="spellEnd"/>
      <w:r w:rsidR="000E4268" w:rsidRPr="000E4268">
        <w:rPr>
          <w:rFonts w:ascii="Times New Roman" w:hAnsi="Times New Roman" w:cs="Times New Roman"/>
          <w:b/>
          <w:sz w:val="24"/>
          <w:szCs w:val="24"/>
        </w:rPr>
        <w:t xml:space="preserve"> оформление.</w:t>
      </w:r>
      <w:r w:rsidR="000E4268" w:rsidRPr="000E4268">
        <w:rPr>
          <w:rFonts w:ascii="Times New Roman" w:hAnsi="Times New Roman" w:cs="Times New Roman"/>
          <w:sz w:val="24"/>
          <w:szCs w:val="24"/>
        </w:rPr>
        <w:t xml:space="preserve"> Во всех трёх рассматриваемых государствах оформление топографических планов можно подразделить на два типа: на государственном планшете и для заказчика.</w:t>
      </w:r>
    </w:p>
    <w:p w:rsid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 xml:space="preserve"> Оформление топографического плана для заказчика имеет произвольную форму, но с обязательным указанием некоторых типовых сведений – название и адрес фирмы, производившей работу, контактная информация, дата съёмки, район работ, система координат и высот, масштаб съёмки (именованный и числовой), высота сечения рельефа, координатные кресты, исполнители работ и примечания. Также, очень часто можно встретить перечень дополнительных условных знаков, нанесённых на план и схему расположения участка съёмки в границах общего снимаемого объекта. </w:t>
      </w:r>
    </w:p>
    <w:p w:rsidR="00A417B0" w:rsidRDefault="00A417B0" w:rsidP="000E4268">
      <w:pPr>
        <w:spacing w:line="360" w:lineRule="auto"/>
        <w:rPr>
          <w:rFonts w:ascii="Times New Roman" w:hAnsi="Times New Roman" w:cs="Times New Roman"/>
          <w:sz w:val="24"/>
          <w:szCs w:val="24"/>
        </w:rPr>
      </w:pPr>
    </w:p>
    <w:p w:rsidR="00A417B0" w:rsidRPr="000E4268" w:rsidRDefault="00A417B0" w:rsidP="000E4268">
      <w:pPr>
        <w:spacing w:line="360" w:lineRule="auto"/>
        <w:rPr>
          <w:rFonts w:ascii="Times New Roman" w:hAnsi="Times New Roman" w:cs="Times New Roman"/>
          <w:sz w:val="24"/>
          <w:szCs w:val="24"/>
        </w:rPr>
      </w:pPr>
    </w:p>
    <w:p w:rsidR="000E4268" w:rsidRPr="000E4268" w:rsidRDefault="00A417B0"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Оформление плана на государственном топографическом планшете производится по инструкции, а дополнительные элементы могут быть нанесены только после согласования с государственными организациями. Помимо перечисленных выше элементов, на государственном топографическом планшете обозначается: линейный масштаб, номенклатура планшета с обозначением номенклатур соседних планшетов, место расположения планшета в принятой </w:t>
      </w:r>
      <w:proofErr w:type="spellStart"/>
      <w:r w:rsidR="000E4268" w:rsidRPr="000E4268">
        <w:rPr>
          <w:rFonts w:ascii="Times New Roman" w:hAnsi="Times New Roman" w:cs="Times New Roman"/>
          <w:sz w:val="24"/>
          <w:szCs w:val="24"/>
        </w:rPr>
        <w:t>разграфке</w:t>
      </w:r>
      <w:proofErr w:type="spellEnd"/>
      <w:r w:rsidR="000E4268" w:rsidRPr="000E4268">
        <w:rPr>
          <w:rFonts w:ascii="Times New Roman" w:hAnsi="Times New Roman" w:cs="Times New Roman"/>
          <w:sz w:val="24"/>
          <w:szCs w:val="24"/>
        </w:rPr>
        <w:t>.</w:t>
      </w:r>
    </w:p>
    <w:p w:rsidR="000E4268" w:rsidRPr="000E4268" w:rsidRDefault="00A417B0"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На планах США и Японии, в отличие от России, большая часть элементов </w:t>
      </w:r>
      <w:proofErr w:type="spellStart"/>
      <w:r w:rsidR="000E4268" w:rsidRPr="000E4268">
        <w:rPr>
          <w:rFonts w:ascii="Times New Roman" w:hAnsi="Times New Roman" w:cs="Times New Roman"/>
          <w:sz w:val="24"/>
          <w:szCs w:val="24"/>
        </w:rPr>
        <w:t>зарамочного</w:t>
      </w:r>
      <w:proofErr w:type="spellEnd"/>
      <w:r w:rsidR="000E4268" w:rsidRPr="000E4268">
        <w:rPr>
          <w:rFonts w:ascii="Times New Roman" w:hAnsi="Times New Roman" w:cs="Times New Roman"/>
          <w:sz w:val="24"/>
          <w:szCs w:val="24"/>
        </w:rPr>
        <w:t xml:space="preserve"> оформления находится в правой части, в верхней и нижней части остаются только название района и масштабы (именованный, числовой и линейный). На японских планах также можно заметить, что пересечения координатных линий оформлены сплошными линиями, а не в виде координатных крестов.</w:t>
      </w:r>
    </w:p>
    <w:p w:rsidR="000E4268" w:rsidRPr="000E4268" w:rsidRDefault="00A417B0" w:rsidP="000E4268">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0E4268" w:rsidRPr="000E4268">
        <w:rPr>
          <w:rFonts w:ascii="Times New Roman" w:hAnsi="Times New Roman" w:cs="Times New Roman"/>
          <w:b/>
          <w:sz w:val="24"/>
          <w:szCs w:val="24"/>
        </w:rPr>
        <w:t>Некоторые сходства, различия и особенности условных знаков для топографических планов в России и за рубежом.</w:t>
      </w:r>
      <w:r w:rsidR="000E4268" w:rsidRPr="000E4268">
        <w:rPr>
          <w:rFonts w:ascii="Times New Roman" w:hAnsi="Times New Roman" w:cs="Times New Roman"/>
          <w:sz w:val="24"/>
          <w:szCs w:val="24"/>
        </w:rPr>
        <w:t xml:space="preserve"> Большинство объектов государственной инфраструктуры во всех странах одинаковы, но на планах они могут обозначаться по-разному. А есть объекты, свойственные только одним странам, в силу некоторых специфических особенностей, таких как обычаи и традиции, климат и промышленно-хозяйственная ориентированность страны. Эти особенности могут проявляться в том, что некоторые объекты будут показываться на планах с большей детальностью или дифференциацией. </w:t>
      </w:r>
    </w:p>
    <w:p w:rsidR="000E4268" w:rsidRPr="000E4268" w:rsidRDefault="00A417B0" w:rsidP="000E4268">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0E4268" w:rsidRPr="000E4268">
        <w:rPr>
          <w:rFonts w:ascii="Times New Roman" w:hAnsi="Times New Roman" w:cs="Times New Roman"/>
          <w:b/>
          <w:sz w:val="24"/>
          <w:szCs w:val="24"/>
        </w:rPr>
        <w:t>Приведём несколько примеров.</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В своде условных знаков (а точнее, блоков для вычерчивания плана в САПР) Соединённых Штатов очень большое внимание уделяется показу береговой инфраструктуры: для каждого вида и типа буйков и сигнальных маяков предусмотрен отдельный условный знак (блок), в то время как в России и в Японии ограничиваются общим условным знаком и соответствующей подписью.</w:t>
      </w:r>
    </w:p>
    <w:p w:rsidR="000E4268" w:rsidRPr="000E4268" w:rsidRDefault="000E4268" w:rsidP="000E4268">
      <w:pPr>
        <w:spacing w:line="360" w:lineRule="auto"/>
        <w:rPr>
          <w:rFonts w:ascii="Times New Roman" w:hAnsi="Times New Roman" w:cs="Times New Roman"/>
          <w:sz w:val="24"/>
          <w:szCs w:val="24"/>
        </w:rPr>
      </w:pPr>
    </w:p>
    <w:p w:rsidR="000E4268" w:rsidRPr="000E4268" w:rsidRDefault="000E4268" w:rsidP="00A417B0">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33CFE7D3" wp14:editId="49FD46F2">
            <wp:extent cx="2667000" cy="3575859"/>
            <wp:effectExtent l="0" t="0" r="0" b="571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5-15 сша.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76185" cy="3588175"/>
                    </a:xfrm>
                    <a:prstGeom prst="rect">
                      <a:avLst/>
                    </a:prstGeom>
                    <a:ln>
                      <a:noFill/>
                    </a:ln>
                  </pic:spPr>
                </pic:pic>
              </a:graphicData>
            </a:graphic>
          </wp:inline>
        </w:drawing>
      </w:r>
    </w:p>
    <w:p w:rsidR="000E4268" w:rsidRPr="000E4268" w:rsidRDefault="00A417B0" w:rsidP="00A417B0">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Рис.43</w:t>
      </w:r>
      <w:r w:rsidR="000E4268" w:rsidRPr="000E4268">
        <w:rPr>
          <w:rFonts w:ascii="Times New Roman" w:hAnsi="Times New Roman" w:cs="Times New Roman"/>
          <w:b/>
          <w:i/>
          <w:sz w:val="24"/>
          <w:szCs w:val="24"/>
        </w:rPr>
        <w:t>.</w:t>
      </w:r>
      <w:r w:rsidR="000E4268" w:rsidRPr="000E4268">
        <w:rPr>
          <w:rFonts w:ascii="Times New Roman" w:hAnsi="Times New Roman" w:cs="Times New Roman"/>
          <w:sz w:val="24"/>
          <w:szCs w:val="24"/>
        </w:rPr>
        <w:t xml:space="preserve"> Некоторые условные знаки берегового хозяйства в США</w:t>
      </w:r>
      <w:r w:rsidR="00315E9D">
        <w:rPr>
          <w:rFonts w:ascii="Times New Roman" w:hAnsi="Times New Roman" w:cs="Times New Roman"/>
          <w:sz w:val="24"/>
          <w:szCs w:val="24"/>
        </w:rPr>
        <w:t xml:space="preserve"> (</w:t>
      </w:r>
      <w:proofErr w:type="spellStart"/>
      <w:r w:rsidR="00315E9D">
        <w:rPr>
          <w:rFonts w:ascii="Times New Roman" w:hAnsi="Times New Roman" w:cs="Times New Roman"/>
          <w:sz w:val="24"/>
          <w:szCs w:val="24"/>
          <w:lang w:val="en-US"/>
        </w:rPr>
        <w:t>ct</w:t>
      </w:r>
      <w:proofErr w:type="spellEnd"/>
      <w:r w:rsidR="00315E9D" w:rsidRPr="00315E9D">
        <w:rPr>
          <w:rFonts w:ascii="Times New Roman" w:hAnsi="Times New Roman" w:cs="Times New Roman"/>
          <w:sz w:val="24"/>
          <w:szCs w:val="24"/>
        </w:rPr>
        <w:t>.</w:t>
      </w:r>
      <w:proofErr w:type="spellStart"/>
      <w:r w:rsidR="00315E9D">
        <w:rPr>
          <w:rFonts w:ascii="Times New Roman" w:hAnsi="Times New Roman" w:cs="Times New Roman"/>
          <w:sz w:val="24"/>
          <w:szCs w:val="24"/>
          <w:lang w:val="en-US"/>
        </w:rPr>
        <w:t>gov</w:t>
      </w:r>
      <w:proofErr w:type="spellEnd"/>
      <w:r w:rsidR="00315E9D">
        <w:rPr>
          <w:rFonts w:ascii="Times New Roman" w:hAnsi="Times New Roman" w:cs="Times New Roman"/>
          <w:sz w:val="24"/>
          <w:szCs w:val="24"/>
        </w:rPr>
        <w:t>)</w:t>
      </w:r>
      <w:r w:rsidR="000E4268" w:rsidRPr="000E4268">
        <w:rPr>
          <w:rFonts w:ascii="Times New Roman" w:hAnsi="Times New Roman" w:cs="Times New Roman"/>
          <w:sz w:val="24"/>
          <w:szCs w:val="24"/>
        </w:rPr>
        <w:t>.</w:t>
      </w:r>
    </w:p>
    <w:p w:rsidR="000E4268" w:rsidRPr="000E4268" w:rsidRDefault="00A417B0"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Также, в США для каждого типа коммуникаций выделяется отдельный стиль линии </w:t>
      </w:r>
      <w:r w:rsidR="000E4268" w:rsidRPr="000E4268">
        <w:rPr>
          <w:rFonts w:ascii="Times New Roman" w:hAnsi="Times New Roman" w:cs="Times New Roman"/>
          <w:i/>
          <w:sz w:val="24"/>
          <w:szCs w:val="24"/>
        </w:rPr>
        <w:t>(рис.</w:t>
      </w:r>
      <w:r>
        <w:rPr>
          <w:rFonts w:ascii="Times New Roman" w:hAnsi="Times New Roman" w:cs="Times New Roman"/>
          <w:i/>
          <w:sz w:val="24"/>
          <w:szCs w:val="24"/>
        </w:rPr>
        <w:t>44)</w:t>
      </w:r>
      <w:r w:rsidR="000E4268" w:rsidRPr="000E4268">
        <w:rPr>
          <w:rFonts w:ascii="Times New Roman" w:hAnsi="Times New Roman" w:cs="Times New Roman"/>
          <w:sz w:val="24"/>
          <w:szCs w:val="24"/>
        </w:rPr>
        <w:t xml:space="preserve"> с подразделением на строящиеся, уже существующие (проложенные), и вышедшие из употребления. В России есть всего несколько стилей линий для коммуникаций, прочие же их виды показываются простой линией с подписью.</w:t>
      </w:r>
    </w:p>
    <w:p w:rsidR="000E4268" w:rsidRPr="000E4268" w:rsidRDefault="000E4268" w:rsidP="00A417B0">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14977BB9" wp14:editId="12721877">
            <wp:extent cx="972437" cy="130492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вентиляция мазутопровода сша.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99694" cy="1341502"/>
                    </a:xfrm>
                    <a:prstGeom prst="rect">
                      <a:avLst/>
                    </a:prstGeom>
                    <a:ln>
                      <a:noFill/>
                    </a:ln>
                  </pic:spPr>
                </pic:pic>
              </a:graphicData>
            </a:graphic>
          </wp:inline>
        </w:drawing>
      </w:r>
      <w:r w:rsidRPr="000E4268">
        <w:rPr>
          <w:rFonts w:ascii="Times New Roman" w:hAnsi="Times New Roman" w:cs="Times New Roman"/>
          <w:noProof/>
          <w:sz w:val="24"/>
          <w:szCs w:val="24"/>
          <w:lang w:eastAsia="ru-RU"/>
        </w:rPr>
        <w:drawing>
          <wp:inline distT="0" distB="0" distL="0" distR="0" wp14:anchorId="3E213FCF" wp14:editId="1C99B2FB">
            <wp:extent cx="988568" cy="1323975"/>
            <wp:effectExtent l="0" t="0" r="254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птоволокно сша.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14912" cy="1359257"/>
                    </a:xfrm>
                    <a:prstGeom prst="rect">
                      <a:avLst/>
                    </a:prstGeom>
                    <a:ln>
                      <a:noFill/>
                    </a:ln>
                  </pic:spPr>
                </pic:pic>
              </a:graphicData>
            </a:graphic>
          </wp:inline>
        </w:drawing>
      </w:r>
      <w:r w:rsidRPr="000E4268">
        <w:rPr>
          <w:rFonts w:ascii="Times New Roman" w:hAnsi="Times New Roman" w:cs="Times New Roman"/>
          <w:noProof/>
          <w:sz w:val="24"/>
          <w:szCs w:val="24"/>
          <w:lang w:eastAsia="ru-RU"/>
        </w:rPr>
        <w:drawing>
          <wp:inline distT="0" distB="0" distL="0" distR="0" wp14:anchorId="4F74054C" wp14:editId="30FC24B4">
            <wp:extent cx="982225" cy="1314450"/>
            <wp:effectExtent l="0" t="0" r="889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пожарная сигн. сша.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10089" cy="1351738"/>
                    </a:xfrm>
                    <a:prstGeom prst="rect">
                      <a:avLst/>
                    </a:prstGeom>
                    <a:ln>
                      <a:noFill/>
                    </a:ln>
                  </pic:spPr>
                </pic:pic>
              </a:graphicData>
            </a:graphic>
          </wp:inline>
        </w:drawing>
      </w:r>
    </w:p>
    <w:p w:rsidR="000E4268" w:rsidRPr="000E4268" w:rsidRDefault="00A417B0" w:rsidP="00A417B0">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Рис.44</w:t>
      </w:r>
      <w:r w:rsidR="000E4268" w:rsidRPr="000E4268">
        <w:rPr>
          <w:rFonts w:ascii="Times New Roman" w:hAnsi="Times New Roman" w:cs="Times New Roman"/>
          <w:b/>
          <w:i/>
          <w:sz w:val="24"/>
          <w:szCs w:val="24"/>
        </w:rPr>
        <w:t>.</w:t>
      </w:r>
      <w:r w:rsidR="000E4268" w:rsidRPr="000E4268">
        <w:rPr>
          <w:rFonts w:ascii="Times New Roman" w:hAnsi="Times New Roman" w:cs="Times New Roman"/>
          <w:sz w:val="24"/>
          <w:szCs w:val="24"/>
        </w:rPr>
        <w:t xml:space="preserve"> Линии коммуникаций на планах США</w:t>
      </w:r>
      <w:r w:rsidR="00315E9D" w:rsidRPr="00315E9D">
        <w:rPr>
          <w:rFonts w:ascii="Times New Roman" w:hAnsi="Times New Roman" w:cs="Times New Roman"/>
          <w:sz w:val="24"/>
          <w:szCs w:val="24"/>
        </w:rPr>
        <w:t xml:space="preserve"> (</w:t>
      </w:r>
      <w:proofErr w:type="spellStart"/>
      <w:r w:rsidR="00315E9D">
        <w:rPr>
          <w:rFonts w:ascii="Times New Roman" w:hAnsi="Times New Roman" w:cs="Times New Roman"/>
          <w:sz w:val="24"/>
          <w:szCs w:val="24"/>
          <w:lang w:val="en-US"/>
        </w:rPr>
        <w:t>ct</w:t>
      </w:r>
      <w:proofErr w:type="spellEnd"/>
      <w:r w:rsidR="00315E9D" w:rsidRPr="00315E9D">
        <w:rPr>
          <w:rFonts w:ascii="Times New Roman" w:hAnsi="Times New Roman" w:cs="Times New Roman"/>
          <w:sz w:val="24"/>
          <w:szCs w:val="24"/>
        </w:rPr>
        <w:t>.</w:t>
      </w:r>
      <w:proofErr w:type="spellStart"/>
      <w:r w:rsidR="00315E9D">
        <w:rPr>
          <w:rFonts w:ascii="Times New Roman" w:hAnsi="Times New Roman" w:cs="Times New Roman"/>
          <w:sz w:val="24"/>
          <w:szCs w:val="24"/>
          <w:lang w:val="en-US"/>
        </w:rPr>
        <w:t>gov</w:t>
      </w:r>
      <w:proofErr w:type="spellEnd"/>
      <w:r w:rsidR="00315E9D" w:rsidRPr="00315E9D">
        <w:rPr>
          <w:rFonts w:ascii="Times New Roman" w:hAnsi="Times New Roman" w:cs="Times New Roman"/>
          <w:sz w:val="24"/>
          <w:szCs w:val="24"/>
        </w:rPr>
        <w:t>)</w:t>
      </w:r>
      <w:r w:rsidR="000E4268" w:rsidRPr="000E4268">
        <w:rPr>
          <w:rFonts w:ascii="Times New Roman" w:hAnsi="Times New Roman" w:cs="Times New Roman"/>
          <w:sz w:val="24"/>
          <w:szCs w:val="24"/>
        </w:rPr>
        <w:t>.</w:t>
      </w:r>
    </w:p>
    <w:p w:rsidR="000E4268" w:rsidRPr="000E4268" w:rsidRDefault="00A417B0" w:rsidP="000E4268">
      <w:pPr>
        <w:spacing w:line="360" w:lineRule="auto"/>
        <w:rPr>
          <w:rFonts w:ascii="Times New Roman" w:hAnsi="Times New Roman" w:cs="Times New Roman"/>
          <w:i/>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При составлении топографических планов в Японии, принято подразделять здания по назначению (банки, правительственные учреждения, школы, музеи, полиция </w:t>
      </w:r>
      <w:proofErr w:type="spellStart"/>
      <w:r w:rsidR="000E4268" w:rsidRPr="000E4268">
        <w:rPr>
          <w:rFonts w:ascii="Times New Roman" w:hAnsi="Times New Roman" w:cs="Times New Roman"/>
          <w:sz w:val="24"/>
          <w:szCs w:val="24"/>
        </w:rPr>
        <w:t>и.т.д</w:t>
      </w:r>
      <w:proofErr w:type="spellEnd"/>
      <w:r w:rsidR="000E4268" w:rsidRPr="000E4268">
        <w:rPr>
          <w:rFonts w:ascii="Times New Roman" w:hAnsi="Times New Roman" w:cs="Times New Roman"/>
          <w:sz w:val="24"/>
          <w:szCs w:val="24"/>
        </w:rPr>
        <w:t xml:space="preserve">.), и для каждого типа зданий предусмотрен отдельный условный знак </w:t>
      </w:r>
      <w:r>
        <w:rPr>
          <w:rFonts w:ascii="Times New Roman" w:hAnsi="Times New Roman" w:cs="Times New Roman"/>
          <w:i/>
          <w:sz w:val="24"/>
          <w:szCs w:val="24"/>
        </w:rPr>
        <w:t>(рис.45).</w:t>
      </w:r>
    </w:p>
    <w:p w:rsidR="000E4268" w:rsidRPr="000E4268" w:rsidRDefault="000E4268" w:rsidP="00A417B0">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5418DD0A" wp14:editId="58E4A5B1">
            <wp:extent cx="2801153" cy="3019425"/>
            <wp:effectExtent l="19050" t="19050" r="18415"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7435" cy="3026197"/>
                    </a:xfrm>
                    <a:prstGeom prst="rect">
                      <a:avLst/>
                    </a:prstGeom>
                    <a:noFill/>
                    <a:ln>
                      <a:solidFill>
                        <a:schemeClr val="accent1"/>
                      </a:solidFill>
                    </a:ln>
                  </pic:spPr>
                </pic:pic>
              </a:graphicData>
            </a:graphic>
          </wp:inline>
        </w:drawing>
      </w:r>
    </w:p>
    <w:p w:rsidR="000E4268" w:rsidRPr="000E4268" w:rsidRDefault="00A417B0" w:rsidP="00A417B0">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Рис.45</w:t>
      </w:r>
      <w:r w:rsidR="000E4268" w:rsidRPr="000E4268">
        <w:rPr>
          <w:rFonts w:ascii="Times New Roman" w:hAnsi="Times New Roman" w:cs="Times New Roman"/>
          <w:b/>
          <w:i/>
          <w:sz w:val="24"/>
          <w:szCs w:val="24"/>
        </w:rPr>
        <w:t>.</w:t>
      </w:r>
      <w:r w:rsidR="000E4268" w:rsidRPr="000E4268">
        <w:rPr>
          <w:rFonts w:ascii="Times New Roman" w:hAnsi="Times New Roman" w:cs="Times New Roman"/>
          <w:sz w:val="24"/>
          <w:szCs w:val="24"/>
        </w:rPr>
        <w:t xml:space="preserve"> Обозначение учреждений на японских планах (сверху вниз: правительственные учреждения, налоговая служба, служба занятости, храм)</w:t>
      </w:r>
      <w:r w:rsidR="00315E9D" w:rsidRPr="00315E9D">
        <w:rPr>
          <w:rFonts w:ascii="Times New Roman" w:hAnsi="Times New Roman" w:cs="Times New Roman"/>
          <w:sz w:val="24"/>
          <w:szCs w:val="24"/>
        </w:rPr>
        <w:t>(</w:t>
      </w:r>
      <w:r w:rsidR="00315E9D">
        <w:rPr>
          <w:rFonts w:ascii="Times New Roman" w:hAnsi="Times New Roman" w:cs="Times New Roman"/>
          <w:sz w:val="24"/>
          <w:szCs w:val="24"/>
          <w:lang w:val="en-US"/>
        </w:rPr>
        <w:t>milt</w:t>
      </w:r>
      <w:r w:rsidR="00315E9D" w:rsidRPr="00315E9D">
        <w:rPr>
          <w:rFonts w:ascii="Times New Roman" w:hAnsi="Times New Roman" w:cs="Times New Roman"/>
          <w:sz w:val="24"/>
          <w:szCs w:val="24"/>
        </w:rPr>
        <w:t>.</w:t>
      </w:r>
      <w:r w:rsidR="00315E9D">
        <w:rPr>
          <w:rFonts w:ascii="Times New Roman" w:hAnsi="Times New Roman" w:cs="Times New Roman"/>
          <w:sz w:val="24"/>
          <w:szCs w:val="24"/>
          <w:lang w:val="en-US"/>
        </w:rPr>
        <w:t>go</w:t>
      </w:r>
      <w:r w:rsidR="00315E9D" w:rsidRPr="00315E9D">
        <w:rPr>
          <w:rFonts w:ascii="Times New Roman" w:hAnsi="Times New Roman" w:cs="Times New Roman"/>
          <w:sz w:val="24"/>
          <w:szCs w:val="24"/>
        </w:rPr>
        <w:t>.</w:t>
      </w:r>
      <w:proofErr w:type="spellStart"/>
      <w:r w:rsidR="00315E9D">
        <w:rPr>
          <w:rFonts w:ascii="Times New Roman" w:hAnsi="Times New Roman" w:cs="Times New Roman"/>
          <w:sz w:val="24"/>
          <w:szCs w:val="24"/>
          <w:lang w:val="en-US"/>
        </w:rPr>
        <w:t>jp</w:t>
      </w:r>
      <w:proofErr w:type="spellEnd"/>
      <w:r w:rsidR="00315E9D" w:rsidRPr="00315E9D">
        <w:rPr>
          <w:rFonts w:ascii="Times New Roman" w:hAnsi="Times New Roman" w:cs="Times New Roman"/>
          <w:sz w:val="24"/>
          <w:szCs w:val="24"/>
        </w:rPr>
        <w:t>)</w:t>
      </w:r>
      <w:r>
        <w:rPr>
          <w:rFonts w:ascii="Times New Roman" w:hAnsi="Times New Roman" w:cs="Times New Roman"/>
          <w:sz w:val="24"/>
          <w:szCs w:val="24"/>
        </w:rPr>
        <w:t>.</w:t>
      </w:r>
    </w:p>
    <w:p w:rsidR="000E4268" w:rsidRPr="000E4268" w:rsidRDefault="00A417B0" w:rsidP="000E4268">
      <w:pPr>
        <w:spacing w:line="360" w:lineRule="auto"/>
        <w:rPr>
          <w:rFonts w:ascii="Times New Roman" w:hAnsi="Times New Roman" w:cs="Times New Roman"/>
          <w:i/>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В Японии также есть некоторые специфические обозначения, которых нет в других странах, например, знаки пагод, святынь, участков дорог, на которых возможен сход лавин или камнепад, а также туннелей, проходящих сквозь здания </w:t>
      </w:r>
      <w:r>
        <w:rPr>
          <w:rFonts w:ascii="Times New Roman" w:hAnsi="Times New Roman" w:cs="Times New Roman"/>
          <w:i/>
          <w:sz w:val="24"/>
          <w:szCs w:val="24"/>
        </w:rPr>
        <w:t>(рис.46</w:t>
      </w:r>
      <w:r w:rsidR="000E4268" w:rsidRPr="000E4268">
        <w:rPr>
          <w:rFonts w:ascii="Times New Roman" w:hAnsi="Times New Roman" w:cs="Times New Roman"/>
          <w:i/>
          <w:sz w:val="24"/>
          <w:szCs w:val="24"/>
        </w:rPr>
        <w:t>).</w:t>
      </w:r>
    </w:p>
    <w:p w:rsidR="000E4268" w:rsidRPr="000E4268" w:rsidRDefault="000E4268" w:rsidP="00A417B0">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56B56811" wp14:editId="08663C2E">
            <wp:extent cx="2950274" cy="2514600"/>
            <wp:effectExtent l="19050" t="19050" r="21590" b="1905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60765" cy="2523542"/>
                    </a:xfrm>
                    <a:prstGeom prst="rect">
                      <a:avLst/>
                    </a:prstGeom>
                    <a:noFill/>
                    <a:ln>
                      <a:solidFill>
                        <a:schemeClr val="accent1"/>
                      </a:solidFill>
                    </a:ln>
                  </pic:spPr>
                </pic:pic>
              </a:graphicData>
            </a:graphic>
          </wp:inline>
        </w:drawing>
      </w:r>
    </w:p>
    <w:p w:rsidR="000E4268" w:rsidRDefault="000E4268" w:rsidP="00A417B0">
      <w:pPr>
        <w:spacing w:line="360" w:lineRule="auto"/>
        <w:jc w:val="center"/>
        <w:rPr>
          <w:rFonts w:ascii="Times New Roman" w:hAnsi="Times New Roman" w:cs="Times New Roman"/>
          <w:sz w:val="24"/>
          <w:szCs w:val="24"/>
        </w:rPr>
      </w:pPr>
      <w:r w:rsidRPr="000E4268">
        <w:rPr>
          <w:rFonts w:ascii="Times New Roman" w:hAnsi="Times New Roman" w:cs="Times New Roman"/>
          <w:b/>
          <w:i/>
          <w:sz w:val="24"/>
          <w:szCs w:val="24"/>
        </w:rPr>
        <w:t xml:space="preserve">Рис. </w:t>
      </w:r>
      <w:r w:rsidR="00A417B0">
        <w:rPr>
          <w:rFonts w:ascii="Times New Roman" w:hAnsi="Times New Roman" w:cs="Times New Roman"/>
          <w:b/>
          <w:i/>
          <w:sz w:val="24"/>
          <w:szCs w:val="24"/>
        </w:rPr>
        <w:t>46.</w:t>
      </w:r>
      <w:r w:rsidRPr="000E4268">
        <w:rPr>
          <w:rFonts w:ascii="Times New Roman" w:hAnsi="Times New Roman" w:cs="Times New Roman"/>
          <w:b/>
          <w:i/>
          <w:sz w:val="24"/>
          <w:szCs w:val="24"/>
        </w:rPr>
        <w:t>.</w:t>
      </w:r>
      <w:r w:rsidRPr="000E4268">
        <w:rPr>
          <w:rFonts w:ascii="Times New Roman" w:hAnsi="Times New Roman" w:cs="Times New Roman"/>
          <w:sz w:val="24"/>
          <w:szCs w:val="24"/>
        </w:rPr>
        <w:t xml:space="preserve"> Некоторые специфические условные знаки Японии (сверху вниз: участки дорог с возможным сходом лавин и камнепадами, пагода, тоннели, проходящие сквозь здания)</w:t>
      </w:r>
      <w:r w:rsidR="00315E9D" w:rsidRPr="00315E9D">
        <w:rPr>
          <w:rFonts w:ascii="Times New Roman" w:hAnsi="Times New Roman" w:cs="Times New Roman"/>
          <w:sz w:val="24"/>
          <w:szCs w:val="24"/>
        </w:rPr>
        <w:t xml:space="preserve"> (</w:t>
      </w:r>
      <w:r w:rsidR="00315E9D">
        <w:rPr>
          <w:rFonts w:ascii="Times New Roman" w:hAnsi="Times New Roman" w:cs="Times New Roman"/>
          <w:sz w:val="24"/>
          <w:szCs w:val="24"/>
          <w:lang w:val="en-US"/>
        </w:rPr>
        <w:t>milt</w:t>
      </w:r>
      <w:r w:rsidR="00315E9D" w:rsidRPr="00315E9D">
        <w:rPr>
          <w:rFonts w:ascii="Times New Roman" w:hAnsi="Times New Roman" w:cs="Times New Roman"/>
          <w:sz w:val="24"/>
          <w:szCs w:val="24"/>
        </w:rPr>
        <w:t>.</w:t>
      </w:r>
      <w:r w:rsidR="00315E9D">
        <w:rPr>
          <w:rFonts w:ascii="Times New Roman" w:hAnsi="Times New Roman" w:cs="Times New Roman"/>
          <w:sz w:val="24"/>
          <w:szCs w:val="24"/>
          <w:lang w:val="en-US"/>
        </w:rPr>
        <w:t>go</w:t>
      </w:r>
      <w:r w:rsidR="00315E9D" w:rsidRPr="00315E9D">
        <w:rPr>
          <w:rFonts w:ascii="Times New Roman" w:hAnsi="Times New Roman" w:cs="Times New Roman"/>
          <w:sz w:val="24"/>
          <w:szCs w:val="24"/>
        </w:rPr>
        <w:t>.</w:t>
      </w:r>
      <w:proofErr w:type="spellStart"/>
      <w:r w:rsidR="00315E9D">
        <w:rPr>
          <w:rFonts w:ascii="Times New Roman" w:hAnsi="Times New Roman" w:cs="Times New Roman"/>
          <w:sz w:val="24"/>
          <w:szCs w:val="24"/>
          <w:lang w:val="en-US"/>
        </w:rPr>
        <w:t>jp</w:t>
      </w:r>
      <w:proofErr w:type="spellEnd"/>
      <w:proofErr w:type="gramStart"/>
      <w:r w:rsidR="00315E9D" w:rsidRPr="00315E9D">
        <w:rPr>
          <w:rFonts w:ascii="Times New Roman" w:hAnsi="Times New Roman" w:cs="Times New Roman"/>
          <w:sz w:val="24"/>
          <w:szCs w:val="24"/>
        </w:rPr>
        <w:t>)</w:t>
      </w:r>
      <w:r w:rsidR="00315E9D">
        <w:rPr>
          <w:rFonts w:ascii="Times New Roman" w:hAnsi="Times New Roman" w:cs="Times New Roman"/>
          <w:sz w:val="24"/>
          <w:szCs w:val="24"/>
        </w:rPr>
        <w:t>.</w:t>
      </w:r>
      <w:r w:rsidRPr="000E4268">
        <w:rPr>
          <w:rFonts w:ascii="Times New Roman" w:hAnsi="Times New Roman" w:cs="Times New Roman"/>
          <w:sz w:val="24"/>
          <w:szCs w:val="24"/>
        </w:rPr>
        <w:t>.</w:t>
      </w:r>
      <w:proofErr w:type="gramEnd"/>
    </w:p>
    <w:p w:rsidR="00A417B0" w:rsidRDefault="00A417B0" w:rsidP="00A417B0">
      <w:pPr>
        <w:spacing w:line="360" w:lineRule="auto"/>
        <w:jc w:val="center"/>
        <w:rPr>
          <w:rFonts w:ascii="Times New Roman" w:hAnsi="Times New Roman" w:cs="Times New Roman"/>
          <w:sz w:val="24"/>
          <w:szCs w:val="24"/>
        </w:rPr>
      </w:pPr>
    </w:p>
    <w:p w:rsidR="00A417B0" w:rsidRPr="000E4268" w:rsidRDefault="00A417B0" w:rsidP="00315E9D">
      <w:pPr>
        <w:spacing w:line="360" w:lineRule="auto"/>
        <w:rPr>
          <w:rFonts w:ascii="Times New Roman" w:hAnsi="Times New Roman" w:cs="Times New Roman"/>
          <w:sz w:val="24"/>
          <w:szCs w:val="24"/>
        </w:rPr>
      </w:pPr>
    </w:p>
    <w:p w:rsidR="000E4268" w:rsidRPr="000E4268" w:rsidRDefault="00A417B0" w:rsidP="000E4268">
      <w:pPr>
        <w:spacing w:line="360" w:lineRule="auto"/>
        <w:rPr>
          <w:rFonts w:ascii="Times New Roman" w:hAnsi="Times New Roman" w:cs="Times New Roman"/>
          <w:i/>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При показе зданий и сооружений в России указывается материал и характер постройки (капитальное, металлическое, деревянное и смешанное; жилое или нежилое), этажность и назначение здания в виде отдельной подписи. Такая же ситуация и в США, разница лишь в оформлении. В Японии же, прочность зданий (капитальное огнестойкое или деревянное) показывается толщиной их контура </w:t>
      </w:r>
      <w:r w:rsidR="000E4268" w:rsidRPr="000E4268">
        <w:rPr>
          <w:rFonts w:ascii="Times New Roman" w:hAnsi="Times New Roman" w:cs="Times New Roman"/>
          <w:i/>
          <w:sz w:val="24"/>
          <w:szCs w:val="24"/>
        </w:rPr>
        <w:t>(рис.</w:t>
      </w:r>
      <w:r>
        <w:rPr>
          <w:rFonts w:ascii="Times New Roman" w:hAnsi="Times New Roman" w:cs="Times New Roman"/>
          <w:i/>
          <w:sz w:val="24"/>
          <w:szCs w:val="24"/>
        </w:rPr>
        <w:t>47).</w:t>
      </w:r>
    </w:p>
    <w:p w:rsidR="000E4268" w:rsidRPr="000E4268" w:rsidRDefault="000E4268" w:rsidP="00A417B0">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551F68AE" wp14:editId="30FFCF5A">
            <wp:extent cx="2085975" cy="1385921"/>
            <wp:effectExtent l="19050" t="19050" r="9525" b="2413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7289" cy="1393438"/>
                    </a:xfrm>
                    <a:prstGeom prst="rect">
                      <a:avLst/>
                    </a:prstGeom>
                    <a:noFill/>
                    <a:ln>
                      <a:solidFill>
                        <a:schemeClr val="accent1"/>
                      </a:solidFill>
                    </a:ln>
                  </pic:spPr>
                </pic:pic>
              </a:graphicData>
            </a:graphic>
          </wp:inline>
        </w:drawing>
      </w:r>
    </w:p>
    <w:p w:rsidR="000E4268" w:rsidRPr="000E4268" w:rsidRDefault="00A417B0" w:rsidP="00A417B0">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Рис.47</w:t>
      </w:r>
      <w:r w:rsidR="000E4268" w:rsidRPr="000E4268">
        <w:rPr>
          <w:rFonts w:ascii="Times New Roman" w:hAnsi="Times New Roman" w:cs="Times New Roman"/>
          <w:b/>
          <w:i/>
          <w:sz w:val="24"/>
          <w:szCs w:val="24"/>
        </w:rPr>
        <w:t>.</w:t>
      </w:r>
      <w:r w:rsidR="000E4268" w:rsidRPr="000E4268">
        <w:rPr>
          <w:rFonts w:ascii="Times New Roman" w:hAnsi="Times New Roman" w:cs="Times New Roman"/>
          <w:sz w:val="24"/>
          <w:szCs w:val="24"/>
        </w:rPr>
        <w:t xml:space="preserve"> Обозначение прочности зданий в Японии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000E4268" w:rsidRPr="000E4268">
        <w:rPr>
          <w:rFonts w:ascii="Times New Roman" w:hAnsi="Times New Roman" w:cs="Times New Roman"/>
          <w:sz w:val="24"/>
          <w:szCs w:val="24"/>
        </w:rPr>
        <w:t>(</w:t>
      </w:r>
      <w:proofErr w:type="gramEnd"/>
      <w:r w:rsidR="000E4268" w:rsidRPr="000E4268">
        <w:rPr>
          <w:rFonts w:ascii="Times New Roman" w:hAnsi="Times New Roman" w:cs="Times New Roman"/>
          <w:sz w:val="24"/>
          <w:szCs w:val="24"/>
        </w:rPr>
        <w:t xml:space="preserve">обозначение сверху – </w:t>
      </w:r>
      <w:proofErr w:type="spellStart"/>
      <w:r w:rsidR="000E4268" w:rsidRPr="000E4268">
        <w:rPr>
          <w:rFonts w:ascii="Times New Roman" w:hAnsi="Times New Roman" w:cs="Times New Roman"/>
          <w:sz w:val="24"/>
          <w:szCs w:val="24"/>
        </w:rPr>
        <w:t>выступапающие</w:t>
      </w:r>
      <w:proofErr w:type="spellEnd"/>
      <w:r w:rsidR="000E4268" w:rsidRPr="000E4268">
        <w:rPr>
          <w:rFonts w:ascii="Times New Roman" w:hAnsi="Times New Roman" w:cs="Times New Roman"/>
          <w:sz w:val="24"/>
          <w:szCs w:val="24"/>
        </w:rPr>
        <w:t xml:space="preserve"> части зданий)</w:t>
      </w:r>
      <w:r w:rsidR="00315E9D" w:rsidRPr="00315E9D">
        <w:rPr>
          <w:rFonts w:ascii="Times New Roman" w:hAnsi="Times New Roman" w:cs="Times New Roman"/>
          <w:sz w:val="24"/>
          <w:szCs w:val="24"/>
        </w:rPr>
        <w:t xml:space="preserve"> (</w:t>
      </w:r>
      <w:r w:rsidR="00315E9D">
        <w:rPr>
          <w:rFonts w:ascii="Times New Roman" w:hAnsi="Times New Roman" w:cs="Times New Roman"/>
          <w:sz w:val="24"/>
          <w:szCs w:val="24"/>
          <w:lang w:val="en-US"/>
        </w:rPr>
        <w:t>milt</w:t>
      </w:r>
      <w:r w:rsidR="00315E9D" w:rsidRPr="00315E9D">
        <w:rPr>
          <w:rFonts w:ascii="Times New Roman" w:hAnsi="Times New Roman" w:cs="Times New Roman"/>
          <w:sz w:val="24"/>
          <w:szCs w:val="24"/>
        </w:rPr>
        <w:t>.</w:t>
      </w:r>
      <w:r w:rsidR="00315E9D">
        <w:rPr>
          <w:rFonts w:ascii="Times New Roman" w:hAnsi="Times New Roman" w:cs="Times New Roman"/>
          <w:sz w:val="24"/>
          <w:szCs w:val="24"/>
          <w:lang w:val="en-US"/>
        </w:rPr>
        <w:t>go</w:t>
      </w:r>
      <w:r w:rsidR="00315E9D" w:rsidRPr="00315E9D">
        <w:rPr>
          <w:rFonts w:ascii="Times New Roman" w:hAnsi="Times New Roman" w:cs="Times New Roman"/>
          <w:sz w:val="24"/>
          <w:szCs w:val="24"/>
        </w:rPr>
        <w:t>.</w:t>
      </w:r>
      <w:proofErr w:type="spellStart"/>
      <w:r w:rsidR="00315E9D">
        <w:rPr>
          <w:rFonts w:ascii="Times New Roman" w:hAnsi="Times New Roman" w:cs="Times New Roman"/>
          <w:sz w:val="24"/>
          <w:szCs w:val="24"/>
          <w:lang w:val="en-US"/>
        </w:rPr>
        <w:t>jp</w:t>
      </w:r>
      <w:proofErr w:type="spellEnd"/>
      <w:r w:rsidR="00315E9D" w:rsidRPr="00315E9D">
        <w:rPr>
          <w:rFonts w:ascii="Times New Roman" w:hAnsi="Times New Roman" w:cs="Times New Roman"/>
          <w:sz w:val="24"/>
          <w:szCs w:val="24"/>
        </w:rPr>
        <w:t>)</w:t>
      </w:r>
      <w:r w:rsidR="00315E9D">
        <w:rPr>
          <w:rFonts w:ascii="Times New Roman" w:hAnsi="Times New Roman" w:cs="Times New Roman"/>
          <w:sz w:val="24"/>
          <w:szCs w:val="24"/>
        </w:rPr>
        <w:t>.</w:t>
      </w:r>
      <w:r w:rsidR="000E4268" w:rsidRPr="000E4268">
        <w:rPr>
          <w:rFonts w:ascii="Times New Roman" w:hAnsi="Times New Roman" w:cs="Times New Roman"/>
          <w:sz w:val="24"/>
          <w:szCs w:val="24"/>
        </w:rPr>
        <w:t>.</w:t>
      </w:r>
    </w:p>
    <w:p w:rsidR="000E4268" w:rsidRPr="000E4268" w:rsidRDefault="00A417B0"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Существенные отличия есть в показе растительности, главным образом, в Японии, в силу специфичности </w:t>
      </w:r>
      <w:proofErr w:type="spellStart"/>
      <w:r w:rsidR="000E4268" w:rsidRPr="000E4268">
        <w:rPr>
          <w:rFonts w:ascii="Times New Roman" w:hAnsi="Times New Roman" w:cs="Times New Roman"/>
          <w:sz w:val="24"/>
          <w:szCs w:val="24"/>
        </w:rPr>
        <w:t>произрастаемых</w:t>
      </w:r>
      <w:proofErr w:type="spellEnd"/>
      <w:r w:rsidR="000E4268" w:rsidRPr="000E4268">
        <w:rPr>
          <w:rFonts w:ascii="Times New Roman" w:hAnsi="Times New Roman" w:cs="Times New Roman"/>
          <w:sz w:val="24"/>
          <w:szCs w:val="24"/>
        </w:rPr>
        <w:t xml:space="preserve"> там растений </w:t>
      </w:r>
      <w:r>
        <w:rPr>
          <w:rFonts w:ascii="Times New Roman" w:hAnsi="Times New Roman" w:cs="Times New Roman"/>
          <w:i/>
          <w:sz w:val="24"/>
          <w:szCs w:val="24"/>
        </w:rPr>
        <w:t>(рис.48).</w:t>
      </w:r>
    </w:p>
    <w:p w:rsidR="000E4268" w:rsidRPr="000E4268" w:rsidRDefault="00A417B0"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На топографических планах США древесная растительность подразделяется на лиственную и хвойную, как и в России, однако, дальнейшего подразделения там не предусмотрено (все характеристики указываются в специальной таблице). На планах США также принято указывать диаметры крон деревьев (на планах масштабов 1:200 и 1:500)</w:t>
      </w:r>
      <w:r>
        <w:rPr>
          <w:rFonts w:ascii="Times New Roman" w:hAnsi="Times New Roman" w:cs="Times New Roman"/>
          <w:sz w:val="24"/>
          <w:szCs w:val="24"/>
        </w:rPr>
        <w:t xml:space="preserve">, </w:t>
      </w:r>
      <w:r w:rsidRPr="00A417B0">
        <w:rPr>
          <w:rFonts w:ascii="Times New Roman" w:hAnsi="Times New Roman" w:cs="Times New Roman"/>
          <w:i/>
          <w:sz w:val="24"/>
          <w:szCs w:val="24"/>
        </w:rPr>
        <w:t>(рис.49)</w:t>
      </w:r>
      <w:r w:rsidR="000E4268" w:rsidRPr="00A417B0">
        <w:rPr>
          <w:rFonts w:ascii="Times New Roman" w:hAnsi="Times New Roman" w:cs="Times New Roman"/>
          <w:i/>
          <w:sz w:val="24"/>
          <w:szCs w:val="24"/>
        </w:rPr>
        <w:t>.</w:t>
      </w:r>
    </w:p>
    <w:p w:rsidR="000E4268" w:rsidRPr="000E4268" w:rsidRDefault="000E4268" w:rsidP="00A417B0">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60C27800" wp14:editId="1F827CB5">
            <wp:extent cx="3533775" cy="2785045"/>
            <wp:effectExtent l="19050" t="19050" r="9525" b="1587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48351" cy="2796532"/>
                    </a:xfrm>
                    <a:prstGeom prst="rect">
                      <a:avLst/>
                    </a:prstGeom>
                    <a:noFill/>
                    <a:ln>
                      <a:solidFill>
                        <a:schemeClr val="accent1"/>
                      </a:solidFill>
                    </a:ln>
                  </pic:spPr>
                </pic:pic>
              </a:graphicData>
            </a:graphic>
          </wp:inline>
        </w:drawing>
      </w:r>
    </w:p>
    <w:p w:rsidR="000E4268" w:rsidRPr="000E4268" w:rsidRDefault="00A417B0" w:rsidP="00315E9D">
      <w:pPr>
        <w:spacing w:line="360" w:lineRule="auto"/>
        <w:ind w:left="-284"/>
        <w:jc w:val="center"/>
        <w:rPr>
          <w:rFonts w:ascii="Times New Roman" w:hAnsi="Times New Roman" w:cs="Times New Roman"/>
          <w:sz w:val="24"/>
          <w:szCs w:val="24"/>
        </w:rPr>
      </w:pPr>
      <w:r>
        <w:rPr>
          <w:rFonts w:ascii="Times New Roman" w:hAnsi="Times New Roman" w:cs="Times New Roman"/>
          <w:b/>
          <w:i/>
          <w:sz w:val="24"/>
          <w:szCs w:val="24"/>
        </w:rPr>
        <w:t>Рис.48</w:t>
      </w:r>
      <w:r w:rsidR="000E4268" w:rsidRPr="000E4268">
        <w:rPr>
          <w:rFonts w:ascii="Times New Roman" w:hAnsi="Times New Roman" w:cs="Times New Roman"/>
          <w:b/>
          <w:i/>
          <w:sz w:val="24"/>
          <w:szCs w:val="24"/>
        </w:rPr>
        <w:t>.</w:t>
      </w:r>
      <w:r w:rsidR="000E4268" w:rsidRPr="000E4268">
        <w:rPr>
          <w:rFonts w:ascii="Times New Roman" w:hAnsi="Times New Roman" w:cs="Times New Roman"/>
          <w:sz w:val="24"/>
          <w:szCs w:val="24"/>
        </w:rPr>
        <w:t xml:space="preserve"> Условные знаки растительности на японских планах (сахарный тростник, шелковица, чай, бамбук </w:t>
      </w:r>
      <w:proofErr w:type="spellStart"/>
      <w:r w:rsidR="000E4268" w:rsidRPr="000E4268">
        <w:rPr>
          <w:rFonts w:ascii="Times New Roman" w:hAnsi="Times New Roman" w:cs="Times New Roman"/>
          <w:sz w:val="24"/>
          <w:szCs w:val="24"/>
        </w:rPr>
        <w:t>и.т.д</w:t>
      </w:r>
      <w:proofErr w:type="spellEnd"/>
      <w:r w:rsidR="000E4268" w:rsidRPr="000E4268">
        <w:rPr>
          <w:rFonts w:ascii="Times New Roman" w:hAnsi="Times New Roman" w:cs="Times New Roman"/>
          <w:sz w:val="24"/>
          <w:szCs w:val="24"/>
        </w:rPr>
        <w:t>.). Снизу – обозначение городских посадок деревьев</w:t>
      </w:r>
      <w:r w:rsidR="00315E9D" w:rsidRPr="00CE2624">
        <w:rPr>
          <w:rFonts w:ascii="Times New Roman" w:hAnsi="Times New Roman" w:cs="Times New Roman"/>
          <w:sz w:val="24"/>
          <w:szCs w:val="24"/>
        </w:rPr>
        <w:t xml:space="preserve"> </w:t>
      </w:r>
      <w:r w:rsidR="00315E9D" w:rsidRPr="00315E9D">
        <w:rPr>
          <w:rFonts w:ascii="Times New Roman" w:hAnsi="Times New Roman" w:cs="Times New Roman"/>
          <w:sz w:val="24"/>
          <w:szCs w:val="24"/>
        </w:rPr>
        <w:t>(</w:t>
      </w:r>
      <w:r w:rsidR="00315E9D">
        <w:rPr>
          <w:rFonts w:ascii="Times New Roman" w:hAnsi="Times New Roman" w:cs="Times New Roman"/>
          <w:sz w:val="24"/>
          <w:szCs w:val="24"/>
          <w:lang w:val="en-US"/>
        </w:rPr>
        <w:t>milt</w:t>
      </w:r>
      <w:r w:rsidR="00315E9D" w:rsidRPr="00315E9D">
        <w:rPr>
          <w:rFonts w:ascii="Times New Roman" w:hAnsi="Times New Roman" w:cs="Times New Roman"/>
          <w:sz w:val="24"/>
          <w:szCs w:val="24"/>
        </w:rPr>
        <w:t>.</w:t>
      </w:r>
      <w:r w:rsidR="00315E9D">
        <w:rPr>
          <w:rFonts w:ascii="Times New Roman" w:hAnsi="Times New Roman" w:cs="Times New Roman"/>
          <w:sz w:val="24"/>
          <w:szCs w:val="24"/>
          <w:lang w:val="en-US"/>
        </w:rPr>
        <w:t>go</w:t>
      </w:r>
      <w:r w:rsidR="00315E9D" w:rsidRPr="00315E9D">
        <w:rPr>
          <w:rFonts w:ascii="Times New Roman" w:hAnsi="Times New Roman" w:cs="Times New Roman"/>
          <w:sz w:val="24"/>
          <w:szCs w:val="24"/>
        </w:rPr>
        <w:t>.</w:t>
      </w:r>
      <w:proofErr w:type="spellStart"/>
      <w:r w:rsidR="00315E9D">
        <w:rPr>
          <w:rFonts w:ascii="Times New Roman" w:hAnsi="Times New Roman" w:cs="Times New Roman"/>
          <w:sz w:val="24"/>
          <w:szCs w:val="24"/>
          <w:lang w:val="en-US"/>
        </w:rPr>
        <w:t>jp</w:t>
      </w:r>
      <w:proofErr w:type="spellEnd"/>
      <w:proofErr w:type="gramStart"/>
      <w:r w:rsidR="00315E9D" w:rsidRPr="00315E9D">
        <w:rPr>
          <w:rFonts w:ascii="Times New Roman" w:hAnsi="Times New Roman" w:cs="Times New Roman"/>
          <w:sz w:val="24"/>
          <w:szCs w:val="24"/>
        </w:rPr>
        <w:t>)</w:t>
      </w:r>
      <w:r w:rsidR="00315E9D">
        <w:rPr>
          <w:rFonts w:ascii="Times New Roman" w:hAnsi="Times New Roman" w:cs="Times New Roman"/>
          <w:sz w:val="24"/>
          <w:szCs w:val="24"/>
        </w:rPr>
        <w:t>.</w:t>
      </w:r>
      <w:r w:rsidR="000E4268" w:rsidRPr="000E4268">
        <w:rPr>
          <w:rFonts w:ascii="Times New Roman" w:hAnsi="Times New Roman" w:cs="Times New Roman"/>
          <w:sz w:val="24"/>
          <w:szCs w:val="24"/>
        </w:rPr>
        <w:t>.</w:t>
      </w:r>
      <w:proofErr w:type="gramEnd"/>
    </w:p>
    <w:p w:rsidR="000E4268" w:rsidRPr="000E4268" w:rsidRDefault="000E4268" w:rsidP="00A417B0">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6BF6E406" wp14:editId="7996A3D3">
            <wp:extent cx="4191000" cy="1918766"/>
            <wp:effectExtent l="0" t="0" r="0" b="571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деревья сша.png"/>
                    <pic:cNvPicPr/>
                  </pic:nvPicPr>
                  <pic:blipFill>
                    <a:blip r:embed="rId70">
                      <a:extLst>
                        <a:ext uri="{28A0092B-C50C-407E-A947-70E740481C1C}">
                          <a14:useLocalDpi xmlns:a14="http://schemas.microsoft.com/office/drawing/2010/main" val="0"/>
                        </a:ext>
                      </a:extLst>
                    </a:blip>
                    <a:stretch>
                      <a:fillRect/>
                    </a:stretch>
                  </pic:blipFill>
                  <pic:spPr>
                    <a:xfrm>
                      <a:off x="0" y="0"/>
                      <a:ext cx="4203121" cy="1924315"/>
                    </a:xfrm>
                    <a:prstGeom prst="rect">
                      <a:avLst/>
                    </a:prstGeom>
                  </pic:spPr>
                </pic:pic>
              </a:graphicData>
            </a:graphic>
          </wp:inline>
        </w:drawing>
      </w:r>
    </w:p>
    <w:p w:rsidR="000E4268" w:rsidRPr="000E4268" w:rsidRDefault="00A417B0" w:rsidP="00A417B0">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Рис.49</w:t>
      </w:r>
      <w:r w:rsidR="000E4268" w:rsidRPr="000E4268">
        <w:rPr>
          <w:rFonts w:ascii="Times New Roman" w:hAnsi="Times New Roman" w:cs="Times New Roman"/>
          <w:b/>
          <w:i/>
          <w:sz w:val="24"/>
          <w:szCs w:val="24"/>
        </w:rPr>
        <w:t>.</w:t>
      </w:r>
      <w:r w:rsidR="000E4268" w:rsidRPr="000E4268">
        <w:rPr>
          <w:rFonts w:ascii="Times New Roman" w:hAnsi="Times New Roman" w:cs="Times New Roman"/>
          <w:sz w:val="24"/>
          <w:szCs w:val="24"/>
        </w:rPr>
        <w:t xml:space="preserve"> Условные знаки деревьев на планах США</w:t>
      </w:r>
      <w:r w:rsidR="00315E9D" w:rsidRPr="00315E9D">
        <w:rPr>
          <w:rFonts w:ascii="Times New Roman" w:hAnsi="Times New Roman" w:cs="Times New Roman"/>
          <w:sz w:val="24"/>
          <w:szCs w:val="24"/>
        </w:rPr>
        <w:t xml:space="preserve"> (</w:t>
      </w:r>
      <w:proofErr w:type="spellStart"/>
      <w:r w:rsidR="00315E9D">
        <w:rPr>
          <w:rFonts w:ascii="Times New Roman" w:hAnsi="Times New Roman" w:cs="Times New Roman"/>
          <w:sz w:val="24"/>
          <w:szCs w:val="24"/>
          <w:lang w:val="en-US"/>
        </w:rPr>
        <w:t>ct</w:t>
      </w:r>
      <w:proofErr w:type="spellEnd"/>
      <w:r w:rsidR="00315E9D" w:rsidRPr="00315E9D">
        <w:rPr>
          <w:rFonts w:ascii="Times New Roman" w:hAnsi="Times New Roman" w:cs="Times New Roman"/>
          <w:sz w:val="24"/>
          <w:szCs w:val="24"/>
        </w:rPr>
        <w:t>.</w:t>
      </w:r>
      <w:proofErr w:type="spellStart"/>
      <w:r w:rsidR="00315E9D">
        <w:rPr>
          <w:rFonts w:ascii="Times New Roman" w:hAnsi="Times New Roman" w:cs="Times New Roman"/>
          <w:sz w:val="24"/>
          <w:szCs w:val="24"/>
          <w:lang w:val="en-US"/>
        </w:rPr>
        <w:t>gov</w:t>
      </w:r>
      <w:proofErr w:type="spellEnd"/>
      <w:r w:rsidR="00315E9D" w:rsidRPr="00315E9D">
        <w:rPr>
          <w:rFonts w:ascii="Times New Roman" w:hAnsi="Times New Roman" w:cs="Times New Roman"/>
          <w:sz w:val="24"/>
          <w:szCs w:val="24"/>
        </w:rPr>
        <w:t>)</w:t>
      </w:r>
      <w:r w:rsidR="000E4268" w:rsidRPr="000E4268">
        <w:rPr>
          <w:rFonts w:ascii="Times New Roman" w:hAnsi="Times New Roman" w:cs="Times New Roman"/>
          <w:sz w:val="24"/>
          <w:szCs w:val="24"/>
        </w:rPr>
        <w:t>.</w:t>
      </w:r>
    </w:p>
    <w:p w:rsidR="000E4268" w:rsidRPr="000E4268" w:rsidRDefault="00A417B0"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Довольно удачным и наглядным с точки зрения </w:t>
      </w:r>
      <w:proofErr w:type="spellStart"/>
      <w:r w:rsidR="000E4268" w:rsidRPr="000E4268">
        <w:rPr>
          <w:rFonts w:ascii="Times New Roman" w:hAnsi="Times New Roman" w:cs="Times New Roman"/>
          <w:sz w:val="24"/>
          <w:szCs w:val="24"/>
        </w:rPr>
        <w:t>картосемиотики</w:t>
      </w:r>
      <w:proofErr w:type="spellEnd"/>
      <w:r w:rsidR="000E4268" w:rsidRPr="000E4268">
        <w:rPr>
          <w:rFonts w:ascii="Times New Roman" w:hAnsi="Times New Roman" w:cs="Times New Roman"/>
          <w:sz w:val="24"/>
          <w:szCs w:val="24"/>
        </w:rPr>
        <w:t xml:space="preserve"> является изображение колючего кустарника на планах США </w:t>
      </w:r>
      <w:r>
        <w:rPr>
          <w:rFonts w:ascii="Times New Roman" w:hAnsi="Times New Roman" w:cs="Times New Roman"/>
          <w:i/>
          <w:sz w:val="24"/>
          <w:szCs w:val="24"/>
        </w:rPr>
        <w:t>(рис.50</w:t>
      </w:r>
      <w:r w:rsidR="000E4268" w:rsidRPr="000E4268">
        <w:rPr>
          <w:rFonts w:ascii="Times New Roman" w:hAnsi="Times New Roman" w:cs="Times New Roman"/>
          <w:i/>
          <w:sz w:val="24"/>
          <w:szCs w:val="24"/>
        </w:rPr>
        <w:t>),</w:t>
      </w:r>
      <w:r w:rsidR="000E4268" w:rsidRPr="000E4268">
        <w:rPr>
          <w:rFonts w:ascii="Times New Roman" w:hAnsi="Times New Roman" w:cs="Times New Roman"/>
          <w:sz w:val="24"/>
          <w:szCs w:val="24"/>
        </w:rPr>
        <w:t xml:space="preserve"> в то время как в своде отечественных условных знаков знак колючего кустарника не вызывает прямых ассоциаций, а на планах Японии такого знака вообще нет (возможно, лишь в форме пояснения к стандартному обозначению).</w:t>
      </w:r>
    </w:p>
    <w:p w:rsidR="000E4268" w:rsidRPr="000E4268" w:rsidRDefault="000E4268" w:rsidP="00A417B0">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2317DA5A" wp14:editId="65207C8B">
            <wp:extent cx="1666875" cy="2222500"/>
            <wp:effectExtent l="0" t="0" r="9525" b="635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колючий куст сша.png"/>
                    <pic:cNvPicPr/>
                  </pic:nvPicPr>
                  <pic:blipFill>
                    <a:blip r:embed="rId71">
                      <a:extLst>
                        <a:ext uri="{28A0092B-C50C-407E-A947-70E740481C1C}">
                          <a14:useLocalDpi xmlns:a14="http://schemas.microsoft.com/office/drawing/2010/main" val="0"/>
                        </a:ext>
                      </a:extLst>
                    </a:blip>
                    <a:stretch>
                      <a:fillRect/>
                    </a:stretch>
                  </pic:blipFill>
                  <pic:spPr>
                    <a:xfrm>
                      <a:off x="0" y="0"/>
                      <a:ext cx="1668594" cy="2224792"/>
                    </a:xfrm>
                    <a:prstGeom prst="rect">
                      <a:avLst/>
                    </a:prstGeom>
                  </pic:spPr>
                </pic:pic>
              </a:graphicData>
            </a:graphic>
          </wp:inline>
        </w:drawing>
      </w:r>
      <w:r w:rsidRPr="000E4268">
        <w:rPr>
          <w:rFonts w:ascii="Times New Roman" w:hAnsi="Times New Roman" w:cs="Times New Roman"/>
          <w:noProof/>
          <w:sz w:val="24"/>
          <w:szCs w:val="24"/>
          <w:lang w:eastAsia="ru-RU"/>
        </w:rPr>
        <w:drawing>
          <wp:inline distT="0" distB="0" distL="0" distR="0" wp14:anchorId="2A56D623" wp14:editId="6061B6EF">
            <wp:extent cx="2428875" cy="178117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43233" cy="1791704"/>
                    </a:xfrm>
                    <a:prstGeom prst="rect">
                      <a:avLst/>
                    </a:prstGeom>
                    <a:noFill/>
                    <a:ln>
                      <a:noFill/>
                    </a:ln>
                  </pic:spPr>
                </pic:pic>
              </a:graphicData>
            </a:graphic>
          </wp:inline>
        </w:drawing>
      </w:r>
    </w:p>
    <w:p w:rsidR="000E4268" w:rsidRPr="000E4268" w:rsidRDefault="00A417B0" w:rsidP="00A417B0">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Рис.50</w:t>
      </w:r>
      <w:r w:rsidR="000E4268" w:rsidRPr="000E4268">
        <w:rPr>
          <w:rFonts w:ascii="Times New Roman" w:hAnsi="Times New Roman" w:cs="Times New Roman"/>
          <w:b/>
          <w:i/>
          <w:sz w:val="24"/>
          <w:szCs w:val="24"/>
        </w:rPr>
        <w:t>.</w:t>
      </w:r>
      <w:r w:rsidR="000E4268" w:rsidRPr="000E4268">
        <w:rPr>
          <w:rFonts w:ascii="Times New Roman" w:hAnsi="Times New Roman" w:cs="Times New Roman"/>
          <w:sz w:val="24"/>
          <w:szCs w:val="24"/>
        </w:rPr>
        <w:t xml:space="preserve"> Обозначение колючих кустарников в США и в России.</w:t>
      </w:r>
    </w:p>
    <w:p w:rsidR="000E4268" w:rsidRPr="000E4268" w:rsidRDefault="000E4268" w:rsidP="000E4268">
      <w:pPr>
        <w:spacing w:line="360" w:lineRule="auto"/>
        <w:rPr>
          <w:rFonts w:ascii="Times New Roman" w:hAnsi="Times New Roman" w:cs="Times New Roman"/>
          <w:sz w:val="24"/>
          <w:szCs w:val="24"/>
        </w:rPr>
      </w:pPr>
    </w:p>
    <w:p w:rsidR="000E4268" w:rsidRPr="000E4268" w:rsidRDefault="00A417B0"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Обозначение горизонталей (основные, дополнительные и вспомогательные) на отечественных планах, в США и Японии одинаковые. Однако, обозначения некоторых сходных форм рельефа сильно отличаются </w:t>
      </w:r>
      <w:r w:rsidR="000E4268" w:rsidRPr="000E4268">
        <w:rPr>
          <w:rFonts w:ascii="Times New Roman" w:hAnsi="Times New Roman" w:cs="Times New Roman"/>
          <w:i/>
          <w:sz w:val="24"/>
          <w:szCs w:val="24"/>
        </w:rPr>
        <w:t>(</w:t>
      </w:r>
      <w:r>
        <w:rPr>
          <w:rFonts w:ascii="Times New Roman" w:hAnsi="Times New Roman" w:cs="Times New Roman"/>
          <w:i/>
          <w:sz w:val="24"/>
          <w:szCs w:val="24"/>
        </w:rPr>
        <w:t>рис.51</w:t>
      </w:r>
      <w:r w:rsidR="000E4268" w:rsidRPr="000E4268">
        <w:rPr>
          <w:rFonts w:ascii="Times New Roman" w:hAnsi="Times New Roman" w:cs="Times New Roman"/>
          <w:i/>
          <w:sz w:val="24"/>
          <w:szCs w:val="24"/>
        </w:rPr>
        <w:t>).</w:t>
      </w:r>
    </w:p>
    <w:p w:rsidR="000E4268" w:rsidRPr="000E4268" w:rsidRDefault="000E4268" w:rsidP="00A417B0">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1FB3CDD6" wp14:editId="4FEC4A81">
            <wp:extent cx="2695898" cy="3314700"/>
            <wp:effectExtent l="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01752" cy="3321897"/>
                    </a:xfrm>
                    <a:prstGeom prst="rect">
                      <a:avLst/>
                    </a:prstGeom>
                    <a:noFill/>
                    <a:ln>
                      <a:noFill/>
                    </a:ln>
                  </pic:spPr>
                </pic:pic>
              </a:graphicData>
            </a:graphic>
          </wp:inline>
        </w:drawing>
      </w:r>
      <w:r w:rsidRPr="000E4268">
        <w:rPr>
          <w:rFonts w:ascii="Times New Roman" w:hAnsi="Times New Roman" w:cs="Times New Roman"/>
          <w:noProof/>
          <w:sz w:val="24"/>
          <w:szCs w:val="24"/>
          <w:lang w:eastAsia="ru-RU"/>
        </w:rPr>
        <w:drawing>
          <wp:inline distT="0" distB="0" distL="0" distR="0" wp14:anchorId="36F326CF" wp14:editId="292494EA">
            <wp:extent cx="2736820" cy="2828925"/>
            <wp:effectExtent l="0" t="0" r="698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55192" cy="2847915"/>
                    </a:xfrm>
                    <a:prstGeom prst="rect">
                      <a:avLst/>
                    </a:prstGeom>
                    <a:noFill/>
                    <a:ln>
                      <a:noFill/>
                    </a:ln>
                  </pic:spPr>
                </pic:pic>
              </a:graphicData>
            </a:graphic>
          </wp:inline>
        </w:drawing>
      </w:r>
    </w:p>
    <w:p w:rsidR="000E4268" w:rsidRPr="000E4268" w:rsidRDefault="00A417B0" w:rsidP="00A417B0">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Рис.51</w:t>
      </w:r>
      <w:r w:rsidR="000E4268" w:rsidRPr="000E4268">
        <w:rPr>
          <w:rFonts w:ascii="Times New Roman" w:hAnsi="Times New Roman" w:cs="Times New Roman"/>
          <w:b/>
          <w:i/>
          <w:sz w:val="24"/>
          <w:szCs w:val="24"/>
        </w:rPr>
        <w:t>.</w:t>
      </w:r>
      <w:r w:rsidR="000E4268" w:rsidRPr="000E4268">
        <w:rPr>
          <w:rFonts w:ascii="Times New Roman" w:hAnsi="Times New Roman" w:cs="Times New Roman"/>
          <w:sz w:val="24"/>
          <w:szCs w:val="24"/>
        </w:rPr>
        <w:t xml:space="preserve"> Обозначение форм рельефа и откосов на планах Японии (слева – овраг, скалы-утёсы и скалы-останцы; справа – откосы разной крутизны, защищённый откос, откос, обтянутый сеткой и откос, обложенный бетоном)</w:t>
      </w:r>
      <w:r w:rsidR="00315E9D" w:rsidRPr="00315E9D">
        <w:rPr>
          <w:rFonts w:ascii="Times New Roman" w:hAnsi="Times New Roman" w:cs="Times New Roman"/>
          <w:sz w:val="24"/>
          <w:szCs w:val="24"/>
        </w:rPr>
        <w:t xml:space="preserve"> (</w:t>
      </w:r>
      <w:r w:rsidR="00315E9D">
        <w:rPr>
          <w:rFonts w:ascii="Times New Roman" w:hAnsi="Times New Roman" w:cs="Times New Roman"/>
          <w:sz w:val="24"/>
          <w:szCs w:val="24"/>
          <w:lang w:val="en-US"/>
        </w:rPr>
        <w:t>milt</w:t>
      </w:r>
      <w:r w:rsidR="00315E9D" w:rsidRPr="00315E9D">
        <w:rPr>
          <w:rFonts w:ascii="Times New Roman" w:hAnsi="Times New Roman" w:cs="Times New Roman"/>
          <w:sz w:val="24"/>
          <w:szCs w:val="24"/>
        </w:rPr>
        <w:t>.</w:t>
      </w:r>
      <w:r w:rsidR="00315E9D">
        <w:rPr>
          <w:rFonts w:ascii="Times New Roman" w:hAnsi="Times New Roman" w:cs="Times New Roman"/>
          <w:sz w:val="24"/>
          <w:szCs w:val="24"/>
          <w:lang w:val="en-US"/>
        </w:rPr>
        <w:t>go</w:t>
      </w:r>
      <w:r w:rsidR="00315E9D" w:rsidRPr="00315E9D">
        <w:rPr>
          <w:rFonts w:ascii="Times New Roman" w:hAnsi="Times New Roman" w:cs="Times New Roman"/>
          <w:sz w:val="24"/>
          <w:szCs w:val="24"/>
        </w:rPr>
        <w:t>.</w:t>
      </w:r>
      <w:proofErr w:type="spellStart"/>
      <w:r w:rsidR="00315E9D">
        <w:rPr>
          <w:rFonts w:ascii="Times New Roman" w:hAnsi="Times New Roman" w:cs="Times New Roman"/>
          <w:sz w:val="24"/>
          <w:szCs w:val="24"/>
          <w:lang w:val="en-US"/>
        </w:rPr>
        <w:t>jp</w:t>
      </w:r>
      <w:proofErr w:type="spellEnd"/>
      <w:proofErr w:type="gramStart"/>
      <w:r w:rsidR="00315E9D" w:rsidRPr="00315E9D">
        <w:rPr>
          <w:rFonts w:ascii="Times New Roman" w:hAnsi="Times New Roman" w:cs="Times New Roman"/>
          <w:sz w:val="24"/>
          <w:szCs w:val="24"/>
        </w:rPr>
        <w:t>)</w:t>
      </w:r>
      <w:r w:rsidR="00315E9D">
        <w:rPr>
          <w:rFonts w:ascii="Times New Roman" w:hAnsi="Times New Roman" w:cs="Times New Roman"/>
          <w:sz w:val="24"/>
          <w:szCs w:val="24"/>
        </w:rPr>
        <w:t>.</w:t>
      </w:r>
      <w:r w:rsidR="000E4268" w:rsidRPr="000E4268">
        <w:rPr>
          <w:rFonts w:ascii="Times New Roman" w:hAnsi="Times New Roman" w:cs="Times New Roman"/>
          <w:sz w:val="24"/>
          <w:szCs w:val="24"/>
        </w:rPr>
        <w:t>.</w:t>
      </w:r>
      <w:proofErr w:type="gramEnd"/>
    </w:p>
    <w:p w:rsidR="000E4268" w:rsidRPr="000E4268" w:rsidRDefault="000E4268" w:rsidP="000E4268">
      <w:pPr>
        <w:spacing w:line="360" w:lineRule="auto"/>
        <w:rPr>
          <w:rFonts w:ascii="Times New Roman" w:hAnsi="Times New Roman" w:cs="Times New Roman"/>
          <w:sz w:val="24"/>
          <w:szCs w:val="24"/>
        </w:rPr>
      </w:pP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sz w:val="24"/>
          <w:szCs w:val="24"/>
        </w:rPr>
        <w:t xml:space="preserve"> Также на японских планах принято указывать материал для укрепления откосов </w:t>
      </w:r>
    </w:p>
    <w:p w:rsidR="000E4268" w:rsidRPr="000E4268" w:rsidRDefault="00A417B0" w:rsidP="000E4268">
      <w:pPr>
        <w:spacing w:line="360" w:lineRule="auto"/>
        <w:rPr>
          <w:rFonts w:ascii="Times New Roman" w:hAnsi="Times New Roman" w:cs="Times New Roman"/>
          <w:sz w:val="24"/>
          <w:szCs w:val="24"/>
        </w:rPr>
      </w:pPr>
      <w:r>
        <w:rPr>
          <w:rFonts w:ascii="Times New Roman" w:hAnsi="Times New Roman" w:cs="Times New Roman"/>
          <w:i/>
          <w:sz w:val="24"/>
          <w:szCs w:val="24"/>
        </w:rPr>
        <w:t>(рис. 51</w:t>
      </w:r>
      <w:r w:rsidR="000E4268" w:rsidRPr="000E4268">
        <w:rPr>
          <w:rFonts w:ascii="Times New Roman" w:hAnsi="Times New Roman" w:cs="Times New Roman"/>
          <w:i/>
          <w:sz w:val="24"/>
          <w:szCs w:val="24"/>
        </w:rPr>
        <w:t xml:space="preserve">. - справа). </w:t>
      </w:r>
      <w:r w:rsidR="000E4268" w:rsidRPr="000E4268">
        <w:rPr>
          <w:rFonts w:ascii="Times New Roman" w:hAnsi="Times New Roman" w:cs="Times New Roman"/>
          <w:sz w:val="24"/>
          <w:szCs w:val="24"/>
        </w:rPr>
        <w:t xml:space="preserve">В России для этих целей предусмотрен общий знак «укреплённый откос», а в библиотеке блоков для вычерчивания планов США такого знака и вовсе не обнаружено. </w:t>
      </w:r>
    </w:p>
    <w:p w:rsidR="000E4268" w:rsidRPr="000E4268" w:rsidRDefault="00A417B0"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Обозначение гидрографических объектов на планах России и Японии в целом, очень похожи </w:t>
      </w:r>
      <w:r>
        <w:rPr>
          <w:rFonts w:ascii="Times New Roman" w:hAnsi="Times New Roman" w:cs="Times New Roman"/>
          <w:i/>
          <w:sz w:val="24"/>
          <w:szCs w:val="24"/>
        </w:rPr>
        <w:t>(рис.52),</w:t>
      </w:r>
      <w:r w:rsidR="000E4268" w:rsidRPr="000E4268">
        <w:rPr>
          <w:rFonts w:ascii="Times New Roman" w:hAnsi="Times New Roman" w:cs="Times New Roman"/>
          <w:sz w:val="24"/>
          <w:szCs w:val="24"/>
        </w:rPr>
        <w:t xml:space="preserve"> в отличие от планов США, где есть своя специфика.</w:t>
      </w:r>
    </w:p>
    <w:p w:rsidR="000E4268" w:rsidRPr="000E4268" w:rsidRDefault="000E4268" w:rsidP="000E4268">
      <w:pPr>
        <w:spacing w:line="360" w:lineRule="auto"/>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7B7193F2" wp14:editId="4F459AEE">
            <wp:extent cx="2886075" cy="994272"/>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3641" cy="1003769"/>
                    </a:xfrm>
                    <a:prstGeom prst="rect">
                      <a:avLst/>
                    </a:prstGeom>
                    <a:noFill/>
                    <a:ln>
                      <a:noFill/>
                    </a:ln>
                  </pic:spPr>
                </pic:pic>
              </a:graphicData>
            </a:graphic>
          </wp:inline>
        </w:drawing>
      </w:r>
      <w:r w:rsidRPr="000E4268">
        <w:rPr>
          <w:rFonts w:ascii="Times New Roman" w:hAnsi="Times New Roman" w:cs="Times New Roman"/>
          <w:noProof/>
          <w:sz w:val="24"/>
          <w:szCs w:val="24"/>
          <w:lang w:eastAsia="ru-RU"/>
        </w:rPr>
        <w:drawing>
          <wp:inline distT="0" distB="0" distL="0" distR="0" wp14:anchorId="3C558B95" wp14:editId="38D894EB">
            <wp:extent cx="3048000" cy="10160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0" cy="1016000"/>
                    </a:xfrm>
                    <a:prstGeom prst="rect">
                      <a:avLst/>
                    </a:prstGeom>
                    <a:noFill/>
                    <a:ln>
                      <a:noFill/>
                    </a:ln>
                  </pic:spPr>
                </pic:pic>
              </a:graphicData>
            </a:graphic>
          </wp:inline>
        </w:drawing>
      </w:r>
    </w:p>
    <w:p w:rsidR="000E4268" w:rsidRPr="000E4268" w:rsidRDefault="00A417B0" w:rsidP="000E4268">
      <w:pPr>
        <w:spacing w:line="360" w:lineRule="auto"/>
        <w:rPr>
          <w:rFonts w:ascii="Times New Roman" w:hAnsi="Times New Roman" w:cs="Times New Roman"/>
          <w:sz w:val="24"/>
          <w:szCs w:val="24"/>
        </w:rPr>
      </w:pPr>
      <w:r>
        <w:rPr>
          <w:rFonts w:ascii="Times New Roman" w:hAnsi="Times New Roman" w:cs="Times New Roman"/>
          <w:b/>
          <w:i/>
          <w:sz w:val="24"/>
          <w:szCs w:val="24"/>
        </w:rPr>
        <w:t>Рис. 52</w:t>
      </w:r>
      <w:r w:rsidR="000E4268" w:rsidRPr="000E4268">
        <w:rPr>
          <w:rFonts w:ascii="Times New Roman" w:hAnsi="Times New Roman" w:cs="Times New Roman"/>
          <w:b/>
          <w:i/>
          <w:sz w:val="24"/>
          <w:szCs w:val="24"/>
        </w:rPr>
        <w:t>.</w:t>
      </w:r>
      <w:r w:rsidR="000E4268" w:rsidRPr="000E4268">
        <w:rPr>
          <w:rFonts w:ascii="Times New Roman" w:hAnsi="Times New Roman" w:cs="Times New Roman"/>
          <w:sz w:val="24"/>
          <w:szCs w:val="24"/>
        </w:rPr>
        <w:t xml:space="preserve"> Изображение водопада в своде</w:t>
      </w:r>
      <w:r>
        <w:rPr>
          <w:rFonts w:ascii="Times New Roman" w:hAnsi="Times New Roman" w:cs="Times New Roman"/>
          <w:sz w:val="24"/>
          <w:szCs w:val="24"/>
        </w:rPr>
        <w:t xml:space="preserve"> условных знаков Японии (слева) </w:t>
      </w:r>
      <w:r w:rsidR="000E4268" w:rsidRPr="000E4268">
        <w:rPr>
          <w:rFonts w:ascii="Times New Roman" w:hAnsi="Times New Roman" w:cs="Times New Roman"/>
          <w:sz w:val="24"/>
          <w:szCs w:val="24"/>
        </w:rPr>
        <w:t>и России (справа)</w:t>
      </w:r>
    </w:p>
    <w:p w:rsidR="000E4268" w:rsidRDefault="000E4268" w:rsidP="000E4268">
      <w:pPr>
        <w:spacing w:line="360" w:lineRule="auto"/>
        <w:rPr>
          <w:rFonts w:ascii="Times New Roman" w:hAnsi="Times New Roman" w:cs="Times New Roman"/>
          <w:sz w:val="24"/>
          <w:szCs w:val="24"/>
        </w:rPr>
      </w:pPr>
    </w:p>
    <w:p w:rsidR="00A417B0" w:rsidRPr="000E4268" w:rsidRDefault="00A417B0" w:rsidP="000E4268">
      <w:pPr>
        <w:spacing w:line="360" w:lineRule="auto"/>
        <w:rPr>
          <w:rFonts w:ascii="Times New Roman" w:hAnsi="Times New Roman" w:cs="Times New Roman"/>
          <w:sz w:val="24"/>
          <w:szCs w:val="24"/>
        </w:rPr>
      </w:pPr>
    </w:p>
    <w:p w:rsidR="000E4268" w:rsidRPr="000E4268" w:rsidRDefault="00A417B0" w:rsidP="000E426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Пункты государственной геодезической сети на планах всех трёх рассматриваемых нами стран обозначаются почти одинаково. Н</w:t>
      </w:r>
      <w:r>
        <w:rPr>
          <w:rFonts w:ascii="Times New Roman" w:hAnsi="Times New Roman" w:cs="Times New Roman"/>
          <w:sz w:val="24"/>
          <w:szCs w:val="24"/>
        </w:rPr>
        <w:t>екоторый интерес п</w:t>
      </w:r>
      <w:r w:rsidR="000E4268" w:rsidRPr="000E4268">
        <w:rPr>
          <w:rFonts w:ascii="Times New Roman" w:hAnsi="Times New Roman" w:cs="Times New Roman"/>
          <w:sz w:val="24"/>
          <w:szCs w:val="24"/>
        </w:rPr>
        <w:t xml:space="preserve">редставляет японский условный знак «электронная контрольная точка» </w:t>
      </w:r>
      <w:r>
        <w:rPr>
          <w:rFonts w:ascii="Times New Roman" w:hAnsi="Times New Roman" w:cs="Times New Roman"/>
          <w:i/>
          <w:sz w:val="24"/>
          <w:szCs w:val="24"/>
        </w:rPr>
        <w:t>(рис.53</w:t>
      </w:r>
      <w:r w:rsidR="000E4268" w:rsidRPr="000E4268">
        <w:rPr>
          <w:rFonts w:ascii="Times New Roman" w:hAnsi="Times New Roman" w:cs="Times New Roman"/>
          <w:i/>
          <w:sz w:val="24"/>
          <w:szCs w:val="24"/>
        </w:rPr>
        <w:t xml:space="preserve">. – правый нижний угол). </w:t>
      </w:r>
      <w:r w:rsidR="000E4268" w:rsidRPr="000E4268">
        <w:rPr>
          <w:rFonts w:ascii="Times New Roman" w:hAnsi="Times New Roman" w:cs="Times New Roman"/>
          <w:sz w:val="24"/>
          <w:szCs w:val="24"/>
        </w:rPr>
        <w:t xml:space="preserve">Вероятно, данным символом обозначается базовая </w:t>
      </w:r>
      <w:proofErr w:type="spellStart"/>
      <w:r w:rsidR="000E4268" w:rsidRPr="000E4268">
        <w:rPr>
          <w:rFonts w:ascii="Times New Roman" w:hAnsi="Times New Roman" w:cs="Times New Roman"/>
          <w:sz w:val="24"/>
          <w:szCs w:val="24"/>
        </w:rPr>
        <w:t>референц</w:t>
      </w:r>
      <w:proofErr w:type="spellEnd"/>
      <w:r w:rsidR="000E4268" w:rsidRPr="000E4268">
        <w:rPr>
          <w:rFonts w:ascii="Times New Roman" w:hAnsi="Times New Roman" w:cs="Times New Roman"/>
          <w:sz w:val="24"/>
          <w:szCs w:val="24"/>
        </w:rPr>
        <w:t>-станция. Стоит отметить, что в России такого обозначения не предусмотрено вследствие весьма почтенного возраста отечественного издания свода условных знаков.</w:t>
      </w:r>
    </w:p>
    <w:p w:rsidR="000E4268" w:rsidRPr="000E4268" w:rsidRDefault="000E4268" w:rsidP="00A417B0">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67D5C147" wp14:editId="0E64ACB1">
            <wp:extent cx="5038256" cy="1952625"/>
            <wp:effectExtent l="19050" t="19050" r="10160"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45931" cy="1955600"/>
                    </a:xfrm>
                    <a:prstGeom prst="rect">
                      <a:avLst/>
                    </a:prstGeom>
                    <a:noFill/>
                    <a:ln>
                      <a:solidFill>
                        <a:schemeClr val="accent1"/>
                      </a:solidFill>
                    </a:ln>
                  </pic:spPr>
                </pic:pic>
              </a:graphicData>
            </a:graphic>
          </wp:inline>
        </w:drawing>
      </w:r>
    </w:p>
    <w:p w:rsidR="000E4268" w:rsidRPr="000E4268" w:rsidRDefault="00A417B0" w:rsidP="00A417B0">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Рис.53</w:t>
      </w:r>
      <w:r w:rsidR="000E4268" w:rsidRPr="000E4268">
        <w:rPr>
          <w:rFonts w:ascii="Times New Roman" w:hAnsi="Times New Roman" w:cs="Times New Roman"/>
          <w:b/>
          <w:i/>
          <w:sz w:val="24"/>
          <w:szCs w:val="24"/>
        </w:rPr>
        <w:t>.</w:t>
      </w:r>
      <w:r w:rsidR="000E4268" w:rsidRPr="000E4268">
        <w:rPr>
          <w:rFonts w:ascii="Times New Roman" w:hAnsi="Times New Roman" w:cs="Times New Roman"/>
          <w:sz w:val="24"/>
          <w:szCs w:val="24"/>
        </w:rPr>
        <w:t xml:space="preserve"> Обозначения пунктов ГГС в Японии</w:t>
      </w:r>
      <w:r w:rsidR="00315E9D" w:rsidRPr="00315E9D">
        <w:rPr>
          <w:rFonts w:ascii="Times New Roman" w:hAnsi="Times New Roman" w:cs="Times New Roman"/>
          <w:sz w:val="24"/>
          <w:szCs w:val="24"/>
        </w:rPr>
        <w:t xml:space="preserve"> (</w:t>
      </w:r>
      <w:r w:rsidR="00315E9D">
        <w:rPr>
          <w:rFonts w:ascii="Times New Roman" w:hAnsi="Times New Roman" w:cs="Times New Roman"/>
          <w:sz w:val="24"/>
          <w:szCs w:val="24"/>
          <w:lang w:val="en-US"/>
        </w:rPr>
        <w:t>milt</w:t>
      </w:r>
      <w:r w:rsidR="00315E9D" w:rsidRPr="00315E9D">
        <w:rPr>
          <w:rFonts w:ascii="Times New Roman" w:hAnsi="Times New Roman" w:cs="Times New Roman"/>
          <w:sz w:val="24"/>
          <w:szCs w:val="24"/>
        </w:rPr>
        <w:t>.</w:t>
      </w:r>
      <w:r w:rsidR="00315E9D">
        <w:rPr>
          <w:rFonts w:ascii="Times New Roman" w:hAnsi="Times New Roman" w:cs="Times New Roman"/>
          <w:sz w:val="24"/>
          <w:szCs w:val="24"/>
          <w:lang w:val="en-US"/>
        </w:rPr>
        <w:t>go</w:t>
      </w:r>
      <w:r w:rsidR="00315E9D" w:rsidRPr="00315E9D">
        <w:rPr>
          <w:rFonts w:ascii="Times New Roman" w:hAnsi="Times New Roman" w:cs="Times New Roman"/>
          <w:sz w:val="24"/>
          <w:szCs w:val="24"/>
        </w:rPr>
        <w:t>.</w:t>
      </w:r>
      <w:proofErr w:type="spellStart"/>
      <w:r w:rsidR="00315E9D">
        <w:rPr>
          <w:rFonts w:ascii="Times New Roman" w:hAnsi="Times New Roman" w:cs="Times New Roman"/>
          <w:sz w:val="24"/>
          <w:szCs w:val="24"/>
          <w:lang w:val="en-US"/>
        </w:rPr>
        <w:t>jp</w:t>
      </w:r>
      <w:proofErr w:type="spellEnd"/>
      <w:proofErr w:type="gramStart"/>
      <w:r w:rsidR="00315E9D" w:rsidRPr="00315E9D">
        <w:rPr>
          <w:rFonts w:ascii="Times New Roman" w:hAnsi="Times New Roman" w:cs="Times New Roman"/>
          <w:sz w:val="24"/>
          <w:szCs w:val="24"/>
        </w:rPr>
        <w:t>)</w:t>
      </w:r>
      <w:r w:rsidR="00315E9D">
        <w:rPr>
          <w:rFonts w:ascii="Times New Roman" w:hAnsi="Times New Roman" w:cs="Times New Roman"/>
          <w:sz w:val="24"/>
          <w:szCs w:val="24"/>
        </w:rPr>
        <w:t>.</w:t>
      </w:r>
      <w:r w:rsidR="000E4268" w:rsidRPr="000E4268">
        <w:rPr>
          <w:rFonts w:ascii="Times New Roman" w:hAnsi="Times New Roman" w:cs="Times New Roman"/>
          <w:sz w:val="24"/>
          <w:szCs w:val="24"/>
        </w:rPr>
        <w:t>.</w:t>
      </w:r>
      <w:proofErr w:type="gramEnd"/>
    </w:p>
    <w:p w:rsidR="000E4268" w:rsidRPr="000E4268" w:rsidRDefault="00A417B0" w:rsidP="000E4268">
      <w:pPr>
        <w:spacing w:line="360" w:lineRule="auto"/>
        <w:rPr>
          <w:rFonts w:ascii="Times New Roman" w:hAnsi="Times New Roman" w:cs="Times New Roman"/>
          <w:i/>
          <w:sz w:val="24"/>
          <w:szCs w:val="24"/>
        </w:rPr>
      </w:pPr>
      <w:r>
        <w:rPr>
          <w:rFonts w:ascii="Times New Roman" w:hAnsi="Times New Roman" w:cs="Times New Roman"/>
          <w:sz w:val="24"/>
          <w:szCs w:val="24"/>
        </w:rPr>
        <w:t xml:space="preserve">  </w:t>
      </w:r>
      <w:r w:rsidR="000E4268" w:rsidRPr="000E4268">
        <w:rPr>
          <w:rFonts w:ascii="Times New Roman" w:hAnsi="Times New Roman" w:cs="Times New Roman"/>
          <w:sz w:val="24"/>
          <w:szCs w:val="24"/>
        </w:rPr>
        <w:t xml:space="preserve">Внимательно изучив своды условных знаков РФ, США и Японии, можно заметить, что, несмотря на многочисленные сходства в обозначениях типовых объектов, российские (советские) условные знаки проработаны более детально и сразу вызывают устойчивые ассоциации с картографируемым объектом, при том, что за последние 40 лет в них мало что изменилось. Свод японских условных знаков имеет более позднее издание, об этом можно судить по некоторым изображаемым на плане объектам, вошедшим в массовое употребление относительно недавно (базовые станции). Однако, не все объекты на японских топографических планах корректны как с позиций мышления российского читателя, так и с </w:t>
      </w:r>
      <w:proofErr w:type="spellStart"/>
      <w:r w:rsidR="000E4268" w:rsidRPr="000E4268">
        <w:rPr>
          <w:rFonts w:ascii="Times New Roman" w:hAnsi="Times New Roman" w:cs="Times New Roman"/>
          <w:sz w:val="24"/>
          <w:szCs w:val="24"/>
        </w:rPr>
        <w:t>картосемиотической</w:t>
      </w:r>
      <w:proofErr w:type="spellEnd"/>
      <w:r w:rsidR="000E4268" w:rsidRPr="000E4268">
        <w:rPr>
          <w:rFonts w:ascii="Times New Roman" w:hAnsi="Times New Roman" w:cs="Times New Roman"/>
          <w:sz w:val="24"/>
          <w:szCs w:val="24"/>
        </w:rPr>
        <w:t xml:space="preserve"> точки зрения </w:t>
      </w:r>
      <w:r>
        <w:rPr>
          <w:rFonts w:ascii="Times New Roman" w:hAnsi="Times New Roman" w:cs="Times New Roman"/>
          <w:i/>
          <w:sz w:val="24"/>
          <w:szCs w:val="24"/>
        </w:rPr>
        <w:t>(рис.54</w:t>
      </w:r>
      <w:r w:rsidR="000E4268" w:rsidRPr="000E4268">
        <w:rPr>
          <w:rFonts w:ascii="Times New Roman" w:hAnsi="Times New Roman" w:cs="Times New Roman"/>
          <w:i/>
          <w:sz w:val="24"/>
          <w:szCs w:val="24"/>
        </w:rPr>
        <w:t>).</w:t>
      </w:r>
    </w:p>
    <w:p w:rsidR="000E4268" w:rsidRPr="000E4268" w:rsidRDefault="000E4268" w:rsidP="00A417B0">
      <w:pPr>
        <w:spacing w:line="360" w:lineRule="auto"/>
        <w:jc w:val="center"/>
        <w:rPr>
          <w:rFonts w:ascii="Times New Roman" w:hAnsi="Times New Roman" w:cs="Times New Roman"/>
          <w:sz w:val="24"/>
          <w:szCs w:val="24"/>
        </w:rPr>
      </w:pPr>
      <w:r w:rsidRPr="000E4268">
        <w:rPr>
          <w:rFonts w:ascii="Times New Roman" w:hAnsi="Times New Roman" w:cs="Times New Roman"/>
          <w:noProof/>
          <w:sz w:val="24"/>
          <w:szCs w:val="24"/>
          <w:lang w:eastAsia="ru-RU"/>
        </w:rPr>
        <w:drawing>
          <wp:inline distT="0" distB="0" distL="0" distR="0" wp14:anchorId="4741CB5B" wp14:editId="42233FB8">
            <wp:extent cx="2955410" cy="13716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63668" cy="1375433"/>
                    </a:xfrm>
                    <a:prstGeom prst="rect">
                      <a:avLst/>
                    </a:prstGeom>
                    <a:noFill/>
                    <a:ln>
                      <a:noFill/>
                    </a:ln>
                  </pic:spPr>
                </pic:pic>
              </a:graphicData>
            </a:graphic>
          </wp:inline>
        </w:drawing>
      </w:r>
    </w:p>
    <w:p w:rsidR="00C52E32" w:rsidRPr="00C52E32" w:rsidRDefault="00A417B0" w:rsidP="00DC1FFB">
      <w:pPr>
        <w:spacing w:line="360" w:lineRule="auto"/>
        <w:jc w:val="center"/>
        <w:rPr>
          <w:rFonts w:ascii="Times New Roman" w:hAnsi="Times New Roman" w:cs="Times New Roman"/>
          <w:sz w:val="24"/>
          <w:szCs w:val="24"/>
        </w:rPr>
      </w:pPr>
      <w:r>
        <w:rPr>
          <w:rFonts w:ascii="Times New Roman" w:hAnsi="Times New Roman" w:cs="Times New Roman"/>
          <w:b/>
          <w:i/>
          <w:sz w:val="24"/>
          <w:szCs w:val="24"/>
        </w:rPr>
        <w:t>Рис.54</w:t>
      </w:r>
      <w:r w:rsidR="000E4268" w:rsidRPr="000E4268">
        <w:rPr>
          <w:rFonts w:ascii="Times New Roman" w:hAnsi="Times New Roman" w:cs="Times New Roman"/>
          <w:b/>
          <w:i/>
          <w:sz w:val="24"/>
          <w:szCs w:val="24"/>
        </w:rPr>
        <w:t>.</w:t>
      </w:r>
      <w:r w:rsidR="000E4268" w:rsidRPr="000E4268">
        <w:rPr>
          <w:rFonts w:ascii="Times New Roman" w:hAnsi="Times New Roman" w:cs="Times New Roman"/>
          <w:sz w:val="24"/>
          <w:szCs w:val="24"/>
        </w:rPr>
        <w:t xml:space="preserve"> Обозначения телефонной будки и пожарной сигнализации на японских топографических планах.</w:t>
      </w:r>
    </w:p>
    <w:p w:rsidR="004634CB" w:rsidRDefault="004634CB" w:rsidP="006C2A8B">
      <w:pPr>
        <w:spacing w:line="360" w:lineRule="auto"/>
        <w:rPr>
          <w:rFonts w:ascii="Times New Roman" w:hAnsi="Times New Roman" w:cs="Times New Roman"/>
          <w:sz w:val="24"/>
          <w:szCs w:val="24"/>
        </w:rPr>
      </w:pPr>
    </w:p>
    <w:p w:rsidR="001270D2" w:rsidRDefault="001270D2" w:rsidP="001270D2">
      <w:pPr>
        <w:spacing w:line="360" w:lineRule="auto"/>
        <w:jc w:val="center"/>
        <w:rPr>
          <w:rFonts w:ascii="Times New Roman" w:hAnsi="Times New Roman" w:cs="Times New Roman"/>
          <w:b/>
          <w:sz w:val="32"/>
          <w:szCs w:val="32"/>
        </w:rPr>
      </w:pPr>
      <w:r w:rsidRPr="001270D2">
        <w:rPr>
          <w:rFonts w:ascii="Times New Roman" w:hAnsi="Times New Roman" w:cs="Times New Roman"/>
          <w:b/>
          <w:sz w:val="32"/>
          <w:szCs w:val="32"/>
        </w:rPr>
        <w:t>Заключение</w:t>
      </w:r>
    </w:p>
    <w:p w:rsidR="001270D2" w:rsidRDefault="001270D2" w:rsidP="001270D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356DE">
        <w:rPr>
          <w:rFonts w:ascii="Times New Roman" w:hAnsi="Times New Roman" w:cs="Times New Roman"/>
          <w:sz w:val="24"/>
          <w:szCs w:val="24"/>
        </w:rPr>
        <w:t xml:space="preserve">В </w:t>
      </w:r>
      <w:r w:rsidR="00ED7917">
        <w:rPr>
          <w:rFonts w:ascii="Times New Roman" w:hAnsi="Times New Roman" w:cs="Times New Roman"/>
          <w:sz w:val="24"/>
          <w:szCs w:val="24"/>
        </w:rPr>
        <w:t>период</w:t>
      </w:r>
      <w:r w:rsidR="00C356DE">
        <w:rPr>
          <w:rFonts w:ascii="Times New Roman" w:hAnsi="Times New Roman" w:cs="Times New Roman"/>
          <w:sz w:val="24"/>
          <w:szCs w:val="24"/>
        </w:rPr>
        <w:t xml:space="preserve"> подготовки магистерской работы были </w:t>
      </w:r>
      <w:r w:rsidR="008E7ECC">
        <w:rPr>
          <w:rFonts w:ascii="Times New Roman" w:hAnsi="Times New Roman" w:cs="Times New Roman"/>
          <w:sz w:val="24"/>
          <w:szCs w:val="24"/>
        </w:rPr>
        <w:t>изучены</w:t>
      </w:r>
      <w:r w:rsidR="00C356DE">
        <w:rPr>
          <w:rFonts w:ascii="Times New Roman" w:hAnsi="Times New Roman" w:cs="Times New Roman"/>
          <w:sz w:val="24"/>
          <w:szCs w:val="24"/>
        </w:rPr>
        <w:t xml:space="preserve"> различные </w:t>
      </w:r>
      <w:r w:rsidR="008E7ECC">
        <w:rPr>
          <w:rFonts w:ascii="Times New Roman" w:hAnsi="Times New Roman" w:cs="Times New Roman"/>
          <w:sz w:val="24"/>
          <w:szCs w:val="24"/>
        </w:rPr>
        <w:t xml:space="preserve">методы проведения полевых работ и способы камеральной обработки данных измерений, целью которых является создание топографического плана. Рассмотрены ключевые особенности использования </w:t>
      </w:r>
      <w:r w:rsidR="00E667F3">
        <w:rPr>
          <w:rFonts w:ascii="Times New Roman" w:hAnsi="Times New Roman" w:cs="Times New Roman"/>
          <w:sz w:val="24"/>
          <w:szCs w:val="24"/>
        </w:rPr>
        <w:t xml:space="preserve">каждого метода, их достоинства и недостатки. </w:t>
      </w:r>
      <w:r w:rsidR="001E2A46">
        <w:rPr>
          <w:rFonts w:ascii="Times New Roman" w:hAnsi="Times New Roman" w:cs="Times New Roman"/>
          <w:sz w:val="24"/>
          <w:szCs w:val="24"/>
        </w:rPr>
        <w:t>В частности, рассмотрены современные методы проведения топографической съёмки с использованием комбинации электронного тахеометра и ГНСС-приёмника</w:t>
      </w:r>
      <w:r w:rsidR="00F90356">
        <w:rPr>
          <w:rFonts w:ascii="Times New Roman" w:hAnsi="Times New Roman" w:cs="Times New Roman"/>
          <w:sz w:val="24"/>
          <w:szCs w:val="24"/>
        </w:rPr>
        <w:t xml:space="preserve"> (а также применение этих методов по отдельности)</w:t>
      </w:r>
      <w:r w:rsidR="001E2A46">
        <w:rPr>
          <w:rFonts w:ascii="Times New Roman" w:hAnsi="Times New Roman" w:cs="Times New Roman"/>
          <w:sz w:val="24"/>
          <w:szCs w:val="24"/>
        </w:rPr>
        <w:t xml:space="preserve"> с последующей обработкой измерений в программных продуктах </w:t>
      </w:r>
      <w:proofErr w:type="spellStart"/>
      <w:r w:rsidR="001E2A46">
        <w:rPr>
          <w:rFonts w:ascii="Times New Roman" w:hAnsi="Times New Roman" w:cs="Times New Roman"/>
          <w:sz w:val="24"/>
          <w:szCs w:val="24"/>
          <w:lang w:val="en-US"/>
        </w:rPr>
        <w:t>CredoDAT</w:t>
      </w:r>
      <w:proofErr w:type="spellEnd"/>
      <w:r w:rsidR="001E2A46" w:rsidRPr="001E2A46">
        <w:rPr>
          <w:rFonts w:ascii="Times New Roman" w:hAnsi="Times New Roman" w:cs="Times New Roman"/>
          <w:sz w:val="24"/>
          <w:szCs w:val="24"/>
        </w:rPr>
        <w:t xml:space="preserve">, </w:t>
      </w:r>
      <w:r w:rsidR="001E2A46">
        <w:rPr>
          <w:rFonts w:ascii="Times New Roman" w:hAnsi="Times New Roman" w:cs="Times New Roman"/>
          <w:sz w:val="24"/>
          <w:szCs w:val="24"/>
          <w:lang w:val="en-US"/>
        </w:rPr>
        <w:t>AutoCAD</w:t>
      </w:r>
      <w:r w:rsidR="001E2A46" w:rsidRPr="001E2A46">
        <w:rPr>
          <w:rFonts w:ascii="Times New Roman" w:hAnsi="Times New Roman" w:cs="Times New Roman"/>
          <w:sz w:val="24"/>
          <w:szCs w:val="24"/>
        </w:rPr>
        <w:t xml:space="preserve"> (</w:t>
      </w:r>
      <w:r w:rsidR="001E2A46">
        <w:rPr>
          <w:rFonts w:ascii="Times New Roman" w:hAnsi="Times New Roman" w:cs="Times New Roman"/>
          <w:sz w:val="24"/>
          <w:szCs w:val="24"/>
          <w:lang w:val="en-US"/>
        </w:rPr>
        <w:t>Civil</w:t>
      </w:r>
      <w:r w:rsidR="001E2A46" w:rsidRPr="001E2A46">
        <w:rPr>
          <w:rFonts w:ascii="Times New Roman" w:hAnsi="Times New Roman" w:cs="Times New Roman"/>
          <w:sz w:val="24"/>
          <w:szCs w:val="24"/>
        </w:rPr>
        <w:t xml:space="preserve"> 3</w:t>
      </w:r>
      <w:r w:rsidR="001E2A46">
        <w:rPr>
          <w:rFonts w:ascii="Times New Roman" w:hAnsi="Times New Roman" w:cs="Times New Roman"/>
          <w:sz w:val="24"/>
          <w:szCs w:val="24"/>
          <w:lang w:val="en-US"/>
        </w:rPr>
        <w:t>D</w:t>
      </w:r>
      <w:r w:rsidR="001E2A46" w:rsidRPr="001E2A46">
        <w:rPr>
          <w:rFonts w:ascii="Times New Roman" w:hAnsi="Times New Roman" w:cs="Times New Roman"/>
          <w:sz w:val="24"/>
          <w:szCs w:val="24"/>
        </w:rPr>
        <w:t xml:space="preserve">), </w:t>
      </w:r>
      <w:proofErr w:type="spellStart"/>
      <w:r w:rsidR="001E2A46">
        <w:rPr>
          <w:rFonts w:ascii="Times New Roman" w:hAnsi="Times New Roman" w:cs="Times New Roman"/>
          <w:sz w:val="24"/>
          <w:szCs w:val="24"/>
          <w:lang w:val="en-US"/>
        </w:rPr>
        <w:t>GeoniCS</w:t>
      </w:r>
      <w:proofErr w:type="spellEnd"/>
      <w:r w:rsidR="001E2A46">
        <w:rPr>
          <w:rFonts w:ascii="Times New Roman" w:hAnsi="Times New Roman" w:cs="Times New Roman"/>
          <w:sz w:val="24"/>
          <w:szCs w:val="24"/>
        </w:rPr>
        <w:t xml:space="preserve"> и</w:t>
      </w:r>
      <w:r w:rsidR="001E2A46" w:rsidRPr="001E2A46">
        <w:rPr>
          <w:rFonts w:ascii="Times New Roman" w:hAnsi="Times New Roman" w:cs="Times New Roman"/>
          <w:sz w:val="24"/>
          <w:szCs w:val="24"/>
        </w:rPr>
        <w:t xml:space="preserve"> </w:t>
      </w:r>
      <w:proofErr w:type="spellStart"/>
      <w:r w:rsidR="001E2A46">
        <w:rPr>
          <w:rFonts w:ascii="Times New Roman" w:hAnsi="Times New Roman" w:cs="Times New Roman"/>
          <w:sz w:val="24"/>
          <w:szCs w:val="24"/>
          <w:lang w:val="en-US"/>
        </w:rPr>
        <w:t>TopoCAD</w:t>
      </w:r>
      <w:proofErr w:type="spellEnd"/>
      <w:r w:rsidR="001E2A46">
        <w:rPr>
          <w:rFonts w:ascii="Times New Roman" w:hAnsi="Times New Roman" w:cs="Times New Roman"/>
          <w:sz w:val="24"/>
          <w:szCs w:val="24"/>
        </w:rPr>
        <w:t>, с использованием дополнительных модулей и утилит.</w:t>
      </w:r>
      <w:r w:rsidR="00590BAE">
        <w:rPr>
          <w:rFonts w:ascii="Times New Roman" w:hAnsi="Times New Roman" w:cs="Times New Roman"/>
          <w:sz w:val="24"/>
          <w:szCs w:val="24"/>
        </w:rPr>
        <w:t xml:space="preserve"> </w:t>
      </w:r>
    </w:p>
    <w:p w:rsidR="00590BAE" w:rsidRDefault="00590BAE" w:rsidP="001270D2">
      <w:pPr>
        <w:spacing w:line="360" w:lineRule="auto"/>
        <w:rPr>
          <w:rFonts w:ascii="Times New Roman" w:hAnsi="Times New Roman" w:cs="Times New Roman"/>
          <w:sz w:val="24"/>
          <w:szCs w:val="24"/>
        </w:rPr>
      </w:pPr>
      <w:r>
        <w:rPr>
          <w:rFonts w:ascii="Times New Roman" w:hAnsi="Times New Roman" w:cs="Times New Roman"/>
          <w:sz w:val="24"/>
          <w:szCs w:val="24"/>
        </w:rPr>
        <w:t xml:space="preserve">  Кроме того, проведён полевой экс</w:t>
      </w:r>
      <w:r w:rsidR="00B21F45">
        <w:rPr>
          <w:rFonts w:ascii="Times New Roman" w:hAnsi="Times New Roman" w:cs="Times New Roman"/>
          <w:sz w:val="24"/>
          <w:szCs w:val="24"/>
        </w:rPr>
        <w:t>перимент, целью которого было установление оптимального соотношения различных способов ведения абриса</w:t>
      </w:r>
      <w:r w:rsidR="00F90356">
        <w:rPr>
          <w:rFonts w:ascii="Times New Roman" w:hAnsi="Times New Roman" w:cs="Times New Roman"/>
          <w:sz w:val="24"/>
          <w:szCs w:val="24"/>
        </w:rPr>
        <w:t xml:space="preserve"> (традиционный абрис на бумаге, цифровой абрис и метод полевого кодирования) в процессе проведения</w:t>
      </w:r>
      <w:r w:rsidR="00B21F45">
        <w:rPr>
          <w:rFonts w:ascii="Times New Roman" w:hAnsi="Times New Roman" w:cs="Times New Roman"/>
          <w:sz w:val="24"/>
          <w:szCs w:val="24"/>
        </w:rPr>
        <w:t xml:space="preserve"> топографической съёмки </w:t>
      </w:r>
    </w:p>
    <w:p w:rsidR="001E2A46" w:rsidRDefault="001E2A46" w:rsidP="001270D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D7917">
        <w:rPr>
          <w:rFonts w:ascii="Times New Roman" w:hAnsi="Times New Roman" w:cs="Times New Roman"/>
          <w:sz w:val="24"/>
          <w:szCs w:val="24"/>
        </w:rPr>
        <w:t>В процессе</w:t>
      </w:r>
      <w:r w:rsidR="008E79B1">
        <w:rPr>
          <w:rFonts w:ascii="Times New Roman" w:hAnsi="Times New Roman" w:cs="Times New Roman"/>
          <w:sz w:val="24"/>
          <w:szCs w:val="24"/>
        </w:rPr>
        <w:t xml:space="preserve"> сравнения</w:t>
      </w:r>
      <w:r w:rsidR="00ED7917">
        <w:rPr>
          <w:rFonts w:ascii="Times New Roman" w:hAnsi="Times New Roman" w:cs="Times New Roman"/>
          <w:sz w:val="24"/>
          <w:szCs w:val="24"/>
        </w:rPr>
        <w:t xml:space="preserve"> отечественных</w:t>
      </w:r>
      <w:r w:rsidR="008E79B1">
        <w:rPr>
          <w:rFonts w:ascii="Times New Roman" w:hAnsi="Times New Roman" w:cs="Times New Roman"/>
          <w:sz w:val="24"/>
          <w:szCs w:val="24"/>
        </w:rPr>
        <w:t xml:space="preserve"> условных </w:t>
      </w:r>
      <w:r w:rsidR="00ED7917">
        <w:rPr>
          <w:rFonts w:ascii="Times New Roman" w:hAnsi="Times New Roman" w:cs="Times New Roman"/>
          <w:sz w:val="24"/>
          <w:szCs w:val="24"/>
        </w:rPr>
        <w:t>обозначений</w:t>
      </w:r>
      <w:r w:rsidR="008E79B1">
        <w:rPr>
          <w:rFonts w:ascii="Times New Roman" w:hAnsi="Times New Roman" w:cs="Times New Roman"/>
          <w:sz w:val="24"/>
          <w:szCs w:val="24"/>
        </w:rPr>
        <w:t xml:space="preserve"> для топографических планов</w:t>
      </w:r>
      <w:r w:rsidR="00ED7917">
        <w:rPr>
          <w:rFonts w:ascii="Times New Roman" w:hAnsi="Times New Roman" w:cs="Times New Roman"/>
          <w:sz w:val="24"/>
          <w:szCs w:val="24"/>
        </w:rPr>
        <w:t xml:space="preserve"> с зарубежными, были изучены своды условных знаков ГУГК, Треста ГРИИ, ГУП «</w:t>
      </w:r>
      <w:proofErr w:type="spellStart"/>
      <w:r w:rsidR="00ED7917">
        <w:rPr>
          <w:rFonts w:ascii="Times New Roman" w:hAnsi="Times New Roman" w:cs="Times New Roman"/>
          <w:sz w:val="24"/>
          <w:szCs w:val="24"/>
        </w:rPr>
        <w:t>Мосгортрест</w:t>
      </w:r>
      <w:proofErr w:type="spellEnd"/>
      <w:r w:rsidR="00ED7917">
        <w:rPr>
          <w:rFonts w:ascii="Times New Roman" w:hAnsi="Times New Roman" w:cs="Times New Roman"/>
          <w:sz w:val="24"/>
          <w:szCs w:val="24"/>
        </w:rPr>
        <w:t>», а также таблицы условных знаков США и Японии.</w:t>
      </w:r>
      <w:r w:rsidR="000029A4">
        <w:rPr>
          <w:rFonts w:ascii="Times New Roman" w:hAnsi="Times New Roman" w:cs="Times New Roman"/>
          <w:sz w:val="24"/>
          <w:szCs w:val="24"/>
        </w:rPr>
        <w:t xml:space="preserve"> </w:t>
      </w:r>
      <w:r w:rsidR="007C4F83">
        <w:rPr>
          <w:rFonts w:ascii="Times New Roman" w:hAnsi="Times New Roman" w:cs="Times New Roman"/>
          <w:sz w:val="24"/>
          <w:szCs w:val="24"/>
        </w:rPr>
        <w:t>Даны</w:t>
      </w:r>
      <w:r w:rsidR="000029A4">
        <w:rPr>
          <w:rFonts w:ascii="Times New Roman" w:hAnsi="Times New Roman" w:cs="Times New Roman"/>
          <w:sz w:val="24"/>
          <w:szCs w:val="24"/>
        </w:rPr>
        <w:t xml:space="preserve"> примеры их сравнения с </w:t>
      </w:r>
      <w:proofErr w:type="spellStart"/>
      <w:r w:rsidR="000029A4">
        <w:rPr>
          <w:rFonts w:ascii="Times New Roman" w:hAnsi="Times New Roman" w:cs="Times New Roman"/>
          <w:sz w:val="24"/>
          <w:szCs w:val="24"/>
        </w:rPr>
        <w:t>картосемиотической</w:t>
      </w:r>
      <w:proofErr w:type="spellEnd"/>
      <w:r w:rsidR="000029A4">
        <w:rPr>
          <w:rFonts w:ascii="Times New Roman" w:hAnsi="Times New Roman" w:cs="Times New Roman"/>
          <w:sz w:val="24"/>
          <w:szCs w:val="24"/>
        </w:rPr>
        <w:t xml:space="preserve"> точки зрения.</w:t>
      </w:r>
      <w:r w:rsidR="007C4F83">
        <w:rPr>
          <w:rFonts w:ascii="Times New Roman" w:hAnsi="Times New Roman" w:cs="Times New Roman"/>
          <w:sz w:val="24"/>
          <w:szCs w:val="24"/>
        </w:rPr>
        <w:t xml:space="preserve"> Приведены образцы иностранных топографических планов масштаба 1:500.</w:t>
      </w:r>
    </w:p>
    <w:p w:rsidR="000029A4" w:rsidRDefault="000029A4" w:rsidP="001270D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278DA">
        <w:rPr>
          <w:rFonts w:ascii="Times New Roman" w:hAnsi="Times New Roman" w:cs="Times New Roman"/>
          <w:sz w:val="24"/>
          <w:szCs w:val="24"/>
        </w:rPr>
        <w:t xml:space="preserve">В качестве приложения к магистерской работе написано методическое пособие для студентов 2 курса ВУЗов и техникумов картографо-геодезических специальностей, в котором описан пошаговый алгоритм создания съёмочного обоснования для топографической съёмки, непосредственно процесс съёмки ситуации и рельефа, а также порядок обследования подземных коммуникаций и </w:t>
      </w:r>
      <w:r w:rsidR="00C10871">
        <w:rPr>
          <w:rFonts w:ascii="Times New Roman" w:hAnsi="Times New Roman" w:cs="Times New Roman"/>
          <w:sz w:val="24"/>
          <w:szCs w:val="24"/>
        </w:rPr>
        <w:t xml:space="preserve">камеральная обработка измерений в различных программных продуктах. </w:t>
      </w:r>
      <w:r w:rsidR="007C4F83">
        <w:rPr>
          <w:rFonts w:ascii="Times New Roman" w:hAnsi="Times New Roman" w:cs="Times New Roman"/>
          <w:sz w:val="24"/>
          <w:szCs w:val="24"/>
        </w:rPr>
        <w:t>В качестве примеров к методическому руководству, приведено 2 топографических плана масштаба 1:500, вычерченных в условных знаках ГУГК и Треста ГРИИ, а также образец схемы теодолитного хода.</w:t>
      </w:r>
    </w:p>
    <w:p w:rsidR="00355033" w:rsidRDefault="00F90356" w:rsidP="001270D2">
      <w:pPr>
        <w:spacing w:line="360" w:lineRule="auto"/>
        <w:rPr>
          <w:rFonts w:ascii="Times New Roman" w:hAnsi="Times New Roman" w:cs="Times New Roman"/>
          <w:sz w:val="24"/>
          <w:szCs w:val="24"/>
        </w:rPr>
      </w:pPr>
      <w:r>
        <w:rPr>
          <w:rFonts w:ascii="Times New Roman" w:hAnsi="Times New Roman" w:cs="Times New Roman"/>
          <w:sz w:val="24"/>
          <w:szCs w:val="24"/>
        </w:rPr>
        <w:t xml:space="preserve">  Несмотря на то, что заявленные цели и поставленные перед данной работой задачи выполнены, </w:t>
      </w:r>
      <w:r w:rsidR="00355033">
        <w:rPr>
          <w:rFonts w:ascii="Times New Roman" w:hAnsi="Times New Roman" w:cs="Times New Roman"/>
          <w:sz w:val="24"/>
          <w:szCs w:val="24"/>
        </w:rPr>
        <w:t>рассматриваемая тема всё ещё имеет огромный потенциал для изучения.</w:t>
      </w:r>
    </w:p>
    <w:p w:rsidR="00355033" w:rsidRDefault="00355033" w:rsidP="001270D2">
      <w:pPr>
        <w:spacing w:line="360" w:lineRule="auto"/>
        <w:rPr>
          <w:rFonts w:ascii="Times New Roman" w:hAnsi="Times New Roman" w:cs="Times New Roman"/>
          <w:sz w:val="24"/>
          <w:szCs w:val="24"/>
        </w:rPr>
      </w:pPr>
    </w:p>
    <w:p w:rsidR="00355033" w:rsidRDefault="00355033" w:rsidP="001270D2">
      <w:pPr>
        <w:spacing w:line="360" w:lineRule="auto"/>
        <w:rPr>
          <w:rFonts w:ascii="Times New Roman" w:hAnsi="Times New Roman" w:cs="Times New Roman"/>
          <w:sz w:val="24"/>
          <w:szCs w:val="24"/>
        </w:rPr>
      </w:pPr>
    </w:p>
    <w:p w:rsidR="00F90356" w:rsidRPr="00CC57FD" w:rsidRDefault="00355033" w:rsidP="001270D2">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CC57FD">
        <w:rPr>
          <w:rFonts w:ascii="Times New Roman" w:hAnsi="Times New Roman" w:cs="Times New Roman"/>
          <w:b/>
          <w:sz w:val="24"/>
          <w:szCs w:val="24"/>
        </w:rPr>
        <w:t>Определённо, имеет смысл продолжать изучение данного вопроса в следующих направлениях:</w:t>
      </w:r>
      <w:r w:rsidR="00F02BFB" w:rsidRPr="00CC57FD">
        <w:rPr>
          <w:rFonts w:ascii="Times New Roman" w:hAnsi="Times New Roman" w:cs="Times New Roman"/>
          <w:b/>
          <w:sz w:val="24"/>
          <w:szCs w:val="24"/>
        </w:rPr>
        <w:t xml:space="preserve"> </w:t>
      </w:r>
    </w:p>
    <w:p w:rsidR="00355033" w:rsidRDefault="00355033" w:rsidP="001270D2">
      <w:pPr>
        <w:spacing w:line="360" w:lineRule="auto"/>
        <w:rPr>
          <w:rFonts w:ascii="Times New Roman" w:hAnsi="Times New Roman" w:cs="Times New Roman"/>
          <w:sz w:val="24"/>
          <w:szCs w:val="24"/>
        </w:rPr>
      </w:pPr>
      <w:r>
        <w:rPr>
          <w:rFonts w:ascii="Times New Roman" w:hAnsi="Times New Roman" w:cs="Times New Roman"/>
          <w:sz w:val="24"/>
          <w:szCs w:val="24"/>
        </w:rPr>
        <w:t xml:space="preserve">• Подробное рассмотрение </w:t>
      </w:r>
      <w:r w:rsidR="0057152B">
        <w:rPr>
          <w:rFonts w:ascii="Times New Roman" w:hAnsi="Times New Roman" w:cs="Times New Roman"/>
          <w:sz w:val="24"/>
          <w:szCs w:val="24"/>
        </w:rPr>
        <w:t>порядка полевых работ при проведении наземного, воздушного и мобильного лазерного сканирования, а также алгоритма камеральной обработки измерений, полученных этими методами.</w:t>
      </w:r>
    </w:p>
    <w:p w:rsidR="0057152B" w:rsidRDefault="0057152B" w:rsidP="001270D2">
      <w:pPr>
        <w:spacing w:line="360" w:lineRule="auto"/>
        <w:rPr>
          <w:rFonts w:ascii="Times New Roman" w:hAnsi="Times New Roman" w:cs="Times New Roman"/>
          <w:sz w:val="24"/>
          <w:szCs w:val="24"/>
        </w:rPr>
      </w:pPr>
      <w:r>
        <w:rPr>
          <w:rFonts w:ascii="Times New Roman" w:hAnsi="Times New Roman" w:cs="Times New Roman"/>
          <w:sz w:val="24"/>
          <w:szCs w:val="24"/>
        </w:rPr>
        <w:t xml:space="preserve">• Написание методического руководства для студентов картографо-геодезических специальностей по созданию </w:t>
      </w:r>
      <w:proofErr w:type="spellStart"/>
      <w:r>
        <w:rPr>
          <w:rFonts w:ascii="Times New Roman" w:hAnsi="Times New Roman" w:cs="Times New Roman"/>
          <w:sz w:val="24"/>
          <w:szCs w:val="24"/>
        </w:rPr>
        <w:t>ортофотопланов</w:t>
      </w:r>
      <w:proofErr w:type="spellEnd"/>
      <w:r>
        <w:rPr>
          <w:rFonts w:ascii="Times New Roman" w:hAnsi="Times New Roman" w:cs="Times New Roman"/>
          <w:sz w:val="24"/>
          <w:szCs w:val="24"/>
        </w:rPr>
        <w:t xml:space="preserve"> и крупномасштабных топографических планов по данным измерений с БПЛА.</w:t>
      </w:r>
    </w:p>
    <w:p w:rsidR="0057152B" w:rsidRDefault="0057152B" w:rsidP="001270D2">
      <w:pPr>
        <w:spacing w:line="360" w:lineRule="auto"/>
        <w:rPr>
          <w:rFonts w:ascii="Times New Roman" w:hAnsi="Times New Roman" w:cs="Times New Roman"/>
          <w:sz w:val="24"/>
          <w:szCs w:val="24"/>
        </w:rPr>
      </w:pPr>
      <w:r>
        <w:rPr>
          <w:rFonts w:ascii="Times New Roman" w:hAnsi="Times New Roman" w:cs="Times New Roman"/>
          <w:sz w:val="24"/>
          <w:szCs w:val="24"/>
        </w:rPr>
        <w:t xml:space="preserve">• Продолжение исследования условных знаков для топографических карт и планов зарубежных государств. Более подробное их исследование с </w:t>
      </w:r>
      <w:proofErr w:type="spellStart"/>
      <w:r w:rsidR="00CC57FD">
        <w:rPr>
          <w:rFonts w:ascii="Times New Roman" w:hAnsi="Times New Roman" w:cs="Times New Roman"/>
          <w:sz w:val="24"/>
          <w:szCs w:val="24"/>
        </w:rPr>
        <w:t>картосемиотических</w:t>
      </w:r>
      <w:proofErr w:type="spellEnd"/>
      <w:r w:rsidR="00CC57FD">
        <w:rPr>
          <w:rFonts w:ascii="Times New Roman" w:hAnsi="Times New Roman" w:cs="Times New Roman"/>
          <w:sz w:val="24"/>
          <w:szCs w:val="24"/>
        </w:rPr>
        <w:t xml:space="preserve"> позиций.</w:t>
      </w:r>
    </w:p>
    <w:p w:rsidR="00CC57FD" w:rsidRDefault="00CC57FD" w:rsidP="001270D2">
      <w:pPr>
        <w:spacing w:line="360" w:lineRule="auto"/>
        <w:rPr>
          <w:rFonts w:ascii="Times New Roman" w:hAnsi="Times New Roman" w:cs="Times New Roman"/>
          <w:sz w:val="24"/>
          <w:szCs w:val="24"/>
        </w:rPr>
      </w:pPr>
      <w:r>
        <w:rPr>
          <w:rFonts w:ascii="Times New Roman" w:hAnsi="Times New Roman" w:cs="Times New Roman"/>
          <w:sz w:val="24"/>
          <w:szCs w:val="24"/>
        </w:rPr>
        <w:t>• Подробное изучение нормативных документов, регламентирующих топографо-геодезические работы, а также анализ их взаимной согласованности и нахождение путей устранения внутренних противоречий.</w:t>
      </w:r>
    </w:p>
    <w:p w:rsidR="00CC57FD" w:rsidRDefault="00CC57FD" w:rsidP="001270D2">
      <w:pPr>
        <w:spacing w:line="360" w:lineRule="auto"/>
        <w:rPr>
          <w:rFonts w:ascii="Times New Roman" w:hAnsi="Times New Roman" w:cs="Times New Roman"/>
          <w:sz w:val="24"/>
          <w:szCs w:val="24"/>
        </w:rPr>
      </w:pPr>
      <w:r>
        <w:rPr>
          <w:rFonts w:ascii="Times New Roman" w:hAnsi="Times New Roman" w:cs="Times New Roman"/>
          <w:sz w:val="24"/>
          <w:szCs w:val="24"/>
        </w:rPr>
        <w:t xml:space="preserve">• Рассмотрение возможности использования других программных продуктов (кроме таких программ, как </w:t>
      </w:r>
      <w:r>
        <w:rPr>
          <w:rFonts w:ascii="Times New Roman" w:hAnsi="Times New Roman" w:cs="Times New Roman"/>
          <w:sz w:val="24"/>
          <w:szCs w:val="24"/>
          <w:lang w:val="en-US"/>
        </w:rPr>
        <w:t>AutoCAD</w:t>
      </w:r>
      <w:r w:rsidRPr="00CC57FD">
        <w:rPr>
          <w:rFonts w:ascii="Times New Roman" w:hAnsi="Times New Roman" w:cs="Times New Roman"/>
          <w:sz w:val="24"/>
          <w:szCs w:val="24"/>
        </w:rPr>
        <w:t xml:space="preserve">, </w:t>
      </w:r>
      <w:r>
        <w:rPr>
          <w:rFonts w:ascii="Times New Roman" w:hAnsi="Times New Roman" w:cs="Times New Roman"/>
          <w:sz w:val="24"/>
          <w:szCs w:val="24"/>
          <w:lang w:val="en-US"/>
        </w:rPr>
        <w:t>Credo</w:t>
      </w:r>
      <w:r w:rsidRPr="00CC57FD">
        <w:rPr>
          <w:rFonts w:ascii="Times New Roman" w:hAnsi="Times New Roman" w:cs="Times New Roman"/>
          <w:sz w:val="24"/>
          <w:szCs w:val="24"/>
        </w:rPr>
        <w:t xml:space="preserve"> </w:t>
      </w:r>
      <w:r>
        <w:rPr>
          <w:rFonts w:ascii="Times New Roman" w:hAnsi="Times New Roman" w:cs="Times New Roman"/>
          <w:sz w:val="24"/>
          <w:szCs w:val="24"/>
        </w:rPr>
        <w:t xml:space="preserve">и </w:t>
      </w:r>
      <w:proofErr w:type="spellStart"/>
      <w:r>
        <w:rPr>
          <w:rFonts w:ascii="Times New Roman" w:hAnsi="Times New Roman" w:cs="Times New Roman"/>
          <w:sz w:val="24"/>
          <w:szCs w:val="24"/>
          <w:lang w:val="en-US"/>
        </w:rPr>
        <w:t>TopoCAD</w:t>
      </w:r>
      <w:proofErr w:type="spellEnd"/>
      <w:r>
        <w:rPr>
          <w:rFonts w:ascii="Times New Roman" w:hAnsi="Times New Roman" w:cs="Times New Roman"/>
          <w:sz w:val="24"/>
          <w:szCs w:val="24"/>
        </w:rPr>
        <w:t>) при камеральной обработке геодезических измерений.</w:t>
      </w:r>
    </w:p>
    <w:p w:rsidR="00F90356" w:rsidRDefault="00F90356" w:rsidP="001270D2">
      <w:pPr>
        <w:spacing w:line="360" w:lineRule="auto"/>
        <w:rPr>
          <w:rFonts w:ascii="Times New Roman" w:hAnsi="Times New Roman" w:cs="Times New Roman"/>
          <w:sz w:val="24"/>
          <w:szCs w:val="24"/>
        </w:rPr>
      </w:pPr>
    </w:p>
    <w:p w:rsidR="00FF7EFE" w:rsidRDefault="00FF7EFE" w:rsidP="001270D2">
      <w:pPr>
        <w:spacing w:line="360" w:lineRule="auto"/>
        <w:rPr>
          <w:rFonts w:ascii="Times New Roman" w:hAnsi="Times New Roman" w:cs="Times New Roman"/>
          <w:sz w:val="24"/>
          <w:szCs w:val="24"/>
        </w:rPr>
      </w:pPr>
    </w:p>
    <w:p w:rsidR="00FF7EFE" w:rsidRDefault="00FF7EFE" w:rsidP="001270D2">
      <w:pPr>
        <w:spacing w:line="360" w:lineRule="auto"/>
        <w:rPr>
          <w:rFonts w:ascii="Times New Roman" w:hAnsi="Times New Roman" w:cs="Times New Roman"/>
          <w:sz w:val="24"/>
          <w:szCs w:val="24"/>
        </w:rPr>
      </w:pPr>
    </w:p>
    <w:p w:rsidR="00FF7EFE" w:rsidRDefault="00FF7EFE" w:rsidP="001270D2">
      <w:pPr>
        <w:spacing w:line="360" w:lineRule="auto"/>
        <w:rPr>
          <w:rFonts w:ascii="Times New Roman" w:hAnsi="Times New Roman" w:cs="Times New Roman"/>
          <w:sz w:val="24"/>
          <w:szCs w:val="24"/>
        </w:rPr>
      </w:pPr>
    </w:p>
    <w:p w:rsidR="00FF7EFE" w:rsidRDefault="00FF7EFE" w:rsidP="001270D2">
      <w:pPr>
        <w:spacing w:line="360" w:lineRule="auto"/>
        <w:rPr>
          <w:rFonts w:ascii="Times New Roman" w:hAnsi="Times New Roman" w:cs="Times New Roman"/>
          <w:sz w:val="24"/>
          <w:szCs w:val="24"/>
        </w:rPr>
      </w:pPr>
    </w:p>
    <w:p w:rsidR="00FF7EFE" w:rsidRDefault="00FF7EFE" w:rsidP="001270D2">
      <w:pPr>
        <w:spacing w:line="360" w:lineRule="auto"/>
        <w:rPr>
          <w:rFonts w:ascii="Times New Roman" w:hAnsi="Times New Roman" w:cs="Times New Roman"/>
          <w:sz w:val="24"/>
          <w:szCs w:val="24"/>
        </w:rPr>
      </w:pPr>
    </w:p>
    <w:p w:rsidR="00FF7EFE" w:rsidRDefault="00FF7EFE" w:rsidP="001270D2">
      <w:pPr>
        <w:spacing w:line="360" w:lineRule="auto"/>
        <w:rPr>
          <w:rFonts w:ascii="Times New Roman" w:hAnsi="Times New Roman" w:cs="Times New Roman"/>
          <w:sz w:val="24"/>
          <w:szCs w:val="24"/>
        </w:rPr>
      </w:pPr>
    </w:p>
    <w:p w:rsidR="00FF7EFE" w:rsidRDefault="00FF7EFE" w:rsidP="001270D2">
      <w:pPr>
        <w:spacing w:line="360" w:lineRule="auto"/>
        <w:rPr>
          <w:rFonts w:ascii="Times New Roman" w:hAnsi="Times New Roman" w:cs="Times New Roman"/>
          <w:sz w:val="24"/>
          <w:szCs w:val="24"/>
        </w:rPr>
      </w:pPr>
    </w:p>
    <w:p w:rsidR="00FF7EFE" w:rsidRDefault="00FF7EFE" w:rsidP="001270D2">
      <w:pPr>
        <w:spacing w:line="360" w:lineRule="auto"/>
        <w:rPr>
          <w:rFonts w:ascii="Times New Roman" w:hAnsi="Times New Roman" w:cs="Times New Roman"/>
          <w:sz w:val="24"/>
          <w:szCs w:val="24"/>
        </w:rPr>
      </w:pPr>
    </w:p>
    <w:p w:rsidR="00FF7EFE" w:rsidRDefault="00FF7EFE" w:rsidP="001270D2">
      <w:pPr>
        <w:spacing w:line="360" w:lineRule="auto"/>
        <w:rPr>
          <w:rFonts w:ascii="Times New Roman" w:hAnsi="Times New Roman" w:cs="Times New Roman"/>
          <w:sz w:val="24"/>
          <w:szCs w:val="24"/>
        </w:rPr>
      </w:pPr>
    </w:p>
    <w:p w:rsidR="00FF7EFE" w:rsidRDefault="00FF7EFE" w:rsidP="001270D2">
      <w:pPr>
        <w:spacing w:line="360" w:lineRule="auto"/>
        <w:rPr>
          <w:rFonts w:ascii="Times New Roman" w:hAnsi="Times New Roman" w:cs="Times New Roman"/>
          <w:sz w:val="24"/>
          <w:szCs w:val="24"/>
        </w:rPr>
      </w:pPr>
    </w:p>
    <w:p w:rsidR="00AC1E39" w:rsidRDefault="00AC1E39" w:rsidP="008307B9">
      <w:pPr>
        <w:spacing w:line="360" w:lineRule="auto"/>
        <w:jc w:val="center"/>
        <w:rPr>
          <w:rFonts w:ascii="Times New Roman" w:hAnsi="Times New Roman" w:cs="Times New Roman"/>
          <w:b/>
          <w:sz w:val="32"/>
          <w:szCs w:val="32"/>
        </w:rPr>
      </w:pPr>
      <w:r w:rsidRPr="00AC1E39">
        <w:rPr>
          <w:rFonts w:ascii="Times New Roman" w:hAnsi="Times New Roman" w:cs="Times New Roman"/>
          <w:b/>
          <w:sz w:val="32"/>
          <w:szCs w:val="32"/>
        </w:rPr>
        <w:t>Список литературы</w:t>
      </w:r>
    </w:p>
    <w:p w:rsidR="008307B9" w:rsidRPr="002D65D2" w:rsidRDefault="008307B9" w:rsidP="008307B9">
      <w:pPr>
        <w:spacing w:line="360" w:lineRule="auto"/>
        <w:rPr>
          <w:rFonts w:ascii="Times New Roman" w:hAnsi="Times New Roman" w:cs="Times New Roman"/>
          <w:b/>
          <w:i/>
          <w:sz w:val="24"/>
          <w:szCs w:val="24"/>
        </w:rPr>
      </w:pPr>
      <w:r w:rsidRPr="002D65D2">
        <w:rPr>
          <w:rFonts w:ascii="Times New Roman" w:hAnsi="Times New Roman" w:cs="Times New Roman"/>
          <w:b/>
          <w:i/>
          <w:sz w:val="24"/>
          <w:szCs w:val="24"/>
        </w:rPr>
        <w:t>Монографии и учебные пособия:</w:t>
      </w:r>
    </w:p>
    <w:p w:rsidR="008307B9" w:rsidRDefault="008307B9"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sidRPr="008307B9">
        <w:rPr>
          <w:rFonts w:ascii="Times New Roman" w:hAnsi="Times New Roman" w:cs="Times New Roman"/>
          <w:sz w:val="24"/>
          <w:szCs w:val="24"/>
        </w:rPr>
        <w:t xml:space="preserve">Антипов А.В, Инженерные изыскания для строительства: практика и опыт </w:t>
      </w:r>
      <w:proofErr w:type="spellStart"/>
      <w:r w:rsidRPr="008307B9">
        <w:rPr>
          <w:rFonts w:ascii="Times New Roman" w:hAnsi="Times New Roman" w:cs="Times New Roman"/>
          <w:sz w:val="24"/>
          <w:szCs w:val="24"/>
        </w:rPr>
        <w:t>Мосгоргеотреста</w:t>
      </w:r>
      <w:proofErr w:type="spellEnd"/>
      <w:r w:rsidRPr="008307B9">
        <w:rPr>
          <w:rFonts w:ascii="Times New Roman" w:hAnsi="Times New Roman" w:cs="Times New Roman"/>
          <w:sz w:val="24"/>
          <w:szCs w:val="24"/>
        </w:rPr>
        <w:t xml:space="preserve"> // Гл. ред. Антипов А.В., Осипов В.И. – М: ООО Издательство «Проспект», 2012. – 352 с.</w:t>
      </w:r>
    </w:p>
    <w:p w:rsidR="008307B9" w:rsidRDefault="008307B9"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Pr="008307B9">
        <w:rPr>
          <w:rFonts w:ascii="Times New Roman" w:hAnsi="Times New Roman" w:cs="Times New Roman"/>
          <w:sz w:val="24"/>
          <w:szCs w:val="24"/>
        </w:rPr>
        <w:t>Берлянт</w:t>
      </w:r>
      <w:proofErr w:type="spellEnd"/>
      <w:r w:rsidRPr="008307B9">
        <w:rPr>
          <w:rFonts w:ascii="Times New Roman" w:hAnsi="Times New Roman" w:cs="Times New Roman"/>
          <w:sz w:val="24"/>
          <w:szCs w:val="24"/>
        </w:rPr>
        <w:t xml:space="preserve"> А.М, Востокова А.В, Кравцова В.И и </w:t>
      </w:r>
      <w:proofErr w:type="spellStart"/>
      <w:r w:rsidRPr="008307B9">
        <w:rPr>
          <w:rFonts w:ascii="Times New Roman" w:hAnsi="Times New Roman" w:cs="Times New Roman"/>
          <w:sz w:val="24"/>
          <w:szCs w:val="24"/>
        </w:rPr>
        <w:t>др</w:t>
      </w:r>
      <w:proofErr w:type="spellEnd"/>
      <w:r w:rsidRPr="008307B9">
        <w:rPr>
          <w:rFonts w:ascii="Times New Roman" w:hAnsi="Times New Roman" w:cs="Times New Roman"/>
          <w:sz w:val="24"/>
          <w:szCs w:val="24"/>
        </w:rPr>
        <w:t xml:space="preserve">, Картоведение: Учебник для вузов; Под ред. А. М. </w:t>
      </w:r>
      <w:proofErr w:type="spellStart"/>
      <w:r w:rsidRPr="008307B9">
        <w:rPr>
          <w:rFonts w:ascii="Times New Roman" w:hAnsi="Times New Roman" w:cs="Times New Roman"/>
          <w:sz w:val="24"/>
          <w:szCs w:val="24"/>
        </w:rPr>
        <w:t>Берлянта</w:t>
      </w:r>
      <w:proofErr w:type="spellEnd"/>
      <w:r w:rsidRPr="008307B9">
        <w:rPr>
          <w:rFonts w:ascii="Times New Roman" w:hAnsi="Times New Roman" w:cs="Times New Roman"/>
          <w:sz w:val="24"/>
          <w:szCs w:val="24"/>
        </w:rPr>
        <w:t xml:space="preserve"> — М.: Аспект Пресс, </w:t>
      </w:r>
      <w:proofErr w:type="gramStart"/>
      <w:r w:rsidRPr="008307B9">
        <w:rPr>
          <w:rFonts w:ascii="Times New Roman" w:hAnsi="Times New Roman" w:cs="Times New Roman"/>
          <w:sz w:val="24"/>
          <w:szCs w:val="24"/>
        </w:rPr>
        <w:t>2003.—</w:t>
      </w:r>
      <w:proofErr w:type="gramEnd"/>
      <w:r w:rsidRPr="008307B9">
        <w:rPr>
          <w:rFonts w:ascii="Times New Roman" w:hAnsi="Times New Roman" w:cs="Times New Roman"/>
          <w:sz w:val="24"/>
          <w:szCs w:val="24"/>
        </w:rPr>
        <w:t xml:space="preserve"> 477 с. — (серия «Классический университетский учебник»).</w:t>
      </w:r>
    </w:p>
    <w:p w:rsidR="008307B9" w:rsidRDefault="008307B9"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sidRPr="008307B9">
        <w:rPr>
          <w:rFonts w:ascii="Times New Roman" w:hAnsi="Times New Roman" w:cs="Times New Roman"/>
          <w:sz w:val="24"/>
          <w:szCs w:val="24"/>
        </w:rPr>
        <w:t>Верещака Т.В, Топографические карты: научные основы содержания. - М.: МАИК "Наука/Интерпериодика", 2002. - 319 с.</w:t>
      </w:r>
    </w:p>
    <w:p w:rsidR="008307B9" w:rsidRPr="008307B9" w:rsidRDefault="008307B9"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4) </w:t>
      </w:r>
      <w:proofErr w:type="spellStart"/>
      <w:r w:rsidRPr="008307B9">
        <w:rPr>
          <w:rFonts w:ascii="Times New Roman" w:hAnsi="Times New Roman" w:cs="Times New Roman"/>
          <w:sz w:val="24"/>
          <w:szCs w:val="24"/>
        </w:rPr>
        <w:t>Курошев</w:t>
      </w:r>
      <w:proofErr w:type="spellEnd"/>
      <w:r w:rsidRPr="008307B9">
        <w:rPr>
          <w:rFonts w:ascii="Times New Roman" w:hAnsi="Times New Roman" w:cs="Times New Roman"/>
          <w:sz w:val="24"/>
          <w:szCs w:val="24"/>
        </w:rPr>
        <w:t xml:space="preserve"> Г.Д, Геодезия и география: Учебник. - </w:t>
      </w:r>
      <w:proofErr w:type="gramStart"/>
      <w:r w:rsidRPr="008307B9">
        <w:rPr>
          <w:rFonts w:ascii="Times New Roman" w:hAnsi="Times New Roman" w:cs="Times New Roman"/>
          <w:sz w:val="24"/>
          <w:szCs w:val="24"/>
        </w:rPr>
        <w:t>СПб.:</w:t>
      </w:r>
      <w:proofErr w:type="gramEnd"/>
      <w:r w:rsidRPr="008307B9">
        <w:rPr>
          <w:rFonts w:ascii="Times New Roman" w:hAnsi="Times New Roman" w:cs="Times New Roman"/>
          <w:sz w:val="24"/>
          <w:szCs w:val="24"/>
        </w:rPr>
        <w:t xml:space="preserve"> Издательство Санкт-Петербургского Университета, 1999. - 372 с. </w:t>
      </w:r>
    </w:p>
    <w:p w:rsidR="008307B9" w:rsidRDefault="008307B9"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5) </w:t>
      </w:r>
      <w:proofErr w:type="spellStart"/>
      <w:r w:rsidRPr="008307B9">
        <w:rPr>
          <w:rFonts w:ascii="Times New Roman" w:hAnsi="Times New Roman" w:cs="Times New Roman"/>
          <w:sz w:val="24"/>
          <w:szCs w:val="24"/>
        </w:rPr>
        <w:t>Курошев</w:t>
      </w:r>
      <w:proofErr w:type="spellEnd"/>
      <w:r w:rsidRPr="008307B9">
        <w:rPr>
          <w:rFonts w:ascii="Times New Roman" w:hAnsi="Times New Roman" w:cs="Times New Roman"/>
          <w:sz w:val="24"/>
          <w:szCs w:val="24"/>
        </w:rPr>
        <w:t xml:space="preserve"> Г.Д, Космическая геодезия и глобальные системы позиционирования. Учебное пособие. </w:t>
      </w:r>
      <w:proofErr w:type="gramStart"/>
      <w:r w:rsidRPr="008307B9">
        <w:rPr>
          <w:rFonts w:ascii="Times New Roman" w:hAnsi="Times New Roman" w:cs="Times New Roman"/>
          <w:sz w:val="24"/>
          <w:szCs w:val="24"/>
        </w:rPr>
        <w:t>СПб.:</w:t>
      </w:r>
      <w:proofErr w:type="gramEnd"/>
      <w:r w:rsidRPr="008307B9">
        <w:rPr>
          <w:rFonts w:ascii="Times New Roman" w:hAnsi="Times New Roman" w:cs="Times New Roman"/>
          <w:sz w:val="24"/>
          <w:szCs w:val="24"/>
        </w:rPr>
        <w:t xml:space="preserve"> Издательство Санкт-Петербургского Университета, 2011. - 182 с.</w:t>
      </w:r>
    </w:p>
    <w:p w:rsidR="008307B9" w:rsidRDefault="008307B9"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6) </w:t>
      </w:r>
      <w:proofErr w:type="spellStart"/>
      <w:r w:rsidRPr="008307B9">
        <w:rPr>
          <w:rFonts w:ascii="Times New Roman" w:hAnsi="Times New Roman" w:cs="Times New Roman"/>
          <w:sz w:val="24"/>
          <w:szCs w:val="24"/>
        </w:rPr>
        <w:t>Поклад</w:t>
      </w:r>
      <w:proofErr w:type="spellEnd"/>
      <w:r w:rsidRPr="008307B9">
        <w:rPr>
          <w:rFonts w:ascii="Times New Roman" w:hAnsi="Times New Roman" w:cs="Times New Roman"/>
          <w:sz w:val="24"/>
          <w:szCs w:val="24"/>
        </w:rPr>
        <w:t xml:space="preserve"> Г.Г, Практикум по геодезии: Учебное пособие для ВУЗов / Под ред. Г.Г. </w:t>
      </w:r>
      <w:proofErr w:type="spellStart"/>
      <w:r w:rsidRPr="008307B9">
        <w:rPr>
          <w:rFonts w:ascii="Times New Roman" w:hAnsi="Times New Roman" w:cs="Times New Roman"/>
          <w:sz w:val="24"/>
          <w:szCs w:val="24"/>
        </w:rPr>
        <w:t>Поклада</w:t>
      </w:r>
      <w:proofErr w:type="spellEnd"/>
      <w:r w:rsidRPr="008307B9">
        <w:rPr>
          <w:rFonts w:ascii="Times New Roman" w:hAnsi="Times New Roman" w:cs="Times New Roman"/>
          <w:sz w:val="24"/>
          <w:szCs w:val="24"/>
        </w:rPr>
        <w:t>. - 2-е изд. - М.: Академический проект; Гаудеамус, 2012. - 770 с. - (Фундаментальный учебник: библиотека геодезиста и картографа)</w:t>
      </w:r>
    </w:p>
    <w:p w:rsidR="008307B9" w:rsidRDefault="008307B9"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7) </w:t>
      </w:r>
      <w:r w:rsidRPr="008307B9">
        <w:rPr>
          <w:rFonts w:ascii="Times New Roman" w:hAnsi="Times New Roman" w:cs="Times New Roman"/>
          <w:sz w:val="24"/>
          <w:szCs w:val="24"/>
        </w:rPr>
        <w:t xml:space="preserve">Полищук Н.Н, Лоскутов П.В, </w:t>
      </w:r>
      <w:proofErr w:type="spellStart"/>
      <w:r w:rsidRPr="008307B9">
        <w:rPr>
          <w:rFonts w:ascii="Times New Roman" w:hAnsi="Times New Roman" w:cs="Times New Roman"/>
          <w:sz w:val="24"/>
          <w:szCs w:val="24"/>
        </w:rPr>
        <w:t>AutoLISP</w:t>
      </w:r>
      <w:proofErr w:type="spellEnd"/>
      <w:r w:rsidRPr="008307B9">
        <w:rPr>
          <w:rFonts w:ascii="Times New Roman" w:hAnsi="Times New Roman" w:cs="Times New Roman"/>
          <w:sz w:val="24"/>
          <w:szCs w:val="24"/>
        </w:rPr>
        <w:t xml:space="preserve"> и </w:t>
      </w:r>
      <w:proofErr w:type="spellStart"/>
      <w:r w:rsidRPr="008307B9">
        <w:rPr>
          <w:rFonts w:ascii="Times New Roman" w:hAnsi="Times New Roman" w:cs="Times New Roman"/>
          <w:sz w:val="24"/>
          <w:szCs w:val="24"/>
        </w:rPr>
        <w:t>VisualLISP</w:t>
      </w:r>
      <w:proofErr w:type="spellEnd"/>
      <w:r w:rsidRPr="008307B9">
        <w:rPr>
          <w:rFonts w:ascii="Times New Roman" w:hAnsi="Times New Roman" w:cs="Times New Roman"/>
          <w:sz w:val="24"/>
          <w:szCs w:val="24"/>
        </w:rPr>
        <w:t xml:space="preserve"> в среде </w:t>
      </w:r>
      <w:proofErr w:type="spellStart"/>
      <w:proofErr w:type="gramStart"/>
      <w:r w:rsidRPr="008307B9">
        <w:rPr>
          <w:rFonts w:ascii="Times New Roman" w:hAnsi="Times New Roman" w:cs="Times New Roman"/>
          <w:sz w:val="24"/>
          <w:szCs w:val="24"/>
        </w:rPr>
        <w:t>AutoCAD</w:t>
      </w:r>
      <w:proofErr w:type="spellEnd"/>
      <w:r w:rsidRPr="008307B9">
        <w:rPr>
          <w:rFonts w:ascii="Times New Roman" w:hAnsi="Times New Roman" w:cs="Times New Roman"/>
          <w:sz w:val="24"/>
          <w:szCs w:val="24"/>
        </w:rPr>
        <w:t>.–</w:t>
      </w:r>
      <w:proofErr w:type="gramEnd"/>
      <w:r w:rsidRPr="008307B9">
        <w:rPr>
          <w:rFonts w:ascii="Times New Roman" w:hAnsi="Times New Roman" w:cs="Times New Roman"/>
          <w:sz w:val="24"/>
          <w:szCs w:val="24"/>
        </w:rPr>
        <w:t xml:space="preserve"> СПб.: БХВ-Петербург, 2006.- 960 с.: ил.</w:t>
      </w:r>
    </w:p>
    <w:p w:rsidR="008307B9" w:rsidRPr="008307B9" w:rsidRDefault="008307B9"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8) </w:t>
      </w:r>
      <w:proofErr w:type="spellStart"/>
      <w:r w:rsidRPr="008307B9">
        <w:rPr>
          <w:rFonts w:ascii="Times New Roman" w:hAnsi="Times New Roman" w:cs="Times New Roman"/>
          <w:sz w:val="24"/>
          <w:szCs w:val="24"/>
        </w:rPr>
        <w:t>CredoDAT</w:t>
      </w:r>
      <w:proofErr w:type="spellEnd"/>
      <w:r w:rsidRPr="008307B9">
        <w:rPr>
          <w:rFonts w:ascii="Times New Roman" w:hAnsi="Times New Roman" w:cs="Times New Roman"/>
          <w:sz w:val="24"/>
          <w:szCs w:val="24"/>
        </w:rPr>
        <w:t xml:space="preserve"> </w:t>
      </w:r>
      <w:proofErr w:type="gramStart"/>
      <w:r w:rsidRPr="008307B9">
        <w:rPr>
          <w:rFonts w:ascii="Times New Roman" w:hAnsi="Times New Roman" w:cs="Times New Roman"/>
          <w:sz w:val="24"/>
          <w:szCs w:val="24"/>
        </w:rPr>
        <w:t>3.0  -</w:t>
      </w:r>
      <w:proofErr w:type="gramEnd"/>
      <w:r w:rsidRPr="008307B9">
        <w:rPr>
          <w:rFonts w:ascii="Times New Roman" w:hAnsi="Times New Roman" w:cs="Times New Roman"/>
          <w:sz w:val="24"/>
          <w:szCs w:val="24"/>
        </w:rPr>
        <w:t xml:space="preserve"> Система камеральной обработки инженерно-геодезических работ, том 13, гл</w:t>
      </w:r>
      <w:r w:rsidR="002640F9">
        <w:rPr>
          <w:rFonts w:ascii="Times New Roman" w:hAnsi="Times New Roman" w:cs="Times New Roman"/>
          <w:sz w:val="24"/>
          <w:szCs w:val="24"/>
        </w:rPr>
        <w:t>ава 5 - "Система полевого кодир</w:t>
      </w:r>
      <w:r w:rsidRPr="008307B9">
        <w:rPr>
          <w:rFonts w:ascii="Times New Roman" w:hAnsi="Times New Roman" w:cs="Times New Roman"/>
          <w:sz w:val="24"/>
          <w:szCs w:val="24"/>
        </w:rPr>
        <w:t>ования", с. 128 - 139</w:t>
      </w:r>
    </w:p>
    <w:p w:rsidR="008307B9" w:rsidRPr="008307B9" w:rsidRDefault="008307B9"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9) </w:t>
      </w:r>
      <w:r w:rsidRPr="008307B9">
        <w:rPr>
          <w:rFonts w:ascii="Times New Roman" w:hAnsi="Times New Roman" w:cs="Times New Roman"/>
          <w:sz w:val="24"/>
          <w:szCs w:val="24"/>
        </w:rPr>
        <w:t xml:space="preserve">Создание приложений для </w:t>
      </w:r>
      <w:proofErr w:type="spellStart"/>
      <w:r w:rsidRPr="008307B9">
        <w:rPr>
          <w:rFonts w:ascii="Times New Roman" w:hAnsi="Times New Roman" w:cs="Times New Roman"/>
          <w:sz w:val="24"/>
          <w:szCs w:val="24"/>
        </w:rPr>
        <w:t>AutoCAD</w:t>
      </w:r>
      <w:proofErr w:type="spellEnd"/>
      <w:r w:rsidRPr="008307B9">
        <w:rPr>
          <w:rFonts w:ascii="Times New Roman" w:hAnsi="Times New Roman" w:cs="Times New Roman"/>
          <w:sz w:val="24"/>
          <w:szCs w:val="24"/>
        </w:rPr>
        <w:t xml:space="preserve"> на языке программирования </w:t>
      </w:r>
      <w:proofErr w:type="spellStart"/>
      <w:r w:rsidRPr="008307B9">
        <w:rPr>
          <w:rFonts w:ascii="Times New Roman" w:hAnsi="Times New Roman" w:cs="Times New Roman"/>
          <w:sz w:val="24"/>
          <w:szCs w:val="24"/>
        </w:rPr>
        <w:t>AutoLISP</w:t>
      </w:r>
      <w:proofErr w:type="spellEnd"/>
      <w:r w:rsidRPr="008307B9">
        <w:rPr>
          <w:rFonts w:ascii="Times New Roman" w:hAnsi="Times New Roman" w:cs="Times New Roman"/>
          <w:sz w:val="24"/>
          <w:szCs w:val="24"/>
        </w:rPr>
        <w:t>. – Учебное электронное текстовое издание. – Екатеринбург. – 2013. – 34 с.</w:t>
      </w:r>
    </w:p>
    <w:p w:rsidR="008307B9" w:rsidRDefault="008307B9"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10) </w:t>
      </w:r>
      <w:r w:rsidRPr="008307B9">
        <w:rPr>
          <w:rFonts w:ascii="Times New Roman" w:hAnsi="Times New Roman" w:cs="Times New Roman"/>
          <w:sz w:val="24"/>
          <w:szCs w:val="24"/>
        </w:rPr>
        <w:t xml:space="preserve">Основы программирования на языке Лисп: Учебное пособие. – М.: Издательский отдел факультета ВМК МГУ имени </w:t>
      </w:r>
      <w:proofErr w:type="spellStart"/>
      <w:r w:rsidRPr="008307B9">
        <w:rPr>
          <w:rFonts w:ascii="Times New Roman" w:hAnsi="Times New Roman" w:cs="Times New Roman"/>
          <w:sz w:val="24"/>
          <w:szCs w:val="24"/>
        </w:rPr>
        <w:t>М.В.Ломоносова</w:t>
      </w:r>
      <w:proofErr w:type="spellEnd"/>
      <w:r w:rsidRPr="008307B9">
        <w:rPr>
          <w:rFonts w:ascii="Times New Roman" w:hAnsi="Times New Roman" w:cs="Times New Roman"/>
          <w:sz w:val="24"/>
          <w:szCs w:val="24"/>
        </w:rPr>
        <w:t xml:space="preserve"> (лицензия ИД № 05899 от 24.09.2001); МАКС Пресс, 2010 – 112 с.</w:t>
      </w:r>
    </w:p>
    <w:p w:rsidR="008307B9" w:rsidRDefault="008307B9" w:rsidP="008307B9">
      <w:pPr>
        <w:spacing w:line="360" w:lineRule="auto"/>
        <w:rPr>
          <w:rFonts w:ascii="Times New Roman" w:hAnsi="Times New Roman" w:cs="Times New Roman"/>
          <w:sz w:val="24"/>
          <w:szCs w:val="24"/>
        </w:rPr>
      </w:pPr>
    </w:p>
    <w:p w:rsidR="008307B9" w:rsidRDefault="008307B9" w:rsidP="008307B9">
      <w:pPr>
        <w:spacing w:line="360" w:lineRule="auto"/>
        <w:rPr>
          <w:rFonts w:ascii="Times New Roman" w:hAnsi="Times New Roman" w:cs="Times New Roman"/>
          <w:sz w:val="24"/>
          <w:szCs w:val="24"/>
        </w:rPr>
      </w:pPr>
    </w:p>
    <w:p w:rsidR="008307B9" w:rsidRDefault="008307B9" w:rsidP="008307B9">
      <w:pPr>
        <w:spacing w:line="360" w:lineRule="auto"/>
        <w:rPr>
          <w:rFonts w:ascii="Times New Roman" w:hAnsi="Times New Roman" w:cs="Times New Roman"/>
          <w:sz w:val="24"/>
          <w:szCs w:val="24"/>
        </w:rPr>
      </w:pPr>
    </w:p>
    <w:p w:rsidR="008307B9" w:rsidRPr="002D65D2" w:rsidRDefault="008307B9" w:rsidP="008307B9">
      <w:pPr>
        <w:spacing w:line="360" w:lineRule="auto"/>
        <w:rPr>
          <w:rFonts w:ascii="Times New Roman" w:hAnsi="Times New Roman" w:cs="Times New Roman"/>
          <w:b/>
          <w:i/>
          <w:sz w:val="24"/>
          <w:szCs w:val="24"/>
        </w:rPr>
      </w:pPr>
      <w:r w:rsidRPr="002D65D2">
        <w:rPr>
          <w:rFonts w:ascii="Times New Roman" w:hAnsi="Times New Roman" w:cs="Times New Roman"/>
          <w:b/>
          <w:i/>
          <w:sz w:val="24"/>
          <w:szCs w:val="24"/>
        </w:rPr>
        <w:t xml:space="preserve">Статьи в журналах: </w:t>
      </w:r>
    </w:p>
    <w:p w:rsidR="008307B9" w:rsidRDefault="00286B62"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sidRPr="00286B62">
        <w:rPr>
          <w:rFonts w:ascii="Times New Roman" w:hAnsi="Times New Roman" w:cs="Times New Roman"/>
          <w:sz w:val="24"/>
          <w:szCs w:val="24"/>
        </w:rPr>
        <w:t xml:space="preserve">Антонович К.М, </w:t>
      </w:r>
      <w:proofErr w:type="spellStart"/>
      <w:r w:rsidRPr="00286B62">
        <w:rPr>
          <w:rFonts w:ascii="Times New Roman" w:hAnsi="Times New Roman" w:cs="Times New Roman"/>
          <w:sz w:val="24"/>
          <w:szCs w:val="24"/>
        </w:rPr>
        <w:t>Ганагина</w:t>
      </w:r>
      <w:proofErr w:type="spellEnd"/>
      <w:r w:rsidRPr="00286B62">
        <w:rPr>
          <w:rFonts w:ascii="Times New Roman" w:hAnsi="Times New Roman" w:cs="Times New Roman"/>
          <w:sz w:val="24"/>
          <w:szCs w:val="24"/>
        </w:rPr>
        <w:t xml:space="preserve"> И.Г, </w:t>
      </w:r>
      <w:proofErr w:type="gramStart"/>
      <w:r w:rsidRPr="00286B62">
        <w:rPr>
          <w:rFonts w:ascii="Times New Roman" w:hAnsi="Times New Roman" w:cs="Times New Roman"/>
          <w:sz w:val="24"/>
          <w:szCs w:val="24"/>
        </w:rPr>
        <w:t>О</w:t>
      </w:r>
      <w:proofErr w:type="gramEnd"/>
      <w:r w:rsidRPr="00286B62">
        <w:rPr>
          <w:rFonts w:ascii="Times New Roman" w:hAnsi="Times New Roman" w:cs="Times New Roman"/>
          <w:sz w:val="24"/>
          <w:szCs w:val="24"/>
        </w:rPr>
        <w:t xml:space="preserve"> надёжности сетей постоянно действующих базовых станций // Известия ВУЗов: Геодезия и аэрофотосъёмка, №4/С 2014 - с. 30-36</w:t>
      </w:r>
    </w:p>
    <w:p w:rsidR="00286B62" w:rsidRDefault="00286B62"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Pr="00286B62">
        <w:rPr>
          <w:rFonts w:ascii="Times New Roman" w:hAnsi="Times New Roman" w:cs="Times New Roman"/>
          <w:sz w:val="24"/>
          <w:szCs w:val="24"/>
        </w:rPr>
        <w:t>Асташенков</w:t>
      </w:r>
      <w:proofErr w:type="spellEnd"/>
      <w:r w:rsidRPr="00286B62">
        <w:rPr>
          <w:rFonts w:ascii="Times New Roman" w:hAnsi="Times New Roman" w:cs="Times New Roman"/>
          <w:sz w:val="24"/>
          <w:szCs w:val="24"/>
        </w:rPr>
        <w:t xml:space="preserve"> Г.Г, Мазуров Б.Т, </w:t>
      </w:r>
      <w:proofErr w:type="spellStart"/>
      <w:r w:rsidRPr="00286B62">
        <w:rPr>
          <w:rFonts w:ascii="Times New Roman" w:hAnsi="Times New Roman" w:cs="Times New Roman"/>
          <w:sz w:val="24"/>
          <w:szCs w:val="24"/>
        </w:rPr>
        <w:t>Зарзура</w:t>
      </w:r>
      <w:proofErr w:type="spellEnd"/>
      <w:r w:rsidRPr="00286B62">
        <w:rPr>
          <w:rFonts w:ascii="Times New Roman" w:hAnsi="Times New Roman" w:cs="Times New Roman"/>
          <w:sz w:val="24"/>
          <w:szCs w:val="24"/>
        </w:rPr>
        <w:t xml:space="preserve"> Ф.Х, Влияние количества базовых станций на точность ГНСС-измерений // Известия ВУЗов: Геодезия и аэрофотосъёмка, №4/С 2013, с. 62-65</w:t>
      </w:r>
    </w:p>
    <w:p w:rsidR="00286B62" w:rsidRDefault="00286B62"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sidRPr="00286B62">
        <w:rPr>
          <w:rFonts w:ascii="Times New Roman" w:hAnsi="Times New Roman" w:cs="Times New Roman"/>
          <w:sz w:val="24"/>
          <w:szCs w:val="24"/>
        </w:rPr>
        <w:t xml:space="preserve">Байков М.Ю, </w:t>
      </w:r>
      <w:proofErr w:type="gramStart"/>
      <w:r w:rsidRPr="00286B62">
        <w:rPr>
          <w:rFonts w:ascii="Times New Roman" w:hAnsi="Times New Roman" w:cs="Times New Roman"/>
          <w:sz w:val="24"/>
          <w:szCs w:val="24"/>
        </w:rPr>
        <w:t>О</w:t>
      </w:r>
      <w:proofErr w:type="gramEnd"/>
      <w:r w:rsidRPr="00286B62">
        <w:rPr>
          <w:rFonts w:ascii="Times New Roman" w:hAnsi="Times New Roman" w:cs="Times New Roman"/>
          <w:sz w:val="24"/>
          <w:szCs w:val="24"/>
        </w:rPr>
        <w:t xml:space="preserve"> преимуществах использования RTK // </w:t>
      </w:r>
      <w:proofErr w:type="spellStart"/>
      <w:r w:rsidRPr="00286B62">
        <w:rPr>
          <w:rFonts w:ascii="Times New Roman" w:hAnsi="Times New Roman" w:cs="Times New Roman"/>
          <w:sz w:val="24"/>
          <w:szCs w:val="24"/>
        </w:rPr>
        <w:t>Геопрофи</w:t>
      </w:r>
      <w:proofErr w:type="spellEnd"/>
      <w:r w:rsidRPr="00286B62">
        <w:rPr>
          <w:rFonts w:ascii="Times New Roman" w:hAnsi="Times New Roman" w:cs="Times New Roman"/>
          <w:sz w:val="24"/>
          <w:szCs w:val="24"/>
        </w:rPr>
        <w:t>, 2012 - №4 - с.16-18</w:t>
      </w:r>
    </w:p>
    <w:p w:rsidR="00286B62" w:rsidRDefault="00286B62"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4) </w:t>
      </w:r>
      <w:r w:rsidRPr="00286B62">
        <w:rPr>
          <w:rFonts w:ascii="Times New Roman" w:hAnsi="Times New Roman" w:cs="Times New Roman"/>
          <w:sz w:val="24"/>
          <w:szCs w:val="24"/>
        </w:rPr>
        <w:t xml:space="preserve">Байков М.Ю, Сеть из одной станции // </w:t>
      </w:r>
      <w:proofErr w:type="spellStart"/>
      <w:r w:rsidRPr="00286B62">
        <w:rPr>
          <w:rFonts w:ascii="Times New Roman" w:hAnsi="Times New Roman" w:cs="Times New Roman"/>
          <w:sz w:val="24"/>
          <w:szCs w:val="24"/>
        </w:rPr>
        <w:t>Геопрофи</w:t>
      </w:r>
      <w:proofErr w:type="spellEnd"/>
      <w:r w:rsidRPr="00286B62">
        <w:rPr>
          <w:rFonts w:ascii="Times New Roman" w:hAnsi="Times New Roman" w:cs="Times New Roman"/>
          <w:sz w:val="24"/>
          <w:szCs w:val="24"/>
        </w:rPr>
        <w:t>, 2012 - №1. - 55-57</w:t>
      </w:r>
    </w:p>
    <w:p w:rsidR="00286B62" w:rsidRDefault="00286B62"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5) </w:t>
      </w:r>
      <w:proofErr w:type="spellStart"/>
      <w:r w:rsidRPr="00286B62">
        <w:rPr>
          <w:rFonts w:ascii="Times New Roman" w:hAnsi="Times New Roman" w:cs="Times New Roman"/>
          <w:sz w:val="24"/>
          <w:szCs w:val="24"/>
        </w:rPr>
        <w:t>Биндер</w:t>
      </w:r>
      <w:proofErr w:type="spellEnd"/>
      <w:r w:rsidRPr="00286B62">
        <w:rPr>
          <w:rFonts w:ascii="Times New Roman" w:hAnsi="Times New Roman" w:cs="Times New Roman"/>
          <w:sz w:val="24"/>
          <w:szCs w:val="24"/>
        </w:rPr>
        <w:t xml:space="preserve"> И.О., Буренков Д.Б., </w:t>
      </w:r>
      <w:proofErr w:type="spellStart"/>
      <w:r w:rsidRPr="00286B62">
        <w:rPr>
          <w:rFonts w:ascii="Times New Roman" w:hAnsi="Times New Roman" w:cs="Times New Roman"/>
          <w:sz w:val="24"/>
          <w:szCs w:val="24"/>
        </w:rPr>
        <w:t>Гринь</w:t>
      </w:r>
      <w:proofErr w:type="spellEnd"/>
      <w:r w:rsidRPr="00286B62">
        <w:rPr>
          <w:rFonts w:ascii="Times New Roman" w:hAnsi="Times New Roman" w:cs="Times New Roman"/>
          <w:sz w:val="24"/>
          <w:szCs w:val="24"/>
        </w:rPr>
        <w:t xml:space="preserve"> Г.А., </w:t>
      </w:r>
      <w:proofErr w:type="spellStart"/>
      <w:r w:rsidRPr="00286B62">
        <w:rPr>
          <w:rFonts w:ascii="Times New Roman" w:hAnsi="Times New Roman" w:cs="Times New Roman"/>
          <w:sz w:val="24"/>
          <w:szCs w:val="24"/>
        </w:rPr>
        <w:t>Мурзинцев</w:t>
      </w:r>
      <w:proofErr w:type="spellEnd"/>
      <w:r w:rsidRPr="00286B62">
        <w:rPr>
          <w:rFonts w:ascii="Times New Roman" w:hAnsi="Times New Roman" w:cs="Times New Roman"/>
          <w:sz w:val="24"/>
          <w:szCs w:val="24"/>
        </w:rPr>
        <w:t xml:space="preserve"> П.П., «Геодезический мониторинг подземных коммуникаций с применением 3D-моделирования» // Геодезия и картография. - 2011. - №4. - С. 5-9</w:t>
      </w:r>
    </w:p>
    <w:p w:rsidR="00286B62" w:rsidRDefault="00286B62"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6) </w:t>
      </w:r>
      <w:proofErr w:type="spellStart"/>
      <w:r w:rsidRPr="00286B62">
        <w:rPr>
          <w:rFonts w:ascii="Times New Roman" w:hAnsi="Times New Roman" w:cs="Times New Roman"/>
          <w:sz w:val="24"/>
          <w:szCs w:val="24"/>
        </w:rPr>
        <w:t>Брусило</w:t>
      </w:r>
      <w:proofErr w:type="spellEnd"/>
      <w:r w:rsidRPr="00286B62">
        <w:rPr>
          <w:rFonts w:ascii="Times New Roman" w:hAnsi="Times New Roman" w:cs="Times New Roman"/>
          <w:sz w:val="24"/>
          <w:szCs w:val="24"/>
        </w:rPr>
        <w:t xml:space="preserve"> В.А, Погорельцев С.В, Применение сети </w:t>
      </w:r>
      <w:proofErr w:type="spellStart"/>
      <w:r w:rsidRPr="00286B62">
        <w:rPr>
          <w:rFonts w:ascii="Times New Roman" w:hAnsi="Times New Roman" w:cs="Times New Roman"/>
          <w:sz w:val="24"/>
          <w:szCs w:val="24"/>
        </w:rPr>
        <w:t>референцных</w:t>
      </w:r>
      <w:proofErr w:type="spellEnd"/>
      <w:r w:rsidRPr="00286B62">
        <w:rPr>
          <w:rFonts w:ascii="Times New Roman" w:hAnsi="Times New Roman" w:cs="Times New Roman"/>
          <w:sz w:val="24"/>
          <w:szCs w:val="24"/>
        </w:rPr>
        <w:t xml:space="preserve"> станций ГНСС при проведении воздушного лазерного сканирования и цифровой аэрофотосъёмки // </w:t>
      </w:r>
      <w:proofErr w:type="spellStart"/>
      <w:r w:rsidRPr="00286B62">
        <w:rPr>
          <w:rFonts w:ascii="Times New Roman" w:hAnsi="Times New Roman" w:cs="Times New Roman"/>
          <w:sz w:val="24"/>
          <w:szCs w:val="24"/>
        </w:rPr>
        <w:t>Геопрофи</w:t>
      </w:r>
      <w:proofErr w:type="spellEnd"/>
      <w:r w:rsidRPr="00286B62">
        <w:rPr>
          <w:rFonts w:ascii="Times New Roman" w:hAnsi="Times New Roman" w:cs="Times New Roman"/>
          <w:sz w:val="24"/>
          <w:szCs w:val="24"/>
        </w:rPr>
        <w:t>, 2008 - №5. - с.49-53</w:t>
      </w:r>
    </w:p>
    <w:p w:rsidR="00286B62" w:rsidRDefault="00286B62" w:rsidP="008307B9">
      <w:pPr>
        <w:spacing w:line="360" w:lineRule="auto"/>
        <w:rPr>
          <w:rFonts w:ascii="Times New Roman" w:hAnsi="Times New Roman" w:cs="Times New Roman"/>
          <w:sz w:val="24"/>
          <w:szCs w:val="24"/>
        </w:rPr>
      </w:pPr>
      <w:r>
        <w:rPr>
          <w:rFonts w:ascii="Times New Roman" w:hAnsi="Times New Roman" w:cs="Times New Roman"/>
          <w:sz w:val="24"/>
          <w:szCs w:val="24"/>
        </w:rPr>
        <w:t xml:space="preserve">7) </w:t>
      </w:r>
      <w:r w:rsidRPr="00286B62">
        <w:rPr>
          <w:rFonts w:ascii="Times New Roman" w:hAnsi="Times New Roman" w:cs="Times New Roman"/>
          <w:sz w:val="24"/>
          <w:szCs w:val="24"/>
        </w:rPr>
        <w:t>Быков Л.В, Татаурова Л.В, Геодезические работы на археологическом памятнике XVII-XVIII века "</w:t>
      </w:r>
      <w:proofErr w:type="spellStart"/>
      <w:r w:rsidRPr="00286B62">
        <w:rPr>
          <w:rFonts w:ascii="Times New Roman" w:hAnsi="Times New Roman" w:cs="Times New Roman"/>
          <w:sz w:val="24"/>
          <w:szCs w:val="24"/>
        </w:rPr>
        <w:t>Ананьино</w:t>
      </w:r>
      <w:proofErr w:type="spellEnd"/>
      <w:r w:rsidRPr="00286B62">
        <w:rPr>
          <w:rFonts w:ascii="Times New Roman" w:hAnsi="Times New Roman" w:cs="Times New Roman"/>
          <w:sz w:val="24"/>
          <w:szCs w:val="24"/>
        </w:rPr>
        <w:t>", 2015 г</w:t>
      </w:r>
    </w:p>
    <w:p w:rsidR="00286B62" w:rsidRPr="00286B62" w:rsidRDefault="00286B62" w:rsidP="00286B62">
      <w:pPr>
        <w:spacing w:line="360" w:lineRule="auto"/>
        <w:rPr>
          <w:rFonts w:ascii="Times New Roman" w:hAnsi="Times New Roman" w:cs="Times New Roman"/>
          <w:sz w:val="24"/>
          <w:szCs w:val="24"/>
        </w:rPr>
      </w:pPr>
      <w:r>
        <w:rPr>
          <w:rFonts w:ascii="Times New Roman" w:hAnsi="Times New Roman" w:cs="Times New Roman"/>
          <w:sz w:val="24"/>
          <w:szCs w:val="24"/>
        </w:rPr>
        <w:t xml:space="preserve">8) </w:t>
      </w:r>
      <w:r w:rsidRPr="00286B62">
        <w:rPr>
          <w:rFonts w:ascii="Times New Roman" w:hAnsi="Times New Roman" w:cs="Times New Roman"/>
          <w:sz w:val="24"/>
          <w:szCs w:val="24"/>
        </w:rPr>
        <w:t>Войтенко А.В, Зотов Р.В, Столбов Ю.В, Опыт создания современной геодезической основы и съёмочного обоснования для крупномасштабной съёмки городской территории // «Омский научный вестник», 2012. –№ 2. – С. 20-24.</w:t>
      </w:r>
    </w:p>
    <w:p w:rsidR="00286B62" w:rsidRDefault="00286B62" w:rsidP="00286B62">
      <w:pPr>
        <w:spacing w:line="360" w:lineRule="auto"/>
        <w:rPr>
          <w:rFonts w:ascii="Times New Roman" w:hAnsi="Times New Roman" w:cs="Times New Roman"/>
          <w:sz w:val="24"/>
          <w:szCs w:val="24"/>
        </w:rPr>
      </w:pPr>
      <w:r>
        <w:rPr>
          <w:rFonts w:ascii="Times New Roman" w:hAnsi="Times New Roman" w:cs="Times New Roman"/>
          <w:sz w:val="24"/>
          <w:szCs w:val="24"/>
        </w:rPr>
        <w:t xml:space="preserve">9) </w:t>
      </w:r>
      <w:r w:rsidRPr="00286B62">
        <w:rPr>
          <w:rFonts w:ascii="Times New Roman" w:hAnsi="Times New Roman" w:cs="Times New Roman"/>
          <w:sz w:val="24"/>
          <w:szCs w:val="24"/>
        </w:rPr>
        <w:t>Вьюков Н.А, Лапшин Б.М, Анализ методов обнаружения трубопроводов газа и перспектива их развития // Томский политехнический университет, с 58-61</w:t>
      </w:r>
    </w:p>
    <w:p w:rsidR="00286B62" w:rsidRDefault="00286B62" w:rsidP="00286B62">
      <w:pPr>
        <w:spacing w:line="360" w:lineRule="auto"/>
        <w:rPr>
          <w:rFonts w:ascii="Times New Roman" w:hAnsi="Times New Roman" w:cs="Times New Roman"/>
          <w:sz w:val="24"/>
          <w:szCs w:val="24"/>
        </w:rPr>
      </w:pPr>
      <w:r>
        <w:rPr>
          <w:rFonts w:ascii="Times New Roman" w:hAnsi="Times New Roman" w:cs="Times New Roman"/>
          <w:sz w:val="24"/>
          <w:szCs w:val="24"/>
        </w:rPr>
        <w:t xml:space="preserve">10) </w:t>
      </w:r>
      <w:r w:rsidRPr="00286B62">
        <w:rPr>
          <w:rFonts w:ascii="Times New Roman" w:hAnsi="Times New Roman" w:cs="Times New Roman"/>
          <w:sz w:val="24"/>
          <w:szCs w:val="24"/>
        </w:rPr>
        <w:t xml:space="preserve">Гапоненко </w:t>
      </w:r>
      <w:proofErr w:type="gramStart"/>
      <w:r w:rsidRPr="00286B62">
        <w:rPr>
          <w:rFonts w:ascii="Times New Roman" w:hAnsi="Times New Roman" w:cs="Times New Roman"/>
          <w:sz w:val="24"/>
          <w:szCs w:val="24"/>
        </w:rPr>
        <w:t>С.О ,</w:t>
      </w:r>
      <w:proofErr w:type="gramEnd"/>
      <w:r w:rsidRPr="00286B62">
        <w:rPr>
          <w:rFonts w:ascii="Times New Roman" w:hAnsi="Times New Roman" w:cs="Times New Roman"/>
          <w:sz w:val="24"/>
          <w:szCs w:val="24"/>
        </w:rPr>
        <w:t xml:space="preserve"> Кондратьев А.Е, Перспективные методы и методики поиска скрытых каналов, полостей и трубопроводов </w:t>
      </w:r>
      <w:proofErr w:type="spellStart"/>
      <w:r w:rsidRPr="00286B62">
        <w:rPr>
          <w:rFonts w:ascii="Times New Roman" w:hAnsi="Times New Roman" w:cs="Times New Roman"/>
          <w:sz w:val="24"/>
          <w:szCs w:val="24"/>
        </w:rPr>
        <w:t>виброакустическим</w:t>
      </w:r>
      <w:proofErr w:type="spellEnd"/>
      <w:r w:rsidRPr="00286B62">
        <w:rPr>
          <w:rFonts w:ascii="Times New Roman" w:hAnsi="Times New Roman" w:cs="Times New Roman"/>
          <w:sz w:val="24"/>
          <w:szCs w:val="24"/>
        </w:rPr>
        <w:t xml:space="preserve"> методом // Вестник Северо-Кавказского федерального университета, 2015. - №2. - с. 9-13</w:t>
      </w:r>
    </w:p>
    <w:p w:rsidR="00286B62" w:rsidRDefault="00286B62" w:rsidP="00286B62">
      <w:pPr>
        <w:spacing w:line="360" w:lineRule="auto"/>
        <w:rPr>
          <w:rFonts w:ascii="Times New Roman" w:hAnsi="Times New Roman" w:cs="Times New Roman"/>
          <w:sz w:val="24"/>
          <w:szCs w:val="24"/>
        </w:rPr>
      </w:pPr>
      <w:r>
        <w:rPr>
          <w:rFonts w:ascii="Times New Roman" w:hAnsi="Times New Roman" w:cs="Times New Roman"/>
          <w:sz w:val="24"/>
          <w:szCs w:val="24"/>
        </w:rPr>
        <w:t xml:space="preserve">11) </w:t>
      </w:r>
      <w:proofErr w:type="spellStart"/>
      <w:r w:rsidR="00190B42" w:rsidRPr="00190B42">
        <w:rPr>
          <w:rFonts w:ascii="Times New Roman" w:hAnsi="Times New Roman" w:cs="Times New Roman"/>
          <w:sz w:val="24"/>
          <w:szCs w:val="24"/>
        </w:rPr>
        <w:t>Данильчук</w:t>
      </w:r>
      <w:proofErr w:type="spellEnd"/>
      <w:r w:rsidR="00190B42" w:rsidRPr="00190B42">
        <w:rPr>
          <w:rFonts w:ascii="Times New Roman" w:hAnsi="Times New Roman" w:cs="Times New Roman"/>
          <w:sz w:val="24"/>
          <w:szCs w:val="24"/>
        </w:rPr>
        <w:t xml:space="preserve"> А, Карелина И.В., Использование электронных тахеометров в строительном процессе// Алтайский государственный технический университет (г. Барнаул)</w:t>
      </w:r>
    </w:p>
    <w:p w:rsidR="00190B42" w:rsidRDefault="00190B42" w:rsidP="00286B62">
      <w:pPr>
        <w:spacing w:line="360" w:lineRule="auto"/>
        <w:rPr>
          <w:rFonts w:ascii="Times New Roman" w:hAnsi="Times New Roman" w:cs="Times New Roman"/>
          <w:sz w:val="24"/>
          <w:szCs w:val="24"/>
        </w:rPr>
      </w:pPr>
      <w:r>
        <w:rPr>
          <w:rFonts w:ascii="Times New Roman" w:hAnsi="Times New Roman" w:cs="Times New Roman"/>
          <w:sz w:val="24"/>
          <w:szCs w:val="24"/>
        </w:rPr>
        <w:t xml:space="preserve">12) </w:t>
      </w:r>
      <w:proofErr w:type="spellStart"/>
      <w:r w:rsidRPr="00190B42">
        <w:rPr>
          <w:rFonts w:ascii="Times New Roman" w:hAnsi="Times New Roman" w:cs="Times New Roman"/>
          <w:sz w:val="24"/>
          <w:szCs w:val="24"/>
        </w:rPr>
        <w:t>Джавад</w:t>
      </w:r>
      <w:proofErr w:type="spellEnd"/>
      <w:r w:rsidRPr="00190B42">
        <w:rPr>
          <w:rFonts w:ascii="Times New Roman" w:hAnsi="Times New Roman" w:cs="Times New Roman"/>
          <w:sz w:val="24"/>
          <w:szCs w:val="24"/>
        </w:rPr>
        <w:t xml:space="preserve"> </w:t>
      </w:r>
      <w:proofErr w:type="spellStart"/>
      <w:r w:rsidRPr="00190B42">
        <w:rPr>
          <w:rFonts w:ascii="Times New Roman" w:hAnsi="Times New Roman" w:cs="Times New Roman"/>
          <w:sz w:val="24"/>
          <w:szCs w:val="24"/>
        </w:rPr>
        <w:t>Ашджаи</w:t>
      </w:r>
      <w:proofErr w:type="spellEnd"/>
      <w:r w:rsidRPr="00190B42">
        <w:rPr>
          <w:rFonts w:ascii="Times New Roman" w:hAnsi="Times New Roman" w:cs="Times New Roman"/>
          <w:sz w:val="24"/>
          <w:szCs w:val="24"/>
        </w:rPr>
        <w:t xml:space="preserve">, </w:t>
      </w:r>
      <w:proofErr w:type="spellStart"/>
      <w:r w:rsidRPr="00190B42">
        <w:rPr>
          <w:rFonts w:ascii="Times New Roman" w:hAnsi="Times New Roman" w:cs="Times New Roman"/>
          <w:sz w:val="24"/>
          <w:szCs w:val="24"/>
        </w:rPr>
        <w:t>LightSquared</w:t>
      </w:r>
      <w:proofErr w:type="spellEnd"/>
      <w:r w:rsidRPr="00190B42">
        <w:rPr>
          <w:rFonts w:ascii="Times New Roman" w:hAnsi="Times New Roman" w:cs="Times New Roman"/>
          <w:sz w:val="24"/>
          <w:szCs w:val="24"/>
        </w:rPr>
        <w:t xml:space="preserve"> -технология будущего // </w:t>
      </w:r>
      <w:proofErr w:type="spellStart"/>
      <w:r w:rsidRPr="00190B42">
        <w:rPr>
          <w:rFonts w:ascii="Times New Roman" w:hAnsi="Times New Roman" w:cs="Times New Roman"/>
          <w:sz w:val="24"/>
          <w:szCs w:val="24"/>
        </w:rPr>
        <w:t>Геопрофи</w:t>
      </w:r>
      <w:proofErr w:type="spellEnd"/>
      <w:r w:rsidRPr="00190B42">
        <w:rPr>
          <w:rFonts w:ascii="Times New Roman" w:hAnsi="Times New Roman" w:cs="Times New Roman"/>
          <w:sz w:val="24"/>
          <w:szCs w:val="24"/>
        </w:rPr>
        <w:t>, 2011,- №6. - с. 25-27</w:t>
      </w:r>
    </w:p>
    <w:p w:rsidR="00190B42" w:rsidRDefault="00190B42" w:rsidP="00286B62">
      <w:pPr>
        <w:spacing w:line="360" w:lineRule="auto"/>
        <w:rPr>
          <w:rFonts w:ascii="Times New Roman" w:hAnsi="Times New Roman" w:cs="Times New Roman"/>
          <w:sz w:val="24"/>
          <w:szCs w:val="24"/>
        </w:rPr>
      </w:pPr>
    </w:p>
    <w:p w:rsidR="00190B42" w:rsidRDefault="00190B42" w:rsidP="00286B62">
      <w:pPr>
        <w:spacing w:line="360" w:lineRule="auto"/>
        <w:rPr>
          <w:rFonts w:ascii="Times New Roman" w:hAnsi="Times New Roman" w:cs="Times New Roman"/>
          <w:sz w:val="24"/>
          <w:szCs w:val="24"/>
        </w:rPr>
      </w:pPr>
      <w:r>
        <w:rPr>
          <w:rFonts w:ascii="Times New Roman" w:hAnsi="Times New Roman" w:cs="Times New Roman"/>
          <w:sz w:val="24"/>
          <w:szCs w:val="24"/>
        </w:rPr>
        <w:t xml:space="preserve">13) </w:t>
      </w:r>
      <w:proofErr w:type="spellStart"/>
      <w:r w:rsidRPr="00190B42">
        <w:rPr>
          <w:rFonts w:ascii="Times New Roman" w:hAnsi="Times New Roman" w:cs="Times New Roman"/>
          <w:sz w:val="24"/>
          <w:szCs w:val="24"/>
        </w:rPr>
        <w:t>Джоел</w:t>
      </w:r>
      <w:proofErr w:type="spellEnd"/>
      <w:r w:rsidRPr="00190B42">
        <w:rPr>
          <w:rFonts w:ascii="Times New Roman" w:hAnsi="Times New Roman" w:cs="Times New Roman"/>
          <w:sz w:val="24"/>
          <w:szCs w:val="24"/>
        </w:rPr>
        <w:t xml:space="preserve"> </w:t>
      </w:r>
      <w:proofErr w:type="spellStart"/>
      <w:r w:rsidRPr="00190B42">
        <w:rPr>
          <w:rFonts w:ascii="Times New Roman" w:hAnsi="Times New Roman" w:cs="Times New Roman"/>
          <w:sz w:val="24"/>
          <w:szCs w:val="24"/>
        </w:rPr>
        <w:t>ван</w:t>
      </w:r>
      <w:proofErr w:type="spellEnd"/>
      <w:r w:rsidRPr="00190B42">
        <w:rPr>
          <w:rFonts w:ascii="Times New Roman" w:hAnsi="Times New Roman" w:cs="Times New Roman"/>
          <w:sz w:val="24"/>
          <w:szCs w:val="24"/>
        </w:rPr>
        <w:t xml:space="preserve"> </w:t>
      </w:r>
      <w:proofErr w:type="spellStart"/>
      <w:r w:rsidRPr="00190B42">
        <w:rPr>
          <w:rFonts w:ascii="Times New Roman" w:hAnsi="Times New Roman" w:cs="Times New Roman"/>
          <w:sz w:val="24"/>
          <w:szCs w:val="24"/>
        </w:rPr>
        <w:t>Крейненброк</w:t>
      </w:r>
      <w:proofErr w:type="spellEnd"/>
      <w:r w:rsidRPr="00190B42">
        <w:rPr>
          <w:rFonts w:ascii="Times New Roman" w:hAnsi="Times New Roman" w:cs="Times New Roman"/>
          <w:sz w:val="24"/>
          <w:szCs w:val="24"/>
        </w:rPr>
        <w:t xml:space="preserve">, Технологии ГНСС позволяют людям знать всё точно // </w:t>
      </w:r>
      <w:proofErr w:type="spellStart"/>
      <w:r w:rsidRPr="00190B42">
        <w:rPr>
          <w:rFonts w:ascii="Times New Roman" w:hAnsi="Times New Roman" w:cs="Times New Roman"/>
          <w:sz w:val="24"/>
          <w:szCs w:val="24"/>
        </w:rPr>
        <w:t>Геопрофи</w:t>
      </w:r>
      <w:proofErr w:type="spellEnd"/>
      <w:r w:rsidRPr="00190B42">
        <w:rPr>
          <w:rFonts w:ascii="Times New Roman" w:hAnsi="Times New Roman" w:cs="Times New Roman"/>
          <w:sz w:val="24"/>
          <w:szCs w:val="24"/>
        </w:rPr>
        <w:t>, 2007 - №3. - с. 6-8</w:t>
      </w:r>
    </w:p>
    <w:p w:rsidR="00190B42" w:rsidRDefault="00190B42" w:rsidP="00286B62">
      <w:pPr>
        <w:spacing w:line="360" w:lineRule="auto"/>
        <w:rPr>
          <w:rFonts w:ascii="Times New Roman" w:hAnsi="Times New Roman" w:cs="Times New Roman"/>
          <w:sz w:val="24"/>
          <w:szCs w:val="24"/>
        </w:rPr>
      </w:pPr>
      <w:r>
        <w:rPr>
          <w:rFonts w:ascii="Times New Roman" w:hAnsi="Times New Roman" w:cs="Times New Roman"/>
          <w:sz w:val="24"/>
          <w:szCs w:val="24"/>
        </w:rPr>
        <w:t xml:space="preserve">14) </w:t>
      </w:r>
      <w:r w:rsidRPr="00190B42">
        <w:rPr>
          <w:rFonts w:ascii="Times New Roman" w:hAnsi="Times New Roman" w:cs="Times New Roman"/>
          <w:sz w:val="24"/>
          <w:szCs w:val="24"/>
        </w:rPr>
        <w:t xml:space="preserve">Дудко В.А, Савочкин В.Н, Технология создания цифровой модели сетей подземных инженерных коммуникаций // </w:t>
      </w:r>
      <w:proofErr w:type="spellStart"/>
      <w:r w:rsidRPr="00190B42">
        <w:rPr>
          <w:rFonts w:ascii="Times New Roman" w:hAnsi="Times New Roman" w:cs="Times New Roman"/>
          <w:sz w:val="24"/>
          <w:szCs w:val="24"/>
        </w:rPr>
        <w:t>Геопрофи</w:t>
      </w:r>
      <w:proofErr w:type="spellEnd"/>
      <w:r w:rsidRPr="00190B42">
        <w:rPr>
          <w:rFonts w:ascii="Times New Roman" w:hAnsi="Times New Roman" w:cs="Times New Roman"/>
          <w:sz w:val="24"/>
          <w:szCs w:val="24"/>
        </w:rPr>
        <w:t>, 2010. - №3. - с. 16-18</w:t>
      </w:r>
    </w:p>
    <w:p w:rsidR="00190B42" w:rsidRP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15) </w:t>
      </w:r>
      <w:r w:rsidRPr="00190B42">
        <w:rPr>
          <w:rFonts w:ascii="Times New Roman" w:hAnsi="Times New Roman" w:cs="Times New Roman"/>
          <w:sz w:val="24"/>
          <w:szCs w:val="24"/>
        </w:rPr>
        <w:t xml:space="preserve">Евстафьев О.В, Наземная инфраструктура ГНСС для точного позиционирования // </w:t>
      </w:r>
      <w:proofErr w:type="spellStart"/>
      <w:r w:rsidRPr="00190B42">
        <w:rPr>
          <w:rFonts w:ascii="Times New Roman" w:hAnsi="Times New Roman" w:cs="Times New Roman"/>
          <w:sz w:val="24"/>
          <w:szCs w:val="24"/>
        </w:rPr>
        <w:t>Геопрофи</w:t>
      </w:r>
      <w:proofErr w:type="spellEnd"/>
      <w:r w:rsidRPr="00190B42">
        <w:rPr>
          <w:rFonts w:ascii="Times New Roman" w:hAnsi="Times New Roman" w:cs="Times New Roman"/>
          <w:sz w:val="24"/>
          <w:szCs w:val="24"/>
        </w:rPr>
        <w:t>, 2008 - №1. - с. 21-24</w:t>
      </w:r>
    </w:p>
    <w:p w:rsidR="00190B42" w:rsidRP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16) </w:t>
      </w:r>
      <w:r w:rsidRPr="00190B42">
        <w:rPr>
          <w:rFonts w:ascii="Times New Roman" w:hAnsi="Times New Roman" w:cs="Times New Roman"/>
          <w:sz w:val="24"/>
          <w:szCs w:val="24"/>
        </w:rPr>
        <w:t xml:space="preserve">Евстафьев О.В, Наземная инфраструктура ГНСС для точного позиционирования // </w:t>
      </w:r>
      <w:proofErr w:type="spellStart"/>
      <w:r w:rsidRPr="00190B42">
        <w:rPr>
          <w:rFonts w:ascii="Times New Roman" w:hAnsi="Times New Roman" w:cs="Times New Roman"/>
          <w:sz w:val="24"/>
          <w:szCs w:val="24"/>
        </w:rPr>
        <w:t>Геопрофи</w:t>
      </w:r>
      <w:proofErr w:type="spellEnd"/>
      <w:r w:rsidRPr="00190B42">
        <w:rPr>
          <w:rFonts w:ascii="Times New Roman" w:hAnsi="Times New Roman" w:cs="Times New Roman"/>
          <w:sz w:val="24"/>
          <w:szCs w:val="24"/>
        </w:rPr>
        <w:t>, 2008 - №2. - с. 24-28</w:t>
      </w:r>
    </w:p>
    <w:p w:rsidR="00190B42" w:rsidRP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17) </w:t>
      </w:r>
      <w:r w:rsidRPr="00190B42">
        <w:rPr>
          <w:rFonts w:ascii="Times New Roman" w:hAnsi="Times New Roman" w:cs="Times New Roman"/>
          <w:sz w:val="24"/>
          <w:szCs w:val="24"/>
        </w:rPr>
        <w:t xml:space="preserve">Евстафьев О.В, Наземная инфраструктура ГНСС для точного позиционирования // </w:t>
      </w:r>
      <w:proofErr w:type="spellStart"/>
      <w:r w:rsidRPr="00190B42">
        <w:rPr>
          <w:rFonts w:ascii="Times New Roman" w:hAnsi="Times New Roman" w:cs="Times New Roman"/>
          <w:sz w:val="24"/>
          <w:szCs w:val="24"/>
        </w:rPr>
        <w:t>Геопрофи</w:t>
      </w:r>
      <w:proofErr w:type="spellEnd"/>
      <w:r w:rsidRPr="00190B42">
        <w:rPr>
          <w:rFonts w:ascii="Times New Roman" w:hAnsi="Times New Roman" w:cs="Times New Roman"/>
          <w:sz w:val="24"/>
          <w:szCs w:val="24"/>
        </w:rPr>
        <w:t>, 2008 - №3. - с. 15-18</w:t>
      </w:r>
    </w:p>
    <w:p w:rsidR="00190B42" w:rsidRP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18) </w:t>
      </w:r>
      <w:r w:rsidRPr="00190B42">
        <w:rPr>
          <w:rFonts w:ascii="Times New Roman" w:hAnsi="Times New Roman" w:cs="Times New Roman"/>
          <w:sz w:val="24"/>
          <w:szCs w:val="24"/>
        </w:rPr>
        <w:t xml:space="preserve">Евстафьев О.В, Наземная инфраструктура ГНСС для точного позиционирования // </w:t>
      </w:r>
      <w:proofErr w:type="spellStart"/>
      <w:r w:rsidRPr="00190B42">
        <w:rPr>
          <w:rFonts w:ascii="Times New Roman" w:hAnsi="Times New Roman" w:cs="Times New Roman"/>
          <w:sz w:val="24"/>
          <w:szCs w:val="24"/>
        </w:rPr>
        <w:t>Геопрофи</w:t>
      </w:r>
      <w:proofErr w:type="spellEnd"/>
      <w:r w:rsidRPr="00190B42">
        <w:rPr>
          <w:rFonts w:ascii="Times New Roman" w:hAnsi="Times New Roman" w:cs="Times New Roman"/>
          <w:sz w:val="24"/>
          <w:szCs w:val="24"/>
        </w:rPr>
        <w:t>, 2008 - №4. - с. 43-48</w:t>
      </w:r>
    </w:p>
    <w:p w:rsidR="00190B42" w:rsidRP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19) </w:t>
      </w:r>
      <w:r w:rsidRPr="00190B42">
        <w:rPr>
          <w:rFonts w:ascii="Times New Roman" w:hAnsi="Times New Roman" w:cs="Times New Roman"/>
          <w:sz w:val="24"/>
          <w:szCs w:val="24"/>
        </w:rPr>
        <w:t xml:space="preserve">Евстафьев О.В, Наземная инфраструктура ГНСС для точного позиционирования // </w:t>
      </w:r>
      <w:proofErr w:type="spellStart"/>
      <w:r w:rsidRPr="00190B42">
        <w:rPr>
          <w:rFonts w:ascii="Times New Roman" w:hAnsi="Times New Roman" w:cs="Times New Roman"/>
          <w:sz w:val="24"/>
          <w:szCs w:val="24"/>
        </w:rPr>
        <w:t>Геопрофи</w:t>
      </w:r>
      <w:proofErr w:type="spellEnd"/>
      <w:r w:rsidRPr="00190B42">
        <w:rPr>
          <w:rFonts w:ascii="Times New Roman" w:hAnsi="Times New Roman" w:cs="Times New Roman"/>
          <w:sz w:val="24"/>
          <w:szCs w:val="24"/>
        </w:rPr>
        <w:t>, 2008 - №5. - с. 19-23</w:t>
      </w:r>
    </w:p>
    <w:p w:rsidR="00190B42" w:rsidRP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20) </w:t>
      </w:r>
      <w:r w:rsidRPr="00190B42">
        <w:rPr>
          <w:rFonts w:ascii="Times New Roman" w:hAnsi="Times New Roman" w:cs="Times New Roman"/>
          <w:sz w:val="24"/>
          <w:szCs w:val="24"/>
        </w:rPr>
        <w:t xml:space="preserve">Евстафьев О.В, Наземная инфраструктура ГНСС для точного позиционирования // </w:t>
      </w:r>
      <w:proofErr w:type="spellStart"/>
      <w:r w:rsidRPr="00190B42">
        <w:rPr>
          <w:rFonts w:ascii="Times New Roman" w:hAnsi="Times New Roman" w:cs="Times New Roman"/>
          <w:sz w:val="24"/>
          <w:szCs w:val="24"/>
        </w:rPr>
        <w:t>Геопрофи</w:t>
      </w:r>
      <w:proofErr w:type="spellEnd"/>
      <w:r w:rsidRPr="00190B42">
        <w:rPr>
          <w:rFonts w:ascii="Times New Roman" w:hAnsi="Times New Roman" w:cs="Times New Roman"/>
          <w:sz w:val="24"/>
          <w:szCs w:val="24"/>
        </w:rPr>
        <w:t>, 2009 - №2. - с. 16-19</w:t>
      </w:r>
    </w:p>
    <w:p w:rsid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21) </w:t>
      </w:r>
      <w:r w:rsidRPr="00190B42">
        <w:rPr>
          <w:rFonts w:ascii="Times New Roman" w:hAnsi="Times New Roman" w:cs="Times New Roman"/>
          <w:sz w:val="24"/>
          <w:szCs w:val="24"/>
        </w:rPr>
        <w:t>Журавлёва Е.В, Преимущества использования постоянно действующих баз</w:t>
      </w:r>
      <w:r w:rsidR="00162D5F">
        <w:rPr>
          <w:rFonts w:ascii="Times New Roman" w:hAnsi="Times New Roman" w:cs="Times New Roman"/>
          <w:sz w:val="24"/>
          <w:szCs w:val="24"/>
        </w:rPr>
        <w:t xml:space="preserve">овых станций // </w:t>
      </w:r>
      <w:proofErr w:type="spellStart"/>
      <w:r w:rsidR="00162D5F">
        <w:rPr>
          <w:rFonts w:ascii="Times New Roman" w:hAnsi="Times New Roman" w:cs="Times New Roman"/>
          <w:sz w:val="24"/>
          <w:szCs w:val="24"/>
        </w:rPr>
        <w:t>Геопрофи</w:t>
      </w:r>
      <w:proofErr w:type="spellEnd"/>
      <w:r w:rsidR="00162D5F">
        <w:rPr>
          <w:rFonts w:ascii="Times New Roman" w:hAnsi="Times New Roman" w:cs="Times New Roman"/>
          <w:sz w:val="24"/>
          <w:szCs w:val="24"/>
        </w:rPr>
        <w:t xml:space="preserve">, 2008. </w:t>
      </w:r>
      <w:r w:rsidRPr="00190B42">
        <w:rPr>
          <w:rFonts w:ascii="Times New Roman" w:hAnsi="Times New Roman" w:cs="Times New Roman"/>
          <w:sz w:val="24"/>
          <w:szCs w:val="24"/>
        </w:rPr>
        <w:t>-№4. - с. 43-45</w:t>
      </w:r>
    </w:p>
    <w:p w:rsid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22) </w:t>
      </w:r>
      <w:r w:rsidRPr="00190B42">
        <w:rPr>
          <w:rFonts w:ascii="Times New Roman" w:hAnsi="Times New Roman" w:cs="Times New Roman"/>
          <w:sz w:val="24"/>
          <w:szCs w:val="24"/>
        </w:rPr>
        <w:t>Ицков А.М, Использование специальной утилиты для повышения эффективности полевого кодирования // ОАО "</w:t>
      </w:r>
      <w:proofErr w:type="spellStart"/>
      <w:r w:rsidRPr="00190B42">
        <w:rPr>
          <w:rFonts w:ascii="Times New Roman" w:hAnsi="Times New Roman" w:cs="Times New Roman"/>
          <w:sz w:val="24"/>
          <w:szCs w:val="24"/>
        </w:rPr>
        <w:t>ВостсибТИСИЗ</w:t>
      </w:r>
      <w:proofErr w:type="spellEnd"/>
      <w:r w:rsidRPr="00190B42">
        <w:rPr>
          <w:rFonts w:ascii="Times New Roman" w:hAnsi="Times New Roman" w:cs="Times New Roman"/>
          <w:sz w:val="24"/>
          <w:szCs w:val="24"/>
        </w:rPr>
        <w:t>", г. Иркутск</w:t>
      </w:r>
    </w:p>
    <w:p w:rsidR="00162D5F" w:rsidRDefault="00162D5F"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23) </w:t>
      </w:r>
      <w:proofErr w:type="spellStart"/>
      <w:r>
        <w:rPr>
          <w:rFonts w:ascii="Times New Roman" w:hAnsi="Times New Roman" w:cs="Times New Roman"/>
          <w:sz w:val="24"/>
          <w:szCs w:val="24"/>
        </w:rPr>
        <w:t>Канашин</w:t>
      </w:r>
      <w:proofErr w:type="spellEnd"/>
      <w:r>
        <w:rPr>
          <w:rFonts w:ascii="Times New Roman" w:hAnsi="Times New Roman" w:cs="Times New Roman"/>
          <w:sz w:val="24"/>
          <w:szCs w:val="24"/>
        </w:rPr>
        <w:t xml:space="preserve"> Н.В, Виноградов К.П, Степанов Д.И, Оценка возможности применения современных наземных лазерных сканеров для топографической съёмки // Известия ВУЗов: Геодезия и аэрофотосъёмка, 2014. - №1. – с. 34 - 37</w:t>
      </w:r>
    </w:p>
    <w:p w:rsidR="00190B42" w:rsidRDefault="00162D5F" w:rsidP="00190B42">
      <w:pPr>
        <w:spacing w:line="360" w:lineRule="auto"/>
        <w:rPr>
          <w:rFonts w:ascii="Times New Roman" w:hAnsi="Times New Roman" w:cs="Times New Roman"/>
          <w:sz w:val="24"/>
          <w:szCs w:val="24"/>
        </w:rPr>
      </w:pPr>
      <w:r>
        <w:rPr>
          <w:rFonts w:ascii="Times New Roman" w:hAnsi="Times New Roman" w:cs="Times New Roman"/>
          <w:sz w:val="24"/>
          <w:szCs w:val="24"/>
        </w:rPr>
        <w:t>24</w:t>
      </w:r>
      <w:r w:rsidR="00190B42">
        <w:rPr>
          <w:rFonts w:ascii="Times New Roman" w:hAnsi="Times New Roman" w:cs="Times New Roman"/>
          <w:sz w:val="24"/>
          <w:szCs w:val="24"/>
        </w:rPr>
        <w:t xml:space="preserve">) </w:t>
      </w:r>
      <w:r w:rsidR="00190B42" w:rsidRPr="00190B42">
        <w:rPr>
          <w:rFonts w:ascii="Times New Roman" w:hAnsi="Times New Roman" w:cs="Times New Roman"/>
          <w:sz w:val="24"/>
          <w:szCs w:val="24"/>
        </w:rPr>
        <w:t xml:space="preserve">Кукушкин Д, Тахеометры </w:t>
      </w:r>
      <w:proofErr w:type="spellStart"/>
      <w:r w:rsidR="00190B42" w:rsidRPr="00190B42">
        <w:rPr>
          <w:rFonts w:ascii="Times New Roman" w:hAnsi="Times New Roman" w:cs="Times New Roman"/>
          <w:sz w:val="24"/>
          <w:szCs w:val="24"/>
        </w:rPr>
        <w:t>Sokkia</w:t>
      </w:r>
      <w:proofErr w:type="spellEnd"/>
      <w:r w:rsidR="00190B42" w:rsidRPr="00190B42">
        <w:rPr>
          <w:rFonts w:ascii="Times New Roman" w:hAnsi="Times New Roman" w:cs="Times New Roman"/>
          <w:sz w:val="24"/>
          <w:szCs w:val="24"/>
        </w:rPr>
        <w:t xml:space="preserve"> и плёночные отражатели // </w:t>
      </w:r>
      <w:proofErr w:type="spellStart"/>
      <w:r w:rsidR="00190B42" w:rsidRPr="00190B42">
        <w:rPr>
          <w:rFonts w:ascii="Times New Roman" w:hAnsi="Times New Roman" w:cs="Times New Roman"/>
          <w:sz w:val="24"/>
          <w:szCs w:val="24"/>
        </w:rPr>
        <w:t>Геостройизыскания</w:t>
      </w:r>
      <w:proofErr w:type="spellEnd"/>
      <w:r w:rsidR="00190B42" w:rsidRPr="00190B42">
        <w:rPr>
          <w:rFonts w:ascii="Times New Roman" w:hAnsi="Times New Roman" w:cs="Times New Roman"/>
          <w:sz w:val="24"/>
          <w:szCs w:val="24"/>
        </w:rPr>
        <w:t>. Информационный калейдоскоп, 2010. –№ 17. – С.29-33</w:t>
      </w:r>
    </w:p>
    <w:p w:rsidR="00190B42" w:rsidRDefault="00162D5F" w:rsidP="00190B42">
      <w:pPr>
        <w:spacing w:line="360" w:lineRule="auto"/>
        <w:rPr>
          <w:rFonts w:ascii="Times New Roman" w:hAnsi="Times New Roman" w:cs="Times New Roman"/>
          <w:sz w:val="24"/>
          <w:szCs w:val="24"/>
        </w:rPr>
      </w:pPr>
      <w:r>
        <w:rPr>
          <w:rFonts w:ascii="Times New Roman" w:hAnsi="Times New Roman" w:cs="Times New Roman"/>
          <w:sz w:val="24"/>
          <w:szCs w:val="24"/>
        </w:rPr>
        <w:t>25</w:t>
      </w:r>
      <w:r w:rsidR="00190B42">
        <w:rPr>
          <w:rFonts w:ascii="Times New Roman" w:hAnsi="Times New Roman" w:cs="Times New Roman"/>
          <w:sz w:val="24"/>
          <w:szCs w:val="24"/>
        </w:rPr>
        <w:t xml:space="preserve">) </w:t>
      </w:r>
      <w:r w:rsidR="00190B42" w:rsidRPr="00190B42">
        <w:rPr>
          <w:rFonts w:ascii="Times New Roman" w:hAnsi="Times New Roman" w:cs="Times New Roman"/>
          <w:sz w:val="24"/>
          <w:szCs w:val="24"/>
        </w:rPr>
        <w:t xml:space="preserve">Максименко В.В, </w:t>
      </w:r>
      <w:proofErr w:type="spellStart"/>
      <w:r w:rsidR="00190B42" w:rsidRPr="00190B42">
        <w:rPr>
          <w:rFonts w:ascii="Times New Roman" w:hAnsi="Times New Roman" w:cs="Times New Roman"/>
          <w:sz w:val="24"/>
          <w:szCs w:val="24"/>
        </w:rPr>
        <w:t>Любич</w:t>
      </w:r>
      <w:proofErr w:type="spellEnd"/>
      <w:r w:rsidR="00190B42" w:rsidRPr="00190B42">
        <w:rPr>
          <w:rFonts w:ascii="Times New Roman" w:hAnsi="Times New Roman" w:cs="Times New Roman"/>
          <w:sz w:val="24"/>
          <w:szCs w:val="24"/>
        </w:rPr>
        <w:t xml:space="preserve"> М.О, </w:t>
      </w:r>
      <w:proofErr w:type="spellStart"/>
      <w:r w:rsidR="00190B42" w:rsidRPr="00190B42">
        <w:rPr>
          <w:rFonts w:ascii="Times New Roman" w:hAnsi="Times New Roman" w:cs="Times New Roman"/>
          <w:sz w:val="24"/>
          <w:szCs w:val="24"/>
        </w:rPr>
        <w:t>Рычков</w:t>
      </w:r>
      <w:proofErr w:type="spellEnd"/>
      <w:r w:rsidR="00190B42" w:rsidRPr="00190B42">
        <w:rPr>
          <w:rFonts w:ascii="Times New Roman" w:hAnsi="Times New Roman" w:cs="Times New Roman"/>
          <w:sz w:val="24"/>
          <w:szCs w:val="24"/>
        </w:rPr>
        <w:t xml:space="preserve"> Д.В, Поиск подземных коммуникаций с применением оборудования ГНСС компании JAVAD GNSS и </w:t>
      </w:r>
      <w:proofErr w:type="spellStart"/>
      <w:r w:rsidR="00190B42" w:rsidRPr="00190B42">
        <w:rPr>
          <w:rFonts w:ascii="Times New Roman" w:hAnsi="Times New Roman" w:cs="Times New Roman"/>
          <w:sz w:val="24"/>
          <w:szCs w:val="24"/>
        </w:rPr>
        <w:t>трассоискателя</w:t>
      </w:r>
      <w:proofErr w:type="spellEnd"/>
      <w:r w:rsidR="00190B42" w:rsidRPr="00190B42">
        <w:rPr>
          <w:rFonts w:ascii="Times New Roman" w:hAnsi="Times New Roman" w:cs="Times New Roman"/>
          <w:sz w:val="24"/>
          <w:szCs w:val="24"/>
        </w:rPr>
        <w:t xml:space="preserve"> // </w:t>
      </w:r>
      <w:proofErr w:type="spellStart"/>
      <w:r w:rsidR="00190B42" w:rsidRPr="00190B42">
        <w:rPr>
          <w:rFonts w:ascii="Times New Roman" w:hAnsi="Times New Roman" w:cs="Times New Roman"/>
          <w:sz w:val="24"/>
          <w:szCs w:val="24"/>
        </w:rPr>
        <w:t>Геопрофи</w:t>
      </w:r>
      <w:proofErr w:type="spellEnd"/>
      <w:r w:rsidR="00190B42" w:rsidRPr="00190B42">
        <w:rPr>
          <w:rFonts w:ascii="Times New Roman" w:hAnsi="Times New Roman" w:cs="Times New Roman"/>
          <w:sz w:val="24"/>
          <w:szCs w:val="24"/>
        </w:rPr>
        <w:t>, 2013. - №3. - с.36-38</w:t>
      </w:r>
    </w:p>
    <w:p w:rsidR="00190B42" w:rsidRDefault="00162D5F" w:rsidP="00190B42">
      <w:pPr>
        <w:spacing w:line="360" w:lineRule="auto"/>
        <w:rPr>
          <w:rFonts w:ascii="Times New Roman" w:hAnsi="Times New Roman" w:cs="Times New Roman"/>
          <w:sz w:val="24"/>
          <w:szCs w:val="24"/>
        </w:rPr>
      </w:pPr>
      <w:r>
        <w:rPr>
          <w:rFonts w:ascii="Times New Roman" w:hAnsi="Times New Roman" w:cs="Times New Roman"/>
          <w:sz w:val="24"/>
          <w:szCs w:val="24"/>
        </w:rPr>
        <w:t>26</w:t>
      </w:r>
      <w:r w:rsidR="00190B42">
        <w:rPr>
          <w:rFonts w:ascii="Times New Roman" w:hAnsi="Times New Roman" w:cs="Times New Roman"/>
          <w:sz w:val="24"/>
          <w:szCs w:val="24"/>
        </w:rPr>
        <w:t xml:space="preserve">) </w:t>
      </w:r>
      <w:r w:rsidR="00190B42" w:rsidRPr="00190B42">
        <w:rPr>
          <w:rFonts w:ascii="Times New Roman" w:hAnsi="Times New Roman" w:cs="Times New Roman"/>
          <w:sz w:val="24"/>
          <w:szCs w:val="24"/>
        </w:rPr>
        <w:t xml:space="preserve">Новосёлов Д.Б, Классический метод и современные технологии // </w:t>
      </w:r>
      <w:proofErr w:type="spellStart"/>
      <w:r w:rsidR="00190B42" w:rsidRPr="00190B42">
        <w:rPr>
          <w:rFonts w:ascii="Times New Roman" w:hAnsi="Times New Roman" w:cs="Times New Roman"/>
          <w:sz w:val="24"/>
          <w:szCs w:val="24"/>
        </w:rPr>
        <w:t>Геопрофи</w:t>
      </w:r>
      <w:proofErr w:type="spellEnd"/>
      <w:r w:rsidR="00190B42" w:rsidRPr="00190B42">
        <w:rPr>
          <w:rFonts w:ascii="Times New Roman" w:hAnsi="Times New Roman" w:cs="Times New Roman"/>
          <w:sz w:val="24"/>
          <w:szCs w:val="24"/>
        </w:rPr>
        <w:t>, 2010. - №5. - с 47-50</w:t>
      </w:r>
    </w:p>
    <w:p w:rsidR="00190B42" w:rsidRDefault="00162D5F" w:rsidP="00190B42">
      <w:pPr>
        <w:spacing w:line="360" w:lineRule="auto"/>
        <w:rPr>
          <w:rFonts w:ascii="Times New Roman" w:hAnsi="Times New Roman" w:cs="Times New Roman"/>
          <w:sz w:val="24"/>
          <w:szCs w:val="24"/>
        </w:rPr>
      </w:pPr>
      <w:r>
        <w:rPr>
          <w:rFonts w:ascii="Times New Roman" w:hAnsi="Times New Roman" w:cs="Times New Roman"/>
          <w:sz w:val="24"/>
          <w:szCs w:val="24"/>
        </w:rPr>
        <w:t>27</w:t>
      </w:r>
      <w:r w:rsidR="00190B42">
        <w:rPr>
          <w:rFonts w:ascii="Times New Roman" w:hAnsi="Times New Roman" w:cs="Times New Roman"/>
          <w:sz w:val="24"/>
          <w:szCs w:val="24"/>
        </w:rPr>
        <w:t xml:space="preserve">) </w:t>
      </w:r>
      <w:proofErr w:type="spellStart"/>
      <w:r w:rsidR="00190B42" w:rsidRPr="00190B42">
        <w:rPr>
          <w:rFonts w:ascii="Times New Roman" w:hAnsi="Times New Roman" w:cs="Times New Roman"/>
          <w:sz w:val="24"/>
          <w:szCs w:val="24"/>
        </w:rPr>
        <w:t>Середович</w:t>
      </w:r>
      <w:proofErr w:type="spellEnd"/>
      <w:r w:rsidR="00190B42" w:rsidRPr="00190B42">
        <w:rPr>
          <w:rFonts w:ascii="Times New Roman" w:hAnsi="Times New Roman" w:cs="Times New Roman"/>
          <w:sz w:val="24"/>
          <w:szCs w:val="24"/>
        </w:rPr>
        <w:t xml:space="preserve"> В.А, </w:t>
      </w:r>
      <w:proofErr w:type="spellStart"/>
      <w:r w:rsidR="00190B42" w:rsidRPr="00190B42">
        <w:rPr>
          <w:rFonts w:ascii="Times New Roman" w:hAnsi="Times New Roman" w:cs="Times New Roman"/>
          <w:sz w:val="24"/>
          <w:szCs w:val="24"/>
        </w:rPr>
        <w:t>Ферулев</w:t>
      </w:r>
      <w:proofErr w:type="spellEnd"/>
      <w:r w:rsidR="00190B42" w:rsidRPr="00190B42">
        <w:rPr>
          <w:rFonts w:ascii="Times New Roman" w:hAnsi="Times New Roman" w:cs="Times New Roman"/>
          <w:sz w:val="24"/>
          <w:szCs w:val="24"/>
        </w:rPr>
        <w:t xml:space="preserve"> Д.А, Исследование существующих методов полевого кодирования // Вестник СГГА, Новосибирск</w:t>
      </w:r>
    </w:p>
    <w:p w:rsidR="00190B42" w:rsidRPr="00190B42" w:rsidRDefault="00162D5F" w:rsidP="00190B42">
      <w:pPr>
        <w:spacing w:line="360" w:lineRule="auto"/>
        <w:rPr>
          <w:rFonts w:ascii="Times New Roman" w:hAnsi="Times New Roman" w:cs="Times New Roman"/>
          <w:sz w:val="24"/>
          <w:szCs w:val="24"/>
        </w:rPr>
      </w:pPr>
      <w:r>
        <w:rPr>
          <w:rFonts w:ascii="Times New Roman" w:hAnsi="Times New Roman" w:cs="Times New Roman"/>
          <w:sz w:val="24"/>
          <w:szCs w:val="24"/>
        </w:rPr>
        <w:t>28</w:t>
      </w:r>
      <w:r w:rsidR="00190B42">
        <w:rPr>
          <w:rFonts w:ascii="Times New Roman" w:hAnsi="Times New Roman" w:cs="Times New Roman"/>
          <w:sz w:val="24"/>
          <w:szCs w:val="24"/>
        </w:rPr>
        <w:t xml:space="preserve">) </w:t>
      </w:r>
      <w:r w:rsidR="00190B42" w:rsidRPr="00190B42">
        <w:rPr>
          <w:rFonts w:ascii="Times New Roman" w:hAnsi="Times New Roman" w:cs="Times New Roman"/>
          <w:sz w:val="24"/>
          <w:szCs w:val="24"/>
        </w:rPr>
        <w:t>Тихвинский В.О, Бочечка Г.С, Концептуальные аспекты создания 5G // «Электросвязь», 2013. –№ 10. – С. 29-33</w:t>
      </w:r>
    </w:p>
    <w:p w:rsidR="00190B42" w:rsidRDefault="00162D5F" w:rsidP="00190B42">
      <w:pPr>
        <w:spacing w:line="360" w:lineRule="auto"/>
        <w:rPr>
          <w:rFonts w:ascii="Times New Roman" w:hAnsi="Times New Roman" w:cs="Times New Roman"/>
          <w:sz w:val="24"/>
          <w:szCs w:val="24"/>
        </w:rPr>
      </w:pPr>
      <w:r>
        <w:rPr>
          <w:rFonts w:ascii="Times New Roman" w:hAnsi="Times New Roman" w:cs="Times New Roman"/>
          <w:sz w:val="24"/>
          <w:szCs w:val="24"/>
        </w:rPr>
        <w:t>29</w:t>
      </w:r>
      <w:r w:rsidR="00190B42">
        <w:rPr>
          <w:rFonts w:ascii="Times New Roman" w:hAnsi="Times New Roman" w:cs="Times New Roman"/>
          <w:sz w:val="24"/>
          <w:szCs w:val="24"/>
        </w:rPr>
        <w:t xml:space="preserve">) </w:t>
      </w:r>
      <w:r w:rsidR="00190B42" w:rsidRPr="00190B42">
        <w:rPr>
          <w:rFonts w:ascii="Times New Roman" w:hAnsi="Times New Roman" w:cs="Times New Roman"/>
          <w:sz w:val="24"/>
          <w:szCs w:val="24"/>
        </w:rPr>
        <w:t>Тихвинский В.О, Бочечка Г.С, Перспективы сетей 5G и требования к качеству их обслуживания // «Электросвязь», 2014. –№ 1. – С. 40-43</w:t>
      </w:r>
    </w:p>
    <w:p w:rsidR="00190B42" w:rsidRDefault="00162D5F" w:rsidP="00190B42">
      <w:pPr>
        <w:spacing w:line="360" w:lineRule="auto"/>
        <w:rPr>
          <w:rFonts w:ascii="Times New Roman" w:hAnsi="Times New Roman" w:cs="Times New Roman"/>
          <w:sz w:val="24"/>
          <w:szCs w:val="24"/>
        </w:rPr>
      </w:pPr>
      <w:r>
        <w:rPr>
          <w:rFonts w:ascii="Times New Roman" w:hAnsi="Times New Roman" w:cs="Times New Roman"/>
          <w:sz w:val="24"/>
          <w:szCs w:val="24"/>
        </w:rPr>
        <w:t>30</w:t>
      </w:r>
      <w:r w:rsidR="00190B42">
        <w:rPr>
          <w:rFonts w:ascii="Times New Roman" w:hAnsi="Times New Roman" w:cs="Times New Roman"/>
          <w:sz w:val="24"/>
          <w:szCs w:val="24"/>
        </w:rPr>
        <w:t xml:space="preserve">) </w:t>
      </w:r>
      <w:r w:rsidR="00190B42" w:rsidRPr="00190B42">
        <w:rPr>
          <w:rFonts w:ascii="Times New Roman" w:hAnsi="Times New Roman" w:cs="Times New Roman"/>
          <w:sz w:val="24"/>
          <w:szCs w:val="24"/>
        </w:rPr>
        <w:t>Токарев М.Н., Особенности топографических съёмок современными тахеометрами // «Системы обработки информации», 2015. –№ 11. – С. 73-75</w:t>
      </w:r>
    </w:p>
    <w:p w:rsidR="00190B42" w:rsidRDefault="00162D5F" w:rsidP="00190B42">
      <w:pPr>
        <w:spacing w:line="360" w:lineRule="auto"/>
        <w:rPr>
          <w:rFonts w:ascii="Times New Roman" w:hAnsi="Times New Roman" w:cs="Times New Roman"/>
          <w:sz w:val="24"/>
          <w:szCs w:val="24"/>
        </w:rPr>
      </w:pPr>
      <w:r>
        <w:rPr>
          <w:rFonts w:ascii="Times New Roman" w:hAnsi="Times New Roman" w:cs="Times New Roman"/>
          <w:sz w:val="24"/>
          <w:szCs w:val="24"/>
        </w:rPr>
        <w:t>31</w:t>
      </w:r>
      <w:r w:rsidR="00190B42">
        <w:rPr>
          <w:rFonts w:ascii="Times New Roman" w:hAnsi="Times New Roman" w:cs="Times New Roman"/>
          <w:sz w:val="24"/>
          <w:szCs w:val="24"/>
        </w:rPr>
        <w:t xml:space="preserve">) </w:t>
      </w:r>
      <w:r w:rsidR="00190B42" w:rsidRPr="00190B42">
        <w:rPr>
          <w:rFonts w:ascii="Times New Roman" w:hAnsi="Times New Roman" w:cs="Times New Roman"/>
          <w:sz w:val="24"/>
          <w:szCs w:val="24"/>
        </w:rPr>
        <w:t xml:space="preserve">Цветков В.Я, </w:t>
      </w:r>
      <w:proofErr w:type="spellStart"/>
      <w:r w:rsidR="00190B42" w:rsidRPr="00190B42">
        <w:rPr>
          <w:rFonts w:ascii="Times New Roman" w:hAnsi="Times New Roman" w:cs="Times New Roman"/>
          <w:sz w:val="24"/>
          <w:szCs w:val="24"/>
        </w:rPr>
        <w:t>Шлапак</w:t>
      </w:r>
      <w:proofErr w:type="spellEnd"/>
      <w:r w:rsidR="00190B42" w:rsidRPr="00190B42">
        <w:rPr>
          <w:rFonts w:ascii="Times New Roman" w:hAnsi="Times New Roman" w:cs="Times New Roman"/>
          <w:sz w:val="24"/>
          <w:szCs w:val="24"/>
        </w:rPr>
        <w:t xml:space="preserve"> В.В, Современные методы получения геодезической информации // «Инженерные изыскания», 2013. –№ 4. – С. 28-33</w:t>
      </w:r>
    </w:p>
    <w:p w:rsidR="00190B42" w:rsidRDefault="00162D5F" w:rsidP="00190B42">
      <w:pPr>
        <w:spacing w:line="360" w:lineRule="auto"/>
        <w:rPr>
          <w:rFonts w:ascii="Times New Roman" w:hAnsi="Times New Roman" w:cs="Times New Roman"/>
          <w:sz w:val="24"/>
          <w:szCs w:val="24"/>
        </w:rPr>
      </w:pPr>
      <w:r>
        <w:rPr>
          <w:rFonts w:ascii="Times New Roman" w:hAnsi="Times New Roman" w:cs="Times New Roman"/>
          <w:sz w:val="24"/>
          <w:szCs w:val="24"/>
        </w:rPr>
        <w:t>32</w:t>
      </w:r>
      <w:r w:rsidR="00190B42">
        <w:rPr>
          <w:rFonts w:ascii="Times New Roman" w:hAnsi="Times New Roman" w:cs="Times New Roman"/>
          <w:sz w:val="24"/>
          <w:szCs w:val="24"/>
        </w:rPr>
        <w:t xml:space="preserve">) </w:t>
      </w:r>
      <w:proofErr w:type="spellStart"/>
      <w:r w:rsidR="00190B42" w:rsidRPr="00190B42">
        <w:rPr>
          <w:rFonts w:ascii="Times New Roman" w:hAnsi="Times New Roman" w:cs="Times New Roman"/>
          <w:sz w:val="24"/>
          <w:szCs w:val="24"/>
        </w:rPr>
        <w:t>Чугреев</w:t>
      </w:r>
      <w:proofErr w:type="spellEnd"/>
      <w:r w:rsidR="00190B42" w:rsidRPr="00190B42">
        <w:rPr>
          <w:rFonts w:ascii="Times New Roman" w:hAnsi="Times New Roman" w:cs="Times New Roman"/>
          <w:sz w:val="24"/>
          <w:szCs w:val="24"/>
        </w:rPr>
        <w:t xml:space="preserve"> И.Г., Владимирова М.Р., </w:t>
      </w:r>
      <w:proofErr w:type="spellStart"/>
      <w:r w:rsidR="00190B42" w:rsidRPr="00190B42">
        <w:rPr>
          <w:rFonts w:ascii="Times New Roman" w:hAnsi="Times New Roman" w:cs="Times New Roman"/>
          <w:sz w:val="24"/>
          <w:szCs w:val="24"/>
        </w:rPr>
        <w:t>Бахарев</w:t>
      </w:r>
      <w:proofErr w:type="spellEnd"/>
      <w:r w:rsidR="00190B42" w:rsidRPr="00190B42">
        <w:rPr>
          <w:rFonts w:ascii="Times New Roman" w:hAnsi="Times New Roman" w:cs="Times New Roman"/>
          <w:sz w:val="24"/>
          <w:szCs w:val="24"/>
        </w:rPr>
        <w:t xml:space="preserve"> Ф.С, </w:t>
      </w:r>
      <w:proofErr w:type="gramStart"/>
      <w:r w:rsidR="00190B42" w:rsidRPr="00190B42">
        <w:rPr>
          <w:rFonts w:ascii="Times New Roman" w:hAnsi="Times New Roman" w:cs="Times New Roman"/>
          <w:sz w:val="24"/>
          <w:szCs w:val="24"/>
        </w:rPr>
        <w:t>К</w:t>
      </w:r>
      <w:proofErr w:type="gramEnd"/>
      <w:r w:rsidR="00190B42" w:rsidRPr="00190B42">
        <w:rPr>
          <w:rFonts w:ascii="Times New Roman" w:hAnsi="Times New Roman" w:cs="Times New Roman"/>
          <w:sz w:val="24"/>
          <w:szCs w:val="24"/>
        </w:rPr>
        <w:t xml:space="preserve"> вопросу о выборе методики проведения тахеометрических съёмок в современных условиях // </w:t>
      </w:r>
      <w:proofErr w:type="spellStart"/>
      <w:r w:rsidR="00190B42" w:rsidRPr="00190B42">
        <w:rPr>
          <w:rFonts w:ascii="Times New Roman" w:hAnsi="Times New Roman" w:cs="Times New Roman"/>
          <w:sz w:val="24"/>
          <w:szCs w:val="24"/>
        </w:rPr>
        <w:t>Изв</w:t>
      </w:r>
      <w:proofErr w:type="spellEnd"/>
      <w:r w:rsidR="00190B42" w:rsidRPr="00190B42">
        <w:rPr>
          <w:rFonts w:ascii="Times New Roman" w:hAnsi="Times New Roman" w:cs="Times New Roman"/>
          <w:sz w:val="24"/>
          <w:szCs w:val="24"/>
        </w:rPr>
        <w:t>. вузов «Геодезия и аэрофотосъемка», 2012. –№ 2. – С. 20-24.</w:t>
      </w:r>
    </w:p>
    <w:p w:rsidR="00190B42" w:rsidRDefault="00162D5F" w:rsidP="00190B42">
      <w:pPr>
        <w:spacing w:line="360" w:lineRule="auto"/>
        <w:rPr>
          <w:rFonts w:ascii="Times New Roman" w:hAnsi="Times New Roman" w:cs="Times New Roman"/>
          <w:sz w:val="24"/>
          <w:szCs w:val="24"/>
        </w:rPr>
      </w:pPr>
      <w:r>
        <w:rPr>
          <w:rFonts w:ascii="Times New Roman" w:hAnsi="Times New Roman" w:cs="Times New Roman"/>
          <w:sz w:val="24"/>
          <w:szCs w:val="24"/>
        </w:rPr>
        <w:t>33</w:t>
      </w:r>
      <w:r w:rsidR="00190B42">
        <w:rPr>
          <w:rFonts w:ascii="Times New Roman" w:hAnsi="Times New Roman" w:cs="Times New Roman"/>
          <w:sz w:val="24"/>
          <w:szCs w:val="24"/>
        </w:rPr>
        <w:t xml:space="preserve">) </w:t>
      </w:r>
      <w:proofErr w:type="spellStart"/>
      <w:r w:rsidR="00190B42" w:rsidRPr="00190B42">
        <w:rPr>
          <w:rFonts w:ascii="Times New Roman" w:hAnsi="Times New Roman" w:cs="Times New Roman"/>
          <w:sz w:val="24"/>
          <w:szCs w:val="24"/>
        </w:rPr>
        <w:t>Шевня</w:t>
      </w:r>
      <w:proofErr w:type="spellEnd"/>
      <w:r w:rsidR="00190B42" w:rsidRPr="00190B42">
        <w:rPr>
          <w:rFonts w:ascii="Times New Roman" w:hAnsi="Times New Roman" w:cs="Times New Roman"/>
          <w:sz w:val="24"/>
          <w:szCs w:val="24"/>
        </w:rPr>
        <w:t xml:space="preserve"> М.С, испо</w:t>
      </w:r>
      <w:r>
        <w:rPr>
          <w:rFonts w:ascii="Times New Roman" w:hAnsi="Times New Roman" w:cs="Times New Roman"/>
          <w:sz w:val="24"/>
          <w:szCs w:val="24"/>
        </w:rPr>
        <w:t>л</w:t>
      </w:r>
      <w:r w:rsidR="00190B42" w:rsidRPr="00190B42">
        <w:rPr>
          <w:rFonts w:ascii="Times New Roman" w:hAnsi="Times New Roman" w:cs="Times New Roman"/>
          <w:sz w:val="24"/>
          <w:szCs w:val="24"/>
        </w:rPr>
        <w:t xml:space="preserve">ьзование беспилотных летательных аппаратов для получения материалов </w:t>
      </w:r>
      <w:r>
        <w:rPr>
          <w:rFonts w:ascii="Times New Roman" w:hAnsi="Times New Roman" w:cs="Times New Roman"/>
          <w:sz w:val="24"/>
          <w:szCs w:val="24"/>
        </w:rPr>
        <w:t>д</w:t>
      </w:r>
      <w:r w:rsidR="00190B42" w:rsidRPr="00190B42">
        <w:rPr>
          <w:rFonts w:ascii="Times New Roman" w:hAnsi="Times New Roman" w:cs="Times New Roman"/>
          <w:sz w:val="24"/>
          <w:szCs w:val="24"/>
        </w:rPr>
        <w:t>истанционного зондирования Земли // Геодезия и картография, 2013. - №1. - с.44-50</w:t>
      </w:r>
    </w:p>
    <w:p w:rsidR="00190B42" w:rsidRPr="002D65D2" w:rsidRDefault="00190B42" w:rsidP="00190B42">
      <w:pPr>
        <w:spacing w:line="360" w:lineRule="auto"/>
        <w:rPr>
          <w:rFonts w:ascii="Times New Roman" w:hAnsi="Times New Roman" w:cs="Times New Roman"/>
          <w:b/>
          <w:i/>
          <w:sz w:val="24"/>
          <w:szCs w:val="24"/>
        </w:rPr>
      </w:pPr>
    </w:p>
    <w:p w:rsidR="00190B42" w:rsidRPr="002D65D2" w:rsidRDefault="00190B42" w:rsidP="00190B42">
      <w:pPr>
        <w:spacing w:line="360" w:lineRule="auto"/>
        <w:rPr>
          <w:rFonts w:ascii="Times New Roman" w:hAnsi="Times New Roman" w:cs="Times New Roman"/>
          <w:b/>
          <w:i/>
          <w:sz w:val="24"/>
          <w:szCs w:val="24"/>
        </w:rPr>
      </w:pPr>
      <w:r w:rsidRPr="002D65D2">
        <w:rPr>
          <w:rFonts w:ascii="Times New Roman" w:hAnsi="Times New Roman" w:cs="Times New Roman"/>
          <w:b/>
          <w:i/>
          <w:sz w:val="24"/>
          <w:szCs w:val="24"/>
        </w:rPr>
        <w:t>Доклады на конференциях:</w:t>
      </w:r>
    </w:p>
    <w:p w:rsid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sidRPr="00190B42">
        <w:rPr>
          <w:rFonts w:ascii="Times New Roman" w:hAnsi="Times New Roman" w:cs="Times New Roman"/>
          <w:sz w:val="24"/>
          <w:szCs w:val="24"/>
        </w:rPr>
        <w:t xml:space="preserve">Куликова Е.Ю, Классификация подземных сооружений коммунального назначения, Семинар №10, доклад на симпозиуме "Неделя горняка - 2001", Москва, </w:t>
      </w:r>
      <w:proofErr w:type="gramStart"/>
      <w:r w:rsidRPr="00190B42">
        <w:rPr>
          <w:rFonts w:ascii="Times New Roman" w:hAnsi="Times New Roman" w:cs="Times New Roman"/>
          <w:sz w:val="24"/>
          <w:szCs w:val="24"/>
        </w:rPr>
        <w:t>МГГУ ,</w:t>
      </w:r>
      <w:proofErr w:type="gramEnd"/>
      <w:r w:rsidRPr="00190B42">
        <w:rPr>
          <w:rFonts w:ascii="Times New Roman" w:hAnsi="Times New Roman" w:cs="Times New Roman"/>
          <w:sz w:val="24"/>
          <w:szCs w:val="24"/>
        </w:rPr>
        <w:t xml:space="preserve"> 29 января - 1 февраля 2001 г.</w:t>
      </w:r>
    </w:p>
    <w:p w:rsidR="00190B42" w:rsidRPr="002D65D2" w:rsidRDefault="00190B42" w:rsidP="00190B42">
      <w:pPr>
        <w:spacing w:line="360" w:lineRule="auto"/>
        <w:rPr>
          <w:rFonts w:ascii="Times New Roman" w:hAnsi="Times New Roman" w:cs="Times New Roman"/>
          <w:b/>
          <w:sz w:val="24"/>
          <w:szCs w:val="24"/>
        </w:rPr>
      </w:pPr>
    </w:p>
    <w:p w:rsidR="00190B42" w:rsidRPr="002D65D2" w:rsidRDefault="00190B42" w:rsidP="00190B42">
      <w:pPr>
        <w:spacing w:line="360" w:lineRule="auto"/>
        <w:rPr>
          <w:rFonts w:ascii="Times New Roman" w:hAnsi="Times New Roman" w:cs="Times New Roman"/>
          <w:b/>
          <w:i/>
          <w:sz w:val="24"/>
          <w:szCs w:val="24"/>
        </w:rPr>
      </w:pPr>
      <w:r w:rsidRPr="002D65D2">
        <w:rPr>
          <w:rFonts w:ascii="Times New Roman" w:hAnsi="Times New Roman" w:cs="Times New Roman"/>
          <w:b/>
          <w:i/>
          <w:sz w:val="24"/>
          <w:szCs w:val="24"/>
        </w:rPr>
        <w:t>Нормативная документация:</w:t>
      </w:r>
    </w:p>
    <w:p w:rsid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sidRPr="00190B42">
        <w:rPr>
          <w:rFonts w:ascii="Times New Roman" w:hAnsi="Times New Roman" w:cs="Times New Roman"/>
          <w:sz w:val="24"/>
          <w:szCs w:val="24"/>
        </w:rPr>
        <w:t>ГОСТ 22268-76 «Геодезия. Термины и определения»</w:t>
      </w:r>
    </w:p>
    <w:p w:rsidR="00190B42" w:rsidRP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r w:rsidRPr="00190B42">
        <w:rPr>
          <w:rFonts w:ascii="Times New Roman" w:hAnsi="Times New Roman" w:cs="Times New Roman"/>
          <w:sz w:val="24"/>
          <w:szCs w:val="24"/>
        </w:rPr>
        <w:t xml:space="preserve">ГКИНП-02-033-82 «Инструкция по топографической съемке в масштабах 1:5000, 1:2000, 1:1000 И 1:500» с приложениями от 1994 и 2001 </w:t>
      </w:r>
      <w:proofErr w:type="spellStart"/>
      <w:r w:rsidRPr="00190B42">
        <w:rPr>
          <w:rFonts w:ascii="Times New Roman" w:hAnsi="Times New Roman" w:cs="Times New Roman"/>
          <w:sz w:val="24"/>
          <w:szCs w:val="24"/>
        </w:rPr>
        <w:t>г.г</w:t>
      </w:r>
      <w:proofErr w:type="spellEnd"/>
      <w:r w:rsidRPr="00190B42">
        <w:rPr>
          <w:rFonts w:ascii="Times New Roman" w:hAnsi="Times New Roman" w:cs="Times New Roman"/>
          <w:sz w:val="24"/>
          <w:szCs w:val="24"/>
        </w:rPr>
        <w:t>.</w:t>
      </w:r>
    </w:p>
    <w:p w:rsidR="00190B42" w:rsidRP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sidRPr="00190B42">
        <w:rPr>
          <w:rFonts w:ascii="Times New Roman" w:hAnsi="Times New Roman" w:cs="Times New Roman"/>
          <w:sz w:val="24"/>
          <w:szCs w:val="24"/>
        </w:rPr>
        <w:t>СП 47.13330.2012. Свод правил. Инженерные изыскания для строительства. Основные положения. Актуализированная редакция СНиП 11-02-96</w:t>
      </w:r>
    </w:p>
    <w:p w:rsidR="00190B42" w:rsidRP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4) </w:t>
      </w:r>
      <w:r w:rsidRPr="00190B42">
        <w:rPr>
          <w:rFonts w:ascii="Times New Roman" w:hAnsi="Times New Roman" w:cs="Times New Roman"/>
          <w:sz w:val="24"/>
          <w:szCs w:val="24"/>
        </w:rPr>
        <w:t>ГКИНП (ОНТА)-02-262-02 «Инструкция по развитию съёмочного обоснования и съёмке ситуации и рельефа с применением глобальных навигационных спутниковых систем ГЛОНАСС и GPS»</w:t>
      </w:r>
    </w:p>
    <w:p w:rsidR="00190B42" w:rsidRP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5) </w:t>
      </w:r>
      <w:r w:rsidRPr="00190B42">
        <w:rPr>
          <w:rFonts w:ascii="Times New Roman" w:hAnsi="Times New Roman" w:cs="Times New Roman"/>
          <w:sz w:val="24"/>
          <w:szCs w:val="24"/>
        </w:rPr>
        <w:t>ГКИНП-35 «Инструкция по съемке и составлению планов подземных коммуникаций»</w:t>
      </w:r>
    </w:p>
    <w:p w:rsidR="00190B42" w:rsidRDefault="00190B42" w:rsidP="00190B42">
      <w:pPr>
        <w:spacing w:line="360" w:lineRule="auto"/>
        <w:rPr>
          <w:rFonts w:ascii="Times New Roman" w:hAnsi="Times New Roman" w:cs="Times New Roman"/>
          <w:sz w:val="24"/>
          <w:szCs w:val="24"/>
        </w:rPr>
      </w:pPr>
      <w:r w:rsidRPr="00190B42">
        <w:rPr>
          <w:rFonts w:ascii="Times New Roman" w:hAnsi="Times New Roman" w:cs="Times New Roman"/>
          <w:sz w:val="24"/>
          <w:szCs w:val="24"/>
        </w:rPr>
        <w:t xml:space="preserve">СП 11-104-97 Инженерно-геодезические изыскания для строительства. Часть II. Выполнение съемки подземных коммуникаций при инженерно-геодезических изысканиях для строительства; </w:t>
      </w:r>
    </w:p>
    <w:p w:rsid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6) </w:t>
      </w:r>
      <w:r w:rsidRPr="00190B42">
        <w:rPr>
          <w:rFonts w:ascii="Times New Roman" w:hAnsi="Times New Roman" w:cs="Times New Roman"/>
          <w:sz w:val="24"/>
          <w:szCs w:val="24"/>
        </w:rPr>
        <w:t>ГОСТ Р 51774-2001 Тахеометры электронные. Общие технические условия</w:t>
      </w:r>
    </w:p>
    <w:p w:rsid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7) </w:t>
      </w:r>
      <w:r w:rsidRPr="00190B42">
        <w:rPr>
          <w:rFonts w:ascii="Times New Roman" w:hAnsi="Times New Roman" w:cs="Times New Roman"/>
          <w:sz w:val="24"/>
          <w:szCs w:val="24"/>
        </w:rPr>
        <w:t>«Условные знаки для топографических планов масштабов 1:5000, 1:2000, 1:1000, 1:500». -  М.:  ФГУП «</w:t>
      </w:r>
      <w:proofErr w:type="spellStart"/>
      <w:r w:rsidRPr="00190B42">
        <w:rPr>
          <w:rFonts w:ascii="Times New Roman" w:hAnsi="Times New Roman" w:cs="Times New Roman"/>
          <w:sz w:val="24"/>
          <w:szCs w:val="24"/>
        </w:rPr>
        <w:t>Картгеоцентр</w:t>
      </w:r>
      <w:proofErr w:type="spellEnd"/>
      <w:r w:rsidRPr="00190B42">
        <w:rPr>
          <w:rFonts w:ascii="Times New Roman" w:hAnsi="Times New Roman" w:cs="Times New Roman"/>
          <w:sz w:val="24"/>
          <w:szCs w:val="24"/>
        </w:rPr>
        <w:t>», 2004. -  286 с.: ил.</w:t>
      </w:r>
    </w:p>
    <w:p w:rsidR="00961A5A" w:rsidRDefault="00961A5A" w:rsidP="00190B42">
      <w:pPr>
        <w:spacing w:line="360" w:lineRule="auto"/>
        <w:rPr>
          <w:rFonts w:ascii="Times New Roman" w:hAnsi="Times New Roman" w:cs="Times New Roman"/>
          <w:sz w:val="24"/>
          <w:szCs w:val="24"/>
        </w:rPr>
      </w:pPr>
      <w:r>
        <w:rPr>
          <w:rFonts w:ascii="Times New Roman" w:hAnsi="Times New Roman" w:cs="Times New Roman"/>
          <w:sz w:val="24"/>
          <w:szCs w:val="24"/>
        </w:rPr>
        <w:t>8) «Условные знаки для топографических планов масштаба 1:500 (правила начертания)»</w:t>
      </w:r>
      <w:r w:rsidR="00315E9D">
        <w:rPr>
          <w:rFonts w:ascii="Times New Roman" w:hAnsi="Times New Roman" w:cs="Times New Roman"/>
          <w:sz w:val="24"/>
          <w:szCs w:val="24"/>
        </w:rPr>
        <w:t>. – М.: «</w:t>
      </w:r>
      <w:proofErr w:type="spellStart"/>
      <w:r w:rsidR="00315E9D">
        <w:rPr>
          <w:rFonts w:ascii="Times New Roman" w:hAnsi="Times New Roman" w:cs="Times New Roman"/>
          <w:sz w:val="24"/>
          <w:szCs w:val="24"/>
        </w:rPr>
        <w:t>Картполиграфия</w:t>
      </w:r>
      <w:proofErr w:type="spellEnd"/>
      <w:r w:rsidR="00315E9D">
        <w:rPr>
          <w:rFonts w:ascii="Times New Roman" w:hAnsi="Times New Roman" w:cs="Times New Roman"/>
          <w:sz w:val="24"/>
          <w:szCs w:val="24"/>
        </w:rPr>
        <w:t>», 1979. – 114 с.: ил.</w:t>
      </w:r>
    </w:p>
    <w:p w:rsidR="00190B42" w:rsidRDefault="00315E9D" w:rsidP="00190B42">
      <w:pPr>
        <w:spacing w:line="360" w:lineRule="auto"/>
        <w:rPr>
          <w:rFonts w:ascii="Times New Roman" w:hAnsi="Times New Roman" w:cs="Times New Roman"/>
          <w:sz w:val="24"/>
          <w:szCs w:val="24"/>
        </w:rPr>
      </w:pPr>
      <w:r>
        <w:rPr>
          <w:rFonts w:ascii="Times New Roman" w:hAnsi="Times New Roman" w:cs="Times New Roman"/>
          <w:sz w:val="24"/>
          <w:szCs w:val="24"/>
        </w:rPr>
        <w:t>9</w:t>
      </w:r>
      <w:r w:rsidR="00190B42">
        <w:rPr>
          <w:rFonts w:ascii="Times New Roman" w:hAnsi="Times New Roman" w:cs="Times New Roman"/>
          <w:sz w:val="24"/>
          <w:szCs w:val="24"/>
        </w:rPr>
        <w:t>) Требования к оформлению ЦТП от КГА</w:t>
      </w:r>
    </w:p>
    <w:p w:rsidR="00190B42" w:rsidRDefault="00190B42" w:rsidP="00190B42">
      <w:pPr>
        <w:spacing w:line="360" w:lineRule="auto"/>
        <w:rPr>
          <w:rFonts w:ascii="Times New Roman" w:hAnsi="Times New Roman" w:cs="Times New Roman"/>
          <w:sz w:val="24"/>
          <w:szCs w:val="24"/>
        </w:rPr>
      </w:pPr>
    </w:p>
    <w:p w:rsidR="00190B42" w:rsidRPr="002D65D2" w:rsidRDefault="00190B42" w:rsidP="00190B42">
      <w:pPr>
        <w:spacing w:line="360" w:lineRule="auto"/>
        <w:rPr>
          <w:rFonts w:ascii="Times New Roman" w:hAnsi="Times New Roman" w:cs="Times New Roman"/>
          <w:b/>
          <w:i/>
          <w:sz w:val="24"/>
          <w:szCs w:val="24"/>
        </w:rPr>
      </w:pPr>
      <w:r w:rsidRPr="002D65D2">
        <w:rPr>
          <w:rFonts w:ascii="Times New Roman" w:hAnsi="Times New Roman" w:cs="Times New Roman"/>
          <w:b/>
          <w:i/>
          <w:sz w:val="24"/>
          <w:szCs w:val="24"/>
        </w:rPr>
        <w:t>Ресурсы сети Интернет:</w:t>
      </w:r>
    </w:p>
    <w:p w:rsidR="00190B42" w:rsidRDefault="00190B42" w:rsidP="00190B42">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sidRPr="00190B42">
        <w:rPr>
          <w:rFonts w:ascii="Times New Roman" w:hAnsi="Times New Roman" w:cs="Times New Roman"/>
          <w:sz w:val="24"/>
          <w:szCs w:val="24"/>
        </w:rPr>
        <w:t xml:space="preserve">http://www.cad.dp.ua/kurs/ (Д. Троицкий, Программирование на языке </w:t>
      </w:r>
      <w:proofErr w:type="spellStart"/>
      <w:r w:rsidRPr="00190B42">
        <w:rPr>
          <w:rFonts w:ascii="Times New Roman" w:hAnsi="Times New Roman" w:cs="Times New Roman"/>
          <w:sz w:val="24"/>
          <w:szCs w:val="24"/>
        </w:rPr>
        <w:t>AutoLISP</w:t>
      </w:r>
      <w:proofErr w:type="spellEnd"/>
      <w:r w:rsidRPr="00190B42">
        <w:rPr>
          <w:rFonts w:ascii="Times New Roman" w:hAnsi="Times New Roman" w:cs="Times New Roman"/>
          <w:sz w:val="24"/>
          <w:szCs w:val="24"/>
        </w:rPr>
        <w:t>)</w:t>
      </w:r>
    </w:p>
    <w:p w:rsidR="00BB1A47" w:rsidRPr="00BB1A47" w:rsidRDefault="00190B42" w:rsidP="00BB1A47">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r w:rsidR="00BB1A47" w:rsidRPr="00BB1A47">
        <w:rPr>
          <w:rFonts w:ascii="Times New Roman" w:hAnsi="Times New Roman" w:cs="Times New Roman"/>
          <w:sz w:val="24"/>
          <w:szCs w:val="24"/>
        </w:rPr>
        <w:t>http://geospider.ru (Сеть базовых станций "</w:t>
      </w:r>
      <w:proofErr w:type="spellStart"/>
      <w:r w:rsidR="00BB1A47" w:rsidRPr="00BB1A47">
        <w:rPr>
          <w:rFonts w:ascii="Times New Roman" w:hAnsi="Times New Roman" w:cs="Times New Roman"/>
          <w:sz w:val="24"/>
          <w:szCs w:val="24"/>
        </w:rPr>
        <w:t>Геоспайдер</w:t>
      </w:r>
      <w:proofErr w:type="spellEnd"/>
      <w:r w:rsidR="00BB1A47" w:rsidRPr="00BB1A47">
        <w:rPr>
          <w:rFonts w:ascii="Times New Roman" w:hAnsi="Times New Roman" w:cs="Times New Roman"/>
          <w:sz w:val="24"/>
          <w:szCs w:val="24"/>
        </w:rPr>
        <w:t>")</w:t>
      </w:r>
    </w:p>
    <w:p w:rsidR="00190B42" w:rsidRDefault="00BB1A47" w:rsidP="00BB1A47">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sidRPr="00BB1A47">
        <w:rPr>
          <w:rFonts w:ascii="Times New Roman" w:hAnsi="Times New Roman" w:cs="Times New Roman"/>
          <w:sz w:val="24"/>
          <w:szCs w:val="24"/>
        </w:rPr>
        <w:t xml:space="preserve">http://geoskynet.com (Сеть </w:t>
      </w:r>
      <w:proofErr w:type="spellStart"/>
      <w:r w:rsidRPr="00BB1A47">
        <w:rPr>
          <w:rFonts w:ascii="Times New Roman" w:hAnsi="Times New Roman" w:cs="Times New Roman"/>
          <w:sz w:val="24"/>
          <w:szCs w:val="24"/>
        </w:rPr>
        <w:t>референцных</w:t>
      </w:r>
      <w:proofErr w:type="spellEnd"/>
      <w:r w:rsidRPr="00BB1A47">
        <w:rPr>
          <w:rFonts w:ascii="Times New Roman" w:hAnsi="Times New Roman" w:cs="Times New Roman"/>
          <w:sz w:val="24"/>
          <w:szCs w:val="24"/>
        </w:rPr>
        <w:t xml:space="preserve"> станций ЗАО "ПРИН")</w:t>
      </w:r>
    </w:p>
    <w:p w:rsidR="00BB1A47" w:rsidRDefault="00BB1A47" w:rsidP="00BB1A47">
      <w:pPr>
        <w:spacing w:line="360" w:lineRule="auto"/>
        <w:rPr>
          <w:rFonts w:ascii="Times New Roman" w:hAnsi="Times New Roman" w:cs="Times New Roman"/>
          <w:sz w:val="24"/>
          <w:szCs w:val="24"/>
        </w:rPr>
      </w:pPr>
      <w:r>
        <w:rPr>
          <w:rFonts w:ascii="Times New Roman" w:hAnsi="Times New Roman" w:cs="Times New Roman"/>
          <w:sz w:val="24"/>
          <w:szCs w:val="24"/>
        </w:rPr>
        <w:t xml:space="preserve">4) </w:t>
      </w:r>
      <w:r w:rsidRPr="00BB1A47">
        <w:rPr>
          <w:rFonts w:ascii="Times New Roman" w:hAnsi="Times New Roman" w:cs="Times New Roman"/>
          <w:sz w:val="24"/>
          <w:szCs w:val="24"/>
        </w:rPr>
        <w:t xml:space="preserve">http://www.interface.ru/home.asp?artId=30558 (Программирование на языке </w:t>
      </w:r>
      <w:proofErr w:type="spellStart"/>
      <w:r w:rsidRPr="00BB1A47">
        <w:rPr>
          <w:rFonts w:ascii="Times New Roman" w:hAnsi="Times New Roman" w:cs="Times New Roman"/>
          <w:sz w:val="24"/>
          <w:szCs w:val="24"/>
        </w:rPr>
        <w:t>AutoLISP</w:t>
      </w:r>
      <w:proofErr w:type="spellEnd"/>
      <w:r w:rsidRPr="00BB1A47">
        <w:rPr>
          <w:rFonts w:ascii="Times New Roman" w:hAnsi="Times New Roman" w:cs="Times New Roman"/>
          <w:sz w:val="24"/>
          <w:szCs w:val="24"/>
        </w:rPr>
        <w:t>)</w:t>
      </w:r>
    </w:p>
    <w:p w:rsidR="00BB1A47" w:rsidRDefault="00BB1A47" w:rsidP="00BB1A47">
      <w:pPr>
        <w:spacing w:line="360" w:lineRule="auto"/>
        <w:rPr>
          <w:rFonts w:ascii="Times New Roman" w:hAnsi="Times New Roman" w:cs="Times New Roman"/>
          <w:sz w:val="24"/>
          <w:szCs w:val="24"/>
        </w:rPr>
      </w:pPr>
      <w:r>
        <w:rPr>
          <w:rFonts w:ascii="Times New Roman" w:hAnsi="Times New Roman" w:cs="Times New Roman"/>
          <w:sz w:val="24"/>
          <w:szCs w:val="24"/>
        </w:rPr>
        <w:t xml:space="preserve">5) </w:t>
      </w:r>
      <w:r w:rsidRPr="00BB1A47">
        <w:rPr>
          <w:rFonts w:ascii="Times New Roman" w:hAnsi="Times New Roman" w:cs="Times New Roman"/>
          <w:sz w:val="24"/>
          <w:szCs w:val="24"/>
        </w:rPr>
        <w:t xml:space="preserve">http://www.ipcziz.ru/ (Инженерно-правовой центр защиты интересов </w:t>
      </w:r>
      <w:proofErr w:type="gramStart"/>
      <w:r w:rsidRPr="00BB1A47">
        <w:rPr>
          <w:rFonts w:ascii="Times New Roman" w:hAnsi="Times New Roman" w:cs="Times New Roman"/>
          <w:sz w:val="24"/>
          <w:szCs w:val="24"/>
        </w:rPr>
        <w:t>застройщиков  -</w:t>
      </w:r>
      <w:proofErr w:type="gramEnd"/>
      <w:r w:rsidRPr="00BB1A47">
        <w:rPr>
          <w:rFonts w:ascii="Times New Roman" w:hAnsi="Times New Roman" w:cs="Times New Roman"/>
          <w:sz w:val="24"/>
          <w:szCs w:val="24"/>
        </w:rPr>
        <w:t xml:space="preserve"> образец топографического плана ГУП "</w:t>
      </w:r>
      <w:proofErr w:type="spellStart"/>
      <w:r w:rsidRPr="00BB1A47">
        <w:rPr>
          <w:rFonts w:ascii="Times New Roman" w:hAnsi="Times New Roman" w:cs="Times New Roman"/>
          <w:sz w:val="24"/>
          <w:szCs w:val="24"/>
        </w:rPr>
        <w:t>Мосгортрест</w:t>
      </w:r>
      <w:proofErr w:type="spellEnd"/>
      <w:r w:rsidRPr="00BB1A47">
        <w:rPr>
          <w:rFonts w:ascii="Times New Roman" w:hAnsi="Times New Roman" w:cs="Times New Roman"/>
          <w:sz w:val="24"/>
          <w:szCs w:val="24"/>
        </w:rPr>
        <w:t>")</w:t>
      </w:r>
    </w:p>
    <w:p w:rsidR="00BB1A47" w:rsidRDefault="00BB1A47" w:rsidP="00BB1A47">
      <w:pPr>
        <w:spacing w:line="360" w:lineRule="auto"/>
        <w:rPr>
          <w:rFonts w:ascii="Times New Roman" w:hAnsi="Times New Roman" w:cs="Times New Roman"/>
          <w:sz w:val="24"/>
          <w:szCs w:val="24"/>
        </w:rPr>
      </w:pPr>
      <w:r>
        <w:rPr>
          <w:rFonts w:ascii="Times New Roman" w:hAnsi="Times New Roman" w:cs="Times New Roman"/>
          <w:sz w:val="24"/>
          <w:szCs w:val="24"/>
        </w:rPr>
        <w:t xml:space="preserve">6) </w:t>
      </w:r>
      <w:r w:rsidRPr="00BB1A47">
        <w:rPr>
          <w:rFonts w:ascii="Times New Roman" w:hAnsi="Times New Roman" w:cs="Times New Roman"/>
          <w:sz w:val="24"/>
          <w:szCs w:val="24"/>
        </w:rPr>
        <w:t>http://kodcupon.ru/ra17syplinoe97/AutoLISP#AutoLISP (энциклопедический сайт)</w:t>
      </w:r>
    </w:p>
    <w:p w:rsidR="00BB1A47" w:rsidRDefault="00BB1A47" w:rsidP="00BB1A47">
      <w:pPr>
        <w:spacing w:line="360" w:lineRule="auto"/>
        <w:rPr>
          <w:rFonts w:ascii="Times New Roman" w:hAnsi="Times New Roman" w:cs="Times New Roman"/>
          <w:sz w:val="24"/>
          <w:szCs w:val="24"/>
        </w:rPr>
      </w:pPr>
      <w:r>
        <w:rPr>
          <w:rFonts w:ascii="Times New Roman" w:hAnsi="Times New Roman" w:cs="Times New Roman"/>
          <w:sz w:val="24"/>
          <w:szCs w:val="24"/>
        </w:rPr>
        <w:t xml:space="preserve">7) </w:t>
      </w:r>
      <w:r w:rsidRPr="00BB1A47">
        <w:rPr>
          <w:rFonts w:ascii="Times New Roman" w:hAnsi="Times New Roman" w:cs="Times New Roman"/>
          <w:sz w:val="24"/>
          <w:szCs w:val="24"/>
        </w:rPr>
        <w:t>http://www.nipistroytek.ru/lazernoe-skanirovanie-i-geoinformatsionnye-tekhnologii/mobilnoe-lazernoe-skanirovanie-/ (</w:t>
      </w:r>
      <w:proofErr w:type="spellStart"/>
      <w:r w:rsidRPr="00BB1A47">
        <w:rPr>
          <w:rFonts w:ascii="Times New Roman" w:hAnsi="Times New Roman" w:cs="Times New Roman"/>
          <w:sz w:val="24"/>
          <w:szCs w:val="24"/>
        </w:rPr>
        <w:t>НИПИСтройТЕК</w:t>
      </w:r>
      <w:proofErr w:type="spellEnd"/>
      <w:r w:rsidRPr="00BB1A47">
        <w:rPr>
          <w:rFonts w:ascii="Times New Roman" w:hAnsi="Times New Roman" w:cs="Times New Roman"/>
          <w:sz w:val="24"/>
          <w:szCs w:val="24"/>
        </w:rPr>
        <w:t>, Лазерное сканирование и геоинформационные технологии)</w:t>
      </w:r>
    </w:p>
    <w:p w:rsidR="00BB1A47" w:rsidRDefault="00BB1A47" w:rsidP="00BB1A47">
      <w:pPr>
        <w:spacing w:line="360" w:lineRule="auto"/>
        <w:rPr>
          <w:rFonts w:ascii="Times New Roman" w:hAnsi="Times New Roman" w:cs="Times New Roman"/>
          <w:sz w:val="24"/>
          <w:szCs w:val="24"/>
        </w:rPr>
      </w:pPr>
      <w:r>
        <w:rPr>
          <w:rFonts w:ascii="Times New Roman" w:hAnsi="Times New Roman" w:cs="Times New Roman"/>
          <w:sz w:val="24"/>
          <w:szCs w:val="24"/>
        </w:rPr>
        <w:t xml:space="preserve">8) </w:t>
      </w:r>
      <w:r w:rsidRPr="00BB1A47">
        <w:rPr>
          <w:rFonts w:ascii="Times New Roman" w:hAnsi="Times New Roman" w:cs="Times New Roman"/>
          <w:sz w:val="24"/>
          <w:szCs w:val="24"/>
        </w:rPr>
        <w:t>http://ref.kgainfo.spb.ru (Комитет Градостроительства и Архитектуры Санкт - Петербурга)</w:t>
      </w:r>
    </w:p>
    <w:p w:rsidR="00BB1A47" w:rsidRDefault="00BB1A47" w:rsidP="00BB1A47">
      <w:pPr>
        <w:spacing w:line="360" w:lineRule="auto"/>
        <w:rPr>
          <w:rFonts w:ascii="Times New Roman" w:hAnsi="Times New Roman" w:cs="Times New Roman"/>
          <w:sz w:val="24"/>
          <w:szCs w:val="24"/>
        </w:rPr>
      </w:pPr>
      <w:r>
        <w:rPr>
          <w:rFonts w:ascii="Times New Roman" w:hAnsi="Times New Roman" w:cs="Times New Roman"/>
          <w:sz w:val="24"/>
          <w:szCs w:val="24"/>
        </w:rPr>
        <w:t xml:space="preserve">9) </w:t>
      </w:r>
      <w:r w:rsidRPr="00BB1A47">
        <w:rPr>
          <w:rFonts w:ascii="Times New Roman" w:hAnsi="Times New Roman" w:cs="Times New Roman"/>
          <w:sz w:val="24"/>
          <w:szCs w:val="24"/>
        </w:rPr>
        <w:t xml:space="preserve">http://www.rusnavgeo.ru (Сеть </w:t>
      </w:r>
      <w:proofErr w:type="spellStart"/>
      <w:r w:rsidRPr="00BB1A47">
        <w:rPr>
          <w:rFonts w:ascii="Times New Roman" w:hAnsi="Times New Roman" w:cs="Times New Roman"/>
          <w:sz w:val="24"/>
          <w:szCs w:val="24"/>
        </w:rPr>
        <w:t>референцных</w:t>
      </w:r>
      <w:proofErr w:type="spellEnd"/>
      <w:r w:rsidRPr="00BB1A47">
        <w:rPr>
          <w:rFonts w:ascii="Times New Roman" w:hAnsi="Times New Roman" w:cs="Times New Roman"/>
          <w:sz w:val="24"/>
          <w:szCs w:val="24"/>
        </w:rPr>
        <w:t xml:space="preserve"> станций "</w:t>
      </w:r>
      <w:proofErr w:type="spellStart"/>
      <w:r w:rsidRPr="00BB1A47">
        <w:rPr>
          <w:rFonts w:ascii="Times New Roman" w:hAnsi="Times New Roman" w:cs="Times New Roman"/>
          <w:sz w:val="24"/>
          <w:szCs w:val="24"/>
        </w:rPr>
        <w:t>Руснавгеосеть</w:t>
      </w:r>
      <w:proofErr w:type="spellEnd"/>
      <w:r w:rsidRPr="00BB1A47">
        <w:rPr>
          <w:rFonts w:ascii="Times New Roman" w:hAnsi="Times New Roman" w:cs="Times New Roman"/>
          <w:sz w:val="24"/>
          <w:szCs w:val="24"/>
        </w:rPr>
        <w:t>")</w:t>
      </w:r>
    </w:p>
    <w:p w:rsidR="00BB1A47" w:rsidRDefault="00BB1A47" w:rsidP="00BB1A47">
      <w:pPr>
        <w:spacing w:line="360" w:lineRule="auto"/>
        <w:rPr>
          <w:rFonts w:ascii="Times New Roman" w:hAnsi="Times New Roman" w:cs="Times New Roman"/>
          <w:sz w:val="24"/>
          <w:szCs w:val="24"/>
        </w:rPr>
      </w:pPr>
      <w:r>
        <w:rPr>
          <w:rFonts w:ascii="Times New Roman" w:hAnsi="Times New Roman" w:cs="Times New Roman"/>
          <w:sz w:val="24"/>
          <w:szCs w:val="24"/>
        </w:rPr>
        <w:t xml:space="preserve">10) </w:t>
      </w:r>
      <w:r w:rsidRPr="00BB1A47">
        <w:rPr>
          <w:rFonts w:ascii="Times New Roman" w:hAnsi="Times New Roman" w:cs="Times New Roman"/>
          <w:sz w:val="24"/>
          <w:szCs w:val="24"/>
        </w:rPr>
        <w:t>http://siproen.ru/aerofotos-emka-bpla (ООО "</w:t>
      </w:r>
      <w:proofErr w:type="spellStart"/>
      <w:r w:rsidRPr="00BB1A47">
        <w:rPr>
          <w:rFonts w:ascii="Times New Roman" w:hAnsi="Times New Roman" w:cs="Times New Roman"/>
          <w:sz w:val="24"/>
          <w:szCs w:val="24"/>
        </w:rPr>
        <w:t>Сипроен</w:t>
      </w:r>
      <w:proofErr w:type="spellEnd"/>
      <w:r w:rsidRPr="00BB1A47">
        <w:rPr>
          <w:rFonts w:ascii="Times New Roman" w:hAnsi="Times New Roman" w:cs="Times New Roman"/>
          <w:sz w:val="24"/>
          <w:szCs w:val="24"/>
        </w:rPr>
        <w:t>", аэрофотосъёмка с БПЛА в геодезии)</w:t>
      </w:r>
    </w:p>
    <w:p w:rsidR="00BB1A47" w:rsidRDefault="00BB1A47" w:rsidP="00BB1A47">
      <w:pPr>
        <w:spacing w:line="360" w:lineRule="auto"/>
        <w:rPr>
          <w:rFonts w:ascii="Times New Roman" w:hAnsi="Times New Roman" w:cs="Times New Roman"/>
          <w:sz w:val="24"/>
          <w:szCs w:val="24"/>
        </w:rPr>
      </w:pPr>
      <w:r>
        <w:rPr>
          <w:rFonts w:ascii="Times New Roman" w:hAnsi="Times New Roman" w:cs="Times New Roman"/>
          <w:sz w:val="24"/>
          <w:szCs w:val="24"/>
        </w:rPr>
        <w:t xml:space="preserve">11) </w:t>
      </w:r>
      <w:r w:rsidRPr="00BB1A47">
        <w:rPr>
          <w:rFonts w:ascii="Times New Roman" w:hAnsi="Times New Roman" w:cs="Times New Roman"/>
          <w:sz w:val="24"/>
          <w:szCs w:val="24"/>
        </w:rPr>
        <w:t xml:space="preserve">http://zapsibagp.ru (ОАО "Западное Сибирское </w:t>
      </w:r>
      <w:proofErr w:type="spellStart"/>
      <w:r w:rsidRPr="00BB1A47">
        <w:rPr>
          <w:rFonts w:ascii="Times New Roman" w:hAnsi="Times New Roman" w:cs="Times New Roman"/>
          <w:sz w:val="24"/>
          <w:szCs w:val="24"/>
        </w:rPr>
        <w:t>аэрогеодезическое</w:t>
      </w:r>
      <w:proofErr w:type="spellEnd"/>
      <w:r w:rsidRPr="00BB1A47">
        <w:rPr>
          <w:rFonts w:ascii="Times New Roman" w:hAnsi="Times New Roman" w:cs="Times New Roman"/>
          <w:sz w:val="24"/>
          <w:szCs w:val="24"/>
        </w:rPr>
        <w:t xml:space="preserve"> предприятие" - Сеть базовых станций в Тюменской области)</w:t>
      </w:r>
    </w:p>
    <w:p w:rsidR="00BB1A47" w:rsidRDefault="00BB1A47" w:rsidP="00BB1A47">
      <w:pPr>
        <w:spacing w:line="360" w:lineRule="auto"/>
        <w:rPr>
          <w:rFonts w:ascii="Times New Roman" w:hAnsi="Times New Roman" w:cs="Times New Roman"/>
          <w:sz w:val="24"/>
          <w:szCs w:val="24"/>
        </w:rPr>
      </w:pPr>
      <w:r>
        <w:rPr>
          <w:rFonts w:ascii="Times New Roman" w:hAnsi="Times New Roman" w:cs="Times New Roman"/>
          <w:sz w:val="24"/>
          <w:szCs w:val="24"/>
        </w:rPr>
        <w:t xml:space="preserve">12)  </w:t>
      </w:r>
      <w:r w:rsidRPr="00BB1A47">
        <w:rPr>
          <w:rFonts w:ascii="Times New Roman" w:hAnsi="Times New Roman" w:cs="Times New Roman"/>
          <w:sz w:val="24"/>
          <w:szCs w:val="24"/>
        </w:rPr>
        <w:t>http://www.aimcon.co.uk/wp-content/uploads/2014/09/Topographical-Channel-Culverts-Survey-Floodplane-survey-Kettering.pdf (</w:t>
      </w:r>
      <w:proofErr w:type="spellStart"/>
      <w:r w:rsidRPr="00BB1A47">
        <w:rPr>
          <w:rFonts w:ascii="Times New Roman" w:hAnsi="Times New Roman" w:cs="Times New Roman"/>
          <w:sz w:val="24"/>
          <w:szCs w:val="24"/>
        </w:rPr>
        <w:t>Aimcon</w:t>
      </w:r>
      <w:proofErr w:type="spellEnd"/>
      <w:r w:rsidRPr="00BB1A47">
        <w:rPr>
          <w:rFonts w:ascii="Times New Roman" w:hAnsi="Times New Roman" w:cs="Times New Roman"/>
          <w:sz w:val="24"/>
          <w:szCs w:val="24"/>
        </w:rPr>
        <w:t xml:space="preserve"> </w:t>
      </w:r>
      <w:proofErr w:type="spellStart"/>
      <w:r w:rsidRPr="00BB1A47">
        <w:rPr>
          <w:rFonts w:ascii="Times New Roman" w:hAnsi="Times New Roman" w:cs="Times New Roman"/>
          <w:sz w:val="24"/>
          <w:szCs w:val="24"/>
        </w:rPr>
        <w:t>Surveys</w:t>
      </w:r>
      <w:proofErr w:type="spellEnd"/>
      <w:r w:rsidRPr="00BB1A47">
        <w:rPr>
          <w:rFonts w:ascii="Times New Roman" w:hAnsi="Times New Roman" w:cs="Times New Roman"/>
          <w:sz w:val="24"/>
          <w:szCs w:val="24"/>
        </w:rPr>
        <w:t xml:space="preserve"> - Образец топографического плана США, масштаба 1:500)</w:t>
      </w:r>
    </w:p>
    <w:p w:rsidR="00BB1A47" w:rsidRDefault="00BB1A47" w:rsidP="00BB1A47">
      <w:pPr>
        <w:spacing w:line="360" w:lineRule="auto"/>
        <w:rPr>
          <w:rFonts w:ascii="Times New Roman" w:hAnsi="Times New Roman" w:cs="Times New Roman"/>
          <w:sz w:val="24"/>
          <w:szCs w:val="24"/>
          <w:lang w:val="en-US"/>
        </w:rPr>
      </w:pPr>
      <w:r w:rsidRPr="00BB1A47">
        <w:rPr>
          <w:rFonts w:ascii="Times New Roman" w:hAnsi="Times New Roman" w:cs="Times New Roman"/>
          <w:sz w:val="24"/>
          <w:szCs w:val="24"/>
          <w:lang w:val="en-US"/>
        </w:rPr>
        <w:t>13</w:t>
      </w:r>
      <w:r>
        <w:rPr>
          <w:rFonts w:ascii="Times New Roman" w:hAnsi="Times New Roman" w:cs="Times New Roman"/>
          <w:sz w:val="24"/>
          <w:szCs w:val="24"/>
          <w:lang w:val="en-US"/>
        </w:rPr>
        <w:t>)_h</w:t>
      </w:r>
      <w:r w:rsidRPr="00BB1A47">
        <w:rPr>
          <w:rFonts w:ascii="Times New Roman" w:hAnsi="Times New Roman" w:cs="Times New Roman"/>
          <w:sz w:val="24"/>
          <w:szCs w:val="24"/>
          <w:lang w:val="en-US"/>
        </w:rPr>
        <w:t>ttp://www.ct.gov/dot/lib/dot/documents/dcsurvey/digital_mapping_symbols_specifications.pdf (US Army Corps of Engineers)</w:t>
      </w:r>
    </w:p>
    <w:p w:rsidR="00BB1A47" w:rsidRDefault="00BB1A47" w:rsidP="00BB1A47">
      <w:pPr>
        <w:spacing w:line="360" w:lineRule="auto"/>
        <w:rPr>
          <w:rFonts w:ascii="Times New Roman" w:hAnsi="Times New Roman" w:cs="Times New Roman"/>
          <w:sz w:val="24"/>
          <w:szCs w:val="24"/>
          <w:lang w:val="en-US"/>
        </w:rPr>
      </w:pPr>
      <w:r w:rsidRPr="00BB1A47">
        <w:rPr>
          <w:rFonts w:ascii="Times New Roman" w:hAnsi="Times New Roman" w:cs="Times New Roman"/>
          <w:sz w:val="24"/>
          <w:szCs w:val="24"/>
          <w:lang w:val="en-US"/>
        </w:rPr>
        <w:t xml:space="preserve">14)   www.ngs.noaa.gov/PUBS_LIB/CORS_guidelines.pdf (National Geodetic Survey, Guidelines for New and Existing Continuously Operating Reference Stations (CORS) - </w:t>
      </w:r>
      <w:r w:rsidRPr="00BB1A47">
        <w:rPr>
          <w:rFonts w:ascii="Times New Roman" w:hAnsi="Times New Roman" w:cs="Times New Roman"/>
          <w:sz w:val="24"/>
          <w:szCs w:val="24"/>
        </w:rPr>
        <w:t>Требования</w:t>
      </w:r>
      <w:r w:rsidRPr="00BB1A47">
        <w:rPr>
          <w:rFonts w:ascii="Times New Roman" w:hAnsi="Times New Roman" w:cs="Times New Roman"/>
          <w:sz w:val="24"/>
          <w:szCs w:val="24"/>
          <w:lang w:val="en-US"/>
        </w:rPr>
        <w:t xml:space="preserve"> </w:t>
      </w:r>
      <w:r w:rsidRPr="00BB1A47">
        <w:rPr>
          <w:rFonts w:ascii="Times New Roman" w:hAnsi="Times New Roman" w:cs="Times New Roman"/>
          <w:sz w:val="24"/>
          <w:szCs w:val="24"/>
        </w:rPr>
        <w:t>к</w:t>
      </w:r>
      <w:r w:rsidRPr="00BB1A47">
        <w:rPr>
          <w:rFonts w:ascii="Times New Roman" w:hAnsi="Times New Roman" w:cs="Times New Roman"/>
          <w:sz w:val="24"/>
          <w:szCs w:val="24"/>
          <w:lang w:val="en-US"/>
        </w:rPr>
        <w:t xml:space="preserve"> </w:t>
      </w:r>
      <w:r w:rsidRPr="00BB1A47">
        <w:rPr>
          <w:rFonts w:ascii="Times New Roman" w:hAnsi="Times New Roman" w:cs="Times New Roman"/>
          <w:sz w:val="24"/>
          <w:szCs w:val="24"/>
        </w:rPr>
        <w:t>закреплению</w:t>
      </w:r>
      <w:r w:rsidRPr="00BB1A47">
        <w:rPr>
          <w:rFonts w:ascii="Times New Roman" w:hAnsi="Times New Roman" w:cs="Times New Roman"/>
          <w:sz w:val="24"/>
          <w:szCs w:val="24"/>
          <w:lang w:val="en-US"/>
        </w:rPr>
        <w:t xml:space="preserve"> </w:t>
      </w:r>
      <w:r w:rsidRPr="00BB1A47">
        <w:rPr>
          <w:rFonts w:ascii="Times New Roman" w:hAnsi="Times New Roman" w:cs="Times New Roman"/>
          <w:sz w:val="24"/>
          <w:szCs w:val="24"/>
        </w:rPr>
        <w:t>антенн</w:t>
      </w:r>
      <w:r w:rsidRPr="00BB1A47">
        <w:rPr>
          <w:rFonts w:ascii="Times New Roman" w:hAnsi="Times New Roman" w:cs="Times New Roman"/>
          <w:sz w:val="24"/>
          <w:szCs w:val="24"/>
          <w:lang w:val="en-US"/>
        </w:rPr>
        <w:t xml:space="preserve"> </w:t>
      </w:r>
      <w:r w:rsidRPr="00BB1A47">
        <w:rPr>
          <w:rFonts w:ascii="Times New Roman" w:hAnsi="Times New Roman" w:cs="Times New Roman"/>
          <w:sz w:val="24"/>
          <w:szCs w:val="24"/>
        </w:rPr>
        <w:t>БС</w:t>
      </w:r>
      <w:r w:rsidRPr="00BB1A47">
        <w:rPr>
          <w:rFonts w:ascii="Times New Roman" w:hAnsi="Times New Roman" w:cs="Times New Roman"/>
          <w:sz w:val="24"/>
          <w:szCs w:val="24"/>
          <w:lang w:val="en-US"/>
        </w:rPr>
        <w:t xml:space="preserve"> </w:t>
      </w:r>
      <w:r w:rsidRPr="00BB1A47">
        <w:rPr>
          <w:rFonts w:ascii="Times New Roman" w:hAnsi="Times New Roman" w:cs="Times New Roman"/>
          <w:sz w:val="24"/>
          <w:szCs w:val="24"/>
        </w:rPr>
        <w:t>сети</w:t>
      </w:r>
      <w:r w:rsidRPr="00BB1A47">
        <w:rPr>
          <w:rFonts w:ascii="Times New Roman" w:hAnsi="Times New Roman" w:cs="Times New Roman"/>
          <w:sz w:val="24"/>
          <w:szCs w:val="24"/>
          <w:lang w:val="en-US"/>
        </w:rPr>
        <w:t xml:space="preserve"> CORS)</w:t>
      </w:r>
    </w:p>
    <w:p w:rsidR="00BB1A47" w:rsidRPr="00BB1A47" w:rsidRDefault="00BB1A47" w:rsidP="00BB1A47">
      <w:pPr>
        <w:spacing w:line="360" w:lineRule="auto"/>
        <w:rPr>
          <w:rFonts w:ascii="Times New Roman" w:hAnsi="Times New Roman" w:cs="Times New Roman"/>
          <w:sz w:val="24"/>
          <w:szCs w:val="24"/>
        </w:rPr>
      </w:pPr>
      <w:r>
        <w:rPr>
          <w:rFonts w:ascii="Times New Roman" w:hAnsi="Times New Roman" w:cs="Times New Roman"/>
          <w:sz w:val="24"/>
          <w:szCs w:val="24"/>
        </w:rPr>
        <w:t>15)</w:t>
      </w:r>
      <w:r w:rsidRPr="00BB1A47">
        <w:rPr>
          <w:rFonts w:ascii="Times New Roman" w:hAnsi="Times New Roman" w:cs="Times New Roman"/>
          <w:sz w:val="24"/>
          <w:szCs w:val="24"/>
        </w:rPr>
        <w:t xml:space="preserve">  http://www.mlit.go.jp/crd/city/sigaiti/materials/sokuryou/fuzokushiryou.pdf (</w:t>
      </w:r>
      <w:proofErr w:type="spellStart"/>
      <w:r w:rsidRPr="00BB1A47">
        <w:rPr>
          <w:rFonts w:ascii="MS Gothic" w:eastAsia="MS Gothic" w:hAnsi="MS Gothic" w:cs="MS Gothic" w:hint="eastAsia"/>
          <w:sz w:val="24"/>
          <w:szCs w:val="24"/>
        </w:rPr>
        <w:t>公共測量標準図式</w:t>
      </w:r>
      <w:proofErr w:type="spellEnd"/>
      <w:r w:rsidRPr="00BB1A47">
        <w:rPr>
          <w:rFonts w:ascii="Times New Roman" w:hAnsi="Times New Roman" w:cs="Times New Roman"/>
          <w:sz w:val="24"/>
          <w:szCs w:val="24"/>
        </w:rPr>
        <w:t xml:space="preserve"> </w:t>
      </w:r>
      <w:proofErr w:type="spellStart"/>
      <w:r w:rsidRPr="00BB1A47">
        <w:rPr>
          <w:rFonts w:ascii="MS Gothic" w:eastAsia="MS Gothic" w:hAnsi="MS Gothic" w:cs="MS Gothic" w:hint="eastAsia"/>
          <w:sz w:val="24"/>
          <w:szCs w:val="24"/>
        </w:rPr>
        <w:t>数値地形図データ取得分類基準表</w:t>
      </w:r>
      <w:proofErr w:type="spellEnd"/>
      <w:r w:rsidRPr="00BB1A47">
        <w:rPr>
          <w:rFonts w:ascii="Times New Roman" w:hAnsi="Times New Roman" w:cs="Times New Roman"/>
          <w:sz w:val="24"/>
          <w:szCs w:val="24"/>
        </w:rPr>
        <w:t xml:space="preserve"> - Приложение от Министерства земельных ресурсов, транспортной инфраструктуры и туризма Японии)</w:t>
      </w:r>
    </w:p>
    <w:sectPr w:rsidR="00BB1A47" w:rsidRPr="00BB1A47" w:rsidSect="009B32F1">
      <w:footerReference w:type="default" r:id="rId79"/>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4D1" w:rsidRDefault="008224D1" w:rsidP="00802A8D">
      <w:pPr>
        <w:spacing w:after="0" w:line="240" w:lineRule="auto"/>
      </w:pPr>
      <w:r>
        <w:separator/>
      </w:r>
    </w:p>
  </w:endnote>
  <w:endnote w:type="continuationSeparator" w:id="0">
    <w:p w:rsidR="008224D1" w:rsidRDefault="008224D1" w:rsidP="00802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337060"/>
      <w:docPartObj>
        <w:docPartGallery w:val="Page Numbers (Bottom of Page)"/>
        <w:docPartUnique/>
      </w:docPartObj>
    </w:sdtPr>
    <w:sdtEndPr/>
    <w:sdtContent>
      <w:p w:rsidR="00190B42" w:rsidRDefault="00190B42">
        <w:pPr>
          <w:pStyle w:val="a7"/>
          <w:jc w:val="right"/>
        </w:pPr>
        <w:r>
          <w:fldChar w:fldCharType="begin"/>
        </w:r>
        <w:r>
          <w:instrText>PAGE   \* MERGEFORMAT</w:instrText>
        </w:r>
        <w:r>
          <w:fldChar w:fldCharType="separate"/>
        </w:r>
        <w:r w:rsidR="00CE2624">
          <w:rPr>
            <w:noProof/>
          </w:rPr>
          <w:t>84</w:t>
        </w:r>
        <w:r>
          <w:fldChar w:fldCharType="end"/>
        </w:r>
      </w:p>
    </w:sdtContent>
  </w:sdt>
  <w:p w:rsidR="00190B42" w:rsidRDefault="00190B4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4D1" w:rsidRDefault="008224D1" w:rsidP="00802A8D">
      <w:pPr>
        <w:spacing w:after="0" w:line="240" w:lineRule="auto"/>
      </w:pPr>
      <w:r>
        <w:separator/>
      </w:r>
    </w:p>
  </w:footnote>
  <w:footnote w:type="continuationSeparator" w:id="0">
    <w:p w:rsidR="008224D1" w:rsidRDefault="008224D1" w:rsidP="00802A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94614B"/>
    <w:multiLevelType w:val="hybridMultilevel"/>
    <w:tmpl w:val="8D5EB9B4"/>
    <w:lvl w:ilvl="0" w:tplc="AEBA8DAC">
      <w:start w:val="1"/>
      <w:numFmt w:val="decimal"/>
      <w:lvlText w:val="%1)"/>
      <w:lvlJc w:val="left"/>
      <w:pPr>
        <w:ind w:left="-774" w:hanging="360"/>
      </w:pPr>
      <w:rPr>
        <w:rFonts w:hint="default"/>
        <w:b/>
        <w:i w:val="0"/>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892"/>
    <w:rsid w:val="000029A4"/>
    <w:rsid w:val="0007599E"/>
    <w:rsid w:val="00091E0E"/>
    <w:rsid w:val="000B7F7F"/>
    <w:rsid w:val="000E4268"/>
    <w:rsid w:val="0010308D"/>
    <w:rsid w:val="00125068"/>
    <w:rsid w:val="001270D2"/>
    <w:rsid w:val="00162D5F"/>
    <w:rsid w:val="00190B42"/>
    <w:rsid w:val="00194FDD"/>
    <w:rsid w:val="001A3B4B"/>
    <w:rsid w:val="001A777D"/>
    <w:rsid w:val="001E2A46"/>
    <w:rsid w:val="001E347D"/>
    <w:rsid w:val="001F2892"/>
    <w:rsid w:val="0021782D"/>
    <w:rsid w:val="002640F9"/>
    <w:rsid w:val="00286B62"/>
    <w:rsid w:val="002D65D2"/>
    <w:rsid w:val="00315E9D"/>
    <w:rsid w:val="00355033"/>
    <w:rsid w:val="00374602"/>
    <w:rsid w:val="003855D3"/>
    <w:rsid w:val="00422271"/>
    <w:rsid w:val="004634CB"/>
    <w:rsid w:val="00463D24"/>
    <w:rsid w:val="00486A5D"/>
    <w:rsid w:val="00496BFD"/>
    <w:rsid w:val="005278DA"/>
    <w:rsid w:val="0057152B"/>
    <w:rsid w:val="00590BAE"/>
    <w:rsid w:val="005A7642"/>
    <w:rsid w:val="005F09C2"/>
    <w:rsid w:val="005F2A6A"/>
    <w:rsid w:val="00665F12"/>
    <w:rsid w:val="006C2A8B"/>
    <w:rsid w:val="006E4332"/>
    <w:rsid w:val="00731FD3"/>
    <w:rsid w:val="007A2A59"/>
    <w:rsid w:val="007C4F83"/>
    <w:rsid w:val="007F4F73"/>
    <w:rsid w:val="00802A8D"/>
    <w:rsid w:val="00820D76"/>
    <w:rsid w:val="008224D1"/>
    <w:rsid w:val="008307B9"/>
    <w:rsid w:val="00852A5B"/>
    <w:rsid w:val="008C0144"/>
    <w:rsid w:val="008C20EC"/>
    <w:rsid w:val="008E79B1"/>
    <w:rsid w:val="008E7ECC"/>
    <w:rsid w:val="00900891"/>
    <w:rsid w:val="0091635A"/>
    <w:rsid w:val="00933AAA"/>
    <w:rsid w:val="00943CEF"/>
    <w:rsid w:val="00961A5A"/>
    <w:rsid w:val="009A3700"/>
    <w:rsid w:val="009B32F1"/>
    <w:rsid w:val="009F70B6"/>
    <w:rsid w:val="00A417B0"/>
    <w:rsid w:val="00AC1E39"/>
    <w:rsid w:val="00B21F45"/>
    <w:rsid w:val="00B27D38"/>
    <w:rsid w:val="00B44EDF"/>
    <w:rsid w:val="00BA6B68"/>
    <w:rsid w:val="00BB1A47"/>
    <w:rsid w:val="00C10871"/>
    <w:rsid w:val="00C21CF8"/>
    <w:rsid w:val="00C356DE"/>
    <w:rsid w:val="00C44901"/>
    <w:rsid w:val="00C52E32"/>
    <w:rsid w:val="00C62054"/>
    <w:rsid w:val="00C823F3"/>
    <w:rsid w:val="00CA787D"/>
    <w:rsid w:val="00CB5510"/>
    <w:rsid w:val="00CC57FD"/>
    <w:rsid w:val="00CE2624"/>
    <w:rsid w:val="00D02FC5"/>
    <w:rsid w:val="00D93AEB"/>
    <w:rsid w:val="00DC1FFB"/>
    <w:rsid w:val="00DE3B7D"/>
    <w:rsid w:val="00E21452"/>
    <w:rsid w:val="00E602BF"/>
    <w:rsid w:val="00E667F3"/>
    <w:rsid w:val="00EA62E4"/>
    <w:rsid w:val="00EB2637"/>
    <w:rsid w:val="00ED7917"/>
    <w:rsid w:val="00F02BFB"/>
    <w:rsid w:val="00F266CF"/>
    <w:rsid w:val="00F328F1"/>
    <w:rsid w:val="00F548B0"/>
    <w:rsid w:val="00F90356"/>
    <w:rsid w:val="00FA13EF"/>
    <w:rsid w:val="00FA6958"/>
    <w:rsid w:val="00FB777E"/>
    <w:rsid w:val="00FF7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1367612-327C-465D-9E6A-C023AD3C7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802A8D"/>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802A8D"/>
    <w:pPr>
      <w:widowControl w:val="0"/>
      <w:shd w:val="clear" w:color="auto" w:fill="FFFFFF"/>
      <w:spacing w:after="60" w:line="0" w:lineRule="atLeast"/>
      <w:jc w:val="center"/>
    </w:pPr>
    <w:rPr>
      <w:rFonts w:ascii="Times New Roman" w:eastAsia="Times New Roman" w:hAnsi="Times New Roman" w:cs="Times New Roman"/>
      <w:sz w:val="26"/>
      <w:szCs w:val="26"/>
    </w:rPr>
  </w:style>
  <w:style w:type="paragraph" w:styleId="a3">
    <w:name w:val="No Spacing"/>
    <w:link w:val="a4"/>
    <w:uiPriority w:val="1"/>
    <w:qFormat/>
    <w:rsid w:val="00802A8D"/>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a5">
    <w:name w:val="header"/>
    <w:basedOn w:val="a"/>
    <w:link w:val="a6"/>
    <w:uiPriority w:val="99"/>
    <w:unhideWhenUsed/>
    <w:rsid w:val="00802A8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2A8D"/>
  </w:style>
  <w:style w:type="paragraph" w:styleId="a7">
    <w:name w:val="footer"/>
    <w:basedOn w:val="a"/>
    <w:link w:val="a8"/>
    <w:uiPriority w:val="99"/>
    <w:unhideWhenUsed/>
    <w:rsid w:val="00802A8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2A8D"/>
  </w:style>
  <w:style w:type="table" w:styleId="a9">
    <w:name w:val="Table Grid"/>
    <w:basedOn w:val="a1"/>
    <w:uiPriority w:val="39"/>
    <w:rsid w:val="00091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basedOn w:val="a0"/>
    <w:link w:val="a3"/>
    <w:uiPriority w:val="1"/>
    <w:rsid w:val="00091E0E"/>
    <w:rPr>
      <w:rFonts w:ascii="Arial Unicode MS" w:eastAsia="Arial Unicode MS" w:hAnsi="Arial Unicode MS" w:cs="Arial Unicode MS"/>
      <w:color w:val="000000"/>
      <w:sz w:val="24"/>
      <w:szCs w:val="24"/>
      <w:lang w:eastAsia="ru-RU" w:bidi="ru-RU"/>
    </w:rPr>
  </w:style>
  <w:style w:type="paragraph" w:styleId="aa">
    <w:name w:val="Balloon Text"/>
    <w:basedOn w:val="a"/>
    <w:link w:val="ab"/>
    <w:uiPriority w:val="99"/>
    <w:semiHidden/>
    <w:unhideWhenUsed/>
    <w:rsid w:val="00C356DE"/>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356DE"/>
    <w:rPr>
      <w:rFonts w:ascii="Segoe UI" w:hAnsi="Segoe UI" w:cs="Segoe UI"/>
      <w:sz w:val="18"/>
      <w:szCs w:val="18"/>
    </w:rPr>
  </w:style>
  <w:style w:type="paragraph" w:styleId="ac">
    <w:name w:val="List Paragraph"/>
    <w:basedOn w:val="a"/>
    <w:uiPriority w:val="34"/>
    <w:qFormat/>
    <w:rsid w:val="008307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0.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0.png"/><Relationship Id="rId36" Type="http://schemas.openxmlformats.org/officeDocument/2006/relationships/image" Target="media/image27.png"/><Relationship Id="rId49" Type="http://schemas.openxmlformats.org/officeDocument/2006/relationships/image" Target="media/image390.png"/><Relationship Id="rId57" Type="http://schemas.openxmlformats.org/officeDocument/2006/relationships/image" Target="media/image47.png"/><Relationship Id="rId10" Type="http://schemas.openxmlformats.org/officeDocument/2006/relationships/image" Target="media/image3.jpg"/><Relationship Id="rId31" Type="http://schemas.openxmlformats.org/officeDocument/2006/relationships/image" Target="media/image22.jp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emf"/><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7.jpe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3657A-9E29-49AA-9C20-7CDDF25E2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2289</TotalTime>
  <Pages>108</Pages>
  <Words>23348</Words>
  <Characters>133090</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57</cp:revision>
  <cp:lastPrinted>2016-05-19T09:41:00Z</cp:lastPrinted>
  <dcterms:created xsi:type="dcterms:W3CDTF">2016-05-11T19:27:00Z</dcterms:created>
  <dcterms:modified xsi:type="dcterms:W3CDTF">2016-05-19T11:32:00Z</dcterms:modified>
</cp:coreProperties>
</file>