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ED8" w:rsidRPr="0060241C" w:rsidRDefault="00DE2ED8" w:rsidP="00DE2ED8">
      <w:pPr>
        <w:pStyle w:val="aff"/>
        <w:spacing w:line="240" w:lineRule="auto"/>
        <w:jc w:val="center"/>
        <w:rPr>
          <w:rFonts w:asciiTheme="minorHAnsi" w:hAnsiTheme="minorHAnsi" w:cstheme="minorHAnsi"/>
          <w:bCs/>
        </w:rPr>
      </w:pPr>
      <w:r w:rsidRPr="0060241C">
        <w:rPr>
          <w:rFonts w:asciiTheme="minorHAnsi" w:hAnsiTheme="minorHAnsi" w:cstheme="minorHAnsi"/>
          <w:bCs/>
        </w:rPr>
        <w:t xml:space="preserve">ФГБОУ </w:t>
      </w:r>
      <w:proofErr w:type="gramStart"/>
      <w:r w:rsidRPr="0060241C">
        <w:rPr>
          <w:rFonts w:asciiTheme="minorHAnsi" w:hAnsiTheme="minorHAnsi" w:cstheme="minorHAnsi"/>
          <w:bCs/>
        </w:rPr>
        <w:t>ВО</w:t>
      </w:r>
      <w:proofErr w:type="gramEnd"/>
      <w:r w:rsidRPr="0060241C">
        <w:rPr>
          <w:rFonts w:asciiTheme="minorHAnsi" w:hAnsiTheme="minorHAnsi" w:cstheme="minorHAnsi"/>
          <w:bCs/>
        </w:rPr>
        <w:t xml:space="preserve"> «Санкт-Петербургский государственный университет»</w:t>
      </w:r>
    </w:p>
    <w:p w:rsidR="00DE2ED8" w:rsidRPr="0060241C" w:rsidRDefault="00DE2ED8" w:rsidP="00FD3EA5">
      <w:pPr>
        <w:spacing w:after="120"/>
        <w:jc w:val="center"/>
        <w:rPr>
          <w:rFonts w:eastAsia="MS ??" w:cstheme="minorHAnsi"/>
          <w:bCs/>
          <w:sz w:val="28"/>
          <w:szCs w:val="28"/>
          <w:lang w:val="ru-RU"/>
        </w:rPr>
      </w:pPr>
    </w:p>
    <w:p w:rsidR="00DE2ED8" w:rsidRPr="0060241C" w:rsidRDefault="00DE2ED8" w:rsidP="00FD3EA5">
      <w:pPr>
        <w:spacing w:after="120"/>
        <w:jc w:val="center"/>
        <w:rPr>
          <w:rFonts w:eastAsia="MS ??" w:cstheme="minorHAnsi"/>
          <w:bCs/>
          <w:sz w:val="28"/>
          <w:szCs w:val="28"/>
          <w:lang w:val="ru-RU"/>
        </w:rPr>
      </w:pPr>
    </w:p>
    <w:p w:rsidR="00FD3EA5" w:rsidRPr="0060241C" w:rsidRDefault="00FD3EA5" w:rsidP="00FD3EA5">
      <w:pPr>
        <w:spacing w:after="120"/>
        <w:jc w:val="center"/>
        <w:rPr>
          <w:rFonts w:eastAsia="MS ??" w:cstheme="minorHAnsi"/>
          <w:bCs/>
          <w:sz w:val="28"/>
          <w:szCs w:val="28"/>
          <w:lang w:val="ru-RU"/>
        </w:rPr>
      </w:pPr>
      <w:r w:rsidRPr="0060241C">
        <w:rPr>
          <w:rFonts w:eastAsia="MS ??" w:cstheme="minorHAnsi"/>
          <w:bCs/>
          <w:sz w:val="28"/>
          <w:szCs w:val="28"/>
          <w:lang w:val="ru-RU"/>
        </w:rPr>
        <w:t>Кафедра факультетской терапии</w:t>
      </w:r>
    </w:p>
    <w:p w:rsidR="00FD3EA5" w:rsidRPr="0060241C" w:rsidRDefault="00FD3EA5" w:rsidP="00FD3EA5">
      <w:pPr>
        <w:ind w:firstLine="720"/>
        <w:jc w:val="both"/>
        <w:rPr>
          <w:rFonts w:eastAsia="MS ??" w:cstheme="minorHAnsi"/>
          <w:bCs/>
          <w:sz w:val="28"/>
          <w:szCs w:val="28"/>
          <w:lang w:val="ru-RU"/>
        </w:rPr>
      </w:pPr>
    </w:p>
    <w:p w:rsidR="00FD3EA5" w:rsidRPr="0060241C" w:rsidRDefault="00FD3EA5" w:rsidP="00FD3EA5">
      <w:pPr>
        <w:ind w:firstLine="720"/>
        <w:jc w:val="both"/>
        <w:rPr>
          <w:rFonts w:eastAsia="MS ??" w:cstheme="minorHAnsi"/>
          <w:bCs/>
          <w:sz w:val="28"/>
          <w:szCs w:val="28"/>
          <w:lang w:val="ru-RU"/>
        </w:rPr>
      </w:pPr>
    </w:p>
    <w:p w:rsidR="00FD3EA5" w:rsidRPr="0060241C" w:rsidRDefault="00FD3EA5" w:rsidP="00FD3EA5">
      <w:pPr>
        <w:keepNext/>
        <w:spacing w:before="240" w:after="60"/>
        <w:jc w:val="both"/>
        <w:outlineLvl w:val="3"/>
        <w:rPr>
          <w:rFonts w:eastAsia="MS Mincho" w:cstheme="minorHAnsi"/>
          <w:b/>
          <w:sz w:val="28"/>
          <w:szCs w:val="28"/>
          <w:lang w:val="ru-RU"/>
        </w:rPr>
      </w:pPr>
      <w:r w:rsidRPr="0060241C">
        <w:rPr>
          <w:rFonts w:eastAsia="MS Mincho" w:cstheme="minorHAnsi"/>
          <w:b/>
          <w:sz w:val="28"/>
          <w:szCs w:val="28"/>
          <w:lang w:val="ru-RU"/>
        </w:rPr>
        <w:t>Допускается к защите</w:t>
      </w:r>
    </w:p>
    <w:p w:rsidR="00FD3EA5" w:rsidRPr="0060241C" w:rsidRDefault="00FD3EA5" w:rsidP="00FD3EA5">
      <w:pPr>
        <w:jc w:val="both"/>
        <w:rPr>
          <w:rFonts w:eastAsia="MS ??" w:cstheme="minorHAnsi"/>
          <w:bCs/>
          <w:sz w:val="28"/>
          <w:szCs w:val="28"/>
          <w:lang w:val="ru-RU"/>
        </w:rPr>
      </w:pPr>
      <w:r w:rsidRPr="0060241C">
        <w:rPr>
          <w:rFonts w:eastAsia="MS ??" w:cstheme="minorHAnsi"/>
          <w:bCs/>
          <w:sz w:val="28"/>
          <w:szCs w:val="28"/>
          <w:lang w:val="ru-RU"/>
        </w:rPr>
        <w:t>Заведующий кафедрой</w:t>
      </w:r>
    </w:p>
    <w:p w:rsidR="00FD3EA5" w:rsidRPr="0060241C" w:rsidRDefault="00FD3EA5" w:rsidP="00FD3EA5">
      <w:pPr>
        <w:jc w:val="both"/>
        <w:rPr>
          <w:rFonts w:eastAsia="MS ??" w:cstheme="minorHAnsi"/>
          <w:bCs/>
          <w:i/>
          <w:iCs/>
          <w:sz w:val="28"/>
          <w:szCs w:val="28"/>
          <w:lang w:val="ru-RU"/>
        </w:rPr>
      </w:pPr>
      <w:r w:rsidRPr="0060241C">
        <w:rPr>
          <w:rFonts w:eastAsia="MS ??" w:cstheme="minorHAnsi"/>
          <w:bCs/>
          <w:i/>
          <w:iCs/>
          <w:sz w:val="28"/>
          <w:szCs w:val="28"/>
          <w:lang w:val="ru-RU"/>
        </w:rPr>
        <w:t>д.м.н., проф., Шишкин А.Н.</w:t>
      </w:r>
    </w:p>
    <w:p w:rsidR="00FD3EA5" w:rsidRPr="0060241C" w:rsidRDefault="00FD3EA5" w:rsidP="00FD3EA5">
      <w:pPr>
        <w:jc w:val="both"/>
        <w:rPr>
          <w:rFonts w:eastAsia="MS ??" w:cstheme="minorHAnsi"/>
          <w:bCs/>
          <w:i/>
          <w:iCs/>
          <w:sz w:val="28"/>
          <w:szCs w:val="28"/>
          <w:lang w:val="ru-RU"/>
        </w:rPr>
      </w:pPr>
      <w:r w:rsidRPr="0060241C">
        <w:rPr>
          <w:rFonts w:eastAsia="MS ??" w:cstheme="minorHAnsi"/>
          <w:bCs/>
          <w:i/>
          <w:iCs/>
          <w:sz w:val="28"/>
          <w:szCs w:val="28"/>
          <w:lang w:val="ru-RU"/>
        </w:rPr>
        <w:t>«    »________________</w:t>
      </w:r>
    </w:p>
    <w:p w:rsidR="00FD3EA5" w:rsidRPr="0060241C" w:rsidRDefault="00FD3EA5" w:rsidP="00FD3EA5">
      <w:pPr>
        <w:ind w:firstLine="720"/>
        <w:jc w:val="both"/>
        <w:rPr>
          <w:rFonts w:eastAsia="MS ??" w:cstheme="minorHAnsi"/>
          <w:bCs/>
          <w:sz w:val="28"/>
          <w:szCs w:val="28"/>
          <w:lang w:val="ru-RU"/>
        </w:rPr>
      </w:pPr>
    </w:p>
    <w:p w:rsidR="00FD3EA5" w:rsidRPr="0060241C" w:rsidRDefault="00FD3EA5" w:rsidP="00FD3EA5">
      <w:pPr>
        <w:ind w:firstLine="720"/>
        <w:jc w:val="both"/>
        <w:rPr>
          <w:rFonts w:eastAsia="Times New Roman" w:cstheme="minorHAnsi"/>
          <w:bCs/>
          <w:sz w:val="28"/>
          <w:szCs w:val="28"/>
          <w:lang w:val="ru-RU" w:eastAsia="ru-RU"/>
        </w:rPr>
      </w:pPr>
    </w:p>
    <w:p w:rsidR="00FD3EA5" w:rsidRPr="0060241C" w:rsidRDefault="00FD3EA5" w:rsidP="00FD3EA5">
      <w:pPr>
        <w:ind w:firstLine="720"/>
        <w:jc w:val="both"/>
        <w:rPr>
          <w:rFonts w:eastAsia="Times New Roman" w:cstheme="minorHAnsi"/>
          <w:bCs/>
          <w:sz w:val="28"/>
          <w:szCs w:val="28"/>
          <w:lang w:val="ru-RU" w:eastAsia="ru-RU"/>
        </w:rPr>
      </w:pPr>
    </w:p>
    <w:p w:rsidR="00FD3EA5" w:rsidRPr="0060241C" w:rsidRDefault="00FD3EA5" w:rsidP="00FD3EA5">
      <w:pPr>
        <w:ind w:firstLine="720"/>
        <w:jc w:val="both"/>
        <w:rPr>
          <w:rFonts w:eastAsia="Times New Roman" w:cstheme="minorHAnsi"/>
          <w:bCs/>
          <w:sz w:val="28"/>
          <w:szCs w:val="28"/>
          <w:lang w:val="ru-RU" w:eastAsia="ru-RU"/>
        </w:rPr>
      </w:pPr>
    </w:p>
    <w:p w:rsidR="00DE2ED8" w:rsidRPr="0060241C" w:rsidRDefault="00DE2ED8" w:rsidP="00DE2ED8">
      <w:pPr>
        <w:tabs>
          <w:tab w:val="left" w:pos="3686"/>
        </w:tabs>
        <w:jc w:val="center"/>
        <w:rPr>
          <w:rFonts w:cstheme="minorHAnsi"/>
          <w:b/>
          <w:bCs/>
          <w:lang w:val="ru-RU"/>
        </w:rPr>
      </w:pPr>
      <w:r w:rsidRPr="0060241C">
        <w:rPr>
          <w:rFonts w:cstheme="minorHAnsi"/>
          <w:b/>
          <w:bCs/>
          <w:lang w:val="ru-RU"/>
        </w:rPr>
        <w:t>ВЫПУСКНАЯ КВАЛИФИКАЦИОННАЯ РАБОТА</w:t>
      </w:r>
    </w:p>
    <w:p w:rsidR="00FD426F" w:rsidRPr="0060241C" w:rsidRDefault="00FD426F" w:rsidP="00DE2ED8">
      <w:pPr>
        <w:tabs>
          <w:tab w:val="left" w:pos="3686"/>
        </w:tabs>
        <w:jc w:val="center"/>
        <w:rPr>
          <w:rFonts w:cstheme="minorHAnsi"/>
          <w:b/>
          <w:bCs/>
          <w:lang w:val="ru-RU"/>
        </w:rPr>
      </w:pPr>
    </w:p>
    <w:p w:rsidR="00FD3EA5" w:rsidRPr="0060241C" w:rsidRDefault="00FD426F" w:rsidP="00FD426F">
      <w:pPr>
        <w:jc w:val="both"/>
        <w:rPr>
          <w:rFonts w:eastAsia="Times New Roman" w:cstheme="minorHAnsi"/>
          <w:bCs/>
          <w:i/>
          <w:sz w:val="30"/>
          <w:szCs w:val="30"/>
          <w:lang w:val="ru-RU" w:eastAsia="ru-RU"/>
        </w:rPr>
      </w:pPr>
      <w:r w:rsidRPr="0060241C">
        <w:rPr>
          <w:rFonts w:eastAsia="Times New Roman" w:cstheme="minorHAnsi"/>
          <w:bCs/>
          <w:i/>
          <w:sz w:val="30"/>
          <w:szCs w:val="30"/>
          <w:lang w:val="ru-RU" w:eastAsia="ru-RU"/>
        </w:rPr>
        <w:t xml:space="preserve">на тему: </w:t>
      </w:r>
      <w:proofErr w:type="spellStart"/>
      <w:r w:rsidRPr="0060241C">
        <w:rPr>
          <w:rFonts w:eastAsia="Times New Roman" w:cstheme="minorHAnsi"/>
          <w:bCs/>
          <w:i/>
          <w:sz w:val="30"/>
          <w:szCs w:val="30"/>
          <w:lang w:val="ru-RU" w:eastAsia="ru-RU"/>
        </w:rPr>
        <w:t>Ферритин</w:t>
      </w:r>
      <w:proofErr w:type="spellEnd"/>
      <w:r w:rsidRPr="0060241C">
        <w:rPr>
          <w:rFonts w:eastAsia="Times New Roman" w:cstheme="minorHAnsi"/>
          <w:bCs/>
          <w:i/>
          <w:sz w:val="30"/>
          <w:szCs w:val="30"/>
          <w:lang w:val="ru-RU" w:eastAsia="ru-RU"/>
        </w:rPr>
        <w:t xml:space="preserve"> как маркер избыточной воспалительной реакции</w:t>
      </w:r>
    </w:p>
    <w:p w:rsidR="00FD3EA5" w:rsidRPr="0060241C" w:rsidRDefault="00FD3EA5" w:rsidP="00FD3EA5">
      <w:pPr>
        <w:jc w:val="both"/>
        <w:rPr>
          <w:rFonts w:eastAsia="MS Mincho" w:cstheme="minorHAnsi"/>
          <w:i/>
          <w:iCs/>
          <w:sz w:val="32"/>
          <w:szCs w:val="28"/>
          <w:lang w:val="ru-RU"/>
        </w:rPr>
      </w:pPr>
    </w:p>
    <w:p w:rsidR="00FD3EA5" w:rsidRPr="0060241C" w:rsidRDefault="00FD3EA5" w:rsidP="00FD3EA5">
      <w:pPr>
        <w:jc w:val="both"/>
        <w:rPr>
          <w:rFonts w:eastAsia="MS ??" w:cstheme="minorHAnsi"/>
          <w:bCs/>
          <w:sz w:val="28"/>
          <w:szCs w:val="28"/>
          <w:lang w:val="ru-RU"/>
        </w:rPr>
      </w:pPr>
    </w:p>
    <w:p w:rsidR="00FD3EA5" w:rsidRPr="0060241C" w:rsidRDefault="00FD3EA5" w:rsidP="00FD3EA5">
      <w:pPr>
        <w:jc w:val="both"/>
        <w:rPr>
          <w:rFonts w:eastAsia="MS ??" w:cstheme="minorHAnsi"/>
          <w:bCs/>
          <w:sz w:val="28"/>
          <w:szCs w:val="28"/>
          <w:lang w:val="ru-RU"/>
        </w:rPr>
      </w:pPr>
    </w:p>
    <w:p w:rsidR="00FD3EA5" w:rsidRPr="0060241C" w:rsidRDefault="00FD3EA5" w:rsidP="00FD3EA5">
      <w:pPr>
        <w:jc w:val="both"/>
        <w:rPr>
          <w:rFonts w:eastAsia="MS ??" w:cstheme="minorHAnsi"/>
          <w:bCs/>
          <w:sz w:val="28"/>
          <w:szCs w:val="28"/>
          <w:lang w:val="ru-RU"/>
        </w:rPr>
      </w:pPr>
    </w:p>
    <w:p w:rsidR="00FD3EA5" w:rsidRPr="0060241C" w:rsidRDefault="00FD3EA5" w:rsidP="00FD3EA5">
      <w:pPr>
        <w:jc w:val="both"/>
        <w:rPr>
          <w:rFonts w:eastAsia="MS ??" w:cstheme="minorHAnsi"/>
          <w:bCs/>
          <w:sz w:val="28"/>
          <w:szCs w:val="28"/>
          <w:lang w:val="ru-RU"/>
        </w:rPr>
      </w:pPr>
    </w:p>
    <w:p w:rsidR="00FD3EA5" w:rsidRPr="0060241C" w:rsidRDefault="00FD3EA5" w:rsidP="00FD3EA5">
      <w:pPr>
        <w:jc w:val="both"/>
        <w:rPr>
          <w:rFonts w:eastAsia="MS ??" w:cstheme="minorHAnsi"/>
          <w:bCs/>
          <w:sz w:val="28"/>
          <w:szCs w:val="28"/>
          <w:lang w:val="ru-RU"/>
        </w:rPr>
      </w:pPr>
    </w:p>
    <w:p w:rsidR="00FD3EA5" w:rsidRPr="0060241C" w:rsidRDefault="00FD3EA5" w:rsidP="00FD3EA5">
      <w:pPr>
        <w:jc w:val="both"/>
        <w:rPr>
          <w:rFonts w:eastAsia="MS ??" w:cstheme="minorHAnsi"/>
          <w:bCs/>
          <w:sz w:val="28"/>
          <w:szCs w:val="28"/>
          <w:lang w:val="ru-RU"/>
        </w:rPr>
      </w:pPr>
    </w:p>
    <w:p w:rsidR="00FD3EA5" w:rsidRPr="0060241C" w:rsidRDefault="00FD3EA5" w:rsidP="00FD3EA5">
      <w:pPr>
        <w:jc w:val="both"/>
        <w:rPr>
          <w:rFonts w:eastAsia="MS ??" w:cstheme="minorHAnsi"/>
          <w:bCs/>
          <w:sz w:val="28"/>
          <w:szCs w:val="28"/>
          <w:lang w:val="ru-RU"/>
        </w:rPr>
      </w:pPr>
    </w:p>
    <w:p w:rsidR="00FD3EA5" w:rsidRPr="0060241C" w:rsidRDefault="00FD3EA5" w:rsidP="00FD3EA5">
      <w:pPr>
        <w:jc w:val="both"/>
        <w:rPr>
          <w:rFonts w:eastAsia="MS ??" w:cstheme="minorHAnsi"/>
          <w:bCs/>
          <w:sz w:val="28"/>
          <w:szCs w:val="28"/>
          <w:lang w:val="ru-RU"/>
        </w:rPr>
      </w:pPr>
    </w:p>
    <w:p w:rsidR="00FD3EA5" w:rsidRPr="0060241C" w:rsidRDefault="00FD3EA5" w:rsidP="00FD3EA5">
      <w:pPr>
        <w:jc w:val="both"/>
        <w:rPr>
          <w:rFonts w:eastAsia="MS ??" w:cstheme="minorHAnsi"/>
          <w:bCs/>
          <w:sz w:val="28"/>
          <w:szCs w:val="28"/>
          <w:lang w:val="ru-RU"/>
        </w:rPr>
      </w:pPr>
    </w:p>
    <w:p w:rsidR="00FD3EA5" w:rsidRPr="0060241C" w:rsidRDefault="00FD3EA5" w:rsidP="00FD3EA5">
      <w:pPr>
        <w:jc w:val="both"/>
        <w:rPr>
          <w:rFonts w:eastAsia="MS ??" w:cstheme="minorHAnsi"/>
          <w:bCs/>
          <w:sz w:val="28"/>
          <w:szCs w:val="28"/>
          <w:lang w:val="ru-RU"/>
        </w:rPr>
      </w:pPr>
    </w:p>
    <w:p w:rsidR="00FD3EA5" w:rsidRPr="0060241C" w:rsidRDefault="00FD3EA5" w:rsidP="00FD3EA5">
      <w:pPr>
        <w:jc w:val="both"/>
        <w:rPr>
          <w:rFonts w:eastAsia="MS ??" w:cstheme="minorHAnsi"/>
          <w:bCs/>
          <w:sz w:val="28"/>
          <w:szCs w:val="28"/>
          <w:lang w:val="ru-RU"/>
        </w:rPr>
      </w:pPr>
    </w:p>
    <w:p w:rsidR="00FD3EA5" w:rsidRPr="0060241C" w:rsidRDefault="00FD3EA5" w:rsidP="00FD3EA5">
      <w:pPr>
        <w:ind w:left="5652" w:firstLine="12"/>
        <w:jc w:val="right"/>
        <w:rPr>
          <w:rFonts w:eastAsia="MS ??" w:cstheme="minorHAnsi"/>
          <w:bCs/>
          <w:sz w:val="28"/>
          <w:szCs w:val="28"/>
          <w:lang w:val="ru-RU"/>
        </w:rPr>
      </w:pPr>
      <w:r w:rsidRPr="0060241C">
        <w:rPr>
          <w:rFonts w:eastAsia="MS ??" w:cstheme="minorHAnsi"/>
          <w:bCs/>
          <w:sz w:val="28"/>
          <w:szCs w:val="28"/>
          <w:lang w:val="ru-RU"/>
        </w:rPr>
        <w:t>Выполнил студент</w:t>
      </w:r>
    </w:p>
    <w:p w:rsidR="00FD3EA5" w:rsidRPr="0060241C" w:rsidRDefault="00FD3EA5" w:rsidP="00FD3EA5">
      <w:pPr>
        <w:ind w:left="5652" w:firstLine="12"/>
        <w:jc w:val="right"/>
        <w:rPr>
          <w:rFonts w:eastAsia="MS ??" w:cstheme="minorHAnsi"/>
          <w:bCs/>
          <w:iCs/>
          <w:sz w:val="28"/>
          <w:szCs w:val="28"/>
          <w:lang w:val="ru-RU"/>
        </w:rPr>
      </w:pPr>
      <w:r w:rsidRPr="0060241C">
        <w:rPr>
          <w:rFonts w:eastAsia="MS ??" w:cstheme="minorHAnsi"/>
          <w:bCs/>
          <w:iCs/>
          <w:sz w:val="28"/>
          <w:szCs w:val="28"/>
          <w:lang w:val="ru-RU"/>
        </w:rPr>
        <w:t>602 группы</w:t>
      </w:r>
    </w:p>
    <w:p w:rsidR="00FD3EA5" w:rsidRPr="0060241C" w:rsidRDefault="00FD3EA5" w:rsidP="00FD3EA5">
      <w:pPr>
        <w:tabs>
          <w:tab w:val="left" w:pos="5920"/>
        </w:tabs>
        <w:ind w:left="4320"/>
        <w:jc w:val="right"/>
        <w:rPr>
          <w:rFonts w:eastAsia="MS ??" w:cstheme="minorHAnsi"/>
          <w:bCs/>
          <w:sz w:val="28"/>
          <w:szCs w:val="28"/>
          <w:lang w:val="ru-RU"/>
        </w:rPr>
      </w:pPr>
      <w:r w:rsidRPr="0060241C">
        <w:rPr>
          <w:rFonts w:eastAsia="MS ??" w:cstheme="minorHAnsi"/>
          <w:bCs/>
          <w:sz w:val="28"/>
          <w:szCs w:val="28"/>
          <w:lang w:val="ru-RU"/>
        </w:rPr>
        <w:t>Титов А.К.</w:t>
      </w:r>
    </w:p>
    <w:p w:rsidR="00FD3EA5" w:rsidRPr="0060241C" w:rsidRDefault="00FD3EA5" w:rsidP="00FD3EA5">
      <w:pPr>
        <w:ind w:left="3600" w:firstLine="720"/>
        <w:jc w:val="both"/>
        <w:rPr>
          <w:rFonts w:eastAsia="MS ??" w:cstheme="minorHAnsi"/>
          <w:bCs/>
          <w:sz w:val="28"/>
          <w:szCs w:val="28"/>
          <w:lang w:val="ru-RU"/>
        </w:rPr>
      </w:pPr>
    </w:p>
    <w:p w:rsidR="00FD3EA5" w:rsidRPr="0060241C" w:rsidRDefault="00FD3EA5" w:rsidP="00FD3EA5">
      <w:pPr>
        <w:ind w:left="4932" w:firstLine="720"/>
        <w:jc w:val="right"/>
        <w:rPr>
          <w:rFonts w:eastAsia="MS ??" w:cstheme="minorHAnsi"/>
          <w:bCs/>
          <w:sz w:val="28"/>
          <w:szCs w:val="28"/>
          <w:lang w:val="ru-RU"/>
        </w:rPr>
      </w:pPr>
      <w:r w:rsidRPr="0060241C">
        <w:rPr>
          <w:rFonts w:eastAsia="MS ??" w:cstheme="minorHAnsi"/>
          <w:bCs/>
          <w:sz w:val="28"/>
          <w:szCs w:val="28"/>
          <w:lang w:val="ru-RU"/>
        </w:rPr>
        <w:t>Научный руководитель:</w:t>
      </w:r>
    </w:p>
    <w:p w:rsidR="00FD3EA5" w:rsidRPr="0060241C" w:rsidRDefault="00FD3EA5" w:rsidP="00FD3EA5">
      <w:pPr>
        <w:jc w:val="right"/>
        <w:rPr>
          <w:rFonts w:eastAsia="MS ??" w:cstheme="minorHAnsi"/>
          <w:bCs/>
          <w:sz w:val="28"/>
          <w:szCs w:val="28"/>
          <w:lang w:val="ru-RU"/>
        </w:rPr>
      </w:pPr>
      <w:r w:rsidRPr="0060241C">
        <w:rPr>
          <w:rFonts w:eastAsia="MS ??" w:cstheme="minorHAnsi"/>
          <w:bCs/>
          <w:iCs/>
          <w:sz w:val="28"/>
          <w:szCs w:val="28"/>
          <w:lang w:val="ru-RU"/>
        </w:rPr>
        <w:t xml:space="preserve">К.м.н., доц. </w:t>
      </w:r>
      <w:proofErr w:type="spellStart"/>
      <w:r w:rsidRPr="0060241C">
        <w:rPr>
          <w:rFonts w:eastAsia="MS ??" w:cstheme="minorHAnsi"/>
          <w:bCs/>
          <w:iCs/>
          <w:sz w:val="28"/>
          <w:szCs w:val="28"/>
          <w:lang w:val="ru-RU"/>
        </w:rPr>
        <w:t>Кулибаба</w:t>
      </w:r>
      <w:proofErr w:type="spellEnd"/>
      <w:r w:rsidRPr="0060241C">
        <w:rPr>
          <w:rFonts w:eastAsia="MS ??" w:cstheme="minorHAnsi"/>
          <w:bCs/>
          <w:iCs/>
          <w:sz w:val="28"/>
          <w:szCs w:val="28"/>
          <w:lang w:val="ru-RU"/>
        </w:rPr>
        <w:t xml:space="preserve"> Т.Г.</w:t>
      </w:r>
    </w:p>
    <w:p w:rsidR="00FD3EA5" w:rsidRPr="0060241C" w:rsidRDefault="00FD3EA5" w:rsidP="00FD3EA5">
      <w:pPr>
        <w:ind w:left="4320"/>
        <w:jc w:val="both"/>
        <w:rPr>
          <w:rFonts w:eastAsia="MS ??" w:cstheme="minorHAnsi"/>
          <w:bCs/>
          <w:sz w:val="28"/>
          <w:szCs w:val="28"/>
          <w:lang w:val="ru-RU"/>
        </w:rPr>
      </w:pPr>
    </w:p>
    <w:p w:rsidR="00FD3EA5" w:rsidRPr="0060241C" w:rsidRDefault="00FD3EA5" w:rsidP="00FD3EA5">
      <w:pPr>
        <w:ind w:left="4320"/>
        <w:jc w:val="both"/>
        <w:rPr>
          <w:rFonts w:eastAsia="MS ??" w:cstheme="minorHAnsi"/>
          <w:bCs/>
          <w:sz w:val="28"/>
          <w:szCs w:val="28"/>
          <w:lang w:val="ru-RU"/>
        </w:rPr>
      </w:pPr>
    </w:p>
    <w:p w:rsidR="00FD3EA5" w:rsidRPr="0060241C" w:rsidRDefault="00FD3EA5" w:rsidP="00FD3EA5">
      <w:pPr>
        <w:ind w:left="4320"/>
        <w:jc w:val="both"/>
        <w:rPr>
          <w:rFonts w:eastAsia="MS ??" w:cstheme="minorHAnsi"/>
          <w:bCs/>
          <w:sz w:val="28"/>
          <w:szCs w:val="28"/>
          <w:lang w:val="ru-RU"/>
        </w:rPr>
      </w:pPr>
    </w:p>
    <w:p w:rsidR="00FD3EA5" w:rsidRPr="0060241C" w:rsidRDefault="00FD3EA5" w:rsidP="00FD3EA5">
      <w:pPr>
        <w:ind w:left="4320"/>
        <w:jc w:val="both"/>
        <w:rPr>
          <w:rFonts w:eastAsia="MS ??" w:cstheme="minorHAnsi"/>
          <w:bCs/>
          <w:sz w:val="28"/>
          <w:szCs w:val="28"/>
          <w:lang w:val="ru-RU"/>
        </w:rPr>
      </w:pPr>
    </w:p>
    <w:p w:rsidR="00FD3EA5" w:rsidRPr="0060241C" w:rsidRDefault="00FD3EA5" w:rsidP="00FD3EA5">
      <w:pPr>
        <w:ind w:left="4320"/>
        <w:jc w:val="both"/>
        <w:rPr>
          <w:rFonts w:eastAsia="MS ??" w:cstheme="minorHAnsi"/>
          <w:bCs/>
          <w:sz w:val="28"/>
          <w:szCs w:val="28"/>
          <w:lang w:val="ru-RU"/>
        </w:rPr>
      </w:pPr>
    </w:p>
    <w:p w:rsidR="00FD3EA5" w:rsidRPr="0060241C" w:rsidRDefault="00FD3EA5" w:rsidP="00FD3EA5">
      <w:pPr>
        <w:jc w:val="center"/>
        <w:rPr>
          <w:rFonts w:eastAsia="MS ??" w:cstheme="minorHAnsi"/>
          <w:bCs/>
          <w:sz w:val="28"/>
          <w:szCs w:val="28"/>
          <w:lang w:val="ru-RU"/>
        </w:rPr>
      </w:pPr>
      <w:r w:rsidRPr="0060241C">
        <w:rPr>
          <w:rFonts w:eastAsia="MS ??" w:cstheme="minorHAnsi"/>
          <w:bCs/>
          <w:sz w:val="28"/>
          <w:szCs w:val="28"/>
          <w:lang w:val="ru-RU"/>
        </w:rPr>
        <w:t>Санкт-Петербург</w:t>
      </w:r>
    </w:p>
    <w:p w:rsidR="00FD3EA5" w:rsidRPr="0060241C" w:rsidRDefault="00FD3EA5" w:rsidP="00FD3EA5">
      <w:pPr>
        <w:jc w:val="center"/>
        <w:rPr>
          <w:rFonts w:eastAsia="MS ??" w:cstheme="minorHAnsi"/>
          <w:bCs/>
          <w:sz w:val="28"/>
          <w:szCs w:val="28"/>
          <w:lang w:val="ru-RU"/>
        </w:rPr>
      </w:pPr>
      <w:r w:rsidRPr="0060241C">
        <w:rPr>
          <w:rFonts w:eastAsia="MS ??" w:cstheme="minorHAnsi"/>
          <w:bCs/>
          <w:sz w:val="28"/>
          <w:szCs w:val="28"/>
          <w:lang w:val="ru-RU"/>
        </w:rPr>
        <w:t>2016 год</w:t>
      </w:r>
    </w:p>
    <w:p w:rsidR="00D86D92" w:rsidRPr="0060241C" w:rsidRDefault="00D86D92" w:rsidP="00235ABF">
      <w:pPr>
        <w:pStyle w:val="1"/>
        <w:spacing w:line="360" w:lineRule="auto"/>
        <w:rPr>
          <w:rFonts w:asciiTheme="minorHAnsi" w:hAnsiTheme="minorHAnsi" w:cstheme="minorHAnsi"/>
          <w:lang w:val="ru-RU"/>
        </w:rPr>
      </w:pPr>
      <w:bookmarkStart w:id="0" w:name="_Toc451111321"/>
      <w:r w:rsidRPr="0060241C">
        <w:rPr>
          <w:rFonts w:asciiTheme="minorHAnsi" w:hAnsiTheme="minorHAnsi" w:cstheme="minorHAnsi"/>
          <w:lang w:val="ru-RU"/>
        </w:rPr>
        <w:lastRenderedPageBreak/>
        <w:t>Список сокращений</w:t>
      </w:r>
      <w:bookmarkEnd w:id="0"/>
    </w:p>
    <w:p w:rsidR="00D86D92" w:rsidRPr="0060241C" w:rsidRDefault="00D86D92" w:rsidP="00235ABF">
      <w:pPr>
        <w:spacing w:line="360" w:lineRule="auto"/>
        <w:rPr>
          <w:rFonts w:cstheme="minorHAnsi"/>
          <w:lang w:val="ru-RU"/>
        </w:rPr>
      </w:pPr>
    </w:p>
    <w:p w:rsidR="003F6E81" w:rsidRPr="0060241C" w:rsidRDefault="003F6E81" w:rsidP="004D59FB">
      <w:pPr>
        <w:spacing w:line="360" w:lineRule="auto"/>
        <w:rPr>
          <w:rFonts w:cstheme="minorHAnsi"/>
          <w:lang w:val="ru-RU"/>
        </w:rPr>
      </w:pPr>
      <w:proofErr w:type="spellStart"/>
      <w:r w:rsidRPr="0060241C">
        <w:rPr>
          <w:rFonts w:cstheme="minorHAnsi"/>
          <w:lang w:val="ru-RU"/>
        </w:rPr>
        <w:t>вГФС</w:t>
      </w:r>
      <w:proofErr w:type="spellEnd"/>
      <w:r w:rsidRPr="0060241C">
        <w:rPr>
          <w:rFonts w:cstheme="minorHAnsi"/>
          <w:lang w:val="ru-RU"/>
        </w:rPr>
        <w:t xml:space="preserve"> – вторичный </w:t>
      </w:r>
      <w:proofErr w:type="spellStart"/>
      <w:r w:rsidRPr="0060241C">
        <w:rPr>
          <w:rFonts w:cstheme="minorHAnsi"/>
          <w:lang w:val="ru-RU"/>
        </w:rPr>
        <w:t>гемофагоцитарный</w:t>
      </w:r>
      <w:proofErr w:type="spellEnd"/>
      <w:r w:rsidRPr="0060241C">
        <w:rPr>
          <w:rFonts w:cstheme="minorHAnsi"/>
          <w:lang w:val="ru-RU"/>
        </w:rPr>
        <w:t xml:space="preserve"> синдром</w:t>
      </w:r>
    </w:p>
    <w:p w:rsidR="00FC661E" w:rsidRPr="0060241C" w:rsidRDefault="003F6E81" w:rsidP="004D59FB">
      <w:pPr>
        <w:spacing w:line="360" w:lineRule="auto"/>
        <w:rPr>
          <w:rFonts w:cstheme="minorHAnsi"/>
          <w:lang w:val="ru-RU"/>
        </w:rPr>
      </w:pPr>
      <w:r w:rsidRPr="0060241C">
        <w:rPr>
          <w:rFonts w:cstheme="minorHAnsi"/>
          <w:lang w:val="ru-RU"/>
        </w:rPr>
        <w:t xml:space="preserve">ГФС - </w:t>
      </w:r>
      <w:proofErr w:type="spellStart"/>
      <w:r w:rsidRPr="0060241C">
        <w:rPr>
          <w:rFonts w:cstheme="minorHAnsi"/>
          <w:lang w:val="ru-RU"/>
        </w:rPr>
        <w:t>гемофагоцитарный</w:t>
      </w:r>
      <w:proofErr w:type="spellEnd"/>
      <w:r w:rsidRPr="0060241C">
        <w:rPr>
          <w:rFonts w:cstheme="minorHAnsi"/>
          <w:lang w:val="ru-RU"/>
        </w:rPr>
        <w:t xml:space="preserve"> синдром</w:t>
      </w:r>
      <w:r w:rsidR="00C30455" w:rsidRPr="0060241C">
        <w:rPr>
          <w:rFonts w:cstheme="minorHAnsi"/>
          <w:lang w:val="ru-RU"/>
        </w:rPr>
        <w:t xml:space="preserve">                                                                                                                                                                                                                                                                                   </w:t>
      </w:r>
    </w:p>
    <w:p w:rsidR="00C87086" w:rsidRPr="0060241C" w:rsidRDefault="003F6E81" w:rsidP="004D59FB">
      <w:pPr>
        <w:spacing w:line="360" w:lineRule="auto"/>
        <w:rPr>
          <w:rFonts w:cstheme="minorHAnsi"/>
          <w:lang w:val="ru-RU"/>
        </w:rPr>
      </w:pPr>
      <w:r w:rsidRPr="0060241C">
        <w:rPr>
          <w:rFonts w:cstheme="minorHAnsi"/>
          <w:lang w:val="ru-RU"/>
        </w:rPr>
        <w:t xml:space="preserve">ГХ </w:t>
      </w:r>
      <w:r w:rsidR="00C87086">
        <w:rPr>
          <w:rFonts w:cstheme="minorHAnsi"/>
          <w:lang w:val="ru-RU"/>
        </w:rPr>
        <w:t>–</w:t>
      </w:r>
      <w:r w:rsidRPr="0060241C">
        <w:rPr>
          <w:rFonts w:cstheme="minorHAnsi"/>
          <w:lang w:val="ru-RU"/>
        </w:rPr>
        <w:t xml:space="preserve"> </w:t>
      </w:r>
      <w:proofErr w:type="spellStart"/>
      <w:r w:rsidRPr="0060241C">
        <w:rPr>
          <w:rFonts w:cstheme="minorHAnsi"/>
          <w:lang w:val="ru-RU"/>
        </w:rPr>
        <w:t>гемохроматоз</w:t>
      </w:r>
      <w:proofErr w:type="spellEnd"/>
    </w:p>
    <w:p w:rsidR="00D86D92" w:rsidRDefault="00D86D92" w:rsidP="004D59FB">
      <w:pPr>
        <w:spacing w:line="360" w:lineRule="auto"/>
        <w:rPr>
          <w:rFonts w:cstheme="minorHAnsi"/>
          <w:lang w:val="ru-RU"/>
        </w:rPr>
      </w:pPr>
      <w:r w:rsidRPr="0060241C">
        <w:rPr>
          <w:rFonts w:cstheme="minorHAnsi"/>
          <w:lang w:val="ru-RU"/>
        </w:rPr>
        <w:t>ЖДА</w:t>
      </w:r>
      <w:r w:rsidR="003F6E81" w:rsidRPr="0060241C">
        <w:rPr>
          <w:rFonts w:cstheme="minorHAnsi"/>
          <w:lang w:val="ru-RU"/>
        </w:rPr>
        <w:t xml:space="preserve"> – железодефицитная анемия</w:t>
      </w:r>
    </w:p>
    <w:p w:rsidR="00C656A8" w:rsidRDefault="00C656A8" w:rsidP="004D59FB">
      <w:pPr>
        <w:spacing w:line="360" w:lineRule="auto"/>
        <w:rPr>
          <w:rFonts w:cstheme="minorHAnsi"/>
          <w:lang w:val="ru-RU"/>
        </w:rPr>
      </w:pPr>
      <w:r w:rsidRPr="0060241C">
        <w:rPr>
          <w:rFonts w:cstheme="minorHAnsi"/>
          <w:lang w:val="ru-RU"/>
        </w:rPr>
        <w:t xml:space="preserve">ИЛ – </w:t>
      </w:r>
      <w:proofErr w:type="spellStart"/>
      <w:r w:rsidRPr="0060241C">
        <w:rPr>
          <w:rFonts w:cstheme="minorHAnsi"/>
          <w:lang w:val="ru-RU"/>
        </w:rPr>
        <w:t>интерлейкин</w:t>
      </w:r>
      <w:proofErr w:type="spellEnd"/>
    </w:p>
    <w:p w:rsidR="00C87086" w:rsidRDefault="00C87086" w:rsidP="004D59FB">
      <w:pPr>
        <w:spacing w:line="360" w:lineRule="auto"/>
        <w:rPr>
          <w:rFonts w:cstheme="minorHAnsi"/>
          <w:lang w:val="ru-RU"/>
        </w:rPr>
      </w:pPr>
      <w:r>
        <w:rPr>
          <w:rFonts w:cstheme="minorHAnsi"/>
          <w:lang w:val="ru-RU"/>
        </w:rPr>
        <w:t xml:space="preserve">МЕ – международные единицы </w:t>
      </w:r>
    </w:p>
    <w:p w:rsidR="003F6E81" w:rsidRPr="0060241C" w:rsidRDefault="003F6E81" w:rsidP="004D59FB">
      <w:pPr>
        <w:spacing w:line="360" w:lineRule="auto"/>
        <w:rPr>
          <w:rFonts w:cstheme="minorHAnsi"/>
          <w:lang w:val="ru-RU"/>
        </w:rPr>
      </w:pPr>
      <w:r w:rsidRPr="0060241C">
        <w:rPr>
          <w:rFonts w:cstheme="minorHAnsi"/>
          <w:lang w:val="ru-RU"/>
        </w:rPr>
        <w:t xml:space="preserve">ПЖ – перегрузка железом </w:t>
      </w:r>
    </w:p>
    <w:p w:rsidR="003F6E81" w:rsidRPr="0060241C" w:rsidRDefault="003F6E81" w:rsidP="004D59FB">
      <w:pPr>
        <w:spacing w:line="360" w:lineRule="auto"/>
        <w:rPr>
          <w:rFonts w:cstheme="minorHAnsi"/>
          <w:lang w:val="ru-RU"/>
        </w:rPr>
      </w:pPr>
      <w:proofErr w:type="spellStart"/>
      <w:r w:rsidRPr="0060241C">
        <w:rPr>
          <w:rFonts w:cstheme="minorHAnsi"/>
          <w:lang w:val="ru-RU"/>
        </w:rPr>
        <w:t>пГФС</w:t>
      </w:r>
      <w:proofErr w:type="spellEnd"/>
      <w:r w:rsidRPr="0060241C">
        <w:rPr>
          <w:rFonts w:cstheme="minorHAnsi"/>
          <w:lang w:val="ru-RU"/>
        </w:rPr>
        <w:t xml:space="preserve"> – первичный </w:t>
      </w:r>
      <w:proofErr w:type="spellStart"/>
      <w:r w:rsidRPr="0060241C">
        <w:rPr>
          <w:rFonts w:cstheme="minorHAnsi"/>
          <w:lang w:val="ru-RU"/>
        </w:rPr>
        <w:t>гемофагоцитарный</w:t>
      </w:r>
      <w:proofErr w:type="spellEnd"/>
      <w:r w:rsidRPr="0060241C">
        <w:rPr>
          <w:rFonts w:cstheme="minorHAnsi"/>
          <w:lang w:val="ru-RU"/>
        </w:rPr>
        <w:t xml:space="preserve"> синдром</w:t>
      </w:r>
    </w:p>
    <w:p w:rsidR="00EF59F2" w:rsidRPr="0060241C" w:rsidRDefault="00EF59F2" w:rsidP="004D59FB">
      <w:pPr>
        <w:spacing w:line="360" w:lineRule="auto"/>
        <w:rPr>
          <w:rFonts w:eastAsia="Times New Roman" w:cstheme="minorHAnsi"/>
          <w:lang w:val="ru-RU" w:eastAsia="ru-RU"/>
        </w:rPr>
      </w:pPr>
      <w:r w:rsidRPr="0060241C">
        <w:rPr>
          <w:rFonts w:eastAsia="Times New Roman" w:cstheme="minorHAnsi"/>
          <w:lang w:val="ru-RU" w:eastAsia="ru-RU"/>
        </w:rPr>
        <w:t>РЭС</w:t>
      </w:r>
      <w:r w:rsidR="003F6E81" w:rsidRPr="0060241C">
        <w:rPr>
          <w:rFonts w:eastAsia="Times New Roman" w:cstheme="minorHAnsi"/>
          <w:lang w:val="ru-RU" w:eastAsia="ru-RU"/>
        </w:rPr>
        <w:t xml:space="preserve"> – </w:t>
      </w:r>
      <w:r w:rsidR="00C87086" w:rsidRPr="0060241C">
        <w:rPr>
          <w:rFonts w:eastAsia="Times New Roman" w:cstheme="minorHAnsi"/>
          <w:lang w:val="ru-RU" w:eastAsia="ru-RU"/>
        </w:rPr>
        <w:t>ретикуло-эндотелиальная</w:t>
      </w:r>
      <w:r w:rsidR="003F6E81" w:rsidRPr="0060241C">
        <w:rPr>
          <w:rFonts w:eastAsia="Times New Roman" w:cstheme="minorHAnsi"/>
          <w:lang w:val="ru-RU" w:eastAsia="ru-RU"/>
        </w:rPr>
        <w:t xml:space="preserve"> система</w:t>
      </w:r>
    </w:p>
    <w:p w:rsidR="00C87086" w:rsidRDefault="00C87086" w:rsidP="004D59FB">
      <w:pPr>
        <w:spacing w:line="360" w:lineRule="auto"/>
        <w:rPr>
          <w:rFonts w:cstheme="minorHAnsi"/>
          <w:lang w:val="ru-RU"/>
        </w:rPr>
      </w:pPr>
      <w:r>
        <w:rPr>
          <w:rFonts w:cstheme="minorHAnsi"/>
          <w:lang w:val="ru-RU"/>
        </w:rPr>
        <w:t>СМА – синдром макрофагальной активации</w:t>
      </w:r>
    </w:p>
    <w:p w:rsidR="003F6E81" w:rsidRDefault="003F6E81" w:rsidP="004D59FB">
      <w:pPr>
        <w:spacing w:line="360" w:lineRule="auto"/>
        <w:rPr>
          <w:rFonts w:cstheme="minorHAnsi"/>
          <w:lang w:val="ru-RU"/>
        </w:rPr>
      </w:pPr>
      <w:r w:rsidRPr="0060241C">
        <w:rPr>
          <w:rFonts w:cstheme="minorHAnsi"/>
          <w:lang w:val="ru-RU"/>
        </w:rPr>
        <w:t xml:space="preserve">СФ – сывороточный </w:t>
      </w:r>
      <w:proofErr w:type="spellStart"/>
      <w:r w:rsidRPr="0060241C">
        <w:rPr>
          <w:rFonts w:cstheme="minorHAnsi"/>
          <w:lang w:val="ru-RU"/>
        </w:rPr>
        <w:t>ферритин</w:t>
      </w:r>
      <w:proofErr w:type="spellEnd"/>
    </w:p>
    <w:p w:rsidR="00C656A8" w:rsidRDefault="00C656A8" w:rsidP="004D59FB">
      <w:pPr>
        <w:spacing w:line="360" w:lineRule="auto"/>
        <w:rPr>
          <w:rFonts w:cstheme="minorHAnsi"/>
          <w:lang w:val="ru-RU"/>
        </w:rPr>
      </w:pPr>
      <w:r>
        <w:rPr>
          <w:rFonts w:cstheme="minorHAnsi"/>
          <w:lang w:val="ru-RU"/>
        </w:rPr>
        <w:t xml:space="preserve">Ф </w:t>
      </w:r>
      <w:r w:rsidR="00C87086">
        <w:rPr>
          <w:rFonts w:cstheme="minorHAnsi"/>
          <w:lang w:val="ru-RU"/>
        </w:rPr>
        <w:t>–</w:t>
      </w:r>
      <w:r>
        <w:rPr>
          <w:rFonts w:cstheme="minorHAnsi"/>
          <w:lang w:val="ru-RU"/>
        </w:rPr>
        <w:t xml:space="preserve"> </w:t>
      </w:r>
      <w:proofErr w:type="spellStart"/>
      <w:r>
        <w:rPr>
          <w:rFonts w:cstheme="minorHAnsi"/>
          <w:lang w:val="ru-RU"/>
        </w:rPr>
        <w:t>ферритин</w:t>
      </w:r>
      <w:proofErr w:type="spellEnd"/>
    </w:p>
    <w:p w:rsidR="00C87086" w:rsidRDefault="00C87086" w:rsidP="004D59FB">
      <w:pPr>
        <w:spacing w:line="360" w:lineRule="auto"/>
        <w:rPr>
          <w:rFonts w:cstheme="minorHAnsi"/>
          <w:lang w:val="ru-RU"/>
        </w:rPr>
      </w:pPr>
      <w:r>
        <w:rPr>
          <w:rFonts w:cstheme="minorHAnsi"/>
          <w:lang w:val="ru-RU"/>
        </w:rPr>
        <w:t>ЭБВ – вирус Эпштейн-</w:t>
      </w:r>
      <w:proofErr w:type="spellStart"/>
      <w:r>
        <w:rPr>
          <w:rFonts w:cstheme="minorHAnsi"/>
          <w:lang w:val="ru-RU"/>
        </w:rPr>
        <w:t>Барр</w:t>
      </w:r>
      <w:proofErr w:type="spellEnd"/>
    </w:p>
    <w:p w:rsidR="00C87086" w:rsidRPr="00C87086" w:rsidRDefault="00C87086" w:rsidP="004D59FB">
      <w:pPr>
        <w:spacing w:line="360" w:lineRule="auto"/>
        <w:rPr>
          <w:rFonts w:cstheme="minorHAnsi"/>
          <w:lang w:val="ru-RU"/>
        </w:rPr>
      </w:pPr>
      <w:proofErr w:type="spellStart"/>
      <w:r>
        <w:rPr>
          <w:rFonts w:cstheme="minorHAnsi"/>
        </w:rPr>
        <w:t>Hb</w:t>
      </w:r>
      <w:proofErr w:type="spellEnd"/>
      <w:r>
        <w:rPr>
          <w:rFonts w:cstheme="minorHAnsi"/>
        </w:rPr>
        <w:t xml:space="preserve"> – </w:t>
      </w:r>
      <w:r>
        <w:rPr>
          <w:rFonts w:cstheme="minorHAnsi"/>
          <w:lang w:val="ru-RU"/>
        </w:rPr>
        <w:t>гемоглобин</w:t>
      </w:r>
    </w:p>
    <w:p w:rsidR="00C656A8" w:rsidRPr="0060241C" w:rsidRDefault="00C656A8" w:rsidP="004D59FB">
      <w:pPr>
        <w:spacing w:line="360" w:lineRule="auto"/>
        <w:rPr>
          <w:rFonts w:cstheme="minorHAnsi"/>
          <w:lang w:val="ru-RU"/>
        </w:rPr>
      </w:pPr>
    </w:p>
    <w:p w:rsidR="00FD426F" w:rsidRPr="0060241C" w:rsidRDefault="00FD426F">
      <w:pPr>
        <w:spacing w:after="200" w:line="276" w:lineRule="auto"/>
        <w:rPr>
          <w:rFonts w:cstheme="minorHAnsi"/>
          <w:lang w:val="ru-RU"/>
        </w:rPr>
      </w:pPr>
      <w:r w:rsidRPr="0060241C">
        <w:rPr>
          <w:rFonts w:cstheme="minorHAnsi"/>
          <w:lang w:val="ru-RU"/>
        </w:rPr>
        <w:br w:type="page"/>
      </w:r>
    </w:p>
    <w:sdt>
      <w:sdtPr>
        <w:rPr>
          <w:rFonts w:asciiTheme="minorHAnsi" w:eastAsiaTheme="minorEastAsia" w:hAnsiTheme="minorHAnsi" w:cstheme="minorHAnsi"/>
          <w:b w:val="0"/>
          <w:bCs w:val="0"/>
          <w:kern w:val="0"/>
          <w:sz w:val="24"/>
          <w:szCs w:val="24"/>
        </w:rPr>
        <w:id w:val="4656719"/>
        <w:docPartObj>
          <w:docPartGallery w:val="Table of Contents"/>
          <w:docPartUnique/>
        </w:docPartObj>
      </w:sdtPr>
      <w:sdtEndPr>
        <w:rPr>
          <w:lang w:val="ru-RU"/>
        </w:rPr>
      </w:sdtEndPr>
      <w:sdtContent>
        <w:p w:rsidR="003F6E81" w:rsidRPr="0060241C" w:rsidRDefault="003F6E81">
          <w:pPr>
            <w:pStyle w:val="af7"/>
            <w:rPr>
              <w:rFonts w:asciiTheme="minorHAnsi" w:hAnsiTheme="minorHAnsi" w:cstheme="minorHAnsi"/>
              <w:lang w:val="ru-RU"/>
            </w:rPr>
          </w:pPr>
          <w:r w:rsidRPr="0060241C">
            <w:rPr>
              <w:rFonts w:asciiTheme="minorHAnsi" w:hAnsiTheme="minorHAnsi" w:cstheme="minorHAnsi"/>
              <w:lang w:val="ru-RU"/>
            </w:rPr>
            <w:t>Оглавление</w:t>
          </w:r>
        </w:p>
        <w:p w:rsidR="003F6E81" w:rsidRPr="0060241C" w:rsidRDefault="003F6E81" w:rsidP="003F6E81">
          <w:pPr>
            <w:rPr>
              <w:rFonts w:cstheme="minorHAnsi"/>
              <w:lang w:val="ru-RU"/>
            </w:rPr>
          </w:pPr>
        </w:p>
        <w:p w:rsidR="00842F2D" w:rsidRDefault="00FD7185">
          <w:pPr>
            <w:pStyle w:val="12"/>
            <w:tabs>
              <w:tab w:val="right" w:leader="dot" w:pos="9345"/>
            </w:tabs>
            <w:rPr>
              <w:rFonts w:cstheme="minorBidi"/>
              <w:noProof/>
              <w:sz w:val="22"/>
              <w:szCs w:val="22"/>
              <w:lang w:val="ru-RU" w:eastAsia="ru-RU" w:bidi="ar-SA"/>
            </w:rPr>
          </w:pPr>
          <w:r w:rsidRPr="0060241C">
            <w:rPr>
              <w:rFonts w:cstheme="minorHAnsi"/>
              <w:lang w:val="ru-RU"/>
            </w:rPr>
            <w:fldChar w:fldCharType="begin"/>
          </w:r>
          <w:r w:rsidR="003F6E81" w:rsidRPr="0060241C">
            <w:rPr>
              <w:rFonts w:cstheme="minorHAnsi"/>
              <w:lang w:val="ru-RU"/>
            </w:rPr>
            <w:instrText xml:space="preserve"> TOC \o "1-3" \h \z \u </w:instrText>
          </w:r>
          <w:r w:rsidRPr="0060241C">
            <w:rPr>
              <w:rFonts w:cstheme="minorHAnsi"/>
              <w:lang w:val="ru-RU"/>
            </w:rPr>
            <w:fldChar w:fldCharType="separate"/>
          </w:r>
          <w:hyperlink w:anchor="_Toc451111321" w:history="1">
            <w:r w:rsidR="00842F2D" w:rsidRPr="002C21A0">
              <w:rPr>
                <w:rStyle w:val="a6"/>
                <w:rFonts w:cstheme="minorHAnsi"/>
                <w:noProof/>
                <w:lang w:val="ru-RU"/>
              </w:rPr>
              <w:t>Список сокращений</w:t>
            </w:r>
            <w:r w:rsidR="00842F2D">
              <w:rPr>
                <w:noProof/>
                <w:webHidden/>
              </w:rPr>
              <w:tab/>
            </w:r>
            <w:r>
              <w:rPr>
                <w:noProof/>
                <w:webHidden/>
              </w:rPr>
              <w:fldChar w:fldCharType="begin"/>
            </w:r>
            <w:r w:rsidR="00842F2D">
              <w:rPr>
                <w:noProof/>
                <w:webHidden/>
              </w:rPr>
              <w:instrText xml:space="preserve"> PAGEREF _Toc451111321 \h </w:instrText>
            </w:r>
            <w:r>
              <w:rPr>
                <w:noProof/>
                <w:webHidden/>
              </w:rPr>
            </w:r>
            <w:r>
              <w:rPr>
                <w:noProof/>
                <w:webHidden/>
              </w:rPr>
              <w:fldChar w:fldCharType="separate"/>
            </w:r>
            <w:r w:rsidR="002B7CCF">
              <w:rPr>
                <w:noProof/>
                <w:webHidden/>
              </w:rPr>
              <w:t>2</w:t>
            </w:r>
            <w:r>
              <w:rPr>
                <w:noProof/>
                <w:webHidden/>
              </w:rPr>
              <w:fldChar w:fldCharType="end"/>
            </w:r>
          </w:hyperlink>
        </w:p>
        <w:p w:rsidR="00842F2D" w:rsidRDefault="002B7CCF">
          <w:pPr>
            <w:pStyle w:val="12"/>
            <w:tabs>
              <w:tab w:val="right" w:leader="dot" w:pos="9345"/>
            </w:tabs>
            <w:rPr>
              <w:rFonts w:cstheme="minorBidi"/>
              <w:noProof/>
              <w:sz w:val="22"/>
              <w:szCs w:val="22"/>
              <w:lang w:val="ru-RU" w:eastAsia="ru-RU" w:bidi="ar-SA"/>
            </w:rPr>
          </w:pPr>
          <w:hyperlink w:anchor="_Toc451111322" w:history="1">
            <w:r w:rsidR="00842F2D" w:rsidRPr="002C21A0">
              <w:rPr>
                <w:rStyle w:val="a6"/>
                <w:rFonts w:cstheme="minorHAnsi"/>
                <w:noProof/>
                <w:lang w:val="ru-RU"/>
              </w:rPr>
              <w:t>Введение</w:t>
            </w:r>
            <w:r w:rsidR="00842F2D">
              <w:rPr>
                <w:noProof/>
                <w:webHidden/>
              </w:rPr>
              <w:tab/>
            </w:r>
            <w:r w:rsidR="00FD7185">
              <w:rPr>
                <w:noProof/>
                <w:webHidden/>
              </w:rPr>
              <w:fldChar w:fldCharType="begin"/>
            </w:r>
            <w:r w:rsidR="00842F2D">
              <w:rPr>
                <w:noProof/>
                <w:webHidden/>
              </w:rPr>
              <w:instrText xml:space="preserve"> PAGEREF _Toc451111322 \h </w:instrText>
            </w:r>
            <w:r w:rsidR="00FD7185">
              <w:rPr>
                <w:noProof/>
                <w:webHidden/>
              </w:rPr>
            </w:r>
            <w:r w:rsidR="00FD7185">
              <w:rPr>
                <w:noProof/>
                <w:webHidden/>
              </w:rPr>
              <w:fldChar w:fldCharType="separate"/>
            </w:r>
            <w:r>
              <w:rPr>
                <w:noProof/>
                <w:webHidden/>
              </w:rPr>
              <w:t>4</w:t>
            </w:r>
            <w:r w:rsidR="00FD7185">
              <w:rPr>
                <w:noProof/>
                <w:webHidden/>
              </w:rPr>
              <w:fldChar w:fldCharType="end"/>
            </w:r>
          </w:hyperlink>
        </w:p>
        <w:p w:rsidR="00842F2D" w:rsidRDefault="002B7CCF">
          <w:pPr>
            <w:pStyle w:val="12"/>
            <w:tabs>
              <w:tab w:val="right" w:leader="dot" w:pos="9345"/>
            </w:tabs>
            <w:rPr>
              <w:rFonts w:cstheme="minorBidi"/>
              <w:noProof/>
              <w:sz w:val="22"/>
              <w:szCs w:val="22"/>
              <w:lang w:val="ru-RU" w:eastAsia="ru-RU" w:bidi="ar-SA"/>
            </w:rPr>
          </w:pPr>
          <w:hyperlink w:anchor="_Toc451111323" w:history="1">
            <w:r w:rsidR="00842F2D" w:rsidRPr="002C21A0">
              <w:rPr>
                <w:rStyle w:val="a6"/>
                <w:rFonts w:cstheme="minorHAnsi"/>
                <w:noProof/>
                <w:lang w:val="ru-RU"/>
              </w:rPr>
              <w:t>Глава 1. Ферритин -  диагностический маркер воспалительных реакций</w:t>
            </w:r>
            <w:r w:rsidR="00842F2D">
              <w:rPr>
                <w:noProof/>
                <w:webHidden/>
              </w:rPr>
              <w:tab/>
            </w:r>
            <w:r w:rsidR="00FD7185">
              <w:rPr>
                <w:noProof/>
                <w:webHidden/>
              </w:rPr>
              <w:fldChar w:fldCharType="begin"/>
            </w:r>
            <w:r w:rsidR="00842F2D">
              <w:rPr>
                <w:noProof/>
                <w:webHidden/>
              </w:rPr>
              <w:instrText xml:space="preserve"> PAGEREF _Toc451111323 \h </w:instrText>
            </w:r>
            <w:r w:rsidR="00FD7185">
              <w:rPr>
                <w:noProof/>
                <w:webHidden/>
              </w:rPr>
            </w:r>
            <w:r w:rsidR="00FD7185">
              <w:rPr>
                <w:noProof/>
                <w:webHidden/>
              </w:rPr>
              <w:fldChar w:fldCharType="separate"/>
            </w:r>
            <w:r>
              <w:rPr>
                <w:noProof/>
                <w:webHidden/>
              </w:rPr>
              <w:t>6</w:t>
            </w:r>
            <w:r w:rsidR="00FD7185">
              <w:rPr>
                <w:noProof/>
                <w:webHidden/>
              </w:rPr>
              <w:fldChar w:fldCharType="end"/>
            </w:r>
          </w:hyperlink>
        </w:p>
        <w:p w:rsidR="00842F2D" w:rsidRDefault="002B7CCF">
          <w:pPr>
            <w:pStyle w:val="24"/>
            <w:tabs>
              <w:tab w:val="right" w:leader="dot" w:pos="9345"/>
            </w:tabs>
            <w:rPr>
              <w:rFonts w:cstheme="minorBidi"/>
              <w:noProof/>
              <w:sz w:val="22"/>
              <w:szCs w:val="22"/>
              <w:lang w:val="ru-RU" w:eastAsia="ru-RU" w:bidi="ar-SA"/>
            </w:rPr>
          </w:pPr>
          <w:hyperlink w:anchor="_Toc451111324" w:history="1">
            <w:r w:rsidR="00842F2D" w:rsidRPr="002C21A0">
              <w:rPr>
                <w:rStyle w:val="a6"/>
                <w:rFonts w:cstheme="minorHAnsi"/>
                <w:noProof/>
                <w:lang w:val="ru-RU"/>
              </w:rPr>
              <w:t>1.1.  Метаболизм железа и ферритин</w:t>
            </w:r>
            <w:r w:rsidR="00842F2D">
              <w:rPr>
                <w:noProof/>
                <w:webHidden/>
              </w:rPr>
              <w:tab/>
            </w:r>
            <w:r w:rsidR="00FD7185">
              <w:rPr>
                <w:noProof/>
                <w:webHidden/>
              </w:rPr>
              <w:fldChar w:fldCharType="begin"/>
            </w:r>
            <w:r w:rsidR="00842F2D">
              <w:rPr>
                <w:noProof/>
                <w:webHidden/>
              </w:rPr>
              <w:instrText xml:space="preserve"> PAGEREF _Toc451111324 \h </w:instrText>
            </w:r>
            <w:r w:rsidR="00FD7185">
              <w:rPr>
                <w:noProof/>
                <w:webHidden/>
              </w:rPr>
            </w:r>
            <w:r w:rsidR="00FD7185">
              <w:rPr>
                <w:noProof/>
                <w:webHidden/>
              </w:rPr>
              <w:fldChar w:fldCharType="separate"/>
            </w:r>
            <w:r>
              <w:rPr>
                <w:noProof/>
                <w:webHidden/>
              </w:rPr>
              <w:t>6</w:t>
            </w:r>
            <w:r w:rsidR="00FD7185">
              <w:rPr>
                <w:noProof/>
                <w:webHidden/>
              </w:rPr>
              <w:fldChar w:fldCharType="end"/>
            </w:r>
          </w:hyperlink>
        </w:p>
        <w:p w:rsidR="00842F2D" w:rsidRDefault="002B7CCF">
          <w:pPr>
            <w:pStyle w:val="31"/>
            <w:tabs>
              <w:tab w:val="right" w:leader="dot" w:pos="9345"/>
            </w:tabs>
            <w:rPr>
              <w:rFonts w:cstheme="minorBidi"/>
              <w:noProof/>
              <w:sz w:val="22"/>
              <w:szCs w:val="22"/>
              <w:lang w:val="ru-RU" w:eastAsia="ru-RU" w:bidi="ar-SA"/>
            </w:rPr>
          </w:pPr>
          <w:hyperlink w:anchor="_Toc451111325" w:history="1">
            <w:r w:rsidR="00842F2D" w:rsidRPr="002C21A0">
              <w:rPr>
                <w:rStyle w:val="a6"/>
                <w:rFonts w:eastAsia="Times New Roman" w:cstheme="minorHAnsi"/>
                <w:noProof/>
                <w:lang w:val="ru-RU" w:eastAsia="ru-RU"/>
              </w:rPr>
              <w:t>Источники железа для нужд организма</w:t>
            </w:r>
            <w:r w:rsidR="00842F2D">
              <w:rPr>
                <w:noProof/>
                <w:webHidden/>
              </w:rPr>
              <w:tab/>
            </w:r>
            <w:r w:rsidR="00FD7185">
              <w:rPr>
                <w:noProof/>
                <w:webHidden/>
              </w:rPr>
              <w:fldChar w:fldCharType="begin"/>
            </w:r>
            <w:r w:rsidR="00842F2D">
              <w:rPr>
                <w:noProof/>
                <w:webHidden/>
              </w:rPr>
              <w:instrText xml:space="preserve"> PAGEREF _Toc451111325 \h </w:instrText>
            </w:r>
            <w:r w:rsidR="00FD7185">
              <w:rPr>
                <w:noProof/>
                <w:webHidden/>
              </w:rPr>
            </w:r>
            <w:r w:rsidR="00FD7185">
              <w:rPr>
                <w:noProof/>
                <w:webHidden/>
              </w:rPr>
              <w:fldChar w:fldCharType="separate"/>
            </w:r>
            <w:r>
              <w:rPr>
                <w:noProof/>
                <w:webHidden/>
              </w:rPr>
              <w:t>6</w:t>
            </w:r>
            <w:r w:rsidR="00FD7185">
              <w:rPr>
                <w:noProof/>
                <w:webHidden/>
              </w:rPr>
              <w:fldChar w:fldCharType="end"/>
            </w:r>
          </w:hyperlink>
        </w:p>
        <w:p w:rsidR="00842F2D" w:rsidRDefault="002B7CCF">
          <w:pPr>
            <w:pStyle w:val="31"/>
            <w:tabs>
              <w:tab w:val="right" w:leader="dot" w:pos="9345"/>
            </w:tabs>
            <w:rPr>
              <w:rFonts w:cstheme="minorBidi"/>
              <w:noProof/>
              <w:sz w:val="22"/>
              <w:szCs w:val="22"/>
              <w:lang w:val="ru-RU" w:eastAsia="ru-RU" w:bidi="ar-SA"/>
            </w:rPr>
          </w:pPr>
          <w:hyperlink w:anchor="_Toc451111326" w:history="1">
            <w:r w:rsidR="00842F2D" w:rsidRPr="002C21A0">
              <w:rPr>
                <w:rStyle w:val="a6"/>
                <w:rFonts w:ascii="Times New Roman" w:hAnsi="Times New Roman"/>
                <w:noProof/>
                <w:lang w:val="ru-RU"/>
              </w:rPr>
              <w:t>Транспорт железа в плазме крови и его поступление в клетки</w:t>
            </w:r>
            <w:r w:rsidR="00842F2D">
              <w:rPr>
                <w:noProof/>
                <w:webHidden/>
              </w:rPr>
              <w:tab/>
            </w:r>
            <w:r w:rsidR="00FD7185">
              <w:rPr>
                <w:noProof/>
                <w:webHidden/>
              </w:rPr>
              <w:fldChar w:fldCharType="begin"/>
            </w:r>
            <w:r w:rsidR="00842F2D">
              <w:rPr>
                <w:noProof/>
                <w:webHidden/>
              </w:rPr>
              <w:instrText xml:space="preserve"> PAGEREF _Toc451111326 \h </w:instrText>
            </w:r>
            <w:r w:rsidR="00FD7185">
              <w:rPr>
                <w:noProof/>
                <w:webHidden/>
              </w:rPr>
            </w:r>
            <w:r w:rsidR="00FD7185">
              <w:rPr>
                <w:noProof/>
                <w:webHidden/>
              </w:rPr>
              <w:fldChar w:fldCharType="separate"/>
            </w:r>
            <w:r>
              <w:rPr>
                <w:noProof/>
                <w:webHidden/>
              </w:rPr>
              <w:t>7</w:t>
            </w:r>
            <w:r w:rsidR="00FD7185">
              <w:rPr>
                <w:noProof/>
                <w:webHidden/>
              </w:rPr>
              <w:fldChar w:fldCharType="end"/>
            </w:r>
          </w:hyperlink>
        </w:p>
        <w:p w:rsidR="00842F2D" w:rsidRDefault="002B7CCF">
          <w:pPr>
            <w:pStyle w:val="31"/>
            <w:tabs>
              <w:tab w:val="right" w:leader="dot" w:pos="9345"/>
            </w:tabs>
            <w:rPr>
              <w:rFonts w:cstheme="minorBidi"/>
              <w:noProof/>
              <w:sz w:val="22"/>
              <w:szCs w:val="22"/>
              <w:lang w:val="ru-RU" w:eastAsia="ru-RU" w:bidi="ar-SA"/>
            </w:rPr>
          </w:pPr>
          <w:hyperlink w:anchor="_Toc451111327" w:history="1">
            <w:r w:rsidR="00842F2D" w:rsidRPr="002C21A0">
              <w:rPr>
                <w:rStyle w:val="a6"/>
                <w:rFonts w:cstheme="minorHAnsi"/>
                <w:noProof/>
                <w:lang w:val="ru-RU"/>
              </w:rPr>
              <w:t>Строение ферритина, его фракции. Депонирующая функция ферритина</w:t>
            </w:r>
            <w:r w:rsidR="00842F2D">
              <w:rPr>
                <w:noProof/>
                <w:webHidden/>
              </w:rPr>
              <w:tab/>
            </w:r>
            <w:r w:rsidR="00FD7185">
              <w:rPr>
                <w:noProof/>
                <w:webHidden/>
              </w:rPr>
              <w:fldChar w:fldCharType="begin"/>
            </w:r>
            <w:r w:rsidR="00842F2D">
              <w:rPr>
                <w:noProof/>
                <w:webHidden/>
              </w:rPr>
              <w:instrText xml:space="preserve"> PAGEREF _Toc451111327 \h </w:instrText>
            </w:r>
            <w:r w:rsidR="00FD7185">
              <w:rPr>
                <w:noProof/>
                <w:webHidden/>
              </w:rPr>
            </w:r>
            <w:r w:rsidR="00FD7185">
              <w:rPr>
                <w:noProof/>
                <w:webHidden/>
              </w:rPr>
              <w:fldChar w:fldCharType="separate"/>
            </w:r>
            <w:r>
              <w:rPr>
                <w:noProof/>
                <w:webHidden/>
              </w:rPr>
              <w:t>8</w:t>
            </w:r>
            <w:r w:rsidR="00FD7185">
              <w:rPr>
                <w:noProof/>
                <w:webHidden/>
              </w:rPr>
              <w:fldChar w:fldCharType="end"/>
            </w:r>
          </w:hyperlink>
        </w:p>
        <w:p w:rsidR="00842F2D" w:rsidRDefault="002B7CCF">
          <w:pPr>
            <w:pStyle w:val="31"/>
            <w:tabs>
              <w:tab w:val="right" w:leader="dot" w:pos="9345"/>
            </w:tabs>
            <w:rPr>
              <w:rFonts w:cstheme="minorBidi"/>
              <w:noProof/>
              <w:sz w:val="22"/>
              <w:szCs w:val="22"/>
              <w:lang w:val="ru-RU" w:eastAsia="ru-RU" w:bidi="ar-SA"/>
            </w:rPr>
          </w:pPr>
          <w:hyperlink w:anchor="_Toc451111328" w:history="1">
            <w:r w:rsidR="00842F2D" w:rsidRPr="002C21A0">
              <w:rPr>
                <w:rStyle w:val="a6"/>
                <w:rFonts w:eastAsia="Times New Roman" w:cstheme="minorHAnsi"/>
                <w:noProof/>
                <w:lang w:val="ru-RU" w:eastAsia="ru-RU"/>
              </w:rPr>
              <w:t>Регуляция содержания железа в клетке</w:t>
            </w:r>
            <w:r w:rsidR="00842F2D">
              <w:rPr>
                <w:noProof/>
                <w:webHidden/>
              </w:rPr>
              <w:tab/>
            </w:r>
            <w:r w:rsidR="00FD7185">
              <w:rPr>
                <w:noProof/>
                <w:webHidden/>
              </w:rPr>
              <w:fldChar w:fldCharType="begin"/>
            </w:r>
            <w:r w:rsidR="00842F2D">
              <w:rPr>
                <w:noProof/>
                <w:webHidden/>
              </w:rPr>
              <w:instrText xml:space="preserve"> PAGEREF _Toc451111328 \h </w:instrText>
            </w:r>
            <w:r w:rsidR="00FD7185">
              <w:rPr>
                <w:noProof/>
                <w:webHidden/>
              </w:rPr>
            </w:r>
            <w:r w:rsidR="00FD7185">
              <w:rPr>
                <w:noProof/>
                <w:webHidden/>
              </w:rPr>
              <w:fldChar w:fldCharType="separate"/>
            </w:r>
            <w:r>
              <w:rPr>
                <w:noProof/>
                <w:webHidden/>
              </w:rPr>
              <w:t>10</w:t>
            </w:r>
            <w:r w:rsidR="00FD7185">
              <w:rPr>
                <w:noProof/>
                <w:webHidden/>
              </w:rPr>
              <w:fldChar w:fldCharType="end"/>
            </w:r>
          </w:hyperlink>
        </w:p>
        <w:p w:rsidR="00842F2D" w:rsidRDefault="002B7CCF">
          <w:pPr>
            <w:pStyle w:val="31"/>
            <w:tabs>
              <w:tab w:val="right" w:leader="dot" w:pos="9345"/>
            </w:tabs>
            <w:rPr>
              <w:rFonts w:cstheme="minorBidi"/>
              <w:noProof/>
              <w:sz w:val="22"/>
              <w:szCs w:val="22"/>
              <w:lang w:val="ru-RU" w:eastAsia="ru-RU" w:bidi="ar-SA"/>
            </w:rPr>
          </w:pPr>
          <w:hyperlink w:anchor="_Toc451111329" w:history="1">
            <w:r w:rsidR="00842F2D" w:rsidRPr="002C21A0">
              <w:rPr>
                <w:rStyle w:val="a6"/>
                <w:rFonts w:eastAsia="Times New Roman" w:cstheme="minorHAnsi"/>
                <w:noProof/>
                <w:lang w:val="ru-RU" w:eastAsia="ru-RU"/>
              </w:rPr>
              <w:t>Дефекты метаболизма железа</w:t>
            </w:r>
            <w:r w:rsidR="00842F2D">
              <w:rPr>
                <w:noProof/>
                <w:webHidden/>
              </w:rPr>
              <w:tab/>
            </w:r>
            <w:r w:rsidR="00FD7185">
              <w:rPr>
                <w:noProof/>
                <w:webHidden/>
              </w:rPr>
              <w:fldChar w:fldCharType="begin"/>
            </w:r>
            <w:r w:rsidR="00842F2D">
              <w:rPr>
                <w:noProof/>
                <w:webHidden/>
              </w:rPr>
              <w:instrText xml:space="preserve"> PAGEREF _Toc451111329 \h </w:instrText>
            </w:r>
            <w:r w:rsidR="00FD7185">
              <w:rPr>
                <w:noProof/>
                <w:webHidden/>
              </w:rPr>
            </w:r>
            <w:r w:rsidR="00FD7185">
              <w:rPr>
                <w:noProof/>
                <w:webHidden/>
              </w:rPr>
              <w:fldChar w:fldCharType="separate"/>
            </w:r>
            <w:r>
              <w:rPr>
                <w:noProof/>
                <w:webHidden/>
              </w:rPr>
              <w:t>12</w:t>
            </w:r>
            <w:r w:rsidR="00FD7185">
              <w:rPr>
                <w:noProof/>
                <w:webHidden/>
              </w:rPr>
              <w:fldChar w:fldCharType="end"/>
            </w:r>
          </w:hyperlink>
        </w:p>
        <w:p w:rsidR="00842F2D" w:rsidRDefault="002B7CCF">
          <w:pPr>
            <w:pStyle w:val="24"/>
            <w:tabs>
              <w:tab w:val="right" w:leader="dot" w:pos="9345"/>
            </w:tabs>
            <w:rPr>
              <w:rFonts w:cstheme="minorBidi"/>
              <w:noProof/>
              <w:sz w:val="22"/>
              <w:szCs w:val="22"/>
              <w:lang w:val="ru-RU" w:eastAsia="ru-RU" w:bidi="ar-SA"/>
            </w:rPr>
          </w:pPr>
          <w:hyperlink w:anchor="_Toc451111330" w:history="1">
            <w:r w:rsidR="00842F2D" w:rsidRPr="002C21A0">
              <w:rPr>
                <w:rStyle w:val="a6"/>
                <w:rFonts w:eastAsia="Times New Roman" w:cstheme="minorHAnsi"/>
                <w:noProof/>
                <w:lang w:val="ru-RU" w:eastAsia="ru-RU"/>
              </w:rPr>
              <w:t>1.2.  Функция ферритина в воспалительной реакции</w:t>
            </w:r>
            <w:r w:rsidR="00842F2D">
              <w:rPr>
                <w:noProof/>
                <w:webHidden/>
              </w:rPr>
              <w:tab/>
            </w:r>
            <w:r w:rsidR="00FD7185">
              <w:rPr>
                <w:noProof/>
                <w:webHidden/>
              </w:rPr>
              <w:fldChar w:fldCharType="begin"/>
            </w:r>
            <w:r w:rsidR="00842F2D">
              <w:rPr>
                <w:noProof/>
                <w:webHidden/>
              </w:rPr>
              <w:instrText xml:space="preserve"> PAGEREF _Toc451111330 \h </w:instrText>
            </w:r>
            <w:r w:rsidR="00FD7185">
              <w:rPr>
                <w:noProof/>
                <w:webHidden/>
              </w:rPr>
            </w:r>
            <w:r w:rsidR="00FD7185">
              <w:rPr>
                <w:noProof/>
                <w:webHidden/>
              </w:rPr>
              <w:fldChar w:fldCharType="separate"/>
            </w:r>
            <w:r>
              <w:rPr>
                <w:noProof/>
                <w:webHidden/>
              </w:rPr>
              <w:t>14</w:t>
            </w:r>
            <w:r w:rsidR="00FD7185">
              <w:rPr>
                <w:noProof/>
                <w:webHidden/>
              </w:rPr>
              <w:fldChar w:fldCharType="end"/>
            </w:r>
          </w:hyperlink>
        </w:p>
        <w:p w:rsidR="00842F2D" w:rsidRDefault="002B7CCF">
          <w:pPr>
            <w:pStyle w:val="24"/>
            <w:tabs>
              <w:tab w:val="right" w:leader="dot" w:pos="9345"/>
            </w:tabs>
            <w:rPr>
              <w:rFonts w:cstheme="minorBidi"/>
              <w:noProof/>
              <w:sz w:val="22"/>
              <w:szCs w:val="22"/>
              <w:lang w:val="ru-RU" w:eastAsia="ru-RU" w:bidi="ar-SA"/>
            </w:rPr>
          </w:pPr>
          <w:hyperlink w:anchor="_Toc451111331" w:history="1">
            <w:r w:rsidR="00842F2D" w:rsidRPr="002C21A0">
              <w:rPr>
                <w:rStyle w:val="a6"/>
                <w:rFonts w:cstheme="minorHAnsi"/>
                <w:noProof/>
                <w:lang w:val="ru-RU"/>
              </w:rPr>
              <w:t>1.3.  Обзор причин гиперферритинемии</w:t>
            </w:r>
            <w:r w:rsidR="00842F2D" w:rsidRPr="002C21A0">
              <w:rPr>
                <w:rStyle w:val="a6"/>
                <w:rFonts w:cstheme="minorHAnsi"/>
                <w:noProof/>
                <w:lang w:val="ru-RU" w:eastAsia="ru-RU"/>
              </w:rPr>
              <w:t xml:space="preserve"> более 1000 нг</w:t>
            </w:r>
            <w:r w:rsidR="00F61543">
              <w:rPr>
                <w:rStyle w:val="a6"/>
                <w:rFonts w:cstheme="minorHAnsi"/>
                <w:noProof/>
                <w:lang w:val="ru-RU" w:eastAsia="ru-RU"/>
              </w:rPr>
              <w:t>/</w:t>
            </w:r>
            <w:r w:rsidR="00842F2D" w:rsidRPr="002C21A0">
              <w:rPr>
                <w:rStyle w:val="a6"/>
                <w:rFonts w:cstheme="minorHAnsi"/>
                <w:noProof/>
                <w:lang w:val="ru-RU" w:eastAsia="ru-RU"/>
              </w:rPr>
              <w:t>мл</w:t>
            </w:r>
            <w:r w:rsidR="00842F2D">
              <w:rPr>
                <w:noProof/>
                <w:webHidden/>
              </w:rPr>
              <w:tab/>
            </w:r>
            <w:r w:rsidR="00FD7185">
              <w:rPr>
                <w:noProof/>
                <w:webHidden/>
              </w:rPr>
              <w:fldChar w:fldCharType="begin"/>
            </w:r>
            <w:r w:rsidR="00842F2D">
              <w:rPr>
                <w:noProof/>
                <w:webHidden/>
              </w:rPr>
              <w:instrText xml:space="preserve"> PAGEREF _Toc451111331 \h </w:instrText>
            </w:r>
            <w:r w:rsidR="00FD7185">
              <w:rPr>
                <w:noProof/>
                <w:webHidden/>
              </w:rPr>
            </w:r>
            <w:r w:rsidR="00FD7185">
              <w:rPr>
                <w:noProof/>
                <w:webHidden/>
              </w:rPr>
              <w:fldChar w:fldCharType="separate"/>
            </w:r>
            <w:r>
              <w:rPr>
                <w:noProof/>
                <w:webHidden/>
              </w:rPr>
              <w:t>16</w:t>
            </w:r>
            <w:r w:rsidR="00FD7185">
              <w:rPr>
                <w:noProof/>
                <w:webHidden/>
              </w:rPr>
              <w:fldChar w:fldCharType="end"/>
            </w:r>
          </w:hyperlink>
        </w:p>
        <w:p w:rsidR="00842F2D" w:rsidRDefault="002B7CCF">
          <w:pPr>
            <w:pStyle w:val="24"/>
            <w:tabs>
              <w:tab w:val="right" w:leader="dot" w:pos="9345"/>
            </w:tabs>
            <w:rPr>
              <w:rFonts w:cstheme="minorBidi"/>
              <w:noProof/>
              <w:sz w:val="22"/>
              <w:szCs w:val="22"/>
              <w:lang w:val="ru-RU" w:eastAsia="ru-RU" w:bidi="ar-SA"/>
            </w:rPr>
          </w:pPr>
          <w:hyperlink w:anchor="_Toc451111332" w:history="1">
            <w:r w:rsidR="00842F2D" w:rsidRPr="002C21A0">
              <w:rPr>
                <w:rStyle w:val="a6"/>
                <w:rFonts w:cstheme="minorHAnsi"/>
                <w:noProof/>
                <w:lang w:val="ru-RU"/>
              </w:rPr>
              <w:t>1.4.  Вторичный гемофагоцитарный синдром</w:t>
            </w:r>
            <w:r w:rsidR="00842F2D">
              <w:rPr>
                <w:noProof/>
                <w:webHidden/>
              </w:rPr>
              <w:tab/>
            </w:r>
            <w:r w:rsidR="00FD7185">
              <w:rPr>
                <w:noProof/>
                <w:webHidden/>
              </w:rPr>
              <w:fldChar w:fldCharType="begin"/>
            </w:r>
            <w:r w:rsidR="00842F2D">
              <w:rPr>
                <w:noProof/>
                <w:webHidden/>
              </w:rPr>
              <w:instrText xml:space="preserve"> PAGEREF _Toc451111332 \h </w:instrText>
            </w:r>
            <w:r w:rsidR="00FD7185">
              <w:rPr>
                <w:noProof/>
                <w:webHidden/>
              </w:rPr>
            </w:r>
            <w:r w:rsidR="00FD7185">
              <w:rPr>
                <w:noProof/>
                <w:webHidden/>
              </w:rPr>
              <w:fldChar w:fldCharType="separate"/>
            </w:r>
            <w:r>
              <w:rPr>
                <w:noProof/>
                <w:webHidden/>
              </w:rPr>
              <w:t>20</w:t>
            </w:r>
            <w:r w:rsidR="00FD7185">
              <w:rPr>
                <w:noProof/>
                <w:webHidden/>
              </w:rPr>
              <w:fldChar w:fldCharType="end"/>
            </w:r>
          </w:hyperlink>
        </w:p>
        <w:p w:rsidR="00842F2D" w:rsidRDefault="002B7CCF">
          <w:pPr>
            <w:pStyle w:val="31"/>
            <w:tabs>
              <w:tab w:val="right" w:leader="dot" w:pos="9345"/>
            </w:tabs>
            <w:rPr>
              <w:rFonts w:cstheme="minorBidi"/>
              <w:noProof/>
              <w:sz w:val="22"/>
              <w:szCs w:val="22"/>
              <w:lang w:val="ru-RU" w:eastAsia="ru-RU" w:bidi="ar-SA"/>
            </w:rPr>
          </w:pPr>
          <w:hyperlink w:anchor="_Toc451111333" w:history="1">
            <w:r w:rsidR="00842F2D" w:rsidRPr="002C21A0">
              <w:rPr>
                <w:rStyle w:val="a6"/>
                <w:rFonts w:cstheme="minorHAnsi"/>
                <w:noProof/>
                <w:lang w:val="ru-RU" w:eastAsia="ru-RU"/>
              </w:rPr>
              <w:t>Общие аспекты этиологии и патогенеза</w:t>
            </w:r>
            <w:r w:rsidR="00842F2D">
              <w:rPr>
                <w:noProof/>
                <w:webHidden/>
              </w:rPr>
              <w:tab/>
            </w:r>
            <w:r w:rsidR="00FD7185">
              <w:rPr>
                <w:noProof/>
                <w:webHidden/>
              </w:rPr>
              <w:fldChar w:fldCharType="begin"/>
            </w:r>
            <w:r w:rsidR="00842F2D">
              <w:rPr>
                <w:noProof/>
                <w:webHidden/>
              </w:rPr>
              <w:instrText xml:space="preserve"> PAGEREF _Toc451111333 \h </w:instrText>
            </w:r>
            <w:r w:rsidR="00FD7185">
              <w:rPr>
                <w:noProof/>
                <w:webHidden/>
              </w:rPr>
            </w:r>
            <w:r w:rsidR="00FD7185">
              <w:rPr>
                <w:noProof/>
                <w:webHidden/>
              </w:rPr>
              <w:fldChar w:fldCharType="separate"/>
            </w:r>
            <w:r>
              <w:rPr>
                <w:noProof/>
                <w:webHidden/>
              </w:rPr>
              <w:t>20</w:t>
            </w:r>
            <w:r w:rsidR="00FD7185">
              <w:rPr>
                <w:noProof/>
                <w:webHidden/>
              </w:rPr>
              <w:fldChar w:fldCharType="end"/>
            </w:r>
          </w:hyperlink>
        </w:p>
        <w:p w:rsidR="00842F2D" w:rsidRDefault="002B7CCF">
          <w:pPr>
            <w:pStyle w:val="31"/>
            <w:tabs>
              <w:tab w:val="right" w:leader="dot" w:pos="9345"/>
            </w:tabs>
            <w:rPr>
              <w:rFonts w:cstheme="minorBidi"/>
              <w:noProof/>
              <w:sz w:val="22"/>
              <w:szCs w:val="22"/>
              <w:lang w:val="ru-RU" w:eastAsia="ru-RU" w:bidi="ar-SA"/>
            </w:rPr>
          </w:pPr>
          <w:hyperlink w:anchor="_Toc451111334" w:history="1">
            <w:r w:rsidR="00842F2D" w:rsidRPr="002C21A0">
              <w:rPr>
                <w:rStyle w:val="a6"/>
                <w:rFonts w:cstheme="minorHAnsi"/>
                <w:noProof/>
                <w:lang w:val="ru-RU"/>
              </w:rPr>
              <w:t>Модель патогенеза</w:t>
            </w:r>
            <w:r w:rsidR="00842F2D">
              <w:rPr>
                <w:noProof/>
                <w:webHidden/>
              </w:rPr>
              <w:tab/>
            </w:r>
            <w:r w:rsidR="00FD7185">
              <w:rPr>
                <w:noProof/>
                <w:webHidden/>
              </w:rPr>
              <w:fldChar w:fldCharType="begin"/>
            </w:r>
            <w:r w:rsidR="00842F2D">
              <w:rPr>
                <w:noProof/>
                <w:webHidden/>
              </w:rPr>
              <w:instrText xml:space="preserve"> PAGEREF _Toc451111334 \h </w:instrText>
            </w:r>
            <w:r w:rsidR="00FD7185">
              <w:rPr>
                <w:noProof/>
                <w:webHidden/>
              </w:rPr>
            </w:r>
            <w:r w:rsidR="00FD7185">
              <w:rPr>
                <w:noProof/>
                <w:webHidden/>
              </w:rPr>
              <w:fldChar w:fldCharType="separate"/>
            </w:r>
            <w:r>
              <w:rPr>
                <w:noProof/>
                <w:webHidden/>
              </w:rPr>
              <w:t>22</w:t>
            </w:r>
            <w:r w:rsidR="00FD7185">
              <w:rPr>
                <w:noProof/>
                <w:webHidden/>
              </w:rPr>
              <w:fldChar w:fldCharType="end"/>
            </w:r>
          </w:hyperlink>
        </w:p>
        <w:p w:rsidR="00842F2D" w:rsidRDefault="002B7CCF">
          <w:pPr>
            <w:pStyle w:val="31"/>
            <w:tabs>
              <w:tab w:val="right" w:leader="dot" w:pos="9345"/>
            </w:tabs>
            <w:rPr>
              <w:rFonts w:cstheme="minorBidi"/>
              <w:noProof/>
              <w:sz w:val="22"/>
              <w:szCs w:val="22"/>
              <w:lang w:val="ru-RU" w:eastAsia="ru-RU" w:bidi="ar-SA"/>
            </w:rPr>
          </w:pPr>
          <w:hyperlink w:anchor="_Toc451111335" w:history="1">
            <w:r w:rsidR="00842F2D" w:rsidRPr="002C21A0">
              <w:rPr>
                <w:rStyle w:val="a6"/>
                <w:rFonts w:cstheme="minorHAnsi"/>
                <w:noProof/>
                <w:lang w:val="ru-RU"/>
              </w:rPr>
              <w:t>Эпидемиология</w:t>
            </w:r>
            <w:r w:rsidR="00842F2D">
              <w:rPr>
                <w:noProof/>
                <w:webHidden/>
              </w:rPr>
              <w:tab/>
            </w:r>
            <w:bookmarkStart w:id="1" w:name="_GoBack"/>
            <w:bookmarkEnd w:id="1"/>
            <w:r w:rsidR="00FD7185">
              <w:rPr>
                <w:noProof/>
                <w:webHidden/>
              </w:rPr>
              <w:fldChar w:fldCharType="begin"/>
            </w:r>
            <w:r w:rsidR="00842F2D">
              <w:rPr>
                <w:noProof/>
                <w:webHidden/>
              </w:rPr>
              <w:instrText xml:space="preserve"> PAGEREF _Toc451111335 \h </w:instrText>
            </w:r>
            <w:r w:rsidR="00FD7185">
              <w:rPr>
                <w:noProof/>
                <w:webHidden/>
              </w:rPr>
            </w:r>
            <w:r w:rsidR="00FD7185">
              <w:rPr>
                <w:noProof/>
                <w:webHidden/>
              </w:rPr>
              <w:fldChar w:fldCharType="separate"/>
            </w:r>
            <w:r>
              <w:rPr>
                <w:noProof/>
                <w:webHidden/>
              </w:rPr>
              <w:t>23</w:t>
            </w:r>
            <w:r w:rsidR="00FD7185">
              <w:rPr>
                <w:noProof/>
                <w:webHidden/>
              </w:rPr>
              <w:fldChar w:fldCharType="end"/>
            </w:r>
          </w:hyperlink>
        </w:p>
        <w:p w:rsidR="00842F2D" w:rsidRDefault="002B7CCF">
          <w:pPr>
            <w:pStyle w:val="31"/>
            <w:tabs>
              <w:tab w:val="right" w:leader="dot" w:pos="9345"/>
            </w:tabs>
            <w:rPr>
              <w:rFonts w:cstheme="minorBidi"/>
              <w:noProof/>
              <w:sz w:val="22"/>
              <w:szCs w:val="22"/>
              <w:lang w:val="ru-RU" w:eastAsia="ru-RU" w:bidi="ar-SA"/>
            </w:rPr>
          </w:pPr>
          <w:hyperlink w:anchor="_Toc451111336" w:history="1">
            <w:r w:rsidR="00842F2D" w:rsidRPr="002C21A0">
              <w:rPr>
                <w:rStyle w:val="a6"/>
                <w:noProof/>
                <w:lang w:val="ru-RU" w:eastAsia="ru-RU"/>
              </w:rPr>
              <w:t>Этиологические факторы ГФС</w:t>
            </w:r>
            <w:r w:rsidR="00842F2D">
              <w:rPr>
                <w:noProof/>
                <w:webHidden/>
              </w:rPr>
              <w:tab/>
            </w:r>
            <w:r w:rsidR="00FD7185">
              <w:rPr>
                <w:noProof/>
                <w:webHidden/>
              </w:rPr>
              <w:fldChar w:fldCharType="begin"/>
            </w:r>
            <w:r w:rsidR="00842F2D">
              <w:rPr>
                <w:noProof/>
                <w:webHidden/>
              </w:rPr>
              <w:instrText xml:space="preserve"> PAGEREF _Toc451111336 \h </w:instrText>
            </w:r>
            <w:r w:rsidR="00FD7185">
              <w:rPr>
                <w:noProof/>
                <w:webHidden/>
              </w:rPr>
            </w:r>
            <w:r w:rsidR="00FD7185">
              <w:rPr>
                <w:noProof/>
                <w:webHidden/>
              </w:rPr>
              <w:fldChar w:fldCharType="separate"/>
            </w:r>
            <w:r>
              <w:rPr>
                <w:noProof/>
                <w:webHidden/>
              </w:rPr>
              <w:t>25</w:t>
            </w:r>
            <w:r w:rsidR="00FD7185">
              <w:rPr>
                <w:noProof/>
                <w:webHidden/>
              </w:rPr>
              <w:fldChar w:fldCharType="end"/>
            </w:r>
          </w:hyperlink>
        </w:p>
        <w:p w:rsidR="00842F2D" w:rsidRDefault="002B7CCF">
          <w:pPr>
            <w:pStyle w:val="31"/>
            <w:tabs>
              <w:tab w:val="right" w:leader="dot" w:pos="9345"/>
            </w:tabs>
            <w:rPr>
              <w:rFonts w:cstheme="minorBidi"/>
              <w:noProof/>
              <w:sz w:val="22"/>
              <w:szCs w:val="22"/>
              <w:lang w:val="ru-RU" w:eastAsia="ru-RU" w:bidi="ar-SA"/>
            </w:rPr>
          </w:pPr>
          <w:hyperlink w:anchor="_Toc451111337" w:history="1">
            <w:r w:rsidR="00842F2D" w:rsidRPr="002C21A0">
              <w:rPr>
                <w:rStyle w:val="a6"/>
                <w:noProof/>
                <w:lang w:val="ru-RU" w:eastAsia="ru-RU"/>
              </w:rPr>
              <w:t>Диагностика</w:t>
            </w:r>
            <w:r w:rsidR="00842F2D">
              <w:rPr>
                <w:noProof/>
                <w:webHidden/>
              </w:rPr>
              <w:tab/>
            </w:r>
            <w:r w:rsidR="00FD7185">
              <w:rPr>
                <w:noProof/>
                <w:webHidden/>
              </w:rPr>
              <w:fldChar w:fldCharType="begin"/>
            </w:r>
            <w:r w:rsidR="00842F2D">
              <w:rPr>
                <w:noProof/>
                <w:webHidden/>
              </w:rPr>
              <w:instrText xml:space="preserve"> PAGEREF _Toc451111337 \h </w:instrText>
            </w:r>
            <w:r w:rsidR="00FD7185">
              <w:rPr>
                <w:noProof/>
                <w:webHidden/>
              </w:rPr>
            </w:r>
            <w:r w:rsidR="00FD7185">
              <w:rPr>
                <w:noProof/>
                <w:webHidden/>
              </w:rPr>
              <w:fldChar w:fldCharType="separate"/>
            </w:r>
            <w:r>
              <w:rPr>
                <w:noProof/>
                <w:webHidden/>
              </w:rPr>
              <w:t>27</w:t>
            </w:r>
            <w:r w:rsidR="00FD7185">
              <w:rPr>
                <w:noProof/>
                <w:webHidden/>
              </w:rPr>
              <w:fldChar w:fldCharType="end"/>
            </w:r>
          </w:hyperlink>
        </w:p>
        <w:p w:rsidR="00842F2D" w:rsidRDefault="002B7CCF">
          <w:pPr>
            <w:pStyle w:val="12"/>
            <w:tabs>
              <w:tab w:val="right" w:leader="dot" w:pos="9345"/>
            </w:tabs>
            <w:rPr>
              <w:rFonts w:cstheme="minorBidi"/>
              <w:noProof/>
              <w:sz w:val="22"/>
              <w:szCs w:val="22"/>
              <w:lang w:val="ru-RU" w:eastAsia="ru-RU" w:bidi="ar-SA"/>
            </w:rPr>
          </w:pPr>
          <w:hyperlink w:anchor="_Toc451111338" w:history="1">
            <w:r w:rsidR="00842F2D" w:rsidRPr="002C21A0">
              <w:rPr>
                <w:rStyle w:val="a6"/>
                <w:rFonts w:cstheme="minorHAnsi"/>
                <w:noProof/>
                <w:lang w:val="ru-RU" w:eastAsia="ru-RU"/>
              </w:rPr>
              <w:t>Глава 2. Характеристика клинического материала и методов</w:t>
            </w:r>
            <w:r w:rsidR="00842F2D">
              <w:rPr>
                <w:noProof/>
                <w:webHidden/>
              </w:rPr>
              <w:tab/>
            </w:r>
            <w:r w:rsidR="00FD7185">
              <w:rPr>
                <w:noProof/>
                <w:webHidden/>
              </w:rPr>
              <w:fldChar w:fldCharType="begin"/>
            </w:r>
            <w:r w:rsidR="00842F2D">
              <w:rPr>
                <w:noProof/>
                <w:webHidden/>
              </w:rPr>
              <w:instrText xml:space="preserve"> PAGEREF _Toc451111338 \h </w:instrText>
            </w:r>
            <w:r w:rsidR="00FD7185">
              <w:rPr>
                <w:noProof/>
                <w:webHidden/>
              </w:rPr>
            </w:r>
            <w:r w:rsidR="00FD7185">
              <w:rPr>
                <w:noProof/>
                <w:webHidden/>
              </w:rPr>
              <w:fldChar w:fldCharType="separate"/>
            </w:r>
            <w:r>
              <w:rPr>
                <w:noProof/>
                <w:webHidden/>
              </w:rPr>
              <w:t>34</w:t>
            </w:r>
            <w:r w:rsidR="00FD7185">
              <w:rPr>
                <w:noProof/>
                <w:webHidden/>
              </w:rPr>
              <w:fldChar w:fldCharType="end"/>
            </w:r>
          </w:hyperlink>
        </w:p>
        <w:p w:rsidR="00842F2D" w:rsidRDefault="002B7CCF">
          <w:pPr>
            <w:pStyle w:val="24"/>
            <w:tabs>
              <w:tab w:val="right" w:leader="dot" w:pos="9345"/>
            </w:tabs>
            <w:rPr>
              <w:rFonts w:cstheme="minorBidi"/>
              <w:noProof/>
              <w:sz w:val="22"/>
              <w:szCs w:val="22"/>
              <w:lang w:val="ru-RU" w:eastAsia="ru-RU" w:bidi="ar-SA"/>
            </w:rPr>
          </w:pPr>
          <w:hyperlink w:anchor="_Toc451111339" w:history="1">
            <w:r w:rsidR="00842F2D" w:rsidRPr="002C21A0">
              <w:rPr>
                <w:rStyle w:val="a6"/>
                <w:rFonts w:cstheme="minorHAnsi"/>
                <w:noProof/>
                <w:lang w:val="ru-RU" w:eastAsia="ru-RU"/>
              </w:rPr>
              <w:t>2.1.  Характеристика клинического материала</w:t>
            </w:r>
            <w:r w:rsidR="00842F2D">
              <w:rPr>
                <w:noProof/>
                <w:webHidden/>
              </w:rPr>
              <w:tab/>
            </w:r>
            <w:r w:rsidR="00FD7185">
              <w:rPr>
                <w:noProof/>
                <w:webHidden/>
              </w:rPr>
              <w:fldChar w:fldCharType="begin"/>
            </w:r>
            <w:r w:rsidR="00842F2D">
              <w:rPr>
                <w:noProof/>
                <w:webHidden/>
              </w:rPr>
              <w:instrText xml:space="preserve"> PAGEREF _Toc451111339 \h </w:instrText>
            </w:r>
            <w:r w:rsidR="00FD7185">
              <w:rPr>
                <w:noProof/>
                <w:webHidden/>
              </w:rPr>
            </w:r>
            <w:r w:rsidR="00FD7185">
              <w:rPr>
                <w:noProof/>
                <w:webHidden/>
              </w:rPr>
              <w:fldChar w:fldCharType="separate"/>
            </w:r>
            <w:r>
              <w:rPr>
                <w:noProof/>
                <w:webHidden/>
              </w:rPr>
              <w:t>34</w:t>
            </w:r>
            <w:r w:rsidR="00FD7185">
              <w:rPr>
                <w:noProof/>
                <w:webHidden/>
              </w:rPr>
              <w:fldChar w:fldCharType="end"/>
            </w:r>
          </w:hyperlink>
        </w:p>
        <w:p w:rsidR="00842F2D" w:rsidRDefault="002B7CCF">
          <w:pPr>
            <w:pStyle w:val="24"/>
            <w:tabs>
              <w:tab w:val="right" w:leader="dot" w:pos="9345"/>
            </w:tabs>
            <w:rPr>
              <w:rFonts w:cstheme="minorBidi"/>
              <w:noProof/>
              <w:sz w:val="22"/>
              <w:szCs w:val="22"/>
              <w:lang w:val="ru-RU" w:eastAsia="ru-RU" w:bidi="ar-SA"/>
            </w:rPr>
          </w:pPr>
          <w:hyperlink w:anchor="_Toc451111340" w:history="1">
            <w:r w:rsidR="00842F2D" w:rsidRPr="002C21A0">
              <w:rPr>
                <w:rStyle w:val="a6"/>
                <w:rFonts w:cstheme="minorHAnsi"/>
                <w:noProof/>
                <w:lang w:val="ru-RU" w:eastAsia="ru-RU"/>
              </w:rPr>
              <w:t>2.2.  Статистическая обработка</w:t>
            </w:r>
            <w:r w:rsidR="00842F2D">
              <w:rPr>
                <w:noProof/>
                <w:webHidden/>
              </w:rPr>
              <w:tab/>
            </w:r>
            <w:r w:rsidR="00FD7185">
              <w:rPr>
                <w:noProof/>
                <w:webHidden/>
              </w:rPr>
              <w:fldChar w:fldCharType="begin"/>
            </w:r>
            <w:r w:rsidR="00842F2D">
              <w:rPr>
                <w:noProof/>
                <w:webHidden/>
              </w:rPr>
              <w:instrText xml:space="preserve"> PAGEREF _Toc451111340 \h </w:instrText>
            </w:r>
            <w:r w:rsidR="00FD7185">
              <w:rPr>
                <w:noProof/>
                <w:webHidden/>
              </w:rPr>
            </w:r>
            <w:r w:rsidR="00FD7185">
              <w:rPr>
                <w:noProof/>
                <w:webHidden/>
              </w:rPr>
              <w:fldChar w:fldCharType="separate"/>
            </w:r>
            <w:r>
              <w:rPr>
                <w:noProof/>
                <w:webHidden/>
              </w:rPr>
              <w:t>36</w:t>
            </w:r>
            <w:r w:rsidR="00FD7185">
              <w:rPr>
                <w:noProof/>
                <w:webHidden/>
              </w:rPr>
              <w:fldChar w:fldCharType="end"/>
            </w:r>
          </w:hyperlink>
        </w:p>
        <w:p w:rsidR="00842F2D" w:rsidRDefault="002B7CCF">
          <w:pPr>
            <w:pStyle w:val="24"/>
            <w:tabs>
              <w:tab w:val="right" w:leader="dot" w:pos="9345"/>
            </w:tabs>
            <w:rPr>
              <w:rFonts w:cstheme="minorBidi"/>
              <w:noProof/>
              <w:sz w:val="22"/>
              <w:szCs w:val="22"/>
              <w:lang w:val="ru-RU" w:eastAsia="ru-RU" w:bidi="ar-SA"/>
            </w:rPr>
          </w:pPr>
          <w:hyperlink w:anchor="_Toc451111341" w:history="1">
            <w:r w:rsidR="00842F2D" w:rsidRPr="002C21A0">
              <w:rPr>
                <w:rStyle w:val="a6"/>
                <w:rFonts w:cstheme="minorHAnsi"/>
                <w:noProof/>
                <w:lang w:val="ru-RU" w:eastAsia="ru-RU"/>
              </w:rPr>
              <w:t>2.3.  Лабораторная диагностика</w:t>
            </w:r>
            <w:r w:rsidR="00842F2D">
              <w:rPr>
                <w:noProof/>
                <w:webHidden/>
              </w:rPr>
              <w:tab/>
            </w:r>
            <w:r w:rsidR="00FD7185">
              <w:rPr>
                <w:noProof/>
                <w:webHidden/>
              </w:rPr>
              <w:fldChar w:fldCharType="begin"/>
            </w:r>
            <w:r w:rsidR="00842F2D">
              <w:rPr>
                <w:noProof/>
                <w:webHidden/>
              </w:rPr>
              <w:instrText xml:space="preserve"> PAGEREF _Toc451111341 \h </w:instrText>
            </w:r>
            <w:r w:rsidR="00FD7185">
              <w:rPr>
                <w:noProof/>
                <w:webHidden/>
              </w:rPr>
            </w:r>
            <w:r w:rsidR="00FD7185">
              <w:rPr>
                <w:noProof/>
                <w:webHidden/>
              </w:rPr>
              <w:fldChar w:fldCharType="separate"/>
            </w:r>
            <w:r>
              <w:rPr>
                <w:noProof/>
                <w:webHidden/>
              </w:rPr>
              <w:t>37</w:t>
            </w:r>
            <w:r w:rsidR="00FD7185">
              <w:rPr>
                <w:noProof/>
                <w:webHidden/>
              </w:rPr>
              <w:fldChar w:fldCharType="end"/>
            </w:r>
          </w:hyperlink>
        </w:p>
        <w:p w:rsidR="00842F2D" w:rsidRDefault="002B7CCF">
          <w:pPr>
            <w:pStyle w:val="31"/>
            <w:tabs>
              <w:tab w:val="right" w:leader="dot" w:pos="9345"/>
            </w:tabs>
            <w:rPr>
              <w:rFonts w:cstheme="minorBidi"/>
              <w:noProof/>
              <w:sz w:val="22"/>
              <w:szCs w:val="22"/>
              <w:lang w:val="ru-RU" w:eastAsia="ru-RU" w:bidi="ar-SA"/>
            </w:rPr>
          </w:pPr>
          <w:hyperlink w:anchor="_Toc451111342" w:history="1">
            <w:r w:rsidR="00842F2D" w:rsidRPr="002C21A0">
              <w:rPr>
                <w:rStyle w:val="a6"/>
                <w:rFonts w:cstheme="minorHAnsi"/>
                <w:noProof/>
                <w:lang w:val="ru-RU" w:eastAsia="ru-RU"/>
              </w:rPr>
              <w:t>Принцип методики набора «ИФА-ферритин»</w:t>
            </w:r>
            <w:r w:rsidR="00842F2D">
              <w:rPr>
                <w:noProof/>
                <w:webHidden/>
              </w:rPr>
              <w:tab/>
            </w:r>
            <w:r w:rsidR="00FD7185">
              <w:rPr>
                <w:noProof/>
                <w:webHidden/>
              </w:rPr>
              <w:fldChar w:fldCharType="begin"/>
            </w:r>
            <w:r w:rsidR="00842F2D">
              <w:rPr>
                <w:noProof/>
                <w:webHidden/>
              </w:rPr>
              <w:instrText xml:space="preserve"> PAGEREF _Toc451111342 \h </w:instrText>
            </w:r>
            <w:r w:rsidR="00FD7185">
              <w:rPr>
                <w:noProof/>
                <w:webHidden/>
              </w:rPr>
            </w:r>
            <w:r w:rsidR="00FD7185">
              <w:rPr>
                <w:noProof/>
                <w:webHidden/>
              </w:rPr>
              <w:fldChar w:fldCharType="separate"/>
            </w:r>
            <w:r>
              <w:rPr>
                <w:noProof/>
                <w:webHidden/>
              </w:rPr>
              <w:t>38</w:t>
            </w:r>
            <w:r w:rsidR="00FD7185">
              <w:rPr>
                <w:noProof/>
                <w:webHidden/>
              </w:rPr>
              <w:fldChar w:fldCharType="end"/>
            </w:r>
          </w:hyperlink>
        </w:p>
        <w:p w:rsidR="00842F2D" w:rsidRDefault="002B7CCF">
          <w:pPr>
            <w:pStyle w:val="12"/>
            <w:tabs>
              <w:tab w:val="right" w:leader="dot" w:pos="9345"/>
            </w:tabs>
            <w:rPr>
              <w:rFonts w:cstheme="minorBidi"/>
              <w:noProof/>
              <w:sz w:val="22"/>
              <w:szCs w:val="22"/>
              <w:lang w:val="ru-RU" w:eastAsia="ru-RU" w:bidi="ar-SA"/>
            </w:rPr>
          </w:pPr>
          <w:hyperlink w:anchor="_Toc451111343" w:history="1">
            <w:r w:rsidR="00842F2D" w:rsidRPr="002C21A0">
              <w:rPr>
                <w:rStyle w:val="a6"/>
                <w:rFonts w:cstheme="minorHAnsi"/>
                <w:noProof/>
                <w:lang w:val="ru-RU"/>
              </w:rPr>
              <w:t>Глава 3. Результаты собственного исследования</w:t>
            </w:r>
            <w:r w:rsidR="00842F2D">
              <w:rPr>
                <w:noProof/>
                <w:webHidden/>
              </w:rPr>
              <w:tab/>
            </w:r>
            <w:r w:rsidR="00FD7185">
              <w:rPr>
                <w:noProof/>
                <w:webHidden/>
              </w:rPr>
              <w:fldChar w:fldCharType="begin"/>
            </w:r>
            <w:r w:rsidR="00842F2D">
              <w:rPr>
                <w:noProof/>
                <w:webHidden/>
              </w:rPr>
              <w:instrText xml:space="preserve"> PAGEREF _Toc451111343 \h </w:instrText>
            </w:r>
            <w:r w:rsidR="00FD7185">
              <w:rPr>
                <w:noProof/>
                <w:webHidden/>
              </w:rPr>
            </w:r>
            <w:r w:rsidR="00FD7185">
              <w:rPr>
                <w:noProof/>
                <w:webHidden/>
              </w:rPr>
              <w:fldChar w:fldCharType="separate"/>
            </w:r>
            <w:r>
              <w:rPr>
                <w:noProof/>
                <w:webHidden/>
              </w:rPr>
              <w:t>41</w:t>
            </w:r>
            <w:r w:rsidR="00FD7185">
              <w:rPr>
                <w:noProof/>
                <w:webHidden/>
              </w:rPr>
              <w:fldChar w:fldCharType="end"/>
            </w:r>
          </w:hyperlink>
        </w:p>
        <w:p w:rsidR="00842F2D" w:rsidRDefault="002B7CCF">
          <w:pPr>
            <w:pStyle w:val="24"/>
            <w:tabs>
              <w:tab w:val="right" w:leader="dot" w:pos="9345"/>
            </w:tabs>
            <w:rPr>
              <w:rFonts w:cstheme="minorBidi"/>
              <w:noProof/>
              <w:sz w:val="22"/>
              <w:szCs w:val="22"/>
              <w:lang w:val="ru-RU" w:eastAsia="ru-RU" w:bidi="ar-SA"/>
            </w:rPr>
          </w:pPr>
          <w:hyperlink w:anchor="_Toc451111344" w:history="1">
            <w:r w:rsidR="00842F2D" w:rsidRPr="002C21A0">
              <w:rPr>
                <w:rStyle w:val="a6"/>
                <w:rFonts w:cstheme="minorHAnsi"/>
                <w:noProof/>
                <w:lang w:val="ru-RU" w:eastAsia="ru-RU"/>
              </w:rPr>
              <w:t>3.1.  Выявление частоты основных клинических и лабораторных маркеров в структуре клинической картины болезни пациентов с вГФС и сепсисом</w:t>
            </w:r>
            <w:r w:rsidR="00842F2D">
              <w:rPr>
                <w:noProof/>
                <w:webHidden/>
              </w:rPr>
              <w:tab/>
            </w:r>
            <w:r w:rsidR="00FD7185">
              <w:rPr>
                <w:noProof/>
                <w:webHidden/>
              </w:rPr>
              <w:fldChar w:fldCharType="begin"/>
            </w:r>
            <w:r w:rsidR="00842F2D">
              <w:rPr>
                <w:noProof/>
                <w:webHidden/>
              </w:rPr>
              <w:instrText xml:space="preserve"> PAGEREF _Toc451111344 \h </w:instrText>
            </w:r>
            <w:r w:rsidR="00FD7185">
              <w:rPr>
                <w:noProof/>
                <w:webHidden/>
              </w:rPr>
            </w:r>
            <w:r w:rsidR="00FD7185">
              <w:rPr>
                <w:noProof/>
                <w:webHidden/>
              </w:rPr>
              <w:fldChar w:fldCharType="separate"/>
            </w:r>
            <w:r>
              <w:rPr>
                <w:noProof/>
                <w:webHidden/>
              </w:rPr>
              <w:t>41</w:t>
            </w:r>
            <w:r w:rsidR="00FD7185">
              <w:rPr>
                <w:noProof/>
                <w:webHidden/>
              </w:rPr>
              <w:fldChar w:fldCharType="end"/>
            </w:r>
          </w:hyperlink>
        </w:p>
        <w:p w:rsidR="00842F2D" w:rsidRDefault="002B7CCF">
          <w:pPr>
            <w:pStyle w:val="24"/>
            <w:tabs>
              <w:tab w:val="right" w:leader="dot" w:pos="9345"/>
            </w:tabs>
            <w:rPr>
              <w:rFonts w:cstheme="minorBidi"/>
              <w:noProof/>
              <w:sz w:val="22"/>
              <w:szCs w:val="22"/>
              <w:lang w:val="ru-RU" w:eastAsia="ru-RU" w:bidi="ar-SA"/>
            </w:rPr>
          </w:pPr>
          <w:hyperlink w:anchor="_Toc451111345" w:history="1">
            <w:r w:rsidR="00842F2D" w:rsidRPr="002C21A0">
              <w:rPr>
                <w:rStyle w:val="a6"/>
                <w:rFonts w:cstheme="minorHAnsi"/>
                <w:noProof/>
                <w:lang w:val="ru-RU" w:eastAsia="ru-RU"/>
              </w:rPr>
              <w:t>3.2.  Результаты сравнения групп вГФС и сепсиса</w:t>
            </w:r>
            <w:r w:rsidR="00842F2D">
              <w:rPr>
                <w:noProof/>
                <w:webHidden/>
              </w:rPr>
              <w:tab/>
            </w:r>
            <w:r w:rsidR="00FD7185">
              <w:rPr>
                <w:noProof/>
                <w:webHidden/>
              </w:rPr>
              <w:fldChar w:fldCharType="begin"/>
            </w:r>
            <w:r w:rsidR="00842F2D">
              <w:rPr>
                <w:noProof/>
                <w:webHidden/>
              </w:rPr>
              <w:instrText xml:space="preserve"> PAGEREF _Toc451111345 \h </w:instrText>
            </w:r>
            <w:r w:rsidR="00FD7185">
              <w:rPr>
                <w:noProof/>
                <w:webHidden/>
              </w:rPr>
            </w:r>
            <w:r w:rsidR="00FD7185">
              <w:rPr>
                <w:noProof/>
                <w:webHidden/>
              </w:rPr>
              <w:fldChar w:fldCharType="separate"/>
            </w:r>
            <w:r>
              <w:rPr>
                <w:noProof/>
                <w:webHidden/>
              </w:rPr>
              <w:t>44</w:t>
            </w:r>
            <w:r w:rsidR="00FD7185">
              <w:rPr>
                <w:noProof/>
                <w:webHidden/>
              </w:rPr>
              <w:fldChar w:fldCharType="end"/>
            </w:r>
          </w:hyperlink>
        </w:p>
        <w:p w:rsidR="00842F2D" w:rsidRDefault="002B7CCF">
          <w:pPr>
            <w:pStyle w:val="24"/>
            <w:tabs>
              <w:tab w:val="right" w:leader="dot" w:pos="9345"/>
            </w:tabs>
            <w:rPr>
              <w:rFonts w:cstheme="minorBidi"/>
              <w:noProof/>
              <w:sz w:val="22"/>
              <w:szCs w:val="22"/>
              <w:lang w:val="ru-RU" w:eastAsia="ru-RU" w:bidi="ar-SA"/>
            </w:rPr>
          </w:pPr>
          <w:hyperlink w:anchor="_Toc451111346" w:history="1">
            <w:r w:rsidR="00842F2D" w:rsidRPr="002C21A0">
              <w:rPr>
                <w:rStyle w:val="a6"/>
                <w:rFonts w:cstheme="minorHAnsi"/>
                <w:noProof/>
                <w:lang w:val="ru-RU" w:eastAsia="ru-RU"/>
              </w:rPr>
              <w:t>3.3.  Обсуждение результатов</w:t>
            </w:r>
            <w:r w:rsidR="00842F2D">
              <w:rPr>
                <w:noProof/>
                <w:webHidden/>
              </w:rPr>
              <w:tab/>
            </w:r>
            <w:r w:rsidR="00FD7185">
              <w:rPr>
                <w:noProof/>
                <w:webHidden/>
              </w:rPr>
              <w:fldChar w:fldCharType="begin"/>
            </w:r>
            <w:r w:rsidR="00842F2D">
              <w:rPr>
                <w:noProof/>
                <w:webHidden/>
              </w:rPr>
              <w:instrText xml:space="preserve"> PAGEREF _Toc451111346 \h </w:instrText>
            </w:r>
            <w:r w:rsidR="00FD7185">
              <w:rPr>
                <w:noProof/>
                <w:webHidden/>
              </w:rPr>
            </w:r>
            <w:r w:rsidR="00FD7185">
              <w:rPr>
                <w:noProof/>
                <w:webHidden/>
              </w:rPr>
              <w:fldChar w:fldCharType="separate"/>
            </w:r>
            <w:r>
              <w:rPr>
                <w:noProof/>
                <w:webHidden/>
              </w:rPr>
              <w:t>45</w:t>
            </w:r>
            <w:r w:rsidR="00FD7185">
              <w:rPr>
                <w:noProof/>
                <w:webHidden/>
              </w:rPr>
              <w:fldChar w:fldCharType="end"/>
            </w:r>
          </w:hyperlink>
        </w:p>
        <w:p w:rsidR="00842F2D" w:rsidRDefault="002B7CCF">
          <w:pPr>
            <w:pStyle w:val="24"/>
            <w:tabs>
              <w:tab w:val="right" w:leader="dot" w:pos="9345"/>
            </w:tabs>
            <w:rPr>
              <w:rFonts w:cstheme="minorBidi"/>
              <w:noProof/>
              <w:sz w:val="22"/>
              <w:szCs w:val="22"/>
              <w:lang w:val="ru-RU" w:eastAsia="ru-RU" w:bidi="ar-SA"/>
            </w:rPr>
          </w:pPr>
          <w:hyperlink w:anchor="_Toc451111347" w:history="1">
            <w:r w:rsidR="00842F2D" w:rsidRPr="002C21A0">
              <w:rPr>
                <w:rStyle w:val="a6"/>
                <w:rFonts w:cstheme="minorHAnsi"/>
                <w:noProof/>
                <w:lang w:val="ru-RU" w:eastAsia="ru-RU"/>
              </w:rPr>
              <w:t>3.4.  Клинический случай успешной терапии пациента с вГФС, осложнившим течение болезни Стилла взрослых</w:t>
            </w:r>
            <w:r w:rsidR="00842F2D">
              <w:rPr>
                <w:noProof/>
                <w:webHidden/>
              </w:rPr>
              <w:tab/>
            </w:r>
            <w:r w:rsidR="00FD7185">
              <w:rPr>
                <w:noProof/>
                <w:webHidden/>
              </w:rPr>
              <w:fldChar w:fldCharType="begin"/>
            </w:r>
            <w:r w:rsidR="00842F2D">
              <w:rPr>
                <w:noProof/>
                <w:webHidden/>
              </w:rPr>
              <w:instrText xml:space="preserve"> PAGEREF _Toc451111347 \h </w:instrText>
            </w:r>
            <w:r w:rsidR="00FD7185">
              <w:rPr>
                <w:noProof/>
                <w:webHidden/>
              </w:rPr>
            </w:r>
            <w:r w:rsidR="00FD7185">
              <w:rPr>
                <w:noProof/>
                <w:webHidden/>
              </w:rPr>
              <w:fldChar w:fldCharType="separate"/>
            </w:r>
            <w:r>
              <w:rPr>
                <w:noProof/>
                <w:webHidden/>
              </w:rPr>
              <w:t>48</w:t>
            </w:r>
            <w:r w:rsidR="00FD7185">
              <w:rPr>
                <w:noProof/>
                <w:webHidden/>
              </w:rPr>
              <w:fldChar w:fldCharType="end"/>
            </w:r>
          </w:hyperlink>
        </w:p>
        <w:p w:rsidR="00842F2D" w:rsidRDefault="002B7CCF">
          <w:pPr>
            <w:pStyle w:val="12"/>
            <w:tabs>
              <w:tab w:val="right" w:leader="dot" w:pos="9345"/>
            </w:tabs>
            <w:rPr>
              <w:rFonts w:cstheme="minorBidi"/>
              <w:noProof/>
              <w:sz w:val="22"/>
              <w:szCs w:val="22"/>
              <w:lang w:val="ru-RU" w:eastAsia="ru-RU" w:bidi="ar-SA"/>
            </w:rPr>
          </w:pPr>
          <w:hyperlink w:anchor="_Toc451111348" w:history="1">
            <w:r w:rsidR="00842F2D" w:rsidRPr="002C21A0">
              <w:rPr>
                <w:rStyle w:val="a6"/>
                <w:rFonts w:cstheme="minorHAnsi"/>
                <w:noProof/>
                <w:lang w:val="ru-RU"/>
              </w:rPr>
              <w:t>Заключение</w:t>
            </w:r>
            <w:r w:rsidR="00842F2D">
              <w:rPr>
                <w:noProof/>
                <w:webHidden/>
              </w:rPr>
              <w:tab/>
            </w:r>
            <w:r w:rsidR="00FD7185">
              <w:rPr>
                <w:noProof/>
                <w:webHidden/>
              </w:rPr>
              <w:fldChar w:fldCharType="begin"/>
            </w:r>
            <w:r w:rsidR="00842F2D">
              <w:rPr>
                <w:noProof/>
                <w:webHidden/>
              </w:rPr>
              <w:instrText xml:space="preserve"> PAGEREF _Toc451111348 \h </w:instrText>
            </w:r>
            <w:r w:rsidR="00FD7185">
              <w:rPr>
                <w:noProof/>
                <w:webHidden/>
              </w:rPr>
            </w:r>
            <w:r w:rsidR="00FD7185">
              <w:rPr>
                <w:noProof/>
                <w:webHidden/>
              </w:rPr>
              <w:fldChar w:fldCharType="separate"/>
            </w:r>
            <w:r>
              <w:rPr>
                <w:noProof/>
                <w:webHidden/>
              </w:rPr>
              <w:t>52</w:t>
            </w:r>
            <w:r w:rsidR="00FD7185">
              <w:rPr>
                <w:noProof/>
                <w:webHidden/>
              </w:rPr>
              <w:fldChar w:fldCharType="end"/>
            </w:r>
          </w:hyperlink>
        </w:p>
        <w:p w:rsidR="00842F2D" w:rsidRDefault="002B7CCF">
          <w:pPr>
            <w:pStyle w:val="12"/>
            <w:tabs>
              <w:tab w:val="right" w:leader="dot" w:pos="9345"/>
            </w:tabs>
            <w:rPr>
              <w:rFonts w:cstheme="minorBidi"/>
              <w:noProof/>
              <w:sz w:val="22"/>
              <w:szCs w:val="22"/>
              <w:lang w:val="ru-RU" w:eastAsia="ru-RU" w:bidi="ar-SA"/>
            </w:rPr>
          </w:pPr>
          <w:hyperlink w:anchor="_Toc451111349" w:history="1">
            <w:r w:rsidR="00842F2D" w:rsidRPr="002C21A0">
              <w:rPr>
                <w:rStyle w:val="a6"/>
                <w:rFonts w:cstheme="minorHAnsi"/>
                <w:noProof/>
                <w:lang w:val="ru-RU"/>
              </w:rPr>
              <w:t>Выводы</w:t>
            </w:r>
            <w:r w:rsidR="00842F2D">
              <w:rPr>
                <w:noProof/>
                <w:webHidden/>
              </w:rPr>
              <w:tab/>
            </w:r>
            <w:r w:rsidR="00FD7185">
              <w:rPr>
                <w:noProof/>
                <w:webHidden/>
              </w:rPr>
              <w:fldChar w:fldCharType="begin"/>
            </w:r>
            <w:r w:rsidR="00842F2D">
              <w:rPr>
                <w:noProof/>
                <w:webHidden/>
              </w:rPr>
              <w:instrText xml:space="preserve"> PAGEREF _Toc451111349 \h </w:instrText>
            </w:r>
            <w:r w:rsidR="00FD7185">
              <w:rPr>
                <w:noProof/>
                <w:webHidden/>
              </w:rPr>
            </w:r>
            <w:r w:rsidR="00FD7185">
              <w:rPr>
                <w:noProof/>
                <w:webHidden/>
              </w:rPr>
              <w:fldChar w:fldCharType="separate"/>
            </w:r>
            <w:r>
              <w:rPr>
                <w:noProof/>
                <w:webHidden/>
              </w:rPr>
              <w:t>54</w:t>
            </w:r>
            <w:r w:rsidR="00FD7185">
              <w:rPr>
                <w:noProof/>
                <w:webHidden/>
              </w:rPr>
              <w:fldChar w:fldCharType="end"/>
            </w:r>
          </w:hyperlink>
        </w:p>
        <w:p w:rsidR="003F6E81" w:rsidRPr="0060241C" w:rsidRDefault="00FD7185">
          <w:pPr>
            <w:rPr>
              <w:rFonts w:cstheme="minorHAnsi"/>
              <w:lang w:val="ru-RU"/>
            </w:rPr>
          </w:pPr>
          <w:r w:rsidRPr="0060241C">
            <w:rPr>
              <w:rFonts w:cstheme="minorHAnsi"/>
              <w:lang w:val="ru-RU"/>
            </w:rPr>
            <w:fldChar w:fldCharType="end"/>
          </w:r>
        </w:p>
      </w:sdtContent>
    </w:sdt>
    <w:p w:rsidR="00FB7C85" w:rsidRPr="0060241C" w:rsidRDefault="00D86D92" w:rsidP="0060241C">
      <w:pPr>
        <w:spacing w:line="360" w:lineRule="auto"/>
        <w:rPr>
          <w:rFonts w:cstheme="minorHAnsi"/>
          <w:highlight w:val="red"/>
          <w:lang w:val="ru-RU"/>
        </w:rPr>
      </w:pPr>
      <w:r w:rsidRPr="0060241C">
        <w:rPr>
          <w:rFonts w:cstheme="minorHAnsi"/>
          <w:lang w:val="ru-RU"/>
        </w:rPr>
        <w:br w:type="page"/>
      </w:r>
    </w:p>
    <w:p w:rsidR="00D86D92" w:rsidRPr="0060241C" w:rsidRDefault="00D86D92" w:rsidP="003F6E81">
      <w:pPr>
        <w:pStyle w:val="1"/>
        <w:spacing w:line="360" w:lineRule="auto"/>
        <w:rPr>
          <w:rFonts w:asciiTheme="minorHAnsi" w:hAnsiTheme="minorHAnsi" w:cstheme="minorHAnsi"/>
          <w:lang w:val="ru-RU"/>
        </w:rPr>
      </w:pPr>
      <w:bookmarkStart w:id="2" w:name="_Toc451111322"/>
      <w:r w:rsidRPr="0060241C">
        <w:rPr>
          <w:rFonts w:asciiTheme="minorHAnsi" w:hAnsiTheme="minorHAnsi" w:cstheme="minorHAnsi"/>
          <w:lang w:val="ru-RU"/>
        </w:rPr>
        <w:lastRenderedPageBreak/>
        <w:t>Введение</w:t>
      </w:r>
      <w:bookmarkEnd w:id="2"/>
    </w:p>
    <w:p w:rsidR="000B2A6A" w:rsidRPr="0060241C" w:rsidRDefault="007D0556" w:rsidP="00C656A8">
      <w:pPr>
        <w:spacing w:after="240" w:line="360" w:lineRule="auto"/>
        <w:ind w:firstLine="709"/>
        <w:jc w:val="both"/>
        <w:rPr>
          <w:rFonts w:cstheme="minorHAnsi"/>
          <w:sz w:val="28"/>
          <w:szCs w:val="28"/>
          <w:lang w:val="ru-RU"/>
        </w:rPr>
      </w:pPr>
      <w:proofErr w:type="spellStart"/>
      <w:r w:rsidRPr="0060241C">
        <w:rPr>
          <w:rFonts w:cstheme="minorHAnsi"/>
          <w:sz w:val="28"/>
          <w:szCs w:val="28"/>
          <w:lang w:val="ru-RU"/>
        </w:rPr>
        <w:t>Ферритин</w:t>
      </w:r>
      <w:proofErr w:type="spellEnd"/>
      <w:r w:rsidRPr="0060241C">
        <w:rPr>
          <w:rFonts w:cstheme="minorHAnsi"/>
          <w:sz w:val="28"/>
          <w:szCs w:val="28"/>
          <w:lang w:val="ru-RU"/>
        </w:rPr>
        <w:t xml:space="preserve"> является одним из железосодержащих белков организма человека. В большинстве случаев </w:t>
      </w:r>
      <w:proofErr w:type="spellStart"/>
      <w:r w:rsidRPr="0060241C">
        <w:rPr>
          <w:rFonts w:cstheme="minorHAnsi"/>
          <w:sz w:val="28"/>
          <w:szCs w:val="28"/>
          <w:lang w:val="ru-RU"/>
        </w:rPr>
        <w:t>ферритин</w:t>
      </w:r>
      <w:proofErr w:type="spellEnd"/>
      <w:r w:rsidRPr="0060241C">
        <w:rPr>
          <w:rFonts w:cstheme="minorHAnsi"/>
          <w:sz w:val="28"/>
          <w:szCs w:val="28"/>
          <w:lang w:val="ru-RU"/>
        </w:rPr>
        <w:t xml:space="preserve"> воспринимается исключительно как маркер содержания железа, в то время как его клиническое значение выходит за рамки диагностики железодефицитной анемии (ЖДА), различных форм </w:t>
      </w:r>
      <w:proofErr w:type="spellStart"/>
      <w:r w:rsidRPr="0060241C">
        <w:rPr>
          <w:rFonts w:cstheme="minorHAnsi"/>
          <w:sz w:val="28"/>
          <w:szCs w:val="28"/>
          <w:lang w:val="ru-RU"/>
        </w:rPr>
        <w:t>гемохроматоза</w:t>
      </w:r>
      <w:proofErr w:type="spellEnd"/>
      <w:r w:rsidRPr="0060241C">
        <w:rPr>
          <w:rFonts w:cstheme="minorHAnsi"/>
          <w:sz w:val="28"/>
          <w:szCs w:val="28"/>
          <w:lang w:val="ru-RU"/>
        </w:rPr>
        <w:t xml:space="preserve"> (ГХ) и перегрузки железом (ПЖ). </w:t>
      </w:r>
      <w:r w:rsidR="000A0F4F" w:rsidRPr="0060241C">
        <w:rPr>
          <w:rFonts w:cstheme="minorHAnsi"/>
          <w:sz w:val="28"/>
          <w:szCs w:val="28"/>
          <w:lang w:val="ru-RU"/>
        </w:rPr>
        <w:t xml:space="preserve">Повышение </w:t>
      </w:r>
      <w:proofErr w:type="spellStart"/>
      <w:r w:rsidR="000A0F4F" w:rsidRPr="0060241C">
        <w:rPr>
          <w:rFonts w:cstheme="minorHAnsi"/>
          <w:sz w:val="28"/>
          <w:szCs w:val="28"/>
          <w:lang w:val="ru-RU"/>
        </w:rPr>
        <w:t>ферритина</w:t>
      </w:r>
      <w:proofErr w:type="spellEnd"/>
      <w:r w:rsidR="000A0F4F" w:rsidRPr="0060241C">
        <w:rPr>
          <w:rFonts w:cstheme="minorHAnsi"/>
          <w:sz w:val="28"/>
          <w:szCs w:val="28"/>
          <w:lang w:val="ru-RU"/>
        </w:rPr>
        <w:t xml:space="preserve"> часто интерпретируется исключительно как признак ПЖ, в то время как его нормальные значения, казалось бы, исключают диагноз</w:t>
      </w:r>
      <w:r w:rsidR="00CC6457" w:rsidRPr="0060241C">
        <w:rPr>
          <w:rFonts w:cstheme="minorHAnsi"/>
          <w:sz w:val="28"/>
          <w:szCs w:val="28"/>
          <w:lang w:val="ru-RU"/>
        </w:rPr>
        <w:t xml:space="preserve"> ЖДА. Однако </w:t>
      </w:r>
      <w:proofErr w:type="spellStart"/>
      <w:r w:rsidR="00CC6457" w:rsidRPr="0060241C">
        <w:rPr>
          <w:rFonts w:cstheme="minorHAnsi"/>
          <w:sz w:val="28"/>
          <w:szCs w:val="28"/>
          <w:lang w:val="ru-RU"/>
        </w:rPr>
        <w:t>ферритин</w:t>
      </w:r>
      <w:proofErr w:type="spellEnd"/>
      <w:r w:rsidR="00CC6457" w:rsidRPr="0060241C">
        <w:rPr>
          <w:rFonts w:cstheme="minorHAnsi"/>
          <w:sz w:val="28"/>
          <w:szCs w:val="28"/>
          <w:lang w:val="ru-RU"/>
        </w:rPr>
        <w:t xml:space="preserve"> не только представляет собой депо железо</w:t>
      </w:r>
      <w:r w:rsidR="000A0F4F" w:rsidRPr="0060241C">
        <w:rPr>
          <w:rFonts w:cstheme="minorHAnsi"/>
          <w:sz w:val="28"/>
          <w:szCs w:val="28"/>
          <w:lang w:val="ru-RU"/>
        </w:rPr>
        <w:t xml:space="preserve">, но и является позитивным белком острой фазы, т.е. его уровень в крови повышается при любом воспалительном и инфекционном процессе. Как результат, повышенный или нормальный </w:t>
      </w:r>
      <w:proofErr w:type="spellStart"/>
      <w:r w:rsidR="000A0F4F" w:rsidRPr="0060241C">
        <w:rPr>
          <w:rFonts w:cstheme="minorHAnsi"/>
          <w:sz w:val="28"/>
          <w:szCs w:val="28"/>
          <w:lang w:val="ru-RU"/>
        </w:rPr>
        <w:t>ферритин</w:t>
      </w:r>
      <w:proofErr w:type="spellEnd"/>
      <w:r w:rsidR="000A0F4F" w:rsidRPr="0060241C">
        <w:rPr>
          <w:rFonts w:cstheme="minorHAnsi"/>
          <w:sz w:val="28"/>
          <w:szCs w:val="28"/>
          <w:lang w:val="ru-RU"/>
        </w:rPr>
        <w:t xml:space="preserve"> может маскировать наличие железодефицитной анемии в тех случаях, когда она сочетается с воспалением. Также </w:t>
      </w:r>
      <w:proofErr w:type="spellStart"/>
      <w:r w:rsidR="000A0F4F" w:rsidRPr="0060241C">
        <w:rPr>
          <w:rFonts w:cstheme="minorHAnsi"/>
          <w:sz w:val="28"/>
          <w:szCs w:val="28"/>
          <w:lang w:val="ru-RU"/>
        </w:rPr>
        <w:t>ферритин</w:t>
      </w:r>
      <w:proofErr w:type="spellEnd"/>
      <w:r w:rsidR="000A0F4F" w:rsidRPr="0060241C">
        <w:rPr>
          <w:rFonts w:cstheme="minorHAnsi"/>
          <w:sz w:val="28"/>
          <w:szCs w:val="28"/>
          <w:lang w:val="ru-RU"/>
        </w:rPr>
        <w:t xml:space="preserve"> представляет о</w:t>
      </w:r>
      <w:r w:rsidR="000B2A6A" w:rsidRPr="0060241C">
        <w:rPr>
          <w:rFonts w:cstheme="minorHAnsi"/>
          <w:sz w:val="28"/>
          <w:szCs w:val="28"/>
          <w:lang w:val="ru-RU"/>
        </w:rPr>
        <w:t xml:space="preserve">собый </w:t>
      </w:r>
      <w:r w:rsidR="000A0F4F" w:rsidRPr="0060241C">
        <w:rPr>
          <w:rFonts w:cstheme="minorHAnsi"/>
          <w:sz w:val="28"/>
          <w:szCs w:val="28"/>
          <w:lang w:val="ru-RU"/>
        </w:rPr>
        <w:t xml:space="preserve">интерес в качестве маркера </w:t>
      </w:r>
      <w:proofErr w:type="spellStart"/>
      <w:r w:rsidR="000A0F4F" w:rsidRPr="0060241C">
        <w:rPr>
          <w:rFonts w:cstheme="minorHAnsi"/>
          <w:sz w:val="28"/>
          <w:szCs w:val="28"/>
          <w:lang w:val="ru-RU"/>
        </w:rPr>
        <w:t>гипервоспалительной</w:t>
      </w:r>
      <w:proofErr w:type="spellEnd"/>
      <w:r w:rsidR="000A0F4F" w:rsidRPr="0060241C">
        <w:rPr>
          <w:rFonts w:cstheme="minorHAnsi"/>
          <w:sz w:val="28"/>
          <w:szCs w:val="28"/>
          <w:lang w:val="ru-RU"/>
        </w:rPr>
        <w:t xml:space="preserve"> реакции, при которой уровень </w:t>
      </w:r>
      <w:proofErr w:type="spellStart"/>
      <w:r w:rsidR="000A0F4F" w:rsidRPr="0060241C">
        <w:rPr>
          <w:rFonts w:cstheme="minorHAnsi"/>
          <w:sz w:val="28"/>
          <w:szCs w:val="28"/>
          <w:lang w:val="ru-RU"/>
        </w:rPr>
        <w:t>ферритина</w:t>
      </w:r>
      <w:proofErr w:type="spellEnd"/>
      <w:r w:rsidR="000A0F4F" w:rsidRPr="0060241C">
        <w:rPr>
          <w:rFonts w:cstheme="minorHAnsi"/>
          <w:sz w:val="28"/>
          <w:szCs w:val="28"/>
          <w:lang w:val="ru-RU"/>
        </w:rPr>
        <w:t xml:space="preserve"> резко возрастае</w:t>
      </w:r>
      <w:r w:rsidR="00C87086">
        <w:rPr>
          <w:rFonts w:cstheme="minorHAnsi"/>
          <w:sz w:val="28"/>
          <w:szCs w:val="28"/>
          <w:lang w:val="ru-RU"/>
        </w:rPr>
        <w:t xml:space="preserve">т (до тысяч и десятков тысяч </w:t>
      </w:r>
      <w:proofErr w:type="spellStart"/>
      <w:r w:rsidR="00C87086">
        <w:rPr>
          <w:rFonts w:cstheme="minorHAnsi"/>
          <w:sz w:val="28"/>
          <w:szCs w:val="28"/>
          <w:lang w:val="ru-RU"/>
        </w:rPr>
        <w:t>нг</w:t>
      </w:r>
      <w:proofErr w:type="spellEnd"/>
      <w:r w:rsidR="00C87086">
        <w:rPr>
          <w:rFonts w:cstheme="minorHAnsi"/>
          <w:sz w:val="28"/>
          <w:szCs w:val="28"/>
          <w:lang w:val="ru-RU"/>
        </w:rPr>
        <w:t>/м</w:t>
      </w:r>
      <w:r w:rsidR="000A0F4F" w:rsidRPr="0060241C">
        <w:rPr>
          <w:rFonts w:cstheme="minorHAnsi"/>
          <w:sz w:val="28"/>
          <w:szCs w:val="28"/>
          <w:lang w:val="ru-RU"/>
        </w:rPr>
        <w:t xml:space="preserve">л). К таким реакциям относятся в </w:t>
      </w:r>
      <w:proofErr w:type="spellStart"/>
      <w:r w:rsidR="000A0F4F" w:rsidRPr="0060241C">
        <w:rPr>
          <w:rFonts w:cstheme="minorHAnsi"/>
          <w:sz w:val="28"/>
          <w:szCs w:val="28"/>
          <w:lang w:val="ru-RU"/>
        </w:rPr>
        <w:t>т.ч</w:t>
      </w:r>
      <w:proofErr w:type="spellEnd"/>
      <w:r w:rsidR="000A0F4F" w:rsidRPr="0060241C">
        <w:rPr>
          <w:rFonts w:cstheme="minorHAnsi"/>
          <w:sz w:val="28"/>
          <w:szCs w:val="28"/>
          <w:lang w:val="ru-RU"/>
        </w:rPr>
        <w:t>.</w:t>
      </w:r>
      <w:r w:rsidR="000B2A6A" w:rsidRPr="0060241C">
        <w:rPr>
          <w:rFonts w:cstheme="minorHAnsi"/>
          <w:sz w:val="28"/>
          <w:szCs w:val="28"/>
          <w:lang w:val="ru-RU"/>
        </w:rPr>
        <w:t xml:space="preserve"> </w:t>
      </w:r>
      <w:proofErr w:type="spellStart"/>
      <w:r w:rsidR="000B2A6A" w:rsidRPr="0060241C">
        <w:rPr>
          <w:rFonts w:cstheme="minorHAnsi"/>
          <w:sz w:val="28"/>
          <w:szCs w:val="28"/>
          <w:lang w:val="ru-RU"/>
        </w:rPr>
        <w:t>гемофагоцитарный</w:t>
      </w:r>
      <w:proofErr w:type="spellEnd"/>
      <w:r w:rsidR="000B2A6A" w:rsidRPr="0060241C">
        <w:rPr>
          <w:rFonts w:cstheme="minorHAnsi"/>
          <w:sz w:val="28"/>
          <w:szCs w:val="28"/>
          <w:lang w:val="ru-RU"/>
        </w:rPr>
        <w:t xml:space="preserve"> синдром (ГФС)</w:t>
      </w:r>
      <w:r w:rsidR="000A0F4F" w:rsidRPr="0060241C">
        <w:rPr>
          <w:rFonts w:cstheme="minorHAnsi"/>
          <w:sz w:val="28"/>
          <w:szCs w:val="28"/>
          <w:lang w:val="ru-RU"/>
        </w:rPr>
        <w:t xml:space="preserve">, недостаточно изученное и освещенное в литературе состояние, которое крайне </w:t>
      </w:r>
      <w:r w:rsidR="009D3922" w:rsidRPr="0060241C">
        <w:rPr>
          <w:rFonts w:cstheme="minorHAnsi"/>
          <w:sz w:val="28"/>
          <w:szCs w:val="28"/>
          <w:lang w:val="ru-RU"/>
        </w:rPr>
        <w:t>редко вовремя диагностируется и, в то же время, представляет огромную опасность для жизни пациента.</w:t>
      </w:r>
      <w:r w:rsidR="000A0F4F" w:rsidRPr="0060241C">
        <w:rPr>
          <w:rFonts w:cstheme="minorHAnsi"/>
          <w:sz w:val="28"/>
          <w:szCs w:val="28"/>
          <w:lang w:val="ru-RU"/>
        </w:rPr>
        <w:t xml:space="preserve"> </w:t>
      </w:r>
      <w:r w:rsidR="00CC6457" w:rsidRPr="0060241C">
        <w:rPr>
          <w:rFonts w:cstheme="minorHAnsi"/>
          <w:sz w:val="28"/>
          <w:szCs w:val="28"/>
          <w:lang w:val="ru-RU"/>
        </w:rPr>
        <w:t>Однако</w:t>
      </w:r>
      <w:r w:rsidR="000B2A6A" w:rsidRPr="0060241C">
        <w:rPr>
          <w:rFonts w:cstheme="minorHAnsi"/>
          <w:sz w:val="28"/>
          <w:szCs w:val="28"/>
          <w:lang w:val="ru-RU"/>
        </w:rPr>
        <w:t xml:space="preserve"> своевременн</w:t>
      </w:r>
      <w:r w:rsidR="00CC6457" w:rsidRPr="0060241C">
        <w:rPr>
          <w:rFonts w:cstheme="minorHAnsi"/>
          <w:sz w:val="28"/>
          <w:szCs w:val="28"/>
          <w:lang w:val="ru-RU"/>
        </w:rPr>
        <w:t>ая</w:t>
      </w:r>
      <w:r w:rsidR="000B2A6A" w:rsidRPr="0060241C">
        <w:rPr>
          <w:rFonts w:cstheme="minorHAnsi"/>
          <w:sz w:val="28"/>
          <w:szCs w:val="28"/>
          <w:lang w:val="ru-RU"/>
        </w:rPr>
        <w:t xml:space="preserve"> диагностик</w:t>
      </w:r>
      <w:r w:rsidR="00CC6457" w:rsidRPr="0060241C">
        <w:rPr>
          <w:rFonts w:cstheme="minorHAnsi"/>
          <w:sz w:val="28"/>
          <w:szCs w:val="28"/>
          <w:lang w:val="ru-RU"/>
        </w:rPr>
        <w:t>а</w:t>
      </w:r>
      <w:r w:rsidR="000B2A6A" w:rsidRPr="0060241C">
        <w:rPr>
          <w:rFonts w:cstheme="minorHAnsi"/>
          <w:sz w:val="28"/>
          <w:szCs w:val="28"/>
          <w:lang w:val="ru-RU"/>
        </w:rPr>
        <w:t xml:space="preserve"> и рано начато</w:t>
      </w:r>
      <w:r w:rsidR="00CC6457" w:rsidRPr="0060241C">
        <w:rPr>
          <w:rFonts w:cstheme="minorHAnsi"/>
          <w:sz w:val="28"/>
          <w:szCs w:val="28"/>
          <w:lang w:val="ru-RU"/>
        </w:rPr>
        <w:t>е</w:t>
      </w:r>
      <w:r w:rsidR="000B2A6A" w:rsidRPr="0060241C">
        <w:rPr>
          <w:rFonts w:cstheme="minorHAnsi"/>
          <w:sz w:val="28"/>
          <w:szCs w:val="28"/>
          <w:lang w:val="ru-RU"/>
        </w:rPr>
        <w:t xml:space="preserve"> лечени</w:t>
      </w:r>
      <w:r w:rsidR="00CC6457" w:rsidRPr="0060241C">
        <w:rPr>
          <w:rFonts w:cstheme="minorHAnsi"/>
          <w:sz w:val="28"/>
          <w:szCs w:val="28"/>
          <w:lang w:val="ru-RU"/>
        </w:rPr>
        <w:t>е</w:t>
      </w:r>
      <w:r w:rsidR="000B2A6A" w:rsidRPr="0060241C">
        <w:rPr>
          <w:rFonts w:cstheme="minorHAnsi"/>
          <w:sz w:val="28"/>
          <w:szCs w:val="28"/>
          <w:lang w:val="ru-RU"/>
        </w:rPr>
        <w:t xml:space="preserve"> </w:t>
      </w:r>
      <w:r w:rsidR="00CC6457" w:rsidRPr="0060241C">
        <w:rPr>
          <w:rFonts w:cstheme="minorHAnsi"/>
          <w:sz w:val="28"/>
          <w:szCs w:val="28"/>
          <w:lang w:val="ru-RU"/>
        </w:rPr>
        <w:t xml:space="preserve">позволяет снизить </w:t>
      </w:r>
      <w:r w:rsidR="000B2A6A" w:rsidRPr="0060241C">
        <w:rPr>
          <w:rFonts w:cstheme="minorHAnsi"/>
          <w:sz w:val="28"/>
          <w:szCs w:val="28"/>
          <w:lang w:val="ru-RU"/>
        </w:rPr>
        <w:t xml:space="preserve">смертность пациентов от ГФС, что подтверждается сообщениями о том, что </w:t>
      </w:r>
      <w:r w:rsidR="00CC6457" w:rsidRPr="0060241C">
        <w:rPr>
          <w:rFonts w:cstheme="minorHAnsi"/>
          <w:sz w:val="28"/>
          <w:szCs w:val="28"/>
          <w:lang w:val="ru-RU"/>
        </w:rPr>
        <w:t xml:space="preserve">позднее </w:t>
      </w:r>
      <w:proofErr w:type="gramStart"/>
      <w:r w:rsidR="00CC6457" w:rsidRPr="0060241C">
        <w:rPr>
          <w:rFonts w:cstheme="minorHAnsi"/>
          <w:sz w:val="28"/>
          <w:szCs w:val="28"/>
          <w:lang w:val="ru-RU"/>
        </w:rPr>
        <w:t xml:space="preserve">начло </w:t>
      </w:r>
      <w:r w:rsidR="000B2A6A" w:rsidRPr="0060241C">
        <w:rPr>
          <w:rFonts w:cstheme="minorHAnsi"/>
          <w:sz w:val="28"/>
          <w:szCs w:val="28"/>
          <w:lang w:val="ru-RU"/>
        </w:rPr>
        <w:t>терапи</w:t>
      </w:r>
      <w:r w:rsidR="00CC6457" w:rsidRPr="0060241C">
        <w:rPr>
          <w:rFonts w:cstheme="minorHAnsi"/>
          <w:sz w:val="28"/>
          <w:szCs w:val="28"/>
          <w:lang w:val="ru-RU"/>
        </w:rPr>
        <w:t>и</w:t>
      </w:r>
      <w:r w:rsidR="000B2A6A" w:rsidRPr="0060241C">
        <w:rPr>
          <w:rFonts w:cstheme="minorHAnsi"/>
          <w:sz w:val="28"/>
          <w:szCs w:val="28"/>
          <w:lang w:val="ru-RU"/>
        </w:rPr>
        <w:t xml:space="preserve"> </w:t>
      </w:r>
      <w:proofErr w:type="spellStart"/>
      <w:r w:rsidR="000B2A6A" w:rsidRPr="0060241C">
        <w:rPr>
          <w:rFonts w:cstheme="minorHAnsi"/>
          <w:sz w:val="28"/>
          <w:szCs w:val="28"/>
          <w:lang w:val="ru-RU"/>
        </w:rPr>
        <w:t>этопозидом</w:t>
      </w:r>
      <w:proofErr w:type="spellEnd"/>
      <w:r w:rsidR="000B2A6A" w:rsidRPr="0060241C">
        <w:rPr>
          <w:rFonts w:cstheme="minorHAnsi"/>
          <w:sz w:val="28"/>
          <w:szCs w:val="28"/>
          <w:lang w:val="ru-RU"/>
        </w:rPr>
        <w:t xml:space="preserve"> является</w:t>
      </w:r>
      <w:proofErr w:type="gramEnd"/>
      <w:r w:rsidR="000B2A6A" w:rsidRPr="0060241C">
        <w:rPr>
          <w:rFonts w:cstheme="minorHAnsi"/>
          <w:sz w:val="28"/>
          <w:szCs w:val="28"/>
          <w:lang w:val="ru-RU"/>
        </w:rPr>
        <w:t xml:space="preserve"> значимым фактором риска ранней смерти пациента [</w:t>
      </w:r>
      <w:r w:rsidR="002E3DB7">
        <w:rPr>
          <w:rFonts w:cstheme="minorHAnsi"/>
          <w:sz w:val="28"/>
          <w:szCs w:val="28"/>
          <w:lang w:val="ru-RU"/>
        </w:rPr>
        <w:t>14</w:t>
      </w:r>
      <w:r w:rsidR="000B2A6A" w:rsidRPr="0060241C">
        <w:rPr>
          <w:rFonts w:cstheme="minorHAnsi"/>
          <w:sz w:val="28"/>
          <w:szCs w:val="28"/>
          <w:lang w:val="ru-RU"/>
        </w:rPr>
        <w:t>].</w:t>
      </w:r>
    </w:p>
    <w:p w:rsidR="000B2A6A" w:rsidRPr="0060241C" w:rsidRDefault="000B2A6A" w:rsidP="00C656A8">
      <w:pPr>
        <w:spacing w:after="240" w:line="360" w:lineRule="auto"/>
        <w:ind w:firstLine="709"/>
        <w:jc w:val="both"/>
        <w:rPr>
          <w:rFonts w:cstheme="minorHAnsi"/>
          <w:sz w:val="28"/>
          <w:szCs w:val="28"/>
          <w:lang w:val="ru-RU"/>
        </w:rPr>
      </w:pPr>
      <w:r w:rsidRPr="0060241C">
        <w:rPr>
          <w:rFonts w:cstheme="minorHAnsi"/>
          <w:sz w:val="28"/>
          <w:szCs w:val="28"/>
          <w:lang w:val="ru-RU"/>
        </w:rPr>
        <w:t xml:space="preserve">В литературе имеется значительное количество упоминаний о том, что сывороточный </w:t>
      </w:r>
      <w:proofErr w:type="spellStart"/>
      <w:r w:rsidRPr="0060241C">
        <w:rPr>
          <w:rFonts w:cstheme="minorHAnsi"/>
          <w:sz w:val="28"/>
          <w:szCs w:val="28"/>
          <w:lang w:val="ru-RU"/>
        </w:rPr>
        <w:t>ферритин</w:t>
      </w:r>
      <w:proofErr w:type="spellEnd"/>
      <w:r w:rsidRPr="0060241C">
        <w:rPr>
          <w:rFonts w:cstheme="minorHAnsi"/>
          <w:sz w:val="28"/>
          <w:szCs w:val="28"/>
          <w:lang w:val="ru-RU"/>
        </w:rPr>
        <w:t xml:space="preserve"> является достаточно чувствительным и специфичным маркером ГФС как у детей, так и, хотя и в меньшей степени, </w:t>
      </w:r>
      <w:r w:rsidR="00FD426F" w:rsidRPr="0060241C">
        <w:rPr>
          <w:rFonts w:cstheme="minorHAnsi"/>
          <w:sz w:val="28"/>
          <w:szCs w:val="28"/>
          <w:lang w:val="ru-RU"/>
        </w:rPr>
        <w:t>у</w:t>
      </w:r>
      <w:r w:rsidRPr="0060241C">
        <w:rPr>
          <w:rFonts w:cstheme="minorHAnsi"/>
          <w:sz w:val="28"/>
          <w:szCs w:val="28"/>
          <w:lang w:val="ru-RU"/>
        </w:rPr>
        <w:t xml:space="preserve"> взрослых. При этом также отмечается, что ГФС исключительно сложно дифференцировать от сепсиса, особенно в тех случаях, когда инфекция </w:t>
      </w:r>
      <w:r w:rsidRPr="0060241C">
        <w:rPr>
          <w:rFonts w:cstheme="minorHAnsi"/>
          <w:sz w:val="28"/>
          <w:szCs w:val="28"/>
          <w:lang w:val="ru-RU"/>
        </w:rPr>
        <w:lastRenderedPageBreak/>
        <w:t xml:space="preserve">послужила триггером для развития ГФС и </w:t>
      </w:r>
      <w:proofErr w:type="spellStart"/>
      <w:r w:rsidRPr="0060241C">
        <w:rPr>
          <w:rFonts w:cstheme="minorHAnsi"/>
          <w:sz w:val="28"/>
          <w:szCs w:val="28"/>
          <w:lang w:val="ru-RU"/>
        </w:rPr>
        <w:t>перс</w:t>
      </w:r>
      <w:r w:rsidR="00A30FDE" w:rsidRPr="0060241C">
        <w:rPr>
          <w:rFonts w:cstheme="minorHAnsi"/>
          <w:sz w:val="28"/>
          <w:szCs w:val="28"/>
          <w:lang w:val="ru-RU"/>
        </w:rPr>
        <w:t>и</w:t>
      </w:r>
      <w:r w:rsidRPr="0060241C">
        <w:rPr>
          <w:rFonts w:cstheme="minorHAnsi"/>
          <w:sz w:val="28"/>
          <w:szCs w:val="28"/>
          <w:lang w:val="ru-RU"/>
        </w:rPr>
        <w:t>стирует</w:t>
      </w:r>
      <w:proofErr w:type="spellEnd"/>
      <w:r w:rsidRPr="0060241C">
        <w:rPr>
          <w:rFonts w:cstheme="minorHAnsi"/>
          <w:sz w:val="28"/>
          <w:szCs w:val="28"/>
          <w:lang w:val="ru-RU"/>
        </w:rPr>
        <w:t xml:space="preserve"> </w:t>
      </w:r>
      <w:r w:rsidR="00A30FDE" w:rsidRPr="0060241C">
        <w:rPr>
          <w:rFonts w:cstheme="minorHAnsi"/>
          <w:sz w:val="28"/>
          <w:szCs w:val="28"/>
          <w:lang w:val="ru-RU"/>
        </w:rPr>
        <w:t xml:space="preserve">параллельно с развитием ГФС. Хотя точных данных, отражающих смертность от ГФС нет, все </w:t>
      </w:r>
      <w:r w:rsidR="00176B48" w:rsidRPr="0060241C">
        <w:rPr>
          <w:rFonts w:cstheme="minorHAnsi"/>
          <w:sz w:val="28"/>
          <w:szCs w:val="28"/>
          <w:lang w:val="ru-RU"/>
        </w:rPr>
        <w:t xml:space="preserve">авторы </w:t>
      </w:r>
      <w:r w:rsidR="00A5208A" w:rsidRPr="0060241C">
        <w:rPr>
          <w:rFonts w:cstheme="minorHAnsi"/>
          <w:sz w:val="28"/>
          <w:szCs w:val="28"/>
          <w:lang w:val="ru-RU"/>
        </w:rPr>
        <w:t>отмечают, что прогноз при отсутствии лечения неблагоприятный и смертность приближается к 100%. Своевременное лечение позволило добиться 54% выживаемости у детей при использовании протокола HLH-94 [</w:t>
      </w:r>
      <w:r w:rsidR="0095389D" w:rsidRPr="0095389D">
        <w:rPr>
          <w:rFonts w:cstheme="minorHAnsi"/>
          <w:sz w:val="28"/>
          <w:szCs w:val="28"/>
          <w:lang w:val="ru-RU"/>
        </w:rPr>
        <w:t>33</w:t>
      </w:r>
      <w:r w:rsidR="00A5208A" w:rsidRPr="0060241C">
        <w:rPr>
          <w:rFonts w:cstheme="minorHAnsi"/>
          <w:sz w:val="28"/>
          <w:szCs w:val="28"/>
          <w:lang w:val="ru-RU"/>
        </w:rPr>
        <w:t>]</w:t>
      </w:r>
      <w:r w:rsidR="00A26CBF" w:rsidRPr="0060241C">
        <w:rPr>
          <w:rFonts w:cstheme="minorHAnsi"/>
          <w:sz w:val="28"/>
          <w:szCs w:val="28"/>
          <w:lang w:val="ru-RU"/>
        </w:rPr>
        <w:t>.</w:t>
      </w:r>
    </w:p>
    <w:p w:rsidR="00A26CBF" w:rsidRPr="0060241C" w:rsidRDefault="00A26CBF" w:rsidP="00C656A8">
      <w:pPr>
        <w:spacing w:after="240" w:line="360" w:lineRule="auto"/>
        <w:ind w:firstLine="709"/>
        <w:jc w:val="both"/>
        <w:rPr>
          <w:rFonts w:cstheme="minorHAnsi"/>
          <w:sz w:val="28"/>
          <w:szCs w:val="28"/>
          <w:lang w:val="ru-RU"/>
        </w:rPr>
      </w:pPr>
      <w:r w:rsidRPr="0060241C">
        <w:rPr>
          <w:rFonts w:cstheme="minorHAnsi"/>
          <w:sz w:val="28"/>
          <w:szCs w:val="28"/>
          <w:lang w:val="ru-RU"/>
        </w:rPr>
        <w:t xml:space="preserve">Учитывая вышесказанное, актуальным представляется сравнить группу пациентов с ГФС и группу пациентов с сепсисом для поиска </w:t>
      </w:r>
      <w:proofErr w:type="gramStart"/>
      <w:r w:rsidRPr="0060241C">
        <w:rPr>
          <w:rFonts w:cstheme="minorHAnsi"/>
          <w:sz w:val="28"/>
          <w:szCs w:val="28"/>
          <w:lang w:val="ru-RU"/>
        </w:rPr>
        <w:t>критериев</w:t>
      </w:r>
      <w:proofErr w:type="gramEnd"/>
      <w:r w:rsidRPr="0060241C">
        <w:rPr>
          <w:rFonts w:cstheme="minorHAnsi"/>
          <w:sz w:val="28"/>
          <w:szCs w:val="28"/>
          <w:lang w:val="ru-RU"/>
        </w:rPr>
        <w:t xml:space="preserve"> по которым можно было бы </w:t>
      </w:r>
      <w:r w:rsidR="00FD426F" w:rsidRPr="0060241C">
        <w:rPr>
          <w:rFonts w:cstheme="minorHAnsi"/>
          <w:sz w:val="28"/>
          <w:szCs w:val="28"/>
          <w:lang w:val="ru-RU"/>
        </w:rPr>
        <w:t>проводить дифференциальный</w:t>
      </w:r>
      <w:r w:rsidRPr="0060241C">
        <w:rPr>
          <w:rFonts w:cstheme="minorHAnsi"/>
          <w:sz w:val="28"/>
          <w:szCs w:val="28"/>
          <w:lang w:val="ru-RU"/>
        </w:rPr>
        <w:t xml:space="preserve"> диагноз данных пациентов. </w:t>
      </w:r>
    </w:p>
    <w:p w:rsidR="004529C4" w:rsidRPr="0060241C" w:rsidRDefault="00A26CBF" w:rsidP="00C656A8">
      <w:pPr>
        <w:spacing w:after="240" w:line="360" w:lineRule="auto"/>
        <w:ind w:firstLine="709"/>
        <w:jc w:val="both"/>
        <w:rPr>
          <w:rFonts w:cstheme="minorHAnsi"/>
          <w:sz w:val="28"/>
          <w:szCs w:val="28"/>
          <w:lang w:val="ru-RU"/>
        </w:rPr>
      </w:pPr>
      <w:r w:rsidRPr="0060241C">
        <w:rPr>
          <w:rFonts w:cstheme="minorHAnsi"/>
          <w:b/>
          <w:sz w:val="28"/>
          <w:szCs w:val="28"/>
          <w:lang w:val="ru-RU"/>
        </w:rPr>
        <w:t>Цель работы</w:t>
      </w:r>
      <w:r w:rsidRPr="0060241C">
        <w:rPr>
          <w:rFonts w:cstheme="minorHAnsi"/>
          <w:sz w:val="28"/>
          <w:szCs w:val="28"/>
          <w:lang w:val="ru-RU"/>
        </w:rPr>
        <w:t xml:space="preserve">: выявить различия в группах пациентов </w:t>
      </w:r>
      <w:proofErr w:type="gramStart"/>
      <w:r w:rsidRPr="0060241C">
        <w:rPr>
          <w:rFonts w:cstheme="minorHAnsi"/>
          <w:sz w:val="28"/>
          <w:szCs w:val="28"/>
          <w:lang w:val="ru-RU"/>
        </w:rPr>
        <w:t>со</w:t>
      </w:r>
      <w:proofErr w:type="gramEnd"/>
      <w:r w:rsidRPr="0060241C">
        <w:rPr>
          <w:rFonts w:cstheme="minorHAnsi"/>
          <w:sz w:val="28"/>
          <w:szCs w:val="28"/>
          <w:lang w:val="ru-RU"/>
        </w:rPr>
        <w:t xml:space="preserve"> вторичным (</w:t>
      </w:r>
      <w:proofErr w:type="spellStart"/>
      <w:r w:rsidRPr="0060241C">
        <w:rPr>
          <w:rFonts w:cstheme="minorHAnsi"/>
          <w:sz w:val="28"/>
          <w:szCs w:val="28"/>
          <w:lang w:val="ru-RU"/>
        </w:rPr>
        <w:t>развившемся</w:t>
      </w:r>
      <w:proofErr w:type="spellEnd"/>
      <w:r w:rsidRPr="0060241C">
        <w:rPr>
          <w:rFonts w:cstheme="minorHAnsi"/>
          <w:sz w:val="28"/>
          <w:szCs w:val="28"/>
          <w:lang w:val="ru-RU"/>
        </w:rPr>
        <w:t xml:space="preserve"> во взрослом возрасте) ГФС и пациентов с сепсисом  или констатировать их отсутствие. Особое внимание предполагается уделить сывороточному </w:t>
      </w:r>
      <w:proofErr w:type="spellStart"/>
      <w:r w:rsidRPr="0060241C">
        <w:rPr>
          <w:rFonts w:cstheme="minorHAnsi"/>
          <w:sz w:val="28"/>
          <w:szCs w:val="28"/>
          <w:lang w:val="ru-RU"/>
        </w:rPr>
        <w:t>ферритину</w:t>
      </w:r>
      <w:proofErr w:type="spellEnd"/>
      <w:r w:rsidRPr="0060241C">
        <w:rPr>
          <w:rFonts w:cstheme="minorHAnsi"/>
          <w:sz w:val="28"/>
          <w:szCs w:val="28"/>
          <w:lang w:val="ru-RU"/>
        </w:rPr>
        <w:t xml:space="preserve"> как потенциально перспективному </w:t>
      </w:r>
      <w:r w:rsidR="004529C4" w:rsidRPr="0060241C">
        <w:rPr>
          <w:rFonts w:cstheme="minorHAnsi"/>
          <w:sz w:val="28"/>
          <w:szCs w:val="28"/>
          <w:lang w:val="ru-RU"/>
        </w:rPr>
        <w:t xml:space="preserve">маркеру, способному улучшить дифференциальный диагноз </w:t>
      </w:r>
      <w:proofErr w:type="spellStart"/>
      <w:r w:rsidR="004529C4" w:rsidRPr="0060241C">
        <w:rPr>
          <w:rFonts w:cstheme="minorHAnsi"/>
          <w:sz w:val="28"/>
          <w:szCs w:val="28"/>
          <w:lang w:val="ru-RU"/>
        </w:rPr>
        <w:t>вГФС</w:t>
      </w:r>
      <w:proofErr w:type="spellEnd"/>
      <w:r w:rsidR="004529C4" w:rsidRPr="0060241C">
        <w:rPr>
          <w:rFonts w:cstheme="minorHAnsi"/>
          <w:sz w:val="28"/>
          <w:szCs w:val="28"/>
          <w:lang w:val="ru-RU"/>
        </w:rPr>
        <w:t xml:space="preserve"> </w:t>
      </w:r>
      <w:r w:rsidR="00925C3A" w:rsidRPr="0060241C">
        <w:rPr>
          <w:rFonts w:cstheme="minorHAnsi"/>
          <w:sz w:val="28"/>
          <w:szCs w:val="28"/>
          <w:lang w:val="ru-RU"/>
        </w:rPr>
        <w:t>и</w:t>
      </w:r>
      <w:r w:rsidR="004529C4" w:rsidRPr="0060241C">
        <w:rPr>
          <w:rFonts w:cstheme="minorHAnsi"/>
          <w:sz w:val="28"/>
          <w:szCs w:val="28"/>
          <w:lang w:val="ru-RU"/>
        </w:rPr>
        <w:t xml:space="preserve"> сепсиса</w:t>
      </w:r>
    </w:p>
    <w:p w:rsidR="004529C4" w:rsidRPr="0060241C" w:rsidRDefault="004529C4" w:rsidP="00C656A8">
      <w:pPr>
        <w:spacing w:after="240" w:line="360" w:lineRule="auto"/>
        <w:ind w:firstLine="709"/>
        <w:jc w:val="both"/>
        <w:rPr>
          <w:rFonts w:cstheme="minorHAnsi"/>
          <w:sz w:val="28"/>
          <w:szCs w:val="28"/>
          <w:lang w:val="ru-RU"/>
        </w:rPr>
      </w:pPr>
      <w:r w:rsidRPr="0060241C">
        <w:rPr>
          <w:rFonts w:cstheme="minorHAnsi"/>
          <w:b/>
          <w:sz w:val="28"/>
          <w:szCs w:val="28"/>
          <w:lang w:val="ru-RU"/>
        </w:rPr>
        <w:t>Задачи работы</w:t>
      </w:r>
      <w:r w:rsidRPr="0060241C">
        <w:rPr>
          <w:rFonts w:cstheme="minorHAnsi"/>
          <w:sz w:val="28"/>
          <w:szCs w:val="28"/>
          <w:lang w:val="ru-RU"/>
        </w:rPr>
        <w:t xml:space="preserve">: </w:t>
      </w:r>
    </w:p>
    <w:p w:rsidR="004529C4" w:rsidRPr="0060241C" w:rsidRDefault="004529C4" w:rsidP="00C656A8">
      <w:pPr>
        <w:pStyle w:val="af"/>
        <w:numPr>
          <w:ilvl w:val="0"/>
          <w:numId w:val="9"/>
        </w:numPr>
        <w:spacing w:after="240" w:line="360" w:lineRule="auto"/>
        <w:ind w:firstLine="709"/>
        <w:jc w:val="both"/>
        <w:rPr>
          <w:rFonts w:cstheme="minorHAnsi"/>
          <w:sz w:val="28"/>
          <w:szCs w:val="28"/>
          <w:lang w:val="ru-RU"/>
        </w:rPr>
      </w:pPr>
      <w:r w:rsidRPr="0060241C">
        <w:rPr>
          <w:rFonts w:cstheme="minorHAnsi"/>
          <w:sz w:val="28"/>
          <w:szCs w:val="28"/>
          <w:lang w:val="ru-RU"/>
        </w:rPr>
        <w:t>Определить спектр клинических и биохимических критериев, по которым будет проводиться сравнение групп пациентов.</w:t>
      </w:r>
    </w:p>
    <w:p w:rsidR="004529C4" w:rsidRPr="0060241C" w:rsidRDefault="004529C4" w:rsidP="00C656A8">
      <w:pPr>
        <w:pStyle w:val="af"/>
        <w:numPr>
          <w:ilvl w:val="0"/>
          <w:numId w:val="9"/>
        </w:numPr>
        <w:spacing w:after="240" w:line="360" w:lineRule="auto"/>
        <w:ind w:firstLine="709"/>
        <w:jc w:val="both"/>
        <w:rPr>
          <w:rFonts w:cstheme="minorHAnsi"/>
          <w:sz w:val="28"/>
          <w:szCs w:val="28"/>
          <w:lang w:val="ru-RU"/>
        </w:rPr>
      </w:pPr>
      <w:r w:rsidRPr="0060241C">
        <w:rPr>
          <w:rFonts w:cstheme="minorHAnsi"/>
          <w:sz w:val="28"/>
          <w:szCs w:val="28"/>
          <w:lang w:val="ru-RU"/>
        </w:rPr>
        <w:t xml:space="preserve">Описать группу пациентов с </w:t>
      </w:r>
      <w:proofErr w:type="spellStart"/>
      <w:r w:rsidRPr="0060241C">
        <w:rPr>
          <w:rFonts w:cstheme="minorHAnsi"/>
          <w:sz w:val="28"/>
          <w:szCs w:val="28"/>
          <w:lang w:val="ru-RU"/>
        </w:rPr>
        <w:t>вГФС</w:t>
      </w:r>
      <w:proofErr w:type="spellEnd"/>
      <w:r w:rsidRPr="0060241C">
        <w:rPr>
          <w:rFonts w:cstheme="minorHAnsi"/>
          <w:sz w:val="28"/>
          <w:szCs w:val="28"/>
          <w:lang w:val="ru-RU"/>
        </w:rPr>
        <w:t xml:space="preserve"> с точки зрения клинических и биохимических проявлений данного синдрома и сопоставить полученные</w:t>
      </w:r>
      <w:r w:rsidR="00FD426F" w:rsidRPr="0060241C">
        <w:rPr>
          <w:rFonts w:cstheme="minorHAnsi"/>
          <w:sz w:val="28"/>
          <w:szCs w:val="28"/>
          <w:lang w:val="ru-RU"/>
        </w:rPr>
        <w:t xml:space="preserve"> результаты</w:t>
      </w:r>
      <w:r w:rsidRPr="0060241C">
        <w:rPr>
          <w:rFonts w:cstheme="minorHAnsi"/>
          <w:sz w:val="28"/>
          <w:szCs w:val="28"/>
          <w:lang w:val="ru-RU"/>
        </w:rPr>
        <w:t xml:space="preserve"> с данными литературы.</w:t>
      </w:r>
    </w:p>
    <w:p w:rsidR="004529C4" w:rsidRPr="0060241C" w:rsidRDefault="004529C4" w:rsidP="00C656A8">
      <w:pPr>
        <w:pStyle w:val="af"/>
        <w:numPr>
          <w:ilvl w:val="0"/>
          <w:numId w:val="9"/>
        </w:numPr>
        <w:spacing w:after="240" w:line="360" w:lineRule="auto"/>
        <w:ind w:firstLine="709"/>
        <w:jc w:val="both"/>
        <w:rPr>
          <w:rFonts w:cstheme="minorHAnsi"/>
          <w:sz w:val="28"/>
          <w:szCs w:val="28"/>
          <w:lang w:val="ru-RU"/>
        </w:rPr>
      </w:pPr>
      <w:r w:rsidRPr="0060241C">
        <w:rPr>
          <w:rFonts w:cstheme="minorHAnsi"/>
          <w:sz w:val="28"/>
          <w:szCs w:val="28"/>
          <w:lang w:val="ru-RU"/>
        </w:rPr>
        <w:t xml:space="preserve">Выявить статистически значимые различия в клинических и биохимических показателях между группами пациентов с </w:t>
      </w:r>
      <w:proofErr w:type="spellStart"/>
      <w:r w:rsidRPr="0060241C">
        <w:rPr>
          <w:rFonts w:cstheme="minorHAnsi"/>
          <w:sz w:val="28"/>
          <w:szCs w:val="28"/>
          <w:lang w:val="ru-RU"/>
        </w:rPr>
        <w:t>вГФС</w:t>
      </w:r>
      <w:proofErr w:type="spellEnd"/>
      <w:r w:rsidRPr="0060241C">
        <w:rPr>
          <w:rFonts w:cstheme="minorHAnsi"/>
          <w:sz w:val="28"/>
          <w:szCs w:val="28"/>
          <w:lang w:val="ru-RU"/>
        </w:rPr>
        <w:t xml:space="preserve"> и пациентов с сепсисом. </w:t>
      </w:r>
    </w:p>
    <w:p w:rsidR="009D3922" w:rsidRPr="0060241C" w:rsidRDefault="009D3922" w:rsidP="009D3922">
      <w:pPr>
        <w:spacing w:line="360" w:lineRule="auto"/>
        <w:ind w:firstLine="708"/>
        <w:rPr>
          <w:rFonts w:cstheme="minorHAnsi"/>
          <w:lang w:val="ru-RU"/>
        </w:rPr>
      </w:pPr>
    </w:p>
    <w:p w:rsidR="003F6E81" w:rsidRPr="0060241C" w:rsidRDefault="003F6E81" w:rsidP="003F6E81">
      <w:pPr>
        <w:pStyle w:val="1"/>
        <w:spacing w:line="360" w:lineRule="auto"/>
        <w:rPr>
          <w:rFonts w:asciiTheme="minorHAnsi" w:hAnsiTheme="minorHAnsi" w:cstheme="minorHAnsi"/>
          <w:lang w:val="ru-RU"/>
        </w:rPr>
      </w:pPr>
      <w:bookmarkStart w:id="3" w:name="_Toc451111323"/>
      <w:r w:rsidRPr="0060241C">
        <w:rPr>
          <w:rFonts w:asciiTheme="minorHAnsi" w:hAnsiTheme="minorHAnsi" w:cstheme="minorHAnsi"/>
          <w:lang w:val="ru-RU"/>
        </w:rPr>
        <w:lastRenderedPageBreak/>
        <w:t xml:space="preserve">Глава 1. </w:t>
      </w:r>
      <w:proofErr w:type="spellStart"/>
      <w:r w:rsidR="006B44C8">
        <w:rPr>
          <w:rFonts w:asciiTheme="minorHAnsi" w:hAnsiTheme="minorHAnsi" w:cstheme="minorHAnsi"/>
          <w:lang w:val="ru-RU"/>
        </w:rPr>
        <w:t>Ферритин</w:t>
      </w:r>
      <w:proofErr w:type="spellEnd"/>
      <w:r w:rsidR="006B44C8">
        <w:rPr>
          <w:rFonts w:asciiTheme="minorHAnsi" w:hAnsiTheme="minorHAnsi" w:cstheme="minorHAnsi"/>
          <w:lang w:val="ru-RU"/>
        </w:rPr>
        <w:t xml:space="preserve"> - </w:t>
      </w:r>
      <w:r w:rsidRPr="0060241C">
        <w:rPr>
          <w:rFonts w:asciiTheme="minorHAnsi" w:hAnsiTheme="minorHAnsi" w:cstheme="minorHAnsi"/>
          <w:lang w:val="ru-RU"/>
        </w:rPr>
        <w:t xml:space="preserve"> диагности</w:t>
      </w:r>
      <w:r w:rsidR="006B44C8">
        <w:rPr>
          <w:rFonts w:asciiTheme="minorHAnsi" w:hAnsiTheme="minorHAnsi" w:cstheme="minorHAnsi"/>
          <w:lang w:val="ru-RU"/>
        </w:rPr>
        <w:t>ческий маркер</w:t>
      </w:r>
      <w:r w:rsidRPr="0060241C">
        <w:rPr>
          <w:rFonts w:asciiTheme="minorHAnsi" w:hAnsiTheme="minorHAnsi" w:cstheme="minorHAnsi"/>
          <w:lang w:val="ru-RU"/>
        </w:rPr>
        <w:t xml:space="preserve"> воспалительных реакций</w:t>
      </w:r>
      <w:bookmarkEnd w:id="3"/>
    </w:p>
    <w:p w:rsidR="00150AB4" w:rsidRPr="0060241C" w:rsidRDefault="00ED4C62" w:rsidP="00ED4C62">
      <w:pPr>
        <w:pStyle w:val="2"/>
        <w:rPr>
          <w:rFonts w:asciiTheme="minorHAnsi" w:hAnsiTheme="minorHAnsi" w:cstheme="minorHAnsi"/>
          <w:lang w:val="ru-RU"/>
        </w:rPr>
      </w:pPr>
      <w:bookmarkStart w:id="4" w:name="_Toc451111324"/>
      <w:r>
        <w:rPr>
          <w:rFonts w:asciiTheme="minorHAnsi" w:hAnsiTheme="minorHAnsi" w:cstheme="minorHAnsi"/>
          <w:lang w:val="ru-RU"/>
        </w:rPr>
        <w:t xml:space="preserve">1.1.  </w:t>
      </w:r>
      <w:r w:rsidR="00D86D92" w:rsidRPr="0060241C">
        <w:rPr>
          <w:rFonts w:asciiTheme="minorHAnsi" w:hAnsiTheme="minorHAnsi" w:cstheme="minorHAnsi"/>
          <w:lang w:val="ru-RU"/>
        </w:rPr>
        <w:t xml:space="preserve">Метаболизм железа и </w:t>
      </w:r>
      <w:proofErr w:type="spellStart"/>
      <w:r w:rsidR="009D3922" w:rsidRPr="0060241C">
        <w:rPr>
          <w:rFonts w:asciiTheme="minorHAnsi" w:hAnsiTheme="minorHAnsi" w:cstheme="minorHAnsi"/>
          <w:lang w:val="ru-RU"/>
        </w:rPr>
        <w:t>ферритин</w:t>
      </w:r>
      <w:bookmarkEnd w:id="4"/>
      <w:proofErr w:type="spellEnd"/>
    </w:p>
    <w:p w:rsidR="0022772A" w:rsidRPr="0060241C" w:rsidRDefault="006B44C8" w:rsidP="00C656A8">
      <w:pPr>
        <w:shd w:val="clear" w:color="auto" w:fill="FFFFFF"/>
        <w:spacing w:before="100" w:beforeAutospacing="1" w:after="100" w:afterAutospacing="1" w:line="360" w:lineRule="auto"/>
        <w:ind w:firstLine="709"/>
        <w:jc w:val="both"/>
        <w:rPr>
          <w:rFonts w:eastAsia="Times New Roman" w:cstheme="minorHAnsi"/>
          <w:color w:val="000000"/>
          <w:sz w:val="28"/>
          <w:szCs w:val="28"/>
          <w:lang w:val="ru-RU" w:eastAsia="ru-RU"/>
        </w:rPr>
      </w:pPr>
      <w:r>
        <w:rPr>
          <w:rFonts w:eastAsia="Times New Roman" w:cstheme="minorHAnsi"/>
          <w:color w:val="000000"/>
          <w:sz w:val="28"/>
          <w:szCs w:val="28"/>
          <w:lang w:val="ru-RU" w:eastAsia="ru-RU"/>
        </w:rPr>
        <w:t xml:space="preserve">Железо, в основном, входит в состав белков, </w:t>
      </w:r>
      <w:r w:rsidRPr="0060241C">
        <w:rPr>
          <w:rFonts w:eastAsia="Times New Roman" w:cstheme="minorHAnsi"/>
          <w:color w:val="000000"/>
          <w:sz w:val="28"/>
          <w:szCs w:val="28"/>
          <w:lang w:val="ru-RU" w:eastAsia="ru-RU"/>
        </w:rPr>
        <w:t xml:space="preserve">среди которых есть как </w:t>
      </w:r>
      <w:proofErr w:type="spellStart"/>
      <w:r w:rsidRPr="0060241C">
        <w:rPr>
          <w:rFonts w:eastAsia="Times New Roman" w:cstheme="minorHAnsi"/>
          <w:color w:val="000000"/>
          <w:sz w:val="28"/>
          <w:szCs w:val="28"/>
          <w:lang w:val="ru-RU" w:eastAsia="ru-RU"/>
        </w:rPr>
        <w:t>гемсодержащие</w:t>
      </w:r>
      <w:proofErr w:type="spellEnd"/>
      <w:r w:rsidRPr="0060241C">
        <w:rPr>
          <w:rFonts w:eastAsia="Times New Roman" w:cstheme="minorHAnsi"/>
          <w:color w:val="000000"/>
          <w:sz w:val="28"/>
          <w:szCs w:val="28"/>
          <w:lang w:val="ru-RU" w:eastAsia="ru-RU"/>
        </w:rPr>
        <w:t>, где железо находится в небелковой части (</w:t>
      </w:r>
      <w:proofErr w:type="spellStart"/>
      <w:r w:rsidRPr="0060241C">
        <w:rPr>
          <w:rFonts w:eastAsia="Times New Roman" w:cstheme="minorHAnsi"/>
          <w:color w:val="000000"/>
          <w:sz w:val="28"/>
          <w:szCs w:val="28"/>
          <w:lang w:val="ru-RU" w:eastAsia="ru-RU"/>
        </w:rPr>
        <w:t>гем</w:t>
      </w:r>
      <w:proofErr w:type="spellEnd"/>
      <w:r w:rsidRPr="0060241C">
        <w:rPr>
          <w:rFonts w:eastAsia="Times New Roman" w:cstheme="minorHAnsi"/>
          <w:color w:val="000000"/>
          <w:sz w:val="28"/>
          <w:szCs w:val="28"/>
          <w:lang w:val="ru-RU" w:eastAsia="ru-RU"/>
        </w:rPr>
        <w:t xml:space="preserve">), так и </w:t>
      </w:r>
      <w:proofErr w:type="spellStart"/>
      <w:r w:rsidRPr="0060241C">
        <w:rPr>
          <w:rFonts w:eastAsia="Times New Roman" w:cstheme="minorHAnsi"/>
          <w:color w:val="000000"/>
          <w:sz w:val="28"/>
          <w:szCs w:val="28"/>
          <w:lang w:val="ru-RU" w:eastAsia="ru-RU"/>
        </w:rPr>
        <w:t>негемовые</w:t>
      </w:r>
      <w:proofErr w:type="spellEnd"/>
      <w:r w:rsidRPr="0060241C">
        <w:rPr>
          <w:rFonts w:eastAsia="Times New Roman" w:cstheme="minorHAnsi"/>
          <w:color w:val="000000"/>
          <w:sz w:val="28"/>
          <w:szCs w:val="28"/>
          <w:lang w:val="ru-RU" w:eastAsia="ru-RU"/>
        </w:rPr>
        <w:t xml:space="preserve"> железосодержащие белки, связывающие железо непосредственно. К первой группе относятся гемоглобин и миоглобин, ко второй - транспортные белки </w:t>
      </w:r>
      <w:proofErr w:type="spellStart"/>
      <w:r w:rsidRPr="0060241C">
        <w:rPr>
          <w:rFonts w:eastAsia="Times New Roman" w:cstheme="minorHAnsi"/>
          <w:color w:val="000000"/>
          <w:sz w:val="28"/>
          <w:szCs w:val="28"/>
          <w:lang w:val="ru-RU" w:eastAsia="ru-RU"/>
        </w:rPr>
        <w:t>трансферрин</w:t>
      </w:r>
      <w:proofErr w:type="spellEnd"/>
      <w:r w:rsidRPr="0060241C">
        <w:rPr>
          <w:rFonts w:eastAsia="Times New Roman" w:cstheme="minorHAnsi"/>
          <w:color w:val="000000"/>
          <w:sz w:val="28"/>
          <w:szCs w:val="28"/>
          <w:lang w:val="ru-RU" w:eastAsia="ru-RU"/>
        </w:rPr>
        <w:t xml:space="preserve">, </w:t>
      </w:r>
      <w:proofErr w:type="spellStart"/>
      <w:r w:rsidRPr="0060241C">
        <w:rPr>
          <w:rFonts w:eastAsia="Times New Roman" w:cstheme="minorHAnsi"/>
          <w:color w:val="000000"/>
          <w:sz w:val="28"/>
          <w:szCs w:val="28"/>
          <w:lang w:val="ru-RU" w:eastAsia="ru-RU"/>
        </w:rPr>
        <w:t>ферритин</w:t>
      </w:r>
      <w:proofErr w:type="spellEnd"/>
      <w:r w:rsidRPr="0060241C">
        <w:rPr>
          <w:rFonts w:eastAsia="Times New Roman" w:cstheme="minorHAnsi"/>
          <w:color w:val="000000"/>
          <w:sz w:val="28"/>
          <w:szCs w:val="28"/>
          <w:lang w:val="ru-RU" w:eastAsia="ru-RU"/>
        </w:rPr>
        <w:t xml:space="preserve"> и различные ферменты.</w:t>
      </w:r>
      <w:r>
        <w:rPr>
          <w:rFonts w:eastAsia="Times New Roman" w:cstheme="minorHAnsi"/>
          <w:color w:val="000000"/>
          <w:sz w:val="28"/>
          <w:szCs w:val="28"/>
          <w:lang w:val="ru-RU" w:eastAsia="ru-RU"/>
        </w:rPr>
        <w:t xml:space="preserve"> П</w:t>
      </w:r>
      <w:r w:rsidR="00D86D92" w:rsidRPr="0060241C">
        <w:rPr>
          <w:rFonts w:eastAsia="Times New Roman" w:cstheme="minorHAnsi"/>
          <w:color w:val="000000"/>
          <w:sz w:val="28"/>
          <w:szCs w:val="28"/>
          <w:lang w:val="ru-RU" w:eastAsia="ru-RU"/>
        </w:rPr>
        <w:t>риблизительно</w:t>
      </w:r>
      <w:r w:rsidR="00CB00B9" w:rsidRPr="0060241C">
        <w:rPr>
          <w:rFonts w:eastAsia="Times New Roman" w:cstheme="minorHAnsi"/>
          <w:color w:val="000000"/>
          <w:sz w:val="28"/>
          <w:szCs w:val="28"/>
          <w:lang w:val="ru-RU" w:eastAsia="ru-RU"/>
        </w:rPr>
        <w:t xml:space="preserve"> 1</w:t>
      </w:r>
      <w:r w:rsidR="00F61543">
        <w:rPr>
          <w:rFonts w:eastAsia="Times New Roman" w:cstheme="minorHAnsi"/>
          <w:color w:val="000000"/>
          <w:sz w:val="28"/>
          <w:szCs w:val="28"/>
          <w:lang w:val="ru-RU" w:eastAsia="ru-RU"/>
        </w:rPr>
        <w:t>/</w:t>
      </w:r>
      <w:r w:rsidR="00CB00B9" w:rsidRPr="0060241C">
        <w:rPr>
          <w:rFonts w:eastAsia="Times New Roman" w:cstheme="minorHAnsi"/>
          <w:color w:val="000000"/>
          <w:sz w:val="28"/>
          <w:szCs w:val="28"/>
          <w:lang w:val="ru-RU" w:eastAsia="ru-RU"/>
        </w:rPr>
        <w:t>3 железа</w:t>
      </w:r>
      <w:r w:rsidR="00D86D92" w:rsidRPr="0060241C">
        <w:rPr>
          <w:rFonts w:eastAsia="Times New Roman" w:cstheme="minorHAnsi"/>
          <w:color w:val="000000"/>
          <w:sz w:val="28"/>
          <w:szCs w:val="28"/>
          <w:lang w:val="ru-RU" w:eastAsia="ru-RU"/>
        </w:rPr>
        <w:t xml:space="preserve"> организма</w:t>
      </w:r>
      <w:r>
        <w:rPr>
          <w:rFonts w:eastAsia="Times New Roman" w:cstheme="minorHAnsi"/>
          <w:color w:val="000000"/>
          <w:sz w:val="28"/>
          <w:szCs w:val="28"/>
          <w:lang w:val="ru-RU" w:eastAsia="ru-RU"/>
        </w:rPr>
        <w:t xml:space="preserve"> находится в составе </w:t>
      </w:r>
      <w:proofErr w:type="spellStart"/>
      <w:r>
        <w:rPr>
          <w:rFonts w:eastAsia="Times New Roman" w:cstheme="minorHAnsi"/>
          <w:color w:val="000000"/>
          <w:sz w:val="28"/>
          <w:szCs w:val="28"/>
          <w:lang w:val="ru-RU" w:eastAsia="ru-RU"/>
        </w:rPr>
        <w:t>ферритина</w:t>
      </w:r>
      <w:proofErr w:type="spellEnd"/>
      <w:r>
        <w:rPr>
          <w:rFonts w:eastAsia="Times New Roman" w:cstheme="minorHAnsi"/>
          <w:color w:val="000000"/>
          <w:sz w:val="28"/>
          <w:szCs w:val="28"/>
          <w:lang w:val="ru-RU" w:eastAsia="ru-RU"/>
        </w:rPr>
        <w:t xml:space="preserve">, который исполняет роль депо железа. </w:t>
      </w:r>
    </w:p>
    <w:p w:rsidR="0022772A" w:rsidRPr="0060241C" w:rsidRDefault="0022772A" w:rsidP="00C656A8">
      <w:pPr>
        <w:pStyle w:val="3"/>
        <w:ind w:firstLine="709"/>
        <w:rPr>
          <w:rFonts w:asciiTheme="minorHAnsi" w:eastAsia="Times New Roman" w:hAnsiTheme="minorHAnsi" w:cstheme="minorHAnsi"/>
          <w:sz w:val="28"/>
          <w:lang w:val="ru-RU" w:eastAsia="ru-RU"/>
        </w:rPr>
      </w:pPr>
      <w:bookmarkStart w:id="5" w:name="_Toc451111325"/>
      <w:r w:rsidRPr="0060241C">
        <w:rPr>
          <w:rFonts w:asciiTheme="minorHAnsi" w:eastAsia="Times New Roman" w:hAnsiTheme="minorHAnsi" w:cstheme="minorHAnsi"/>
          <w:sz w:val="28"/>
          <w:lang w:val="ru-RU" w:eastAsia="ru-RU"/>
        </w:rPr>
        <w:t>Исто</w:t>
      </w:r>
      <w:r w:rsidR="00D86D92" w:rsidRPr="0060241C">
        <w:rPr>
          <w:rFonts w:asciiTheme="minorHAnsi" w:eastAsia="Times New Roman" w:hAnsiTheme="minorHAnsi" w:cstheme="minorHAnsi"/>
          <w:sz w:val="28"/>
          <w:lang w:val="ru-RU" w:eastAsia="ru-RU"/>
        </w:rPr>
        <w:t>чники железа для нужд организма</w:t>
      </w:r>
      <w:bookmarkEnd w:id="5"/>
    </w:p>
    <w:p w:rsidR="006B44C8" w:rsidRDefault="0022772A" w:rsidP="00C656A8">
      <w:pPr>
        <w:shd w:val="clear" w:color="auto" w:fill="FFFFFF"/>
        <w:spacing w:before="100" w:beforeAutospacing="1" w:after="100" w:afterAutospacing="1" w:line="360" w:lineRule="auto"/>
        <w:ind w:firstLine="709"/>
        <w:jc w:val="both"/>
        <w:rPr>
          <w:rFonts w:eastAsia="Times New Roman" w:cstheme="minorHAnsi"/>
          <w:sz w:val="28"/>
          <w:szCs w:val="28"/>
          <w:lang w:val="ru-RU" w:eastAsia="ru-RU"/>
        </w:rPr>
      </w:pPr>
      <w:r w:rsidRPr="0060241C">
        <w:rPr>
          <w:rFonts w:eastAsia="Times New Roman" w:cstheme="minorHAnsi"/>
          <w:sz w:val="28"/>
          <w:szCs w:val="28"/>
          <w:lang w:val="ru-RU" w:eastAsia="ru-RU"/>
        </w:rPr>
        <w:t xml:space="preserve">Организм человека содержит достаточные запасы железа, однако </w:t>
      </w:r>
      <w:r w:rsidR="00CE3358" w:rsidRPr="0060241C">
        <w:rPr>
          <w:rFonts w:eastAsia="Times New Roman" w:cstheme="minorHAnsi"/>
          <w:sz w:val="28"/>
          <w:szCs w:val="28"/>
          <w:lang w:val="ru-RU" w:eastAsia="ru-RU"/>
        </w:rPr>
        <w:t>оно</w:t>
      </w:r>
      <w:r w:rsidRPr="0060241C">
        <w:rPr>
          <w:rFonts w:eastAsia="Times New Roman" w:cstheme="minorHAnsi"/>
          <w:sz w:val="28"/>
          <w:szCs w:val="28"/>
          <w:lang w:val="ru-RU" w:eastAsia="ru-RU"/>
        </w:rPr>
        <w:t xml:space="preserve"> должно постоянно поступать с пищей, т.к. происходит</w:t>
      </w:r>
      <w:r w:rsidR="008C4C11" w:rsidRPr="0060241C">
        <w:rPr>
          <w:rFonts w:eastAsia="Times New Roman" w:cstheme="minorHAnsi"/>
          <w:sz w:val="28"/>
          <w:szCs w:val="28"/>
          <w:lang w:val="ru-RU" w:eastAsia="ru-RU"/>
        </w:rPr>
        <w:t xml:space="preserve"> его</w:t>
      </w:r>
      <w:r w:rsidRPr="0060241C">
        <w:rPr>
          <w:rFonts w:eastAsia="Times New Roman" w:cstheme="minorHAnsi"/>
          <w:sz w:val="28"/>
          <w:szCs w:val="28"/>
          <w:lang w:val="ru-RU" w:eastAsia="ru-RU"/>
        </w:rPr>
        <w:t xml:space="preserve"> физиологическая потеря </w:t>
      </w:r>
      <w:r w:rsidR="004A3C80" w:rsidRPr="0060241C">
        <w:rPr>
          <w:rFonts w:eastAsia="Times New Roman" w:cstheme="minorHAnsi"/>
          <w:sz w:val="28"/>
          <w:szCs w:val="28"/>
          <w:lang w:val="ru-RU" w:eastAsia="ru-RU"/>
        </w:rPr>
        <w:t>(около 1 мг железа в сутки).</w:t>
      </w:r>
      <w:r w:rsidR="00482877" w:rsidRPr="0060241C">
        <w:rPr>
          <w:rFonts w:eastAsia="Times New Roman" w:cstheme="minorHAnsi"/>
          <w:sz w:val="28"/>
          <w:szCs w:val="28"/>
          <w:lang w:val="ru-RU" w:eastAsia="ru-RU"/>
        </w:rPr>
        <w:t xml:space="preserve"> П</w:t>
      </w:r>
      <w:r w:rsidR="0026525E" w:rsidRPr="0060241C">
        <w:rPr>
          <w:rFonts w:eastAsia="Times New Roman" w:cstheme="minorHAnsi"/>
          <w:sz w:val="28"/>
          <w:szCs w:val="28"/>
          <w:lang w:val="ru-RU" w:eastAsia="ru-RU"/>
        </w:rPr>
        <w:t xml:space="preserve">ри синтезе железосодержащих белков </w:t>
      </w:r>
      <w:r w:rsidR="00482877" w:rsidRPr="0060241C">
        <w:rPr>
          <w:rFonts w:eastAsia="Times New Roman" w:cstheme="minorHAnsi"/>
          <w:sz w:val="28"/>
          <w:szCs w:val="28"/>
          <w:lang w:val="ru-RU" w:eastAsia="ru-RU"/>
        </w:rPr>
        <w:t>используется не только железо пищи</w:t>
      </w:r>
      <w:r w:rsidR="0026525E" w:rsidRPr="0060241C">
        <w:rPr>
          <w:rFonts w:eastAsia="Times New Roman" w:cstheme="minorHAnsi"/>
          <w:sz w:val="28"/>
          <w:szCs w:val="28"/>
          <w:lang w:val="ru-RU" w:eastAsia="ru-RU"/>
        </w:rPr>
        <w:t>,</w:t>
      </w:r>
      <w:r w:rsidR="00482877" w:rsidRPr="0060241C">
        <w:rPr>
          <w:rFonts w:eastAsia="Times New Roman" w:cstheme="minorHAnsi"/>
          <w:sz w:val="28"/>
          <w:szCs w:val="28"/>
          <w:lang w:val="ru-RU" w:eastAsia="ru-RU"/>
        </w:rPr>
        <w:t xml:space="preserve"> но и железо,</w:t>
      </w:r>
      <w:r w:rsidR="0026525E" w:rsidRPr="0060241C">
        <w:rPr>
          <w:rFonts w:eastAsia="Times New Roman" w:cstheme="minorHAnsi"/>
          <w:sz w:val="28"/>
          <w:szCs w:val="28"/>
          <w:lang w:val="ru-RU" w:eastAsia="ru-RU"/>
        </w:rPr>
        <w:t xml:space="preserve"> освобождающееся при постоянном распаде </w:t>
      </w:r>
      <w:r w:rsidR="00482877" w:rsidRPr="0060241C">
        <w:rPr>
          <w:rFonts w:eastAsia="Times New Roman" w:cstheme="minorHAnsi"/>
          <w:sz w:val="28"/>
          <w:szCs w:val="28"/>
          <w:lang w:val="ru-RU" w:eastAsia="ru-RU"/>
        </w:rPr>
        <w:t xml:space="preserve">дефектных и старых </w:t>
      </w:r>
      <w:r w:rsidR="0026525E" w:rsidRPr="0060241C">
        <w:rPr>
          <w:rFonts w:eastAsia="Times New Roman" w:cstheme="minorHAnsi"/>
          <w:sz w:val="28"/>
          <w:szCs w:val="28"/>
          <w:lang w:val="ru-RU" w:eastAsia="ru-RU"/>
        </w:rPr>
        <w:t>эритроцитов в клетках печени и селезёнки.</w:t>
      </w:r>
    </w:p>
    <w:p w:rsidR="00212380" w:rsidRPr="0060241C" w:rsidRDefault="004A3C80" w:rsidP="00C656A8">
      <w:pPr>
        <w:shd w:val="clear" w:color="auto" w:fill="FFFFFF"/>
        <w:spacing w:before="100" w:beforeAutospacing="1" w:after="100" w:afterAutospacing="1" w:line="360" w:lineRule="auto"/>
        <w:ind w:firstLine="709"/>
        <w:jc w:val="both"/>
        <w:rPr>
          <w:rFonts w:eastAsia="Times New Roman" w:cstheme="minorHAnsi"/>
          <w:sz w:val="28"/>
          <w:szCs w:val="28"/>
          <w:lang w:val="ru-RU" w:eastAsia="ru-RU"/>
        </w:rPr>
      </w:pPr>
      <w:r w:rsidRPr="0060241C">
        <w:rPr>
          <w:rFonts w:eastAsia="Times New Roman" w:cstheme="minorHAnsi"/>
          <w:sz w:val="28"/>
          <w:szCs w:val="28"/>
          <w:lang w:val="ru-RU" w:eastAsia="ru-RU"/>
        </w:rPr>
        <w:t>Железо пищи</w:t>
      </w:r>
      <w:r w:rsidR="00212380" w:rsidRPr="0060241C">
        <w:rPr>
          <w:rFonts w:eastAsia="Times New Roman" w:cstheme="minorHAnsi"/>
          <w:sz w:val="28"/>
          <w:szCs w:val="28"/>
          <w:lang w:val="ru-RU" w:eastAsia="ru-RU"/>
        </w:rPr>
        <w:t>,</w:t>
      </w:r>
      <w:r w:rsidRPr="0060241C">
        <w:rPr>
          <w:rFonts w:eastAsia="Times New Roman" w:cstheme="minorHAnsi"/>
          <w:sz w:val="28"/>
          <w:szCs w:val="28"/>
          <w:lang w:val="ru-RU" w:eastAsia="ru-RU"/>
        </w:rPr>
        <w:t xml:space="preserve"> в основном</w:t>
      </w:r>
      <w:r w:rsidR="00212380" w:rsidRPr="0060241C">
        <w:rPr>
          <w:rFonts w:eastAsia="Times New Roman" w:cstheme="minorHAnsi"/>
          <w:sz w:val="28"/>
          <w:szCs w:val="28"/>
          <w:lang w:val="ru-RU" w:eastAsia="ru-RU"/>
        </w:rPr>
        <w:t>,</w:t>
      </w:r>
      <w:r w:rsidRPr="0060241C">
        <w:rPr>
          <w:rFonts w:eastAsia="Times New Roman" w:cstheme="minorHAnsi"/>
          <w:sz w:val="28"/>
          <w:szCs w:val="28"/>
          <w:lang w:val="ru-RU" w:eastAsia="ru-RU"/>
        </w:rPr>
        <w:t xml:space="preserve"> представлено ионами </w:t>
      </w:r>
      <w:r w:rsidRPr="0060241C">
        <w:rPr>
          <w:rFonts w:eastAsia="Times New Roman" w:cstheme="minorHAnsi"/>
          <w:sz w:val="28"/>
          <w:szCs w:val="28"/>
          <w:lang w:eastAsia="ru-RU"/>
        </w:rPr>
        <w:t>Fe</w:t>
      </w:r>
      <w:r w:rsidRPr="0060241C">
        <w:rPr>
          <w:rFonts w:eastAsia="Times New Roman" w:cstheme="minorHAnsi"/>
          <w:sz w:val="28"/>
          <w:szCs w:val="28"/>
          <w:vertAlign w:val="superscript"/>
          <w:lang w:val="ru-RU" w:eastAsia="ru-RU"/>
        </w:rPr>
        <w:t>3+</w:t>
      </w:r>
      <w:r w:rsidR="006B44C8">
        <w:rPr>
          <w:rFonts w:eastAsia="Times New Roman" w:cstheme="minorHAnsi"/>
          <w:sz w:val="28"/>
          <w:szCs w:val="28"/>
          <w:lang w:val="ru-RU" w:eastAsia="ru-RU"/>
        </w:rPr>
        <w:t xml:space="preserve"> (т.е. окисленным железом), однако</w:t>
      </w:r>
      <w:r w:rsidRPr="0060241C">
        <w:rPr>
          <w:rFonts w:eastAsia="Times New Roman" w:cstheme="minorHAnsi"/>
          <w:sz w:val="28"/>
          <w:szCs w:val="28"/>
          <w:lang w:val="ru-RU" w:eastAsia="ru-RU"/>
        </w:rPr>
        <w:t xml:space="preserve"> железо всасывается в двенадцатиперстной кишке только в восстановленном виде, </w:t>
      </w:r>
      <w:r w:rsidR="006B44C8">
        <w:rPr>
          <w:rFonts w:eastAsia="Times New Roman" w:cstheme="minorHAnsi"/>
          <w:sz w:val="28"/>
          <w:szCs w:val="28"/>
          <w:lang w:val="ru-RU" w:eastAsia="ru-RU"/>
        </w:rPr>
        <w:t xml:space="preserve">т.е. </w:t>
      </w:r>
      <w:r w:rsidRPr="0060241C">
        <w:rPr>
          <w:rFonts w:eastAsia="Times New Roman" w:cstheme="minorHAnsi"/>
          <w:sz w:val="28"/>
          <w:szCs w:val="28"/>
          <w:lang w:val="ru-RU" w:eastAsia="ru-RU"/>
        </w:rPr>
        <w:t xml:space="preserve">необходимо </w:t>
      </w:r>
      <w:r w:rsidR="00212380" w:rsidRPr="0060241C">
        <w:rPr>
          <w:rFonts w:eastAsia="Times New Roman" w:cstheme="minorHAnsi"/>
          <w:sz w:val="28"/>
          <w:szCs w:val="28"/>
          <w:lang w:val="ru-RU" w:eastAsia="ru-RU"/>
        </w:rPr>
        <w:t>окислить</w:t>
      </w:r>
      <w:r w:rsidRPr="0060241C">
        <w:rPr>
          <w:rFonts w:eastAsia="Times New Roman" w:cstheme="minorHAnsi"/>
          <w:sz w:val="28"/>
          <w:szCs w:val="28"/>
          <w:lang w:val="ru-RU" w:eastAsia="ru-RU"/>
        </w:rPr>
        <w:t xml:space="preserve"> </w:t>
      </w:r>
      <w:r w:rsidRPr="0060241C">
        <w:rPr>
          <w:rFonts w:eastAsia="Times New Roman" w:cstheme="minorHAnsi"/>
          <w:sz w:val="28"/>
          <w:szCs w:val="28"/>
          <w:lang w:eastAsia="ru-RU"/>
        </w:rPr>
        <w:t>Fe</w:t>
      </w:r>
      <w:r w:rsidRPr="0060241C">
        <w:rPr>
          <w:rFonts w:eastAsia="Times New Roman" w:cstheme="minorHAnsi"/>
          <w:sz w:val="28"/>
          <w:szCs w:val="28"/>
          <w:vertAlign w:val="superscript"/>
          <w:lang w:val="ru-RU" w:eastAsia="ru-RU"/>
        </w:rPr>
        <w:t>3+</w:t>
      </w:r>
      <w:r w:rsidRPr="0060241C">
        <w:rPr>
          <w:rFonts w:eastAsia="Times New Roman" w:cstheme="minorHAnsi"/>
          <w:sz w:val="28"/>
          <w:szCs w:val="28"/>
          <w:lang w:val="ru-RU" w:eastAsia="ru-RU"/>
        </w:rPr>
        <w:t xml:space="preserve"> в Fe</w:t>
      </w:r>
      <w:r w:rsidRPr="0060241C">
        <w:rPr>
          <w:rFonts w:eastAsia="Times New Roman" w:cstheme="minorHAnsi"/>
          <w:sz w:val="28"/>
          <w:szCs w:val="28"/>
          <w:vertAlign w:val="superscript"/>
          <w:lang w:val="ru-RU" w:eastAsia="ru-RU"/>
        </w:rPr>
        <w:t>2+</w:t>
      </w:r>
      <w:r w:rsidR="00212380" w:rsidRPr="0060241C">
        <w:rPr>
          <w:rFonts w:eastAsia="Times New Roman" w:cstheme="minorHAnsi"/>
          <w:sz w:val="28"/>
          <w:szCs w:val="28"/>
          <w:lang w:val="ru-RU" w:eastAsia="ru-RU"/>
        </w:rPr>
        <w:t xml:space="preserve">. Этот переход катализирует </w:t>
      </w:r>
      <w:r w:rsidR="00C87086" w:rsidRPr="0060241C">
        <w:rPr>
          <w:rFonts w:eastAsia="Times New Roman" w:cstheme="minorHAnsi"/>
          <w:sz w:val="28"/>
          <w:szCs w:val="28"/>
          <w:lang w:val="ru-RU" w:eastAsia="ru-RU"/>
        </w:rPr>
        <w:t>дуоденальный</w:t>
      </w:r>
      <w:r w:rsidR="00212380" w:rsidRPr="0060241C">
        <w:rPr>
          <w:rFonts w:eastAsia="Times New Roman" w:cstheme="minorHAnsi"/>
          <w:sz w:val="28"/>
          <w:szCs w:val="28"/>
          <w:lang w:val="ru-RU" w:eastAsia="ru-RU"/>
        </w:rPr>
        <w:t xml:space="preserve"> </w:t>
      </w:r>
      <w:proofErr w:type="spellStart"/>
      <w:r w:rsidR="00212380" w:rsidRPr="0060241C">
        <w:rPr>
          <w:rFonts w:eastAsia="Times New Roman" w:cstheme="minorHAnsi"/>
          <w:sz w:val="28"/>
          <w:szCs w:val="28"/>
          <w:lang w:val="ru-RU" w:eastAsia="ru-RU"/>
        </w:rPr>
        <w:t>цитохром</w:t>
      </w:r>
      <w:proofErr w:type="spellEnd"/>
      <w:r w:rsidR="00212380" w:rsidRPr="0060241C">
        <w:rPr>
          <w:rFonts w:eastAsia="Times New Roman" w:cstheme="minorHAnsi"/>
          <w:sz w:val="28"/>
          <w:szCs w:val="28"/>
          <w:lang w:val="ru-RU" w:eastAsia="ru-RU"/>
        </w:rPr>
        <w:t xml:space="preserve"> B (</w:t>
      </w:r>
      <w:proofErr w:type="spellStart"/>
      <w:r w:rsidR="002B7CCF">
        <w:fldChar w:fldCharType="begin"/>
      </w:r>
      <w:r w:rsidR="002B7CCF" w:rsidRPr="00F61543">
        <w:rPr>
          <w:lang w:val="ru-RU"/>
        </w:rPr>
        <w:instrText xml:space="preserve"> </w:instrText>
      </w:r>
      <w:r w:rsidR="002B7CCF">
        <w:instrText>HYPERLINK</w:instrText>
      </w:r>
      <w:r w:rsidR="002B7CCF" w:rsidRPr="00F61543">
        <w:rPr>
          <w:lang w:val="ru-RU"/>
        </w:rPr>
        <w:instrText xml:space="preserve"> "</w:instrText>
      </w:r>
      <w:r w:rsidR="002B7CCF">
        <w:instrText>https</w:instrText>
      </w:r>
      <w:r w:rsidR="002B7CCF" w:rsidRPr="00F61543">
        <w:rPr>
          <w:lang w:val="ru-RU"/>
        </w:rPr>
        <w:instrText>://</w:instrText>
      </w:r>
      <w:r w:rsidR="002B7CCF">
        <w:instrText>en</w:instrText>
      </w:r>
      <w:r w:rsidR="002B7CCF" w:rsidRPr="00F61543">
        <w:rPr>
          <w:lang w:val="ru-RU"/>
        </w:rPr>
        <w:instrText>.</w:instrText>
      </w:r>
      <w:r w:rsidR="002B7CCF">
        <w:instrText>wikipedia</w:instrText>
      </w:r>
      <w:r w:rsidR="002B7CCF" w:rsidRPr="00F61543">
        <w:rPr>
          <w:lang w:val="ru-RU"/>
        </w:rPr>
        <w:instrText>.</w:instrText>
      </w:r>
      <w:r w:rsidR="002B7CCF">
        <w:instrText>org</w:instrText>
      </w:r>
      <w:r w:rsidR="002B7CCF" w:rsidRPr="00F61543">
        <w:rPr>
          <w:lang w:val="ru-RU"/>
        </w:rPr>
        <w:instrText>/</w:instrText>
      </w:r>
      <w:r w:rsidR="002B7CCF">
        <w:instrText>wiki</w:instrText>
      </w:r>
      <w:r w:rsidR="002B7CCF" w:rsidRPr="00F61543">
        <w:rPr>
          <w:lang w:val="ru-RU"/>
        </w:rPr>
        <w:instrText>/</w:instrText>
      </w:r>
      <w:r w:rsidR="002B7CCF">
        <w:instrText>Dcytb</w:instrText>
      </w:r>
      <w:r w:rsidR="002B7CCF" w:rsidRPr="00F61543">
        <w:rPr>
          <w:lang w:val="ru-RU"/>
        </w:rPr>
        <w:instrText>" \</w:instrText>
      </w:r>
      <w:r w:rsidR="002B7CCF">
        <w:instrText>o</w:instrText>
      </w:r>
      <w:r w:rsidR="002B7CCF" w:rsidRPr="00F61543">
        <w:rPr>
          <w:lang w:val="ru-RU"/>
        </w:rPr>
        <w:instrText xml:space="preserve"> "</w:instrText>
      </w:r>
      <w:r w:rsidR="002B7CCF">
        <w:instrText>Dcytb</w:instrText>
      </w:r>
      <w:r w:rsidR="002B7CCF" w:rsidRPr="00F61543">
        <w:rPr>
          <w:lang w:val="ru-RU"/>
        </w:rPr>
        <w:instrText xml:space="preserve">" </w:instrText>
      </w:r>
      <w:r w:rsidR="002B7CCF">
        <w:fldChar w:fldCharType="separate"/>
      </w:r>
      <w:r w:rsidR="00212380" w:rsidRPr="0060241C">
        <w:rPr>
          <w:rFonts w:eastAsia="Times New Roman" w:cstheme="minorHAnsi"/>
          <w:sz w:val="28"/>
          <w:szCs w:val="28"/>
          <w:lang w:val="ru-RU" w:eastAsia="ru-RU"/>
        </w:rPr>
        <w:t>Dcytb</w:t>
      </w:r>
      <w:proofErr w:type="spellEnd"/>
      <w:r w:rsidR="002B7CCF">
        <w:rPr>
          <w:rFonts w:eastAsia="Times New Roman" w:cstheme="minorHAnsi"/>
          <w:sz w:val="28"/>
          <w:szCs w:val="28"/>
          <w:lang w:val="ru-RU" w:eastAsia="ru-RU"/>
        </w:rPr>
        <w:fldChar w:fldCharType="end"/>
      </w:r>
      <w:r w:rsidR="00212380" w:rsidRPr="0060241C">
        <w:rPr>
          <w:rFonts w:eastAsia="Times New Roman" w:cstheme="minorHAnsi"/>
          <w:sz w:val="28"/>
          <w:szCs w:val="28"/>
          <w:lang w:val="ru-RU" w:eastAsia="ru-RU"/>
        </w:rPr>
        <w:t xml:space="preserve">), располагающийся на щеточной кайме </w:t>
      </w:r>
      <w:proofErr w:type="spellStart"/>
      <w:r w:rsidR="00212380" w:rsidRPr="0060241C">
        <w:rPr>
          <w:rFonts w:eastAsia="Times New Roman" w:cstheme="minorHAnsi"/>
          <w:sz w:val="28"/>
          <w:szCs w:val="28"/>
          <w:lang w:val="ru-RU" w:eastAsia="ru-RU"/>
        </w:rPr>
        <w:t>энтероцитов</w:t>
      </w:r>
      <w:proofErr w:type="spellEnd"/>
      <w:r w:rsidR="00212380" w:rsidRPr="0060241C">
        <w:rPr>
          <w:rFonts w:eastAsia="Times New Roman" w:cstheme="minorHAnsi"/>
          <w:sz w:val="28"/>
          <w:szCs w:val="28"/>
          <w:lang w:val="ru-RU" w:eastAsia="ru-RU"/>
        </w:rPr>
        <w:t xml:space="preserve"> [</w:t>
      </w:r>
      <w:r w:rsidR="003176A5" w:rsidRPr="003176A5">
        <w:rPr>
          <w:rFonts w:eastAsia="Times New Roman" w:cstheme="minorHAnsi"/>
          <w:sz w:val="28"/>
          <w:szCs w:val="28"/>
          <w:lang w:val="ru-RU" w:eastAsia="ru-RU"/>
        </w:rPr>
        <w:t>46</w:t>
      </w:r>
      <w:r w:rsidR="00E56D86" w:rsidRPr="0060241C">
        <w:rPr>
          <w:rFonts w:eastAsia="Times New Roman" w:cstheme="minorHAnsi"/>
          <w:sz w:val="28"/>
          <w:szCs w:val="28"/>
          <w:lang w:val="ru-RU" w:eastAsia="ru-RU"/>
        </w:rPr>
        <w:t xml:space="preserve">], а также этому </w:t>
      </w:r>
      <w:r w:rsidRPr="0060241C">
        <w:rPr>
          <w:rFonts w:eastAsia="Times New Roman" w:cstheme="minorHAnsi"/>
          <w:sz w:val="28"/>
          <w:szCs w:val="28"/>
          <w:lang w:val="ru-RU" w:eastAsia="ru-RU"/>
        </w:rPr>
        <w:t>способствует аскорбиновая кислота,</w:t>
      </w:r>
      <w:r w:rsidR="00212380" w:rsidRPr="0060241C">
        <w:rPr>
          <w:rFonts w:eastAsia="Times New Roman" w:cstheme="minorHAnsi"/>
          <w:sz w:val="28"/>
          <w:szCs w:val="28"/>
          <w:lang w:val="ru-RU" w:eastAsia="ru-RU"/>
        </w:rPr>
        <w:t xml:space="preserve"> содержащаяся в пище</w:t>
      </w:r>
      <w:r w:rsidR="00CE3358" w:rsidRPr="0060241C">
        <w:rPr>
          <w:rFonts w:eastAsia="Times New Roman" w:cstheme="minorHAnsi"/>
          <w:sz w:val="28"/>
          <w:szCs w:val="28"/>
          <w:lang w:val="ru-RU" w:eastAsia="ru-RU"/>
        </w:rPr>
        <w:t xml:space="preserve">. </w:t>
      </w:r>
      <w:r w:rsidRPr="0060241C">
        <w:rPr>
          <w:rFonts w:eastAsia="Times New Roman" w:cstheme="minorHAnsi"/>
          <w:sz w:val="28"/>
          <w:szCs w:val="28"/>
          <w:lang w:val="ru-RU" w:eastAsia="ru-RU"/>
        </w:rPr>
        <w:t>В сутки человек потребляет около 15-20 мг железа, но всасывается не более 3-4 мг [</w:t>
      </w:r>
      <w:r w:rsidR="00AE42C6">
        <w:rPr>
          <w:rFonts w:eastAsia="Times New Roman" w:cstheme="minorHAnsi"/>
          <w:sz w:val="28"/>
          <w:szCs w:val="28"/>
          <w:lang w:val="ru-RU" w:eastAsia="ru-RU"/>
        </w:rPr>
        <w:t>4</w:t>
      </w:r>
      <w:r w:rsidRPr="0060241C">
        <w:rPr>
          <w:rFonts w:eastAsia="Times New Roman" w:cstheme="minorHAnsi"/>
          <w:sz w:val="28"/>
          <w:szCs w:val="28"/>
          <w:lang w:val="ru-RU" w:eastAsia="ru-RU"/>
        </w:rPr>
        <w:t xml:space="preserve">]. </w:t>
      </w:r>
    </w:p>
    <w:p w:rsidR="00CE3358" w:rsidRPr="0060241C" w:rsidRDefault="004A3C80" w:rsidP="00C656A8">
      <w:pPr>
        <w:shd w:val="clear" w:color="auto" w:fill="FFFFFF"/>
        <w:spacing w:before="100" w:beforeAutospacing="1" w:after="100" w:afterAutospacing="1" w:line="360" w:lineRule="auto"/>
        <w:ind w:firstLine="709"/>
        <w:jc w:val="both"/>
        <w:rPr>
          <w:rFonts w:eastAsia="Times New Roman" w:cstheme="minorHAnsi"/>
          <w:sz w:val="28"/>
          <w:szCs w:val="28"/>
          <w:lang w:val="ru-RU" w:eastAsia="ru-RU"/>
        </w:rPr>
      </w:pPr>
      <w:proofErr w:type="gramStart"/>
      <w:r w:rsidRPr="0060241C">
        <w:rPr>
          <w:rFonts w:eastAsia="Times New Roman" w:cstheme="minorHAnsi"/>
          <w:sz w:val="28"/>
          <w:szCs w:val="28"/>
          <w:lang w:val="ru-RU" w:eastAsia="ru-RU"/>
        </w:rPr>
        <w:t xml:space="preserve">Количество железа, </w:t>
      </w:r>
      <w:r w:rsidR="00CE3358" w:rsidRPr="0060241C">
        <w:rPr>
          <w:rFonts w:eastAsia="Times New Roman" w:cstheme="minorHAnsi"/>
          <w:sz w:val="28"/>
          <w:szCs w:val="28"/>
          <w:lang w:val="ru-RU" w:eastAsia="ru-RU"/>
        </w:rPr>
        <w:t xml:space="preserve">выделяющееся из </w:t>
      </w:r>
      <w:proofErr w:type="spellStart"/>
      <w:r w:rsidR="00CE3358" w:rsidRPr="0060241C">
        <w:rPr>
          <w:rFonts w:eastAsia="Times New Roman" w:cstheme="minorHAnsi"/>
          <w:sz w:val="28"/>
          <w:szCs w:val="28"/>
          <w:lang w:val="ru-RU" w:eastAsia="ru-RU"/>
        </w:rPr>
        <w:t>энтероцитов</w:t>
      </w:r>
      <w:proofErr w:type="spellEnd"/>
      <w:r w:rsidR="00CE3358" w:rsidRPr="0060241C">
        <w:rPr>
          <w:rFonts w:eastAsia="Times New Roman" w:cstheme="minorHAnsi"/>
          <w:sz w:val="28"/>
          <w:szCs w:val="28"/>
          <w:lang w:val="ru-RU" w:eastAsia="ru-RU"/>
        </w:rPr>
        <w:t xml:space="preserve"> в кровь </w:t>
      </w:r>
      <w:r w:rsidR="00C87086" w:rsidRPr="0060241C">
        <w:rPr>
          <w:rFonts w:eastAsia="Times New Roman" w:cstheme="minorHAnsi"/>
          <w:sz w:val="28"/>
          <w:szCs w:val="28"/>
          <w:lang w:val="ru-RU" w:eastAsia="ru-RU"/>
        </w:rPr>
        <w:t>регулируется</w:t>
      </w:r>
      <w:proofErr w:type="gramEnd"/>
      <w:r w:rsidRPr="0060241C">
        <w:rPr>
          <w:rFonts w:eastAsia="Times New Roman" w:cstheme="minorHAnsi"/>
          <w:sz w:val="28"/>
          <w:szCs w:val="28"/>
          <w:lang w:val="ru-RU" w:eastAsia="ru-RU"/>
        </w:rPr>
        <w:t xml:space="preserve"> за счет усиления или ослабления синтеза </w:t>
      </w:r>
      <w:r w:rsidR="00CE3358" w:rsidRPr="0060241C">
        <w:rPr>
          <w:rFonts w:eastAsia="Times New Roman" w:cstheme="minorHAnsi"/>
          <w:sz w:val="28"/>
          <w:szCs w:val="28"/>
          <w:lang w:val="ru-RU" w:eastAsia="ru-RU"/>
        </w:rPr>
        <w:t xml:space="preserve">белка </w:t>
      </w:r>
      <w:proofErr w:type="spellStart"/>
      <w:r w:rsidRPr="0060241C">
        <w:rPr>
          <w:rFonts w:eastAsia="Times New Roman" w:cstheme="minorHAnsi"/>
          <w:sz w:val="28"/>
          <w:szCs w:val="28"/>
          <w:lang w:val="ru-RU" w:eastAsia="ru-RU"/>
        </w:rPr>
        <w:lastRenderedPageBreak/>
        <w:t>апоферритина</w:t>
      </w:r>
      <w:proofErr w:type="spellEnd"/>
      <w:r w:rsidRPr="0060241C">
        <w:rPr>
          <w:rFonts w:eastAsia="Times New Roman" w:cstheme="minorHAnsi"/>
          <w:sz w:val="28"/>
          <w:szCs w:val="28"/>
          <w:lang w:val="ru-RU" w:eastAsia="ru-RU"/>
        </w:rPr>
        <w:t xml:space="preserve"> (</w:t>
      </w:r>
      <w:proofErr w:type="spellStart"/>
      <w:r w:rsidRPr="0060241C">
        <w:rPr>
          <w:rFonts w:eastAsia="Times New Roman" w:cstheme="minorHAnsi"/>
          <w:sz w:val="28"/>
          <w:szCs w:val="28"/>
          <w:lang w:val="ru-RU" w:eastAsia="ru-RU"/>
        </w:rPr>
        <w:t>ферритина</w:t>
      </w:r>
      <w:proofErr w:type="spellEnd"/>
      <w:r w:rsidRPr="0060241C">
        <w:rPr>
          <w:rFonts w:eastAsia="Times New Roman" w:cstheme="minorHAnsi"/>
          <w:sz w:val="28"/>
          <w:szCs w:val="28"/>
          <w:lang w:val="ru-RU" w:eastAsia="ru-RU"/>
        </w:rPr>
        <w:t xml:space="preserve">, не содержащего железа), который накапливает железо, превращаясь в </w:t>
      </w:r>
      <w:proofErr w:type="spellStart"/>
      <w:r w:rsidRPr="0060241C">
        <w:rPr>
          <w:rFonts w:eastAsia="Times New Roman" w:cstheme="minorHAnsi"/>
          <w:sz w:val="28"/>
          <w:szCs w:val="28"/>
          <w:lang w:val="ru-RU" w:eastAsia="ru-RU"/>
        </w:rPr>
        <w:t>ферритин</w:t>
      </w:r>
      <w:proofErr w:type="spellEnd"/>
      <w:r w:rsidR="00277B33" w:rsidRPr="0060241C">
        <w:rPr>
          <w:rFonts w:eastAsia="Times New Roman" w:cstheme="minorHAnsi"/>
          <w:sz w:val="28"/>
          <w:szCs w:val="28"/>
          <w:lang w:val="ru-RU" w:eastAsia="ru-RU"/>
        </w:rPr>
        <w:t>,</w:t>
      </w:r>
      <w:r w:rsidRPr="0060241C">
        <w:rPr>
          <w:rFonts w:eastAsia="Times New Roman" w:cstheme="minorHAnsi"/>
          <w:sz w:val="28"/>
          <w:szCs w:val="28"/>
          <w:lang w:val="ru-RU" w:eastAsia="ru-RU"/>
        </w:rPr>
        <w:t xml:space="preserve"> и удерживает его внутри клетки. При физиологическом обновлении эпителия слизистой оболочки, клетки </w:t>
      </w:r>
      <w:proofErr w:type="spellStart"/>
      <w:r w:rsidRPr="0060241C">
        <w:rPr>
          <w:rFonts w:eastAsia="Times New Roman" w:cstheme="minorHAnsi"/>
          <w:sz w:val="28"/>
          <w:szCs w:val="28"/>
          <w:lang w:val="ru-RU" w:eastAsia="ru-RU"/>
        </w:rPr>
        <w:t>слущиваются</w:t>
      </w:r>
      <w:proofErr w:type="spellEnd"/>
      <w:r w:rsidRPr="0060241C">
        <w:rPr>
          <w:rFonts w:eastAsia="Times New Roman" w:cstheme="minorHAnsi"/>
          <w:sz w:val="28"/>
          <w:szCs w:val="28"/>
          <w:lang w:val="ru-RU" w:eastAsia="ru-RU"/>
        </w:rPr>
        <w:t xml:space="preserve"> и избыточное железо в составе </w:t>
      </w:r>
      <w:proofErr w:type="spellStart"/>
      <w:r w:rsidRPr="0060241C">
        <w:rPr>
          <w:rFonts w:eastAsia="Times New Roman" w:cstheme="minorHAnsi"/>
          <w:sz w:val="28"/>
          <w:szCs w:val="28"/>
          <w:lang w:val="ru-RU" w:eastAsia="ru-RU"/>
        </w:rPr>
        <w:t>ферритина</w:t>
      </w:r>
      <w:proofErr w:type="spellEnd"/>
      <w:r w:rsidR="00CE3358" w:rsidRPr="0060241C">
        <w:rPr>
          <w:rFonts w:eastAsia="Times New Roman" w:cstheme="minorHAnsi"/>
          <w:sz w:val="28"/>
          <w:szCs w:val="28"/>
          <w:lang w:val="ru-RU" w:eastAsia="ru-RU"/>
        </w:rPr>
        <w:t xml:space="preserve"> выводится из организма.</w:t>
      </w:r>
      <w:r w:rsidR="00277B33" w:rsidRPr="0060241C">
        <w:rPr>
          <w:rFonts w:eastAsia="Times New Roman" w:cstheme="minorHAnsi"/>
          <w:sz w:val="28"/>
          <w:szCs w:val="28"/>
          <w:lang w:val="ru-RU" w:eastAsia="ru-RU"/>
        </w:rPr>
        <w:t xml:space="preserve"> </w:t>
      </w:r>
      <w:r w:rsidR="0026525E" w:rsidRPr="0060241C">
        <w:rPr>
          <w:rFonts w:eastAsia="Times New Roman" w:cstheme="minorHAnsi"/>
          <w:sz w:val="28"/>
          <w:szCs w:val="28"/>
          <w:lang w:val="ru-RU" w:eastAsia="ru-RU"/>
        </w:rPr>
        <w:t xml:space="preserve">При недостатке железа в организме </w:t>
      </w:r>
      <w:proofErr w:type="spellStart"/>
      <w:r w:rsidR="0026525E" w:rsidRPr="0060241C">
        <w:rPr>
          <w:rFonts w:eastAsia="Times New Roman" w:cstheme="minorHAnsi"/>
          <w:sz w:val="28"/>
          <w:szCs w:val="28"/>
          <w:lang w:val="ru-RU" w:eastAsia="ru-RU"/>
        </w:rPr>
        <w:t>апоферритин</w:t>
      </w:r>
      <w:proofErr w:type="spellEnd"/>
      <w:r w:rsidR="0026525E" w:rsidRPr="0060241C">
        <w:rPr>
          <w:rFonts w:eastAsia="Times New Roman" w:cstheme="minorHAnsi"/>
          <w:sz w:val="28"/>
          <w:szCs w:val="28"/>
          <w:lang w:val="ru-RU" w:eastAsia="ru-RU"/>
        </w:rPr>
        <w:t xml:space="preserve"> в </w:t>
      </w:r>
      <w:proofErr w:type="spellStart"/>
      <w:r w:rsidR="0026525E" w:rsidRPr="0060241C">
        <w:rPr>
          <w:rFonts w:eastAsia="Times New Roman" w:cstheme="minorHAnsi"/>
          <w:sz w:val="28"/>
          <w:szCs w:val="28"/>
          <w:lang w:val="ru-RU" w:eastAsia="ru-RU"/>
        </w:rPr>
        <w:t>энте</w:t>
      </w:r>
      <w:r w:rsidR="00661779" w:rsidRPr="0060241C">
        <w:rPr>
          <w:rFonts w:eastAsia="Times New Roman" w:cstheme="minorHAnsi"/>
          <w:sz w:val="28"/>
          <w:szCs w:val="28"/>
          <w:lang w:val="ru-RU" w:eastAsia="ru-RU"/>
        </w:rPr>
        <w:t>роцитах</w:t>
      </w:r>
      <w:proofErr w:type="spellEnd"/>
      <w:r w:rsidR="00661779" w:rsidRPr="0060241C">
        <w:rPr>
          <w:rFonts w:eastAsia="Times New Roman" w:cstheme="minorHAnsi"/>
          <w:sz w:val="28"/>
          <w:szCs w:val="28"/>
          <w:lang w:val="ru-RU" w:eastAsia="ru-RU"/>
        </w:rPr>
        <w:t xml:space="preserve"> почти не синтезируется,</w:t>
      </w:r>
      <w:r w:rsidR="00277B33" w:rsidRPr="0060241C">
        <w:rPr>
          <w:rFonts w:eastAsia="Times New Roman" w:cstheme="minorHAnsi"/>
          <w:sz w:val="28"/>
          <w:szCs w:val="28"/>
          <w:lang w:val="ru-RU" w:eastAsia="ru-RU"/>
        </w:rPr>
        <w:t xml:space="preserve"> т.к. интенсивность его синтеза зависит от концентрации железа</w:t>
      </w:r>
      <w:r w:rsidR="00212380" w:rsidRPr="0060241C">
        <w:rPr>
          <w:rFonts w:eastAsia="Times New Roman" w:cstheme="minorHAnsi"/>
          <w:sz w:val="28"/>
          <w:szCs w:val="28"/>
          <w:lang w:val="ru-RU" w:eastAsia="ru-RU"/>
        </w:rPr>
        <w:t xml:space="preserve"> (более подробно эти механизмы описаны в </w:t>
      </w:r>
      <w:r w:rsidR="006B44C8">
        <w:rPr>
          <w:rFonts w:eastAsia="Times New Roman" w:cstheme="minorHAnsi"/>
          <w:sz w:val="28"/>
          <w:szCs w:val="28"/>
          <w:lang w:val="ru-RU" w:eastAsia="ru-RU"/>
        </w:rPr>
        <w:t>под</w:t>
      </w:r>
      <w:r w:rsidR="00212380" w:rsidRPr="0060241C">
        <w:rPr>
          <w:rFonts w:eastAsia="Times New Roman" w:cstheme="minorHAnsi"/>
          <w:sz w:val="28"/>
          <w:szCs w:val="28"/>
          <w:lang w:val="ru-RU" w:eastAsia="ru-RU"/>
        </w:rPr>
        <w:t>разделе «Регуляция содержания железа в клетках организма»)</w:t>
      </w:r>
      <w:r w:rsidR="00277B33" w:rsidRPr="0060241C">
        <w:rPr>
          <w:rFonts w:eastAsia="Times New Roman" w:cstheme="minorHAnsi"/>
          <w:sz w:val="28"/>
          <w:szCs w:val="28"/>
          <w:lang w:val="ru-RU" w:eastAsia="ru-RU"/>
        </w:rPr>
        <w:t xml:space="preserve">. </w:t>
      </w:r>
      <w:r w:rsidR="00CE3358" w:rsidRPr="0060241C">
        <w:rPr>
          <w:rFonts w:eastAsia="Times New Roman" w:cstheme="minorHAnsi"/>
          <w:sz w:val="28"/>
          <w:szCs w:val="28"/>
          <w:lang w:val="ru-RU" w:eastAsia="ru-RU"/>
        </w:rPr>
        <w:t>После поступления железа в кровь, его</w:t>
      </w:r>
      <w:r w:rsidR="0026525E" w:rsidRPr="0060241C">
        <w:rPr>
          <w:rFonts w:eastAsia="Times New Roman" w:cstheme="minorHAnsi"/>
          <w:sz w:val="28"/>
          <w:szCs w:val="28"/>
          <w:lang w:val="ru-RU" w:eastAsia="ru-RU"/>
        </w:rPr>
        <w:t xml:space="preserve"> транспортирует белок плазмы крови </w:t>
      </w:r>
      <w:proofErr w:type="spellStart"/>
      <w:r w:rsidR="0026525E" w:rsidRPr="0060241C">
        <w:rPr>
          <w:rFonts w:eastAsia="Times New Roman" w:cstheme="minorHAnsi"/>
          <w:sz w:val="28"/>
          <w:szCs w:val="28"/>
          <w:lang w:val="ru-RU" w:eastAsia="ru-RU"/>
        </w:rPr>
        <w:t>трансферрин</w:t>
      </w:r>
      <w:proofErr w:type="spellEnd"/>
      <w:r w:rsidR="0026525E" w:rsidRPr="0060241C">
        <w:rPr>
          <w:rFonts w:eastAsia="Times New Roman" w:cstheme="minorHAnsi"/>
          <w:sz w:val="28"/>
          <w:szCs w:val="28"/>
          <w:lang w:val="ru-RU" w:eastAsia="ru-RU"/>
        </w:rPr>
        <w:t xml:space="preserve"> (</w:t>
      </w:r>
      <w:r w:rsidR="00661779" w:rsidRPr="0060241C">
        <w:rPr>
          <w:rFonts w:eastAsia="Times New Roman" w:cstheme="minorHAnsi"/>
          <w:sz w:val="28"/>
          <w:szCs w:val="28"/>
          <w:lang w:val="ru-RU" w:eastAsia="ru-RU"/>
        </w:rPr>
        <w:t>рис.1</w:t>
      </w:r>
      <w:r w:rsidR="0026525E" w:rsidRPr="0060241C">
        <w:rPr>
          <w:rFonts w:eastAsia="Times New Roman" w:cstheme="minorHAnsi"/>
          <w:sz w:val="28"/>
          <w:szCs w:val="28"/>
          <w:lang w:val="ru-RU" w:eastAsia="ru-RU"/>
        </w:rPr>
        <w:t>).</w:t>
      </w:r>
    </w:p>
    <w:p w:rsidR="006B44C8" w:rsidRDefault="00CE3358" w:rsidP="00C656A8">
      <w:pPr>
        <w:shd w:val="clear" w:color="auto" w:fill="FFFFFF"/>
        <w:spacing w:before="100" w:beforeAutospacing="1" w:after="100" w:afterAutospacing="1" w:line="360" w:lineRule="auto"/>
        <w:ind w:firstLine="709"/>
        <w:jc w:val="both"/>
        <w:rPr>
          <w:rFonts w:eastAsia="Times New Roman" w:cstheme="minorHAnsi"/>
          <w:sz w:val="28"/>
          <w:szCs w:val="28"/>
          <w:lang w:val="ru-RU" w:eastAsia="ru-RU"/>
        </w:rPr>
      </w:pPr>
      <w:r w:rsidRPr="0060241C">
        <w:rPr>
          <w:rFonts w:eastAsia="Times New Roman" w:cstheme="minorHAnsi"/>
          <w:sz w:val="28"/>
          <w:szCs w:val="28"/>
          <w:lang w:val="ru-RU" w:eastAsia="ru-RU"/>
        </w:rPr>
        <w:t>Помимо этого</w:t>
      </w:r>
      <w:r w:rsidR="004C0802" w:rsidRPr="0060241C">
        <w:rPr>
          <w:rFonts w:eastAsia="Times New Roman" w:cstheme="minorHAnsi"/>
          <w:sz w:val="28"/>
          <w:szCs w:val="28"/>
          <w:lang w:val="ru-RU" w:eastAsia="ru-RU"/>
        </w:rPr>
        <w:t xml:space="preserve"> существуют также внешние механизмы</w:t>
      </w:r>
      <w:r w:rsidRPr="0060241C">
        <w:rPr>
          <w:rFonts w:eastAsia="Times New Roman" w:cstheme="minorHAnsi"/>
          <w:sz w:val="28"/>
          <w:szCs w:val="28"/>
          <w:lang w:val="ru-RU" w:eastAsia="ru-RU"/>
        </w:rPr>
        <w:t xml:space="preserve"> регуляции поступления железа в кровь из </w:t>
      </w:r>
      <w:proofErr w:type="spellStart"/>
      <w:r w:rsidRPr="0060241C">
        <w:rPr>
          <w:rFonts w:eastAsia="Times New Roman" w:cstheme="minorHAnsi"/>
          <w:sz w:val="28"/>
          <w:szCs w:val="28"/>
          <w:lang w:val="ru-RU" w:eastAsia="ru-RU"/>
        </w:rPr>
        <w:t>энтероцитов</w:t>
      </w:r>
      <w:proofErr w:type="spellEnd"/>
      <w:r w:rsidR="004C0802" w:rsidRPr="0060241C">
        <w:rPr>
          <w:rFonts w:eastAsia="Times New Roman" w:cstheme="minorHAnsi"/>
          <w:sz w:val="28"/>
          <w:szCs w:val="28"/>
          <w:lang w:val="ru-RU" w:eastAsia="ru-RU"/>
        </w:rPr>
        <w:t xml:space="preserve">, одним из которых является регуляция </w:t>
      </w:r>
      <w:proofErr w:type="spellStart"/>
      <w:r w:rsidR="004C0802" w:rsidRPr="0060241C">
        <w:rPr>
          <w:rFonts w:eastAsia="Times New Roman" w:cstheme="minorHAnsi"/>
          <w:sz w:val="28"/>
          <w:szCs w:val="28"/>
          <w:lang w:val="ru-RU" w:eastAsia="ru-RU"/>
        </w:rPr>
        <w:t>гепсидином</w:t>
      </w:r>
      <w:proofErr w:type="spellEnd"/>
      <w:r w:rsidR="004C0802" w:rsidRPr="0060241C">
        <w:rPr>
          <w:rFonts w:eastAsia="Times New Roman" w:cstheme="minorHAnsi"/>
          <w:sz w:val="28"/>
          <w:szCs w:val="28"/>
          <w:lang w:val="ru-RU" w:eastAsia="ru-RU"/>
        </w:rPr>
        <w:t xml:space="preserve">, специальным фактором, выделяемым </w:t>
      </w:r>
      <w:proofErr w:type="spellStart"/>
      <w:r w:rsidR="004C0802" w:rsidRPr="0060241C">
        <w:rPr>
          <w:rFonts w:eastAsia="Times New Roman" w:cstheme="minorHAnsi"/>
          <w:sz w:val="28"/>
          <w:szCs w:val="28"/>
          <w:lang w:val="ru-RU" w:eastAsia="ru-RU"/>
        </w:rPr>
        <w:t>гепатоцитами</w:t>
      </w:r>
      <w:proofErr w:type="spellEnd"/>
      <w:r w:rsidR="004C0802" w:rsidRPr="0060241C">
        <w:rPr>
          <w:rFonts w:eastAsia="Times New Roman" w:cstheme="minorHAnsi"/>
          <w:sz w:val="28"/>
          <w:szCs w:val="28"/>
          <w:lang w:val="ru-RU" w:eastAsia="ru-RU"/>
        </w:rPr>
        <w:t xml:space="preserve"> в ответ на повышенные уровни </w:t>
      </w:r>
      <w:proofErr w:type="spellStart"/>
      <w:r w:rsidRPr="0060241C">
        <w:rPr>
          <w:rFonts w:eastAsia="Times New Roman" w:cstheme="minorHAnsi"/>
          <w:sz w:val="28"/>
          <w:szCs w:val="28"/>
          <w:lang w:val="ru-RU" w:eastAsia="ru-RU"/>
        </w:rPr>
        <w:t>трансферрина</w:t>
      </w:r>
      <w:proofErr w:type="spellEnd"/>
      <w:r w:rsidR="004C0802" w:rsidRPr="0060241C">
        <w:rPr>
          <w:rFonts w:eastAsia="Times New Roman" w:cstheme="minorHAnsi"/>
          <w:sz w:val="28"/>
          <w:szCs w:val="28"/>
          <w:lang w:val="ru-RU" w:eastAsia="ru-RU"/>
        </w:rPr>
        <w:t xml:space="preserve"> сыворотки</w:t>
      </w:r>
      <w:r w:rsidRPr="0060241C">
        <w:rPr>
          <w:rFonts w:eastAsia="Times New Roman" w:cstheme="minorHAnsi"/>
          <w:sz w:val="28"/>
          <w:szCs w:val="28"/>
          <w:lang w:val="ru-RU" w:eastAsia="ru-RU"/>
        </w:rPr>
        <w:t>.</w:t>
      </w:r>
      <w:r w:rsidR="004C0802" w:rsidRPr="0060241C">
        <w:rPr>
          <w:rFonts w:eastAsia="Times New Roman" w:cstheme="minorHAnsi"/>
          <w:sz w:val="28"/>
          <w:szCs w:val="28"/>
          <w:lang w:val="ru-RU" w:eastAsia="ru-RU"/>
        </w:rPr>
        <w:t xml:space="preserve"> </w:t>
      </w:r>
      <w:proofErr w:type="spellStart"/>
      <w:r w:rsidR="004C0802" w:rsidRPr="0060241C">
        <w:rPr>
          <w:rFonts w:eastAsia="Times New Roman" w:cstheme="minorHAnsi"/>
          <w:sz w:val="28"/>
          <w:szCs w:val="28"/>
          <w:lang w:val="ru-RU" w:eastAsia="ru-RU"/>
        </w:rPr>
        <w:t>Гепсидин</w:t>
      </w:r>
      <w:proofErr w:type="spellEnd"/>
      <w:r w:rsidRPr="0060241C">
        <w:rPr>
          <w:rFonts w:eastAsia="Times New Roman" w:cstheme="minorHAnsi"/>
          <w:sz w:val="28"/>
          <w:szCs w:val="28"/>
          <w:lang w:val="ru-RU" w:eastAsia="ru-RU"/>
        </w:rPr>
        <w:t xml:space="preserve"> </w:t>
      </w:r>
      <w:r w:rsidR="004C0802" w:rsidRPr="0060241C">
        <w:rPr>
          <w:rFonts w:eastAsia="Times New Roman" w:cstheme="minorHAnsi"/>
          <w:sz w:val="28"/>
          <w:szCs w:val="28"/>
          <w:lang w:val="ru-RU" w:eastAsia="ru-RU"/>
        </w:rPr>
        <w:t xml:space="preserve">блокирует транспортер, который обеспечивает секрецию ионов железа </w:t>
      </w:r>
      <w:proofErr w:type="spellStart"/>
      <w:r w:rsidR="004C0802" w:rsidRPr="0060241C">
        <w:rPr>
          <w:rFonts w:eastAsia="Times New Roman" w:cstheme="minorHAnsi"/>
          <w:sz w:val="28"/>
          <w:szCs w:val="28"/>
          <w:lang w:val="ru-RU" w:eastAsia="ru-RU"/>
        </w:rPr>
        <w:t>энтероцитами</w:t>
      </w:r>
      <w:proofErr w:type="spellEnd"/>
      <w:r w:rsidR="004C0802" w:rsidRPr="0060241C">
        <w:rPr>
          <w:rFonts w:eastAsia="Times New Roman" w:cstheme="minorHAnsi"/>
          <w:sz w:val="28"/>
          <w:szCs w:val="28"/>
          <w:lang w:val="ru-RU" w:eastAsia="ru-RU"/>
        </w:rPr>
        <w:t xml:space="preserve"> в кровь и уменьшает захват железа пищи </w:t>
      </w:r>
      <w:proofErr w:type="spellStart"/>
      <w:r w:rsidR="004C0802" w:rsidRPr="0060241C">
        <w:rPr>
          <w:rFonts w:eastAsia="Times New Roman" w:cstheme="minorHAnsi"/>
          <w:sz w:val="28"/>
          <w:szCs w:val="28"/>
          <w:lang w:val="ru-RU" w:eastAsia="ru-RU"/>
        </w:rPr>
        <w:t>энтероцитами</w:t>
      </w:r>
      <w:proofErr w:type="spellEnd"/>
      <w:r w:rsidR="004C0802" w:rsidRPr="0060241C">
        <w:rPr>
          <w:rFonts w:eastAsia="Times New Roman" w:cstheme="minorHAnsi"/>
          <w:sz w:val="28"/>
          <w:szCs w:val="28"/>
          <w:lang w:val="ru-RU" w:eastAsia="ru-RU"/>
        </w:rPr>
        <w:t xml:space="preserve"> [</w:t>
      </w:r>
      <w:r w:rsidR="00AE42C6" w:rsidRPr="00AE42C6">
        <w:rPr>
          <w:rFonts w:eastAsia="Times New Roman" w:cstheme="minorHAnsi"/>
          <w:sz w:val="28"/>
          <w:szCs w:val="28"/>
          <w:lang w:val="ru-RU" w:eastAsia="ru-RU"/>
        </w:rPr>
        <w:t>29</w:t>
      </w:r>
      <w:r w:rsidR="004C0802" w:rsidRPr="0060241C">
        <w:rPr>
          <w:rFonts w:eastAsia="Times New Roman" w:cstheme="minorHAnsi"/>
          <w:sz w:val="28"/>
          <w:szCs w:val="28"/>
          <w:lang w:val="ru-RU" w:eastAsia="ru-RU"/>
        </w:rPr>
        <w:t>].</w:t>
      </w:r>
    </w:p>
    <w:p w:rsidR="0026525E" w:rsidRPr="006B44C8" w:rsidRDefault="0026525E" w:rsidP="00C656A8">
      <w:pPr>
        <w:pStyle w:val="3"/>
        <w:ind w:firstLine="709"/>
        <w:rPr>
          <w:rFonts w:ascii="Times New Roman" w:eastAsia="Times New Roman" w:hAnsi="Times New Roman" w:cs="Times New Roman"/>
          <w:sz w:val="28"/>
          <w:szCs w:val="28"/>
          <w:lang w:val="ru-RU" w:eastAsia="ru-RU"/>
        </w:rPr>
      </w:pPr>
      <w:bookmarkStart w:id="6" w:name="_Toc451111326"/>
      <w:r w:rsidRPr="006B44C8">
        <w:rPr>
          <w:rFonts w:ascii="Times New Roman" w:hAnsi="Times New Roman" w:cs="Times New Roman"/>
          <w:sz w:val="28"/>
          <w:szCs w:val="28"/>
          <w:lang w:val="ru-RU"/>
        </w:rPr>
        <w:t>Транспорт железа в плазме крови и его поступление в клетки</w:t>
      </w:r>
      <w:bookmarkEnd w:id="6"/>
    </w:p>
    <w:p w:rsidR="0026525E" w:rsidRPr="0060241C" w:rsidRDefault="000D08DC" w:rsidP="00C656A8">
      <w:pPr>
        <w:shd w:val="clear" w:color="auto" w:fill="FFFFFF"/>
        <w:spacing w:before="100" w:beforeAutospacing="1" w:after="100" w:afterAutospacing="1" w:line="360" w:lineRule="auto"/>
        <w:ind w:firstLine="709"/>
        <w:jc w:val="both"/>
        <w:rPr>
          <w:rFonts w:eastAsia="Times New Roman" w:cstheme="minorHAnsi"/>
          <w:sz w:val="28"/>
          <w:szCs w:val="28"/>
          <w:lang w:val="ru-RU" w:eastAsia="ru-RU"/>
        </w:rPr>
      </w:pPr>
      <w:r w:rsidRPr="0060241C">
        <w:rPr>
          <w:rFonts w:eastAsia="Times New Roman" w:cstheme="minorHAnsi"/>
          <w:sz w:val="28"/>
          <w:szCs w:val="28"/>
          <w:lang w:val="ru-RU" w:eastAsia="ru-RU"/>
        </w:rPr>
        <w:t>Ж</w:t>
      </w:r>
      <w:r w:rsidR="0026525E" w:rsidRPr="0060241C">
        <w:rPr>
          <w:rFonts w:eastAsia="Times New Roman" w:cstheme="minorHAnsi"/>
          <w:sz w:val="28"/>
          <w:szCs w:val="28"/>
          <w:lang w:val="ru-RU" w:eastAsia="ru-RU"/>
        </w:rPr>
        <w:t xml:space="preserve">елезо </w:t>
      </w:r>
      <w:r w:rsidRPr="0060241C">
        <w:rPr>
          <w:rFonts w:eastAsia="Times New Roman" w:cstheme="minorHAnsi"/>
          <w:sz w:val="28"/>
          <w:szCs w:val="28"/>
          <w:lang w:val="ru-RU" w:eastAsia="ru-RU"/>
        </w:rPr>
        <w:t xml:space="preserve">в плазме переносится с помощью </w:t>
      </w:r>
      <w:proofErr w:type="spellStart"/>
      <w:r w:rsidRPr="0060241C">
        <w:rPr>
          <w:rFonts w:eastAsia="Times New Roman" w:cstheme="minorHAnsi"/>
          <w:sz w:val="28"/>
          <w:szCs w:val="28"/>
          <w:lang w:val="ru-RU" w:eastAsia="ru-RU"/>
        </w:rPr>
        <w:t>трансфер</w:t>
      </w:r>
      <w:r w:rsidR="00C87086">
        <w:rPr>
          <w:rFonts w:eastAsia="Times New Roman" w:cstheme="minorHAnsi"/>
          <w:sz w:val="28"/>
          <w:szCs w:val="28"/>
          <w:lang w:val="ru-RU" w:eastAsia="ru-RU"/>
        </w:rPr>
        <w:t>р</w:t>
      </w:r>
      <w:r w:rsidRPr="0060241C">
        <w:rPr>
          <w:rFonts w:eastAsia="Times New Roman" w:cstheme="minorHAnsi"/>
          <w:sz w:val="28"/>
          <w:szCs w:val="28"/>
          <w:lang w:val="ru-RU" w:eastAsia="ru-RU"/>
        </w:rPr>
        <w:t>ина</w:t>
      </w:r>
      <w:proofErr w:type="spellEnd"/>
      <w:r w:rsidRPr="0060241C">
        <w:rPr>
          <w:rFonts w:eastAsia="Times New Roman" w:cstheme="minorHAnsi"/>
          <w:sz w:val="28"/>
          <w:szCs w:val="28"/>
          <w:lang w:val="ru-RU" w:eastAsia="ru-RU"/>
        </w:rPr>
        <w:t>,</w:t>
      </w:r>
      <w:r w:rsidR="0026525E" w:rsidRPr="0060241C">
        <w:rPr>
          <w:rFonts w:eastAsia="Times New Roman" w:cstheme="minorHAnsi"/>
          <w:sz w:val="28"/>
          <w:szCs w:val="28"/>
          <w:lang w:val="ru-RU" w:eastAsia="ru-RU"/>
        </w:rPr>
        <w:t xml:space="preserve"> </w:t>
      </w:r>
      <w:proofErr w:type="gramStart"/>
      <w:r w:rsidRPr="0060241C">
        <w:rPr>
          <w:rFonts w:eastAsia="Times New Roman" w:cstheme="minorHAnsi"/>
          <w:sz w:val="28"/>
          <w:szCs w:val="28"/>
          <w:lang w:val="ru-RU" w:eastAsia="ru-RU"/>
        </w:rPr>
        <w:t>который</w:t>
      </w:r>
      <w:proofErr w:type="gramEnd"/>
      <w:r w:rsidRPr="0060241C">
        <w:rPr>
          <w:rFonts w:eastAsia="Times New Roman" w:cstheme="minorHAnsi"/>
          <w:sz w:val="28"/>
          <w:szCs w:val="28"/>
          <w:lang w:val="ru-RU" w:eastAsia="ru-RU"/>
        </w:rPr>
        <w:t xml:space="preserve"> синтезируется в печени. Он</w:t>
      </w:r>
      <w:r w:rsidR="0026525E" w:rsidRPr="0060241C">
        <w:rPr>
          <w:rFonts w:eastAsia="Times New Roman" w:cstheme="minorHAnsi"/>
          <w:sz w:val="28"/>
          <w:szCs w:val="28"/>
          <w:lang w:val="ru-RU" w:eastAsia="ru-RU"/>
        </w:rPr>
        <w:t xml:space="preserve"> связывает только окисленное железо (</w:t>
      </w:r>
      <w:r w:rsidR="0026525E" w:rsidRPr="0060241C">
        <w:rPr>
          <w:rFonts w:eastAsia="Times New Roman" w:cstheme="minorHAnsi"/>
          <w:sz w:val="28"/>
          <w:szCs w:val="28"/>
          <w:lang w:eastAsia="ru-RU"/>
        </w:rPr>
        <w:t>Fe</w:t>
      </w:r>
      <w:r w:rsidR="0026525E" w:rsidRPr="0060241C">
        <w:rPr>
          <w:rFonts w:eastAsia="Times New Roman" w:cstheme="minorHAnsi"/>
          <w:sz w:val="28"/>
          <w:szCs w:val="28"/>
          <w:vertAlign w:val="superscript"/>
          <w:lang w:val="ru-RU" w:eastAsia="ru-RU"/>
        </w:rPr>
        <w:t>3+</w:t>
      </w:r>
      <w:r w:rsidR="0026525E" w:rsidRPr="0060241C">
        <w:rPr>
          <w:rFonts w:eastAsia="Times New Roman" w:cstheme="minorHAnsi"/>
          <w:sz w:val="28"/>
          <w:szCs w:val="28"/>
          <w:lang w:val="ru-RU" w:eastAsia="ru-RU"/>
        </w:rPr>
        <w:t>).</w:t>
      </w:r>
      <w:r w:rsidR="00482877" w:rsidRPr="0060241C">
        <w:rPr>
          <w:rFonts w:eastAsia="Times New Roman" w:cstheme="minorHAnsi"/>
          <w:sz w:val="28"/>
          <w:szCs w:val="28"/>
          <w:lang w:val="ru-RU" w:eastAsia="ru-RU"/>
        </w:rPr>
        <w:t xml:space="preserve"> </w:t>
      </w:r>
      <w:r w:rsidR="0026525E" w:rsidRPr="0060241C">
        <w:rPr>
          <w:rFonts w:eastAsia="Times New Roman" w:cstheme="minorHAnsi"/>
          <w:sz w:val="28"/>
          <w:szCs w:val="28"/>
          <w:lang w:val="ru-RU" w:eastAsia="ru-RU"/>
        </w:rPr>
        <w:t xml:space="preserve">Одна молекула </w:t>
      </w:r>
      <w:proofErr w:type="spellStart"/>
      <w:r w:rsidR="0026525E" w:rsidRPr="0060241C">
        <w:rPr>
          <w:rFonts w:eastAsia="Times New Roman" w:cstheme="minorHAnsi"/>
          <w:sz w:val="28"/>
          <w:szCs w:val="28"/>
          <w:lang w:val="ru-RU" w:eastAsia="ru-RU"/>
        </w:rPr>
        <w:t>трансферрина</w:t>
      </w:r>
      <w:proofErr w:type="spellEnd"/>
      <w:r w:rsidR="0026525E" w:rsidRPr="0060241C">
        <w:rPr>
          <w:rFonts w:eastAsia="Times New Roman" w:cstheme="minorHAnsi"/>
          <w:sz w:val="28"/>
          <w:szCs w:val="28"/>
          <w:lang w:val="ru-RU" w:eastAsia="ru-RU"/>
        </w:rPr>
        <w:t xml:space="preserve"> </w:t>
      </w:r>
      <w:r w:rsidRPr="0060241C">
        <w:rPr>
          <w:rFonts w:eastAsia="Times New Roman" w:cstheme="minorHAnsi"/>
          <w:sz w:val="28"/>
          <w:szCs w:val="28"/>
          <w:lang w:val="ru-RU" w:eastAsia="ru-RU"/>
        </w:rPr>
        <w:t>связывает до двух ионов</w:t>
      </w:r>
      <w:r w:rsidR="0026525E" w:rsidRPr="0060241C">
        <w:rPr>
          <w:rFonts w:eastAsia="Times New Roman" w:cstheme="minorHAnsi"/>
          <w:sz w:val="28"/>
          <w:szCs w:val="28"/>
          <w:lang w:val="ru-RU" w:eastAsia="ru-RU"/>
        </w:rPr>
        <w:t xml:space="preserve"> </w:t>
      </w:r>
      <w:r w:rsidR="0026525E" w:rsidRPr="0060241C">
        <w:rPr>
          <w:rFonts w:eastAsia="Times New Roman" w:cstheme="minorHAnsi"/>
          <w:sz w:val="28"/>
          <w:szCs w:val="28"/>
          <w:lang w:eastAsia="ru-RU"/>
        </w:rPr>
        <w:t>Fe</w:t>
      </w:r>
      <w:r w:rsidR="0026525E" w:rsidRPr="0060241C">
        <w:rPr>
          <w:rFonts w:eastAsia="Times New Roman" w:cstheme="minorHAnsi"/>
          <w:sz w:val="28"/>
          <w:szCs w:val="28"/>
          <w:vertAlign w:val="superscript"/>
          <w:lang w:val="ru-RU" w:eastAsia="ru-RU"/>
        </w:rPr>
        <w:t>3</w:t>
      </w:r>
      <w:r w:rsidRPr="0060241C">
        <w:rPr>
          <w:rFonts w:eastAsia="Times New Roman" w:cstheme="minorHAnsi"/>
          <w:sz w:val="28"/>
          <w:szCs w:val="28"/>
          <w:vertAlign w:val="superscript"/>
          <w:lang w:val="ru-RU" w:eastAsia="ru-RU"/>
        </w:rPr>
        <w:t>+</w:t>
      </w:r>
      <w:r w:rsidRPr="0060241C">
        <w:rPr>
          <w:rFonts w:eastAsia="Times New Roman" w:cstheme="minorHAnsi"/>
          <w:sz w:val="28"/>
          <w:szCs w:val="28"/>
          <w:lang w:val="ru-RU" w:eastAsia="ru-RU"/>
        </w:rPr>
        <w:t xml:space="preserve">. Нормальное насыщение </w:t>
      </w:r>
      <w:proofErr w:type="spellStart"/>
      <w:r w:rsidRPr="0060241C">
        <w:rPr>
          <w:rFonts w:eastAsia="Times New Roman" w:cstheme="minorHAnsi"/>
          <w:sz w:val="28"/>
          <w:szCs w:val="28"/>
          <w:lang w:val="ru-RU" w:eastAsia="ru-RU"/>
        </w:rPr>
        <w:t>трансфе</w:t>
      </w:r>
      <w:r w:rsidR="00C87086">
        <w:rPr>
          <w:rFonts w:eastAsia="Times New Roman" w:cstheme="minorHAnsi"/>
          <w:sz w:val="28"/>
          <w:szCs w:val="28"/>
          <w:lang w:val="ru-RU" w:eastAsia="ru-RU"/>
        </w:rPr>
        <w:t>р</w:t>
      </w:r>
      <w:r w:rsidRPr="0060241C">
        <w:rPr>
          <w:rFonts w:eastAsia="Times New Roman" w:cstheme="minorHAnsi"/>
          <w:sz w:val="28"/>
          <w:szCs w:val="28"/>
          <w:lang w:val="ru-RU" w:eastAsia="ru-RU"/>
        </w:rPr>
        <w:t>рина</w:t>
      </w:r>
      <w:proofErr w:type="spellEnd"/>
      <w:r w:rsidRPr="0060241C">
        <w:rPr>
          <w:rFonts w:eastAsia="Times New Roman" w:cstheme="minorHAnsi"/>
          <w:sz w:val="28"/>
          <w:szCs w:val="28"/>
          <w:lang w:val="ru-RU" w:eastAsia="ru-RU"/>
        </w:rPr>
        <w:t xml:space="preserve"> железом </w:t>
      </w:r>
      <w:r w:rsidR="00C87086" w:rsidRPr="0060241C">
        <w:rPr>
          <w:rFonts w:eastAsia="Times New Roman" w:cstheme="minorHAnsi"/>
          <w:sz w:val="28"/>
          <w:szCs w:val="28"/>
          <w:lang w:val="ru-RU" w:eastAsia="ru-RU"/>
        </w:rPr>
        <w:t>составляет</w:t>
      </w:r>
      <w:r w:rsidRPr="0060241C">
        <w:rPr>
          <w:rFonts w:eastAsia="Times New Roman" w:cstheme="minorHAnsi"/>
          <w:sz w:val="28"/>
          <w:szCs w:val="28"/>
          <w:lang w:val="ru-RU" w:eastAsia="ru-RU"/>
        </w:rPr>
        <w:t xml:space="preserve"> около</w:t>
      </w:r>
      <w:r w:rsidR="0026525E" w:rsidRPr="0060241C">
        <w:rPr>
          <w:rFonts w:eastAsia="Times New Roman" w:cstheme="minorHAnsi"/>
          <w:sz w:val="28"/>
          <w:szCs w:val="28"/>
          <w:lang w:val="ru-RU" w:eastAsia="ru-RU"/>
        </w:rPr>
        <w:t xml:space="preserve"> 33%</w:t>
      </w:r>
      <w:r w:rsidRPr="0060241C">
        <w:rPr>
          <w:rFonts w:eastAsia="Times New Roman" w:cstheme="minorHAnsi"/>
          <w:sz w:val="28"/>
          <w:szCs w:val="28"/>
          <w:lang w:val="ru-RU" w:eastAsia="ru-RU"/>
        </w:rPr>
        <w:t xml:space="preserve"> [</w:t>
      </w:r>
      <w:r w:rsidR="00AA25A2">
        <w:rPr>
          <w:rFonts w:eastAsia="Times New Roman" w:cstheme="minorHAnsi"/>
          <w:sz w:val="28"/>
          <w:szCs w:val="28"/>
          <w:lang w:val="ru-RU" w:eastAsia="ru-RU"/>
        </w:rPr>
        <w:t>2</w:t>
      </w:r>
      <w:r w:rsidRPr="0060241C">
        <w:rPr>
          <w:rFonts w:eastAsia="Times New Roman" w:cstheme="minorHAnsi"/>
          <w:sz w:val="28"/>
          <w:szCs w:val="28"/>
          <w:lang w:val="ru-RU" w:eastAsia="ru-RU"/>
        </w:rPr>
        <w:t>]</w:t>
      </w:r>
      <w:r w:rsidR="0026525E" w:rsidRPr="0060241C">
        <w:rPr>
          <w:rFonts w:eastAsia="Times New Roman" w:cstheme="minorHAnsi"/>
          <w:sz w:val="28"/>
          <w:szCs w:val="28"/>
          <w:lang w:val="ru-RU" w:eastAsia="ru-RU"/>
        </w:rPr>
        <w:t>.</w:t>
      </w:r>
      <w:r w:rsidRPr="0060241C">
        <w:rPr>
          <w:rFonts w:eastAsia="Times New Roman" w:cstheme="minorHAnsi"/>
          <w:sz w:val="28"/>
          <w:szCs w:val="28"/>
          <w:lang w:val="ru-RU" w:eastAsia="ru-RU"/>
        </w:rPr>
        <w:t xml:space="preserve"> При поступлении в кровь железо из восстановленной формы в окисленную переводит </w:t>
      </w:r>
      <w:r w:rsidR="00CE3358" w:rsidRPr="0060241C">
        <w:rPr>
          <w:rFonts w:eastAsia="Times New Roman" w:cstheme="minorHAnsi"/>
          <w:sz w:val="28"/>
          <w:szCs w:val="28"/>
          <w:lang w:val="ru-RU" w:eastAsia="ru-RU"/>
        </w:rPr>
        <w:t>белок</w:t>
      </w:r>
      <w:r w:rsidRPr="0060241C">
        <w:rPr>
          <w:rFonts w:eastAsia="Times New Roman" w:cstheme="minorHAnsi"/>
          <w:sz w:val="28"/>
          <w:szCs w:val="28"/>
          <w:lang w:val="ru-RU" w:eastAsia="ru-RU"/>
        </w:rPr>
        <w:t xml:space="preserve"> </w:t>
      </w:r>
      <w:proofErr w:type="spellStart"/>
      <w:r w:rsidRPr="0060241C">
        <w:rPr>
          <w:rFonts w:eastAsia="Times New Roman" w:cstheme="minorHAnsi"/>
          <w:sz w:val="28"/>
          <w:szCs w:val="28"/>
          <w:lang w:val="ru-RU" w:eastAsia="ru-RU"/>
        </w:rPr>
        <w:t>церулоплазмин</w:t>
      </w:r>
      <w:proofErr w:type="spellEnd"/>
      <w:r w:rsidRPr="0060241C">
        <w:rPr>
          <w:rFonts w:eastAsia="Times New Roman" w:cstheme="minorHAnsi"/>
          <w:sz w:val="28"/>
          <w:szCs w:val="28"/>
          <w:lang w:val="ru-RU" w:eastAsia="ru-RU"/>
        </w:rPr>
        <w:t>.</w:t>
      </w:r>
    </w:p>
    <w:p w:rsidR="0026525E" w:rsidRPr="0060241C" w:rsidRDefault="00277B33" w:rsidP="00C656A8">
      <w:pPr>
        <w:shd w:val="clear" w:color="auto" w:fill="FFFFFF"/>
        <w:spacing w:before="100" w:beforeAutospacing="1" w:after="100" w:afterAutospacing="1" w:line="360" w:lineRule="auto"/>
        <w:ind w:firstLine="709"/>
        <w:jc w:val="both"/>
        <w:rPr>
          <w:rFonts w:eastAsia="Times New Roman" w:cstheme="minorHAnsi"/>
          <w:sz w:val="28"/>
          <w:szCs w:val="28"/>
          <w:lang w:val="ru-RU" w:eastAsia="ru-RU"/>
        </w:rPr>
      </w:pPr>
      <w:r w:rsidRPr="0060241C">
        <w:rPr>
          <w:rFonts w:eastAsia="Times New Roman" w:cstheme="minorHAnsi"/>
          <w:sz w:val="28"/>
          <w:szCs w:val="28"/>
          <w:lang w:val="ru-RU" w:eastAsia="ru-RU"/>
        </w:rPr>
        <w:t xml:space="preserve">Для проникновения внутрь клетки </w:t>
      </w:r>
      <w:proofErr w:type="spellStart"/>
      <w:r w:rsidRPr="0060241C">
        <w:rPr>
          <w:rFonts w:eastAsia="Times New Roman" w:cstheme="minorHAnsi"/>
          <w:sz w:val="28"/>
          <w:szCs w:val="28"/>
          <w:lang w:val="ru-RU" w:eastAsia="ru-RU"/>
        </w:rPr>
        <w:t>трансферрин</w:t>
      </w:r>
      <w:proofErr w:type="spellEnd"/>
      <w:r w:rsidRPr="0060241C">
        <w:rPr>
          <w:rFonts w:eastAsia="Times New Roman" w:cstheme="minorHAnsi"/>
          <w:sz w:val="28"/>
          <w:szCs w:val="28"/>
          <w:lang w:val="ru-RU" w:eastAsia="ru-RU"/>
        </w:rPr>
        <w:t xml:space="preserve"> связывается с рецептором к</w:t>
      </w:r>
      <w:r w:rsidR="00CE3358" w:rsidRPr="0060241C">
        <w:rPr>
          <w:rFonts w:eastAsia="Times New Roman" w:cstheme="minorHAnsi"/>
          <w:sz w:val="28"/>
          <w:szCs w:val="28"/>
          <w:lang w:val="ru-RU" w:eastAsia="ru-RU"/>
        </w:rPr>
        <w:t xml:space="preserve"> нему на поверхности клетки, что приводит к захвату</w:t>
      </w:r>
      <w:r w:rsidRPr="0060241C">
        <w:rPr>
          <w:rFonts w:eastAsia="Times New Roman" w:cstheme="minorHAnsi"/>
          <w:sz w:val="28"/>
          <w:szCs w:val="28"/>
          <w:lang w:val="ru-RU" w:eastAsia="ru-RU"/>
        </w:rPr>
        <w:t xml:space="preserve"> </w:t>
      </w:r>
      <w:proofErr w:type="spellStart"/>
      <w:r w:rsidRPr="0060241C">
        <w:rPr>
          <w:rFonts w:eastAsia="Times New Roman" w:cstheme="minorHAnsi"/>
          <w:sz w:val="28"/>
          <w:szCs w:val="28"/>
          <w:lang w:val="ru-RU" w:eastAsia="ru-RU"/>
        </w:rPr>
        <w:t>трансферрина</w:t>
      </w:r>
      <w:proofErr w:type="spellEnd"/>
      <w:r w:rsidRPr="0060241C">
        <w:rPr>
          <w:rFonts w:eastAsia="Times New Roman" w:cstheme="minorHAnsi"/>
          <w:sz w:val="28"/>
          <w:szCs w:val="28"/>
          <w:lang w:val="ru-RU" w:eastAsia="ru-RU"/>
        </w:rPr>
        <w:t xml:space="preserve"> и осв</w:t>
      </w:r>
      <w:r w:rsidR="001D3483" w:rsidRPr="0060241C">
        <w:rPr>
          <w:rFonts w:eastAsia="Times New Roman" w:cstheme="minorHAnsi"/>
          <w:sz w:val="28"/>
          <w:szCs w:val="28"/>
          <w:lang w:val="ru-RU" w:eastAsia="ru-RU"/>
        </w:rPr>
        <w:t>обождению железа внутри клетки (см. рис.1)</w:t>
      </w:r>
    </w:p>
    <w:p w:rsidR="0026525E" w:rsidRPr="0060241C" w:rsidRDefault="0026525E" w:rsidP="00C656A8">
      <w:pPr>
        <w:shd w:val="clear" w:color="auto" w:fill="FFFFFF"/>
        <w:spacing w:line="360" w:lineRule="auto"/>
        <w:ind w:firstLine="709"/>
        <w:jc w:val="center"/>
        <w:rPr>
          <w:rFonts w:eastAsia="Times New Roman" w:cstheme="minorHAnsi"/>
          <w:sz w:val="28"/>
          <w:szCs w:val="28"/>
          <w:lang w:eastAsia="ru-RU"/>
        </w:rPr>
      </w:pPr>
      <w:r w:rsidRPr="0060241C">
        <w:rPr>
          <w:rFonts w:eastAsia="Times New Roman" w:cstheme="minorHAnsi"/>
          <w:noProof/>
          <w:sz w:val="28"/>
          <w:szCs w:val="28"/>
          <w:lang w:val="ru-RU" w:eastAsia="ru-RU" w:bidi="ar-SA"/>
        </w:rPr>
        <w:lastRenderedPageBreak/>
        <w:drawing>
          <wp:inline distT="0" distB="0" distL="0" distR="0">
            <wp:extent cx="5452110" cy="2199640"/>
            <wp:effectExtent l="19050" t="0" r="0" b="0"/>
            <wp:docPr id="1" name="Рисунок 1" descr="Рис. 13-7. Поступление экзогенного железа в ткани. В полости кишечника железо освобождается из белков и солей органических кислот пищи. Усвоению железа способствует аскорбиновая кислота, восстанавливающая железо. В клетках слизистой оболочки кишечника избыток поступившего железа соединяется с белком апоферритином с образованием ферритина, при этом ферритин окисляет Fe2+ в Fe3+. Поступление железа из клеток слизистой оболочки кишечника в кровь сопровождается окислением железа ферментом сыворотки крови ферроксидазой. В крови Fe3+ транспортирует белок сыворотки крови трансферрин. В тканях Fe2+ используется для синтеза железосодержащих белков или депонируется в феррит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3-7. Поступление экзогенного железа в ткани. В полости кишечника железо освобождается из белков и солей органических кислот пищи. Усвоению железа способствует аскорбиновая кислота, восстанавливающая железо. В клетках слизистой оболочки кишечника избыток поступившего железа соединяется с белком апоферритином с образованием ферритина, при этом ферритин окисляет Fe2+ в Fe3+. Поступление железа из клеток слизистой оболочки кишечника в кровь сопровождается окислением железа ферментом сыворотки крови ферроксидазой. В крови Fe3+ транспортирует белок сыворотки крови трансферрин. В тканях Fe2+ используется для синтеза железосодержащих белков или депонируется в ферритине."/>
                    <pic:cNvPicPr>
                      <a:picLocks noChangeAspect="1" noChangeArrowheads="1"/>
                    </pic:cNvPicPr>
                  </pic:nvPicPr>
                  <pic:blipFill>
                    <a:blip r:embed="rId9" cstate="print"/>
                    <a:srcRect/>
                    <a:stretch>
                      <a:fillRect/>
                    </a:stretch>
                  </pic:blipFill>
                  <pic:spPr bwMode="auto">
                    <a:xfrm>
                      <a:off x="0" y="0"/>
                      <a:ext cx="5452110" cy="2199640"/>
                    </a:xfrm>
                    <a:prstGeom prst="rect">
                      <a:avLst/>
                    </a:prstGeom>
                    <a:noFill/>
                    <a:ln w="9525">
                      <a:noFill/>
                      <a:miter lim="800000"/>
                      <a:headEnd/>
                      <a:tailEnd/>
                    </a:ln>
                  </pic:spPr>
                </pic:pic>
              </a:graphicData>
            </a:graphic>
          </wp:inline>
        </w:drawing>
      </w:r>
    </w:p>
    <w:p w:rsidR="0026525E" w:rsidRPr="00C656A8" w:rsidRDefault="0026525E" w:rsidP="00C656A8">
      <w:pPr>
        <w:shd w:val="clear" w:color="auto" w:fill="FFFFFF"/>
        <w:spacing w:after="100" w:afterAutospacing="1" w:line="360" w:lineRule="auto"/>
        <w:ind w:firstLine="709"/>
        <w:jc w:val="both"/>
        <w:rPr>
          <w:rFonts w:eastAsia="Times New Roman" w:cstheme="minorHAnsi"/>
          <w:sz w:val="20"/>
          <w:szCs w:val="28"/>
          <w:lang w:val="ru-RU" w:eastAsia="ru-RU"/>
        </w:rPr>
      </w:pPr>
      <w:r w:rsidRPr="00C656A8">
        <w:rPr>
          <w:rFonts w:eastAsia="Times New Roman" w:cstheme="minorHAnsi"/>
          <w:b/>
          <w:bCs/>
          <w:sz w:val="20"/>
          <w:szCs w:val="28"/>
          <w:lang w:val="ru-RU" w:eastAsia="ru-RU"/>
        </w:rPr>
        <w:t xml:space="preserve">Рис. </w:t>
      </w:r>
      <w:r w:rsidR="00597069" w:rsidRPr="00C656A8">
        <w:rPr>
          <w:rFonts w:eastAsia="Times New Roman" w:cstheme="minorHAnsi"/>
          <w:b/>
          <w:bCs/>
          <w:sz w:val="20"/>
          <w:szCs w:val="28"/>
          <w:lang w:val="ru-RU" w:eastAsia="ru-RU"/>
        </w:rPr>
        <w:t>1</w:t>
      </w:r>
      <w:r w:rsidRPr="00C656A8">
        <w:rPr>
          <w:rFonts w:eastAsia="Times New Roman" w:cstheme="minorHAnsi"/>
          <w:b/>
          <w:bCs/>
          <w:sz w:val="20"/>
          <w:szCs w:val="28"/>
          <w:lang w:val="ru-RU" w:eastAsia="ru-RU"/>
        </w:rPr>
        <w:t xml:space="preserve">. Поступление </w:t>
      </w:r>
      <w:r w:rsidR="001D3483" w:rsidRPr="00C656A8">
        <w:rPr>
          <w:rFonts w:eastAsia="Times New Roman" w:cstheme="minorHAnsi"/>
          <w:b/>
          <w:bCs/>
          <w:sz w:val="20"/>
          <w:szCs w:val="28"/>
          <w:lang w:val="ru-RU" w:eastAsia="ru-RU"/>
        </w:rPr>
        <w:t>в ткани железа пищи</w:t>
      </w:r>
      <w:r w:rsidRPr="00C656A8">
        <w:rPr>
          <w:rFonts w:eastAsia="Times New Roman" w:cstheme="minorHAnsi"/>
          <w:b/>
          <w:bCs/>
          <w:sz w:val="20"/>
          <w:szCs w:val="28"/>
          <w:lang w:val="ru-RU" w:eastAsia="ru-RU"/>
        </w:rPr>
        <w:t>.</w:t>
      </w:r>
      <w:r w:rsidRPr="00C656A8">
        <w:rPr>
          <w:rFonts w:eastAsia="Times New Roman" w:cstheme="minorHAnsi"/>
          <w:sz w:val="20"/>
          <w:szCs w:val="28"/>
          <w:lang w:eastAsia="ru-RU"/>
        </w:rPr>
        <w:t> </w:t>
      </w:r>
      <w:r w:rsidR="001D3483" w:rsidRPr="00C656A8">
        <w:rPr>
          <w:rFonts w:eastAsia="Times New Roman" w:cstheme="minorHAnsi"/>
          <w:sz w:val="20"/>
          <w:szCs w:val="28"/>
          <w:lang w:val="ru-RU" w:eastAsia="ru-RU"/>
        </w:rPr>
        <w:t xml:space="preserve"> </w:t>
      </w:r>
      <w:r w:rsidR="009D3922" w:rsidRPr="00C656A8">
        <w:rPr>
          <w:rFonts w:eastAsia="Times New Roman" w:cstheme="minorHAnsi"/>
          <w:sz w:val="20"/>
          <w:szCs w:val="28"/>
          <w:lang w:val="ru-RU" w:eastAsia="ru-RU"/>
        </w:rPr>
        <w:t xml:space="preserve">Аскорбиновая кислота окисляет </w:t>
      </w:r>
      <w:r w:rsidR="009D3922" w:rsidRPr="00C656A8">
        <w:rPr>
          <w:rFonts w:eastAsia="Times New Roman" w:cstheme="minorHAnsi"/>
          <w:sz w:val="20"/>
          <w:szCs w:val="28"/>
          <w:lang w:eastAsia="ru-RU"/>
        </w:rPr>
        <w:t>Fe</w:t>
      </w:r>
      <w:r w:rsidR="009D3922" w:rsidRPr="00C656A8">
        <w:rPr>
          <w:rFonts w:eastAsia="Times New Roman" w:cstheme="minorHAnsi"/>
          <w:sz w:val="20"/>
          <w:szCs w:val="28"/>
          <w:vertAlign w:val="superscript"/>
          <w:lang w:val="ru-RU" w:eastAsia="ru-RU"/>
        </w:rPr>
        <w:t>3+</w:t>
      </w:r>
      <w:r w:rsidR="009D3922" w:rsidRPr="00C656A8">
        <w:rPr>
          <w:rFonts w:eastAsia="Times New Roman" w:cstheme="minorHAnsi"/>
          <w:sz w:val="20"/>
          <w:szCs w:val="28"/>
          <w:lang w:val="ru-RU" w:eastAsia="ru-RU"/>
        </w:rPr>
        <w:t xml:space="preserve">до </w:t>
      </w:r>
      <w:r w:rsidR="009D3922" w:rsidRPr="00C656A8">
        <w:rPr>
          <w:rFonts w:eastAsia="Times New Roman" w:cstheme="minorHAnsi"/>
          <w:sz w:val="20"/>
          <w:szCs w:val="28"/>
          <w:lang w:eastAsia="ru-RU"/>
        </w:rPr>
        <w:t>Fe</w:t>
      </w:r>
      <w:r w:rsidR="009D3922" w:rsidRPr="00C656A8">
        <w:rPr>
          <w:rFonts w:eastAsia="Times New Roman" w:cstheme="minorHAnsi"/>
          <w:sz w:val="20"/>
          <w:szCs w:val="28"/>
          <w:vertAlign w:val="superscript"/>
          <w:lang w:val="ru-RU" w:eastAsia="ru-RU"/>
        </w:rPr>
        <w:t>2+</w:t>
      </w:r>
      <w:r w:rsidR="009D3922" w:rsidRPr="00C656A8">
        <w:rPr>
          <w:rFonts w:eastAsia="Times New Roman" w:cstheme="minorHAnsi"/>
          <w:sz w:val="20"/>
          <w:szCs w:val="28"/>
          <w:lang w:val="ru-RU" w:eastAsia="ru-RU"/>
        </w:rPr>
        <w:t xml:space="preserve">, т.к. только в такой форме железо всасывается. В </w:t>
      </w:r>
      <w:proofErr w:type="spellStart"/>
      <w:r w:rsidR="009D3922" w:rsidRPr="00C656A8">
        <w:rPr>
          <w:rFonts w:eastAsia="Times New Roman" w:cstheme="minorHAnsi"/>
          <w:sz w:val="20"/>
          <w:szCs w:val="28"/>
          <w:lang w:val="ru-RU" w:eastAsia="ru-RU"/>
        </w:rPr>
        <w:t>энтероците</w:t>
      </w:r>
      <w:proofErr w:type="spellEnd"/>
      <w:r w:rsidR="009D3922" w:rsidRPr="00C656A8">
        <w:rPr>
          <w:rFonts w:eastAsia="Times New Roman" w:cstheme="minorHAnsi"/>
          <w:sz w:val="20"/>
          <w:szCs w:val="28"/>
          <w:lang w:val="ru-RU" w:eastAsia="ru-RU"/>
        </w:rPr>
        <w:t xml:space="preserve"> железо соединяется с </w:t>
      </w:r>
      <w:proofErr w:type="spellStart"/>
      <w:r w:rsidR="009D3922" w:rsidRPr="00C656A8">
        <w:rPr>
          <w:rFonts w:eastAsia="Times New Roman" w:cstheme="minorHAnsi"/>
          <w:sz w:val="20"/>
          <w:szCs w:val="28"/>
          <w:lang w:val="ru-RU" w:eastAsia="ru-RU"/>
        </w:rPr>
        <w:t>апоферритином</w:t>
      </w:r>
      <w:proofErr w:type="spellEnd"/>
      <w:r w:rsidR="00011432" w:rsidRPr="00C656A8">
        <w:rPr>
          <w:rFonts w:eastAsia="Times New Roman" w:cstheme="minorHAnsi"/>
          <w:sz w:val="20"/>
          <w:szCs w:val="28"/>
          <w:lang w:val="ru-RU" w:eastAsia="ru-RU"/>
        </w:rPr>
        <w:t xml:space="preserve">. </w:t>
      </w:r>
      <w:r w:rsidR="009D3922" w:rsidRPr="00C656A8">
        <w:rPr>
          <w:rFonts w:eastAsia="Times New Roman" w:cstheme="minorHAnsi"/>
          <w:sz w:val="20"/>
          <w:szCs w:val="28"/>
          <w:lang w:val="ru-RU" w:eastAsia="ru-RU"/>
        </w:rPr>
        <w:t xml:space="preserve">Та часть, железа, которая не </w:t>
      </w:r>
      <w:proofErr w:type="gramStart"/>
      <w:r w:rsidR="009D3922" w:rsidRPr="00C656A8">
        <w:rPr>
          <w:rFonts w:eastAsia="Times New Roman" w:cstheme="minorHAnsi"/>
          <w:sz w:val="20"/>
          <w:szCs w:val="28"/>
          <w:lang w:val="ru-RU" w:eastAsia="ru-RU"/>
        </w:rPr>
        <w:t xml:space="preserve">связалась с </w:t>
      </w:r>
      <w:proofErr w:type="spellStart"/>
      <w:r w:rsidR="009D3922" w:rsidRPr="00C656A8">
        <w:rPr>
          <w:rFonts w:eastAsia="Times New Roman" w:cstheme="minorHAnsi"/>
          <w:sz w:val="20"/>
          <w:szCs w:val="28"/>
          <w:lang w:val="ru-RU" w:eastAsia="ru-RU"/>
        </w:rPr>
        <w:t>ферритином</w:t>
      </w:r>
      <w:proofErr w:type="spellEnd"/>
      <w:r w:rsidR="009D3922" w:rsidRPr="00C656A8">
        <w:rPr>
          <w:rFonts w:eastAsia="Times New Roman" w:cstheme="minorHAnsi"/>
          <w:sz w:val="20"/>
          <w:szCs w:val="28"/>
          <w:lang w:val="ru-RU" w:eastAsia="ru-RU"/>
        </w:rPr>
        <w:t xml:space="preserve"> поступа</w:t>
      </w:r>
      <w:r w:rsidR="00C87086">
        <w:rPr>
          <w:rFonts w:eastAsia="Times New Roman" w:cstheme="minorHAnsi"/>
          <w:sz w:val="20"/>
          <w:szCs w:val="28"/>
          <w:lang w:val="ru-RU" w:eastAsia="ru-RU"/>
        </w:rPr>
        <w:t>ет</w:t>
      </w:r>
      <w:proofErr w:type="gramEnd"/>
      <w:r w:rsidR="00C87086">
        <w:rPr>
          <w:rFonts w:eastAsia="Times New Roman" w:cstheme="minorHAnsi"/>
          <w:sz w:val="20"/>
          <w:szCs w:val="28"/>
          <w:lang w:val="ru-RU" w:eastAsia="ru-RU"/>
        </w:rPr>
        <w:t xml:space="preserve"> в кровь, где с помощью </w:t>
      </w:r>
      <w:proofErr w:type="spellStart"/>
      <w:r w:rsidR="00C87086">
        <w:rPr>
          <w:rFonts w:eastAsia="Times New Roman" w:cstheme="minorHAnsi"/>
          <w:sz w:val="20"/>
          <w:szCs w:val="28"/>
          <w:lang w:val="ru-RU" w:eastAsia="ru-RU"/>
        </w:rPr>
        <w:t>церул</w:t>
      </w:r>
      <w:r w:rsidR="009D3922" w:rsidRPr="00C656A8">
        <w:rPr>
          <w:rFonts w:eastAsia="Times New Roman" w:cstheme="minorHAnsi"/>
          <w:sz w:val="20"/>
          <w:szCs w:val="28"/>
          <w:lang w:val="ru-RU" w:eastAsia="ru-RU"/>
        </w:rPr>
        <w:t>оплазмина</w:t>
      </w:r>
      <w:proofErr w:type="spellEnd"/>
      <w:r w:rsidR="009D3922" w:rsidRPr="00C656A8">
        <w:rPr>
          <w:rFonts w:eastAsia="Times New Roman" w:cstheme="minorHAnsi"/>
          <w:sz w:val="20"/>
          <w:szCs w:val="28"/>
          <w:lang w:val="ru-RU" w:eastAsia="ru-RU"/>
        </w:rPr>
        <w:t xml:space="preserve"> восстанавливается до </w:t>
      </w:r>
      <w:r w:rsidR="009D3922" w:rsidRPr="00C656A8">
        <w:rPr>
          <w:rFonts w:eastAsia="Times New Roman" w:cstheme="minorHAnsi"/>
          <w:sz w:val="20"/>
          <w:szCs w:val="28"/>
          <w:lang w:eastAsia="ru-RU"/>
        </w:rPr>
        <w:t>Fe</w:t>
      </w:r>
      <w:r w:rsidR="00011432" w:rsidRPr="00C656A8">
        <w:rPr>
          <w:rFonts w:eastAsia="Times New Roman" w:cstheme="minorHAnsi"/>
          <w:sz w:val="20"/>
          <w:szCs w:val="28"/>
          <w:vertAlign w:val="superscript"/>
          <w:lang w:val="ru-RU" w:eastAsia="ru-RU"/>
        </w:rPr>
        <w:t>3+</w:t>
      </w:r>
      <w:r w:rsidR="009D3922" w:rsidRPr="00C656A8">
        <w:rPr>
          <w:rFonts w:eastAsia="Times New Roman" w:cstheme="minorHAnsi"/>
          <w:sz w:val="20"/>
          <w:szCs w:val="28"/>
          <w:lang w:val="ru-RU" w:eastAsia="ru-RU"/>
        </w:rPr>
        <w:t xml:space="preserve"> и вводится в состав </w:t>
      </w:r>
      <w:proofErr w:type="spellStart"/>
      <w:r w:rsidR="009D3922" w:rsidRPr="00C656A8">
        <w:rPr>
          <w:rFonts w:eastAsia="Times New Roman" w:cstheme="minorHAnsi"/>
          <w:sz w:val="20"/>
          <w:szCs w:val="28"/>
          <w:lang w:val="ru-RU" w:eastAsia="ru-RU"/>
        </w:rPr>
        <w:t>трансферрина</w:t>
      </w:r>
      <w:proofErr w:type="spellEnd"/>
      <w:r w:rsidR="009D3922" w:rsidRPr="00C656A8">
        <w:rPr>
          <w:rFonts w:eastAsia="Times New Roman" w:cstheme="minorHAnsi"/>
          <w:sz w:val="20"/>
          <w:szCs w:val="28"/>
          <w:lang w:val="ru-RU" w:eastAsia="ru-RU"/>
        </w:rPr>
        <w:t xml:space="preserve">. После чего комплекс </w:t>
      </w:r>
      <w:proofErr w:type="spellStart"/>
      <w:r w:rsidR="009D3922" w:rsidRPr="00C656A8">
        <w:rPr>
          <w:rFonts w:eastAsia="Times New Roman" w:cstheme="minorHAnsi"/>
          <w:sz w:val="20"/>
          <w:szCs w:val="28"/>
          <w:lang w:val="ru-RU" w:eastAsia="ru-RU"/>
        </w:rPr>
        <w:t>трансферрин</w:t>
      </w:r>
      <w:proofErr w:type="spellEnd"/>
      <w:r w:rsidR="009D3922" w:rsidRPr="00C656A8">
        <w:rPr>
          <w:rFonts w:eastAsia="Times New Roman" w:cstheme="minorHAnsi"/>
          <w:sz w:val="20"/>
          <w:szCs w:val="28"/>
          <w:lang w:val="ru-RU" w:eastAsia="ru-RU"/>
        </w:rPr>
        <w:t xml:space="preserve">-железо поглощается клетками тех </w:t>
      </w:r>
      <w:r w:rsidR="00C87086" w:rsidRPr="00C656A8">
        <w:rPr>
          <w:rFonts w:eastAsia="Times New Roman" w:cstheme="minorHAnsi"/>
          <w:sz w:val="20"/>
          <w:szCs w:val="28"/>
          <w:lang w:val="ru-RU" w:eastAsia="ru-RU"/>
        </w:rPr>
        <w:t>тканей</w:t>
      </w:r>
      <w:r w:rsidR="009D3922" w:rsidRPr="00C656A8">
        <w:rPr>
          <w:rFonts w:eastAsia="Times New Roman" w:cstheme="minorHAnsi"/>
          <w:sz w:val="20"/>
          <w:szCs w:val="28"/>
          <w:lang w:val="ru-RU" w:eastAsia="ru-RU"/>
        </w:rPr>
        <w:t xml:space="preserve">, которым необходимо железо. </w:t>
      </w:r>
      <w:r w:rsidR="00011432" w:rsidRPr="00C656A8">
        <w:rPr>
          <w:rFonts w:eastAsia="Times New Roman" w:cstheme="minorHAnsi"/>
          <w:sz w:val="20"/>
          <w:szCs w:val="28"/>
          <w:lang w:val="ru-RU" w:eastAsia="ru-RU"/>
        </w:rPr>
        <w:t xml:space="preserve">Если в организме повышен уровень железа, то повышается уровень </w:t>
      </w:r>
      <w:proofErr w:type="spellStart"/>
      <w:r w:rsidR="00011432" w:rsidRPr="00C656A8">
        <w:rPr>
          <w:rFonts w:eastAsia="Times New Roman" w:cstheme="minorHAnsi"/>
          <w:sz w:val="20"/>
          <w:szCs w:val="28"/>
          <w:lang w:val="ru-RU" w:eastAsia="ru-RU"/>
        </w:rPr>
        <w:t>апоферритина</w:t>
      </w:r>
      <w:proofErr w:type="spellEnd"/>
      <w:r w:rsidR="00011432" w:rsidRPr="00C656A8">
        <w:rPr>
          <w:rFonts w:eastAsia="Times New Roman" w:cstheme="minorHAnsi"/>
          <w:sz w:val="20"/>
          <w:szCs w:val="28"/>
          <w:lang w:val="ru-RU" w:eastAsia="ru-RU"/>
        </w:rPr>
        <w:t xml:space="preserve"> в </w:t>
      </w:r>
      <w:proofErr w:type="spellStart"/>
      <w:r w:rsidR="00011432" w:rsidRPr="00C656A8">
        <w:rPr>
          <w:rFonts w:eastAsia="Times New Roman" w:cstheme="minorHAnsi"/>
          <w:sz w:val="20"/>
          <w:szCs w:val="28"/>
          <w:lang w:val="ru-RU" w:eastAsia="ru-RU"/>
        </w:rPr>
        <w:t>энтероцитах</w:t>
      </w:r>
      <w:proofErr w:type="spellEnd"/>
      <w:r w:rsidR="00011432" w:rsidRPr="00C656A8">
        <w:rPr>
          <w:rFonts w:eastAsia="Times New Roman" w:cstheme="minorHAnsi"/>
          <w:sz w:val="20"/>
          <w:szCs w:val="28"/>
          <w:lang w:val="ru-RU" w:eastAsia="ru-RU"/>
        </w:rPr>
        <w:t xml:space="preserve">, как результат железо не поступает в кровоток, а </w:t>
      </w:r>
      <w:proofErr w:type="spellStart"/>
      <w:r w:rsidR="00011432" w:rsidRPr="00C656A8">
        <w:rPr>
          <w:rFonts w:eastAsia="Times New Roman" w:cstheme="minorHAnsi"/>
          <w:sz w:val="20"/>
          <w:szCs w:val="28"/>
          <w:lang w:val="ru-RU" w:eastAsia="ru-RU"/>
        </w:rPr>
        <w:t>энтероциты</w:t>
      </w:r>
      <w:proofErr w:type="spellEnd"/>
      <w:r w:rsidR="00011432" w:rsidRPr="00C656A8">
        <w:rPr>
          <w:rFonts w:eastAsia="Times New Roman" w:cstheme="minorHAnsi"/>
          <w:sz w:val="20"/>
          <w:szCs w:val="28"/>
          <w:lang w:val="ru-RU" w:eastAsia="ru-RU"/>
        </w:rPr>
        <w:t xml:space="preserve"> постепенно </w:t>
      </w:r>
      <w:proofErr w:type="spellStart"/>
      <w:r w:rsidR="00011432" w:rsidRPr="00C656A8">
        <w:rPr>
          <w:rFonts w:eastAsia="Times New Roman" w:cstheme="minorHAnsi"/>
          <w:sz w:val="20"/>
          <w:szCs w:val="28"/>
          <w:lang w:val="ru-RU" w:eastAsia="ru-RU"/>
        </w:rPr>
        <w:t>слущиваются</w:t>
      </w:r>
      <w:proofErr w:type="spellEnd"/>
      <w:r w:rsidR="00011432" w:rsidRPr="00C656A8">
        <w:rPr>
          <w:rFonts w:eastAsia="Times New Roman" w:cstheme="minorHAnsi"/>
          <w:sz w:val="20"/>
          <w:szCs w:val="28"/>
          <w:lang w:val="ru-RU" w:eastAsia="ru-RU"/>
        </w:rPr>
        <w:t>. Это один из механизмов снижения поступления железа в кровь</w:t>
      </w:r>
      <w:r w:rsidR="00DF62D0" w:rsidRPr="00C656A8">
        <w:rPr>
          <w:rFonts w:eastAsia="Times New Roman" w:cstheme="minorHAnsi"/>
          <w:sz w:val="20"/>
          <w:szCs w:val="28"/>
          <w:lang w:val="ru-RU" w:eastAsia="ru-RU"/>
        </w:rPr>
        <w:t xml:space="preserve"> [</w:t>
      </w:r>
      <w:r w:rsidR="00AA25A2">
        <w:rPr>
          <w:rFonts w:eastAsia="Times New Roman" w:cstheme="minorHAnsi"/>
          <w:sz w:val="20"/>
          <w:szCs w:val="28"/>
          <w:lang w:val="ru-RU" w:eastAsia="ru-RU"/>
        </w:rPr>
        <w:t>1</w:t>
      </w:r>
      <w:r w:rsidR="00DF62D0" w:rsidRPr="00C656A8">
        <w:rPr>
          <w:rFonts w:eastAsia="Times New Roman" w:cstheme="minorHAnsi"/>
          <w:sz w:val="20"/>
          <w:szCs w:val="28"/>
          <w:lang w:val="ru-RU" w:eastAsia="ru-RU"/>
        </w:rPr>
        <w:t>]</w:t>
      </w:r>
      <w:r w:rsidR="00011432" w:rsidRPr="00C656A8">
        <w:rPr>
          <w:rFonts w:eastAsia="Times New Roman" w:cstheme="minorHAnsi"/>
          <w:sz w:val="20"/>
          <w:szCs w:val="28"/>
          <w:lang w:val="ru-RU" w:eastAsia="ru-RU"/>
        </w:rPr>
        <w:t>.</w:t>
      </w:r>
    </w:p>
    <w:p w:rsidR="00EB6B06" w:rsidRDefault="001D3483" w:rsidP="00C656A8">
      <w:pPr>
        <w:shd w:val="clear" w:color="auto" w:fill="FFFFFF"/>
        <w:spacing w:before="100" w:beforeAutospacing="1" w:after="100" w:afterAutospacing="1" w:line="360" w:lineRule="auto"/>
        <w:ind w:firstLine="709"/>
        <w:jc w:val="both"/>
        <w:rPr>
          <w:rFonts w:eastAsia="Times New Roman" w:cstheme="minorHAnsi"/>
          <w:sz w:val="28"/>
          <w:szCs w:val="28"/>
          <w:lang w:val="ru-RU" w:eastAsia="ru-RU"/>
        </w:rPr>
      </w:pPr>
      <w:bookmarkStart w:id="7" w:name="643"/>
      <w:bookmarkEnd w:id="7"/>
      <w:r w:rsidRPr="0060241C">
        <w:rPr>
          <w:rFonts w:eastAsia="Times New Roman" w:cstheme="minorHAnsi"/>
          <w:sz w:val="28"/>
          <w:szCs w:val="28"/>
          <w:lang w:val="ru-RU" w:eastAsia="ru-RU"/>
        </w:rPr>
        <w:t xml:space="preserve">При этом </w:t>
      </w:r>
      <w:proofErr w:type="spellStart"/>
      <w:r w:rsidRPr="0060241C">
        <w:rPr>
          <w:rFonts w:eastAsia="Times New Roman" w:cstheme="minorHAnsi"/>
          <w:sz w:val="28"/>
          <w:szCs w:val="28"/>
          <w:lang w:val="ru-RU" w:eastAsia="ru-RU"/>
        </w:rPr>
        <w:t>трансферрин</w:t>
      </w:r>
      <w:proofErr w:type="spellEnd"/>
      <w:r w:rsidRPr="0060241C">
        <w:rPr>
          <w:rFonts w:eastAsia="Times New Roman" w:cstheme="minorHAnsi"/>
          <w:sz w:val="28"/>
          <w:szCs w:val="28"/>
          <w:lang w:val="ru-RU" w:eastAsia="ru-RU"/>
        </w:rPr>
        <w:t xml:space="preserve">, теряя </w:t>
      </w:r>
      <w:proofErr w:type="gramStart"/>
      <w:r w:rsidRPr="0060241C">
        <w:rPr>
          <w:rFonts w:eastAsia="Times New Roman" w:cstheme="minorHAnsi"/>
          <w:sz w:val="28"/>
          <w:szCs w:val="28"/>
          <w:lang w:val="ru-RU" w:eastAsia="ru-RU"/>
        </w:rPr>
        <w:t>железо</w:t>
      </w:r>
      <w:proofErr w:type="gramEnd"/>
      <w:r w:rsidRPr="0060241C">
        <w:rPr>
          <w:rFonts w:eastAsia="Times New Roman" w:cstheme="minorHAnsi"/>
          <w:sz w:val="28"/>
          <w:szCs w:val="28"/>
          <w:lang w:val="ru-RU" w:eastAsia="ru-RU"/>
        </w:rPr>
        <w:t xml:space="preserve"> превращается в </w:t>
      </w:r>
      <w:proofErr w:type="spellStart"/>
      <w:r w:rsidRPr="0060241C">
        <w:rPr>
          <w:rFonts w:eastAsia="Times New Roman" w:cstheme="minorHAnsi"/>
          <w:sz w:val="28"/>
          <w:szCs w:val="28"/>
          <w:lang w:val="ru-RU" w:eastAsia="ru-RU"/>
        </w:rPr>
        <w:t>апотрансфе</w:t>
      </w:r>
      <w:r w:rsidR="00C87086">
        <w:rPr>
          <w:rFonts w:eastAsia="Times New Roman" w:cstheme="minorHAnsi"/>
          <w:sz w:val="28"/>
          <w:szCs w:val="28"/>
          <w:lang w:val="ru-RU" w:eastAsia="ru-RU"/>
        </w:rPr>
        <w:t>р</w:t>
      </w:r>
      <w:r w:rsidRPr="0060241C">
        <w:rPr>
          <w:rFonts w:eastAsia="Times New Roman" w:cstheme="minorHAnsi"/>
          <w:sz w:val="28"/>
          <w:szCs w:val="28"/>
          <w:lang w:val="ru-RU" w:eastAsia="ru-RU"/>
        </w:rPr>
        <w:t>рин</w:t>
      </w:r>
      <w:proofErr w:type="spellEnd"/>
      <w:r w:rsidRPr="0060241C">
        <w:rPr>
          <w:rFonts w:eastAsia="Times New Roman" w:cstheme="minorHAnsi"/>
          <w:sz w:val="28"/>
          <w:szCs w:val="28"/>
          <w:lang w:val="ru-RU" w:eastAsia="ru-RU"/>
        </w:rPr>
        <w:t xml:space="preserve">, по-прежнему оставаясь связанным с рецептором к </w:t>
      </w:r>
      <w:proofErr w:type="spellStart"/>
      <w:r w:rsidRPr="0060241C">
        <w:rPr>
          <w:rFonts w:eastAsia="Times New Roman" w:cstheme="minorHAnsi"/>
          <w:sz w:val="28"/>
          <w:szCs w:val="28"/>
          <w:lang w:val="ru-RU" w:eastAsia="ru-RU"/>
        </w:rPr>
        <w:t>трансфе</w:t>
      </w:r>
      <w:r w:rsidR="00C87086">
        <w:rPr>
          <w:rFonts w:eastAsia="Times New Roman" w:cstheme="minorHAnsi"/>
          <w:sz w:val="28"/>
          <w:szCs w:val="28"/>
          <w:lang w:val="ru-RU" w:eastAsia="ru-RU"/>
        </w:rPr>
        <w:t>р</w:t>
      </w:r>
      <w:r w:rsidRPr="0060241C">
        <w:rPr>
          <w:rFonts w:eastAsia="Times New Roman" w:cstheme="minorHAnsi"/>
          <w:sz w:val="28"/>
          <w:szCs w:val="28"/>
          <w:lang w:val="ru-RU" w:eastAsia="ru-RU"/>
        </w:rPr>
        <w:t>рину</w:t>
      </w:r>
      <w:proofErr w:type="spellEnd"/>
      <w:r w:rsidRPr="0060241C">
        <w:rPr>
          <w:rFonts w:eastAsia="Times New Roman" w:cstheme="minorHAnsi"/>
          <w:sz w:val="28"/>
          <w:szCs w:val="28"/>
          <w:lang w:val="ru-RU" w:eastAsia="ru-RU"/>
        </w:rPr>
        <w:t xml:space="preserve">. Этот комплекс возвращается на мембрану, где </w:t>
      </w:r>
      <w:proofErr w:type="spellStart"/>
      <w:r w:rsidRPr="0060241C">
        <w:rPr>
          <w:rFonts w:eastAsia="Times New Roman" w:cstheme="minorHAnsi"/>
          <w:sz w:val="28"/>
          <w:szCs w:val="28"/>
          <w:lang w:val="ru-RU" w:eastAsia="ru-RU"/>
        </w:rPr>
        <w:t>апотрансферрин</w:t>
      </w:r>
      <w:proofErr w:type="spellEnd"/>
      <w:r w:rsidRPr="0060241C">
        <w:rPr>
          <w:rFonts w:eastAsia="Times New Roman" w:cstheme="minorHAnsi"/>
          <w:sz w:val="28"/>
          <w:szCs w:val="28"/>
          <w:lang w:val="ru-RU" w:eastAsia="ru-RU"/>
        </w:rPr>
        <w:t xml:space="preserve"> отсоединяется от рецептора, оказывается в межклеточном веществе и диффундирует в кровеносное русло, где снова начинает выполнять свою транспортную функцию.</w:t>
      </w:r>
    </w:p>
    <w:p w:rsidR="00C656A8" w:rsidRPr="00C656A8" w:rsidRDefault="00C656A8" w:rsidP="00C656A8">
      <w:pPr>
        <w:pStyle w:val="3"/>
        <w:ind w:firstLine="708"/>
        <w:rPr>
          <w:rFonts w:asciiTheme="minorHAnsi" w:hAnsiTheme="minorHAnsi" w:cstheme="minorHAnsi"/>
          <w:sz w:val="28"/>
          <w:szCs w:val="28"/>
          <w:lang w:val="ru-RU"/>
        </w:rPr>
      </w:pPr>
      <w:bookmarkStart w:id="8" w:name="_Toc451111327"/>
      <w:r w:rsidRPr="00C656A8">
        <w:rPr>
          <w:rFonts w:asciiTheme="minorHAnsi" w:hAnsiTheme="minorHAnsi" w:cstheme="minorHAnsi"/>
          <w:sz w:val="28"/>
          <w:szCs w:val="28"/>
          <w:lang w:val="ru-RU"/>
        </w:rPr>
        <w:t xml:space="preserve">Строение </w:t>
      </w:r>
      <w:proofErr w:type="spellStart"/>
      <w:r w:rsidRPr="00C656A8">
        <w:rPr>
          <w:rFonts w:asciiTheme="minorHAnsi" w:hAnsiTheme="minorHAnsi" w:cstheme="minorHAnsi"/>
          <w:sz w:val="28"/>
          <w:szCs w:val="28"/>
          <w:lang w:val="ru-RU"/>
        </w:rPr>
        <w:t>ферритина</w:t>
      </w:r>
      <w:proofErr w:type="spellEnd"/>
      <w:r w:rsidR="00B748F2">
        <w:rPr>
          <w:rFonts w:asciiTheme="minorHAnsi" w:hAnsiTheme="minorHAnsi" w:cstheme="minorHAnsi"/>
          <w:sz w:val="28"/>
          <w:szCs w:val="28"/>
          <w:lang w:val="ru-RU"/>
        </w:rPr>
        <w:t>, его фракции. Д</w:t>
      </w:r>
      <w:r w:rsidRPr="00C656A8">
        <w:rPr>
          <w:rFonts w:asciiTheme="minorHAnsi" w:hAnsiTheme="minorHAnsi" w:cstheme="minorHAnsi"/>
          <w:sz w:val="28"/>
          <w:szCs w:val="28"/>
          <w:lang w:val="ru-RU"/>
        </w:rPr>
        <w:t>епонирующая функция</w:t>
      </w:r>
      <w:r w:rsidR="00B748F2">
        <w:rPr>
          <w:rFonts w:asciiTheme="minorHAnsi" w:hAnsiTheme="minorHAnsi" w:cstheme="minorHAnsi"/>
          <w:sz w:val="28"/>
          <w:szCs w:val="28"/>
          <w:lang w:val="ru-RU"/>
        </w:rPr>
        <w:t xml:space="preserve"> </w:t>
      </w:r>
      <w:proofErr w:type="spellStart"/>
      <w:r w:rsidR="00B748F2">
        <w:rPr>
          <w:rFonts w:asciiTheme="minorHAnsi" w:hAnsiTheme="minorHAnsi" w:cstheme="minorHAnsi"/>
          <w:sz w:val="28"/>
          <w:szCs w:val="28"/>
          <w:lang w:val="ru-RU"/>
        </w:rPr>
        <w:t>ферритина</w:t>
      </w:r>
      <w:bookmarkEnd w:id="8"/>
      <w:proofErr w:type="spellEnd"/>
    </w:p>
    <w:p w:rsidR="00C656A8" w:rsidRDefault="00EB6B06" w:rsidP="00C656A8">
      <w:pPr>
        <w:shd w:val="clear" w:color="auto" w:fill="FFFFFF"/>
        <w:spacing w:before="100" w:beforeAutospacing="1" w:after="100" w:afterAutospacing="1" w:line="360" w:lineRule="auto"/>
        <w:ind w:firstLine="709"/>
        <w:jc w:val="both"/>
        <w:rPr>
          <w:rFonts w:eastAsia="Times New Roman" w:cstheme="minorHAnsi"/>
          <w:color w:val="000000"/>
          <w:sz w:val="28"/>
          <w:szCs w:val="28"/>
          <w:lang w:val="ru-RU" w:eastAsia="ru-RU"/>
        </w:rPr>
      </w:pPr>
      <w:r w:rsidRPr="0060241C">
        <w:rPr>
          <w:rFonts w:eastAsia="Times New Roman" w:cstheme="minorHAnsi"/>
          <w:color w:val="000000"/>
          <w:sz w:val="28"/>
          <w:szCs w:val="28"/>
          <w:lang w:val="ru-RU" w:eastAsia="ru-RU"/>
        </w:rPr>
        <w:t>Внутриклеточное железо, если оно не используется для синтеза железосодержащих белков,</w:t>
      </w:r>
      <w:r w:rsidR="009D3922" w:rsidRPr="0060241C">
        <w:rPr>
          <w:rFonts w:eastAsia="Times New Roman" w:cstheme="minorHAnsi"/>
          <w:color w:val="000000"/>
          <w:sz w:val="28"/>
          <w:szCs w:val="28"/>
          <w:lang w:val="ru-RU" w:eastAsia="ru-RU"/>
        </w:rPr>
        <w:t xml:space="preserve"> запасается в составе </w:t>
      </w:r>
      <w:proofErr w:type="spellStart"/>
      <w:r w:rsidR="009D3922" w:rsidRPr="0060241C">
        <w:rPr>
          <w:rFonts w:eastAsia="Times New Roman" w:cstheme="minorHAnsi"/>
          <w:color w:val="000000"/>
          <w:sz w:val="28"/>
          <w:szCs w:val="28"/>
          <w:lang w:val="ru-RU" w:eastAsia="ru-RU"/>
        </w:rPr>
        <w:t>ферритина</w:t>
      </w:r>
      <w:proofErr w:type="spellEnd"/>
      <w:r w:rsidR="001D3483" w:rsidRPr="0060241C">
        <w:rPr>
          <w:rFonts w:eastAsia="Times New Roman" w:cstheme="minorHAnsi"/>
          <w:color w:val="000000"/>
          <w:sz w:val="28"/>
          <w:szCs w:val="28"/>
          <w:lang w:val="ru-RU" w:eastAsia="ru-RU"/>
        </w:rPr>
        <w:t xml:space="preserve">. </w:t>
      </w:r>
      <w:r w:rsidRPr="0060241C">
        <w:rPr>
          <w:rFonts w:eastAsia="Times New Roman" w:cstheme="minorHAnsi"/>
          <w:color w:val="000000"/>
          <w:sz w:val="28"/>
          <w:szCs w:val="28"/>
          <w:lang w:val="ru-RU" w:eastAsia="ru-RU"/>
        </w:rPr>
        <w:t xml:space="preserve">Одна молекула </w:t>
      </w:r>
      <w:r w:rsidR="00C656A8">
        <w:rPr>
          <w:rFonts w:eastAsia="Times New Roman" w:cstheme="minorHAnsi"/>
          <w:color w:val="000000"/>
          <w:sz w:val="28"/>
          <w:szCs w:val="28"/>
          <w:lang w:val="ru-RU" w:eastAsia="ru-RU"/>
        </w:rPr>
        <w:t>Ф</w:t>
      </w:r>
      <w:r w:rsidRPr="0060241C">
        <w:rPr>
          <w:rFonts w:eastAsia="Times New Roman" w:cstheme="minorHAnsi"/>
          <w:color w:val="000000"/>
          <w:sz w:val="28"/>
          <w:szCs w:val="28"/>
          <w:lang w:val="ru-RU" w:eastAsia="ru-RU"/>
        </w:rPr>
        <w:t xml:space="preserve"> способна аккумулировать до 4500 ионов железа и постепенно высвобождать их в соответств</w:t>
      </w:r>
      <w:r w:rsidR="00C656A8">
        <w:rPr>
          <w:rFonts w:eastAsia="Times New Roman" w:cstheme="minorHAnsi"/>
          <w:color w:val="000000"/>
          <w:sz w:val="28"/>
          <w:szCs w:val="28"/>
          <w:lang w:val="ru-RU" w:eastAsia="ru-RU"/>
        </w:rPr>
        <w:t>ии с нуждами клетки. Молекула Ф</w:t>
      </w:r>
      <w:r w:rsidRPr="0060241C">
        <w:rPr>
          <w:rFonts w:eastAsia="Times New Roman" w:cstheme="minorHAnsi"/>
          <w:color w:val="000000"/>
          <w:sz w:val="28"/>
          <w:szCs w:val="28"/>
          <w:lang w:val="ru-RU" w:eastAsia="ru-RU"/>
        </w:rPr>
        <w:t xml:space="preserve"> состоит из «белковой раковины», которая содержит в центре полость – ядро, где и хранятся атомы железа. В состав одной молекулы входят 24 </w:t>
      </w:r>
      <w:r w:rsidR="00C656A8">
        <w:rPr>
          <w:rFonts w:eastAsia="Times New Roman" w:cstheme="minorHAnsi"/>
          <w:color w:val="000000"/>
          <w:sz w:val="28"/>
          <w:szCs w:val="28"/>
          <w:lang w:val="ru-RU" w:eastAsia="ru-RU"/>
        </w:rPr>
        <w:t>субъединицы</w:t>
      </w:r>
      <w:r w:rsidR="0047453A" w:rsidRPr="0060241C">
        <w:rPr>
          <w:rFonts w:eastAsia="Times New Roman" w:cstheme="minorHAnsi"/>
          <w:color w:val="000000"/>
          <w:sz w:val="28"/>
          <w:szCs w:val="28"/>
          <w:lang w:val="ru-RU" w:eastAsia="ru-RU"/>
        </w:rPr>
        <w:t>, каждый из которых может быть или легк</w:t>
      </w:r>
      <w:r w:rsidR="00C656A8">
        <w:rPr>
          <w:rFonts w:eastAsia="Times New Roman" w:cstheme="minorHAnsi"/>
          <w:color w:val="000000"/>
          <w:sz w:val="28"/>
          <w:szCs w:val="28"/>
          <w:lang w:val="ru-RU" w:eastAsia="ru-RU"/>
        </w:rPr>
        <w:t>ой</w:t>
      </w:r>
      <w:r w:rsidR="0047453A" w:rsidRPr="0060241C">
        <w:rPr>
          <w:rFonts w:eastAsia="Times New Roman" w:cstheme="minorHAnsi"/>
          <w:color w:val="000000"/>
          <w:sz w:val="28"/>
          <w:szCs w:val="28"/>
          <w:lang w:val="ru-RU" w:eastAsia="ru-RU"/>
        </w:rPr>
        <w:t xml:space="preserve"> (</w:t>
      </w:r>
      <w:r w:rsidR="0047453A" w:rsidRPr="0060241C">
        <w:rPr>
          <w:rFonts w:eastAsia="Times New Roman" w:cstheme="minorHAnsi"/>
          <w:color w:val="000000"/>
          <w:sz w:val="28"/>
          <w:szCs w:val="28"/>
          <w:lang w:eastAsia="ru-RU"/>
        </w:rPr>
        <w:t>L</w:t>
      </w:r>
      <w:r w:rsidR="0047453A" w:rsidRPr="0060241C">
        <w:rPr>
          <w:rFonts w:eastAsia="Times New Roman" w:cstheme="minorHAnsi"/>
          <w:color w:val="000000"/>
          <w:sz w:val="28"/>
          <w:szCs w:val="28"/>
          <w:lang w:val="ru-RU" w:eastAsia="ru-RU"/>
        </w:rPr>
        <w:t>) или тяжел</w:t>
      </w:r>
      <w:r w:rsidR="00C656A8">
        <w:rPr>
          <w:rFonts w:eastAsia="Times New Roman" w:cstheme="minorHAnsi"/>
          <w:color w:val="000000"/>
          <w:sz w:val="28"/>
          <w:szCs w:val="28"/>
          <w:lang w:val="ru-RU" w:eastAsia="ru-RU"/>
        </w:rPr>
        <w:t>ой</w:t>
      </w:r>
      <w:r w:rsidR="0047453A" w:rsidRPr="0060241C">
        <w:rPr>
          <w:rFonts w:eastAsia="Times New Roman" w:cstheme="minorHAnsi"/>
          <w:color w:val="000000"/>
          <w:sz w:val="28"/>
          <w:szCs w:val="28"/>
          <w:lang w:val="ru-RU" w:eastAsia="ru-RU"/>
        </w:rPr>
        <w:t xml:space="preserve"> (</w:t>
      </w:r>
      <w:r w:rsidR="0047453A" w:rsidRPr="0060241C">
        <w:rPr>
          <w:rFonts w:eastAsia="Times New Roman" w:cstheme="minorHAnsi"/>
          <w:color w:val="000000"/>
          <w:sz w:val="28"/>
          <w:szCs w:val="28"/>
          <w:lang w:eastAsia="ru-RU"/>
        </w:rPr>
        <w:t>H</w:t>
      </w:r>
      <w:r w:rsidR="0047453A" w:rsidRPr="0060241C">
        <w:rPr>
          <w:rFonts w:eastAsia="Times New Roman" w:cstheme="minorHAnsi"/>
          <w:color w:val="000000"/>
          <w:sz w:val="28"/>
          <w:szCs w:val="28"/>
          <w:lang w:val="ru-RU" w:eastAsia="ru-RU"/>
        </w:rPr>
        <w:t xml:space="preserve">). </w:t>
      </w:r>
      <w:r w:rsidR="00C656A8">
        <w:rPr>
          <w:rFonts w:eastAsia="Times New Roman" w:cstheme="minorHAnsi"/>
          <w:color w:val="000000"/>
          <w:sz w:val="28"/>
          <w:szCs w:val="28"/>
          <w:lang w:val="ru-RU" w:eastAsia="ru-RU"/>
        </w:rPr>
        <w:t xml:space="preserve">Каждая из </w:t>
      </w:r>
      <w:r w:rsidR="00C656A8">
        <w:rPr>
          <w:rFonts w:eastAsia="Times New Roman" w:cstheme="minorHAnsi"/>
          <w:color w:val="000000"/>
          <w:sz w:val="28"/>
          <w:szCs w:val="28"/>
          <w:lang w:val="ru-RU" w:eastAsia="ru-RU"/>
        </w:rPr>
        <w:lastRenderedPageBreak/>
        <w:t>этих</w:t>
      </w:r>
      <w:r w:rsidR="0047453A" w:rsidRPr="0060241C">
        <w:rPr>
          <w:rFonts w:eastAsia="Times New Roman" w:cstheme="minorHAnsi"/>
          <w:color w:val="000000"/>
          <w:sz w:val="28"/>
          <w:szCs w:val="28"/>
          <w:lang w:val="ru-RU" w:eastAsia="ru-RU"/>
        </w:rPr>
        <w:t xml:space="preserve"> тип</w:t>
      </w:r>
      <w:r w:rsidR="00C656A8">
        <w:rPr>
          <w:rFonts w:eastAsia="Times New Roman" w:cstheme="minorHAnsi"/>
          <w:color w:val="000000"/>
          <w:sz w:val="28"/>
          <w:szCs w:val="28"/>
          <w:lang w:val="ru-RU" w:eastAsia="ru-RU"/>
        </w:rPr>
        <w:t>ов</w:t>
      </w:r>
      <w:r w:rsidR="0047453A" w:rsidRPr="0060241C">
        <w:rPr>
          <w:rFonts w:eastAsia="Times New Roman" w:cstheme="minorHAnsi"/>
          <w:color w:val="000000"/>
          <w:sz w:val="28"/>
          <w:szCs w:val="28"/>
          <w:lang w:val="ru-RU" w:eastAsia="ru-RU"/>
        </w:rPr>
        <w:t xml:space="preserve"> </w:t>
      </w:r>
      <w:r w:rsidR="00C656A8">
        <w:rPr>
          <w:rFonts w:eastAsia="Times New Roman" w:cstheme="minorHAnsi"/>
          <w:color w:val="000000"/>
          <w:sz w:val="28"/>
          <w:szCs w:val="28"/>
          <w:lang w:val="ru-RU" w:eastAsia="ru-RU"/>
        </w:rPr>
        <w:t>субъединиц</w:t>
      </w:r>
      <w:r w:rsidR="0047453A" w:rsidRPr="0060241C">
        <w:rPr>
          <w:rFonts w:eastAsia="Times New Roman" w:cstheme="minorHAnsi"/>
          <w:color w:val="000000"/>
          <w:sz w:val="28"/>
          <w:szCs w:val="28"/>
          <w:lang w:val="ru-RU" w:eastAsia="ru-RU"/>
        </w:rPr>
        <w:t xml:space="preserve"> игра</w:t>
      </w:r>
      <w:r w:rsidR="00C656A8">
        <w:rPr>
          <w:rFonts w:eastAsia="Times New Roman" w:cstheme="minorHAnsi"/>
          <w:color w:val="000000"/>
          <w:sz w:val="28"/>
          <w:szCs w:val="28"/>
          <w:lang w:val="ru-RU" w:eastAsia="ru-RU"/>
        </w:rPr>
        <w:t>е</w:t>
      </w:r>
      <w:r w:rsidR="0047453A" w:rsidRPr="0060241C">
        <w:rPr>
          <w:rFonts w:eastAsia="Times New Roman" w:cstheme="minorHAnsi"/>
          <w:color w:val="000000"/>
          <w:sz w:val="28"/>
          <w:szCs w:val="28"/>
          <w:lang w:val="ru-RU" w:eastAsia="ru-RU"/>
        </w:rPr>
        <w:t xml:space="preserve">т свою роль в процессе включения железа в состав ядра. Поскольку </w:t>
      </w:r>
      <w:r w:rsidR="0047453A" w:rsidRPr="0060241C">
        <w:rPr>
          <w:rFonts w:eastAsia="Times New Roman" w:cstheme="minorHAnsi"/>
          <w:color w:val="000000"/>
          <w:sz w:val="28"/>
          <w:szCs w:val="28"/>
          <w:lang w:eastAsia="ru-RU"/>
        </w:rPr>
        <w:t>Fe</w:t>
      </w:r>
      <w:r w:rsidR="0047453A" w:rsidRPr="0060241C">
        <w:rPr>
          <w:rFonts w:eastAsia="Times New Roman" w:cstheme="minorHAnsi"/>
          <w:color w:val="000000"/>
          <w:sz w:val="28"/>
          <w:szCs w:val="28"/>
          <w:vertAlign w:val="superscript"/>
          <w:lang w:val="ru-RU" w:eastAsia="ru-RU"/>
        </w:rPr>
        <w:t>2+</w:t>
      </w:r>
      <w:r w:rsidR="00C656A8">
        <w:rPr>
          <w:rFonts w:eastAsia="Times New Roman" w:cstheme="minorHAnsi"/>
          <w:color w:val="000000"/>
          <w:sz w:val="28"/>
          <w:szCs w:val="28"/>
          <w:lang w:val="ru-RU" w:eastAsia="ru-RU"/>
        </w:rPr>
        <w:t xml:space="preserve"> </w:t>
      </w:r>
      <w:r w:rsidR="0047453A" w:rsidRPr="0060241C">
        <w:rPr>
          <w:rFonts w:eastAsia="Times New Roman" w:cstheme="minorHAnsi"/>
          <w:color w:val="000000"/>
          <w:sz w:val="28"/>
          <w:szCs w:val="28"/>
          <w:lang w:val="ru-RU" w:eastAsia="ru-RU"/>
        </w:rPr>
        <w:t xml:space="preserve">токсично для клетки, оно окисляется до </w:t>
      </w:r>
      <w:r w:rsidR="0047453A" w:rsidRPr="0060241C">
        <w:rPr>
          <w:rFonts w:eastAsia="Times New Roman" w:cstheme="minorHAnsi"/>
          <w:color w:val="000000"/>
          <w:sz w:val="28"/>
          <w:szCs w:val="28"/>
          <w:lang w:eastAsia="ru-RU"/>
        </w:rPr>
        <w:t>Fe</w:t>
      </w:r>
      <w:r w:rsidR="0047453A" w:rsidRPr="0060241C">
        <w:rPr>
          <w:rFonts w:eastAsia="Times New Roman" w:cstheme="minorHAnsi"/>
          <w:color w:val="000000"/>
          <w:sz w:val="28"/>
          <w:szCs w:val="28"/>
          <w:vertAlign w:val="superscript"/>
          <w:lang w:val="ru-RU" w:eastAsia="ru-RU"/>
        </w:rPr>
        <w:t>3+</w:t>
      </w:r>
      <w:r w:rsidR="0047453A" w:rsidRPr="0060241C">
        <w:rPr>
          <w:rFonts w:eastAsia="Times New Roman" w:cstheme="minorHAnsi"/>
          <w:color w:val="000000"/>
          <w:sz w:val="28"/>
          <w:szCs w:val="28"/>
          <w:lang w:val="ru-RU" w:eastAsia="ru-RU"/>
        </w:rPr>
        <w:t>, что обеспечивается ферментными комплексами, располагающимися на Н-</w:t>
      </w:r>
      <w:r w:rsidR="00C656A8">
        <w:rPr>
          <w:rFonts w:eastAsia="Times New Roman" w:cstheme="minorHAnsi"/>
          <w:color w:val="000000"/>
          <w:sz w:val="28"/>
          <w:szCs w:val="28"/>
          <w:lang w:val="ru-RU" w:eastAsia="ru-RU"/>
        </w:rPr>
        <w:t>субъединицах</w:t>
      </w:r>
      <w:r w:rsidR="0047453A" w:rsidRPr="0060241C">
        <w:rPr>
          <w:rFonts w:eastAsia="Times New Roman" w:cstheme="minorHAnsi"/>
          <w:color w:val="000000"/>
          <w:sz w:val="28"/>
          <w:szCs w:val="28"/>
          <w:lang w:val="ru-RU" w:eastAsia="ru-RU"/>
        </w:rPr>
        <w:t xml:space="preserve">, в то время как гидратация и транспорт ионов железа к ядру – функция </w:t>
      </w:r>
      <w:r w:rsidR="0047453A" w:rsidRPr="0060241C">
        <w:rPr>
          <w:rFonts w:eastAsia="Times New Roman" w:cstheme="minorHAnsi"/>
          <w:color w:val="000000"/>
          <w:sz w:val="28"/>
          <w:szCs w:val="28"/>
          <w:lang w:eastAsia="ru-RU"/>
        </w:rPr>
        <w:t>L</w:t>
      </w:r>
      <w:r w:rsidR="00C656A8">
        <w:rPr>
          <w:rFonts w:eastAsia="Times New Roman" w:cstheme="minorHAnsi"/>
          <w:color w:val="000000"/>
          <w:sz w:val="28"/>
          <w:szCs w:val="28"/>
          <w:lang w:val="ru-RU" w:eastAsia="ru-RU"/>
        </w:rPr>
        <w:t>-субъединиц</w:t>
      </w:r>
      <w:r w:rsidR="0047453A" w:rsidRPr="0060241C">
        <w:rPr>
          <w:rFonts w:eastAsia="Times New Roman" w:cstheme="minorHAnsi"/>
          <w:color w:val="000000"/>
          <w:sz w:val="28"/>
          <w:szCs w:val="28"/>
          <w:lang w:val="ru-RU" w:eastAsia="ru-RU"/>
        </w:rPr>
        <w:t xml:space="preserve"> (рис. 2). </w:t>
      </w:r>
      <w:r w:rsidR="00D751D2" w:rsidRPr="0060241C">
        <w:rPr>
          <w:rFonts w:eastAsia="Times New Roman" w:cstheme="minorHAnsi"/>
          <w:color w:val="000000"/>
          <w:sz w:val="28"/>
          <w:szCs w:val="28"/>
          <w:lang w:val="ru-RU" w:eastAsia="ru-RU"/>
        </w:rPr>
        <w:t xml:space="preserve">Разный набор </w:t>
      </w:r>
      <w:r w:rsidR="00C656A8">
        <w:rPr>
          <w:rFonts w:eastAsia="Times New Roman" w:cstheme="minorHAnsi"/>
          <w:color w:val="000000"/>
          <w:sz w:val="28"/>
          <w:szCs w:val="28"/>
          <w:lang w:val="ru-RU" w:eastAsia="ru-RU"/>
        </w:rPr>
        <w:t>субъединиц</w:t>
      </w:r>
      <w:r w:rsidR="00D751D2" w:rsidRPr="0060241C">
        <w:rPr>
          <w:rFonts w:eastAsia="Times New Roman" w:cstheme="minorHAnsi"/>
          <w:color w:val="000000"/>
          <w:sz w:val="28"/>
          <w:szCs w:val="28"/>
          <w:lang w:val="ru-RU" w:eastAsia="ru-RU"/>
        </w:rPr>
        <w:t xml:space="preserve"> (их соотношение) в молекуле </w:t>
      </w:r>
      <w:r w:rsidR="00C656A8">
        <w:rPr>
          <w:rFonts w:eastAsia="Times New Roman" w:cstheme="minorHAnsi"/>
          <w:color w:val="000000"/>
          <w:sz w:val="28"/>
          <w:szCs w:val="28"/>
          <w:lang w:val="ru-RU" w:eastAsia="ru-RU"/>
        </w:rPr>
        <w:t>Ф</w:t>
      </w:r>
      <w:r w:rsidR="00D751D2" w:rsidRPr="0060241C">
        <w:rPr>
          <w:rFonts w:eastAsia="Times New Roman" w:cstheme="minorHAnsi"/>
          <w:color w:val="000000"/>
          <w:sz w:val="28"/>
          <w:szCs w:val="28"/>
          <w:lang w:val="ru-RU" w:eastAsia="ru-RU"/>
        </w:rPr>
        <w:t xml:space="preserve"> определяет существование нескольких </w:t>
      </w:r>
      <w:proofErr w:type="spellStart"/>
      <w:r w:rsidR="00D751D2" w:rsidRPr="0060241C">
        <w:rPr>
          <w:rFonts w:eastAsia="Times New Roman" w:cstheme="minorHAnsi"/>
          <w:color w:val="000000"/>
          <w:sz w:val="28"/>
          <w:szCs w:val="28"/>
          <w:lang w:val="ru-RU" w:eastAsia="ru-RU"/>
        </w:rPr>
        <w:t>изоформ</w:t>
      </w:r>
      <w:proofErr w:type="spellEnd"/>
      <w:r w:rsidR="00D751D2" w:rsidRPr="0060241C">
        <w:rPr>
          <w:rFonts w:eastAsia="Times New Roman" w:cstheme="minorHAnsi"/>
          <w:color w:val="000000"/>
          <w:sz w:val="28"/>
          <w:szCs w:val="28"/>
          <w:lang w:val="ru-RU" w:eastAsia="ru-RU"/>
        </w:rPr>
        <w:t xml:space="preserve"> этого белка в разных тканях. </w:t>
      </w:r>
    </w:p>
    <w:p w:rsidR="00096650" w:rsidRPr="0060241C" w:rsidRDefault="00096650" w:rsidP="00C656A8">
      <w:pPr>
        <w:shd w:val="clear" w:color="auto" w:fill="FFFFFF"/>
        <w:spacing w:before="100" w:beforeAutospacing="1" w:after="100" w:afterAutospacing="1" w:line="360" w:lineRule="auto"/>
        <w:ind w:firstLine="709"/>
        <w:jc w:val="both"/>
        <w:rPr>
          <w:rFonts w:eastAsia="Times New Roman" w:cstheme="minorHAnsi"/>
          <w:color w:val="000000"/>
          <w:sz w:val="28"/>
          <w:szCs w:val="28"/>
          <w:lang w:val="ru-RU" w:eastAsia="ru-RU"/>
        </w:rPr>
      </w:pPr>
      <w:r w:rsidRPr="0060241C">
        <w:rPr>
          <w:rFonts w:eastAsia="Times New Roman" w:cstheme="minorHAnsi"/>
          <w:color w:val="000000"/>
          <w:sz w:val="28"/>
          <w:szCs w:val="28"/>
          <w:lang w:val="ru-RU" w:eastAsia="ru-RU"/>
        </w:rPr>
        <w:t xml:space="preserve">Железо может извлекаться из </w:t>
      </w:r>
      <w:r w:rsidR="00C656A8">
        <w:rPr>
          <w:rFonts w:eastAsia="Times New Roman" w:cstheme="minorHAnsi"/>
          <w:color w:val="000000"/>
          <w:sz w:val="28"/>
          <w:szCs w:val="28"/>
          <w:lang w:val="ru-RU" w:eastAsia="ru-RU"/>
        </w:rPr>
        <w:t>Ф</w:t>
      </w:r>
      <w:r w:rsidRPr="0060241C">
        <w:rPr>
          <w:rFonts w:eastAsia="Times New Roman" w:cstheme="minorHAnsi"/>
          <w:color w:val="000000"/>
          <w:sz w:val="28"/>
          <w:szCs w:val="28"/>
          <w:lang w:val="ru-RU" w:eastAsia="ru-RU"/>
        </w:rPr>
        <w:t xml:space="preserve"> с помощью </w:t>
      </w:r>
      <w:proofErr w:type="spellStart"/>
      <w:r w:rsidRPr="0060241C">
        <w:rPr>
          <w:rFonts w:eastAsia="Times New Roman" w:cstheme="minorHAnsi"/>
          <w:color w:val="000000"/>
          <w:sz w:val="28"/>
          <w:szCs w:val="28"/>
          <w:lang w:val="ru-RU" w:eastAsia="ru-RU"/>
        </w:rPr>
        <w:t>хелаторов</w:t>
      </w:r>
      <w:proofErr w:type="spellEnd"/>
      <w:r w:rsidRPr="0060241C">
        <w:rPr>
          <w:rFonts w:eastAsia="Times New Roman" w:cstheme="minorHAnsi"/>
          <w:color w:val="000000"/>
          <w:sz w:val="28"/>
          <w:szCs w:val="28"/>
          <w:lang w:val="ru-RU" w:eastAsia="ru-RU"/>
        </w:rPr>
        <w:t xml:space="preserve">, которые проникают в ядро, связывают определенное количество атомов железа и переносят их в цитоплазму, либо при деградации </w:t>
      </w:r>
      <w:r w:rsidR="00C656A8">
        <w:rPr>
          <w:rFonts w:eastAsia="Times New Roman" w:cstheme="minorHAnsi"/>
          <w:color w:val="000000"/>
          <w:sz w:val="28"/>
          <w:szCs w:val="28"/>
          <w:lang w:val="ru-RU" w:eastAsia="ru-RU"/>
        </w:rPr>
        <w:t>Ф</w:t>
      </w:r>
      <w:r w:rsidRPr="0060241C">
        <w:rPr>
          <w:rFonts w:eastAsia="Times New Roman" w:cstheme="minorHAnsi"/>
          <w:color w:val="000000"/>
          <w:sz w:val="28"/>
          <w:szCs w:val="28"/>
          <w:lang w:val="ru-RU" w:eastAsia="ru-RU"/>
        </w:rPr>
        <w:t>.</w:t>
      </w:r>
      <w:r w:rsidR="004B4747" w:rsidRPr="0060241C">
        <w:rPr>
          <w:rFonts w:eastAsia="Times New Roman" w:cstheme="minorHAnsi"/>
          <w:color w:val="000000"/>
          <w:sz w:val="28"/>
          <w:szCs w:val="28"/>
          <w:lang w:val="ru-RU" w:eastAsia="ru-RU"/>
        </w:rPr>
        <w:t xml:space="preserve"> </w:t>
      </w:r>
      <w:proofErr w:type="spellStart"/>
      <w:r w:rsidR="004B4747" w:rsidRPr="0060241C">
        <w:rPr>
          <w:rFonts w:eastAsia="Times New Roman" w:cstheme="minorHAnsi"/>
          <w:color w:val="000000"/>
          <w:sz w:val="28"/>
          <w:szCs w:val="28"/>
          <w:lang w:val="ru-RU" w:eastAsia="ru-RU"/>
        </w:rPr>
        <w:t>Ферритины</w:t>
      </w:r>
      <w:proofErr w:type="spellEnd"/>
      <w:r w:rsidR="004B4747" w:rsidRPr="0060241C">
        <w:rPr>
          <w:rFonts w:eastAsia="Times New Roman" w:cstheme="minorHAnsi"/>
          <w:color w:val="000000"/>
          <w:sz w:val="28"/>
          <w:szCs w:val="28"/>
          <w:lang w:val="ru-RU" w:eastAsia="ru-RU"/>
        </w:rPr>
        <w:t xml:space="preserve">, которые богаты </w:t>
      </w:r>
      <w:r w:rsidR="004B4747" w:rsidRPr="0060241C">
        <w:rPr>
          <w:rFonts w:eastAsia="Times New Roman" w:cstheme="minorHAnsi"/>
          <w:color w:val="000000"/>
          <w:sz w:val="28"/>
          <w:szCs w:val="28"/>
          <w:lang w:eastAsia="ru-RU"/>
        </w:rPr>
        <w:t>H</w:t>
      </w:r>
      <w:r w:rsidR="004B4747" w:rsidRPr="0060241C">
        <w:rPr>
          <w:rFonts w:eastAsia="Times New Roman" w:cstheme="minorHAnsi"/>
          <w:color w:val="000000"/>
          <w:sz w:val="28"/>
          <w:szCs w:val="28"/>
          <w:lang w:val="ru-RU" w:eastAsia="ru-RU"/>
        </w:rPr>
        <w:t>-</w:t>
      </w:r>
      <w:r w:rsidR="00C656A8">
        <w:rPr>
          <w:rFonts w:eastAsia="Times New Roman" w:cstheme="minorHAnsi"/>
          <w:color w:val="000000"/>
          <w:sz w:val="28"/>
          <w:szCs w:val="28"/>
          <w:lang w:val="ru-RU" w:eastAsia="ru-RU"/>
        </w:rPr>
        <w:t xml:space="preserve">субъединицами, </w:t>
      </w:r>
      <w:r w:rsidR="004B4747" w:rsidRPr="0060241C">
        <w:rPr>
          <w:rFonts w:eastAsia="Times New Roman" w:cstheme="minorHAnsi"/>
          <w:color w:val="000000"/>
          <w:sz w:val="28"/>
          <w:szCs w:val="28"/>
          <w:lang w:val="ru-RU" w:eastAsia="ru-RU"/>
        </w:rPr>
        <w:t xml:space="preserve">быстрее накапливают и освобождают железо, в то время как </w:t>
      </w:r>
      <w:r w:rsidR="00C656A8">
        <w:rPr>
          <w:rFonts w:eastAsia="Times New Roman" w:cstheme="minorHAnsi"/>
          <w:color w:val="000000"/>
          <w:sz w:val="28"/>
          <w:szCs w:val="28"/>
          <w:lang w:val="ru-RU" w:eastAsia="ru-RU"/>
        </w:rPr>
        <w:t xml:space="preserve">Ф, богатые </w:t>
      </w:r>
      <w:r w:rsidR="00C656A8" w:rsidRPr="0060241C">
        <w:rPr>
          <w:rFonts w:eastAsia="Times New Roman" w:cstheme="minorHAnsi"/>
          <w:color w:val="000000"/>
          <w:sz w:val="28"/>
          <w:szCs w:val="28"/>
          <w:lang w:eastAsia="ru-RU"/>
        </w:rPr>
        <w:t>L</w:t>
      </w:r>
      <w:r w:rsidR="00C656A8">
        <w:rPr>
          <w:rFonts w:eastAsia="Times New Roman" w:cstheme="minorHAnsi"/>
          <w:color w:val="000000"/>
          <w:sz w:val="28"/>
          <w:szCs w:val="28"/>
          <w:lang w:val="ru-RU" w:eastAsia="ru-RU"/>
        </w:rPr>
        <w:t xml:space="preserve">-субъединицами, медленнее высвобождают железо. </w:t>
      </w:r>
      <w:r w:rsidR="00C87086">
        <w:rPr>
          <w:rFonts w:eastAsia="Times New Roman" w:cstheme="minorHAnsi"/>
          <w:color w:val="000000"/>
          <w:sz w:val="28"/>
          <w:szCs w:val="28"/>
          <w:lang w:val="ru-RU" w:eastAsia="ru-RU"/>
        </w:rPr>
        <w:t>Примечательно</w:t>
      </w:r>
      <w:r w:rsidR="00C656A8">
        <w:rPr>
          <w:rFonts w:eastAsia="Times New Roman" w:cstheme="minorHAnsi"/>
          <w:color w:val="000000"/>
          <w:sz w:val="28"/>
          <w:szCs w:val="28"/>
          <w:lang w:val="ru-RU" w:eastAsia="ru-RU"/>
        </w:rPr>
        <w:t>, что именно</w:t>
      </w:r>
      <w:r w:rsidR="00C656A8" w:rsidRPr="0060241C">
        <w:rPr>
          <w:rFonts w:eastAsia="Times New Roman" w:cstheme="minorHAnsi"/>
          <w:color w:val="000000"/>
          <w:sz w:val="28"/>
          <w:szCs w:val="28"/>
          <w:lang w:val="ru-RU" w:eastAsia="ru-RU"/>
        </w:rPr>
        <w:t xml:space="preserve"> </w:t>
      </w:r>
      <w:r w:rsidR="00C656A8">
        <w:rPr>
          <w:rFonts w:eastAsia="Times New Roman" w:cstheme="minorHAnsi"/>
          <w:color w:val="000000"/>
          <w:sz w:val="28"/>
          <w:szCs w:val="28"/>
          <w:lang w:val="ru-RU" w:eastAsia="ru-RU"/>
        </w:rPr>
        <w:t xml:space="preserve">Ф, богатые </w:t>
      </w:r>
      <w:r w:rsidR="00C656A8" w:rsidRPr="0060241C">
        <w:rPr>
          <w:rFonts w:eastAsia="Times New Roman" w:cstheme="minorHAnsi"/>
          <w:color w:val="000000"/>
          <w:sz w:val="28"/>
          <w:szCs w:val="28"/>
          <w:lang w:eastAsia="ru-RU"/>
        </w:rPr>
        <w:t>L</w:t>
      </w:r>
      <w:r w:rsidR="00C656A8">
        <w:rPr>
          <w:rFonts w:eastAsia="Times New Roman" w:cstheme="minorHAnsi"/>
          <w:color w:val="000000"/>
          <w:sz w:val="28"/>
          <w:szCs w:val="28"/>
          <w:lang w:val="ru-RU" w:eastAsia="ru-RU"/>
        </w:rPr>
        <w:t>-субъединицами,</w:t>
      </w:r>
      <w:r w:rsidR="00C656A8" w:rsidRPr="0060241C">
        <w:rPr>
          <w:rFonts w:eastAsia="Times New Roman" w:cstheme="minorHAnsi"/>
          <w:color w:val="000000"/>
          <w:sz w:val="28"/>
          <w:szCs w:val="28"/>
          <w:lang w:val="ru-RU" w:eastAsia="ru-RU"/>
        </w:rPr>
        <w:t xml:space="preserve"> </w:t>
      </w:r>
      <w:r w:rsidR="004B4747" w:rsidRPr="0060241C">
        <w:rPr>
          <w:rFonts w:eastAsia="Times New Roman" w:cstheme="minorHAnsi"/>
          <w:color w:val="000000"/>
          <w:sz w:val="28"/>
          <w:szCs w:val="28"/>
          <w:lang w:val="ru-RU" w:eastAsia="ru-RU"/>
        </w:rPr>
        <w:t>содержатся в селезенке и печени, которые играют основную роль в депонировании железа в организме [</w:t>
      </w:r>
      <w:r w:rsidR="003176A5" w:rsidRPr="003176A5">
        <w:rPr>
          <w:rFonts w:cstheme="minorHAnsi"/>
          <w:color w:val="354D59"/>
          <w:sz w:val="28"/>
          <w:szCs w:val="28"/>
          <w:lang w:val="ru-RU"/>
        </w:rPr>
        <w:t>43</w:t>
      </w:r>
      <w:r w:rsidR="004B4747" w:rsidRPr="0060241C">
        <w:rPr>
          <w:rFonts w:eastAsia="Times New Roman" w:cstheme="minorHAnsi"/>
          <w:color w:val="000000"/>
          <w:sz w:val="28"/>
          <w:szCs w:val="28"/>
          <w:lang w:val="ru-RU" w:eastAsia="ru-RU"/>
        </w:rPr>
        <w:t>].</w:t>
      </w:r>
      <w:r w:rsidR="005C129D" w:rsidRPr="0060241C">
        <w:rPr>
          <w:rFonts w:eastAsia="Times New Roman" w:cstheme="minorHAnsi"/>
          <w:color w:val="000000"/>
          <w:sz w:val="28"/>
          <w:szCs w:val="28"/>
          <w:lang w:val="ru-RU" w:eastAsia="ru-RU"/>
        </w:rPr>
        <w:t xml:space="preserve"> </w:t>
      </w:r>
      <w:r w:rsidR="00A73992" w:rsidRPr="0060241C">
        <w:rPr>
          <w:rFonts w:eastAsia="Times New Roman" w:cstheme="minorHAnsi"/>
          <w:color w:val="000000"/>
          <w:sz w:val="28"/>
          <w:szCs w:val="28"/>
          <w:lang w:val="ru-RU" w:eastAsia="ru-RU"/>
        </w:rPr>
        <w:t xml:space="preserve">Деградация </w:t>
      </w:r>
      <w:r w:rsidR="00C656A8">
        <w:rPr>
          <w:rFonts w:eastAsia="Times New Roman" w:cstheme="minorHAnsi"/>
          <w:color w:val="000000"/>
          <w:sz w:val="28"/>
          <w:szCs w:val="28"/>
          <w:lang w:val="ru-RU" w:eastAsia="ru-RU"/>
        </w:rPr>
        <w:t>Ф</w:t>
      </w:r>
      <w:r w:rsidR="00A73992" w:rsidRPr="0060241C">
        <w:rPr>
          <w:rFonts w:eastAsia="Times New Roman" w:cstheme="minorHAnsi"/>
          <w:color w:val="000000"/>
          <w:sz w:val="28"/>
          <w:szCs w:val="28"/>
          <w:lang w:val="ru-RU" w:eastAsia="ru-RU"/>
        </w:rPr>
        <w:t xml:space="preserve"> осуществляется либо с помощью лизосом, либо под воздействием </w:t>
      </w:r>
      <w:proofErr w:type="spellStart"/>
      <w:r w:rsidR="00A73992" w:rsidRPr="0060241C">
        <w:rPr>
          <w:rFonts w:eastAsia="Times New Roman" w:cstheme="minorHAnsi"/>
          <w:color w:val="000000"/>
          <w:sz w:val="28"/>
          <w:szCs w:val="28"/>
          <w:lang w:val="ru-RU" w:eastAsia="ru-RU"/>
        </w:rPr>
        <w:t>протеосом</w:t>
      </w:r>
      <w:proofErr w:type="spellEnd"/>
      <w:r w:rsidR="00A73992" w:rsidRPr="0060241C">
        <w:rPr>
          <w:rFonts w:eastAsia="Times New Roman" w:cstheme="minorHAnsi"/>
          <w:color w:val="000000"/>
          <w:sz w:val="28"/>
          <w:szCs w:val="28"/>
          <w:lang w:val="ru-RU" w:eastAsia="ru-RU"/>
        </w:rPr>
        <w:t xml:space="preserve">. При этом </w:t>
      </w:r>
      <w:proofErr w:type="spellStart"/>
      <w:r w:rsidR="00A73992" w:rsidRPr="0060241C">
        <w:rPr>
          <w:rFonts w:eastAsia="Times New Roman" w:cstheme="minorHAnsi"/>
          <w:color w:val="000000"/>
          <w:sz w:val="28"/>
          <w:szCs w:val="28"/>
          <w:lang w:val="ru-RU" w:eastAsia="ru-RU"/>
        </w:rPr>
        <w:t>протеосомная</w:t>
      </w:r>
      <w:proofErr w:type="spellEnd"/>
      <w:r w:rsidR="00A73992" w:rsidRPr="0060241C">
        <w:rPr>
          <w:rFonts w:eastAsia="Times New Roman" w:cstheme="minorHAnsi"/>
          <w:color w:val="000000"/>
          <w:sz w:val="28"/>
          <w:szCs w:val="28"/>
          <w:lang w:val="ru-RU" w:eastAsia="ru-RU"/>
        </w:rPr>
        <w:t xml:space="preserve"> деградация является более предпочтительной, т.к. при ней </w:t>
      </w:r>
      <w:r w:rsidR="00B748F2">
        <w:rPr>
          <w:rFonts w:eastAsia="Times New Roman" w:cstheme="minorHAnsi"/>
          <w:color w:val="000000"/>
          <w:sz w:val="28"/>
          <w:szCs w:val="28"/>
          <w:lang w:val="ru-RU" w:eastAsia="ru-RU"/>
        </w:rPr>
        <w:t xml:space="preserve">Ф </w:t>
      </w:r>
      <w:r w:rsidR="00A73992" w:rsidRPr="0060241C">
        <w:rPr>
          <w:rFonts w:eastAsia="Times New Roman" w:cstheme="minorHAnsi"/>
          <w:color w:val="000000"/>
          <w:sz w:val="28"/>
          <w:szCs w:val="28"/>
          <w:lang w:val="ru-RU" w:eastAsia="ru-RU"/>
        </w:rPr>
        <w:t>разрушается полностью и освобождает все железо, которое в нем содержится, в то время</w:t>
      </w:r>
      <w:proofErr w:type="gramStart"/>
      <w:r w:rsidR="00A73992" w:rsidRPr="0060241C">
        <w:rPr>
          <w:rFonts w:eastAsia="Times New Roman" w:cstheme="minorHAnsi"/>
          <w:color w:val="000000"/>
          <w:sz w:val="28"/>
          <w:szCs w:val="28"/>
          <w:lang w:val="ru-RU" w:eastAsia="ru-RU"/>
        </w:rPr>
        <w:t>,</w:t>
      </w:r>
      <w:proofErr w:type="gramEnd"/>
      <w:r w:rsidR="00A73992" w:rsidRPr="0060241C">
        <w:rPr>
          <w:rFonts w:eastAsia="Times New Roman" w:cstheme="minorHAnsi"/>
          <w:color w:val="000000"/>
          <w:sz w:val="28"/>
          <w:szCs w:val="28"/>
          <w:lang w:val="ru-RU" w:eastAsia="ru-RU"/>
        </w:rPr>
        <w:t xml:space="preserve"> как при </w:t>
      </w:r>
      <w:proofErr w:type="spellStart"/>
      <w:r w:rsidR="00A73992" w:rsidRPr="0060241C">
        <w:rPr>
          <w:rFonts w:eastAsia="Times New Roman" w:cstheme="minorHAnsi"/>
          <w:color w:val="000000"/>
          <w:sz w:val="28"/>
          <w:szCs w:val="28"/>
          <w:lang w:val="ru-RU" w:eastAsia="ru-RU"/>
        </w:rPr>
        <w:t>лизосомной</w:t>
      </w:r>
      <w:proofErr w:type="spellEnd"/>
      <w:r w:rsidR="00A73992" w:rsidRPr="0060241C">
        <w:rPr>
          <w:rFonts w:eastAsia="Times New Roman" w:cstheme="minorHAnsi"/>
          <w:color w:val="000000"/>
          <w:sz w:val="28"/>
          <w:szCs w:val="28"/>
          <w:lang w:val="ru-RU" w:eastAsia="ru-RU"/>
        </w:rPr>
        <w:t xml:space="preserve"> деградации </w:t>
      </w:r>
      <w:r w:rsidR="00B748F2">
        <w:rPr>
          <w:rFonts w:eastAsia="Times New Roman" w:cstheme="minorHAnsi"/>
          <w:color w:val="000000"/>
          <w:sz w:val="28"/>
          <w:szCs w:val="28"/>
          <w:lang w:val="ru-RU" w:eastAsia="ru-RU"/>
        </w:rPr>
        <w:t xml:space="preserve">Ф </w:t>
      </w:r>
      <w:r w:rsidR="00A73992" w:rsidRPr="0060241C">
        <w:rPr>
          <w:rFonts w:eastAsia="Times New Roman" w:cstheme="minorHAnsi"/>
          <w:color w:val="000000"/>
          <w:sz w:val="28"/>
          <w:szCs w:val="28"/>
          <w:lang w:val="ru-RU" w:eastAsia="ru-RU"/>
        </w:rPr>
        <w:t xml:space="preserve">превращается в </w:t>
      </w:r>
      <w:proofErr w:type="spellStart"/>
      <w:r w:rsidR="00A73992" w:rsidRPr="0060241C">
        <w:rPr>
          <w:rFonts w:eastAsia="Times New Roman" w:cstheme="minorHAnsi"/>
          <w:color w:val="000000"/>
          <w:sz w:val="28"/>
          <w:szCs w:val="28"/>
          <w:lang w:val="ru-RU" w:eastAsia="ru-RU"/>
        </w:rPr>
        <w:t>гемосидерин</w:t>
      </w:r>
      <w:proofErr w:type="spellEnd"/>
      <w:r w:rsidR="00A73992" w:rsidRPr="0060241C">
        <w:rPr>
          <w:rFonts w:eastAsia="Times New Roman" w:cstheme="minorHAnsi"/>
          <w:color w:val="000000"/>
          <w:sz w:val="28"/>
          <w:szCs w:val="28"/>
          <w:lang w:val="ru-RU" w:eastAsia="ru-RU"/>
        </w:rPr>
        <w:t xml:space="preserve">, что играет определенную роль в патогенезе </w:t>
      </w:r>
      <w:proofErr w:type="spellStart"/>
      <w:r w:rsidR="00A73992" w:rsidRPr="0060241C">
        <w:rPr>
          <w:rFonts w:eastAsia="Times New Roman" w:cstheme="minorHAnsi"/>
          <w:color w:val="000000"/>
          <w:sz w:val="28"/>
          <w:szCs w:val="28"/>
          <w:lang w:val="ru-RU" w:eastAsia="ru-RU"/>
        </w:rPr>
        <w:t>гемохроматозов</w:t>
      </w:r>
      <w:proofErr w:type="spellEnd"/>
      <w:r w:rsidR="004B4747" w:rsidRPr="0060241C">
        <w:rPr>
          <w:rFonts w:eastAsia="Times New Roman" w:cstheme="minorHAnsi"/>
          <w:color w:val="000000"/>
          <w:sz w:val="28"/>
          <w:szCs w:val="28"/>
          <w:lang w:val="ru-RU" w:eastAsia="ru-RU"/>
        </w:rPr>
        <w:t xml:space="preserve"> [</w:t>
      </w:r>
      <w:r w:rsidR="00AE42C6" w:rsidRPr="00AE42C6">
        <w:rPr>
          <w:rFonts w:eastAsia="Times New Roman" w:cstheme="minorHAnsi"/>
          <w:color w:val="000000"/>
          <w:sz w:val="28"/>
          <w:szCs w:val="28"/>
          <w:lang w:val="ru-RU" w:eastAsia="ru-RU"/>
        </w:rPr>
        <w:t>11</w:t>
      </w:r>
      <w:r w:rsidR="004B4747" w:rsidRPr="0060241C">
        <w:rPr>
          <w:rFonts w:eastAsia="Times New Roman" w:cstheme="minorHAnsi"/>
          <w:color w:val="000000"/>
          <w:sz w:val="28"/>
          <w:szCs w:val="28"/>
          <w:lang w:val="ru-RU" w:eastAsia="ru-RU"/>
        </w:rPr>
        <w:t>]</w:t>
      </w:r>
      <w:r w:rsidR="00A73992" w:rsidRPr="0060241C">
        <w:rPr>
          <w:rFonts w:eastAsia="Times New Roman" w:cstheme="minorHAnsi"/>
          <w:color w:val="000000"/>
          <w:sz w:val="28"/>
          <w:szCs w:val="28"/>
          <w:lang w:val="ru-RU" w:eastAsia="ru-RU"/>
        </w:rPr>
        <w:t xml:space="preserve">. </w:t>
      </w:r>
    </w:p>
    <w:p w:rsidR="001C6E8A" w:rsidRPr="00B748F2" w:rsidRDefault="00CE6D57" w:rsidP="00C656A8">
      <w:pPr>
        <w:shd w:val="clear" w:color="auto" w:fill="FFFFFF"/>
        <w:spacing w:before="100" w:beforeAutospacing="1" w:after="100" w:afterAutospacing="1" w:line="360" w:lineRule="auto"/>
        <w:ind w:firstLine="709"/>
        <w:jc w:val="both"/>
        <w:rPr>
          <w:rFonts w:eastAsia="Times New Roman" w:cstheme="minorHAnsi"/>
          <w:sz w:val="28"/>
          <w:szCs w:val="28"/>
          <w:lang w:val="ru-RU" w:eastAsia="ru-RU"/>
        </w:rPr>
      </w:pPr>
      <w:r w:rsidRPr="0060241C">
        <w:rPr>
          <w:rFonts w:eastAsia="Times New Roman" w:cstheme="minorHAnsi"/>
          <w:sz w:val="28"/>
          <w:szCs w:val="28"/>
          <w:lang w:val="ru-RU" w:eastAsia="ru-RU"/>
        </w:rPr>
        <w:t xml:space="preserve">Наибольшее количество </w:t>
      </w:r>
      <w:r w:rsidR="00B748F2">
        <w:rPr>
          <w:rFonts w:eastAsia="Times New Roman" w:cstheme="minorHAnsi"/>
          <w:sz w:val="28"/>
          <w:szCs w:val="28"/>
          <w:lang w:val="ru-RU" w:eastAsia="ru-RU"/>
        </w:rPr>
        <w:t>Ф</w:t>
      </w:r>
      <w:r w:rsidRPr="0060241C">
        <w:rPr>
          <w:rFonts w:eastAsia="Times New Roman" w:cstheme="minorHAnsi"/>
          <w:sz w:val="28"/>
          <w:szCs w:val="28"/>
          <w:lang w:val="ru-RU" w:eastAsia="ru-RU"/>
        </w:rPr>
        <w:t xml:space="preserve"> содержится в костном мозге, селезенке и печени, т.к. эти органы принимают наиболее активное участие в обмене железа. Часть </w:t>
      </w:r>
      <w:r w:rsidR="00B748F2">
        <w:rPr>
          <w:rFonts w:eastAsia="Times New Roman" w:cstheme="minorHAnsi"/>
          <w:sz w:val="28"/>
          <w:szCs w:val="28"/>
          <w:lang w:val="ru-RU" w:eastAsia="ru-RU"/>
        </w:rPr>
        <w:t>Ф</w:t>
      </w:r>
      <w:r w:rsidRPr="0060241C">
        <w:rPr>
          <w:rFonts w:eastAsia="Times New Roman" w:cstheme="minorHAnsi"/>
          <w:sz w:val="28"/>
          <w:szCs w:val="28"/>
          <w:lang w:val="ru-RU" w:eastAsia="ru-RU"/>
        </w:rPr>
        <w:t xml:space="preserve"> </w:t>
      </w:r>
      <w:proofErr w:type="spellStart"/>
      <w:r w:rsidRPr="0060241C">
        <w:rPr>
          <w:rFonts w:eastAsia="Times New Roman" w:cstheme="minorHAnsi"/>
          <w:sz w:val="28"/>
          <w:szCs w:val="28"/>
          <w:lang w:val="ru-RU" w:eastAsia="ru-RU"/>
        </w:rPr>
        <w:t>экскретируется</w:t>
      </w:r>
      <w:proofErr w:type="spellEnd"/>
      <w:r w:rsidRPr="0060241C">
        <w:rPr>
          <w:rFonts w:eastAsia="Times New Roman" w:cstheme="minorHAnsi"/>
          <w:sz w:val="28"/>
          <w:szCs w:val="28"/>
          <w:lang w:val="ru-RU" w:eastAsia="ru-RU"/>
        </w:rPr>
        <w:t xml:space="preserve"> в плазму крови. Эта фракция богата </w:t>
      </w:r>
      <w:r w:rsidRPr="0060241C">
        <w:rPr>
          <w:rFonts w:eastAsia="Times New Roman" w:cstheme="minorHAnsi"/>
          <w:sz w:val="28"/>
          <w:szCs w:val="28"/>
          <w:lang w:eastAsia="ru-RU"/>
        </w:rPr>
        <w:t>L</w:t>
      </w:r>
      <w:r w:rsidRPr="0060241C">
        <w:rPr>
          <w:rFonts w:eastAsia="Times New Roman" w:cstheme="minorHAnsi"/>
          <w:sz w:val="28"/>
          <w:szCs w:val="28"/>
          <w:lang w:val="ru-RU" w:eastAsia="ru-RU"/>
        </w:rPr>
        <w:t xml:space="preserve">-субъединицами, кроме того, она является </w:t>
      </w:r>
      <w:proofErr w:type="spellStart"/>
      <w:r w:rsidRPr="0060241C">
        <w:rPr>
          <w:rFonts w:eastAsia="Times New Roman" w:cstheme="minorHAnsi"/>
          <w:sz w:val="28"/>
          <w:szCs w:val="28"/>
          <w:lang w:val="ru-RU" w:eastAsia="ru-RU"/>
        </w:rPr>
        <w:t>гликозилированной</w:t>
      </w:r>
      <w:proofErr w:type="spellEnd"/>
      <w:r w:rsidRPr="0060241C">
        <w:rPr>
          <w:rFonts w:eastAsia="Times New Roman" w:cstheme="minorHAnsi"/>
          <w:sz w:val="28"/>
          <w:szCs w:val="28"/>
          <w:lang w:val="ru-RU" w:eastAsia="ru-RU"/>
        </w:rPr>
        <w:t xml:space="preserve">, что отражает ее секреторное происхождение. В то время как при разрушении клеток </w:t>
      </w:r>
      <w:proofErr w:type="gramStart"/>
      <w:r w:rsidRPr="0060241C">
        <w:rPr>
          <w:rFonts w:eastAsia="Times New Roman" w:cstheme="minorHAnsi"/>
          <w:sz w:val="28"/>
          <w:szCs w:val="28"/>
          <w:lang w:val="ru-RU" w:eastAsia="ru-RU"/>
        </w:rPr>
        <w:t>выделяет</w:t>
      </w:r>
      <w:r w:rsidR="00B748F2">
        <w:rPr>
          <w:rFonts w:eastAsia="Times New Roman" w:cstheme="minorHAnsi"/>
          <w:sz w:val="28"/>
          <w:szCs w:val="28"/>
          <w:lang w:val="ru-RU" w:eastAsia="ru-RU"/>
        </w:rPr>
        <w:t xml:space="preserve">ся </w:t>
      </w:r>
      <w:proofErr w:type="spellStart"/>
      <w:r w:rsidR="00B748F2">
        <w:rPr>
          <w:rFonts w:eastAsia="Times New Roman" w:cstheme="minorHAnsi"/>
          <w:sz w:val="28"/>
          <w:szCs w:val="28"/>
          <w:lang w:val="ru-RU" w:eastAsia="ru-RU"/>
        </w:rPr>
        <w:t>негликозилированный</w:t>
      </w:r>
      <w:proofErr w:type="spellEnd"/>
      <w:r w:rsidR="00B748F2">
        <w:rPr>
          <w:rFonts w:eastAsia="Times New Roman" w:cstheme="minorHAnsi"/>
          <w:sz w:val="28"/>
          <w:szCs w:val="28"/>
          <w:lang w:val="ru-RU" w:eastAsia="ru-RU"/>
        </w:rPr>
        <w:t xml:space="preserve"> Ф. Данная фракция</w:t>
      </w:r>
      <w:r w:rsidRPr="0060241C">
        <w:rPr>
          <w:rFonts w:eastAsia="Times New Roman" w:cstheme="minorHAnsi"/>
          <w:sz w:val="28"/>
          <w:szCs w:val="28"/>
          <w:lang w:val="ru-RU" w:eastAsia="ru-RU"/>
        </w:rPr>
        <w:t xml:space="preserve"> </w:t>
      </w:r>
      <w:r w:rsidR="00B748F2">
        <w:rPr>
          <w:rFonts w:eastAsia="Times New Roman" w:cstheme="minorHAnsi"/>
          <w:sz w:val="28"/>
          <w:szCs w:val="28"/>
          <w:lang w:val="ru-RU" w:eastAsia="ru-RU"/>
        </w:rPr>
        <w:t>появляется</w:t>
      </w:r>
      <w:proofErr w:type="gramEnd"/>
      <w:r w:rsidR="00B748F2">
        <w:rPr>
          <w:rFonts w:eastAsia="Times New Roman" w:cstheme="minorHAnsi"/>
          <w:sz w:val="28"/>
          <w:szCs w:val="28"/>
          <w:lang w:val="ru-RU" w:eastAsia="ru-RU"/>
        </w:rPr>
        <w:t xml:space="preserve"> в крови как результат</w:t>
      </w:r>
      <w:r w:rsidRPr="0060241C">
        <w:rPr>
          <w:rFonts w:eastAsia="Times New Roman" w:cstheme="minorHAnsi"/>
          <w:sz w:val="28"/>
          <w:szCs w:val="28"/>
          <w:lang w:val="ru-RU" w:eastAsia="ru-RU"/>
        </w:rPr>
        <w:t xml:space="preserve"> цитолиза</w:t>
      </w:r>
      <w:r w:rsidR="00B748F2">
        <w:rPr>
          <w:rFonts w:eastAsia="Times New Roman" w:cstheme="minorHAnsi"/>
          <w:sz w:val="28"/>
          <w:szCs w:val="28"/>
          <w:lang w:val="ru-RU" w:eastAsia="ru-RU"/>
        </w:rPr>
        <w:t xml:space="preserve"> и является его индикатором</w:t>
      </w:r>
      <w:r w:rsidRPr="0060241C">
        <w:rPr>
          <w:rFonts w:eastAsia="Times New Roman" w:cstheme="minorHAnsi"/>
          <w:sz w:val="28"/>
          <w:szCs w:val="28"/>
          <w:lang w:val="ru-RU" w:eastAsia="ru-RU"/>
        </w:rPr>
        <w:t xml:space="preserve">. </w:t>
      </w:r>
      <w:r w:rsidR="001C6E8A" w:rsidRPr="0060241C">
        <w:rPr>
          <w:rFonts w:eastAsia="Times New Roman" w:cstheme="minorHAnsi"/>
          <w:sz w:val="28"/>
          <w:szCs w:val="28"/>
          <w:lang w:val="ru-RU" w:eastAsia="ru-RU"/>
        </w:rPr>
        <w:t xml:space="preserve">Считается, что поступление </w:t>
      </w:r>
      <w:r w:rsidR="00B748F2">
        <w:rPr>
          <w:rFonts w:eastAsia="Times New Roman" w:cstheme="minorHAnsi"/>
          <w:sz w:val="28"/>
          <w:szCs w:val="28"/>
          <w:lang w:val="ru-RU" w:eastAsia="ru-RU"/>
        </w:rPr>
        <w:t xml:space="preserve">Ф </w:t>
      </w:r>
      <w:r w:rsidR="001C6E8A" w:rsidRPr="0060241C">
        <w:rPr>
          <w:rFonts w:eastAsia="Times New Roman" w:cstheme="minorHAnsi"/>
          <w:sz w:val="28"/>
          <w:szCs w:val="28"/>
          <w:lang w:val="ru-RU" w:eastAsia="ru-RU"/>
        </w:rPr>
        <w:t xml:space="preserve">в кровь пропорционально его содержанию в тканях, исходя </w:t>
      </w:r>
      <w:r w:rsidR="001C6E8A" w:rsidRPr="0060241C">
        <w:rPr>
          <w:rFonts w:eastAsia="Times New Roman" w:cstheme="minorHAnsi"/>
          <w:sz w:val="28"/>
          <w:szCs w:val="28"/>
          <w:lang w:val="ru-RU" w:eastAsia="ru-RU"/>
        </w:rPr>
        <w:lastRenderedPageBreak/>
        <w:t xml:space="preserve">из этого концентрация </w:t>
      </w:r>
      <w:r w:rsidR="00B748F2">
        <w:rPr>
          <w:rFonts w:eastAsia="Times New Roman" w:cstheme="minorHAnsi"/>
          <w:sz w:val="28"/>
          <w:szCs w:val="28"/>
          <w:lang w:val="ru-RU" w:eastAsia="ru-RU"/>
        </w:rPr>
        <w:t>Ф</w:t>
      </w:r>
      <w:r w:rsidR="001C6E8A" w:rsidRPr="0060241C">
        <w:rPr>
          <w:rFonts w:eastAsia="Times New Roman" w:cstheme="minorHAnsi"/>
          <w:sz w:val="28"/>
          <w:szCs w:val="28"/>
          <w:lang w:val="ru-RU" w:eastAsia="ru-RU"/>
        </w:rPr>
        <w:t xml:space="preserve"> - важный показатель запасов железа в организме [</w:t>
      </w:r>
      <w:r w:rsidR="002D679E" w:rsidRPr="002D679E">
        <w:rPr>
          <w:rFonts w:eastAsia="Times New Roman" w:cstheme="minorHAnsi"/>
          <w:sz w:val="28"/>
          <w:szCs w:val="28"/>
          <w:lang w:val="ru-RU" w:eastAsia="ru-RU"/>
        </w:rPr>
        <w:t>1</w:t>
      </w:r>
      <w:r w:rsidR="001C6E8A" w:rsidRPr="0060241C">
        <w:rPr>
          <w:rFonts w:eastAsia="Times New Roman" w:cstheme="minorHAnsi"/>
          <w:sz w:val="28"/>
          <w:szCs w:val="28"/>
          <w:lang w:val="ru-RU" w:eastAsia="ru-RU"/>
        </w:rPr>
        <w:t>]. Однако исходя из данных [</w:t>
      </w:r>
      <w:r w:rsidR="00AE42C6">
        <w:rPr>
          <w:rFonts w:eastAsia="Times New Roman" w:cstheme="minorHAnsi"/>
          <w:sz w:val="28"/>
          <w:szCs w:val="28"/>
          <w:lang w:val="ru-RU" w:eastAsia="ru-RU"/>
        </w:rPr>
        <w:t>11</w:t>
      </w:r>
      <w:r w:rsidR="001C6E8A" w:rsidRPr="0060241C">
        <w:rPr>
          <w:rFonts w:eastAsia="Times New Roman" w:cstheme="minorHAnsi"/>
          <w:sz w:val="28"/>
          <w:szCs w:val="28"/>
          <w:lang w:val="ru-RU" w:eastAsia="ru-RU"/>
        </w:rPr>
        <w:t xml:space="preserve">] </w:t>
      </w:r>
      <w:proofErr w:type="gramStart"/>
      <w:r w:rsidR="001C6E8A" w:rsidRPr="0060241C">
        <w:rPr>
          <w:rFonts w:eastAsia="Times New Roman" w:cstheme="minorHAnsi"/>
          <w:sz w:val="28"/>
          <w:szCs w:val="28"/>
          <w:lang w:val="ru-RU" w:eastAsia="ru-RU"/>
        </w:rPr>
        <w:t>сывороточный</w:t>
      </w:r>
      <w:proofErr w:type="gramEnd"/>
      <w:r w:rsidR="001C6E8A" w:rsidRPr="0060241C">
        <w:rPr>
          <w:rFonts w:eastAsia="Times New Roman" w:cstheme="minorHAnsi"/>
          <w:sz w:val="28"/>
          <w:szCs w:val="28"/>
          <w:lang w:val="ru-RU" w:eastAsia="ru-RU"/>
        </w:rPr>
        <w:t xml:space="preserve"> </w:t>
      </w:r>
      <w:proofErr w:type="spellStart"/>
      <w:r w:rsidR="001C6E8A" w:rsidRPr="0060241C">
        <w:rPr>
          <w:rFonts w:eastAsia="Times New Roman" w:cstheme="minorHAnsi"/>
          <w:sz w:val="28"/>
          <w:szCs w:val="28"/>
          <w:lang w:val="ru-RU" w:eastAsia="ru-RU"/>
        </w:rPr>
        <w:t>гликозилированный</w:t>
      </w:r>
      <w:proofErr w:type="spellEnd"/>
      <w:r w:rsidR="001C6E8A" w:rsidRPr="0060241C">
        <w:rPr>
          <w:rFonts w:eastAsia="Times New Roman" w:cstheme="minorHAnsi"/>
          <w:sz w:val="28"/>
          <w:szCs w:val="28"/>
          <w:lang w:val="ru-RU" w:eastAsia="ru-RU"/>
        </w:rPr>
        <w:t xml:space="preserve"> </w:t>
      </w:r>
      <w:r w:rsidR="00B748F2">
        <w:rPr>
          <w:rFonts w:eastAsia="Times New Roman" w:cstheme="minorHAnsi"/>
          <w:sz w:val="28"/>
          <w:szCs w:val="28"/>
          <w:lang w:val="ru-RU" w:eastAsia="ru-RU"/>
        </w:rPr>
        <w:t>Ф</w:t>
      </w:r>
      <w:r w:rsidR="001C6E8A" w:rsidRPr="0060241C">
        <w:rPr>
          <w:rFonts w:eastAsia="Times New Roman" w:cstheme="minorHAnsi"/>
          <w:sz w:val="28"/>
          <w:szCs w:val="28"/>
          <w:lang w:val="ru-RU" w:eastAsia="ru-RU"/>
        </w:rPr>
        <w:t xml:space="preserve"> содержит очень малое количество железа, в отличие от тканевого </w:t>
      </w:r>
      <w:r w:rsidR="00B748F2">
        <w:rPr>
          <w:rFonts w:eastAsia="Times New Roman" w:cstheme="minorHAnsi"/>
          <w:sz w:val="28"/>
          <w:szCs w:val="28"/>
          <w:lang w:val="ru-RU" w:eastAsia="ru-RU"/>
        </w:rPr>
        <w:t xml:space="preserve">Ф, а появление </w:t>
      </w:r>
      <w:proofErr w:type="spellStart"/>
      <w:r w:rsidR="00B748F2">
        <w:rPr>
          <w:rFonts w:eastAsia="Times New Roman" w:cstheme="minorHAnsi"/>
          <w:sz w:val="28"/>
          <w:szCs w:val="28"/>
          <w:lang w:val="ru-RU" w:eastAsia="ru-RU"/>
        </w:rPr>
        <w:t>негликозилированного</w:t>
      </w:r>
      <w:proofErr w:type="spellEnd"/>
      <w:r w:rsidR="00B748F2">
        <w:rPr>
          <w:rFonts w:eastAsia="Times New Roman" w:cstheme="minorHAnsi"/>
          <w:sz w:val="28"/>
          <w:szCs w:val="28"/>
          <w:lang w:val="ru-RU" w:eastAsia="ru-RU"/>
        </w:rPr>
        <w:t xml:space="preserve"> Ф в крови не связано с запасами железа</w:t>
      </w:r>
      <w:r w:rsidR="001C6E8A" w:rsidRPr="0060241C">
        <w:rPr>
          <w:rFonts w:eastAsia="Times New Roman" w:cstheme="minorHAnsi"/>
          <w:sz w:val="28"/>
          <w:szCs w:val="28"/>
          <w:lang w:val="ru-RU" w:eastAsia="ru-RU"/>
        </w:rPr>
        <w:t xml:space="preserve">. </w:t>
      </w:r>
      <w:r w:rsidR="00B748F2">
        <w:rPr>
          <w:rFonts w:eastAsia="Times New Roman" w:cstheme="minorHAnsi"/>
          <w:sz w:val="28"/>
          <w:szCs w:val="28"/>
          <w:lang w:val="ru-RU" w:eastAsia="ru-RU"/>
        </w:rPr>
        <w:t xml:space="preserve">Тем не менее, сывороточный </w:t>
      </w:r>
      <w:proofErr w:type="spellStart"/>
      <w:r w:rsidR="00B748F2">
        <w:rPr>
          <w:rFonts w:eastAsia="Times New Roman" w:cstheme="minorHAnsi"/>
          <w:sz w:val="28"/>
          <w:szCs w:val="28"/>
          <w:lang w:val="ru-RU" w:eastAsia="ru-RU"/>
        </w:rPr>
        <w:t>ферритин</w:t>
      </w:r>
      <w:proofErr w:type="spellEnd"/>
      <w:r w:rsidR="00B748F2">
        <w:rPr>
          <w:rFonts w:eastAsia="Times New Roman" w:cstheme="minorHAnsi"/>
          <w:sz w:val="28"/>
          <w:szCs w:val="28"/>
          <w:lang w:val="ru-RU" w:eastAsia="ru-RU"/>
        </w:rPr>
        <w:t xml:space="preserve"> (СФ) является признанным лабораторным маркером дефицита железа и ЖДА. Тем не </w:t>
      </w:r>
      <w:proofErr w:type="gramStart"/>
      <w:r w:rsidR="00B748F2">
        <w:rPr>
          <w:rFonts w:eastAsia="Times New Roman" w:cstheme="minorHAnsi"/>
          <w:sz w:val="28"/>
          <w:szCs w:val="28"/>
          <w:lang w:val="ru-RU" w:eastAsia="ru-RU"/>
        </w:rPr>
        <w:t>менее</w:t>
      </w:r>
      <w:proofErr w:type="gramEnd"/>
      <w:r w:rsidR="00B748F2">
        <w:rPr>
          <w:rFonts w:eastAsia="Times New Roman" w:cstheme="minorHAnsi"/>
          <w:sz w:val="28"/>
          <w:szCs w:val="28"/>
          <w:lang w:val="ru-RU" w:eastAsia="ru-RU"/>
        </w:rPr>
        <w:t xml:space="preserve"> следует внимательно относиться к этому маркеру, т.к. при существующем дефиците железа СФ может повышаться в силу других причин (например, в результате цитолиза). По той же причине СФ не может служить надежным маркером перегрузки железом, несмотря на данные некоторых авторов </w:t>
      </w:r>
      <w:r w:rsidR="00B748F2" w:rsidRPr="00B748F2">
        <w:rPr>
          <w:rFonts w:eastAsia="Times New Roman" w:cstheme="minorHAnsi"/>
          <w:sz w:val="28"/>
          <w:szCs w:val="28"/>
          <w:lang w:val="ru-RU" w:eastAsia="ru-RU"/>
        </w:rPr>
        <w:t>[</w:t>
      </w:r>
      <w:r w:rsidR="00AE42C6">
        <w:rPr>
          <w:rFonts w:eastAsia="Times New Roman" w:cstheme="minorHAnsi"/>
          <w:sz w:val="28"/>
          <w:szCs w:val="28"/>
          <w:lang w:val="ru-RU" w:eastAsia="ru-RU"/>
        </w:rPr>
        <w:t>3</w:t>
      </w:r>
      <w:r w:rsidR="00B748F2" w:rsidRPr="00B748F2">
        <w:rPr>
          <w:rFonts w:eastAsia="Times New Roman" w:cstheme="minorHAnsi"/>
          <w:sz w:val="28"/>
          <w:szCs w:val="28"/>
          <w:lang w:val="ru-RU" w:eastAsia="ru-RU"/>
        </w:rPr>
        <w:t>]</w:t>
      </w:r>
    </w:p>
    <w:p w:rsidR="0047453A" w:rsidRPr="0060241C" w:rsidRDefault="0047453A" w:rsidP="00235ABF">
      <w:pPr>
        <w:shd w:val="clear" w:color="auto" w:fill="FFFFFF"/>
        <w:spacing w:before="100" w:beforeAutospacing="1" w:after="100" w:afterAutospacing="1" w:line="360" w:lineRule="auto"/>
        <w:jc w:val="both"/>
        <w:rPr>
          <w:rFonts w:eastAsia="Times New Roman" w:cstheme="minorHAnsi"/>
          <w:sz w:val="27"/>
          <w:szCs w:val="27"/>
          <w:lang w:val="ru-RU" w:eastAsia="ru-RU"/>
        </w:rPr>
      </w:pPr>
      <w:r w:rsidRPr="0060241C">
        <w:rPr>
          <w:rFonts w:eastAsia="Times New Roman" w:cstheme="minorHAnsi"/>
          <w:noProof/>
          <w:sz w:val="27"/>
          <w:szCs w:val="27"/>
          <w:lang w:val="ru-RU" w:eastAsia="ru-RU" w:bidi="ar-SA"/>
        </w:rPr>
        <w:drawing>
          <wp:inline distT="0" distB="0" distL="0" distR="0">
            <wp:extent cx="5716731" cy="129441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t="8086" b="55192"/>
                    <a:stretch>
                      <a:fillRect/>
                    </a:stretch>
                  </pic:blipFill>
                  <pic:spPr bwMode="auto">
                    <a:xfrm>
                      <a:off x="0" y="0"/>
                      <a:ext cx="5716731" cy="1294410"/>
                    </a:xfrm>
                    <a:prstGeom prst="rect">
                      <a:avLst/>
                    </a:prstGeom>
                    <a:noFill/>
                    <a:ln w="9525">
                      <a:noFill/>
                      <a:miter lim="800000"/>
                      <a:headEnd/>
                      <a:tailEnd/>
                    </a:ln>
                  </pic:spPr>
                </pic:pic>
              </a:graphicData>
            </a:graphic>
          </wp:inline>
        </w:drawing>
      </w:r>
    </w:p>
    <w:p w:rsidR="00011432" w:rsidRPr="00421FE0" w:rsidRDefault="00CE6DC1" w:rsidP="00DF62D0">
      <w:pPr>
        <w:jc w:val="both"/>
        <w:rPr>
          <w:rFonts w:eastAsia="Times New Roman" w:cstheme="minorHAnsi"/>
          <w:color w:val="000000"/>
          <w:lang w:val="ru-RU" w:eastAsia="ru-RU" w:bidi="ar-SA"/>
        </w:rPr>
      </w:pPr>
      <w:r w:rsidRPr="0060241C">
        <w:rPr>
          <w:rFonts w:eastAsia="Times New Roman" w:cstheme="minorHAnsi"/>
          <w:sz w:val="20"/>
          <w:szCs w:val="20"/>
          <w:lang w:val="ru-RU" w:eastAsia="ru-RU"/>
        </w:rPr>
        <w:t>Рисунок 2.</w:t>
      </w:r>
      <w:r w:rsidR="00011432" w:rsidRPr="0060241C">
        <w:rPr>
          <w:rFonts w:eastAsia="Times New Roman" w:cstheme="minorHAnsi"/>
          <w:sz w:val="20"/>
          <w:szCs w:val="20"/>
          <w:lang w:val="ru-RU" w:eastAsia="ru-RU"/>
        </w:rPr>
        <w:t xml:space="preserve"> Процесс депонирования железа в тканях</w:t>
      </w:r>
      <w:r w:rsidR="003D2EC5" w:rsidRPr="0060241C">
        <w:rPr>
          <w:rFonts w:cstheme="minorHAnsi"/>
          <w:color w:val="1A1A1A"/>
          <w:sz w:val="20"/>
          <w:szCs w:val="20"/>
          <w:lang w:val="ru-RU"/>
        </w:rPr>
        <w:t>:</w:t>
      </w:r>
      <w:r w:rsidR="003D2EC5" w:rsidRPr="0060241C">
        <w:rPr>
          <w:rFonts w:cstheme="minorHAnsi"/>
          <w:color w:val="1A1A1A"/>
          <w:sz w:val="20"/>
          <w:szCs w:val="20"/>
        </w:rPr>
        <w:t> </w:t>
      </w:r>
      <w:r w:rsidR="003D2EC5" w:rsidRPr="0060241C">
        <w:rPr>
          <w:rFonts w:cstheme="minorHAnsi"/>
          <w:i/>
          <w:iCs/>
          <w:color w:val="1A1A1A"/>
          <w:sz w:val="20"/>
          <w:szCs w:val="20"/>
          <w:lang w:val="ru-RU"/>
        </w:rPr>
        <w:t>1</w:t>
      </w:r>
      <w:r w:rsidR="003D2EC5" w:rsidRPr="0060241C">
        <w:rPr>
          <w:rFonts w:cstheme="minorHAnsi"/>
          <w:color w:val="1A1A1A"/>
          <w:sz w:val="20"/>
          <w:szCs w:val="20"/>
        </w:rPr>
        <w:t> </w:t>
      </w:r>
      <w:r w:rsidR="003D2EC5" w:rsidRPr="0060241C">
        <w:rPr>
          <w:rFonts w:cstheme="minorHAnsi"/>
          <w:color w:val="1A1A1A"/>
          <w:sz w:val="20"/>
          <w:szCs w:val="20"/>
          <w:lang w:val="ru-RU"/>
        </w:rPr>
        <w:t xml:space="preserve">– окисление </w:t>
      </w:r>
      <w:r w:rsidR="003D2EC5" w:rsidRPr="0060241C">
        <w:rPr>
          <w:rFonts w:cstheme="minorHAnsi"/>
          <w:color w:val="1A1A1A"/>
          <w:sz w:val="20"/>
          <w:szCs w:val="20"/>
        </w:rPr>
        <w:t>Fe</w:t>
      </w:r>
      <w:r w:rsidR="003D2EC5" w:rsidRPr="0060241C">
        <w:rPr>
          <w:rFonts w:cstheme="minorHAnsi"/>
          <w:color w:val="1A1A1A"/>
          <w:sz w:val="20"/>
          <w:szCs w:val="20"/>
          <w:vertAlign w:val="superscript"/>
          <w:lang w:val="ru-RU"/>
        </w:rPr>
        <w:t>2+</w:t>
      </w:r>
      <w:r w:rsidR="003D2EC5" w:rsidRPr="0060241C">
        <w:rPr>
          <w:rFonts w:cstheme="minorHAnsi"/>
          <w:color w:val="1A1A1A"/>
          <w:sz w:val="20"/>
          <w:szCs w:val="20"/>
        </w:rPr>
        <w:t> </w:t>
      </w:r>
      <w:r w:rsidR="00011432" w:rsidRPr="0060241C">
        <w:rPr>
          <w:rFonts w:cstheme="minorHAnsi"/>
          <w:color w:val="1A1A1A"/>
          <w:sz w:val="20"/>
          <w:szCs w:val="20"/>
          <w:lang w:val="ru-RU"/>
        </w:rPr>
        <w:t xml:space="preserve">до </w:t>
      </w:r>
      <w:r w:rsidR="00011432" w:rsidRPr="0060241C">
        <w:rPr>
          <w:rFonts w:cstheme="minorHAnsi"/>
          <w:color w:val="1A1A1A"/>
          <w:sz w:val="20"/>
          <w:szCs w:val="20"/>
        </w:rPr>
        <w:t>Fe</w:t>
      </w:r>
      <w:r w:rsidR="00011432" w:rsidRPr="0060241C">
        <w:rPr>
          <w:rFonts w:cstheme="minorHAnsi"/>
          <w:color w:val="1A1A1A"/>
          <w:sz w:val="20"/>
          <w:szCs w:val="20"/>
          <w:vertAlign w:val="superscript"/>
          <w:lang w:val="ru-RU"/>
        </w:rPr>
        <w:t>3+</w:t>
      </w:r>
      <w:r w:rsidR="00011432" w:rsidRPr="0060241C">
        <w:rPr>
          <w:rFonts w:cstheme="minorHAnsi"/>
          <w:color w:val="1A1A1A"/>
          <w:sz w:val="20"/>
          <w:szCs w:val="20"/>
        </w:rPr>
        <w:t> </w:t>
      </w:r>
      <w:r w:rsidR="00011432" w:rsidRPr="0060241C">
        <w:rPr>
          <w:rFonts w:cstheme="minorHAnsi"/>
          <w:color w:val="1A1A1A"/>
          <w:sz w:val="20"/>
          <w:szCs w:val="20"/>
          <w:lang w:val="ru-RU"/>
        </w:rPr>
        <w:t xml:space="preserve"> за счет </w:t>
      </w:r>
      <w:r w:rsidR="003D2EC5" w:rsidRPr="0060241C">
        <w:rPr>
          <w:rFonts w:cstheme="minorHAnsi"/>
          <w:color w:val="1A1A1A"/>
          <w:sz w:val="20"/>
          <w:szCs w:val="20"/>
        </w:rPr>
        <w:t>H</w:t>
      </w:r>
      <w:r w:rsidR="003D2EC5" w:rsidRPr="0060241C">
        <w:rPr>
          <w:rFonts w:cstheme="minorHAnsi"/>
          <w:color w:val="1A1A1A"/>
          <w:sz w:val="20"/>
          <w:szCs w:val="20"/>
          <w:lang w:val="ru-RU"/>
        </w:rPr>
        <w:t>-</w:t>
      </w:r>
      <w:proofErr w:type="spellStart"/>
      <w:r w:rsidR="00011432" w:rsidRPr="0060241C">
        <w:rPr>
          <w:rFonts w:cstheme="minorHAnsi"/>
          <w:color w:val="1A1A1A"/>
          <w:sz w:val="20"/>
          <w:szCs w:val="20"/>
          <w:lang w:val="ru-RU"/>
        </w:rPr>
        <w:t>ферритиновых</w:t>
      </w:r>
      <w:proofErr w:type="spellEnd"/>
      <w:r w:rsidR="003D2EC5" w:rsidRPr="0060241C">
        <w:rPr>
          <w:rFonts w:cstheme="minorHAnsi"/>
          <w:color w:val="1A1A1A"/>
          <w:sz w:val="20"/>
          <w:szCs w:val="20"/>
          <w:lang w:val="ru-RU"/>
        </w:rPr>
        <w:t xml:space="preserve"> субъединиц;</w:t>
      </w:r>
      <w:r w:rsidR="00011432" w:rsidRPr="0060241C">
        <w:rPr>
          <w:rFonts w:cstheme="minorHAnsi"/>
          <w:color w:val="1A1A1A"/>
          <w:sz w:val="20"/>
          <w:szCs w:val="20"/>
          <w:lang w:val="ru-RU"/>
        </w:rPr>
        <w:t xml:space="preserve"> </w:t>
      </w:r>
      <w:r w:rsidR="003D2EC5" w:rsidRPr="0060241C">
        <w:rPr>
          <w:rFonts w:cstheme="minorHAnsi"/>
          <w:i/>
          <w:iCs/>
          <w:color w:val="1A1A1A"/>
          <w:sz w:val="20"/>
          <w:szCs w:val="20"/>
          <w:lang w:val="ru-RU"/>
        </w:rPr>
        <w:t>2</w:t>
      </w:r>
      <w:r w:rsidR="003D2EC5" w:rsidRPr="0060241C">
        <w:rPr>
          <w:rFonts w:cstheme="minorHAnsi"/>
          <w:color w:val="1A1A1A"/>
          <w:sz w:val="20"/>
          <w:szCs w:val="20"/>
        </w:rPr>
        <w:t> </w:t>
      </w:r>
      <w:r w:rsidR="003D2EC5" w:rsidRPr="0060241C">
        <w:rPr>
          <w:rFonts w:cstheme="minorHAnsi"/>
          <w:color w:val="1A1A1A"/>
          <w:sz w:val="20"/>
          <w:szCs w:val="20"/>
          <w:lang w:val="ru-RU"/>
        </w:rPr>
        <w:t xml:space="preserve">– образование </w:t>
      </w:r>
      <w:proofErr w:type="spellStart"/>
      <w:r w:rsidR="003D2EC5" w:rsidRPr="0060241C">
        <w:rPr>
          <w:rFonts w:cstheme="minorHAnsi"/>
          <w:color w:val="1A1A1A"/>
          <w:sz w:val="20"/>
          <w:szCs w:val="20"/>
          <w:lang w:val="ru-RU"/>
        </w:rPr>
        <w:t>ферригидратного</w:t>
      </w:r>
      <w:proofErr w:type="spellEnd"/>
      <w:r w:rsidR="003D2EC5" w:rsidRPr="0060241C">
        <w:rPr>
          <w:rFonts w:cstheme="minorHAnsi"/>
          <w:color w:val="1A1A1A"/>
          <w:sz w:val="20"/>
          <w:szCs w:val="20"/>
          <w:lang w:val="ru-RU"/>
        </w:rPr>
        <w:t xml:space="preserve"> ядра в центре полости молекулы </w:t>
      </w:r>
      <w:proofErr w:type="spellStart"/>
      <w:r w:rsidR="003D2EC5" w:rsidRPr="0060241C">
        <w:rPr>
          <w:rFonts w:cstheme="minorHAnsi"/>
          <w:color w:val="1A1A1A"/>
          <w:sz w:val="20"/>
          <w:szCs w:val="20"/>
          <w:lang w:val="ru-RU"/>
        </w:rPr>
        <w:t>ферритина</w:t>
      </w:r>
      <w:proofErr w:type="spellEnd"/>
      <w:r w:rsidR="003D2EC5" w:rsidRPr="0060241C">
        <w:rPr>
          <w:rFonts w:cstheme="minorHAnsi"/>
          <w:color w:val="1A1A1A"/>
          <w:sz w:val="20"/>
          <w:szCs w:val="20"/>
          <w:lang w:val="ru-RU"/>
        </w:rPr>
        <w:t>;</w:t>
      </w:r>
      <w:r w:rsidR="003D2EC5" w:rsidRPr="0060241C">
        <w:rPr>
          <w:rFonts w:cstheme="minorHAnsi"/>
          <w:color w:val="1A1A1A"/>
          <w:sz w:val="20"/>
          <w:szCs w:val="20"/>
        </w:rPr>
        <w:t> </w:t>
      </w:r>
      <w:r w:rsidR="003D2EC5" w:rsidRPr="0060241C">
        <w:rPr>
          <w:rFonts w:cstheme="minorHAnsi"/>
          <w:i/>
          <w:iCs/>
          <w:color w:val="1A1A1A"/>
          <w:sz w:val="20"/>
          <w:szCs w:val="20"/>
          <w:lang w:val="ru-RU"/>
        </w:rPr>
        <w:t>3</w:t>
      </w:r>
      <w:r w:rsidR="003D2EC5" w:rsidRPr="0060241C">
        <w:rPr>
          <w:rFonts w:cstheme="minorHAnsi"/>
          <w:color w:val="1A1A1A"/>
          <w:sz w:val="20"/>
          <w:szCs w:val="20"/>
        </w:rPr>
        <w:t> </w:t>
      </w:r>
      <w:r w:rsidR="003D2EC5" w:rsidRPr="0060241C">
        <w:rPr>
          <w:rFonts w:cstheme="minorHAnsi"/>
          <w:color w:val="1A1A1A"/>
          <w:sz w:val="20"/>
          <w:szCs w:val="20"/>
          <w:lang w:val="ru-RU"/>
        </w:rPr>
        <w:t>–</w:t>
      </w:r>
      <w:r w:rsidR="005965E0">
        <w:rPr>
          <w:rFonts w:cstheme="minorHAnsi"/>
          <w:color w:val="1A1A1A"/>
          <w:sz w:val="20"/>
          <w:szCs w:val="20"/>
          <w:lang w:val="ru-RU"/>
        </w:rPr>
        <w:t xml:space="preserve"> </w:t>
      </w:r>
      <w:r w:rsidR="003D2EC5" w:rsidRPr="0060241C">
        <w:rPr>
          <w:rFonts w:cstheme="minorHAnsi"/>
          <w:color w:val="1A1A1A"/>
          <w:sz w:val="20"/>
          <w:szCs w:val="20"/>
          <w:lang w:val="ru-RU"/>
        </w:rPr>
        <w:t xml:space="preserve">окисление </w:t>
      </w:r>
      <w:r w:rsidR="00011432" w:rsidRPr="0060241C">
        <w:rPr>
          <w:rFonts w:cstheme="minorHAnsi"/>
          <w:color w:val="1A1A1A"/>
          <w:sz w:val="20"/>
          <w:szCs w:val="20"/>
        </w:rPr>
        <w:t>Fe</w:t>
      </w:r>
      <w:r w:rsidR="00011432" w:rsidRPr="0060241C">
        <w:rPr>
          <w:rFonts w:cstheme="minorHAnsi"/>
          <w:color w:val="1A1A1A"/>
          <w:sz w:val="20"/>
          <w:szCs w:val="20"/>
          <w:vertAlign w:val="superscript"/>
          <w:lang w:val="ru-RU"/>
        </w:rPr>
        <w:t>2+</w:t>
      </w:r>
      <w:r w:rsidR="00011432" w:rsidRPr="0060241C">
        <w:rPr>
          <w:rFonts w:cstheme="minorHAnsi"/>
          <w:color w:val="1A1A1A"/>
          <w:sz w:val="20"/>
          <w:szCs w:val="20"/>
        </w:rPr>
        <w:t> </w:t>
      </w:r>
      <w:r w:rsidR="00011432" w:rsidRPr="0060241C">
        <w:rPr>
          <w:rFonts w:cstheme="minorHAnsi"/>
          <w:color w:val="1A1A1A"/>
          <w:sz w:val="20"/>
          <w:szCs w:val="20"/>
          <w:lang w:val="ru-RU"/>
        </w:rPr>
        <w:t xml:space="preserve">до </w:t>
      </w:r>
      <w:r w:rsidR="00011432" w:rsidRPr="0060241C">
        <w:rPr>
          <w:rFonts w:cstheme="minorHAnsi"/>
          <w:color w:val="1A1A1A"/>
          <w:sz w:val="20"/>
          <w:szCs w:val="20"/>
        </w:rPr>
        <w:t>Fe</w:t>
      </w:r>
      <w:r w:rsidR="00011432" w:rsidRPr="0060241C">
        <w:rPr>
          <w:rFonts w:cstheme="minorHAnsi"/>
          <w:color w:val="1A1A1A"/>
          <w:sz w:val="20"/>
          <w:szCs w:val="20"/>
          <w:vertAlign w:val="superscript"/>
          <w:lang w:val="ru-RU"/>
        </w:rPr>
        <w:t>3+</w:t>
      </w:r>
      <w:r w:rsidR="00011432" w:rsidRPr="0060241C">
        <w:rPr>
          <w:rFonts w:cstheme="minorHAnsi"/>
          <w:color w:val="1A1A1A"/>
          <w:sz w:val="20"/>
          <w:szCs w:val="20"/>
          <w:lang w:val="ru-RU"/>
        </w:rPr>
        <w:t xml:space="preserve"> </w:t>
      </w:r>
      <w:r w:rsidR="003D2EC5" w:rsidRPr="0060241C">
        <w:rPr>
          <w:rFonts w:cstheme="minorHAnsi"/>
          <w:color w:val="1A1A1A"/>
          <w:sz w:val="20"/>
          <w:szCs w:val="20"/>
          <w:lang w:val="ru-RU"/>
        </w:rPr>
        <w:t xml:space="preserve">на поверхности </w:t>
      </w:r>
      <w:proofErr w:type="spellStart"/>
      <w:r w:rsidR="003D2EC5" w:rsidRPr="0060241C">
        <w:rPr>
          <w:rFonts w:cstheme="minorHAnsi"/>
          <w:color w:val="1A1A1A"/>
          <w:sz w:val="20"/>
          <w:szCs w:val="20"/>
          <w:lang w:val="ru-RU"/>
        </w:rPr>
        <w:t>ферригидратного</w:t>
      </w:r>
      <w:proofErr w:type="spellEnd"/>
      <w:r w:rsidR="003D2EC5" w:rsidRPr="0060241C">
        <w:rPr>
          <w:rFonts w:cstheme="minorHAnsi"/>
          <w:color w:val="1A1A1A"/>
          <w:sz w:val="20"/>
          <w:szCs w:val="20"/>
          <w:lang w:val="ru-RU"/>
        </w:rPr>
        <w:t xml:space="preserve"> ядра </w:t>
      </w:r>
      <w:proofErr w:type="spellStart"/>
      <w:r w:rsidR="003D2EC5" w:rsidRPr="0060241C">
        <w:rPr>
          <w:rFonts w:cstheme="minorHAnsi"/>
          <w:color w:val="1A1A1A"/>
          <w:sz w:val="20"/>
          <w:szCs w:val="20"/>
          <w:lang w:val="ru-RU"/>
        </w:rPr>
        <w:t>ферритина</w:t>
      </w:r>
      <w:proofErr w:type="spellEnd"/>
      <w:r w:rsidR="003D2EC5" w:rsidRPr="0060241C">
        <w:rPr>
          <w:rFonts w:cstheme="minorHAnsi"/>
          <w:color w:val="1A1A1A"/>
          <w:sz w:val="20"/>
          <w:szCs w:val="20"/>
          <w:lang w:val="ru-RU"/>
        </w:rPr>
        <w:t>;</w:t>
      </w:r>
      <w:r w:rsidR="003D2EC5" w:rsidRPr="0060241C">
        <w:rPr>
          <w:rFonts w:cstheme="minorHAnsi"/>
          <w:color w:val="1A1A1A"/>
          <w:sz w:val="20"/>
          <w:szCs w:val="20"/>
        </w:rPr>
        <w:t> </w:t>
      </w:r>
      <w:r w:rsidR="003D2EC5" w:rsidRPr="0060241C">
        <w:rPr>
          <w:rFonts w:cstheme="minorHAnsi"/>
          <w:i/>
          <w:iCs/>
          <w:color w:val="1A1A1A"/>
          <w:sz w:val="20"/>
          <w:szCs w:val="20"/>
          <w:lang w:val="ru-RU"/>
        </w:rPr>
        <w:t>4</w:t>
      </w:r>
      <w:r w:rsidR="003D2EC5" w:rsidRPr="0060241C">
        <w:rPr>
          <w:rFonts w:cstheme="minorHAnsi"/>
          <w:color w:val="1A1A1A"/>
          <w:sz w:val="20"/>
          <w:szCs w:val="20"/>
        </w:rPr>
        <w:t> </w:t>
      </w:r>
      <w:r w:rsidR="003D2EC5" w:rsidRPr="0060241C">
        <w:rPr>
          <w:rFonts w:cstheme="minorHAnsi"/>
          <w:color w:val="1A1A1A"/>
          <w:sz w:val="20"/>
          <w:szCs w:val="20"/>
          <w:lang w:val="ru-RU"/>
        </w:rPr>
        <w:t>–</w:t>
      </w:r>
      <w:r w:rsidR="003D2EC5" w:rsidRPr="0060241C">
        <w:rPr>
          <w:rFonts w:cstheme="minorHAnsi"/>
          <w:color w:val="1A1A1A"/>
          <w:sz w:val="20"/>
          <w:szCs w:val="20"/>
        </w:rPr>
        <w:t> </w:t>
      </w:r>
      <w:r w:rsidR="003D2EC5" w:rsidRPr="0060241C">
        <w:rPr>
          <w:rFonts w:cstheme="minorHAnsi"/>
          <w:color w:val="1A1A1A"/>
          <w:sz w:val="20"/>
          <w:szCs w:val="20"/>
          <w:lang w:val="ru-RU"/>
        </w:rPr>
        <w:t xml:space="preserve">рост железного ядра </w:t>
      </w:r>
      <w:proofErr w:type="spellStart"/>
      <w:r w:rsidR="003D2EC5" w:rsidRPr="0060241C">
        <w:rPr>
          <w:rFonts w:cstheme="minorHAnsi"/>
          <w:color w:val="1A1A1A"/>
          <w:sz w:val="20"/>
          <w:szCs w:val="20"/>
          <w:lang w:val="ru-RU"/>
        </w:rPr>
        <w:t>ферритина</w:t>
      </w:r>
      <w:proofErr w:type="spellEnd"/>
      <w:r w:rsidR="00DF62D0" w:rsidRPr="0060241C">
        <w:rPr>
          <w:rFonts w:cstheme="minorHAnsi"/>
          <w:color w:val="1A1A1A"/>
          <w:sz w:val="20"/>
          <w:szCs w:val="20"/>
          <w:lang w:val="ru-RU"/>
        </w:rPr>
        <w:t xml:space="preserve">  [</w:t>
      </w:r>
      <w:r w:rsidR="00421FE0" w:rsidRPr="00421FE0">
        <w:rPr>
          <w:rFonts w:eastAsia="Times New Roman" w:cstheme="minorHAnsi"/>
          <w:color w:val="000000"/>
          <w:sz w:val="20"/>
          <w:lang w:val="ru-RU" w:eastAsia="ru-RU" w:bidi="ar-SA"/>
        </w:rPr>
        <w:t>11</w:t>
      </w:r>
      <w:r w:rsidR="00DF62D0" w:rsidRPr="0060241C">
        <w:rPr>
          <w:rFonts w:cstheme="minorHAnsi"/>
          <w:color w:val="1A1A1A"/>
          <w:sz w:val="20"/>
          <w:szCs w:val="20"/>
          <w:lang w:val="ru-RU"/>
        </w:rPr>
        <w:t>]</w:t>
      </w:r>
      <w:r w:rsidR="00421FE0" w:rsidRPr="00421FE0">
        <w:rPr>
          <w:rFonts w:cstheme="minorHAnsi"/>
          <w:color w:val="1A1A1A"/>
          <w:sz w:val="20"/>
          <w:szCs w:val="20"/>
          <w:lang w:val="ru-RU"/>
        </w:rPr>
        <w:t>.</w:t>
      </w:r>
    </w:p>
    <w:p w:rsidR="00A37EB7" w:rsidRPr="00ED4C62" w:rsidRDefault="00A37EB7" w:rsidP="00ED4C62">
      <w:pPr>
        <w:pStyle w:val="3"/>
        <w:ind w:firstLine="708"/>
        <w:rPr>
          <w:rFonts w:asciiTheme="minorHAnsi" w:eastAsia="Times New Roman" w:hAnsiTheme="minorHAnsi" w:cstheme="minorHAnsi"/>
          <w:sz w:val="28"/>
          <w:szCs w:val="28"/>
          <w:lang w:val="ru-RU" w:eastAsia="ru-RU"/>
        </w:rPr>
      </w:pPr>
      <w:bookmarkStart w:id="9" w:name="_Toc451111328"/>
      <w:r w:rsidRPr="00ED4C62">
        <w:rPr>
          <w:rFonts w:asciiTheme="minorHAnsi" w:eastAsia="Times New Roman" w:hAnsiTheme="minorHAnsi" w:cstheme="minorHAnsi"/>
          <w:sz w:val="28"/>
          <w:szCs w:val="28"/>
          <w:lang w:val="ru-RU" w:eastAsia="ru-RU"/>
        </w:rPr>
        <w:t xml:space="preserve">Регуляция содержания железа в </w:t>
      </w:r>
      <w:r w:rsidR="00011432" w:rsidRPr="00ED4C62">
        <w:rPr>
          <w:rFonts w:asciiTheme="minorHAnsi" w:eastAsia="Times New Roman" w:hAnsiTheme="minorHAnsi" w:cstheme="minorHAnsi"/>
          <w:sz w:val="28"/>
          <w:szCs w:val="28"/>
          <w:lang w:val="ru-RU" w:eastAsia="ru-RU"/>
        </w:rPr>
        <w:t>клетке</w:t>
      </w:r>
      <w:bookmarkEnd w:id="9"/>
    </w:p>
    <w:p w:rsidR="000A3F4F" w:rsidRPr="0060241C" w:rsidRDefault="00A37EB7" w:rsidP="00235ABF">
      <w:pPr>
        <w:shd w:val="clear" w:color="auto" w:fill="FFFFFF"/>
        <w:spacing w:before="100" w:beforeAutospacing="1" w:after="100" w:afterAutospacing="1" w:line="360" w:lineRule="auto"/>
        <w:ind w:firstLine="708"/>
        <w:jc w:val="both"/>
        <w:rPr>
          <w:rFonts w:eastAsia="Times New Roman" w:cstheme="minorHAnsi"/>
          <w:sz w:val="28"/>
          <w:szCs w:val="28"/>
          <w:lang w:val="ru-RU" w:eastAsia="ru-RU"/>
        </w:rPr>
      </w:pPr>
      <w:r w:rsidRPr="0060241C">
        <w:rPr>
          <w:rFonts w:eastAsia="Times New Roman" w:cstheme="minorHAnsi"/>
          <w:sz w:val="28"/>
          <w:szCs w:val="28"/>
          <w:lang w:val="ru-RU" w:eastAsia="ru-RU"/>
        </w:rPr>
        <w:t xml:space="preserve">Количество железа в клетке зависит от скорости его захвата, депонирования и использования. Ключевым агентом захвата железа в </w:t>
      </w:r>
      <w:proofErr w:type="spellStart"/>
      <w:r w:rsidRPr="0060241C">
        <w:rPr>
          <w:rFonts w:eastAsia="Times New Roman" w:cstheme="minorHAnsi"/>
          <w:sz w:val="28"/>
          <w:szCs w:val="28"/>
          <w:lang w:val="ru-RU" w:eastAsia="ru-RU"/>
        </w:rPr>
        <w:t>неэритроидных</w:t>
      </w:r>
      <w:proofErr w:type="spellEnd"/>
      <w:r w:rsidRPr="0060241C">
        <w:rPr>
          <w:rFonts w:eastAsia="Times New Roman" w:cstheme="minorHAnsi"/>
          <w:sz w:val="28"/>
          <w:szCs w:val="28"/>
          <w:lang w:val="ru-RU" w:eastAsia="ru-RU"/>
        </w:rPr>
        <w:t xml:space="preserve"> клетках является клеточный рецептор </w:t>
      </w:r>
      <w:proofErr w:type="spellStart"/>
      <w:r w:rsidRPr="0060241C">
        <w:rPr>
          <w:rFonts w:eastAsia="Times New Roman" w:cstheme="minorHAnsi"/>
          <w:sz w:val="28"/>
          <w:szCs w:val="28"/>
          <w:lang w:val="ru-RU" w:eastAsia="ru-RU"/>
        </w:rPr>
        <w:t>трансфер</w:t>
      </w:r>
      <w:r w:rsidR="00C87086">
        <w:rPr>
          <w:rFonts w:eastAsia="Times New Roman" w:cstheme="minorHAnsi"/>
          <w:sz w:val="28"/>
          <w:szCs w:val="28"/>
          <w:lang w:val="ru-RU" w:eastAsia="ru-RU"/>
        </w:rPr>
        <w:t>р</w:t>
      </w:r>
      <w:r w:rsidRPr="0060241C">
        <w:rPr>
          <w:rFonts w:eastAsia="Times New Roman" w:cstheme="minorHAnsi"/>
          <w:sz w:val="28"/>
          <w:szCs w:val="28"/>
          <w:lang w:val="ru-RU" w:eastAsia="ru-RU"/>
        </w:rPr>
        <w:t>ина</w:t>
      </w:r>
      <w:proofErr w:type="spellEnd"/>
      <w:r w:rsidRPr="0060241C">
        <w:rPr>
          <w:rFonts w:eastAsia="Times New Roman" w:cstheme="minorHAnsi"/>
          <w:sz w:val="28"/>
          <w:szCs w:val="28"/>
          <w:lang w:val="ru-RU" w:eastAsia="ru-RU"/>
        </w:rPr>
        <w:t>. Соответственно</w:t>
      </w:r>
      <w:r w:rsidR="00880420">
        <w:rPr>
          <w:rFonts w:eastAsia="Times New Roman" w:cstheme="minorHAnsi"/>
          <w:sz w:val="28"/>
          <w:szCs w:val="28"/>
          <w:lang w:val="ru-RU" w:eastAsia="ru-RU"/>
        </w:rPr>
        <w:t>,</w:t>
      </w:r>
      <w:r w:rsidRPr="0060241C">
        <w:rPr>
          <w:rFonts w:eastAsia="Times New Roman" w:cstheme="minorHAnsi"/>
          <w:sz w:val="28"/>
          <w:szCs w:val="28"/>
          <w:lang w:val="ru-RU" w:eastAsia="ru-RU"/>
        </w:rPr>
        <w:t xml:space="preserve"> скорость захвата железа определяется количеством </w:t>
      </w:r>
      <w:proofErr w:type="spellStart"/>
      <w:r w:rsidRPr="0060241C">
        <w:rPr>
          <w:rFonts w:eastAsia="Times New Roman" w:cstheme="minorHAnsi"/>
          <w:sz w:val="28"/>
          <w:szCs w:val="28"/>
          <w:lang w:val="ru-RU" w:eastAsia="ru-RU"/>
        </w:rPr>
        <w:t>трансфе</w:t>
      </w:r>
      <w:r w:rsidR="00C87086">
        <w:rPr>
          <w:rFonts w:eastAsia="Times New Roman" w:cstheme="minorHAnsi"/>
          <w:sz w:val="28"/>
          <w:szCs w:val="28"/>
          <w:lang w:val="ru-RU" w:eastAsia="ru-RU"/>
        </w:rPr>
        <w:t>р</w:t>
      </w:r>
      <w:r w:rsidRPr="0060241C">
        <w:rPr>
          <w:rFonts w:eastAsia="Times New Roman" w:cstheme="minorHAnsi"/>
          <w:sz w:val="28"/>
          <w:szCs w:val="28"/>
          <w:lang w:val="ru-RU" w:eastAsia="ru-RU"/>
        </w:rPr>
        <w:t>риновых</w:t>
      </w:r>
      <w:proofErr w:type="spellEnd"/>
      <w:r w:rsidRPr="0060241C">
        <w:rPr>
          <w:rFonts w:eastAsia="Times New Roman" w:cstheme="minorHAnsi"/>
          <w:sz w:val="28"/>
          <w:szCs w:val="28"/>
          <w:lang w:val="ru-RU" w:eastAsia="ru-RU"/>
        </w:rPr>
        <w:t xml:space="preserve"> рецепторов на мембране клетки. Белок </w:t>
      </w:r>
      <w:proofErr w:type="spellStart"/>
      <w:r w:rsidRPr="0060241C">
        <w:rPr>
          <w:rFonts w:eastAsia="Times New Roman" w:cstheme="minorHAnsi"/>
          <w:sz w:val="28"/>
          <w:szCs w:val="28"/>
          <w:lang w:val="ru-RU" w:eastAsia="ru-RU"/>
        </w:rPr>
        <w:t>апоферритин</w:t>
      </w:r>
      <w:proofErr w:type="spellEnd"/>
      <w:r w:rsidRPr="0060241C">
        <w:rPr>
          <w:rFonts w:eastAsia="Times New Roman" w:cstheme="minorHAnsi"/>
          <w:sz w:val="28"/>
          <w:szCs w:val="28"/>
          <w:lang w:val="ru-RU" w:eastAsia="ru-RU"/>
        </w:rPr>
        <w:t xml:space="preserve"> в свою очередь депонирует избыток клеточного железа, превращаясь п</w:t>
      </w:r>
      <w:r w:rsidR="000A3F4F" w:rsidRPr="0060241C">
        <w:rPr>
          <w:rFonts w:eastAsia="Times New Roman" w:cstheme="minorHAnsi"/>
          <w:sz w:val="28"/>
          <w:szCs w:val="28"/>
          <w:lang w:val="ru-RU" w:eastAsia="ru-RU"/>
        </w:rPr>
        <w:t xml:space="preserve">ри связывании с ним в </w:t>
      </w:r>
      <w:proofErr w:type="spellStart"/>
      <w:r w:rsidR="000A3F4F" w:rsidRPr="0060241C">
        <w:rPr>
          <w:rFonts w:eastAsia="Times New Roman" w:cstheme="minorHAnsi"/>
          <w:sz w:val="28"/>
          <w:szCs w:val="28"/>
          <w:lang w:val="ru-RU" w:eastAsia="ru-RU"/>
        </w:rPr>
        <w:t>ферритин</w:t>
      </w:r>
      <w:proofErr w:type="spellEnd"/>
      <w:r w:rsidR="000A3F4F" w:rsidRPr="0060241C">
        <w:rPr>
          <w:rFonts w:eastAsia="Times New Roman" w:cstheme="minorHAnsi"/>
          <w:sz w:val="28"/>
          <w:szCs w:val="28"/>
          <w:lang w:val="ru-RU" w:eastAsia="ru-RU"/>
        </w:rPr>
        <w:t xml:space="preserve">. </w:t>
      </w:r>
      <w:r w:rsidRPr="0060241C">
        <w:rPr>
          <w:rFonts w:eastAsia="Times New Roman" w:cstheme="minorHAnsi"/>
          <w:sz w:val="28"/>
          <w:szCs w:val="28"/>
          <w:lang w:val="ru-RU" w:eastAsia="ru-RU"/>
        </w:rPr>
        <w:t xml:space="preserve">Таким образом  </w:t>
      </w:r>
      <w:proofErr w:type="spellStart"/>
      <w:r w:rsidRPr="0060241C">
        <w:rPr>
          <w:rFonts w:eastAsia="Times New Roman" w:cstheme="minorHAnsi"/>
          <w:sz w:val="28"/>
          <w:szCs w:val="28"/>
          <w:lang w:val="ru-RU" w:eastAsia="ru-RU"/>
        </w:rPr>
        <w:t>трансферриновые</w:t>
      </w:r>
      <w:proofErr w:type="spellEnd"/>
      <w:r w:rsidRPr="0060241C">
        <w:rPr>
          <w:rFonts w:eastAsia="Times New Roman" w:cstheme="minorHAnsi"/>
          <w:sz w:val="28"/>
          <w:szCs w:val="28"/>
          <w:lang w:val="ru-RU" w:eastAsia="ru-RU"/>
        </w:rPr>
        <w:t xml:space="preserve"> рецепторы и </w:t>
      </w:r>
      <w:proofErr w:type="spellStart"/>
      <w:r w:rsidRPr="0060241C">
        <w:rPr>
          <w:rFonts w:eastAsia="Times New Roman" w:cstheme="minorHAnsi"/>
          <w:sz w:val="28"/>
          <w:szCs w:val="28"/>
          <w:lang w:val="ru-RU" w:eastAsia="ru-RU"/>
        </w:rPr>
        <w:t>ферритин</w:t>
      </w:r>
      <w:proofErr w:type="spellEnd"/>
      <w:r w:rsidRPr="0060241C">
        <w:rPr>
          <w:rFonts w:eastAsia="Times New Roman" w:cstheme="minorHAnsi"/>
          <w:sz w:val="28"/>
          <w:szCs w:val="28"/>
          <w:lang w:val="ru-RU" w:eastAsia="ru-RU"/>
        </w:rPr>
        <w:t xml:space="preserve"> в некотором смысле являются белками-</w:t>
      </w:r>
      <w:r w:rsidRPr="0060241C">
        <w:rPr>
          <w:rFonts w:eastAsia="Times New Roman" w:cstheme="minorHAnsi"/>
          <w:sz w:val="28"/>
          <w:szCs w:val="28"/>
          <w:lang w:val="ru-RU" w:eastAsia="ru-RU"/>
        </w:rPr>
        <w:lastRenderedPageBreak/>
        <w:t xml:space="preserve">антагонистами, синтез которых регулируется на этапе трансляции и зависит от количества железа в клетке. </w:t>
      </w:r>
    </w:p>
    <w:p w:rsidR="0035681C" w:rsidRPr="0060241C" w:rsidRDefault="0035681C" w:rsidP="0035681C">
      <w:pPr>
        <w:shd w:val="clear" w:color="auto" w:fill="FFFFFF"/>
        <w:spacing w:line="360" w:lineRule="auto"/>
        <w:rPr>
          <w:rFonts w:eastAsia="Times New Roman" w:cstheme="minorHAnsi"/>
          <w:lang w:eastAsia="ru-RU"/>
        </w:rPr>
      </w:pPr>
      <w:r w:rsidRPr="0060241C">
        <w:rPr>
          <w:rFonts w:eastAsia="Times New Roman" w:cstheme="minorHAnsi"/>
          <w:noProof/>
          <w:lang w:val="ru-RU" w:eastAsia="ru-RU" w:bidi="ar-SA"/>
        </w:rPr>
        <w:drawing>
          <wp:inline distT="0" distB="0" distL="0" distR="0">
            <wp:extent cx="3838575" cy="4227195"/>
            <wp:effectExtent l="19050" t="0" r="9525" b="0"/>
            <wp:docPr id="5" name="Рисунок 3" descr="Рис. 13-9. Регуляция синтеза апоферритина. А - при снижении содержания железа в клетке железосвязывающий белок обладает высоким сродством к IRE и взаимодействует с ним. Это препятствует присоединению белковых факторов инициации трансляции к мРНК, кодирующей апоферритин, и синтез апоферритина прекращается; Б - при повышении содержания железа в клетке оно взаимодействует с железосвязывающим белком, в результате чего снижается сродство этого белка к IRE. Белковые факторы инициации трансляции присоединяются к мРНК, кодирующей апоферритин, и инициируют трансляцию апоферри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13-9. Регуляция синтеза апоферритина. А - при снижении содержания железа в клетке железосвязывающий белок обладает высоким сродством к IRE и взаимодействует с ним. Это препятствует присоединению белковых факторов инициации трансляции к мРНК, кодирующей апоферритин, и синтез апоферритина прекращается; Б - при повышении содержания железа в клетке оно взаимодействует с железосвязывающим белком, в результате чего снижается сродство этого белка к IRE. Белковые факторы инициации трансляции присоединяются к мРНК, кодирующей апоферритин, и инициируют трансляцию апоферритина."/>
                    <pic:cNvPicPr>
                      <a:picLocks noChangeAspect="1" noChangeArrowheads="1"/>
                    </pic:cNvPicPr>
                  </pic:nvPicPr>
                  <pic:blipFill>
                    <a:blip r:embed="rId11" cstate="print"/>
                    <a:srcRect/>
                    <a:stretch>
                      <a:fillRect/>
                    </a:stretch>
                  </pic:blipFill>
                  <pic:spPr bwMode="auto">
                    <a:xfrm>
                      <a:off x="0" y="0"/>
                      <a:ext cx="3838575" cy="4227195"/>
                    </a:xfrm>
                    <a:prstGeom prst="rect">
                      <a:avLst/>
                    </a:prstGeom>
                    <a:noFill/>
                    <a:ln w="9525">
                      <a:noFill/>
                      <a:miter lim="800000"/>
                      <a:headEnd/>
                      <a:tailEnd/>
                    </a:ln>
                  </pic:spPr>
                </pic:pic>
              </a:graphicData>
            </a:graphic>
          </wp:inline>
        </w:drawing>
      </w:r>
    </w:p>
    <w:p w:rsidR="0035681C" w:rsidRPr="0060241C" w:rsidRDefault="0035681C" w:rsidP="0035681C">
      <w:pPr>
        <w:shd w:val="clear" w:color="auto" w:fill="FFFFFF"/>
        <w:spacing w:after="100" w:afterAutospacing="1" w:line="360" w:lineRule="auto"/>
        <w:rPr>
          <w:rFonts w:eastAsia="Times New Roman" w:cstheme="minorHAnsi"/>
          <w:lang w:val="ru-RU" w:eastAsia="ru-RU"/>
        </w:rPr>
      </w:pPr>
    </w:p>
    <w:p w:rsidR="0035681C" w:rsidRPr="0060241C" w:rsidRDefault="0035681C" w:rsidP="0035681C">
      <w:pPr>
        <w:shd w:val="clear" w:color="auto" w:fill="FFFFFF"/>
        <w:spacing w:after="100" w:afterAutospacing="1" w:line="360" w:lineRule="auto"/>
        <w:rPr>
          <w:rFonts w:eastAsia="Times New Roman" w:cstheme="minorHAnsi"/>
          <w:lang w:val="ru-RU" w:eastAsia="ru-RU"/>
        </w:rPr>
      </w:pPr>
      <w:r w:rsidRPr="0060241C">
        <w:rPr>
          <w:rFonts w:eastAsia="Times New Roman" w:cstheme="minorHAnsi"/>
          <w:lang w:val="ru-RU" w:eastAsia="ru-RU"/>
        </w:rPr>
        <w:t xml:space="preserve">Рис. 3. Регуляция синтеза </w:t>
      </w:r>
      <w:proofErr w:type="spellStart"/>
      <w:r w:rsidRPr="0060241C">
        <w:rPr>
          <w:rFonts w:eastAsia="Times New Roman" w:cstheme="minorHAnsi"/>
          <w:lang w:val="ru-RU" w:eastAsia="ru-RU"/>
        </w:rPr>
        <w:t>апоферритина</w:t>
      </w:r>
      <w:proofErr w:type="spellEnd"/>
      <w:r w:rsidRPr="0060241C">
        <w:rPr>
          <w:rFonts w:eastAsia="Times New Roman" w:cstheme="minorHAnsi"/>
          <w:lang w:val="ru-RU" w:eastAsia="ru-RU"/>
        </w:rPr>
        <w:t xml:space="preserve"> [</w:t>
      </w:r>
      <w:r w:rsidR="00AA25A2">
        <w:rPr>
          <w:rFonts w:eastAsia="Times New Roman" w:cstheme="minorHAnsi"/>
          <w:lang w:val="ru-RU" w:eastAsia="ru-RU"/>
        </w:rPr>
        <w:t>1</w:t>
      </w:r>
      <w:r w:rsidRPr="0060241C">
        <w:rPr>
          <w:rFonts w:eastAsia="Times New Roman" w:cstheme="minorHAnsi"/>
          <w:lang w:val="ru-RU" w:eastAsia="ru-RU"/>
        </w:rPr>
        <w:t>]</w:t>
      </w:r>
    </w:p>
    <w:p w:rsidR="00A37EB7" w:rsidRPr="0060241C" w:rsidRDefault="000A3F4F" w:rsidP="00235ABF">
      <w:pPr>
        <w:shd w:val="clear" w:color="auto" w:fill="FFFFFF"/>
        <w:spacing w:before="100" w:beforeAutospacing="1" w:after="100" w:afterAutospacing="1" w:line="360" w:lineRule="auto"/>
        <w:ind w:firstLine="708"/>
        <w:jc w:val="both"/>
        <w:rPr>
          <w:rFonts w:eastAsia="Times New Roman" w:cstheme="minorHAnsi"/>
          <w:sz w:val="28"/>
          <w:szCs w:val="28"/>
          <w:lang w:val="ru-RU" w:eastAsia="ru-RU"/>
        </w:rPr>
      </w:pPr>
      <w:r w:rsidRPr="0060241C">
        <w:rPr>
          <w:rFonts w:eastAsia="Times New Roman" w:cstheme="minorHAnsi"/>
          <w:sz w:val="28"/>
          <w:szCs w:val="28"/>
          <w:lang w:val="ru-RU" w:eastAsia="ru-RU"/>
        </w:rPr>
        <w:t xml:space="preserve">Так, </w:t>
      </w:r>
      <w:proofErr w:type="spellStart"/>
      <w:r w:rsidR="00A37EB7" w:rsidRPr="0060241C">
        <w:rPr>
          <w:rFonts w:eastAsia="Times New Roman" w:cstheme="minorHAnsi"/>
          <w:sz w:val="28"/>
          <w:szCs w:val="28"/>
          <w:lang w:val="ru-RU" w:eastAsia="ru-RU"/>
        </w:rPr>
        <w:t>мРНК</w:t>
      </w:r>
      <w:proofErr w:type="spellEnd"/>
      <w:r w:rsidR="00A37EB7" w:rsidRPr="0060241C">
        <w:rPr>
          <w:rFonts w:eastAsia="Times New Roman" w:cstheme="minorHAnsi"/>
          <w:sz w:val="28"/>
          <w:szCs w:val="28"/>
          <w:lang w:val="ru-RU" w:eastAsia="ru-RU"/>
        </w:rPr>
        <w:t xml:space="preserve">, </w:t>
      </w:r>
      <w:proofErr w:type="gramStart"/>
      <w:r w:rsidR="00A37EB7" w:rsidRPr="0060241C">
        <w:rPr>
          <w:rFonts w:eastAsia="Times New Roman" w:cstheme="minorHAnsi"/>
          <w:sz w:val="28"/>
          <w:szCs w:val="28"/>
          <w:lang w:val="ru-RU" w:eastAsia="ru-RU"/>
        </w:rPr>
        <w:t>кодирующая</w:t>
      </w:r>
      <w:proofErr w:type="gramEnd"/>
      <w:r w:rsidR="00A37EB7" w:rsidRPr="0060241C">
        <w:rPr>
          <w:rFonts w:eastAsia="Times New Roman" w:cstheme="minorHAnsi"/>
          <w:sz w:val="28"/>
          <w:szCs w:val="28"/>
          <w:lang w:val="ru-RU" w:eastAsia="ru-RU"/>
        </w:rPr>
        <w:t xml:space="preserve"> молекулу </w:t>
      </w:r>
      <w:proofErr w:type="spellStart"/>
      <w:r w:rsidR="00A37EB7" w:rsidRPr="0060241C">
        <w:rPr>
          <w:rFonts w:eastAsia="Times New Roman" w:cstheme="minorHAnsi"/>
          <w:sz w:val="28"/>
          <w:szCs w:val="28"/>
          <w:lang w:val="ru-RU" w:eastAsia="ru-RU"/>
        </w:rPr>
        <w:t>апоферритина</w:t>
      </w:r>
      <w:proofErr w:type="spellEnd"/>
      <w:r w:rsidR="00A37EB7" w:rsidRPr="0060241C">
        <w:rPr>
          <w:rFonts w:eastAsia="Times New Roman" w:cstheme="minorHAnsi"/>
          <w:sz w:val="28"/>
          <w:szCs w:val="28"/>
          <w:lang w:val="ru-RU" w:eastAsia="ru-RU"/>
        </w:rPr>
        <w:t xml:space="preserve"> способна связывать регуляторный белок </w:t>
      </w:r>
      <w:r w:rsidR="00FC661E" w:rsidRPr="0060241C">
        <w:rPr>
          <w:rFonts w:eastAsia="Times New Roman" w:cstheme="minorHAnsi"/>
          <w:sz w:val="28"/>
          <w:szCs w:val="28"/>
          <w:lang w:val="ru-RU" w:eastAsia="ru-RU"/>
        </w:rPr>
        <w:t>(</w:t>
      </w:r>
      <w:r w:rsidR="00A37EB7" w:rsidRPr="0060241C">
        <w:rPr>
          <w:rFonts w:eastAsia="Times New Roman" w:cstheme="minorHAnsi"/>
          <w:sz w:val="28"/>
          <w:szCs w:val="28"/>
          <w:lang w:eastAsia="ru-RU"/>
        </w:rPr>
        <w:t>IRE</w:t>
      </w:r>
      <w:r w:rsidR="00FC661E" w:rsidRPr="0060241C">
        <w:rPr>
          <w:rFonts w:eastAsia="Times New Roman" w:cstheme="minorHAnsi"/>
          <w:sz w:val="28"/>
          <w:szCs w:val="28"/>
          <w:lang w:val="ru-RU" w:eastAsia="ru-RU"/>
        </w:rPr>
        <w:t xml:space="preserve">-связывающий белок, </w:t>
      </w:r>
      <w:r w:rsidR="00FC661E" w:rsidRPr="0060241C">
        <w:rPr>
          <w:rFonts w:eastAsia="Times New Roman" w:cstheme="minorHAnsi"/>
          <w:sz w:val="28"/>
          <w:szCs w:val="28"/>
          <w:lang w:eastAsia="ru-RU"/>
        </w:rPr>
        <w:t>IRE</w:t>
      </w:r>
      <w:r w:rsidR="00FC661E" w:rsidRPr="0060241C">
        <w:rPr>
          <w:rFonts w:eastAsia="Times New Roman" w:cstheme="minorHAnsi"/>
          <w:sz w:val="28"/>
          <w:szCs w:val="28"/>
          <w:lang w:val="ru-RU" w:eastAsia="ru-RU"/>
        </w:rPr>
        <w:t>-СБ)</w:t>
      </w:r>
      <w:r w:rsidR="00A37EB7" w:rsidRPr="0060241C">
        <w:rPr>
          <w:rFonts w:eastAsia="Times New Roman" w:cstheme="minorHAnsi"/>
          <w:sz w:val="28"/>
          <w:szCs w:val="28"/>
          <w:lang w:val="ru-RU" w:eastAsia="ru-RU"/>
        </w:rPr>
        <w:t xml:space="preserve">, который блокирует трансляцию </w:t>
      </w:r>
      <w:proofErr w:type="spellStart"/>
      <w:r w:rsidRPr="0060241C">
        <w:rPr>
          <w:rFonts w:eastAsia="Times New Roman" w:cstheme="minorHAnsi"/>
          <w:sz w:val="28"/>
          <w:szCs w:val="28"/>
          <w:lang w:val="ru-RU" w:eastAsia="ru-RU"/>
        </w:rPr>
        <w:t>мРНК</w:t>
      </w:r>
      <w:proofErr w:type="spellEnd"/>
      <w:r w:rsidRPr="0060241C">
        <w:rPr>
          <w:rFonts w:eastAsia="Times New Roman" w:cstheme="minorHAnsi"/>
          <w:sz w:val="28"/>
          <w:szCs w:val="28"/>
          <w:lang w:val="ru-RU" w:eastAsia="ru-RU"/>
        </w:rPr>
        <w:t xml:space="preserve"> и, как следствие, синтез </w:t>
      </w:r>
      <w:proofErr w:type="spellStart"/>
      <w:r w:rsidRPr="0060241C">
        <w:rPr>
          <w:rFonts w:eastAsia="Times New Roman" w:cstheme="minorHAnsi"/>
          <w:sz w:val="28"/>
          <w:szCs w:val="28"/>
          <w:lang w:val="ru-RU" w:eastAsia="ru-RU"/>
        </w:rPr>
        <w:t>апоферритина</w:t>
      </w:r>
      <w:proofErr w:type="spellEnd"/>
      <w:r w:rsidR="00A37EB7" w:rsidRPr="0060241C">
        <w:rPr>
          <w:rFonts w:eastAsia="Times New Roman" w:cstheme="minorHAnsi"/>
          <w:sz w:val="28"/>
          <w:szCs w:val="28"/>
          <w:lang w:val="ru-RU" w:eastAsia="ru-RU"/>
        </w:rPr>
        <w:t>.</w:t>
      </w:r>
      <w:r w:rsidRPr="0060241C">
        <w:rPr>
          <w:rFonts w:eastAsia="Times New Roman" w:cstheme="minorHAnsi"/>
          <w:sz w:val="28"/>
          <w:szCs w:val="28"/>
          <w:lang w:val="ru-RU" w:eastAsia="ru-RU"/>
        </w:rPr>
        <w:t xml:space="preserve"> </w:t>
      </w:r>
      <w:proofErr w:type="spellStart"/>
      <w:r w:rsidR="00A37EB7" w:rsidRPr="0060241C">
        <w:rPr>
          <w:rFonts w:eastAsia="Times New Roman" w:cstheme="minorHAnsi"/>
          <w:sz w:val="28"/>
          <w:szCs w:val="28"/>
          <w:lang w:val="ru-RU" w:eastAsia="ru-RU"/>
        </w:rPr>
        <w:t>мРНК</w:t>
      </w:r>
      <w:proofErr w:type="spellEnd"/>
      <w:r w:rsidR="00A37EB7" w:rsidRPr="0060241C">
        <w:rPr>
          <w:rFonts w:eastAsia="Times New Roman" w:cstheme="minorHAnsi"/>
          <w:sz w:val="28"/>
          <w:szCs w:val="28"/>
          <w:lang w:val="ru-RU" w:eastAsia="ru-RU"/>
        </w:rPr>
        <w:t xml:space="preserve"> </w:t>
      </w:r>
      <w:r w:rsidRPr="0060241C">
        <w:rPr>
          <w:rFonts w:eastAsia="Times New Roman" w:cstheme="minorHAnsi"/>
          <w:sz w:val="28"/>
          <w:szCs w:val="28"/>
          <w:lang w:val="ru-RU" w:eastAsia="ru-RU"/>
        </w:rPr>
        <w:t xml:space="preserve">рецепторов </w:t>
      </w:r>
      <w:proofErr w:type="spellStart"/>
      <w:r w:rsidR="00A37EB7" w:rsidRPr="0060241C">
        <w:rPr>
          <w:rFonts w:eastAsia="Times New Roman" w:cstheme="minorHAnsi"/>
          <w:sz w:val="28"/>
          <w:szCs w:val="28"/>
          <w:lang w:val="ru-RU" w:eastAsia="ru-RU"/>
        </w:rPr>
        <w:t>трансферрина</w:t>
      </w:r>
      <w:proofErr w:type="spellEnd"/>
      <w:r w:rsidR="00A37EB7" w:rsidRPr="0060241C">
        <w:rPr>
          <w:rFonts w:eastAsia="Times New Roman" w:cstheme="minorHAnsi"/>
          <w:sz w:val="28"/>
          <w:szCs w:val="28"/>
          <w:lang w:val="ru-RU" w:eastAsia="ru-RU"/>
        </w:rPr>
        <w:t xml:space="preserve">  также способна связывать</w:t>
      </w:r>
      <w:r w:rsidR="00FC661E" w:rsidRPr="0060241C">
        <w:rPr>
          <w:rFonts w:eastAsia="Times New Roman" w:cstheme="minorHAnsi"/>
          <w:sz w:val="28"/>
          <w:szCs w:val="28"/>
          <w:lang w:val="ru-RU" w:eastAsia="ru-RU"/>
        </w:rPr>
        <w:t>ся с</w:t>
      </w:r>
      <w:r w:rsidR="00A37EB7" w:rsidRPr="0060241C">
        <w:rPr>
          <w:rFonts w:eastAsia="Times New Roman" w:cstheme="minorHAnsi"/>
          <w:sz w:val="28"/>
          <w:szCs w:val="28"/>
          <w:lang w:val="ru-RU" w:eastAsia="ru-RU"/>
        </w:rPr>
        <w:t xml:space="preserve"> </w:t>
      </w:r>
      <w:r w:rsidR="00FC661E" w:rsidRPr="0060241C">
        <w:rPr>
          <w:rFonts w:eastAsia="Times New Roman" w:cstheme="minorHAnsi"/>
          <w:sz w:val="28"/>
          <w:szCs w:val="28"/>
          <w:lang w:eastAsia="ru-RU"/>
        </w:rPr>
        <w:t>IRE</w:t>
      </w:r>
      <w:r w:rsidR="00FC661E" w:rsidRPr="0060241C">
        <w:rPr>
          <w:rFonts w:eastAsia="Times New Roman" w:cstheme="minorHAnsi"/>
          <w:sz w:val="28"/>
          <w:szCs w:val="28"/>
          <w:lang w:val="ru-RU" w:eastAsia="ru-RU"/>
        </w:rPr>
        <w:t>-СБ</w:t>
      </w:r>
      <w:r w:rsidR="00A37EB7" w:rsidRPr="0060241C">
        <w:rPr>
          <w:rFonts w:eastAsia="Times New Roman" w:cstheme="minorHAnsi"/>
          <w:sz w:val="28"/>
          <w:szCs w:val="28"/>
          <w:lang w:val="ru-RU" w:eastAsia="ru-RU"/>
        </w:rPr>
        <w:t>, но</w:t>
      </w:r>
      <w:r w:rsidRPr="0060241C">
        <w:rPr>
          <w:rFonts w:eastAsia="Times New Roman" w:cstheme="minorHAnsi"/>
          <w:sz w:val="28"/>
          <w:szCs w:val="28"/>
          <w:lang w:val="ru-RU" w:eastAsia="ru-RU"/>
        </w:rPr>
        <w:t xml:space="preserve"> </w:t>
      </w:r>
      <w:r w:rsidR="00FC661E" w:rsidRPr="0060241C">
        <w:rPr>
          <w:rFonts w:eastAsia="Times New Roman" w:cstheme="minorHAnsi"/>
          <w:sz w:val="28"/>
          <w:szCs w:val="28"/>
          <w:lang w:val="ru-RU" w:eastAsia="ru-RU"/>
        </w:rPr>
        <w:t>он</w:t>
      </w:r>
      <w:r w:rsidRPr="0060241C">
        <w:rPr>
          <w:rFonts w:eastAsia="Times New Roman" w:cstheme="minorHAnsi"/>
          <w:sz w:val="28"/>
          <w:szCs w:val="28"/>
          <w:lang w:val="ru-RU" w:eastAsia="ru-RU"/>
        </w:rPr>
        <w:t xml:space="preserve"> наоборот стабилизирует её и ускоряет трансляцию рецепторов </w:t>
      </w:r>
      <w:proofErr w:type="spellStart"/>
      <w:r w:rsidRPr="0060241C">
        <w:rPr>
          <w:rFonts w:eastAsia="Times New Roman" w:cstheme="minorHAnsi"/>
          <w:sz w:val="28"/>
          <w:szCs w:val="28"/>
          <w:lang w:val="ru-RU" w:eastAsia="ru-RU"/>
        </w:rPr>
        <w:t>трансфер</w:t>
      </w:r>
      <w:r w:rsidR="00C87086">
        <w:rPr>
          <w:rFonts w:eastAsia="Times New Roman" w:cstheme="minorHAnsi"/>
          <w:sz w:val="28"/>
          <w:szCs w:val="28"/>
          <w:lang w:val="ru-RU" w:eastAsia="ru-RU"/>
        </w:rPr>
        <w:t>р</w:t>
      </w:r>
      <w:r w:rsidRPr="0060241C">
        <w:rPr>
          <w:rFonts w:eastAsia="Times New Roman" w:cstheme="minorHAnsi"/>
          <w:sz w:val="28"/>
          <w:szCs w:val="28"/>
          <w:lang w:val="ru-RU" w:eastAsia="ru-RU"/>
        </w:rPr>
        <w:t>ина</w:t>
      </w:r>
      <w:proofErr w:type="spellEnd"/>
      <w:r w:rsidRPr="0060241C">
        <w:rPr>
          <w:rFonts w:eastAsia="Times New Roman" w:cstheme="minorHAnsi"/>
          <w:sz w:val="28"/>
          <w:szCs w:val="28"/>
          <w:lang w:val="ru-RU" w:eastAsia="ru-RU"/>
        </w:rPr>
        <w:t xml:space="preserve">. Железо в высоких концентрациях способно взаимодействовать с </w:t>
      </w:r>
      <w:r w:rsidR="00FC661E" w:rsidRPr="0060241C">
        <w:rPr>
          <w:rFonts w:eastAsia="Times New Roman" w:cstheme="minorHAnsi"/>
          <w:sz w:val="28"/>
          <w:szCs w:val="28"/>
          <w:lang w:eastAsia="ru-RU"/>
        </w:rPr>
        <w:t>IRE</w:t>
      </w:r>
      <w:r w:rsidR="00FC661E" w:rsidRPr="0060241C">
        <w:rPr>
          <w:rFonts w:eastAsia="Times New Roman" w:cstheme="minorHAnsi"/>
          <w:sz w:val="28"/>
          <w:szCs w:val="28"/>
          <w:lang w:val="ru-RU" w:eastAsia="ru-RU"/>
        </w:rPr>
        <w:t xml:space="preserve">-СБ </w:t>
      </w:r>
      <w:r w:rsidRPr="0060241C">
        <w:rPr>
          <w:rFonts w:eastAsia="Times New Roman" w:cstheme="minorHAnsi"/>
          <w:sz w:val="28"/>
          <w:szCs w:val="28"/>
          <w:lang w:val="ru-RU" w:eastAsia="ru-RU"/>
        </w:rPr>
        <w:t xml:space="preserve">и </w:t>
      </w:r>
      <w:r w:rsidR="00C87086" w:rsidRPr="0060241C">
        <w:rPr>
          <w:rFonts w:eastAsia="Times New Roman" w:cstheme="minorHAnsi"/>
          <w:sz w:val="28"/>
          <w:szCs w:val="28"/>
          <w:lang w:val="ru-RU" w:eastAsia="ru-RU"/>
        </w:rPr>
        <w:t>деактивировать</w:t>
      </w:r>
      <w:r w:rsidRPr="0060241C">
        <w:rPr>
          <w:rFonts w:eastAsia="Times New Roman" w:cstheme="minorHAnsi"/>
          <w:sz w:val="28"/>
          <w:szCs w:val="28"/>
          <w:lang w:val="ru-RU" w:eastAsia="ru-RU"/>
        </w:rPr>
        <w:t xml:space="preserve"> его, таким образом, увеличивая продукцию </w:t>
      </w:r>
      <w:proofErr w:type="spellStart"/>
      <w:r w:rsidRPr="0060241C">
        <w:rPr>
          <w:rFonts w:eastAsia="Times New Roman" w:cstheme="minorHAnsi"/>
          <w:sz w:val="28"/>
          <w:szCs w:val="28"/>
          <w:lang w:val="ru-RU" w:eastAsia="ru-RU"/>
        </w:rPr>
        <w:t>апоферритина</w:t>
      </w:r>
      <w:proofErr w:type="spellEnd"/>
      <w:r w:rsidRPr="0060241C">
        <w:rPr>
          <w:rFonts w:eastAsia="Times New Roman" w:cstheme="minorHAnsi"/>
          <w:sz w:val="28"/>
          <w:szCs w:val="28"/>
          <w:lang w:val="ru-RU" w:eastAsia="ru-RU"/>
        </w:rPr>
        <w:t xml:space="preserve"> и снижая производство </w:t>
      </w:r>
      <w:proofErr w:type="spellStart"/>
      <w:r w:rsidRPr="0060241C">
        <w:rPr>
          <w:rFonts w:eastAsia="Times New Roman" w:cstheme="minorHAnsi"/>
          <w:sz w:val="28"/>
          <w:szCs w:val="28"/>
          <w:lang w:val="ru-RU" w:eastAsia="ru-RU"/>
        </w:rPr>
        <w:t>трансфер</w:t>
      </w:r>
      <w:r w:rsidR="00C87086">
        <w:rPr>
          <w:rFonts w:eastAsia="Times New Roman" w:cstheme="minorHAnsi"/>
          <w:sz w:val="28"/>
          <w:szCs w:val="28"/>
          <w:lang w:val="ru-RU" w:eastAsia="ru-RU"/>
        </w:rPr>
        <w:t>р</w:t>
      </w:r>
      <w:r w:rsidRPr="0060241C">
        <w:rPr>
          <w:rFonts w:eastAsia="Times New Roman" w:cstheme="minorHAnsi"/>
          <w:sz w:val="28"/>
          <w:szCs w:val="28"/>
          <w:lang w:val="ru-RU" w:eastAsia="ru-RU"/>
        </w:rPr>
        <w:t>иновых</w:t>
      </w:r>
      <w:proofErr w:type="spellEnd"/>
      <w:r w:rsidRPr="0060241C">
        <w:rPr>
          <w:rFonts w:eastAsia="Times New Roman" w:cstheme="minorHAnsi"/>
          <w:sz w:val="28"/>
          <w:szCs w:val="28"/>
          <w:lang w:val="ru-RU" w:eastAsia="ru-RU"/>
        </w:rPr>
        <w:t xml:space="preserve"> рецепторов, что снижает концентрацию железа цитоплазмы. Когда в клетке содержание железа низкое</w:t>
      </w:r>
      <w:r w:rsidR="00FC661E" w:rsidRPr="0060241C">
        <w:rPr>
          <w:rFonts w:eastAsia="Times New Roman" w:cstheme="minorHAnsi"/>
          <w:sz w:val="28"/>
          <w:szCs w:val="28"/>
          <w:lang w:val="ru-RU" w:eastAsia="ru-RU"/>
        </w:rPr>
        <w:t>,</w:t>
      </w:r>
      <w:r w:rsidRPr="0060241C">
        <w:rPr>
          <w:rFonts w:eastAsia="Times New Roman" w:cstheme="minorHAnsi"/>
          <w:sz w:val="28"/>
          <w:szCs w:val="28"/>
          <w:lang w:val="ru-RU" w:eastAsia="ru-RU"/>
        </w:rPr>
        <w:t xml:space="preserve"> </w:t>
      </w:r>
      <w:r w:rsidR="00FC661E" w:rsidRPr="0060241C">
        <w:rPr>
          <w:rFonts w:eastAsia="Times New Roman" w:cstheme="minorHAnsi"/>
          <w:sz w:val="28"/>
          <w:szCs w:val="28"/>
          <w:lang w:eastAsia="ru-RU"/>
        </w:rPr>
        <w:t>IRE</w:t>
      </w:r>
      <w:r w:rsidR="00FC661E" w:rsidRPr="0060241C">
        <w:rPr>
          <w:rFonts w:eastAsia="Times New Roman" w:cstheme="minorHAnsi"/>
          <w:sz w:val="28"/>
          <w:szCs w:val="28"/>
          <w:lang w:val="ru-RU" w:eastAsia="ru-RU"/>
        </w:rPr>
        <w:t>-СБ</w:t>
      </w:r>
      <w:r w:rsidRPr="0060241C">
        <w:rPr>
          <w:rFonts w:eastAsia="Times New Roman" w:cstheme="minorHAnsi"/>
          <w:sz w:val="28"/>
          <w:szCs w:val="28"/>
          <w:lang w:val="ru-RU" w:eastAsia="ru-RU"/>
        </w:rPr>
        <w:t xml:space="preserve"> остается </w:t>
      </w:r>
      <w:r w:rsidRPr="0060241C">
        <w:rPr>
          <w:rFonts w:eastAsia="Times New Roman" w:cstheme="minorHAnsi"/>
          <w:sz w:val="28"/>
          <w:szCs w:val="28"/>
          <w:lang w:val="ru-RU" w:eastAsia="ru-RU"/>
        </w:rPr>
        <w:lastRenderedPageBreak/>
        <w:t>активным и усиливает захват железа, повышая количество железа, доступного клетке.</w:t>
      </w:r>
    </w:p>
    <w:p w:rsidR="0035681C" w:rsidRPr="0060241C" w:rsidRDefault="0035681C" w:rsidP="0035681C">
      <w:pPr>
        <w:shd w:val="clear" w:color="auto" w:fill="FFFFFF"/>
        <w:spacing w:line="360" w:lineRule="auto"/>
        <w:jc w:val="center"/>
        <w:rPr>
          <w:rFonts w:eastAsia="Times New Roman" w:cstheme="minorHAnsi"/>
          <w:color w:val="FF0000"/>
          <w:sz w:val="27"/>
          <w:szCs w:val="27"/>
          <w:lang w:eastAsia="ru-RU"/>
        </w:rPr>
      </w:pPr>
      <w:r w:rsidRPr="0060241C">
        <w:rPr>
          <w:rFonts w:cstheme="minorHAnsi"/>
          <w:noProof/>
          <w:lang w:val="ru-RU" w:eastAsia="ru-RU" w:bidi="ar-SA"/>
        </w:rPr>
        <w:drawing>
          <wp:inline distT="0" distB="0" distL="0" distR="0">
            <wp:extent cx="5909310" cy="5710555"/>
            <wp:effectExtent l="19050" t="0" r="0" b="0"/>
            <wp:docPr id="2" name="Рисунок 1" descr="http://sideral.ru/images/metabolizm-zhel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deral.ru/images/metabolizm-zheleza.jpg"/>
                    <pic:cNvPicPr>
                      <a:picLocks noChangeAspect="1" noChangeArrowheads="1"/>
                    </pic:cNvPicPr>
                  </pic:nvPicPr>
                  <pic:blipFill>
                    <a:blip r:embed="rId12" cstate="print"/>
                    <a:srcRect/>
                    <a:stretch>
                      <a:fillRect/>
                    </a:stretch>
                  </pic:blipFill>
                  <pic:spPr bwMode="auto">
                    <a:xfrm>
                      <a:off x="0" y="0"/>
                      <a:ext cx="5909310" cy="5710555"/>
                    </a:xfrm>
                    <a:prstGeom prst="rect">
                      <a:avLst/>
                    </a:prstGeom>
                    <a:noFill/>
                    <a:ln w="9525">
                      <a:noFill/>
                      <a:miter lim="800000"/>
                      <a:headEnd/>
                      <a:tailEnd/>
                    </a:ln>
                  </pic:spPr>
                </pic:pic>
              </a:graphicData>
            </a:graphic>
          </wp:inline>
        </w:drawing>
      </w:r>
    </w:p>
    <w:p w:rsidR="0035681C" w:rsidRPr="0060241C" w:rsidRDefault="0035681C" w:rsidP="0035681C">
      <w:pPr>
        <w:shd w:val="clear" w:color="auto" w:fill="FFFFFF"/>
        <w:spacing w:after="100" w:afterAutospacing="1" w:line="360" w:lineRule="auto"/>
        <w:rPr>
          <w:rFonts w:eastAsia="Times New Roman" w:cstheme="minorHAnsi"/>
          <w:lang w:val="ru-RU" w:eastAsia="ru-RU"/>
        </w:rPr>
      </w:pPr>
      <w:r w:rsidRPr="0060241C">
        <w:rPr>
          <w:rFonts w:eastAsia="Times New Roman" w:cstheme="minorHAnsi"/>
          <w:lang w:val="ru-RU" w:eastAsia="ru-RU"/>
        </w:rPr>
        <w:t>Рис. 4. Метаболизм железа в организме [</w:t>
      </w:r>
      <w:r w:rsidR="00AE42C6">
        <w:rPr>
          <w:rFonts w:eastAsia="Times New Roman" w:cstheme="minorHAnsi"/>
          <w:lang w:val="ru-RU" w:eastAsia="ru-RU"/>
        </w:rPr>
        <w:t>8</w:t>
      </w:r>
      <w:r w:rsidRPr="0060241C">
        <w:rPr>
          <w:rFonts w:eastAsia="Times New Roman" w:cstheme="minorHAnsi"/>
          <w:lang w:val="ru-RU" w:eastAsia="ru-RU"/>
        </w:rPr>
        <w:t>]</w:t>
      </w:r>
    </w:p>
    <w:p w:rsidR="0035681C" w:rsidRPr="0060241C" w:rsidRDefault="0035681C" w:rsidP="00235ABF">
      <w:pPr>
        <w:shd w:val="clear" w:color="auto" w:fill="FFFFFF"/>
        <w:spacing w:before="100" w:beforeAutospacing="1" w:after="100" w:afterAutospacing="1" w:line="360" w:lineRule="auto"/>
        <w:ind w:firstLine="708"/>
        <w:jc w:val="both"/>
        <w:rPr>
          <w:rFonts w:eastAsia="Times New Roman" w:cstheme="minorHAnsi"/>
          <w:lang w:val="ru-RU" w:eastAsia="ru-RU"/>
        </w:rPr>
      </w:pPr>
    </w:p>
    <w:p w:rsidR="0026525E" w:rsidRPr="00ED4C62" w:rsidRDefault="000A3F4F" w:rsidP="00ED4C62">
      <w:pPr>
        <w:pStyle w:val="3"/>
        <w:ind w:firstLine="480"/>
        <w:rPr>
          <w:rFonts w:asciiTheme="minorHAnsi" w:eastAsia="Times New Roman" w:hAnsiTheme="minorHAnsi" w:cstheme="minorHAnsi"/>
          <w:sz w:val="28"/>
          <w:szCs w:val="28"/>
          <w:lang w:val="ru-RU" w:eastAsia="ru-RU"/>
        </w:rPr>
      </w:pPr>
      <w:bookmarkStart w:id="10" w:name="_Toc451111329"/>
      <w:r w:rsidRPr="00ED4C62">
        <w:rPr>
          <w:rFonts w:asciiTheme="minorHAnsi" w:eastAsia="Times New Roman" w:hAnsiTheme="minorHAnsi" w:cstheme="minorHAnsi"/>
          <w:sz w:val="28"/>
          <w:szCs w:val="28"/>
          <w:lang w:val="ru-RU" w:eastAsia="ru-RU"/>
        </w:rPr>
        <w:t>Дефекты метаболизма железа</w:t>
      </w:r>
      <w:bookmarkEnd w:id="10"/>
    </w:p>
    <w:p w:rsidR="004F2396" w:rsidRPr="0060241C" w:rsidRDefault="000A3F4F" w:rsidP="00235ABF">
      <w:pPr>
        <w:shd w:val="clear" w:color="auto" w:fill="FFFFFF"/>
        <w:spacing w:before="100" w:beforeAutospacing="1" w:after="100" w:afterAutospacing="1" w:line="360" w:lineRule="auto"/>
        <w:ind w:firstLine="480"/>
        <w:jc w:val="both"/>
        <w:rPr>
          <w:rFonts w:eastAsia="Times New Roman" w:cstheme="minorHAnsi"/>
          <w:sz w:val="28"/>
          <w:szCs w:val="28"/>
          <w:lang w:val="ru-RU" w:eastAsia="ru-RU"/>
        </w:rPr>
      </w:pPr>
      <w:r w:rsidRPr="0060241C">
        <w:rPr>
          <w:rFonts w:eastAsia="Times New Roman" w:cstheme="minorHAnsi"/>
          <w:sz w:val="28"/>
          <w:szCs w:val="28"/>
          <w:lang w:val="ru-RU" w:eastAsia="ru-RU"/>
        </w:rPr>
        <w:t xml:space="preserve">Существуют состояния, связанные как с избыточным содержанием железа, так и с его недостатком. </w:t>
      </w:r>
    </w:p>
    <w:p w:rsidR="0035681C" w:rsidRPr="0060241C" w:rsidRDefault="00FC661E" w:rsidP="0035681C">
      <w:pPr>
        <w:shd w:val="clear" w:color="auto" w:fill="FFFFFF"/>
        <w:spacing w:before="100" w:beforeAutospacing="1" w:after="100" w:afterAutospacing="1" w:line="360" w:lineRule="auto"/>
        <w:ind w:firstLine="480"/>
        <w:jc w:val="both"/>
        <w:rPr>
          <w:rFonts w:eastAsia="Times New Roman" w:cstheme="minorHAnsi"/>
          <w:sz w:val="28"/>
          <w:szCs w:val="28"/>
          <w:lang w:val="ru-RU" w:eastAsia="ru-RU"/>
        </w:rPr>
      </w:pPr>
      <w:r w:rsidRPr="0060241C">
        <w:rPr>
          <w:rFonts w:eastAsia="Times New Roman" w:cstheme="minorHAnsi"/>
          <w:sz w:val="28"/>
          <w:szCs w:val="28"/>
          <w:lang w:val="ru-RU" w:eastAsia="ru-RU"/>
        </w:rPr>
        <w:t xml:space="preserve">Врачи часто сталкиваются с </w:t>
      </w:r>
      <w:r w:rsidRPr="0060241C">
        <w:rPr>
          <w:rFonts w:eastAsia="Times New Roman" w:cstheme="minorHAnsi"/>
          <w:b/>
          <w:sz w:val="28"/>
          <w:szCs w:val="28"/>
          <w:lang w:val="ru-RU" w:eastAsia="ru-RU"/>
        </w:rPr>
        <w:t>дефицитом железа</w:t>
      </w:r>
      <w:r w:rsidRPr="0060241C">
        <w:rPr>
          <w:rFonts w:eastAsia="Times New Roman" w:cstheme="minorHAnsi"/>
          <w:sz w:val="28"/>
          <w:szCs w:val="28"/>
          <w:lang w:val="ru-RU" w:eastAsia="ru-RU"/>
        </w:rPr>
        <w:t xml:space="preserve"> и с его прямым следствием, </w:t>
      </w:r>
      <w:r w:rsidRPr="0060241C">
        <w:rPr>
          <w:rFonts w:eastAsia="Times New Roman" w:cstheme="minorHAnsi"/>
          <w:b/>
          <w:sz w:val="28"/>
          <w:szCs w:val="28"/>
          <w:lang w:val="ru-RU" w:eastAsia="ru-RU"/>
        </w:rPr>
        <w:t>железодефицитной анемией</w:t>
      </w:r>
      <w:r w:rsidRPr="0060241C">
        <w:rPr>
          <w:rFonts w:eastAsia="Times New Roman" w:cstheme="minorHAnsi"/>
          <w:sz w:val="28"/>
          <w:szCs w:val="28"/>
          <w:lang w:val="ru-RU" w:eastAsia="ru-RU"/>
        </w:rPr>
        <w:t xml:space="preserve">. Она развивается, чаще всего, </w:t>
      </w:r>
      <w:r w:rsidRPr="0060241C">
        <w:rPr>
          <w:rFonts w:eastAsia="Times New Roman" w:cstheme="minorHAnsi"/>
          <w:sz w:val="28"/>
          <w:szCs w:val="28"/>
          <w:lang w:val="ru-RU" w:eastAsia="ru-RU"/>
        </w:rPr>
        <w:lastRenderedPageBreak/>
        <w:t xml:space="preserve">как результат хронической кровопотери, при активном потреблении железа организмом, например, при беременности, либо при нарушении всасывания железа в связи с функциональной или органической недостаточностью ЖКТ. </w:t>
      </w:r>
      <w:bookmarkStart w:id="11" w:name="644"/>
      <w:bookmarkEnd w:id="11"/>
    </w:p>
    <w:p w:rsidR="0026525E" w:rsidRPr="0060241C" w:rsidRDefault="00987D9D" w:rsidP="0035681C">
      <w:pPr>
        <w:shd w:val="clear" w:color="auto" w:fill="FFFFFF"/>
        <w:spacing w:before="100" w:beforeAutospacing="1" w:after="100" w:afterAutospacing="1" w:line="360" w:lineRule="auto"/>
        <w:ind w:firstLine="480"/>
        <w:jc w:val="both"/>
        <w:rPr>
          <w:rFonts w:eastAsia="Times New Roman" w:cstheme="minorHAnsi"/>
          <w:sz w:val="28"/>
          <w:szCs w:val="28"/>
          <w:lang w:val="ru-RU" w:eastAsia="ru-RU"/>
        </w:rPr>
      </w:pPr>
      <w:r w:rsidRPr="0060241C">
        <w:rPr>
          <w:rFonts w:eastAsia="Times New Roman" w:cstheme="minorHAnsi"/>
          <w:sz w:val="28"/>
          <w:szCs w:val="28"/>
          <w:lang w:val="ru-RU" w:eastAsia="ru-RU"/>
        </w:rPr>
        <w:t>В тех ситуациях, когда с</w:t>
      </w:r>
      <w:r w:rsidR="00880420">
        <w:rPr>
          <w:rFonts w:eastAsia="Times New Roman" w:cstheme="minorHAnsi"/>
          <w:sz w:val="28"/>
          <w:szCs w:val="28"/>
          <w:lang w:val="ru-RU" w:eastAsia="ru-RU"/>
        </w:rPr>
        <w:t xml:space="preserve">истема </w:t>
      </w:r>
      <w:proofErr w:type="spellStart"/>
      <w:r w:rsidR="00880420">
        <w:rPr>
          <w:rFonts w:eastAsia="Times New Roman" w:cstheme="minorHAnsi"/>
          <w:sz w:val="28"/>
          <w:szCs w:val="28"/>
          <w:lang w:val="ru-RU" w:eastAsia="ru-RU"/>
        </w:rPr>
        <w:t>ферритинового</w:t>
      </w:r>
      <w:proofErr w:type="spellEnd"/>
      <w:r w:rsidR="00880420">
        <w:rPr>
          <w:rFonts w:eastAsia="Times New Roman" w:cstheme="minorHAnsi"/>
          <w:sz w:val="28"/>
          <w:szCs w:val="28"/>
          <w:lang w:val="ru-RU" w:eastAsia="ru-RU"/>
        </w:rPr>
        <w:t xml:space="preserve"> депо не сп</w:t>
      </w:r>
      <w:r w:rsidRPr="0060241C">
        <w:rPr>
          <w:rFonts w:eastAsia="Times New Roman" w:cstheme="minorHAnsi"/>
          <w:sz w:val="28"/>
          <w:szCs w:val="28"/>
          <w:lang w:val="ru-RU" w:eastAsia="ru-RU"/>
        </w:rPr>
        <w:t xml:space="preserve">равляется с нарастающей концентрацией железа в клетке, ионы железа начинают связываться с белковой частью </w:t>
      </w:r>
      <w:proofErr w:type="spellStart"/>
      <w:r w:rsidRPr="0060241C">
        <w:rPr>
          <w:rFonts w:eastAsia="Times New Roman" w:cstheme="minorHAnsi"/>
          <w:sz w:val="28"/>
          <w:szCs w:val="28"/>
          <w:lang w:val="ru-RU" w:eastAsia="ru-RU"/>
        </w:rPr>
        <w:t>ферритина</w:t>
      </w:r>
      <w:proofErr w:type="spellEnd"/>
      <w:r w:rsidRPr="0060241C">
        <w:rPr>
          <w:rFonts w:eastAsia="Times New Roman" w:cstheme="minorHAnsi"/>
          <w:sz w:val="28"/>
          <w:szCs w:val="28"/>
          <w:lang w:val="ru-RU" w:eastAsia="ru-RU"/>
        </w:rPr>
        <w:t xml:space="preserve">, нарушая его структуру и превращая его </w:t>
      </w:r>
      <w:proofErr w:type="gramStart"/>
      <w:r w:rsidRPr="0060241C">
        <w:rPr>
          <w:rFonts w:eastAsia="Times New Roman" w:cstheme="minorHAnsi"/>
          <w:sz w:val="28"/>
          <w:szCs w:val="28"/>
          <w:lang w:val="ru-RU" w:eastAsia="ru-RU"/>
        </w:rPr>
        <w:t>в</w:t>
      </w:r>
      <w:proofErr w:type="gramEnd"/>
      <w:r w:rsidRPr="0060241C">
        <w:rPr>
          <w:rFonts w:eastAsia="Times New Roman" w:cstheme="minorHAnsi"/>
          <w:sz w:val="28"/>
          <w:szCs w:val="28"/>
          <w:lang w:val="ru-RU" w:eastAsia="ru-RU"/>
        </w:rPr>
        <w:t xml:space="preserve"> малорастворимый </w:t>
      </w:r>
      <w:proofErr w:type="spellStart"/>
      <w:r w:rsidRPr="0060241C">
        <w:rPr>
          <w:rFonts w:eastAsia="Times New Roman" w:cstheme="minorHAnsi"/>
          <w:sz w:val="28"/>
          <w:szCs w:val="28"/>
          <w:lang w:val="ru-RU" w:eastAsia="ru-RU"/>
        </w:rPr>
        <w:t>гемосидерин</w:t>
      </w:r>
      <w:proofErr w:type="spellEnd"/>
      <w:r w:rsidRPr="0060241C">
        <w:rPr>
          <w:rFonts w:eastAsia="Times New Roman" w:cstheme="minorHAnsi"/>
          <w:sz w:val="28"/>
          <w:szCs w:val="28"/>
          <w:lang w:val="ru-RU" w:eastAsia="ru-RU"/>
        </w:rPr>
        <w:t>, содержащий до 37% железа [</w:t>
      </w:r>
      <w:r w:rsidR="00AA25A2">
        <w:rPr>
          <w:rFonts w:eastAsia="Times New Roman" w:cstheme="minorHAnsi"/>
          <w:sz w:val="28"/>
          <w:szCs w:val="28"/>
          <w:lang w:val="ru-RU" w:eastAsia="ru-RU"/>
        </w:rPr>
        <w:t>1</w:t>
      </w:r>
      <w:r w:rsidRPr="0060241C">
        <w:rPr>
          <w:rFonts w:eastAsia="Times New Roman" w:cstheme="minorHAnsi"/>
          <w:sz w:val="28"/>
          <w:szCs w:val="28"/>
          <w:lang w:val="ru-RU" w:eastAsia="ru-RU"/>
        </w:rPr>
        <w:t xml:space="preserve">]. </w:t>
      </w:r>
      <w:proofErr w:type="gramStart"/>
      <w:r w:rsidRPr="0060241C">
        <w:rPr>
          <w:rFonts w:eastAsia="Times New Roman" w:cstheme="minorHAnsi"/>
          <w:sz w:val="28"/>
          <w:szCs w:val="28"/>
          <w:lang w:val="ru-RU" w:eastAsia="ru-RU"/>
        </w:rPr>
        <w:t>Накапливающийся</w:t>
      </w:r>
      <w:proofErr w:type="gramEnd"/>
      <w:r w:rsidRPr="0060241C">
        <w:rPr>
          <w:rFonts w:eastAsia="Times New Roman" w:cstheme="minorHAnsi"/>
          <w:sz w:val="28"/>
          <w:szCs w:val="28"/>
          <w:lang w:val="ru-RU" w:eastAsia="ru-RU"/>
        </w:rPr>
        <w:t xml:space="preserve"> во внутренних органах </w:t>
      </w:r>
      <w:proofErr w:type="spellStart"/>
      <w:r w:rsidRPr="0060241C">
        <w:rPr>
          <w:rFonts w:eastAsia="Times New Roman" w:cstheme="minorHAnsi"/>
          <w:sz w:val="28"/>
          <w:szCs w:val="28"/>
          <w:lang w:val="ru-RU" w:eastAsia="ru-RU"/>
        </w:rPr>
        <w:t>гемосидерин</w:t>
      </w:r>
      <w:proofErr w:type="spellEnd"/>
      <w:r w:rsidRPr="0060241C">
        <w:rPr>
          <w:rFonts w:eastAsia="Times New Roman" w:cstheme="minorHAnsi"/>
          <w:sz w:val="28"/>
          <w:szCs w:val="28"/>
          <w:lang w:val="ru-RU" w:eastAsia="ru-RU"/>
        </w:rPr>
        <w:t xml:space="preserve"> </w:t>
      </w:r>
      <w:r w:rsidR="00880420">
        <w:rPr>
          <w:rFonts w:eastAsia="Times New Roman" w:cstheme="minorHAnsi"/>
          <w:sz w:val="28"/>
          <w:szCs w:val="28"/>
          <w:lang w:val="ru-RU" w:eastAsia="ru-RU"/>
        </w:rPr>
        <w:t>является причиной развития</w:t>
      </w:r>
      <w:r w:rsidRPr="0060241C">
        <w:rPr>
          <w:rFonts w:eastAsia="Times New Roman" w:cstheme="minorHAnsi"/>
          <w:sz w:val="28"/>
          <w:szCs w:val="28"/>
          <w:lang w:val="ru-RU" w:eastAsia="ru-RU"/>
        </w:rPr>
        <w:t xml:space="preserve"> </w:t>
      </w:r>
      <w:proofErr w:type="spellStart"/>
      <w:r w:rsidRPr="0060241C">
        <w:rPr>
          <w:rFonts w:eastAsia="Times New Roman" w:cstheme="minorHAnsi"/>
          <w:b/>
          <w:sz w:val="28"/>
          <w:szCs w:val="28"/>
          <w:lang w:val="ru-RU" w:eastAsia="ru-RU"/>
        </w:rPr>
        <w:t>гемохроматоз</w:t>
      </w:r>
      <w:r w:rsidR="00880420">
        <w:rPr>
          <w:rFonts w:eastAsia="Times New Roman" w:cstheme="minorHAnsi"/>
          <w:b/>
          <w:sz w:val="28"/>
          <w:szCs w:val="28"/>
          <w:lang w:val="ru-RU" w:eastAsia="ru-RU"/>
        </w:rPr>
        <w:t>а</w:t>
      </w:r>
      <w:proofErr w:type="spellEnd"/>
      <w:r w:rsidRPr="0060241C">
        <w:rPr>
          <w:rFonts w:eastAsia="Times New Roman" w:cstheme="minorHAnsi"/>
          <w:sz w:val="28"/>
          <w:szCs w:val="28"/>
          <w:lang w:val="ru-RU" w:eastAsia="ru-RU"/>
        </w:rPr>
        <w:t xml:space="preserve">. </w:t>
      </w:r>
      <w:r w:rsidR="00880420">
        <w:rPr>
          <w:rFonts w:eastAsia="Times New Roman" w:cstheme="minorHAnsi"/>
          <w:sz w:val="28"/>
          <w:szCs w:val="28"/>
          <w:lang w:val="ru-RU" w:eastAsia="ru-RU"/>
        </w:rPr>
        <w:t>Непосредственным этиологическим фактором</w:t>
      </w:r>
      <w:r w:rsidRPr="0060241C">
        <w:rPr>
          <w:rFonts w:eastAsia="Times New Roman" w:cstheme="minorHAnsi"/>
          <w:sz w:val="28"/>
          <w:szCs w:val="28"/>
          <w:lang w:val="ru-RU" w:eastAsia="ru-RU"/>
        </w:rPr>
        <w:t xml:space="preserve"> избыточного накопления железа могут быть генетически детерминированные дефекты ферментов и белков участвующих во всех этапах метаболизма железа</w:t>
      </w:r>
      <w:r w:rsidR="004C0802" w:rsidRPr="0060241C">
        <w:rPr>
          <w:rFonts w:eastAsia="Times New Roman" w:cstheme="minorHAnsi"/>
          <w:sz w:val="28"/>
          <w:szCs w:val="28"/>
          <w:lang w:val="ru-RU" w:eastAsia="ru-RU"/>
        </w:rPr>
        <w:t xml:space="preserve">, таким образом, конкретных причин развития </w:t>
      </w:r>
      <w:proofErr w:type="spellStart"/>
      <w:r w:rsidR="004C0802" w:rsidRPr="0060241C">
        <w:rPr>
          <w:rFonts w:eastAsia="Times New Roman" w:cstheme="minorHAnsi"/>
          <w:sz w:val="28"/>
          <w:szCs w:val="28"/>
          <w:lang w:val="ru-RU" w:eastAsia="ru-RU"/>
        </w:rPr>
        <w:t>гемохромотоза</w:t>
      </w:r>
      <w:proofErr w:type="spellEnd"/>
      <w:r w:rsidR="004C0802" w:rsidRPr="0060241C">
        <w:rPr>
          <w:rFonts w:eastAsia="Times New Roman" w:cstheme="minorHAnsi"/>
          <w:sz w:val="28"/>
          <w:szCs w:val="28"/>
          <w:lang w:val="ru-RU" w:eastAsia="ru-RU"/>
        </w:rPr>
        <w:t xml:space="preserve"> может быть достаточно много</w:t>
      </w:r>
      <w:r w:rsidRPr="0060241C">
        <w:rPr>
          <w:rFonts w:eastAsia="Times New Roman" w:cstheme="minorHAnsi"/>
          <w:sz w:val="28"/>
          <w:szCs w:val="28"/>
          <w:lang w:val="ru-RU" w:eastAsia="ru-RU"/>
        </w:rPr>
        <w:t xml:space="preserve">. Например, </w:t>
      </w:r>
      <w:r w:rsidR="00072B1C" w:rsidRPr="0060241C">
        <w:rPr>
          <w:rFonts w:eastAsia="Times New Roman" w:cstheme="minorHAnsi"/>
          <w:sz w:val="28"/>
          <w:szCs w:val="28"/>
          <w:lang w:val="ru-RU" w:eastAsia="ru-RU"/>
        </w:rPr>
        <w:t xml:space="preserve">существует генетический дефект белка </w:t>
      </w:r>
      <w:r w:rsidR="00072B1C" w:rsidRPr="0060241C">
        <w:rPr>
          <w:rFonts w:eastAsia="Times New Roman" w:cstheme="minorHAnsi"/>
          <w:i/>
          <w:iCs/>
          <w:sz w:val="28"/>
          <w:szCs w:val="28"/>
          <w:lang w:eastAsia="ru-RU"/>
        </w:rPr>
        <w:t>HFE</w:t>
      </w:r>
      <w:r w:rsidR="00072B1C" w:rsidRPr="0060241C">
        <w:rPr>
          <w:rFonts w:eastAsia="Times New Roman" w:cstheme="minorHAnsi"/>
          <w:i/>
          <w:iCs/>
          <w:sz w:val="28"/>
          <w:szCs w:val="28"/>
          <w:lang w:val="ru-RU" w:eastAsia="ru-RU"/>
        </w:rPr>
        <w:t xml:space="preserve">, </w:t>
      </w:r>
      <w:r w:rsidR="00072B1C" w:rsidRPr="0060241C">
        <w:rPr>
          <w:rFonts w:eastAsia="Times New Roman" w:cstheme="minorHAnsi"/>
          <w:iCs/>
          <w:sz w:val="28"/>
          <w:szCs w:val="28"/>
          <w:lang w:val="ru-RU" w:eastAsia="ru-RU"/>
        </w:rPr>
        <w:t xml:space="preserve">который приводит к так </w:t>
      </w:r>
      <w:proofErr w:type="gramStart"/>
      <w:r w:rsidR="00072B1C" w:rsidRPr="0060241C">
        <w:rPr>
          <w:rFonts w:eastAsia="Times New Roman" w:cstheme="minorHAnsi"/>
          <w:iCs/>
          <w:sz w:val="28"/>
          <w:szCs w:val="28"/>
          <w:lang w:val="ru-RU" w:eastAsia="ru-RU"/>
        </w:rPr>
        <w:t>называемому</w:t>
      </w:r>
      <w:proofErr w:type="gramEnd"/>
      <w:r w:rsidR="00072B1C" w:rsidRPr="0060241C">
        <w:rPr>
          <w:rFonts w:eastAsia="Times New Roman" w:cstheme="minorHAnsi"/>
          <w:iCs/>
          <w:sz w:val="28"/>
          <w:szCs w:val="28"/>
          <w:lang w:val="ru-RU" w:eastAsia="ru-RU"/>
        </w:rPr>
        <w:t xml:space="preserve"> </w:t>
      </w:r>
      <w:r w:rsidR="00072B1C" w:rsidRPr="0060241C">
        <w:rPr>
          <w:rFonts w:eastAsia="Times New Roman" w:cstheme="minorHAnsi"/>
          <w:iCs/>
          <w:sz w:val="28"/>
          <w:szCs w:val="28"/>
          <w:lang w:eastAsia="ru-RU"/>
        </w:rPr>
        <w:t>HFE</w:t>
      </w:r>
      <w:r w:rsidR="00072B1C" w:rsidRPr="0060241C">
        <w:rPr>
          <w:rFonts w:eastAsia="Times New Roman" w:cstheme="minorHAnsi"/>
          <w:iCs/>
          <w:sz w:val="28"/>
          <w:szCs w:val="28"/>
          <w:lang w:val="ru-RU" w:eastAsia="ru-RU"/>
        </w:rPr>
        <w:t>-зависимому</w:t>
      </w:r>
      <w:r w:rsidR="00880420">
        <w:rPr>
          <w:rFonts w:eastAsia="Times New Roman" w:cstheme="minorHAnsi"/>
          <w:iCs/>
          <w:sz w:val="28"/>
          <w:szCs w:val="28"/>
          <w:lang w:val="ru-RU" w:eastAsia="ru-RU"/>
        </w:rPr>
        <w:t xml:space="preserve"> наследственному</w:t>
      </w:r>
      <w:r w:rsidR="00072B1C" w:rsidRPr="0060241C">
        <w:rPr>
          <w:rFonts w:eastAsia="Times New Roman" w:cstheme="minorHAnsi"/>
          <w:iCs/>
          <w:sz w:val="28"/>
          <w:szCs w:val="28"/>
          <w:lang w:val="ru-RU" w:eastAsia="ru-RU"/>
        </w:rPr>
        <w:t xml:space="preserve"> </w:t>
      </w:r>
      <w:proofErr w:type="spellStart"/>
      <w:r w:rsidR="00072B1C" w:rsidRPr="0060241C">
        <w:rPr>
          <w:rFonts w:eastAsia="Times New Roman" w:cstheme="minorHAnsi"/>
          <w:iCs/>
          <w:sz w:val="28"/>
          <w:szCs w:val="28"/>
          <w:lang w:val="ru-RU" w:eastAsia="ru-RU"/>
        </w:rPr>
        <w:t>гемохроматозу</w:t>
      </w:r>
      <w:proofErr w:type="spellEnd"/>
      <w:r w:rsidR="00880420">
        <w:rPr>
          <w:rFonts w:eastAsia="Times New Roman" w:cstheme="minorHAnsi"/>
          <w:iCs/>
          <w:sz w:val="28"/>
          <w:szCs w:val="28"/>
          <w:lang w:val="ru-RU" w:eastAsia="ru-RU"/>
        </w:rPr>
        <w:t>.</w:t>
      </w:r>
      <w:r w:rsidR="00072B1C" w:rsidRPr="0060241C">
        <w:rPr>
          <w:rFonts w:eastAsia="Times New Roman" w:cstheme="minorHAnsi"/>
          <w:iCs/>
          <w:sz w:val="28"/>
          <w:szCs w:val="28"/>
          <w:lang w:val="ru-RU" w:eastAsia="ru-RU"/>
        </w:rPr>
        <w:t xml:space="preserve"> </w:t>
      </w:r>
      <w:r w:rsidR="00072B1C" w:rsidRPr="0060241C">
        <w:rPr>
          <w:rFonts w:eastAsia="Times New Roman" w:cstheme="minorHAnsi"/>
          <w:sz w:val="28"/>
          <w:szCs w:val="28"/>
          <w:lang w:val="ru-RU" w:eastAsia="ru-RU"/>
        </w:rPr>
        <w:t xml:space="preserve">При этой мутации </w:t>
      </w:r>
      <w:proofErr w:type="spellStart"/>
      <w:r w:rsidR="00072B1C" w:rsidRPr="0060241C">
        <w:rPr>
          <w:rFonts w:eastAsia="Times New Roman" w:cstheme="minorHAnsi"/>
          <w:sz w:val="28"/>
          <w:szCs w:val="28"/>
          <w:lang w:val="ru-RU" w:eastAsia="ru-RU"/>
        </w:rPr>
        <w:t>гепатоциты</w:t>
      </w:r>
      <w:proofErr w:type="spellEnd"/>
      <w:r w:rsidR="00072B1C" w:rsidRPr="0060241C">
        <w:rPr>
          <w:rFonts w:eastAsia="Times New Roman" w:cstheme="minorHAnsi"/>
          <w:sz w:val="28"/>
          <w:szCs w:val="28"/>
          <w:lang w:val="ru-RU" w:eastAsia="ru-RU"/>
        </w:rPr>
        <w:t xml:space="preserve"> некорректно распознают повышенный уровень железа сыворотки, не вырабатывают достаточное количество белка </w:t>
      </w:r>
      <w:proofErr w:type="spellStart"/>
      <w:r w:rsidR="00072B1C" w:rsidRPr="0060241C">
        <w:rPr>
          <w:rFonts w:eastAsia="Times New Roman" w:cstheme="minorHAnsi"/>
          <w:sz w:val="28"/>
          <w:szCs w:val="28"/>
          <w:lang w:val="ru-RU" w:eastAsia="ru-RU"/>
        </w:rPr>
        <w:t>гепсидина</w:t>
      </w:r>
      <w:proofErr w:type="spellEnd"/>
      <w:r w:rsidR="00072B1C" w:rsidRPr="0060241C">
        <w:rPr>
          <w:rFonts w:eastAsia="Times New Roman" w:cstheme="minorHAnsi"/>
          <w:sz w:val="28"/>
          <w:szCs w:val="28"/>
          <w:lang w:val="ru-RU" w:eastAsia="ru-RU"/>
        </w:rPr>
        <w:t xml:space="preserve"> (его физиологическая роль описана в разделе «Источники железа для нужд организма»). Как следствие увеличивается всасывание железа </w:t>
      </w:r>
      <w:proofErr w:type="spellStart"/>
      <w:r w:rsidR="00072B1C" w:rsidRPr="0060241C">
        <w:rPr>
          <w:rFonts w:eastAsia="Times New Roman" w:cstheme="minorHAnsi"/>
          <w:sz w:val="28"/>
          <w:szCs w:val="28"/>
          <w:lang w:val="ru-RU" w:eastAsia="ru-RU"/>
        </w:rPr>
        <w:t>энтероцитами</w:t>
      </w:r>
      <w:proofErr w:type="spellEnd"/>
      <w:r w:rsidR="00072B1C" w:rsidRPr="0060241C">
        <w:rPr>
          <w:rFonts w:eastAsia="Times New Roman" w:cstheme="minorHAnsi"/>
          <w:sz w:val="28"/>
          <w:szCs w:val="28"/>
          <w:lang w:val="ru-RU" w:eastAsia="ru-RU"/>
        </w:rPr>
        <w:t xml:space="preserve"> и его высвобождение в плазму [</w:t>
      </w:r>
      <w:r w:rsidR="002D679E" w:rsidRPr="002D679E">
        <w:rPr>
          <w:rFonts w:eastAsia="Times New Roman" w:cstheme="minorHAnsi"/>
          <w:sz w:val="28"/>
          <w:szCs w:val="28"/>
          <w:lang w:val="ru-RU" w:eastAsia="ru-RU"/>
        </w:rPr>
        <w:t>29</w:t>
      </w:r>
      <w:r w:rsidR="00072B1C" w:rsidRPr="0060241C">
        <w:rPr>
          <w:rFonts w:eastAsia="Times New Roman" w:cstheme="minorHAnsi"/>
          <w:sz w:val="28"/>
          <w:szCs w:val="28"/>
          <w:lang w:val="ru-RU" w:eastAsia="ru-RU"/>
        </w:rPr>
        <w:t>]</w:t>
      </w:r>
      <w:r w:rsidR="00072B1C" w:rsidRPr="00280146">
        <w:rPr>
          <w:rFonts w:eastAsia="Times New Roman" w:cstheme="minorHAnsi"/>
          <w:sz w:val="28"/>
          <w:szCs w:val="28"/>
          <w:lang w:val="ru-RU" w:eastAsia="ru-RU"/>
        </w:rPr>
        <w:t xml:space="preserve">. </w:t>
      </w:r>
    </w:p>
    <w:p w:rsidR="00556285" w:rsidRPr="0060241C" w:rsidRDefault="00556285" w:rsidP="00235ABF">
      <w:pPr>
        <w:spacing w:after="200" w:line="360" w:lineRule="auto"/>
        <w:rPr>
          <w:rFonts w:eastAsia="Times New Roman" w:cstheme="minorHAnsi"/>
          <w:lang w:val="ru-RU" w:eastAsia="ru-RU"/>
        </w:rPr>
      </w:pPr>
      <w:bookmarkStart w:id="12" w:name="645"/>
      <w:bookmarkEnd w:id="12"/>
      <w:r w:rsidRPr="0060241C">
        <w:rPr>
          <w:rFonts w:eastAsia="Times New Roman" w:cstheme="minorHAnsi"/>
          <w:lang w:val="ru-RU" w:eastAsia="ru-RU"/>
        </w:rPr>
        <w:br w:type="page"/>
      </w:r>
    </w:p>
    <w:p w:rsidR="0026525E" w:rsidRPr="0060241C" w:rsidRDefault="00842F2D" w:rsidP="00842F2D">
      <w:pPr>
        <w:pStyle w:val="2"/>
        <w:rPr>
          <w:rFonts w:asciiTheme="minorHAnsi" w:eastAsia="Times New Roman" w:hAnsiTheme="minorHAnsi" w:cstheme="minorHAnsi"/>
          <w:lang w:val="ru-RU" w:eastAsia="ru-RU"/>
        </w:rPr>
      </w:pPr>
      <w:bookmarkStart w:id="13" w:name="_Toc451111330"/>
      <w:r>
        <w:rPr>
          <w:rFonts w:asciiTheme="minorHAnsi" w:eastAsia="Times New Roman" w:hAnsiTheme="minorHAnsi" w:cstheme="minorHAnsi"/>
          <w:lang w:val="ru-RU" w:eastAsia="ru-RU"/>
        </w:rPr>
        <w:lastRenderedPageBreak/>
        <w:t>1.2.</w:t>
      </w:r>
      <w:r w:rsidR="00ED4C62">
        <w:rPr>
          <w:rFonts w:asciiTheme="minorHAnsi" w:eastAsia="Times New Roman" w:hAnsiTheme="minorHAnsi" w:cstheme="minorHAnsi"/>
          <w:lang w:val="ru-RU" w:eastAsia="ru-RU"/>
        </w:rPr>
        <w:t xml:space="preserve"> </w:t>
      </w:r>
      <w:r>
        <w:rPr>
          <w:rFonts w:asciiTheme="minorHAnsi" w:eastAsia="Times New Roman" w:hAnsiTheme="minorHAnsi" w:cstheme="minorHAnsi"/>
          <w:lang w:val="ru-RU" w:eastAsia="ru-RU"/>
        </w:rPr>
        <w:t xml:space="preserve"> </w:t>
      </w:r>
      <w:r w:rsidR="002D3154" w:rsidRPr="0060241C">
        <w:rPr>
          <w:rFonts w:asciiTheme="minorHAnsi" w:eastAsia="Times New Roman" w:hAnsiTheme="minorHAnsi" w:cstheme="minorHAnsi"/>
          <w:lang w:val="ru-RU" w:eastAsia="ru-RU"/>
        </w:rPr>
        <w:t xml:space="preserve">Функция </w:t>
      </w:r>
      <w:proofErr w:type="spellStart"/>
      <w:r w:rsidR="002D3154" w:rsidRPr="0060241C">
        <w:rPr>
          <w:rFonts w:asciiTheme="minorHAnsi" w:eastAsia="Times New Roman" w:hAnsiTheme="minorHAnsi" w:cstheme="minorHAnsi"/>
          <w:lang w:val="ru-RU" w:eastAsia="ru-RU"/>
        </w:rPr>
        <w:t>ферритина</w:t>
      </w:r>
      <w:proofErr w:type="spellEnd"/>
      <w:r w:rsidR="002D3154" w:rsidRPr="0060241C">
        <w:rPr>
          <w:rFonts w:asciiTheme="minorHAnsi" w:eastAsia="Times New Roman" w:hAnsiTheme="minorHAnsi" w:cstheme="minorHAnsi"/>
          <w:lang w:val="ru-RU" w:eastAsia="ru-RU"/>
        </w:rPr>
        <w:t xml:space="preserve"> в воспалительной реакции</w:t>
      </w:r>
      <w:bookmarkEnd w:id="13"/>
    </w:p>
    <w:p w:rsidR="007975CE" w:rsidRPr="0060241C" w:rsidRDefault="007975CE" w:rsidP="007975CE">
      <w:pPr>
        <w:pStyle w:val="af"/>
        <w:rPr>
          <w:rFonts w:cstheme="minorHAnsi"/>
          <w:lang w:val="ru-RU" w:eastAsia="ru-RU"/>
        </w:rPr>
      </w:pPr>
    </w:p>
    <w:p w:rsidR="00B73F9C" w:rsidRPr="0060241C" w:rsidRDefault="00B73F9C" w:rsidP="00880420">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 xml:space="preserve">Помимо той важной роли, которую </w:t>
      </w:r>
      <w:r w:rsidR="00880420">
        <w:rPr>
          <w:rFonts w:cstheme="minorHAnsi"/>
          <w:sz w:val="28"/>
          <w:szCs w:val="28"/>
          <w:lang w:val="ru-RU" w:eastAsia="ru-RU"/>
        </w:rPr>
        <w:t xml:space="preserve">Ф </w:t>
      </w:r>
      <w:r w:rsidRPr="0060241C">
        <w:rPr>
          <w:rFonts w:cstheme="minorHAnsi"/>
          <w:sz w:val="28"/>
          <w:szCs w:val="28"/>
          <w:lang w:val="ru-RU" w:eastAsia="ru-RU"/>
        </w:rPr>
        <w:t>играет в метаболизме железа, он выполняет также ряд других функций в организме.</w:t>
      </w:r>
      <w:r w:rsidR="00830396" w:rsidRPr="0060241C">
        <w:rPr>
          <w:rFonts w:cstheme="minorHAnsi"/>
          <w:sz w:val="28"/>
          <w:szCs w:val="28"/>
          <w:lang w:val="ru-RU" w:eastAsia="ru-RU"/>
        </w:rPr>
        <w:t xml:space="preserve"> Одной из его функций является участие в реакции острой фазы. </w:t>
      </w:r>
    </w:p>
    <w:p w:rsidR="001D3D65" w:rsidRPr="0060241C" w:rsidRDefault="008E24A7" w:rsidP="00880420">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 xml:space="preserve"> </w:t>
      </w:r>
      <w:r w:rsidR="00880420">
        <w:rPr>
          <w:rFonts w:cstheme="minorHAnsi"/>
          <w:sz w:val="28"/>
          <w:szCs w:val="28"/>
          <w:lang w:val="ru-RU" w:eastAsia="ru-RU"/>
        </w:rPr>
        <w:tab/>
      </w:r>
      <w:r w:rsidRPr="0060241C">
        <w:rPr>
          <w:rFonts w:cstheme="minorHAnsi"/>
          <w:sz w:val="28"/>
          <w:szCs w:val="28"/>
          <w:lang w:val="ru-RU" w:eastAsia="ru-RU"/>
        </w:rPr>
        <w:t xml:space="preserve">Реакция острой фазы (ответ острой фазы, </w:t>
      </w:r>
      <w:proofErr w:type="spellStart"/>
      <w:r w:rsidRPr="0060241C">
        <w:rPr>
          <w:rFonts w:cstheme="minorHAnsi"/>
          <w:sz w:val="28"/>
          <w:szCs w:val="28"/>
          <w:lang w:val="ru-RU" w:eastAsia="ru-RU"/>
        </w:rPr>
        <w:t>преимунный</w:t>
      </w:r>
      <w:proofErr w:type="spellEnd"/>
      <w:r w:rsidRPr="0060241C">
        <w:rPr>
          <w:rFonts w:cstheme="minorHAnsi"/>
          <w:sz w:val="28"/>
          <w:szCs w:val="28"/>
          <w:lang w:val="ru-RU" w:eastAsia="ru-RU"/>
        </w:rPr>
        <w:t xml:space="preserve"> ответ) – комплексная защитная реакция организма, направленная на обезвреживание и сни</w:t>
      </w:r>
      <w:r w:rsidR="00880420">
        <w:rPr>
          <w:rFonts w:cstheme="minorHAnsi"/>
          <w:sz w:val="28"/>
          <w:szCs w:val="28"/>
          <w:lang w:val="ru-RU" w:eastAsia="ru-RU"/>
        </w:rPr>
        <w:t>жение темпов размножения патоге</w:t>
      </w:r>
      <w:r w:rsidRPr="0060241C">
        <w:rPr>
          <w:rFonts w:cstheme="minorHAnsi"/>
          <w:sz w:val="28"/>
          <w:szCs w:val="28"/>
          <w:lang w:val="ru-RU" w:eastAsia="ru-RU"/>
        </w:rPr>
        <w:t>нов. Данная реакция необходима организму, т.к. полноценный специфичный иммунный ответ развивается в течение 5-14 дней. Для того, чтобы поддерживать неспецифическую защиту организма до момента развития иммунного ответа возникла реакция острой фазы. Она включает в себя несколько компонентов, в том числе: лихорадку, изменение профиля белков крови (смещение его в сторону глобулиновой фракции), снижение уровня железа и цинка сыворотки.</w:t>
      </w:r>
      <w:r w:rsidR="00E606BC" w:rsidRPr="0060241C">
        <w:rPr>
          <w:rFonts w:cstheme="minorHAnsi"/>
          <w:sz w:val="28"/>
          <w:szCs w:val="28"/>
          <w:lang w:val="ru-RU" w:eastAsia="ru-RU"/>
        </w:rPr>
        <w:t xml:space="preserve"> Все эти реакции направлены на уменьшение резистентности микроорганизмов</w:t>
      </w:r>
      <w:r w:rsidR="00ED384A" w:rsidRPr="0060241C">
        <w:rPr>
          <w:rFonts w:cstheme="minorHAnsi"/>
          <w:sz w:val="28"/>
          <w:szCs w:val="28"/>
          <w:lang w:val="ru-RU" w:eastAsia="ru-RU"/>
        </w:rPr>
        <w:t xml:space="preserve">. Снижение концентраций железа и цинка в плазме необходимо для того, чтобы уменьшить доступность этих ионов для микроорганизмов, которым они необходимы для включения их в состав своих ферментов. Кроме того, ионы железа способны разветвлять процессы </w:t>
      </w:r>
      <w:proofErr w:type="spellStart"/>
      <w:r w:rsidR="00ED384A" w:rsidRPr="0060241C">
        <w:rPr>
          <w:rFonts w:cstheme="minorHAnsi"/>
          <w:sz w:val="28"/>
          <w:szCs w:val="28"/>
          <w:lang w:val="ru-RU" w:eastAsia="ru-RU"/>
        </w:rPr>
        <w:t>свободнорадикального</w:t>
      </w:r>
      <w:proofErr w:type="spellEnd"/>
      <w:r w:rsidR="00ED384A" w:rsidRPr="0060241C">
        <w:rPr>
          <w:rFonts w:cstheme="minorHAnsi"/>
          <w:sz w:val="28"/>
          <w:szCs w:val="28"/>
          <w:lang w:val="ru-RU" w:eastAsia="ru-RU"/>
        </w:rPr>
        <w:t xml:space="preserve"> окисления, </w:t>
      </w:r>
      <w:proofErr w:type="spellStart"/>
      <w:r w:rsidR="00ED384A" w:rsidRPr="0060241C">
        <w:rPr>
          <w:rFonts w:cstheme="minorHAnsi"/>
          <w:sz w:val="28"/>
          <w:szCs w:val="28"/>
          <w:lang w:val="ru-RU" w:eastAsia="ru-RU"/>
        </w:rPr>
        <w:t>гиперактивация</w:t>
      </w:r>
      <w:proofErr w:type="spellEnd"/>
      <w:r w:rsidR="00ED384A" w:rsidRPr="0060241C">
        <w:rPr>
          <w:rFonts w:cstheme="minorHAnsi"/>
          <w:sz w:val="28"/>
          <w:szCs w:val="28"/>
          <w:lang w:val="ru-RU" w:eastAsia="ru-RU"/>
        </w:rPr>
        <w:t xml:space="preserve"> которых усиливает повреждение собственных</w:t>
      </w:r>
      <w:r w:rsidR="00C65D81" w:rsidRPr="0060241C">
        <w:rPr>
          <w:rFonts w:cstheme="minorHAnsi"/>
          <w:sz w:val="28"/>
          <w:szCs w:val="28"/>
          <w:lang w:val="ru-RU" w:eastAsia="ru-RU"/>
        </w:rPr>
        <w:t xml:space="preserve"> клет</w:t>
      </w:r>
      <w:r w:rsidR="00ED384A" w:rsidRPr="0060241C">
        <w:rPr>
          <w:rFonts w:cstheme="minorHAnsi"/>
          <w:sz w:val="28"/>
          <w:szCs w:val="28"/>
          <w:lang w:val="ru-RU" w:eastAsia="ru-RU"/>
        </w:rPr>
        <w:t>ок</w:t>
      </w:r>
      <w:r w:rsidR="00DD27F0" w:rsidRPr="0060241C">
        <w:rPr>
          <w:rFonts w:cstheme="minorHAnsi"/>
          <w:sz w:val="28"/>
          <w:szCs w:val="28"/>
          <w:lang w:val="ru-RU" w:eastAsia="ru-RU"/>
        </w:rPr>
        <w:t xml:space="preserve"> иммунной системы, в которых продуцируются свободные радикалы</w:t>
      </w:r>
      <w:r w:rsidR="00E66D08" w:rsidRPr="0060241C">
        <w:rPr>
          <w:rFonts w:cstheme="minorHAnsi"/>
          <w:sz w:val="28"/>
          <w:szCs w:val="28"/>
          <w:lang w:val="ru-RU" w:eastAsia="ru-RU"/>
        </w:rPr>
        <w:t xml:space="preserve"> [</w:t>
      </w:r>
      <w:r w:rsidR="003176A5" w:rsidRPr="003176A5">
        <w:rPr>
          <w:rFonts w:cstheme="minorHAnsi"/>
          <w:sz w:val="28"/>
          <w:szCs w:val="28"/>
          <w:lang w:val="ru-RU" w:eastAsia="ru-RU"/>
        </w:rPr>
        <w:t>50</w:t>
      </w:r>
      <w:r w:rsidR="00E66D08" w:rsidRPr="0060241C">
        <w:rPr>
          <w:rFonts w:cstheme="minorHAnsi"/>
          <w:sz w:val="28"/>
          <w:szCs w:val="28"/>
          <w:lang w:val="ru-RU" w:eastAsia="ru-RU"/>
        </w:rPr>
        <w:t>]</w:t>
      </w:r>
      <w:r w:rsidR="00ED384A" w:rsidRPr="0060241C">
        <w:rPr>
          <w:rFonts w:cstheme="minorHAnsi"/>
          <w:sz w:val="28"/>
          <w:szCs w:val="28"/>
          <w:lang w:val="ru-RU" w:eastAsia="ru-RU"/>
        </w:rPr>
        <w:t xml:space="preserve">. </w:t>
      </w:r>
      <w:r w:rsidR="00E66D08" w:rsidRPr="0060241C">
        <w:rPr>
          <w:rFonts w:cstheme="minorHAnsi"/>
          <w:sz w:val="28"/>
          <w:szCs w:val="28"/>
          <w:lang w:val="ru-RU" w:eastAsia="ru-RU"/>
        </w:rPr>
        <w:t>Это косвенно подтверждается тем фактом, что при лечении анемии у пациентов с ревматоидным артритом с использованием препаратов железа, у них ухудшалось течение основного заболевания [</w:t>
      </w:r>
      <w:r w:rsidR="00AE42C6">
        <w:rPr>
          <w:rFonts w:cstheme="minorHAnsi"/>
          <w:sz w:val="28"/>
          <w:szCs w:val="28"/>
          <w:lang w:val="ru-RU" w:eastAsia="ru-RU"/>
        </w:rPr>
        <w:t>15</w:t>
      </w:r>
      <w:r w:rsidR="00E66D08" w:rsidRPr="0060241C">
        <w:rPr>
          <w:rFonts w:cstheme="minorHAnsi"/>
          <w:sz w:val="28"/>
          <w:szCs w:val="28"/>
          <w:lang w:val="ru-RU" w:eastAsia="ru-RU"/>
        </w:rPr>
        <w:t>]</w:t>
      </w:r>
      <w:r w:rsidR="00880420">
        <w:rPr>
          <w:rFonts w:cstheme="minorHAnsi"/>
          <w:sz w:val="28"/>
          <w:szCs w:val="28"/>
          <w:lang w:val="ru-RU" w:eastAsia="ru-RU"/>
        </w:rPr>
        <w:t>.</w:t>
      </w:r>
    </w:p>
    <w:p w:rsidR="00880420" w:rsidRDefault="00EF59F2" w:rsidP="00880420">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Снижение сывороточных ионов металлов связано с усилением их захвата клетками ретикуло-эндотелиальной системы (РЭС)</w:t>
      </w:r>
      <w:r w:rsidR="001D3D65" w:rsidRPr="0060241C">
        <w:rPr>
          <w:rFonts w:cstheme="minorHAnsi"/>
          <w:sz w:val="28"/>
          <w:szCs w:val="28"/>
          <w:lang w:val="ru-RU" w:eastAsia="ru-RU"/>
        </w:rPr>
        <w:t xml:space="preserve">. </w:t>
      </w:r>
      <w:r w:rsidRPr="0060241C">
        <w:rPr>
          <w:rFonts w:cstheme="minorHAnsi"/>
          <w:sz w:val="28"/>
          <w:szCs w:val="28"/>
          <w:lang w:val="ru-RU" w:eastAsia="ru-RU"/>
        </w:rPr>
        <w:t xml:space="preserve">Для того, чтобы эффективно захватывать железо плазмы, клетки РЭС должны усилить количество синтезируемого </w:t>
      </w:r>
      <w:proofErr w:type="spellStart"/>
      <w:r w:rsidRPr="0060241C">
        <w:rPr>
          <w:rFonts w:cstheme="minorHAnsi"/>
          <w:sz w:val="28"/>
          <w:szCs w:val="28"/>
          <w:lang w:val="ru-RU" w:eastAsia="ru-RU"/>
        </w:rPr>
        <w:t>ферритина</w:t>
      </w:r>
      <w:proofErr w:type="spellEnd"/>
      <w:r w:rsidRPr="0060241C">
        <w:rPr>
          <w:rFonts w:cstheme="minorHAnsi"/>
          <w:sz w:val="28"/>
          <w:szCs w:val="28"/>
          <w:lang w:val="ru-RU" w:eastAsia="ru-RU"/>
        </w:rPr>
        <w:t xml:space="preserve">. Это происходит под </w:t>
      </w:r>
      <w:r w:rsidRPr="0060241C">
        <w:rPr>
          <w:rFonts w:cstheme="minorHAnsi"/>
          <w:sz w:val="28"/>
          <w:szCs w:val="28"/>
          <w:lang w:val="ru-RU" w:eastAsia="ru-RU"/>
        </w:rPr>
        <w:lastRenderedPageBreak/>
        <w:t xml:space="preserve">воздействием </w:t>
      </w:r>
      <w:proofErr w:type="spellStart"/>
      <w:r w:rsidRPr="0060241C">
        <w:rPr>
          <w:rFonts w:cstheme="minorHAnsi"/>
          <w:sz w:val="28"/>
          <w:szCs w:val="28"/>
          <w:lang w:val="ru-RU" w:eastAsia="ru-RU"/>
        </w:rPr>
        <w:t>провосполительных</w:t>
      </w:r>
      <w:proofErr w:type="spellEnd"/>
      <w:r w:rsidRPr="0060241C">
        <w:rPr>
          <w:rFonts w:cstheme="minorHAnsi"/>
          <w:sz w:val="28"/>
          <w:szCs w:val="28"/>
          <w:lang w:val="ru-RU" w:eastAsia="ru-RU"/>
        </w:rPr>
        <w:t xml:space="preserve"> цитокинов, основными из которых являются ИЛ-1 и ИЛ-6</w:t>
      </w:r>
      <w:r w:rsidR="00E66D08" w:rsidRPr="0060241C">
        <w:rPr>
          <w:rFonts w:cstheme="minorHAnsi"/>
          <w:sz w:val="28"/>
          <w:szCs w:val="28"/>
          <w:lang w:val="ru-RU" w:eastAsia="ru-RU"/>
        </w:rPr>
        <w:t xml:space="preserve">. </w:t>
      </w:r>
      <w:r w:rsidR="00DD27F0" w:rsidRPr="0060241C">
        <w:rPr>
          <w:rFonts w:cstheme="minorHAnsi"/>
          <w:sz w:val="28"/>
          <w:szCs w:val="28"/>
          <w:lang w:val="ru-RU" w:eastAsia="ru-RU"/>
        </w:rPr>
        <w:t xml:space="preserve">Считается, что большую роль в ответе острой фазы играет </w:t>
      </w:r>
      <w:proofErr w:type="spellStart"/>
      <w:r w:rsidR="00DD27F0" w:rsidRPr="0060241C">
        <w:rPr>
          <w:rFonts w:cstheme="minorHAnsi"/>
          <w:sz w:val="28"/>
          <w:szCs w:val="28"/>
          <w:lang w:val="ru-RU" w:eastAsia="ru-RU"/>
        </w:rPr>
        <w:t>ферритин</w:t>
      </w:r>
      <w:proofErr w:type="spellEnd"/>
      <w:r w:rsidR="00DD27F0" w:rsidRPr="0060241C">
        <w:rPr>
          <w:rFonts w:cstheme="minorHAnsi"/>
          <w:sz w:val="28"/>
          <w:szCs w:val="28"/>
          <w:lang w:val="ru-RU" w:eastAsia="ru-RU"/>
        </w:rPr>
        <w:t>, богатый H-субъединицами (H-</w:t>
      </w:r>
      <w:proofErr w:type="spellStart"/>
      <w:r w:rsidR="00DD27F0" w:rsidRPr="0060241C">
        <w:rPr>
          <w:rFonts w:cstheme="minorHAnsi"/>
          <w:sz w:val="28"/>
          <w:szCs w:val="28"/>
          <w:lang w:val="ru-RU" w:eastAsia="ru-RU"/>
        </w:rPr>
        <w:t>ферритин</w:t>
      </w:r>
      <w:proofErr w:type="spellEnd"/>
      <w:r w:rsidR="00DD27F0" w:rsidRPr="0060241C">
        <w:rPr>
          <w:rFonts w:cstheme="minorHAnsi"/>
          <w:sz w:val="28"/>
          <w:szCs w:val="28"/>
          <w:lang w:val="ru-RU" w:eastAsia="ru-RU"/>
        </w:rPr>
        <w:t>), т.к. он способен захватывать железо быстрее, чем более стабильный L-</w:t>
      </w:r>
      <w:proofErr w:type="spellStart"/>
      <w:r w:rsidR="00DD27F0" w:rsidRPr="0060241C">
        <w:rPr>
          <w:rFonts w:cstheme="minorHAnsi"/>
          <w:sz w:val="28"/>
          <w:szCs w:val="28"/>
          <w:lang w:val="ru-RU" w:eastAsia="ru-RU"/>
        </w:rPr>
        <w:t>ферритин</w:t>
      </w:r>
      <w:proofErr w:type="spellEnd"/>
      <w:r w:rsidR="00DD27F0" w:rsidRPr="0060241C">
        <w:rPr>
          <w:rFonts w:cstheme="minorHAnsi"/>
          <w:sz w:val="28"/>
          <w:szCs w:val="28"/>
          <w:lang w:val="ru-RU" w:eastAsia="ru-RU"/>
        </w:rPr>
        <w:t>. Кроме того именно H-</w:t>
      </w:r>
      <w:proofErr w:type="spellStart"/>
      <w:r w:rsidR="00DD27F0" w:rsidRPr="0060241C">
        <w:rPr>
          <w:rFonts w:cstheme="minorHAnsi"/>
          <w:sz w:val="28"/>
          <w:szCs w:val="28"/>
          <w:lang w:val="ru-RU" w:eastAsia="ru-RU"/>
        </w:rPr>
        <w:t>ферритины</w:t>
      </w:r>
      <w:proofErr w:type="spellEnd"/>
      <w:r w:rsidR="00647B21" w:rsidRPr="0060241C">
        <w:rPr>
          <w:rFonts w:cstheme="minorHAnsi"/>
          <w:sz w:val="28"/>
          <w:szCs w:val="28"/>
          <w:lang w:val="ru-RU" w:eastAsia="ru-RU"/>
        </w:rPr>
        <w:t>,</w:t>
      </w:r>
      <w:r w:rsidR="00DD27F0" w:rsidRPr="0060241C">
        <w:rPr>
          <w:rFonts w:cstheme="minorHAnsi"/>
          <w:sz w:val="28"/>
          <w:szCs w:val="28"/>
          <w:lang w:val="ru-RU" w:eastAsia="ru-RU"/>
        </w:rPr>
        <w:t xml:space="preserve"> по той же причине, обеспечивают защиту клеток от свободных радикалов [</w:t>
      </w:r>
      <w:r w:rsidR="003176A5">
        <w:rPr>
          <w:rFonts w:cstheme="minorHAnsi"/>
          <w:sz w:val="28"/>
          <w:szCs w:val="28"/>
          <w:lang w:val="ru-RU" w:eastAsia="ru-RU"/>
        </w:rPr>
        <w:t>66</w:t>
      </w:r>
      <w:r w:rsidR="00DD27F0" w:rsidRPr="0060241C">
        <w:rPr>
          <w:rFonts w:cstheme="minorHAnsi"/>
          <w:sz w:val="28"/>
          <w:szCs w:val="28"/>
          <w:lang w:val="ru-RU" w:eastAsia="ru-RU"/>
        </w:rPr>
        <w:t>]</w:t>
      </w:r>
      <w:r w:rsidR="003176A5" w:rsidRPr="003176A5">
        <w:rPr>
          <w:rFonts w:cstheme="minorHAnsi"/>
          <w:sz w:val="28"/>
          <w:szCs w:val="28"/>
          <w:lang w:val="ru-RU" w:eastAsia="ru-RU"/>
        </w:rPr>
        <w:t>.</w:t>
      </w:r>
      <w:r w:rsidR="00647B21" w:rsidRPr="0060241C">
        <w:rPr>
          <w:rFonts w:cstheme="minorHAnsi"/>
          <w:sz w:val="28"/>
          <w:szCs w:val="28"/>
          <w:lang w:val="ru-RU" w:eastAsia="ru-RU"/>
        </w:rPr>
        <w:t xml:space="preserve"> </w:t>
      </w:r>
      <w:r w:rsidR="003D2EC5" w:rsidRPr="0060241C">
        <w:rPr>
          <w:rFonts w:cstheme="minorHAnsi"/>
          <w:sz w:val="28"/>
          <w:szCs w:val="28"/>
          <w:lang w:val="ru-RU" w:eastAsia="ru-RU"/>
        </w:rPr>
        <w:t xml:space="preserve">Исходя из этих данных становится ясно, что в плазме увеличивается содержание именно </w:t>
      </w:r>
      <w:r w:rsidR="00FD426F" w:rsidRPr="0060241C">
        <w:rPr>
          <w:rFonts w:cstheme="minorHAnsi"/>
          <w:sz w:val="28"/>
          <w:szCs w:val="28"/>
          <w:lang w:eastAsia="ru-RU"/>
        </w:rPr>
        <w:t>H</w:t>
      </w:r>
      <w:r w:rsidR="003D2EC5" w:rsidRPr="0060241C">
        <w:rPr>
          <w:rFonts w:cstheme="minorHAnsi"/>
          <w:sz w:val="28"/>
          <w:szCs w:val="28"/>
          <w:lang w:val="ru-RU" w:eastAsia="ru-RU"/>
        </w:rPr>
        <w:t>-</w:t>
      </w:r>
      <w:proofErr w:type="spellStart"/>
      <w:r w:rsidR="003D2EC5" w:rsidRPr="0060241C">
        <w:rPr>
          <w:rFonts w:cstheme="minorHAnsi"/>
          <w:sz w:val="28"/>
          <w:szCs w:val="28"/>
          <w:lang w:val="ru-RU" w:eastAsia="ru-RU"/>
        </w:rPr>
        <w:t>ферритина</w:t>
      </w:r>
      <w:proofErr w:type="spellEnd"/>
      <w:r w:rsidR="003D2EC5" w:rsidRPr="0060241C">
        <w:rPr>
          <w:rFonts w:cstheme="minorHAnsi"/>
          <w:sz w:val="28"/>
          <w:szCs w:val="28"/>
          <w:lang w:val="ru-RU" w:eastAsia="ru-RU"/>
        </w:rPr>
        <w:t xml:space="preserve">, в то время как в норме </w:t>
      </w:r>
      <w:r w:rsidR="00C87086">
        <w:rPr>
          <w:rFonts w:cstheme="minorHAnsi"/>
          <w:sz w:val="28"/>
          <w:szCs w:val="28"/>
          <w:lang w:val="ru-RU" w:eastAsia="ru-RU"/>
        </w:rPr>
        <w:t>Ф</w:t>
      </w:r>
      <w:r w:rsidR="003D2EC5" w:rsidRPr="0060241C">
        <w:rPr>
          <w:rFonts w:cstheme="minorHAnsi"/>
          <w:sz w:val="28"/>
          <w:szCs w:val="28"/>
          <w:lang w:val="ru-RU" w:eastAsia="ru-RU"/>
        </w:rPr>
        <w:t xml:space="preserve"> плазмы </w:t>
      </w:r>
      <w:proofErr w:type="gramStart"/>
      <w:r w:rsidR="003D2EC5" w:rsidRPr="0060241C">
        <w:rPr>
          <w:rFonts w:cstheme="minorHAnsi"/>
          <w:sz w:val="28"/>
          <w:szCs w:val="28"/>
          <w:lang w:val="ru-RU" w:eastAsia="ru-RU"/>
        </w:rPr>
        <w:t>богат</w:t>
      </w:r>
      <w:proofErr w:type="gramEnd"/>
      <w:r w:rsidR="003D2EC5" w:rsidRPr="0060241C">
        <w:rPr>
          <w:rFonts w:cstheme="minorHAnsi"/>
          <w:sz w:val="28"/>
          <w:szCs w:val="28"/>
          <w:lang w:val="ru-RU" w:eastAsia="ru-RU"/>
        </w:rPr>
        <w:t xml:space="preserve"> L-субъединицами [</w:t>
      </w:r>
      <w:r w:rsidR="00AE42C6">
        <w:rPr>
          <w:rFonts w:cstheme="minorHAnsi"/>
          <w:sz w:val="28"/>
          <w:szCs w:val="28"/>
          <w:lang w:val="ru-RU" w:eastAsia="ru-RU"/>
        </w:rPr>
        <w:t>11</w:t>
      </w:r>
      <w:r w:rsidR="003D2EC5" w:rsidRPr="0060241C">
        <w:rPr>
          <w:rFonts w:cstheme="minorHAnsi"/>
          <w:sz w:val="28"/>
          <w:szCs w:val="28"/>
          <w:lang w:val="ru-RU" w:eastAsia="ru-RU"/>
        </w:rPr>
        <w:t xml:space="preserve">, </w:t>
      </w:r>
      <w:hyperlink r:id="rId13" w:history="1">
        <w:r w:rsidR="00AE42C6" w:rsidRPr="00AE42C6">
          <w:rPr>
            <w:rFonts w:cstheme="minorHAnsi"/>
            <w:sz w:val="28"/>
            <w:szCs w:val="28"/>
            <w:lang w:val="ru-RU"/>
          </w:rPr>
          <w:t>9</w:t>
        </w:r>
      </w:hyperlink>
      <w:r w:rsidR="003D2EC5" w:rsidRPr="0060241C">
        <w:rPr>
          <w:rFonts w:cstheme="minorHAnsi"/>
          <w:sz w:val="28"/>
          <w:szCs w:val="28"/>
          <w:lang w:val="ru-RU" w:eastAsia="ru-RU"/>
        </w:rPr>
        <w:t xml:space="preserve">]. </w:t>
      </w:r>
      <w:r w:rsidR="00647B21" w:rsidRPr="0060241C">
        <w:rPr>
          <w:rFonts w:cstheme="minorHAnsi"/>
          <w:sz w:val="28"/>
          <w:szCs w:val="28"/>
          <w:lang w:val="ru-RU" w:eastAsia="ru-RU"/>
        </w:rPr>
        <w:t>Клетка способна регулировать количество</w:t>
      </w:r>
      <w:r w:rsidR="00880420">
        <w:rPr>
          <w:rFonts w:cstheme="minorHAnsi"/>
          <w:sz w:val="28"/>
          <w:szCs w:val="28"/>
          <w:lang w:val="ru-RU" w:eastAsia="ru-RU"/>
        </w:rPr>
        <w:t xml:space="preserve"> содержащегося</w:t>
      </w:r>
      <w:r w:rsidR="00880420" w:rsidRPr="0060241C">
        <w:rPr>
          <w:rFonts w:cstheme="minorHAnsi"/>
          <w:sz w:val="28"/>
          <w:szCs w:val="28"/>
          <w:lang w:val="ru-RU" w:eastAsia="ru-RU"/>
        </w:rPr>
        <w:t xml:space="preserve"> в ней</w:t>
      </w:r>
      <w:r w:rsidR="00647B21" w:rsidRPr="0060241C">
        <w:rPr>
          <w:rFonts w:cstheme="minorHAnsi"/>
          <w:sz w:val="28"/>
          <w:szCs w:val="28"/>
          <w:lang w:val="ru-RU" w:eastAsia="ru-RU"/>
        </w:rPr>
        <w:t xml:space="preserve"> H-</w:t>
      </w:r>
      <w:proofErr w:type="spellStart"/>
      <w:r w:rsidR="00647B21" w:rsidRPr="0060241C">
        <w:rPr>
          <w:rFonts w:cstheme="minorHAnsi"/>
          <w:sz w:val="28"/>
          <w:szCs w:val="28"/>
          <w:lang w:val="ru-RU" w:eastAsia="ru-RU"/>
        </w:rPr>
        <w:t>ферритина</w:t>
      </w:r>
      <w:proofErr w:type="spellEnd"/>
      <w:r w:rsidR="00647B21" w:rsidRPr="0060241C">
        <w:rPr>
          <w:rFonts w:cstheme="minorHAnsi"/>
          <w:sz w:val="28"/>
          <w:szCs w:val="28"/>
          <w:lang w:val="ru-RU" w:eastAsia="ru-RU"/>
        </w:rPr>
        <w:t xml:space="preserve"> путем его секреции в плазму, таким </w:t>
      </w:r>
      <w:proofErr w:type="gramStart"/>
      <w:r w:rsidR="00647B21" w:rsidRPr="0060241C">
        <w:rPr>
          <w:rFonts w:cstheme="minorHAnsi"/>
          <w:sz w:val="28"/>
          <w:szCs w:val="28"/>
          <w:lang w:val="ru-RU" w:eastAsia="ru-RU"/>
        </w:rPr>
        <w:t>образом</w:t>
      </w:r>
      <w:proofErr w:type="gramEnd"/>
      <w:r w:rsidR="001D3D65" w:rsidRPr="0060241C">
        <w:rPr>
          <w:rFonts w:cstheme="minorHAnsi"/>
          <w:sz w:val="28"/>
          <w:szCs w:val="28"/>
          <w:lang w:val="ru-RU" w:eastAsia="ru-RU"/>
        </w:rPr>
        <w:t xml:space="preserve"> </w:t>
      </w:r>
      <w:r w:rsidR="00647B21" w:rsidRPr="0060241C">
        <w:rPr>
          <w:rFonts w:cstheme="minorHAnsi"/>
          <w:sz w:val="28"/>
          <w:szCs w:val="28"/>
          <w:lang w:val="ru-RU" w:eastAsia="ru-RU"/>
        </w:rPr>
        <w:t xml:space="preserve">избавляясь </w:t>
      </w:r>
      <w:r w:rsidR="00BB4B49" w:rsidRPr="0060241C">
        <w:rPr>
          <w:rFonts w:cstheme="minorHAnsi"/>
          <w:sz w:val="28"/>
          <w:szCs w:val="28"/>
          <w:lang w:val="ru-RU" w:eastAsia="ru-RU"/>
        </w:rPr>
        <w:t>от его излишков</w:t>
      </w:r>
      <w:r w:rsidR="00647B21" w:rsidRPr="0060241C">
        <w:rPr>
          <w:rFonts w:cstheme="minorHAnsi"/>
          <w:sz w:val="28"/>
          <w:szCs w:val="28"/>
          <w:lang w:val="ru-RU" w:eastAsia="ru-RU"/>
        </w:rPr>
        <w:t xml:space="preserve">, ведущих к избыточному захвату железа. Возможно, это является </w:t>
      </w:r>
      <w:r w:rsidR="00BB4B49" w:rsidRPr="0060241C">
        <w:rPr>
          <w:rFonts w:cstheme="minorHAnsi"/>
          <w:sz w:val="28"/>
          <w:szCs w:val="28"/>
          <w:lang w:val="ru-RU" w:eastAsia="ru-RU"/>
        </w:rPr>
        <w:t xml:space="preserve">главной причиной </w:t>
      </w:r>
      <w:r w:rsidR="00647B21" w:rsidRPr="0060241C">
        <w:rPr>
          <w:rFonts w:cstheme="minorHAnsi"/>
          <w:sz w:val="28"/>
          <w:szCs w:val="28"/>
          <w:lang w:val="ru-RU" w:eastAsia="ru-RU"/>
        </w:rPr>
        <w:t xml:space="preserve">повышения </w:t>
      </w:r>
      <w:r w:rsidR="00880420">
        <w:rPr>
          <w:rFonts w:cstheme="minorHAnsi"/>
          <w:sz w:val="28"/>
          <w:szCs w:val="28"/>
          <w:lang w:val="ru-RU" w:eastAsia="ru-RU"/>
        </w:rPr>
        <w:t>Ф</w:t>
      </w:r>
      <w:r w:rsidR="00647B21" w:rsidRPr="0060241C">
        <w:rPr>
          <w:rFonts w:cstheme="minorHAnsi"/>
          <w:sz w:val="28"/>
          <w:szCs w:val="28"/>
          <w:lang w:val="ru-RU" w:eastAsia="ru-RU"/>
        </w:rPr>
        <w:t xml:space="preserve"> в плазме во время ответа острой фазы</w:t>
      </w:r>
      <w:r w:rsidR="00880420">
        <w:rPr>
          <w:rFonts w:cstheme="minorHAnsi"/>
          <w:sz w:val="28"/>
          <w:szCs w:val="28"/>
          <w:lang w:val="ru-RU" w:eastAsia="ru-RU"/>
        </w:rPr>
        <w:t>, однако прямых указаний на это в литературе найдено не было</w:t>
      </w:r>
      <w:r w:rsidR="00647B21" w:rsidRPr="0060241C">
        <w:rPr>
          <w:rFonts w:cstheme="minorHAnsi"/>
          <w:sz w:val="28"/>
          <w:szCs w:val="28"/>
          <w:lang w:val="ru-RU" w:eastAsia="ru-RU"/>
        </w:rPr>
        <w:t>.</w:t>
      </w:r>
    </w:p>
    <w:p w:rsidR="00ED384A" w:rsidRPr="0060241C" w:rsidRDefault="001D3D65" w:rsidP="00880420">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 xml:space="preserve">При заболеваниях, сопровождающихся длительной циркуляцией в плазме </w:t>
      </w:r>
      <w:proofErr w:type="spellStart"/>
      <w:r w:rsidRPr="0060241C">
        <w:rPr>
          <w:rFonts w:cstheme="minorHAnsi"/>
          <w:sz w:val="28"/>
          <w:szCs w:val="28"/>
          <w:lang w:val="ru-RU" w:eastAsia="ru-RU"/>
        </w:rPr>
        <w:t>провоспалительных</w:t>
      </w:r>
      <w:proofErr w:type="spellEnd"/>
      <w:r w:rsidRPr="0060241C">
        <w:rPr>
          <w:rFonts w:cstheme="minorHAnsi"/>
          <w:sz w:val="28"/>
          <w:szCs w:val="28"/>
          <w:lang w:val="ru-RU" w:eastAsia="ru-RU"/>
        </w:rPr>
        <w:t xml:space="preserve"> ц</w:t>
      </w:r>
      <w:r w:rsidR="00473B4D" w:rsidRPr="0060241C">
        <w:rPr>
          <w:rFonts w:cstheme="minorHAnsi"/>
          <w:sz w:val="28"/>
          <w:szCs w:val="28"/>
          <w:lang w:val="ru-RU" w:eastAsia="ru-RU"/>
        </w:rPr>
        <w:t xml:space="preserve">итокинов, происходит задержка железа в клетках РЭС и перегрузка их железом в составе </w:t>
      </w:r>
      <w:r w:rsidR="00880420">
        <w:rPr>
          <w:rFonts w:cstheme="minorHAnsi"/>
          <w:sz w:val="28"/>
          <w:szCs w:val="28"/>
          <w:lang w:val="ru-RU" w:eastAsia="ru-RU"/>
        </w:rPr>
        <w:t>Ф</w:t>
      </w:r>
      <w:r w:rsidR="00473B4D" w:rsidRPr="0060241C">
        <w:rPr>
          <w:rFonts w:cstheme="minorHAnsi"/>
          <w:sz w:val="28"/>
          <w:szCs w:val="28"/>
          <w:lang w:val="ru-RU" w:eastAsia="ru-RU"/>
        </w:rPr>
        <w:t xml:space="preserve">. При этом </w:t>
      </w:r>
      <w:r w:rsidR="00880420">
        <w:rPr>
          <w:rFonts w:cstheme="minorHAnsi"/>
          <w:sz w:val="28"/>
          <w:szCs w:val="28"/>
          <w:lang w:val="ru-RU" w:eastAsia="ru-RU"/>
        </w:rPr>
        <w:t>Ф</w:t>
      </w:r>
      <w:r w:rsidR="00473B4D" w:rsidRPr="0060241C">
        <w:rPr>
          <w:rFonts w:cstheme="minorHAnsi"/>
          <w:sz w:val="28"/>
          <w:szCs w:val="28"/>
          <w:lang w:val="ru-RU" w:eastAsia="ru-RU"/>
        </w:rPr>
        <w:t xml:space="preserve"> начинает превращаться в </w:t>
      </w:r>
      <w:proofErr w:type="spellStart"/>
      <w:r w:rsidR="00473B4D" w:rsidRPr="0060241C">
        <w:rPr>
          <w:rFonts w:cstheme="minorHAnsi"/>
          <w:sz w:val="28"/>
          <w:szCs w:val="28"/>
          <w:lang w:val="ru-RU" w:eastAsia="ru-RU"/>
        </w:rPr>
        <w:t>гемосидерин</w:t>
      </w:r>
      <w:proofErr w:type="spellEnd"/>
      <w:r w:rsidR="00473B4D" w:rsidRPr="0060241C">
        <w:rPr>
          <w:rFonts w:cstheme="minorHAnsi"/>
          <w:sz w:val="28"/>
          <w:szCs w:val="28"/>
          <w:lang w:val="ru-RU" w:eastAsia="ru-RU"/>
        </w:rPr>
        <w:t>, который выполняет как защитную роль, так и повреждающую.</w:t>
      </w:r>
      <w:r w:rsidR="00BB4B49" w:rsidRPr="0060241C">
        <w:rPr>
          <w:rFonts w:cstheme="minorHAnsi"/>
          <w:sz w:val="28"/>
          <w:szCs w:val="28"/>
          <w:lang w:val="ru-RU" w:eastAsia="ru-RU"/>
        </w:rPr>
        <w:t xml:space="preserve"> </w:t>
      </w:r>
      <w:proofErr w:type="spellStart"/>
      <w:r w:rsidR="00BB4B49" w:rsidRPr="0060241C">
        <w:rPr>
          <w:rFonts w:cstheme="minorHAnsi"/>
          <w:sz w:val="28"/>
          <w:szCs w:val="28"/>
          <w:lang w:val="ru-RU" w:eastAsia="ru-RU"/>
        </w:rPr>
        <w:t>Гемосидерин</w:t>
      </w:r>
      <w:proofErr w:type="spellEnd"/>
      <w:r w:rsidR="00BB4B49" w:rsidRPr="0060241C">
        <w:rPr>
          <w:rFonts w:cstheme="minorHAnsi"/>
          <w:sz w:val="28"/>
          <w:szCs w:val="28"/>
          <w:lang w:val="ru-RU" w:eastAsia="ru-RU"/>
        </w:rPr>
        <w:t xml:space="preserve"> крайне медленно деградирует, но, в то же время прочно связывает железо, </w:t>
      </w:r>
      <w:r w:rsidR="00DF62D0" w:rsidRPr="0060241C">
        <w:rPr>
          <w:rFonts w:cstheme="minorHAnsi"/>
          <w:sz w:val="28"/>
          <w:szCs w:val="28"/>
          <w:lang w:val="ru-RU" w:eastAsia="ru-RU"/>
        </w:rPr>
        <w:t>не позволяя ему высвобождаться.</w:t>
      </w:r>
      <w:r w:rsidR="00880420">
        <w:rPr>
          <w:rFonts w:cstheme="minorHAnsi"/>
          <w:sz w:val="28"/>
          <w:szCs w:val="28"/>
          <w:lang w:val="ru-RU" w:eastAsia="ru-RU"/>
        </w:rPr>
        <w:t xml:space="preserve"> Таким </w:t>
      </w:r>
      <w:proofErr w:type="gramStart"/>
      <w:r w:rsidR="00880420">
        <w:rPr>
          <w:rFonts w:cstheme="minorHAnsi"/>
          <w:sz w:val="28"/>
          <w:szCs w:val="28"/>
          <w:lang w:val="ru-RU" w:eastAsia="ru-RU"/>
        </w:rPr>
        <w:t>образом</w:t>
      </w:r>
      <w:proofErr w:type="gramEnd"/>
      <w:r w:rsidR="00BB4B49" w:rsidRPr="0060241C">
        <w:rPr>
          <w:rFonts w:cstheme="minorHAnsi"/>
          <w:sz w:val="28"/>
          <w:szCs w:val="28"/>
          <w:lang w:val="ru-RU" w:eastAsia="ru-RU"/>
        </w:rPr>
        <w:t xml:space="preserve"> он защищает клетку от перегрузки железом. Большие количества </w:t>
      </w:r>
      <w:proofErr w:type="spellStart"/>
      <w:r w:rsidR="00BB4B49" w:rsidRPr="0060241C">
        <w:rPr>
          <w:rFonts w:cstheme="minorHAnsi"/>
          <w:sz w:val="28"/>
          <w:szCs w:val="28"/>
          <w:lang w:val="ru-RU" w:eastAsia="ru-RU"/>
        </w:rPr>
        <w:t>гемосидерина</w:t>
      </w:r>
      <w:proofErr w:type="spellEnd"/>
      <w:r w:rsidR="00BB4B49" w:rsidRPr="0060241C">
        <w:rPr>
          <w:rFonts w:cstheme="minorHAnsi"/>
          <w:sz w:val="28"/>
          <w:szCs w:val="28"/>
          <w:lang w:val="ru-RU" w:eastAsia="ru-RU"/>
        </w:rPr>
        <w:t xml:space="preserve"> </w:t>
      </w:r>
      <w:r w:rsidR="00880420">
        <w:rPr>
          <w:rFonts w:cstheme="minorHAnsi"/>
          <w:sz w:val="28"/>
          <w:szCs w:val="28"/>
          <w:lang w:val="ru-RU" w:eastAsia="ru-RU"/>
        </w:rPr>
        <w:t xml:space="preserve">подвергаются </w:t>
      </w:r>
      <w:proofErr w:type="spellStart"/>
      <w:r w:rsidR="00880420">
        <w:rPr>
          <w:rFonts w:cstheme="minorHAnsi"/>
          <w:sz w:val="28"/>
          <w:szCs w:val="28"/>
          <w:lang w:val="ru-RU" w:eastAsia="ru-RU"/>
        </w:rPr>
        <w:t>аутофагоцитозу</w:t>
      </w:r>
      <w:proofErr w:type="spellEnd"/>
      <w:r w:rsidR="00BB4B49" w:rsidRPr="0060241C">
        <w:rPr>
          <w:rFonts w:cstheme="minorHAnsi"/>
          <w:sz w:val="28"/>
          <w:szCs w:val="28"/>
          <w:lang w:val="ru-RU" w:eastAsia="ru-RU"/>
        </w:rPr>
        <w:t xml:space="preserve">, откладываясь в </w:t>
      </w:r>
      <w:proofErr w:type="spellStart"/>
      <w:r w:rsidR="00BB4B49" w:rsidRPr="0060241C">
        <w:rPr>
          <w:rFonts w:cstheme="minorHAnsi"/>
          <w:sz w:val="28"/>
          <w:szCs w:val="28"/>
          <w:lang w:val="ru-RU" w:eastAsia="ru-RU"/>
        </w:rPr>
        <w:t>сидеросомах</w:t>
      </w:r>
      <w:proofErr w:type="spellEnd"/>
      <w:r w:rsidR="00BB4B49" w:rsidRPr="0060241C">
        <w:rPr>
          <w:rFonts w:cstheme="minorHAnsi"/>
          <w:sz w:val="28"/>
          <w:szCs w:val="28"/>
          <w:lang w:val="ru-RU" w:eastAsia="ru-RU"/>
        </w:rPr>
        <w:t xml:space="preserve">. Именно </w:t>
      </w:r>
      <w:proofErr w:type="spellStart"/>
      <w:r w:rsidR="00BB4B49" w:rsidRPr="0060241C">
        <w:rPr>
          <w:rFonts w:cstheme="minorHAnsi"/>
          <w:sz w:val="28"/>
          <w:szCs w:val="28"/>
          <w:lang w:val="ru-RU" w:eastAsia="ru-RU"/>
        </w:rPr>
        <w:t>сидеросомы</w:t>
      </w:r>
      <w:proofErr w:type="spellEnd"/>
      <w:r w:rsidR="00BB4B49" w:rsidRPr="0060241C">
        <w:rPr>
          <w:rFonts w:cstheme="minorHAnsi"/>
          <w:sz w:val="28"/>
          <w:szCs w:val="28"/>
          <w:lang w:val="ru-RU" w:eastAsia="ru-RU"/>
        </w:rPr>
        <w:t xml:space="preserve"> можно считать конечным этапом деградации </w:t>
      </w:r>
      <w:r w:rsidR="00880420">
        <w:rPr>
          <w:rFonts w:cstheme="minorHAnsi"/>
          <w:sz w:val="28"/>
          <w:szCs w:val="28"/>
          <w:lang w:val="ru-RU" w:eastAsia="ru-RU"/>
        </w:rPr>
        <w:t>Ф.</w:t>
      </w:r>
      <w:r w:rsidR="00BB4B49" w:rsidRPr="0060241C">
        <w:rPr>
          <w:rFonts w:cstheme="minorHAnsi"/>
          <w:sz w:val="28"/>
          <w:szCs w:val="28"/>
          <w:lang w:val="ru-RU" w:eastAsia="ru-RU"/>
        </w:rPr>
        <w:t xml:space="preserve"> </w:t>
      </w:r>
    </w:p>
    <w:p w:rsidR="00167736" w:rsidRPr="0060241C" w:rsidRDefault="00880420" w:rsidP="00880420">
      <w:pPr>
        <w:spacing w:after="240" w:line="360" w:lineRule="auto"/>
        <w:ind w:firstLine="709"/>
        <w:jc w:val="both"/>
        <w:rPr>
          <w:rFonts w:cstheme="minorHAnsi"/>
          <w:sz w:val="28"/>
          <w:szCs w:val="28"/>
          <w:lang w:val="ru-RU" w:eastAsia="ru-RU"/>
        </w:rPr>
      </w:pPr>
      <w:r>
        <w:rPr>
          <w:rFonts w:cstheme="minorHAnsi"/>
          <w:sz w:val="28"/>
          <w:szCs w:val="28"/>
          <w:lang w:val="ru-RU" w:eastAsia="ru-RU"/>
        </w:rPr>
        <w:t>Описанные механизмы</w:t>
      </w:r>
      <w:r w:rsidR="00577ADC" w:rsidRPr="0060241C">
        <w:rPr>
          <w:rFonts w:cstheme="minorHAnsi"/>
          <w:sz w:val="28"/>
          <w:szCs w:val="28"/>
          <w:lang w:val="ru-RU" w:eastAsia="ru-RU"/>
        </w:rPr>
        <w:t xml:space="preserve"> </w:t>
      </w:r>
      <w:r>
        <w:rPr>
          <w:rFonts w:cstheme="minorHAnsi"/>
          <w:sz w:val="28"/>
          <w:szCs w:val="28"/>
          <w:lang w:val="ru-RU" w:eastAsia="ru-RU"/>
        </w:rPr>
        <w:t xml:space="preserve">демонстрируют способность </w:t>
      </w:r>
      <w:r w:rsidR="00577ADC" w:rsidRPr="0060241C">
        <w:rPr>
          <w:rFonts w:cstheme="minorHAnsi"/>
          <w:sz w:val="28"/>
          <w:szCs w:val="28"/>
          <w:lang w:val="ru-RU" w:eastAsia="ru-RU"/>
        </w:rPr>
        <w:t>хронически</w:t>
      </w:r>
      <w:r>
        <w:rPr>
          <w:rFonts w:cstheme="minorHAnsi"/>
          <w:sz w:val="28"/>
          <w:szCs w:val="28"/>
          <w:lang w:val="ru-RU" w:eastAsia="ru-RU"/>
        </w:rPr>
        <w:t>х воспалительных</w:t>
      </w:r>
      <w:r w:rsidR="00577ADC" w:rsidRPr="0060241C">
        <w:rPr>
          <w:rFonts w:cstheme="minorHAnsi"/>
          <w:sz w:val="28"/>
          <w:szCs w:val="28"/>
          <w:lang w:val="ru-RU" w:eastAsia="ru-RU"/>
        </w:rPr>
        <w:t xml:space="preserve"> заболевани</w:t>
      </w:r>
      <w:r>
        <w:rPr>
          <w:rFonts w:cstheme="minorHAnsi"/>
          <w:sz w:val="28"/>
          <w:szCs w:val="28"/>
          <w:lang w:val="ru-RU" w:eastAsia="ru-RU"/>
        </w:rPr>
        <w:t>й</w:t>
      </w:r>
      <w:r w:rsidR="00577ADC" w:rsidRPr="0060241C">
        <w:rPr>
          <w:rFonts w:cstheme="minorHAnsi"/>
          <w:sz w:val="28"/>
          <w:szCs w:val="28"/>
          <w:lang w:val="ru-RU" w:eastAsia="ru-RU"/>
        </w:rPr>
        <w:t xml:space="preserve"> </w:t>
      </w:r>
      <w:r>
        <w:rPr>
          <w:rFonts w:cstheme="minorHAnsi"/>
          <w:sz w:val="28"/>
          <w:szCs w:val="28"/>
          <w:lang w:val="ru-RU" w:eastAsia="ru-RU"/>
        </w:rPr>
        <w:t>приводить к</w:t>
      </w:r>
      <w:r w:rsidR="00167736" w:rsidRPr="0060241C">
        <w:rPr>
          <w:rFonts w:cstheme="minorHAnsi"/>
          <w:sz w:val="28"/>
          <w:szCs w:val="28"/>
          <w:lang w:val="ru-RU" w:eastAsia="ru-RU"/>
        </w:rPr>
        <w:t xml:space="preserve"> </w:t>
      </w:r>
      <w:proofErr w:type="spellStart"/>
      <w:r w:rsidR="00167736" w:rsidRPr="0060241C">
        <w:rPr>
          <w:rFonts w:cstheme="minorHAnsi"/>
          <w:sz w:val="28"/>
          <w:szCs w:val="28"/>
          <w:lang w:val="ru-RU" w:eastAsia="ru-RU"/>
        </w:rPr>
        <w:t>гемосидероз</w:t>
      </w:r>
      <w:proofErr w:type="spellEnd"/>
      <w:r w:rsidR="00167736" w:rsidRPr="0060241C">
        <w:rPr>
          <w:rFonts w:cstheme="minorHAnsi"/>
          <w:sz w:val="28"/>
          <w:szCs w:val="28"/>
          <w:lang w:val="ru-RU" w:eastAsia="ru-RU"/>
        </w:rPr>
        <w:t xml:space="preserve"> </w:t>
      </w:r>
      <w:r w:rsidR="00577ADC" w:rsidRPr="0060241C">
        <w:rPr>
          <w:rFonts w:cstheme="minorHAnsi"/>
          <w:sz w:val="28"/>
          <w:szCs w:val="28"/>
          <w:lang w:val="ru-RU" w:eastAsia="ru-RU"/>
        </w:rPr>
        <w:t xml:space="preserve">РЭС </w:t>
      </w:r>
      <w:r w:rsidR="00167736" w:rsidRPr="0060241C">
        <w:rPr>
          <w:rFonts w:cstheme="minorHAnsi"/>
          <w:sz w:val="28"/>
          <w:szCs w:val="28"/>
          <w:lang w:val="ru-RU" w:eastAsia="ru-RU"/>
        </w:rPr>
        <w:t>п</w:t>
      </w:r>
      <w:r w:rsidR="00577ADC" w:rsidRPr="0060241C">
        <w:rPr>
          <w:rFonts w:cstheme="minorHAnsi"/>
          <w:sz w:val="28"/>
          <w:szCs w:val="28"/>
          <w:lang w:val="ru-RU" w:eastAsia="ru-RU"/>
        </w:rPr>
        <w:t>ри пониженном уровне сывороточного железа, что проявляется так называемой ан</w:t>
      </w:r>
      <w:r>
        <w:rPr>
          <w:rFonts w:cstheme="minorHAnsi"/>
          <w:sz w:val="28"/>
          <w:szCs w:val="28"/>
          <w:lang w:val="ru-RU" w:eastAsia="ru-RU"/>
        </w:rPr>
        <w:t>емией хронического заболевания.</w:t>
      </w:r>
      <w:r w:rsidR="00577ADC" w:rsidRPr="0060241C">
        <w:rPr>
          <w:rFonts w:cstheme="minorHAnsi"/>
          <w:sz w:val="28"/>
          <w:szCs w:val="28"/>
          <w:lang w:val="ru-RU" w:eastAsia="ru-RU"/>
        </w:rPr>
        <w:t xml:space="preserve"> Ф не является единственным белком, ответственным за поддержание сниженного уровня железа сыворотки. При воспалении повышается уровень </w:t>
      </w:r>
      <w:proofErr w:type="spellStart"/>
      <w:r w:rsidR="00577ADC" w:rsidRPr="0060241C">
        <w:rPr>
          <w:rFonts w:cstheme="minorHAnsi"/>
          <w:sz w:val="28"/>
          <w:szCs w:val="28"/>
          <w:lang w:val="ru-RU" w:eastAsia="ru-RU"/>
        </w:rPr>
        <w:t>гепсидина</w:t>
      </w:r>
      <w:proofErr w:type="spellEnd"/>
      <w:r w:rsidR="00577ADC" w:rsidRPr="0060241C">
        <w:rPr>
          <w:rFonts w:cstheme="minorHAnsi"/>
          <w:sz w:val="28"/>
          <w:szCs w:val="28"/>
          <w:lang w:val="ru-RU" w:eastAsia="ru-RU"/>
        </w:rPr>
        <w:t xml:space="preserve">, что приводит к снижению всасывания железа в кишечнике. </w:t>
      </w:r>
    </w:p>
    <w:p w:rsidR="00EF5848" w:rsidRPr="0060241C" w:rsidRDefault="00271FC8" w:rsidP="00880420">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lastRenderedPageBreak/>
        <w:t xml:space="preserve">Помимо </w:t>
      </w:r>
      <w:proofErr w:type="spellStart"/>
      <w:r w:rsidRPr="0060241C">
        <w:rPr>
          <w:rFonts w:cstheme="minorHAnsi"/>
          <w:sz w:val="28"/>
          <w:szCs w:val="28"/>
          <w:lang w:val="ru-RU" w:eastAsia="ru-RU"/>
        </w:rPr>
        <w:t>железосвязывающей</w:t>
      </w:r>
      <w:proofErr w:type="spellEnd"/>
      <w:r w:rsidRPr="0060241C">
        <w:rPr>
          <w:rFonts w:cstheme="minorHAnsi"/>
          <w:sz w:val="28"/>
          <w:szCs w:val="28"/>
          <w:lang w:val="ru-RU" w:eastAsia="ru-RU"/>
        </w:rPr>
        <w:t xml:space="preserve"> функции </w:t>
      </w:r>
      <w:proofErr w:type="spellStart"/>
      <w:r w:rsidRPr="0060241C">
        <w:rPr>
          <w:rFonts w:cstheme="minorHAnsi"/>
          <w:sz w:val="28"/>
          <w:szCs w:val="28"/>
          <w:lang w:val="ru-RU" w:eastAsia="ru-RU"/>
        </w:rPr>
        <w:t>ферритин</w:t>
      </w:r>
      <w:proofErr w:type="spellEnd"/>
      <w:r w:rsidRPr="0060241C">
        <w:rPr>
          <w:rFonts w:cstheme="minorHAnsi"/>
          <w:sz w:val="28"/>
          <w:szCs w:val="28"/>
          <w:lang w:val="ru-RU" w:eastAsia="ru-RU"/>
        </w:rPr>
        <w:t xml:space="preserve"> также участвует в регуляции работы клеточного звена иммунной системы. В то же время на секрецию </w:t>
      </w:r>
      <w:r w:rsidR="00FC5E8F">
        <w:rPr>
          <w:rFonts w:cstheme="minorHAnsi"/>
          <w:sz w:val="28"/>
          <w:szCs w:val="28"/>
          <w:lang w:val="ru-RU" w:eastAsia="ru-RU"/>
        </w:rPr>
        <w:t>Ф</w:t>
      </w:r>
      <w:r w:rsidRPr="0060241C">
        <w:rPr>
          <w:rFonts w:cstheme="minorHAnsi"/>
          <w:sz w:val="28"/>
          <w:szCs w:val="28"/>
          <w:lang w:val="ru-RU" w:eastAsia="ru-RU"/>
        </w:rPr>
        <w:t xml:space="preserve"> клетками РЭС также влияют Т-лимфоциты [</w:t>
      </w:r>
      <w:r w:rsidR="00AE42C6">
        <w:rPr>
          <w:rFonts w:cstheme="minorHAnsi"/>
          <w:sz w:val="28"/>
          <w:szCs w:val="28"/>
          <w:lang w:val="ru-RU" w:eastAsia="ru-RU"/>
        </w:rPr>
        <w:t>11</w:t>
      </w:r>
      <w:r w:rsidRPr="0060241C">
        <w:rPr>
          <w:rFonts w:cstheme="minorHAnsi"/>
          <w:sz w:val="28"/>
          <w:szCs w:val="28"/>
          <w:lang w:val="ru-RU" w:eastAsia="ru-RU"/>
        </w:rPr>
        <w:t xml:space="preserve">]. Было показано, что </w:t>
      </w:r>
      <w:r w:rsidR="00880420">
        <w:rPr>
          <w:rFonts w:cstheme="minorHAnsi"/>
          <w:sz w:val="28"/>
          <w:szCs w:val="28"/>
          <w:lang w:val="ru-RU" w:eastAsia="ru-RU"/>
        </w:rPr>
        <w:t>Ф</w:t>
      </w:r>
      <w:r w:rsidRPr="0060241C">
        <w:rPr>
          <w:rFonts w:cstheme="minorHAnsi"/>
          <w:sz w:val="28"/>
          <w:szCs w:val="28"/>
          <w:lang w:val="ru-RU" w:eastAsia="ru-RU"/>
        </w:rPr>
        <w:t xml:space="preserve"> в условиях </w:t>
      </w:r>
      <w:r w:rsidRPr="0060241C">
        <w:rPr>
          <w:rFonts w:cstheme="minorHAnsi"/>
          <w:i/>
          <w:sz w:val="28"/>
          <w:szCs w:val="28"/>
          <w:lang w:eastAsia="ru-RU"/>
        </w:rPr>
        <w:t>in</w:t>
      </w:r>
      <w:r w:rsidRPr="0060241C">
        <w:rPr>
          <w:rFonts w:cstheme="minorHAnsi"/>
          <w:i/>
          <w:sz w:val="28"/>
          <w:szCs w:val="28"/>
          <w:lang w:val="ru-RU" w:eastAsia="ru-RU"/>
        </w:rPr>
        <w:t xml:space="preserve"> </w:t>
      </w:r>
      <w:r w:rsidRPr="0060241C">
        <w:rPr>
          <w:rFonts w:cstheme="minorHAnsi"/>
          <w:i/>
          <w:sz w:val="28"/>
          <w:szCs w:val="28"/>
          <w:lang w:eastAsia="ru-RU"/>
        </w:rPr>
        <w:t>vitro</w:t>
      </w:r>
      <w:r w:rsidRPr="0060241C">
        <w:rPr>
          <w:rFonts w:cstheme="minorHAnsi"/>
          <w:sz w:val="28"/>
          <w:szCs w:val="28"/>
          <w:lang w:val="ru-RU" w:eastAsia="ru-RU"/>
        </w:rPr>
        <w:t xml:space="preserve"> способен подавлять ответ лимфоцитов на различные </w:t>
      </w:r>
      <w:proofErr w:type="spellStart"/>
      <w:r w:rsidRPr="0060241C">
        <w:rPr>
          <w:rFonts w:cstheme="minorHAnsi"/>
          <w:sz w:val="28"/>
          <w:szCs w:val="28"/>
          <w:lang w:val="ru-RU" w:eastAsia="ru-RU"/>
        </w:rPr>
        <w:t>митогены</w:t>
      </w:r>
      <w:proofErr w:type="spellEnd"/>
      <w:r w:rsidRPr="0060241C">
        <w:rPr>
          <w:rFonts w:cstheme="minorHAnsi"/>
          <w:sz w:val="28"/>
          <w:szCs w:val="28"/>
          <w:lang w:val="ru-RU" w:eastAsia="ru-RU"/>
        </w:rPr>
        <w:t xml:space="preserve">, ингибировать </w:t>
      </w:r>
      <w:proofErr w:type="spellStart"/>
      <w:r w:rsidRPr="0060241C">
        <w:rPr>
          <w:rFonts w:cstheme="minorHAnsi"/>
          <w:sz w:val="28"/>
          <w:szCs w:val="28"/>
          <w:lang w:val="ru-RU" w:eastAsia="ru-RU"/>
        </w:rPr>
        <w:t>лимфоцитарную</w:t>
      </w:r>
      <w:proofErr w:type="spellEnd"/>
      <w:r w:rsidRPr="0060241C">
        <w:rPr>
          <w:rFonts w:cstheme="minorHAnsi"/>
          <w:sz w:val="28"/>
          <w:szCs w:val="28"/>
          <w:lang w:val="ru-RU" w:eastAsia="ru-RU"/>
        </w:rPr>
        <w:t xml:space="preserve"> реакцию, блокировать доступ лимфоцитов к различным регуляторам, экранируя поверхность клетки от них. Кром</w:t>
      </w:r>
      <w:r w:rsidR="00DF62D0" w:rsidRPr="0060241C">
        <w:rPr>
          <w:rFonts w:cstheme="minorHAnsi"/>
          <w:sz w:val="28"/>
          <w:szCs w:val="28"/>
          <w:lang w:val="ru-RU" w:eastAsia="ru-RU"/>
        </w:rPr>
        <w:t>е того</w:t>
      </w:r>
      <w:r w:rsidR="00880420">
        <w:rPr>
          <w:rFonts w:cstheme="minorHAnsi"/>
          <w:sz w:val="28"/>
          <w:szCs w:val="28"/>
          <w:lang w:val="ru-RU" w:eastAsia="ru-RU"/>
        </w:rPr>
        <w:t>,</w:t>
      </w:r>
      <w:r w:rsidR="00DF62D0" w:rsidRPr="0060241C">
        <w:rPr>
          <w:rFonts w:cstheme="minorHAnsi"/>
          <w:sz w:val="28"/>
          <w:szCs w:val="28"/>
          <w:lang w:val="ru-RU" w:eastAsia="ru-RU"/>
        </w:rPr>
        <w:t xml:space="preserve"> </w:t>
      </w:r>
      <w:r w:rsidR="00880420">
        <w:rPr>
          <w:rFonts w:cstheme="minorHAnsi"/>
          <w:sz w:val="28"/>
          <w:szCs w:val="28"/>
          <w:lang w:val="ru-RU" w:eastAsia="ru-RU"/>
        </w:rPr>
        <w:t>Ф</w:t>
      </w:r>
      <w:r w:rsidR="00DF62D0" w:rsidRPr="0060241C">
        <w:rPr>
          <w:rFonts w:cstheme="minorHAnsi"/>
          <w:sz w:val="28"/>
          <w:szCs w:val="28"/>
          <w:lang w:val="ru-RU" w:eastAsia="ru-RU"/>
        </w:rPr>
        <w:t xml:space="preserve"> обладает </w:t>
      </w:r>
      <w:proofErr w:type="spellStart"/>
      <w:r w:rsidR="00DF62D0" w:rsidRPr="0060241C">
        <w:rPr>
          <w:rFonts w:cstheme="minorHAnsi"/>
          <w:sz w:val="28"/>
          <w:szCs w:val="28"/>
          <w:lang w:val="ru-RU" w:eastAsia="ru-RU"/>
        </w:rPr>
        <w:t>антиапо</w:t>
      </w:r>
      <w:r w:rsidRPr="0060241C">
        <w:rPr>
          <w:rFonts w:cstheme="minorHAnsi"/>
          <w:sz w:val="28"/>
          <w:szCs w:val="28"/>
          <w:lang w:val="ru-RU" w:eastAsia="ru-RU"/>
        </w:rPr>
        <w:t>птотическим</w:t>
      </w:r>
      <w:proofErr w:type="spellEnd"/>
      <w:r w:rsidRPr="0060241C">
        <w:rPr>
          <w:rFonts w:cstheme="minorHAnsi"/>
          <w:sz w:val="28"/>
          <w:szCs w:val="28"/>
          <w:lang w:val="ru-RU" w:eastAsia="ru-RU"/>
        </w:rPr>
        <w:t xml:space="preserve"> действием за счет снижения интенсивности </w:t>
      </w:r>
      <w:proofErr w:type="spellStart"/>
      <w:r w:rsidRPr="0060241C">
        <w:rPr>
          <w:rFonts w:cstheme="minorHAnsi"/>
          <w:sz w:val="28"/>
          <w:szCs w:val="28"/>
          <w:lang w:val="ru-RU" w:eastAsia="ru-RU"/>
        </w:rPr>
        <w:t>оксидативного</w:t>
      </w:r>
      <w:proofErr w:type="spellEnd"/>
      <w:r w:rsidRPr="0060241C">
        <w:rPr>
          <w:rFonts w:cstheme="minorHAnsi"/>
          <w:sz w:val="28"/>
          <w:szCs w:val="28"/>
          <w:lang w:val="ru-RU" w:eastAsia="ru-RU"/>
        </w:rPr>
        <w:t xml:space="preserve"> стресса. </w:t>
      </w:r>
    </w:p>
    <w:p w:rsidR="00EC4F4F" w:rsidRPr="0060241C" w:rsidRDefault="00842F2D" w:rsidP="00842F2D">
      <w:pPr>
        <w:pStyle w:val="2"/>
        <w:rPr>
          <w:rFonts w:asciiTheme="minorHAnsi" w:hAnsiTheme="minorHAnsi" w:cstheme="minorHAnsi"/>
          <w:lang w:val="ru-RU"/>
        </w:rPr>
      </w:pPr>
      <w:bookmarkStart w:id="14" w:name="_Toc451111331"/>
      <w:r>
        <w:rPr>
          <w:rFonts w:asciiTheme="minorHAnsi" w:hAnsiTheme="minorHAnsi" w:cstheme="minorHAnsi"/>
          <w:lang w:val="ru-RU"/>
        </w:rPr>
        <w:t xml:space="preserve">1.3.  </w:t>
      </w:r>
      <w:r w:rsidR="001D5E62" w:rsidRPr="00FC5E8F">
        <w:rPr>
          <w:rFonts w:asciiTheme="minorHAnsi" w:hAnsiTheme="minorHAnsi" w:cstheme="minorHAnsi"/>
          <w:lang w:val="ru-RU"/>
        </w:rPr>
        <w:t xml:space="preserve">Обзор причин </w:t>
      </w:r>
      <w:proofErr w:type="spellStart"/>
      <w:r w:rsidR="001D5E62" w:rsidRPr="00FC5E8F">
        <w:rPr>
          <w:rFonts w:asciiTheme="minorHAnsi" w:hAnsiTheme="minorHAnsi" w:cstheme="minorHAnsi"/>
          <w:lang w:val="ru-RU"/>
        </w:rPr>
        <w:t>гиперферритинемии</w:t>
      </w:r>
      <w:proofErr w:type="spellEnd"/>
      <w:r w:rsidR="00FC5E8F" w:rsidRPr="00FC5E8F">
        <w:rPr>
          <w:rFonts w:asciiTheme="minorHAnsi" w:hAnsiTheme="minorHAnsi" w:cstheme="minorHAnsi"/>
          <w:lang w:val="ru-RU" w:eastAsia="ru-RU"/>
        </w:rPr>
        <w:t xml:space="preserve"> </w:t>
      </w:r>
      <w:r w:rsidR="00FC5E8F" w:rsidRPr="0060241C">
        <w:rPr>
          <w:rFonts w:asciiTheme="minorHAnsi" w:hAnsiTheme="minorHAnsi" w:cstheme="minorHAnsi"/>
          <w:lang w:val="ru-RU" w:eastAsia="ru-RU"/>
        </w:rPr>
        <w:t xml:space="preserve">более 1000 </w:t>
      </w:r>
      <w:proofErr w:type="spellStart"/>
      <w:r w:rsidR="00FC5E8F" w:rsidRPr="0060241C">
        <w:rPr>
          <w:rFonts w:asciiTheme="minorHAnsi" w:hAnsiTheme="minorHAnsi" w:cstheme="minorHAnsi"/>
          <w:lang w:val="ru-RU" w:eastAsia="ru-RU"/>
        </w:rPr>
        <w:t>нг</w:t>
      </w:r>
      <w:proofErr w:type="spellEnd"/>
      <w:r w:rsidR="00F61543">
        <w:rPr>
          <w:rFonts w:asciiTheme="minorHAnsi" w:hAnsiTheme="minorHAnsi" w:cstheme="minorHAnsi"/>
          <w:lang w:val="ru-RU" w:eastAsia="ru-RU"/>
        </w:rPr>
        <w:t>/</w:t>
      </w:r>
      <w:r w:rsidR="00FC5E8F" w:rsidRPr="0060241C">
        <w:rPr>
          <w:rFonts w:asciiTheme="minorHAnsi" w:hAnsiTheme="minorHAnsi" w:cstheme="minorHAnsi"/>
          <w:lang w:val="ru-RU" w:eastAsia="ru-RU"/>
        </w:rPr>
        <w:t>мл</w:t>
      </w:r>
      <w:bookmarkEnd w:id="14"/>
    </w:p>
    <w:p w:rsidR="007975CE" w:rsidRPr="0060241C" w:rsidRDefault="007975CE" w:rsidP="007975CE">
      <w:pPr>
        <w:pStyle w:val="af"/>
        <w:rPr>
          <w:rFonts w:cstheme="minorHAnsi"/>
          <w:lang w:val="ru-RU"/>
        </w:rPr>
      </w:pPr>
    </w:p>
    <w:p w:rsidR="0035681C" w:rsidRPr="0060241C" w:rsidRDefault="0035681C" w:rsidP="0035681C">
      <w:pPr>
        <w:spacing w:line="360" w:lineRule="auto"/>
        <w:ind w:firstLine="708"/>
        <w:rPr>
          <w:rFonts w:cstheme="minorHAnsi"/>
          <w:lang w:val="ru-RU" w:eastAsia="ru-RU"/>
        </w:rPr>
      </w:pPr>
    </w:p>
    <w:p w:rsidR="00EC4F4F" w:rsidRPr="0060241C" w:rsidRDefault="00EC4F4F" w:rsidP="00FC5E8F">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 xml:space="preserve">Содержание </w:t>
      </w:r>
      <w:proofErr w:type="spellStart"/>
      <w:r w:rsidRPr="0060241C">
        <w:rPr>
          <w:rFonts w:cstheme="minorHAnsi"/>
          <w:sz w:val="28"/>
          <w:szCs w:val="28"/>
          <w:lang w:val="ru-RU" w:eastAsia="ru-RU"/>
        </w:rPr>
        <w:t>ферритина</w:t>
      </w:r>
      <w:proofErr w:type="spellEnd"/>
      <w:r w:rsidRPr="0060241C">
        <w:rPr>
          <w:rFonts w:cstheme="minorHAnsi"/>
          <w:sz w:val="28"/>
          <w:szCs w:val="28"/>
          <w:lang w:val="ru-RU" w:eastAsia="ru-RU"/>
        </w:rPr>
        <w:t xml:space="preserve">, как белка острой фазы, может увеличиваться при любом воспалительном процессе, как инфекционного, так и неинфекционного характера. </w:t>
      </w:r>
      <w:r w:rsidR="00F61543">
        <w:rPr>
          <w:rFonts w:cstheme="minorHAnsi"/>
          <w:sz w:val="28"/>
          <w:szCs w:val="28"/>
          <w:lang w:val="ru-RU" w:eastAsia="ru-RU"/>
        </w:rPr>
        <w:t>У</w:t>
      </w:r>
      <w:r w:rsidR="0035681C" w:rsidRPr="0060241C">
        <w:rPr>
          <w:rFonts w:cstheme="minorHAnsi"/>
          <w:sz w:val="28"/>
          <w:szCs w:val="28"/>
          <w:lang w:val="ru-RU" w:eastAsia="ru-RU"/>
        </w:rPr>
        <w:t>читывая это</w:t>
      </w:r>
      <w:r w:rsidR="00F61543">
        <w:rPr>
          <w:rFonts w:cstheme="minorHAnsi"/>
          <w:sz w:val="28"/>
          <w:szCs w:val="28"/>
          <w:lang w:val="ru-RU" w:eastAsia="ru-RU"/>
        </w:rPr>
        <w:t>,</w:t>
      </w:r>
      <w:r w:rsidR="0035681C" w:rsidRPr="0060241C">
        <w:rPr>
          <w:rFonts w:cstheme="minorHAnsi"/>
          <w:sz w:val="28"/>
          <w:szCs w:val="28"/>
          <w:lang w:val="ru-RU" w:eastAsia="ru-RU"/>
        </w:rPr>
        <w:t xml:space="preserve"> </w:t>
      </w:r>
      <w:r w:rsidRPr="0060241C">
        <w:rPr>
          <w:rFonts w:cstheme="minorHAnsi"/>
          <w:sz w:val="28"/>
          <w:szCs w:val="28"/>
          <w:lang w:val="ru-RU" w:eastAsia="ru-RU"/>
        </w:rPr>
        <w:t>Якубовский С.В. и др. [</w:t>
      </w:r>
      <w:r w:rsidR="00AE42C6">
        <w:rPr>
          <w:rFonts w:cstheme="minorHAnsi"/>
          <w:sz w:val="28"/>
          <w:szCs w:val="28"/>
          <w:lang w:val="ru-RU" w:eastAsia="ru-RU"/>
        </w:rPr>
        <w:t>10</w:t>
      </w:r>
      <w:r w:rsidRPr="0060241C">
        <w:rPr>
          <w:rFonts w:cstheme="minorHAnsi"/>
          <w:sz w:val="28"/>
          <w:szCs w:val="28"/>
          <w:lang w:val="ru-RU" w:eastAsia="ru-RU"/>
        </w:rPr>
        <w:t xml:space="preserve">] предложили использовать сывороточный </w:t>
      </w:r>
      <w:proofErr w:type="spellStart"/>
      <w:r w:rsidRPr="0060241C">
        <w:rPr>
          <w:rFonts w:cstheme="minorHAnsi"/>
          <w:sz w:val="28"/>
          <w:szCs w:val="28"/>
          <w:lang w:val="ru-RU" w:eastAsia="ru-RU"/>
        </w:rPr>
        <w:t>ферритин</w:t>
      </w:r>
      <w:proofErr w:type="spellEnd"/>
      <w:r w:rsidRPr="0060241C">
        <w:rPr>
          <w:rFonts w:cstheme="minorHAnsi"/>
          <w:sz w:val="28"/>
          <w:szCs w:val="28"/>
          <w:lang w:val="ru-RU" w:eastAsia="ru-RU"/>
        </w:rPr>
        <w:t xml:space="preserve"> в качестве прогностического маркера эффективности консервативной терапии при остром холецистите,</w:t>
      </w:r>
      <w:r w:rsidR="0035681C" w:rsidRPr="0060241C">
        <w:rPr>
          <w:rFonts w:cstheme="minorHAnsi"/>
          <w:sz w:val="28"/>
          <w:szCs w:val="28"/>
          <w:lang w:val="ru-RU" w:eastAsia="ru-RU"/>
        </w:rPr>
        <w:t xml:space="preserve"> и, как следствие, маркера необходимости оперативного вмешательства,</w:t>
      </w:r>
      <w:r w:rsidRPr="0060241C">
        <w:rPr>
          <w:rFonts w:cstheme="minorHAnsi"/>
          <w:sz w:val="28"/>
          <w:szCs w:val="28"/>
          <w:lang w:val="ru-RU" w:eastAsia="ru-RU"/>
        </w:rPr>
        <w:t xml:space="preserve"> также встречается информация об информативности </w:t>
      </w:r>
      <w:proofErr w:type="spellStart"/>
      <w:r w:rsidRPr="0060241C">
        <w:rPr>
          <w:rFonts w:cstheme="minorHAnsi"/>
          <w:sz w:val="28"/>
          <w:szCs w:val="28"/>
          <w:lang w:val="ru-RU" w:eastAsia="ru-RU"/>
        </w:rPr>
        <w:t>ферритина</w:t>
      </w:r>
      <w:proofErr w:type="spellEnd"/>
      <w:r w:rsidRPr="0060241C">
        <w:rPr>
          <w:rFonts w:cstheme="minorHAnsi"/>
          <w:sz w:val="28"/>
          <w:szCs w:val="28"/>
          <w:lang w:val="ru-RU" w:eastAsia="ru-RU"/>
        </w:rPr>
        <w:t>, как маркера интенсивности воспаления при перитоните [</w:t>
      </w:r>
      <w:r w:rsidR="00AE42C6">
        <w:rPr>
          <w:rFonts w:cstheme="minorHAnsi"/>
          <w:sz w:val="28"/>
          <w:szCs w:val="28"/>
          <w:lang w:val="ru-RU" w:eastAsia="ru-RU"/>
        </w:rPr>
        <w:t>5</w:t>
      </w:r>
      <w:r w:rsidRPr="0060241C">
        <w:rPr>
          <w:rFonts w:cstheme="minorHAnsi"/>
          <w:sz w:val="28"/>
          <w:szCs w:val="28"/>
          <w:lang w:val="ru-RU" w:eastAsia="ru-RU"/>
        </w:rPr>
        <w:t>]</w:t>
      </w:r>
      <w:r w:rsidR="00037B8F" w:rsidRPr="0060241C">
        <w:rPr>
          <w:rFonts w:cstheme="minorHAnsi"/>
          <w:sz w:val="28"/>
          <w:szCs w:val="28"/>
          <w:lang w:val="ru-RU" w:eastAsia="ru-RU"/>
        </w:rPr>
        <w:t xml:space="preserve">. Однако максимальное повышение </w:t>
      </w:r>
      <w:proofErr w:type="spellStart"/>
      <w:r w:rsidR="00037B8F" w:rsidRPr="0060241C">
        <w:rPr>
          <w:rFonts w:cstheme="minorHAnsi"/>
          <w:sz w:val="28"/>
          <w:szCs w:val="28"/>
          <w:lang w:val="ru-RU" w:eastAsia="ru-RU"/>
        </w:rPr>
        <w:t>ферритина</w:t>
      </w:r>
      <w:proofErr w:type="spellEnd"/>
      <w:r w:rsidR="00037B8F" w:rsidRPr="0060241C">
        <w:rPr>
          <w:rFonts w:cstheme="minorHAnsi"/>
          <w:sz w:val="28"/>
          <w:szCs w:val="28"/>
          <w:lang w:val="ru-RU" w:eastAsia="ru-RU"/>
        </w:rPr>
        <w:t xml:space="preserve">, </w:t>
      </w:r>
      <w:proofErr w:type="gramStart"/>
      <w:r w:rsidR="00037B8F" w:rsidRPr="0060241C">
        <w:rPr>
          <w:rFonts w:cstheme="minorHAnsi"/>
          <w:sz w:val="28"/>
          <w:szCs w:val="28"/>
          <w:lang w:val="ru-RU" w:eastAsia="ru-RU"/>
        </w:rPr>
        <w:t>которое было зафиксировано при холецистите не превышало</w:t>
      </w:r>
      <w:proofErr w:type="gramEnd"/>
      <w:r w:rsidR="00037B8F" w:rsidRPr="0060241C">
        <w:rPr>
          <w:rFonts w:cstheme="minorHAnsi"/>
          <w:sz w:val="28"/>
          <w:szCs w:val="28"/>
          <w:lang w:val="ru-RU" w:eastAsia="ru-RU"/>
        </w:rPr>
        <w:t xml:space="preserve"> 250 </w:t>
      </w:r>
      <w:proofErr w:type="spellStart"/>
      <w:r w:rsidR="00037B8F" w:rsidRPr="0060241C">
        <w:rPr>
          <w:rFonts w:cstheme="minorHAnsi"/>
          <w:sz w:val="28"/>
          <w:szCs w:val="28"/>
          <w:lang w:val="ru-RU" w:eastAsia="ru-RU"/>
        </w:rPr>
        <w:t>нг</w:t>
      </w:r>
      <w:proofErr w:type="spellEnd"/>
      <w:r w:rsidR="00F61543">
        <w:rPr>
          <w:rFonts w:cstheme="minorHAnsi"/>
          <w:sz w:val="28"/>
          <w:szCs w:val="28"/>
          <w:lang w:val="ru-RU" w:eastAsia="ru-RU"/>
        </w:rPr>
        <w:t>/</w:t>
      </w:r>
      <w:r w:rsidR="00037B8F" w:rsidRPr="0060241C">
        <w:rPr>
          <w:rFonts w:cstheme="minorHAnsi"/>
          <w:sz w:val="28"/>
          <w:szCs w:val="28"/>
          <w:lang w:val="ru-RU" w:eastAsia="ru-RU"/>
        </w:rPr>
        <w:t xml:space="preserve">мл, что приближается к верхней границе нормы, но не превышает ее. </w:t>
      </w:r>
    </w:p>
    <w:p w:rsidR="00FC5E8F" w:rsidRDefault="00037B8F" w:rsidP="00FC5E8F">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 xml:space="preserve">В то же время, существует ряд состояний, при которых </w:t>
      </w:r>
      <w:proofErr w:type="spellStart"/>
      <w:r w:rsidRPr="0060241C">
        <w:rPr>
          <w:rFonts w:cstheme="minorHAnsi"/>
          <w:sz w:val="28"/>
          <w:szCs w:val="28"/>
          <w:lang w:val="ru-RU" w:eastAsia="ru-RU"/>
        </w:rPr>
        <w:t>ферритин</w:t>
      </w:r>
      <w:proofErr w:type="spellEnd"/>
      <w:r w:rsidRPr="0060241C">
        <w:rPr>
          <w:rFonts w:cstheme="minorHAnsi"/>
          <w:sz w:val="28"/>
          <w:szCs w:val="28"/>
          <w:lang w:val="ru-RU" w:eastAsia="ru-RU"/>
        </w:rPr>
        <w:t xml:space="preserve"> повышается до тысяч и даже десятков тысяч </w:t>
      </w:r>
      <w:proofErr w:type="spellStart"/>
      <w:r w:rsidRPr="0060241C">
        <w:rPr>
          <w:rFonts w:cstheme="minorHAnsi"/>
          <w:sz w:val="28"/>
          <w:szCs w:val="28"/>
          <w:lang w:val="ru-RU" w:eastAsia="ru-RU"/>
        </w:rPr>
        <w:t>нг</w:t>
      </w:r>
      <w:proofErr w:type="spellEnd"/>
      <w:r w:rsidR="00F61543">
        <w:rPr>
          <w:rFonts w:cstheme="minorHAnsi"/>
          <w:sz w:val="28"/>
          <w:szCs w:val="28"/>
          <w:lang w:val="ru-RU" w:eastAsia="ru-RU"/>
        </w:rPr>
        <w:t>/</w:t>
      </w:r>
      <w:r w:rsidRPr="0060241C">
        <w:rPr>
          <w:rFonts w:cstheme="minorHAnsi"/>
          <w:sz w:val="28"/>
          <w:szCs w:val="28"/>
          <w:lang w:val="ru-RU" w:eastAsia="ru-RU"/>
        </w:rPr>
        <w:t>мл</w:t>
      </w:r>
      <w:r w:rsidR="002506BA" w:rsidRPr="0060241C">
        <w:rPr>
          <w:rFonts w:cstheme="minorHAnsi"/>
          <w:sz w:val="28"/>
          <w:szCs w:val="28"/>
          <w:lang w:val="ru-RU" w:eastAsia="ru-RU"/>
        </w:rPr>
        <w:t>, при этом клиническая картина достаточно неспецифична</w:t>
      </w:r>
      <w:r w:rsidRPr="0060241C">
        <w:rPr>
          <w:rFonts w:cstheme="minorHAnsi"/>
          <w:sz w:val="28"/>
          <w:szCs w:val="28"/>
          <w:lang w:val="ru-RU" w:eastAsia="ru-RU"/>
        </w:rPr>
        <w:t xml:space="preserve">. При таких состояниях необходим тщательный диагностический поиск и принципиально </w:t>
      </w:r>
      <w:r w:rsidR="0035681C" w:rsidRPr="0060241C">
        <w:rPr>
          <w:rFonts w:cstheme="minorHAnsi"/>
          <w:sz w:val="28"/>
          <w:szCs w:val="28"/>
          <w:lang w:val="ru-RU" w:eastAsia="ru-RU"/>
        </w:rPr>
        <w:t>разный</w:t>
      </w:r>
      <w:r w:rsidRPr="0060241C">
        <w:rPr>
          <w:rFonts w:cstheme="minorHAnsi"/>
          <w:sz w:val="28"/>
          <w:szCs w:val="28"/>
          <w:lang w:val="ru-RU" w:eastAsia="ru-RU"/>
        </w:rPr>
        <w:t xml:space="preserve"> терапевтический подход. </w:t>
      </w:r>
    </w:p>
    <w:p w:rsidR="005B6254" w:rsidRPr="0060241C" w:rsidRDefault="00FC5E8F" w:rsidP="00FC5E8F">
      <w:pPr>
        <w:spacing w:after="240" w:line="360" w:lineRule="auto"/>
        <w:ind w:firstLine="709"/>
        <w:jc w:val="both"/>
        <w:rPr>
          <w:rFonts w:cstheme="minorHAnsi"/>
          <w:sz w:val="28"/>
          <w:szCs w:val="28"/>
          <w:lang w:val="ru-RU" w:eastAsia="ru-RU"/>
        </w:rPr>
      </w:pPr>
      <w:r>
        <w:rPr>
          <w:rFonts w:cstheme="minorHAnsi"/>
          <w:sz w:val="28"/>
          <w:szCs w:val="28"/>
          <w:lang w:val="ru-RU" w:eastAsia="ru-RU"/>
        </w:rPr>
        <w:t>Мн</w:t>
      </w:r>
      <w:r w:rsidR="005B6254" w:rsidRPr="0060241C">
        <w:rPr>
          <w:rFonts w:cstheme="minorHAnsi"/>
          <w:sz w:val="28"/>
          <w:szCs w:val="28"/>
          <w:lang w:val="ru-RU" w:eastAsia="ru-RU"/>
        </w:rPr>
        <w:t>огие авторы</w:t>
      </w:r>
      <w:r w:rsidR="006F326E" w:rsidRPr="0060241C">
        <w:rPr>
          <w:rFonts w:cstheme="minorHAnsi"/>
          <w:sz w:val="28"/>
          <w:szCs w:val="28"/>
          <w:lang w:val="ru-RU" w:eastAsia="ru-RU"/>
        </w:rPr>
        <w:t xml:space="preserve"> </w:t>
      </w:r>
      <w:r w:rsidR="005B6254" w:rsidRPr="0060241C">
        <w:rPr>
          <w:rFonts w:cstheme="minorHAnsi"/>
          <w:sz w:val="28"/>
          <w:szCs w:val="28"/>
          <w:lang w:val="ru-RU" w:eastAsia="ru-RU"/>
        </w:rPr>
        <w:t xml:space="preserve"> предлагают оценивать уровень </w:t>
      </w:r>
      <w:proofErr w:type="spellStart"/>
      <w:r w:rsidR="005B6254" w:rsidRPr="0060241C">
        <w:rPr>
          <w:rFonts w:cstheme="minorHAnsi"/>
          <w:sz w:val="28"/>
          <w:szCs w:val="28"/>
          <w:lang w:val="ru-RU" w:eastAsia="ru-RU"/>
        </w:rPr>
        <w:t>ферритина</w:t>
      </w:r>
      <w:proofErr w:type="spellEnd"/>
      <w:r w:rsidR="005B6254" w:rsidRPr="0060241C">
        <w:rPr>
          <w:rFonts w:cstheme="minorHAnsi"/>
          <w:sz w:val="28"/>
          <w:szCs w:val="28"/>
          <w:lang w:val="ru-RU" w:eastAsia="ru-RU"/>
        </w:rPr>
        <w:t xml:space="preserve"> совместно с уровнем сывороточного железа</w:t>
      </w:r>
      <w:r w:rsidR="006F326E" w:rsidRPr="0060241C">
        <w:rPr>
          <w:rFonts w:cstheme="minorHAnsi"/>
          <w:sz w:val="28"/>
          <w:szCs w:val="28"/>
          <w:lang w:val="ru-RU" w:eastAsia="ru-RU"/>
        </w:rPr>
        <w:t xml:space="preserve"> [</w:t>
      </w:r>
      <w:r w:rsidR="00AE42C6">
        <w:rPr>
          <w:rFonts w:cstheme="minorHAnsi"/>
          <w:sz w:val="28"/>
          <w:szCs w:val="28"/>
          <w:lang w:val="ru-RU" w:eastAsia="ru-RU"/>
        </w:rPr>
        <w:t>25</w:t>
      </w:r>
      <w:r w:rsidR="006F326E" w:rsidRPr="0060241C">
        <w:rPr>
          <w:rFonts w:cstheme="minorHAnsi"/>
          <w:sz w:val="28"/>
          <w:szCs w:val="28"/>
          <w:lang w:val="ru-RU" w:eastAsia="ru-RU"/>
        </w:rPr>
        <w:t>] и</w:t>
      </w:r>
      <w:r w:rsidR="00F61543">
        <w:rPr>
          <w:rFonts w:cstheme="minorHAnsi"/>
          <w:sz w:val="28"/>
          <w:szCs w:val="28"/>
          <w:lang w:val="ru-RU" w:eastAsia="ru-RU"/>
        </w:rPr>
        <w:t>/</w:t>
      </w:r>
      <w:r w:rsidR="006F326E" w:rsidRPr="0060241C">
        <w:rPr>
          <w:rFonts w:cstheme="minorHAnsi"/>
          <w:sz w:val="28"/>
          <w:szCs w:val="28"/>
          <w:lang w:val="ru-RU" w:eastAsia="ru-RU"/>
        </w:rPr>
        <w:t xml:space="preserve">или уровнем насыщения </w:t>
      </w:r>
      <w:proofErr w:type="spellStart"/>
      <w:r w:rsidR="006F326E" w:rsidRPr="0060241C">
        <w:rPr>
          <w:rFonts w:cstheme="minorHAnsi"/>
          <w:sz w:val="28"/>
          <w:szCs w:val="28"/>
          <w:lang w:val="ru-RU" w:eastAsia="ru-RU"/>
        </w:rPr>
        <w:lastRenderedPageBreak/>
        <w:t>трансферрина</w:t>
      </w:r>
      <w:proofErr w:type="spellEnd"/>
      <w:r w:rsidR="006F326E" w:rsidRPr="0060241C">
        <w:rPr>
          <w:rFonts w:cstheme="minorHAnsi"/>
          <w:sz w:val="28"/>
          <w:szCs w:val="28"/>
          <w:lang w:val="ru-RU" w:eastAsia="ru-RU"/>
        </w:rPr>
        <w:t xml:space="preserve"> [</w:t>
      </w:r>
      <w:r w:rsidR="003176A5">
        <w:rPr>
          <w:rFonts w:cstheme="minorHAnsi"/>
          <w:sz w:val="28"/>
          <w:szCs w:val="28"/>
          <w:lang w:val="ru-RU" w:eastAsia="ru-RU"/>
        </w:rPr>
        <w:t>56</w:t>
      </w:r>
      <w:r w:rsidR="006F326E" w:rsidRPr="0060241C">
        <w:rPr>
          <w:rFonts w:cstheme="minorHAnsi"/>
          <w:sz w:val="28"/>
          <w:szCs w:val="28"/>
          <w:lang w:val="ru-RU" w:eastAsia="ru-RU"/>
        </w:rPr>
        <w:t>]</w:t>
      </w:r>
      <w:r w:rsidR="005B6254" w:rsidRPr="0060241C">
        <w:rPr>
          <w:rFonts w:cstheme="minorHAnsi"/>
          <w:sz w:val="28"/>
          <w:szCs w:val="28"/>
          <w:lang w:val="ru-RU" w:eastAsia="ru-RU"/>
        </w:rPr>
        <w:t xml:space="preserve">, т.к. это рационально с позиции патофизиологии и позволяет </w:t>
      </w:r>
      <w:r w:rsidR="0035681C" w:rsidRPr="0060241C">
        <w:rPr>
          <w:rFonts w:cstheme="minorHAnsi"/>
          <w:sz w:val="28"/>
          <w:szCs w:val="28"/>
          <w:lang w:val="ru-RU" w:eastAsia="ru-RU"/>
        </w:rPr>
        <w:t>сузить</w:t>
      </w:r>
      <w:r w:rsidR="005B6254" w:rsidRPr="0060241C">
        <w:rPr>
          <w:rFonts w:cstheme="minorHAnsi"/>
          <w:sz w:val="28"/>
          <w:szCs w:val="28"/>
          <w:lang w:val="ru-RU" w:eastAsia="ru-RU"/>
        </w:rPr>
        <w:t xml:space="preserve"> круг</w:t>
      </w:r>
      <w:r w:rsidR="0035681C" w:rsidRPr="0060241C">
        <w:rPr>
          <w:rFonts w:cstheme="minorHAnsi"/>
          <w:sz w:val="28"/>
          <w:szCs w:val="28"/>
          <w:lang w:val="ru-RU" w:eastAsia="ru-RU"/>
        </w:rPr>
        <w:t xml:space="preserve"> поиска</w:t>
      </w:r>
      <w:r w:rsidR="005B6254" w:rsidRPr="0060241C">
        <w:rPr>
          <w:rFonts w:cstheme="minorHAnsi"/>
          <w:sz w:val="28"/>
          <w:szCs w:val="28"/>
          <w:lang w:val="ru-RU" w:eastAsia="ru-RU"/>
        </w:rPr>
        <w:t xml:space="preserve"> возможных </w:t>
      </w:r>
      <w:r w:rsidR="000A54C3" w:rsidRPr="0060241C">
        <w:rPr>
          <w:rFonts w:cstheme="minorHAnsi"/>
          <w:sz w:val="28"/>
          <w:szCs w:val="28"/>
          <w:lang w:val="ru-RU" w:eastAsia="ru-RU"/>
        </w:rPr>
        <w:t xml:space="preserve"> причин </w:t>
      </w:r>
      <w:proofErr w:type="spellStart"/>
      <w:r w:rsidR="000A54C3" w:rsidRPr="0060241C">
        <w:rPr>
          <w:rFonts w:cstheme="minorHAnsi"/>
          <w:sz w:val="28"/>
          <w:szCs w:val="28"/>
          <w:lang w:val="ru-RU" w:eastAsia="ru-RU"/>
        </w:rPr>
        <w:t>гиперферритинемии</w:t>
      </w:r>
      <w:proofErr w:type="spellEnd"/>
      <w:r w:rsidR="000A54C3" w:rsidRPr="0060241C">
        <w:rPr>
          <w:rFonts w:cstheme="minorHAnsi"/>
          <w:sz w:val="28"/>
          <w:szCs w:val="28"/>
          <w:lang w:val="ru-RU" w:eastAsia="ru-RU"/>
        </w:rPr>
        <w:t xml:space="preserve">. </w:t>
      </w:r>
    </w:p>
    <w:p w:rsidR="000A54C3" w:rsidRPr="0060241C" w:rsidRDefault="000A54C3" w:rsidP="00FC5E8F">
      <w:pPr>
        <w:tabs>
          <w:tab w:val="left" w:pos="2552"/>
        </w:tabs>
        <w:spacing w:after="240" w:line="360" w:lineRule="auto"/>
        <w:ind w:firstLine="709"/>
        <w:jc w:val="both"/>
        <w:rPr>
          <w:rFonts w:cstheme="minorHAnsi"/>
          <w:sz w:val="28"/>
          <w:szCs w:val="28"/>
          <w:lang w:val="ru-RU" w:eastAsia="ru-RU"/>
        </w:rPr>
      </w:pPr>
      <w:proofErr w:type="spellStart"/>
      <w:r w:rsidRPr="0060241C">
        <w:rPr>
          <w:rFonts w:cstheme="minorHAnsi"/>
          <w:b/>
          <w:sz w:val="28"/>
          <w:szCs w:val="28"/>
          <w:lang w:val="ru-RU" w:eastAsia="ru-RU"/>
        </w:rPr>
        <w:t>Гиперферритинемия</w:t>
      </w:r>
      <w:proofErr w:type="spellEnd"/>
      <w:r w:rsidRPr="0060241C">
        <w:rPr>
          <w:rFonts w:cstheme="minorHAnsi"/>
          <w:b/>
          <w:sz w:val="28"/>
          <w:szCs w:val="28"/>
          <w:lang w:val="ru-RU" w:eastAsia="ru-RU"/>
        </w:rPr>
        <w:t xml:space="preserve"> при низком уровне сывороточного железа</w:t>
      </w:r>
      <w:r w:rsidRPr="0060241C">
        <w:rPr>
          <w:rFonts w:cstheme="minorHAnsi"/>
          <w:sz w:val="28"/>
          <w:szCs w:val="28"/>
          <w:lang w:val="ru-RU" w:eastAsia="ru-RU"/>
        </w:rPr>
        <w:t xml:space="preserve"> </w:t>
      </w:r>
      <w:r w:rsidR="00D41CCA" w:rsidRPr="0060241C">
        <w:rPr>
          <w:rFonts w:cstheme="minorHAnsi"/>
          <w:sz w:val="28"/>
          <w:szCs w:val="28"/>
          <w:lang w:val="ru-RU" w:eastAsia="ru-RU"/>
        </w:rPr>
        <w:t xml:space="preserve">говорит о наличии воспалительного синдрома (см. раздел </w:t>
      </w:r>
      <w:r w:rsidR="0060241C" w:rsidRPr="0060241C">
        <w:rPr>
          <w:rFonts w:cstheme="minorHAnsi"/>
          <w:sz w:val="28"/>
          <w:szCs w:val="28"/>
          <w:lang w:val="ru-RU" w:eastAsia="ru-RU"/>
        </w:rPr>
        <w:t>2</w:t>
      </w:r>
      <w:r w:rsidR="005A13B3" w:rsidRPr="0060241C">
        <w:rPr>
          <w:rFonts w:cstheme="minorHAnsi"/>
          <w:sz w:val="28"/>
          <w:szCs w:val="28"/>
          <w:lang w:val="ru-RU" w:eastAsia="ru-RU"/>
        </w:rPr>
        <w:t xml:space="preserve"> главы 1</w:t>
      </w:r>
      <w:r w:rsidR="00D41CCA" w:rsidRPr="0060241C">
        <w:rPr>
          <w:rFonts w:cstheme="minorHAnsi"/>
          <w:sz w:val="28"/>
          <w:szCs w:val="28"/>
          <w:lang w:val="ru-RU" w:eastAsia="ru-RU"/>
        </w:rPr>
        <w:t xml:space="preserve">). В этом случае </w:t>
      </w:r>
      <w:proofErr w:type="spellStart"/>
      <w:r w:rsidR="00D41CCA" w:rsidRPr="0060241C">
        <w:rPr>
          <w:rFonts w:cstheme="minorHAnsi"/>
          <w:sz w:val="28"/>
          <w:szCs w:val="28"/>
          <w:lang w:val="ru-RU" w:eastAsia="ru-RU"/>
        </w:rPr>
        <w:t>ферритин</w:t>
      </w:r>
      <w:proofErr w:type="spellEnd"/>
      <w:r w:rsidR="00D41CCA" w:rsidRPr="0060241C">
        <w:rPr>
          <w:rFonts w:cstheme="minorHAnsi"/>
          <w:sz w:val="28"/>
          <w:szCs w:val="28"/>
          <w:lang w:val="ru-RU" w:eastAsia="ru-RU"/>
        </w:rPr>
        <w:t xml:space="preserve"> крайне редко повышается более 1000 </w:t>
      </w:r>
      <w:proofErr w:type="spellStart"/>
      <w:r w:rsidR="00D41CCA" w:rsidRPr="0060241C">
        <w:rPr>
          <w:rFonts w:cstheme="minorHAnsi"/>
          <w:sz w:val="28"/>
          <w:szCs w:val="28"/>
          <w:lang w:val="ru-RU" w:eastAsia="ru-RU"/>
        </w:rPr>
        <w:t>нг</w:t>
      </w:r>
      <w:proofErr w:type="spellEnd"/>
      <w:r w:rsidR="00F61543">
        <w:rPr>
          <w:rFonts w:cstheme="minorHAnsi"/>
          <w:sz w:val="28"/>
          <w:szCs w:val="28"/>
          <w:lang w:val="ru-RU" w:eastAsia="ru-RU"/>
        </w:rPr>
        <w:t>/</w:t>
      </w:r>
      <w:r w:rsidR="00D41CCA" w:rsidRPr="0060241C">
        <w:rPr>
          <w:rFonts w:cstheme="minorHAnsi"/>
          <w:sz w:val="28"/>
          <w:szCs w:val="28"/>
          <w:lang w:val="ru-RU" w:eastAsia="ru-RU"/>
        </w:rPr>
        <w:t xml:space="preserve">мл. </w:t>
      </w:r>
      <w:r w:rsidR="00FD426F" w:rsidRPr="0060241C">
        <w:rPr>
          <w:rFonts w:cstheme="minorHAnsi"/>
          <w:sz w:val="28"/>
          <w:szCs w:val="28"/>
          <w:lang w:val="ru-RU" w:eastAsia="ru-RU"/>
        </w:rPr>
        <w:t>Таким образом, в</w:t>
      </w:r>
      <w:r w:rsidR="00D41CCA" w:rsidRPr="0060241C">
        <w:rPr>
          <w:rFonts w:cstheme="minorHAnsi"/>
          <w:sz w:val="28"/>
          <w:szCs w:val="28"/>
          <w:lang w:val="ru-RU" w:eastAsia="ru-RU"/>
        </w:rPr>
        <w:t>оспалител</w:t>
      </w:r>
      <w:r w:rsidR="00535495" w:rsidRPr="0060241C">
        <w:rPr>
          <w:rFonts w:cstheme="minorHAnsi"/>
          <w:sz w:val="28"/>
          <w:szCs w:val="28"/>
          <w:lang w:val="ru-RU" w:eastAsia="ru-RU"/>
        </w:rPr>
        <w:t xml:space="preserve">ьные заболевания </w:t>
      </w:r>
      <w:r w:rsidR="00D41CCA" w:rsidRPr="0060241C">
        <w:rPr>
          <w:rFonts w:cstheme="minorHAnsi"/>
          <w:sz w:val="28"/>
          <w:szCs w:val="28"/>
          <w:lang w:val="ru-RU" w:eastAsia="ru-RU"/>
        </w:rPr>
        <w:t xml:space="preserve">могут маскировать </w:t>
      </w:r>
      <w:r w:rsidR="00535495" w:rsidRPr="0060241C">
        <w:rPr>
          <w:rFonts w:cstheme="minorHAnsi"/>
          <w:sz w:val="28"/>
          <w:szCs w:val="28"/>
          <w:lang w:val="ru-RU" w:eastAsia="ru-RU"/>
        </w:rPr>
        <w:t xml:space="preserve">существующую </w:t>
      </w:r>
      <w:r w:rsidR="0035681C" w:rsidRPr="0060241C">
        <w:rPr>
          <w:rFonts w:cstheme="minorHAnsi"/>
          <w:sz w:val="28"/>
          <w:szCs w:val="28"/>
          <w:lang w:val="ru-RU" w:eastAsia="ru-RU"/>
        </w:rPr>
        <w:t>ЖДА</w:t>
      </w:r>
      <w:r w:rsidR="00535495" w:rsidRPr="0060241C">
        <w:rPr>
          <w:rFonts w:cstheme="minorHAnsi"/>
          <w:sz w:val="28"/>
          <w:szCs w:val="28"/>
          <w:lang w:val="ru-RU" w:eastAsia="ru-RU"/>
        </w:rPr>
        <w:t xml:space="preserve">, поэтому, в этом случае, не стоит переоценивать диагностическую роль </w:t>
      </w:r>
      <w:r w:rsidR="00C87086">
        <w:rPr>
          <w:rFonts w:cstheme="minorHAnsi"/>
          <w:sz w:val="28"/>
          <w:szCs w:val="28"/>
          <w:lang w:val="ru-RU" w:eastAsia="ru-RU"/>
        </w:rPr>
        <w:t>Ф</w:t>
      </w:r>
      <w:r w:rsidR="0035681C" w:rsidRPr="0060241C">
        <w:rPr>
          <w:rFonts w:cstheme="minorHAnsi"/>
          <w:sz w:val="28"/>
          <w:szCs w:val="28"/>
          <w:lang w:val="ru-RU" w:eastAsia="ru-RU"/>
        </w:rPr>
        <w:t xml:space="preserve"> в диагностике ЖДА</w:t>
      </w:r>
      <w:r w:rsidR="00535495" w:rsidRPr="0060241C">
        <w:rPr>
          <w:rFonts w:cstheme="minorHAnsi"/>
          <w:sz w:val="28"/>
          <w:szCs w:val="28"/>
          <w:lang w:val="ru-RU" w:eastAsia="ru-RU"/>
        </w:rPr>
        <w:t>.</w:t>
      </w:r>
    </w:p>
    <w:p w:rsidR="0035681C" w:rsidRPr="0060241C" w:rsidRDefault="0035681C" w:rsidP="0035681C">
      <w:pPr>
        <w:spacing w:line="360" w:lineRule="auto"/>
        <w:ind w:firstLine="708"/>
        <w:rPr>
          <w:rFonts w:cstheme="minorHAnsi"/>
          <w:lang w:val="ru-RU" w:eastAsia="ru-RU"/>
        </w:rPr>
      </w:pPr>
    </w:p>
    <w:tbl>
      <w:tblPr>
        <w:tblStyle w:val="11"/>
        <w:tblW w:w="0" w:type="auto"/>
        <w:tblLook w:val="04A0" w:firstRow="1" w:lastRow="0" w:firstColumn="1" w:lastColumn="0" w:noHBand="0" w:noVBand="1"/>
      </w:tblPr>
      <w:tblGrid>
        <w:gridCol w:w="3096"/>
        <w:gridCol w:w="3095"/>
        <w:gridCol w:w="3096"/>
      </w:tblGrid>
      <w:tr w:rsidR="006F326E" w:rsidRPr="00F61543" w:rsidTr="003568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6F326E" w:rsidRPr="0060241C" w:rsidRDefault="00EC54DA" w:rsidP="0035681C">
            <w:pPr>
              <w:jc w:val="center"/>
              <w:rPr>
                <w:rFonts w:cstheme="minorHAnsi"/>
                <w:lang w:val="ru-RU" w:eastAsia="ru-RU"/>
              </w:rPr>
            </w:pPr>
            <w:r w:rsidRPr="0060241C">
              <w:rPr>
                <w:rFonts w:cstheme="minorHAnsi"/>
                <w:lang w:val="ru-RU" w:eastAsia="ru-RU"/>
              </w:rPr>
              <w:t xml:space="preserve">Сниженное насыщение </w:t>
            </w:r>
            <w:proofErr w:type="spellStart"/>
            <w:r w:rsidRPr="0060241C">
              <w:rPr>
                <w:rFonts w:cstheme="minorHAnsi"/>
                <w:lang w:val="ru-RU" w:eastAsia="ru-RU"/>
              </w:rPr>
              <w:t>трансфер</w:t>
            </w:r>
            <w:r w:rsidR="00C87086">
              <w:rPr>
                <w:rFonts w:cstheme="minorHAnsi"/>
                <w:lang w:val="ru-RU" w:eastAsia="ru-RU"/>
              </w:rPr>
              <w:t>рина</w:t>
            </w:r>
            <w:proofErr w:type="spellEnd"/>
            <w:r w:rsidR="00C87086">
              <w:rPr>
                <w:rFonts w:cstheme="minorHAnsi"/>
                <w:lang w:val="ru-RU" w:eastAsia="ru-RU"/>
              </w:rPr>
              <w:t>/</w:t>
            </w:r>
            <w:r w:rsidRPr="0060241C">
              <w:rPr>
                <w:rFonts w:cstheme="minorHAnsi"/>
                <w:lang w:val="ru-RU" w:eastAsia="ru-RU"/>
              </w:rPr>
              <w:t>железа сыворотки</w:t>
            </w:r>
          </w:p>
        </w:tc>
        <w:tc>
          <w:tcPr>
            <w:tcW w:w="3190" w:type="dxa"/>
          </w:tcPr>
          <w:p w:rsidR="006F326E" w:rsidRPr="0060241C" w:rsidRDefault="00EC54DA" w:rsidP="00C87086">
            <w:pPr>
              <w:jc w:val="center"/>
              <w:cnfStyle w:val="100000000000" w:firstRow="1" w:lastRow="0" w:firstColumn="0" w:lastColumn="0" w:oddVBand="0" w:evenVBand="0" w:oddHBand="0" w:evenHBand="0" w:firstRowFirstColumn="0" w:firstRowLastColumn="0" w:lastRowFirstColumn="0" w:lastRowLastColumn="0"/>
              <w:rPr>
                <w:rFonts w:cstheme="minorHAnsi"/>
                <w:lang w:val="ru-RU" w:eastAsia="ru-RU"/>
              </w:rPr>
            </w:pPr>
            <w:r w:rsidRPr="0060241C">
              <w:rPr>
                <w:rFonts w:cstheme="minorHAnsi"/>
                <w:lang w:val="ru-RU" w:eastAsia="ru-RU"/>
              </w:rPr>
              <w:t xml:space="preserve">Нормальное насыщение </w:t>
            </w:r>
            <w:proofErr w:type="spellStart"/>
            <w:r w:rsidRPr="0060241C">
              <w:rPr>
                <w:rFonts w:cstheme="minorHAnsi"/>
                <w:lang w:val="ru-RU" w:eastAsia="ru-RU"/>
              </w:rPr>
              <w:t>трансферрина</w:t>
            </w:r>
            <w:proofErr w:type="spellEnd"/>
            <w:r w:rsidR="00C87086">
              <w:rPr>
                <w:rFonts w:cstheme="minorHAnsi"/>
                <w:lang w:val="ru-RU" w:eastAsia="ru-RU"/>
              </w:rPr>
              <w:t>/</w:t>
            </w:r>
            <w:r w:rsidRPr="0060241C">
              <w:rPr>
                <w:rFonts w:cstheme="minorHAnsi"/>
                <w:lang w:val="ru-RU" w:eastAsia="ru-RU"/>
              </w:rPr>
              <w:t>железа сыворотки</w:t>
            </w:r>
          </w:p>
        </w:tc>
        <w:tc>
          <w:tcPr>
            <w:tcW w:w="3191" w:type="dxa"/>
          </w:tcPr>
          <w:p w:rsidR="006F326E" w:rsidRPr="0060241C" w:rsidRDefault="006F326E" w:rsidP="0035681C">
            <w:pPr>
              <w:jc w:val="center"/>
              <w:cnfStyle w:val="100000000000" w:firstRow="1" w:lastRow="0" w:firstColumn="0" w:lastColumn="0" w:oddVBand="0" w:evenVBand="0" w:oddHBand="0" w:evenHBand="0" w:firstRowFirstColumn="0" w:firstRowLastColumn="0" w:lastRowFirstColumn="0" w:lastRowLastColumn="0"/>
              <w:rPr>
                <w:rFonts w:cstheme="minorHAnsi"/>
                <w:lang w:val="ru-RU" w:eastAsia="ru-RU"/>
              </w:rPr>
            </w:pPr>
            <w:r w:rsidRPr="0060241C">
              <w:rPr>
                <w:rFonts w:cstheme="minorHAnsi"/>
                <w:lang w:val="ru-RU" w:eastAsia="ru-RU"/>
              </w:rPr>
              <w:t>По</w:t>
            </w:r>
            <w:r w:rsidR="00C87086">
              <w:rPr>
                <w:rFonts w:cstheme="minorHAnsi"/>
                <w:lang w:val="ru-RU" w:eastAsia="ru-RU"/>
              </w:rPr>
              <w:t xml:space="preserve">вышенное насыщение </w:t>
            </w:r>
            <w:proofErr w:type="spellStart"/>
            <w:r w:rsidR="00C87086">
              <w:rPr>
                <w:rFonts w:cstheme="minorHAnsi"/>
                <w:lang w:val="ru-RU" w:eastAsia="ru-RU"/>
              </w:rPr>
              <w:t>трансферрина</w:t>
            </w:r>
            <w:proofErr w:type="spellEnd"/>
            <w:r w:rsidR="00C87086">
              <w:rPr>
                <w:rFonts w:cstheme="minorHAnsi"/>
                <w:lang w:val="ru-RU" w:eastAsia="ru-RU"/>
              </w:rPr>
              <w:t>/</w:t>
            </w:r>
            <w:r w:rsidRPr="0060241C">
              <w:rPr>
                <w:rFonts w:cstheme="minorHAnsi"/>
                <w:lang w:val="ru-RU" w:eastAsia="ru-RU"/>
              </w:rPr>
              <w:t>железа сыворотки</w:t>
            </w:r>
          </w:p>
        </w:tc>
      </w:tr>
      <w:tr w:rsidR="006F326E" w:rsidRPr="00F61543" w:rsidTr="003568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0" w:type="dxa"/>
          </w:tcPr>
          <w:p w:rsidR="0035681C" w:rsidRPr="0060241C" w:rsidRDefault="0035681C" w:rsidP="00235ABF">
            <w:pPr>
              <w:spacing w:line="360" w:lineRule="auto"/>
              <w:rPr>
                <w:rFonts w:cstheme="minorHAnsi"/>
                <w:lang w:val="ru-RU" w:eastAsia="ru-RU"/>
              </w:rPr>
            </w:pPr>
          </w:p>
          <w:p w:rsidR="00EC54DA" w:rsidRPr="0060241C" w:rsidRDefault="00EC54DA" w:rsidP="00235ABF">
            <w:pPr>
              <w:spacing w:line="360" w:lineRule="auto"/>
              <w:rPr>
                <w:rFonts w:cstheme="minorHAnsi"/>
                <w:lang w:val="ru-RU" w:eastAsia="ru-RU"/>
              </w:rPr>
            </w:pPr>
            <w:r w:rsidRPr="0060241C">
              <w:rPr>
                <w:rFonts w:cstheme="minorHAnsi"/>
                <w:lang w:val="ru-RU" w:eastAsia="ru-RU"/>
              </w:rPr>
              <w:t>Воспалительный синдром</w:t>
            </w:r>
          </w:p>
          <w:p w:rsidR="006F326E" w:rsidRPr="0060241C" w:rsidRDefault="006F326E" w:rsidP="00235ABF">
            <w:pPr>
              <w:spacing w:line="360" w:lineRule="auto"/>
              <w:rPr>
                <w:rFonts w:cstheme="minorHAnsi"/>
                <w:lang w:val="ru-RU" w:eastAsia="ru-RU"/>
              </w:rPr>
            </w:pPr>
          </w:p>
        </w:tc>
        <w:tc>
          <w:tcPr>
            <w:tcW w:w="3190" w:type="dxa"/>
          </w:tcPr>
          <w:p w:rsidR="0035681C" w:rsidRPr="0060241C" w:rsidRDefault="0035681C" w:rsidP="00235ABF">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ru-RU" w:eastAsia="ru-RU"/>
              </w:rPr>
            </w:pPr>
          </w:p>
          <w:p w:rsidR="00AD5B3A" w:rsidRPr="0060241C" w:rsidRDefault="00AD5B3A" w:rsidP="00235ABF">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ru-RU" w:eastAsia="ru-RU"/>
              </w:rPr>
            </w:pPr>
            <w:proofErr w:type="spellStart"/>
            <w:r w:rsidRPr="0060241C">
              <w:rPr>
                <w:rFonts w:cstheme="minorHAnsi"/>
                <w:lang w:val="ru-RU" w:eastAsia="ru-RU"/>
              </w:rPr>
              <w:t>Дисметаболический</w:t>
            </w:r>
            <w:proofErr w:type="spellEnd"/>
            <w:r w:rsidRPr="0060241C">
              <w:rPr>
                <w:rFonts w:cstheme="minorHAnsi"/>
                <w:lang w:val="ru-RU" w:eastAsia="ru-RU"/>
              </w:rPr>
              <w:t xml:space="preserve"> синдром</w:t>
            </w:r>
          </w:p>
          <w:p w:rsidR="00AD5B3A" w:rsidRPr="0060241C" w:rsidRDefault="00AD5B3A" w:rsidP="00235ABF">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ru-RU" w:eastAsia="ru-RU"/>
              </w:rPr>
            </w:pPr>
            <w:r w:rsidRPr="0060241C">
              <w:rPr>
                <w:rFonts w:cstheme="minorHAnsi"/>
                <w:lang w:val="ru-RU" w:eastAsia="ru-RU"/>
              </w:rPr>
              <w:t xml:space="preserve">Мутация </w:t>
            </w:r>
            <w:proofErr w:type="spellStart"/>
            <w:r w:rsidRPr="0060241C">
              <w:rPr>
                <w:rFonts w:cstheme="minorHAnsi"/>
                <w:lang w:val="ru-RU" w:eastAsia="ru-RU"/>
              </w:rPr>
              <w:t>ферропортина</w:t>
            </w:r>
            <w:proofErr w:type="spellEnd"/>
          </w:p>
          <w:p w:rsidR="00AD5B3A" w:rsidRPr="0060241C" w:rsidRDefault="00AD5B3A" w:rsidP="00235ABF">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ru-RU" w:eastAsia="ru-RU"/>
              </w:rPr>
            </w:pPr>
            <w:r w:rsidRPr="0060241C">
              <w:rPr>
                <w:rFonts w:cstheme="minorHAnsi"/>
                <w:lang w:val="ru-RU" w:eastAsia="ru-RU"/>
              </w:rPr>
              <w:t xml:space="preserve">Наследственная </w:t>
            </w:r>
            <w:proofErr w:type="spellStart"/>
            <w:r w:rsidRPr="0060241C">
              <w:rPr>
                <w:rFonts w:cstheme="minorHAnsi"/>
                <w:lang w:val="ru-RU" w:eastAsia="ru-RU"/>
              </w:rPr>
              <w:t>ацерулоплазминемия</w:t>
            </w:r>
            <w:proofErr w:type="spellEnd"/>
          </w:p>
          <w:p w:rsidR="00AD5B3A" w:rsidRPr="0060241C" w:rsidRDefault="00AD5B3A" w:rsidP="00235ABF">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ru-RU" w:eastAsia="ru-RU"/>
              </w:rPr>
            </w:pPr>
            <w:r w:rsidRPr="0060241C">
              <w:rPr>
                <w:rFonts w:cstheme="minorHAnsi"/>
                <w:lang w:val="ru-RU" w:eastAsia="ru-RU"/>
              </w:rPr>
              <w:t xml:space="preserve">Поздняя кожная </w:t>
            </w:r>
            <w:proofErr w:type="spellStart"/>
            <w:r w:rsidRPr="0060241C">
              <w:rPr>
                <w:rFonts w:cstheme="minorHAnsi"/>
                <w:lang w:val="ru-RU" w:eastAsia="ru-RU"/>
              </w:rPr>
              <w:t>порфирия</w:t>
            </w:r>
            <w:proofErr w:type="spellEnd"/>
          </w:p>
          <w:p w:rsidR="00AD5B3A" w:rsidRPr="0060241C" w:rsidRDefault="00AD5B3A" w:rsidP="00235ABF">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ru-RU" w:eastAsia="ru-RU"/>
              </w:rPr>
            </w:pPr>
            <w:r w:rsidRPr="0060241C">
              <w:rPr>
                <w:rFonts w:cstheme="minorHAnsi"/>
                <w:lang w:val="ru-RU" w:eastAsia="ru-RU"/>
              </w:rPr>
              <w:t>Другие причины</w:t>
            </w:r>
          </w:p>
        </w:tc>
        <w:tc>
          <w:tcPr>
            <w:tcW w:w="3191" w:type="dxa"/>
          </w:tcPr>
          <w:p w:rsidR="0035681C" w:rsidRPr="0060241C" w:rsidRDefault="0035681C" w:rsidP="00235ABF">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ru-RU"/>
              </w:rPr>
            </w:pPr>
          </w:p>
          <w:p w:rsidR="006F326E" w:rsidRPr="0060241C" w:rsidRDefault="006F326E" w:rsidP="00235ABF">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ru-RU"/>
              </w:rPr>
            </w:pPr>
            <w:r w:rsidRPr="0060241C">
              <w:rPr>
                <w:rFonts w:cstheme="minorHAnsi"/>
                <w:lang w:val="ru-RU"/>
              </w:rPr>
              <w:t>Цитолиз</w:t>
            </w:r>
          </w:p>
          <w:p w:rsidR="006F326E" w:rsidRPr="0060241C" w:rsidRDefault="006F326E" w:rsidP="00235ABF">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ru-RU"/>
              </w:rPr>
            </w:pPr>
            <w:r w:rsidRPr="0060241C">
              <w:rPr>
                <w:rFonts w:cstheme="minorHAnsi"/>
                <w:lang w:val="ru-RU"/>
              </w:rPr>
              <w:t>Хронический алкоголизм</w:t>
            </w:r>
          </w:p>
          <w:p w:rsidR="006C7AED" w:rsidRPr="0060241C" w:rsidRDefault="006F326E" w:rsidP="00235ABF">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ru-RU"/>
              </w:rPr>
            </w:pPr>
            <w:proofErr w:type="spellStart"/>
            <w:r w:rsidRPr="0060241C">
              <w:rPr>
                <w:rFonts w:cstheme="minorHAnsi"/>
                <w:lang w:val="ru-RU"/>
              </w:rPr>
              <w:t>Гемохроматоз</w:t>
            </w:r>
            <w:r w:rsidR="006C7AED" w:rsidRPr="0060241C">
              <w:rPr>
                <w:rFonts w:cstheme="minorHAnsi"/>
                <w:lang w:val="ru-RU"/>
              </w:rPr>
              <w:t>ы</w:t>
            </w:r>
            <w:proofErr w:type="spellEnd"/>
            <w:r w:rsidR="00EC54DA" w:rsidRPr="0060241C">
              <w:rPr>
                <w:rFonts w:cstheme="minorHAnsi"/>
                <w:lang w:val="ru-RU"/>
              </w:rPr>
              <w:t xml:space="preserve"> 1-3 типов</w:t>
            </w:r>
          </w:p>
          <w:p w:rsidR="006C7AED" w:rsidRPr="0060241C" w:rsidRDefault="006C7AED" w:rsidP="00235ABF">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ru-RU"/>
              </w:rPr>
            </w:pPr>
            <w:r w:rsidRPr="0060241C">
              <w:rPr>
                <w:rFonts w:cstheme="minorHAnsi"/>
                <w:lang w:val="ru-RU"/>
              </w:rPr>
              <w:t xml:space="preserve">Массивные гемотрансфузии и </w:t>
            </w:r>
            <w:proofErr w:type="spellStart"/>
            <w:r w:rsidRPr="0060241C">
              <w:rPr>
                <w:rFonts w:cstheme="minorHAnsi"/>
                <w:lang w:val="ru-RU"/>
              </w:rPr>
              <w:t>дизеритропоэз</w:t>
            </w:r>
            <w:proofErr w:type="spellEnd"/>
          </w:p>
        </w:tc>
      </w:tr>
    </w:tbl>
    <w:p w:rsidR="0035681C" w:rsidRPr="0060241C" w:rsidRDefault="0035681C" w:rsidP="00235ABF">
      <w:pPr>
        <w:spacing w:line="360" w:lineRule="auto"/>
        <w:rPr>
          <w:rFonts w:cstheme="minorHAnsi"/>
          <w:lang w:val="ru-RU" w:eastAsia="ru-RU"/>
        </w:rPr>
      </w:pPr>
    </w:p>
    <w:p w:rsidR="00EE2319" w:rsidRPr="00297AF8" w:rsidRDefault="0035681C" w:rsidP="00235ABF">
      <w:pPr>
        <w:spacing w:line="360" w:lineRule="auto"/>
        <w:rPr>
          <w:rFonts w:cstheme="minorHAnsi"/>
          <w:lang w:val="ru-RU" w:eastAsia="ru-RU"/>
        </w:rPr>
      </w:pPr>
      <w:r w:rsidRPr="0060241C">
        <w:rPr>
          <w:rFonts w:cstheme="minorHAnsi"/>
          <w:lang w:val="ru-RU" w:eastAsia="ru-RU"/>
        </w:rPr>
        <w:t xml:space="preserve">Табл. 1. Дифференциальная диагностика причин </w:t>
      </w:r>
      <w:proofErr w:type="spellStart"/>
      <w:r w:rsidRPr="0060241C">
        <w:rPr>
          <w:rFonts w:cstheme="minorHAnsi"/>
          <w:lang w:val="ru-RU" w:eastAsia="ru-RU"/>
        </w:rPr>
        <w:t>гиперферритинемии</w:t>
      </w:r>
      <w:proofErr w:type="spellEnd"/>
      <w:r w:rsidRPr="0060241C">
        <w:rPr>
          <w:rFonts w:cstheme="minorHAnsi"/>
          <w:lang w:val="ru-RU" w:eastAsia="ru-RU"/>
        </w:rPr>
        <w:t xml:space="preserve"> в зависимости о</w:t>
      </w:r>
      <w:r w:rsidR="00C87086">
        <w:rPr>
          <w:rFonts w:cstheme="minorHAnsi"/>
          <w:lang w:val="ru-RU" w:eastAsia="ru-RU"/>
        </w:rPr>
        <w:t xml:space="preserve">т уровня насыщения </w:t>
      </w:r>
      <w:proofErr w:type="spellStart"/>
      <w:r w:rsidR="00C87086">
        <w:rPr>
          <w:rFonts w:cstheme="minorHAnsi"/>
          <w:lang w:val="ru-RU" w:eastAsia="ru-RU"/>
        </w:rPr>
        <w:t>трансферрина</w:t>
      </w:r>
      <w:proofErr w:type="spellEnd"/>
      <w:r w:rsidR="00C87086">
        <w:rPr>
          <w:rFonts w:cstheme="minorHAnsi"/>
          <w:lang w:val="ru-RU" w:eastAsia="ru-RU"/>
        </w:rPr>
        <w:t>/</w:t>
      </w:r>
      <w:r w:rsidRPr="0060241C">
        <w:rPr>
          <w:rFonts w:cstheme="minorHAnsi"/>
          <w:lang w:val="ru-RU" w:eastAsia="ru-RU"/>
        </w:rPr>
        <w:t>железа сыворотки</w:t>
      </w:r>
      <w:r w:rsidR="008353AA" w:rsidRPr="0060241C">
        <w:rPr>
          <w:rFonts w:cstheme="minorHAnsi"/>
          <w:lang w:val="ru-RU" w:eastAsia="ru-RU"/>
        </w:rPr>
        <w:t>. Комментарий в тексте</w:t>
      </w:r>
    </w:p>
    <w:p w:rsidR="0035681C" w:rsidRPr="0060241C" w:rsidRDefault="0035681C" w:rsidP="00235ABF">
      <w:pPr>
        <w:spacing w:line="360" w:lineRule="auto"/>
        <w:rPr>
          <w:rFonts w:cstheme="minorHAnsi"/>
          <w:lang w:val="ru-RU" w:eastAsia="ru-RU"/>
        </w:rPr>
      </w:pPr>
    </w:p>
    <w:p w:rsidR="008353AA" w:rsidRDefault="00EE2319" w:rsidP="002831A6">
      <w:pPr>
        <w:spacing w:line="360" w:lineRule="auto"/>
        <w:ind w:firstLine="708"/>
        <w:jc w:val="both"/>
        <w:rPr>
          <w:rFonts w:cstheme="minorHAnsi"/>
          <w:sz w:val="28"/>
          <w:szCs w:val="28"/>
          <w:lang w:val="ru-RU" w:eastAsia="ru-RU"/>
        </w:rPr>
      </w:pPr>
      <w:proofErr w:type="spellStart"/>
      <w:r w:rsidRPr="0060241C">
        <w:rPr>
          <w:rFonts w:cstheme="minorHAnsi"/>
          <w:b/>
          <w:sz w:val="28"/>
          <w:szCs w:val="28"/>
          <w:lang w:val="ru-RU" w:eastAsia="ru-RU"/>
        </w:rPr>
        <w:t>Гиперферритинемия</w:t>
      </w:r>
      <w:proofErr w:type="spellEnd"/>
      <w:r w:rsidRPr="0060241C">
        <w:rPr>
          <w:rFonts w:cstheme="minorHAnsi"/>
          <w:b/>
          <w:sz w:val="28"/>
          <w:szCs w:val="28"/>
          <w:lang w:val="ru-RU" w:eastAsia="ru-RU"/>
        </w:rPr>
        <w:t xml:space="preserve"> с нормальным или повышенным уровнем железа сыворотки</w:t>
      </w:r>
    </w:p>
    <w:p w:rsidR="00FC5E8F" w:rsidRPr="0060241C" w:rsidRDefault="00FC5E8F" w:rsidP="002831A6">
      <w:pPr>
        <w:spacing w:line="360" w:lineRule="auto"/>
        <w:ind w:firstLine="708"/>
        <w:jc w:val="both"/>
        <w:rPr>
          <w:rFonts w:cstheme="minorHAnsi"/>
          <w:sz w:val="28"/>
          <w:szCs w:val="28"/>
          <w:lang w:val="ru-RU" w:eastAsia="ru-RU"/>
        </w:rPr>
      </w:pPr>
    </w:p>
    <w:p w:rsidR="008353AA" w:rsidRPr="0060241C" w:rsidRDefault="00EE2319" w:rsidP="00FC5E8F">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 xml:space="preserve">Любой цитолиз приводит к повышению сывороточного </w:t>
      </w:r>
      <w:proofErr w:type="spellStart"/>
      <w:r w:rsidRPr="0060241C">
        <w:rPr>
          <w:rFonts w:cstheme="minorHAnsi"/>
          <w:sz w:val="28"/>
          <w:szCs w:val="28"/>
          <w:lang w:val="ru-RU" w:eastAsia="ru-RU"/>
        </w:rPr>
        <w:t>ферритина</w:t>
      </w:r>
      <w:proofErr w:type="spellEnd"/>
      <w:r w:rsidRPr="0060241C">
        <w:rPr>
          <w:rFonts w:cstheme="minorHAnsi"/>
          <w:sz w:val="28"/>
          <w:szCs w:val="28"/>
          <w:lang w:val="ru-RU" w:eastAsia="ru-RU"/>
        </w:rPr>
        <w:t xml:space="preserve"> [</w:t>
      </w:r>
      <w:r w:rsidR="00AE42C6">
        <w:rPr>
          <w:rFonts w:cstheme="minorHAnsi"/>
          <w:sz w:val="28"/>
          <w:szCs w:val="28"/>
          <w:lang w:val="ru-RU" w:eastAsia="ru-RU"/>
        </w:rPr>
        <w:t>32</w:t>
      </w:r>
      <w:r w:rsidRPr="0060241C">
        <w:rPr>
          <w:rFonts w:cstheme="minorHAnsi"/>
          <w:sz w:val="28"/>
          <w:szCs w:val="28"/>
          <w:lang w:val="ru-RU" w:eastAsia="ru-RU"/>
        </w:rPr>
        <w:t xml:space="preserve">], например, хронический гепатит, гемолиз, </w:t>
      </w:r>
      <w:proofErr w:type="spellStart"/>
      <w:r w:rsidRPr="0060241C">
        <w:rPr>
          <w:rFonts w:cstheme="minorHAnsi"/>
          <w:sz w:val="28"/>
          <w:szCs w:val="28"/>
          <w:lang w:val="ru-RU" w:eastAsia="ru-RU"/>
        </w:rPr>
        <w:t>рабдомиолиз</w:t>
      </w:r>
      <w:proofErr w:type="spellEnd"/>
      <w:r w:rsidRPr="0060241C">
        <w:rPr>
          <w:rFonts w:cstheme="minorHAnsi"/>
          <w:sz w:val="28"/>
          <w:szCs w:val="28"/>
          <w:lang w:val="ru-RU" w:eastAsia="ru-RU"/>
        </w:rPr>
        <w:t>, инфаркт миокарда [</w:t>
      </w:r>
      <w:r w:rsidR="00AE42C6">
        <w:rPr>
          <w:rFonts w:cstheme="minorHAnsi"/>
          <w:sz w:val="28"/>
          <w:szCs w:val="28"/>
          <w:lang w:val="ru-RU" w:eastAsia="ru-RU"/>
        </w:rPr>
        <w:t>23</w:t>
      </w:r>
      <w:r w:rsidRPr="0060241C">
        <w:rPr>
          <w:rFonts w:cstheme="minorHAnsi"/>
          <w:sz w:val="28"/>
          <w:szCs w:val="28"/>
          <w:lang w:val="ru-RU" w:eastAsia="ru-RU"/>
        </w:rPr>
        <w:t xml:space="preserve">]. Более того, острые гепатиты (вне зависимости от этиологии) могут приводить к резкому повышению </w:t>
      </w:r>
      <w:r w:rsidR="00C87086">
        <w:rPr>
          <w:rFonts w:cstheme="minorHAnsi"/>
          <w:sz w:val="28"/>
          <w:szCs w:val="28"/>
          <w:lang w:val="ru-RU" w:eastAsia="ru-RU"/>
        </w:rPr>
        <w:t xml:space="preserve">Ф </w:t>
      </w:r>
      <w:r w:rsidRPr="0060241C">
        <w:rPr>
          <w:rFonts w:cstheme="minorHAnsi"/>
          <w:sz w:val="28"/>
          <w:szCs w:val="28"/>
          <w:lang w:val="ru-RU" w:eastAsia="ru-RU"/>
        </w:rPr>
        <w:t xml:space="preserve">до 10000-20000 </w:t>
      </w:r>
      <w:proofErr w:type="spellStart"/>
      <w:r w:rsidRPr="0060241C">
        <w:rPr>
          <w:rFonts w:cstheme="minorHAnsi"/>
          <w:sz w:val="28"/>
          <w:szCs w:val="28"/>
          <w:lang w:val="ru-RU" w:eastAsia="ru-RU"/>
        </w:rPr>
        <w:t>нг</w:t>
      </w:r>
      <w:proofErr w:type="spellEnd"/>
      <w:r w:rsidR="00F61543">
        <w:rPr>
          <w:rFonts w:cstheme="minorHAnsi"/>
          <w:sz w:val="28"/>
          <w:szCs w:val="28"/>
          <w:lang w:val="ru-RU" w:eastAsia="ru-RU"/>
        </w:rPr>
        <w:t>/</w:t>
      </w:r>
      <w:r w:rsidRPr="0060241C">
        <w:rPr>
          <w:rFonts w:cstheme="minorHAnsi"/>
          <w:sz w:val="28"/>
          <w:szCs w:val="28"/>
          <w:lang w:val="ru-RU" w:eastAsia="ru-RU"/>
        </w:rPr>
        <w:t>мл [</w:t>
      </w:r>
      <w:r w:rsidR="003176A5">
        <w:rPr>
          <w:rFonts w:cstheme="minorHAnsi"/>
          <w:sz w:val="28"/>
          <w:szCs w:val="28"/>
          <w:lang w:val="ru-RU" w:eastAsia="ru-RU"/>
        </w:rPr>
        <w:t>48</w:t>
      </w:r>
      <w:r w:rsidRPr="0060241C">
        <w:rPr>
          <w:rFonts w:cstheme="minorHAnsi"/>
          <w:sz w:val="28"/>
          <w:szCs w:val="28"/>
          <w:lang w:val="ru-RU" w:eastAsia="ru-RU"/>
        </w:rPr>
        <w:t xml:space="preserve">], </w:t>
      </w:r>
      <w:r w:rsidR="002E3DB7">
        <w:rPr>
          <w:rFonts w:cstheme="minorHAnsi"/>
          <w:sz w:val="28"/>
          <w:szCs w:val="28"/>
          <w:lang w:val="ru-RU" w:eastAsia="ru-RU"/>
        </w:rPr>
        <w:t xml:space="preserve">вероятно, </w:t>
      </w:r>
      <w:r w:rsidRPr="0060241C">
        <w:rPr>
          <w:rFonts w:cstheme="minorHAnsi"/>
          <w:sz w:val="28"/>
          <w:szCs w:val="28"/>
          <w:lang w:val="ru-RU" w:eastAsia="ru-RU"/>
        </w:rPr>
        <w:t xml:space="preserve">с преобладанием </w:t>
      </w:r>
      <w:proofErr w:type="spellStart"/>
      <w:r w:rsidRPr="0060241C">
        <w:rPr>
          <w:rFonts w:cstheme="minorHAnsi"/>
          <w:sz w:val="28"/>
          <w:szCs w:val="28"/>
          <w:lang w:val="ru-RU" w:eastAsia="ru-RU"/>
        </w:rPr>
        <w:t>негликозилированного</w:t>
      </w:r>
      <w:proofErr w:type="spellEnd"/>
      <w:r w:rsidRPr="0060241C">
        <w:rPr>
          <w:rFonts w:cstheme="minorHAnsi"/>
          <w:sz w:val="28"/>
          <w:szCs w:val="28"/>
          <w:lang w:val="ru-RU" w:eastAsia="ru-RU"/>
        </w:rPr>
        <w:t xml:space="preserve">. </w:t>
      </w:r>
      <w:r w:rsidR="00DF62D0" w:rsidRPr="0060241C">
        <w:rPr>
          <w:rFonts w:cstheme="minorHAnsi"/>
          <w:sz w:val="28"/>
          <w:szCs w:val="28"/>
          <w:lang w:val="ru-RU" w:eastAsia="ru-RU"/>
        </w:rPr>
        <w:t xml:space="preserve">Было показано, что острые повреждения печени </w:t>
      </w:r>
      <w:r w:rsidR="00C3609A" w:rsidRPr="0060241C">
        <w:rPr>
          <w:rFonts w:cstheme="minorHAnsi"/>
          <w:sz w:val="28"/>
          <w:szCs w:val="28"/>
          <w:lang w:val="ru-RU" w:eastAsia="ru-RU"/>
        </w:rPr>
        <w:t xml:space="preserve">составляют </w:t>
      </w:r>
      <w:r w:rsidR="002831A6" w:rsidRPr="0060241C">
        <w:rPr>
          <w:rFonts w:cstheme="minorHAnsi"/>
          <w:sz w:val="28"/>
          <w:szCs w:val="28"/>
          <w:lang w:val="ru-RU" w:eastAsia="ru-RU"/>
        </w:rPr>
        <w:t>19</w:t>
      </w:r>
      <w:r w:rsidR="00C3609A" w:rsidRPr="0060241C">
        <w:rPr>
          <w:rFonts w:cstheme="minorHAnsi"/>
          <w:sz w:val="28"/>
          <w:szCs w:val="28"/>
          <w:lang w:val="ru-RU" w:eastAsia="ru-RU"/>
        </w:rPr>
        <w:t xml:space="preserve">% случаев </w:t>
      </w:r>
      <w:r w:rsidR="00C3609A" w:rsidRPr="0060241C">
        <w:rPr>
          <w:rFonts w:cstheme="minorHAnsi"/>
          <w:sz w:val="28"/>
          <w:szCs w:val="28"/>
          <w:lang w:val="ru-RU" w:eastAsia="ru-RU"/>
        </w:rPr>
        <w:lastRenderedPageBreak/>
        <w:t xml:space="preserve">повышения </w:t>
      </w:r>
      <w:proofErr w:type="spellStart"/>
      <w:r w:rsidR="00C3609A" w:rsidRPr="0060241C">
        <w:rPr>
          <w:rFonts w:cstheme="minorHAnsi"/>
          <w:sz w:val="28"/>
          <w:szCs w:val="28"/>
          <w:lang w:val="ru-RU" w:eastAsia="ru-RU"/>
        </w:rPr>
        <w:t>ферритина</w:t>
      </w:r>
      <w:proofErr w:type="spellEnd"/>
      <w:r w:rsidR="00C3609A" w:rsidRPr="0060241C">
        <w:rPr>
          <w:rFonts w:cstheme="minorHAnsi"/>
          <w:sz w:val="28"/>
          <w:szCs w:val="28"/>
          <w:lang w:val="ru-RU" w:eastAsia="ru-RU"/>
        </w:rPr>
        <w:t xml:space="preserve"> более </w:t>
      </w:r>
      <w:r w:rsidR="002831A6" w:rsidRPr="0060241C">
        <w:rPr>
          <w:rFonts w:cstheme="minorHAnsi"/>
          <w:sz w:val="28"/>
          <w:szCs w:val="28"/>
          <w:lang w:val="ru-RU" w:eastAsia="ru-RU"/>
        </w:rPr>
        <w:t>3</w:t>
      </w:r>
      <w:r w:rsidR="00C3609A" w:rsidRPr="0060241C">
        <w:rPr>
          <w:rFonts w:cstheme="minorHAnsi"/>
          <w:sz w:val="28"/>
          <w:szCs w:val="28"/>
          <w:lang w:val="ru-RU" w:eastAsia="ru-RU"/>
        </w:rPr>
        <w:t xml:space="preserve">000 </w:t>
      </w:r>
      <w:proofErr w:type="spellStart"/>
      <w:r w:rsidR="00C3609A" w:rsidRPr="0060241C">
        <w:rPr>
          <w:rFonts w:cstheme="minorHAnsi"/>
          <w:sz w:val="28"/>
          <w:szCs w:val="28"/>
          <w:lang w:val="ru-RU" w:eastAsia="ru-RU"/>
        </w:rPr>
        <w:t>нг</w:t>
      </w:r>
      <w:proofErr w:type="spellEnd"/>
      <w:r w:rsidR="00F61543">
        <w:rPr>
          <w:rFonts w:cstheme="minorHAnsi"/>
          <w:sz w:val="28"/>
          <w:szCs w:val="28"/>
          <w:lang w:val="ru-RU" w:eastAsia="ru-RU"/>
        </w:rPr>
        <w:t>/</w:t>
      </w:r>
      <w:r w:rsidR="00C3609A" w:rsidRPr="0060241C">
        <w:rPr>
          <w:rFonts w:cstheme="minorHAnsi"/>
          <w:sz w:val="28"/>
          <w:szCs w:val="28"/>
          <w:lang w:val="ru-RU" w:eastAsia="ru-RU"/>
        </w:rPr>
        <w:t>мл [</w:t>
      </w:r>
      <w:r w:rsidR="003176A5" w:rsidRPr="003176A5">
        <w:rPr>
          <w:rFonts w:cstheme="minorHAnsi"/>
          <w:sz w:val="28"/>
          <w:szCs w:val="28"/>
          <w:lang w:val="ru-RU" w:eastAsia="ru-RU"/>
        </w:rPr>
        <w:t>64</w:t>
      </w:r>
      <w:r w:rsidR="00C3609A" w:rsidRPr="0060241C">
        <w:rPr>
          <w:rFonts w:cstheme="minorHAnsi"/>
          <w:sz w:val="28"/>
          <w:szCs w:val="28"/>
          <w:lang w:val="ru-RU" w:eastAsia="ru-RU"/>
        </w:rPr>
        <w:t xml:space="preserve">]. Уровень </w:t>
      </w:r>
      <w:r w:rsidR="00C87086">
        <w:rPr>
          <w:rFonts w:cstheme="minorHAnsi"/>
          <w:sz w:val="28"/>
          <w:szCs w:val="28"/>
          <w:lang w:val="ru-RU" w:eastAsia="ru-RU"/>
        </w:rPr>
        <w:t xml:space="preserve">СФ </w:t>
      </w:r>
      <w:r w:rsidR="00C3609A" w:rsidRPr="0060241C">
        <w:rPr>
          <w:rFonts w:cstheme="minorHAnsi"/>
          <w:sz w:val="28"/>
          <w:szCs w:val="28"/>
          <w:lang w:val="ru-RU" w:eastAsia="ru-RU"/>
        </w:rPr>
        <w:t>статистически значимо коррелирует с повышением уровня АЛТ при печеночном цитолизе [</w:t>
      </w:r>
      <w:r w:rsidR="00AE42C6">
        <w:rPr>
          <w:rFonts w:cstheme="minorHAnsi"/>
          <w:sz w:val="28"/>
          <w:szCs w:val="28"/>
          <w:lang w:val="ru-RU" w:eastAsia="ru-RU"/>
        </w:rPr>
        <w:t>21</w:t>
      </w:r>
      <w:r w:rsidR="00C3609A" w:rsidRPr="0060241C">
        <w:rPr>
          <w:rFonts w:cstheme="minorHAnsi"/>
          <w:sz w:val="28"/>
          <w:szCs w:val="28"/>
          <w:lang w:val="ru-RU" w:eastAsia="ru-RU"/>
        </w:rPr>
        <w:t xml:space="preserve">]. </w:t>
      </w:r>
    </w:p>
    <w:p w:rsidR="008353AA" w:rsidRPr="0060241C" w:rsidRDefault="000D507D" w:rsidP="00FC5E8F">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 xml:space="preserve">При хроническом алкоголизме помимо повышенного </w:t>
      </w:r>
      <w:r w:rsidR="00C87086">
        <w:rPr>
          <w:rFonts w:cstheme="minorHAnsi"/>
          <w:sz w:val="28"/>
          <w:szCs w:val="28"/>
          <w:lang w:val="ru-RU" w:eastAsia="ru-RU"/>
        </w:rPr>
        <w:t>СФ</w:t>
      </w:r>
      <w:r w:rsidR="00E90FAE" w:rsidRPr="0060241C">
        <w:rPr>
          <w:rFonts w:cstheme="minorHAnsi"/>
          <w:sz w:val="28"/>
          <w:szCs w:val="28"/>
          <w:lang w:val="ru-RU" w:eastAsia="ru-RU"/>
        </w:rPr>
        <w:t xml:space="preserve">, который может иногда превышать 1000 </w:t>
      </w:r>
      <w:proofErr w:type="spellStart"/>
      <w:r w:rsidR="00E90FAE" w:rsidRPr="0060241C">
        <w:rPr>
          <w:rFonts w:cstheme="minorHAnsi"/>
          <w:sz w:val="28"/>
          <w:szCs w:val="28"/>
          <w:lang w:val="ru-RU" w:eastAsia="ru-RU"/>
        </w:rPr>
        <w:t>нг</w:t>
      </w:r>
      <w:proofErr w:type="spellEnd"/>
      <w:r w:rsidR="00F61543">
        <w:rPr>
          <w:rFonts w:cstheme="minorHAnsi"/>
          <w:sz w:val="28"/>
          <w:szCs w:val="28"/>
          <w:lang w:val="ru-RU" w:eastAsia="ru-RU"/>
        </w:rPr>
        <w:t>/</w:t>
      </w:r>
      <w:r w:rsidR="00E90FAE" w:rsidRPr="0060241C">
        <w:rPr>
          <w:rFonts w:cstheme="minorHAnsi"/>
          <w:sz w:val="28"/>
          <w:szCs w:val="28"/>
          <w:lang w:val="ru-RU" w:eastAsia="ru-RU"/>
        </w:rPr>
        <w:t>мл [</w:t>
      </w:r>
      <w:r w:rsidR="002D679E" w:rsidRPr="002D679E">
        <w:rPr>
          <w:rFonts w:cstheme="minorHAnsi"/>
          <w:sz w:val="28"/>
          <w:szCs w:val="28"/>
          <w:lang w:val="ru-RU" w:eastAsia="ru-RU"/>
        </w:rPr>
        <w:t>56</w:t>
      </w:r>
      <w:r w:rsidR="00E90FAE" w:rsidRPr="0060241C">
        <w:rPr>
          <w:rFonts w:cstheme="minorHAnsi"/>
          <w:sz w:val="28"/>
          <w:szCs w:val="28"/>
          <w:lang w:val="ru-RU" w:eastAsia="ru-RU"/>
        </w:rPr>
        <w:t>]</w:t>
      </w:r>
      <w:r w:rsidR="002D679E">
        <w:rPr>
          <w:rFonts w:cstheme="minorHAnsi"/>
          <w:sz w:val="28"/>
          <w:szCs w:val="28"/>
          <w:lang w:val="ru-RU" w:eastAsia="ru-RU"/>
        </w:rPr>
        <w:t>,</w:t>
      </w:r>
      <w:r w:rsidRPr="0060241C">
        <w:rPr>
          <w:rFonts w:cstheme="minorHAnsi"/>
          <w:sz w:val="28"/>
          <w:szCs w:val="28"/>
          <w:lang w:val="ru-RU" w:eastAsia="ru-RU"/>
        </w:rPr>
        <w:t xml:space="preserve"> наблюдается у</w:t>
      </w:r>
      <w:r w:rsidR="002A3D1E" w:rsidRPr="0060241C">
        <w:rPr>
          <w:rFonts w:cstheme="minorHAnsi"/>
          <w:sz w:val="28"/>
          <w:szCs w:val="28"/>
          <w:lang w:val="ru-RU" w:eastAsia="ru-RU"/>
        </w:rPr>
        <w:t xml:space="preserve">величение уровней насыщения </w:t>
      </w:r>
      <w:proofErr w:type="spellStart"/>
      <w:r w:rsidR="002A3D1E" w:rsidRPr="0060241C">
        <w:rPr>
          <w:rFonts w:cstheme="minorHAnsi"/>
          <w:sz w:val="28"/>
          <w:szCs w:val="28"/>
          <w:lang w:val="ru-RU" w:eastAsia="ru-RU"/>
        </w:rPr>
        <w:t>трансфер</w:t>
      </w:r>
      <w:r w:rsidR="00C87086">
        <w:rPr>
          <w:rFonts w:cstheme="minorHAnsi"/>
          <w:sz w:val="28"/>
          <w:szCs w:val="28"/>
          <w:lang w:val="ru-RU" w:eastAsia="ru-RU"/>
        </w:rPr>
        <w:t>р</w:t>
      </w:r>
      <w:r w:rsidR="002A3D1E" w:rsidRPr="0060241C">
        <w:rPr>
          <w:rFonts w:cstheme="minorHAnsi"/>
          <w:sz w:val="28"/>
          <w:szCs w:val="28"/>
          <w:lang w:val="ru-RU" w:eastAsia="ru-RU"/>
        </w:rPr>
        <w:t>ина</w:t>
      </w:r>
      <w:proofErr w:type="spellEnd"/>
      <w:r w:rsidR="002A3D1E" w:rsidRPr="0060241C">
        <w:rPr>
          <w:rFonts w:cstheme="minorHAnsi"/>
          <w:sz w:val="28"/>
          <w:szCs w:val="28"/>
          <w:lang w:val="ru-RU" w:eastAsia="ru-RU"/>
        </w:rPr>
        <w:t xml:space="preserve"> и сывороточного железа</w:t>
      </w:r>
      <w:r w:rsidR="00E90FAE" w:rsidRPr="0060241C">
        <w:rPr>
          <w:rFonts w:cstheme="minorHAnsi"/>
          <w:sz w:val="28"/>
          <w:szCs w:val="28"/>
          <w:lang w:val="ru-RU" w:eastAsia="ru-RU"/>
        </w:rPr>
        <w:t xml:space="preserve"> в отсутствие цитолиза</w:t>
      </w:r>
      <w:r w:rsidR="002A3D1E" w:rsidRPr="0060241C">
        <w:rPr>
          <w:rFonts w:cstheme="minorHAnsi"/>
          <w:sz w:val="28"/>
          <w:szCs w:val="28"/>
          <w:lang w:val="ru-RU" w:eastAsia="ru-RU"/>
        </w:rPr>
        <w:t>. Кроме того происходит изолированная перегрузка железом печени [</w:t>
      </w:r>
      <w:r w:rsidR="00AE42C6" w:rsidRPr="002D679E">
        <w:rPr>
          <w:rFonts w:cstheme="minorHAnsi"/>
          <w:sz w:val="28"/>
          <w:szCs w:val="28"/>
          <w:lang w:val="ru-RU" w:eastAsia="ru-RU"/>
        </w:rPr>
        <w:t>31</w:t>
      </w:r>
      <w:r w:rsidR="002A3D1E" w:rsidRPr="0060241C">
        <w:rPr>
          <w:rFonts w:cstheme="minorHAnsi"/>
          <w:sz w:val="28"/>
          <w:szCs w:val="28"/>
          <w:lang w:val="ru-RU" w:eastAsia="ru-RU"/>
        </w:rPr>
        <w:t xml:space="preserve">]. </w:t>
      </w:r>
      <w:r w:rsidR="00E90FAE" w:rsidRPr="0060241C">
        <w:rPr>
          <w:rFonts w:cstheme="minorHAnsi"/>
          <w:sz w:val="28"/>
          <w:szCs w:val="28"/>
          <w:lang w:val="ru-RU" w:eastAsia="ru-RU"/>
        </w:rPr>
        <w:t xml:space="preserve">Считается, что </w:t>
      </w:r>
      <w:proofErr w:type="spellStart"/>
      <w:r w:rsidR="00E90FAE" w:rsidRPr="0060241C">
        <w:rPr>
          <w:rFonts w:cstheme="minorHAnsi"/>
          <w:sz w:val="28"/>
          <w:szCs w:val="28"/>
          <w:lang w:val="ru-RU" w:eastAsia="ru-RU"/>
        </w:rPr>
        <w:t>ферритин</w:t>
      </w:r>
      <w:proofErr w:type="spellEnd"/>
      <w:r w:rsidR="00E90FAE" w:rsidRPr="0060241C">
        <w:rPr>
          <w:rFonts w:cstheme="minorHAnsi"/>
          <w:sz w:val="28"/>
          <w:szCs w:val="28"/>
          <w:lang w:val="ru-RU" w:eastAsia="ru-RU"/>
        </w:rPr>
        <w:t xml:space="preserve"> повышается за счет индукции его синтеза алкоголем.</w:t>
      </w:r>
    </w:p>
    <w:p w:rsidR="008353AA" w:rsidRPr="0060241C" w:rsidRDefault="002A3D1E" w:rsidP="00FC5E8F">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 xml:space="preserve">При многих </w:t>
      </w:r>
      <w:r w:rsidR="00C87086" w:rsidRPr="0060241C">
        <w:rPr>
          <w:rFonts w:cstheme="minorHAnsi"/>
          <w:sz w:val="28"/>
          <w:szCs w:val="28"/>
          <w:lang w:val="ru-RU" w:eastAsia="ru-RU"/>
        </w:rPr>
        <w:t>злокачественных</w:t>
      </w:r>
      <w:r w:rsidR="00BD4E09" w:rsidRPr="0060241C">
        <w:rPr>
          <w:rFonts w:cstheme="minorHAnsi"/>
          <w:sz w:val="28"/>
          <w:szCs w:val="28"/>
          <w:lang w:val="ru-RU" w:eastAsia="ru-RU"/>
        </w:rPr>
        <w:t xml:space="preserve"> опухолях наблюдается </w:t>
      </w:r>
      <w:proofErr w:type="spellStart"/>
      <w:r w:rsidR="00BD4E09" w:rsidRPr="0060241C">
        <w:rPr>
          <w:rFonts w:cstheme="minorHAnsi"/>
          <w:sz w:val="28"/>
          <w:szCs w:val="28"/>
          <w:lang w:val="ru-RU" w:eastAsia="ru-RU"/>
        </w:rPr>
        <w:t>гиперферритинемия</w:t>
      </w:r>
      <w:proofErr w:type="spellEnd"/>
      <w:r w:rsidR="00BD4E09" w:rsidRPr="0060241C">
        <w:rPr>
          <w:rFonts w:cstheme="minorHAnsi"/>
          <w:sz w:val="28"/>
          <w:szCs w:val="28"/>
          <w:lang w:val="ru-RU" w:eastAsia="ru-RU"/>
        </w:rPr>
        <w:t>. Часто она имеет связь с динамикой процесса и, например</w:t>
      </w:r>
      <w:r w:rsidR="00FD426F" w:rsidRPr="0060241C">
        <w:rPr>
          <w:rFonts w:cstheme="minorHAnsi"/>
          <w:sz w:val="28"/>
          <w:szCs w:val="28"/>
          <w:lang w:val="ru-RU" w:eastAsia="ru-RU"/>
        </w:rPr>
        <w:t>,</w:t>
      </w:r>
      <w:r w:rsidR="00BD4E09" w:rsidRPr="0060241C">
        <w:rPr>
          <w:rFonts w:cstheme="minorHAnsi"/>
          <w:sz w:val="28"/>
          <w:szCs w:val="28"/>
          <w:lang w:val="ru-RU" w:eastAsia="ru-RU"/>
        </w:rPr>
        <w:t xml:space="preserve"> предложена в качестве маркера прогрессии заболевания и ответа на терапию</w:t>
      </w:r>
      <w:r w:rsidR="00FD426F" w:rsidRPr="0060241C">
        <w:rPr>
          <w:rFonts w:cstheme="minorHAnsi"/>
          <w:sz w:val="28"/>
          <w:szCs w:val="28"/>
          <w:lang w:val="ru-RU" w:eastAsia="ru-RU"/>
        </w:rPr>
        <w:t xml:space="preserve"> при </w:t>
      </w:r>
      <w:proofErr w:type="spellStart"/>
      <w:r w:rsidR="00FD426F" w:rsidRPr="0060241C">
        <w:rPr>
          <w:rFonts w:cstheme="minorHAnsi"/>
          <w:sz w:val="28"/>
          <w:szCs w:val="28"/>
          <w:lang w:val="ru-RU" w:eastAsia="ru-RU"/>
        </w:rPr>
        <w:t>лимфомах</w:t>
      </w:r>
      <w:proofErr w:type="spellEnd"/>
      <w:r w:rsidR="00BD4E09" w:rsidRPr="0060241C">
        <w:rPr>
          <w:rFonts w:cstheme="minorHAnsi"/>
          <w:sz w:val="28"/>
          <w:szCs w:val="28"/>
          <w:lang w:val="ru-RU" w:eastAsia="ru-RU"/>
        </w:rPr>
        <w:t xml:space="preserve"> [</w:t>
      </w:r>
      <w:r w:rsidR="003176A5" w:rsidRPr="003176A5">
        <w:rPr>
          <w:rFonts w:cstheme="minorHAnsi"/>
          <w:sz w:val="28"/>
          <w:szCs w:val="28"/>
          <w:lang w:val="ru-RU" w:eastAsia="ru-RU"/>
        </w:rPr>
        <w:t>51, 54</w:t>
      </w:r>
      <w:r w:rsidR="00BD4E09" w:rsidRPr="0060241C">
        <w:rPr>
          <w:rFonts w:cstheme="minorHAnsi"/>
          <w:sz w:val="28"/>
          <w:szCs w:val="28"/>
          <w:lang w:val="ru-RU" w:eastAsia="ru-RU"/>
        </w:rPr>
        <w:t>]</w:t>
      </w:r>
      <w:r w:rsidR="00D02591" w:rsidRPr="0060241C">
        <w:rPr>
          <w:rFonts w:cstheme="minorHAnsi"/>
          <w:sz w:val="28"/>
          <w:szCs w:val="28"/>
          <w:lang w:val="ru-RU" w:eastAsia="ru-RU"/>
        </w:rPr>
        <w:t>.</w:t>
      </w:r>
      <w:r w:rsidR="00C87086">
        <w:rPr>
          <w:rFonts w:cstheme="minorHAnsi"/>
          <w:sz w:val="28"/>
          <w:szCs w:val="28"/>
          <w:lang w:val="ru-RU" w:eastAsia="ru-RU"/>
        </w:rPr>
        <w:t xml:space="preserve"> Однако данный </w:t>
      </w:r>
      <w:proofErr w:type="spellStart"/>
      <w:r w:rsidR="00C87086">
        <w:rPr>
          <w:rFonts w:cstheme="minorHAnsi"/>
          <w:sz w:val="28"/>
          <w:szCs w:val="28"/>
          <w:lang w:val="ru-RU" w:eastAsia="ru-RU"/>
        </w:rPr>
        <w:t>онкомаркер</w:t>
      </w:r>
      <w:proofErr w:type="spellEnd"/>
      <w:r w:rsidR="00C87086">
        <w:rPr>
          <w:rFonts w:cstheme="minorHAnsi"/>
          <w:sz w:val="28"/>
          <w:szCs w:val="28"/>
          <w:lang w:val="ru-RU" w:eastAsia="ru-RU"/>
        </w:rPr>
        <w:t xml:space="preserve"> является крайне неспецифичным, поэтому он вытеснен новыми более точными методами. В настоящее время, использование СФ в качестве </w:t>
      </w:r>
      <w:proofErr w:type="spellStart"/>
      <w:r w:rsidR="00C87086">
        <w:rPr>
          <w:rFonts w:cstheme="minorHAnsi"/>
          <w:sz w:val="28"/>
          <w:szCs w:val="28"/>
          <w:lang w:val="ru-RU" w:eastAsia="ru-RU"/>
        </w:rPr>
        <w:t>онкомаркера</w:t>
      </w:r>
      <w:proofErr w:type="spellEnd"/>
      <w:r w:rsidR="00C87086">
        <w:rPr>
          <w:rFonts w:cstheme="minorHAnsi"/>
          <w:sz w:val="28"/>
          <w:szCs w:val="28"/>
          <w:lang w:val="ru-RU" w:eastAsia="ru-RU"/>
        </w:rPr>
        <w:t xml:space="preserve"> не оправданно. </w:t>
      </w:r>
    </w:p>
    <w:p w:rsidR="00FD426F" w:rsidRPr="0060241C" w:rsidRDefault="00D02591" w:rsidP="00FC5E8F">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 xml:space="preserve">Болезнь </w:t>
      </w:r>
      <w:proofErr w:type="spellStart"/>
      <w:r w:rsidRPr="0060241C">
        <w:rPr>
          <w:rFonts w:cstheme="minorHAnsi"/>
          <w:sz w:val="28"/>
          <w:szCs w:val="28"/>
          <w:lang w:val="ru-RU" w:eastAsia="ru-RU"/>
        </w:rPr>
        <w:t>Стилла</w:t>
      </w:r>
      <w:proofErr w:type="spellEnd"/>
      <w:r w:rsidR="00FD426F" w:rsidRPr="0060241C">
        <w:rPr>
          <w:rFonts w:cstheme="minorHAnsi"/>
          <w:sz w:val="28"/>
          <w:szCs w:val="28"/>
          <w:lang w:val="ru-RU" w:eastAsia="ru-RU"/>
        </w:rPr>
        <w:t xml:space="preserve"> взрослых</w:t>
      </w:r>
      <w:r w:rsidRPr="0060241C">
        <w:rPr>
          <w:rFonts w:cstheme="minorHAnsi"/>
          <w:sz w:val="28"/>
          <w:szCs w:val="28"/>
          <w:lang w:val="ru-RU" w:eastAsia="ru-RU"/>
        </w:rPr>
        <w:t xml:space="preserve"> характеризуется значительным повышением </w:t>
      </w:r>
      <w:proofErr w:type="spellStart"/>
      <w:r w:rsidRPr="0060241C">
        <w:rPr>
          <w:rFonts w:cstheme="minorHAnsi"/>
          <w:sz w:val="28"/>
          <w:szCs w:val="28"/>
          <w:lang w:val="ru-RU" w:eastAsia="ru-RU"/>
        </w:rPr>
        <w:t>ферритина</w:t>
      </w:r>
      <w:proofErr w:type="spellEnd"/>
      <w:r w:rsidRPr="0060241C">
        <w:rPr>
          <w:rFonts w:cstheme="minorHAnsi"/>
          <w:sz w:val="28"/>
          <w:szCs w:val="28"/>
          <w:lang w:val="ru-RU" w:eastAsia="ru-RU"/>
        </w:rPr>
        <w:t xml:space="preserve"> до 10 000 </w:t>
      </w:r>
      <w:proofErr w:type="spellStart"/>
      <w:r w:rsidRPr="0060241C">
        <w:rPr>
          <w:rFonts w:cstheme="minorHAnsi"/>
          <w:sz w:val="28"/>
          <w:szCs w:val="28"/>
          <w:lang w:val="ru-RU" w:eastAsia="ru-RU"/>
        </w:rPr>
        <w:t>нг</w:t>
      </w:r>
      <w:proofErr w:type="spellEnd"/>
      <w:r w:rsidR="00F61543">
        <w:rPr>
          <w:rFonts w:cstheme="minorHAnsi"/>
          <w:sz w:val="28"/>
          <w:szCs w:val="28"/>
          <w:lang w:val="ru-RU" w:eastAsia="ru-RU"/>
        </w:rPr>
        <w:t>/</w:t>
      </w:r>
      <w:r w:rsidRPr="0060241C">
        <w:rPr>
          <w:rFonts w:cstheme="minorHAnsi"/>
          <w:sz w:val="28"/>
          <w:szCs w:val="28"/>
          <w:lang w:val="ru-RU" w:eastAsia="ru-RU"/>
        </w:rPr>
        <w:t>мл, что было предложено в качестве диагностического маркера данного заболевания, позволяющего пр</w:t>
      </w:r>
      <w:r w:rsidR="00240F02" w:rsidRPr="0060241C">
        <w:rPr>
          <w:rFonts w:cstheme="minorHAnsi"/>
          <w:sz w:val="28"/>
          <w:szCs w:val="28"/>
          <w:lang w:val="ru-RU" w:eastAsia="ru-RU"/>
        </w:rPr>
        <w:t xml:space="preserve">овести дифференциальный диагноз с другими сходными </w:t>
      </w:r>
      <w:r w:rsidR="00B04F1C" w:rsidRPr="0060241C">
        <w:rPr>
          <w:rFonts w:cstheme="minorHAnsi"/>
          <w:sz w:val="28"/>
          <w:szCs w:val="28"/>
          <w:lang w:val="ru-RU" w:eastAsia="ru-RU"/>
        </w:rPr>
        <w:t>состояниями</w:t>
      </w:r>
      <w:r w:rsidR="00240F02" w:rsidRPr="0060241C">
        <w:rPr>
          <w:rFonts w:cstheme="minorHAnsi"/>
          <w:sz w:val="28"/>
          <w:szCs w:val="28"/>
          <w:lang w:val="ru-RU" w:eastAsia="ru-RU"/>
        </w:rPr>
        <w:t xml:space="preserve">. Примечательно, что характерно снижение </w:t>
      </w:r>
      <w:proofErr w:type="spellStart"/>
      <w:r w:rsidR="00240F02" w:rsidRPr="0060241C">
        <w:rPr>
          <w:rFonts w:cstheme="minorHAnsi"/>
          <w:sz w:val="28"/>
          <w:szCs w:val="28"/>
          <w:lang w:val="ru-RU" w:eastAsia="ru-RU"/>
        </w:rPr>
        <w:t>гликозилированной</w:t>
      </w:r>
      <w:proofErr w:type="spellEnd"/>
      <w:r w:rsidR="00240F02" w:rsidRPr="0060241C">
        <w:rPr>
          <w:rFonts w:cstheme="minorHAnsi"/>
          <w:sz w:val="28"/>
          <w:szCs w:val="28"/>
          <w:lang w:val="ru-RU" w:eastAsia="ru-RU"/>
        </w:rPr>
        <w:t xml:space="preserve"> фракции </w:t>
      </w:r>
      <w:r w:rsidR="00C87086">
        <w:rPr>
          <w:rFonts w:cstheme="minorHAnsi"/>
          <w:sz w:val="28"/>
          <w:szCs w:val="28"/>
          <w:lang w:val="ru-RU" w:eastAsia="ru-RU"/>
        </w:rPr>
        <w:t>Ф</w:t>
      </w:r>
      <w:r w:rsidR="00240F02" w:rsidRPr="0060241C">
        <w:rPr>
          <w:rFonts w:cstheme="minorHAnsi"/>
          <w:sz w:val="28"/>
          <w:szCs w:val="28"/>
          <w:lang w:val="ru-RU" w:eastAsia="ru-RU"/>
        </w:rPr>
        <w:t xml:space="preserve"> до 20%. [</w:t>
      </w:r>
      <w:r w:rsidR="00AE42C6">
        <w:rPr>
          <w:rFonts w:cstheme="minorHAnsi"/>
          <w:sz w:val="28"/>
          <w:szCs w:val="28"/>
          <w:lang w:val="ru-RU"/>
        </w:rPr>
        <w:t>6</w:t>
      </w:r>
      <w:r w:rsidR="00240F02" w:rsidRPr="0060241C">
        <w:rPr>
          <w:rFonts w:cstheme="minorHAnsi"/>
          <w:sz w:val="28"/>
          <w:szCs w:val="28"/>
          <w:lang w:val="ru-RU" w:eastAsia="ru-RU"/>
        </w:rPr>
        <w:t xml:space="preserve">]. </w:t>
      </w:r>
    </w:p>
    <w:p w:rsidR="00687B67" w:rsidRPr="0060241C" w:rsidRDefault="00687B67" w:rsidP="00FC5E8F">
      <w:pPr>
        <w:spacing w:after="240" w:line="360" w:lineRule="auto"/>
        <w:ind w:firstLine="709"/>
        <w:jc w:val="both"/>
        <w:rPr>
          <w:rFonts w:cstheme="minorHAnsi"/>
          <w:sz w:val="28"/>
          <w:szCs w:val="28"/>
          <w:lang w:val="ru-RU" w:eastAsia="ru-RU"/>
        </w:rPr>
      </w:pPr>
      <w:proofErr w:type="gramStart"/>
      <w:r w:rsidRPr="0060241C">
        <w:rPr>
          <w:rFonts w:cstheme="minorHAnsi"/>
          <w:sz w:val="28"/>
          <w:szCs w:val="28"/>
          <w:lang w:val="ru-RU" w:eastAsia="ru-RU"/>
        </w:rPr>
        <w:t xml:space="preserve">Также </w:t>
      </w:r>
      <w:proofErr w:type="spellStart"/>
      <w:r w:rsidRPr="0060241C">
        <w:rPr>
          <w:rFonts w:cstheme="minorHAnsi"/>
          <w:sz w:val="28"/>
          <w:szCs w:val="28"/>
          <w:lang w:val="ru-RU" w:eastAsia="ru-RU"/>
        </w:rPr>
        <w:t>гиперферритинемия</w:t>
      </w:r>
      <w:proofErr w:type="spellEnd"/>
      <w:r w:rsidRPr="0060241C">
        <w:rPr>
          <w:rFonts w:cstheme="minorHAnsi"/>
          <w:sz w:val="28"/>
          <w:szCs w:val="28"/>
          <w:lang w:val="ru-RU" w:eastAsia="ru-RU"/>
        </w:rPr>
        <w:t xml:space="preserve"> наблюдается при </w:t>
      </w:r>
      <w:r w:rsidR="00DB5780" w:rsidRPr="0060241C">
        <w:rPr>
          <w:rFonts w:cstheme="minorHAnsi"/>
          <w:sz w:val="28"/>
          <w:szCs w:val="28"/>
          <w:lang w:val="ru-RU" w:eastAsia="ru-RU"/>
        </w:rPr>
        <w:t>гипертиреозе</w:t>
      </w:r>
      <w:r w:rsidRPr="0060241C">
        <w:rPr>
          <w:rFonts w:cstheme="minorHAnsi"/>
          <w:sz w:val="28"/>
          <w:szCs w:val="28"/>
          <w:lang w:val="ru-RU" w:eastAsia="ru-RU"/>
        </w:rPr>
        <w:t xml:space="preserve">, синдроме наследственной </w:t>
      </w:r>
      <w:proofErr w:type="spellStart"/>
      <w:r w:rsidRPr="0060241C">
        <w:rPr>
          <w:rFonts w:cstheme="minorHAnsi"/>
          <w:sz w:val="28"/>
          <w:szCs w:val="28"/>
          <w:lang w:val="ru-RU" w:eastAsia="ru-RU"/>
        </w:rPr>
        <w:t>гиперферритинемии</w:t>
      </w:r>
      <w:proofErr w:type="spellEnd"/>
      <w:r w:rsidRPr="0060241C">
        <w:rPr>
          <w:rFonts w:cstheme="minorHAnsi"/>
          <w:sz w:val="28"/>
          <w:szCs w:val="28"/>
          <w:lang w:val="ru-RU" w:eastAsia="ru-RU"/>
        </w:rPr>
        <w:t xml:space="preserve">-катаракты – редком заболевании, возникающем вследствие мутации в гене, кодирующем </w:t>
      </w:r>
      <w:r w:rsidRPr="0060241C">
        <w:rPr>
          <w:rFonts w:cstheme="minorHAnsi"/>
          <w:sz w:val="28"/>
          <w:szCs w:val="28"/>
          <w:lang w:eastAsia="ru-RU"/>
        </w:rPr>
        <w:t>L</w:t>
      </w:r>
      <w:r w:rsidRPr="0060241C">
        <w:rPr>
          <w:rFonts w:cstheme="minorHAnsi"/>
          <w:sz w:val="28"/>
          <w:szCs w:val="28"/>
          <w:lang w:val="ru-RU" w:eastAsia="ru-RU"/>
        </w:rPr>
        <w:t>-</w:t>
      </w:r>
      <w:proofErr w:type="spellStart"/>
      <w:r w:rsidRPr="0060241C">
        <w:rPr>
          <w:rFonts w:cstheme="minorHAnsi"/>
          <w:sz w:val="28"/>
          <w:szCs w:val="28"/>
          <w:lang w:val="ru-RU" w:eastAsia="ru-RU"/>
        </w:rPr>
        <w:t>ферритин</w:t>
      </w:r>
      <w:proofErr w:type="spellEnd"/>
      <w:r w:rsidRPr="0060241C">
        <w:rPr>
          <w:rFonts w:cstheme="minorHAnsi"/>
          <w:sz w:val="28"/>
          <w:szCs w:val="28"/>
          <w:lang w:val="ru-RU" w:eastAsia="ru-RU"/>
        </w:rPr>
        <w:t xml:space="preserve">, сахарном диабете, при котором уровень </w:t>
      </w:r>
      <w:proofErr w:type="spellStart"/>
      <w:r w:rsidRPr="0060241C">
        <w:rPr>
          <w:rFonts w:cstheme="minorHAnsi"/>
          <w:sz w:val="28"/>
          <w:szCs w:val="28"/>
          <w:lang w:val="ru-RU" w:eastAsia="ru-RU"/>
        </w:rPr>
        <w:t>ферритина</w:t>
      </w:r>
      <w:proofErr w:type="spellEnd"/>
      <w:r w:rsidRPr="0060241C">
        <w:rPr>
          <w:rFonts w:cstheme="minorHAnsi"/>
          <w:sz w:val="28"/>
          <w:szCs w:val="28"/>
          <w:lang w:val="ru-RU" w:eastAsia="ru-RU"/>
        </w:rPr>
        <w:t xml:space="preserve"> коррелирует с уровнем </w:t>
      </w:r>
      <w:proofErr w:type="spellStart"/>
      <w:r w:rsidRPr="0060241C">
        <w:rPr>
          <w:rFonts w:cstheme="minorHAnsi"/>
          <w:sz w:val="28"/>
          <w:szCs w:val="28"/>
          <w:lang w:val="ru-RU" w:eastAsia="ru-RU"/>
        </w:rPr>
        <w:t>гликирова</w:t>
      </w:r>
      <w:r w:rsidR="00497B14" w:rsidRPr="0060241C">
        <w:rPr>
          <w:rFonts w:cstheme="minorHAnsi"/>
          <w:sz w:val="28"/>
          <w:szCs w:val="28"/>
          <w:lang w:val="ru-RU" w:eastAsia="ru-RU"/>
        </w:rPr>
        <w:t>ного</w:t>
      </w:r>
      <w:proofErr w:type="spellEnd"/>
      <w:r w:rsidR="00497B14" w:rsidRPr="0060241C">
        <w:rPr>
          <w:rFonts w:cstheme="minorHAnsi"/>
          <w:sz w:val="28"/>
          <w:szCs w:val="28"/>
          <w:lang w:val="ru-RU" w:eastAsia="ru-RU"/>
        </w:rPr>
        <w:t xml:space="preserve"> гемоглобина,</w:t>
      </w:r>
      <w:r w:rsidR="00300C25" w:rsidRPr="0060241C">
        <w:rPr>
          <w:rFonts w:cstheme="minorHAnsi"/>
          <w:sz w:val="28"/>
          <w:szCs w:val="28"/>
          <w:lang w:val="ru-RU" w:eastAsia="ru-RU"/>
        </w:rPr>
        <w:t xml:space="preserve"> а также при</w:t>
      </w:r>
      <w:r w:rsidR="00497B14" w:rsidRPr="0060241C">
        <w:rPr>
          <w:rFonts w:cstheme="minorHAnsi"/>
          <w:sz w:val="28"/>
          <w:szCs w:val="28"/>
          <w:lang w:val="ru-RU" w:eastAsia="ru-RU"/>
        </w:rPr>
        <w:t xml:space="preserve"> болезни Гоше</w:t>
      </w:r>
      <w:r w:rsidRPr="0060241C">
        <w:rPr>
          <w:rFonts w:cstheme="minorHAnsi"/>
          <w:sz w:val="28"/>
          <w:szCs w:val="28"/>
          <w:lang w:val="ru-RU" w:eastAsia="ru-RU"/>
        </w:rPr>
        <w:t>.</w:t>
      </w:r>
      <w:proofErr w:type="gramEnd"/>
    </w:p>
    <w:p w:rsidR="00BF3124" w:rsidRPr="0060241C" w:rsidRDefault="00687B67" w:rsidP="00FC5E8F">
      <w:pPr>
        <w:spacing w:after="240" w:line="360" w:lineRule="auto"/>
        <w:ind w:firstLine="709"/>
        <w:jc w:val="both"/>
        <w:rPr>
          <w:rFonts w:cstheme="minorHAnsi"/>
          <w:b/>
          <w:sz w:val="28"/>
          <w:szCs w:val="28"/>
          <w:lang w:val="ru-RU" w:eastAsia="ru-RU"/>
        </w:rPr>
      </w:pPr>
      <w:r w:rsidRPr="0060241C">
        <w:rPr>
          <w:rFonts w:cstheme="minorHAnsi"/>
          <w:sz w:val="28"/>
          <w:szCs w:val="28"/>
          <w:lang w:val="ru-RU" w:eastAsia="ru-RU"/>
        </w:rPr>
        <w:lastRenderedPageBreak/>
        <w:t xml:space="preserve">В ряде случаев </w:t>
      </w:r>
      <w:proofErr w:type="spellStart"/>
      <w:r w:rsidRPr="0060241C">
        <w:rPr>
          <w:rFonts w:cstheme="minorHAnsi"/>
          <w:sz w:val="28"/>
          <w:szCs w:val="28"/>
          <w:lang w:val="ru-RU" w:eastAsia="ru-RU"/>
        </w:rPr>
        <w:t>гиперферритинемия</w:t>
      </w:r>
      <w:proofErr w:type="spellEnd"/>
      <w:r w:rsidR="007B1424" w:rsidRPr="0060241C">
        <w:rPr>
          <w:rFonts w:cstheme="minorHAnsi"/>
          <w:sz w:val="28"/>
          <w:szCs w:val="28"/>
          <w:lang w:val="ru-RU" w:eastAsia="ru-RU"/>
        </w:rPr>
        <w:t>,</w:t>
      </w:r>
      <w:r w:rsidR="002947A4" w:rsidRPr="0060241C">
        <w:rPr>
          <w:rFonts w:cstheme="minorHAnsi"/>
          <w:sz w:val="28"/>
          <w:szCs w:val="28"/>
          <w:lang w:val="ru-RU" w:eastAsia="ru-RU"/>
        </w:rPr>
        <w:t xml:space="preserve"> </w:t>
      </w:r>
      <w:r w:rsidR="00107265" w:rsidRPr="0060241C">
        <w:rPr>
          <w:rFonts w:cstheme="minorHAnsi"/>
          <w:sz w:val="28"/>
          <w:szCs w:val="28"/>
          <w:lang w:val="ru-RU" w:eastAsia="ru-RU"/>
        </w:rPr>
        <w:t>если она также</w:t>
      </w:r>
      <w:r w:rsidR="002947A4" w:rsidRPr="0060241C">
        <w:rPr>
          <w:rFonts w:cstheme="minorHAnsi"/>
          <w:sz w:val="28"/>
          <w:szCs w:val="28"/>
          <w:lang w:val="ru-RU" w:eastAsia="ru-RU"/>
        </w:rPr>
        <w:t xml:space="preserve"> </w:t>
      </w:r>
      <w:r w:rsidR="007B1424" w:rsidRPr="0060241C">
        <w:rPr>
          <w:rFonts w:cstheme="minorHAnsi"/>
          <w:sz w:val="28"/>
          <w:szCs w:val="28"/>
          <w:lang w:val="ru-RU" w:eastAsia="ru-RU"/>
        </w:rPr>
        <w:t>сопровожда</w:t>
      </w:r>
      <w:r w:rsidR="00107265" w:rsidRPr="0060241C">
        <w:rPr>
          <w:rFonts w:cstheme="minorHAnsi"/>
          <w:sz w:val="28"/>
          <w:szCs w:val="28"/>
          <w:lang w:val="ru-RU" w:eastAsia="ru-RU"/>
        </w:rPr>
        <w:t xml:space="preserve">ется </w:t>
      </w:r>
      <w:r w:rsidR="007B1424" w:rsidRPr="0060241C">
        <w:rPr>
          <w:rFonts w:cstheme="minorHAnsi"/>
          <w:sz w:val="28"/>
          <w:szCs w:val="28"/>
          <w:lang w:val="ru-RU" w:eastAsia="ru-RU"/>
        </w:rPr>
        <w:t xml:space="preserve">повышением уровня насыщения </w:t>
      </w:r>
      <w:proofErr w:type="spellStart"/>
      <w:r w:rsidR="007B1424" w:rsidRPr="0060241C">
        <w:rPr>
          <w:rFonts w:cstheme="minorHAnsi"/>
          <w:sz w:val="28"/>
          <w:szCs w:val="28"/>
          <w:lang w:val="ru-RU" w:eastAsia="ru-RU"/>
        </w:rPr>
        <w:t>трансфер</w:t>
      </w:r>
      <w:r w:rsidR="00C87086">
        <w:rPr>
          <w:rFonts w:cstheme="minorHAnsi"/>
          <w:sz w:val="28"/>
          <w:szCs w:val="28"/>
          <w:lang w:val="ru-RU" w:eastAsia="ru-RU"/>
        </w:rPr>
        <w:t>р</w:t>
      </w:r>
      <w:r w:rsidR="007B1424" w:rsidRPr="0060241C">
        <w:rPr>
          <w:rFonts w:cstheme="minorHAnsi"/>
          <w:sz w:val="28"/>
          <w:szCs w:val="28"/>
          <w:lang w:val="ru-RU" w:eastAsia="ru-RU"/>
        </w:rPr>
        <w:t>ина</w:t>
      </w:r>
      <w:proofErr w:type="spellEnd"/>
      <w:r w:rsidR="002947A4" w:rsidRPr="0060241C">
        <w:rPr>
          <w:rFonts w:cstheme="minorHAnsi"/>
          <w:sz w:val="28"/>
          <w:szCs w:val="28"/>
          <w:lang w:val="ru-RU" w:eastAsia="ru-RU"/>
        </w:rPr>
        <w:t xml:space="preserve"> и железа плазмы</w:t>
      </w:r>
      <w:r w:rsidR="00EC54DA" w:rsidRPr="0060241C">
        <w:rPr>
          <w:rFonts w:cstheme="minorHAnsi"/>
          <w:sz w:val="28"/>
          <w:szCs w:val="28"/>
          <w:lang w:val="ru-RU" w:eastAsia="ru-RU"/>
        </w:rPr>
        <w:t xml:space="preserve"> (за исключением </w:t>
      </w:r>
      <w:proofErr w:type="spellStart"/>
      <w:r w:rsidR="00EC54DA" w:rsidRPr="0060241C">
        <w:rPr>
          <w:rFonts w:cstheme="minorHAnsi"/>
          <w:sz w:val="28"/>
          <w:szCs w:val="28"/>
          <w:lang w:val="ru-RU" w:eastAsia="ru-RU"/>
        </w:rPr>
        <w:t>гемохроматоза</w:t>
      </w:r>
      <w:proofErr w:type="spellEnd"/>
      <w:r w:rsidR="00EC54DA" w:rsidRPr="0060241C">
        <w:rPr>
          <w:rFonts w:cstheme="minorHAnsi"/>
          <w:sz w:val="28"/>
          <w:szCs w:val="28"/>
          <w:lang w:val="ru-RU" w:eastAsia="ru-RU"/>
        </w:rPr>
        <w:t xml:space="preserve"> 4 типа и </w:t>
      </w:r>
      <w:proofErr w:type="spellStart"/>
      <w:r w:rsidR="00EC54DA" w:rsidRPr="0060241C">
        <w:rPr>
          <w:rFonts w:cstheme="minorHAnsi"/>
          <w:sz w:val="28"/>
          <w:szCs w:val="28"/>
          <w:lang w:val="ru-RU" w:eastAsia="ru-RU"/>
        </w:rPr>
        <w:t>ацерулоплазминемии</w:t>
      </w:r>
      <w:proofErr w:type="spellEnd"/>
      <w:r w:rsidR="00EC54DA" w:rsidRPr="0060241C">
        <w:rPr>
          <w:rFonts w:cstheme="minorHAnsi"/>
          <w:sz w:val="28"/>
          <w:szCs w:val="28"/>
          <w:lang w:val="ru-RU" w:eastAsia="ru-RU"/>
        </w:rPr>
        <w:t>)</w:t>
      </w:r>
      <w:r w:rsidR="002947A4" w:rsidRPr="0060241C">
        <w:rPr>
          <w:rFonts w:cstheme="minorHAnsi"/>
          <w:sz w:val="28"/>
          <w:szCs w:val="28"/>
          <w:lang w:val="ru-RU" w:eastAsia="ru-RU"/>
        </w:rPr>
        <w:t>,</w:t>
      </w:r>
      <w:r w:rsidRPr="0060241C">
        <w:rPr>
          <w:rFonts w:cstheme="minorHAnsi"/>
          <w:sz w:val="28"/>
          <w:szCs w:val="28"/>
          <w:lang w:val="ru-RU" w:eastAsia="ru-RU"/>
        </w:rPr>
        <w:t xml:space="preserve"> указывает на наличие перегрузки железом, однако, как следует из вышесказанного</w:t>
      </w:r>
      <w:r w:rsidR="00107265" w:rsidRPr="0060241C">
        <w:rPr>
          <w:rFonts w:cstheme="minorHAnsi"/>
          <w:sz w:val="28"/>
          <w:szCs w:val="28"/>
          <w:lang w:val="ru-RU" w:eastAsia="ru-RU"/>
        </w:rPr>
        <w:t>, для достоверной диагностики данного состояния</w:t>
      </w:r>
      <w:r w:rsidR="00C87086">
        <w:rPr>
          <w:rFonts w:cstheme="minorHAnsi"/>
          <w:sz w:val="28"/>
          <w:szCs w:val="28"/>
          <w:lang w:val="ru-RU" w:eastAsia="ru-RU"/>
        </w:rPr>
        <w:t>,</w:t>
      </w:r>
      <w:r w:rsidR="00107265" w:rsidRPr="0060241C">
        <w:rPr>
          <w:rFonts w:cstheme="minorHAnsi"/>
          <w:sz w:val="28"/>
          <w:szCs w:val="28"/>
          <w:lang w:val="ru-RU" w:eastAsia="ru-RU"/>
        </w:rPr>
        <w:t xml:space="preserve"> помимо исследования</w:t>
      </w:r>
      <w:r w:rsidR="00C87086">
        <w:rPr>
          <w:rFonts w:cstheme="minorHAnsi"/>
          <w:sz w:val="28"/>
          <w:szCs w:val="28"/>
          <w:lang w:val="ru-RU" w:eastAsia="ru-RU"/>
        </w:rPr>
        <w:t xml:space="preserve"> уровня СФ</w:t>
      </w:r>
      <w:r w:rsidR="00107265" w:rsidRPr="0060241C">
        <w:rPr>
          <w:rFonts w:cstheme="minorHAnsi"/>
          <w:sz w:val="28"/>
          <w:szCs w:val="28"/>
          <w:lang w:val="ru-RU" w:eastAsia="ru-RU"/>
        </w:rPr>
        <w:t xml:space="preserve">, требуются другие методы. </w:t>
      </w:r>
    </w:p>
    <w:p w:rsidR="00687B67" w:rsidRPr="0060241C" w:rsidRDefault="00497B14" w:rsidP="00FC5E8F">
      <w:pPr>
        <w:spacing w:after="240" w:line="360" w:lineRule="auto"/>
        <w:ind w:firstLine="709"/>
        <w:jc w:val="both"/>
        <w:rPr>
          <w:rFonts w:cstheme="minorHAnsi"/>
          <w:b/>
          <w:sz w:val="28"/>
          <w:szCs w:val="28"/>
          <w:lang w:val="ru-RU" w:eastAsia="ru-RU"/>
        </w:rPr>
      </w:pPr>
      <w:r w:rsidRPr="0060241C">
        <w:rPr>
          <w:rFonts w:cstheme="minorHAnsi"/>
          <w:b/>
          <w:sz w:val="28"/>
          <w:szCs w:val="28"/>
          <w:lang w:val="ru-RU" w:eastAsia="ru-RU"/>
        </w:rPr>
        <w:t>Состояния, сопровождающиеся перегрузкой железом</w:t>
      </w:r>
    </w:p>
    <w:p w:rsidR="00687B67" w:rsidRPr="0060241C" w:rsidRDefault="00687B67" w:rsidP="00FC5E8F">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Перегрузка железом встречается при вр</w:t>
      </w:r>
      <w:r w:rsidR="00DB5780" w:rsidRPr="0060241C">
        <w:rPr>
          <w:rFonts w:cstheme="minorHAnsi"/>
          <w:sz w:val="28"/>
          <w:szCs w:val="28"/>
          <w:lang w:val="ru-RU" w:eastAsia="ru-RU"/>
        </w:rPr>
        <w:t xml:space="preserve">ожденном </w:t>
      </w:r>
      <w:proofErr w:type="spellStart"/>
      <w:r w:rsidR="00DB5780" w:rsidRPr="0060241C">
        <w:rPr>
          <w:rFonts w:cstheme="minorHAnsi"/>
          <w:sz w:val="28"/>
          <w:szCs w:val="28"/>
          <w:lang w:val="ru-RU" w:eastAsia="ru-RU"/>
        </w:rPr>
        <w:t>гемохроматозе</w:t>
      </w:r>
      <w:proofErr w:type="spellEnd"/>
      <w:r w:rsidR="00AD5B3A" w:rsidRPr="0060241C">
        <w:rPr>
          <w:rFonts w:cstheme="minorHAnsi"/>
          <w:sz w:val="28"/>
          <w:szCs w:val="28"/>
          <w:lang w:val="ru-RU" w:eastAsia="ru-RU"/>
        </w:rPr>
        <w:t xml:space="preserve"> первого типа</w:t>
      </w:r>
      <w:r w:rsidR="00DB5780" w:rsidRPr="0060241C">
        <w:rPr>
          <w:rFonts w:cstheme="minorHAnsi"/>
          <w:sz w:val="28"/>
          <w:szCs w:val="28"/>
          <w:lang w:val="ru-RU" w:eastAsia="ru-RU"/>
        </w:rPr>
        <w:t>, который наследуется по аутосомно-</w:t>
      </w:r>
      <w:proofErr w:type="spellStart"/>
      <w:r w:rsidR="00DB5780" w:rsidRPr="0060241C">
        <w:rPr>
          <w:rFonts w:cstheme="minorHAnsi"/>
          <w:sz w:val="28"/>
          <w:szCs w:val="28"/>
          <w:lang w:val="ru-RU" w:eastAsia="ru-RU"/>
        </w:rPr>
        <w:t>рециссивному</w:t>
      </w:r>
      <w:proofErr w:type="spellEnd"/>
      <w:r w:rsidR="00DB5780" w:rsidRPr="0060241C">
        <w:rPr>
          <w:rFonts w:cstheme="minorHAnsi"/>
          <w:sz w:val="28"/>
          <w:szCs w:val="28"/>
          <w:lang w:val="ru-RU" w:eastAsia="ru-RU"/>
        </w:rPr>
        <w:t xml:space="preserve"> типу. </w:t>
      </w:r>
      <w:proofErr w:type="spellStart"/>
      <w:r w:rsidR="00DB5780" w:rsidRPr="0060241C">
        <w:rPr>
          <w:rFonts w:cstheme="minorHAnsi"/>
          <w:sz w:val="28"/>
          <w:szCs w:val="28"/>
          <w:lang w:val="ru-RU" w:eastAsia="ru-RU"/>
        </w:rPr>
        <w:t>Гетерозиготы</w:t>
      </w:r>
      <w:proofErr w:type="spellEnd"/>
      <w:r w:rsidR="00DB5780" w:rsidRPr="0060241C">
        <w:rPr>
          <w:rFonts w:cstheme="minorHAnsi"/>
          <w:sz w:val="28"/>
          <w:szCs w:val="28"/>
          <w:lang w:val="ru-RU" w:eastAsia="ru-RU"/>
        </w:rPr>
        <w:t xml:space="preserve"> по данной мутации </w:t>
      </w:r>
      <w:proofErr w:type="spellStart"/>
      <w:r w:rsidR="00DB5780" w:rsidRPr="0060241C">
        <w:rPr>
          <w:rFonts w:cstheme="minorHAnsi"/>
          <w:sz w:val="28"/>
          <w:szCs w:val="28"/>
          <w:lang w:val="ru-RU" w:eastAsia="ru-RU"/>
        </w:rPr>
        <w:t>асимптомны</w:t>
      </w:r>
      <w:proofErr w:type="spellEnd"/>
      <w:r w:rsidR="00DB5780" w:rsidRPr="0060241C">
        <w:rPr>
          <w:rFonts w:cstheme="minorHAnsi"/>
          <w:sz w:val="28"/>
          <w:szCs w:val="28"/>
          <w:lang w:val="ru-RU" w:eastAsia="ru-RU"/>
        </w:rPr>
        <w:t xml:space="preserve">, </w:t>
      </w:r>
      <w:r w:rsidR="00107265" w:rsidRPr="0060241C">
        <w:rPr>
          <w:rFonts w:cstheme="minorHAnsi"/>
          <w:sz w:val="28"/>
          <w:szCs w:val="28"/>
          <w:lang w:val="ru-RU" w:eastAsia="ru-RU"/>
        </w:rPr>
        <w:t>но</w:t>
      </w:r>
      <w:r w:rsidR="00DB5780" w:rsidRPr="0060241C">
        <w:rPr>
          <w:rFonts w:cstheme="minorHAnsi"/>
          <w:sz w:val="28"/>
          <w:szCs w:val="28"/>
          <w:lang w:val="ru-RU" w:eastAsia="ru-RU"/>
        </w:rPr>
        <w:t xml:space="preserve"> могут демонстрировать повышение сатурации </w:t>
      </w:r>
      <w:proofErr w:type="spellStart"/>
      <w:r w:rsidR="00DB5780" w:rsidRPr="0060241C">
        <w:rPr>
          <w:rFonts w:cstheme="minorHAnsi"/>
          <w:sz w:val="28"/>
          <w:szCs w:val="28"/>
          <w:lang w:val="ru-RU" w:eastAsia="ru-RU"/>
        </w:rPr>
        <w:t>трансферрина</w:t>
      </w:r>
      <w:proofErr w:type="spellEnd"/>
      <w:r w:rsidR="00DB5780" w:rsidRPr="0060241C">
        <w:rPr>
          <w:rFonts w:cstheme="minorHAnsi"/>
          <w:sz w:val="28"/>
          <w:szCs w:val="28"/>
          <w:lang w:val="ru-RU" w:eastAsia="ru-RU"/>
        </w:rPr>
        <w:t xml:space="preserve"> и умеренное увеличение </w:t>
      </w:r>
      <w:proofErr w:type="gramStart"/>
      <w:r w:rsidR="00DB5780" w:rsidRPr="0060241C">
        <w:rPr>
          <w:rFonts w:cstheme="minorHAnsi"/>
          <w:sz w:val="28"/>
          <w:szCs w:val="28"/>
          <w:lang w:val="ru-RU" w:eastAsia="ru-RU"/>
        </w:rPr>
        <w:t>сывороточного</w:t>
      </w:r>
      <w:proofErr w:type="gramEnd"/>
      <w:r w:rsidR="00DB5780" w:rsidRPr="0060241C">
        <w:rPr>
          <w:rFonts w:cstheme="minorHAnsi"/>
          <w:sz w:val="28"/>
          <w:szCs w:val="28"/>
          <w:lang w:val="ru-RU" w:eastAsia="ru-RU"/>
        </w:rPr>
        <w:t xml:space="preserve"> </w:t>
      </w:r>
      <w:proofErr w:type="spellStart"/>
      <w:r w:rsidR="00DB5780" w:rsidRPr="0060241C">
        <w:rPr>
          <w:rFonts w:cstheme="minorHAnsi"/>
          <w:sz w:val="28"/>
          <w:szCs w:val="28"/>
          <w:lang w:val="ru-RU" w:eastAsia="ru-RU"/>
        </w:rPr>
        <w:t>ферритина</w:t>
      </w:r>
      <w:proofErr w:type="spellEnd"/>
      <w:r w:rsidR="00DB5780" w:rsidRPr="0060241C">
        <w:rPr>
          <w:rFonts w:cstheme="minorHAnsi"/>
          <w:sz w:val="28"/>
          <w:szCs w:val="28"/>
          <w:lang w:val="ru-RU" w:eastAsia="ru-RU"/>
        </w:rPr>
        <w:t xml:space="preserve"> [</w:t>
      </w:r>
      <w:r w:rsidR="0095389D" w:rsidRPr="0095389D">
        <w:rPr>
          <w:rFonts w:cstheme="minorHAnsi"/>
          <w:sz w:val="28"/>
          <w:szCs w:val="28"/>
          <w:lang w:val="ru-RU" w:eastAsia="ru-RU"/>
        </w:rPr>
        <w:t>39</w:t>
      </w:r>
      <w:r w:rsidR="00DB5780" w:rsidRPr="0060241C">
        <w:rPr>
          <w:rFonts w:cstheme="minorHAnsi"/>
          <w:sz w:val="28"/>
          <w:szCs w:val="28"/>
          <w:lang w:val="ru-RU" w:eastAsia="ru-RU"/>
        </w:rPr>
        <w:t xml:space="preserve">]. </w:t>
      </w:r>
      <w:r w:rsidR="00E90FAE" w:rsidRPr="0060241C">
        <w:rPr>
          <w:rFonts w:cstheme="minorHAnsi"/>
          <w:sz w:val="28"/>
          <w:szCs w:val="28"/>
          <w:lang w:val="ru-RU" w:eastAsia="ru-RU"/>
        </w:rPr>
        <w:t xml:space="preserve">В то же время у </w:t>
      </w:r>
      <w:proofErr w:type="spellStart"/>
      <w:r w:rsidR="00E90FAE" w:rsidRPr="0060241C">
        <w:rPr>
          <w:rFonts w:cstheme="minorHAnsi"/>
          <w:sz w:val="28"/>
          <w:szCs w:val="28"/>
          <w:lang w:val="ru-RU" w:eastAsia="ru-RU"/>
        </w:rPr>
        <w:t>гомозигот</w:t>
      </w:r>
      <w:proofErr w:type="spellEnd"/>
      <w:r w:rsidR="00E90FAE" w:rsidRPr="0060241C">
        <w:rPr>
          <w:rFonts w:cstheme="minorHAnsi"/>
          <w:sz w:val="28"/>
          <w:szCs w:val="28"/>
          <w:lang w:val="ru-RU" w:eastAsia="ru-RU"/>
        </w:rPr>
        <w:t xml:space="preserve"> наблюдается выраженное повышение </w:t>
      </w:r>
      <w:proofErr w:type="spellStart"/>
      <w:r w:rsidR="00E90FAE" w:rsidRPr="0060241C">
        <w:rPr>
          <w:rFonts w:cstheme="minorHAnsi"/>
          <w:sz w:val="28"/>
          <w:szCs w:val="28"/>
          <w:lang w:val="ru-RU" w:eastAsia="ru-RU"/>
        </w:rPr>
        <w:t>ферритина</w:t>
      </w:r>
      <w:proofErr w:type="spellEnd"/>
      <w:r w:rsidR="00E90FAE" w:rsidRPr="0060241C">
        <w:rPr>
          <w:rFonts w:cstheme="minorHAnsi"/>
          <w:sz w:val="28"/>
          <w:szCs w:val="28"/>
          <w:lang w:val="ru-RU" w:eastAsia="ru-RU"/>
        </w:rPr>
        <w:t xml:space="preserve">  и насыщения </w:t>
      </w:r>
      <w:proofErr w:type="spellStart"/>
      <w:r w:rsidR="00E90FAE" w:rsidRPr="0060241C">
        <w:rPr>
          <w:rFonts w:cstheme="minorHAnsi"/>
          <w:sz w:val="28"/>
          <w:szCs w:val="28"/>
          <w:lang w:val="ru-RU" w:eastAsia="ru-RU"/>
        </w:rPr>
        <w:t>трансферрина</w:t>
      </w:r>
      <w:proofErr w:type="spellEnd"/>
      <w:r w:rsidR="00E90FAE" w:rsidRPr="0060241C">
        <w:rPr>
          <w:rFonts w:cstheme="minorHAnsi"/>
          <w:sz w:val="28"/>
          <w:szCs w:val="28"/>
          <w:lang w:val="ru-RU" w:eastAsia="ru-RU"/>
        </w:rPr>
        <w:t xml:space="preserve"> выше 80%. </w:t>
      </w:r>
      <w:r w:rsidR="00DB5780" w:rsidRPr="0060241C">
        <w:rPr>
          <w:rFonts w:cstheme="minorHAnsi"/>
          <w:sz w:val="28"/>
          <w:szCs w:val="28"/>
          <w:lang w:val="ru-RU" w:eastAsia="ru-RU"/>
        </w:rPr>
        <w:t xml:space="preserve">Обязательным этапом в диагностике данного заболевания является оценка запасов железа печени с помощью МРТ. Однако окончательным доказательством будет обнаружение мутации </w:t>
      </w:r>
      <w:r w:rsidR="00DB5780" w:rsidRPr="0060241C">
        <w:rPr>
          <w:rFonts w:cstheme="minorHAnsi"/>
          <w:sz w:val="28"/>
          <w:szCs w:val="28"/>
          <w:lang w:eastAsia="ru-RU"/>
        </w:rPr>
        <w:t>C</w:t>
      </w:r>
      <w:r w:rsidR="00DB5780" w:rsidRPr="0060241C">
        <w:rPr>
          <w:rFonts w:cstheme="minorHAnsi"/>
          <w:sz w:val="28"/>
          <w:szCs w:val="28"/>
          <w:lang w:val="ru-RU" w:eastAsia="ru-RU"/>
        </w:rPr>
        <w:t>282</w:t>
      </w:r>
      <w:r w:rsidR="00DB5780" w:rsidRPr="0060241C">
        <w:rPr>
          <w:rFonts w:cstheme="minorHAnsi"/>
          <w:sz w:val="28"/>
          <w:szCs w:val="28"/>
          <w:lang w:eastAsia="ru-RU"/>
        </w:rPr>
        <w:t>Y</w:t>
      </w:r>
      <w:r w:rsidR="00DB5780" w:rsidRPr="0060241C">
        <w:rPr>
          <w:rFonts w:cstheme="minorHAnsi"/>
          <w:sz w:val="28"/>
          <w:szCs w:val="28"/>
          <w:lang w:val="ru-RU" w:eastAsia="ru-RU"/>
        </w:rPr>
        <w:t xml:space="preserve"> в гене </w:t>
      </w:r>
      <w:r w:rsidR="00DB5780" w:rsidRPr="0060241C">
        <w:rPr>
          <w:rFonts w:cstheme="minorHAnsi"/>
          <w:sz w:val="28"/>
          <w:szCs w:val="28"/>
          <w:lang w:eastAsia="ru-RU"/>
        </w:rPr>
        <w:t>HFE</w:t>
      </w:r>
      <w:r w:rsidR="00DB5780" w:rsidRPr="0060241C">
        <w:rPr>
          <w:rFonts w:cstheme="minorHAnsi"/>
          <w:sz w:val="28"/>
          <w:szCs w:val="28"/>
          <w:lang w:val="ru-RU" w:eastAsia="ru-RU"/>
        </w:rPr>
        <w:t xml:space="preserve"> в шестой хромосоме.</w:t>
      </w:r>
      <w:r w:rsidR="00AD5B3A" w:rsidRPr="0060241C">
        <w:rPr>
          <w:rFonts w:cstheme="minorHAnsi"/>
          <w:sz w:val="28"/>
          <w:szCs w:val="28"/>
          <w:lang w:val="ru-RU" w:eastAsia="ru-RU"/>
        </w:rPr>
        <w:t xml:space="preserve"> При </w:t>
      </w:r>
      <w:proofErr w:type="spellStart"/>
      <w:r w:rsidR="00AD5B3A" w:rsidRPr="0060241C">
        <w:rPr>
          <w:rFonts w:cstheme="minorHAnsi"/>
          <w:sz w:val="28"/>
          <w:szCs w:val="28"/>
          <w:lang w:val="ru-RU" w:eastAsia="ru-RU"/>
        </w:rPr>
        <w:t>гемохроматозах</w:t>
      </w:r>
      <w:proofErr w:type="spellEnd"/>
      <w:r w:rsidR="00AD5B3A" w:rsidRPr="0060241C">
        <w:rPr>
          <w:rFonts w:cstheme="minorHAnsi"/>
          <w:sz w:val="28"/>
          <w:szCs w:val="28"/>
          <w:lang w:val="ru-RU" w:eastAsia="ru-RU"/>
        </w:rPr>
        <w:t xml:space="preserve"> типов 2</w:t>
      </w:r>
      <w:r w:rsidR="00EC54DA" w:rsidRPr="0060241C">
        <w:rPr>
          <w:rFonts w:cstheme="minorHAnsi"/>
          <w:sz w:val="28"/>
          <w:szCs w:val="28"/>
          <w:lang w:val="ru-RU" w:eastAsia="ru-RU"/>
        </w:rPr>
        <w:t xml:space="preserve"> и 3</w:t>
      </w:r>
      <w:r w:rsidR="00AD5B3A" w:rsidRPr="0060241C">
        <w:rPr>
          <w:rFonts w:cstheme="minorHAnsi"/>
          <w:sz w:val="28"/>
          <w:szCs w:val="28"/>
          <w:lang w:val="ru-RU" w:eastAsia="ru-RU"/>
        </w:rPr>
        <w:t xml:space="preserve"> также наблюдается повышение </w:t>
      </w:r>
      <w:proofErr w:type="spellStart"/>
      <w:r w:rsidR="00AD5B3A" w:rsidRPr="0060241C">
        <w:rPr>
          <w:rFonts w:cstheme="minorHAnsi"/>
          <w:sz w:val="28"/>
          <w:szCs w:val="28"/>
          <w:lang w:val="ru-RU" w:eastAsia="ru-RU"/>
        </w:rPr>
        <w:t>ферритина</w:t>
      </w:r>
      <w:proofErr w:type="spellEnd"/>
      <w:r w:rsidR="00AD5B3A" w:rsidRPr="0060241C">
        <w:rPr>
          <w:rFonts w:cstheme="minorHAnsi"/>
          <w:sz w:val="28"/>
          <w:szCs w:val="28"/>
          <w:lang w:val="ru-RU" w:eastAsia="ru-RU"/>
        </w:rPr>
        <w:t xml:space="preserve"> и насыщения </w:t>
      </w:r>
      <w:proofErr w:type="spellStart"/>
      <w:r w:rsidR="00AD5B3A" w:rsidRPr="0060241C">
        <w:rPr>
          <w:rFonts w:cstheme="minorHAnsi"/>
          <w:sz w:val="28"/>
          <w:szCs w:val="28"/>
          <w:lang w:val="ru-RU" w:eastAsia="ru-RU"/>
        </w:rPr>
        <w:t>трансферрина</w:t>
      </w:r>
      <w:proofErr w:type="spellEnd"/>
      <w:r w:rsidR="00AD5B3A" w:rsidRPr="0060241C">
        <w:rPr>
          <w:rFonts w:cstheme="minorHAnsi"/>
          <w:sz w:val="28"/>
          <w:szCs w:val="28"/>
          <w:lang w:val="ru-RU" w:eastAsia="ru-RU"/>
        </w:rPr>
        <w:t xml:space="preserve"> [</w:t>
      </w:r>
      <w:r w:rsidR="003176A5" w:rsidRPr="003176A5">
        <w:rPr>
          <w:rFonts w:cstheme="minorHAnsi"/>
          <w:color w:val="000000"/>
          <w:sz w:val="28"/>
          <w:szCs w:val="28"/>
          <w:lang w:val="ru-RU"/>
        </w:rPr>
        <w:t>42</w:t>
      </w:r>
      <w:r w:rsidR="00AD5B3A" w:rsidRPr="0060241C">
        <w:rPr>
          <w:rFonts w:cstheme="minorHAnsi"/>
          <w:sz w:val="28"/>
          <w:szCs w:val="28"/>
          <w:lang w:val="ru-RU" w:eastAsia="ru-RU"/>
        </w:rPr>
        <w:t>].</w:t>
      </w:r>
      <w:r w:rsidR="00DB5780" w:rsidRPr="0060241C">
        <w:rPr>
          <w:rFonts w:cstheme="minorHAnsi"/>
          <w:sz w:val="28"/>
          <w:szCs w:val="28"/>
          <w:lang w:val="ru-RU" w:eastAsia="ru-RU"/>
        </w:rPr>
        <w:t xml:space="preserve"> </w:t>
      </w:r>
      <w:r w:rsidR="00340F9C" w:rsidRPr="0060241C">
        <w:rPr>
          <w:rFonts w:cstheme="minorHAnsi"/>
          <w:sz w:val="28"/>
          <w:szCs w:val="28"/>
          <w:lang w:val="ru-RU" w:eastAsia="ru-RU"/>
        </w:rPr>
        <w:t>Среди других причин перегрузки железом встр</w:t>
      </w:r>
      <w:r w:rsidR="0041286D" w:rsidRPr="0060241C">
        <w:rPr>
          <w:rFonts w:cstheme="minorHAnsi"/>
          <w:sz w:val="28"/>
          <w:szCs w:val="28"/>
          <w:lang w:val="ru-RU" w:eastAsia="ru-RU"/>
        </w:rPr>
        <w:t>еча</w:t>
      </w:r>
      <w:proofErr w:type="gramStart"/>
      <w:r w:rsidR="0041286D" w:rsidRPr="0060241C">
        <w:rPr>
          <w:rFonts w:cstheme="minorHAnsi"/>
          <w:sz w:val="28"/>
          <w:szCs w:val="28"/>
          <w:lang w:eastAsia="ru-RU"/>
        </w:rPr>
        <w:t>e</w:t>
      </w:r>
      <w:proofErr w:type="spellStart"/>
      <w:proofErr w:type="gramEnd"/>
      <w:r w:rsidR="00340F9C" w:rsidRPr="0060241C">
        <w:rPr>
          <w:rFonts w:cstheme="minorHAnsi"/>
          <w:sz w:val="28"/>
          <w:szCs w:val="28"/>
          <w:lang w:val="ru-RU" w:eastAsia="ru-RU"/>
        </w:rPr>
        <w:t>тся</w:t>
      </w:r>
      <w:proofErr w:type="spellEnd"/>
      <w:r w:rsidR="00340F9C" w:rsidRPr="0060241C">
        <w:rPr>
          <w:rFonts w:cstheme="minorHAnsi"/>
          <w:sz w:val="28"/>
          <w:szCs w:val="28"/>
          <w:lang w:val="ru-RU" w:eastAsia="ru-RU"/>
        </w:rPr>
        <w:t xml:space="preserve"> синдром </w:t>
      </w:r>
      <w:proofErr w:type="spellStart"/>
      <w:r w:rsidR="00340F9C" w:rsidRPr="0060241C">
        <w:rPr>
          <w:rFonts w:cstheme="minorHAnsi"/>
          <w:sz w:val="28"/>
          <w:szCs w:val="28"/>
          <w:lang w:val="ru-RU" w:eastAsia="ru-RU"/>
        </w:rPr>
        <w:t>дисметаболического</w:t>
      </w:r>
      <w:proofErr w:type="spellEnd"/>
      <w:r w:rsidR="00340F9C" w:rsidRPr="0060241C">
        <w:rPr>
          <w:rFonts w:cstheme="minorHAnsi"/>
          <w:sz w:val="28"/>
          <w:szCs w:val="28"/>
          <w:lang w:val="ru-RU" w:eastAsia="ru-RU"/>
        </w:rPr>
        <w:t xml:space="preserve"> </w:t>
      </w:r>
      <w:proofErr w:type="spellStart"/>
      <w:r w:rsidR="00340F9C" w:rsidRPr="0060241C">
        <w:rPr>
          <w:rFonts w:cstheme="minorHAnsi"/>
          <w:sz w:val="28"/>
          <w:szCs w:val="28"/>
          <w:lang w:val="ru-RU" w:eastAsia="ru-RU"/>
        </w:rPr>
        <w:t>гепатосидероза</w:t>
      </w:r>
      <w:proofErr w:type="spellEnd"/>
      <w:r w:rsidR="00340F9C" w:rsidRPr="0060241C">
        <w:rPr>
          <w:rFonts w:cstheme="minorHAnsi"/>
          <w:sz w:val="28"/>
          <w:szCs w:val="28"/>
          <w:lang w:val="ru-RU" w:eastAsia="ru-RU"/>
        </w:rPr>
        <w:t xml:space="preserve"> (</w:t>
      </w:r>
      <w:proofErr w:type="spellStart"/>
      <w:r w:rsidR="00340F9C" w:rsidRPr="0060241C">
        <w:rPr>
          <w:rFonts w:cstheme="minorHAnsi"/>
          <w:sz w:val="28"/>
          <w:szCs w:val="28"/>
          <w:lang w:val="ru-RU" w:eastAsia="ru-RU"/>
        </w:rPr>
        <w:t>dysmetabolic</w:t>
      </w:r>
      <w:proofErr w:type="spellEnd"/>
      <w:r w:rsidR="00340F9C" w:rsidRPr="0060241C">
        <w:rPr>
          <w:rFonts w:cstheme="minorHAnsi"/>
          <w:sz w:val="28"/>
          <w:szCs w:val="28"/>
          <w:lang w:val="ru-RU" w:eastAsia="ru-RU"/>
        </w:rPr>
        <w:t xml:space="preserve"> </w:t>
      </w:r>
      <w:proofErr w:type="spellStart"/>
      <w:r w:rsidR="00340F9C" w:rsidRPr="0060241C">
        <w:rPr>
          <w:rFonts w:cstheme="minorHAnsi"/>
          <w:sz w:val="28"/>
          <w:szCs w:val="28"/>
          <w:lang w:val="ru-RU" w:eastAsia="ru-RU"/>
        </w:rPr>
        <w:t>hepatosiderosis</w:t>
      </w:r>
      <w:proofErr w:type="spellEnd"/>
      <w:r w:rsidR="00340F9C" w:rsidRPr="0060241C">
        <w:rPr>
          <w:rFonts w:cstheme="minorHAnsi"/>
          <w:sz w:val="28"/>
          <w:szCs w:val="28"/>
          <w:lang w:val="ru-RU" w:eastAsia="ru-RU"/>
        </w:rPr>
        <w:t xml:space="preserve"> </w:t>
      </w:r>
      <w:proofErr w:type="spellStart"/>
      <w:r w:rsidR="00340F9C" w:rsidRPr="0060241C">
        <w:rPr>
          <w:rFonts w:cstheme="minorHAnsi"/>
          <w:sz w:val="28"/>
          <w:szCs w:val="28"/>
          <w:lang w:val="ru-RU" w:eastAsia="ru-RU"/>
        </w:rPr>
        <w:t>syndrome</w:t>
      </w:r>
      <w:proofErr w:type="spellEnd"/>
      <w:r w:rsidR="00340F9C" w:rsidRPr="0060241C">
        <w:rPr>
          <w:rFonts w:cstheme="minorHAnsi"/>
          <w:sz w:val="28"/>
          <w:szCs w:val="28"/>
          <w:lang w:val="ru-RU" w:eastAsia="ru-RU"/>
        </w:rPr>
        <w:t>), который характеризуется значительной перегрузкой железом, нарушением метаболизма углеводов и</w:t>
      </w:r>
      <w:r w:rsidR="00F61543">
        <w:rPr>
          <w:rFonts w:cstheme="minorHAnsi"/>
          <w:sz w:val="28"/>
          <w:szCs w:val="28"/>
          <w:lang w:val="ru-RU" w:eastAsia="ru-RU"/>
        </w:rPr>
        <w:t>/</w:t>
      </w:r>
      <w:r w:rsidR="00340F9C" w:rsidRPr="0060241C">
        <w:rPr>
          <w:rFonts w:cstheme="minorHAnsi"/>
          <w:sz w:val="28"/>
          <w:szCs w:val="28"/>
          <w:lang w:val="ru-RU" w:eastAsia="ru-RU"/>
        </w:rPr>
        <w:t xml:space="preserve">или </w:t>
      </w:r>
      <w:proofErr w:type="spellStart"/>
      <w:r w:rsidR="00340F9C" w:rsidRPr="0060241C">
        <w:rPr>
          <w:rFonts w:cstheme="minorHAnsi"/>
          <w:sz w:val="28"/>
          <w:szCs w:val="28"/>
          <w:lang w:val="ru-RU" w:eastAsia="ru-RU"/>
        </w:rPr>
        <w:t>дислипидемией</w:t>
      </w:r>
      <w:proofErr w:type="spellEnd"/>
      <w:r w:rsidR="00340F9C" w:rsidRPr="0060241C">
        <w:rPr>
          <w:rFonts w:cstheme="minorHAnsi"/>
          <w:sz w:val="28"/>
          <w:szCs w:val="28"/>
          <w:lang w:val="ru-RU" w:eastAsia="ru-RU"/>
        </w:rPr>
        <w:t xml:space="preserve">. При </w:t>
      </w:r>
      <w:r w:rsidR="00107265" w:rsidRPr="0060241C">
        <w:rPr>
          <w:rFonts w:cstheme="minorHAnsi"/>
          <w:sz w:val="28"/>
          <w:szCs w:val="28"/>
          <w:lang w:val="ru-RU" w:eastAsia="ru-RU"/>
        </w:rPr>
        <w:t>этом синдроме</w:t>
      </w:r>
      <w:r w:rsidR="00340F9C" w:rsidRPr="0060241C">
        <w:rPr>
          <w:rFonts w:cstheme="minorHAnsi"/>
          <w:sz w:val="28"/>
          <w:szCs w:val="28"/>
          <w:lang w:val="ru-RU" w:eastAsia="ru-RU"/>
        </w:rPr>
        <w:t xml:space="preserve"> наблюдается </w:t>
      </w:r>
      <w:proofErr w:type="spellStart"/>
      <w:r w:rsidR="00340F9C" w:rsidRPr="0060241C">
        <w:rPr>
          <w:rFonts w:cstheme="minorHAnsi"/>
          <w:sz w:val="28"/>
          <w:szCs w:val="28"/>
          <w:lang w:val="ru-RU" w:eastAsia="ru-RU"/>
        </w:rPr>
        <w:t>гиперферритинемия</w:t>
      </w:r>
      <w:proofErr w:type="spellEnd"/>
      <w:r w:rsidR="00340F9C" w:rsidRPr="0060241C">
        <w:rPr>
          <w:rFonts w:cstheme="minorHAnsi"/>
          <w:sz w:val="28"/>
          <w:szCs w:val="28"/>
          <w:lang w:val="ru-RU" w:eastAsia="ru-RU"/>
        </w:rPr>
        <w:t xml:space="preserve">, </w:t>
      </w:r>
      <w:proofErr w:type="gramStart"/>
      <w:r w:rsidR="00340F9C" w:rsidRPr="0060241C">
        <w:rPr>
          <w:rFonts w:cstheme="minorHAnsi"/>
          <w:sz w:val="28"/>
          <w:szCs w:val="28"/>
          <w:lang w:val="ru-RU" w:eastAsia="ru-RU"/>
        </w:rPr>
        <w:t>сопровождающаяся</w:t>
      </w:r>
      <w:proofErr w:type="gramEnd"/>
      <w:r w:rsidR="00340F9C" w:rsidRPr="0060241C">
        <w:rPr>
          <w:rFonts w:cstheme="minorHAnsi"/>
          <w:sz w:val="28"/>
          <w:szCs w:val="28"/>
          <w:lang w:val="ru-RU" w:eastAsia="ru-RU"/>
        </w:rPr>
        <w:t xml:space="preserve"> нормальным уровнем насыщения </w:t>
      </w:r>
      <w:proofErr w:type="spellStart"/>
      <w:r w:rsidR="00340F9C" w:rsidRPr="0060241C">
        <w:rPr>
          <w:rFonts w:cstheme="minorHAnsi"/>
          <w:sz w:val="28"/>
          <w:szCs w:val="28"/>
          <w:lang w:val="ru-RU" w:eastAsia="ru-RU"/>
        </w:rPr>
        <w:t>трансферрина</w:t>
      </w:r>
      <w:proofErr w:type="spellEnd"/>
      <w:r w:rsidR="00340F9C" w:rsidRPr="0060241C">
        <w:rPr>
          <w:rFonts w:cstheme="minorHAnsi"/>
          <w:sz w:val="28"/>
          <w:szCs w:val="28"/>
          <w:lang w:val="ru-RU" w:eastAsia="ru-RU"/>
        </w:rPr>
        <w:t xml:space="preserve">. </w:t>
      </w:r>
      <w:r w:rsidR="00107265" w:rsidRPr="0060241C">
        <w:rPr>
          <w:rFonts w:cstheme="minorHAnsi"/>
          <w:sz w:val="28"/>
          <w:szCs w:val="28"/>
          <w:lang w:val="ru-RU" w:eastAsia="ru-RU"/>
        </w:rPr>
        <w:t>Биопсия</w:t>
      </w:r>
      <w:r w:rsidR="0041286D" w:rsidRPr="0060241C">
        <w:rPr>
          <w:rFonts w:cstheme="minorHAnsi"/>
          <w:sz w:val="28"/>
          <w:szCs w:val="28"/>
          <w:lang w:val="ru-RU" w:eastAsia="ru-RU"/>
        </w:rPr>
        <w:t xml:space="preserve"> печени в 50% случаев </w:t>
      </w:r>
      <w:r w:rsidR="00107265" w:rsidRPr="0060241C">
        <w:rPr>
          <w:rFonts w:cstheme="minorHAnsi"/>
          <w:sz w:val="28"/>
          <w:szCs w:val="28"/>
          <w:lang w:val="ru-RU" w:eastAsia="ru-RU"/>
        </w:rPr>
        <w:t>выявила</w:t>
      </w:r>
      <w:r w:rsidR="0041286D" w:rsidRPr="0060241C">
        <w:rPr>
          <w:rFonts w:cstheme="minorHAnsi"/>
          <w:sz w:val="28"/>
          <w:szCs w:val="28"/>
          <w:lang w:val="ru-RU" w:eastAsia="ru-RU"/>
        </w:rPr>
        <w:t xml:space="preserve"> простой </w:t>
      </w:r>
      <w:proofErr w:type="spellStart"/>
      <w:r w:rsidR="0041286D" w:rsidRPr="0060241C">
        <w:rPr>
          <w:rFonts w:cstheme="minorHAnsi"/>
          <w:sz w:val="28"/>
          <w:szCs w:val="28"/>
          <w:lang w:val="ru-RU" w:eastAsia="ru-RU"/>
        </w:rPr>
        <w:t>стеатоз</w:t>
      </w:r>
      <w:proofErr w:type="spellEnd"/>
      <w:r w:rsidR="0041286D" w:rsidRPr="0060241C">
        <w:rPr>
          <w:rFonts w:cstheme="minorHAnsi"/>
          <w:sz w:val="28"/>
          <w:szCs w:val="28"/>
          <w:lang w:val="ru-RU" w:eastAsia="ru-RU"/>
        </w:rPr>
        <w:t xml:space="preserve"> [</w:t>
      </w:r>
      <w:r w:rsidR="00AE42C6">
        <w:rPr>
          <w:rFonts w:cstheme="minorHAnsi"/>
          <w:sz w:val="28"/>
          <w:szCs w:val="28"/>
          <w:lang w:val="ru-RU" w:eastAsia="ru-RU"/>
        </w:rPr>
        <w:t>23</w:t>
      </w:r>
      <w:r w:rsidR="0041286D" w:rsidRPr="0060241C">
        <w:rPr>
          <w:rFonts w:cstheme="minorHAnsi"/>
          <w:sz w:val="28"/>
          <w:szCs w:val="28"/>
          <w:lang w:val="ru-RU" w:eastAsia="ru-RU"/>
        </w:rPr>
        <w:t xml:space="preserve">]. Две трети пациентов с данным заболеванием являются </w:t>
      </w:r>
      <w:proofErr w:type="spellStart"/>
      <w:r w:rsidR="0041286D" w:rsidRPr="0060241C">
        <w:rPr>
          <w:rFonts w:cstheme="minorHAnsi"/>
          <w:sz w:val="28"/>
          <w:szCs w:val="28"/>
          <w:lang w:val="ru-RU" w:eastAsia="ru-RU"/>
        </w:rPr>
        <w:t>гетерозиготами</w:t>
      </w:r>
      <w:proofErr w:type="spellEnd"/>
      <w:r w:rsidR="0041286D" w:rsidRPr="0060241C">
        <w:rPr>
          <w:rFonts w:cstheme="minorHAnsi"/>
          <w:sz w:val="28"/>
          <w:szCs w:val="28"/>
          <w:lang w:val="ru-RU" w:eastAsia="ru-RU"/>
        </w:rPr>
        <w:t xml:space="preserve"> п</w:t>
      </w:r>
      <w:r w:rsidR="002831A6" w:rsidRPr="0060241C">
        <w:rPr>
          <w:rFonts w:cstheme="minorHAnsi"/>
          <w:sz w:val="28"/>
          <w:szCs w:val="28"/>
          <w:lang w:val="ru-RU" w:eastAsia="ru-RU"/>
        </w:rPr>
        <w:t>о одной из мутаций в гене HFE [</w:t>
      </w:r>
      <w:r w:rsidR="00AE42C6">
        <w:rPr>
          <w:rFonts w:cstheme="minorHAnsi"/>
          <w:sz w:val="28"/>
          <w:szCs w:val="28"/>
          <w:lang w:val="ru-RU" w:eastAsia="ru-RU"/>
        </w:rPr>
        <w:t>16</w:t>
      </w:r>
      <w:r w:rsidR="0041286D" w:rsidRPr="0060241C">
        <w:rPr>
          <w:rFonts w:cstheme="minorHAnsi"/>
          <w:sz w:val="28"/>
          <w:szCs w:val="28"/>
          <w:lang w:val="ru-RU" w:eastAsia="ru-RU"/>
        </w:rPr>
        <w:t>].</w:t>
      </w:r>
    </w:p>
    <w:p w:rsidR="00FC5E8F" w:rsidRDefault="0041286D" w:rsidP="00FC5E8F">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 xml:space="preserve">Редкими причинами являются длительное парентеральное применение железа или гемотрансфузии в анамнезе, поздняя кожная </w:t>
      </w:r>
      <w:proofErr w:type="spellStart"/>
      <w:r w:rsidRPr="0060241C">
        <w:rPr>
          <w:rFonts w:cstheme="minorHAnsi"/>
          <w:sz w:val="28"/>
          <w:szCs w:val="28"/>
          <w:lang w:val="ru-RU" w:eastAsia="ru-RU"/>
        </w:rPr>
        <w:lastRenderedPageBreak/>
        <w:t>порфирия</w:t>
      </w:r>
      <w:proofErr w:type="spellEnd"/>
      <w:r w:rsidRPr="0060241C">
        <w:rPr>
          <w:rFonts w:cstheme="minorHAnsi"/>
          <w:sz w:val="28"/>
          <w:szCs w:val="28"/>
          <w:lang w:val="ru-RU" w:eastAsia="ru-RU"/>
        </w:rPr>
        <w:t xml:space="preserve">, нарушение </w:t>
      </w:r>
      <w:proofErr w:type="spellStart"/>
      <w:r w:rsidRPr="0060241C">
        <w:rPr>
          <w:rFonts w:cstheme="minorHAnsi"/>
          <w:sz w:val="28"/>
          <w:szCs w:val="28"/>
          <w:lang w:val="ru-RU" w:eastAsia="ru-RU"/>
        </w:rPr>
        <w:t>миелопоэза</w:t>
      </w:r>
      <w:proofErr w:type="spellEnd"/>
      <w:r w:rsidRPr="0060241C">
        <w:rPr>
          <w:rFonts w:cstheme="minorHAnsi"/>
          <w:sz w:val="28"/>
          <w:szCs w:val="28"/>
          <w:lang w:val="ru-RU" w:eastAsia="ru-RU"/>
        </w:rPr>
        <w:t xml:space="preserve"> с </w:t>
      </w:r>
      <w:proofErr w:type="spellStart"/>
      <w:r w:rsidRPr="0060241C">
        <w:rPr>
          <w:rFonts w:cstheme="minorHAnsi"/>
          <w:sz w:val="28"/>
          <w:szCs w:val="28"/>
          <w:lang w:val="ru-RU" w:eastAsia="ru-RU"/>
        </w:rPr>
        <w:t>гиперабсорбцией</w:t>
      </w:r>
      <w:proofErr w:type="spellEnd"/>
      <w:r w:rsidRPr="0060241C">
        <w:rPr>
          <w:rFonts w:cstheme="minorHAnsi"/>
          <w:sz w:val="28"/>
          <w:szCs w:val="28"/>
          <w:lang w:val="ru-RU" w:eastAsia="ru-RU"/>
        </w:rPr>
        <w:t xml:space="preserve"> железа пищи, врожденная </w:t>
      </w:r>
      <w:proofErr w:type="spellStart"/>
      <w:r w:rsidRPr="0060241C">
        <w:rPr>
          <w:rFonts w:cstheme="minorHAnsi"/>
          <w:sz w:val="28"/>
          <w:szCs w:val="28"/>
          <w:lang w:val="ru-RU" w:eastAsia="ru-RU"/>
        </w:rPr>
        <w:t>ацерулоплазминемия</w:t>
      </w:r>
      <w:proofErr w:type="spellEnd"/>
      <w:r w:rsidRPr="0060241C">
        <w:rPr>
          <w:rFonts w:cstheme="minorHAnsi"/>
          <w:sz w:val="28"/>
          <w:szCs w:val="28"/>
          <w:lang w:val="ru-RU" w:eastAsia="ru-RU"/>
        </w:rPr>
        <w:t>.</w:t>
      </w:r>
    </w:p>
    <w:p w:rsidR="00FC5E8F" w:rsidRPr="003176A5" w:rsidRDefault="00FC5E8F" w:rsidP="00FC5E8F">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В ряде источников обсуждается термин «</w:t>
      </w:r>
      <w:proofErr w:type="spellStart"/>
      <w:r w:rsidRPr="0060241C">
        <w:rPr>
          <w:rFonts w:cstheme="minorHAnsi"/>
          <w:sz w:val="28"/>
          <w:szCs w:val="28"/>
          <w:lang w:val="ru-RU" w:eastAsia="ru-RU"/>
        </w:rPr>
        <w:t>гиперферритинемический</w:t>
      </w:r>
      <w:proofErr w:type="spellEnd"/>
      <w:r w:rsidRPr="0060241C">
        <w:rPr>
          <w:rFonts w:cstheme="minorHAnsi"/>
          <w:sz w:val="28"/>
          <w:szCs w:val="28"/>
          <w:lang w:val="ru-RU" w:eastAsia="ru-RU"/>
        </w:rPr>
        <w:t xml:space="preserve"> </w:t>
      </w:r>
      <w:proofErr w:type="gramStart"/>
      <w:r w:rsidRPr="0060241C">
        <w:rPr>
          <w:rFonts w:cstheme="minorHAnsi"/>
          <w:sz w:val="28"/>
          <w:szCs w:val="28"/>
          <w:lang w:val="ru-RU" w:eastAsia="ru-RU"/>
        </w:rPr>
        <w:t>синдром</w:t>
      </w:r>
      <w:proofErr w:type="gramEnd"/>
      <w:r w:rsidRPr="0060241C">
        <w:rPr>
          <w:rFonts w:cstheme="minorHAnsi"/>
          <w:sz w:val="28"/>
          <w:szCs w:val="28"/>
          <w:lang w:val="ru-RU" w:eastAsia="ru-RU"/>
        </w:rPr>
        <w:t xml:space="preserve">» под которым предполагают объединять болезнь </w:t>
      </w:r>
      <w:proofErr w:type="spellStart"/>
      <w:r w:rsidRPr="0060241C">
        <w:rPr>
          <w:rFonts w:cstheme="minorHAnsi"/>
          <w:sz w:val="28"/>
          <w:szCs w:val="28"/>
          <w:lang w:val="ru-RU" w:eastAsia="ru-RU"/>
        </w:rPr>
        <w:t>Стилла</w:t>
      </w:r>
      <w:proofErr w:type="spellEnd"/>
      <w:r w:rsidRPr="0060241C">
        <w:rPr>
          <w:rFonts w:cstheme="minorHAnsi"/>
          <w:sz w:val="28"/>
          <w:szCs w:val="28"/>
          <w:lang w:val="ru-RU" w:eastAsia="ru-RU"/>
        </w:rPr>
        <w:t xml:space="preserve"> взрослых, катастрофический антифосфолипидн</w:t>
      </w:r>
      <w:r w:rsidR="003176A5">
        <w:rPr>
          <w:rFonts w:cstheme="minorHAnsi"/>
          <w:sz w:val="28"/>
          <w:szCs w:val="28"/>
          <w:lang w:val="ru-RU" w:eastAsia="ru-RU"/>
        </w:rPr>
        <w:t>ый синдром, ГФС и септический ш</w:t>
      </w:r>
      <w:r w:rsidR="002D679E">
        <w:rPr>
          <w:rFonts w:cstheme="minorHAnsi"/>
          <w:sz w:val="28"/>
          <w:szCs w:val="28"/>
          <w:lang w:val="ru-RU" w:eastAsia="ru-RU"/>
        </w:rPr>
        <w:t>о</w:t>
      </w:r>
      <w:r w:rsidRPr="0060241C">
        <w:rPr>
          <w:rFonts w:cstheme="minorHAnsi"/>
          <w:sz w:val="28"/>
          <w:szCs w:val="28"/>
          <w:lang w:val="ru-RU" w:eastAsia="ru-RU"/>
        </w:rPr>
        <w:t>к [</w:t>
      </w:r>
      <w:r w:rsidR="003176A5">
        <w:rPr>
          <w:rFonts w:cstheme="minorHAnsi"/>
          <w:sz w:val="28"/>
          <w:szCs w:val="28"/>
          <w:lang w:val="ru-RU" w:eastAsia="ru-RU"/>
        </w:rPr>
        <w:t>57</w:t>
      </w:r>
      <w:r w:rsidRPr="0060241C">
        <w:rPr>
          <w:rFonts w:cstheme="minorHAnsi"/>
          <w:sz w:val="28"/>
          <w:szCs w:val="28"/>
          <w:lang w:val="ru-RU" w:eastAsia="ru-RU"/>
        </w:rPr>
        <w:t>]</w:t>
      </w:r>
      <w:r w:rsidR="003176A5" w:rsidRPr="003176A5">
        <w:rPr>
          <w:rFonts w:cstheme="minorHAnsi"/>
          <w:sz w:val="28"/>
          <w:szCs w:val="28"/>
          <w:lang w:val="ru-RU" w:eastAsia="ru-RU"/>
        </w:rPr>
        <w:t>.</w:t>
      </w:r>
    </w:p>
    <w:p w:rsidR="001D5E62" w:rsidRPr="0060241C" w:rsidRDefault="00ED4C62" w:rsidP="00ED4C62">
      <w:pPr>
        <w:pStyle w:val="2"/>
        <w:spacing w:before="0" w:after="240" w:line="360" w:lineRule="auto"/>
        <w:rPr>
          <w:rFonts w:asciiTheme="minorHAnsi" w:hAnsiTheme="minorHAnsi" w:cstheme="minorHAnsi"/>
          <w:lang w:val="ru-RU"/>
        </w:rPr>
      </w:pPr>
      <w:bookmarkStart w:id="15" w:name="_Toc451111332"/>
      <w:r>
        <w:rPr>
          <w:rFonts w:asciiTheme="minorHAnsi" w:hAnsiTheme="minorHAnsi" w:cstheme="minorHAnsi"/>
          <w:lang w:val="ru-RU"/>
        </w:rPr>
        <w:t xml:space="preserve">1.4.  </w:t>
      </w:r>
      <w:r w:rsidR="001D5E62" w:rsidRPr="00ED4C62">
        <w:rPr>
          <w:rFonts w:asciiTheme="minorHAnsi" w:hAnsiTheme="minorHAnsi" w:cstheme="minorHAnsi"/>
          <w:lang w:val="ru-RU"/>
        </w:rPr>
        <w:t xml:space="preserve">Вторичный </w:t>
      </w:r>
      <w:proofErr w:type="spellStart"/>
      <w:r w:rsidR="001D5E62" w:rsidRPr="00ED4C62">
        <w:rPr>
          <w:rFonts w:asciiTheme="minorHAnsi" w:hAnsiTheme="minorHAnsi" w:cstheme="minorHAnsi"/>
          <w:lang w:val="ru-RU"/>
        </w:rPr>
        <w:t>гемофагоцитарный</w:t>
      </w:r>
      <w:proofErr w:type="spellEnd"/>
      <w:r w:rsidR="001D5E62" w:rsidRPr="00ED4C62">
        <w:rPr>
          <w:rFonts w:asciiTheme="minorHAnsi" w:hAnsiTheme="minorHAnsi" w:cstheme="minorHAnsi"/>
          <w:lang w:val="ru-RU"/>
        </w:rPr>
        <w:t xml:space="preserve"> синдром</w:t>
      </w:r>
      <w:bookmarkEnd w:id="15"/>
    </w:p>
    <w:p w:rsidR="00BF3124" w:rsidRPr="0060241C" w:rsidRDefault="0052570F" w:rsidP="00FC5E8F">
      <w:pPr>
        <w:spacing w:after="240" w:line="360" w:lineRule="auto"/>
        <w:ind w:firstLine="709"/>
        <w:jc w:val="both"/>
        <w:rPr>
          <w:rFonts w:cstheme="minorHAnsi"/>
          <w:lang w:val="ru-RU" w:eastAsia="ru-RU"/>
        </w:rPr>
      </w:pPr>
      <w:r w:rsidRPr="0060241C">
        <w:rPr>
          <w:rFonts w:cstheme="minorHAnsi"/>
          <w:sz w:val="28"/>
          <w:szCs w:val="28"/>
          <w:lang w:val="ru-RU" w:eastAsia="ru-RU"/>
        </w:rPr>
        <w:t xml:space="preserve">Еще одной причиной повышения </w:t>
      </w:r>
      <w:r w:rsidR="00C87086">
        <w:rPr>
          <w:rFonts w:cstheme="minorHAnsi"/>
          <w:sz w:val="28"/>
          <w:szCs w:val="28"/>
          <w:lang w:val="ru-RU" w:eastAsia="ru-RU"/>
        </w:rPr>
        <w:t>СФ</w:t>
      </w:r>
      <w:r w:rsidRPr="0060241C">
        <w:rPr>
          <w:rFonts w:cstheme="minorHAnsi"/>
          <w:sz w:val="28"/>
          <w:szCs w:val="28"/>
          <w:lang w:val="ru-RU" w:eastAsia="ru-RU"/>
        </w:rPr>
        <w:t xml:space="preserve"> является </w:t>
      </w:r>
      <w:proofErr w:type="spellStart"/>
      <w:r w:rsidRPr="0060241C">
        <w:rPr>
          <w:rFonts w:cstheme="minorHAnsi"/>
          <w:sz w:val="28"/>
          <w:szCs w:val="28"/>
          <w:lang w:val="ru-RU" w:eastAsia="ru-RU"/>
        </w:rPr>
        <w:t>гемофагоцитарный</w:t>
      </w:r>
      <w:proofErr w:type="spellEnd"/>
      <w:r w:rsidRPr="0060241C">
        <w:rPr>
          <w:rFonts w:cstheme="minorHAnsi"/>
          <w:sz w:val="28"/>
          <w:szCs w:val="28"/>
          <w:lang w:val="ru-RU" w:eastAsia="ru-RU"/>
        </w:rPr>
        <w:t xml:space="preserve"> синдром (</w:t>
      </w:r>
      <w:r w:rsidR="00E02644" w:rsidRPr="0060241C">
        <w:rPr>
          <w:rFonts w:cstheme="minorHAnsi"/>
          <w:sz w:val="28"/>
          <w:szCs w:val="28"/>
          <w:lang w:val="ru-RU" w:eastAsia="ru-RU"/>
        </w:rPr>
        <w:t xml:space="preserve">ГФС, </w:t>
      </w:r>
      <w:proofErr w:type="spellStart"/>
      <w:r w:rsidRPr="0060241C">
        <w:rPr>
          <w:rFonts w:cstheme="minorHAnsi"/>
          <w:sz w:val="28"/>
          <w:szCs w:val="28"/>
          <w:lang w:val="ru-RU" w:eastAsia="ru-RU"/>
        </w:rPr>
        <w:t>син</w:t>
      </w:r>
      <w:proofErr w:type="spellEnd"/>
      <w:r w:rsidRPr="0060241C">
        <w:rPr>
          <w:rFonts w:cstheme="minorHAnsi"/>
          <w:sz w:val="28"/>
          <w:szCs w:val="28"/>
          <w:lang w:val="ru-RU" w:eastAsia="ru-RU"/>
        </w:rPr>
        <w:t xml:space="preserve">. синдром макрофагальной активации), при котором </w:t>
      </w:r>
      <w:proofErr w:type="spellStart"/>
      <w:r w:rsidRPr="0060241C">
        <w:rPr>
          <w:rFonts w:cstheme="minorHAnsi"/>
          <w:sz w:val="28"/>
          <w:szCs w:val="28"/>
          <w:lang w:val="ru-RU" w:eastAsia="ru-RU"/>
        </w:rPr>
        <w:t>ферритин</w:t>
      </w:r>
      <w:proofErr w:type="spellEnd"/>
      <w:r w:rsidRPr="0060241C">
        <w:rPr>
          <w:rFonts w:cstheme="minorHAnsi"/>
          <w:sz w:val="28"/>
          <w:szCs w:val="28"/>
          <w:lang w:val="ru-RU" w:eastAsia="ru-RU"/>
        </w:rPr>
        <w:t xml:space="preserve"> может быть значительно повышенным, так же как и при болезни </w:t>
      </w:r>
      <w:proofErr w:type="spellStart"/>
      <w:r w:rsidRPr="0060241C">
        <w:rPr>
          <w:rFonts w:cstheme="minorHAnsi"/>
          <w:sz w:val="28"/>
          <w:szCs w:val="28"/>
          <w:lang w:val="ru-RU" w:eastAsia="ru-RU"/>
        </w:rPr>
        <w:t>Стилла</w:t>
      </w:r>
      <w:proofErr w:type="spellEnd"/>
      <w:r w:rsidRPr="0060241C">
        <w:rPr>
          <w:rFonts w:cstheme="minorHAnsi"/>
          <w:sz w:val="28"/>
          <w:szCs w:val="28"/>
          <w:lang w:val="ru-RU" w:eastAsia="ru-RU"/>
        </w:rPr>
        <w:t xml:space="preserve"> (более 10000</w:t>
      </w:r>
      <w:r w:rsidR="00095A7E" w:rsidRPr="0060241C">
        <w:rPr>
          <w:rFonts w:cstheme="minorHAnsi"/>
          <w:sz w:val="28"/>
          <w:szCs w:val="28"/>
          <w:lang w:val="ru-RU" w:eastAsia="ru-RU"/>
        </w:rPr>
        <w:t xml:space="preserve"> </w:t>
      </w:r>
      <w:proofErr w:type="spellStart"/>
      <w:r w:rsidR="00095A7E" w:rsidRPr="0060241C">
        <w:rPr>
          <w:rFonts w:cstheme="minorHAnsi"/>
          <w:sz w:val="28"/>
          <w:szCs w:val="28"/>
          <w:lang w:val="ru-RU" w:eastAsia="ru-RU"/>
        </w:rPr>
        <w:t>нг</w:t>
      </w:r>
      <w:proofErr w:type="spellEnd"/>
      <w:r w:rsidR="00F61543">
        <w:rPr>
          <w:rFonts w:cstheme="minorHAnsi"/>
          <w:sz w:val="28"/>
          <w:szCs w:val="28"/>
          <w:lang w:val="ru-RU" w:eastAsia="ru-RU"/>
        </w:rPr>
        <w:t>/</w:t>
      </w:r>
      <w:r w:rsidR="00095A7E" w:rsidRPr="0060241C">
        <w:rPr>
          <w:rFonts w:cstheme="minorHAnsi"/>
          <w:sz w:val="28"/>
          <w:szCs w:val="28"/>
          <w:lang w:val="ru-RU" w:eastAsia="ru-RU"/>
        </w:rPr>
        <w:t>мл</w:t>
      </w:r>
      <w:r w:rsidRPr="0060241C">
        <w:rPr>
          <w:rFonts w:cstheme="minorHAnsi"/>
          <w:sz w:val="28"/>
          <w:szCs w:val="28"/>
          <w:lang w:val="ru-RU" w:eastAsia="ru-RU"/>
        </w:rPr>
        <w:t>).</w:t>
      </w:r>
      <w:r w:rsidR="001D5E62" w:rsidRPr="0060241C">
        <w:rPr>
          <w:rFonts w:cstheme="minorHAnsi"/>
          <w:sz w:val="28"/>
          <w:szCs w:val="28"/>
          <w:lang w:val="ru-RU" w:eastAsia="ru-RU"/>
        </w:rPr>
        <w:t xml:space="preserve"> </w:t>
      </w:r>
      <w:proofErr w:type="gramStart"/>
      <w:r w:rsidR="001D5E62" w:rsidRPr="0060241C">
        <w:rPr>
          <w:rFonts w:cstheme="minorHAnsi"/>
          <w:sz w:val="28"/>
          <w:szCs w:val="28"/>
          <w:lang w:val="ru-RU" w:eastAsia="ru-RU"/>
        </w:rPr>
        <w:t>Поскольку этот синдром</w:t>
      </w:r>
      <w:r w:rsidR="00BF3124" w:rsidRPr="0060241C">
        <w:rPr>
          <w:rFonts w:cstheme="minorHAnsi"/>
          <w:sz w:val="28"/>
          <w:szCs w:val="28"/>
          <w:lang w:val="ru-RU" w:eastAsia="ru-RU"/>
        </w:rPr>
        <w:t xml:space="preserve"> очень часто не распознается вовремя, </w:t>
      </w:r>
      <w:r w:rsidR="00107265" w:rsidRPr="0060241C">
        <w:rPr>
          <w:rFonts w:cstheme="minorHAnsi"/>
          <w:sz w:val="28"/>
          <w:szCs w:val="28"/>
          <w:lang w:val="ru-RU" w:eastAsia="ru-RU"/>
        </w:rPr>
        <w:t>а также ведет к высокой смертности</w:t>
      </w:r>
      <w:r w:rsidR="00BF3124" w:rsidRPr="0060241C">
        <w:rPr>
          <w:rFonts w:cstheme="minorHAnsi"/>
          <w:sz w:val="28"/>
          <w:szCs w:val="28"/>
          <w:lang w:val="ru-RU" w:eastAsia="ru-RU"/>
        </w:rPr>
        <w:t xml:space="preserve"> (&gt;90% среди пациентов, не получавших своевременную терапию [</w:t>
      </w:r>
      <w:r w:rsidR="0095389D" w:rsidRPr="00C87086">
        <w:rPr>
          <w:rFonts w:cstheme="minorHAnsi"/>
          <w:sz w:val="28"/>
          <w:szCs w:val="28"/>
          <w:lang w:val="ru-RU" w:eastAsia="ru-RU"/>
        </w:rPr>
        <w:t>37</w:t>
      </w:r>
      <w:r w:rsidR="00BF3124" w:rsidRPr="0060241C">
        <w:rPr>
          <w:rFonts w:cstheme="minorHAnsi"/>
          <w:sz w:val="28"/>
          <w:szCs w:val="28"/>
          <w:lang w:val="ru-RU" w:eastAsia="ru-RU"/>
        </w:rPr>
        <w:t xml:space="preserve">], </w:t>
      </w:r>
      <w:r w:rsidR="00107265" w:rsidRPr="0060241C">
        <w:rPr>
          <w:rFonts w:cstheme="minorHAnsi"/>
          <w:sz w:val="28"/>
          <w:szCs w:val="28"/>
          <w:lang w:val="ru-RU" w:eastAsia="ru-RU"/>
        </w:rPr>
        <w:t>механизмы</w:t>
      </w:r>
      <w:r w:rsidR="00BF3124" w:rsidRPr="0060241C">
        <w:rPr>
          <w:rFonts w:cstheme="minorHAnsi"/>
          <w:sz w:val="28"/>
          <w:szCs w:val="28"/>
          <w:lang w:val="ru-RU" w:eastAsia="ru-RU"/>
        </w:rPr>
        <w:t xml:space="preserve"> </w:t>
      </w:r>
      <w:r w:rsidR="00107265" w:rsidRPr="0060241C">
        <w:rPr>
          <w:rFonts w:cstheme="minorHAnsi"/>
          <w:sz w:val="28"/>
          <w:szCs w:val="28"/>
          <w:lang w:val="ru-RU" w:eastAsia="ru-RU"/>
        </w:rPr>
        <w:t xml:space="preserve">его развития требуют </w:t>
      </w:r>
      <w:r w:rsidR="00BF3124" w:rsidRPr="0060241C">
        <w:rPr>
          <w:rFonts w:cstheme="minorHAnsi"/>
          <w:sz w:val="28"/>
          <w:szCs w:val="28"/>
          <w:lang w:val="ru-RU" w:eastAsia="ru-RU"/>
        </w:rPr>
        <w:t xml:space="preserve">более детального описания. </w:t>
      </w:r>
      <w:proofErr w:type="gramEnd"/>
    </w:p>
    <w:p w:rsidR="00DF1DFF" w:rsidRPr="00FC5E8F" w:rsidRDefault="00E56EA4" w:rsidP="00FC5E8F">
      <w:pPr>
        <w:pStyle w:val="3"/>
        <w:spacing w:before="0" w:after="240" w:line="360" w:lineRule="auto"/>
        <w:ind w:firstLine="709"/>
        <w:rPr>
          <w:rFonts w:asciiTheme="minorHAnsi" w:hAnsiTheme="minorHAnsi" w:cstheme="minorHAnsi"/>
          <w:sz w:val="28"/>
          <w:szCs w:val="28"/>
          <w:lang w:val="ru-RU" w:eastAsia="ru-RU"/>
        </w:rPr>
      </w:pPr>
      <w:bookmarkStart w:id="16" w:name="_Toc451111333"/>
      <w:r w:rsidRPr="00FC5E8F">
        <w:rPr>
          <w:rFonts w:asciiTheme="minorHAnsi" w:hAnsiTheme="minorHAnsi" w:cstheme="minorHAnsi"/>
          <w:sz w:val="28"/>
          <w:szCs w:val="28"/>
          <w:lang w:val="ru-RU" w:eastAsia="ru-RU"/>
        </w:rPr>
        <w:t>Общие аспекты этиологии и патогенеза</w:t>
      </w:r>
      <w:bookmarkEnd w:id="16"/>
    </w:p>
    <w:p w:rsidR="00E56EA4" w:rsidRPr="0060241C" w:rsidRDefault="001E6DF0" w:rsidP="00FC5E8F">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 xml:space="preserve">ГФС можно определить, </w:t>
      </w:r>
      <w:proofErr w:type="spellStart"/>
      <w:r w:rsidRPr="0060241C">
        <w:rPr>
          <w:rFonts w:cstheme="minorHAnsi"/>
          <w:sz w:val="28"/>
          <w:szCs w:val="28"/>
          <w:lang w:val="ru-RU" w:eastAsia="ru-RU"/>
        </w:rPr>
        <w:t>жизнеугрожающее</w:t>
      </w:r>
      <w:proofErr w:type="spellEnd"/>
      <w:r w:rsidRPr="0060241C">
        <w:rPr>
          <w:rFonts w:cstheme="minorHAnsi"/>
          <w:sz w:val="28"/>
          <w:szCs w:val="28"/>
          <w:lang w:val="ru-RU" w:eastAsia="ru-RU"/>
        </w:rPr>
        <w:t xml:space="preserve"> состояние, вызванное неконтролируемой активацией и </w:t>
      </w:r>
      <w:proofErr w:type="spellStart"/>
      <w:r w:rsidRPr="0060241C">
        <w:rPr>
          <w:rFonts w:cstheme="minorHAnsi"/>
          <w:sz w:val="28"/>
          <w:szCs w:val="28"/>
          <w:lang w:val="ru-RU" w:eastAsia="ru-RU"/>
        </w:rPr>
        <w:t>пролифирацией</w:t>
      </w:r>
      <w:proofErr w:type="spellEnd"/>
      <w:r w:rsidRPr="0060241C">
        <w:rPr>
          <w:rFonts w:cstheme="minorHAnsi"/>
          <w:sz w:val="28"/>
          <w:szCs w:val="28"/>
          <w:lang w:val="ru-RU" w:eastAsia="ru-RU"/>
        </w:rPr>
        <w:t xml:space="preserve"> морфологически </w:t>
      </w:r>
      <w:proofErr w:type="spellStart"/>
      <w:r w:rsidRPr="0060241C">
        <w:rPr>
          <w:rFonts w:cstheme="minorHAnsi"/>
          <w:sz w:val="28"/>
          <w:szCs w:val="28"/>
          <w:lang w:val="ru-RU" w:eastAsia="ru-RU"/>
        </w:rPr>
        <w:t>доброкачестенных</w:t>
      </w:r>
      <w:proofErr w:type="spellEnd"/>
      <w:r w:rsidRPr="0060241C">
        <w:rPr>
          <w:rFonts w:cstheme="minorHAnsi"/>
          <w:sz w:val="28"/>
          <w:szCs w:val="28"/>
          <w:lang w:val="ru-RU" w:eastAsia="ru-RU"/>
        </w:rPr>
        <w:t xml:space="preserve"> лимфоцитов и макрофагов, секретирую</w:t>
      </w:r>
      <w:r w:rsidR="00107265" w:rsidRPr="0060241C">
        <w:rPr>
          <w:rFonts w:cstheme="minorHAnsi"/>
          <w:sz w:val="28"/>
          <w:szCs w:val="28"/>
          <w:lang w:val="ru-RU" w:eastAsia="ru-RU"/>
        </w:rPr>
        <w:t>щих</w:t>
      </w:r>
      <w:r w:rsidRPr="0060241C">
        <w:rPr>
          <w:rFonts w:cstheme="minorHAnsi"/>
          <w:sz w:val="28"/>
          <w:szCs w:val="28"/>
          <w:lang w:val="ru-RU" w:eastAsia="ru-RU"/>
        </w:rPr>
        <w:t xml:space="preserve"> избыток цитокинов </w:t>
      </w:r>
      <w:r w:rsidR="0019512B" w:rsidRPr="0060241C">
        <w:rPr>
          <w:rFonts w:cstheme="minorHAnsi"/>
          <w:sz w:val="28"/>
          <w:szCs w:val="28"/>
          <w:lang w:val="ru-RU" w:eastAsia="ru-RU"/>
        </w:rPr>
        <w:t>(</w:t>
      </w:r>
      <w:proofErr w:type="spellStart"/>
      <w:r w:rsidR="0019512B" w:rsidRPr="0060241C">
        <w:rPr>
          <w:rFonts w:cstheme="minorHAnsi"/>
          <w:sz w:val="28"/>
          <w:szCs w:val="28"/>
          <w:lang w:val="ru-RU" w:eastAsia="ru-RU"/>
        </w:rPr>
        <w:t>цитокиновый</w:t>
      </w:r>
      <w:proofErr w:type="spellEnd"/>
      <w:r w:rsidR="0019512B" w:rsidRPr="0060241C">
        <w:rPr>
          <w:rFonts w:cstheme="minorHAnsi"/>
          <w:sz w:val="28"/>
          <w:szCs w:val="28"/>
          <w:lang w:val="ru-RU" w:eastAsia="ru-RU"/>
        </w:rPr>
        <w:t xml:space="preserve"> шторм), что, в конце концов, приводит </w:t>
      </w:r>
      <w:r w:rsidR="00E94447" w:rsidRPr="0060241C">
        <w:rPr>
          <w:rFonts w:cstheme="minorHAnsi"/>
          <w:sz w:val="28"/>
          <w:szCs w:val="28"/>
          <w:lang w:val="ru-RU" w:eastAsia="ru-RU"/>
        </w:rPr>
        <w:t xml:space="preserve">к </w:t>
      </w:r>
      <w:proofErr w:type="spellStart"/>
      <w:r w:rsidR="00E94447" w:rsidRPr="0060241C">
        <w:rPr>
          <w:rFonts w:cstheme="minorHAnsi"/>
          <w:sz w:val="28"/>
          <w:szCs w:val="28"/>
          <w:lang w:val="ru-RU" w:eastAsia="ru-RU"/>
        </w:rPr>
        <w:t>полиорганной</w:t>
      </w:r>
      <w:proofErr w:type="spellEnd"/>
      <w:r w:rsidR="00E94447" w:rsidRPr="0060241C">
        <w:rPr>
          <w:rFonts w:cstheme="minorHAnsi"/>
          <w:sz w:val="28"/>
          <w:szCs w:val="28"/>
          <w:lang w:val="ru-RU" w:eastAsia="ru-RU"/>
        </w:rPr>
        <w:t xml:space="preserve"> недостаточности и смерти.</w:t>
      </w:r>
    </w:p>
    <w:p w:rsidR="0019512B" w:rsidRPr="0060241C" w:rsidRDefault="0019512B" w:rsidP="00FC5E8F">
      <w:pPr>
        <w:spacing w:after="240" w:line="360" w:lineRule="auto"/>
        <w:ind w:firstLine="709"/>
        <w:jc w:val="both"/>
        <w:rPr>
          <w:rFonts w:cstheme="minorHAnsi"/>
          <w:sz w:val="28"/>
          <w:szCs w:val="28"/>
          <w:lang w:val="ru-RU" w:eastAsia="ru-RU"/>
        </w:rPr>
      </w:pPr>
      <w:r w:rsidRPr="0060241C">
        <w:rPr>
          <w:rFonts w:cstheme="minorHAnsi"/>
          <w:sz w:val="28"/>
          <w:szCs w:val="28"/>
          <w:lang w:val="ru-RU" w:eastAsia="ru-RU"/>
        </w:rPr>
        <w:t xml:space="preserve">Такой массивный иммунный ответ развивается за счет неспособности Т-лимфоцитов проявлять свою </w:t>
      </w:r>
      <w:proofErr w:type="spellStart"/>
      <w:r w:rsidRPr="0060241C">
        <w:rPr>
          <w:rFonts w:cstheme="minorHAnsi"/>
          <w:sz w:val="28"/>
          <w:szCs w:val="28"/>
          <w:lang w:val="ru-RU" w:eastAsia="ru-RU"/>
        </w:rPr>
        <w:t>цитотоксичность</w:t>
      </w:r>
      <w:proofErr w:type="spellEnd"/>
      <w:r w:rsidRPr="0060241C">
        <w:rPr>
          <w:rFonts w:cstheme="minorHAnsi"/>
          <w:sz w:val="28"/>
          <w:szCs w:val="28"/>
          <w:lang w:val="ru-RU" w:eastAsia="ru-RU"/>
        </w:rPr>
        <w:t xml:space="preserve">, что приводит к их </w:t>
      </w:r>
      <w:proofErr w:type="spellStart"/>
      <w:r w:rsidRPr="0060241C">
        <w:rPr>
          <w:rFonts w:cstheme="minorHAnsi"/>
          <w:sz w:val="28"/>
          <w:szCs w:val="28"/>
          <w:lang w:val="ru-RU" w:eastAsia="ru-RU"/>
        </w:rPr>
        <w:t>гиперактивации</w:t>
      </w:r>
      <w:proofErr w:type="spellEnd"/>
      <w:r w:rsidRPr="0060241C">
        <w:rPr>
          <w:rFonts w:cstheme="minorHAnsi"/>
          <w:sz w:val="28"/>
          <w:szCs w:val="28"/>
          <w:lang w:val="ru-RU" w:eastAsia="ru-RU"/>
        </w:rPr>
        <w:t xml:space="preserve"> и, как результат, к избыточной секреции </w:t>
      </w:r>
      <w:proofErr w:type="spellStart"/>
      <w:r w:rsidRPr="0060241C">
        <w:rPr>
          <w:rFonts w:cstheme="minorHAnsi"/>
          <w:sz w:val="28"/>
          <w:szCs w:val="28"/>
          <w:lang w:val="ru-RU" w:eastAsia="ru-RU"/>
        </w:rPr>
        <w:t>провоспалительных</w:t>
      </w:r>
      <w:proofErr w:type="spellEnd"/>
      <w:r w:rsidRPr="0060241C">
        <w:rPr>
          <w:rFonts w:cstheme="minorHAnsi"/>
          <w:sz w:val="28"/>
          <w:szCs w:val="28"/>
          <w:lang w:val="ru-RU" w:eastAsia="ru-RU"/>
        </w:rPr>
        <w:t xml:space="preserve"> цитокинов, которые, в свою очередь, активируют моноцитарно-макрофагальное звено иммунной системы, которое вновь стимулирует пролиферацию Т-клеток. При этом причины исходной активации Т-лимфоцитов могут быть различными. Важно то, что, в то </w:t>
      </w:r>
      <w:r w:rsidRPr="0060241C">
        <w:rPr>
          <w:rFonts w:cstheme="minorHAnsi"/>
          <w:sz w:val="28"/>
          <w:szCs w:val="28"/>
          <w:lang w:val="ru-RU" w:eastAsia="ru-RU"/>
        </w:rPr>
        <w:lastRenderedPageBreak/>
        <w:t>время как лимфоциты здорового человека отреагируют на данный стимул адекватно, лимфоциты человека, способного потенциально развить ГФС, окажутся несостоятельными. Чем больше эта несостоятельность, тем более слабый триггер способен запустить патологическую реакцию, тем раньше ГФС проявится у данного индивидуума. В настоящее время</w:t>
      </w:r>
      <w:r w:rsidR="00E56EA4" w:rsidRPr="0060241C">
        <w:rPr>
          <w:rFonts w:cstheme="minorHAnsi"/>
          <w:sz w:val="28"/>
          <w:szCs w:val="28"/>
          <w:lang w:val="ru-RU" w:eastAsia="ru-RU"/>
        </w:rPr>
        <w:t xml:space="preserve"> классическое</w:t>
      </w:r>
      <w:r w:rsidR="00BF3124" w:rsidRPr="0060241C">
        <w:rPr>
          <w:rFonts w:cstheme="minorHAnsi"/>
          <w:sz w:val="28"/>
          <w:szCs w:val="28"/>
          <w:lang w:val="ru-RU" w:eastAsia="ru-RU"/>
        </w:rPr>
        <w:t xml:space="preserve"> деление ГФС  на первичный (</w:t>
      </w:r>
      <w:r w:rsidRPr="0060241C">
        <w:rPr>
          <w:rFonts w:cstheme="minorHAnsi"/>
          <w:sz w:val="28"/>
          <w:szCs w:val="28"/>
          <w:lang w:val="ru-RU" w:eastAsia="ru-RU"/>
        </w:rPr>
        <w:t>развивающийся в раннем детстве</w:t>
      </w:r>
      <w:r w:rsidR="00BF3124" w:rsidRPr="0060241C">
        <w:rPr>
          <w:rFonts w:cstheme="minorHAnsi"/>
          <w:sz w:val="28"/>
          <w:szCs w:val="28"/>
          <w:lang w:val="ru-RU" w:eastAsia="ru-RU"/>
        </w:rPr>
        <w:t xml:space="preserve">, </w:t>
      </w:r>
      <w:proofErr w:type="spellStart"/>
      <w:r w:rsidR="00BF3124" w:rsidRPr="0060241C">
        <w:rPr>
          <w:rFonts w:cstheme="minorHAnsi"/>
          <w:sz w:val="28"/>
          <w:szCs w:val="28"/>
          <w:lang w:val="ru-RU" w:eastAsia="ru-RU"/>
        </w:rPr>
        <w:t>пГФС</w:t>
      </w:r>
      <w:proofErr w:type="spellEnd"/>
      <w:r w:rsidRPr="0060241C">
        <w:rPr>
          <w:rFonts w:cstheme="minorHAnsi"/>
          <w:sz w:val="28"/>
          <w:szCs w:val="28"/>
          <w:lang w:val="ru-RU" w:eastAsia="ru-RU"/>
        </w:rPr>
        <w:t>) и вторичный (приобретенный, развивающийся позже</w:t>
      </w:r>
      <w:r w:rsidR="00BF3124" w:rsidRPr="0060241C">
        <w:rPr>
          <w:rFonts w:cstheme="minorHAnsi"/>
          <w:sz w:val="28"/>
          <w:szCs w:val="28"/>
          <w:lang w:val="ru-RU" w:eastAsia="ru-RU"/>
        </w:rPr>
        <w:t xml:space="preserve">, </w:t>
      </w:r>
      <w:proofErr w:type="spellStart"/>
      <w:r w:rsidR="00BF3124" w:rsidRPr="0060241C">
        <w:rPr>
          <w:rFonts w:cstheme="minorHAnsi"/>
          <w:sz w:val="28"/>
          <w:szCs w:val="28"/>
          <w:lang w:val="ru-RU" w:eastAsia="ru-RU"/>
        </w:rPr>
        <w:t>вГФС</w:t>
      </w:r>
      <w:proofErr w:type="spellEnd"/>
      <w:r w:rsidRPr="0060241C">
        <w:rPr>
          <w:rFonts w:cstheme="minorHAnsi"/>
          <w:sz w:val="28"/>
          <w:szCs w:val="28"/>
          <w:lang w:val="ru-RU" w:eastAsia="ru-RU"/>
        </w:rPr>
        <w:t xml:space="preserve">), представляется </w:t>
      </w:r>
      <w:r w:rsidR="00300C25" w:rsidRPr="0060241C">
        <w:rPr>
          <w:rFonts w:cstheme="minorHAnsi"/>
          <w:sz w:val="28"/>
          <w:szCs w:val="28"/>
          <w:lang w:val="ru-RU" w:eastAsia="ru-RU"/>
        </w:rPr>
        <w:t>не столь существенным</w:t>
      </w:r>
      <w:r w:rsidRPr="0060241C">
        <w:rPr>
          <w:rFonts w:cstheme="minorHAnsi"/>
          <w:sz w:val="28"/>
          <w:szCs w:val="28"/>
          <w:lang w:val="ru-RU" w:eastAsia="ru-RU"/>
        </w:rPr>
        <w:t xml:space="preserve">, т.к. как в том, так и в другом случае, ключевую роль </w:t>
      </w:r>
      <w:r w:rsidR="00E56EA4" w:rsidRPr="0060241C">
        <w:rPr>
          <w:rFonts w:cstheme="minorHAnsi"/>
          <w:sz w:val="28"/>
          <w:szCs w:val="28"/>
          <w:lang w:val="ru-RU" w:eastAsia="ru-RU"/>
        </w:rPr>
        <w:t xml:space="preserve">все равно </w:t>
      </w:r>
      <w:r w:rsidRPr="0060241C">
        <w:rPr>
          <w:rFonts w:cstheme="minorHAnsi"/>
          <w:sz w:val="28"/>
          <w:szCs w:val="28"/>
          <w:lang w:val="ru-RU" w:eastAsia="ru-RU"/>
        </w:rPr>
        <w:t>играют генетические дефекты. Различие</w:t>
      </w:r>
      <w:r w:rsidR="005619E1" w:rsidRPr="0060241C">
        <w:rPr>
          <w:rFonts w:cstheme="minorHAnsi"/>
          <w:sz w:val="28"/>
          <w:szCs w:val="28"/>
          <w:lang w:val="ru-RU" w:eastAsia="ru-RU"/>
        </w:rPr>
        <w:t xml:space="preserve"> состоит</w:t>
      </w:r>
      <w:r w:rsidRPr="0060241C">
        <w:rPr>
          <w:rFonts w:cstheme="minorHAnsi"/>
          <w:sz w:val="28"/>
          <w:szCs w:val="28"/>
          <w:lang w:val="ru-RU" w:eastAsia="ru-RU"/>
        </w:rPr>
        <w:t xml:space="preserve"> лишь в серьезности дефектов и в том, </w:t>
      </w:r>
      <w:r w:rsidR="005619E1" w:rsidRPr="0060241C">
        <w:rPr>
          <w:rFonts w:cstheme="minorHAnsi"/>
          <w:sz w:val="28"/>
          <w:szCs w:val="28"/>
          <w:lang w:val="ru-RU" w:eastAsia="ru-RU"/>
        </w:rPr>
        <w:t>выявлены они или остаются нераспознанными.</w:t>
      </w:r>
      <w:r w:rsidRPr="0060241C">
        <w:rPr>
          <w:rFonts w:cstheme="minorHAnsi"/>
          <w:sz w:val="28"/>
          <w:szCs w:val="28"/>
          <w:lang w:val="ru-RU" w:eastAsia="ru-RU"/>
        </w:rPr>
        <w:t xml:space="preserve"> Изученные дефекты, полностью или значительно блокирующие </w:t>
      </w:r>
      <w:proofErr w:type="spellStart"/>
      <w:r w:rsidRPr="0060241C">
        <w:rPr>
          <w:rFonts w:cstheme="minorHAnsi"/>
          <w:sz w:val="28"/>
          <w:szCs w:val="28"/>
          <w:lang w:val="ru-RU" w:eastAsia="ru-RU"/>
        </w:rPr>
        <w:t>цитотоксичность</w:t>
      </w:r>
      <w:proofErr w:type="spellEnd"/>
      <w:r w:rsidRPr="0060241C">
        <w:rPr>
          <w:rFonts w:cstheme="minorHAnsi"/>
          <w:sz w:val="28"/>
          <w:szCs w:val="28"/>
          <w:lang w:val="ru-RU" w:eastAsia="ru-RU"/>
        </w:rPr>
        <w:t xml:space="preserve"> лимфоцитов</w:t>
      </w:r>
      <w:r w:rsidR="00E56EA4" w:rsidRPr="0060241C">
        <w:rPr>
          <w:rFonts w:cstheme="minorHAnsi"/>
          <w:sz w:val="28"/>
          <w:szCs w:val="28"/>
          <w:lang w:val="ru-RU" w:eastAsia="ru-RU"/>
        </w:rPr>
        <w:t>, будучи в гомозиготном состоянии,</w:t>
      </w:r>
      <w:r w:rsidRPr="0060241C">
        <w:rPr>
          <w:rFonts w:cstheme="minorHAnsi"/>
          <w:sz w:val="28"/>
          <w:szCs w:val="28"/>
          <w:lang w:val="ru-RU" w:eastAsia="ru-RU"/>
        </w:rPr>
        <w:t xml:space="preserve"> приводят к раннему дебюту ГФС, который принято называть «первичным». Однако, несмотря на раннее развитие, даже «первичный» ГФС требует триггера</w:t>
      </w:r>
      <w:r w:rsidR="00E56EA4" w:rsidRPr="0060241C">
        <w:rPr>
          <w:rFonts w:cstheme="minorHAnsi"/>
          <w:sz w:val="28"/>
          <w:szCs w:val="28"/>
          <w:lang w:val="ru-RU" w:eastAsia="ru-RU"/>
        </w:rPr>
        <w:t xml:space="preserve"> [</w:t>
      </w:r>
      <w:r w:rsidR="00AE42C6" w:rsidRPr="00AE42C6">
        <w:rPr>
          <w:rFonts w:cstheme="minorHAnsi"/>
          <w:sz w:val="28"/>
          <w:szCs w:val="28"/>
          <w:lang w:val="ru-RU" w:eastAsia="ru-RU"/>
        </w:rPr>
        <w:t>20</w:t>
      </w:r>
      <w:r w:rsidR="00E56EA4" w:rsidRPr="0060241C">
        <w:rPr>
          <w:rFonts w:cstheme="minorHAnsi"/>
          <w:sz w:val="28"/>
          <w:szCs w:val="28"/>
          <w:lang w:val="ru-RU" w:eastAsia="ru-RU"/>
        </w:rPr>
        <w:t>]</w:t>
      </w:r>
      <w:r w:rsidRPr="0060241C">
        <w:rPr>
          <w:rFonts w:cstheme="minorHAnsi"/>
          <w:sz w:val="28"/>
          <w:szCs w:val="28"/>
          <w:lang w:val="ru-RU" w:eastAsia="ru-RU"/>
        </w:rPr>
        <w:t>. Было показано, что степень нарушения функции белка</w:t>
      </w:r>
      <w:r w:rsidR="005619E1" w:rsidRPr="0060241C">
        <w:rPr>
          <w:rFonts w:cstheme="minorHAnsi"/>
          <w:sz w:val="28"/>
          <w:szCs w:val="28"/>
          <w:lang w:val="ru-RU" w:eastAsia="ru-RU"/>
        </w:rPr>
        <w:t>,</w:t>
      </w:r>
      <w:r w:rsidRPr="0060241C">
        <w:rPr>
          <w:rFonts w:cstheme="minorHAnsi"/>
          <w:sz w:val="28"/>
          <w:szCs w:val="28"/>
          <w:lang w:val="ru-RU" w:eastAsia="ru-RU"/>
        </w:rPr>
        <w:t xml:space="preserve"> кодируе</w:t>
      </w:r>
      <w:r w:rsidR="005619E1" w:rsidRPr="0060241C">
        <w:rPr>
          <w:rFonts w:cstheme="minorHAnsi"/>
          <w:sz w:val="28"/>
          <w:szCs w:val="28"/>
          <w:lang w:val="ru-RU" w:eastAsia="ru-RU"/>
        </w:rPr>
        <w:t>мого</w:t>
      </w:r>
      <w:r w:rsidRPr="0060241C">
        <w:rPr>
          <w:rFonts w:cstheme="minorHAnsi"/>
          <w:sz w:val="28"/>
          <w:szCs w:val="28"/>
          <w:lang w:val="ru-RU" w:eastAsia="ru-RU"/>
        </w:rPr>
        <w:t xml:space="preserve"> дефектным геном</w:t>
      </w:r>
      <w:r w:rsidR="005619E1" w:rsidRPr="0060241C">
        <w:rPr>
          <w:rFonts w:cstheme="minorHAnsi"/>
          <w:sz w:val="28"/>
          <w:szCs w:val="28"/>
          <w:lang w:val="ru-RU" w:eastAsia="ru-RU"/>
        </w:rPr>
        <w:t>,</w:t>
      </w:r>
      <w:r w:rsidRPr="0060241C">
        <w:rPr>
          <w:rFonts w:cstheme="minorHAnsi"/>
          <w:sz w:val="28"/>
          <w:szCs w:val="28"/>
          <w:lang w:val="ru-RU" w:eastAsia="ru-RU"/>
        </w:rPr>
        <w:t xml:space="preserve"> коррелирует </w:t>
      </w:r>
      <w:proofErr w:type="gramStart"/>
      <w:r w:rsidRPr="0060241C">
        <w:rPr>
          <w:rFonts w:cstheme="minorHAnsi"/>
          <w:sz w:val="28"/>
          <w:szCs w:val="28"/>
          <w:lang w:val="ru-RU" w:eastAsia="ru-RU"/>
        </w:rPr>
        <w:t>с</w:t>
      </w:r>
      <w:r w:rsidR="005619E1" w:rsidRPr="0060241C">
        <w:rPr>
          <w:rFonts w:cstheme="minorHAnsi"/>
          <w:sz w:val="28"/>
          <w:szCs w:val="28"/>
          <w:lang w:val="ru-RU" w:eastAsia="ru-RU"/>
        </w:rPr>
        <w:t>о</w:t>
      </w:r>
      <w:proofErr w:type="gramEnd"/>
      <w:r w:rsidR="005619E1" w:rsidRPr="0060241C">
        <w:rPr>
          <w:rFonts w:cstheme="minorHAnsi"/>
          <w:sz w:val="28"/>
          <w:szCs w:val="28"/>
          <w:lang w:val="ru-RU" w:eastAsia="ru-RU"/>
        </w:rPr>
        <w:t xml:space="preserve"> возрастными сроками дебюта заболевания</w:t>
      </w:r>
      <w:r w:rsidRPr="0060241C">
        <w:rPr>
          <w:rFonts w:cstheme="minorHAnsi"/>
          <w:sz w:val="28"/>
          <w:szCs w:val="28"/>
          <w:lang w:val="ru-RU" w:eastAsia="ru-RU"/>
        </w:rPr>
        <w:t>. Так, мутация</w:t>
      </w:r>
      <w:r w:rsidR="005619E1" w:rsidRPr="0060241C">
        <w:rPr>
          <w:rFonts w:cstheme="minorHAnsi"/>
          <w:sz w:val="28"/>
          <w:szCs w:val="28"/>
          <w:lang w:val="ru-RU" w:eastAsia="ru-RU"/>
        </w:rPr>
        <w:t>,</w:t>
      </w:r>
      <w:r w:rsidRPr="0060241C">
        <w:rPr>
          <w:rFonts w:cstheme="minorHAnsi"/>
          <w:sz w:val="28"/>
          <w:szCs w:val="28"/>
          <w:lang w:val="ru-RU" w:eastAsia="ru-RU"/>
        </w:rPr>
        <w:t xml:space="preserve"> приводящая к полной несостоятельности белка, </w:t>
      </w:r>
      <w:r w:rsidR="005619E1" w:rsidRPr="0060241C">
        <w:rPr>
          <w:rFonts w:cstheme="minorHAnsi"/>
          <w:sz w:val="28"/>
          <w:szCs w:val="28"/>
          <w:lang w:val="ru-RU" w:eastAsia="ru-RU"/>
        </w:rPr>
        <w:t>обуславливает</w:t>
      </w:r>
      <w:r w:rsidRPr="0060241C">
        <w:rPr>
          <w:rFonts w:cstheme="minorHAnsi"/>
          <w:sz w:val="28"/>
          <w:szCs w:val="28"/>
          <w:lang w:val="ru-RU" w:eastAsia="ru-RU"/>
        </w:rPr>
        <w:t xml:space="preserve"> ранне</w:t>
      </w:r>
      <w:r w:rsidR="005619E1" w:rsidRPr="0060241C">
        <w:rPr>
          <w:rFonts w:cstheme="minorHAnsi"/>
          <w:sz w:val="28"/>
          <w:szCs w:val="28"/>
          <w:lang w:val="ru-RU" w:eastAsia="ru-RU"/>
        </w:rPr>
        <w:t>е</w:t>
      </w:r>
      <w:r w:rsidRPr="0060241C">
        <w:rPr>
          <w:rFonts w:cstheme="minorHAnsi"/>
          <w:sz w:val="28"/>
          <w:szCs w:val="28"/>
          <w:lang w:val="ru-RU" w:eastAsia="ru-RU"/>
        </w:rPr>
        <w:t xml:space="preserve"> развити</w:t>
      </w:r>
      <w:r w:rsidR="005619E1" w:rsidRPr="0060241C">
        <w:rPr>
          <w:rFonts w:cstheme="minorHAnsi"/>
          <w:sz w:val="28"/>
          <w:szCs w:val="28"/>
          <w:lang w:val="ru-RU" w:eastAsia="ru-RU"/>
        </w:rPr>
        <w:t>е</w:t>
      </w:r>
      <w:r w:rsidRPr="0060241C">
        <w:rPr>
          <w:rFonts w:cstheme="minorHAnsi"/>
          <w:sz w:val="28"/>
          <w:szCs w:val="28"/>
          <w:lang w:val="ru-RU" w:eastAsia="ru-RU"/>
        </w:rPr>
        <w:t xml:space="preserve"> синдрома. Например,</w:t>
      </w:r>
      <w:r w:rsidR="00BF3124" w:rsidRPr="0060241C">
        <w:rPr>
          <w:rFonts w:cstheme="minorHAnsi"/>
          <w:sz w:val="28"/>
          <w:szCs w:val="28"/>
          <w:lang w:val="ru-RU" w:eastAsia="ru-RU"/>
        </w:rPr>
        <w:t xml:space="preserve"> </w:t>
      </w:r>
      <w:r w:rsidRPr="0060241C">
        <w:rPr>
          <w:rFonts w:cstheme="minorHAnsi"/>
          <w:sz w:val="28"/>
          <w:szCs w:val="28"/>
          <w:lang w:val="ru-RU" w:eastAsia="ru-RU"/>
        </w:rPr>
        <w:t xml:space="preserve"> ГФС, ассоциированный с</w:t>
      </w:r>
      <w:r w:rsidR="00CC7397" w:rsidRPr="0060241C">
        <w:rPr>
          <w:rFonts w:cstheme="minorHAnsi"/>
          <w:sz w:val="28"/>
          <w:szCs w:val="28"/>
          <w:lang w:val="ru-RU" w:eastAsia="ru-RU"/>
        </w:rPr>
        <w:t xml:space="preserve"> </w:t>
      </w:r>
      <w:r w:rsidR="00C87086" w:rsidRPr="0060241C">
        <w:rPr>
          <w:rFonts w:cstheme="minorHAnsi"/>
          <w:sz w:val="28"/>
          <w:szCs w:val="28"/>
          <w:lang w:val="ru-RU" w:eastAsia="ru-RU"/>
        </w:rPr>
        <w:t>дефектом</w:t>
      </w:r>
      <w:r w:rsidRPr="0060241C">
        <w:rPr>
          <w:rFonts w:cstheme="minorHAnsi"/>
          <w:sz w:val="28"/>
          <w:szCs w:val="28"/>
          <w:lang w:val="ru-RU" w:eastAsia="ru-RU"/>
        </w:rPr>
        <w:t xml:space="preserve"> ген</w:t>
      </w:r>
      <w:r w:rsidR="00CC7397" w:rsidRPr="0060241C">
        <w:rPr>
          <w:rFonts w:cstheme="minorHAnsi"/>
          <w:sz w:val="28"/>
          <w:szCs w:val="28"/>
          <w:lang w:val="ru-RU" w:eastAsia="ru-RU"/>
        </w:rPr>
        <w:t>а</w:t>
      </w:r>
      <w:r w:rsidRPr="0060241C">
        <w:rPr>
          <w:rFonts w:cstheme="minorHAnsi"/>
          <w:sz w:val="28"/>
          <w:szCs w:val="28"/>
          <w:lang w:val="ru-RU" w:eastAsia="ru-RU"/>
        </w:rPr>
        <w:t xml:space="preserve"> </w:t>
      </w:r>
      <w:r w:rsidRPr="0060241C">
        <w:rPr>
          <w:rFonts w:cstheme="minorHAnsi"/>
          <w:sz w:val="28"/>
          <w:szCs w:val="28"/>
          <w:lang w:eastAsia="ru-RU"/>
        </w:rPr>
        <w:t>PRF</w:t>
      </w:r>
      <w:r w:rsidRPr="0060241C">
        <w:rPr>
          <w:rFonts w:cstheme="minorHAnsi"/>
          <w:sz w:val="28"/>
          <w:szCs w:val="28"/>
          <w:lang w:val="ru-RU" w:eastAsia="ru-RU"/>
        </w:rPr>
        <w:t xml:space="preserve">1, </w:t>
      </w:r>
      <w:r w:rsidR="005619E1" w:rsidRPr="0060241C">
        <w:rPr>
          <w:rFonts w:cstheme="minorHAnsi"/>
          <w:sz w:val="28"/>
          <w:szCs w:val="28"/>
          <w:lang w:val="ru-RU" w:eastAsia="ru-RU"/>
        </w:rPr>
        <w:t>ведущим</w:t>
      </w:r>
      <w:r w:rsidRPr="0060241C">
        <w:rPr>
          <w:rFonts w:cstheme="minorHAnsi"/>
          <w:sz w:val="28"/>
          <w:szCs w:val="28"/>
          <w:lang w:val="ru-RU" w:eastAsia="ru-RU"/>
        </w:rPr>
        <w:t xml:space="preserve"> к наиболее серьезным нарушениям </w:t>
      </w:r>
      <w:proofErr w:type="spellStart"/>
      <w:r w:rsidRPr="0060241C">
        <w:rPr>
          <w:rFonts w:cstheme="minorHAnsi"/>
          <w:sz w:val="28"/>
          <w:szCs w:val="28"/>
          <w:lang w:val="ru-RU" w:eastAsia="ru-RU"/>
        </w:rPr>
        <w:t>цитотоксичности</w:t>
      </w:r>
      <w:proofErr w:type="spellEnd"/>
      <w:r w:rsidRPr="0060241C">
        <w:rPr>
          <w:rFonts w:cstheme="minorHAnsi"/>
          <w:sz w:val="28"/>
          <w:szCs w:val="28"/>
          <w:lang w:val="ru-RU" w:eastAsia="ru-RU"/>
        </w:rPr>
        <w:t xml:space="preserve"> Т-лимфоцитов, практически всегда дебютирует в раннем детстве</w:t>
      </w:r>
      <w:r w:rsidR="00306B6B" w:rsidRPr="0060241C">
        <w:rPr>
          <w:rFonts w:cstheme="minorHAnsi"/>
          <w:sz w:val="28"/>
          <w:szCs w:val="28"/>
          <w:lang w:val="ru-RU" w:eastAsia="ru-RU"/>
        </w:rPr>
        <w:t xml:space="preserve"> </w:t>
      </w:r>
      <w:r w:rsidR="00306B6B" w:rsidRPr="0060241C">
        <w:rPr>
          <w:rFonts w:cstheme="minorHAnsi"/>
          <w:color w:val="FF0000"/>
          <w:sz w:val="28"/>
          <w:szCs w:val="28"/>
          <w:lang w:val="ru-RU" w:eastAsia="ru-RU"/>
        </w:rPr>
        <w:t>(см. рис.</w:t>
      </w:r>
      <w:r w:rsidR="00BF3124" w:rsidRPr="0060241C">
        <w:rPr>
          <w:rFonts w:cstheme="minorHAnsi"/>
          <w:color w:val="FF0000"/>
          <w:sz w:val="28"/>
          <w:szCs w:val="28"/>
          <w:lang w:val="ru-RU" w:eastAsia="ru-RU"/>
        </w:rPr>
        <w:t xml:space="preserve"> 5</w:t>
      </w:r>
      <w:r w:rsidR="00306B6B" w:rsidRPr="0060241C">
        <w:rPr>
          <w:rFonts w:cstheme="minorHAnsi"/>
          <w:color w:val="FF0000"/>
          <w:sz w:val="28"/>
          <w:szCs w:val="28"/>
          <w:lang w:val="ru-RU" w:eastAsia="ru-RU"/>
        </w:rPr>
        <w:t>)</w:t>
      </w:r>
      <w:r w:rsidRPr="0060241C">
        <w:rPr>
          <w:rFonts w:cstheme="minorHAnsi"/>
          <w:sz w:val="28"/>
          <w:szCs w:val="28"/>
          <w:lang w:val="ru-RU" w:eastAsia="ru-RU"/>
        </w:rPr>
        <w:t xml:space="preserve"> [</w:t>
      </w:r>
      <w:r w:rsidR="003176A5" w:rsidRPr="003176A5">
        <w:rPr>
          <w:rFonts w:cstheme="minorHAnsi"/>
          <w:sz w:val="28"/>
          <w:szCs w:val="28"/>
          <w:lang w:val="ru-RU" w:eastAsia="ru-RU"/>
        </w:rPr>
        <w:t>52, 58, 62</w:t>
      </w:r>
      <w:r w:rsidRPr="0060241C">
        <w:rPr>
          <w:rFonts w:cstheme="minorHAnsi"/>
          <w:sz w:val="28"/>
          <w:szCs w:val="28"/>
          <w:lang w:val="ru-RU" w:eastAsia="ru-RU"/>
        </w:rPr>
        <w:t>].</w:t>
      </w:r>
      <w:r w:rsidR="00BF3124" w:rsidRPr="0060241C">
        <w:rPr>
          <w:rFonts w:cstheme="minorHAnsi"/>
          <w:sz w:val="28"/>
          <w:szCs w:val="28"/>
          <w:lang w:val="ru-RU" w:eastAsia="ru-RU"/>
        </w:rPr>
        <w:t xml:space="preserve"> В дальнейшем термины </w:t>
      </w:r>
      <w:proofErr w:type="spellStart"/>
      <w:r w:rsidR="00BF3124" w:rsidRPr="0060241C">
        <w:rPr>
          <w:rFonts w:cstheme="minorHAnsi"/>
          <w:sz w:val="28"/>
          <w:szCs w:val="28"/>
          <w:lang w:val="ru-RU" w:eastAsia="ru-RU"/>
        </w:rPr>
        <w:t>пГФС</w:t>
      </w:r>
      <w:proofErr w:type="spellEnd"/>
      <w:r w:rsidR="00BF3124" w:rsidRPr="0060241C">
        <w:rPr>
          <w:rFonts w:cstheme="minorHAnsi"/>
          <w:sz w:val="28"/>
          <w:szCs w:val="28"/>
          <w:lang w:val="ru-RU" w:eastAsia="ru-RU"/>
        </w:rPr>
        <w:t xml:space="preserve"> и </w:t>
      </w:r>
      <w:proofErr w:type="spellStart"/>
      <w:r w:rsidR="00BF3124" w:rsidRPr="0060241C">
        <w:rPr>
          <w:rFonts w:cstheme="minorHAnsi"/>
          <w:sz w:val="28"/>
          <w:szCs w:val="28"/>
          <w:lang w:val="ru-RU" w:eastAsia="ru-RU"/>
        </w:rPr>
        <w:t>вГФС</w:t>
      </w:r>
      <w:proofErr w:type="spellEnd"/>
      <w:r w:rsidR="00BF3124" w:rsidRPr="0060241C">
        <w:rPr>
          <w:rFonts w:cstheme="minorHAnsi"/>
          <w:sz w:val="28"/>
          <w:szCs w:val="28"/>
          <w:lang w:val="ru-RU" w:eastAsia="ru-RU"/>
        </w:rPr>
        <w:t xml:space="preserve">, которые по-прежнему широко распространены,  будут использоваться в значениях «ранний ГФС» и «поздний ГФС» соответственно. </w:t>
      </w:r>
    </w:p>
    <w:p w:rsidR="001E6DF0" w:rsidRPr="0060241C" w:rsidRDefault="00EB5495" w:rsidP="00FC5E8F">
      <w:pPr>
        <w:spacing w:after="240" w:line="360" w:lineRule="auto"/>
        <w:ind w:firstLine="709"/>
        <w:jc w:val="both"/>
        <w:rPr>
          <w:rFonts w:cstheme="minorHAnsi"/>
          <w:sz w:val="28"/>
          <w:szCs w:val="28"/>
          <w:lang w:val="ru-RU"/>
        </w:rPr>
      </w:pPr>
      <w:r w:rsidRPr="0060241C">
        <w:rPr>
          <w:rFonts w:cstheme="minorHAnsi"/>
          <w:sz w:val="28"/>
          <w:szCs w:val="28"/>
          <w:lang w:val="ru-RU"/>
        </w:rPr>
        <w:t xml:space="preserve">Интерес к проблеме ГФС значительно возрос за </w:t>
      </w:r>
      <w:proofErr w:type="gramStart"/>
      <w:r w:rsidRPr="0060241C">
        <w:rPr>
          <w:rFonts w:cstheme="minorHAnsi"/>
          <w:sz w:val="28"/>
          <w:szCs w:val="28"/>
          <w:lang w:val="ru-RU"/>
        </w:rPr>
        <w:t>последние</w:t>
      </w:r>
      <w:proofErr w:type="gramEnd"/>
      <w:r w:rsidRPr="0060241C">
        <w:rPr>
          <w:rFonts w:cstheme="minorHAnsi"/>
          <w:sz w:val="28"/>
          <w:szCs w:val="28"/>
          <w:lang w:val="ru-RU"/>
        </w:rPr>
        <w:t xml:space="preserve"> 10 лет, о чем свидетельствует то</w:t>
      </w:r>
      <w:r w:rsidR="00CC7397" w:rsidRPr="0060241C">
        <w:rPr>
          <w:rFonts w:cstheme="minorHAnsi"/>
          <w:sz w:val="28"/>
          <w:szCs w:val="28"/>
          <w:lang w:val="ru-RU"/>
        </w:rPr>
        <w:t>т факт</w:t>
      </w:r>
      <w:r w:rsidRPr="0060241C">
        <w:rPr>
          <w:rFonts w:cstheme="minorHAnsi"/>
          <w:sz w:val="28"/>
          <w:szCs w:val="28"/>
          <w:lang w:val="ru-RU"/>
        </w:rPr>
        <w:t>, что поисковый запрос "</w:t>
      </w:r>
      <w:r w:rsidRPr="0060241C">
        <w:rPr>
          <w:rFonts w:cstheme="minorHAnsi"/>
          <w:sz w:val="28"/>
          <w:szCs w:val="28"/>
        </w:rPr>
        <w:t>adult</w:t>
      </w:r>
      <w:r w:rsidRPr="0060241C">
        <w:rPr>
          <w:rFonts w:cstheme="minorHAnsi"/>
          <w:sz w:val="28"/>
          <w:szCs w:val="28"/>
          <w:lang w:val="ru-RU"/>
        </w:rPr>
        <w:t xml:space="preserve"> </w:t>
      </w:r>
      <w:proofErr w:type="spellStart"/>
      <w:r w:rsidRPr="0060241C">
        <w:rPr>
          <w:rFonts w:cstheme="minorHAnsi"/>
          <w:sz w:val="28"/>
          <w:szCs w:val="28"/>
        </w:rPr>
        <w:t>hemophagocytic</w:t>
      </w:r>
      <w:proofErr w:type="spellEnd"/>
      <w:r w:rsidRPr="0060241C">
        <w:rPr>
          <w:rFonts w:cstheme="minorHAnsi"/>
          <w:sz w:val="28"/>
          <w:szCs w:val="28"/>
          <w:lang w:val="ru-RU"/>
        </w:rPr>
        <w:t xml:space="preserve"> </w:t>
      </w:r>
      <w:proofErr w:type="spellStart"/>
      <w:r w:rsidRPr="0060241C">
        <w:rPr>
          <w:rFonts w:cstheme="minorHAnsi"/>
          <w:sz w:val="28"/>
          <w:szCs w:val="28"/>
        </w:rPr>
        <w:t>lymphohistiocytosis</w:t>
      </w:r>
      <w:proofErr w:type="spellEnd"/>
      <w:r w:rsidRPr="0060241C">
        <w:rPr>
          <w:rFonts w:cstheme="minorHAnsi"/>
          <w:sz w:val="28"/>
          <w:szCs w:val="28"/>
          <w:lang w:val="ru-RU"/>
        </w:rPr>
        <w:t xml:space="preserve">" в </w:t>
      </w:r>
      <w:r w:rsidR="00CC7397" w:rsidRPr="0060241C">
        <w:rPr>
          <w:rFonts w:cstheme="minorHAnsi"/>
          <w:sz w:val="28"/>
          <w:szCs w:val="28"/>
          <w:lang w:val="ru-RU"/>
        </w:rPr>
        <w:t xml:space="preserve">базе </w:t>
      </w:r>
      <w:proofErr w:type="spellStart"/>
      <w:r w:rsidRPr="0060241C">
        <w:rPr>
          <w:rFonts w:cstheme="minorHAnsi"/>
          <w:sz w:val="28"/>
          <w:szCs w:val="28"/>
        </w:rPr>
        <w:t>Pubmed</w:t>
      </w:r>
      <w:proofErr w:type="spellEnd"/>
      <w:r w:rsidR="00CC7397" w:rsidRPr="0060241C">
        <w:rPr>
          <w:rFonts w:cstheme="minorHAnsi"/>
          <w:sz w:val="28"/>
          <w:szCs w:val="28"/>
          <w:lang w:val="ru-RU"/>
        </w:rPr>
        <w:t xml:space="preserve"> в 2003-2004 гг. возвращал пользователю</w:t>
      </w:r>
      <w:r w:rsidRPr="0060241C">
        <w:rPr>
          <w:rFonts w:cstheme="minorHAnsi"/>
          <w:sz w:val="28"/>
          <w:szCs w:val="28"/>
          <w:lang w:val="ru-RU"/>
        </w:rPr>
        <w:t xml:space="preserve"> 17 результатов, в то время как в 2014-2015 гг. – 19</w:t>
      </w:r>
      <w:r w:rsidR="003A7C8F" w:rsidRPr="0060241C">
        <w:rPr>
          <w:rFonts w:cstheme="minorHAnsi"/>
          <w:sz w:val="28"/>
          <w:szCs w:val="28"/>
          <w:lang w:val="ru-RU"/>
        </w:rPr>
        <w:t>7</w:t>
      </w:r>
      <w:r w:rsidR="00CC7397" w:rsidRPr="0060241C">
        <w:rPr>
          <w:rFonts w:cstheme="minorHAnsi"/>
          <w:sz w:val="28"/>
          <w:szCs w:val="28"/>
          <w:lang w:val="ru-RU"/>
        </w:rPr>
        <w:t xml:space="preserve"> результатов. </w:t>
      </w:r>
    </w:p>
    <w:p w:rsidR="00FC5E8F" w:rsidRDefault="00EB5495" w:rsidP="00FC5E8F">
      <w:pPr>
        <w:pStyle w:val="3"/>
        <w:spacing w:after="240" w:line="360" w:lineRule="auto"/>
        <w:ind w:firstLine="709"/>
        <w:rPr>
          <w:rFonts w:cstheme="minorHAnsi"/>
          <w:lang w:val="ru-RU"/>
        </w:rPr>
      </w:pPr>
      <w:bookmarkStart w:id="17" w:name="_Toc451111334"/>
      <w:r w:rsidRPr="00FC5E8F">
        <w:rPr>
          <w:rFonts w:asciiTheme="minorHAnsi" w:hAnsiTheme="minorHAnsi" w:cstheme="minorHAnsi"/>
          <w:sz w:val="28"/>
          <w:szCs w:val="28"/>
          <w:lang w:val="ru-RU"/>
        </w:rPr>
        <w:lastRenderedPageBreak/>
        <w:t>Модель патогенеза</w:t>
      </w:r>
      <w:bookmarkEnd w:id="17"/>
    </w:p>
    <w:p w:rsidR="00EB5495" w:rsidRPr="0060241C" w:rsidRDefault="00D14D37" w:rsidP="00FC5E8F">
      <w:pPr>
        <w:spacing w:after="240" w:line="360" w:lineRule="auto"/>
        <w:ind w:firstLine="709"/>
        <w:jc w:val="both"/>
        <w:rPr>
          <w:rFonts w:cstheme="minorHAnsi"/>
          <w:sz w:val="28"/>
          <w:lang w:val="ru-RU"/>
        </w:rPr>
      </w:pPr>
      <w:r w:rsidRPr="0060241C">
        <w:rPr>
          <w:rFonts w:cstheme="minorHAnsi"/>
          <w:sz w:val="28"/>
          <w:lang w:val="ru-RU"/>
        </w:rPr>
        <w:t xml:space="preserve">Общая схема патогенеза </w:t>
      </w:r>
      <w:proofErr w:type="spellStart"/>
      <w:r w:rsidRPr="0060241C">
        <w:rPr>
          <w:rFonts w:cstheme="minorHAnsi"/>
          <w:sz w:val="28"/>
          <w:lang w:val="ru-RU"/>
        </w:rPr>
        <w:t>пГФС</w:t>
      </w:r>
      <w:proofErr w:type="spellEnd"/>
      <w:r w:rsidRPr="0060241C">
        <w:rPr>
          <w:rFonts w:cstheme="minorHAnsi"/>
          <w:sz w:val="28"/>
          <w:lang w:val="ru-RU"/>
        </w:rPr>
        <w:t xml:space="preserve"> и </w:t>
      </w:r>
      <w:proofErr w:type="spellStart"/>
      <w:r w:rsidRPr="0060241C">
        <w:rPr>
          <w:rFonts w:cstheme="minorHAnsi"/>
          <w:sz w:val="28"/>
          <w:lang w:val="ru-RU"/>
        </w:rPr>
        <w:t>вГФС</w:t>
      </w:r>
      <w:proofErr w:type="spellEnd"/>
      <w:r w:rsidRPr="0060241C">
        <w:rPr>
          <w:rFonts w:cstheme="minorHAnsi"/>
          <w:sz w:val="28"/>
          <w:lang w:val="ru-RU"/>
        </w:rPr>
        <w:t xml:space="preserve"> принципиально не отличается. </w:t>
      </w:r>
      <w:r w:rsidR="00EB5495" w:rsidRPr="0060241C">
        <w:rPr>
          <w:rFonts w:cstheme="minorHAnsi"/>
          <w:sz w:val="28"/>
        </w:rPr>
        <w:t>CD</w:t>
      </w:r>
      <w:r w:rsidR="00EB5495" w:rsidRPr="0060241C">
        <w:rPr>
          <w:rFonts w:cstheme="minorHAnsi"/>
          <w:sz w:val="28"/>
          <w:lang w:val="ru-RU"/>
        </w:rPr>
        <w:t xml:space="preserve">8+ лимфоциты в норме подавляют избыточную пролиферацию АПК, которые </w:t>
      </w:r>
      <w:proofErr w:type="spellStart"/>
      <w:r w:rsidR="00EB5495" w:rsidRPr="0060241C">
        <w:rPr>
          <w:rFonts w:cstheme="minorHAnsi"/>
          <w:sz w:val="28"/>
          <w:lang w:val="ru-RU"/>
        </w:rPr>
        <w:t>экспрессируют</w:t>
      </w:r>
      <w:proofErr w:type="spellEnd"/>
      <w:r w:rsidR="00EB5495" w:rsidRPr="0060241C">
        <w:rPr>
          <w:rFonts w:cstheme="minorHAnsi"/>
          <w:sz w:val="28"/>
          <w:lang w:val="ru-RU"/>
        </w:rPr>
        <w:t xml:space="preserve"> антигены</w:t>
      </w:r>
      <w:r w:rsidR="002E1C77" w:rsidRPr="0060241C">
        <w:rPr>
          <w:rFonts w:cstheme="minorHAnsi"/>
          <w:sz w:val="28"/>
          <w:lang w:val="ru-RU"/>
        </w:rPr>
        <w:t xml:space="preserve"> патогенна (опухолевой клетки или инфекционного агента и т.д.)</w:t>
      </w:r>
      <w:r w:rsidR="00EB5495" w:rsidRPr="0060241C">
        <w:rPr>
          <w:rFonts w:cstheme="minorHAnsi"/>
          <w:sz w:val="28"/>
          <w:lang w:val="ru-RU"/>
        </w:rPr>
        <w:t xml:space="preserve">, провоцируя постоянную пролиферацию Т-лимфоцитов. </w:t>
      </w:r>
      <w:proofErr w:type="gramStart"/>
      <w:r w:rsidR="00EB5495" w:rsidRPr="0060241C">
        <w:rPr>
          <w:rFonts w:cstheme="minorHAnsi"/>
          <w:sz w:val="28"/>
          <w:lang w:val="ru-RU"/>
        </w:rPr>
        <w:t>Это избыточное число неполноценных Т-клеток</w:t>
      </w:r>
      <w:r w:rsidR="002E1C77" w:rsidRPr="0060241C">
        <w:rPr>
          <w:rFonts w:cstheme="minorHAnsi"/>
          <w:sz w:val="28"/>
          <w:lang w:val="ru-RU"/>
        </w:rPr>
        <w:t xml:space="preserve">, которые неспособны уничтожить </w:t>
      </w:r>
      <w:r w:rsidR="0019512B" w:rsidRPr="0060241C">
        <w:rPr>
          <w:rFonts w:cstheme="minorHAnsi"/>
          <w:sz w:val="28"/>
          <w:lang w:val="ru-RU"/>
        </w:rPr>
        <w:t>носителя антигена,</w:t>
      </w:r>
      <w:r w:rsidR="00EB5495" w:rsidRPr="0060241C">
        <w:rPr>
          <w:rFonts w:cstheme="minorHAnsi"/>
          <w:sz w:val="28"/>
          <w:lang w:val="ru-RU"/>
        </w:rPr>
        <w:t xml:space="preserve"> производит огромное число </w:t>
      </w:r>
      <w:proofErr w:type="spellStart"/>
      <w:r w:rsidR="00EB5495" w:rsidRPr="0060241C">
        <w:rPr>
          <w:rFonts w:cstheme="minorHAnsi"/>
          <w:sz w:val="28"/>
          <w:lang w:val="ru-RU"/>
        </w:rPr>
        <w:t>провоспалительных</w:t>
      </w:r>
      <w:proofErr w:type="spellEnd"/>
      <w:r w:rsidR="00EB5495" w:rsidRPr="0060241C">
        <w:rPr>
          <w:rFonts w:cstheme="minorHAnsi"/>
          <w:sz w:val="28"/>
          <w:lang w:val="ru-RU"/>
        </w:rPr>
        <w:t xml:space="preserve"> цитокинов (в первую очередь, IFN-γ</w:t>
      </w:r>
      <w:r w:rsidR="003176A5" w:rsidRPr="003176A5">
        <w:rPr>
          <w:rFonts w:cstheme="minorHAnsi"/>
          <w:sz w:val="28"/>
          <w:lang w:val="ru-RU"/>
        </w:rPr>
        <w:t xml:space="preserve"> </w:t>
      </w:r>
      <w:r w:rsidR="00EB5495" w:rsidRPr="0060241C">
        <w:rPr>
          <w:rFonts w:cstheme="minorHAnsi"/>
          <w:sz w:val="28"/>
          <w:lang w:val="ru-RU"/>
        </w:rPr>
        <w:t>[</w:t>
      </w:r>
      <w:r w:rsidR="0095389D" w:rsidRPr="0095389D">
        <w:rPr>
          <w:rFonts w:cstheme="minorHAnsi"/>
          <w:sz w:val="28"/>
          <w:lang w:val="ru-RU"/>
        </w:rPr>
        <w:t xml:space="preserve">38, </w:t>
      </w:r>
      <w:r w:rsidR="003176A5">
        <w:rPr>
          <w:rFonts w:cstheme="minorHAnsi"/>
          <w:sz w:val="28"/>
          <w:lang w:val="ru-RU"/>
        </w:rPr>
        <w:t>60</w:t>
      </w:r>
      <w:r w:rsidR="00EB5495" w:rsidRPr="0060241C">
        <w:rPr>
          <w:rFonts w:cstheme="minorHAnsi"/>
          <w:sz w:val="28"/>
          <w:lang w:val="ru-RU"/>
        </w:rPr>
        <w:t>], которые прорываются в системный кровоток и обуславливают картину ГФС</w:t>
      </w:r>
      <w:r w:rsidR="002E1C77" w:rsidRPr="0060241C">
        <w:rPr>
          <w:rFonts w:cstheme="minorHAnsi"/>
          <w:sz w:val="28"/>
          <w:lang w:val="ru-RU"/>
        </w:rPr>
        <w:t xml:space="preserve"> </w:t>
      </w:r>
      <w:r w:rsidR="00EB5495" w:rsidRPr="0060241C">
        <w:rPr>
          <w:rFonts w:cstheme="minorHAnsi"/>
          <w:sz w:val="28"/>
          <w:lang w:val="ru-RU"/>
        </w:rPr>
        <w:t>[</w:t>
      </w:r>
      <w:r w:rsidR="003176A5">
        <w:rPr>
          <w:rFonts w:cstheme="minorHAnsi"/>
          <w:sz w:val="28"/>
          <w:lang w:val="ru-RU"/>
        </w:rPr>
        <w:t>61</w:t>
      </w:r>
      <w:r w:rsidR="00EB5495" w:rsidRPr="0060241C">
        <w:rPr>
          <w:rFonts w:cstheme="minorHAnsi"/>
          <w:sz w:val="28"/>
          <w:lang w:val="ru-RU"/>
        </w:rPr>
        <w:t>].</w:t>
      </w:r>
      <w:proofErr w:type="gramEnd"/>
      <w:r w:rsidR="00EB5495" w:rsidRPr="0060241C">
        <w:rPr>
          <w:rFonts w:cstheme="minorHAnsi"/>
          <w:sz w:val="28"/>
          <w:lang w:val="ru-RU"/>
        </w:rPr>
        <w:t xml:space="preserve"> Эта модель объясняет значительный терапевтический эффект </w:t>
      </w:r>
      <w:proofErr w:type="spellStart"/>
      <w:r w:rsidR="00EB5495" w:rsidRPr="0060241C">
        <w:rPr>
          <w:rFonts w:cstheme="minorHAnsi"/>
          <w:sz w:val="28"/>
          <w:lang w:val="ru-RU"/>
        </w:rPr>
        <w:t>этопозида</w:t>
      </w:r>
      <w:proofErr w:type="spellEnd"/>
      <w:r w:rsidR="00EB5495" w:rsidRPr="0060241C">
        <w:rPr>
          <w:rFonts w:cstheme="minorHAnsi"/>
          <w:sz w:val="28"/>
          <w:lang w:val="ru-RU"/>
        </w:rPr>
        <w:t>, который действует именно на активированные Т-лимфоциты.</w:t>
      </w:r>
    </w:p>
    <w:p w:rsidR="00D87B7B" w:rsidRDefault="00437EEF" w:rsidP="00280146">
      <w:pPr>
        <w:tabs>
          <w:tab w:val="left" w:pos="2309"/>
        </w:tabs>
        <w:spacing w:after="240" w:line="360" w:lineRule="auto"/>
        <w:ind w:firstLine="709"/>
        <w:rPr>
          <w:sz w:val="20"/>
          <w:lang w:val="ru-RU"/>
        </w:rPr>
      </w:pPr>
      <w:r w:rsidRPr="0060241C">
        <w:rPr>
          <w:rFonts w:cstheme="minorHAnsi"/>
          <w:lang w:val="ru-RU"/>
        </w:rPr>
        <w:tab/>
      </w:r>
      <w:r w:rsidR="00477829" w:rsidRPr="0060241C">
        <w:rPr>
          <w:rFonts w:cstheme="minorHAnsi"/>
          <w:noProof/>
          <w:sz w:val="20"/>
          <w:lang w:val="ru-RU" w:eastAsia="ru-RU" w:bidi="ar-SA"/>
        </w:rPr>
        <w:drawing>
          <wp:inline distT="0" distB="0" distL="0" distR="0">
            <wp:extent cx="5940425" cy="3198596"/>
            <wp:effectExtent l="57150" t="19050" r="117475" b="78004"/>
            <wp:docPr id="9"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l="4029" t="3077"/>
                    <a:stretch>
                      <a:fillRect/>
                    </a:stretch>
                  </pic:blipFill>
                  <pic:spPr bwMode="auto">
                    <a:xfrm>
                      <a:off x="0" y="0"/>
                      <a:ext cx="5940425" cy="319859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87B7B" w:rsidRPr="00421FE0" w:rsidRDefault="00D87B7B" w:rsidP="00D87B7B">
      <w:pPr>
        <w:spacing w:after="240" w:line="360" w:lineRule="auto"/>
        <w:ind w:firstLine="709"/>
        <w:rPr>
          <w:rFonts w:cstheme="minorHAnsi"/>
          <w:sz w:val="20"/>
        </w:rPr>
      </w:pPr>
      <w:r w:rsidRPr="0060241C">
        <w:rPr>
          <w:rFonts w:cstheme="minorHAnsi"/>
          <w:color w:val="FF0000"/>
          <w:sz w:val="20"/>
          <w:lang w:val="ru-RU"/>
        </w:rPr>
        <w:t>Рис.</w:t>
      </w:r>
      <w:r>
        <w:rPr>
          <w:rFonts w:cstheme="minorHAnsi"/>
          <w:color w:val="FF0000"/>
          <w:sz w:val="20"/>
          <w:lang w:val="ru-RU"/>
        </w:rPr>
        <w:t xml:space="preserve">  </w:t>
      </w:r>
      <w:r w:rsidRPr="0060241C">
        <w:rPr>
          <w:rFonts w:cstheme="minorHAnsi"/>
          <w:color w:val="FF0000"/>
          <w:sz w:val="20"/>
          <w:lang w:val="ru-RU"/>
        </w:rPr>
        <w:t xml:space="preserve"> 5</w:t>
      </w:r>
      <w:r>
        <w:rPr>
          <w:rFonts w:cstheme="minorHAnsi"/>
          <w:color w:val="FF0000"/>
          <w:sz w:val="20"/>
          <w:lang w:val="ru-RU"/>
        </w:rPr>
        <w:t>а</w:t>
      </w:r>
      <w:r w:rsidRPr="0060241C">
        <w:rPr>
          <w:rFonts w:cstheme="minorHAnsi"/>
          <w:color w:val="FF0000"/>
          <w:sz w:val="20"/>
          <w:lang w:val="ru-RU"/>
        </w:rPr>
        <w:t>.</w:t>
      </w:r>
      <w:r w:rsidRPr="0060241C">
        <w:rPr>
          <w:rFonts w:cstheme="minorHAnsi"/>
          <w:sz w:val="20"/>
          <w:lang w:val="ru-RU"/>
        </w:rPr>
        <w:t xml:space="preserve"> Общий патогенез ГФС</w:t>
      </w:r>
    </w:p>
    <w:p w:rsidR="00C927E0" w:rsidRPr="0060241C" w:rsidRDefault="002B7CCF" w:rsidP="00FC5E8F">
      <w:pPr>
        <w:spacing w:after="240" w:line="360" w:lineRule="auto"/>
        <w:ind w:firstLine="142"/>
        <w:rPr>
          <w:rFonts w:cstheme="minorHAnsi"/>
          <w:lang w:val="ru-RU"/>
        </w:rPr>
      </w:pPr>
      <w:r>
        <w:rPr>
          <w:rFonts w:cstheme="minorHAnsi"/>
          <w:lang w:val="ru-RU"/>
        </w:rPr>
      </w:r>
      <w:r>
        <w:rPr>
          <w:rFonts w:cstheme="minorHAnsi"/>
          <w:lang w:val="ru-RU"/>
        </w:rPr>
        <w:pict>
          <v:group id="_x0000_s1047" style="width:319.1pt;height:156.95pt;mso-position-horizontal-relative:char;mso-position-vertical-relative:line" coordorigin="1286,9903" coordsize="6382,3139">
            <v:shapetype id="_x0000_t202" coordsize="21600,21600" o:spt="202" path="m,l,21600r21600,l21600,xe">
              <v:stroke joinstyle="miter"/>
              <v:path gradientshapeok="t" o:connecttype="rect"/>
            </v:shapetype>
            <v:shape id="_x0000_s1048" type="#_x0000_t202" style="position:absolute;left:1864;top:11249;width:1775;height:790;mso-width-relative:margin;mso-height-relative:margin" filled="f" stroked="f">
              <v:textbox style="mso-next-textbox:#_x0000_s1048">
                <w:txbxContent>
                  <w:p w:rsidR="00297AF8" w:rsidRPr="00C927E0" w:rsidRDefault="00297AF8" w:rsidP="003F6E81">
                    <w:pPr>
                      <w:rPr>
                        <w:sz w:val="28"/>
                        <w:lang w:val="ru-RU"/>
                      </w:rPr>
                    </w:pPr>
                    <w:r w:rsidRPr="00C927E0">
                      <w:rPr>
                        <w:sz w:val="20"/>
                        <w:lang w:val="ru-RU"/>
                      </w:rPr>
                      <w:t>Врожденный, «серьезный»</w:t>
                    </w:r>
                  </w:p>
                </w:txbxContent>
              </v:textbox>
            </v:shape>
            <v:shape id="_x0000_s1049" type="#_x0000_t202" style="position:absolute;left:5893;top:11249;width:1775;height:790;mso-width-relative:margin;mso-height-relative:margin" filled="f" stroked="f">
              <v:textbox style="mso-next-textbox:#_x0000_s1049">
                <w:txbxContent>
                  <w:p w:rsidR="00297AF8" w:rsidRPr="00C927E0" w:rsidRDefault="00297AF8" w:rsidP="003F6E81">
                    <w:pPr>
                      <w:rPr>
                        <w:sz w:val="28"/>
                        <w:lang w:val="ru-RU"/>
                      </w:rPr>
                    </w:pPr>
                    <w:r>
                      <w:rPr>
                        <w:sz w:val="20"/>
                        <w:lang w:val="ru-RU"/>
                      </w:rPr>
                      <w:t>Приобретенный,</w:t>
                    </w:r>
                    <w:r w:rsidRPr="00C927E0">
                      <w:rPr>
                        <w:sz w:val="20"/>
                        <w:lang w:val="ru-RU"/>
                      </w:rPr>
                      <w:t xml:space="preserve"> «</w:t>
                    </w:r>
                    <w:r>
                      <w:rPr>
                        <w:sz w:val="20"/>
                        <w:lang w:val="ru-RU"/>
                      </w:rPr>
                      <w:t>легкий</w:t>
                    </w:r>
                    <w:r w:rsidRPr="00C927E0">
                      <w:rPr>
                        <w:sz w:val="20"/>
                        <w:lang w:val="ru-RU"/>
                      </w:rPr>
                      <w:t>»</w:t>
                    </w:r>
                  </w:p>
                </w:txbxContent>
              </v:textbox>
            </v:shape>
            <v:shapetype id="_x0000_t32" coordsize="21600,21600" o:spt="32" o:oned="t" path="m,l21600,21600e" filled="f">
              <v:path arrowok="t" fillok="f" o:connecttype="none"/>
              <o:lock v:ext="edit" shapetype="t"/>
            </v:shapetype>
            <v:shape id="_x0000_s1050" type="#_x0000_t32" style="position:absolute;left:2078;top:11086;width:0;height:231;flip:y" o:connectortype="straight">
              <v:stroke endarrow="block"/>
            </v:shape>
            <v:shape id="_x0000_s1051" type="#_x0000_t32" style="position:absolute;left:7037;top:11086;width:0;height:231;flip:y" o:connectortype="straight">
              <v:stroke endarrow="block"/>
            </v:shape>
            <v:group id="_x0000_s1052" style="position:absolute;left:1286;top:9903;width:6379;height:3139" coordorigin="1286,9903" coordsize="6379,3139">
              <v:shapetype id="_x0000_t6" coordsize="21600,21600" o:spt="6" path="m,l,21600r21600,xe">
                <v:stroke joinstyle="miter"/>
                <v:path gradientshapeok="t" o:connecttype="custom" o:connectlocs="0,0;0,10800;0,21600;10800,21600;21600,21600;10800,10800" textboxrect="1800,12600,12600,19800"/>
              </v:shapetype>
              <v:shape id="_x0000_s1053" type="#_x0000_t6" style="position:absolute;left:1929;top:10243;width:5733;height:815" fillcolor="#4f81bd [3204]">
                <v:fill color2="fill lighten(51)" angle="-135" focusposition=".5,.5" focussize="" method="linear sigma" focus="100%" type="gradient"/>
                <v:textbox style="mso-next-textbox:#_x0000_s1053">
                  <w:txbxContent>
                    <w:p w:rsidR="00297AF8" w:rsidRPr="00C927E0" w:rsidRDefault="00297AF8" w:rsidP="003F6E81"/>
                  </w:txbxContent>
                </v:textbox>
              </v:shape>
              <v:shape id="_x0000_s1054" type="#_x0000_t6" style="position:absolute;left:1932;top:10108;width:5733;height:815;rotation:180" fillcolor="#4f81bd [3204]">
                <v:fill color2="fill lighten(51)" angle="-45" focusposition=".5,.5" focussize="" method="linear sigma" type="gradient"/>
                <v:textbox style="mso-next-textbox:#_x0000_s1054">
                  <w:txbxContent>
                    <w:p w:rsidR="00297AF8" w:rsidRPr="00C927E0" w:rsidRDefault="00297AF8" w:rsidP="003F6E81"/>
                  </w:txbxContent>
                </v:textbox>
              </v:shape>
              <v:shape id="_x0000_s1055" type="#_x0000_t202" style="position:absolute;left:1926;top:10567;width:2358;height:356;mso-width-relative:margin;mso-height-relative:margin" filled="f" stroked="f">
                <v:textbox style="mso-next-textbox:#_x0000_s1055">
                  <w:txbxContent>
                    <w:p w:rsidR="00297AF8" w:rsidRPr="00C927E0" w:rsidRDefault="00297AF8" w:rsidP="003F6E81">
                      <w:pPr>
                        <w:rPr>
                          <w:b/>
                          <w:sz w:val="20"/>
                          <w:lang w:val="ru-RU"/>
                        </w:rPr>
                      </w:pPr>
                      <w:r w:rsidRPr="00C927E0">
                        <w:rPr>
                          <w:b/>
                          <w:sz w:val="20"/>
                          <w:lang w:val="ru-RU"/>
                        </w:rPr>
                        <w:t>Иммунный дефект</w:t>
                      </w:r>
                    </w:p>
                  </w:txbxContent>
                </v:textbox>
              </v:shape>
              <v:shape id="_x0000_s1056" type="#_x0000_t202" style="position:absolute;left:5304;top:10108;width:2358;height:356;mso-width-relative:margin;mso-height-relative:margin" filled="f" stroked="f">
                <v:textbox style="mso-next-textbox:#_x0000_s1056">
                  <w:txbxContent>
                    <w:p w:rsidR="00297AF8" w:rsidRPr="00C927E0" w:rsidRDefault="00297AF8" w:rsidP="003F6E81">
                      <w:pPr>
                        <w:rPr>
                          <w:b/>
                          <w:sz w:val="20"/>
                          <w:lang w:val="ru-RU"/>
                        </w:rPr>
                      </w:pPr>
                      <w:r>
                        <w:rPr>
                          <w:b/>
                          <w:sz w:val="20"/>
                          <w:lang w:val="ru-RU"/>
                        </w:rPr>
                        <w:t>Иммунная активация</w:t>
                      </w:r>
                    </w:p>
                  </w:txbxContent>
                </v:textbox>
              </v:shape>
              <v:shape id="_x0000_s1057" type="#_x0000_t6" style="position:absolute;left:1926;top:12363;width:5736;height:489" fillcolor="#4f81bd [3204]">
                <v:fill color2="fill lighten(51)" angle="-135" focusposition=".5,.5" focussize="" method="linear sigma" focus="100%" type="gradient"/>
                <v:textbox style="mso-next-textbox:#_x0000_s1057">
                  <w:txbxContent>
                    <w:p w:rsidR="00297AF8" w:rsidRPr="00C927E0" w:rsidRDefault="00297AF8" w:rsidP="003F6E81"/>
                  </w:txbxContent>
                </v:textbox>
              </v:shape>
              <v:shape id="_x0000_s1058" type="#_x0000_t6" style="position:absolute;left:1938;top:12174;width:5724;height:461;rotation:180" fillcolor="#4f81bd [3204]">
                <v:fill color2="fill lighten(51)" angle="-45" focusposition=".5,.5" focussize="" method="linear sigma" type="gradient"/>
                <v:textbox style="mso-next-textbox:#_x0000_s1058">
                  <w:txbxContent>
                    <w:p w:rsidR="00297AF8" w:rsidRPr="00306B6B" w:rsidRDefault="00297AF8" w:rsidP="003F6E81">
                      <w:pPr>
                        <w:rPr>
                          <w:lang w:val="ru-RU"/>
                        </w:rPr>
                      </w:pPr>
                    </w:p>
                  </w:txbxContent>
                </v:textbox>
              </v:shape>
              <v:shape id="_x0000_s1059" type="#_x0000_t202" style="position:absolute;left:1826;top:12496;width:1611;height:356;mso-width-relative:margin;mso-height-relative:margin" filled="f" stroked="f">
                <v:textbox style="mso-next-textbox:#_x0000_s1059">
                  <w:txbxContent>
                    <w:p w:rsidR="00297AF8" w:rsidRPr="00C927E0" w:rsidRDefault="00297AF8" w:rsidP="003F6E81">
                      <w:pPr>
                        <w:rPr>
                          <w:b/>
                          <w:sz w:val="20"/>
                          <w:lang w:val="ru-RU"/>
                        </w:rPr>
                      </w:pPr>
                      <w:r>
                        <w:rPr>
                          <w:b/>
                          <w:sz w:val="20"/>
                          <w:lang w:val="ru-RU"/>
                        </w:rPr>
                        <w:t xml:space="preserve">Дети, </w:t>
                      </w:r>
                      <w:proofErr w:type="spellStart"/>
                      <w:r>
                        <w:rPr>
                          <w:b/>
                          <w:sz w:val="20"/>
                          <w:lang w:val="ru-RU"/>
                        </w:rPr>
                        <w:t>пГФС</w:t>
                      </w:r>
                      <w:proofErr w:type="spellEnd"/>
                    </w:p>
                  </w:txbxContent>
                </v:textbox>
              </v:shape>
              <v:shape id="_x0000_s1060" type="#_x0000_t202" style="position:absolute;left:5716;top:12174;width:1841;height:356;mso-width-relative:margin;mso-height-relative:margin" filled="f" stroked="f">
                <v:textbox style="mso-next-textbox:#_x0000_s1060">
                  <w:txbxContent>
                    <w:p w:rsidR="00297AF8" w:rsidRPr="00C927E0" w:rsidRDefault="00297AF8" w:rsidP="003F6E81">
                      <w:pPr>
                        <w:rPr>
                          <w:b/>
                          <w:sz w:val="20"/>
                          <w:lang w:val="ru-RU"/>
                        </w:rPr>
                      </w:pPr>
                      <w:r>
                        <w:rPr>
                          <w:b/>
                          <w:sz w:val="20"/>
                          <w:lang w:val="ru-RU"/>
                        </w:rPr>
                        <w:t xml:space="preserve">Взрослые, </w:t>
                      </w:r>
                      <w:proofErr w:type="spellStart"/>
                      <w:r>
                        <w:rPr>
                          <w:b/>
                          <w:sz w:val="20"/>
                          <w:lang w:val="ru-RU"/>
                        </w:rPr>
                        <w:t>вГФС</w:t>
                      </w:r>
                      <w:proofErr w:type="spellEnd"/>
                    </w:p>
                  </w:txbxContent>
                </v:textbox>
              </v:shape>
              <v:rect id="_x0000_s1061" style="position:absolute;left:919;top:10270;width:1380;height:646;rotation:90" filled="f" stroked="f">
                <v:textbox style="layout-flow:vertical;mso-next-textbox:#_x0000_s1061">
                  <w:txbxContent>
                    <w:p w:rsidR="00297AF8" w:rsidRPr="00437EEF" w:rsidRDefault="00297AF8" w:rsidP="003F6E81">
                      <w:pPr>
                        <w:jc w:val="center"/>
                        <w:rPr>
                          <w:b/>
                          <w:sz w:val="22"/>
                          <w:lang w:val="ru-RU"/>
                        </w:rPr>
                      </w:pPr>
                      <w:r w:rsidRPr="00437EEF">
                        <w:rPr>
                          <w:b/>
                          <w:sz w:val="22"/>
                          <w:lang w:val="ru-RU"/>
                        </w:rPr>
                        <w:t>Вклад в патогенез</w:t>
                      </w:r>
                    </w:p>
                  </w:txbxContent>
                </v:textbox>
              </v:rect>
              <v:rect id="_x0000_s1062" style="position:absolute;left:1102;top:12206;width:1175;height:497;rotation:90" filled="f" stroked="f">
                <v:textbox style="layout-flow:vertical;mso-next-textbox:#_x0000_s1062">
                  <w:txbxContent>
                    <w:p w:rsidR="00297AF8" w:rsidRPr="00437EEF" w:rsidRDefault="00297AF8" w:rsidP="003F6E81">
                      <w:pPr>
                        <w:jc w:val="center"/>
                        <w:rPr>
                          <w:b/>
                          <w:sz w:val="22"/>
                          <w:lang w:val="ru-RU"/>
                        </w:rPr>
                      </w:pPr>
                      <w:r>
                        <w:rPr>
                          <w:b/>
                          <w:sz w:val="22"/>
                          <w:lang w:val="ru-RU"/>
                        </w:rPr>
                        <w:t>Частота</w:t>
                      </w:r>
                    </w:p>
                  </w:txbxContent>
                </v:textbox>
              </v:rect>
            </v:group>
            <w10:wrap type="none"/>
            <w10:anchorlock/>
          </v:group>
        </w:pict>
      </w:r>
    </w:p>
    <w:p w:rsidR="001E6DF0" w:rsidRPr="00421FE0" w:rsidRDefault="00306B6B" w:rsidP="00421FE0">
      <w:pPr>
        <w:spacing w:after="240" w:line="360" w:lineRule="auto"/>
        <w:ind w:firstLine="709"/>
        <w:jc w:val="both"/>
        <w:rPr>
          <w:rFonts w:cstheme="minorHAnsi"/>
          <w:sz w:val="20"/>
          <w:lang w:val="ru-RU"/>
        </w:rPr>
      </w:pPr>
      <w:r w:rsidRPr="0060241C">
        <w:rPr>
          <w:rFonts w:cstheme="minorHAnsi"/>
          <w:color w:val="FF0000"/>
          <w:sz w:val="20"/>
          <w:lang w:val="ru-RU"/>
        </w:rPr>
        <w:t>Рис</w:t>
      </w:r>
      <w:r w:rsidR="00477829">
        <w:rPr>
          <w:rFonts w:cstheme="minorHAnsi"/>
          <w:color w:val="FF0000"/>
          <w:sz w:val="20"/>
          <w:lang w:val="ru-RU"/>
        </w:rPr>
        <w:t xml:space="preserve">. </w:t>
      </w:r>
      <w:r w:rsidR="00BF3124" w:rsidRPr="0060241C">
        <w:rPr>
          <w:rFonts w:cstheme="minorHAnsi"/>
          <w:color w:val="FF0000"/>
          <w:sz w:val="20"/>
          <w:lang w:val="ru-RU"/>
        </w:rPr>
        <w:t>5</w:t>
      </w:r>
      <w:r w:rsidR="00477829">
        <w:rPr>
          <w:rFonts w:cstheme="minorHAnsi"/>
          <w:color w:val="FF0000"/>
          <w:sz w:val="20"/>
          <w:lang w:val="ru-RU"/>
        </w:rPr>
        <w:t>б</w:t>
      </w:r>
      <w:r w:rsidRPr="0060241C">
        <w:rPr>
          <w:rFonts w:cstheme="minorHAnsi"/>
          <w:color w:val="FF0000"/>
          <w:sz w:val="20"/>
          <w:lang w:val="ru-RU"/>
        </w:rPr>
        <w:t>.</w:t>
      </w:r>
      <w:r w:rsidRPr="0060241C">
        <w:rPr>
          <w:rFonts w:cstheme="minorHAnsi"/>
          <w:sz w:val="20"/>
          <w:lang w:val="ru-RU"/>
        </w:rPr>
        <w:t xml:space="preserve"> </w:t>
      </w:r>
      <w:r w:rsidR="001E6DF0" w:rsidRPr="0060241C">
        <w:rPr>
          <w:rFonts w:cstheme="minorHAnsi"/>
          <w:sz w:val="20"/>
          <w:lang w:val="ru-RU"/>
        </w:rPr>
        <w:t xml:space="preserve">Различия первичного и вторичного ГФС. </w:t>
      </w:r>
      <w:r w:rsidR="00FC5E8F">
        <w:rPr>
          <w:rFonts w:cstheme="minorHAnsi"/>
          <w:sz w:val="20"/>
          <w:lang w:val="ru-RU"/>
        </w:rPr>
        <w:t xml:space="preserve"> </w:t>
      </w:r>
      <w:r w:rsidRPr="0060241C">
        <w:rPr>
          <w:rFonts w:cstheme="minorHAnsi"/>
          <w:sz w:val="20"/>
          <w:lang w:val="ru-RU"/>
        </w:rPr>
        <w:t xml:space="preserve">ГФС развивается под воздействием двух факторов: триггера, который приводит к иммунной активации (обычно, инфекция) и дефекта иммунной системы, не позволяющего справиться с триггером. Как результат из-за </w:t>
      </w:r>
      <w:proofErr w:type="spellStart"/>
      <w:r w:rsidRPr="0060241C">
        <w:rPr>
          <w:rFonts w:cstheme="minorHAnsi"/>
          <w:sz w:val="20"/>
          <w:lang w:val="ru-RU"/>
        </w:rPr>
        <w:t>гиперактивации</w:t>
      </w:r>
      <w:proofErr w:type="spellEnd"/>
      <w:r w:rsidRPr="0060241C">
        <w:rPr>
          <w:rFonts w:cstheme="minorHAnsi"/>
          <w:sz w:val="20"/>
          <w:lang w:val="ru-RU"/>
        </w:rPr>
        <w:t xml:space="preserve"> иммунной системы, страдает собственный организм.  На фоне серьезного дефекта (например, мутация гена </w:t>
      </w:r>
      <w:proofErr w:type="spellStart"/>
      <w:r w:rsidRPr="0060241C">
        <w:rPr>
          <w:rFonts w:cstheme="minorHAnsi"/>
          <w:sz w:val="20"/>
          <w:lang w:val="ru-RU"/>
        </w:rPr>
        <w:t>перфорина</w:t>
      </w:r>
      <w:proofErr w:type="spellEnd"/>
      <w:r w:rsidRPr="0060241C">
        <w:rPr>
          <w:rFonts w:cstheme="minorHAnsi"/>
          <w:sz w:val="20"/>
          <w:lang w:val="ru-RU"/>
        </w:rPr>
        <w:t xml:space="preserve">, </w:t>
      </w:r>
      <w:r w:rsidRPr="0060241C">
        <w:rPr>
          <w:rFonts w:cstheme="minorHAnsi"/>
          <w:sz w:val="20"/>
        </w:rPr>
        <w:t>PRF</w:t>
      </w:r>
      <w:r w:rsidRPr="0060241C">
        <w:rPr>
          <w:rFonts w:cstheme="minorHAnsi"/>
          <w:sz w:val="20"/>
          <w:lang w:val="ru-RU"/>
        </w:rPr>
        <w:t>1) любая инфекция приведет к развитию ГФС. Т.к. это случится в детском возрасте, такой ГФС будет расценен как первичный (</w:t>
      </w:r>
      <w:proofErr w:type="spellStart"/>
      <w:r w:rsidRPr="0060241C">
        <w:rPr>
          <w:rFonts w:cstheme="minorHAnsi"/>
          <w:sz w:val="20"/>
          <w:lang w:val="ru-RU"/>
        </w:rPr>
        <w:t>пГФС</w:t>
      </w:r>
      <w:proofErr w:type="spellEnd"/>
      <w:r w:rsidR="00437EEF" w:rsidRPr="0060241C">
        <w:rPr>
          <w:rFonts w:cstheme="minorHAnsi"/>
          <w:sz w:val="20"/>
          <w:lang w:val="ru-RU"/>
        </w:rPr>
        <w:t>, левая часть рисунка</w:t>
      </w:r>
      <w:r w:rsidRPr="0060241C">
        <w:rPr>
          <w:rFonts w:cstheme="minorHAnsi"/>
          <w:sz w:val="20"/>
          <w:lang w:val="ru-RU"/>
        </w:rPr>
        <w:t>)</w:t>
      </w:r>
      <w:r w:rsidR="00437EEF" w:rsidRPr="0060241C">
        <w:rPr>
          <w:rFonts w:cstheme="minorHAnsi"/>
          <w:sz w:val="20"/>
          <w:lang w:val="ru-RU"/>
        </w:rPr>
        <w:t xml:space="preserve">. В то время как при </w:t>
      </w:r>
      <w:proofErr w:type="gramStart"/>
      <w:r w:rsidR="00437EEF" w:rsidRPr="0060241C">
        <w:rPr>
          <w:rFonts w:cstheme="minorHAnsi"/>
          <w:sz w:val="20"/>
          <w:lang w:val="ru-RU"/>
        </w:rPr>
        <w:t>Т-клеточной</w:t>
      </w:r>
      <w:proofErr w:type="gramEnd"/>
      <w:r w:rsidR="00437EEF" w:rsidRPr="0060241C">
        <w:rPr>
          <w:rFonts w:cstheme="minorHAnsi"/>
          <w:sz w:val="20"/>
          <w:lang w:val="ru-RU"/>
        </w:rPr>
        <w:t xml:space="preserve"> кожной </w:t>
      </w:r>
      <w:proofErr w:type="spellStart"/>
      <w:r w:rsidR="00437EEF" w:rsidRPr="0060241C">
        <w:rPr>
          <w:rFonts w:cstheme="minorHAnsi"/>
          <w:sz w:val="20"/>
          <w:lang w:val="ru-RU"/>
        </w:rPr>
        <w:t>лимфоме</w:t>
      </w:r>
      <w:proofErr w:type="spellEnd"/>
      <w:r w:rsidR="00437EEF" w:rsidRPr="0060241C">
        <w:rPr>
          <w:rFonts w:cstheme="minorHAnsi"/>
          <w:sz w:val="20"/>
          <w:lang w:val="ru-RU"/>
        </w:rPr>
        <w:t>, сопровождающейся постоянной активацией опухолевых Т-лимфоцитов, необходима сильная активация иммунной системы (массивная инфекция, сепсис) для развития Г</w:t>
      </w:r>
      <w:r w:rsidR="00421FE0">
        <w:rPr>
          <w:rFonts w:cstheme="minorHAnsi"/>
          <w:sz w:val="20"/>
          <w:lang w:val="ru-RU"/>
        </w:rPr>
        <w:t>ФС (</w:t>
      </w:r>
      <w:proofErr w:type="spellStart"/>
      <w:r w:rsidR="00421FE0">
        <w:rPr>
          <w:rFonts w:cstheme="minorHAnsi"/>
          <w:sz w:val="20"/>
          <w:lang w:val="ru-RU"/>
        </w:rPr>
        <w:t>вГФС</w:t>
      </w:r>
      <w:proofErr w:type="spellEnd"/>
      <w:r w:rsidR="00421FE0">
        <w:rPr>
          <w:rFonts w:cstheme="minorHAnsi"/>
          <w:sz w:val="20"/>
          <w:lang w:val="ru-RU"/>
        </w:rPr>
        <w:t>, правая часть рисунка)</w:t>
      </w:r>
      <w:r w:rsidR="00421FE0" w:rsidRPr="00421FE0">
        <w:rPr>
          <w:rFonts w:cstheme="minorHAnsi"/>
          <w:sz w:val="20"/>
          <w:lang w:val="ru-RU"/>
        </w:rPr>
        <w:t xml:space="preserve"> [14].</w:t>
      </w:r>
    </w:p>
    <w:p w:rsidR="00EB5495" w:rsidRPr="00FC5E8F" w:rsidRDefault="00EB5495" w:rsidP="00FC5E8F">
      <w:pPr>
        <w:pStyle w:val="3"/>
        <w:rPr>
          <w:rFonts w:asciiTheme="minorHAnsi" w:hAnsiTheme="minorHAnsi" w:cstheme="minorHAnsi"/>
          <w:sz w:val="28"/>
          <w:szCs w:val="28"/>
          <w:lang w:val="ru-RU"/>
        </w:rPr>
      </w:pPr>
      <w:bookmarkStart w:id="18" w:name="_Toc451111335"/>
      <w:r w:rsidRPr="00FC5E8F">
        <w:rPr>
          <w:rFonts w:asciiTheme="minorHAnsi" w:hAnsiTheme="minorHAnsi" w:cstheme="minorHAnsi"/>
          <w:sz w:val="28"/>
          <w:szCs w:val="28"/>
          <w:lang w:val="ru-RU"/>
        </w:rPr>
        <w:t>Эпидемиология</w:t>
      </w:r>
      <w:bookmarkEnd w:id="18"/>
      <w:r w:rsidRPr="00FC5E8F">
        <w:rPr>
          <w:rFonts w:asciiTheme="minorHAnsi" w:hAnsiTheme="minorHAnsi" w:cstheme="minorHAnsi"/>
          <w:sz w:val="28"/>
          <w:szCs w:val="28"/>
          <w:lang w:val="ru-RU"/>
        </w:rPr>
        <w:t xml:space="preserve"> </w:t>
      </w:r>
    </w:p>
    <w:p w:rsidR="00FC5E8F" w:rsidRDefault="00FC5E8F" w:rsidP="00FC5E8F">
      <w:pPr>
        <w:spacing w:after="240" w:line="360" w:lineRule="auto"/>
        <w:ind w:firstLine="708"/>
        <w:jc w:val="both"/>
        <w:rPr>
          <w:rFonts w:cstheme="minorHAnsi"/>
          <w:lang w:val="ru-RU"/>
        </w:rPr>
      </w:pPr>
    </w:p>
    <w:p w:rsidR="003C1F33" w:rsidRPr="0060241C" w:rsidRDefault="00EB5495" w:rsidP="00FC5E8F">
      <w:pPr>
        <w:spacing w:after="240" w:line="360" w:lineRule="auto"/>
        <w:ind w:firstLine="708"/>
        <w:jc w:val="both"/>
        <w:rPr>
          <w:rFonts w:cstheme="minorHAnsi"/>
          <w:sz w:val="28"/>
          <w:lang w:val="ru-RU"/>
        </w:rPr>
      </w:pPr>
      <w:r w:rsidRPr="0060241C">
        <w:rPr>
          <w:rFonts w:cstheme="minorHAnsi"/>
          <w:sz w:val="28"/>
          <w:lang w:val="ru-RU"/>
        </w:rPr>
        <w:t>Создается впечатление, что, в целом, частота ГФС в популяции сильно зависит от расово-этнического состава. В Российской федерации отсутствует какая-либо информация по этому поводу. Шведский национальный регистр оце</w:t>
      </w:r>
      <w:r w:rsidR="00CC7397" w:rsidRPr="0060241C">
        <w:rPr>
          <w:rFonts w:cstheme="minorHAnsi"/>
          <w:sz w:val="28"/>
          <w:lang w:val="ru-RU"/>
        </w:rPr>
        <w:t xml:space="preserve">нивает заболеваемость ГФС в 1.5:1 000 000 детей, </w:t>
      </w:r>
      <w:r w:rsidRPr="0060241C">
        <w:rPr>
          <w:rFonts w:cstheme="minorHAnsi"/>
          <w:sz w:val="28"/>
          <w:lang w:val="ru-RU"/>
        </w:rPr>
        <w:t xml:space="preserve">рожденных живыми в 2007-2011 </w:t>
      </w:r>
      <w:r w:rsidR="00C87086" w:rsidRPr="0060241C">
        <w:rPr>
          <w:rFonts w:cstheme="minorHAnsi"/>
          <w:sz w:val="28"/>
          <w:lang w:val="ru-RU"/>
        </w:rPr>
        <w:t>гг.</w:t>
      </w:r>
      <w:r w:rsidRPr="0060241C">
        <w:rPr>
          <w:rFonts w:cstheme="minorHAnsi"/>
          <w:sz w:val="28"/>
          <w:lang w:val="ru-RU"/>
        </w:rPr>
        <w:t xml:space="preserve"> [</w:t>
      </w:r>
      <w:r w:rsidR="003176A5">
        <w:rPr>
          <w:rFonts w:cstheme="minorHAnsi"/>
          <w:sz w:val="28"/>
          <w:lang w:val="ru-RU"/>
        </w:rPr>
        <w:t>47</w:t>
      </w:r>
      <w:r w:rsidRPr="0060241C">
        <w:rPr>
          <w:rFonts w:cstheme="minorHAnsi"/>
          <w:sz w:val="28"/>
          <w:lang w:val="ru-RU"/>
        </w:rPr>
        <w:t>].</w:t>
      </w:r>
      <w:r w:rsidR="003176A5" w:rsidRPr="003176A5">
        <w:rPr>
          <w:rFonts w:cstheme="minorHAnsi"/>
          <w:sz w:val="28"/>
          <w:lang w:val="ru-RU"/>
        </w:rPr>
        <w:t xml:space="preserve"> </w:t>
      </w:r>
      <w:r w:rsidRPr="0060241C">
        <w:rPr>
          <w:rFonts w:cstheme="minorHAnsi"/>
          <w:sz w:val="28"/>
          <w:lang w:val="ru-RU"/>
        </w:rPr>
        <w:t>Однако</w:t>
      </w:r>
      <w:proofErr w:type="gramStart"/>
      <w:r w:rsidRPr="0060241C">
        <w:rPr>
          <w:rFonts w:cstheme="minorHAnsi"/>
          <w:sz w:val="28"/>
          <w:lang w:val="ru-RU"/>
        </w:rPr>
        <w:t>,</w:t>
      </w:r>
      <w:proofErr w:type="gramEnd"/>
      <w:r w:rsidRPr="0060241C">
        <w:rPr>
          <w:rFonts w:cstheme="minorHAnsi"/>
          <w:sz w:val="28"/>
          <w:lang w:val="ru-RU"/>
        </w:rPr>
        <w:t xml:space="preserve"> в Техасской детской больнице частота ГФС была оценена как </w:t>
      </w:r>
      <w:r w:rsidR="00CC7397" w:rsidRPr="0060241C">
        <w:rPr>
          <w:rFonts w:cstheme="minorHAnsi"/>
          <w:sz w:val="28"/>
          <w:lang w:val="ru-RU"/>
        </w:rPr>
        <w:t>1:</w:t>
      </w:r>
      <w:r w:rsidRPr="0060241C">
        <w:rPr>
          <w:rFonts w:cstheme="minorHAnsi"/>
          <w:sz w:val="28"/>
          <w:lang w:val="ru-RU"/>
        </w:rPr>
        <w:t>3000 госпитализаций [</w:t>
      </w:r>
      <w:r w:rsidR="00AE42C6">
        <w:rPr>
          <w:rFonts w:cstheme="minorHAnsi"/>
          <w:sz w:val="28"/>
          <w:lang w:val="ru-RU"/>
        </w:rPr>
        <w:t>12</w:t>
      </w:r>
      <w:r w:rsidRPr="0060241C">
        <w:rPr>
          <w:rFonts w:cstheme="minorHAnsi"/>
          <w:sz w:val="28"/>
          <w:lang w:val="ru-RU"/>
        </w:rPr>
        <w:t>].</w:t>
      </w:r>
      <w:r w:rsidR="003C1F33" w:rsidRPr="0060241C">
        <w:rPr>
          <w:rFonts w:cstheme="minorHAnsi"/>
          <w:sz w:val="28"/>
          <w:lang w:val="ru-RU"/>
        </w:rPr>
        <w:t xml:space="preserve"> </w:t>
      </w:r>
      <w:proofErr w:type="gramStart"/>
      <w:r w:rsidR="003C1F33" w:rsidRPr="0060241C">
        <w:rPr>
          <w:rFonts w:cstheme="minorHAnsi"/>
          <w:sz w:val="28"/>
          <w:lang w:val="ru-RU"/>
        </w:rPr>
        <w:t>Во взрослой сети</w:t>
      </w:r>
      <w:r w:rsidR="00CC7397" w:rsidRPr="0060241C">
        <w:rPr>
          <w:rFonts w:cstheme="minorHAnsi"/>
          <w:sz w:val="28"/>
          <w:lang w:val="ru-RU"/>
        </w:rPr>
        <w:t xml:space="preserve"> частота выявления синдрома может достигать 1:</w:t>
      </w:r>
      <w:r w:rsidR="003C1F33" w:rsidRPr="0060241C">
        <w:rPr>
          <w:rFonts w:cstheme="minorHAnsi"/>
          <w:sz w:val="28"/>
          <w:lang w:val="ru-RU"/>
        </w:rPr>
        <w:t>2000 госпитализаций в специализированны</w:t>
      </w:r>
      <w:r w:rsidR="00CC7397" w:rsidRPr="0060241C">
        <w:rPr>
          <w:rFonts w:cstheme="minorHAnsi"/>
          <w:sz w:val="28"/>
          <w:lang w:val="ru-RU"/>
        </w:rPr>
        <w:t>х</w:t>
      </w:r>
      <w:r w:rsidR="003C1F33" w:rsidRPr="0060241C">
        <w:rPr>
          <w:rFonts w:cstheme="minorHAnsi"/>
          <w:sz w:val="28"/>
          <w:lang w:val="ru-RU"/>
        </w:rPr>
        <w:t xml:space="preserve"> </w:t>
      </w:r>
      <w:r w:rsidR="00AC51BE" w:rsidRPr="0060241C">
        <w:rPr>
          <w:rFonts w:cstheme="minorHAnsi"/>
          <w:sz w:val="28"/>
          <w:lang w:val="ru-RU"/>
        </w:rPr>
        <w:t>лечебные учреждения</w:t>
      </w:r>
      <w:r w:rsidR="00CC7397" w:rsidRPr="0060241C">
        <w:rPr>
          <w:rFonts w:cstheme="minorHAnsi"/>
          <w:sz w:val="28"/>
          <w:lang w:val="ru-RU"/>
        </w:rPr>
        <w:t xml:space="preserve">х </w:t>
      </w:r>
      <w:r w:rsidR="00E56EA4" w:rsidRPr="0060241C">
        <w:rPr>
          <w:rFonts w:cstheme="minorHAnsi"/>
          <w:sz w:val="28"/>
          <w:lang w:val="ru-RU"/>
        </w:rPr>
        <w:t>[</w:t>
      </w:r>
      <w:r w:rsidR="003176A5">
        <w:rPr>
          <w:rFonts w:cstheme="minorHAnsi"/>
          <w:sz w:val="28"/>
          <w:lang w:val="ru-RU"/>
        </w:rPr>
        <w:t>53</w:t>
      </w:r>
      <w:r w:rsidR="00E56EA4" w:rsidRPr="0060241C">
        <w:rPr>
          <w:rFonts w:cstheme="minorHAnsi"/>
          <w:sz w:val="28"/>
          <w:lang w:val="ru-RU"/>
        </w:rPr>
        <w:t>].</w:t>
      </w:r>
      <w:proofErr w:type="gramEnd"/>
    </w:p>
    <w:p w:rsidR="00DF1DFF" w:rsidRPr="0060241C" w:rsidRDefault="00DF1DFF" w:rsidP="00FC5E8F">
      <w:pPr>
        <w:spacing w:after="240" w:line="360" w:lineRule="auto"/>
        <w:ind w:firstLine="709"/>
        <w:jc w:val="both"/>
        <w:rPr>
          <w:rFonts w:cstheme="minorHAnsi"/>
          <w:sz w:val="28"/>
          <w:lang w:val="ru-RU" w:eastAsia="ru-RU"/>
        </w:rPr>
      </w:pPr>
      <w:r w:rsidRPr="0060241C">
        <w:rPr>
          <w:rFonts w:cstheme="minorHAnsi"/>
          <w:sz w:val="28"/>
          <w:lang w:val="ru-RU"/>
        </w:rPr>
        <w:t xml:space="preserve">Название ГФС крайне неудачно, т.к. создается впечатление, что этот диагноз верифицируется исключительно биопсией, что не отражает реальной ситуации. В целом </w:t>
      </w:r>
      <w:proofErr w:type="spellStart"/>
      <w:r w:rsidRPr="0060241C">
        <w:rPr>
          <w:rFonts w:cstheme="minorHAnsi"/>
          <w:sz w:val="28"/>
          <w:lang w:val="ru-RU"/>
        </w:rPr>
        <w:t>гемофагоцитоз</w:t>
      </w:r>
      <w:proofErr w:type="spellEnd"/>
      <w:r w:rsidRPr="0060241C">
        <w:rPr>
          <w:rFonts w:cstheme="minorHAnsi"/>
          <w:sz w:val="28"/>
          <w:lang w:val="ru-RU"/>
        </w:rPr>
        <w:t xml:space="preserve">, т.е. наличие </w:t>
      </w:r>
      <w:proofErr w:type="spellStart"/>
      <w:r w:rsidRPr="0060241C">
        <w:rPr>
          <w:rFonts w:cstheme="minorHAnsi"/>
          <w:sz w:val="28"/>
          <w:lang w:val="ru-RU"/>
        </w:rPr>
        <w:t>фагоцитированных</w:t>
      </w:r>
      <w:proofErr w:type="spellEnd"/>
      <w:r w:rsidRPr="0060241C">
        <w:rPr>
          <w:rFonts w:cstheme="minorHAnsi"/>
          <w:sz w:val="28"/>
          <w:lang w:val="ru-RU"/>
        </w:rPr>
        <w:t xml:space="preserve"> </w:t>
      </w:r>
      <w:proofErr w:type="spellStart"/>
      <w:r w:rsidRPr="0060241C">
        <w:rPr>
          <w:rFonts w:cstheme="minorHAnsi"/>
          <w:sz w:val="28"/>
          <w:lang w:val="ru-RU"/>
        </w:rPr>
        <w:t>эритроидных</w:t>
      </w:r>
      <w:proofErr w:type="spellEnd"/>
      <w:r w:rsidRPr="0060241C">
        <w:rPr>
          <w:rFonts w:cstheme="minorHAnsi"/>
          <w:sz w:val="28"/>
          <w:lang w:val="ru-RU"/>
        </w:rPr>
        <w:t xml:space="preserve"> клеток в костном мозге, - характерный, но не единственный и не специфичный признак ГФС. </w:t>
      </w:r>
      <w:r w:rsidR="000518C4" w:rsidRPr="0060241C">
        <w:rPr>
          <w:rFonts w:cstheme="minorHAnsi"/>
          <w:sz w:val="28"/>
          <w:lang w:val="ru-RU"/>
        </w:rPr>
        <w:t xml:space="preserve">Недавнее </w:t>
      </w:r>
      <w:r w:rsidR="000518C4" w:rsidRPr="0060241C">
        <w:rPr>
          <w:rFonts w:cstheme="minorHAnsi"/>
          <w:sz w:val="28"/>
          <w:lang w:val="ru-RU"/>
        </w:rPr>
        <w:lastRenderedPageBreak/>
        <w:t xml:space="preserve">исследование </w:t>
      </w:r>
      <w:proofErr w:type="spellStart"/>
      <w:r w:rsidR="000518C4" w:rsidRPr="0060241C">
        <w:rPr>
          <w:rFonts w:cstheme="minorHAnsi"/>
          <w:sz w:val="28"/>
          <w:lang w:val="ru-RU"/>
        </w:rPr>
        <w:t>аспиратов</w:t>
      </w:r>
      <w:proofErr w:type="spellEnd"/>
      <w:r w:rsidR="000518C4" w:rsidRPr="0060241C">
        <w:rPr>
          <w:rFonts w:cstheme="minorHAnsi"/>
          <w:sz w:val="28"/>
          <w:lang w:val="ru-RU"/>
        </w:rPr>
        <w:t xml:space="preserve"> ККМ 58 пациентов, у которых подозревалось наличие ГФС, показало, что само по себе наличие </w:t>
      </w:r>
      <w:proofErr w:type="spellStart"/>
      <w:r w:rsidR="000518C4" w:rsidRPr="0060241C">
        <w:rPr>
          <w:rFonts w:cstheme="minorHAnsi"/>
          <w:sz w:val="28"/>
          <w:lang w:val="ru-RU"/>
        </w:rPr>
        <w:t>гемофагоцитоза</w:t>
      </w:r>
      <w:proofErr w:type="spellEnd"/>
      <w:r w:rsidR="000518C4" w:rsidRPr="0060241C">
        <w:rPr>
          <w:rFonts w:cstheme="minorHAnsi"/>
          <w:sz w:val="28"/>
          <w:lang w:val="ru-RU"/>
        </w:rPr>
        <w:t xml:space="preserve"> не коррелирует с вероятностью наличия ГФС [</w:t>
      </w:r>
      <w:r w:rsidR="0095389D">
        <w:rPr>
          <w:rFonts w:cstheme="minorHAnsi"/>
          <w:sz w:val="28"/>
          <w:lang w:val="ru-RU"/>
        </w:rPr>
        <w:t>35</w:t>
      </w:r>
      <w:r w:rsidR="000518C4" w:rsidRPr="0060241C">
        <w:rPr>
          <w:rFonts w:cstheme="minorHAnsi"/>
          <w:sz w:val="28"/>
          <w:lang w:val="ru-RU"/>
        </w:rPr>
        <w:t>].</w:t>
      </w:r>
    </w:p>
    <w:p w:rsidR="00E02644" w:rsidRPr="0060241C" w:rsidRDefault="00E02644" w:rsidP="00FC5E8F">
      <w:pPr>
        <w:spacing w:after="240" w:line="360" w:lineRule="auto"/>
        <w:ind w:firstLine="709"/>
        <w:jc w:val="both"/>
        <w:rPr>
          <w:rFonts w:cstheme="minorHAnsi"/>
          <w:sz w:val="28"/>
          <w:lang w:val="ru-RU" w:eastAsia="ru-RU"/>
        </w:rPr>
      </w:pPr>
      <w:r w:rsidRPr="0060241C">
        <w:rPr>
          <w:rFonts w:cstheme="minorHAnsi"/>
          <w:sz w:val="28"/>
          <w:lang w:val="ru-RU" w:eastAsia="ru-RU"/>
        </w:rPr>
        <w:t xml:space="preserve">Для диагностики, а чаще, для </w:t>
      </w:r>
      <w:proofErr w:type="spellStart"/>
      <w:r w:rsidRPr="0060241C">
        <w:rPr>
          <w:rFonts w:cstheme="minorHAnsi"/>
          <w:sz w:val="28"/>
          <w:lang w:val="ru-RU" w:eastAsia="ru-RU"/>
        </w:rPr>
        <w:t>стандартизирования</w:t>
      </w:r>
      <w:proofErr w:type="spellEnd"/>
      <w:r w:rsidRPr="0060241C">
        <w:rPr>
          <w:rFonts w:cstheme="minorHAnsi"/>
          <w:sz w:val="28"/>
          <w:lang w:val="ru-RU" w:eastAsia="ru-RU"/>
        </w:rPr>
        <w:t xml:space="preserve"> проявлений </w:t>
      </w:r>
      <w:proofErr w:type="gramStart"/>
      <w:r w:rsidR="00087A8F" w:rsidRPr="0060241C">
        <w:rPr>
          <w:rFonts w:cstheme="minorHAnsi"/>
          <w:sz w:val="28"/>
          <w:lang w:val="ru-RU" w:eastAsia="ru-RU"/>
        </w:rPr>
        <w:t>первичного</w:t>
      </w:r>
      <w:proofErr w:type="gramEnd"/>
      <w:r w:rsidR="00087A8F" w:rsidRPr="0060241C">
        <w:rPr>
          <w:rFonts w:cstheme="minorHAnsi"/>
          <w:sz w:val="28"/>
          <w:lang w:val="ru-RU" w:eastAsia="ru-RU"/>
        </w:rPr>
        <w:t xml:space="preserve"> </w:t>
      </w:r>
      <w:r w:rsidRPr="0060241C">
        <w:rPr>
          <w:rFonts w:cstheme="minorHAnsi"/>
          <w:sz w:val="28"/>
          <w:lang w:val="ru-RU" w:eastAsia="ru-RU"/>
        </w:rPr>
        <w:t xml:space="preserve">ГФС и фиксации их в клинических исследованиях используются диагностические критерии, разработанные </w:t>
      </w:r>
      <w:proofErr w:type="spellStart"/>
      <w:r w:rsidRPr="0060241C">
        <w:rPr>
          <w:rFonts w:cstheme="minorHAnsi"/>
          <w:sz w:val="28"/>
          <w:lang w:eastAsia="ru-RU"/>
        </w:rPr>
        <w:t>Histiosyte</w:t>
      </w:r>
      <w:proofErr w:type="spellEnd"/>
      <w:r w:rsidRPr="0060241C">
        <w:rPr>
          <w:rFonts w:cstheme="minorHAnsi"/>
          <w:sz w:val="28"/>
          <w:lang w:val="ru-RU" w:eastAsia="ru-RU"/>
        </w:rPr>
        <w:t xml:space="preserve"> </w:t>
      </w:r>
      <w:r w:rsidRPr="0060241C">
        <w:rPr>
          <w:rFonts w:cstheme="minorHAnsi"/>
          <w:sz w:val="28"/>
          <w:lang w:eastAsia="ru-RU"/>
        </w:rPr>
        <w:t>Society</w:t>
      </w:r>
      <w:r w:rsidR="00BF3124" w:rsidRPr="0060241C">
        <w:rPr>
          <w:rFonts w:cstheme="minorHAnsi"/>
          <w:sz w:val="28"/>
          <w:lang w:val="ru-RU" w:eastAsia="ru-RU"/>
        </w:rPr>
        <w:t xml:space="preserve"> (критерии HLH-2004)</w:t>
      </w:r>
      <w:r w:rsidRPr="0060241C">
        <w:rPr>
          <w:rFonts w:cstheme="minorHAnsi"/>
          <w:sz w:val="28"/>
          <w:lang w:val="ru-RU" w:eastAsia="ru-RU"/>
        </w:rPr>
        <w:t xml:space="preserve">. </w:t>
      </w:r>
    </w:p>
    <w:p w:rsidR="00BF3124" w:rsidRPr="00421FE0" w:rsidRDefault="00BF3124" w:rsidP="00477829">
      <w:pPr>
        <w:spacing w:after="240" w:line="360" w:lineRule="auto"/>
        <w:ind w:firstLine="709"/>
        <w:jc w:val="both"/>
        <w:rPr>
          <w:rFonts w:cstheme="minorHAnsi"/>
          <w:b/>
          <w:sz w:val="28"/>
          <w:lang w:eastAsia="ru-RU"/>
        </w:rPr>
      </w:pPr>
      <w:r w:rsidRPr="0060241C">
        <w:rPr>
          <w:rFonts w:cstheme="minorHAnsi"/>
          <w:b/>
          <w:sz w:val="28"/>
          <w:lang w:val="ru-RU" w:eastAsia="ru-RU"/>
        </w:rPr>
        <w:t xml:space="preserve">Критерии HLH-2004 </w:t>
      </w:r>
      <w:r w:rsidR="00421FE0">
        <w:rPr>
          <w:rFonts w:cstheme="minorHAnsi"/>
          <w:b/>
          <w:sz w:val="28"/>
          <w:lang w:eastAsia="ru-RU"/>
        </w:rPr>
        <w:t>[34]</w:t>
      </w:r>
    </w:p>
    <w:p w:rsidR="00095A7E" w:rsidRPr="0060241C" w:rsidRDefault="00095A7E" w:rsidP="00477829">
      <w:pPr>
        <w:pStyle w:val="af"/>
        <w:numPr>
          <w:ilvl w:val="0"/>
          <w:numId w:val="6"/>
        </w:numPr>
        <w:spacing w:after="240"/>
        <w:ind w:left="0" w:firstLine="709"/>
        <w:jc w:val="both"/>
        <w:rPr>
          <w:rFonts w:cstheme="minorHAnsi"/>
          <w:sz w:val="28"/>
          <w:lang w:val="ru-RU" w:eastAsia="ru-RU"/>
        </w:rPr>
      </w:pPr>
      <w:r w:rsidRPr="0060241C">
        <w:rPr>
          <w:rFonts w:cstheme="minorHAnsi"/>
          <w:sz w:val="28"/>
          <w:lang w:val="ru-RU" w:eastAsia="ru-RU"/>
        </w:rPr>
        <w:t>Обнаружение мутаций генов PRF1, UNC13D, Munc18-2, STX11</w:t>
      </w:r>
    </w:p>
    <w:p w:rsidR="00095A7E" w:rsidRPr="0060241C" w:rsidRDefault="00095A7E" w:rsidP="00477829">
      <w:pPr>
        <w:pStyle w:val="af"/>
        <w:numPr>
          <w:ilvl w:val="0"/>
          <w:numId w:val="6"/>
        </w:numPr>
        <w:spacing w:after="240"/>
        <w:ind w:left="0" w:firstLine="709"/>
        <w:jc w:val="both"/>
        <w:rPr>
          <w:rFonts w:cstheme="minorHAnsi"/>
          <w:sz w:val="28"/>
          <w:lang w:val="ru-RU" w:eastAsia="ru-RU"/>
        </w:rPr>
      </w:pPr>
      <w:r w:rsidRPr="0060241C">
        <w:rPr>
          <w:rFonts w:cstheme="minorHAnsi"/>
          <w:sz w:val="28"/>
          <w:lang w:val="ru-RU" w:eastAsia="ru-RU"/>
        </w:rPr>
        <w:t>Присутствие 5 из 9 признаков:</w:t>
      </w:r>
    </w:p>
    <w:p w:rsidR="00095A7E" w:rsidRPr="0060241C" w:rsidRDefault="00E02644" w:rsidP="00477829">
      <w:pPr>
        <w:spacing w:after="240"/>
        <w:ind w:firstLine="709"/>
        <w:jc w:val="both"/>
        <w:rPr>
          <w:rFonts w:cstheme="minorHAnsi"/>
          <w:sz w:val="28"/>
          <w:lang w:val="ru-RU" w:eastAsia="ru-RU"/>
        </w:rPr>
      </w:pPr>
      <w:r w:rsidRPr="0060241C">
        <w:rPr>
          <w:rFonts w:cstheme="minorHAnsi"/>
          <w:sz w:val="28"/>
          <w:lang w:val="ru-RU" w:eastAsia="ru-RU"/>
        </w:rPr>
        <w:t xml:space="preserve">1. </w:t>
      </w:r>
      <w:proofErr w:type="spellStart"/>
      <w:r w:rsidRPr="0060241C">
        <w:rPr>
          <w:rFonts w:cstheme="minorHAnsi"/>
          <w:sz w:val="28"/>
          <w:lang w:val="ru-RU" w:eastAsia="ru-RU"/>
        </w:rPr>
        <w:t>Персистирующая</w:t>
      </w:r>
      <w:proofErr w:type="spellEnd"/>
      <w:r w:rsidRPr="0060241C">
        <w:rPr>
          <w:rFonts w:cstheme="minorHAnsi"/>
          <w:sz w:val="28"/>
          <w:lang w:val="ru-RU" w:eastAsia="ru-RU"/>
        </w:rPr>
        <w:t xml:space="preserve"> лихорадка </w:t>
      </w:r>
      <w:r w:rsidR="00095A7E" w:rsidRPr="0060241C">
        <w:rPr>
          <w:rFonts w:cstheme="minorHAnsi"/>
          <w:sz w:val="28"/>
          <w:lang w:val="ru-RU" w:eastAsia="ru-RU"/>
        </w:rPr>
        <w:t>выше 38,5 °C в течение более 7 дней</w:t>
      </w:r>
    </w:p>
    <w:p w:rsidR="00095A7E" w:rsidRPr="0060241C" w:rsidRDefault="00095A7E" w:rsidP="00477829">
      <w:pPr>
        <w:spacing w:after="240"/>
        <w:ind w:firstLine="709"/>
        <w:jc w:val="both"/>
        <w:rPr>
          <w:rFonts w:cstheme="minorHAnsi"/>
          <w:sz w:val="28"/>
          <w:lang w:val="ru-RU" w:eastAsia="ru-RU"/>
        </w:rPr>
      </w:pPr>
      <w:r w:rsidRPr="0060241C">
        <w:rPr>
          <w:rFonts w:cstheme="minorHAnsi"/>
          <w:sz w:val="28"/>
          <w:lang w:val="ru-RU" w:eastAsia="ru-RU"/>
        </w:rPr>
        <w:t xml:space="preserve">2. </w:t>
      </w:r>
      <w:proofErr w:type="spellStart"/>
      <w:r w:rsidRPr="0060241C">
        <w:rPr>
          <w:rFonts w:cstheme="minorHAnsi"/>
          <w:sz w:val="28"/>
          <w:lang w:val="ru-RU" w:eastAsia="ru-RU"/>
        </w:rPr>
        <w:t>Спленомегалия</w:t>
      </w:r>
      <w:proofErr w:type="spellEnd"/>
    </w:p>
    <w:p w:rsidR="00095A7E" w:rsidRPr="0060241C" w:rsidRDefault="003F6E81" w:rsidP="00477829">
      <w:pPr>
        <w:spacing w:after="240"/>
        <w:ind w:firstLine="709"/>
        <w:jc w:val="both"/>
        <w:rPr>
          <w:rFonts w:cstheme="minorHAnsi"/>
          <w:sz w:val="28"/>
          <w:lang w:val="ru-RU" w:eastAsia="ru-RU"/>
        </w:rPr>
      </w:pPr>
      <w:r w:rsidRPr="0060241C">
        <w:rPr>
          <w:rFonts w:cstheme="minorHAnsi"/>
          <w:sz w:val="28"/>
          <w:lang w:val="ru-RU" w:eastAsia="ru-RU"/>
        </w:rPr>
        <w:t>3</w:t>
      </w:r>
      <w:r w:rsidR="00095A7E" w:rsidRPr="0060241C">
        <w:rPr>
          <w:rFonts w:cstheme="minorHAnsi"/>
          <w:sz w:val="28"/>
          <w:lang w:val="ru-RU" w:eastAsia="ru-RU"/>
        </w:rPr>
        <w:t xml:space="preserve">. 2- или 3-ростковая </w:t>
      </w:r>
      <w:proofErr w:type="spellStart"/>
      <w:r w:rsidR="00095A7E" w:rsidRPr="0060241C">
        <w:rPr>
          <w:rFonts w:cstheme="minorHAnsi"/>
          <w:sz w:val="28"/>
          <w:lang w:val="ru-RU" w:eastAsia="ru-RU"/>
        </w:rPr>
        <w:t>цитопения</w:t>
      </w:r>
      <w:proofErr w:type="spellEnd"/>
      <w:r w:rsidR="00095A7E" w:rsidRPr="0060241C">
        <w:rPr>
          <w:rFonts w:cstheme="minorHAnsi"/>
          <w:sz w:val="28"/>
          <w:lang w:val="ru-RU" w:eastAsia="ru-RU"/>
        </w:rPr>
        <w:t>, т. е.</w:t>
      </w:r>
    </w:p>
    <w:p w:rsidR="00095A7E" w:rsidRPr="0060241C" w:rsidRDefault="00095A7E" w:rsidP="00477829">
      <w:pPr>
        <w:spacing w:after="240"/>
        <w:ind w:firstLine="709"/>
        <w:jc w:val="both"/>
        <w:rPr>
          <w:rFonts w:cstheme="minorHAnsi"/>
          <w:sz w:val="28"/>
          <w:lang w:val="ru-RU" w:eastAsia="ru-RU"/>
        </w:rPr>
      </w:pPr>
      <w:r w:rsidRPr="0060241C">
        <w:rPr>
          <w:rFonts w:cstheme="minorHAnsi"/>
          <w:sz w:val="28"/>
          <w:lang w:val="ru-RU" w:eastAsia="ru-RU"/>
        </w:rPr>
        <w:t>• гемоглобин &lt; 90 г/л</w:t>
      </w:r>
    </w:p>
    <w:p w:rsidR="00095A7E" w:rsidRPr="0060241C" w:rsidRDefault="00095A7E" w:rsidP="00477829">
      <w:pPr>
        <w:spacing w:after="240"/>
        <w:ind w:firstLine="709"/>
        <w:jc w:val="both"/>
        <w:rPr>
          <w:rFonts w:cstheme="minorHAnsi"/>
          <w:sz w:val="28"/>
          <w:lang w:val="ru-RU" w:eastAsia="ru-RU"/>
        </w:rPr>
      </w:pPr>
      <w:r w:rsidRPr="0060241C">
        <w:rPr>
          <w:rFonts w:cstheme="minorHAnsi"/>
          <w:sz w:val="28"/>
          <w:lang w:val="ru-RU" w:eastAsia="ru-RU"/>
        </w:rPr>
        <w:t>• тромбоциты &lt; 100 × 109</w:t>
      </w:r>
    </w:p>
    <w:p w:rsidR="00095A7E" w:rsidRPr="0060241C" w:rsidRDefault="00095A7E" w:rsidP="00477829">
      <w:pPr>
        <w:spacing w:after="240"/>
        <w:ind w:firstLine="709"/>
        <w:jc w:val="both"/>
        <w:rPr>
          <w:rFonts w:cstheme="minorHAnsi"/>
          <w:sz w:val="28"/>
          <w:lang w:val="ru-RU" w:eastAsia="ru-RU"/>
        </w:rPr>
      </w:pPr>
      <w:r w:rsidRPr="0060241C">
        <w:rPr>
          <w:rFonts w:cstheme="minorHAnsi"/>
          <w:sz w:val="28"/>
          <w:lang w:val="ru-RU" w:eastAsia="ru-RU"/>
        </w:rPr>
        <w:t>• нейтрофилы &lt; 1 × 109</w:t>
      </w:r>
    </w:p>
    <w:p w:rsidR="00095A7E" w:rsidRPr="0060241C" w:rsidRDefault="003F6E81" w:rsidP="00477829">
      <w:pPr>
        <w:spacing w:after="240"/>
        <w:ind w:firstLine="709"/>
        <w:jc w:val="both"/>
        <w:rPr>
          <w:rFonts w:cstheme="minorHAnsi"/>
          <w:sz w:val="28"/>
          <w:lang w:val="ru-RU" w:eastAsia="ru-RU"/>
        </w:rPr>
      </w:pPr>
      <w:r w:rsidRPr="0060241C">
        <w:rPr>
          <w:rFonts w:cstheme="minorHAnsi"/>
          <w:sz w:val="28"/>
          <w:lang w:val="ru-RU" w:eastAsia="ru-RU"/>
        </w:rPr>
        <w:t>4</w:t>
      </w:r>
      <w:r w:rsidR="00095A7E" w:rsidRPr="0060241C">
        <w:rPr>
          <w:rFonts w:cstheme="minorHAnsi"/>
          <w:sz w:val="28"/>
          <w:lang w:val="ru-RU" w:eastAsia="ru-RU"/>
        </w:rPr>
        <w:t xml:space="preserve">. </w:t>
      </w:r>
      <w:proofErr w:type="spellStart"/>
      <w:r w:rsidR="00095A7E" w:rsidRPr="0060241C">
        <w:rPr>
          <w:rFonts w:cstheme="minorHAnsi"/>
          <w:sz w:val="28"/>
          <w:lang w:val="ru-RU" w:eastAsia="ru-RU"/>
        </w:rPr>
        <w:t>Гипертриглицеридемия</w:t>
      </w:r>
      <w:proofErr w:type="spellEnd"/>
      <w:r w:rsidR="00095A7E" w:rsidRPr="0060241C">
        <w:rPr>
          <w:rFonts w:cstheme="minorHAnsi"/>
          <w:sz w:val="28"/>
          <w:lang w:val="ru-RU" w:eastAsia="ru-RU"/>
        </w:rPr>
        <w:t xml:space="preserve"> (≥ 3 </w:t>
      </w:r>
      <w:proofErr w:type="spellStart"/>
      <w:r w:rsidR="00095A7E" w:rsidRPr="0060241C">
        <w:rPr>
          <w:rFonts w:cstheme="minorHAnsi"/>
          <w:sz w:val="28"/>
          <w:lang w:val="ru-RU" w:eastAsia="ru-RU"/>
        </w:rPr>
        <w:t>ммоль</w:t>
      </w:r>
      <w:proofErr w:type="spellEnd"/>
      <w:r w:rsidR="00095A7E" w:rsidRPr="0060241C">
        <w:rPr>
          <w:rFonts w:cstheme="minorHAnsi"/>
          <w:sz w:val="28"/>
          <w:lang w:val="ru-RU" w:eastAsia="ru-RU"/>
        </w:rPr>
        <w:t>/л, или ≥ 265 мг/</w:t>
      </w:r>
      <w:proofErr w:type="spellStart"/>
      <w:r w:rsidR="00095A7E" w:rsidRPr="0060241C">
        <w:rPr>
          <w:rFonts w:cstheme="minorHAnsi"/>
          <w:sz w:val="28"/>
          <w:lang w:val="ru-RU" w:eastAsia="ru-RU"/>
        </w:rPr>
        <w:t>дл</w:t>
      </w:r>
      <w:proofErr w:type="spellEnd"/>
      <w:r w:rsidR="00095A7E" w:rsidRPr="0060241C">
        <w:rPr>
          <w:rFonts w:cstheme="minorHAnsi"/>
          <w:sz w:val="28"/>
          <w:lang w:val="ru-RU" w:eastAsia="ru-RU"/>
        </w:rPr>
        <w:t xml:space="preserve">) и/или </w:t>
      </w:r>
      <w:proofErr w:type="spellStart"/>
      <w:r w:rsidR="00095A7E" w:rsidRPr="0060241C">
        <w:rPr>
          <w:rFonts w:cstheme="minorHAnsi"/>
          <w:sz w:val="28"/>
          <w:lang w:val="ru-RU" w:eastAsia="ru-RU"/>
        </w:rPr>
        <w:t>гипофибриногенемия</w:t>
      </w:r>
      <w:proofErr w:type="spellEnd"/>
      <w:r w:rsidR="00095A7E" w:rsidRPr="0060241C">
        <w:rPr>
          <w:rFonts w:cstheme="minorHAnsi"/>
          <w:sz w:val="28"/>
          <w:lang w:val="ru-RU" w:eastAsia="ru-RU"/>
        </w:rPr>
        <w:t xml:space="preserve"> (&lt; 1,5 г/л)</w:t>
      </w:r>
    </w:p>
    <w:p w:rsidR="00095A7E" w:rsidRPr="0060241C" w:rsidRDefault="003F6E81" w:rsidP="00477829">
      <w:pPr>
        <w:spacing w:after="240"/>
        <w:ind w:firstLine="709"/>
        <w:jc w:val="both"/>
        <w:rPr>
          <w:rFonts w:cstheme="minorHAnsi"/>
          <w:sz w:val="28"/>
          <w:lang w:val="ru-RU" w:eastAsia="ru-RU"/>
        </w:rPr>
      </w:pPr>
      <w:r w:rsidRPr="0060241C">
        <w:rPr>
          <w:rFonts w:cstheme="minorHAnsi"/>
          <w:sz w:val="28"/>
          <w:lang w:val="ru-RU" w:eastAsia="ru-RU"/>
        </w:rPr>
        <w:t>5</w:t>
      </w:r>
      <w:r w:rsidR="00095A7E" w:rsidRPr="0060241C">
        <w:rPr>
          <w:rFonts w:cstheme="minorHAnsi"/>
          <w:sz w:val="28"/>
          <w:lang w:val="ru-RU" w:eastAsia="ru-RU"/>
        </w:rPr>
        <w:t xml:space="preserve">. Морфологическая картина </w:t>
      </w:r>
      <w:proofErr w:type="spellStart"/>
      <w:r w:rsidR="00095A7E" w:rsidRPr="0060241C">
        <w:rPr>
          <w:rFonts w:cstheme="minorHAnsi"/>
          <w:sz w:val="28"/>
          <w:lang w:val="ru-RU" w:eastAsia="ru-RU"/>
        </w:rPr>
        <w:t>гемофагоцитоза</w:t>
      </w:r>
      <w:proofErr w:type="spellEnd"/>
      <w:r w:rsidR="00095A7E" w:rsidRPr="0060241C">
        <w:rPr>
          <w:rFonts w:cstheme="minorHAnsi"/>
          <w:sz w:val="28"/>
          <w:lang w:val="ru-RU" w:eastAsia="ru-RU"/>
        </w:rPr>
        <w:t xml:space="preserve"> в костном мозге, селезенке или </w:t>
      </w:r>
      <w:r w:rsidR="00E02644" w:rsidRPr="0060241C">
        <w:rPr>
          <w:rFonts w:cstheme="minorHAnsi"/>
          <w:sz w:val="28"/>
          <w:lang w:val="ru-RU" w:eastAsia="ru-RU"/>
        </w:rPr>
        <w:t>л</w:t>
      </w:r>
      <w:r w:rsidR="00095A7E" w:rsidRPr="0060241C">
        <w:rPr>
          <w:rFonts w:cstheme="minorHAnsi"/>
          <w:sz w:val="28"/>
          <w:lang w:val="ru-RU" w:eastAsia="ru-RU"/>
        </w:rPr>
        <w:t>имфатических узлах</w:t>
      </w:r>
    </w:p>
    <w:p w:rsidR="00095A7E" w:rsidRPr="0060241C" w:rsidRDefault="003F6E81" w:rsidP="00477829">
      <w:pPr>
        <w:spacing w:after="240"/>
        <w:ind w:firstLine="709"/>
        <w:jc w:val="both"/>
        <w:rPr>
          <w:rFonts w:cstheme="minorHAnsi"/>
          <w:sz w:val="28"/>
          <w:lang w:val="ru-RU" w:eastAsia="ru-RU"/>
        </w:rPr>
      </w:pPr>
      <w:r w:rsidRPr="0060241C">
        <w:rPr>
          <w:rFonts w:cstheme="minorHAnsi"/>
          <w:sz w:val="28"/>
          <w:lang w:val="ru-RU" w:eastAsia="ru-RU"/>
        </w:rPr>
        <w:t>6</w:t>
      </w:r>
      <w:r w:rsidR="00095A7E" w:rsidRPr="0060241C">
        <w:rPr>
          <w:rFonts w:cstheme="minorHAnsi"/>
          <w:sz w:val="28"/>
          <w:lang w:val="ru-RU" w:eastAsia="ru-RU"/>
        </w:rPr>
        <w:t>. Низкое или полное отсутствие активности NK-клеток</w:t>
      </w:r>
    </w:p>
    <w:p w:rsidR="00095A7E" w:rsidRPr="0060241C" w:rsidRDefault="003F6E81" w:rsidP="00477829">
      <w:pPr>
        <w:spacing w:after="240"/>
        <w:ind w:firstLine="709"/>
        <w:jc w:val="both"/>
        <w:rPr>
          <w:rFonts w:cstheme="minorHAnsi"/>
          <w:sz w:val="28"/>
          <w:lang w:val="ru-RU" w:eastAsia="ru-RU"/>
        </w:rPr>
      </w:pPr>
      <w:r w:rsidRPr="0060241C">
        <w:rPr>
          <w:rFonts w:cstheme="minorHAnsi"/>
          <w:sz w:val="28"/>
          <w:lang w:val="ru-RU" w:eastAsia="ru-RU"/>
        </w:rPr>
        <w:t>7</w:t>
      </w:r>
      <w:r w:rsidR="00095A7E" w:rsidRPr="0060241C">
        <w:rPr>
          <w:rFonts w:cstheme="minorHAnsi"/>
          <w:sz w:val="28"/>
          <w:lang w:val="ru-RU" w:eastAsia="ru-RU"/>
        </w:rPr>
        <w:t xml:space="preserve">. </w:t>
      </w:r>
      <w:proofErr w:type="spellStart"/>
      <w:r w:rsidR="00095A7E" w:rsidRPr="0060241C">
        <w:rPr>
          <w:rFonts w:cstheme="minorHAnsi"/>
          <w:sz w:val="28"/>
          <w:lang w:val="ru-RU" w:eastAsia="ru-RU"/>
        </w:rPr>
        <w:t>Ферритин</w:t>
      </w:r>
      <w:proofErr w:type="spellEnd"/>
      <w:r w:rsidR="00095A7E" w:rsidRPr="0060241C">
        <w:rPr>
          <w:rFonts w:cstheme="minorHAnsi"/>
          <w:sz w:val="28"/>
          <w:lang w:val="ru-RU" w:eastAsia="ru-RU"/>
        </w:rPr>
        <w:t xml:space="preserve"> &gt; 500 </w:t>
      </w:r>
      <w:proofErr w:type="spellStart"/>
      <w:r w:rsidR="00095A7E" w:rsidRPr="0060241C">
        <w:rPr>
          <w:rFonts w:cstheme="minorHAnsi"/>
          <w:sz w:val="28"/>
          <w:lang w:val="ru-RU" w:eastAsia="ru-RU"/>
        </w:rPr>
        <w:t>нг</w:t>
      </w:r>
      <w:proofErr w:type="spellEnd"/>
      <w:r w:rsidR="00095A7E" w:rsidRPr="0060241C">
        <w:rPr>
          <w:rFonts w:cstheme="minorHAnsi"/>
          <w:sz w:val="28"/>
          <w:lang w:val="ru-RU" w:eastAsia="ru-RU"/>
        </w:rPr>
        <w:t>/мл</w:t>
      </w:r>
    </w:p>
    <w:p w:rsidR="007B1424" w:rsidRPr="0060241C" w:rsidRDefault="003F6E81" w:rsidP="00477829">
      <w:pPr>
        <w:spacing w:after="240" w:line="360" w:lineRule="auto"/>
        <w:ind w:firstLine="709"/>
        <w:jc w:val="both"/>
        <w:rPr>
          <w:rFonts w:cstheme="minorHAnsi"/>
          <w:sz w:val="28"/>
          <w:lang w:val="ru-RU" w:eastAsia="ru-RU"/>
        </w:rPr>
      </w:pPr>
      <w:r w:rsidRPr="0060241C">
        <w:rPr>
          <w:rFonts w:cstheme="minorHAnsi"/>
          <w:sz w:val="28"/>
          <w:lang w:val="ru-RU" w:eastAsia="ru-RU"/>
        </w:rPr>
        <w:t>8</w:t>
      </w:r>
      <w:r w:rsidR="00095A7E" w:rsidRPr="0060241C">
        <w:rPr>
          <w:rFonts w:cstheme="minorHAnsi"/>
          <w:sz w:val="28"/>
          <w:lang w:val="ru-RU" w:eastAsia="ru-RU"/>
        </w:rPr>
        <w:t>. Повышение уровня растворимого sСD25 в крови</w:t>
      </w:r>
      <w:r w:rsidR="0052570F" w:rsidRPr="0060241C">
        <w:rPr>
          <w:rFonts w:cstheme="minorHAnsi"/>
          <w:sz w:val="28"/>
          <w:lang w:val="ru-RU" w:eastAsia="ru-RU"/>
        </w:rPr>
        <w:t xml:space="preserve"> </w:t>
      </w:r>
    </w:p>
    <w:p w:rsidR="00240F02" w:rsidRPr="0060241C" w:rsidRDefault="00300C25" w:rsidP="00477829">
      <w:pPr>
        <w:spacing w:after="240" w:line="360" w:lineRule="auto"/>
        <w:ind w:firstLine="709"/>
        <w:jc w:val="both"/>
        <w:rPr>
          <w:rFonts w:cstheme="minorHAnsi"/>
          <w:sz w:val="28"/>
          <w:lang w:val="ru-RU" w:eastAsia="ru-RU"/>
        </w:rPr>
      </w:pPr>
      <w:r w:rsidRPr="0060241C">
        <w:rPr>
          <w:rFonts w:cstheme="minorHAnsi"/>
          <w:sz w:val="28"/>
          <w:lang w:val="ru-RU" w:eastAsia="ru-RU"/>
        </w:rPr>
        <w:t>Важно</w:t>
      </w:r>
      <w:r w:rsidR="00BF3124" w:rsidRPr="0060241C">
        <w:rPr>
          <w:rFonts w:cstheme="minorHAnsi"/>
          <w:sz w:val="28"/>
          <w:lang w:val="ru-RU" w:eastAsia="ru-RU"/>
        </w:rPr>
        <w:t xml:space="preserve"> отметить</w:t>
      </w:r>
      <w:r w:rsidRPr="0060241C">
        <w:rPr>
          <w:rFonts w:cstheme="minorHAnsi"/>
          <w:sz w:val="28"/>
          <w:lang w:val="ru-RU" w:eastAsia="ru-RU"/>
        </w:rPr>
        <w:t xml:space="preserve">, что критерии HLH-2004 разрабатывались и апробировались для пациентов с </w:t>
      </w:r>
      <w:proofErr w:type="spellStart"/>
      <w:r w:rsidR="00BF3124" w:rsidRPr="0060241C">
        <w:rPr>
          <w:rFonts w:cstheme="minorHAnsi"/>
          <w:sz w:val="28"/>
          <w:lang w:val="ru-RU" w:eastAsia="ru-RU"/>
        </w:rPr>
        <w:t>п</w:t>
      </w:r>
      <w:r w:rsidRPr="0060241C">
        <w:rPr>
          <w:rFonts w:cstheme="minorHAnsi"/>
          <w:sz w:val="28"/>
          <w:lang w:val="ru-RU" w:eastAsia="ru-RU"/>
        </w:rPr>
        <w:t>ГФС</w:t>
      </w:r>
      <w:proofErr w:type="spellEnd"/>
      <w:r w:rsidRPr="0060241C">
        <w:rPr>
          <w:rFonts w:cstheme="minorHAnsi"/>
          <w:sz w:val="28"/>
          <w:lang w:val="ru-RU" w:eastAsia="ru-RU"/>
        </w:rPr>
        <w:t xml:space="preserve">, в то время как для </w:t>
      </w:r>
      <w:proofErr w:type="spellStart"/>
      <w:r w:rsidR="00BF3124" w:rsidRPr="0060241C">
        <w:rPr>
          <w:rFonts w:cstheme="minorHAnsi"/>
          <w:sz w:val="28"/>
          <w:lang w:val="ru-RU" w:eastAsia="ru-RU"/>
        </w:rPr>
        <w:t>в</w:t>
      </w:r>
      <w:r w:rsidRPr="0060241C">
        <w:rPr>
          <w:rFonts w:cstheme="minorHAnsi"/>
          <w:sz w:val="28"/>
          <w:lang w:val="ru-RU" w:eastAsia="ru-RU"/>
        </w:rPr>
        <w:t>ГФС</w:t>
      </w:r>
      <w:proofErr w:type="spellEnd"/>
      <w:r w:rsidRPr="0060241C">
        <w:rPr>
          <w:rFonts w:cstheme="minorHAnsi"/>
          <w:sz w:val="28"/>
          <w:lang w:val="ru-RU" w:eastAsia="ru-RU"/>
        </w:rPr>
        <w:t xml:space="preserve"> об</w:t>
      </w:r>
      <w:r w:rsidR="00D14D37" w:rsidRPr="0060241C">
        <w:rPr>
          <w:rFonts w:cstheme="minorHAnsi"/>
          <w:sz w:val="28"/>
          <w:lang w:val="ru-RU" w:eastAsia="ru-RU"/>
        </w:rPr>
        <w:t xml:space="preserve">щепринятые критерии отсутствуют, поэтому более актуально исследование именно «взрослой» формы данного синдрома, т.к. различия в </w:t>
      </w:r>
      <w:r w:rsidR="00D14D37" w:rsidRPr="0060241C">
        <w:rPr>
          <w:rFonts w:cstheme="minorHAnsi"/>
          <w:sz w:val="28"/>
          <w:lang w:val="ru-RU" w:eastAsia="ru-RU"/>
        </w:rPr>
        <w:lastRenderedPageBreak/>
        <w:t xml:space="preserve">реактивности детей и взрослых могут существенно изменять клиническую картину и диагностическую значимость различных лабораторных маркеров. </w:t>
      </w:r>
    </w:p>
    <w:p w:rsidR="00477829" w:rsidRPr="00477829" w:rsidRDefault="00D14D37" w:rsidP="00477829">
      <w:pPr>
        <w:pStyle w:val="3"/>
        <w:spacing w:before="0" w:after="240" w:line="360" w:lineRule="auto"/>
        <w:rPr>
          <w:rFonts w:asciiTheme="minorHAnsi" w:hAnsiTheme="minorHAnsi"/>
          <w:sz w:val="28"/>
          <w:szCs w:val="28"/>
          <w:lang w:val="ru-RU" w:eastAsia="ru-RU"/>
        </w:rPr>
      </w:pPr>
      <w:bookmarkStart w:id="19" w:name="_Toc451111336"/>
      <w:r w:rsidRPr="00477829">
        <w:rPr>
          <w:rFonts w:asciiTheme="minorHAnsi" w:hAnsiTheme="minorHAnsi"/>
          <w:sz w:val="28"/>
          <w:szCs w:val="28"/>
          <w:lang w:val="ru-RU" w:eastAsia="ru-RU"/>
        </w:rPr>
        <w:t>Этиологические факторы ГФС</w:t>
      </w:r>
      <w:bookmarkEnd w:id="19"/>
    </w:p>
    <w:p w:rsidR="00412DC1" w:rsidRPr="0060241C" w:rsidRDefault="00412DC1" w:rsidP="00477829">
      <w:pPr>
        <w:spacing w:after="240" w:line="360" w:lineRule="auto"/>
        <w:ind w:firstLine="709"/>
        <w:jc w:val="both"/>
        <w:rPr>
          <w:rFonts w:cstheme="minorHAnsi"/>
          <w:sz w:val="28"/>
          <w:lang w:val="ru-RU" w:eastAsia="ru-RU"/>
        </w:rPr>
      </w:pPr>
      <w:r w:rsidRPr="0060241C">
        <w:rPr>
          <w:rFonts w:cstheme="minorHAnsi"/>
          <w:sz w:val="28"/>
          <w:lang w:val="ru-RU" w:eastAsia="ru-RU"/>
        </w:rPr>
        <w:t xml:space="preserve">К развитию </w:t>
      </w:r>
      <w:r w:rsidR="00D14D37" w:rsidRPr="0060241C">
        <w:rPr>
          <w:rFonts w:cstheme="minorHAnsi"/>
          <w:sz w:val="28"/>
          <w:lang w:val="ru-RU" w:eastAsia="ru-RU"/>
        </w:rPr>
        <w:t xml:space="preserve">как </w:t>
      </w:r>
      <w:proofErr w:type="spellStart"/>
      <w:r w:rsidR="00D14D37" w:rsidRPr="0060241C">
        <w:rPr>
          <w:rFonts w:cstheme="minorHAnsi"/>
          <w:sz w:val="28"/>
          <w:lang w:val="ru-RU" w:eastAsia="ru-RU"/>
        </w:rPr>
        <w:t>п</w:t>
      </w:r>
      <w:r w:rsidRPr="0060241C">
        <w:rPr>
          <w:rFonts w:cstheme="minorHAnsi"/>
          <w:sz w:val="28"/>
          <w:lang w:val="ru-RU" w:eastAsia="ru-RU"/>
        </w:rPr>
        <w:t>ГФС</w:t>
      </w:r>
      <w:proofErr w:type="spellEnd"/>
      <w:r w:rsidR="00D14D37" w:rsidRPr="0060241C">
        <w:rPr>
          <w:rFonts w:cstheme="minorHAnsi"/>
          <w:sz w:val="28"/>
          <w:lang w:val="ru-RU" w:eastAsia="ru-RU"/>
        </w:rPr>
        <w:t xml:space="preserve">, так и </w:t>
      </w:r>
      <w:proofErr w:type="spellStart"/>
      <w:r w:rsidR="00D14D37" w:rsidRPr="0060241C">
        <w:rPr>
          <w:rFonts w:cstheme="minorHAnsi"/>
          <w:sz w:val="28"/>
          <w:lang w:val="ru-RU" w:eastAsia="ru-RU"/>
        </w:rPr>
        <w:t>вГФС</w:t>
      </w:r>
      <w:proofErr w:type="spellEnd"/>
      <w:r w:rsidRPr="0060241C">
        <w:rPr>
          <w:rFonts w:cstheme="minorHAnsi"/>
          <w:sz w:val="28"/>
          <w:lang w:val="ru-RU" w:eastAsia="ru-RU"/>
        </w:rPr>
        <w:t xml:space="preserve"> могут приводит</w:t>
      </w:r>
      <w:r w:rsidR="00CC7397" w:rsidRPr="0060241C">
        <w:rPr>
          <w:rFonts w:cstheme="minorHAnsi"/>
          <w:sz w:val="28"/>
          <w:lang w:val="ru-RU" w:eastAsia="ru-RU"/>
        </w:rPr>
        <w:t>ь те события, которые вызывают значительно</w:t>
      </w:r>
      <w:r w:rsidRPr="0060241C">
        <w:rPr>
          <w:rFonts w:cstheme="minorHAnsi"/>
          <w:sz w:val="28"/>
          <w:lang w:val="ru-RU" w:eastAsia="ru-RU"/>
        </w:rPr>
        <w:t xml:space="preserve">е напряжение иммунной системы, особенно </w:t>
      </w:r>
      <w:proofErr w:type="gramStart"/>
      <w:r w:rsidRPr="0060241C">
        <w:rPr>
          <w:rFonts w:cstheme="minorHAnsi"/>
          <w:sz w:val="28"/>
          <w:lang w:val="ru-RU" w:eastAsia="ru-RU"/>
        </w:rPr>
        <w:t>Т-клеточного</w:t>
      </w:r>
      <w:proofErr w:type="gramEnd"/>
      <w:r w:rsidRPr="0060241C">
        <w:rPr>
          <w:rFonts w:cstheme="minorHAnsi"/>
          <w:sz w:val="28"/>
          <w:lang w:val="ru-RU" w:eastAsia="ru-RU"/>
        </w:rPr>
        <w:t xml:space="preserve"> звена. В зависимости от выраженности врожденного дефекта иммунной системы,</w:t>
      </w:r>
      <w:r w:rsidR="00C87086">
        <w:rPr>
          <w:rFonts w:cstheme="minorHAnsi"/>
          <w:sz w:val="28"/>
          <w:lang w:val="ru-RU" w:eastAsia="ru-RU"/>
        </w:rPr>
        <w:t xml:space="preserve"> вклад генетической и триггерн</w:t>
      </w:r>
      <w:r w:rsidRPr="0060241C">
        <w:rPr>
          <w:rFonts w:cstheme="minorHAnsi"/>
          <w:sz w:val="28"/>
          <w:lang w:val="ru-RU" w:eastAsia="ru-RU"/>
        </w:rPr>
        <w:t xml:space="preserve">ой составляющей может быть различным. Так, человеку с мутацией </w:t>
      </w:r>
      <w:r w:rsidRPr="0060241C">
        <w:rPr>
          <w:rFonts w:cstheme="minorHAnsi"/>
          <w:sz w:val="28"/>
          <w:lang w:eastAsia="ru-RU"/>
        </w:rPr>
        <w:t>PRF</w:t>
      </w:r>
      <w:r w:rsidRPr="0060241C">
        <w:rPr>
          <w:rFonts w:cstheme="minorHAnsi"/>
          <w:sz w:val="28"/>
          <w:lang w:val="ru-RU" w:eastAsia="ru-RU"/>
        </w:rPr>
        <w:t>1 достаточно практически любого инфекционного агента</w:t>
      </w:r>
      <w:r w:rsidR="00A93CDD" w:rsidRPr="0060241C">
        <w:rPr>
          <w:rFonts w:cstheme="minorHAnsi"/>
          <w:sz w:val="28"/>
          <w:lang w:val="ru-RU" w:eastAsia="ru-RU"/>
        </w:rPr>
        <w:t xml:space="preserve"> для развития ГФС</w:t>
      </w:r>
      <w:r w:rsidRPr="0060241C">
        <w:rPr>
          <w:rFonts w:cstheme="minorHAnsi"/>
          <w:sz w:val="28"/>
          <w:lang w:val="ru-RU" w:eastAsia="ru-RU"/>
        </w:rPr>
        <w:t>. С другой стороны, некоторые вирусы,</w:t>
      </w:r>
      <w:r w:rsidR="00D50D50" w:rsidRPr="0060241C">
        <w:rPr>
          <w:rFonts w:cstheme="minorHAnsi"/>
          <w:sz w:val="28"/>
          <w:lang w:val="ru-RU" w:eastAsia="ru-RU"/>
        </w:rPr>
        <w:t xml:space="preserve"> такие</w:t>
      </w:r>
      <w:r w:rsidRPr="0060241C">
        <w:rPr>
          <w:rFonts w:cstheme="minorHAnsi"/>
          <w:sz w:val="28"/>
          <w:lang w:val="ru-RU" w:eastAsia="ru-RU"/>
        </w:rPr>
        <w:t xml:space="preserve"> как </w:t>
      </w:r>
      <w:proofErr w:type="spellStart"/>
      <w:r w:rsidRPr="0060241C">
        <w:rPr>
          <w:rFonts w:cstheme="minorHAnsi"/>
          <w:sz w:val="28"/>
          <w:lang w:val="ru-RU" w:eastAsia="ru-RU"/>
        </w:rPr>
        <w:t>Эбола</w:t>
      </w:r>
      <w:proofErr w:type="spellEnd"/>
      <w:r w:rsidRPr="0060241C">
        <w:rPr>
          <w:rFonts w:cstheme="minorHAnsi"/>
          <w:sz w:val="28"/>
          <w:lang w:val="ru-RU" w:eastAsia="ru-RU"/>
        </w:rPr>
        <w:t xml:space="preserve"> и </w:t>
      </w:r>
      <w:r w:rsidR="001A168E" w:rsidRPr="0060241C">
        <w:rPr>
          <w:rFonts w:cstheme="minorHAnsi"/>
          <w:sz w:val="28"/>
          <w:lang w:val="ru-RU" w:eastAsia="ru-RU"/>
        </w:rPr>
        <w:t xml:space="preserve">вирус </w:t>
      </w:r>
      <w:r w:rsidR="00CA57E2" w:rsidRPr="0060241C">
        <w:rPr>
          <w:rFonts w:cstheme="minorHAnsi"/>
          <w:sz w:val="28"/>
          <w:lang w:val="ru-RU" w:eastAsia="ru-RU"/>
        </w:rPr>
        <w:t>конго-крымской</w:t>
      </w:r>
      <w:r w:rsidR="001A168E" w:rsidRPr="0060241C">
        <w:rPr>
          <w:rFonts w:cstheme="minorHAnsi"/>
          <w:sz w:val="28"/>
          <w:lang w:val="ru-RU" w:eastAsia="ru-RU"/>
        </w:rPr>
        <w:t xml:space="preserve"> геморрагической лихорадки</w:t>
      </w:r>
      <w:r w:rsidR="00936F2A" w:rsidRPr="0060241C">
        <w:rPr>
          <w:rFonts w:cstheme="minorHAnsi"/>
          <w:sz w:val="28"/>
          <w:lang w:val="ru-RU" w:eastAsia="ru-RU"/>
        </w:rPr>
        <w:t xml:space="preserve"> вызывают сходные с ГФС состояния у пациентов с нормальным генотипом [</w:t>
      </w:r>
      <w:r w:rsidR="003176A5" w:rsidRPr="003176A5">
        <w:rPr>
          <w:rFonts w:cstheme="minorHAnsi"/>
          <w:sz w:val="28"/>
          <w:lang w:val="ru-RU" w:eastAsia="ru-RU"/>
        </w:rPr>
        <w:t xml:space="preserve">38, </w:t>
      </w:r>
      <w:r w:rsidR="0095389D" w:rsidRPr="0095389D">
        <w:rPr>
          <w:rFonts w:cstheme="minorHAnsi"/>
          <w:sz w:val="28"/>
          <w:lang w:val="ru-RU" w:eastAsia="ru-RU"/>
        </w:rPr>
        <w:t>40</w:t>
      </w:r>
      <w:r w:rsidR="00936F2A" w:rsidRPr="0060241C">
        <w:rPr>
          <w:rFonts w:cstheme="minorHAnsi"/>
          <w:sz w:val="28"/>
          <w:lang w:val="ru-RU" w:eastAsia="ru-RU"/>
        </w:rPr>
        <w:t>].</w:t>
      </w:r>
      <w:r w:rsidR="00445409" w:rsidRPr="0060241C">
        <w:rPr>
          <w:rFonts w:cstheme="minorHAnsi"/>
          <w:sz w:val="28"/>
          <w:lang w:val="ru-RU" w:eastAsia="ru-RU"/>
        </w:rPr>
        <w:t xml:space="preserve"> Часто не удается идентифицировать триггер </w:t>
      </w:r>
      <w:r w:rsidR="00445409" w:rsidRPr="0060241C">
        <w:rPr>
          <w:rFonts w:cstheme="minorHAnsi"/>
          <w:sz w:val="28"/>
          <w:lang w:val="ru-RU"/>
        </w:rPr>
        <w:t>[</w:t>
      </w:r>
      <w:r w:rsidR="003176A5">
        <w:rPr>
          <w:rFonts w:cstheme="minorHAnsi"/>
          <w:sz w:val="28"/>
          <w:lang w:val="ru-RU"/>
        </w:rPr>
        <w:t>55</w:t>
      </w:r>
      <w:r w:rsidR="00445409" w:rsidRPr="0060241C">
        <w:rPr>
          <w:rFonts w:cstheme="minorHAnsi"/>
          <w:sz w:val="28"/>
          <w:lang w:val="ru-RU"/>
        </w:rPr>
        <w:t>].</w:t>
      </w:r>
    </w:p>
    <w:p w:rsidR="00D50D50" w:rsidRPr="0060241C" w:rsidRDefault="00D50D50" w:rsidP="00FC5E8F">
      <w:pPr>
        <w:spacing w:after="240" w:line="360" w:lineRule="auto"/>
        <w:ind w:firstLine="709"/>
        <w:jc w:val="both"/>
        <w:rPr>
          <w:rFonts w:cstheme="minorHAnsi"/>
          <w:sz w:val="28"/>
          <w:lang w:val="ru-RU" w:eastAsia="ru-RU"/>
        </w:rPr>
      </w:pPr>
    </w:p>
    <w:p w:rsidR="00D50D50" w:rsidRPr="00477829" w:rsidRDefault="00D50D50" w:rsidP="00FC5E8F">
      <w:pPr>
        <w:spacing w:after="240" w:line="360" w:lineRule="auto"/>
        <w:ind w:firstLine="709"/>
        <w:jc w:val="both"/>
        <w:rPr>
          <w:rFonts w:cstheme="minorHAnsi"/>
          <w:b/>
          <w:i/>
          <w:sz w:val="28"/>
          <w:lang w:val="ru-RU" w:eastAsia="ru-RU"/>
        </w:rPr>
      </w:pPr>
      <w:r w:rsidRPr="00477829">
        <w:rPr>
          <w:rFonts w:cstheme="minorHAnsi"/>
          <w:b/>
          <w:i/>
          <w:sz w:val="28"/>
          <w:lang w:val="ru-RU" w:eastAsia="ru-RU"/>
        </w:rPr>
        <w:t>Инфекции</w:t>
      </w:r>
    </w:p>
    <w:p w:rsidR="008C3DD7" w:rsidRPr="0060241C" w:rsidRDefault="00D50D50" w:rsidP="00FC5E8F">
      <w:pPr>
        <w:spacing w:after="240" w:line="360" w:lineRule="auto"/>
        <w:ind w:firstLine="709"/>
        <w:jc w:val="both"/>
        <w:rPr>
          <w:rFonts w:cstheme="minorHAnsi"/>
          <w:sz w:val="28"/>
          <w:lang w:val="ru-RU" w:eastAsia="ru-RU"/>
        </w:rPr>
      </w:pPr>
      <w:r w:rsidRPr="0060241C">
        <w:rPr>
          <w:rFonts w:cstheme="minorHAnsi"/>
          <w:sz w:val="28"/>
          <w:lang w:val="ru-RU" w:eastAsia="ru-RU"/>
        </w:rPr>
        <w:t xml:space="preserve">Отмечено, что различные инфекционные агенты, т.е. и бактерии, и грибы, и простейшие, и вирусы могут являться триггерами ГФС. </w:t>
      </w:r>
      <w:r w:rsidR="004B1C22" w:rsidRPr="0060241C">
        <w:rPr>
          <w:rFonts w:cstheme="minorHAnsi"/>
          <w:sz w:val="28"/>
          <w:lang w:val="ru-RU" w:eastAsia="ru-RU"/>
        </w:rPr>
        <w:t xml:space="preserve"> Более того, инфекция</w:t>
      </w:r>
      <w:r w:rsidR="009F02D1" w:rsidRPr="0060241C">
        <w:rPr>
          <w:rFonts w:cstheme="minorHAnsi"/>
          <w:sz w:val="28"/>
          <w:lang w:val="ru-RU" w:eastAsia="ru-RU"/>
        </w:rPr>
        <w:t xml:space="preserve">, согласно ряду источников, </w:t>
      </w:r>
      <w:r w:rsidR="004B1C22" w:rsidRPr="0060241C">
        <w:rPr>
          <w:rFonts w:cstheme="minorHAnsi"/>
          <w:sz w:val="28"/>
          <w:lang w:val="ru-RU" w:eastAsia="ru-RU"/>
        </w:rPr>
        <w:t xml:space="preserve">самый частый </w:t>
      </w:r>
      <w:proofErr w:type="gramStart"/>
      <w:r w:rsidR="004B1C22" w:rsidRPr="0060241C">
        <w:rPr>
          <w:rFonts w:cstheme="minorHAnsi"/>
          <w:sz w:val="28"/>
          <w:lang w:val="ru-RU" w:eastAsia="ru-RU"/>
        </w:rPr>
        <w:t>триггер</w:t>
      </w:r>
      <w:proofErr w:type="gramEnd"/>
      <w:r w:rsidR="004B1C22" w:rsidRPr="0060241C">
        <w:rPr>
          <w:rFonts w:cstheme="minorHAnsi"/>
          <w:sz w:val="28"/>
          <w:lang w:val="ru-RU" w:eastAsia="ru-RU"/>
        </w:rPr>
        <w:t xml:space="preserve"> как при семейном, так и при приобретенном ГФС [</w:t>
      </w:r>
      <w:r w:rsidR="003176A5" w:rsidRPr="003176A5">
        <w:rPr>
          <w:rFonts w:cstheme="minorHAnsi"/>
          <w:sz w:val="28"/>
          <w:lang w:val="ru-RU" w:eastAsia="ru-RU"/>
        </w:rPr>
        <w:t>55</w:t>
      </w:r>
      <w:r w:rsidR="004B1C22" w:rsidRPr="0060241C">
        <w:rPr>
          <w:rFonts w:cstheme="minorHAnsi"/>
          <w:sz w:val="28"/>
          <w:lang w:val="ru-RU" w:eastAsia="ru-RU"/>
        </w:rPr>
        <w:t>].</w:t>
      </w:r>
      <w:r w:rsidR="00083ECF" w:rsidRPr="0060241C">
        <w:rPr>
          <w:rFonts w:cstheme="minorHAnsi"/>
          <w:sz w:val="28"/>
          <w:lang w:val="ru-RU" w:eastAsia="ru-RU"/>
        </w:rPr>
        <w:t>Наиболее часто с ГФС ассоциирован вирус Эпштейн-</w:t>
      </w:r>
      <w:proofErr w:type="spellStart"/>
      <w:r w:rsidR="00083ECF" w:rsidRPr="0060241C">
        <w:rPr>
          <w:rFonts w:cstheme="minorHAnsi"/>
          <w:sz w:val="28"/>
          <w:lang w:val="ru-RU" w:eastAsia="ru-RU"/>
        </w:rPr>
        <w:t>Барр</w:t>
      </w:r>
      <w:proofErr w:type="spellEnd"/>
      <w:r w:rsidR="00083ECF" w:rsidRPr="0060241C">
        <w:rPr>
          <w:rFonts w:cstheme="minorHAnsi"/>
          <w:sz w:val="28"/>
          <w:lang w:val="ru-RU" w:eastAsia="ru-RU"/>
        </w:rPr>
        <w:t xml:space="preserve"> (ЭБВ). Он встречается как у пациентов</w:t>
      </w:r>
      <w:r w:rsidR="00A93CDD" w:rsidRPr="0060241C">
        <w:rPr>
          <w:rFonts w:cstheme="minorHAnsi"/>
          <w:sz w:val="28"/>
          <w:lang w:val="ru-RU" w:eastAsia="ru-RU"/>
        </w:rPr>
        <w:t xml:space="preserve"> как</w:t>
      </w:r>
      <w:r w:rsidR="00083ECF" w:rsidRPr="0060241C">
        <w:rPr>
          <w:rFonts w:cstheme="minorHAnsi"/>
          <w:sz w:val="28"/>
          <w:lang w:val="ru-RU" w:eastAsia="ru-RU"/>
        </w:rPr>
        <w:t xml:space="preserve"> с подтвержденным генетическим дефектом, так и без него. </w:t>
      </w:r>
      <w:r w:rsidR="00346A7A" w:rsidRPr="0060241C">
        <w:rPr>
          <w:rFonts w:cstheme="minorHAnsi"/>
          <w:sz w:val="28"/>
          <w:lang w:val="ru-RU" w:eastAsia="ru-RU"/>
        </w:rPr>
        <w:t>Также создается впечатление, что не только ЭБВ может вызывать ГФС, но и «гены ГФС» ответственны за развитие хронической герпетической и ЭБВ-инфекции, за счет нарушения работы иммунной си</w:t>
      </w:r>
      <w:r w:rsidR="009F02D1" w:rsidRPr="0060241C">
        <w:rPr>
          <w:rFonts w:cstheme="minorHAnsi"/>
          <w:sz w:val="28"/>
          <w:lang w:val="ru-RU" w:eastAsia="ru-RU"/>
        </w:rPr>
        <w:t>стемы. С помощью мета-а</w:t>
      </w:r>
      <w:r w:rsidR="00346A7A" w:rsidRPr="0060241C">
        <w:rPr>
          <w:rFonts w:cstheme="minorHAnsi"/>
          <w:sz w:val="28"/>
          <w:lang w:val="ru-RU" w:eastAsia="ru-RU"/>
        </w:rPr>
        <w:t>н</w:t>
      </w:r>
      <w:r w:rsidR="009F02D1" w:rsidRPr="0060241C">
        <w:rPr>
          <w:rFonts w:cstheme="minorHAnsi"/>
          <w:sz w:val="28"/>
          <w:lang w:val="ru-RU" w:eastAsia="ru-RU"/>
        </w:rPr>
        <w:t>а</w:t>
      </w:r>
      <w:r w:rsidR="00346A7A" w:rsidRPr="0060241C">
        <w:rPr>
          <w:rFonts w:cstheme="minorHAnsi"/>
          <w:sz w:val="28"/>
          <w:lang w:val="ru-RU" w:eastAsia="ru-RU"/>
        </w:rPr>
        <w:t xml:space="preserve">лиза было установлено, что наиболее частыми причинами ГФС у взрослых являются ЭБВ, ВИЧ, ЦМВ среди вирусных агентов, </w:t>
      </w:r>
      <w:r w:rsidR="00346A7A" w:rsidRPr="0060241C">
        <w:rPr>
          <w:rFonts w:cstheme="minorHAnsi"/>
          <w:sz w:val="28"/>
          <w:lang w:eastAsia="ru-RU"/>
        </w:rPr>
        <w:lastRenderedPageBreak/>
        <w:t>Mycobacterium</w:t>
      </w:r>
      <w:r w:rsidR="00346A7A" w:rsidRPr="0060241C">
        <w:rPr>
          <w:rFonts w:cstheme="minorHAnsi"/>
          <w:sz w:val="28"/>
          <w:lang w:val="ru-RU" w:eastAsia="ru-RU"/>
        </w:rPr>
        <w:t xml:space="preserve"> </w:t>
      </w:r>
      <w:r w:rsidR="00346A7A" w:rsidRPr="0060241C">
        <w:rPr>
          <w:rFonts w:cstheme="minorHAnsi"/>
          <w:sz w:val="28"/>
          <w:lang w:eastAsia="ru-RU"/>
        </w:rPr>
        <w:t>tuberculosis</w:t>
      </w:r>
      <w:r w:rsidR="00346A7A" w:rsidRPr="0060241C">
        <w:rPr>
          <w:rFonts w:cstheme="minorHAnsi"/>
          <w:sz w:val="28"/>
          <w:lang w:val="ru-RU" w:eastAsia="ru-RU"/>
        </w:rPr>
        <w:t xml:space="preserve"> и </w:t>
      </w:r>
      <w:r w:rsidR="00346A7A" w:rsidRPr="0060241C">
        <w:rPr>
          <w:rFonts w:cstheme="minorHAnsi"/>
          <w:sz w:val="28"/>
          <w:lang w:eastAsia="ru-RU"/>
        </w:rPr>
        <w:t>Rickettsia</w:t>
      </w:r>
      <w:r w:rsidR="00346A7A" w:rsidRPr="0060241C">
        <w:rPr>
          <w:rFonts w:cstheme="minorHAnsi"/>
          <w:sz w:val="28"/>
          <w:lang w:val="ru-RU" w:eastAsia="ru-RU"/>
        </w:rPr>
        <w:t xml:space="preserve"> - среди бактерий, </w:t>
      </w:r>
      <w:proofErr w:type="spellStart"/>
      <w:r w:rsidR="00346A7A" w:rsidRPr="0060241C">
        <w:rPr>
          <w:rFonts w:cstheme="minorHAnsi"/>
          <w:sz w:val="28"/>
          <w:lang w:val="ru-RU" w:eastAsia="ru-RU"/>
        </w:rPr>
        <w:t>Лейшмании</w:t>
      </w:r>
      <w:proofErr w:type="spellEnd"/>
      <w:r w:rsidR="00346A7A" w:rsidRPr="0060241C">
        <w:rPr>
          <w:rFonts w:cstheme="minorHAnsi"/>
          <w:sz w:val="28"/>
          <w:lang w:val="ru-RU" w:eastAsia="ru-RU"/>
        </w:rPr>
        <w:t xml:space="preserve"> – среди простейших, а </w:t>
      </w:r>
      <w:proofErr w:type="spellStart"/>
      <w:r w:rsidR="00346A7A" w:rsidRPr="0060241C">
        <w:rPr>
          <w:rFonts w:cstheme="minorHAnsi"/>
          <w:sz w:val="28"/>
          <w:lang w:val="ru-RU" w:eastAsia="ru-RU"/>
        </w:rPr>
        <w:t>Гист</w:t>
      </w:r>
      <w:r w:rsidR="00D14D37" w:rsidRPr="0060241C">
        <w:rPr>
          <w:rFonts w:cstheme="minorHAnsi"/>
          <w:sz w:val="28"/>
          <w:lang w:val="ru-RU" w:eastAsia="ru-RU"/>
        </w:rPr>
        <w:t>и</w:t>
      </w:r>
      <w:r w:rsidR="00346A7A" w:rsidRPr="0060241C">
        <w:rPr>
          <w:rFonts w:cstheme="minorHAnsi"/>
          <w:sz w:val="28"/>
          <w:lang w:val="ru-RU" w:eastAsia="ru-RU"/>
        </w:rPr>
        <w:t>оплазмы</w:t>
      </w:r>
      <w:proofErr w:type="spellEnd"/>
      <w:r w:rsidR="00346A7A" w:rsidRPr="0060241C">
        <w:rPr>
          <w:rFonts w:cstheme="minorHAnsi"/>
          <w:sz w:val="28"/>
          <w:lang w:val="ru-RU" w:eastAsia="ru-RU"/>
        </w:rPr>
        <w:t xml:space="preserve"> – среди грибковых микроорганизмов.</w:t>
      </w:r>
    </w:p>
    <w:p w:rsidR="00586D3D" w:rsidRPr="0060241C" w:rsidRDefault="00BD014C" w:rsidP="00FC5E8F">
      <w:pPr>
        <w:spacing w:after="240" w:line="360" w:lineRule="auto"/>
        <w:ind w:firstLine="709"/>
        <w:jc w:val="both"/>
        <w:rPr>
          <w:rFonts w:cstheme="minorHAnsi"/>
          <w:sz w:val="28"/>
          <w:lang w:val="ru-RU"/>
        </w:rPr>
      </w:pPr>
      <w:r w:rsidRPr="0060241C">
        <w:rPr>
          <w:rFonts w:cstheme="minorHAnsi"/>
          <w:sz w:val="28"/>
          <w:lang w:val="ru-RU" w:eastAsia="ru-RU"/>
        </w:rPr>
        <w:t>Дифференциальная диагностика сепсиса и ГФС по-прежнему является сложной задачей [</w:t>
      </w:r>
      <w:r w:rsidR="00AE42C6" w:rsidRPr="00AE42C6">
        <w:rPr>
          <w:rFonts w:cstheme="minorHAnsi"/>
          <w:sz w:val="28"/>
          <w:lang w:val="ru-RU" w:eastAsia="ru-RU"/>
        </w:rPr>
        <w:t>13</w:t>
      </w:r>
      <w:r w:rsidRPr="0060241C">
        <w:rPr>
          <w:rFonts w:cstheme="minorHAnsi"/>
          <w:sz w:val="28"/>
          <w:lang w:val="ru-RU" w:eastAsia="ru-RU"/>
        </w:rPr>
        <w:t>].</w:t>
      </w:r>
      <w:r w:rsidR="00586D3D" w:rsidRPr="0060241C">
        <w:rPr>
          <w:rFonts w:cstheme="minorHAnsi"/>
          <w:sz w:val="28"/>
          <w:lang w:val="ru-RU" w:eastAsia="ru-RU"/>
        </w:rPr>
        <w:t xml:space="preserve"> </w:t>
      </w:r>
      <w:r w:rsidR="0061271C" w:rsidRPr="0060241C">
        <w:rPr>
          <w:rFonts w:cstheme="minorHAnsi"/>
          <w:sz w:val="28"/>
          <w:lang w:val="ru-RU"/>
        </w:rPr>
        <w:t>Действительно, тяжелый сепсис и</w:t>
      </w:r>
      <w:r w:rsidR="00586D3D" w:rsidRPr="0060241C">
        <w:rPr>
          <w:rFonts w:cstheme="minorHAnsi"/>
          <w:sz w:val="28"/>
          <w:lang w:val="ru-RU"/>
        </w:rPr>
        <w:t xml:space="preserve"> ГФС имеют общее звено патогенеза, а именно системное действие цитокинов, которое вызывают в конечном итоге </w:t>
      </w:r>
      <w:proofErr w:type="spellStart"/>
      <w:r w:rsidR="00586D3D" w:rsidRPr="0060241C">
        <w:rPr>
          <w:rFonts w:cstheme="minorHAnsi"/>
          <w:sz w:val="28"/>
          <w:lang w:val="ru-RU"/>
        </w:rPr>
        <w:t>полиорганную</w:t>
      </w:r>
      <w:proofErr w:type="spellEnd"/>
      <w:r w:rsidR="00586D3D" w:rsidRPr="0060241C">
        <w:rPr>
          <w:rFonts w:cstheme="minorHAnsi"/>
          <w:sz w:val="28"/>
          <w:lang w:val="ru-RU"/>
        </w:rPr>
        <w:t xml:space="preserve"> недостаточность. Это обуславливает их клиническое сходство.</w:t>
      </w:r>
    </w:p>
    <w:p w:rsidR="00BD014C" w:rsidRPr="0060241C" w:rsidRDefault="009F02D1" w:rsidP="002D679E">
      <w:pPr>
        <w:spacing w:after="240" w:line="360" w:lineRule="auto"/>
        <w:ind w:firstLine="709"/>
        <w:jc w:val="both"/>
        <w:rPr>
          <w:rFonts w:cstheme="minorHAnsi"/>
          <w:sz w:val="28"/>
          <w:lang w:val="ru-RU" w:eastAsia="ru-RU"/>
        </w:rPr>
      </w:pPr>
      <w:r w:rsidRPr="0060241C">
        <w:rPr>
          <w:rFonts w:cstheme="minorHAnsi"/>
          <w:sz w:val="28"/>
          <w:lang w:val="ru-RU" w:eastAsia="ru-RU"/>
        </w:rPr>
        <w:t>Поскольку триггером являлась инфекция</w:t>
      </w:r>
      <w:r w:rsidR="00BD014C" w:rsidRPr="0060241C">
        <w:rPr>
          <w:rFonts w:cstheme="minorHAnsi"/>
          <w:sz w:val="28"/>
          <w:lang w:val="ru-RU" w:eastAsia="ru-RU"/>
        </w:rPr>
        <w:t xml:space="preserve">, то </w:t>
      </w:r>
      <w:proofErr w:type="spellStart"/>
      <w:r w:rsidR="00BD014C" w:rsidRPr="0060241C">
        <w:rPr>
          <w:rFonts w:cstheme="minorHAnsi"/>
          <w:sz w:val="28"/>
          <w:lang w:val="ru-RU" w:eastAsia="ru-RU"/>
        </w:rPr>
        <w:t>иммуносупрессивная</w:t>
      </w:r>
      <w:proofErr w:type="spellEnd"/>
      <w:r w:rsidR="00BD014C" w:rsidRPr="0060241C">
        <w:rPr>
          <w:rFonts w:cstheme="minorHAnsi"/>
          <w:sz w:val="28"/>
          <w:lang w:val="ru-RU" w:eastAsia="ru-RU"/>
        </w:rPr>
        <w:t xml:space="preserve"> терапия представляется большинству врачей не только не целесообразной, но и противопоказанной. </w:t>
      </w:r>
      <w:r w:rsidR="00586D3D" w:rsidRPr="0060241C">
        <w:rPr>
          <w:rFonts w:cstheme="minorHAnsi"/>
          <w:sz w:val="28"/>
          <w:lang w:val="ru-RU" w:eastAsia="ru-RU"/>
        </w:rPr>
        <w:t xml:space="preserve">Однако именно она требуется в первую очередь пациентам с ГФС, в отличие от септических больных. </w:t>
      </w:r>
      <w:r w:rsidR="00BD014C" w:rsidRPr="0060241C">
        <w:rPr>
          <w:rFonts w:cstheme="minorHAnsi"/>
          <w:sz w:val="28"/>
          <w:lang w:val="ru-RU" w:eastAsia="ru-RU"/>
        </w:rPr>
        <w:t xml:space="preserve">Поэтому точный диагноз должен быть поставлен в кратчайший срок, чтобы корректная терапия была начата вовремя. Показано, что </w:t>
      </w:r>
      <w:r w:rsidR="008306AD" w:rsidRPr="0060241C">
        <w:rPr>
          <w:rFonts w:cstheme="minorHAnsi"/>
          <w:sz w:val="28"/>
          <w:lang w:val="ru-RU" w:eastAsia="ru-RU"/>
        </w:rPr>
        <w:t xml:space="preserve">позднее </w:t>
      </w:r>
      <w:r w:rsidR="00BD014C" w:rsidRPr="0060241C">
        <w:rPr>
          <w:rFonts w:cstheme="minorHAnsi"/>
          <w:sz w:val="28"/>
          <w:lang w:val="ru-RU" w:eastAsia="ru-RU"/>
        </w:rPr>
        <w:t xml:space="preserve">назначение </w:t>
      </w:r>
      <w:proofErr w:type="spellStart"/>
      <w:r w:rsidR="00BD014C" w:rsidRPr="0060241C">
        <w:rPr>
          <w:rFonts w:cstheme="minorHAnsi"/>
          <w:sz w:val="28"/>
          <w:lang w:val="ru-RU" w:eastAsia="ru-RU"/>
        </w:rPr>
        <w:t>этопозида</w:t>
      </w:r>
      <w:proofErr w:type="spellEnd"/>
      <w:r w:rsidR="00BD014C" w:rsidRPr="0060241C">
        <w:rPr>
          <w:rFonts w:cstheme="minorHAnsi"/>
          <w:sz w:val="28"/>
          <w:lang w:val="ru-RU" w:eastAsia="ru-RU"/>
        </w:rPr>
        <w:t xml:space="preserve"> ассоциировано с более высоким риско</w:t>
      </w:r>
      <w:r w:rsidR="00586D3D" w:rsidRPr="0060241C">
        <w:rPr>
          <w:rFonts w:cstheme="minorHAnsi"/>
          <w:sz w:val="28"/>
          <w:lang w:val="ru-RU" w:eastAsia="ru-RU"/>
        </w:rPr>
        <w:t>м смерти от прогрессии с</w:t>
      </w:r>
      <w:r w:rsidR="002D679E">
        <w:rPr>
          <w:rFonts w:cstheme="minorHAnsi"/>
          <w:sz w:val="28"/>
          <w:lang w:val="ru-RU" w:eastAsia="ru-RU"/>
        </w:rPr>
        <w:t>индрома</w:t>
      </w:r>
      <w:r w:rsidR="002D679E" w:rsidRPr="002D679E">
        <w:rPr>
          <w:rFonts w:cstheme="minorHAnsi"/>
          <w:sz w:val="28"/>
          <w:lang w:val="ru-RU" w:eastAsia="ru-RU"/>
        </w:rPr>
        <w:t xml:space="preserve"> </w:t>
      </w:r>
      <w:r w:rsidR="00BD014C" w:rsidRPr="0060241C">
        <w:rPr>
          <w:rFonts w:cstheme="minorHAnsi"/>
          <w:sz w:val="28"/>
          <w:lang w:val="ru-RU" w:eastAsia="ru-RU"/>
        </w:rPr>
        <w:t>[</w:t>
      </w:r>
      <w:r w:rsidR="00AE42C6" w:rsidRPr="002D679E">
        <w:rPr>
          <w:rFonts w:cstheme="minorHAnsi"/>
          <w:sz w:val="28"/>
          <w:lang w:val="ru-RU" w:eastAsia="ru-RU"/>
        </w:rPr>
        <w:t>14</w:t>
      </w:r>
      <w:r w:rsidR="0095389D" w:rsidRPr="002D679E">
        <w:rPr>
          <w:rFonts w:cstheme="minorHAnsi"/>
          <w:sz w:val="28"/>
          <w:lang w:val="ru-RU" w:eastAsia="ru-RU"/>
        </w:rPr>
        <w:t>,</w:t>
      </w:r>
      <w:r w:rsidR="002D679E">
        <w:rPr>
          <w:rFonts w:cstheme="minorHAnsi"/>
          <w:sz w:val="28"/>
          <w:lang w:val="ru-RU" w:eastAsia="ru-RU"/>
        </w:rPr>
        <w:t xml:space="preserve"> </w:t>
      </w:r>
      <w:r w:rsidR="0095389D" w:rsidRPr="002D679E">
        <w:rPr>
          <w:rFonts w:cstheme="minorHAnsi"/>
          <w:sz w:val="28"/>
          <w:lang w:val="ru-RU" w:eastAsia="ru-RU"/>
        </w:rPr>
        <w:t>36]</w:t>
      </w:r>
      <w:r w:rsidR="00BD014C" w:rsidRPr="0060241C">
        <w:rPr>
          <w:rFonts w:cstheme="minorHAnsi"/>
          <w:sz w:val="28"/>
          <w:lang w:val="ru-RU" w:eastAsia="ru-RU"/>
        </w:rPr>
        <w:t>.</w:t>
      </w:r>
    </w:p>
    <w:p w:rsidR="00DF1DFF" w:rsidRPr="00477829" w:rsidRDefault="00DF1DFF" w:rsidP="00FC5E8F">
      <w:pPr>
        <w:spacing w:after="240" w:line="360" w:lineRule="auto"/>
        <w:ind w:firstLine="709"/>
        <w:rPr>
          <w:rFonts w:cstheme="minorHAnsi"/>
          <w:b/>
          <w:i/>
          <w:sz w:val="28"/>
          <w:lang w:val="ru-RU" w:eastAsia="ru-RU"/>
        </w:rPr>
      </w:pPr>
      <w:r w:rsidRPr="00477829">
        <w:rPr>
          <w:rFonts w:cstheme="minorHAnsi"/>
          <w:b/>
          <w:i/>
          <w:sz w:val="28"/>
          <w:lang w:val="ru-RU" w:eastAsia="ru-RU"/>
        </w:rPr>
        <w:t>Ревматологические заболевания</w:t>
      </w:r>
    </w:p>
    <w:p w:rsidR="00D14D37" w:rsidRPr="0060241C" w:rsidRDefault="00CC7397" w:rsidP="00FC5E8F">
      <w:pPr>
        <w:spacing w:after="240" w:line="360" w:lineRule="auto"/>
        <w:ind w:firstLine="709"/>
        <w:jc w:val="both"/>
        <w:rPr>
          <w:rFonts w:cstheme="minorHAnsi"/>
          <w:sz w:val="28"/>
          <w:lang w:val="ru-RU"/>
        </w:rPr>
      </w:pPr>
      <w:r w:rsidRPr="0060241C">
        <w:rPr>
          <w:rFonts w:cstheme="minorHAnsi"/>
          <w:sz w:val="28"/>
          <w:lang w:val="ru-RU"/>
        </w:rPr>
        <w:lastRenderedPageBreak/>
        <w:t>Когда речь идет о</w:t>
      </w:r>
      <w:r w:rsidR="00DF1DFF" w:rsidRPr="0060241C">
        <w:rPr>
          <w:rFonts w:cstheme="minorHAnsi"/>
          <w:sz w:val="28"/>
          <w:lang w:val="ru-RU"/>
        </w:rPr>
        <w:t xml:space="preserve"> ревматологически</w:t>
      </w:r>
      <w:r w:rsidRPr="0060241C">
        <w:rPr>
          <w:rFonts w:cstheme="minorHAnsi"/>
          <w:sz w:val="28"/>
          <w:lang w:val="ru-RU"/>
        </w:rPr>
        <w:t>х</w:t>
      </w:r>
      <w:r w:rsidR="00DF1DFF" w:rsidRPr="0060241C">
        <w:rPr>
          <w:rFonts w:cstheme="minorHAnsi"/>
          <w:sz w:val="28"/>
          <w:lang w:val="ru-RU"/>
        </w:rPr>
        <w:t xml:space="preserve"> заболевания</w:t>
      </w:r>
      <w:r w:rsidRPr="0060241C">
        <w:rPr>
          <w:rFonts w:cstheme="minorHAnsi"/>
          <w:sz w:val="28"/>
          <w:lang w:val="ru-RU"/>
        </w:rPr>
        <w:t>х</w:t>
      </w:r>
      <w:r w:rsidR="00DF1DFF" w:rsidRPr="0060241C">
        <w:rPr>
          <w:rFonts w:cstheme="minorHAnsi"/>
          <w:sz w:val="28"/>
          <w:lang w:val="ru-RU"/>
        </w:rPr>
        <w:t>, в частности</w:t>
      </w:r>
      <w:r w:rsidRPr="0060241C">
        <w:rPr>
          <w:rFonts w:cstheme="minorHAnsi"/>
          <w:sz w:val="28"/>
          <w:lang w:val="ru-RU"/>
        </w:rPr>
        <w:t>,</w:t>
      </w:r>
      <w:r w:rsidR="00DF1DFF" w:rsidRPr="0060241C">
        <w:rPr>
          <w:rFonts w:cstheme="minorHAnsi"/>
          <w:sz w:val="28"/>
          <w:lang w:val="ru-RU"/>
        </w:rPr>
        <w:t xml:space="preserve"> к болезни </w:t>
      </w:r>
      <w:proofErr w:type="spellStart"/>
      <w:r w:rsidR="00DF1DFF" w:rsidRPr="0060241C">
        <w:rPr>
          <w:rFonts w:cstheme="minorHAnsi"/>
          <w:sz w:val="28"/>
          <w:lang w:val="ru-RU"/>
        </w:rPr>
        <w:t>Стилла</w:t>
      </w:r>
      <w:proofErr w:type="spellEnd"/>
      <w:r w:rsidRPr="0060241C">
        <w:rPr>
          <w:rFonts w:cstheme="minorHAnsi"/>
          <w:sz w:val="28"/>
          <w:lang w:val="ru-RU"/>
        </w:rPr>
        <w:t xml:space="preserve"> взрослых</w:t>
      </w:r>
      <w:r w:rsidR="00DF1DFF" w:rsidRPr="0060241C">
        <w:rPr>
          <w:rFonts w:cstheme="minorHAnsi"/>
          <w:sz w:val="28"/>
          <w:lang w:val="ru-RU"/>
        </w:rPr>
        <w:t xml:space="preserve">, </w:t>
      </w:r>
      <w:r w:rsidRPr="0060241C">
        <w:rPr>
          <w:rFonts w:cstheme="minorHAnsi"/>
          <w:sz w:val="28"/>
          <w:lang w:val="ru-RU"/>
        </w:rPr>
        <w:t xml:space="preserve">обычно </w:t>
      </w:r>
      <w:r w:rsidR="00DF1DFF" w:rsidRPr="0060241C">
        <w:rPr>
          <w:rFonts w:cstheme="minorHAnsi"/>
          <w:sz w:val="28"/>
          <w:lang w:val="ru-RU"/>
        </w:rPr>
        <w:t>используют термин «синдром макрофагальной активации». Данное состояние настолько сходно с ГФС, что некоторые авторы считают, что поставленный диагноз зависит от того, к какому врачу больной обратится раньше - к ревматологу или к гематологу</w:t>
      </w:r>
      <w:r w:rsidR="006A1E73" w:rsidRPr="0060241C">
        <w:rPr>
          <w:rFonts w:cstheme="minorHAnsi"/>
          <w:sz w:val="28"/>
          <w:lang w:val="ru-RU"/>
        </w:rPr>
        <w:t>.</w:t>
      </w:r>
      <w:r w:rsidR="00C778C3" w:rsidRPr="0060241C">
        <w:rPr>
          <w:rFonts w:cstheme="minorHAnsi"/>
          <w:sz w:val="28"/>
          <w:lang w:val="ru-RU"/>
        </w:rPr>
        <w:t xml:space="preserve"> Однако следует выделять те случаи, к</w:t>
      </w:r>
      <w:r w:rsidRPr="0060241C">
        <w:rPr>
          <w:rFonts w:cstheme="minorHAnsi"/>
          <w:sz w:val="28"/>
          <w:lang w:val="ru-RU"/>
        </w:rPr>
        <w:t>огда</w:t>
      </w:r>
      <w:r w:rsidR="006A1E73" w:rsidRPr="0060241C">
        <w:rPr>
          <w:rFonts w:cstheme="minorHAnsi"/>
          <w:sz w:val="28"/>
          <w:lang w:val="ru-RU"/>
        </w:rPr>
        <w:t xml:space="preserve"> </w:t>
      </w:r>
      <w:proofErr w:type="spellStart"/>
      <w:r w:rsidR="006A1E73" w:rsidRPr="0060241C">
        <w:rPr>
          <w:rFonts w:cstheme="minorHAnsi"/>
          <w:sz w:val="28"/>
          <w:lang w:val="ru-RU"/>
        </w:rPr>
        <w:t>гипервоспалительный</w:t>
      </w:r>
      <w:proofErr w:type="spellEnd"/>
      <w:r w:rsidR="006A1E73" w:rsidRPr="0060241C">
        <w:rPr>
          <w:rFonts w:cstheme="minorHAnsi"/>
          <w:sz w:val="28"/>
          <w:lang w:val="ru-RU"/>
        </w:rPr>
        <w:t xml:space="preserve"> синдром при болезни </w:t>
      </w:r>
      <w:proofErr w:type="spellStart"/>
      <w:r w:rsidR="006A1E73" w:rsidRPr="0060241C">
        <w:rPr>
          <w:rFonts w:cstheme="minorHAnsi"/>
          <w:sz w:val="28"/>
          <w:lang w:val="ru-RU"/>
        </w:rPr>
        <w:t>Стилла</w:t>
      </w:r>
      <w:proofErr w:type="spellEnd"/>
      <w:r w:rsidRPr="0060241C">
        <w:rPr>
          <w:rFonts w:cstheme="minorHAnsi"/>
          <w:sz w:val="28"/>
          <w:lang w:val="ru-RU"/>
        </w:rPr>
        <w:t xml:space="preserve"> взрослых</w:t>
      </w:r>
      <w:r w:rsidR="006A1E73" w:rsidRPr="0060241C">
        <w:rPr>
          <w:rFonts w:cstheme="minorHAnsi"/>
          <w:sz w:val="28"/>
          <w:lang w:val="ru-RU"/>
        </w:rPr>
        <w:t xml:space="preserve"> развивается не </w:t>
      </w:r>
      <w:r w:rsidR="0061271C" w:rsidRPr="0060241C">
        <w:rPr>
          <w:rFonts w:cstheme="minorHAnsi"/>
          <w:sz w:val="28"/>
          <w:lang w:val="ru-RU"/>
        </w:rPr>
        <w:t>вследствие</w:t>
      </w:r>
      <w:r w:rsidR="006A1E73" w:rsidRPr="0060241C">
        <w:rPr>
          <w:rFonts w:cstheme="minorHAnsi"/>
          <w:sz w:val="28"/>
          <w:lang w:val="ru-RU"/>
        </w:rPr>
        <w:t xml:space="preserve"> нарушенной </w:t>
      </w:r>
      <w:proofErr w:type="spellStart"/>
      <w:r w:rsidR="006A1E73" w:rsidRPr="0060241C">
        <w:rPr>
          <w:rFonts w:cstheme="minorHAnsi"/>
          <w:sz w:val="28"/>
          <w:lang w:val="ru-RU"/>
        </w:rPr>
        <w:t>цитотоксичности</w:t>
      </w:r>
      <w:proofErr w:type="spellEnd"/>
      <w:r w:rsidR="006A1E73" w:rsidRPr="0060241C">
        <w:rPr>
          <w:rFonts w:cstheme="minorHAnsi"/>
          <w:sz w:val="28"/>
          <w:lang w:val="ru-RU"/>
        </w:rPr>
        <w:t xml:space="preserve">, </w:t>
      </w:r>
      <w:r w:rsidRPr="0060241C">
        <w:rPr>
          <w:rFonts w:cstheme="minorHAnsi"/>
          <w:sz w:val="28"/>
          <w:lang w:val="ru-RU"/>
        </w:rPr>
        <w:t>а значит, отсутствуют характерные признаки ГФС и требуется иной терапевтический подход</w:t>
      </w:r>
      <w:r w:rsidR="006A1E73" w:rsidRPr="0060241C">
        <w:rPr>
          <w:rFonts w:cstheme="minorHAnsi"/>
          <w:sz w:val="28"/>
          <w:lang w:val="ru-RU"/>
        </w:rPr>
        <w:t xml:space="preserve"> [</w:t>
      </w:r>
      <w:r w:rsidR="00AE42C6">
        <w:rPr>
          <w:rFonts w:cstheme="minorHAnsi"/>
          <w:sz w:val="28"/>
          <w:lang w:val="ru-RU"/>
        </w:rPr>
        <w:t>18</w:t>
      </w:r>
      <w:r w:rsidR="006A1E73" w:rsidRPr="0060241C">
        <w:rPr>
          <w:rFonts w:cstheme="minorHAnsi"/>
          <w:sz w:val="28"/>
          <w:lang w:val="ru-RU"/>
        </w:rPr>
        <w:t>].</w:t>
      </w:r>
      <w:r w:rsidRPr="0060241C">
        <w:rPr>
          <w:rFonts w:cstheme="minorHAnsi"/>
          <w:sz w:val="28"/>
          <w:lang w:val="ru-RU"/>
        </w:rPr>
        <w:t xml:space="preserve"> Диагностику осложняет тот факт, что при болезни </w:t>
      </w:r>
      <w:proofErr w:type="spellStart"/>
      <w:r w:rsidRPr="0060241C">
        <w:rPr>
          <w:rFonts w:cstheme="minorHAnsi"/>
          <w:sz w:val="28"/>
          <w:lang w:val="ru-RU"/>
        </w:rPr>
        <w:t>Стилла</w:t>
      </w:r>
      <w:proofErr w:type="spellEnd"/>
      <w:r w:rsidRPr="0060241C">
        <w:rPr>
          <w:rFonts w:cstheme="minorHAnsi"/>
          <w:sz w:val="28"/>
          <w:lang w:val="ru-RU"/>
        </w:rPr>
        <w:t xml:space="preserve"> взрослых наблюдается </w:t>
      </w:r>
      <w:proofErr w:type="gramStart"/>
      <w:r w:rsidRPr="0060241C">
        <w:rPr>
          <w:rFonts w:cstheme="minorHAnsi"/>
          <w:sz w:val="28"/>
          <w:lang w:val="ru-RU"/>
        </w:rPr>
        <w:t>резкая</w:t>
      </w:r>
      <w:proofErr w:type="gramEnd"/>
      <w:r w:rsidRPr="0060241C">
        <w:rPr>
          <w:rFonts w:cstheme="minorHAnsi"/>
          <w:sz w:val="28"/>
          <w:lang w:val="ru-RU"/>
        </w:rPr>
        <w:t xml:space="preserve"> </w:t>
      </w:r>
      <w:proofErr w:type="spellStart"/>
      <w:r w:rsidRPr="0060241C">
        <w:rPr>
          <w:rFonts w:cstheme="minorHAnsi"/>
          <w:sz w:val="28"/>
          <w:lang w:val="ru-RU"/>
        </w:rPr>
        <w:t>гиперферритинемия</w:t>
      </w:r>
      <w:proofErr w:type="spellEnd"/>
      <w:r w:rsidRPr="0060241C">
        <w:rPr>
          <w:rFonts w:cstheme="minorHAnsi"/>
          <w:sz w:val="28"/>
          <w:lang w:val="ru-RU"/>
        </w:rPr>
        <w:t xml:space="preserve">. </w:t>
      </w:r>
    </w:p>
    <w:p w:rsidR="001D5E62" w:rsidRPr="0060241C" w:rsidRDefault="001D5E62" w:rsidP="00FC5E8F">
      <w:pPr>
        <w:spacing w:after="240" w:line="360" w:lineRule="auto"/>
        <w:ind w:firstLine="709"/>
        <w:jc w:val="both"/>
        <w:rPr>
          <w:rFonts w:cstheme="minorHAnsi"/>
          <w:sz w:val="28"/>
          <w:lang w:val="ru-RU"/>
        </w:rPr>
      </w:pPr>
      <w:r w:rsidRPr="0060241C">
        <w:rPr>
          <w:rFonts w:cstheme="minorHAnsi"/>
          <w:sz w:val="28"/>
          <w:lang w:val="ru-RU"/>
        </w:rPr>
        <w:t xml:space="preserve">Этиологические факторы и патогенез первичного и вторичного </w:t>
      </w:r>
      <w:proofErr w:type="spellStart"/>
      <w:r w:rsidRPr="0060241C">
        <w:rPr>
          <w:rFonts w:cstheme="minorHAnsi"/>
          <w:sz w:val="28"/>
          <w:lang w:val="ru-RU"/>
        </w:rPr>
        <w:t>гемофагоцитарного</w:t>
      </w:r>
      <w:proofErr w:type="spellEnd"/>
      <w:r w:rsidRPr="0060241C">
        <w:rPr>
          <w:rFonts w:cstheme="minorHAnsi"/>
          <w:sz w:val="28"/>
          <w:lang w:val="ru-RU"/>
        </w:rPr>
        <w:t xml:space="preserve"> синдрома во многом схожи, но диагностическая тактика у взрослых пациентов и </w:t>
      </w:r>
      <w:r w:rsidR="00D14D37" w:rsidRPr="0060241C">
        <w:rPr>
          <w:rFonts w:cstheme="minorHAnsi"/>
          <w:sz w:val="28"/>
          <w:lang w:val="ru-RU"/>
        </w:rPr>
        <w:t>детей должна отличаться</w:t>
      </w:r>
      <w:r w:rsidRPr="0060241C">
        <w:rPr>
          <w:rFonts w:cstheme="minorHAnsi"/>
          <w:sz w:val="28"/>
          <w:lang w:val="ru-RU"/>
        </w:rPr>
        <w:t xml:space="preserve">. Диагностика </w:t>
      </w:r>
      <w:proofErr w:type="spellStart"/>
      <w:r w:rsidRPr="0060241C">
        <w:rPr>
          <w:rFonts w:cstheme="minorHAnsi"/>
          <w:sz w:val="28"/>
          <w:lang w:val="ru-RU"/>
        </w:rPr>
        <w:t>вГФС</w:t>
      </w:r>
      <w:proofErr w:type="spellEnd"/>
      <w:r w:rsidRPr="0060241C">
        <w:rPr>
          <w:rFonts w:cstheme="minorHAnsi"/>
          <w:sz w:val="28"/>
          <w:lang w:val="ru-RU"/>
        </w:rPr>
        <w:t xml:space="preserve"> представляется более сложной, т.к. для него не создано единых диагностических критериев. </w:t>
      </w:r>
    </w:p>
    <w:p w:rsidR="0033177A" w:rsidRPr="00477829" w:rsidRDefault="0033177A" w:rsidP="0033177A">
      <w:pPr>
        <w:spacing w:after="240" w:line="360" w:lineRule="auto"/>
        <w:ind w:firstLine="709"/>
        <w:rPr>
          <w:rFonts w:cstheme="minorHAnsi"/>
          <w:b/>
          <w:i/>
          <w:sz w:val="28"/>
          <w:lang w:val="ru-RU" w:eastAsia="ru-RU"/>
        </w:rPr>
      </w:pPr>
      <w:r w:rsidRPr="00477829">
        <w:rPr>
          <w:rFonts w:cstheme="minorHAnsi"/>
          <w:b/>
          <w:i/>
          <w:sz w:val="28"/>
          <w:lang w:val="ru-RU" w:eastAsia="ru-RU"/>
        </w:rPr>
        <w:t>Злокачественные опухоли</w:t>
      </w:r>
    </w:p>
    <w:p w:rsidR="0033177A" w:rsidRPr="0060241C" w:rsidRDefault="0033177A" w:rsidP="0033177A">
      <w:pPr>
        <w:spacing w:after="240" w:line="360" w:lineRule="auto"/>
        <w:ind w:firstLine="709"/>
        <w:jc w:val="both"/>
        <w:rPr>
          <w:rFonts w:cstheme="minorHAnsi"/>
          <w:sz w:val="28"/>
          <w:lang w:val="ru-RU" w:eastAsia="ru-RU"/>
        </w:rPr>
      </w:pPr>
      <w:r w:rsidRPr="0060241C">
        <w:rPr>
          <w:rFonts w:cstheme="minorHAnsi"/>
          <w:sz w:val="28"/>
          <w:lang w:val="ru-RU" w:eastAsia="ru-RU"/>
        </w:rPr>
        <w:t>Ряд исследований свидетельствует, что злокачественные опухоли лидируют среди причин ГФС взрослых, составляя 45%, в то время как у детей данный показатель – лишь 8% [</w:t>
      </w:r>
      <w:r w:rsidRPr="003176A5">
        <w:rPr>
          <w:rFonts w:cstheme="minorHAnsi"/>
          <w:sz w:val="28"/>
          <w:lang w:val="ru-RU" w:eastAsia="ru-RU"/>
        </w:rPr>
        <w:t>41</w:t>
      </w:r>
      <w:r w:rsidRPr="0060241C">
        <w:rPr>
          <w:rFonts w:cstheme="minorHAnsi"/>
          <w:sz w:val="28"/>
          <w:lang w:val="ru-RU" w:eastAsia="ru-RU"/>
        </w:rPr>
        <w:t xml:space="preserve">]. Среди злокачественных опухолей, обуславливающих развитие ГФС, наиболее часты </w:t>
      </w:r>
      <w:proofErr w:type="spellStart"/>
      <w:r w:rsidRPr="0060241C">
        <w:rPr>
          <w:rFonts w:cstheme="minorHAnsi"/>
          <w:sz w:val="28"/>
          <w:lang w:val="ru-RU" w:eastAsia="ru-RU"/>
        </w:rPr>
        <w:t>онкогематологические</w:t>
      </w:r>
      <w:proofErr w:type="spellEnd"/>
      <w:r w:rsidRPr="0060241C">
        <w:rPr>
          <w:rFonts w:cstheme="minorHAnsi"/>
          <w:sz w:val="28"/>
          <w:lang w:val="ru-RU" w:eastAsia="ru-RU"/>
        </w:rPr>
        <w:t xml:space="preserve"> заболевания. Кроме того, именно при опухолях из гемопоэтических клеток, организм наиболее подвержен воздействию серьезных инфекций, что также увеличивает риск развития ГФС. </w:t>
      </w:r>
    </w:p>
    <w:p w:rsidR="0033177A" w:rsidRPr="0060241C" w:rsidRDefault="0033177A" w:rsidP="0033177A">
      <w:pPr>
        <w:spacing w:after="240" w:line="360" w:lineRule="auto"/>
        <w:ind w:firstLine="709"/>
        <w:jc w:val="both"/>
        <w:rPr>
          <w:rFonts w:cstheme="minorHAnsi"/>
          <w:sz w:val="28"/>
          <w:lang w:val="ru-RU" w:eastAsia="ru-RU"/>
        </w:rPr>
      </w:pPr>
      <w:r w:rsidRPr="0060241C">
        <w:rPr>
          <w:rFonts w:cstheme="minorHAnsi"/>
          <w:sz w:val="28"/>
          <w:lang w:val="ru-RU" w:eastAsia="ru-RU"/>
        </w:rPr>
        <w:t xml:space="preserve">Помимо вышесказанного, ГФС может осложнять </w:t>
      </w:r>
      <w:proofErr w:type="spellStart"/>
      <w:r w:rsidRPr="0060241C">
        <w:rPr>
          <w:rFonts w:cstheme="minorHAnsi"/>
          <w:sz w:val="28"/>
          <w:lang w:val="ru-RU" w:eastAsia="ru-RU"/>
        </w:rPr>
        <w:t>аллогеннную</w:t>
      </w:r>
      <w:proofErr w:type="spellEnd"/>
      <w:r w:rsidRPr="0060241C">
        <w:rPr>
          <w:rFonts w:cstheme="minorHAnsi"/>
          <w:sz w:val="28"/>
          <w:lang w:val="ru-RU" w:eastAsia="ru-RU"/>
        </w:rPr>
        <w:t xml:space="preserve"> трансплантацию гемопоэтических клеток.</w:t>
      </w:r>
    </w:p>
    <w:p w:rsidR="00DF1DFF" w:rsidRPr="00477829" w:rsidRDefault="001D5E62" w:rsidP="00477829">
      <w:pPr>
        <w:pStyle w:val="3"/>
        <w:spacing w:before="0" w:after="240" w:line="360" w:lineRule="auto"/>
        <w:rPr>
          <w:rFonts w:asciiTheme="minorHAnsi" w:hAnsiTheme="minorHAnsi"/>
          <w:sz w:val="28"/>
          <w:szCs w:val="28"/>
          <w:lang w:val="ru-RU" w:eastAsia="ru-RU"/>
        </w:rPr>
      </w:pPr>
      <w:bookmarkStart w:id="20" w:name="_Toc451111337"/>
      <w:r w:rsidRPr="00477829">
        <w:rPr>
          <w:rFonts w:asciiTheme="minorHAnsi" w:hAnsiTheme="minorHAnsi"/>
          <w:sz w:val="28"/>
          <w:szCs w:val="28"/>
          <w:lang w:val="ru-RU" w:eastAsia="ru-RU"/>
        </w:rPr>
        <w:t>Диагностика</w:t>
      </w:r>
      <w:bookmarkEnd w:id="20"/>
    </w:p>
    <w:p w:rsidR="003C1F33" w:rsidRPr="0060241C" w:rsidRDefault="00D14D37" w:rsidP="00FC5E8F">
      <w:pPr>
        <w:spacing w:after="240" w:line="360" w:lineRule="auto"/>
        <w:ind w:firstLine="709"/>
        <w:jc w:val="both"/>
        <w:rPr>
          <w:rFonts w:cstheme="minorHAnsi"/>
          <w:sz w:val="28"/>
          <w:lang w:val="ru-RU" w:eastAsia="ru-RU"/>
        </w:rPr>
      </w:pPr>
      <w:r w:rsidRPr="0060241C">
        <w:rPr>
          <w:rFonts w:cstheme="minorHAnsi"/>
          <w:sz w:val="28"/>
          <w:lang w:val="ru-RU" w:eastAsia="ru-RU"/>
        </w:rPr>
        <w:t>Следует ещё раз подчеркнуть</w:t>
      </w:r>
      <w:r w:rsidR="00517A59" w:rsidRPr="0060241C">
        <w:rPr>
          <w:rFonts w:cstheme="minorHAnsi"/>
          <w:sz w:val="28"/>
          <w:lang w:val="ru-RU" w:eastAsia="ru-RU"/>
        </w:rPr>
        <w:t xml:space="preserve">, что критерии </w:t>
      </w:r>
      <w:r w:rsidR="00517A59" w:rsidRPr="0060241C">
        <w:rPr>
          <w:rFonts w:cstheme="minorHAnsi"/>
          <w:sz w:val="28"/>
          <w:lang w:eastAsia="ru-RU"/>
        </w:rPr>
        <w:t>HLA</w:t>
      </w:r>
      <w:r w:rsidR="00517A59" w:rsidRPr="0060241C">
        <w:rPr>
          <w:rFonts w:cstheme="minorHAnsi"/>
          <w:sz w:val="28"/>
          <w:lang w:val="ru-RU" w:eastAsia="ru-RU"/>
        </w:rPr>
        <w:t>-2004 были разработаны и протестированы для</w:t>
      </w:r>
      <w:r w:rsidRPr="0060241C">
        <w:rPr>
          <w:rFonts w:cstheme="minorHAnsi"/>
          <w:sz w:val="28"/>
          <w:lang w:val="ru-RU" w:eastAsia="ru-RU"/>
        </w:rPr>
        <w:t xml:space="preserve"> </w:t>
      </w:r>
      <w:proofErr w:type="spellStart"/>
      <w:r w:rsidRPr="0060241C">
        <w:rPr>
          <w:rFonts w:cstheme="minorHAnsi"/>
          <w:sz w:val="28"/>
          <w:lang w:val="ru-RU" w:eastAsia="ru-RU"/>
        </w:rPr>
        <w:t>п</w:t>
      </w:r>
      <w:r w:rsidR="00517A59" w:rsidRPr="0060241C">
        <w:rPr>
          <w:rFonts w:cstheme="minorHAnsi"/>
          <w:sz w:val="28"/>
          <w:lang w:val="ru-RU" w:eastAsia="ru-RU"/>
        </w:rPr>
        <w:t>ГФС</w:t>
      </w:r>
      <w:proofErr w:type="spellEnd"/>
      <w:r w:rsidR="00517A59" w:rsidRPr="0060241C">
        <w:rPr>
          <w:rFonts w:cstheme="minorHAnsi"/>
          <w:sz w:val="28"/>
          <w:lang w:val="ru-RU" w:eastAsia="ru-RU"/>
        </w:rPr>
        <w:t xml:space="preserve">, </w:t>
      </w:r>
      <w:proofErr w:type="gramStart"/>
      <w:r w:rsidR="00517A59" w:rsidRPr="0060241C">
        <w:rPr>
          <w:rFonts w:cstheme="minorHAnsi"/>
          <w:sz w:val="28"/>
          <w:lang w:val="ru-RU" w:eastAsia="ru-RU"/>
        </w:rPr>
        <w:t>возникающего</w:t>
      </w:r>
      <w:proofErr w:type="gramEnd"/>
      <w:r w:rsidR="00517A59" w:rsidRPr="0060241C">
        <w:rPr>
          <w:rFonts w:cstheme="minorHAnsi"/>
          <w:sz w:val="28"/>
          <w:lang w:val="ru-RU" w:eastAsia="ru-RU"/>
        </w:rPr>
        <w:t xml:space="preserve"> в детском возрасте. Некоторые авторы отмечают, что частота и специфичность ряда клинических и биохимических критериев </w:t>
      </w:r>
      <w:r w:rsidR="00195F0C" w:rsidRPr="0060241C">
        <w:rPr>
          <w:rFonts w:cstheme="minorHAnsi"/>
          <w:sz w:val="28"/>
          <w:lang w:val="ru-RU" w:eastAsia="ru-RU"/>
        </w:rPr>
        <w:t xml:space="preserve">(в том числе, </w:t>
      </w:r>
      <w:r w:rsidR="00C87086">
        <w:rPr>
          <w:rFonts w:cstheme="minorHAnsi"/>
          <w:sz w:val="28"/>
          <w:lang w:val="ru-RU" w:eastAsia="ru-RU"/>
        </w:rPr>
        <w:t>СФ</w:t>
      </w:r>
      <w:r w:rsidR="00195F0C" w:rsidRPr="0060241C">
        <w:rPr>
          <w:rFonts w:cstheme="minorHAnsi"/>
          <w:sz w:val="28"/>
          <w:lang w:val="ru-RU" w:eastAsia="ru-RU"/>
        </w:rPr>
        <w:t xml:space="preserve">) </w:t>
      </w:r>
      <w:r w:rsidR="00517A59" w:rsidRPr="0060241C">
        <w:rPr>
          <w:rFonts w:cstheme="minorHAnsi"/>
          <w:sz w:val="28"/>
          <w:lang w:val="ru-RU" w:eastAsia="ru-RU"/>
        </w:rPr>
        <w:t>заметно различаются у детей с ГФС и взрослых пациентов. Кроме того, у взрослых, в отличие от детей</w:t>
      </w:r>
      <w:r w:rsidR="00195F0C" w:rsidRPr="0060241C">
        <w:rPr>
          <w:rFonts w:cstheme="minorHAnsi"/>
          <w:sz w:val="28"/>
          <w:lang w:val="ru-RU" w:eastAsia="ru-RU"/>
        </w:rPr>
        <w:t>,</w:t>
      </w:r>
      <w:r w:rsidR="00517A59" w:rsidRPr="0060241C">
        <w:rPr>
          <w:rFonts w:cstheme="minorHAnsi"/>
          <w:sz w:val="28"/>
          <w:lang w:val="ru-RU" w:eastAsia="ru-RU"/>
        </w:rPr>
        <w:t xml:space="preserve"> на первом месте среди триггеров ГФС стоят гематологические злокачественные заболевания,</w:t>
      </w:r>
      <w:r w:rsidR="00195F0C" w:rsidRPr="0060241C">
        <w:rPr>
          <w:rFonts w:cstheme="minorHAnsi"/>
          <w:sz w:val="28"/>
          <w:lang w:val="ru-RU" w:eastAsia="ru-RU"/>
        </w:rPr>
        <w:t xml:space="preserve"> а мутации, ассоциированные с развитием первичного ГФС, обычно либо не идентифицируются (т.е. это какие-либо неописанные мутации) либо находятся в гетерозиготном состоянии, что</w:t>
      </w:r>
      <w:r w:rsidR="00517A59" w:rsidRPr="0060241C">
        <w:rPr>
          <w:rFonts w:cstheme="minorHAnsi"/>
          <w:sz w:val="28"/>
          <w:lang w:val="ru-RU" w:eastAsia="ru-RU"/>
        </w:rPr>
        <w:t xml:space="preserve"> также изменяет специфичность </w:t>
      </w:r>
      <w:r w:rsidR="00517A59" w:rsidRPr="0060241C">
        <w:rPr>
          <w:rFonts w:cstheme="minorHAnsi"/>
          <w:sz w:val="28"/>
          <w:lang w:val="ru-RU" w:eastAsia="ru-RU"/>
        </w:rPr>
        <w:lastRenderedPageBreak/>
        <w:t>диагностических критериев.</w:t>
      </w:r>
      <w:r w:rsidR="00195F0C" w:rsidRPr="0060241C">
        <w:rPr>
          <w:rFonts w:cstheme="minorHAnsi"/>
          <w:sz w:val="28"/>
          <w:lang w:val="ru-RU" w:eastAsia="ru-RU"/>
        </w:rPr>
        <w:t xml:space="preserve"> </w:t>
      </w:r>
      <w:r w:rsidR="003C1F33" w:rsidRPr="0060241C">
        <w:rPr>
          <w:rFonts w:cstheme="minorHAnsi"/>
          <w:sz w:val="28"/>
          <w:lang w:val="ru-RU" w:eastAsia="ru-RU"/>
        </w:rPr>
        <w:t xml:space="preserve"> В настоящее время ГФС взрослых составляет до 40% всех случаев ГФС, </w:t>
      </w:r>
      <w:proofErr w:type="gramStart"/>
      <w:r w:rsidR="003C1F33" w:rsidRPr="0060241C">
        <w:rPr>
          <w:rFonts w:cstheme="minorHAnsi"/>
          <w:sz w:val="28"/>
          <w:lang w:val="ru-RU" w:eastAsia="ru-RU"/>
        </w:rPr>
        <w:t>со</w:t>
      </w:r>
      <w:proofErr w:type="gramEnd"/>
      <w:r w:rsidR="003C1F33" w:rsidRPr="0060241C">
        <w:rPr>
          <w:rFonts w:cstheme="minorHAnsi"/>
          <w:sz w:val="28"/>
          <w:lang w:val="ru-RU" w:eastAsia="ru-RU"/>
        </w:rPr>
        <w:t xml:space="preserve"> медианой по возрасту в момент диагностики от 40 до 50 лет [</w:t>
      </w:r>
      <w:r w:rsidR="003176A5">
        <w:rPr>
          <w:rFonts w:cstheme="minorHAnsi"/>
          <w:sz w:val="28"/>
          <w:lang w:val="ru-RU" w:eastAsia="ru-RU"/>
        </w:rPr>
        <w:t>55</w:t>
      </w:r>
      <w:r w:rsidR="003C1F33" w:rsidRPr="0060241C">
        <w:rPr>
          <w:rFonts w:cstheme="minorHAnsi"/>
          <w:sz w:val="28"/>
          <w:lang w:val="ru-RU" w:eastAsia="ru-RU"/>
        </w:rPr>
        <w:t>]. Описаны случаи ГФС у людей старше 70 лет</w:t>
      </w:r>
      <w:r w:rsidR="003176A5" w:rsidRPr="003176A5">
        <w:rPr>
          <w:rFonts w:cstheme="minorHAnsi"/>
          <w:sz w:val="28"/>
          <w:lang w:val="ru-RU" w:eastAsia="ru-RU"/>
        </w:rPr>
        <w:t xml:space="preserve"> </w:t>
      </w:r>
      <w:r w:rsidR="003C1F33" w:rsidRPr="0060241C">
        <w:rPr>
          <w:rFonts w:cstheme="minorHAnsi"/>
          <w:sz w:val="28"/>
          <w:lang w:val="ru-RU" w:eastAsia="ru-RU"/>
        </w:rPr>
        <w:t>[</w:t>
      </w:r>
      <w:r w:rsidR="003176A5">
        <w:rPr>
          <w:rFonts w:cstheme="minorHAnsi"/>
          <w:sz w:val="28"/>
          <w:lang w:val="ru-RU" w:eastAsia="ru-RU"/>
        </w:rPr>
        <w:t>55</w:t>
      </w:r>
      <w:r w:rsidR="003C1F33" w:rsidRPr="0060241C">
        <w:rPr>
          <w:rFonts w:cstheme="minorHAnsi"/>
          <w:sz w:val="28"/>
          <w:lang w:val="ru-RU" w:eastAsia="ru-RU"/>
        </w:rPr>
        <w:t>]. Даже «классические» генетические варианты ГФС встречаются все чаще у взрослых пациентов, поэтому нельзя ориентироваться только на возраст, разделяя «генетический, первичный» и «приобретенный, вторичный» ГФС [</w:t>
      </w:r>
      <w:r w:rsidR="003176A5">
        <w:rPr>
          <w:rFonts w:cstheme="minorHAnsi"/>
          <w:sz w:val="28"/>
          <w:lang w:val="ru-RU" w:eastAsia="ru-RU"/>
        </w:rPr>
        <w:t>65</w:t>
      </w:r>
      <w:r w:rsidR="003C1F33" w:rsidRPr="0060241C">
        <w:rPr>
          <w:rFonts w:cstheme="minorHAnsi"/>
          <w:sz w:val="28"/>
          <w:lang w:val="ru-RU" w:eastAsia="ru-RU"/>
        </w:rPr>
        <w:t>].</w:t>
      </w:r>
    </w:p>
    <w:p w:rsidR="001512EC" w:rsidRPr="0060241C" w:rsidRDefault="00195F0C" w:rsidP="00FC5E8F">
      <w:pPr>
        <w:spacing w:after="240" w:line="360" w:lineRule="auto"/>
        <w:ind w:firstLine="709"/>
        <w:jc w:val="both"/>
        <w:rPr>
          <w:rFonts w:cstheme="minorHAnsi"/>
          <w:sz w:val="28"/>
          <w:lang w:val="ru-RU" w:eastAsia="ru-RU"/>
        </w:rPr>
      </w:pPr>
      <w:r w:rsidRPr="0060241C">
        <w:rPr>
          <w:rFonts w:cstheme="minorHAnsi"/>
          <w:sz w:val="28"/>
          <w:lang w:val="ru-RU" w:eastAsia="ru-RU"/>
        </w:rPr>
        <w:t xml:space="preserve">Таким образом, необходимо совершенствование диагностических критериев для вторичного ГФС, т.к. использование </w:t>
      </w:r>
      <w:r w:rsidRPr="0060241C">
        <w:rPr>
          <w:rFonts w:cstheme="minorHAnsi"/>
          <w:sz w:val="28"/>
          <w:lang w:eastAsia="ru-RU"/>
        </w:rPr>
        <w:t>HLA</w:t>
      </w:r>
      <w:r w:rsidRPr="0060241C">
        <w:rPr>
          <w:rFonts w:cstheme="minorHAnsi"/>
          <w:sz w:val="28"/>
          <w:lang w:val="ru-RU" w:eastAsia="ru-RU"/>
        </w:rPr>
        <w:t>-2004 не вполне корректно.</w:t>
      </w:r>
    </w:p>
    <w:p w:rsidR="00D14D37" w:rsidRPr="0060241C" w:rsidRDefault="00445409" w:rsidP="00FC5E8F">
      <w:pPr>
        <w:spacing w:after="240" w:line="360" w:lineRule="auto"/>
        <w:ind w:firstLine="709"/>
        <w:jc w:val="both"/>
        <w:rPr>
          <w:rFonts w:cstheme="minorHAnsi"/>
          <w:sz w:val="28"/>
          <w:lang w:val="ru-RU" w:eastAsia="ru-RU"/>
        </w:rPr>
      </w:pPr>
      <w:r w:rsidRPr="0060241C">
        <w:rPr>
          <w:rFonts w:cstheme="minorHAnsi"/>
          <w:sz w:val="28"/>
          <w:lang w:val="ru-RU" w:eastAsia="ru-RU"/>
        </w:rPr>
        <w:t>Клинические характеристик и «взрослого» и «детского» ГФС также несколько отличаются (см. табл.</w:t>
      </w:r>
      <w:r w:rsidR="00D14D37" w:rsidRPr="0060241C">
        <w:rPr>
          <w:rFonts w:cstheme="minorHAnsi"/>
          <w:sz w:val="28"/>
          <w:lang w:val="ru-RU" w:eastAsia="ru-RU"/>
        </w:rPr>
        <w:t>2</w:t>
      </w:r>
      <w:r w:rsidR="005B50B1" w:rsidRPr="0060241C">
        <w:rPr>
          <w:rFonts w:cstheme="minorHAnsi"/>
          <w:sz w:val="28"/>
          <w:lang w:val="ru-RU" w:eastAsia="ru-RU"/>
        </w:rPr>
        <w:t>)</w:t>
      </w:r>
    </w:p>
    <w:tbl>
      <w:tblPr>
        <w:tblStyle w:val="11"/>
        <w:tblW w:w="0" w:type="auto"/>
        <w:tblLook w:val="04A0" w:firstRow="1" w:lastRow="0" w:firstColumn="1" w:lastColumn="0" w:noHBand="0" w:noVBand="1"/>
      </w:tblPr>
      <w:tblGrid>
        <w:gridCol w:w="2319"/>
        <w:gridCol w:w="2300"/>
        <w:gridCol w:w="2298"/>
        <w:gridCol w:w="2370"/>
      </w:tblGrid>
      <w:tr w:rsidR="005B50B1" w:rsidRPr="0060241C" w:rsidTr="004778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Align w:val="center"/>
          </w:tcPr>
          <w:p w:rsidR="005B50B1" w:rsidRPr="0060241C" w:rsidRDefault="00D14D37" w:rsidP="00477829">
            <w:pPr>
              <w:spacing w:after="100" w:afterAutospacing="1" w:line="360" w:lineRule="auto"/>
              <w:jc w:val="center"/>
              <w:rPr>
                <w:rFonts w:cstheme="minorHAnsi"/>
                <w:sz w:val="20"/>
                <w:lang w:val="ru-RU" w:eastAsia="ru-RU"/>
              </w:rPr>
            </w:pPr>
            <w:r w:rsidRPr="0060241C">
              <w:rPr>
                <w:rFonts w:cstheme="minorHAnsi"/>
                <w:lang w:val="ru-RU" w:eastAsia="ru-RU"/>
              </w:rPr>
              <w:br w:type="page"/>
            </w:r>
            <w:r w:rsidR="005B50B1" w:rsidRPr="0060241C">
              <w:rPr>
                <w:rFonts w:cstheme="minorHAnsi"/>
                <w:sz w:val="20"/>
                <w:lang w:val="ru-RU" w:eastAsia="ru-RU"/>
              </w:rPr>
              <w:t>Клинический признак</w:t>
            </w:r>
          </w:p>
        </w:tc>
        <w:tc>
          <w:tcPr>
            <w:tcW w:w="2394" w:type="dxa"/>
            <w:vAlign w:val="center"/>
          </w:tcPr>
          <w:p w:rsidR="005B50B1" w:rsidRPr="0060241C" w:rsidRDefault="005B50B1" w:rsidP="00477829">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lang w:val="ru-RU" w:eastAsia="ru-RU"/>
              </w:rPr>
            </w:pPr>
            <w:r w:rsidRPr="0060241C">
              <w:rPr>
                <w:rFonts w:cstheme="minorHAnsi"/>
                <w:sz w:val="20"/>
                <w:lang w:val="ru-RU" w:eastAsia="ru-RU"/>
              </w:rPr>
              <w:t>Детский ГФС (</w:t>
            </w:r>
            <w:proofErr w:type="spellStart"/>
            <w:r w:rsidRPr="0060241C">
              <w:rPr>
                <w:rFonts w:cstheme="minorHAnsi"/>
                <w:sz w:val="20"/>
                <w:lang w:val="ru-RU" w:eastAsia="ru-RU"/>
              </w:rPr>
              <w:t>пГФС</w:t>
            </w:r>
            <w:proofErr w:type="spellEnd"/>
            <w:r w:rsidRPr="0060241C">
              <w:rPr>
                <w:rFonts w:cstheme="minorHAnsi"/>
                <w:sz w:val="20"/>
                <w:lang w:val="ru-RU" w:eastAsia="ru-RU"/>
              </w:rPr>
              <w:t>)</w:t>
            </w:r>
          </w:p>
        </w:tc>
        <w:tc>
          <w:tcPr>
            <w:tcW w:w="2392" w:type="dxa"/>
            <w:vAlign w:val="center"/>
          </w:tcPr>
          <w:p w:rsidR="005B50B1" w:rsidRPr="0060241C" w:rsidRDefault="005B50B1" w:rsidP="00477829">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lang w:val="ru-RU" w:eastAsia="ru-RU"/>
              </w:rPr>
            </w:pPr>
            <w:r w:rsidRPr="0060241C">
              <w:rPr>
                <w:rFonts w:cstheme="minorHAnsi"/>
                <w:sz w:val="20"/>
                <w:lang w:val="ru-RU" w:eastAsia="ru-RU"/>
              </w:rPr>
              <w:t>Взрослый ГФС (</w:t>
            </w:r>
            <w:proofErr w:type="spellStart"/>
            <w:r w:rsidRPr="0060241C">
              <w:rPr>
                <w:rFonts w:cstheme="minorHAnsi"/>
                <w:sz w:val="20"/>
                <w:lang w:val="ru-RU" w:eastAsia="ru-RU"/>
              </w:rPr>
              <w:t>вГФС</w:t>
            </w:r>
            <w:proofErr w:type="spellEnd"/>
            <w:r w:rsidRPr="0060241C">
              <w:rPr>
                <w:rFonts w:cstheme="minorHAnsi"/>
                <w:sz w:val="20"/>
                <w:lang w:val="ru-RU" w:eastAsia="ru-RU"/>
              </w:rPr>
              <w:t>)</w:t>
            </w:r>
          </w:p>
        </w:tc>
        <w:tc>
          <w:tcPr>
            <w:tcW w:w="2393" w:type="dxa"/>
            <w:vAlign w:val="center"/>
          </w:tcPr>
          <w:p w:rsidR="005B50B1" w:rsidRPr="0060241C" w:rsidRDefault="005B50B1" w:rsidP="00C87086">
            <w:pPr>
              <w:spacing w:after="100" w:afterAutospacing="1"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lang w:val="ru-RU" w:eastAsia="ru-RU"/>
              </w:rPr>
            </w:pPr>
            <w:r w:rsidRPr="0060241C">
              <w:rPr>
                <w:rFonts w:cstheme="minorHAnsi"/>
                <w:sz w:val="20"/>
                <w:lang w:val="ru-RU" w:eastAsia="ru-RU"/>
              </w:rPr>
              <w:t>Прогноз</w:t>
            </w:r>
            <w:r w:rsidR="00C87086">
              <w:rPr>
                <w:rFonts w:cstheme="minorHAnsi"/>
                <w:sz w:val="20"/>
                <w:lang w:val="ru-RU" w:eastAsia="ru-RU"/>
              </w:rPr>
              <w:t>/</w:t>
            </w:r>
            <w:r w:rsidRPr="0060241C">
              <w:rPr>
                <w:rFonts w:cstheme="minorHAnsi"/>
                <w:sz w:val="20"/>
                <w:lang w:val="ru-RU" w:eastAsia="ru-RU"/>
              </w:rPr>
              <w:t>комментарии</w:t>
            </w:r>
          </w:p>
        </w:tc>
      </w:tr>
      <w:tr w:rsidR="005B50B1" w:rsidRPr="00F61543" w:rsidTr="00477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Align w:val="center"/>
          </w:tcPr>
          <w:p w:rsidR="005B50B1" w:rsidRPr="0060241C" w:rsidRDefault="005B50B1" w:rsidP="00477829">
            <w:pPr>
              <w:spacing w:after="100" w:afterAutospacing="1" w:line="360" w:lineRule="auto"/>
              <w:jc w:val="center"/>
              <w:rPr>
                <w:rFonts w:cstheme="minorHAnsi"/>
                <w:lang w:val="ru-RU" w:eastAsia="ru-RU"/>
              </w:rPr>
            </w:pPr>
            <w:r w:rsidRPr="0060241C">
              <w:rPr>
                <w:rFonts w:cstheme="minorHAnsi"/>
                <w:lang w:val="ru-RU" w:eastAsia="ru-RU"/>
              </w:rPr>
              <w:t xml:space="preserve">Возраст </w:t>
            </w:r>
            <w:r w:rsidR="004A02F4" w:rsidRPr="0060241C">
              <w:rPr>
                <w:rFonts w:cstheme="minorHAnsi"/>
                <w:lang w:val="ru-RU" w:eastAsia="ru-RU"/>
              </w:rPr>
              <w:t xml:space="preserve"> </w:t>
            </w:r>
            <w:r w:rsidRPr="0060241C">
              <w:rPr>
                <w:rFonts w:cstheme="minorHAnsi"/>
                <w:lang w:val="ru-RU" w:eastAsia="ru-RU"/>
              </w:rPr>
              <w:t>(медиана, разброс)</w:t>
            </w:r>
          </w:p>
        </w:tc>
        <w:tc>
          <w:tcPr>
            <w:tcW w:w="2394" w:type="dxa"/>
            <w:vAlign w:val="center"/>
          </w:tcPr>
          <w:p w:rsidR="005B50B1" w:rsidRPr="0060241C" w:rsidRDefault="005B50B1" w:rsidP="00477829">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ru-RU" w:eastAsia="ru-RU"/>
              </w:rPr>
            </w:pPr>
            <w:r w:rsidRPr="0060241C">
              <w:rPr>
                <w:rFonts w:cstheme="minorHAnsi"/>
                <w:lang w:val="ru-RU" w:eastAsia="ru-RU"/>
              </w:rPr>
              <w:t xml:space="preserve">8 </w:t>
            </w:r>
            <w:r w:rsidR="00C87086" w:rsidRPr="0060241C">
              <w:rPr>
                <w:rFonts w:cstheme="minorHAnsi"/>
                <w:lang w:val="ru-RU" w:eastAsia="ru-RU"/>
              </w:rPr>
              <w:t>мес.</w:t>
            </w:r>
            <w:r w:rsidRPr="0060241C">
              <w:rPr>
                <w:rFonts w:cstheme="minorHAnsi"/>
                <w:lang w:val="ru-RU" w:eastAsia="ru-RU"/>
              </w:rPr>
              <w:t xml:space="preserve"> (0-15 лет), </w:t>
            </w:r>
            <w:r w:rsidRPr="0060241C">
              <w:rPr>
                <w:rFonts w:cstheme="minorHAnsi"/>
                <w:lang w:eastAsia="ru-RU"/>
              </w:rPr>
              <w:t xml:space="preserve">76% &lt;2 </w:t>
            </w:r>
            <w:r w:rsidRPr="0060241C">
              <w:rPr>
                <w:rFonts w:cstheme="minorHAnsi"/>
                <w:lang w:val="ru-RU" w:eastAsia="ru-RU"/>
              </w:rPr>
              <w:t>лет</w:t>
            </w:r>
          </w:p>
        </w:tc>
        <w:tc>
          <w:tcPr>
            <w:tcW w:w="2392" w:type="dxa"/>
            <w:vAlign w:val="center"/>
          </w:tcPr>
          <w:p w:rsidR="005B50B1" w:rsidRPr="0060241C" w:rsidRDefault="005B50B1" w:rsidP="00477829">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ru-RU" w:eastAsia="ru-RU"/>
              </w:rPr>
            </w:pPr>
            <w:r w:rsidRPr="0060241C">
              <w:rPr>
                <w:rFonts w:cstheme="minorHAnsi"/>
                <w:lang w:val="ru-RU" w:eastAsia="ru-RU"/>
              </w:rPr>
              <w:t xml:space="preserve">49 лет (41-67 лет), случаи  </w:t>
            </w:r>
            <w:r w:rsidRPr="0060241C">
              <w:rPr>
                <w:rFonts w:cstheme="minorHAnsi"/>
                <w:lang w:eastAsia="ru-RU"/>
              </w:rPr>
              <w:t xml:space="preserve">&gt;70 </w:t>
            </w:r>
            <w:r w:rsidRPr="0060241C">
              <w:rPr>
                <w:rFonts w:cstheme="minorHAnsi"/>
                <w:lang w:val="ru-RU" w:eastAsia="ru-RU"/>
              </w:rPr>
              <w:t>лет</w:t>
            </w:r>
          </w:p>
        </w:tc>
        <w:tc>
          <w:tcPr>
            <w:tcW w:w="2393" w:type="dxa"/>
            <w:vAlign w:val="center"/>
          </w:tcPr>
          <w:p w:rsidR="005B50B1" w:rsidRPr="0060241C" w:rsidRDefault="005B50B1" w:rsidP="00477829">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ru-RU" w:eastAsia="ru-RU"/>
              </w:rPr>
            </w:pPr>
            <w:r w:rsidRPr="0060241C">
              <w:rPr>
                <w:rFonts w:cstheme="minorHAnsi"/>
                <w:lang w:val="ru-RU" w:eastAsia="ru-RU"/>
              </w:rPr>
              <w:t xml:space="preserve">Возраст &lt;6 </w:t>
            </w:r>
            <w:r w:rsidR="00C87086" w:rsidRPr="0060241C">
              <w:rPr>
                <w:rFonts w:cstheme="minorHAnsi"/>
                <w:lang w:val="ru-RU" w:eastAsia="ru-RU"/>
              </w:rPr>
              <w:t>мес.</w:t>
            </w:r>
            <w:r w:rsidRPr="0060241C">
              <w:rPr>
                <w:rFonts w:cstheme="minorHAnsi"/>
                <w:lang w:val="ru-RU" w:eastAsia="ru-RU"/>
              </w:rPr>
              <w:t>, &gt;50 лет – хуже прогноз</w:t>
            </w:r>
          </w:p>
        </w:tc>
      </w:tr>
      <w:tr w:rsidR="005B50B1" w:rsidRPr="00F61543" w:rsidTr="00477829">
        <w:tc>
          <w:tcPr>
            <w:cnfStyle w:val="001000000000" w:firstRow="0" w:lastRow="0" w:firstColumn="1" w:lastColumn="0" w:oddVBand="0" w:evenVBand="0" w:oddHBand="0" w:evenHBand="0" w:firstRowFirstColumn="0" w:firstRowLastColumn="0" w:lastRowFirstColumn="0" w:lastRowLastColumn="0"/>
            <w:tcW w:w="2392" w:type="dxa"/>
            <w:vAlign w:val="center"/>
          </w:tcPr>
          <w:p w:rsidR="005B50B1" w:rsidRPr="0060241C" w:rsidRDefault="004A02F4" w:rsidP="00477829">
            <w:pPr>
              <w:spacing w:after="100" w:afterAutospacing="1" w:line="360" w:lineRule="auto"/>
              <w:jc w:val="center"/>
              <w:rPr>
                <w:rFonts w:cstheme="minorHAnsi"/>
                <w:lang w:val="ru-RU" w:eastAsia="ru-RU"/>
              </w:rPr>
            </w:pPr>
            <w:r w:rsidRPr="0060241C">
              <w:rPr>
                <w:rFonts w:cstheme="minorHAnsi"/>
                <w:lang w:val="ru-RU" w:eastAsia="ru-RU"/>
              </w:rPr>
              <w:t xml:space="preserve">Лихорадка  </w:t>
            </w:r>
            <w:r w:rsidR="005B50B1" w:rsidRPr="0060241C">
              <w:rPr>
                <w:rFonts w:cstheme="minorHAnsi"/>
                <w:lang w:eastAsia="ru-RU"/>
              </w:rPr>
              <w:t>&gt;</w:t>
            </w:r>
            <w:r w:rsidR="005B50B1" w:rsidRPr="0060241C">
              <w:rPr>
                <w:rFonts w:cstheme="minorHAnsi"/>
                <w:lang w:val="ru-RU" w:eastAsia="ru-RU"/>
              </w:rPr>
              <w:t>38.5</w:t>
            </w:r>
            <w:proofErr w:type="gramStart"/>
            <w:r w:rsidR="005B50B1" w:rsidRPr="0060241C">
              <w:rPr>
                <w:rFonts w:cstheme="minorHAnsi"/>
                <w:lang w:val="ru-RU" w:eastAsia="ru-RU"/>
              </w:rPr>
              <w:t>º С</w:t>
            </w:r>
            <w:proofErr w:type="gramEnd"/>
            <w:r w:rsidR="005B50B1" w:rsidRPr="0060241C">
              <w:rPr>
                <w:rFonts w:cstheme="minorHAnsi"/>
                <w:lang w:val="ru-RU" w:eastAsia="ru-RU"/>
              </w:rPr>
              <w:t xml:space="preserve">, </w:t>
            </w:r>
            <w:r w:rsidR="005B50B1" w:rsidRPr="0060241C">
              <w:rPr>
                <w:rFonts w:cstheme="minorHAnsi"/>
                <w:lang w:eastAsia="ru-RU"/>
              </w:rPr>
              <w:t xml:space="preserve">&gt;7 </w:t>
            </w:r>
            <w:r w:rsidR="005B50B1" w:rsidRPr="0060241C">
              <w:rPr>
                <w:rFonts w:cstheme="minorHAnsi"/>
                <w:lang w:val="ru-RU" w:eastAsia="ru-RU"/>
              </w:rPr>
              <w:t>дней</w:t>
            </w:r>
          </w:p>
        </w:tc>
        <w:tc>
          <w:tcPr>
            <w:tcW w:w="2394" w:type="dxa"/>
            <w:vAlign w:val="center"/>
          </w:tcPr>
          <w:p w:rsidR="005B50B1" w:rsidRPr="0060241C" w:rsidRDefault="005B50B1" w:rsidP="00477829">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ru-RU" w:eastAsia="ru-RU"/>
              </w:rPr>
            </w:pPr>
            <w:r w:rsidRPr="0060241C">
              <w:rPr>
                <w:rFonts w:cstheme="minorHAnsi"/>
                <w:lang w:val="ru-RU" w:eastAsia="ru-RU"/>
              </w:rPr>
              <w:t>100%</w:t>
            </w:r>
          </w:p>
        </w:tc>
        <w:tc>
          <w:tcPr>
            <w:tcW w:w="2392" w:type="dxa"/>
            <w:vAlign w:val="center"/>
          </w:tcPr>
          <w:p w:rsidR="005B50B1" w:rsidRPr="0060241C" w:rsidRDefault="005B50B1" w:rsidP="00477829">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ru-RU" w:eastAsia="ru-RU"/>
              </w:rPr>
            </w:pPr>
            <w:r w:rsidRPr="0060241C">
              <w:rPr>
                <w:rFonts w:cstheme="minorHAnsi"/>
                <w:lang w:val="ru-RU" w:eastAsia="ru-RU"/>
              </w:rPr>
              <w:t>100%</w:t>
            </w:r>
          </w:p>
        </w:tc>
        <w:tc>
          <w:tcPr>
            <w:tcW w:w="2393" w:type="dxa"/>
            <w:vAlign w:val="center"/>
          </w:tcPr>
          <w:p w:rsidR="005B50B1" w:rsidRPr="0060241C" w:rsidRDefault="004A02F4" w:rsidP="00477829">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ru-RU" w:eastAsia="ru-RU"/>
              </w:rPr>
            </w:pPr>
            <w:r w:rsidRPr="0060241C">
              <w:rPr>
                <w:rFonts w:cstheme="minorHAnsi"/>
                <w:lang w:val="ru-RU" w:eastAsia="ru-RU"/>
              </w:rPr>
              <w:t>Лихорадка не ↓ через 3-7 дней – плохой прогноз</w:t>
            </w:r>
          </w:p>
        </w:tc>
      </w:tr>
      <w:tr w:rsidR="005B50B1" w:rsidRPr="0060241C" w:rsidTr="00477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Align w:val="center"/>
          </w:tcPr>
          <w:p w:rsidR="005B50B1" w:rsidRPr="0060241C" w:rsidRDefault="005B50B1" w:rsidP="00477829">
            <w:pPr>
              <w:spacing w:after="100" w:afterAutospacing="1" w:line="360" w:lineRule="auto"/>
              <w:jc w:val="center"/>
              <w:rPr>
                <w:rFonts w:cstheme="minorHAnsi"/>
                <w:lang w:val="ru-RU" w:eastAsia="ru-RU"/>
              </w:rPr>
            </w:pPr>
            <w:proofErr w:type="spellStart"/>
            <w:r w:rsidRPr="0060241C">
              <w:rPr>
                <w:rFonts w:cstheme="minorHAnsi"/>
                <w:lang w:val="ru-RU" w:eastAsia="ru-RU"/>
              </w:rPr>
              <w:t>Спленомегалия</w:t>
            </w:r>
            <w:proofErr w:type="spellEnd"/>
            <w:r w:rsidRPr="0060241C">
              <w:rPr>
                <w:rFonts w:cstheme="minorHAnsi"/>
                <w:lang w:val="ru-RU" w:eastAsia="ru-RU"/>
              </w:rPr>
              <w:t xml:space="preserve"> </w:t>
            </w:r>
            <w:r w:rsidR="004A02F4" w:rsidRPr="0060241C">
              <w:rPr>
                <w:rFonts w:cstheme="minorHAnsi"/>
                <w:lang w:val="ru-RU" w:eastAsia="ru-RU"/>
              </w:rPr>
              <w:t xml:space="preserve"> </w:t>
            </w:r>
            <w:r w:rsidRPr="0060241C">
              <w:rPr>
                <w:rFonts w:cstheme="minorHAnsi"/>
                <w:lang w:val="ru-RU" w:eastAsia="ru-RU"/>
              </w:rPr>
              <w:t xml:space="preserve">&gt;3 </w:t>
            </w:r>
            <w:r w:rsidR="004A02F4" w:rsidRPr="0060241C">
              <w:rPr>
                <w:rFonts w:cstheme="minorHAnsi"/>
                <w:lang w:val="ru-RU" w:eastAsia="ru-RU"/>
              </w:rPr>
              <w:t xml:space="preserve">см ниже </w:t>
            </w:r>
            <w:r w:rsidRPr="0060241C">
              <w:rPr>
                <w:rFonts w:cstheme="minorHAnsi"/>
                <w:lang w:val="ru-RU" w:eastAsia="ru-RU"/>
              </w:rPr>
              <w:t>реберной дуги</w:t>
            </w:r>
          </w:p>
        </w:tc>
        <w:tc>
          <w:tcPr>
            <w:tcW w:w="2394" w:type="dxa"/>
            <w:vAlign w:val="center"/>
          </w:tcPr>
          <w:p w:rsidR="005B50B1" w:rsidRPr="0060241C" w:rsidRDefault="005B50B1" w:rsidP="00477829">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ru-RU" w:eastAsia="ru-RU"/>
              </w:rPr>
            </w:pPr>
            <w:r w:rsidRPr="0060241C">
              <w:rPr>
                <w:rFonts w:cstheme="minorHAnsi"/>
                <w:lang w:val="ru-RU" w:eastAsia="ru-RU"/>
              </w:rPr>
              <w:t>≈70%</w:t>
            </w:r>
          </w:p>
        </w:tc>
        <w:tc>
          <w:tcPr>
            <w:tcW w:w="2392" w:type="dxa"/>
            <w:vAlign w:val="center"/>
          </w:tcPr>
          <w:p w:rsidR="005B50B1" w:rsidRPr="0060241C" w:rsidRDefault="005B50B1" w:rsidP="00477829">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ru-RU" w:eastAsia="ru-RU"/>
              </w:rPr>
            </w:pPr>
            <w:r w:rsidRPr="0060241C">
              <w:rPr>
                <w:rFonts w:cstheme="minorHAnsi"/>
                <w:lang w:val="ru-RU" w:eastAsia="ru-RU"/>
              </w:rPr>
              <w:t>50-83%</w:t>
            </w:r>
          </w:p>
        </w:tc>
        <w:tc>
          <w:tcPr>
            <w:tcW w:w="2393" w:type="dxa"/>
            <w:vAlign w:val="center"/>
          </w:tcPr>
          <w:p w:rsidR="005B50B1" w:rsidRPr="0060241C" w:rsidRDefault="004A02F4" w:rsidP="00477829">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ru-RU" w:eastAsia="ru-RU"/>
              </w:rPr>
            </w:pPr>
            <w:r w:rsidRPr="0060241C">
              <w:rPr>
                <w:rFonts w:cstheme="minorHAnsi"/>
                <w:lang w:val="ru-RU" w:eastAsia="ru-RU"/>
              </w:rPr>
              <w:t>Плохой прогноз у взрослых</w:t>
            </w:r>
          </w:p>
        </w:tc>
      </w:tr>
      <w:tr w:rsidR="005B50B1" w:rsidRPr="0060241C" w:rsidTr="00477829">
        <w:tc>
          <w:tcPr>
            <w:cnfStyle w:val="001000000000" w:firstRow="0" w:lastRow="0" w:firstColumn="1" w:lastColumn="0" w:oddVBand="0" w:evenVBand="0" w:oddHBand="0" w:evenHBand="0" w:firstRowFirstColumn="0" w:firstRowLastColumn="0" w:lastRowFirstColumn="0" w:lastRowLastColumn="0"/>
            <w:tcW w:w="2392" w:type="dxa"/>
            <w:vAlign w:val="center"/>
          </w:tcPr>
          <w:p w:rsidR="005B50B1" w:rsidRPr="0060241C" w:rsidRDefault="005B50B1" w:rsidP="00477829">
            <w:pPr>
              <w:spacing w:after="100" w:afterAutospacing="1" w:line="360" w:lineRule="auto"/>
              <w:jc w:val="center"/>
              <w:rPr>
                <w:rFonts w:cstheme="minorHAnsi"/>
                <w:lang w:val="ru-RU" w:eastAsia="ru-RU"/>
              </w:rPr>
            </w:pPr>
            <w:proofErr w:type="spellStart"/>
            <w:r w:rsidRPr="0060241C">
              <w:rPr>
                <w:rFonts w:cstheme="minorHAnsi"/>
                <w:lang w:val="ru-RU" w:eastAsia="ru-RU"/>
              </w:rPr>
              <w:t>Гепатомегалия</w:t>
            </w:r>
            <w:proofErr w:type="spellEnd"/>
          </w:p>
        </w:tc>
        <w:tc>
          <w:tcPr>
            <w:tcW w:w="2394" w:type="dxa"/>
            <w:vAlign w:val="center"/>
          </w:tcPr>
          <w:p w:rsidR="005B50B1" w:rsidRPr="0060241C" w:rsidRDefault="005B50B1" w:rsidP="00477829">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ru-RU" w:eastAsia="ru-RU"/>
              </w:rPr>
            </w:pPr>
            <w:r w:rsidRPr="0060241C">
              <w:rPr>
                <w:rFonts w:cstheme="minorHAnsi"/>
                <w:lang w:val="ru-RU" w:eastAsia="ru-RU"/>
              </w:rPr>
              <w:t>95%</w:t>
            </w:r>
          </w:p>
        </w:tc>
        <w:tc>
          <w:tcPr>
            <w:tcW w:w="2392" w:type="dxa"/>
            <w:vAlign w:val="center"/>
          </w:tcPr>
          <w:p w:rsidR="005B50B1" w:rsidRPr="0060241C" w:rsidRDefault="005B50B1" w:rsidP="00477829">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ru-RU" w:eastAsia="ru-RU"/>
              </w:rPr>
            </w:pPr>
            <w:r w:rsidRPr="0060241C">
              <w:rPr>
                <w:rFonts w:cstheme="minorHAnsi"/>
                <w:lang w:val="ru-RU" w:eastAsia="ru-RU"/>
              </w:rPr>
              <w:t>18-67%</w:t>
            </w:r>
          </w:p>
        </w:tc>
        <w:tc>
          <w:tcPr>
            <w:tcW w:w="2393" w:type="dxa"/>
            <w:vAlign w:val="center"/>
          </w:tcPr>
          <w:p w:rsidR="005B50B1" w:rsidRPr="0060241C" w:rsidRDefault="005B50B1" w:rsidP="00477829">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ru-RU" w:eastAsia="ru-RU"/>
              </w:rPr>
            </w:pPr>
          </w:p>
        </w:tc>
      </w:tr>
      <w:tr w:rsidR="005B50B1" w:rsidRPr="0060241C" w:rsidTr="004778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Align w:val="center"/>
          </w:tcPr>
          <w:p w:rsidR="005B50B1" w:rsidRPr="0060241C" w:rsidRDefault="005B50B1" w:rsidP="00477829">
            <w:pPr>
              <w:spacing w:after="100" w:afterAutospacing="1" w:line="360" w:lineRule="auto"/>
              <w:jc w:val="center"/>
              <w:rPr>
                <w:rFonts w:cstheme="minorHAnsi"/>
                <w:lang w:val="ru-RU" w:eastAsia="ru-RU"/>
              </w:rPr>
            </w:pPr>
            <w:r w:rsidRPr="0060241C">
              <w:rPr>
                <w:rFonts w:cstheme="minorHAnsi"/>
                <w:lang w:val="ru-RU" w:eastAsia="ru-RU"/>
              </w:rPr>
              <w:t>Неврологическая симптоматика</w:t>
            </w:r>
          </w:p>
        </w:tc>
        <w:tc>
          <w:tcPr>
            <w:tcW w:w="2394" w:type="dxa"/>
            <w:vAlign w:val="center"/>
          </w:tcPr>
          <w:p w:rsidR="005B50B1" w:rsidRPr="0060241C" w:rsidRDefault="005B50B1" w:rsidP="00477829">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ru-RU" w:eastAsia="ru-RU"/>
              </w:rPr>
            </w:pPr>
            <w:r w:rsidRPr="0060241C">
              <w:rPr>
                <w:rFonts w:cstheme="minorHAnsi"/>
                <w:lang w:val="ru-RU" w:eastAsia="ru-RU"/>
              </w:rPr>
              <w:t>33%</w:t>
            </w:r>
          </w:p>
        </w:tc>
        <w:tc>
          <w:tcPr>
            <w:tcW w:w="2392" w:type="dxa"/>
            <w:vAlign w:val="center"/>
          </w:tcPr>
          <w:p w:rsidR="005B50B1" w:rsidRPr="0060241C" w:rsidRDefault="005B50B1" w:rsidP="00477829">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ru-RU" w:eastAsia="ru-RU"/>
              </w:rPr>
            </w:pPr>
            <w:r w:rsidRPr="0060241C">
              <w:rPr>
                <w:rFonts w:cstheme="minorHAnsi"/>
                <w:lang w:val="ru-RU" w:eastAsia="ru-RU"/>
              </w:rPr>
              <w:t>9-25%</w:t>
            </w:r>
          </w:p>
        </w:tc>
        <w:tc>
          <w:tcPr>
            <w:tcW w:w="2393" w:type="dxa"/>
            <w:vAlign w:val="center"/>
          </w:tcPr>
          <w:p w:rsidR="005B50B1" w:rsidRPr="0060241C" w:rsidRDefault="004A02F4" w:rsidP="00477829">
            <w:pPr>
              <w:spacing w:after="100" w:afterAutospacing="1"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ru-RU" w:eastAsia="ru-RU"/>
              </w:rPr>
            </w:pPr>
            <w:r w:rsidRPr="0060241C">
              <w:rPr>
                <w:rFonts w:cstheme="minorHAnsi"/>
                <w:lang w:val="ru-RU" w:eastAsia="ru-RU"/>
              </w:rPr>
              <w:t>Плохой прогноз у детей</w:t>
            </w:r>
          </w:p>
        </w:tc>
      </w:tr>
      <w:tr w:rsidR="005B50B1" w:rsidRPr="0060241C" w:rsidTr="00477829">
        <w:tc>
          <w:tcPr>
            <w:cnfStyle w:val="001000000000" w:firstRow="0" w:lastRow="0" w:firstColumn="1" w:lastColumn="0" w:oddVBand="0" w:evenVBand="0" w:oddHBand="0" w:evenHBand="0" w:firstRowFirstColumn="0" w:firstRowLastColumn="0" w:lastRowFirstColumn="0" w:lastRowLastColumn="0"/>
            <w:tcW w:w="2392" w:type="dxa"/>
            <w:vAlign w:val="center"/>
          </w:tcPr>
          <w:p w:rsidR="005B50B1" w:rsidRPr="0060241C" w:rsidRDefault="005B50B1" w:rsidP="00477829">
            <w:pPr>
              <w:spacing w:after="100" w:afterAutospacing="1" w:line="360" w:lineRule="auto"/>
              <w:jc w:val="center"/>
              <w:rPr>
                <w:rFonts w:cstheme="minorHAnsi"/>
                <w:lang w:val="ru-RU" w:eastAsia="ru-RU"/>
              </w:rPr>
            </w:pPr>
            <w:r w:rsidRPr="0060241C">
              <w:rPr>
                <w:rFonts w:cstheme="minorHAnsi"/>
                <w:lang w:val="ru-RU" w:eastAsia="ru-RU"/>
              </w:rPr>
              <w:t>Другие</w:t>
            </w:r>
          </w:p>
        </w:tc>
        <w:tc>
          <w:tcPr>
            <w:tcW w:w="2394" w:type="dxa"/>
            <w:vAlign w:val="center"/>
          </w:tcPr>
          <w:p w:rsidR="005B50B1" w:rsidRPr="0060241C" w:rsidRDefault="005B50B1" w:rsidP="00477829">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ru-RU" w:eastAsia="ru-RU"/>
              </w:rPr>
            </w:pPr>
            <w:r w:rsidRPr="0060241C">
              <w:rPr>
                <w:rFonts w:cstheme="minorHAnsi"/>
                <w:lang w:val="ru-RU" w:eastAsia="ru-RU"/>
              </w:rPr>
              <w:t xml:space="preserve">&lt;40% сыпь, </w:t>
            </w:r>
            <w:proofErr w:type="spellStart"/>
            <w:r w:rsidRPr="0060241C">
              <w:rPr>
                <w:rFonts w:cstheme="minorHAnsi"/>
                <w:lang w:val="ru-RU" w:eastAsia="ru-RU"/>
              </w:rPr>
              <w:t>лимфаденопатия</w:t>
            </w:r>
            <w:proofErr w:type="spellEnd"/>
            <w:r w:rsidRPr="0060241C">
              <w:rPr>
                <w:rFonts w:cstheme="minorHAnsi"/>
                <w:lang w:val="ru-RU" w:eastAsia="ru-RU"/>
              </w:rPr>
              <w:t>, желтуха</w:t>
            </w:r>
          </w:p>
        </w:tc>
        <w:tc>
          <w:tcPr>
            <w:tcW w:w="2392" w:type="dxa"/>
            <w:vAlign w:val="center"/>
          </w:tcPr>
          <w:p w:rsidR="005B50B1" w:rsidRPr="0060241C" w:rsidRDefault="005B50B1" w:rsidP="00477829">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ru-RU" w:eastAsia="ru-RU"/>
              </w:rPr>
            </w:pPr>
            <w:r w:rsidRPr="0060241C">
              <w:rPr>
                <w:rFonts w:cstheme="minorHAnsi"/>
                <w:lang w:val="ru-RU" w:eastAsia="ru-RU"/>
              </w:rPr>
              <w:t xml:space="preserve">&lt;33% </w:t>
            </w:r>
            <w:proofErr w:type="spellStart"/>
            <w:r w:rsidRPr="0060241C">
              <w:rPr>
                <w:rFonts w:cstheme="minorHAnsi"/>
                <w:lang w:val="ru-RU" w:eastAsia="ru-RU"/>
              </w:rPr>
              <w:t>лимфаденопатия</w:t>
            </w:r>
            <w:proofErr w:type="spellEnd"/>
            <w:r w:rsidRPr="0060241C">
              <w:rPr>
                <w:rFonts w:cstheme="minorHAnsi"/>
                <w:lang w:val="ru-RU" w:eastAsia="ru-RU"/>
              </w:rPr>
              <w:t>, сыпь, 42% вовлечение легких</w:t>
            </w:r>
          </w:p>
        </w:tc>
        <w:tc>
          <w:tcPr>
            <w:tcW w:w="2393" w:type="dxa"/>
            <w:vAlign w:val="center"/>
          </w:tcPr>
          <w:p w:rsidR="005B50B1" w:rsidRPr="0060241C" w:rsidRDefault="005B50B1" w:rsidP="00477829">
            <w:pPr>
              <w:spacing w:after="100" w:afterAutospacing="1"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ru-RU" w:eastAsia="ru-RU"/>
              </w:rPr>
            </w:pPr>
          </w:p>
        </w:tc>
      </w:tr>
    </w:tbl>
    <w:p w:rsidR="00477829" w:rsidRPr="00421FE0" w:rsidRDefault="00477829" w:rsidP="00477829">
      <w:pPr>
        <w:spacing w:before="240" w:line="360" w:lineRule="auto"/>
        <w:ind w:firstLine="709"/>
        <w:rPr>
          <w:rFonts w:cstheme="minorHAnsi"/>
          <w:sz w:val="20"/>
          <w:lang w:val="ru-RU" w:eastAsia="ru-RU"/>
        </w:rPr>
      </w:pPr>
      <w:r w:rsidRPr="0060241C">
        <w:rPr>
          <w:rFonts w:cstheme="minorHAnsi"/>
          <w:sz w:val="20"/>
          <w:lang w:val="ru-RU" w:eastAsia="ru-RU"/>
        </w:rPr>
        <w:t xml:space="preserve">Табл. 2. Клинические различия </w:t>
      </w:r>
      <w:proofErr w:type="spellStart"/>
      <w:r w:rsidRPr="0060241C">
        <w:rPr>
          <w:rFonts w:cstheme="minorHAnsi"/>
          <w:sz w:val="20"/>
          <w:lang w:val="ru-RU" w:eastAsia="ru-RU"/>
        </w:rPr>
        <w:t>пГФС</w:t>
      </w:r>
      <w:proofErr w:type="spellEnd"/>
      <w:r w:rsidRPr="0060241C">
        <w:rPr>
          <w:rFonts w:cstheme="minorHAnsi"/>
          <w:sz w:val="20"/>
          <w:lang w:val="ru-RU" w:eastAsia="ru-RU"/>
        </w:rPr>
        <w:t xml:space="preserve"> и </w:t>
      </w:r>
      <w:proofErr w:type="spellStart"/>
      <w:r w:rsidRPr="0060241C">
        <w:rPr>
          <w:rFonts w:cstheme="minorHAnsi"/>
          <w:sz w:val="20"/>
          <w:lang w:val="ru-RU" w:eastAsia="ru-RU"/>
        </w:rPr>
        <w:t>вГФС</w:t>
      </w:r>
      <w:proofErr w:type="spellEnd"/>
      <w:r w:rsidR="00421FE0" w:rsidRPr="00421FE0">
        <w:rPr>
          <w:rFonts w:cstheme="minorHAnsi"/>
          <w:sz w:val="20"/>
          <w:lang w:val="ru-RU" w:eastAsia="ru-RU"/>
        </w:rPr>
        <w:t xml:space="preserve"> [52,55]</w:t>
      </w:r>
    </w:p>
    <w:p w:rsidR="00477829" w:rsidRDefault="00477829" w:rsidP="00F61543">
      <w:pPr>
        <w:spacing w:afterLines="100" w:after="240" w:line="360" w:lineRule="auto"/>
        <w:ind w:firstLine="709"/>
        <w:rPr>
          <w:rFonts w:cstheme="minorHAnsi"/>
          <w:b/>
          <w:lang w:val="ru-RU" w:eastAsia="ru-RU"/>
        </w:rPr>
      </w:pPr>
    </w:p>
    <w:p w:rsidR="0033177A" w:rsidRDefault="0033177A">
      <w:pPr>
        <w:spacing w:after="200" w:line="276" w:lineRule="auto"/>
        <w:rPr>
          <w:rFonts w:cstheme="minorHAnsi"/>
          <w:sz w:val="28"/>
          <w:szCs w:val="28"/>
          <w:u w:val="single"/>
          <w:lang w:val="ru-RU" w:eastAsia="ru-RU"/>
        </w:rPr>
      </w:pPr>
      <w:r>
        <w:rPr>
          <w:rFonts w:cstheme="minorHAnsi"/>
          <w:sz w:val="28"/>
          <w:szCs w:val="28"/>
          <w:u w:val="single"/>
          <w:lang w:val="ru-RU" w:eastAsia="ru-RU"/>
        </w:rPr>
        <w:lastRenderedPageBreak/>
        <w:br w:type="page"/>
      </w:r>
    </w:p>
    <w:p w:rsidR="00445409" w:rsidRPr="00ED4C62" w:rsidRDefault="00F43E60" w:rsidP="00477829">
      <w:pPr>
        <w:spacing w:after="240" w:line="360" w:lineRule="auto"/>
        <w:ind w:firstLine="709"/>
        <w:rPr>
          <w:rFonts w:cstheme="minorHAnsi"/>
          <w:sz w:val="28"/>
          <w:szCs w:val="28"/>
          <w:u w:val="single"/>
          <w:lang w:val="ru-RU" w:eastAsia="ru-RU"/>
        </w:rPr>
      </w:pPr>
      <w:proofErr w:type="spellStart"/>
      <w:r w:rsidRPr="00ED4C62">
        <w:rPr>
          <w:rFonts w:cstheme="minorHAnsi"/>
          <w:sz w:val="28"/>
          <w:szCs w:val="28"/>
          <w:u w:val="single"/>
          <w:lang w:val="ru-RU" w:eastAsia="ru-RU"/>
        </w:rPr>
        <w:t>Ферритин</w:t>
      </w:r>
      <w:proofErr w:type="spellEnd"/>
      <w:r w:rsidRPr="00ED4C62">
        <w:rPr>
          <w:rFonts w:cstheme="minorHAnsi"/>
          <w:sz w:val="28"/>
          <w:szCs w:val="28"/>
          <w:u w:val="single"/>
          <w:lang w:val="ru-RU" w:eastAsia="ru-RU"/>
        </w:rPr>
        <w:t xml:space="preserve"> в диагностике </w:t>
      </w:r>
      <w:proofErr w:type="spellStart"/>
      <w:r w:rsidRPr="00ED4C62">
        <w:rPr>
          <w:rFonts w:cstheme="minorHAnsi"/>
          <w:sz w:val="28"/>
          <w:szCs w:val="28"/>
          <w:u w:val="single"/>
          <w:lang w:val="ru-RU" w:eastAsia="ru-RU"/>
        </w:rPr>
        <w:t>вГФС</w:t>
      </w:r>
      <w:proofErr w:type="spellEnd"/>
    </w:p>
    <w:p w:rsidR="006A4FC8" w:rsidRPr="00477829" w:rsidRDefault="00166A98" w:rsidP="00477829">
      <w:pPr>
        <w:spacing w:after="240" w:line="360" w:lineRule="auto"/>
        <w:ind w:firstLine="709"/>
        <w:jc w:val="both"/>
        <w:rPr>
          <w:rFonts w:cstheme="minorHAnsi"/>
          <w:sz w:val="28"/>
          <w:lang w:val="ru-RU" w:eastAsia="ru-RU"/>
        </w:rPr>
      </w:pPr>
      <w:r w:rsidRPr="006E5799">
        <w:rPr>
          <w:rFonts w:cstheme="minorHAnsi"/>
          <w:sz w:val="28"/>
          <w:lang w:val="ru-RU"/>
        </w:rPr>
        <w:t xml:space="preserve">В недавнем исследовании </w:t>
      </w:r>
      <w:r w:rsidR="00C778C3" w:rsidRPr="006E5799">
        <w:rPr>
          <w:rFonts w:cstheme="minorHAnsi"/>
          <w:sz w:val="28"/>
          <w:lang w:val="ru-RU"/>
        </w:rPr>
        <w:t xml:space="preserve">уровень </w:t>
      </w:r>
      <w:r w:rsidR="00C87086">
        <w:rPr>
          <w:rFonts w:cstheme="minorHAnsi"/>
          <w:sz w:val="28"/>
          <w:lang w:val="ru-RU"/>
        </w:rPr>
        <w:t xml:space="preserve">сывороточного </w:t>
      </w:r>
      <w:proofErr w:type="spellStart"/>
      <w:r w:rsidRPr="006E5799">
        <w:rPr>
          <w:rFonts w:cstheme="minorHAnsi"/>
          <w:sz w:val="28"/>
          <w:lang w:val="ru-RU"/>
        </w:rPr>
        <w:t>ферритин</w:t>
      </w:r>
      <w:r w:rsidR="00C778C3" w:rsidRPr="006E5799">
        <w:rPr>
          <w:rFonts w:cstheme="minorHAnsi"/>
          <w:sz w:val="28"/>
          <w:lang w:val="ru-RU"/>
        </w:rPr>
        <w:t>а</w:t>
      </w:r>
      <w:proofErr w:type="spellEnd"/>
      <w:r w:rsidRPr="006E5799">
        <w:rPr>
          <w:rFonts w:cstheme="minorHAnsi"/>
          <w:sz w:val="28"/>
          <w:lang w:val="ru-RU"/>
        </w:rPr>
        <w:t xml:space="preserve"> ≥10000 </w:t>
      </w:r>
      <w:proofErr w:type="spellStart"/>
      <w:r w:rsidRPr="006E5799">
        <w:rPr>
          <w:rFonts w:cstheme="minorHAnsi"/>
          <w:sz w:val="28"/>
          <w:lang w:val="ru-RU"/>
        </w:rPr>
        <w:t>нг</w:t>
      </w:r>
      <w:proofErr w:type="spellEnd"/>
      <w:r w:rsidR="00F61543">
        <w:rPr>
          <w:rFonts w:cstheme="minorHAnsi"/>
          <w:sz w:val="28"/>
          <w:lang w:val="ru-RU"/>
        </w:rPr>
        <w:t>/</w:t>
      </w:r>
      <w:r w:rsidRPr="006E5799">
        <w:rPr>
          <w:rFonts w:cstheme="minorHAnsi"/>
          <w:sz w:val="28"/>
          <w:lang w:val="ru-RU"/>
        </w:rPr>
        <w:t xml:space="preserve">мл продемонстрировал специфичность 86% у детей и </w:t>
      </w:r>
      <w:r w:rsidR="00D51645" w:rsidRPr="006E5799">
        <w:rPr>
          <w:rFonts w:cstheme="minorHAnsi"/>
          <w:sz w:val="28"/>
          <w:lang w:val="ru-RU"/>
        </w:rPr>
        <w:t xml:space="preserve">лишь </w:t>
      </w:r>
      <w:r w:rsidR="00972D0F" w:rsidRPr="006E5799">
        <w:rPr>
          <w:rFonts w:cstheme="minorHAnsi"/>
          <w:sz w:val="28"/>
          <w:lang w:val="ru-RU"/>
        </w:rPr>
        <w:t>60% у взрослых</w:t>
      </w:r>
      <w:r w:rsidRPr="006E5799">
        <w:rPr>
          <w:rFonts w:cstheme="minorHAnsi"/>
          <w:sz w:val="28"/>
          <w:lang w:val="ru-RU"/>
        </w:rPr>
        <w:t xml:space="preserve">. В другом исследовании </w:t>
      </w:r>
      <w:proofErr w:type="spellStart"/>
      <w:r w:rsidRPr="006E5799">
        <w:rPr>
          <w:rFonts w:cstheme="minorHAnsi"/>
          <w:sz w:val="28"/>
          <w:lang w:val="ru-RU"/>
        </w:rPr>
        <w:t>ферритин</w:t>
      </w:r>
      <w:proofErr w:type="spellEnd"/>
      <w:r w:rsidRPr="006E5799">
        <w:rPr>
          <w:rFonts w:cstheme="minorHAnsi"/>
          <w:sz w:val="28"/>
          <w:lang w:val="ru-RU"/>
        </w:rPr>
        <w:t xml:space="preserve"> более 50000 </w:t>
      </w:r>
      <w:proofErr w:type="spellStart"/>
      <w:r w:rsidRPr="006E5799">
        <w:rPr>
          <w:rFonts w:cstheme="minorHAnsi"/>
          <w:sz w:val="28"/>
          <w:lang w:val="ru-RU"/>
        </w:rPr>
        <w:t>нг</w:t>
      </w:r>
      <w:proofErr w:type="spellEnd"/>
      <w:r w:rsidR="00F61543">
        <w:rPr>
          <w:rFonts w:cstheme="minorHAnsi"/>
          <w:sz w:val="28"/>
          <w:lang w:val="ru-RU"/>
        </w:rPr>
        <w:t>/</w:t>
      </w:r>
      <w:r w:rsidRPr="006E5799">
        <w:rPr>
          <w:rFonts w:cstheme="minorHAnsi"/>
          <w:sz w:val="28"/>
          <w:lang w:val="ru-RU"/>
        </w:rPr>
        <w:t>мл имел специфичность 17% и чувствительность менее 20% для ГФС</w:t>
      </w:r>
      <w:r w:rsidR="00972D0F" w:rsidRPr="006E5799">
        <w:rPr>
          <w:rFonts w:cstheme="minorHAnsi"/>
          <w:sz w:val="28"/>
          <w:lang w:val="ru-RU"/>
        </w:rPr>
        <w:t xml:space="preserve"> взрослых</w:t>
      </w:r>
      <w:r w:rsidRPr="006E5799">
        <w:rPr>
          <w:rFonts w:cstheme="minorHAnsi"/>
          <w:sz w:val="28"/>
          <w:lang w:val="ru-RU"/>
        </w:rPr>
        <w:t>.</w:t>
      </w:r>
      <w:r w:rsidR="00972D0F" w:rsidRPr="006E5799">
        <w:rPr>
          <w:rFonts w:cstheme="minorHAnsi"/>
          <w:sz w:val="28"/>
          <w:lang w:val="ru-RU"/>
        </w:rPr>
        <w:t xml:space="preserve"> Среди других заболеваний,</w:t>
      </w:r>
      <w:r w:rsidR="00D51645" w:rsidRPr="006E5799">
        <w:rPr>
          <w:rFonts w:cstheme="minorHAnsi"/>
          <w:sz w:val="28"/>
          <w:lang w:val="ru-RU"/>
        </w:rPr>
        <w:t xml:space="preserve"> сопровождающ</w:t>
      </w:r>
      <w:r w:rsidR="00972D0F" w:rsidRPr="006E5799">
        <w:rPr>
          <w:rFonts w:cstheme="minorHAnsi"/>
          <w:sz w:val="28"/>
          <w:lang w:val="ru-RU"/>
        </w:rPr>
        <w:t>их</w:t>
      </w:r>
      <w:r w:rsidR="00D51645" w:rsidRPr="006E5799">
        <w:rPr>
          <w:rFonts w:cstheme="minorHAnsi"/>
          <w:sz w:val="28"/>
          <w:lang w:val="ru-RU"/>
        </w:rPr>
        <w:t xml:space="preserve">ся высоким уровнем </w:t>
      </w:r>
      <w:r w:rsidR="00C87086">
        <w:rPr>
          <w:rFonts w:cstheme="minorHAnsi"/>
          <w:sz w:val="28"/>
          <w:lang w:val="ru-RU"/>
        </w:rPr>
        <w:t>СФ</w:t>
      </w:r>
      <w:r w:rsidR="00D51645" w:rsidRPr="006E5799">
        <w:rPr>
          <w:rFonts w:cstheme="minorHAnsi"/>
          <w:sz w:val="28"/>
          <w:lang w:val="ru-RU"/>
        </w:rPr>
        <w:t xml:space="preserve">, по разным источникам, </w:t>
      </w:r>
      <w:r w:rsidR="00972D0F" w:rsidRPr="006E5799">
        <w:rPr>
          <w:rFonts w:cstheme="minorHAnsi"/>
          <w:sz w:val="28"/>
          <w:lang w:val="ru-RU"/>
        </w:rPr>
        <w:t>выделяют</w:t>
      </w:r>
      <w:r w:rsidR="00D51645" w:rsidRPr="006E5799">
        <w:rPr>
          <w:rFonts w:cstheme="minorHAnsi"/>
          <w:sz w:val="28"/>
          <w:lang w:val="ru-RU"/>
        </w:rPr>
        <w:t xml:space="preserve"> перегрузку железом, печеночную и почечную недостаточность, серповидно-клеточную анемию, инфекцию, миелоидный или лимфоидный </w:t>
      </w:r>
      <w:proofErr w:type="spellStart"/>
      <w:r w:rsidR="00D51645" w:rsidRPr="006E5799">
        <w:rPr>
          <w:rFonts w:cstheme="minorHAnsi"/>
          <w:sz w:val="28"/>
          <w:lang w:val="ru-RU"/>
        </w:rPr>
        <w:t>гемобластоз</w:t>
      </w:r>
      <w:proofErr w:type="spellEnd"/>
      <w:r w:rsidR="00D51645" w:rsidRPr="006E5799">
        <w:rPr>
          <w:rFonts w:cstheme="minorHAnsi"/>
          <w:sz w:val="28"/>
          <w:lang w:val="ru-RU"/>
        </w:rPr>
        <w:t>, ревматологическое</w:t>
      </w:r>
      <w:r w:rsidR="00F61543">
        <w:rPr>
          <w:rFonts w:cstheme="minorHAnsi"/>
          <w:sz w:val="28"/>
          <w:lang w:val="ru-RU"/>
        </w:rPr>
        <w:t>/</w:t>
      </w:r>
      <w:r w:rsidR="00D51645" w:rsidRPr="006E5799">
        <w:rPr>
          <w:rFonts w:cstheme="minorHAnsi"/>
          <w:sz w:val="28"/>
          <w:lang w:val="ru-RU"/>
        </w:rPr>
        <w:t>воспалительное заболевание и реакцию трансплантат против хозяина [</w:t>
      </w:r>
      <w:r w:rsidR="003176A5" w:rsidRPr="003176A5">
        <w:rPr>
          <w:rFonts w:cstheme="minorHAnsi"/>
          <w:sz w:val="28"/>
          <w:lang w:val="ru-RU"/>
        </w:rPr>
        <w:t>44</w:t>
      </w:r>
      <w:r w:rsidR="00D51645" w:rsidRPr="006E5799">
        <w:rPr>
          <w:rFonts w:cstheme="minorHAnsi"/>
          <w:sz w:val="28"/>
          <w:lang w:val="ru-RU"/>
        </w:rPr>
        <w:t xml:space="preserve">, </w:t>
      </w:r>
      <w:r w:rsidR="003176A5" w:rsidRPr="003176A5">
        <w:rPr>
          <w:rFonts w:cstheme="minorHAnsi"/>
          <w:sz w:val="28"/>
          <w:lang w:val="ru-RU"/>
        </w:rPr>
        <w:t>49</w:t>
      </w:r>
      <w:r w:rsidR="00D51645" w:rsidRPr="006E5799">
        <w:rPr>
          <w:rFonts w:cstheme="minorHAnsi"/>
          <w:sz w:val="28"/>
          <w:lang w:val="ru-RU"/>
        </w:rPr>
        <w:t xml:space="preserve">]. </w:t>
      </w:r>
      <w:r w:rsidR="00972D0F" w:rsidRPr="006E5799">
        <w:rPr>
          <w:rFonts w:cstheme="minorHAnsi"/>
          <w:sz w:val="28"/>
          <w:lang w:val="ru-RU"/>
        </w:rPr>
        <w:t xml:space="preserve"> </w:t>
      </w:r>
      <w:r w:rsidR="00FB7C85" w:rsidRPr="006E5799">
        <w:rPr>
          <w:rFonts w:cstheme="minorHAnsi"/>
          <w:sz w:val="28"/>
          <w:lang w:val="ru-RU"/>
        </w:rPr>
        <w:t xml:space="preserve">Другие исследования </w:t>
      </w:r>
      <w:r w:rsidR="00972D0F" w:rsidRPr="006E5799">
        <w:rPr>
          <w:rFonts w:cstheme="minorHAnsi"/>
          <w:sz w:val="28"/>
          <w:lang w:val="ru-RU"/>
        </w:rPr>
        <w:t xml:space="preserve">продемонстрировали, что 18% случаев ГФС сопровождается уровнем </w:t>
      </w:r>
      <w:r w:rsidR="00C87086">
        <w:rPr>
          <w:rFonts w:cstheme="minorHAnsi"/>
          <w:sz w:val="28"/>
          <w:lang w:val="ru-RU"/>
        </w:rPr>
        <w:t>СФ</w:t>
      </w:r>
      <w:r w:rsidR="00972D0F" w:rsidRPr="006E5799">
        <w:rPr>
          <w:rFonts w:cstheme="minorHAnsi"/>
          <w:sz w:val="28"/>
          <w:lang w:val="ru-RU"/>
        </w:rPr>
        <w:t xml:space="preserve"> от 3000 до 10000 </w:t>
      </w:r>
      <w:proofErr w:type="spellStart"/>
      <w:r w:rsidR="00972D0F" w:rsidRPr="006E5799">
        <w:rPr>
          <w:rFonts w:cstheme="minorHAnsi"/>
          <w:sz w:val="28"/>
          <w:lang w:val="ru-RU"/>
        </w:rPr>
        <w:t>нг</w:t>
      </w:r>
      <w:proofErr w:type="spellEnd"/>
      <w:r w:rsidR="00F61543">
        <w:rPr>
          <w:rFonts w:cstheme="minorHAnsi"/>
          <w:sz w:val="28"/>
          <w:lang w:val="ru-RU"/>
        </w:rPr>
        <w:t>/</w:t>
      </w:r>
      <w:r w:rsidR="00972D0F" w:rsidRPr="006E5799">
        <w:rPr>
          <w:rFonts w:cstheme="minorHAnsi"/>
          <w:sz w:val="28"/>
          <w:lang w:val="ru-RU"/>
        </w:rPr>
        <w:t>мл. В японском исследовании, где использовали порог диагностики (</w:t>
      </w:r>
      <w:r w:rsidR="00972D0F" w:rsidRPr="0060241C">
        <w:rPr>
          <w:rFonts w:cstheme="minorHAnsi"/>
          <w:sz w:val="28"/>
        </w:rPr>
        <w:t>cutoff</w:t>
      </w:r>
      <w:r w:rsidR="00972D0F" w:rsidRPr="006E5799">
        <w:rPr>
          <w:rFonts w:cstheme="minorHAnsi"/>
          <w:sz w:val="28"/>
          <w:lang w:val="ru-RU"/>
        </w:rPr>
        <w:t xml:space="preserve">) в 3000 </w:t>
      </w:r>
      <w:proofErr w:type="spellStart"/>
      <w:r w:rsidR="00972D0F" w:rsidRPr="006E5799">
        <w:rPr>
          <w:rFonts w:cstheme="minorHAnsi"/>
          <w:sz w:val="28"/>
          <w:lang w:val="ru-RU"/>
        </w:rPr>
        <w:t>нг</w:t>
      </w:r>
      <w:proofErr w:type="spellEnd"/>
      <w:r w:rsidR="00F61543">
        <w:rPr>
          <w:rFonts w:cstheme="minorHAnsi"/>
          <w:sz w:val="28"/>
          <w:lang w:val="ru-RU"/>
        </w:rPr>
        <w:t>/</w:t>
      </w:r>
      <w:r w:rsidR="00972D0F" w:rsidRPr="006E5799">
        <w:rPr>
          <w:rFonts w:cstheme="minorHAnsi"/>
          <w:sz w:val="28"/>
          <w:lang w:val="ru-RU"/>
        </w:rPr>
        <w:t>мл, чувствительность и специфичность были соответственно 66% и 68%.</w:t>
      </w:r>
      <w:r w:rsidR="0085675B" w:rsidRPr="006E5799">
        <w:rPr>
          <w:rFonts w:cstheme="minorHAnsi"/>
          <w:sz w:val="28"/>
          <w:lang w:val="ru-RU"/>
        </w:rPr>
        <w:t xml:space="preserve"> </w:t>
      </w:r>
      <w:r w:rsidR="00972D0F" w:rsidRPr="00280146">
        <w:rPr>
          <w:rFonts w:cstheme="minorHAnsi"/>
          <w:sz w:val="28"/>
          <w:lang w:val="ru-RU"/>
        </w:rPr>
        <w:t xml:space="preserve">Таким </w:t>
      </w:r>
      <w:proofErr w:type="gramStart"/>
      <w:r w:rsidR="00972D0F" w:rsidRPr="00280146">
        <w:rPr>
          <w:rFonts w:cstheme="minorHAnsi"/>
          <w:sz w:val="28"/>
          <w:lang w:val="ru-RU"/>
        </w:rPr>
        <w:t>образом</w:t>
      </w:r>
      <w:proofErr w:type="gramEnd"/>
      <w:r w:rsidR="00972D0F" w:rsidRPr="00280146">
        <w:rPr>
          <w:rFonts w:cstheme="minorHAnsi"/>
          <w:sz w:val="28"/>
          <w:lang w:val="ru-RU"/>
        </w:rPr>
        <w:t xml:space="preserve"> ГФС у взрослых следует предполагать в тех случаях, когда уровень </w:t>
      </w:r>
      <w:r w:rsidR="00C87086">
        <w:rPr>
          <w:rFonts w:cstheme="minorHAnsi"/>
          <w:sz w:val="28"/>
          <w:lang w:val="ru-RU"/>
        </w:rPr>
        <w:t>СФ</w:t>
      </w:r>
      <w:r w:rsidR="00972D0F" w:rsidRPr="00280146">
        <w:rPr>
          <w:rFonts w:cstheme="minorHAnsi"/>
          <w:sz w:val="28"/>
          <w:lang w:val="ru-RU"/>
        </w:rPr>
        <w:t xml:space="preserve"> не превышает 10000 </w:t>
      </w:r>
      <w:proofErr w:type="spellStart"/>
      <w:r w:rsidR="00972D0F" w:rsidRPr="00280146">
        <w:rPr>
          <w:rFonts w:cstheme="minorHAnsi"/>
          <w:sz w:val="28"/>
          <w:lang w:val="ru-RU"/>
        </w:rPr>
        <w:t>нг</w:t>
      </w:r>
      <w:proofErr w:type="spellEnd"/>
      <w:r w:rsidR="00F61543">
        <w:rPr>
          <w:rFonts w:cstheme="minorHAnsi"/>
          <w:sz w:val="28"/>
          <w:lang w:val="ru-RU"/>
        </w:rPr>
        <w:t>/</w:t>
      </w:r>
      <w:r w:rsidR="00972D0F" w:rsidRPr="00280146">
        <w:rPr>
          <w:rFonts w:cstheme="minorHAnsi"/>
          <w:sz w:val="28"/>
          <w:lang w:val="ru-RU"/>
        </w:rPr>
        <w:t>мл, в отличие от детского ГФС, для которого такой диагностич</w:t>
      </w:r>
      <w:r w:rsidR="00B73801" w:rsidRPr="00280146">
        <w:rPr>
          <w:rFonts w:cstheme="minorHAnsi"/>
          <w:sz w:val="28"/>
          <w:lang w:val="ru-RU"/>
        </w:rPr>
        <w:t xml:space="preserve">еский порог является характерным. </w:t>
      </w:r>
      <w:proofErr w:type="gramStart"/>
      <w:r w:rsidR="00B73801" w:rsidRPr="006E5799">
        <w:rPr>
          <w:rFonts w:cstheme="minorHAnsi"/>
          <w:sz w:val="28"/>
          <w:lang w:val="ru-RU"/>
        </w:rPr>
        <w:t xml:space="preserve">В то же время нормальный </w:t>
      </w:r>
      <w:r w:rsidR="00B73801" w:rsidRPr="00477829">
        <w:rPr>
          <w:rFonts w:cstheme="minorHAnsi"/>
          <w:sz w:val="28"/>
          <w:lang w:val="ru-RU" w:eastAsia="ru-RU"/>
        </w:rPr>
        <w:t xml:space="preserve">уровень </w:t>
      </w:r>
      <w:r w:rsidR="00C87086">
        <w:rPr>
          <w:rFonts w:cstheme="minorHAnsi"/>
          <w:sz w:val="28"/>
          <w:lang w:val="ru-RU" w:eastAsia="ru-RU"/>
        </w:rPr>
        <w:t xml:space="preserve">СФ </w:t>
      </w:r>
      <w:r w:rsidR="00B73801" w:rsidRPr="00477829">
        <w:rPr>
          <w:rFonts w:cstheme="minorHAnsi"/>
          <w:sz w:val="28"/>
          <w:lang w:val="ru-RU" w:eastAsia="ru-RU"/>
        </w:rPr>
        <w:t>практически не встречается ни при детском, ни при взрослом ГФС</w:t>
      </w:r>
      <w:r w:rsidR="00FD3EA5" w:rsidRPr="00477829">
        <w:rPr>
          <w:rFonts w:cstheme="minorHAnsi"/>
          <w:sz w:val="28"/>
          <w:lang w:val="ru-RU" w:eastAsia="ru-RU"/>
        </w:rPr>
        <w:t>.</w:t>
      </w:r>
      <w:proofErr w:type="gramEnd"/>
      <w:r w:rsidR="00FD3EA5" w:rsidRPr="00477829">
        <w:rPr>
          <w:rFonts w:cstheme="minorHAnsi"/>
          <w:sz w:val="28"/>
          <w:lang w:val="ru-RU" w:eastAsia="ru-RU"/>
        </w:rPr>
        <w:t xml:space="preserve"> Важно отметить, что достаточно специфичным для ГФС</w:t>
      </w:r>
      <w:r w:rsidR="006E0773" w:rsidRPr="00477829">
        <w:rPr>
          <w:rFonts w:cstheme="minorHAnsi"/>
          <w:sz w:val="28"/>
          <w:lang w:val="ru-RU" w:eastAsia="ru-RU"/>
        </w:rPr>
        <w:t xml:space="preserve"> маркером,</w:t>
      </w:r>
      <w:r w:rsidR="00FD3EA5" w:rsidRPr="00477829">
        <w:rPr>
          <w:rFonts w:cstheme="minorHAnsi"/>
          <w:sz w:val="28"/>
          <w:lang w:val="ru-RU" w:eastAsia="ru-RU"/>
        </w:rPr>
        <w:t xml:space="preserve"> по мнению ряда авторов [</w:t>
      </w:r>
      <w:r w:rsidR="00AE42C6" w:rsidRPr="00AE42C6">
        <w:rPr>
          <w:rFonts w:cstheme="minorHAnsi"/>
          <w:sz w:val="28"/>
          <w:lang w:val="ru-RU" w:eastAsia="ru-RU"/>
        </w:rPr>
        <w:t>26</w:t>
      </w:r>
      <w:r w:rsidR="003176A5" w:rsidRPr="003176A5">
        <w:rPr>
          <w:rFonts w:cstheme="minorHAnsi"/>
          <w:sz w:val="28"/>
          <w:lang w:val="ru-RU" w:eastAsia="ru-RU"/>
        </w:rPr>
        <w:t>, 63</w:t>
      </w:r>
      <w:r w:rsidR="00FD3EA5" w:rsidRPr="00477829">
        <w:rPr>
          <w:rFonts w:cstheme="minorHAnsi"/>
          <w:sz w:val="28"/>
          <w:lang w:val="ru-RU" w:eastAsia="ru-RU"/>
        </w:rPr>
        <w:t>]</w:t>
      </w:r>
      <w:r w:rsidR="006E0773" w:rsidRPr="00477829">
        <w:rPr>
          <w:rFonts w:cstheme="minorHAnsi"/>
          <w:sz w:val="28"/>
          <w:lang w:val="ru-RU" w:eastAsia="ru-RU"/>
        </w:rPr>
        <w:t xml:space="preserve">, является </w:t>
      </w:r>
      <w:proofErr w:type="spellStart"/>
      <w:r w:rsidR="006E0773" w:rsidRPr="00477829">
        <w:rPr>
          <w:rFonts w:cstheme="minorHAnsi"/>
          <w:sz w:val="28"/>
          <w:lang w:val="ru-RU" w:eastAsia="ru-RU"/>
        </w:rPr>
        <w:t>гликозилированный</w:t>
      </w:r>
      <w:proofErr w:type="spellEnd"/>
      <w:r w:rsidR="006E0773" w:rsidRPr="00477829">
        <w:rPr>
          <w:rFonts w:cstheme="minorHAnsi"/>
          <w:sz w:val="28"/>
          <w:lang w:val="ru-RU" w:eastAsia="ru-RU"/>
        </w:rPr>
        <w:t xml:space="preserve"> </w:t>
      </w:r>
      <w:proofErr w:type="spellStart"/>
      <w:r w:rsidR="006E0773" w:rsidRPr="00477829">
        <w:rPr>
          <w:rFonts w:cstheme="minorHAnsi"/>
          <w:sz w:val="28"/>
          <w:lang w:val="ru-RU" w:eastAsia="ru-RU"/>
        </w:rPr>
        <w:t>ферритин</w:t>
      </w:r>
      <w:proofErr w:type="spellEnd"/>
      <w:r w:rsidR="006E0773" w:rsidRPr="00477829">
        <w:rPr>
          <w:rFonts w:cstheme="minorHAnsi"/>
          <w:sz w:val="28"/>
          <w:lang w:val="ru-RU" w:eastAsia="ru-RU"/>
        </w:rPr>
        <w:t xml:space="preserve">. Его снижение менее 20% (при нормальных значениях 50-80%) вносит значительный вклад в диагностику ГФС и болезни </w:t>
      </w:r>
      <w:proofErr w:type="spellStart"/>
      <w:r w:rsidR="006E0773" w:rsidRPr="00477829">
        <w:rPr>
          <w:rFonts w:cstheme="minorHAnsi"/>
          <w:sz w:val="28"/>
          <w:lang w:val="ru-RU" w:eastAsia="ru-RU"/>
        </w:rPr>
        <w:t>Стилла</w:t>
      </w:r>
      <w:proofErr w:type="spellEnd"/>
      <w:r w:rsidR="006E0773" w:rsidRPr="00477829">
        <w:rPr>
          <w:rFonts w:cstheme="minorHAnsi"/>
          <w:sz w:val="28"/>
          <w:lang w:val="ru-RU" w:eastAsia="ru-RU"/>
        </w:rPr>
        <w:t xml:space="preserve"> взрослых. Для других заболеваний столь выраженное снижение </w:t>
      </w:r>
      <w:proofErr w:type="spellStart"/>
      <w:r w:rsidR="00E927BD" w:rsidRPr="00477829">
        <w:rPr>
          <w:rFonts w:cstheme="minorHAnsi"/>
          <w:sz w:val="28"/>
          <w:lang w:val="ru-RU" w:eastAsia="ru-RU"/>
        </w:rPr>
        <w:t>гликозилированного</w:t>
      </w:r>
      <w:proofErr w:type="spellEnd"/>
      <w:r w:rsidR="00E927BD" w:rsidRPr="00477829">
        <w:rPr>
          <w:rFonts w:cstheme="minorHAnsi"/>
          <w:sz w:val="28"/>
          <w:lang w:val="ru-RU" w:eastAsia="ru-RU"/>
        </w:rPr>
        <w:t xml:space="preserve"> </w:t>
      </w:r>
      <w:proofErr w:type="spellStart"/>
      <w:r w:rsidR="00E927BD" w:rsidRPr="00477829">
        <w:rPr>
          <w:rFonts w:cstheme="minorHAnsi"/>
          <w:sz w:val="28"/>
          <w:lang w:val="ru-RU" w:eastAsia="ru-RU"/>
        </w:rPr>
        <w:t>ферритина</w:t>
      </w:r>
      <w:proofErr w:type="spellEnd"/>
      <w:r w:rsidR="00E927BD" w:rsidRPr="00477829">
        <w:rPr>
          <w:rFonts w:cstheme="minorHAnsi"/>
          <w:sz w:val="28"/>
          <w:lang w:val="ru-RU" w:eastAsia="ru-RU"/>
        </w:rPr>
        <w:t xml:space="preserve"> не описано. </w:t>
      </w:r>
    </w:p>
    <w:p w:rsidR="005A13B3" w:rsidRPr="00477829" w:rsidRDefault="006A4FC8" w:rsidP="00477829">
      <w:pPr>
        <w:spacing w:after="240" w:line="360" w:lineRule="auto"/>
        <w:ind w:firstLine="709"/>
        <w:jc w:val="both"/>
        <w:rPr>
          <w:rFonts w:cstheme="minorHAnsi"/>
          <w:sz w:val="28"/>
          <w:lang w:val="ru-RU" w:eastAsia="ru-RU"/>
        </w:rPr>
      </w:pPr>
      <w:proofErr w:type="spellStart"/>
      <w:r w:rsidRPr="00477829">
        <w:rPr>
          <w:rFonts w:cstheme="minorHAnsi"/>
          <w:sz w:val="28"/>
          <w:lang w:val="ru-RU" w:eastAsia="ru-RU"/>
        </w:rPr>
        <w:t>Moore</w:t>
      </w:r>
      <w:proofErr w:type="spellEnd"/>
      <w:r w:rsidRPr="00477829">
        <w:rPr>
          <w:rFonts w:cstheme="minorHAnsi"/>
          <w:sz w:val="28"/>
          <w:lang w:val="ru-RU" w:eastAsia="ru-RU"/>
        </w:rPr>
        <w:t xml:space="preserve"> С. и др.</w:t>
      </w:r>
      <w:r w:rsidR="00F74BED" w:rsidRPr="00477829">
        <w:rPr>
          <w:rFonts w:cstheme="minorHAnsi"/>
          <w:sz w:val="28"/>
          <w:lang w:val="ru-RU" w:eastAsia="ru-RU"/>
        </w:rPr>
        <w:t xml:space="preserve"> [</w:t>
      </w:r>
      <w:r w:rsidR="003176A5">
        <w:rPr>
          <w:rFonts w:cstheme="minorHAnsi"/>
          <w:sz w:val="28"/>
          <w:lang w:val="ru-RU" w:eastAsia="ru-RU"/>
        </w:rPr>
        <w:t>49</w:t>
      </w:r>
      <w:r w:rsidR="00F74BED" w:rsidRPr="00477829">
        <w:rPr>
          <w:rFonts w:cstheme="minorHAnsi"/>
          <w:sz w:val="28"/>
          <w:lang w:val="ru-RU" w:eastAsia="ru-RU"/>
        </w:rPr>
        <w:t>]</w:t>
      </w:r>
      <w:r w:rsidRPr="00477829">
        <w:rPr>
          <w:rFonts w:cstheme="minorHAnsi"/>
          <w:sz w:val="28"/>
          <w:lang w:val="ru-RU" w:eastAsia="ru-RU"/>
        </w:rPr>
        <w:t xml:space="preserve"> проанализировали причины </w:t>
      </w:r>
      <w:proofErr w:type="spellStart"/>
      <w:r w:rsidRPr="00477829">
        <w:rPr>
          <w:rFonts w:cstheme="minorHAnsi"/>
          <w:sz w:val="28"/>
          <w:lang w:val="ru-RU" w:eastAsia="ru-RU"/>
        </w:rPr>
        <w:t>гиперферритинемии</w:t>
      </w:r>
      <w:proofErr w:type="spellEnd"/>
      <w:r w:rsidRPr="00477829">
        <w:rPr>
          <w:rFonts w:cstheme="minorHAnsi"/>
          <w:sz w:val="28"/>
          <w:lang w:val="ru-RU" w:eastAsia="ru-RU"/>
        </w:rPr>
        <w:t xml:space="preserve"> более 1000 </w:t>
      </w:r>
      <w:proofErr w:type="spellStart"/>
      <w:r w:rsidRPr="00477829">
        <w:rPr>
          <w:rFonts w:cstheme="minorHAnsi"/>
          <w:sz w:val="28"/>
          <w:lang w:val="ru-RU" w:eastAsia="ru-RU"/>
        </w:rPr>
        <w:t>нг</w:t>
      </w:r>
      <w:proofErr w:type="spellEnd"/>
      <w:r w:rsidR="00F61543">
        <w:rPr>
          <w:rFonts w:cstheme="minorHAnsi"/>
          <w:sz w:val="28"/>
          <w:lang w:val="ru-RU" w:eastAsia="ru-RU"/>
        </w:rPr>
        <w:t>/</w:t>
      </w:r>
      <w:r w:rsidRPr="00477829">
        <w:rPr>
          <w:rFonts w:cstheme="minorHAnsi"/>
          <w:sz w:val="28"/>
          <w:lang w:val="ru-RU" w:eastAsia="ru-RU"/>
        </w:rPr>
        <w:t xml:space="preserve">мл, на базе крупного специализированного медицинского центра. </w:t>
      </w:r>
      <w:r w:rsidR="00D14D37" w:rsidRPr="00477829">
        <w:rPr>
          <w:rFonts w:cstheme="minorHAnsi"/>
          <w:sz w:val="28"/>
          <w:lang w:val="ru-RU" w:eastAsia="ru-RU"/>
        </w:rPr>
        <w:t xml:space="preserve">К </w:t>
      </w:r>
      <w:proofErr w:type="gramStart"/>
      <w:r w:rsidR="00D14D37" w:rsidRPr="00477829">
        <w:rPr>
          <w:rFonts w:cstheme="minorHAnsi"/>
          <w:sz w:val="28"/>
          <w:lang w:val="ru-RU" w:eastAsia="ru-RU"/>
        </w:rPr>
        <w:t>сожалению</w:t>
      </w:r>
      <w:proofErr w:type="gramEnd"/>
      <w:r w:rsidR="00D14D37" w:rsidRPr="00477829">
        <w:rPr>
          <w:rFonts w:cstheme="minorHAnsi"/>
          <w:sz w:val="28"/>
          <w:lang w:val="ru-RU" w:eastAsia="ru-RU"/>
        </w:rPr>
        <w:t xml:space="preserve"> </w:t>
      </w:r>
      <w:r w:rsidR="005A13B3" w:rsidRPr="00477829">
        <w:rPr>
          <w:rFonts w:cstheme="minorHAnsi"/>
          <w:sz w:val="28"/>
          <w:lang w:val="ru-RU" w:eastAsia="ru-RU"/>
        </w:rPr>
        <w:t>уровни сывороточного железа и ОЖСС были доступны лишь у 352 пациентов, что позволило рассчитать насыщен</w:t>
      </w:r>
      <w:r w:rsidR="00C87086">
        <w:rPr>
          <w:rFonts w:cstheme="minorHAnsi"/>
          <w:sz w:val="28"/>
          <w:lang w:val="ru-RU" w:eastAsia="ru-RU"/>
        </w:rPr>
        <w:t xml:space="preserve">ие </w:t>
      </w:r>
      <w:proofErr w:type="spellStart"/>
      <w:r w:rsidR="00C87086">
        <w:rPr>
          <w:rFonts w:cstheme="minorHAnsi"/>
          <w:sz w:val="28"/>
          <w:lang w:val="ru-RU" w:eastAsia="ru-RU"/>
        </w:rPr>
        <w:t>трансферрина</w:t>
      </w:r>
      <w:proofErr w:type="spellEnd"/>
      <w:r w:rsidR="005A13B3" w:rsidRPr="00477829">
        <w:rPr>
          <w:rFonts w:cstheme="minorHAnsi"/>
          <w:sz w:val="28"/>
          <w:lang w:val="ru-RU" w:eastAsia="ru-RU"/>
        </w:rPr>
        <w:t xml:space="preserve">. Как и ожидалось, самый высокий средний уровень </w:t>
      </w:r>
      <w:r w:rsidR="005A13B3" w:rsidRPr="00477829">
        <w:rPr>
          <w:rFonts w:cstheme="minorHAnsi"/>
          <w:sz w:val="28"/>
          <w:lang w:val="ru-RU" w:eastAsia="ru-RU"/>
        </w:rPr>
        <w:lastRenderedPageBreak/>
        <w:t xml:space="preserve">насыщения </w:t>
      </w:r>
      <w:proofErr w:type="spellStart"/>
      <w:r w:rsidR="005A13B3" w:rsidRPr="00477829">
        <w:rPr>
          <w:rFonts w:cstheme="minorHAnsi"/>
          <w:sz w:val="28"/>
          <w:lang w:val="ru-RU" w:eastAsia="ru-RU"/>
        </w:rPr>
        <w:t>трансферрина</w:t>
      </w:r>
      <w:proofErr w:type="spellEnd"/>
      <w:r w:rsidR="005A13B3" w:rsidRPr="00477829">
        <w:rPr>
          <w:rFonts w:cstheme="minorHAnsi"/>
          <w:sz w:val="28"/>
          <w:lang w:val="ru-RU" w:eastAsia="ru-RU"/>
        </w:rPr>
        <w:t xml:space="preserve"> был найден в г</w:t>
      </w:r>
      <w:r w:rsidR="0082153C" w:rsidRPr="00477829">
        <w:rPr>
          <w:rFonts w:cstheme="minorHAnsi"/>
          <w:sz w:val="28"/>
          <w:lang w:val="ru-RU" w:eastAsia="ru-RU"/>
        </w:rPr>
        <w:t>руппе перегрузки железом (50 %)</w:t>
      </w:r>
      <w:r w:rsidR="005A13B3" w:rsidRPr="00477829">
        <w:rPr>
          <w:rFonts w:cstheme="minorHAnsi"/>
          <w:sz w:val="28"/>
          <w:lang w:val="ru-RU" w:eastAsia="ru-RU"/>
        </w:rPr>
        <w:t>. Самое низкое  насыщение наблюдалось у пациентов с анемией хронического заболевания (18,9 %</w:t>
      </w:r>
      <w:proofErr w:type="gramStart"/>
      <w:r w:rsidR="005A13B3" w:rsidRPr="00477829">
        <w:rPr>
          <w:rFonts w:cstheme="minorHAnsi"/>
          <w:sz w:val="28"/>
          <w:lang w:val="ru-RU" w:eastAsia="ru-RU"/>
        </w:rPr>
        <w:t xml:space="preserve"> )</w:t>
      </w:r>
      <w:proofErr w:type="gramEnd"/>
      <w:r w:rsidR="005A13B3" w:rsidRPr="00477829">
        <w:rPr>
          <w:rFonts w:cstheme="minorHAnsi"/>
          <w:sz w:val="28"/>
          <w:lang w:val="ru-RU" w:eastAsia="ru-RU"/>
        </w:rPr>
        <w:t xml:space="preserve"> и больных с инфекциями ( 24 %), что полностью согласуется с патофи</w:t>
      </w:r>
      <w:r w:rsidR="00C87086">
        <w:rPr>
          <w:rFonts w:cstheme="minorHAnsi"/>
          <w:sz w:val="28"/>
          <w:lang w:val="ru-RU" w:eastAsia="ru-RU"/>
        </w:rPr>
        <w:t>зи</w:t>
      </w:r>
      <w:r w:rsidR="005A13B3" w:rsidRPr="00477829">
        <w:rPr>
          <w:rFonts w:cstheme="minorHAnsi"/>
          <w:sz w:val="28"/>
          <w:lang w:val="ru-RU" w:eastAsia="ru-RU"/>
        </w:rPr>
        <w:t xml:space="preserve">ологической ролью </w:t>
      </w:r>
      <w:proofErr w:type="spellStart"/>
      <w:r w:rsidR="005A13B3" w:rsidRPr="00477829">
        <w:rPr>
          <w:rFonts w:cstheme="minorHAnsi"/>
          <w:sz w:val="28"/>
          <w:lang w:val="ru-RU" w:eastAsia="ru-RU"/>
        </w:rPr>
        <w:t>ферритина</w:t>
      </w:r>
      <w:proofErr w:type="spellEnd"/>
      <w:r w:rsidR="005A13B3" w:rsidRPr="00477829">
        <w:rPr>
          <w:rFonts w:cstheme="minorHAnsi"/>
          <w:sz w:val="28"/>
          <w:lang w:val="ru-RU" w:eastAsia="ru-RU"/>
        </w:rPr>
        <w:t xml:space="preserve"> (см. раздел </w:t>
      </w:r>
      <w:r w:rsidR="0060241C" w:rsidRPr="00477829">
        <w:rPr>
          <w:rFonts w:cstheme="minorHAnsi"/>
          <w:sz w:val="28"/>
          <w:lang w:val="ru-RU" w:eastAsia="ru-RU"/>
        </w:rPr>
        <w:t>2</w:t>
      </w:r>
      <w:r w:rsidR="005A13B3" w:rsidRPr="00477829">
        <w:rPr>
          <w:rFonts w:cstheme="minorHAnsi"/>
          <w:sz w:val="28"/>
          <w:lang w:val="ru-RU" w:eastAsia="ru-RU"/>
        </w:rPr>
        <w:t xml:space="preserve"> и </w:t>
      </w:r>
      <w:r w:rsidR="0060241C" w:rsidRPr="00477829">
        <w:rPr>
          <w:rFonts w:cstheme="minorHAnsi"/>
          <w:sz w:val="28"/>
          <w:lang w:val="ru-RU" w:eastAsia="ru-RU"/>
        </w:rPr>
        <w:t>3</w:t>
      </w:r>
      <w:r w:rsidR="005A13B3" w:rsidRPr="00477829">
        <w:rPr>
          <w:rFonts w:cstheme="minorHAnsi"/>
          <w:sz w:val="28"/>
          <w:lang w:val="ru-RU" w:eastAsia="ru-RU"/>
        </w:rPr>
        <w:t xml:space="preserve"> главы 1). Так как «хронические» и инфекционные заболевания предполагают наличие более-менее длительной воспалительной реакции, сатурация </w:t>
      </w:r>
      <w:proofErr w:type="spellStart"/>
      <w:r w:rsidR="005A13B3" w:rsidRPr="00477829">
        <w:rPr>
          <w:rFonts w:cstheme="minorHAnsi"/>
          <w:sz w:val="28"/>
          <w:lang w:val="ru-RU" w:eastAsia="ru-RU"/>
        </w:rPr>
        <w:t>трансферрина</w:t>
      </w:r>
      <w:proofErr w:type="spellEnd"/>
      <w:r w:rsidR="005A13B3" w:rsidRPr="00477829">
        <w:rPr>
          <w:rFonts w:cstheme="minorHAnsi"/>
          <w:sz w:val="28"/>
          <w:lang w:val="ru-RU" w:eastAsia="ru-RU"/>
        </w:rPr>
        <w:t xml:space="preserve"> и уровень железа сыворотки при этом снижается в рамках ответа острой фазы, благодаря увеличению синтеза </w:t>
      </w:r>
      <w:proofErr w:type="spellStart"/>
      <w:r w:rsidR="005A13B3" w:rsidRPr="00477829">
        <w:rPr>
          <w:rFonts w:cstheme="minorHAnsi"/>
          <w:sz w:val="28"/>
          <w:lang w:val="ru-RU" w:eastAsia="ru-RU"/>
        </w:rPr>
        <w:t>ферритина</w:t>
      </w:r>
      <w:proofErr w:type="spellEnd"/>
      <w:r w:rsidR="005A13B3" w:rsidRPr="00477829">
        <w:rPr>
          <w:rFonts w:cstheme="minorHAnsi"/>
          <w:sz w:val="28"/>
          <w:lang w:val="ru-RU" w:eastAsia="ru-RU"/>
        </w:rPr>
        <w:t xml:space="preserve">, который депонирует железо крови. </w:t>
      </w:r>
    </w:p>
    <w:p w:rsidR="00FB7C85" w:rsidRPr="00477829" w:rsidRDefault="006A4FC8" w:rsidP="00477829">
      <w:pPr>
        <w:spacing w:after="240" w:line="360" w:lineRule="auto"/>
        <w:ind w:firstLine="709"/>
        <w:jc w:val="both"/>
        <w:rPr>
          <w:rFonts w:cstheme="minorHAnsi"/>
          <w:sz w:val="28"/>
          <w:lang w:val="ru-RU" w:eastAsia="ru-RU"/>
        </w:rPr>
      </w:pPr>
      <w:r w:rsidRPr="00477829">
        <w:rPr>
          <w:rFonts w:cstheme="minorHAnsi"/>
          <w:sz w:val="28"/>
          <w:lang w:val="ru-RU" w:eastAsia="ru-RU"/>
        </w:rPr>
        <w:t>Результаты</w:t>
      </w:r>
      <w:r w:rsidR="005A13B3" w:rsidRPr="00477829">
        <w:rPr>
          <w:rFonts w:cstheme="minorHAnsi"/>
          <w:sz w:val="28"/>
          <w:lang w:val="ru-RU" w:eastAsia="ru-RU"/>
        </w:rPr>
        <w:t xml:space="preserve"> </w:t>
      </w:r>
      <w:r w:rsidRPr="00477829">
        <w:rPr>
          <w:rFonts w:cstheme="minorHAnsi"/>
          <w:sz w:val="28"/>
          <w:lang w:val="ru-RU" w:eastAsia="ru-RU"/>
        </w:rPr>
        <w:t xml:space="preserve"> исследования</w:t>
      </w:r>
      <w:r w:rsidR="005A13B3" w:rsidRPr="00477829">
        <w:rPr>
          <w:rFonts w:cstheme="minorHAnsi"/>
          <w:sz w:val="28"/>
          <w:lang w:val="ru-RU" w:eastAsia="ru-RU"/>
        </w:rPr>
        <w:t xml:space="preserve"> </w:t>
      </w:r>
      <w:proofErr w:type="spellStart"/>
      <w:r w:rsidR="005A13B3" w:rsidRPr="00477829">
        <w:rPr>
          <w:rFonts w:cstheme="minorHAnsi"/>
          <w:sz w:val="28"/>
          <w:lang w:val="ru-RU" w:eastAsia="ru-RU"/>
        </w:rPr>
        <w:t>Moore</w:t>
      </w:r>
      <w:proofErr w:type="spellEnd"/>
      <w:r w:rsidR="005A13B3" w:rsidRPr="00477829">
        <w:rPr>
          <w:rFonts w:cstheme="minorHAnsi"/>
          <w:sz w:val="28"/>
          <w:lang w:val="ru-RU" w:eastAsia="ru-RU"/>
        </w:rPr>
        <w:t xml:space="preserve"> С. и др.</w:t>
      </w:r>
      <w:r w:rsidRPr="00477829">
        <w:rPr>
          <w:rFonts w:cstheme="minorHAnsi"/>
          <w:sz w:val="28"/>
          <w:lang w:val="ru-RU" w:eastAsia="ru-RU"/>
        </w:rPr>
        <w:t xml:space="preserve"> представлены на рис. </w:t>
      </w:r>
      <w:r w:rsidR="005A13B3" w:rsidRPr="00477829">
        <w:rPr>
          <w:rFonts w:cstheme="minorHAnsi"/>
          <w:sz w:val="28"/>
          <w:lang w:val="ru-RU" w:eastAsia="ru-RU"/>
        </w:rPr>
        <w:t>6 и 7.</w:t>
      </w:r>
    </w:p>
    <w:p w:rsidR="00FB7C85" w:rsidRPr="00477829" w:rsidRDefault="005A13B3" w:rsidP="00477829">
      <w:pPr>
        <w:spacing w:after="240" w:line="360" w:lineRule="auto"/>
        <w:ind w:firstLine="709"/>
        <w:jc w:val="both"/>
        <w:rPr>
          <w:rFonts w:cstheme="minorHAnsi"/>
          <w:sz w:val="28"/>
          <w:lang w:val="ru-RU" w:eastAsia="ru-RU"/>
        </w:rPr>
      </w:pPr>
      <w:proofErr w:type="spellStart"/>
      <w:r w:rsidRPr="00477829">
        <w:rPr>
          <w:rFonts w:cstheme="minorHAnsi"/>
          <w:sz w:val="28"/>
          <w:lang w:val="ru-RU" w:eastAsia="ru-RU"/>
        </w:rPr>
        <w:t>Moore</w:t>
      </w:r>
      <w:proofErr w:type="spellEnd"/>
      <w:r w:rsidRPr="00477829">
        <w:rPr>
          <w:rFonts w:cstheme="minorHAnsi"/>
          <w:sz w:val="28"/>
          <w:lang w:val="ru-RU" w:eastAsia="ru-RU"/>
        </w:rPr>
        <w:t xml:space="preserve"> С. и др. отмечают, что в их исследование попало всего 6</w:t>
      </w:r>
      <w:r w:rsidR="00C87086">
        <w:rPr>
          <w:rFonts w:cstheme="minorHAnsi"/>
          <w:sz w:val="28"/>
          <w:lang w:val="ru-RU" w:eastAsia="ru-RU"/>
        </w:rPr>
        <w:t xml:space="preserve"> пациентов с ГФС/СМА/б</w:t>
      </w:r>
      <w:r w:rsidRPr="00477829">
        <w:rPr>
          <w:rFonts w:cstheme="minorHAnsi"/>
          <w:sz w:val="28"/>
          <w:lang w:val="ru-RU" w:eastAsia="ru-RU"/>
        </w:rPr>
        <w:t xml:space="preserve">олезнью </w:t>
      </w:r>
      <w:proofErr w:type="spellStart"/>
      <w:r w:rsidRPr="00477829">
        <w:rPr>
          <w:rFonts w:cstheme="minorHAnsi"/>
          <w:sz w:val="28"/>
          <w:lang w:val="ru-RU" w:eastAsia="ru-RU"/>
        </w:rPr>
        <w:t>Стилла</w:t>
      </w:r>
      <w:proofErr w:type="spellEnd"/>
      <w:r w:rsidRPr="00477829">
        <w:rPr>
          <w:rFonts w:cstheme="minorHAnsi"/>
          <w:sz w:val="28"/>
          <w:lang w:val="ru-RU" w:eastAsia="ru-RU"/>
        </w:rPr>
        <w:t xml:space="preserve"> взрослых, что может быть связано с низкой частотой встречаемости даже в крупном центре. </w:t>
      </w:r>
      <w:proofErr w:type="gramStart"/>
      <w:r w:rsidRPr="00477829">
        <w:rPr>
          <w:rFonts w:cstheme="minorHAnsi"/>
          <w:sz w:val="28"/>
          <w:lang w:val="ru-RU" w:eastAsia="ru-RU"/>
        </w:rPr>
        <w:t xml:space="preserve">Хотя пациенты с ГФС и болезнью </w:t>
      </w:r>
      <w:proofErr w:type="spellStart"/>
      <w:r w:rsidRPr="00477829">
        <w:rPr>
          <w:rFonts w:cstheme="minorHAnsi"/>
          <w:sz w:val="28"/>
          <w:lang w:val="ru-RU" w:eastAsia="ru-RU"/>
        </w:rPr>
        <w:t>Стилла</w:t>
      </w:r>
      <w:proofErr w:type="spellEnd"/>
      <w:r w:rsidRPr="00477829">
        <w:rPr>
          <w:rFonts w:cstheme="minorHAnsi"/>
          <w:sz w:val="28"/>
          <w:lang w:val="ru-RU" w:eastAsia="ru-RU"/>
        </w:rPr>
        <w:t xml:space="preserve"> взрослых имели заметно более высокий средний уровень </w:t>
      </w:r>
      <w:proofErr w:type="spellStart"/>
      <w:r w:rsidRPr="00477829">
        <w:rPr>
          <w:rFonts w:cstheme="minorHAnsi"/>
          <w:sz w:val="28"/>
          <w:lang w:val="ru-RU" w:eastAsia="ru-RU"/>
        </w:rPr>
        <w:t>ферритина</w:t>
      </w:r>
      <w:proofErr w:type="spellEnd"/>
      <w:r w:rsidRPr="00477829">
        <w:rPr>
          <w:rFonts w:cstheme="minorHAnsi"/>
          <w:sz w:val="28"/>
          <w:lang w:val="ru-RU" w:eastAsia="ru-RU"/>
        </w:rPr>
        <w:t xml:space="preserve">, чем среднее значение по всем </w:t>
      </w:r>
      <w:r w:rsidR="00C87086">
        <w:rPr>
          <w:rFonts w:cstheme="minorHAnsi"/>
          <w:sz w:val="28"/>
          <w:lang w:val="ru-RU" w:eastAsia="ru-RU"/>
        </w:rPr>
        <w:t>пациентам (14,242 [SD, 9379] против</w:t>
      </w:r>
      <w:r w:rsidRPr="00477829">
        <w:rPr>
          <w:rFonts w:cstheme="minorHAnsi"/>
          <w:sz w:val="28"/>
          <w:lang w:val="ru-RU" w:eastAsia="ru-RU"/>
        </w:rPr>
        <w:t xml:space="preserve"> 2535 [SD, 3512], P &lt; 0.001) и среднее по всем воспалительным состояниям (14,242 [SD, 9379] </w:t>
      </w:r>
      <w:r w:rsidR="00C87086">
        <w:rPr>
          <w:rFonts w:cstheme="minorHAnsi"/>
          <w:sz w:val="28"/>
          <w:lang w:val="ru-RU" w:eastAsia="ru-RU"/>
        </w:rPr>
        <w:t>против</w:t>
      </w:r>
      <w:r w:rsidRPr="00477829">
        <w:rPr>
          <w:rFonts w:cstheme="minorHAnsi"/>
          <w:sz w:val="28"/>
          <w:lang w:val="ru-RU" w:eastAsia="ru-RU"/>
        </w:rPr>
        <w:t xml:space="preserve"> 2101 [SD, 2064], P &lt; 0.001), тем не менее, высокие значения </w:t>
      </w:r>
      <w:r w:rsidR="00C87086">
        <w:rPr>
          <w:rFonts w:cstheme="minorHAnsi"/>
          <w:sz w:val="28"/>
          <w:lang w:val="ru-RU" w:eastAsia="ru-RU"/>
        </w:rPr>
        <w:t>СФ</w:t>
      </w:r>
      <w:r w:rsidRPr="00477829">
        <w:rPr>
          <w:rFonts w:cstheme="minorHAnsi"/>
          <w:sz w:val="28"/>
          <w:lang w:val="ru-RU" w:eastAsia="ru-RU"/>
        </w:rPr>
        <w:t xml:space="preserve"> встречались также и в других группах, в </w:t>
      </w:r>
      <w:proofErr w:type="spellStart"/>
      <w:r w:rsidRPr="00477829">
        <w:rPr>
          <w:rFonts w:cstheme="minorHAnsi"/>
          <w:sz w:val="28"/>
          <w:lang w:val="ru-RU" w:eastAsia="ru-RU"/>
        </w:rPr>
        <w:t>т.ч</w:t>
      </w:r>
      <w:proofErr w:type="spellEnd"/>
      <w:proofErr w:type="gramEnd"/>
      <w:r w:rsidRPr="00477829">
        <w:rPr>
          <w:rFonts w:cstheme="minorHAnsi"/>
          <w:sz w:val="28"/>
          <w:lang w:val="ru-RU" w:eastAsia="ru-RU"/>
        </w:rPr>
        <w:t>. среди злокачественных состояний и инфекций (см. рис.</w:t>
      </w:r>
      <w:r w:rsidR="00FB7C85" w:rsidRPr="00477829">
        <w:rPr>
          <w:rFonts w:cstheme="minorHAnsi"/>
          <w:sz w:val="28"/>
          <w:lang w:val="ru-RU" w:eastAsia="ru-RU"/>
        </w:rPr>
        <w:t>7</w:t>
      </w:r>
      <w:r w:rsidRPr="00477829">
        <w:rPr>
          <w:rFonts w:cstheme="minorHAnsi"/>
          <w:sz w:val="28"/>
          <w:lang w:val="ru-RU" w:eastAsia="ru-RU"/>
        </w:rPr>
        <w:t>)</w:t>
      </w:r>
    </w:p>
    <w:p w:rsidR="006A4FC8" w:rsidRPr="00477829" w:rsidRDefault="005A13B3" w:rsidP="00477829">
      <w:pPr>
        <w:spacing w:after="240" w:line="360" w:lineRule="auto"/>
        <w:ind w:firstLine="709"/>
        <w:jc w:val="both"/>
        <w:rPr>
          <w:rFonts w:cstheme="minorHAnsi"/>
          <w:sz w:val="28"/>
          <w:lang w:val="ru-RU" w:eastAsia="ru-RU"/>
        </w:rPr>
      </w:pPr>
      <w:r w:rsidRPr="00477829">
        <w:rPr>
          <w:rFonts w:cstheme="minorHAnsi"/>
          <w:sz w:val="28"/>
          <w:lang w:val="ru-RU" w:eastAsia="ru-RU"/>
        </w:rPr>
        <w:t xml:space="preserve">Среди пациентов с неизвестной причиной </w:t>
      </w:r>
      <w:proofErr w:type="spellStart"/>
      <w:r w:rsidRPr="00477829">
        <w:rPr>
          <w:rFonts w:cstheme="minorHAnsi"/>
          <w:sz w:val="28"/>
          <w:lang w:val="ru-RU" w:eastAsia="ru-RU"/>
        </w:rPr>
        <w:t>гиперферритинемии</w:t>
      </w:r>
      <w:proofErr w:type="spellEnd"/>
      <w:r w:rsidRPr="00477829">
        <w:rPr>
          <w:rFonts w:cstheme="minorHAnsi"/>
          <w:sz w:val="28"/>
          <w:lang w:val="ru-RU" w:eastAsia="ru-RU"/>
        </w:rPr>
        <w:t xml:space="preserve"> было 3 пациента с трансплантированными органами, получающими постоянную </w:t>
      </w:r>
      <w:proofErr w:type="spellStart"/>
      <w:r w:rsidRPr="00477829">
        <w:rPr>
          <w:rFonts w:cstheme="minorHAnsi"/>
          <w:sz w:val="28"/>
          <w:lang w:val="ru-RU" w:eastAsia="ru-RU"/>
        </w:rPr>
        <w:t>иммуносупрессивную</w:t>
      </w:r>
      <w:proofErr w:type="spellEnd"/>
      <w:r w:rsidRPr="00477829">
        <w:rPr>
          <w:rFonts w:cstheme="minorHAnsi"/>
          <w:sz w:val="28"/>
          <w:lang w:val="ru-RU" w:eastAsia="ru-RU"/>
        </w:rPr>
        <w:t xml:space="preserve"> терапию. 2 других пациента демонстрировали признаки системного заболевания (потеря веса, лихорадка), но, к сожалению, диагноз не был установлен. </w:t>
      </w:r>
    </w:p>
    <w:p w:rsidR="0060241C" w:rsidRPr="0060241C" w:rsidRDefault="0060241C" w:rsidP="00F61543">
      <w:pPr>
        <w:spacing w:afterLines="240" w:after="576" w:line="360" w:lineRule="auto"/>
        <w:ind w:firstLine="709"/>
        <w:jc w:val="both"/>
        <w:rPr>
          <w:rFonts w:cstheme="minorHAnsi"/>
          <w:sz w:val="28"/>
          <w:lang w:val="ru-RU" w:eastAsia="ru-RU"/>
        </w:rPr>
      </w:pPr>
    </w:p>
    <w:p w:rsidR="006A4FC8" w:rsidRPr="0060241C" w:rsidRDefault="006A4FC8" w:rsidP="00F61543">
      <w:pPr>
        <w:spacing w:afterLines="240" w:after="576" w:line="360" w:lineRule="auto"/>
        <w:rPr>
          <w:rFonts w:cstheme="minorHAnsi"/>
          <w:color w:val="888888"/>
          <w:sz w:val="18"/>
          <w:szCs w:val="18"/>
          <w:shd w:val="clear" w:color="auto" w:fill="FFFFFF"/>
          <w:lang w:val="ru-RU"/>
        </w:rPr>
      </w:pPr>
      <w:r w:rsidRPr="0060241C">
        <w:rPr>
          <w:rFonts w:cstheme="minorHAnsi"/>
          <w:noProof/>
          <w:color w:val="888888"/>
          <w:sz w:val="18"/>
          <w:szCs w:val="18"/>
          <w:shd w:val="clear" w:color="auto" w:fill="FFFFFF"/>
          <w:lang w:val="ru-RU" w:eastAsia="ru-RU" w:bidi="ar-SA"/>
        </w:rPr>
        <w:lastRenderedPageBreak/>
        <w:drawing>
          <wp:inline distT="0" distB="0" distL="0" distR="0">
            <wp:extent cx="5699051" cy="6074351"/>
            <wp:effectExtent l="0" t="0" r="0" b="3175"/>
            <wp:docPr id="15"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6A4FC8" w:rsidRPr="0060241C" w:rsidRDefault="006A4FC8" w:rsidP="00F61543">
      <w:pPr>
        <w:spacing w:afterLines="240" w:after="576" w:line="360" w:lineRule="auto"/>
        <w:ind w:firstLine="709"/>
        <w:jc w:val="both"/>
        <w:rPr>
          <w:rFonts w:cstheme="minorHAnsi"/>
          <w:lang w:val="ru-RU" w:eastAsia="ru-RU"/>
        </w:rPr>
      </w:pPr>
      <w:r w:rsidRPr="00421FE0">
        <w:rPr>
          <w:rFonts w:cstheme="minorHAnsi"/>
          <w:lang w:val="ru-RU" w:eastAsia="ru-RU"/>
        </w:rPr>
        <w:t>Рис.</w:t>
      </w:r>
      <w:r w:rsidR="00D14D37" w:rsidRPr="00421FE0">
        <w:rPr>
          <w:rFonts w:cstheme="minorHAnsi"/>
          <w:lang w:val="ru-RU" w:eastAsia="ru-RU"/>
        </w:rPr>
        <w:t xml:space="preserve"> 6.</w:t>
      </w:r>
      <w:r w:rsidRPr="0060241C">
        <w:rPr>
          <w:rFonts w:cstheme="minorHAnsi"/>
          <w:lang w:val="ru-RU" w:eastAsia="ru-RU"/>
        </w:rPr>
        <w:t xml:space="preserve"> Причины </w:t>
      </w:r>
      <w:proofErr w:type="spellStart"/>
      <w:r w:rsidRPr="0060241C">
        <w:rPr>
          <w:rFonts w:cstheme="minorHAnsi"/>
          <w:lang w:val="ru-RU" w:eastAsia="ru-RU"/>
        </w:rPr>
        <w:t>гиперферритинемии</w:t>
      </w:r>
      <w:proofErr w:type="spellEnd"/>
      <w:r w:rsidRPr="0060241C">
        <w:rPr>
          <w:rFonts w:cstheme="minorHAnsi"/>
          <w:lang w:val="ru-RU" w:eastAsia="ru-RU"/>
        </w:rPr>
        <w:t xml:space="preserve"> по данным </w:t>
      </w:r>
      <w:proofErr w:type="spellStart"/>
      <w:r w:rsidRPr="0060241C">
        <w:rPr>
          <w:rFonts w:cstheme="minorHAnsi"/>
          <w:lang w:val="ru-RU" w:eastAsia="ru-RU"/>
        </w:rPr>
        <w:t>Moore</w:t>
      </w:r>
      <w:proofErr w:type="spellEnd"/>
      <w:r w:rsidRPr="0060241C">
        <w:rPr>
          <w:rFonts w:cstheme="minorHAnsi"/>
          <w:lang w:val="ru-RU" w:eastAsia="ru-RU"/>
        </w:rPr>
        <w:t xml:space="preserve"> С. и др. В скобках обозначены номера, которыми эти состояния отмечены на рисунке</w:t>
      </w:r>
      <w:r w:rsidR="005A13B3" w:rsidRPr="0060241C">
        <w:rPr>
          <w:rFonts w:cstheme="minorHAnsi"/>
          <w:lang w:val="ru-RU" w:eastAsia="ru-RU"/>
        </w:rPr>
        <w:t xml:space="preserve"> 7</w:t>
      </w:r>
      <w:r w:rsidRPr="0060241C">
        <w:rPr>
          <w:rFonts w:cstheme="minorHAnsi"/>
          <w:lang w:val="ru-RU" w:eastAsia="ru-RU"/>
        </w:rPr>
        <w:t>. Справа от каждого состояния указано количество пациентов, которое входило в данную группу и процент от общего числа пациентов в исследовании [</w:t>
      </w:r>
      <w:r w:rsidR="003176A5">
        <w:rPr>
          <w:rFonts w:cstheme="minorHAnsi"/>
          <w:lang w:val="ru-RU" w:eastAsia="ru-RU"/>
        </w:rPr>
        <w:t>49</w:t>
      </w:r>
      <w:r w:rsidRPr="0060241C">
        <w:rPr>
          <w:rFonts w:cstheme="minorHAnsi"/>
          <w:lang w:val="ru-RU" w:eastAsia="ru-RU"/>
        </w:rPr>
        <w:t>].</w:t>
      </w:r>
    </w:p>
    <w:p w:rsidR="006A4FC8" w:rsidRPr="0060241C" w:rsidRDefault="006A4FC8" w:rsidP="00F61543">
      <w:pPr>
        <w:spacing w:afterLines="240" w:after="576" w:line="360" w:lineRule="auto"/>
        <w:ind w:firstLine="709"/>
        <w:rPr>
          <w:rFonts w:cstheme="minorHAnsi"/>
          <w:lang w:val="ru-RU" w:eastAsia="ru-RU"/>
        </w:rPr>
      </w:pPr>
    </w:p>
    <w:p w:rsidR="006A4FC8" w:rsidRPr="00421FE0" w:rsidRDefault="006A4FC8" w:rsidP="00F61543">
      <w:pPr>
        <w:spacing w:afterLines="240" w:after="576" w:line="360" w:lineRule="auto"/>
        <w:rPr>
          <w:rFonts w:cstheme="minorHAnsi"/>
          <w:lang w:val="ru-RU" w:eastAsia="ru-RU"/>
        </w:rPr>
      </w:pPr>
      <w:r w:rsidRPr="00421FE0">
        <w:rPr>
          <w:rFonts w:cstheme="minorHAnsi"/>
          <w:noProof/>
          <w:lang w:val="ru-RU" w:eastAsia="ru-RU" w:bidi="ar-SA"/>
        </w:rPr>
        <w:lastRenderedPageBreak/>
        <w:drawing>
          <wp:inline distT="0" distB="0" distL="0" distR="0">
            <wp:extent cx="5779036" cy="3631721"/>
            <wp:effectExtent l="1905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l="18071" t="21600" r="12898" b="8960"/>
                    <a:stretch>
                      <a:fillRect/>
                    </a:stretch>
                  </pic:blipFill>
                  <pic:spPr bwMode="auto">
                    <a:xfrm>
                      <a:off x="0" y="0"/>
                      <a:ext cx="5773764" cy="3628408"/>
                    </a:xfrm>
                    <a:prstGeom prst="rect">
                      <a:avLst/>
                    </a:prstGeom>
                    <a:noFill/>
                    <a:ln w="9525">
                      <a:noFill/>
                      <a:miter lim="800000"/>
                      <a:headEnd/>
                      <a:tailEnd/>
                    </a:ln>
                  </pic:spPr>
                </pic:pic>
              </a:graphicData>
            </a:graphic>
          </wp:inline>
        </w:drawing>
      </w:r>
    </w:p>
    <w:p w:rsidR="006A4FC8" w:rsidRPr="0060241C" w:rsidRDefault="006A4FC8" w:rsidP="00F61543">
      <w:pPr>
        <w:spacing w:afterLines="240" w:after="576" w:line="360" w:lineRule="auto"/>
        <w:ind w:firstLine="709"/>
        <w:rPr>
          <w:rFonts w:cstheme="minorHAnsi"/>
          <w:lang w:val="ru-RU" w:eastAsia="ru-RU"/>
        </w:rPr>
      </w:pPr>
      <w:r w:rsidRPr="00421FE0">
        <w:rPr>
          <w:rFonts w:cstheme="minorHAnsi"/>
          <w:lang w:val="ru-RU" w:eastAsia="ru-RU"/>
        </w:rPr>
        <w:t>Рис.</w:t>
      </w:r>
      <w:r w:rsidR="00D14D37" w:rsidRPr="00421FE0">
        <w:rPr>
          <w:rFonts w:cstheme="minorHAnsi"/>
          <w:lang w:val="ru-RU" w:eastAsia="ru-RU"/>
        </w:rPr>
        <w:t xml:space="preserve"> 7.</w:t>
      </w:r>
      <w:r w:rsidRPr="00421FE0">
        <w:rPr>
          <w:rFonts w:cstheme="minorHAnsi"/>
          <w:lang w:val="ru-RU" w:eastAsia="ru-RU"/>
        </w:rPr>
        <w:t xml:space="preserve"> Средний</w:t>
      </w:r>
      <w:r w:rsidRPr="0060241C">
        <w:rPr>
          <w:rFonts w:cstheme="minorHAnsi"/>
          <w:lang w:val="ru-RU" w:eastAsia="ru-RU"/>
        </w:rPr>
        <w:t xml:space="preserve"> уровень </w:t>
      </w:r>
      <w:proofErr w:type="spellStart"/>
      <w:r w:rsidRPr="0060241C">
        <w:rPr>
          <w:rFonts w:cstheme="minorHAnsi"/>
          <w:lang w:val="ru-RU" w:eastAsia="ru-RU"/>
        </w:rPr>
        <w:t>ферритина</w:t>
      </w:r>
      <w:proofErr w:type="spellEnd"/>
      <w:r w:rsidRPr="0060241C">
        <w:rPr>
          <w:rFonts w:cstheme="minorHAnsi"/>
          <w:lang w:val="ru-RU" w:eastAsia="ru-RU"/>
        </w:rPr>
        <w:t xml:space="preserve"> и крайние значения в зависимости от клинического состояния (обозначены цифрами), названия состояний – на предыдущем </w:t>
      </w:r>
      <w:r w:rsidR="00C87086" w:rsidRPr="0060241C">
        <w:rPr>
          <w:rFonts w:cstheme="minorHAnsi"/>
          <w:lang w:val="ru-RU" w:eastAsia="ru-RU"/>
        </w:rPr>
        <w:t>рисунке</w:t>
      </w:r>
      <w:r w:rsidRPr="0060241C">
        <w:rPr>
          <w:rFonts w:cstheme="minorHAnsi"/>
          <w:lang w:val="ru-RU" w:eastAsia="ru-RU"/>
        </w:rPr>
        <w:t xml:space="preserve"> [</w:t>
      </w:r>
      <w:r w:rsidR="003176A5">
        <w:rPr>
          <w:rFonts w:cstheme="minorHAnsi"/>
          <w:lang w:val="ru-RU" w:eastAsia="ru-RU"/>
        </w:rPr>
        <w:t>49</w:t>
      </w:r>
      <w:r w:rsidRPr="0060241C">
        <w:rPr>
          <w:rFonts w:cstheme="minorHAnsi"/>
          <w:lang w:val="ru-RU" w:eastAsia="ru-RU"/>
        </w:rPr>
        <w:t>].</w:t>
      </w:r>
    </w:p>
    <w:p w:rsidR="00F43E60" w:rsidRPr="00ED4C62" w:rsidRDefault="00F43E60" w:rsidP="00D87B7B">
      <w:pPr>
        <w:spacing w:after="240" w:line="360" w:lineRule="auto"/>
        <w:ind w:firstLine="709"/>
        <w:jc w:val="both"/>
        <w:rPr>
          <w:rFonts w:cstheme="minorHAnsi"/>
          <w:sz w:val="28"/>
          <w:u w:val="single"/>
          <w:lang w:val="ru-RU" w:eastAsia="ru-RU"/>
        </w:rPr>
      </w:pPr>
      <w:r w:rsidRPr="00ED4C62">
        <w:rPr>
          <w:rFonts w:cstheme="minorHAnsi"/>
          <w:sz w:val="28"/>
          <w:u w:val="single"/>
          <w:lang w:val="ru-RU" w:eastAsia="ru-RU"/>
        </w:rPr>
        <w:t xml:space="preserve">Другие лабораторные методы диагностики </w:t>
      </w:r>
      <w:proofErr w:type="spellStart"/>
      <w:r w:rsidRPr="00ED4C62">
        <w:rPr>
          <w:rFonts w:cstheme="minorHAnsi"/>
          <w:sz w:val="28"/>
          <w:u w:val="single"/>
          <w:lang w:val="ru-RU" w:eastAsia="ru-RU"/>
        </w:rPr>
        <w:t>вГФС</w:t>
      </w:r>
      <w:proofErr w:type="spellEnd"/>
      <w:r w:rsidRPr="00ED4C62">
        <w:rPr>
          <w:rFonts w:cstheme="minorHAnsi"/>
          <w:sz w:val="28"/>
          <w:u w:val="single"/>
          <w:lang w:val="ru-RU" w:eastAsia="ru-RU"/>
        </w:rPr>
        <w:t xml:space="preserve"> и их комбинации</w:t>
      </w:r>
    </w:p>
    <w:p w:rsidR="00FB7C85" w:rsidRPr="0060241C" w:rsidRDefault="00B73801" w:rsidP="00D87B7B">
      <w:pPr>
        <w:spacing w:after="240" w:line="360" w:lineRule="auto"/>
        <w:ind w:firstLine="709"/>
        <w:jc w:val="both"/>
        <w:rPr>
          <w:rFonts w:cstheme="minorHAnsi"/>
          <w:sz w:val="28"/>
          <w:lang w:val="ru-RU" w:eastAsia="ru-RU"/>
        </w:rPr>
      </w:pPr>
      <w:r w:rsidRPr="0060241C">
        <w:rPr>
          <w:rFonts w:cstheme="minorHAnsi"/>
          <w:sz w:val="28"/>
          <w:lang w:val="ru-RU" w:eastAsia="ru-RU"/>
        </w:rPr>
        <w:t xml:space="preserve">Уровень </w:t>
      </w:r>
      <w:r w:rsidRPr="00D87B7B">
        <w:rPr>
          <w:rFonts w:cstheme="minorHAnsi"/>
          <w:sz w:val="28"/>
          <w:lang w:val="ru-RU" w:eastAsia="ru-RU"/>
        </w:rPr>
        <w:t>sIL</w:t>
      </w:r>
      <w:r w:rsidRPr="0060241C">
        <w:rPr>
          <w:rFonts w:cstheme="minorHAnsi"/>
          <w:sz w:val="28"/>
          <w:lang w:val="ru-RU" w:eastAsia="ru-RU"/>
        </w:rPr>
        <w:t>-2</w:t>
      </w:r>
      <w:r w:rsidRPr="00D87B7B">
        <w:rPr>
          <w:rFonts w:cstheme="minorHAnsi"/>
          <w:sz w:val="28"/>
          <w:lang w:val="ru-RU" w:eastAsia="ru-RU"/>
        </w:rPr>
        <w:t>R</w:t>
      </w:r>
      <w:r w:rsidRPr="0060241C">
        <w:rPr>
          <w:rFonts w:cstheme="minorHAnsi"/>
          <w:sz w:val="28"/>
          <w:lang w:val="ru-RU" w:eastAsia="ru-RU"/>
        </w:rPr>
        <w:t xml:space="preserve"> и его диагностическая ценность лучше изучена у детей, однако согласно исследованию </w:t>
      </w:r>
      <w:proofErr w:type="spellStart"/>
      <w:r w:rsidRPr="00D87B7B">
        <w:rPr>
          <w:rFonts w:cstheme="minorHAnsi"/>
          <w:sz w:val="28"/>
          <w:lang w:val="ru-RU" w:eastAsia="ru-RU"/>
        </w:rPr>
        <w:t>Tabata</w:t>
      </w:r>
      <w:proofErr w:type="spellEnd"/>
      <w:r w:rsidRPr="0060241C">
        <w:rPr>
          <w:rFonts w:cstheme="minorHAnsi"/>
          <w:sz w:val="28"/>
          <w:lang w:val="ru-RU" w:eastAsia="ru-RU"/>
        </w:rPr>
        <w:t xml:space="preserve"> </w:t>
      </w:r>
      <w:r w:rsidR="00C87086">
        <w:rPr>
          <w:rFonts w:cstheme="minorHAnsi"/>
          <w:sz w:val="28"/>
          <w:lang w:val="ru-RU" w:eastAsia="ru-RU"/>
        </w:rPr>
        <w:t xml:space="preserve">и </w:t>
      </w:r>
      <w:proofErr w:type="spellStart"/>
      <w:r w:rsidR="00C87086">
        <w:rPr>
          <w:rFonts w:cstheme="minorHAnsi"/>
          <w:sz w:val="28"/>
          <w:lang w:val="ru-RU" w:eastAsia="ru-RU"/>
        </w:rPr>
        <w:t>соавт</w:t>
      </w:r>
      <w:proofErr w:type="spellEnd"/>
      <w:r w:rsidR="00C87086">
        <w:rPr>
          <w:rFonts w:cstheme="minorHAnsi"/>
          <w:sz w:val="28"/>
          <w:lang w:val="ru-RU" w:eastAsia="ru-RU"/>
        </w:rPr>
        <w:t>.</w:t>
      </w:r>
      <w:r w:rsidRPr="0060241C">
        <w:rPr>
          <w:rFonts w:cstheme="minorHAnsi"/>
          <w:sz w:val="28"/>
          <w:lang w:val="ru-RU" w:eastAsia="ru-RU"/>
        </w:rPr>
        <w:t xml:space="preserve"> обнаружил</w:t>
      </w:r>
      <w:r w:rsidR="00C87086">
        <w:rPr>
          <w:rFonts w:cstheme="minorHAnsi"/>
          <w:sz w:val="28"/>
          <w:lang w:val="ru-RU" w:eastAsia="ru-RU"/>
        </w:rPr>
        <w:t>и</w:t>
      </w:r>
      <w:r w:rsidRPr="0060241C">
        <w:rPr>
          <w:rFonts w:cstheme="minorHAnsi"/>
          <w:sz w:val="28"/>
          <w:lang w:val="ru-RU" w:eastAsia="ru-RU"/>
        </w:rPr>
        <w:t xml:space="preserve">, что среди 110 взрослых, уровень </w:t>
      </w:r>
      <w:r w:rsidRPr="00D87B7B">
        <w:rPr>
          <w:rFonts w:cstheme="minorHAnsi"/>
          <w:sz w:val="28"/>
          <w:lang w:val="ru-RU" w:eastAsia="ru-RU"/>
        </w:rPr>
        <w:t>sIL</w:t>
      </w:r>
      <w:r w:rsidRPr="0060241C">
        <w:rPr>
          <w:rFonts w:cstheme="minorHAnsi"/>
          <w:sz w:val="28"/>
          <w:lang w:val="ru-RU" w:eastAsia="ru-RU"/>
        </w:rPr>
        <w:t>-2</w:t>
      </w:r>
      <w:r w:rsidRPr="00D87B7B">
        <w:rPr>
          <w:rFonts w:cstheme="minorHAnsi"/>
          <w:sz w:val="28"/>
          <w:lang w:val="ru-RU" w:eastAsia="ru-RU"/>
        </w:rPr>
        <w:t>R</w:t>
      </w:r>
      <w:r w:rsidRPr="0060241C">
        <w:rPr>
          <w:rFonts w:cstheme="minorHAnsi"/>
          <w:sz w:val="28"/>
          <w:lang w:val="ru-RU" w:eastAsia="ru-RU"/>
        </w:rPr>
        <w:t xml:space="preserve"> более 5000 </w:t>
      </w:r>
      <w:r w:rsidR="00C87086">
        <w:rPr>
          <w:rFonts w:cstheme="minorHAnsi"/>
          <w:sz w:val="28"/>
          <w:lang w:val="ru-RU" w:eastAsia="ru-RU"/>
        </w:rPr>
        <w:t>МЕ/</w:t>
      </w:r>
      <w:r w:rsidRPr="0060241C">
        <w:rPr>
          <w:rFonts w:cstheme="minorHAnsi"/>
          <w:sz w:val="28"/>
          <w:lang w:val="ru-RU" w:eastAsia="ru-RU"/>
        </w:rPr>
        <w:t>мл имел чувствительность и специфичность для ГФС 90 и 77% соответственно.</w:t>
      </w:r>
      <w:r w:rsidR="00B8131D" w:rsidRPr="0060241C">
        <w:rPr>
          <w:rFonts w:cstheme="minorHAnsi"/>
          <w:sz w:val="28"/>
          <w:lang w:val="ru-RU" w:eastAsia="ru-RU"/>
        </w:rPr>
        <w:t xml:space="preserve"> </w:t>
      </w:r>
      <w:proofErr w:type="gramStart"/>
      <w:r w:rsidR="00B8131D" w:rsidRPr="0060241C">
        <w:rPr>
          <w:rFonts w:cstheme="minorHAnsi"/>
          <w:sz w:val="28"/>
          <w:lang w:val="ru-RU" w:eastAsia="ru-RU"/>
        </w:rPr>
        <w:t xml:space="preserve">В 2014 г. группа экспертов </w:t>
      </w:r>
      <w:proofErr w:type="spellStart"/>
      <w:r w:rsidR="00B8131D" w:rsidRPr="00D87B7B">
        <w:rPr>
          <w:rFonts w:cstheme="minorHAnsi"/>
          <w:sz w:val="28"/>
          <w:lang w:val="ru-RU" w:eastAsia="ru-RU"/>
        </w:rPr>
        <w:t>Delphi</w:t>
      </w:r>
      <w:proofErr w:type="spellEnd"/>
      <w:r w:rsidR="00B8131D" w:rsidRPr="0060241C">
        <w:rPr>
          <w:rFonts w:cstheme="minorHAnsi"/>
          <w:sz w:val="28"/>
          <w:lang w:val="ru-RU" w:eastAsia="ru-RU"/>
        </w:rPr>
        <w:t>, проанализировав 26 критериев выбрала 9 «абсолютно необходимых»</w:t>
      </w:r>
      <w:r w:rsidR="00623D49" w:rsidRPr="0060241C">
        <w:rPr>
          <w:rFonts w:cstheme="minorHAnsi"/>
          <w:sz w:val="28"/>
          <w:lang w:val="ru-RU" w:eastAsia="ru-RU"/>
        </w:rPr>
        <w:t xml:space="preserve"> для диагностики ГФС у взрослых (1-о,2-х,3-х ростковая </w:t>
      </w:r>
      <w:proofErr w:type="spellStart"/>
      <w:r w:rsidR="00623D49" w:rsidRPr="0060241C">
        <w:rPr>
          <w:rFonts w:cstheme="minorHAnsi"/>
          <w:sz w:val="28"/>
          <w:lang w:val="ru-RU" w:eastAsia="ru-RU"/>
        </w:rPr>
        <w:t>цитопения</w:t>
      </w:r>
      <w:proofErr w:type="spellEnd"/>
      <w:r w:rsidR="00623D49" w:rsidRPr="0060241C">
        <w:rPr>
          <w:rFonts w:cstheme="minorHAnsi"/>
          <w:sz w:val="28"/>
          <w:lang w:val="ru-RU" w:eastAsia="ru-RU"/>
        </w:rPr>
        <w:t xml:space="preserve">, </w:t>
      </w:r>
      <w:proofErr w:type="spellStart"/>
      <w:r w:rsidR="00623D49" w:rsidRPr="0060241C">
        <w:rPr>
          <w:rFonts w:cstheme="minorHAnsi"/>
          <w:sz w:val="28"/>
          <w:lang w:val="ru-RU" w:eastAsia="ru-RU"/>
        </w:rPr>
        <w:t>гемофагоцитоз</w:t>
      </w:r>
      <w:proofErr w:type="spellEnd"/>
      <w:r w:rsidR="00623D49" w:rsidRPr="0060241C">
        <w:rPr>
          <w:rFonts w:cstheme="minorHAnsi"/>
          <w:sz w:val="28"/>
          <w:lang w:val="ru-RU" w:eastAsia="ru-RU"/>
        </w:rPr>
        <w:t xml:space="preserve">, повышенный </w:t>
      </w:r>
      <w:proofErr w:type="spellStart"/>
      <w:r w:rsidR="00623D49" w:rsidRPr="0060241C">
        <w:rPr>
          <w:rFonts w:cstheme="minorHAnsi"/>
          <w:sz w:val="28"/>
          <w:lang w:val="ru-RU" w:eastAsia="ru-RU"/>
        </w:rPr>
        <w:t>ферритин</w:t>
      </w:r>
      <w:proofErr w:type="spellEnd"/>
      <w:r w:rsidR="00623D49" w:rsidRPr="0060241C">
        <w:rPr>
          <w:rFonts w:cstheme="minorHAnsi"/>
          <w:sz w:val="28"/>
          <w:lang w:val="ru-RU" w:eastAsia="ru-RU"/>
        </w:rPr>
        <w:t xml:space="preserve">, лихорадка, </w:t>
      </w:r>
      <w:proofErr w:type="spellStart"/>
      <w:r w:rsidR="00623D49" w:rsidRPr="0060241C">
        <w:rPr>
          <w:rFonts w:cstheme="minorHAnsi"/>
          <w:sz w:val="28"/>
          <w:lang w:val="ru-RU" w:eastAsia="ru-RU"/>
        </w:rPr>
        <w:t>органомегалия</w:t>
      </w:r>
      <w:proofErr w:type="spellEnd"/>
      <w:r w:rsidR="00623D49" w:rsidRPr="0060241C">
        <w:rPr>
          <w:rFonts w:cstheme="minorHAnsi"/>
          <w:sz w:val="28"/>
          <w:lang w:val="ru-RU" w:eastAsia="ru-RU"/>
        </w:rPr>
        <w:t xml:space="preserve">, наличие предрасполагающей триггерной болезни, повышенная ЛДГ, а также «малые критерии» (сыпь, нарушение функции печени, альбумин сыворотки, активность </w:t>
      </w:r>
      <w:r w:rsidR="00623D49" w:rsidRPr="00D87B7B">
        <w:rPr>
          <w:rFonts w:cstheme="minorHAnsi"/>
          <w:sz w:val="28"/>
          <w:lang w:val="ru-RU" w:eastAsia="ru-RU"/>
        </w:rPr>
        <w:t>NK</w:t>
      </w:r>
      <w:r w:rsidR="00623D49" w:rsidRPr="0060241C">
        <w:rPr>
          <w:rFonts w:cstheme="minorHAnsi"/>
          <w:sz w:val="28"/>
          <w:lang w:val="ru-RU" w:eastAsia="ru-RU"/>
        </w:rPr>
        <w:t xml:space="preserve">-клеток, </w:t>
      </w:r>
      <w:r w:rsidR="00623D49" w:rsidRPr="00D87B7B">
        <w:rPr>
          <w:rFonts w:cstheme="minorHAnsi"/>
          <w:sz w:val="28"/>
          <w:lang w:val="ru-RU" w:eastAsia="ru-RU"/>
        </w:rPr>
        <w:t>sIL</w:t>
      </w:r>
      <w:r w:rsidR="00623D49" w:rsidRPr="0060241C">
        <w:rPr>
          <w:rFonts w:cstheme="minorHAnsi"/>
          <w:sz w:val="28"/>
          <w:lang w:val="ru-RU" w:eastAsia="ru-RU"/>
        </w:rPr>
        <w:t>-2</w:t>
      </w:r>
      <w:r w:rsidR="00623D49" w:rsidRPr="00D87B7B">
        <w:rPr>
          <w:rFonts w:cstheme="minorHAnsi"/>
          <w:sz w:val="28"/>
          <w:lang w:val="ru-RU" w:eastAsia="ru-RU"/>
        </w:rPr>
        <w:t>R</w:t>
      </w:r>
      <w:r w:rsidR="00623D49" w:rsidRPr="0060241C">
        <w:rPr>
          <w:rFonts w:cstheme="minorHAnsi"/>
          <w:sz w:val="28"/>
          <w:lang w:val="ru-RU" w:eastAsia="ru-RU"/>
        </w:rPr>
        <w:t xml:space="preserve">, растворимый </w:t>
      </w:r>
      <w:r w:rsidR="00623D49" w:rsidRPr="00D87B7B">
        <w:rPr>
          <w:rFonts w:cstheme="minorHAnsi"/>
          <w:sz w:val="28"/>
          <w:lang w:val="ru-RU" w:eastAsia="ru-RU"/>
        </w:rPr>
        <w:t>CD</w:t>
      </w:r>
      <w:r w:rsidR="00623D49" w:rsidRPr="0060241C">
        <w:rPr>
          <w:rFonts w:cstheme="minorHAnsi"/>
          <w:sz w:val="28"/>
          <w:lang w:val="ru-RU" w:eastAsia="ru-RU"/>
        </w:rPr>
        <w:t>-163).</w:t>
      </w:r>
      <w:proofErr w:type="gramEnd"/>
      <w:r w:rsidR="00623D49" w:rsidRPr="0060241C">
        <w:rPr>
          <w:rFonts w:cstheme="minorHAnsi"/>
          <w:sz w:val="28"/>
          <w:lang w:val="ru-RU" w:eastAsia="ru-RU"/>
        </w:rPr>
        <w:t xml:space="preserve"> На основании этих параметров была создана шкала </w:t>
      </w:r>
      <w:proofErr w:type="spellStart"/>
      <w:r w:rsidR="00623D49" w:rsidRPr="00D87B7B">
        <w:rPr>
          <w:rFonts w:cstheme="minorHAnsi"/>
          <w:sz w:val="28"/>
          <w:lang w:val="ru-RU" w:eastAsia="ru-RU"/>
        </w:rPr>
        <w:t>HScore</w:t>
      </w:r>
      <w:proofErr w:type="spellEnd"/>
      <w:r w:rsidR="00623D49" w:rsidRPr="0060241C">
        <w:rPr>
          <w:rFonts w:cstheme="minorHAnsi"/>
          <w:sz w:val="28"/>
          <w:lang w:val="ru-RU" w:eastAsia="ru-RU"/>
        </w:rPr>
        <w:t xml:space="preserve">, </w:t>
      </w:r>
      <w:r w:rsidR="00623D49" w:rsidRPr="0060241C">
        <w:rPr>
          <w:rFonts w:cstheme="minorHAnsi"/>
          <w:sz w:val="28"/>
          <w:lang w:val="ru-RU" w:eastAsia="ru-RU"/>
        </w:rPr>
        <w:lastRenderedPageBreak/>
        <w:t>позволяющая оценить риск развития ГФС у</w:t>
      </w:r>
      <w:r w:rsidR="00C778C3" w:rsidRPr="0060241C">
        <w:rPr>
          <w:rFonts w:cstheme="minorHAnsi"/>
          <w:sz w:val="28"/>
          <w:lang w:val="ru-RU" w:eastAsia="ru-RU"/>
        </w:rPr>
        <w:t xml:space="preserve"> отдельного</w:t>
      </w:r>
      <w:r w:rsidR="00623D49" w:rsidRPr="0060241C">
        <w:rPr>
          <w:rFonts w:cstheme="minorHAnsi"/>
          <w:sz w:val="28"/>
          <w:lang w:val="ru-RU" w:eastAsia="ru-RU"/>
        </w:rPr>
        <w:t xml:space="preserve"> пациента. Вероятность</w:t>
      </w:r>
      <w:r w:rsidR="00623D49" w:rsidRPr="00280146">
        <w:rPr>
          <w:rFonts w:cstheme="minorHAnsi"/>
          <w:sz w:val="28"/>
          <w:lang w:eastAsia="ru-RU"/>
        </w:rPr>
        <w:t xml:space="preserve"> </w:t>
      </w:r>
      <w:r w:rsidR="00623D49" w:rsidRPr="0060241C">
        <w:rPr>
          <w:rFonts w:cstheme="minorHAnsi"/>
          <w:sz w:val="28"/>
          <w:lang w:val="ru-RU" w:eastAsia="ru-RU"/>
        </w:rPr>
        <w:t>развития</w:t>
      </w:r>
      <w:r w:rsidR="00623D49" w:rsidRPr="00280146">
        <w:rPr>
          <w:rFonts w:cstheme="minorHAnsi"/>
          <w:sz w:val="28"/>
          <w:lang w:eastAsia="ru-RU"/>
        </w:rPr>
        <w:t xml:space="preserve"> </w:t>
      </w:r>
      <w:r w:rsidR="00623D49" w:rsidRPr="0060241C">
        <w:rPr>
          <w:rFonts w:cstheme="minorHAnsi"/>
          <w:sz w:val="28"/>
          <w:lang w:val="ru-RU" w:eastAsia="ru-RU"/>
        </w:rPr>
        <w:t>ГФС</w:t>
      </w:r>
      <w:r w:rsidR="00623D49" w:rsidRPr="00280146">
        <w:rPr>
          <w:rFonts w:cstheme="minorHAnsi"/>
          <w:sz w:val="28"/>
          <w:lang w:eastAsia="ru-RU"/>
        </w:rPr>
        <w:t xml:space="preserve"> &gt;99% </w:t>
      </w:r>
      <w:r w:rsidR="00623D49" w:rsidRPr="0060241C">
        <w:rPr>
          <w:rFonts w:cstheme="minorHAnsi"/>
          <w:sz w:val="28"/>
          <w:lang w:val="ru-RU" w:eastAsia="ru-RU"/>
        </w:rPr>
        <w:t>для</w:t>
      </w:r>
      <w:r w:rsidR="00623D49" w:rsidRPr="00280146">
        <w:rPr>
          <w:rFonts w:cstheme="minorHAnsi"/>
          <w:sz w:val="28"/>
          <w:lang w:eastAsia="ru-RU"/>
        </w:rPr>
        <w:t xml:space="preserve"> </w:t>
      </w:r>
      <w:proofErr w:type="spellStart"/>
      <w:r w:rsidR="00623D49" w:rsidRPr="00280146">
        <w:rPr>
          <w:rFonts w:cstheme="minorHAnsi"/>
          <w:sz w:val="28"/>
          <w:lang w:eastAsia="ru-RU"/>
        </w:rPr>
        <w:t>HScore</w:t>
      </w:r>
      <w:proofErr w:type="spellEnd"/>
      <w:r w:rsidR="00623D49" w:rsidRPr="00280146">
        <w:rPr>
          <w:rFonts w:cstheme="minorHAnsi"/>
          <w:sz w:val="28"/>
          <w:lang w:eastAsia="ru-RU"/>
        </w:rPr>
        <w:t xml:space="preserve"> &gt;250</w:t>
      </w:r>
      <w:r w:rsidR="003A7792" w:rsidRPr="00280146">
        <w:rPr>
          <w:rFonts w:cstheme="minorHAnsi"/>
          <w:sz w:val="28"/>
          <w:lang w:eastAsia="ru-RU"/>
        </w:rPr>
        <w:t xml:space="preserve"> [</w:t>
      </w:r>
      <w:r w:rsidR="00AE42C6">
        <w:rPr>
          <w:rFonts w:cstheme="minorHAnsi"/>
          <w:sz w:val="28"/>
          <w:lang w:eastAsia="ru-RU"/>
        </w:rPr>
        <w:t>27</w:t>
      </w:r>
      <w:r w:rsidR="003A7792" w:rsidRPr="00280146">
        <w:rPr>
          <w:rFonts w:cstheme="minorHAnsi"/>
          <w:sz w:val="28"/>
          <w:lang w:eastAsia="ru-RU"/>
        </w:rPr>
        <w:t xml:space="preserve">, </w:t>
      </w:r>
      <w:r w:rsidR="00AE42C6">
        <w:rPr>
          <w:rFonts w:cstheme="minorHAnsi"/>
          <w:sz w:val="28"/>
          <w:lang w:eastAsia="ru-RU"/>
        </w:rPr>
        <w:t>28</w:t>
      </w:r>
      <w:r w:rsidR="003A7792" w:rsidRPr="0060241C">
        <w:rPr>
          <w:rFonts w:cstheme="minorHAnsi"/>
          <w:sz w:val="28"/>
          <w:lang w:val="ru-RU" w:eastAsia="ru-RU"/>
        </w:rPr>
        <w:t>].</w:t>
      </w:r>
    </w:p>
    <w:p w:rsidR="00FB7C85" w:rsidRPr="0060241C" w:rsidRDefault="009F0F39" w:rsidP="00D87B7B">
      <w:pPr>
        <w:spacing w:after="240" w:line="360" w:lineRule="auto"/>
        <w:ind w:firstLine="709"/>
        <w:jc w:val="both"/>
        <w:rPr>
          <w:rFonts w:cstheme="minorHAnsi"/>
          <w:sz w:val="28"/>
          <w:lang w:val="ru-RU" w:eastAsia="ru-RU"/>
        </w:rPr>
      </w:pPr>
      <w:r w:rsidRPr="0060241C">
        <w:rPr>
          <w:rFonts w:cstheme="minorHAnsi"/>
          <w:sz w:val="28"/>
          <w:lang w:val="ru-RU" w:eastAsia="ru-RU"/>
        </w:rPr>
        <w:t xml:space="preserve">Активность </w:t>
      </w:r>
      <w:r w:rsidRPr="00D87B7B">
        <w:rPr>
          <w:rFonts w:cstheme="minorHAnsi"/>
          <w:sz w:val="28"/>
          <w:lang w:val="ru-RU" w:eastAsia="ru-RU"/>
        </w:rPr>
        <w:t>NK</w:t>
      </w:r>
      <w:r w:rsidRPr="0060241C">
        <w:rPr>
          <w:rFonts w:cstheme="minorHAnsi"/>
          <w:sz w:val="28"/>
          <w:lang w:val="ru-RU" w:eastAsia="ru-RU"/>
        </w:rPr>
        <w:t xml:space="preserve">-клеток является чувствительным и специфичным маркером </w:t>
      </w:r>
      <w:proofErr w:type="gramStart"/>
      <w:r w:rsidRPr="0060241C">
        <w:rPr>
          <w:rFonts w:cstheme="minorHAnsi"/>
          <w:sz w:val="28"/>
          <w:lang w:val="ru-RU" w:eastAsia="ru-RU"/>
        </w:rPr>
        <w:t>семейного</w:t>
      </w:r>
      <w:proofErr w:type="gramEnd"/>
      <w:r w:rsidRPr="0060241C">
        <w:rPr>
          <w:rFonts w:cstheme="minorHAnsi"/>
          <w:sz w:val="28"/>
          <w:lang w:val="ru-RU" w:eastAsia="ru-RU"/>
        </w:rPr>
        <w:t xml:space="preserve"> ГФС у детей [</w:t>
      </w:r>
      <w:r w:rsidR="00AE42C6">
        <w:rPr>
          <w:rFonts w:cstheme="minorHAnsi"/>
          <w:sz w:val="28"/>
          <w:lang w:val="ru-RU" w:eastAsia="ru-RU"/>
        </w:rPr>
        <w:t>17</w:t>
      </w:r>
      <w:r w:rsidRPr="0060241C">
        <w:rPr>
          <w:rFonts w:cstheme="minorHAnsi"/>
          <w:sz w:val="28"/>
          <w:lang w:val="ru-RU" w:eastAsia="ru-RU"/>
        </w:rPr>
        <w:t xml:space="preserve">]. Однако ценность данного маркера для взрослых пациентов остается сомнительной, т.к. около 50% и менее взрослых с ГФС имеют сниженную активность </w:t>
      </w:r>
      <w:r w:rsidRPr="00D87B7B">
        <w:rPr>
          <w:rFonts w:cstheme="minorHAnsi"/>
          <w:sz w:val="28"/>
          <w:lang w:val="ru-RU" w:eastAsia="ru-RU"/>
        </w:rPr>
        <w:t>NK</w:t>
      </w:r>
      <w:r w:rsidRPr="0060241C">
        <w:rPr>
          <w:rFonts w:cstheme="minorHAnsi"/>
          <w:sz w:val="28"/>
          <w:lang w:val="ru-RU" w:eastAsia="ru-RU"/>
        </w:rPr>
        <w:t>-клеток [</w:t>
      </w:r>
      <w:r w:rsidR="0095389D" w:rsidRPr="0095389D">
        <w:rPr>
          <w:rFonts w:cstheme="minorHAnsi"/>
          <w:sz w:val="28"/>
          <w:lang w:val="ru-RU" w:eastAsia="ru-RU"/>
        </w:rPr>
        <w:t xml:space="preserve">35, </w:t>
      </w:r>
      <w:r w:rsidR="003176A5" w:rsidRPr="003176A5">
        <w:rPr>
          <w:rFonts w:cstheme="minorHAnsi"/>
          <w:sz w:val="28"/>
          <w:lang w:val="ru-RU" w:eastAsia="ru-RU"/>
        </w:rPr>
        <w:t>45</w:t>
      </w:r>
      <w:r w:rsidRPr="0060241C">
        <w:rPr>
          <w:rFonts w:cstheme="minorHAnsi"/>
          <w:sz w:val="28"/>
          <w:lang w:val="ru-RU" w:eastAsia="ru-RU"/>
        </w:rPr>
        <w:t xml:space="preserve">]. Имеется также ряд других показателей активности иммунитета, которые могут быть полезными при постановке диагноза. Так, уровень ИФН-гамма&gt;75 </w:t>
      </w:r>
      <w:proofErr w:type="spellStart"/>
      <w:r w:rsidRPr="0060241C">
        <w:rPr>
          <w:rFonts w:cstheme="minorHAnsi"/>
          <w:sz w:val="28"/>
          <w:lang w:val="ru-RU" w:eastAsia="ru-RU"/>
        </w:rPr>
        <w:t>пг</w:t>
      </w:r>
      <w:proofErr w:type="spellEnd"/>
      <w:r w:rsidR="00C87086">
        <w:rPr>
          <w:rFonts w:cstheme="minorHAnsi"/>
          <w:sz w:val="28"/>
          <w:lang w:val="ru-RU" w:eastAsia="ru-RU"/>
        </w:rPr>
        <w:t>/</w:t>
      </w:r>
      <w:r w:rsidRPr="0060241C">
        <w:rPr>
          <w:rFonts w:cstheme="minorHAnsi"/>
          <w:sz w:val="28"/>
          <w:lang w:val="ru-RU" w:eastAsia="ru-RU"/>
        </w:rPr>
        <w:t xml:space="preserve">мл и ИЛ-10&gt;60 </w:t>
      </w:r>
      <w:proofErr w:type="spellStart"/>
      <w:r w:rsidRPr="0060241C">
        <w:rPr>
          <w:rFonts w:cstheme="minorHAnsi"/>
          <w:sz w:val="28"/>
          <w:lang w:val="ru-RU" w:eastAsia="ru-RU"/>
        </w:rPr>
        <w:t>пг</w:t>
      </w:r>
      <w:proofErr w:type="spellEnd"/>
      <w:r w:rsidRPr="0060241C">
        <w:rPr>
          <w:rFonts w:cstheme="minorHAnsi"/>
          <w:sz w:val="28"/>
          <w:lang w:val="ru-RU" w:eastAsia="ru-RU"/>
        </w:rPr>
        <w:t xml:space="preserve">/мл имеют чувствительность 99%, а специфичность 93% в диагностике </w:t>
      </w:r>
      <w:proofErr w:type="spellStart"/>
      <w:r w:rsidRPr="0060241C">
        <w:rPr>
          <w:rFonts w:cstheme="minorHAnsi"/>
          <w:sz w:val="28"/>
          <w:lang w:val="ru-RU" w:eastAsia="ru-RU"/>
        </w:rPr>
        <w:t>вГФС</w:t>
      </w:r>
      <w:proofErr w:type="spellEnd"/>
      <w:r w:rsidRPr="0060241C">
        <w:rPr>
          <w:rFonts w:cstheme="minorHAnsi"/>
          <w:sz w:val="28"/>
          <w:lang w:val="ru-RU" w:eastAsia="ru-RU"/>
        </w:rPr>
        <w:t>, в отличие от высокого уровня ИЛ-6, который наблюдается при сепсисе [</w:t>
      </w:r>
      <w:r w:rsidR="003176A5">
        <w:rPr>
          <w:rFonts w:cstheme="minorHAnsi"/>
          <w:sz w:val="28"/>
          <w:lang w:val="ru-RU" w:eastAsia="ru-RU"/>
        </w:rPr>
        <w:t>59</w:t>
      </w:r>
      <w:r w:rsidRPr="0060241C">
        <w:rPr>
          <w:rFonts w:cstheme="minorHAnsi"/>
          <w:sz w:val="28"/>
          <w:lang w:val="ru-RU" w:eastAsia="ru-RU"/>
        </w:rPr>
        <w:t>].</w:t>
      </w:r>
      <w:r w:rsidR="00D7332A" w:rsidRPr="0060241C">
        <w:rPr>
          <w:rFonts w:cstheme="minorHAnsi"/>
          <w:sz w:val="28"/>
          <w:lang w:val="ru-RU" w:eastAsia="ru-RU"/>
        </w:rPr>
        <w:t xml:space="preserve"> Снижение уровня </w:t>
      </w:r>
      <w:r w:rsidR="00D7332A" w:rsidRPr="00D87B7B">
        <w:rPr>
          <w:rFonts w:cstheme="minorHAnsi"/>
          <w:sz w:val="28"/>
          <w:lang w:val="ru-RU" w:eastAsia="ru-RU"/>
        </w:rPr>
        <w:t>CD</w:t>
      </w:r>
      <w:r w:rsidR="00D7332A" w:rsidRPr="0060241C">
        <w:rPr>
          <w:rFonts w:cstheme="minorHAnsi"/>
          <w:sz w:val="28"/>
          <w:lang w:val="ru-RU" w:eastAsia="ru-RU"/>
        </w:rPr>
        <w:t xml:space="preserve">-3+ и </w:t>
      </w:r>
      <w:r w:rsidR="00D7332A" w:rsidRPr="00D87B7B">
        <w:rPr>
          <w:rFonts w:cstheme="minorHAnsi"/>
          <w:sz w:val="28"/>
          <w:lang w:val="ru-RU" w:eastAsia="ru-RU"/>
        </w:rPr>
        <w:t>CD</w:t>
      </w:r>
      <w:r w:rsidR="00D7332A" w:rsidRPr="0060241C">
        <w:rPr>
          <w:rFonts w:cstheme="minorHAnsi"/>
          <w:sz w:val="28"/>
          <w:lang w:val="ru-RU" w:eastAsia="ru-RU"/>
        </w:rPr>
        <w:t xml:space="preserve">-8+ </w:t>
      </w:r>
      <w:r w:rsidR="00D7332A" w:rsidRPr="00D87B7B">
        <w:rPr>
          <w:rFonts w:cstheme="minorHAnsi"/>
          <w:sz w:val="28"/>
          <w:lang w:val="ru-RU" w:eastAsia="ru-RU"/>
        </w:rPr>
        <w:t>T</w:t>
      </w:r>
      <w:r w:rsidR="00D7332A" w:rsidRPr="0060241C">
        <w:rPr>
          <w:rFonts w:cstheme="minorHAnsi"/>
          <w:sz w:val="28"/>
          <w:lang w:val="ru-RU" w:eastAsia="ru-RU"/>
        </w:rPr>
        <w:t xml:space="preserve">-клеток и сниженное отношение </w:t>
      </w:r>
      <w:r w:rsidR="00D7332A" w:rsidRPr="00D87B7B">
        <w:rPr>
          <w:rFonts w:cstheme="minorHAnsi"/>
          <w:sz w:val="28"/>
          <w:lang w:val="ru-RU" w:eastAsia="ru-RU"/>
        </w:rPr>
        <w:t>CD</w:t>
      </w:r>
      <w:r w:rsidR="00D7332A" w:rsidRPr="0060241C">
        <w:rPr>
          <w:rFonts w:cstheme="minorHAnsi"/>
          <w:sz w:val="28"/>
          <w:lang w:val="ru-RU" w:eastAsia="ru-RU"/>
        </w:rPr>
        <w:t>4:</w:t>
      </w:r>
      <w:r w:rsidR="00D7332A" w:rsidRPr="00D87B7B">
        <w:rPr>
          <w:rFonts w:cstheme="minorHAnsi"/>
          <w:sz w:val="28"/>
          <w:lang w:val="ru-RU" w:eastAsia="ru-RU"/>
        </w:rPr>
        <w:t>CD</w:t>
      </w:r>
      <w:r w:rsidR="00D7332A" w:rsidRPr="0060241C">
        <w:rPr>
          <w:rFonts w:cstheme="minorHAnsi"/>
          <w:sz w:val="28"/>
          <w:lang w:val="ru-RU" w:eastAsia="ru-RU"/>
        </w:rPr>
        <w:t>8 сопряжено с худшей выживаемостью при ГФС [</w:t>
      </w:r>
      <w:r w:rsidR="00AE42C6">
        <w:rPr>
          <w:rFonts w:cstheme="minorHAnsi"/>
          <w:sz w:val="28"/>
          <w:lang w:val="ru-RU" w:eastAsia="ru-RU"/>
        </w:rPr>
        <w:t>22</w:t>
      </w:r>
      <w:r w:rsidR="00D7332A" w:rsidRPr="0060241C">
        <w:rPr>
          <w:rFonts w:cstheme="minorHAnsi"/>
          <w:sz w:val="28"/>
          <w:lang w:val="ru-RU" w:eastAsia="ru-RU"/>
        </w:rPr>
        <w:t>]. Однако неизвестно, как можно модифицировать терапию, учитывая данн</w:t>
      </w:r>
      <w:r w:rsidR="00F43E60" w:rsidRPr="0060241C">
        <w:rPr>
          <w:rFonts w:cstheme="minorHAnsi"/>
          <w:sz w:val="28"/>
          <w:lang w:val="ru-RU" w:eastAsia="ru-RU"/>
        </w:rPr>
        <w:t>ый факт.</w:t>
      </w:r>
    </w:p>
    <w:p w:rsidR="00FB7C85" w:rsidRPr="0060241C" w:rsidRDefault="00FB7C85" w:rsidP="00F61543">
      <w:pPr>
        <w:spacing w:afterLines="240" w:after="576" w:line="360" w:lineRule="auto"/>
        <w:ind w:firstLine="709"/>
        <w:rPr>
          <w:rFonts w:cstheme="minorHAnsi"/>
          <w:lang w:val="ru-RU" w:eastAsia="ru-RU"/>
        </w:rPr>
      </w:pPr>
      <w:r w:rsidRPr="0060241C">
        <w:rPr>
          <w:rFonts w:cstheme="minorHAnsi"/>
          <w:lang w:val="ru-RU" w:eastAsia="ru-RU"/>
        </w:rPr>
        <w:br w:type="page"/>
      </w:r>
    </w:p>
    <w:p w:rsidR="00D87B7B" w:rsidRDefault="00FB7C85" w:rsidP="00F61543">
      <w:pPr>
        <w:pStyle w:val="1"/>
        <w:spacing w:before="0" w:afterLines="240" w:after="576" w:line="360" w:lineRule="auto"/>
        <w:ind w:firstLine="709"/>
        <w:rPr>
          <w:rFonts w:asciiTheme="minorHAnsi" w:hAnsiTheme="minorHAnsi" w:cstheme="minorHAnsi"/>
          <w:lang w:val="ru-RU" w:eastAsia="ru-RU"/>
        </w:rPr>
      </w:pPr>
      <w:bookmarkStart w:id="21" w:name="_Toc451111338"/>
      <w:r w:rsidRPr="0060241C">
        <w:rPr>
          <w:rFonts w:asciiTheme="minorHAnsi" w:hAnsiTheme="minorHAnsi" w:cstheme="minorHAnsi"/>
          <w:lang w:val="ru-RU" w:eastAsia="ru-RU"/>
        </w:rPr>
        <w:lastRenderedPageBreak/>
        <w:t xml:space="preserve">Глава 2. </w:t>
      </w:r>
      <w:r w:rsidR="002B0DFB" w:rsidRPr="0060241C">
        <w:rPr>
          <w:rFonts w:asciiTheme="minorHAnsi" w:hAnsiTheme="minorHAnsi" w:cstheme="minorHAnsi"/>
          <w:lang w:val="ru-RU" w:eastAsia="ru-RU"/>
        </w:rPr>
        <w:t>Характеристика клинического материала и методов</w:t>
      </w:r>
      <w:bookmarkEnd w:id="21"/>
    </w:p>
    <w:p w:rsidR="00D87B7B" w:rsidRPr="00D87B7B" w:rsidRDefault="002B0DFB" w:rsidP="00D87B7B">
      <w:pPr>
        <w:pStyle w:val="2"/>
        <w:spacing w:before="0" w:after="240" w:line="360" w:lineRule="auto"/>
        <w:rPr>
          <w:rFonts w:asciiTheme="minorHAnsi" w:hAnsiTheme="minorHAnsi" w:cstheme="minorHAnsi"/>
          <w:lang w:val="ru-RU" w:eastAsia="ru-RU"/>
        </w:rPr>
      </w:pPr>
      <w:bookmarkStart w:id="22" w:name="_Toc451111339"/>
      <w:r w:rsidRPr="00D87B7B">
        <w:rPr>
          <w:rFonts w:asciiTheme="minorHAnsi" w:hAnsiTheme="minorHAnsi" w:cstheme="minorHAnsi"/>
          <w:lang w:val="ru-RU" w:eastAsia="ru-RU"/>
        </w:rPr>
        <w:t>2.1.</w:t>
      </w:r>
      <w:r w:rsidR="00ED4C62">
        <w:rPr>
          <w:rFonts w:asciiTheme="minorHAnsi" w:hAnsiTheme="minorHAnsi" w:cstheme="minorHAnsi"/>
          <w:lang w:val="ru-RU" w:eastAsia="ru-RU"/>
        </w:rPr>
        <w:t xml:space="preserve"> </w:t>
      </w:r>
      <w:r w:rsidR="00D87B7B" w:rsidRPr="00D87B7B">
        <w:rPr>
          <w:rFonts w:asciiTheme="minorHAnsi" w:hAnsiTheme="minorHAnsi" w:cstheme="minorHAnsi"/>
          <w:lang w:val="ru-RU" w:eastAsia="ru-RU"/>
        </w:rPr>
        <w:t xml:space="preserve"> </w:t>
      </w:r>
      <w:r w:rsidRPr="00D87B7B">
        <w:rPr>
          <w:rFonts w:asciiTheme="minorHAnsi" w:hAnsiTheme="minorHAnsi" w:cstheme="minorHAnsi"/>
          <w:lang w:val="ru-RU" w:eastAsia="ru-RU"/>
        </w:rPr>
        <w:t>Характеристика клинического материала</w:t>
      </w:r>
      <w:bookmarkEnd w:id="22"/>
    </w:p>
    <w:p w:rsidR="002B0DFB" w:rsidRPr="00D87B7B" w:rsidRDefault="002B0DFB" w:rsidP="00D87B7B">
      <w:pPr>
        <w:spacing w:after="240" w:line="360" w:lineRule="auto"/>
        <w:ind w:firstLine="709"/>
        <w:jc w:val="both"/>
        <w:rPr>
          <w:rFonts w:cstheme="minorHAnsi"/>
          <w:sz w:val="28"/>
          <w:lang w:val="ru-RU" w:eastAsia="ru-RU"/>
        </w:rPr>
      </w:pPr>
      <w:r w:rsidRPr="00D87B7B">
        <w:rPr>
          <w:rFonts w:cstheme="minorHAnsi"/>
          <w:sz w:val="28"/>
          <w:lang w:val="ru-RU" w:eastAsia="ru-RU"/>
        </w:rPr>
        <w:t xml:space="preserve">Исследование проведено на базе нескольких больниц города: Клинической больницы №31, Городской Покровской больницы, Клинической ревматологической больницы №25, Федерального центра им. </w:t>
      </w:r>
      <w:proofErr w:type="spellStart"/>
      <w:r w:rsidRPr="00D87B7B">
        <w:rPr>
          <w:rFonts w:cstheme="minorHAnsi"/>
          <w:sz w:val="28"/>
          <w:lang w:val="ru-RU" w:eastAsia="ru-RU"/>
        </w:rPr>
        <w:t>Алмазова</w:t>
      </w:r>
      <w:proofErr w:type="spellEnd"/>
      <w:r w:rsidRPr="00D87B7B">
        <w:rPr>
          <w:rFonts w:cstheme="minorHAnsi"/>
          <w:sz w:val="28"/>
          <w:lang w:val="ru-RU" w:eastAsia="ru-RU"/>
        </w:rPr>
        <w:t>. Основной базой, где проходила лечение большая часть пациентов, была больница №31.</w:t>
      </w:r>
    </w:p>
    <w:p w:rsidR="00F86999" w:rsidRPr="00D87B7B" w:rsidRDefault="002B0DFB" w:rsidP="00D87B7B">
      <w:pPr>
        <w:spacing w:after="240" w:line="360" w:lineRule="auto"/>
        <w:ind w:firstLine="709"/>
        <w:jc w:val="both"/>
        <w:rPr>
          <w:rFonts w:cstheme="minorHAnsi"/>
          <w:sz w:val="28"/>
          <w:lang w:val="ru-RU" w:eastAsia="ru-RU"/>
        </w:rPr>
      </w:pPr>
      <w:r w:rsidRPr="00D87B7B">
        <w:rPr>
          <w:rFonts w:cstheme="minorHAnsi"/>
          <w:sz w:val="28"/>
          <w:lang w:val="ru-RU" w:eastAsia="ru-RU"/>
        </w:rPr>
        <w:t xml:space="preserve">Из двух групп пациентов, одна была ретроспективной и состояла из 29 пациентов с </w:t>
      </w:r>
      <w:proofErr w:type="spellStart"/>
      <w:r w:rsidRPr="00D87B7B">
        <w:rPr>
          <w:rFonts w:cstheme="minorHAnsi"/>
          <w:sz w:val="28"/>
          <w:lang w:val="ru-RU" w:eastAsia="ru-RU"/>
        </w:rPr>
        <w:t>вГФС</w:t>
      </w:r>
      <w:proofErr w:type="spellEnd"/>
      <w:r w:rsidRPr="00D87B7B">
        <w:rPr>
          <w:rFonts w:cstheme="minorHAnsi"/>
          <w:sz w:val="28"/>
          <w:lang w:val="ru-RU" w:eastAsia="ru-RU"/>
        </w:rPr>
        <w:t xml:space="preserve">, которые проходили лечение в 2008-2016 годах по поводу ГФС или в связи с другим заболеванием. </w:t>
      </w:r>
      <w:r w:rsidR="00F86999" w:rsidRPr="00D87B7B">
        <w:rPr>
          <w:rFonts w:cstheme="minorHAnsi"/>
          <w:sz w:val="28"/>
          <w:lang w:val="ru-RU" w:eastAsia="ru-RU"/>
        </w:rPr>
        <w:t xml:space="preserve">Диагноз ГФС подтверждался </w:t>
      </w:r>
      <w:r w:rsidR="00FD3EA5" w:rsidRPr="00D87B7B">
        <w:rPr>
          <w:rFonts w:cstheme="minorHAnsi"/>
          <w:sz w:val="28"/>
          <w:lang w:val="ru-RU" w:eastAsia="ru-RU"/>
        </w:rPr>
        <w:t>с использованием критериев</w:t>
      </w:r>
      <w:r w:rsidR="00F86999" w:rsidRPr="00D87B7B">
        <w:rPr>
          <w:rFonts w:cstheme="minorHAnsi"/>
          <w:sz w:val="28"/>
          <w:lang w:val="ru-RU" w:eastAsia="ru-RU"/>
        </w:rPr>
        <w:t xml:space="preserve"> HLH-2004</w:t>
      </w:r>
      <w:r w:rsidR="00FD3EA5" w:rsidRPr="00D87B7B">
        <w:rPr>
          <w:rFonts w:cstheme="minorHAnsi"/>
          <w:sz w:val="28"/>
          <w:lang w:val="ru-RU" w:eastAsia="ru-RU"/>
        </w:rPr>
        <w:t xml:space="preserve"> и других диагностических маркеров, не входящих в данные критерии</w:t>
      </w:r>
      <w:r w:rsidR="00F86999" w:rsidRPr="00D87B7B">
        <w:rPr>
          <w:rFonts w:cstheme="minorHAnsi"/>
          <w:sz w:val="28"/>
          <w:lang w:val="ru-RU" w:eastAsia="ru-RU"/>
        </w:rPr>
        <w:t xml:space="preserve">. </w:t>
      </w:r>
      <w:proofErr w:type="gramStart"/>
      <w:r w:rsidR="00F86999" w:rsidRPr="00D87B7B">
        <w:rPr>
          <w:rFonts w:cstheme="minorHAnsi"/>
          <w:sz w:val="28"/>
          <w:lang w:val="ru-RU" w:eastAsia="ru-RU"/>
        </w:rPr>
        <w:t xml:space="preserve">В этой группе больных представлены пациенты, клинические и лабораторные проявления которых по тяжести не соответствовали той </w:t>
      </w:r>
      <w:r w:rsidR="00C778C3" w:rsidRPr="00D87B7B">
        <w:rPr>
          <w:rFonts w:cstheme="minorHAnsi"/>
          <w:sz w:val="28"/>
          <w:lang w:val="ru-RU" w:eastAsia="ru-RU"/>
        </w:rPr>
        <w:t>нозологии</w:t>
      </w:r>
      <w:r w:rsidR="00F86999" w:rsidRPr="00D87B7B">
        <w:rPr>
          <w:rFonts w:cstheme="minorHAnsi"/>
          <w:sz w:val="28"/>
          <w:lang w:val="ru-RU" w:eastAsia="ru-RU"/>
        </w:rPr>
        <w:t xml:space="preserve">, которая предлагалась в качестве основного диагноза (напр. пациенты с билинейной </w:t>
      </w:r>
      <w:proofErr w:type="spellStart"/>
      <w:r w:rsidR="00F86999" w:rsidRPr="00D87B7B">
        <w:rPr>
          <w:rFonts w:cstheme="minorHAnsi"/>
          <w:sz w:val="28"/>
          <w:lang w:val="ru-RU" w:eastAsia="ru-RU"/>
        </w:rPr>
        <w:t>цитопенией</w:t>
      </w:r>
      <w:proofErr w:type="spellEnd"/>
      <w:r w:rsidR="00F86999" w:rsidRPr="00D87B7B">
        <w:rPr>
          <w:rFonts w:cstheme="minorHAnsi"/>
          <w:sz w:val="28"/>
          <w:lang w:val="ru-RU" w:eastAsia="ru-RU"/>
        </w:rPr>
        <w:t xml:space="preserve">, больные </w:t>
      </w:r>
      <w:proofErr w:type="spellStart"/>
      <w:r w:rsidR="00F86999" w:rsidRPr="00D87B7B">
        <w:rPr>
          <w:rFonts w:cstheme="minorHAnsi"/>
          <w:sz w:val="28"/>
          <w:lang w:val="ru-RU" w:eastAsia="ru-RU"/>
        </w:rPr>
        <w:t>лимфомой</w:t>
      </w:r>
      <w:proofErr w:type="spellEnd"/>
      <w:r w:rsidR="00F86999" w:rsidRPr="00D87B7B">
        <w:rPr>
          <w:rFonts w:cstheme="minorHAnsi"/>
          <w:sz w:val="28"/>
          <w:lang w:val="ru-RU" w:eastAsia="ru-RU"/>
        </w:rPr>
        <w:t xml:space="preserve"> без поражения косного мозга).</w:t>
      </w:r>
      <w:proofErr w:type="gramEnd"/>
    </w:p>
    <w:p w:rsidR="002B0DFB" w:rsidRPr="00D87B7B" w:rsidRDefault="002B0DFB" w:rsidP="00D87B7B">
      <w:pPr>
        <w:spacing w:after="240" w:line="360" w:lineRule="auto"/>
        <w:ind w:firstLine="709"/>
        <w:jc w:val="both"/>
        <w:rPr>
          <w:rFonts w:cstheme="minorHAnsi"/>
          <w:sz w:val="28"/>
          <w:lang w:val="ru-RU" w:eastAsia="ru-RU"/>
        </w:rPr>
      </w:pPr>
      <w:r w:rsidRPr="00D87B7B">
        <w:rPr>
          <w:rFonts w:cstheme="minorHAnsi"/>
          <w:sz w:val="28"/>
          <w:lang w:val="ru-RU" w:eastAsia="ru-RU"/>
        </w:rPr>
        <w:t xml:space="preserve">В то же время, группа пациентов с сепсисом, состоявшая из 17 пациентов была </w:t>
      </w:r>
      <w:proofErr w:type="spellStart"/>
      <w:r w:rsidRPr="00D87B7B">
        <w:rPr>
          <w:rFonts w:cstheme="minorHAnsi"/>
          <w:sz w:val="28"/>
          <w:lang w:val="ru-RU" w:eastAsia="ru-RU"/>
        </w:rPr>
        <w:t>проспективной</w:t>
      </w:r>
      <w:proofErr w:type="spellEnd"/>
      <w:r w:rsidRPr="00D87B7B">
        <w:rPr>
          <w:rFonts w:cstheme="minorHAnsi"/>
          <w:sz w:val="28"/>
          <w:lang w:val="ru-RU" w:eastAsia="ru-RU"/>
        </w:rPr>
        <w:t xml:space="preserve"> и набиралась в соответствии с критериями ACCP/SCCM (см. табл. 3)</w:t>
      </w:r>
      <w:r w:rsidR="000B5E1A" w:rsidRPr="00D87B7B">
        <w:rPr>
          <w:rFonts w:cstheme="minorHAnsi"/>
          <w:sz w:val="28"/>
          <w:lang w:val="ru-RU" w:eastAsia="ru-RU"/>
        </w:rPr>
        <w:t>.</w:t>
      </w:r>
      <w:r w:rsidR="00F86999" w:rsidRPr="00D87B7B">
        <w:rPr>
          <w:rFonts w:cstheme="minorHAnsi"/>
          <w:sz w:val="28"/>
          <w:lang w:val="ru-RU" w:eastAsia="ru-RU"/>
        </w:rPr>
        <w:t xml:space="preserve"> В ряде случаев диагноз был подтвержден </w:t>
      </w:r>
      <w:r w:rsidR="008306AD" w:rsidRPr="00D87B7B">
        <w:rPr>
          <w:rFonts w:cstheme="minorHAnsi"/>
          <w:sz w:val="28"/>
          <w:lang w:val="ru-RU" w:eastAsia="ru-RU"/>
        </w:rPr>
        <w:t>бактериологическими исследованиями</w:t>
      </w:r>
      <w:r w:rsidR="00F86999" w:rsidRPr="00D87B7B">
        <w:rPr>
          <w:rFonts w:cstheme="minorHAnsi"/>
          <w:sz w:val="28"/>
          <w:lang w:val="ru-RU" w:eastAsia="ru-RU"/>
        </w:rPr>
        <w:t xml:space="preserve"> венозной крови (27%).</w:t>
      </w:r>
    </w:p>
    <w:p w:rsidR="000B5E1A" w:rsidRPr="00D87B7B" w:rsidRDefault="000B5E1A" w:rsidP="00D87B7B">
      <w:pPr>
        <w:spacing w:after="240" w:line="360" w:lineRule="auto"/>
        <w:ind w:firstLine="709"/>
        <w:jc w:val="both"/>
        <w:rPr>
          <w:rFonts w:cstheme="minorHAnsi"/>
          <w:sz w:val="28"/>
          <w:lang w:val="ru-RU" w:eastAsia="ru-RU"/>
        </w:rPr>
      </w:pPr>
      <w:r w:rsidRPr="00D87B7B">
        <w:rPr>
          <w:rFonts w:cstheme="minorHAnsi"/>
          <w:sz w:val="28"/>
          <w:lang w:val="ru-RU" w:eastAsia="ru-RU"/>
        </w:rPr>
        <w:t xml:space="preserve">В группе пациентов с </w:t>
      </w:r>
      <w:proofErr w:type="spellStart"/>
      <w:r w:rsidRPr="00D87B7B">
        <w:rPr>
          <w:rFonts w:cstheme="minorHAnsi"/>
          <w:sz w:val="28"/>
          <w:lang w:val="ru-RU" w:eastAsia="ru-RU"/>
        </w:rPr>
        <w:t>вГФС</w:t>
      </w:r>
      <w:proofErr w:type="spellEnd"/>
      <w:r w:rsidRPr="00D87B7B">
        <w:rPr>
          <w:rFonts w:cstheme="minorHAnsi"/>
          <w:sz w:val="28"/>
          <w:lang w:val="ru-RU" w:eastAsia="ru-RU"/>
        </w:rPr>
        <w:t xml:space="preserve"> средний возраст составил  51,5±18,8 лет (19-77 лет). Среди пациентов было 12 мужчин и 17 женщин.</w:t>
      </w:r>
    </w:p>
    <w:p w:rsidR="00F86999" w:rsidRPr="00D87B7B" w:rsidRDefault="000B5E1A" w:rsidP="00D87B7B">
      <w:pPr>
        <w:spacing w:after="240" w:line="360" w:lineRule="auto"/>
        <w:ind w:firstLine="709"/>
        <w:jc w:val="both"/>
        <w:rPr>
          <w:rFonts w:cstheme="minorHAnsi"/>
          <w:sz w:val="28"/>
          <w:lang w:val="ru-RU" w:eastAsia="ru-RU"/>
        </w:rPr>
      </w:pPr>
      <w:r w:rsidRPr="00D87B7B">
        <w:rPr>
          <w:rFonts w:cstheme="minorHAnsi"/>
          <w:sz w:val="28"/>
          <w:lang w:val="ru-RU" w:eastAsia="ru-RU"/>
        </w:rPr>
        <w:t>Группа пациентов с сепсисом состояла из 17 человек, среди которых было 11 мужчин.  Средний возраст пациентов составил  60,5±18,4 лет (34-</w:t>
      </w:r>
      <w:r w:rsidRPr="00D87B7B">
        <w:rPr>
          <w:rFonts w:cstheme="minorHAnsi"/>
          <w:sz w:val="28"/>
          <w:lang w:val="ru-RU" w:eastAsia="ru-RU"/>
        </w:rPr>
        <w:lastRenderedPageBreak/>
        <w:t>82 года). В данную группу включал</w:t>
      </w:r>
      <w:r w:rsidR="00C778C3" w:rsidRPr="00D87B7B">
        <w:rPr>
          <w:rFonts w:cstheme="minorHAnsi"/>
          <w:sz w:val="28"/>
          <w:lang w:val="ru-RU" w:eastAsia="ru-RU"/>
        </w:rPr>
        <w:t xml:space="preserve">ись только те пациенты, у которых наблюдался летальный исход (вследствие прогрессирования </w:t>
      </w:r>
      <w:proofErr w:type="spellStart"/>
      <w:r w:rsidR="00C778C3" w:rsidRPr="00D87B7B">
        <w:rPr>
          <w:rFonts w:cstheme="minorHAnsi"/>
          <w:sz w:val="28"/>
          <w:lang w:val="ru-RU" w:eastAsia="ru-RU"/>
        </w:rPr>
        <w:t>полиоргнанной</w:t>
      </w:r>
      <w:proofErr w:type="spellEnd"/>
      <w:r w:rsidR="00C778C3" w:rsidRPr="00D87B7B">
        <w:rPr>
          <w:rFonts w:cstheme="minorHAnsi"/>
          <w:sz w:val="28"/>
          <w:lang w:val="ru-RU" w:eastAsia="ru-RU"/>
        </w:rPr>
        <w:t xml:space="preserve"> недостаточности).</w:t>
      </w:r>
      <w:r w:rsidRPr="00D87B7B">
        <w:rPr>
          <w:rFonts w:cstheme="minorHAnsi"/>
          <w:sz w:val="28"/>
          <w:lang w:val="ru-RU" w:eastAsia="ru-RU"/>
        </w:rPr>
        <w:t xml:space="preserve"> Клинические и лабораторные данные были получены </w:t>
      </w:r>
      <w:r w:rsidR="00C778C3" w:rsidRPr="00D87B7B">
        <w:rPr>
          <w:rFonts w:cstheme="minorHAnsi"/>
          <w:sz w:val="28"/>
          <w:lang w:val="ru-RU" w:eastAsia="ru-RU"/>
        </w:rPr>
        <w:t>путем анализа данных</w:t>
      </w:r>
      <w:r w:rsidRPr="00D87B7B">
        <w:rPr>
          <w:rFonts w:cstheme="minorHAnsi"/>
          <w:sz w:val="28"/>
          <w:lang w:val="ru-RU" w:eastAsia="ru-RU"/>
        </w:rPr>
        <w:t xml:space="preserve"> историй болезни, уровень сывороточного </w:t>
      </w:r>
      <w:proofErr w:type="spellStart"/>
      <w:r w:rsidRPr="00D87B7B">
        <w:rPr>
          <w:rFonts w:cstheme="minorHAnsi"/>
          <w:sz w:val="28"/>
          <w:lang w:val="ru-RU" w:eastAsia="ru-RU"/>
        </w:rPr>
        <w:t>ферритина</w:t>
      </w:r>
      <w:proofErr w:type="spellEnd"/>
      <w:r w:rsidRPr="00D87B7B">
        <w:rPr>
          <w:rFonts w:cstheme="minorHAnsi"/>
          <w:sz w:val="28"/>
          <w:lang w:val="ru-RU" w:eastAsia="ru-RU"/>
        </w:rPr>
        <w:t xml:space="preserve"> определялся в пробе венозной крови, взятой з</w:t>
      </w:r>
      <w:r w:rsidR="00F86999" w:rsidRPr="00D87B7B">
        <w:rPr>
          <w:rFonts w:cstheme="minorHAnsi"/>
          <w:sz w:val="28"/>
          <w:lang w:val="ru-RU" w:eastAsia="ru-RU"/>
        </w:rPr>
        <w:t>а 3-24 часа до смерти больного.</w:t>
      </w:r>
    </w:p>
    <w:p w:rsidR="0033177A" w:rsidRDefault="000B5E1A" w:rsidP="0033177A">
      <w:pPr>
        <w:spacing w:after="240" w:line="360" w:lineRule="auto"/>
        <w:ind w:firstLine="709"/>
        <w:jc w:val="both"/>
        <w:rPr>
          <w:rFonts w:cstheme="minorHAnsi"/>
          <w:sz w:val="28"/>
          <w:lang w:val="ru-RU" w:eastAsia="ru-RU"/>
        </w:rPr>
      </w:pPr>
      <w:r w:rsidRPr="00D87B7B">
        <w:rPr>
          <w:rFonts w:cstheme="minorHAnsi"/>
          <w:sz w:val="28"/>
          <w:lang w:val="ru-RU" w:eastAsia="ru-RU"/>
        </w:rPr>
        <w:t xml:space="preserve">Таким образом, данные </w:t>
      </w:r>
      <w:proofErr w:type="gramStart"/>
      <w:r w:rsidRPr="00D87B7B">
        <w:rPr>
          <w:rFonts w:cstheme="minorHAnsi"/>
          <w:sz w:val="28"/>
          <w:lang w:val="ru-RU" w:eastAsia="ru-RU"/>
        </w:rPr>
        <w:t>сывороточного</w:t>
      </w:r>
      <w:proofErr w:type="gramEnd"/>
      <w:r w:rsidRPr="00D87B7B">
        <w:rPr>
          <w:rFonts w:cstheme="minorHAnsi"/>
          <w:sz w:val="28"/>
          <w:lang w:val="ru-RU" w:eastAsia="ru-RU"/>
        </w:rPr>
        <w:t xml:space="preserve"> </w:t>
      </w:r>
      <w:proofErr w:type="spellStart"/>
      <w:r w:rsidRPr="00D87B7B">
        <w:rPr>
          <w:rFonts w:cstheme="minorHAnsi"/>
          <w:sz w:val="28"/>
          <w:lang w:val="ru-RU" w:eastAsia="ru-RU"/>
        </w:rPr>
        <w:t>ферритина</w:t>
      </w:r>
      <w:proofErr w:type="spellEnd"/>
      <w:r w:rsidR="00F86999" w:rsidRPr="00D87B7B">
        <w:rPr>
          <w:rFonts w:cstheme="minorHAnsi"/>
          <w:sz w:val="28"/>
          <w:lang w:val="ru-RU" w:eastAsia="ru-RU"/>
        </w:rPr>
        <w:t xml:space="preserve"> у данной</w:t>
      </w:r>
      <w:r w:rsidRPr="00D87B7B">
        <w:rPr>
          <w:rFonts w:cstheme="minorHAnsi"/>
          <w:sz w:val="28"/>
          <w:lang w:val="ru-RU" w:eastAsia="ru-RU"/>
        </w:rPr>
        <w:t xml:space="preserve"> </w:t>
      </w:r>
      <w:r w:rsidR="00F86999" w:rsidRPr="00D87B7B">
        <w:rPr>
          <w:rFonts w:cstheme="minorHAnsi"/>
          <w:sz w:val="28"/>
          <w:lang w:val="ru-RU" w:eastAsia="ru-RU"/>
        </w:rPr>
        <w:t xml:space="preserve">группы </w:t>
      </w:r>
      <w:r w:rsidRPr="00D87B7B">
        <w:rPr>
          <w:rFonts w:cstheme="minorHAnsi"/>
          <w:sz w:val="28"/>
          <w:lang w:val="ru-RU" w:eastAsia="ru-RU"/>
        </w:rPr>
        <w:t xml:space="preserve">получены от пациентов, которые находились в тяжелом состоянии и вскоре погибли. Это условие являлось определяющим для того, чтобы в дальнейшем было возможно доказать, что высокий уровень сывороточного </w:t>
      </w:r>
      <w:proofErr w:type="spellStart"/>
      <w:r w:rsidRPr="00D87B7B">
        <w:rPr>
          <w:rFonts w:cstheme="minorHAnsi"/>
          <w:sz w:val="28"/>
          <w:lang w:val="ru-RU" w:eastAsia="ru-RU"/>
        </w:rPr>
        <w:t>ферритина</w:t>
      </w:r>
      <w:proofErr w:type="spellEnd"/>
      <w:r w:rsidRPr="00D87B7B">
        <w:rPr>
          <w:rFonts w:cstheme="minorHAnsi"/>
          <w:sz w:val="28"/>
          <w:lang w:val="ru-RU" w:eastAsia="ru-RU"/>
        </w:rPr>
        <w:t xml:space="preserve"> больных с ГФС обусловлен не столько их тяжелым состоянием, сколько развитием у них данного синдрома. Предполагалось строить данное доказательство на базе сравнения уровней СФ у пациентов с </w:t>
      </w:r>
      <w:proofErr w:type="spellStart"/>
      <w:r w:rsidRPr="00D87B7B">
        <w:rPr>
          <w:rFonts w:cstheme="minorHAnsi"/>
          <w:sz w:val="28"/>
          <w:lang w:val="ru-RU" w:eastAsia="ru-RU"/>
        </w:rPr>
        <w:t>вГФС</w:t>
      </w:r>
      <w:proofErr w:type="spellEnd"/>
      <w:r w:rsidRPr="00D87B7B">
        <w:rPr>
          <w:rFonts w:cstheme="minorHAnsi"/>
          <w:sz w:val="28"/>
          <w:lang w:val="ru-RU" w:eastAsia="ru-RU"/>
        </w:rPr>
        <w:t xml:space="preserve"> и пациентов с сепсисом.</w:t>
      </w:r>
    </w:p>
    <w:p w:rsidR="000B5E1A" w:rsidRPr="00D87B7B" w:rsidRDefault="000B5E1A" w:rsidP="0033177A">
      <w:pPr>
        <w:spacing w:after="240" w:line="360" w:lineRule="auto"/>
        <w:ind w:firstLine="709"/>
        <w:jc w:val="both"/>
        <w:rPr>
          <w:rFonts w:cstheme="minorHAnsi"/>
          <w:sz w:val="28"/>
          <w:lang w:val="ru-RU" w:eastAsia="ru-RU"/>
        </w:rPr>
      </w:pPr>
      <w:r w:rsidRPr="00D87B7B">
        <w:rPr>
          <w:rFonts w:cstheme="minorHAnsi"/>
          <w:sz w:val="28"/>
          <w:lang w:val="ru-RU" w:eastAsia="ru-RU"/>
        </w:rPr>
        <w:t xml:space="preserve"> </w:t>
      </w:r>
      <w:r w:rsidR="0033177A">
        <w:rPr>
          <w:noProof/>
          <w:lang w:val="ru-RU" w:eastAsia="ru-RU" w:bidi="ar-SA"/>
        </w:rPr>
        <w:drawing>
          <wp:inline distT="0" distB="0" distL="0" distR="0" wp14:anchorId="3992AFE1" wp14:editId="4B7229BF">
            <wp:extent cx="5743575" cy="40003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4723" t="25883" r="13523" b="9999"/>
                    <a:stretch/>
                  </pic:blipFill>
                  <pic:spPr bwMode="auto">
                    <a:xfrm>
                      <a:off x="0" y="0"/>
                      <a:ext cx="5743575" cy="4000319"/>
                    </a:xfrm>
                    <a:prstGeom prst="rect">
                      <a:avLst/>
                    </a:prstGeom>
                    <a:ln>
                      <a:noFill/>
                    </a:ln>
                    <a:extLst>
                      <a:ext uri="{53640926-AAD7-44D8-BBD7-CCE9431645EC}">
                        <a14:shadowObscured xmlns:a14="http://schemas.microsoft.com/office/drawing/2010/main"/>
                      </a:ext>
                    </a:extLst>
                  </pic:spPr>
                </pic:pic>
              </a:graphicData>
            </a:graphic>
          </wp:inline>
        </w:drawing>
      </w:r>
    </w:p>
    <w:p w:rsidR="002B0DFB" w:rsidRPr="00D87B7B" w:rsidRDefault="0033177A" w:rsidP="0033177A">
      <w:pPr>
        <w:spacing w:after="240" w:line="360" w:lineRule="auto"/>
        <w:jc w:val="both"/>
        <w:rPr>
          <w:rFonts w:cstheme="minorHAnsi"/>
          <w:sz w:val="28"/>
          <w:lang w:val="ru-RU" w:eastAsia="ru-RU"/>
        </w:rPr>
      </w:pPr>
      <w:r>
        <w:rPr>
          <w:noProof/>
          <w:lang w:val="ru-RU" w:eastAsia="ru-RU" w:bidi="ar-SA"/>
        </w:rPr>
        <w:drawing>
          <wp:inline distT="0" distB="0" distL="0" distR="0" wp14:anchorId="02915934" wp14:editId="7F16F8E1">
            <wp:extent cx="5650302" cy="164041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2232" t="32800" r="11994" b="38397"/>
                    <a:stretch/>
                  </pic:blipFill>
                  <pic:spPr bwMode="auto">
                    <a:xfrm>
                      <a:off x="0" y="0"/>
                      <a:ext cx="5680167" cy="1649080"/>
                    </a:xfrm>
                    <a:prstGeom prst="rect">
                      <a:avLst/>
                    </a:prstGeom>
                    <a:ln>
                      <a:noFill/>
                    </a:ln>
                    <a:extLst>
                      <a:ext uri="{53640926-AAD7-44D8-BBD7-CCE9431645EC}">
                        <a14:shadowObscured xmlns:a14="http://schemas.microsoft.com/office/drawing/2010/main"/>
                      </a:ext>
                    </a:extLst>
                  </pic:spPr>
                </pic:pic>
              </a:graphicData>
            </a:graphic>
          </wp:inline>
        </w:drawing>
      </w:r>
      <w:r w:rsidR="002B0DFB" w:rsidRPr="00D87B7B">
        <w:rPr>
          <w:rFonts w:cstheme="minorHAnsi"/>
          <w:sz w:val="28"/>
          <w:lang w:val="ru-RU" w:eastAsia="ru-RU"/>
        </w:rPr>
        <w:t> </w:t>
      </w:r>
    </w:p>
    <w:p w:rsidR="002B0DFB" w:rsidRPr="00421FE0" w:rsidRDefault="002B0DFB" w:rsidP="00D87B7B">
      <w:pPr>
        <w:spacing w:after="240" w:line="360" w:lineRule="auto"/>
        <w:ind w:firstLine="709"/>
        <w:jc w:val="both"/>
        <w:rPr>
          <w:rFonts w:cstheme="minorHAnsi"/>
          <w:sz w:val="20"/>
          <w:lang w:val="ru-RU" w:eastAsia="ru-RU"/>
        </w:rPr>
      </w:pPr>
      <w:r w:rsidRPr="00421FE0">
        <w:rPr>
          <w:rFonts w:cstheme="minorHAnsi"/>
          <w:sz w:val="20"/>
          <w:lang w:val="ru-RU" w:eastAsia="ru-RU"/>
        </w:rPr>
        <w:t>Табл. 3. Классификация и критерии диагностики сепсиса ACCP/SCCM (1992)</w:t>
      </w:r>
    </w:p>
    <w:p w:rsidR="002B0DFB" w:rsidRPr="00D87B7B" w:rsidRDefault="002B0DFB" w:rsidP="00D87B7B">
      <w:pPr>
        <w:spacing w:after="240" w:line="360" w:lineRule="auto"/>
        <w:ind w:firstLine="709"/>
        <w:jc w:val="both"/>
        <w:rPr>
          <w:rFonts w:cstheme="minorHAnsi"/>
          <w:sz w:val="28"/>
          <w:szCs w:val="28"/>
          <w:lang w:val="ru-RU" w:eastAsia="ru-RU"/>
        </w:rPr>
      </w:pPr>
      <w:r w:rsidRPr="00D87B7B">
        <w:rPr>
          <w:rFonts w:cstheme="minorHAnsi"/>
          <w:sz w:val="28"/>
          <w:lang w:val="ru-RU" w:eastAsia="ru-RU"/>
        </w:rPr>
        <w:tab/>
        <w:t>С</w:t>
      </w:r>
      <w:r w:rsidRPr="00D87B7B">
        <w:rPr>
          <w:rFonts w:cstheme="minorHAnsi"/>
          <w:sz w:val="28"/>
          <w:szCs w:val="28"/>
          <w:lang w:val="ru-RU" w:eastAsia="ru-RU"/>
        </w:rPr>
        <w:t>писок критериев (диагностических маркеров), по которым проводилась характеристика пациентов обеих групп, был составлен исходя из данных обзора литературы. Использовались те клинические и лабораторные маркеры, которые входили в состав критериев диагностики HLH-2004 [</w:t>
      </w:r>
      <w:r w:rsidR="0095389D" w:rsidRPr="0095389D">
        <w:rPr>
          <w:rFonts w:cstheme="minorHAnsi"/>
          <w:sz w:val="28"/>
          <w:szCs w:val="28"/>
          <w:lang w:val="ru-RU" w:eastAsia="ru-RU"/>
        </w:rPr>
        <w:t>34</w:t>
      </w:r>
      <w:r w:rsidRPr="00AE42C6">
        <w:rPr>
          <w:rFonts w:cstheme="minorHAnsi"/>
          <w:sz w:val="28"/>
          <w:szCs w:val="28"/>
          <w:lang w:val="ru-RU" w:eastAsia="ru-RU"/>
        </w:rPr>
        <w:t xml:space="preserve">], </w:t>
      </w:r>
      <w:r w:rsidRPr="00D87B7B">
        <w:rPr>
          <w:rFonts w:cstheme="minorHAnsi"/>
          <w:sz w:val="28"/>
          <w:szCs w:val="28"/>
          <w:lang w:val="ru-RU" w:eastAsia="ru-RU"/>
        </w:rPr>
        <w:t>а</w:t>
      </w:r>
      <w:r w:rsidRPr="00AE42C6">
        <w:rPr>
          <w:rFonts w:cstheme="minorHAnsi"/>
          <w:sz w:val="28"/>
          <w:szCs w:val="28"/>
          <w:lang w:val="ru-RU" w:eastAsia="ru-RU"/>
        </w:rPr>
        <w:t xml:space="preserve"> </w:t>
      </w:r>
      <w:r w:rsidRPr="00D87B7B">
        <w:rPr>
          <w:rFonts w:cstheme="minorHAnsi"/>
          <w:sz w:val="28"/>
          <w:szCs w:val="28"/>
          <w:lang w:val="ru-RU" w:eastAsia="ru-RU"/>
        </w:rPr>
        <w:t>также</w:t>
      </w:r>
      <w:r w:rsidRPr="00AE42C6">
        <w:rPr>
          <w:rFonts w:cstheme="minorHAnsi"/>
          <w:sz w:val="28"/>
          <w:szCs w:val="28"/>
          <w:lang w:val="ru-RU" w:eastAsia="ru-RU"/>
        </w:rPr>
        <w:t xml:space="preserve"> </w:t>
      </w:r>
      <w:r w:rsidRPr="00D87B7B">
        <w:rPr>
          <w:rFonts w:cstheme="minorHAnsi"/>
          <w:sz w:val="28"/>
          <w:szCs w:val="28"/>
          <w:lang w:val="ru-RU" w:eastAsia="ru-RU"/>
        </w:rPr>
        <w:t>ряд</w:t>
      </w:r>
      <w:r w:rsidRPr="00AE42C6">
        <w:rPr>
          <w:rFonts w:cstheme="minorHAnsi"/>
          <w:sz w:val="28"/>
          <w:szCs w:val="28"/>
          <w:lang w:val="ru-RU" w:eastAsia="ru-RU"/>
        </w:rPr>
        <w:t xml:space="preserve"> </w:t>
      </w:r>
      <w:r w:rsidRPr="00D87B7B">
        <w:rPr>
          <w:rFonts w:cstheme="minorHAnsi"/>
          <w:sz w:val="28"/>
          <w:szCs w:val="28"/>
          <w:lang w:val="ru-RU" w:eastAsia="ru-RU"/>
        </w:rPr>
        <w:t>дополнительных</w:t>
      </w:r>
      <w:r w:rsidRPr="00AE42C6">
        <w:rPr>
          <w:rFonts w:cstheme="minorHAnsi"/>
          <w:sz w:val="28"/>
          <w:szCs w:val="28"/>
          <w:lang w:val="ru-RU" w:eastAsia="ru-RU"/>
        </w:rPr>
        <w:t xml:space="preserve"> </w:t>
      </w:r>
      <w:r w:rsidRPr="00D87B7B">
        <w:rPr>
          <w:rFonts w:cstheme="minorHAnsi"/>
          <w:sz w:val="28"/>
          <w:szCs w:val="28"/>
          <w:lang w:val="ru-RU" w:eastAsia="ru-RU"/>
        </w:rPr>
        <w:t>маркеров</w:t>
      </w:r>
      <w:r w:rsidRPr="00AE42C6">
        <w:rPr>
          <w:rFonts w:cstheme="minorHAnsi"/>
          <w:sz w:val="28"/>
          <w:szCs w:val="28"/>
          <w:lang w:val="ru-RU" w:eastAsia="ru-RU"/>
        </w:rPr>
        <w:t xml:space="preserve">, </w:t>
      </w:r>
      <w:r w:rsidRPr="00D87B7B">
        <w:rPr>
          <w:rFonts w:cstheme="minorHAnsi"/>
          <w:sz w:val="28"/>
          <w:szCs w:val="28"/>
          <w:lang w:val="ru-RU" w:eastAsia="ru-RU"/>
        </w:rPr>
        <w:t>диагностическая</w:t>
      </w:r>
      <w:r w:rsidRPr="00AE42C6">
        <w:rPr>
          <w:rFonts w:cstheme="minorHAnsi"/>
          <w:sz w:val="28"/>
          <w:szCs w:val="28"/>
          <w:lang w:val="ru-RU" w:eastAsia="ru-RU"/>
        </w:rPr>
        <w:t xml:space="preserve"> </w:t>
      </w:r>
      <w:r w:rsidRPr="00D87B7B">
        <w:rPr>
          <w:rFonts w:cstheme="minorHAnsi"/>
          <w:sz w:val="28"/>
          <w:szCs w:val="28"/>
          <w:lang w:val="ru-RU" w:eastAsia="ru-RU"/>
        </w:rPr>
        <w:t>ценность</w:t>
      </w:r>
      <w:r w:rsidRPr="00AE42C6">
        <w:rPr>
          <w:rFonts w:cstheme="minorHAnsi"/>
          <w:sz w:val="28"/>
          <w:szCs w:val="28"/>
          <w:lang w:val="ru-RU" w:eastAsia="ru-RU"/>
        </w:rPr>
        <w:t xml:space="preserve"> </w:t>
      </w:r>
      <w:r w:rsidRPr="00D87B7B">
        <w:rPr>
          <w:rFonts w:cstheme="minorHAnsi"/>
          <w:sz w:val="28"/>
          <w:szCs w:val="28"/>
          <w:lang w:val="ru-RU" w:eastAsia="ru-RU"/>
        </w:rPr>
        <w:t>которых</w:t>
      </w:r>
      <w:r w:rsidRPr="00AE42C6">
        <w:rPr>
          <w:rFonts w:cstheme="minorHAnsi"/>
          <w:sz w:val="28"/>
          <w:szCs w:val="28"/>
          <w:lang w:val="ru-RU" w:eastAsia="ru-RU"/>
        </w:rPr>
        <w:t xml:space="preserve"> </w:t>
      </w:r>
      <w:r w:rsidRPr="00D87B7B">
        <w:rPr>
          <w:rFonts w:cstheme="minorHAnsi"/>
          <w:sz w:val="28"/>
          <w:szCs w:val="28"/>
          <w:lang w:val="ru-RU" w:eastAsia="ru-RU"/>
        </w:rPr>
        <w:t>демонстрировалась</w:t>
      </w:r>
      <w:r w:rsidRPr="00AE42C6">
        <w:rPr>
          <w:rFonts w:cstheme="minorHAnsi"/>
          <w:sz w:val="28"/>
          <w:szCs w:val="28"/>
          <w:lang w:val="ru-RU" w:eastAsia="ru-RU"/>
        </w:rPr>
        <w:t xml:space="preserve"> </w:t>
      </w:r>
      <w:r w:rsidRPr="00D87B7B">
        <w:rPr>
          <w:rFonts w:cstheme="minorHAnsi"/>
          <w:sz w:val="28"/>
          <w:szCs w:val="28"/>
          <w:lang w:val="ru-RU" w:eastAsia="ru-RU"/>
        </w:rPr>
        <w:t>в</w:t>
      </w:r>
      <w:r w:rsidRPr="00AE42C6">
        <w:rPr>
          <w:rFonts w:cstheme="minorHAnsi"/>
          <w:sz w:val="28"/>
          <w:szCs w:val="28"/>
          <w:lang w:val="ru-RU" w:eastAsia="ru-RU"/>
        </w:rPr>
        <w:t xml:space="preserve"> </w:t>
      </w:r>
      <w:r w:rsidRPr="00D87B7B">
        <w:rPr>
          <w:rFonts w:cstheme="minorHAnsi"/>
          <w:sz w:val="28"/>
          <w:szCs w:val="28"/>
          <w:lang w:val="ru-RU" w:eastAsia="ru-RU"/>
        </w:rPr>
        <w:t>других</w:t>
      </w:r>
      <w:r w:rsidRPr="00AE42C6">
        <w:rPr>
          <w:rFonts w:cstheme="minorHAnsi"/>
          <w:sz w:val="28"/>
          <w:szCs w:val="28"/>
          <w:lang w:val="ru-RU" w:eastAsia="ru-RU"/>
        </w:rPr>
        <w:t xml:space="preserve"> </w:t>
      </w:r>
      <w:r w:rsidRPr="00D87B7B">
        <w:rPr>
          <w:rFonts w:cstheme="minorHAnsi"/>
          <w:sz w:val="28"/>
          <w:szCs w:val="28"/>
          <w:lang w:val="ru-RU" w:eastAsia="ru-RU"/>
        </w:rPr>
        <w:t>публикациях</w:t>
      </w:r>
      <w:r w:rsidRPr="00AE42C6">
        <w:rPr>
          <w:rFonts w:cstheme="minorHAnsi"/>
          <w:sz w:val="28"/>
          <w:szCs w:val="28"/>
          <w:lang w:val="ru-RU" w:eastAsia="ru-RU"/>
        </w:rPr>
        <w:t xml:space="preserve"> [</w:t>
      </w:r>
      <w:r w:rsidR="00AE42C6" w:rsidRPr="00AE42C6">
        <w:rPr>
          <w:rFonts w:cstheme="minorHAnsi"/>
          <w:sz w:val="28"/>
          <w:szCs w:val="28"/>
          <w:lang w:val="ru-RU" w:eastAsia="ru-RU"/>
        </w:rPr>
        <w:t>26</w:t>
      </w:r>
      <w:r w:rsidR="00AE42C6">
        <w:rPr>
          <w:rFonts w:cstheme="minorHAnsi"/>
          <w:sz w:val="28"/>
          <w:szCs w:val="28"/>
          <w:lang w:val="ru-RU" w:eastAsia="ru-RU"/>
        </w:rPr>
        <w:t>,28</w:t>
      </w:r>
      <w:r w:rsidR="00AE42C6" w:rsidRPr="00AE42C6">
        <w:rPr>
          <w:rFonts w:cstheme="minorHAnsi"/>
          <w:sz w:val="28"/>
          <w:szCs w:val="28"/>
          <w:lang w:val="ru-RU" w:eastAsia="ru-RU"/>
        </w:rPr>
        <w:t>]</w:t>
      </w:r>
      <w:r w:rsidRPr="00D87B7B">
        <w:rPr>
          <w:rFonts w:cstheme="minorHAnsi"/>
          <w:sz w:val="28"/>
          <w:szCs w:val="28"/>
          <w:lang w:val="ru-RU" w:eastAsia="ru-RU"/>
        </w:rPr>
        <w:t xml:space="preserve">. Однако из списков критериев были исключены те, доступность которых не позволяла использовать их на практике, такие как определение активности NK-клеток, измерение уровня sIL-2R, определение </w:t>
      </w:r>
      <w:proofErr w:type="spellStart"/>
      <w:r w:rsidRPr="00D87B7B">
        <w:rPr>
          <w:rFonts w:cstheme="minorHAnsi"/>
          <w:sz w:val="28"/>
          <w:szCs w:val="28"/>
          <w:lang w:val="ru-RU" w:eastAsia="ru-RU"/>
        </w:rPr>
        <w:t>цитокинового</w:t>
      </w:r>
      <w:proofErr w:type="spellEnd"/>
      <w:r w:rsidRPr="00D87B7B">
        <w:rPr>
          <w:rFonts w:cstheme="minorHAnsi"/>
          <w:sz w:val="28"/>
          <w:szCs w:val="28"/>
          <w:lang w:val="ru-RU" w:eastAsia="ru-RU"/>
        </w:rPr>
        <w:t xml:space="preserve"> профиля, анализ на фракции </w:t>
      </w:r>
      <w:proofErr w:type="spellStart"/>
      <w:r w:rsidRPr="00D87B7B">
        <w:rPr>
          <w:rFonts w:cstheme="minorHAnsi"/>
          <w:sz w:val="28"/>
          <w:szCs w:val="28"/>
          <w:lang w:val="ru-RU" w:eastAsia="ru-RU"/>
        </w:rPr>
        <w:t>ферритина</w:t>
      </w:r>
      <w:proofErr w:type="spellEnd"/>
      <w:r w:rsidRPr="00D87B7B">
        <w:rPr>
          <w:rFonts w:cstheme="minorHAnsi"/>
          <w:sz w:val="28"/>
          <w:szCs w:val="28"/>
          <w:lang w:val="ru-RU" w:eastAsia="ru-RU"/>
        </w:rPr>
        <w:t xml:space="preserve"> (</w:t>
      </w:r>
      <w:proofErr w:type="spellStart"/>
      <w:r w:rsidRPr="00D87B7B">
        <w:rPr>
          <w:rFonts w:cstheme="minorHAnsi"/>
          <w:sz w:val="28"/>
          <w:szCs w:val="28"/>
          <w:lang w:val="ru-RU" w:eastAsia="ru-RU"/>
        </w:rPr>
        <w:t>гликозилированный</w:t>
      </w:r>
      <w:proofErr w:type="spellEnd"/>
      <w:r w:rsidRPr="00D87B7B">
        <w:rPr>
          <w:rFonts w:cstheme="minorHAnsi"/>
          <w:sz w:val="28"/>
          <w:szCs w:val="28"/>
          <w:lang w:val="ru-RU" w:eastAsia="ru-RU"/>
        </w:rPr>
        <w:t xml:space="preserve">, </w:t>
      </w:r>
      <w:proofErr w:type="spellStart"/>
      <w:r w:rsidRPr="00D87B7B">
        <w:rPr>
          <w:rFonts w:cstheme="minorHAnsi"/>
          <w:sz w:val="28"/>
          <w:szCs w:val="28"/>
          <w:lang w:val="ru-RU" w:eastAsia="ru-RU"/>
        </w:rPr>
        <w:t>негликозилированый</w:t>
      </w:r>
      <w:proofErr w:type="spellEnd"/>
      <w:r w:rsidRPr="00D87B7B">
        <w:rPr>
          <w:rFonts w:cstheme="minorHAnsi"/>
          <w:sz w:val="28"/>
          <w:szCs w:val="28"/>
          <w:lang w:val="ru-RU" w:eastAsia="ru-RU"/>
        </w:rPr>
        <w:t xml:space="preserve">), </w:t>
      </w:r>
      <w:proofErr w:type="spellStart"/>
      <w:r w:rsidRPr="00D87B7B">
        <w:rPr>
          <w:rFonts w:cstheme="minorHAnsi"/>
          <w:sz w:val="28"/>
          <w:szCs w:val="28"/>
          <w:lang w:val="ru-RU" w:eastAsia="ru-RU"/>
        </w:rPr>
        <w:t>прокальцитониновый</w:t>
      </w:r>
      <w:proofErr w:type="spellEnd"/>
      <w:r w:rsidRPr="00D87B7B">
        <w:rPr>
          <w:rFonts w:cstheme="minorHAnsi"/>
          <w:sz w:val="28"/>
          <w:szCs w:val="28"/>
          <w:lang w:val="ru-RU" w:eastAsia="ru-RU"/>
        </w:rPr>
        <w:t xml:space="preserve"> тест. Критерии характеристики групп будут названы далее в соответствующих таблицах.</w:t>
      </w:r>
    </w:p>
    <w:p w:rsidR="002B0DFB" w:rsidRPr="00D87B7B" w:rsidRDefault="002B0DFB" w:rsidP="00D87B7B">
      <w:pPr>
        <w:pStyle w:val="2"/>
        <w:spacing w:before="0" w:after="240" w:line="360" w:lineRule="auto"/>
        <w:rPr>
          <w:rFonts w:asciiTheme="minorHAnsi" w:hAnsiTheme="minorHAnsi" w:cstheme="minorHAnsi"/>
          <w:lang w:val="ru-RU" w:eastAsia="ru-RU"/>
        </w:rPr>
      </w:pPr>
      <w:bookmarkStart w:id="23" w:name="_Toc451111340"/>
      <w:r w:rsidRPr="00D87B7B">
        <w:rPr>
          <w:rFonts w:asciiTheme="minorHAnsi" w:hAnsiTheme="minorHAnsi" w:cstheme="minorHAnsi"/>
          <w:lang w:val="ru-RU" w:eastAsia="ru-RU"/>
        </w:rPr>
        <w:t>2.2.</w:t>
      </w:r>
      <w:r w:rsidR="00ED4C62">
        <w:rPr>
          <w:rFonts w:asciiTheme="minorHAnsi" w:hAnsiTheme="minorHAnsi" w:cstheme="minorHAnsi"/>
          <w:lang w:val="ru-RU" w:eastAsia="ru-RU"/>
        </w:rPr>
        <w:t xml:space="preserve">  </w:t>
      </w:r>
      <w:r w:rsidRPr="00D87B7B">
        <w:rPr>
          <w:rFonts w:asciiTheme="minorHAnsi" w:hAnsiTheme="minorHAnsi" w:cstheme="minorHAnsi"/>
          <w:lang w:val="ru-RU" w:eastAsia="ru-RU"/>
        </w:rPr>
        <w:t>Статистическая обработка</w:t>
      </w:r>
      <w:bookmarkEnd w:id="23"/>
    </w:p>
    <w:p w:rsidR="002B0DFB" w:rsidRPr="00D87B7B" w:rsidRDefault="002B0DFB" w:rsidP="00D87B7B">
      <w:pPr>
        <w:spacing w:after="240" w:line="360" w:lineRule="auto"/>
        <w:ind w:firstLine="709"/>
        <w:jc w:val="both"/>
        <w:rPr>
          <w:rFonts w:cstheme="minorHAnsi"/>
          <w:sz w:val="28"/>
          <w:szCs w:val="28"/>
          <w:lang w:val="ru-RU" w:eastAsia="ru-RU"/>
        </w:rPr>
      </w:pPr>
      <w:r w:rsidRPr="00D87B7B">
        <w:rPr>
          <w:rFonts w:cstheme="minorHAnsi"/>
          <w:color w:val="000000" w:themeColor="text1"/>
          <w:sz w:val="28"/>
          <w:szCs w:val="28"/>
          <w:lang w:val="ru-RU"/>
        </w:rPr>
        <w:t>Из историй болез</w:t>
      </w:r>
      <w:r w:rsidR="00D168C1" w:rsidRPr="00D87B7B">
        <w:rPr>
          <w:rFonts w:cstheme="minorHAnsi"/>
          <w:color w:val="000000" w:themeColor="text1"/>
          <w:sz w:val="28"/>
          <w:szCs w:val="28"/>
          <w:lang w:val="ru-RU"/>
        </w:rPr>
        <w:t>ни всех 46 пациентов были собра</w:t>
      </w:r>
      <w:r w:rsidRPr="00D87B7B">
        <w:rPr>
          <w:rFonts w:cstheme="minorHAnsi"/>
          <w:color w:val="000000" w:themeColor="text1"/>
          <w:sz w:val="28"/>
          <w:szCs w:val="28"/>
          <w:lang w:val="ru-RU"/>
        </w:rPr>
        <w:t xml:space="preserve">ны данные по 22 </w:t>
      </w:r>
      <w:r w:rsidRPr="00D87B7B">
        <w:rPr>
          <w:rFonts w:cstheme="minorHAnsi"/>
          <w:sz w:val="28"/>
          <w:szCs w:val="28"/>
          <w:lang w:val="ru-RU" w:eastAsia="ru-RU"/>
        </w:rPr>
        <w:t>клинич</w:t>
      </w:r>
      <w:r w:rsidR="00D168C1" w:rsidRPr="00D87B7B">
        <w:rPr>
          <w:rFonts w:cstheme="minorHAnsi"/>
          <w:sz w:val="28"/>
          <w:szCs w:val="28"/>
          <w:lang w:val="ru-RU" w:eastAsia="ru-RU"/>
        </w:rPr>
        <w:t xml:space="preserve">еским и лабораторным критериям и </w:t>
      </w:r>
      <w:r w:rsidRPr="00D87B7B">
        <w:rPr>
          <w:rFonts w:cstheme="minorHAnsi"/>
          <w:sz w:val="28"/>
          <w:szCs w:val="28"/>
          <w:lang w:val="ru-RU" w:eastAsia="ru-RU"/>
        </w:rPr>
        <w:t xml:space="preserve">составлены таблицы первичных данных. Из 22 критериев, 8 относились к категориальному типу, 14 относились к непрерывным величинам. В дальнейшем 3 критерия были исключены из анализа в связи с недостаточным количеством пациентов, по </w:t>
      </w:r>
      <w:r w:rsidRPr="00D87B7B">
        <w:rPr>
          <w:rFonts w:cstheme="minorHAnsi"/>
          <w:sz w:val="28"/>
          <w:szCs w:val="28"/>
          <w:lang w:val="ru-RU" w:eastAsia="ru-RU"/>
        </w:rPr>
        <w:lastRenderedPageBreak/>
        <w:t>которым была известна данная информация. В дальнейшем часть критериев была объединена с созданием других критериев. Так, критерий «</w:t>
      </w:r>
      <w:proofErr w:type="gramStart"/>
      <w:r w:rsidRPr="00D87B7B">
        <w:rPr>
          <w:rFonts w:cstheme="minorHAnsi"/>
          <w:sz w:val="28"/>
          <w:szCs w:val="28"/>
          <w:lang w:val="ru-RU" w:eastAsia="ru-RU"/>
        </w:rPr>
        <w:t>билинейная</w:t>
      </w:r>
      <w:proofErr w:type="gramEnd"/>
      <w:r w:rsidRPr="00D87B7B">
        <w:rPr>
          <w:rFonts w:cstheme="minorHAnsi"/>
          <w:sz w:val="28"/>
          <w:szCs w:val="28"/>
          <w:lang w:val="ru-RU" w:eastAsia="ru-RU"/>
        </w:rPr>
        <w:t xml:space="preserve"> </w:t>
      </w:r>
      <w:proofErr w:type="spellStart"/>
      <w:r w:rsidRPr="00D87B7B">
        <w:rPr>
          <w:rFonts w:cstheme="minorHAnsi"/>
          <w:sz w:val="28"/>
          <w:szCs w:val="28"/>
          <w:lang w:val="ru-RU" w:eastAsia="ru-RU"/>
        </w:rPr>
        <w:t>цитопения</w:t>
      </w:r>
      <w:proofErr w:type="spellEnd"/>
      <w:r w:rsidRPr="00D87B7B">
        <w:rPr>
          <w:rFonts w:cstheme="minorHAnsi"/>
          <w:sz w:val="28"/>
          <w:szCs w:val="28"/>
          <w:lang w:val="ru-RU" w:eastAsia="ru-RU"/>
        </w:rPr>
        <w:t xml:space="preserve">» включает как минимум 2 из следующих критериев: </w:t>
      </w:r>
      <w:proofErr w:type="spellStart"/>
      <w:proofErr w:type="gramStart"/>
      <w:r w:rsidRPr="00D87B7B">
        <w:rPr>
          <w:rFonts w:cstheme="minorHAnsi"/>
          <w:sz w:val="28"/>
          <w:szCs w:val="28"/>
          <w:lang w:val="ru-RU" w:eastAsia="ru-RU"/>
        </w:rPr>
        <w:t>Hb</w:t>
      </w:r>
      <w:proofErr w:type="spellEnd"/>
      <w:r w:rsidRPr="00D87B7B">
        <w:rPr>
          <w:rFonts w:cstheme="minorHAnsi"/>
          <w:sz w:val="28"/>
          <w:szCs w:val="28"/>
          <w:lang w:val="ru-RU" w:eastAsia="ru-RU"/>
        </w:rPr>
        <w:t>&lt;90 г/л, лейкоциты &lt;4,0 х10</w:t>
      </w:r>
      <w:r w:rsidRPr="0033177A">
        <w:rPr>
          <w:rFonts w:cstheme="minorHAnsi"/>
          <w:sz w:val="28"/>
          <w:szCs w:val="28"/>
          <w:vertAlign w:val="superscript"/>
          <w:lang w:val="ru-RU" w:eastAsia="ru-RU"/>
        </w:rPr>
        <w:t>9</w:t>
      </w:r>
      <w:r w:rsidRPr="00D87B7B">
        <w:rPr>
          <w:rFonts w:cstheme="minorHAnsi"/>
          <w:sz w:val="28"/>
          <w:szCs w:val="28"/>
          <w:lang w:val="ru-RU" w:eastAsia="ru-RU"/>
        </w:rPr>
        <w:t xml:space="preserve"> /л, тромбоциты &lt; 100*10</w:t>
      </w:r>
      <w:r w:rsidRPr="0033177A">
        <w:rPr>
          <w:rFonts w:cstheme="minorHAnsi"/>
          <w:sz w:val="28"/>
          <w:szCs w:val="28"/>
          <w:vertAlign w:val="superscript"/>
          <w:lang w:val="ru-RU" w:eastAsia="ru-RU"/>
        </w:rPr>
        <w:t>9</w:t>
      </w:r>
      <w:r w:rsidRPr="00D87B7B">
        <w:rPr>
          <w:rFonts w:cstheme="minorHAnsi"/>
          <w:sz w:val="28"/>
          <w:szCs w:val="28"/>
          <w:lang w:val="ru-RU" w:eastAsia="ru-RU"/>
        </w:rPr>
        <w:t xml:space="preserve"> /л. Затем первичные таблицы были сведены в общую таблицу, где была отражена доля того или иного критерия в каждой группе (все непрерывные </w:t>
      </w:r>
      <w:r w:rsidR="00C87086" w:rsidRPr="00D87B7B">
        <w:rPr>
          <w:rFonts w:cstheme="minorHAnsi"/>
          <w:sz w:val="28"/>
          <w:szCs w:val="28"/>
          <w:lang w:val="ru-RU" w:eastAsia="ru-RU"/>
        </w:rPr>
        <w:t>критерии</w:t>
      </w:r>
      <w:r w:rsidRPr="00D87B7B">
        <w:rPr>
          <w:rFonts w:cstheme="minorHAnsi"/>
          <w:sz w:val="28"/>
          <w:szCs w:val="28"/>
          <w:lang w:val="ru-RU" w:eastAsia="ru-RU"/>
        </w:rPr>
        <w:t xml:space="preserve"> были преобразованы в категориальные, с категориями: норма, повышение, понижение), а также приведены данные обзора литературы.</w:t>
      </w:r>
      <w:proofErr w:type="gramEnd"/>
      <w:r w:rsidRPr="00D87B7B">
        <w:rPr>
          <w:rFonts w:cstheme="minorHAnsi"/>
          <w:sz w:val="28"/>
          <w:szCs w:val="28"/>
          <w:lang w:val="ru-RU" w:eastAsia="ru-RU"/>
        </w:rPr>
        <w:t xml:space="preserve"> Данная таблица представлена под номером 4. </w:t>
      </w:r>
    </w:p>
    <w:p w:rsidR="002B0DFB" w:rsidRPr="00D87B7B" w:rsidRDefault="002B0DFB" w:rsidP="00D87B7B">
      <w:pPr>
        <w:spacing w:after="240" w:line="360" w:lineRule="auto"/>
        <w:ind w:firstLine="709"/>
        <w:jc w:val="both"/>
        <w:rPr>
          <w:rFonts w:cstheme="minorHAnsi"/>
          <w:sz w:val="28"/>
          <w:szCs w:val="28"/>
          <w:lang w:val="ru-RU" w:eastAsia="ru-RU"/>
        </w:rPr>
      </w:pPr>
      <w:r w:rsidRPr="00D87B7B">
        <w:rPr>
          <w:rFonts w:cstheme="minorHAnsi"/>
          <w:sz w:val="28"/>
          <w:szCs w:val="28"/>
          <w:lang w:val="ru-RU" w:eastAsia="ru-RU"/>
        </w:rPr>
        <w:t xml:space="preserve">Статистическая обработка проводилась на исходном массиве данных, т.е. до преобразования непрерывных величин </w:t>
      </w:r>
      <w:proofErr w:type="gramStart"/>
      <w:r w:rsidRPr="00D87B7B">
        <w:rPr>
          <w:rFonts w:cstheme="minorHAnsi"/>
          <w:sz w:val="28"/>
          <w:szCs w:val="28"/>
          <w:lang w:val="ru-RU" w:eastAsia="ru-RU"/>
        </w:rPr>
        <w:t>в</w:t>
      </w:r>
      <w:proofErr w:type="gramEnd"/>
      <w:r w:rsidRPr="00D87B7B">
        <w:rPr>
          <w:rFonts w:cstheme="minorHAnsi"/>
          <w:sz w:val="28"/>
          <w:szCs w:val="28"/>
          <w:lang w:val="ru-RU" w:eastAsia="ru-RU"/>
        </w:rPr>
        <w:t xml:space="preserve"> категориальные. Был использован тест Шапиро-</w:t>
      </w:r>
      <w:proofErr w:type="spellStart"/>
      <w:r w:rsidRPr="00D87B7B">
        <w:rPr>
          <w:rFonts w:cstheme="minorHAnsi"/>
          <w:sz w:val="28"/>
          <w:szCs w:val="28"/>
          <w:lang w:val="ru-RU" w:eastAsia="ru-RU"/>
        </w:rPr>
        <w:t>Уилка</w:t>
      </w:r>
      <w:proofErr w:type="spellEnd"/>
      <w:r w:rsidRPr="00D87B7B">
        <w:rPr>
          <w:rFonts w:cstheme="minorHAnsi"/>
          <w:sz w:val="28"/>
          <w:szCs w:val="28"/>
          <w:lang w:val="ru-RU" w:eastAsia="ru-RU"/>
        </w:rPr>
        <w:t xml:space="preserve"> для проверки гипотезы о нормальности распределения данных. Поскольку часть данных была распределена ненормально, было решено использ</w:t>
      </w:r>
      <w:r w:rsidR="00C87086">
        <w:rPr>
          <w:rFonts w:cstheme="minorHAnsi"/>
          <w:sz w:val="28"/>
          <w:szCs w:val="28"/>
          <w:lang w:val="ru-RU" w:eastAsia="ru-RU"/>
        </w:rPr>
        <w:t xml:space="preserve">овать критерий </w:t>
      </w:r>
      <w:proofErr w:type="spellStart"/>
      <w:r w:rsidR="00C87086">
        <w:rPr>
          <w:rFonts w:cstheme="minorHAnsi"/>
          <w:sz w:val="28"/>
          <w:szCs w:val="28"/>
          <w:lang w:val="ru-RU" w:eastAsia="ru-RU"/>
        </w:rPr>
        <w:t>Мана</w:t>
      </w:r>
      <w:proofErr w:type="spellEnd"/>
      <w:r w:rsidR="00C87086">
        <w:rPr>
          <w:rFonts w:cstheme="minorHAnsi"/>
          <w:sz w:val="28"/>
          <w:szCs w:val="28"/>
          <w:lang w:val="ru-RU" w:eastAsia="ru-RU"/>
        </w:rPr>
        <w:t xml:space="preserve">-Уитни для </w:t>
      </w:r>
      <w:r w:rsidRPr="00D87B7B">
        <w:rPr>
          <w:rFonts w:cstheme="minorHAnsi"/>
          <w:sz w:val="28"/>
          <w:szCs w:val="28"/>
          <w:lang w:val="ru-RU" w:eastAsia="ru-RU"/>
        </w:rPr>
        <w:t xml:space="preserve">парного сравнения значений </w:t>
      </w:r>
      <w:r w:rsidR="00C87086">
        <w:rPr>
          <w:rFonts w:cstheme="minorHAnsi"/>
          <w:sz w:val="28"/>
          <w:szCs w:val="28"/>
          <w:lang w:val="ru-RU" w:eastAsia="ru-RU"/>
        </w:rPr>
        <w:t xml:space="preserve">средних значений </w:t>
      </w:r>
      <w:r w:rsidRPr="00D87B7B">
        <w:rPr>
          <w:rFonts w:cstheme="minorHAnsi"/>
          <w:sz w:val="28"/>
          <w:szCs w:val="28"/>
          <w:lang w:val="ru-RU" w:eastAsia="ru-RU"/>
        </w:rPr>
        <w:t>кажд</w:t>
      </w:r>
      <w:r w:rsidR="00C87086">
        <w:rPr>
          <w:rFonts w:cstheme="minorHAnsi"/>
          <w:sz w:val="28"/>
          <w:szCs w:val="28"/>
          <w:lang w:val="ru-RU" w:eastAsia="ru-RU"/>
        </w:rPr>
        <w:t xml:space="preserve">ой переменной (диагностического маркера) </w:t>
      </w:r>
      <w:r w:rsidRPr="00D87B7B">
        <w:rPr>
          <w:rFonts w:cstheme="minorHAnsi"/>
          <w:sz w:val="28"/>
          <w:szCs w:val="28"/>
          <w:lang w:val="ru-RU" w:eastAsia="ru-RU"/>
        </w:rPr>
        <w:t xml:space="preserve">в двух группах. Для исходно категориальных критериев, таких как «Клиническое вовлечение ЦНС», «Вовлечение легких» и «Кожный геморрагический </w:t>
      </w:r>
      <w:r w:rsidR="00C87086">
        <w:rPr>
          <w:rFonts w:cstheme="minorHAnsi"/>
          <w:sz w:val="28"/>
          <w:szCs w:val="28"/>
          <w:lang w:val="ru-RU" w:eastAsia="ru-RU"/>
        </w:rPr>
        <w:t xml:space="preserve">синдром»  был применен критерий </w:t>
      </w:r>
      <w:r w:rsidRPr="00D87B7B">
        <w:rPr>
          <w:rFonts w:cstheme="minorHAnsi"/>
          <w:sz w:val="28"/>
          <w:szCs w:val="28"/>
          <w:lang w:val="ru-RU" w:eastAsia="ru-RU"/>
        </w:rPr>
        <w:t>согласия Пирсона (критерий  </w:t>
      </w:r>
      <w:r w:rsidRPr="00D87B7B">
        <w:rPr>
          <w:rFonts w:cstheme="minorHAnsi"/>
          <w:noProof/>
          <w:sz w:val="28"/>
          <w:szCs w:val="28"/>
          <w:lang w:val="ru-RU" w:eastAsia="ru-RU" w:bidi="ar-SA"/>
        </w:rPr>
        <w:drawing>
          <wp:inline distT="0" distB="0" distL="0" distR="0">
            <wp:extent cx="177165" cy="204470"/>
            <wp:effectExtent l="19050" t="0" r="0" b="0"/>
            <wp:docPr id="6" name="Рисунок 1" descr=" \ch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hi^2 "/>
                    <pic:cNvPicPr>
                      <a:picLocks noChangeAspect="1" noChangeArrowheads="1"/>
                    </pic:cNvPicPr>
                  </pic:nvPicPr>
                  <pic:blipFill>
                    <a:blip r:embed="rId23" cstate="print"/>
                    <a:srcRect/>
                    <a:stretch>
                      <a:fillRect/>
                    </a:stretch>
                  </pic:blipFill>
                  <pic:spPr bwMode="auto">
                    <a:xfrm>
                      <a:off x="0" y="0"/>
                      <a:ext cx="177165" cy="204470"/>
                    </a:xfrm>
                    <a:prstGeom prst="rect">
                      <a:avLst/>
                    </a:prstGeom>
                    <a:noFill/>
                    <a:ln w="9525">
                      <a:noFill/>
                      <a:miter lim="800000"/>
                      <a:headEnd/>
                      <a:tailEnd/>
                    </a:ln>
                  </pic:spPr>
                </pic:pic>
              </a:graphicData>
            </a:graphic>
          </wp:inline>
        </w:drawing>
      </w:r>
      <w:r w:rsidRPr="006E5799">
        <w:rPr>
          <w:rFonts w:cstheme="minorHAnsi"/>
          <w:sz w:val="28"/>
          <w:szCs w:val="28"/>
          <w:lang w:val="ru-RU" w:eastAsia="ru-RU"/>
        </w:rPr>
        <w:t xml:space="preserve">). </w:t>
      </w:r>
      <w:r w:rsidRPr="00D87B7B">
        <w:rPr>
          <w:rFonts w:cstheme="minorHAnsi"/>
          <w:sz w:val="28"/>
          <w:szCs w:val="28"/>
          <w:lang w:val="ru-RU" w:eastAsia="ru-RU"/>
        </w:rPr>
        <w:t>Различия расценивались как статистически значимые при уровне достоверности p &lt; 0,05.</w:t>
      </w:r>
    </w:p>
    <w:p w:rsidR="002B0DFB" w:rsidRPr="00D87B7B" w:rsidRDefault="002B0DFB" w:rsidP="00D87B7B">
      <w:pPr>
        <w:spacing w:after="240" w:line="360" w:lineRule="auto"/>
        <w:ind w:firstLine="709"/>
        <w:jc w:val="both"/>
        <w:rPr>
          <w:rFonts w:cstheme="minorHAnsi"/>
          <w:sz w:val="28"/>
          <w:szCs w:val="28"/>
          <w:lang w:val="ru-RU" w:eastAsia="ru-RU"/>
        </w:rPr>
      </w:pPr>
      <w:r w:rsidRPr="00D87B7B">
        <w:rPr>
          <w:rFonts w:cstheme="minorHAnsi"/>
          <w:sz w:val="28"/>
          <w:szCs w:val="28"/>
          <w:lang w:val="ru-RU" w:eastAsia="ru-RU"/>
        </w:rPr>
        <w:t xml:space="preserve">Графическая обработка данных проводилась при помощи программы </w:t>
      </w:r>
      <w:proofErr w:type="spellStart"/>
      <w:r w:rsidRPr="00D87B7B">
        <w:rPr>
          <w:rFonts w:cstheme="minorHAnsi"/>
          <w:sz w:val="28"/>
          <w:szCs w:val="28"/>
          <w:lang w:val="ru-RU" w:eastAsia="ru-RU"/>
        </w:rPr>
        <w:t>Microsoft</w:t>
      </w:r>
      <w:proofErr w:type="spellEnd"/>
      <w:r w:rsidRPr="00D87B7B">
        <w:rPr>
          <w:rFonts w:cstheme="minorHAnsi"/>
          <w:sz w:val="28"/>
          <w:szCs w:val="28"/>
          <w:lang w:val="ru-RU" w:eastAsia="ru-RU"/>
        </w:rPr>
        <w:t xml:space="preserve"> </w:t>
      </w:r>
      <w:proofErr w:type="spellStart"/>
      <w:r w:rsidRPr="00D87B7B">
        <w:rPr>
          <w:rFonts w:cstheme="minorHAnsi"/>
          <w:sz w:val="28"/>
          <w:szCs w:val="28"/>
          <w:lang w:val="ru-RU" w:eastAsia="ru-RU"/>
        </w:rPr>
        <w:t>Office</w:t>
      </w:r>
      <w:proofErr w:type="spellEnd"/>
      <w:r w:rsidRPr="00D87B7B">
        <w:rPr>
          <w:rFonts w:cstheme="minorHAnsi"/>
          <w:sz w:val="28"/>
          <w:szCs w:val="28"/>
          <w:lang w:val="ru-RU" w:eastAsia="ru-RU"/>
        </w:rPr>
        <w:t xml:space="preserve"> </w:t>
      </w:r>
      <w:proofErr w:type="spellStart"/>
      <w:r w:rsidRPr="00D87B7B">
        <w:rPr>
          <w:rFonts w:cstheme="minorHAnsi"/>
          <w:sz w:val="28"/>
          <w:szCs w:val="28"/>
          <w:lang w:val="ru-RU" w:eastAsia="ru-RU"/>
        </w:rPr>
        <w:t>Excel</w:t>
      </w:r>
      <w:proofErr w:type="spellEnd"/>
      <w:r w:rsidRPr="00D87B7B">
        <w:rPr>
          <w:rFonts w:cstheme="minorHAnsi"/>
          <w:sz w:val="28"/>
          <w:szCs w:val="28"/>
          <w:lang w:val="ru-RU" w:eastAsia="ru-RU"/>
        </w:rPr>
        <w:t xml:space="preserve"> 2007.</w:t>
      </w:r>
    </w:p>
    <w:p w:rsidR="002B0DFB" w:rsidRPr="00D87B7B" w:rsidRDefault="002B0DFB" w:rsidP="00D87B7B">
      <w:pPr>
        <w:pStyle w:val="2"/>
        <w:spacing w:before="0" w:after="240" w:line="360" w:lineRule="auto"/>
        <w:rPr>
          <w:rFonts w:asciiTheme="minorHAnsi" w:hAnsiTheme="minorHAnsi" w:cstheme="minorHAnsi"/>
          <w:lang w:val="ru-RU" w:eastAsia="ru-RU"/>
        </w:rPr>
      </w:pPr>
      <w:bookmarkStart w:id="24" w:name="_Toc451111341"/>
      <w:r w:rsidRPr="00D87B7B">
        <w:rPr>
          <w:rFonts w:asciiTheme="minorHAnsi" w:hAnsiTheme="minorHAnsi" w:cstheme="minorHAnsi"/>
          <w:lang w:val="ru-RU" w:eastAsia="ru-RU"/>
        </w:rPr>
        <w:t>2.3.</w:t>
      </w:r>
      <w:r w:rsidR="00ED4C62">
        <w:rPr>
          <w:rFonts w:asciiTheme="minorHAnsi" w:hAnsiTheme="minorHAnsi" w:cstheme="minorHAnsi"/>
          <w:lang w:val="ru-RU" w:eastAsia="ru-RU"/>
        </w:rPr>
        <w:t xml:space="preserve"> </w:t>
      </w:r>
      <w:r w:rsidRPr="00D87B7B">
        <w:rPr>
          <w:rFonts w:asciiTheme="minorHAnsi" w:hAnsiTheme="minorHAnsi" w:cstheme="minorHAnsi"/>
          <w:lang w:val="ru-RU" w:eastAsia="ru-RU"/>
        </w:rPr>
        <w:t xml:space="preserve"> Лабораторная диагностика</w:t>
      </w:r>
      <w:bookmarkEnd w:id="24"/>
    </w:p>
    <w:p w:rsidR="002B0DFB" w:rsidRPr="00D87B7B" w:rsidRDefault="002B0DFB" w:rsidP="00D87B7B">
      <w:pPr>
        <w:spacing w:after="240" w:line="360" w:lineRule="auto"/>
        <w:ind w:firstLine="709"/>
        <w:jc w:val="both"/>
        <w:rPr>
          <w:rFonts w:cstheme="minorHAnsi"/>
          <w:sz w:val="28"/>
          <w:szCs w:val="28"/>
          <w:lang w:val="ru-RU" w:eastAsia="ru-RU"/>
        </w:rPr>
      </w:pPr>
      <w:proofErr w:type="gramStart"/>
      <w:r w:rsidRPr="00D87B7B">
        <w:rPr>
          <w:rFonts w:cstheme="minorHAnsi"/>
          <w:sz w:val="28"/>
          <w:szCs w:val="28"/>
          <w:lang w:val="ru-RU" w:eastAsia="ru-RU"/>
        </w:rPr>
        <w:t xml:space="preserve">Большая часть результатов лабораторных и инструментальных исследований, которые были использованы в работе, выполнялась на базе тех лечебных учреждений, где проходили лечение пациенты, однако, уровень сывороточного </w:t>
      </w:r>
      <w:proofErr w:type="spellStart"/>
      <w:r w:rsidRPr="00D87B7B">
        <w:rPr>
          <w:rFonts w:cstheme="minorHAnsi"/>
          <w:sz w:val="28"/>
          <w:szCs w:val="28"/>
          <w:lang w:val="ru-RU" w:eastAsia="ru-RU"/>
        </w:rPr>
        <w:t>ферритина</w:t>
      </w:r>
      <w:proofErr w:type="spellEnd"/>
      <w:r w:rsidRPr="00D87B7B">
        <w:rPr>
          <w:rFonts w:cstheme="minorHAnsi"/>
          <w:sz w:val="28"/>
          <w:szCs w:val="28"/>
          <w:lang w:val="ru-RU" w:eastAsia="ru-RU"/>
        </w:rPr>
        <w:t xml:space="preserve"> относился к категории тестов, которые </w:t>
      </w:r>
      <w:r w:rsidRPr="00D87B7B">
        <w:rPr>
          <w:rFonts w:cstheme="minorHAnsi"/>
          <w:sz w:val="28"/>
          <w:szCs w:val="28"/>
          <w:lang w:val="ru-RU" w:eastAsia="ru-RU"/>
        </w:rPr>
        <w:lastRenderedPageBreak/>
        <w:t>недоступны лечебным учреждениям в рамках ОМС, кроме того, выполнение данного теста не является обязательным и необходимым для обеспечения лечебного процесса.</w:t>
      </w:r>
      <w:proofErr w:type="gramEnd"/>
      <w:r w:rsidRPr="00D87B7B">
        <w:rPr>
          <w:rFonts w:cstheme="minorHAnsi"/>
          <w:sz w:val="28"/>
          <w:szCs w:val="28"/>
          <w:lang w:val="ru-RU" w:eastAsia="ru-RU"/>
        </w:rPr>
        <w:t xml:space="preserve"> В связи с этим было решено выполнять данное исследование на собственные средства. Учитывая экономическую составляющую вопроса, было принято решение проводить оценку уровня </w:t>
      </w:r>
      <w:proofErr w:type="spellStart"/>
      <w:r w:rsidRPr="00D87B7B">
        <w:rPr>
          <w:rFonts w:cstheme="minorHAnsi"/>
          <w:sz w:val="28"/>
          <w:szCs w:val="28"/>
          <w:lang w:val="ru-RU" w:eastAsia="ru-RU"/>
        </w:rPr>
        <w:t>ферритина</w:t>
      </w:r>
      <w:proofErr w:type="spellEnd"/>
      <w:r w:rsidRPr="00D87B7B">
        <w:rPr>
          <w:rFonts w:cstheme="minorHAnsi"/>
          <w:sz w:val="28"/>
          <w:szCs w:val="28"/>
          <w:lang w:val="ru-RU" w:eastAsia="ru-RU"/>
        </w:rPr>
        <w:t xml:space="preserve"> самостоятельно. </w:t>
      </w:r>
      <w:proofErr w:type="gramStart"/>
      <w:r w:rsidRPr="00D87B7B">
        <w:rPr>
          <w:rFonts w:cstheme="minorHAnsi"/>
          <w:sz w:val="28"/>
          <w:szCs w:val="28"/>
          <w:lang w:val="ru-RU" w:eastAsia="ru-RU"/>
        </w:rPr>
        <w:t xml:space="preserve">Для этого сыворотка пациентов с сепсисом, взятая в течение 24 часов до летального исхода (обычно использовалась та сыворотка, которая оставалась в лаборатории учреждения после выполнения плановых биохимических анализов), замораживалась при -21ºС. По истечении 3 месяцев (в соответствии с инструкцией к набору для определения </w:t>
      </w:r>
      <w:proofErr w:type="spellStart"/>
      <w:r w:rsidRPr="00D87B7B">
        <w:rPr>
          <w:rFonts w:cstheme="minorHAnsi"/>
          <w:sz w:val="28"/>
          <w:szCs w:val="28"/>
          <w:lang w:val="ru-RU" w:eastAsia="ru-RU"/>
        </w:rPr>
        <w:t>ферритина</w:t>
      </w:r>
      <w:proofErr w:type="spellEnd"/>
      <w:r w:rsidRPr="00D87B7B">
        <w:rPr>
          <w:rFonts w:cstheme="minorHAnsi"/>
          <w:sz w:val="28"/>
          <w:szCs w:val="28"/>
          <w:lang w:val="ru-RU" w:eastAsia="ru-RU"/>
        </w:rPr>
        <w:t xml:space="preserve">), накопившиеся сыворотки использовались для определения уровня </w:t>
      </w:r>
      <w:proofErr w:type="spellStart"/>
      <w:r w:rsidRPr="00D87B7B">
        <w:rPr>
          <w:rFonts w:cstheme="minorHAnsi"/>
          <w:sz w:val="28"/>
          <w:szCs w:val="28"/>
          <w:lang w:val="ru-RU" w:eastAsia="ru-RU"/>
        </w:rPr>
        <w:t>ферритина</w:t>
      </w:r>
      <w:proofErr w:type="spellEnd"/>
      <w:r w:rsidRPr="00D87B7B">
        <w:rPr>
          <w:rFonts w:cstheme="minorHAnsi"/>
          <w:sz w:val="28"/>
          <w:szCs w:val="28"/>
          <w:lang w:val="ru-RU" w:eastAsia="ru-RU"/>
        </w:rPr>
        <w:t xml:space="preserve"> в сыворотке пациентов.</w:t>
      </w:r>
      <w:proofErr w:type="gramEnd"/>
      <w:r w:rsidRPr="00D87B7B">
        <w:rPr>
          <w:rFonts w:cstheme="minorHAnsi"/>
          <w:sz w:val="28"/>
          <w:szCs w:val="28"/>
          <w:lang w:val="ru-RU" w:eastAsia="ru-RU"/>
        </w:rPr>
        <w:t xml:space="preserve"> Данная процедура повторялась дважды. </w:t>
      </w:r>
    </w:p>
    <w:p w:rsidR="002B0DFB" w:rsidRPr="00D87B7B" w:rsidRDefault="002B0DFB" w:rsidP="00D87B7B">
      <w:pPr>
        <w:spacing w:after="240" w:line="360" w:lineRule="auto"/>
        <w:ind w:firstLine="709"/>
        <w:jc w:val="both"/>
        <w:rPr>
          <w:rFonts w:cstheme="minorHAnsi"/>
          <w:sz w:val="28"/>
          <w:szCs w:val="28"/>
          <w:lang w:val="ru-RU" w:eastAsia="ru-RU"/>
        </w:rPr>
      </w:pPr>
      <w:proofErr w:type="spellStart"/>
      <w:r w:rsidRPr="00D87B7B">
        <w:rPr>
          <w:rFonts w:cstheme="minorHAnsi"/>
          <w:sz w:val="28"/>
          <w:szCs w:val="28"/>
          <w:lang w:val="ru-RU" w:eastAsia="ru-RU"/>
        </w:rPr>
        <w:t>Т.о</w:t>
      </w:r>
      <w:proofErr w:type="spellEnd"/>
      <w:r w:rsidRPr="00D87B7B">
        <w:rPr>
          <w:rFonts w:cstheme="minorHAnsi"/>
          <w:sz w:val="28"/>
          <w:szCs w:val="28"/>
          <w:lang w:val="ru-RU" w:eastAsia="ru-RU"/>
        </w:rPr>
        <w:t xml:space="preserve">. уровень </w:t>
      </w:r>
      <w:proofErr w:type="spellStart"/>
      <w:r w:rsidRPr="00D87B7B">
        <w:rPr>
          <w:rFonts w:cstheme="minorHAnsi"/>
          <w:sz w:val="28"/>
          <w:szCs w:val="28"/>
          <w:lang w:val="ru-RU" w:eastAsia="ru-RU"/>
        </w:rPr>
        <w:t>ферритина</w:t>
      </w:r>
      <w:proofErr w:type="spellEnd"/>
      <w:r w:rsidRPr="00D87B7B">
        <w:rPr>
          <w:rFonts w:cstheme="minorHAnsi"/>
          <w:sz w:val="28"/>
          <w:szCs w:val="28"/>
          <w:lang w:val="ru-RU" w:eastAsia="ru-RU"/>
        </w:rPr>
        <w:t xml:space="preserve"> сыворотки (СФ)  пациентов из группы сепсиса и двух пациентов из группы ГФС, которые получили лечение после 15.10.2015, определялся с использованием метода иммуноферментного анализа (ИФА). У оставшейся части пациентов из группы ГФС</w:t>
      </w:r>
      <w:proofErr w:type="gramStart"/>
      <w:r w:rsidRPr="00D87B7B">
        <w:rPr>
          <w:rFonts w:cstheme="minorHAnsi"/>
          <w:sz w:val="28"/>
          <w:szCs w:val="28"/>
          <w:lang w:val="ru-RU" w:eastAsia="ru-RU"/>
        </w:rPr>
        <w:t xml:space="preserve"> ,</w:t>
      </w:r>
      <w:proofErr w:type="gramEnd"/>
      <w:r w:rsidRPr="00D87B7B">
        <w:rPr>
          <w:rFonts w:cstheme="minorHAnsi"/>
          <w:sz w:val="28"/>
          <w:szCs w:val="28"/>
          <w:lang w:val="ru-RU" w:eastAsia="ru-RU"/>
        </w:rPr>
        <w:t xml:space="preserve"> поскольку группа являлась ретроспективной, уровень СФ был определен ранее в лаборатории Клинической больницы №31.</w:t>
      </w:r>
    </w:p>
    <w:p w:rsidR="002B0DFB" w:rsidRPr="00D87B7B" w:rsidRDefault="002B0DFB" w:rsidP="00D87B7B">
      <w:pPr>
        <w:spacing w:after="240" w:line="360" w:lineRule="auto"/>
        <w:ind w:firstLine="709"/>
        <w:jc w:val="both"/>
        <w:rPr>
          <w:rFonts w:cstheme="minorHAnsi"/>
          <w:sz w:val="28"/>
          <w:szCs w:val="28"/>
          <w:lang w:val="ru-RU" w:eastAsia="ru-RU"/>
        </w:rPr>
      </w:pPr>
      <w:r w:rsidRPr="00D87B7B">
        <w:rPr>
          <w:rFonts w:cstheme="minorHAnsi"/>
          <w:sz w:val="28"/>
          <w:szCs w:val="28"/>
          <w:lang w:val="ru-RU" w:eastAsia="ru-RU"/>
        </w:rPr>
        <w:t>Метод ИФА был выбран исходя из его доступности для автора работы, достаточным опытом работы с необходимым оборудованием, и в связи с его частым применением при анализе уровня различных белков в биологических жидкостях. Для определения СФ использовался набор «ИФА-</w:t>
      </w:r>
      <w:proofErr w:type="spellStart"/>
      <w:r w:rsidRPr="00D87B7B">
        <w:rPr>
          <w:rFonts w:cstheme="minorHAnsi"/>
          <w:sz w:val="28"/>
          <w:szCs w:val="28"/>
          <w:lang w:val="ru-RU" w:eastAsia="ru-RU"/>
        </w:rPr>
        <w:t>ферритин</w:t>
      </w:r>
      <w:proofErr w:type="spellEnd"/>
      <w:r w:rsidRPr="00D87B7B">
        <w:rPr>
          <w:rFonts w:cstheme="minorHAnsi"/>
          <w:sz w:val="28"/>
          <w:szCs w:val="28"/>
          <w:lang w:val="ru-RU" w:eastAsia="ru-RU"/>
        </w:rPr>
        <w:t xml:space="preserve">» </w:t>
      </w:r>
      <w:r w:rsidR="0058653F" w:rsidRPr="00D87B7B">
        <w:rPr>
          <w:rFonts w:cstheme="minorHAnsi"/>
          <w:sz w:val="28"/>
          <w:szCs w:val="28"/>
          <w:lang w:val="ru-RU" w:eastAsia="ru-RU"/>
        </w:rPr>
        <w:t>производителя</w:t>
      </w:r>
      <w:r w:rsidRPr="00D87B7B">
        <w:rPr>
          <w:rFonts w:cstheme="minorHAnsi"/>
          <w:sz w:val="28"/>
          <w:szCs w:val="28"/>
          <w:lang w:val="ru-RU" w:eastAsia="ru-RU"/>
        </w:rPr>
        <w:t xml:space="preserve"> ООО "</w:t>
      </w:r>
      <w:proofErr w:type="spellStart"/>
      <w:r w:rsidRPr="00D87B7B">
        <w:rPr>
          <w:rFonts w:cstheme="minorHAnsi"/>
          <w:sz w:val="28"/>
          <w:szCs w:val="28"/>
          <w:lang w:val="ru-RU" w:eastAsia="ru-RU"/>
        </w:rPr>
        <w:t>Алкор</w:t>
      </w:r>
      <w:proofErr w:type="spellEnd"/>
      <w:r w:rsidRPr="00D87B7B">
        <w:rPr>
          <w:rFonts w:cstheme="minorHAnsi"/>
          <w:sz w:val="28"/>
          <w:szCs w:val="28"/>
          <w:lang w:val="ru-RU" w:eastAsia="ru-RU"/>
        </w:rPr>
        <w:t xml:space="preserve"> </w:t>
      </w:r>
      <w:proofErr w:type="spellStart"/>
      <w:r w:rsidRPr="00D87B7B">
        <w:rPr>
          <w:rFonts w:cstheme="minorHAnsi"/>
          <w:sz w:val="28"/>
          <w:szCs w:val="28"/>
          <w:lang w:val="ru-RU" w:eastAsia="ru-RU"/>
        </w:rPr>
        <w:t>Био</w:t>
      </w:r>
      <w:proofErr w:type="spellEnd"/>
      <w:r w:rsidRPr="00D87B7B">
        <w:rPr>
          <w:rFonts w:cstheme="minorHAnsi"/>
          <w:sz w:val="28"/>
          <w:szCs w:val="28"/>
          <w:lang w:val="ru-RU" w:eastAsia="ru-RU"/>
        </w:rPr>
        <w:t xml:space="preserve">". Альтернативой данному методу мог бы служить метод </w:t>
      </w:r>
      <w:proofErr w:type="spellStart"/>
      <w:r w:rsidRPr="00D87B7B">
        <w:rPr>
          <w:rFonts w:cstheme="minorHAnsi"/>
          <w:sz w:val="28"/>
          <w:szCs w:val="28"/>
          <w:lang w:val="ru-RU" w:eastAsia="ru-RU"/>
        </w:rPr>
        <w:t>иммунофлюорисценции</w:t>
      </w:r>
      <w:proofErr w:type="spellEnd"/>
      <w:r w:rsidRPr="00D87B7B">
        <w:rPr>
          <w:rFonts w:cstheme="minorHAnsi"/>
          <w:sz w:val="28"/>
          <w:szCs w:val="28"/>
          <w:lang w:val="ru-RU" w:eastAsia="ru-RU"/>
        </w:rPr>
        <w:t>, однако не было доступно оборудование и набор реагентов для данной методики.</w:t>
      </w:r>
    </w:p>
    <w:p w:rsidR="002B0DFB" w:rsidRPr="00D87B7B" w:rsidRDefault="002B0DFB" w:rsidP="00D87B7B">
      <w:pPr>
        <w:pStyle w:val="3"/>
        <w:spacing w:before="0" w:after="240" w:line="360" w:lineRule="auto"/>
        <w:ind w:firstLine="709"/>
        <w:rPr>
          <w:rFonts w:asciiTheme="minorHAnsi" w:hAnsiTheme="minorHAnsi" w:cstheme="minorHAnsi"/>
          <w:sz w:val="28"/>
          <w:szCs w:val="28"/>
          <w:lang w:val="ru-RU" w:eastAsia="ru-RU"/>
        </w:rPr>
      </w:pPr>
      <w:bookmarkStart w:id="25" w:name="_Toc451111342"/>
      <w:r w:rsidRPr="00D87B7B">
        <w:rPr>
          <w:rFonts w:asciiTheme="minorHAnsi" w:hAnsiTheme="minorHAnsi" w:cstheme="minorHAnsi"/>
          <w:sz w:val="28"/>
          <w:szCs w:val="28"/>
          <w:lang w:val="ru-RU" w:eastAsia="ru-RU"/>
        </w:rPr>
        <w:lastRenderedPageBreak/>
        <w:t>Принцип методики набора «ИФА-</w:t>
      </w:r>
      <w:proofErr w:type="spellStart"/>
      <w:r w:rsidRPr="00D87B7B">
        <w:rPr>
          <w:rFonts w:asciiTheme="minorHAnsi" w:hAnsiTheme="minorHAnsi" w:cstheme="minorHAnsi"/>
          <w:sz w:val="28"/>
          <w:szCs w:val="28"/>
          <w:lang w:val="ru-RU" w:eastAsia="ru-RU"/>
        </w:rPr>
        <w:t>ферритин</w:t>
      </w:r>
      <w:proofErr w:type="spellEnd"/>
      <w:r w:rsidRPr="00D87B7B">
        <w:rPr>
          <w:rFonts w:asciiTheme="minorHAnsi" w:hAnsiTheme="minorHAnsi" w:cstheme="minorHAnsi"/>
          <w:sz w:val="28"/>
          <w:szCs w:val="28"/>
          <w:lang w:val="ru-RU" w:eastAsia="ru-RU"/>
        </w:rPr>
        <w:t>»</w:t>
      </w:r>
      <w:bookmarkEnd w:id="25"/>
    </w:p>
    <w:p w:rsidR="002B0DFB" w:rsidRPr="00D87B7B" w:rsidRDefault="002B0DFB" w:rsidP="00D87B7B">
      <w:pPr>
        <w:spacing w:after="240" w:line="360" w:lineRule="auto"/>
        <w:ind w:firstLine="709"/>
        <w:jc w:val="both"/>
        <w:rPr>
          <w:rFonts w:cstheme="minorHAnsi"/>
          <w:sz w:val="28"/>
          <w:szCs w:val="28"/>
          <w:lang w:val="ru-RU" w:eastAsia="ru-RU"/>
        </w:rPr>
      </w:pPr>
      <w:r w:rsidRPr="00D87B7B">
        <w:rPr>
          <w:rFonts w:cstheme="minorHAnsi"/>
          <w:sz w:val="28"/>
          <w:szCs w:val="28"/>
          <w:lang w:val="ru-RU" w:eastAsia="ru-RU"/>
        </w:rPr>
        <w:t xml:space="preserve">Для выполнения анализа используется специальный планшет, состоящий из 96 лунок. Планшет можно разделять на отдельные полоски, </w:t>
      </w:r>
      <w:proofErr w:type="spellStart"/>
      <w:r w:rsidRPr="00D87B7B">
        <w:rPr>
          <w:rFonts w:cstheme="minorHAnsi"/>
          <w:sz w:val="28"/>
          <w:szCs w:val="28"/>
          <w:lang w:val="ru-RU" w:eastAsia="ru-RU"/>
        </w:rPr>
        <w:t>т.о</w:t>
      </w:r>
      <w:proofErr w:type="spellEnd"/>
      <w:r w:rsidRPr="00D87B7B">
        <w:rPr>
          <w:rFonts w:cstheme="minorHAnsi"/>
          <w:sz w:val="28"/>
          <w:szCs w:val="28"/>
          <w:lang w:val="ru-RU" w:eastAsia="ru-RU"/>
        </w:rPr>
        <w:t xml:space="preserve">. использовать только часть лунок при необходимости, однако при каждом использовании необходимо составлять калибровочный график на </w:t>
      </w:r>
      <w:proofErr w:type="gramStart"/>
      <w:r w:rsidRPr="00D87B7B">
        <w:rPr>
          <w:rFonts w:cstheme="minorHAnsi"/>
          <w:sz w:val="28"/>
          <w:szCs w:val="28"/>
          <w:lang w:val="ru-RU" w:eastAsia="ru-RU"/>
        </w:rPr>
        <w:t>построение</w:t>
      </w:r>
      <w:proofErr w:type="gramEnd"/>
      <w:r w:rsidRPr="00D87B7B">
        <w:rPr>
          <w:rFonts w:cstheme="minorHAnsi"/>
          <w:sz w:val="28"/>
          <w:szCs w:val="28"/>
          <w:lang w:val="ru-RU" w:eastAsia="ru-RU"/>
        </w:rPr>
        <w:t xml:space="preserve"> которого используется 8 лунок планшета, поэтому анализ небольшого числа порций сыворотки </w:t>
      </w:r>
      <w:proofErr w:type="spellStart"/>
      <w:r w:rsidRPr="00D87B7B">
        <w:rPr>
          <w:rFonts w:cstheme="minorHAnsi"/>
          <w:sz w:val="28"/>
          <w:szCs w:val="28"/>
          <w:lang w:val="ru-RU" w:eastAsia="ru-RU"/>
        </w:rPr>
        <w:t>неоправдан</w:t>
      </w:r>
      <w:proofErr w:type="spellEnd"/>
      <w:r w:rsidRPr="00D87B7B">
        <w:rPr>
          <w:rFonts w:cstheme="minorHAnsi"/>
          <w:sz w:val="28"/>
          <w:szCs w:val="28"/>
          <w:lang w:val="ru-RU" w:eastAsia="ru-RU"/>
        </w:rPr>
        <w:t xml:space="preserve">. </w:t>
      </w:r>
    </w:p>
    <w:p w:rsidR="0033177A" w:rsidRDefault="002B0DFB" w:rsidP="00D87B7B">
      <w:pPr>
        <w:spacing w:after="240" w:line="360" w:lineRule="auto"/>
        <w:ind w:firstLine="709"/>
        <w:jc w:val="both"/>
        <w:rPr>
          <w:rFonts w:cstheme="minorHAnsi"/>
          <w:sz w:val="28"/>
          <w:szCs w:val="28"/>
          <w:lang w:val="ru-RU" w:eastAsia="ru-RU"/>
        </w:rPr>
      </w:pPr>
      <w:r w:rsidRPr="00D87B7B">
        <w:rPr>
          <w:rFonts w:cstheme="minorHAnsi"/>
          <w:sz w:val="28"/>
          <w:szCs w:val="28"/>
          <w:lang w:val="ru-RU" w:eastAsia="ru-RU"/>
        </w:rPr>
        <w:t xml:space="preserve">На твердой подложке (планшете) закреплены антитела к </w:t>
      </w:r>
      <w:proofErr w:type="spellStart"/>
      <w:r w:rsidRPr="00D87B7B">
        <w:rPr>
          <w:rFonts w:cstheme="minorHAnsi"/>
          <w:sz w:val="28"/>
          <w:szCs w:val="28"/>
          <w:lang w:val="ru-RU" w:eastAsia="ru-RU"/>
        </w:rPr>
        <w:t>ферритину</w:t>
      </w:r>
      <w:proofErr w:type="spellEnd"/>
      <w:r w:rsidRPr="00D87B7B">
        <w:rPr>
          <w:rFonts w:cstheme="minorHAnsi"/>
          <w:sz w:val="28"/>
          <w:szCs w:val="28"/>
          <w:lang w:val="ru-RU" w:eastAsia="ru-RU"/>
        </w:rPr>
        <w:t xml:space="preserve">. Когда сывороткой пациента наполняются лунки планшета, происходит реакция между </w:t>
      </w:r>
      <w:r w:rsidR="0058653F">
        <w:rPr>
          <w:rFonts w:cstheme="minorHAnsi"/>
          <w:sz w:val="28"/>
          <w:szCs w:val="28"/>
          <w:lang w:val="ru-RU" w:eastAsia="ru-RU"/>
        </w:rPr>
        <w:t>Ф</w:t>
      </w:r>
      <w:r w:rsidRPr="00D87B7B">
        <w:rPr>
          <w:rFonts w:cstheme="minorHAnsi"/>
          <w:sz w:val="28"/>
          <w:szCs w:val="28"/>
          <w:lang w:val="ru-RU" w:eastAsia="ru-RU"/>
        </w:rPr>
        <w:t xml:space="preserve"> сыворотки и антителами, закрепленными на планшете. Количество связавшихся с антителами молекул </w:t>
      </w:r>
      <w:proofErr w:type="spellStart"/>
      <w:r w:rsidRPr="00D87B7B">
        <w:rPr>
          <w:rFonts w:cstheme="minorHAnsi"/>
          <w:sz w:val="28"/>
          <w:szCs w:val="28"/>
          <w:lang w:val="ru-RU" w:eastAsia="ru-RU"/>
        </w:rPr>
        <w:t>ферритина</w:t>
      </w:r>
      <w:proofErr w:type="spellEnd"/>
      <w:r w:rsidRPr="00D87B7B">
        <w:rPr>
          <w:rFonts w:cstheme="minorHAnsi"/>
          <w:sz w:val="28"/>
          <w:szCs w:val="28"/>
          <w:lang w:val="ru-RU" w:eastAsia="ru-RU"/>
        </w:rPr>
        <w:t xml:space="preserve"> коррелирует с его концентрацией в растворе. Кроме того к сыворотке добавляется раствор, содержащий антитела к </w:t>
      </w:r>
      <w:proofErr w:type="gramStart"/>
      <w:r w:rsidRPr="00D87B7B">
        <w:rPr>
          <w:rFonts w:cstheme="minorHAnsi"/>
          <w:sz w:val="28"/>
          <w:szCs w:val="28"/>
          <w:lang w:val="ru-RU" w:eastAsia="ru-RU"/>
        </w:rPr>
        <w:t>другому</w:t>
      </w:r>
      <w:proofErr w:type="gramEnd"/>
      <w:r w:rsidRPr="00D87B7B">
        <w:rPr>
          <w:rFonts w:cstheme="minorHAnsi"/>
          <w:sz w:val="28"/>
          <w:szCs w:val="28"/>
          <w:lang w:val="ru-RU" w:eastAsia="ru-RU"/>
        </w:rPr>
        <w:t xml:space="preserve"> </w:t>
      </w:r>
      <w:proofErr w:type="spellStart"/>
      <w:r w:rsidRPr="00D87B7B">
        <w:rPr>
          <w:rFonts w:cstheme="minorHAnsi"/>
          <w:sz w:val="28"/>
          <w:szCs w:val="28"/>
          <w:lang w:val="ru-RU" w:eastAsia="ru-RU"/>
        </w:rPr>
        <w:t>эпитопу</w:t>
      </w:r>
      <w:proofErr w:type="spellEnd"/>
      <w:r w:rsidRPr="00D87B7B">
        <w:rPr>
          <w:rFonts w:cstheme="minorHAnsi"/>
          <w:sz w:val="28"/>
          <w:szCs w:val="28"/>
          <w:lang w:val="ru-RU" w:eastAsia="ru-RU"/>
        </w:rPr>
        <w:t xml:space="preserve"> </w:t>
      </w:r>
      <w:proofErr w:type="spellStart"/>
      <w:r w:rsidRPr="00D87B7B">
        <w:rPr>
          <w:rFonts w:cstheme="minorHAnsi"/>
          <w:sz w:val="28"/>
          <w:szCs w:val="28"/>
          <w:lang w:val="ru-RU" w:eastAsia="ru-RU"/>
        </w:rPr>
        <w:t>ферритина</w:t>
      </w:r>
      <w:proofErr w:type="spellEnd"/>
      <w:r w:rsidRPr="00D87B7B">
        <w:rPr>
          <w:rFonts w:cstheme="minorHAnsi"/>
          <w:sz w:val="28"/>
          <w:szCs w:val="28"/>
          <w:lang w:val="ru-RU" w:eastAsia="ru-RU"/>
        </w:rPr>
        <w:t xml:space="preserve">, конъюгированные с </w:t>
      </w:r>
      <w:proofErr w:type="spellStart"/>
      <w:r w:rsidRPr="00D87B7B">
        <w:rPr>
          <w:rFonts w:cstheme="minorHAnsi"/>
          <w:sz w:val="28"/>
          <w:szCs w:val="28"/>
          <w:lang w:val="ru-RU" w:eastAsia="ru-RU"/>
        </w:rPr>
        <w:t>пероксидазой</w:t>
      </w:r>
      <w:proofErr w:type="spellEnd"/>
      <w:r w:rsidRPr="00D87B7B">
        <w:rPr>
          <w:rFonts w:cstheme="minorHAnsi"/>
          <w:sz w:val="28"/>
          <w:szCs w:val="28"/>
          <w:lang w:val="ru-RU" w:eastAsia="ru-RU"/>
        </w:rPr>
        <w:t xml:space="preserve"> хрена. Они присоединяются к молекулам </w:t>
      </w:r>
      <w:proofErr w:type="spellStart"/>
      <w:r w:rsidRPr="00D87B7B">
        <w:rPr>
          <w:rFonts w:cstheme="minorHAnsi"/>
          <w:sz w:val="28"/>
          <w:szCs w:val="28"/>
          <w:lang w:val="ru-RU" w:eastAsia="ru-RU"/>
        </w:rPr>
        <w:t>ферритина</w:t>
      </w:r>
      <w:proofErr w:type="spellEnd"/>
      <w:r w:rsidRPr="00D87B7B">
        <w:rPr>
          <w:rFonts w:cstheme="minorHAnsi"/>
          <w:sz w:val="28"/>
          <w:szCs w:val="28"/>
          <w:lang w:val="ru-RU" w:eastAsia="ru-RU"/>
        </w:rPr>
        <w:t xml:space="preserve">, в том числе к тем, которые уже связались с антителами, закрепленными на планшете. Далее происходит инкубация на </w:t>
      </w:r>
      <w:proofErr w:type="spellStart"/>
      <w:r w:rsidRPr="00D87B7B">
        <w:rPr>
          <w:rFonts w:cstheme="minorHAnsi"/>
          <w:sz w:val="28"/>
          <w:szCs w:val="28"/>
          <w:lang w:val="ru-RU" w:eastAsia="ru-RU"/>
        </w:rPr>
        <w:t>термостатируемом</w:t>
      </w:r>
      <w:proofErr w:type="spellEnd"/>
      <w:r w:rsidRPr="00D87B7B">
        <w:rPr>
          <w:rFonts w:cstheme="minorHAnsi"/>
          <w:sz w:val="28"/>
          <w:szCs w:val="28"/>
          <w:lang w:val="ru-RU" w:eastAsia="ru-RU"/>
        </w:rPr>
        <w:t xml:space="preserve"> </w:t>
      </w:r>
      <w:proofErr w:type="spellStart"/>
      <w:r w:rsidRPr="00D87B7B">
        <w:rPr>
          <w:rFonts w:cstheme="minorHAnsi"/>
          <w:sz w:val="28"/>
          <w:szCs w:val="28"/>
          <w:lang w:val="ru-RU" w:eastAsia="ru-RU"/>
        </w:rPr>
        <w:t>виброшейкере</w:t>
      </w:r>
      <w:proofErr w:type="spellEnd"/>
      <w:r w:rsidRPr="00D87B7B">
        <w:rPr>
          <w:rFonts w:cstheme="minorHAnsi"/>
          <w:sz w:val="28"/>
          <w:szCs w:val="28"/>
          <w:lang w:val="ru-RU" w:eastAsia="ru-RU"/>
        </w:rPr>
        <w:t xml:space="preserve"> </w:t>
      </w:r>
      <w:proofErr w:type="spellStart"/>
      <w:r w:rsidRPr="00D87B7B">
        <w:rPr>
          <w:rFonts w:cstheme="minorHAnsi"/>
          <w:sz w:val="28"/>
          <w:szCs w:val="28"/>
          <w:lang w:val="ru-RU" w:eastAsia="ru-RU"/>
        </w:rPr>
        <w:t>BioSan</w:t>
      </w:r>
      <w:proofErr w:type="spellEnd"/>
      <w:r w:rsidRPr="00D87B7B">
        <w:rPr>
          <w:rFonts w:cstheme="minorHAnsi"/>
          <w:sz w:val="28"/>
          <w:szCs w:val="28"/>
          <w:lang w:val="ru-RU" w:eastAsia="ru-RU"/>
        </w:rPr>
        <w:t xml:space="preserve"> </w:t>
      </w:r>
      <w:proofErr w:type="gramStart"/>
      <w:r w:rsidRPr="00D87B7B">
        <w:rPr>
          <w:rFonts w:cstheme="minorHAnsi"/>
          <w:sz w:val="28"/>
          <w:szCs w:val="28"/>
          <w:lang w:val="ru-RU" w:eastAsia="ru-RU"/>
        </w:rPr>
        <w:t>PST-60HL</w:t>
      </w:r>
      <w:proofErr w:type="gramEnd"/>
      <w:r w:rsidRPr="00D87B7B">
        <w:rPr>
          <w:rFonts w:cstheme="minorHAnsi"/>
          <w:sz w:val="28"/>
          <w:szCs w:val="28"/>
          <w:lang w:val="ru-RU" w:eastAsia="ru-RU"/>
        </w:rPr>
        <w:t xml:space="preserve"> и затем многоэтапная отмывка планшета от сыворотки для удаления несвязного с планшетом </w:t>
      </w:r>
      <w:proofErr w:type="spellStart"/>
      <w:r w:rsidRPr="00D87B7B">
        <w:rPr>
          <w:rFonts w:cstheme="minorHAnsi"/>
          <w:sz w:val="28"/>
          <w:szCs w:val="28"/>
          <w:lang w:val="ru-RU" w:eastAsia="ru-RU"/>
        </w:rPr>
        <w:t>ферритина</w:t>
      </w:r>
      <w:proofErr w:type="spellEnd"/>
      <w:r w:rsidRPr="00D87B7B">
        <w:rPr>
          <w:rFonts w:cstheme="minorHAnsi"/>
          <w:sz w:val="28"/>
          <w:szCs w:val="28"/>
          <w:lang w:val="ru-RU" w:eastAsia="ru-RU"/>
        </w:rPr>
        <w:t xml:space="preserve">. После этого лунки планшета заполняются раствором ТМБ, который является мишенью действия </w:t>
      </w:r>
      <w:proofErr w:type="spellStart"/>
      <w:r w:rsidRPr="00D87B7B">
        <w:rPr>
          <w:rFonts w:cstheme="minorHAnsi"/>
          <w:sz w:val="28"/>
          <w:szCs w:val="28"/>
          <w:lang w:val="ru-RU" w:eastAsia="ru-RU"/>
        </w:rPr>
        <w:t>пероксидазы</w:t>
      </w:r>
      <w:proofErr w:type="spellEnd"/>
      <w:r w:rsidRPr="00D87B7B">
        <w:rPr>
          <w:rFonts w:cstheme="minorHAnsi"/>
          <w:sz w:val="28"/>
          <w:szCs w:val="28"/>
          <w:lang w:val="ru-RU" w:eastAsia="ru-RU"/>
        </w:rPr>
        <w:t xml:space="preserve"> хрена. </w:t>
      </w:r>
      <w:proofErr w:type="spellStart"/>
      <w:r w:rsidRPr="00D87B7B">
        <w:rPr>
          <w:rFonts w:cstheme="minorHAnsi"/>
          <w:sz w:val="28"/>
          <w:szCs w:val="28"/>
          <w:lang w:val="ru-RU" w:eastAsia="ru-RU"/>
        </w:rPr>
        <w:t>Пероксидаза</w:t>
      </w:r>
      <w:proofErr w:type="spellEnd"/>
      <w:r w:rsidRPr="00D87B7B">
        <w:rPr>
          <w:rFonts w:cstheme="minorHAnsi"/>
          <w:sz w:val="28"/>
          <w:szCs w:val="28"/>
          <w:lang w:val="ru-RU" w:eastAsia="ru-RU"/>
        </w:rPr>
        <w:t xml:space="preserve"> расщепляет ТМБ, что приводит к изменению окраски раствора. Степень окраски прямо пропорциональна количеству комплексов антител</w:t>
      </w:r>
      <w:proofErr w:type="gramStart"/>
      <w:r w:rsidRPr="00D87B7B">
        <w:rPr>
          <w:rFonts w:cstheme="minorHAnsi"/>
          <w:sz w:val="28"/>
          <w:szCs w:val="28"/>
          <w:lang w:val="ru-RU" w:eastAsia="ru-RU"/>
        </w:rPr>
        <w:t>а-</w:t>
      </w:r>
      <w:proofErr w:type="gramEnd"/>
      <w:r w:rsidRPr="00D87B7B">
        <w:rPr>
          <w:rFonts w:cstheme="minorHAnsi"/>
          <w:sz w:val="28"/>
          <w:szCs w:val="28"/>
          <w:lang w:val="ru-RU" w:eastAsia="ru-RU"/>
        </w:rPr>
        <w:t xml:space="preserve"> </w:t>
      </w:r>
      <w:proofErr w:type="spellStart"/>
      <w:r w:rsidRPr="00D87B7B">
        <w:rPr>
          <w:rFonts w:cstheme="minorHAnsi"/>
          <w:sz w:val="28"/>
          <w:szCs w:val="28"/>
          <w:lang w:val="ru-RU" w:eastAsia="ru-RU"/>
        </w:rPr>
        <w:t>пероксидаза</w:t>
      </w:r>
      <w:proofErr w:type="spellEnd"/>
      <w:r w:rsidRPr="00D87B7B">
        <w:rPr>
          <w:rFonts w:cstheme="minorHAnsi"/>
          <w:sz w:val="28"/>
          <w:szCs w:val="28"/>
          <w:lang w:val="ru-RU" w:eastAsia="ru-RU"/>
        </w:rPr>
        <w:t xml:space="preserve">, закрепившихся на стенках планшета, а значит, концентрации </w:t>
      </w:r>
      <w:proofErr w:type="spellStart"/>
      <w:r w:rsidRPr="00D87B7B">
        <w:rPr>
          <w:rFonts w:cstheme="minorHAnsi"/>
          <w:sz w:val="28"/>
          <w:szCs w:val="28"/>
          <w:lang w:val="ru-RU" w:eastAsia="ru-RU"/>
        </w:rPr>
        <w:t>ферритина</w:t>
      </w:r>
      <w:proofErr w:type="spellEnd"/>
      <w:r w:rsidRPr="00D87B7B">
        <w:rPr>
          <w:rFonts w:cstheme="minorHAnsi"/>
          <w:sz w:val="28"/>
          <w:szCs w:val="28"/>
          <w:lang w:val="ru-RU" w:eastAsia="ru-RU"/>
        </w:rPr>
        <w:t xml:space="preserve"> в анализируемых пробах. После измерения оптической плотности раствора в лунках на спектрофотометре вертикального сканирования Antos-2000, на основании калибровочного графика </w:t>
      </w:r>
      <w:r w:rsidRPr="00D87B7B">
        <w:rPr>
          <w:rFonts w:cstheme="minorHAnsi"/>
          <w:sz w:val="28"/>
          <w:szCs w:val="28"/>
          <w:lang w:val="ru-RU" w:eastAsia="ru-RU"/>
        </w:rPr>
        <w:lastRenderedPageBreak/>
        <w:t xml:space="preserve">рассчитывается концентрация </w:t>
      </w:r>
      <w:proofErr w:type="spellStart"/>
      <w:r w:rsidRPr="00D87B7B">
        <w:rPr>
          <w:rFonts w:cstheme="minorHAnsi"/>
          <w:sz w:val="28"/>
          <w:szCs w:val="28"/>
          <w:lang w:val="ru-RU" w:eastAsia="ru-RU"/>
        </w:rPr>
        <w:t>ферритина</w:t>
      </w:r>
      <w:proofErr w:type="spellEnd"/>
      <w:r w:rsidRPr="00D87B7B">
        <w:rPr>
          <w:rFonts w:cstheme="minorHAnsi"/>
          <w:sz w:val="28"/>
          <w:szCs w:val="28"/>
          <w:lang w:val="ru-RU" w:eastAsia="ru-RU"/>
        </w:rPr>
        <w:t xml:space="preserve"> в исследуемых образцах.</w:t>
      </w:r>
    </w:p>
    <w:p w:rsidR="0033177A" w:rsidRDefault="0033177A">
      <w:pPr>
        <w:spacing w:after="200" w:line="276" w:lineRule="auto"/>
        <w:rPr>
          <w:rFonts w:cstheme="minorHAnsi"/>
          <w:sz w:val="28"/>
          <w:szCs w:val="28"/>
          <w:lang w:val="ru-RU" w:eastAsia="ru-RU"/>
        </w:rPr>
      </w:pPr>
      <w:r>
        <w:rPr>
          <w:rFonts w:cstheme="minorHAnsi"/>
          <w:sz w:val="28"/>
          <w:szCs w:val="28"/>
          <w:lang w:val="ru-RU" w:eastAsia="ru-RU"/>
        </w:rPr>
        <w:br w:type="page"/>
      </w:r>
    </w:p>
    <w:p w:rsidR="002B0DFB" w:rsidRPr="00D87B7B" w:rsidRDefault="002B0DFB" w:rsidP="00D87B7B">
      <w:pPr>
        <w:spacing w:after="240" w:line="360" w:lineRule="auto"/>
        <w:ind w:firstLine="709"/>
        <w:jc w:val="both"/>
        <w:rPr>
          <w:rFonts w:cstheme="minorHAnsi"/>
          <w:sz w:val="28"/>
          <w:szCs w:val="28"/>
          <w:lang w:val="ru-RU" w:eastAsia="ru-RU"/>
        </w:rPr>
      </w:pPr>
      <w:r w:rsidRPr="00D87B7B">
        <w:rPr>
          <w:rFonts w:cstheme="minorHAnsi"/>
          <w:noProof/>
          <w:sz w:val="28"/>
          <w:szCs w:val="28"/>
          <w:lang w:val="ru-RU" w:eastAsia="ru-RU" w:bidi="ar-SA"/>
        </w:rPr>
        <w:drawing>
          <wp:inline distT="0" distB="0" distL="0" distR="0">
            <wp:extent cx="5344520" cy="1930742"/>
            <wp:effectExtent l="19050" t="0" r="853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30237" t="48529" r="25880" b="26103"/>
                    <a:stretch>
                      <a:fillRect/>
                    </a:stretch>
                  </pic:blipFill>
                  <pic:spPr bwMode="auto">
                    <a:xfrm>
                      <a:off x="0" y="0"/>
                      <a:ext cx="5350585" cy="1932933"/>
                    </a:xfrm>
                    <a:prstGeom prst="rect">
                      <a:avLst/>
                    </a:prstGeom>
                    <a:noFill/>
                    <a:ln w="9525">
                      <a:noFill/>
                      <a:miter lim="800000"/>
                      <a:headEnd/>
                      <a:tailEnd/>
                    </a:ln>
                  </pic:spPr>
                </pic:pic>
              </a:graphicData>
            </a:graphic>
          </wp:inline>
        </w:drawing>
      </w:r>
    </w:p>
    <w:p w:rsidR="002B0DFB" w:rsidRPr="00D87B7B" w:rsidRDefault="002B0DFB" w:rsidP="00D87B7B">
      <w:pPr>
        <w:spacing w:after="240" w:line="360" w:lineRule="auto"/>
        <w:ind w:firstLine="709"/>
        <w:jc w:val="both"/>
        <w:rPr>
          <w:rFonts w:cstheme="minorHAnsi"/>
          <w:sz w:val="28"/>
          <w:szCs w:val="28"/>
          <w:lang w:val="ru-RU" w:eastAsia="ru-RU"/>
        </w:rPr>
      </w:pPr>
      <w:r w:rsidRPr="00D87B7B">
        <w:rPr>
          <w:rFonts w:cstheme="minorHAnsi"/>
          <w:sz w:val="28"/>
          <w:szCs w:val="28"/>
          <w:lang w:val="ru-RU" w:eastAsia="ru-RU"/>
        </w:rPr>
        <w:t>Рис.</w:t>
      </w:r>
      <w:r w:rsidR="00C17DDB" w:rsidRPr="00C17DDB">
        <w:rPr>
          <w:rFonts w:cstheme="minorHAnsi"/>
          <w:sz w:val="28"/>
          <w:szCs w:val="28"/>
          <w:lang w:val="ru-RU" w:eastAsia="ru-RU"/>
        </w:rPr>
        <w:t xml:space="preserve"> 8.</w:t>
      </w:r>
      <w:r w:rsidRPr="00D87B7B">
        <w:rPr>
          <w:rFonts w:cstheme="minorHAnsi"/>
          <w:sz w:val="28"/>
          <w:szCs w:val="28"/>
          <w:lang w:val="ru-RU" w:eastAsia="ru-RU"/>
        </w:rPr>
        <w:t xml:space="preserve"> Принцип метода ИФА-</w:t>
      </w:r>
      <w:proofErr w:type="spellStart"/>
      <w:r w:rsidRPr="00D87B7B">
        <w:rPr>
          <w:rFonts w:cstheme="minorHAnsi"/>
          <w:sz w:val="28"/>
          <w:szCs w:val="28"/>
          <w:lang w:val="ru-RU" w:eastAsia="ru-RU"/>
        </w:rPr>
        <w:t>ферритин</w:t>
      </w:r>
      <w:proofErr w:type="spellEnd"/>
      <w:r w:rsidRPr="00D87B7B">
        <w:rPr>
          <w:rFonts w:cstheme="minorHAnsi"/>
          <w:sz w:val="28"/>
          <w:szCs w:val="28"/>
          <w:lang w:val="ru-RU" w:eastAsia="ru-RU"/>
        </w:rPr>
        <w:t>, описание в тексте. [</w:t>
      </w:r>
      <w:r w:rsidR="00AE42C6">
        <w:rPr>
          <w:rFonts w:cstheme="minorHAnsi"/>
          <w:sz w:val="28"/>
          <w:szCs w:val="28"/>
          <w:lang w:val="ru-RU" w:eastAsia="ru-RU"/>
        </w:rPr>
        <w:t>7</w:t>
      </w:r>
      <w:r w:rsidRPr="00D87B7B">
        <w:rPr>
          <w:rFonts w:cstheme="minorHAnsi"/>
          <w:sz w:val="28"/>
          <w:szCs w:val="28"/>
          <w:lang w:val="ru-RU" w:eastAsia="ru-RU"/>
        </w:rPr>
        <w:t xml:space="preserve">]                                                                </w:t>
      </w:r>
    </w:p>
    <w:p w:rsidR="002B0DFB" w:rsidRPr="00D87B7B" w:rsidRDefault="002B0DFB" w:rsidP="00D87B7B">
      <w:pPr>
        <w:spacing w:after="240" w:line="360" w:lineRule="auto"/>
        <w:ind w:firstLine="709"/>
        <w:jc w:val="both"/>
        <w:rPr>
          <w:rFonts w:cstheme="minorHAnsi"/>
          <w:sz w:val="28"/>
          <w:szCs w:val="28"/>
          <w:lang w:val="ru-RU" w:eastAsia="ru-RU"/>
        </w:rPr>
      </w:pPr>
      <w:r w:rsidRPr="00D87B7B">
        <w:rPr>
          <w:rFonts w:cstheme="minorHAnsi"/>
          <w:sz w:val="28"/>
          <w:szCs w:val="28"/>
          <w:lang w:val="ru-RU" w:eastAsia="ru-RU"/>
        </w:rPr>
        <w:t xml:space="preserve">Во время инкубации с раствором ТМБ происходит окрашивание раствора в лунках. Степень окраски прямо пропорциональна концентрации </w:t>
      </w:r>
      <w:proofErr w:type="spellStart"/>
      <w:r w:rsidRPr="00D87B7B">
        <w:rPr>
          <w:rFonts w:cstheme="minorHAnsi"/>
          <w:sz w:val="28"/>
          <w:szCs w:val="28"/>
          <w:lang w:val="ru-RU" w:eastAsia="ru-RU"/>
        </w:rPr>
        <w:t>ферритина</w:t>
      </w:r>
      <w:proofErr w:type="spellEnd"/>
      <w:r w:rsidRPr="00D87B7B">
        <w:rPr>
          <w:rFonts w:cstheme="minorHAnsi"/>
          <w:sz w:val="28"/>
          <w:szCs w:val="28"/>
          <w:lang w:val="ru-RU" w:eastAsia="ru-RU"/>
        </w:rPr>
        <w:t xml:space="preserve"> в анализируемых пробах. После измерения оптической плотности раствора в лунках на основании калибровочного графика рассчитывается концентрация </w:t>
      </w:r>
      <w:proofErr w:type="spellStart"/>
      <w:r w:rsidRPr="00D87B7B">
        <w:rPr>
          <w:rFonts w:cstheme="minorHAnsi"/>
          <w:sz w:val="28"/>
          <w:szCs w:val="28"/>
          <w:lang w:val="ru-RU" w:eastAsia="ru-RU"/>
        </w:rPr>
        <w:t>ферритина</w:t>
      </w:r>
      <w:proofErr w:type="spellEnd"/>
      <w:r w:rsidRPr="00D87B7B">
        <w:rPr>
          <w:rFonts w:cstheme="minorHAnsi"/>
          <w:sz w:val="28"/>
          <w:szCs w:val="28"/>
          <w:lang w:val="ru-RU" w:eastAsia="ru-RU"/>
        </w:rPr>
        <w:t xml:space="preserve"> в исследуемых образцах</w:t>
      </w:r>
      <w:r w:rsidR="000B5E1A" w:rsidRPr="00D87B7B">
        <w:rPr>
          <w:rFonts w:cstheme="minorHAnsi"/>
          <w:sz w:val="28"/>
          <w:szCs w:val="28"/>
          <w:lang w:val="ru-RU" w:eastAsia="ru-RU"/>
        </w:rPr>
        <w:t>.</w:t>
      </w:r>
      <w:r w:rsidRPr="00D87B7B">
        <w:rPr>
          <w:rFonts w:cstheme="minorHAnsi"/>
          <w:sz w:val="28"/>
          <w:szCs w:val="28"/>
          <w:lang w:val="ru-RU" w:eastAsia="ru-RU"/>
        </w:rPr>
        <w:t xml:space="preserve">                                                                </w:t>
      </w:r>
    </w:p>
    <w:p w:rsidR="002B0DFB" w:rsidRPr="0060241C" w:rsidRDefault="002B0DFB" w:rsidP="00F61543">
      <w:pPr>
        <w:spacing w:afterLines="240" w:after="576" w:line="360" w:lineRule="auto"/>
        <w:ind w:firstLine="709"/>
        <w:jc w:val="both"/>
        <w:rPr>
          <w:rFonts w:cstheme="minorHAnsi"/>
          <w:lang w:val="ru-RU" w:eastAsia="ru-RU"/>
        </w:rPr>
      </w:pPr>
    </w:p>
    <w:p w:rsidR="000B5E1A" w:rsidRPr="0060241C" w:rsidRDefault="000B5E1A" w:rsidP="00F61543">
      <w:pPr>
        <w:spacing w:afterLines="240" w:after="576" w:line="360" w:lineRule="auto"/>
        <w:ind w:firstLine="709"/>
        <w:rPr>
          <w:rFonts w:eastAsiaTheme="majorEastAsia" w:cstheme="minorHAnsi"/>
          <w:b/>
          <w:bCs/>
          <w:sz w:val="26"/>
          <w:szCs w:val="26"/>
          <w:lang w:val="ru-RU"/>
        </w:rPr>
      </w:pPr>
      <w:r w:rsidRPr="0060241C">
        <w:rPr>
          <w:rFonts w:cstheme="minorHAnsi"/>
          <w:lang w:val="ru-RU"/>
        </w:rPr>
        <w:br w:type="page"/>
      </w:r>
    </w:p>
    <w:p w:rsidR="000B5E1A" w:rsidRPr="0060241C" w:rsidRDefault="000B5E1A" w:rsidP="00F61543">
      <w:pPr>
        <w:pStyle w:val="1"/>
        <w:spacing w:before="0" w:afterLines="240" w:after="576" w:line="360" w:lineRule="auto"/>
        <w:ind w:firstLine="709"/>
        <w:rPr>
          <w:rFonts w:asciiTheme="minorHAnsi" w:hAnsiTheme="minorHAnsi" w:cstheme="minorHAnsi"/>
          <w:lang w:val="ru-RU"/>
        </w:rPr>
      </w:pPr>
      <w:bookmarkStart w:id="26" w:name="_Toc451111343"/>
      <w:r w:rsidRPr="0060241C">
        <w:rPr>
          <w:rFonts w:asciiTheme="minorHAnsi" w:hAnsiTheme="minorHAnsi" w:cstheme="minorHAnsi"/>
          <w:lang w:val="ru-RU"/>
        </w:rPr>
        <w:lastRenderedPageBreak/>
        <w:t>Глава 3. Результаты собственного исследования</w:t>
      </w:r>
      <w:bookmarkEnd w:id="26"/>
    </w:p>
    <w:p w:rsidR="000B5E1A" w:rsidRPr="00D87B7B" w:rsidRDefault="00D87B7B" w:rsidP="00D87B7B">
      <w:pPr>
        <w:pStyle w:val="2"/>
        <w:spacing w:before="0" w:after="240" w:line="360" w:lineRule="auto"/>
        <w:rPr>
          <w:rFonts w:asciiTheme="minorHAnsi" w:hAnsiTheme="minorHAnsi" w:cstheme="minorHAnsi"/>
          <w:lang w:val="ru-RU" w:eastAsia="ru-RU"/>
        </w:rPr>
      </w:pPr>
      <w:bookmarkStart w:id="27" w:name="_Toc451111344"/>
      <w:r w:rsidRPr="00D87B7B">
        <w:rPr>
          <w:rFonts w:asciiTheme="minorHAnsi" w:hAnsiTheme="minorHAnsi" w:cstheme="minorHAnsi"/>
          <w:lang w:val="ru-RU" w:eastAsia="ru-RU"/>
        </w:rPr>
        <w:t>3.1</w:t>
      </w:r>
      <w:r w:rsidR="00ED4C62">
        <w:rPr>
          <w:rFonts w:asciiTheme="minorHAnsi" w:hAnsiTheme="minorHAnsi" w:cstheme="minorHAnsi"/>
          <w:lang w:val="ru-RU" w:eastAsia="ru-RU"/>
        </w:rPr>
        <w:t xml:space="preserve">. </w:t>
      </w:r>
      <w:r w:rsidRPr="00D87B7B">
        <w:rPr>
          <w:rFonts w:asciiTheme="minorHAnsi" w:hAnsiTheme="minorHAnsi" w:cstheme="minorHAnsi"/>
          <w:lang w:val="ru-RU" w:eastAsia="ru-RU"/>
        </w:rPr>
        <w:t xml:space="preserve"> В</w:t>
      </w:r>
      <w:r w:rsidR="008E6CE2" w:rsidRPr="00D87B7B">
        <w:rPr>
          <w:rFonts w:asciiTheme="minorHAnsi" w:hAnsiTheme="minorHAnsi" w:cstheme="minorHAnsi"/>
          <w:lang w:val="ru-RU" w:eastAsia="ru-RU"/>
        </w:rPr>
        <w:t>ыявление частоты</w:t>
      </w:r>
      <w:r w:rsidR="000B5E1A" w:rsidRPr="00D87B7B">
        <w:rPr>
          <w:rFonts w:asciiTheme="minorHAnsi" w:hAnsiTheme="minorHAnsi" w:cstheme="minorHAnsi"/>
          <w:lang w:val="ru-RU" w:eastAsia="ru-RU"/>
        </w:rPr>
        <w:t xml:space="preserve"> основных клинических и лабораторных маркеров в структуре клинической картины болезни пациентов с </w:t>
      </w:r>
      <w:proofErr w:type="spellStart"/>
      <w:r w:rsidR="000B5E1A" w:rsidRPr="00D87B7B">
        <w:rPr>
          <w:rFonts w:asciiTheme="minorHAnsi" w:hAnsiTheme="minorHAnsi" w:cstheme="minorHAnsi"/>
          <w:lang w:val="ru-RU" w:eastAsia="ru-RU"/>
        </w:rPr>
        <w:t>вГФС</w:t>
      </w:r>
      <w:proofErr w:type="spellEnd"/>
      <w:r w:rsidR="000B5E1A" w:rsidRPr="00D87B7B">
        <w:rPr>
          <w:rFonts w:asciiTheme="minorHAnsi" w:hAnsiTheme="minorHAnsi" w:cstheme="minorHAnsi"/>
          <w:lang w:val="ru-RU" w:eastAsia="ru-RU"/>
        </w:rPr>
        <w:t xml:space="preserve"> и сепсисом</w:t>
      </w:r>
      <w:bookmarkEnd w:id="27"/>
    </w:p>
    <w:p w:rsidR="008E6CE2" w:rsidRPr="00D87B7B" w:rsidRDefault="008E6CE2" w:rsidP="00D87B7B">
      <w:pPr>
        <w:spacing w:after="240" w:line="360" w:lineRule="auto"/>
        <w:ind w:firstLine="709"/>
        <w:jc w:val="both"/>
        <w:rPr>
          <w:rFonts w:cstheme="minorHAnsi"/>
          <w:sz w:val="28"/>
          <w:szCs w:val="28"/>
          <w:lang w:val="ru-RU" w:eastAsia="ru-RU"/>
        </w:rPr>
      </w:pPr>
      <w:r w:rsidRPr="00D87B7B">
        <w:rPr>
          <w:rFonts w:cstheme="minorHAnsi"/>
          <w:sz w:val="28"/>
          <w:szCs w:val="28"/>
          <w:lang w:val="ru-RU" w:eastAsia="ru-RU"/>
        </w:rPr>
        <w:t>На первом этапе исследования необходимо было определить структуру клинических и лабораторных проявлений у пациентов с ГФС и сепсисом с целью сравнения полученных данных с данными обзора литературы и дальнейшим статистическим анализом показателей.</w:t>
      </w:r>
    </w:p>
    <w:p w:rsidR="001354F7" w:rsidRPr="00D87B7B" w:rsidRDefault="008E6CE2" w:rsidP="00D87B7B">
      <w:pPr>
        <w:spacing w:after="240" w:line="360" w:lineRule="auto"/>
        <w:ind w:firstLine="709"/>
        <w:jc w:val="both"/>
        <w:rPr>
          <w:rFonts w:cstheme="minorHAnsi"/>
          <w:sz w:val="28"/>
          <w:szCs w:val="28"/>
          <w:lang w:val="ru-RU" w:eastAsia="ru-RU"/>
        </w:rPr>
      </w:pPr>
      <w:r w:rsidRPr="00D87B7B">
        <w:rPr>
          <w:rFonts w:cstheme="minorHAnsi"/>
          <w:sz w:val="28"/>
          <w:szCs w:val="28"/>
          <w:lang w:val="ru-RU" w:eastAsia="ru-RU"/>
        </w:rPr>
        <w:t xml:space="preserve">В группе </w:t>
      </w:r>
      <w:proofErr w:type="spellStart"/>
      <w:r w:rsidRPr="00D87B7B">
        <w:rPr>
          <w:rFonts w:cstheme="minorHAnsi"/>
          <w:sz w:val="28"/>
          <w:szCs w:val="28"/>
          <w:lang w:val="ru-RU" w:eastAsia="ru-RU"/>
        </w:rPr>
        <w:t>вГФС</w:t>
      </w:r>
      <w:proofErr w:type="spellEnd"/>
      <w:r w:rsidRPr="00D87B7B">
        <w:rPr>
          <w:rFonts w:cstheme="minorHAnsi"/>
          <w:sz w:val="28"/>
          <w:szCs w:val="28"/>
          <w:lang w:val="ru-RU" w:eastAsia="ru-RU"/>
        </w:rPr>
        <w:t xml:space="preserve"> </w:t>
      </w:r>
      <w:r w:rsidR="00A4513E" w:rsidRPr="00D87B7B">
        <w:rPr>
          <w:rFonts w:cstheme="minorHAnsi"/>
          <w:sz w:val="28"/>
          <w:szCs w:val="28"/>
          <w:lang w:val="ru-RU" w:eastAsia="ru-RU"/>
        </w:rPr>
        <w:t>23 пациента (</w:t>
      </w:r>
      <w:r w:rsidR="00834BA4" w:rsidRPr="00D87B7B">
        <w:rPr>
          <w:rFonts w:cstheme="minorHAnsi"/>
          <w:sz w:val="28"/>
          <w:szCs w:val="28"/>
          <w:lang w:val="ru-RU" w:eastAsia="ru-RU"/>
        </w:rPr>
        <w:t>79%) находились в стационаре с основным заболев</w:t>
      </w:r>
      <w:r w:rsidR="00D168C1" w:rsidRPr="00D87B7B">
        <w:rPr>
          <w:rFonts w:cstheme="minorHAnsi"/>
          <w:sz w:val="28"/>
          <w:szCs w:val="28"/>
          <w:lang w:val="ru-RU" w:eastAsia="ru-RU"/>
        </w:rPr>
        <w:t xml:space="preserve">анием гематологического профиля: различные </w:t>
      </w:r>
      <w:proofErr w:type="spellStart"/>
      <w:r w:rsidR="00D168C1" w:rsidRPr="00D87B7B">
        <w:rPr>
          <w:rFonts w:cstheme="minorHAnsi"/>
          <w:sz w:val="28"/>
          <w:szCs w:val="28"/>
          <w:lang w:val="ru-RU" w:eastAsia="ru-RU"/>
        </w:rPr>
        <w:t>лимфомы</w:t>
      </w:r>
      <w:proofErr w:type="spellEnd"/>
      <w:r w:rsidR="00D168C1" w:rsidRPr="00D87B7B">
        <w:rPr>
          <w:rFonts w:cstheme="minorHAnsi"/>
          <w:sz w:val="28"/>
          <w:szCs w:val="28"/>
          <w:lang w:val="ru-RU" w:eastAsia="ru-RU"/>
        </w:rPr>
        <w:t xml:space="preserve">: как </w:t>
      </w:r>
      <w:proofErr w:type="spellStart"/>
      <w:r w:rsidR="00D168C1" w:rsidRPr="00D87B7B">
        <w:rPr>
          <w:rFonts w:cstheme="minorHAnsi"/>
          <w:sz w:val="28"/>
          <w:szCs w:val="28"/>
          <w:lang w:val="ru-RU" w:eastAsia="ru-RU"/>
        </w:rPr>
        <w:t>индолентные</w:t>
      </w:r>
      <w:proofErr w:type="spellEnd"/>
      <w:r w:rsidR="00D168C1" w:rsidRPr="00D87B7B">
        <w:rPr>
          <w:rFonts w:cstheme="minorHAnsi"/>
          <w:sz w:val="28"/>
          <w:szCs w:val="28"/>
          <w:lang w:val="ru-RU" w:eastAsia="ru-RU"/>
        </w:rPr>
        <w:t xml:space="preserve">, так и высокой степени злокачественности, </w:t>
      </w:r>
      <w:proofErr w:type="gramStart"/>
      <w:r w:rsidR="00D168C1" w:rsidRPr="00D87B7B">
        <w:rPr>
          <w:rFonts w:cstheme="minorHAnsi"/>
          <w:sz w:val="28"/>
          <w:szCs w:val="28"/>
          <w:lang w:val="ru-RU" w:eastAsia="ru-RU"/>
        </w:rPr>
        <w:t>хронический</w:t>
      </w:r>
      <w:proofErr w:type="gramEnd"/>
      <w:r w:rsidR="00D168C1" w:rsidRPr="00D87B7B">
        <w:rPr>
          <w:rFonts w:cstheme="minorHAnsi"/>
          <w:sz w:val="28"/>
          <w:szCs w:val="28"/>
          <w:lang w:val="ru-RU" w:eastAsia="ru-RU"/>
        </w:rPr>
        <w:t xml:space="preserve"> </w:t>
      </w:r>
      <w:proofErr w:type="spellStart"/>
      <w:r w:rsidR="00D168C1" w:rsidRPr="00D87B7B">
        <w:rPr>
          <w:rFonts w:cstheme="minorHAnsi"/>
          <w:sz w:val="28"/>
          <w:szCs w:val="28"/>
          <w:lang w:val="ru-RU" w:eastAsia="ru-RU"/>
        </w:rPr>
        <w:t>лимфолейкоз</w:t>
      </w:r>
      <w:proofErr w:type="spellEnd"/>
      <w:r w:rsidR="00D168C1" w:rsidRPr="00D87B7B">
        <w:rPr>
          <w:rFonts w:cstheme="minorHAnsi"/>
          <w:sz w:val="28"/>
          <w:szCs w:val="28"/>
          <w:lang w:val="ru-RU" w:eastAsia="ru-RU"/>
        </w:rPr>
        <w:t xml:space="preserve">, </w:t>
      </w:r>
      <w:proofErr w:type="spellStart"/>
      <w:r w:rsidR="00D168C1" w:rsidRPr="00D87B7B">
        <w:rPr>
          <w:rFonts w:cstheme="minorHAnsi"/>
          <w:sz w:val="28"/>
          <w:szCs w:val="28"/>
          <w:lang w:val="ru-RU" w:eastAsia="ru-RU"/>
        </w:rPr>
        <w:t>миеломная</w:t>
      </w:r>
      <w:proofErr w:type="spellEnd"/>
      <w:r w:rsidR="00D168C1" w:rsidRPr="00D87B7B">
        <w:rPr>
          <w:rFonts w:cstheme="minorHAnsi"/>
          <w:sz w:val="28"/>
          <w:szCs w:val="28"/>
          <w:lang w:val="ru-RU" w:eastAsia="ru-RU"/>
        </w:rPr>
        <w:t xml:space="preserve"> болезнь и другие заболевания.</w:t>
      </w:r>
      <w:r w:rsidR="00834BA4" w:rsidRPr="00D87B7B">
        <w:rPr>
          <w:rFonts w:cstheme="minorHAnsi"/>
          <w:sz w:val="28"/>
          <w:szCs w:val="28"/>
          <w:lang w:val="ru-RU" w:eastAsia="ru-RU"/>
        </w:rPr>
        <w:t xml:space="preserve"> Также</w:t>
      </w:r>
      <w:r w:rsidR="00D168C1" w:rsidRPr="00D87B7B">
        <w:rPr>
          <w:rFonts w:cstheme="minorHAnsi"/>
          <w:sz w:val="28"/>
          <w:szCs w:val="28"/>
          <w:lang w:val="ru-RU" w:eastAsia="ru-RU"/>
        </w:rPr>
        <w:t>,</w:t>
      </w:r>
      <w:r w:rsidR="00834BA4" w:rsidRPr="00D87B7B">
        <w:rPr>
          <w:rFonts w:cstheme="minorHAnsi"/>
          <w:sz w:val="28"/>
          <w:szCs w:val="28"/>
          <w:lang w:val="ru-RU" w:eastAsia="ru-RU"/>
        </w:rPr>
        <w:t xml:space="preserve"> среди пациентов были те, у кого основным заболеванием был висцеральный лейшманиоз, двусторонняя пневмония и болезнь </w:t>
      </w:r>
      <w:proofErr w:type="spellStart"/>
      <w:r w:rsidR="00834BA4" w:rsidRPr="00D87B7B">
        <w:rPr>
          <w:rFonts w:cstheme="minorHAnsi"/>
          <w:sz w:val="28"/>
          <w:szCs w:val="28"/>
          <w:lang w:val="ru-RU" w:eastAsia="ru-RU"/>
        </w:rPr>
        <w:t>Стилла</w:t>
      </w:r>
      <w:proofErr w:type="spellEnd"/>
      <w:r w:rsidR="00834BA4" w:rsidRPr="00D87B7B">
        <w:rPr>
          <w:rFonts w:cstheme="minorHAnsi"/>
          <w:sz w:val="28"/>
          <w:szCs w:val="28"/>
          <w:lang w:val="ru-RU" w:eastAsia="ru-RU"/>
        </w:rPr>
        <w:t xml:space="preserve"> взрослых. Спектр диагнозов согласуется с данными о наиболее частых этиологических факторах ГФС, в то же время, анализ данных по диагнозам пациентов не</w:t>
      </w:r>
      <w:r w:rsidR="00834BA4" w:rsidRPr="0060241C">
        <w:rPr>
          <w:rFonts w:cstheme="minorHAnsi"/>
          <w:color w:val="000000" w:themeColor="text1"/>
          <w:sz w:val="28"/>
          <w:szCs w:val="28"/>
          <w:lang w:val="ru-RU"/>
        </w:rPr>
        <w:t xml:space="preserve"> представляется обоснованным, т.к. большая часть пациентов проходила лечение на гематологических отделениях.</w:t>
      </w:r>
      <w:r w:rsidRPr="0060241C">
        <w:rPr>
          <w:rFonts w:cstheme="minorHAnsi"/>
          <w:color w:val="000000" w:themeColor="text1"/>
          <w:sz w:val="28"/>
          <w:szCs w:val="28"/>
          <w:lang w:val="ru-RU"/>
        </w:rPr>
        <w:t xml:space="preserve"> Среди клинических проявлений, которые наиболее часто встречались в данной группе необходимо отметить лихорадку длительностью более 7 дней и более 38</w:t>
      </w:r>
      <w:proofErr w:type="gramStart"/>
      <w:r w:rsidRPr="0060241C">
        <w:rPr>
          <w:rFonts w:cstheme="minorHAnsi"/>
          <w:color w:val="000000" w:themeColor="text1"/>
          <w:sz w:val="28"/>
          <w:szCs w:val="28"/>
          <w:lang w:val="ru-RU"/>
        </w:rPr>
        <w:t>ºС</w:t>
      </w:r>
      <w:proofErr w:type="gramEnd"/>
      <w:r w:rsidRPr="0060241C">
        <w:rPr>
          <w:rFonts w:cstheme="minorHAnsi"/>
          <w:color w:val="000000" w:themeColor="text1"/>
          <w:sz w:val="28"/>
          <w:szCs w:val="28"/>
          <w:lang w:val="ru-RU"/>
        </w:rPr>
        <w:t xml:space="preserve"> (97%), билинейную </w:t>
      </w:r>
      <w:proofErr w:type="spellStart"/>
      <w:r w:rsidRPr="0060241C">
        <w:rPr>
          <w:rFonts w:cstheme="minorHAnsi"/>
          <w:color w:val="000000" w:themeColor="text1"/>
          <w:sz w:val="28"/>
          <w:szCs w:val="28"/>
          <w:lang w:val="ru-RU"/>
        </w:rPr>
        <w:t>цитопению</w:t>
      </w:r>
      <w:proofErr w:type="spellEnd"/>
      <w:r w:rsidR="00EA7799" w:rsidRPr="0060241C">
        <w:rPr>
          <w:rFonts w:cstheme="minorHAnsi"/>
          <w:color w:val="000000" w:themeColor="text1"/>
          <w:sz w:val="28"/>
          <w:szCs w:val="28"/>
          <w:lang w:val="ru-RU"/>
        </w:rPr>
        <w:t xml:space="preserve"> (86%). </w:t>
      </w:r>
      <w:proofErr w:type="gramStart"/>
      <w:r w:rsidR="00EA7799" w:rsidRPr="0060241C">
        <w:rPr>
          <w:rFonts w:cstheme="minorHAnsi"/>
          <w:color w:val="000000" w:themeColor="text1"/>
          <w:sz w:val="28"/>
          <w:szCs w:val="28"/>
          <w:lang w:val="ru-RU"/>
        </w:rPr>
        <w:t xml:space="preserve">Если в структуре </w:t>
      </w:r>
      <w:proofErr w:type="spellStart"/>
      <w:r w:rsidR="00EA7799" w:rsidRPr="0060241C">
        <w:rPr>
          <w:rFonts w:cstheme="minorHAnsi"/>
          <w:color w:val="000000" w:themeColor="text1"/>
          <w:sz w:val="28"/>
          <w:szCs w:val="28"/>
          <w:lang w:val="ru-RU"/>
        </w:rPr>
        <w:t>цитопении</w:t>
      </w:r>
      <w:proofErr w:type="spellEnd"/>
      <w:r w:rsidR="00EA7799" w:rsidRPr="0060241C">
        <w:rPr>
          <w:rFonts w:cstheme="minorHAnsi"/>
          <w:color w:val="000000" w:themeColor="text1"/>
          <w:sz w:val="28"/>
          <w:szCs w:val="28"/>
          <w:lang w:val="ru-RU"/>
        </w:rPr>
        <w:t xml:space="preserve"> присутствовала анемия, то,</w:t>
      </w:r>
      <w:r w:rsidRPr="0060241C">
        <w:rPr>
          <w:rFonts w:cstheme="minorHAnsi"/>
          <w:color w:val="000000" w:themeColor="text1"/>
          <w:sz w:val="28"/>
          <w:szCs w:val="28"/>
          <w:lang w:val="ru-RU"/>
        </w:rPr>
        <w:t xml:space="preserve"> в большей части случаев (82%)</w:t>
      </w:r>
      <w:r w:rsidR="00EA7799" w:rsidRPr="0060241C">
        <w:rPr>
          <w:rFonts w:cstheme="minorHAnsi"/>
          <w:color w:val="000000" w:themeColor="text1"/>
          <w:sz w:val="28"/>
          <w:szCs w:val="28"/>
          <w:lang w:val="ru-RU"/>
        </w:rPr>
        <w:t>, она</w:t>
      </w:r>
      <w:r w:rsidRPr="0060241C">
        <w:rPr>
          <w:rFonts w:cstheme="minorHAnsi"/>
          <w:color w:val="000000" w:themeColor="text1"/>
          <w:sz w:val="28"/>
          <w:szCs w:val="28"/>
          <w:lang w:val="ru-RU"/>
        </w:rPr>
        <w:t xml:space="preserve"> была </w:t>
      </w:r>
      <w:proofErr w:type="spellStart"/>
      <w:r w:rsidR="00EA7799" w:rsidRPr="0060241C">
        <w:rPr>
          <w:rFonts w:cstheme="minorHAnsi"/>
          <w:color w:val="000000" w:themeColor="text1"/>
          <w:sz w:val="28"/>
          <w:szCs w:val="28"/>
          <w:lang w:val="ru-RU"/>
        </w:rPr>
        <w:t>резистентна</w:t>
      </w:r>
      <w:proofErr w:type="spellEnd"/>
      <w:r w:rsidR="00796BA8" w:rsidRPr="0060241C">
        <w:rPr>
          <w:rFonts w:cstheme="minorHAnsi"/>
          <w:color w:val="000000" w:themeColor="text1"/>
          <w:sz w:val="28"/>
          <w:szCs w:val="28"/>
          <w:lang w:val="ru-RU"/>
        </w:rPr>
        <w:t xml:space="preserve"> к проводимым гемотрансфузиям (проводилось переливание более 4 доз </w:t>
      </w:r>
      <w:proofErr w:type="spellStart"/>
      <w:r w:rsidR="00796BA8" w:rsidRPr="0060241C">
        <w:rPr>
          <w:rFonts w:cstheme="minorHAnsi"/>
          <w:color w:val="000000" w:themeColor="text1"/>
          <w:sz w:val="28"/>
          <w:szCs w:val="28"/>
          <w:lang w:val="ru-RU"/>
        </w:rPr>
        <w:t>эритроцитарной</w:t>
      </w:r>
      <w:proofErr w:type="spellEnd"/>
      <w:r w:rsidR="00796BA8" w:rsidRPr="0060241C">
        <w:rPr>
          <w:rFonts w:cstheme="minorHAnsi"/>
          <w:color w:val="000000" w:themeColor="text1"/>
          <w:sz w:val="28"/>
          <w:szCs w:val="28"/>
          <w:lang w:val="ru-RU"/>
        </w:rPr>
        <w:t xml:space="preserve"> массы в месяц с приростом </w:t>
      </w:r>
      <w:r w:rsidR="00796BA8" w:rsidRPr="0060241C">
        <w:rPr>
          <w:rFonts w:cstheme="minorHAnsi"/>
          <w:sz w:val="28"/>
          <w:szCs w:val="28"/>
          <w:lang w:val="ru-RU"/>
        </w:rPr>
        <w:t>гемоглобина менее 10 г/л. Кроме</w:t>
      </w:r>
      <w:r w:rsidR="00796BA8" w:rsidRPr="0060241C">
        <w:rPr>
          <w:rFonts w:cstheme="minorHAnsi"/>
          <w:color w:val="000000" w:themeColor="text1"/>
          <w:sz w:val="28"/>
          <w:szCs w:val="28"/>
          <w:lang w:val="ru-RU"/>
        </w:rPr>
        <w:t xml:space="preserve"> того</w:t>
      </w:r>
      <w:r w:rsidR="00EA7799" w:rsidRPr="0060241C">
        <w:rPr>
          <w:rFonts w:cstheme="minorHAnsi"/>
          <w:color w:val="000000" w:themeColor="text1"/>
          <w:sz w:val="28"/>
          <w:szCs w:val="28"/>
          <w:lang w:val="ru-RU"/>
        </w:rPr>
        <w:t>,</w:t>
      </w:r>
      <w:r w:rsidR="00796BA8" w:rsidRPr="0060241C">
        <w:rPr>
          <w:rFonts w:cstheme="minorHAnsi"/>
          <w:color w:val="000000" w:themeColor="text1"/>
          <w:sz w:val="28"/>
          <w:szCs w:val="28"/>
          <w:lang w:val="ru-RU"/>
        </w:rPr>
        <w:t xml:space="preserve"> в данной группе часто наблюдались биохимические критерии поражение печени (повышение двух из трех оцениваемых маркеров цитолиза): на момент диагностики </w:t>
      </w:r>
      <w:proofErr w:type="spellStart"/>
      <w:r w:rsidR="00796BA8" w:rsidRPr="0060241C">
        <w:rPr>
          <w:rFonts w:cstheme="minorHAnsi"/>
          <w:color w:val="000000" w:themeColor="text1"/>
          <w:sz w:val="28"/>
          <w:szCs w:val="28"/>
          <w:lang w:val="ru-RU"/>
        </w:rPr>
        <w:t>вГФС</w:t>
      </w:r>
      <w:proofErr w:type="spellEnd"/>
      <w:r w:rsidR="00796BA8" w:rsidRPr="0060241C">
        <w:rPr>
          <w:rFonts w:cstheme="minorHAnsi"/>
          <w:color w:val="000000" w:themeColor="text1"/>
          <w:sz w:val="28"/>
          <w:szCs w:val="28"/>
          <w:lang w:val="ru-RU"/>
        </w:rPr>
        <w:t xml:space="preserve"> поражение печени </w:t>
      </w:r>
      <w:r w:rsidR="00796BA8" w:rsidRPr="0060241C">
        <w:rPr>
          <w:rFonts w:cstheme="minorHAnsi"/>
          <w:color w:val="000000" w:themeColor="text1"/>
          <w:sz w:val="28"/>
          <w:szCs w:val="28"/>
          <w:lang w:val="ru-RU"/>
        </w:rPr>
        <w:lastRenderedPageBreak/>
        <w:t>наблюдалось у</w:t>
      </w:r>
      <w:proofErr w:type="gramEnd"/>
      <w:r w:rsidR="00796BA8" w:rsidRPr="0060241C">
        <w:rPr>
          <w:rFonts w:cstheme="minorHAnsi"/>
          <w:color w:val="000000" w:themeColor="text1"/>
          <w:sz w:val="28"/>
          <w:szCs w:val="28"/>
          <w:lang w:val="ru-RU"/>
        </w:rPr>
        <w:t xml:space="preserve"> 64% пациентов, в то время как в дальнейшем, данный маркер проявлялся уже у 96% пациентов. </w:t>
      </w:r>
      <w:r w:rsidR="00EA7799" w:rsidRPr="0060241C">
        <w:rPr>
          <w:rFonts w:cstheme="minorHAnsi"/>
          <w:color w:val="000000" w:themeColor="text1"/>
          <w:sz w:val="28"/>
          <w:szCs w:val="28"/>
          <w:lang w:val="ru-RU"/>
        </w:rPr>
        <w:t xml:space="preserve">При этом у пациентов отсутствовали хронические заболевания печени в 93% случаев. Также </w:t>
      </w:r>
      <w:r w:rsidR="00796BA8" w:rsidRPr="0060241C">
        <w:rPr>
          <w:rFonts w:cstheme="minorHAnsi"/>
          <w:color w:val="000000" w:themeColor="text1"/>
          <w:sz w:val="28"/>
          <w:szCs w:val="28"/>
          <w:lang w:val="ru-RU"/>
        </w:rPr>
        <w:t xml:space="preserve">важным лабораторным маркером при </w:t>
      </w:r>
      <w:proofErr w:type="spellStart"/>
      <w:r w:rsidR="00796BA8" w:rsidRPr="0060241C">
        <w:rPr>
          <w:rFonts w:cstheme="minorHAnsi"/>
          <w:color w:val="000000" w:themeColor="text1"/>
          <w:sz w:val="28"/>
          <w:szCs w:val="28"/>
          <w:lang w:val="ru-RU"/>
        </w:rPr>
        <w:t>вГФС</w:t>
      </w:r>
      <w:proofErr w:type="spellEnd"/>
      <w:r w:rsidR="00796BA8" w:rsidRPr="0060241C">
        <w:rPr>
          <w:rFonts w:cstheme="minorHAnsi"/>
          <w:color w:val="000000" w:themeColor="text1"/>
          <w:sz w:val="28"/>
          <w:szCs w:val="28"/>
          <w:lang w:val="ru-RU"/>
        </w:rPr>
        <w:t xml:space="preserve"> является повышение уровня сывороточного </w:t>
      </w:r>
      <w:proofErr w:type="spellStart"/>
      <w:r w:rsidR="00796BA8" w:rsidRPr="0060241C">
        <w:rPr>
          <w:rFonts w:cstheme="minorHAnsi"/>
          <w:color w:val="000000" w:themeColor="text1"/>
          <w:sz w:val="28"/>
          <w:szCs w:val="28"/>
          <w:lang w:val="ru-RU"/>
        </w:rPr>
        <w:t>ферритина</w:t>
      </w:r>
      <w:proofErr w:type="spellEnd"/>
      <w:r w:rsidR="00796BA8" w:rsidRPr="0060241C">
        <w:rPr>
          <w:rFonts w:cstheme="minorHAnsi"/>
          <w:color w:val="000000" w:themeColor="text1"/>
          <w:sz w:val="28"/>
          <w:szCs w:val="28"/>
          <w:lang w:val="ru-RU"/>
        </w:rPr>
        <w:t>. В данной работе использовались различные пороговые значения (</w:t>
      </w:r>
      <w:r w:rsidR="00796BA8" w:rsidRPr="0060241C">
        <w:rPr>
          <w:rFonts w:cstheme="minorHAnsi"/>
          <w:color w:val="000000" w:themeColor="text1"/>
          <w:sz w:val="28"/>
          <w:szCs w:val="28"/>
        </w:rPr>
        <w:t>cutoff</w:t>
      </w:r>
      <w:r w:rsidR="00796BA8" w:rsidRPr="0060241C">
        <w:rPr>
          <w:rFonts w:cstheme="minorHAnsi"/>
          <w:color w:val="000000" w:themeColor="text1"/>
          <w:sz w:val="28"/>
          <w:szCs w:val="28"/>
          <w:lang w:val="ru-RU"/>
        </w:rPr>
        <w:t xml:space="preserve">), выше которых данный маркер у данного пациента принимался как положительный. При использовании порога 500 </w:t>
      </w:r>
      <w:proofErr w:type="spellStart"/>
      <w:r w:rsidR="00796BA8" w:rsidRPr="0060241C">
        <w:rPr>
          <w:rFonts w:cstheme="minorHAnsi"/>
          <w:color w:val="000000" w:themeColor="text1"/>
          <w:sz w:val="28"/>
          <w:szCs w:val="28"/>
          <w:lang w:val="ru-RU"/>
        </w:rPr>
        <w:t>нг</w:t>
      </w:r>
      <w:proofErr w:type="spellEnd"/>
      <w:r w:rsidR="001354F7" w:rsidRPr="0060241C">
        <w:rPr>
          <w:rFonts w:cstheme="minorHAnsi"/>
          <w:color w:val="000000" w:themeColor="text1"/>
          <w:sz w:val="28"/>
          <w:szCs w:val="28"/>
          <w:lang w:val="ru-RU"/>
        </w:rPr>
        <w:t xml:space="preserve">/мл, у 97% пациентов с </w:t>
      </w:r>
      <w:proofErr w:type="spellStart"/>
      <w:r w:rsidR="001354F7" w:rsidRPr="0060241C">
        <w:rPr>
          <w:rFonts w:cstheme="minorHAnsi"/>
          <w:color w:val="000000" w:themeColor="text1"/>
          <w:sz w:val="28"/>
          <w:szCs w:val="28"/>
          <w:lang w:val="ru-RU"/>
        </w:rPr>
        <w:t>вГФС</w:t>
      </w:r>
      <w:proofErr w:type="spellEnd"/>
      <w:r w:rsidR="001354F7" w:rsidRPr="0060241C">
        <w:rPr>
          <w:rFonts w:cstheme="minorHAnsi"/>
          <w:color w:val="000000" w:themeColor="text1"/>
          <w:sz w:val="28"/>
          <w:szCs w:val="28"/>
          <w:lang w:val="ru-RU"/>
        </w:rPr>
        <w:t xml:space="preserve"> выявлялась </w:t>
      </w:r>
      <w:proofErr w:type="spellStart"/>
      <w:r w:rsidR="001354F7" w:rsidRPr="0060241C">
        <w:rPr>
          <w:rFonts w:cstheme="minorHAnsi"/>
          <w:color w:val="000000" w:themeColor="text1"/>
          <w:sz w:val="28"/>
          <w:szCs w:val="28"/>
          <w:lang w:val="ru-RU"/>
        </w:rPr>
        <w:t>гиперферритинемия</w:t>
      </w:r>
      <w:proofErr w:type="spellEnd"/>
      <w:r w:rsidR="001354F7" w:rsidRPr="0060241C">
        <w:rPr>
          <w:rFonts w:cstheme="minorHAnsi"/>
          <w:color w:val="000000" w:themeColor="text1"/>
          <w:sz w:val="28"/>
          <w:szCs w:val="28"/>
          <w:lang w:val="ru-RU"/>
        </w:rPr>
        <w:t xml:space="preserve">, порога 3000 </w:t>
      </w:r>
      <w:proofErr w:type="spellStart"/>
      <w:r w:rsidR="001354F7" w:rsidRPr="0060241C">
        <w:rPr>
          <w:rFonts w:cstheme="minorHAnsi"/>
          <w:color w:val="000000" w:themeColor="text1"/>
          <w:sz w:val="28"/>
          <w:szCs w:val="28"/>
          <w:lang w:val="ru-RU"/>
        </w:rPr>
        <w:t>нг</w:t>
      </w:r>
      <w:proofErr w:type="spellEnd"/>
      <w:r w:rsidR="001354F7" w:rsidRPr="0060241C">
        <w:rPr>
          <w:rFonts w:cstheme="minorHAnsi"/>
          <w:color w:val="000000" w:themeColor="text1"/>
          <w:sz w:val="28"/>
          <w:szCs w:val="28"/>
          <w:lang w:val="ru-RU"/>
        </w:rPr>
        <w:t xml:space="preserve">/мл преодолели 72% пациентов, а порог 10000 </w:t>
      </w:r>
      <w:proofErr w:type="spellStart"/>
      <w:r w:rsidR="001354F7" w:rsidRPr="0060241C">
        <w:rPr>
          <w:rFonts w:cstheme="minorHAnsi"/>
          <w:color w:val="000000" w:themeColor="text1"/>
          <w:sz w:val="28"/>
          <w:szCs w:val="28"/>
          <w:lang w:val="ru-RU"/>
        </w:rPr>
        <w:t>нг</w:t>
      </w:r>
      <w:proofErr w:type="spellEnd"/>
      <w:r w:rsidR="001354F7" w:rsidRPr="0060241C">
        <w:rPr>
          <w:rFonts w:cstheme="minorHAnsi"/>
          <w:color w:val="000000" w:themeColor="text1"/>
          <w:sz w:val="28"/>
          <w:szCs w:val="28"/>
          <w:lang w:val="ru-RU"/>
        </w:rPr>
        <w:t xml:space="preserve">/мл преодолели лишь 41% пациентов с </w:t>
      </w:r>
      <w:proofErr w:type="spellStart"/>
      <w:r w:rsidR="001354F7" w:rsidRPr="0060241C">
        <w:rPr>
          <w:rFonts w:cstheme="minorHAnsi"/>
          <w:color w:val="000000" w:themeColor="text1"/>
          <w:sz w:val="28"/>
          <w:szCs w:val="28"/>
          <w:lang w:val="ru-RU"/>
        </w:rPr>
        <w:t>вГФС</w:t>
      </w:r>
      <w:proofErr w:type="spellEnd"/>
      <w:r w:rsidR="001354F7" w:rsidRPr="0060241C">
        <w:rPr>
          <w:rFonts w:cstheme="minorHAnsi"/>
          <w:color w:val="000000" w:themeColor="text1"/>
          <w:sz w:val="28"/>
          <w:szCs w:val="28"/>
          <w:lang w:val="ru-RU"/>
        </w:rPr>
        <w:t xml:space="preserve"> (в группе сепсиса – 0%), что </w:t>
      </w:r>
      <w:r w:rsidR="001354F7" w:rsidRPr="00D87B7B">
        <w:rPr>
          <w:rFonts w:cstheme="minorHAnsi"/>
          <w:sz w:val="28"/>
          <w:szCs w:val="28"/>
          <w:lang w:val="ru-RU" w:eastAsia="ru-RU"/>
        </w:rPr>
        <w:t xml:space="preserve">говорит о высокой специфичности данного порогового значения, однако недостаточной чувствительности. Наконец, у пациентов с ГФС с частотами 38%, 72% и 74% наблюдались </w:t>
      </w:r>
      <w:proofErr w:type="spellStart"/>
      <w:r w:rsidR="001354F7" w:rsidRPr="00D87B7B">
        <w:rPr>
          <w:rFonts w:cstheme="minorHAnsi"/>
          <w:sz w:val="28"/>
          <w:szCs w:val="28"/>
          <w:lang w:val="ru-RU" w:eastAsia="ru-RU"/>
        </w:rPr>
        <w:t>гипонатриемия</w:t>
      </w:r>
      <w:proofErr w:type="spellEnd"/>
      <w:r w:rsidR="001354F7" w:rsidRPr="00D87B7B">
        <w:rPr>
          <w:rFonts w:cstheme="minorHAnsi"/>
          <w:sz w:val="28"/>
          <w:szCs w:val="28"/>
          <w:lang w:val="ru-RU" w:eastAsia="ru-RU"/>
        </w:rPr>
        <w:t xml:space="preserve">, </w:t>
      </w:r>
      <w:proofErr w:type="spellStart"/>
      <w:r w:rsidR="001354F7" w:rsidRPr="00D87B7B">
        <w:rPr>
          <w:rFonts w:cstheme="minorHAnsi"/>
          <w:sz w:val="28"/>
          <w:szCs w:val="28"/>
          <w:lang w:val="ru-RU" w:eastAsia="ru-RU"/>
        </w:rPr>
        <w:t>гемофагоцитоз</w:t>
      </w:r>
      <w:proofErr w:type="spellEnd"/>
      <w:r w:rsidR="001354F7" w:rsidRPr="00D87B7B">
        <w:rPr>
          <w:rFonts w:cstheme="minorHAnsi"/>
          <w:sz w:val="28"/>
          <w:szCs w:val="28"/>
          <w:lang w:val="ru-RU" w:eastAsia="ru-RU"/>
        </w:rPr>
        <w:t xml:space="preserve"> и </w:t>
      </w:r>
      <w:proofErr w:type="spellStart"/>
      <w:r w:rsidR="001354F7" w:rsidRPr="00D87B7B">
        <w:rPr>
          <w:rFonts w:cstheme="minorHAnsi"/>
          <w:sz w:val="28"/>
          <w:szCs w:val="28"/>
          <w:lang w:val="ru-RU" w:eastAsia="ru-RU"/>
        </w:rPr>
        <w:t>гипертриглицеридемия</w:t>
      </w:r>
      <w:proofErr w:type="spellEnd"/>
      <w:r w:rsidR="001354F7" w:rsidRPr="00D87B7B">
        <w:rPr>
          <w:rFonts w:cstheme="minorHAnsi"/>
          <w:sz w:val="28"/>
          <w:szCs w:val="28"/>
          <w:lang w:val="ru-RU" w:eastAsia="ru-RU"/>
        </w:rPr>
        <w:t xml:space="preserve"> соответственно. </w:t>
      </w:r>
    </w:p>
    <w:p w:rsidR="00F86999" w:rsidRPr="00D87B7B" w:rsidRDefault="00F86999" w:rsidP="00D87B7B">
      <w:pPr>
        <w:spacing w:after="240" w:line="360" w:lineRule="auto"/>
        <w:ind w:firstLine="709"/>
        <w:jc w:val="both"/>
        <w:rPr>
          <w:rFonts w:cstheme="minorHAnsi"/>
          <w:sz w:val="28"/>
          <w:szCs w:val="28"/>
          <w:lang w:val="ru-RU" w:eastAsia="ru-RU"/>
        </w:rPr>
      </w:pPr>
      <w:r w:rsidRPr="00D87B7B">
        <w:rPr>
          <w:rFonts w:cstheme="minorHAnsi"/>
          <w:sz w:val="28"/>
          <w:szCs w:val="28"/>
          <w:lang w:val="ru-RU" w:eastAsia="ru-RU"/>
        </w:rPr>
        <w:t>В то же время, среди пациентов с сепсисом наиболее частыми проявлениями  были также лихорадка (60%), наличие инфильтрации в ткани легких по данным рентгенографии органов грудной клетки в двух проекциях (88%), биохимические</w:t>
      </w:r>
      <w:r w:rsidRPr="0060241C">
        <w:rPr>
          <w:rFonts w:cstheme="minorHAnsi"/>
          <w:color w:val="000000" w:themeColor="text1"/>
          <w:sz w:val="28"/>
          <w:szCs w:val="28"/>
          <w:lang w:val="ru-RU"/>
        </w:rPr>
        <w:t xml:space="preserve"> критерии повреждения печени (65%). Обращает на себя внимание то, </w:t>
      </w:r>
      <w:r w:rsidRPr="00D87B7B">
        <w:rPr>
          <w:rFonts w:cstheme="minorHAnsi"/>
          <w:sz w:val="28"/>
          <w:szCs w:val="28"/>
          <w:lang w:val="ru-RU" w:eastAsia="ru-RU"/>
        </w:rPr>
        <w:t xml:space="preserve">что из 4 пациентов, которым была выполнена пункционная биопсия костного мозга, </w:t>
      </w:r>
      <w:proofErr w:type="spellStart"/>
      <w:r w:rsidRPr="00D87B7B">
        <w:rPr>
          <w:rFonts w:cstheme="minorHAnsi"/>
          <w:sz w:val="28"/>
          <w:szCs w:val="28"/>
          <w:lang w:val="ru-RU" w:eastAsia="ru-RU"/>
        </w:rPr>
        <w:t>гемофагоцитоз</w:t>
      </w:r>
      <w:proofErr w:type="spellEnd"/>
      <w:r w:rsidRPr="00D87B7B">
        <w:rPr>
          <w:rFonts w:cstheme="minorHAnsi"/>
          <w:sz w:val="28"/>
          <w:szCs w:val="28"/>
          <w:lang w:val="ru-RU" w:eastAsia="ru-RU"/>
        </w:rPr>
        <w:t xml:space="preserve"> наблюдался только у одного пациента, однако эти данные в виду недостаточного количества наблюдений были исключены из дальнейшего анализа. </w:t>
      </w:r>
    </w:p>
    <w:p w:rsidR="00283817" w:rsidRDefault="00F86999" w:rsidP="00D87B7B">
      <w:pPr>
        <w:spacing w:after="240" w:line="360" w:lineRule="auto"/>
        <w:ind w:firstLine="709"/>
        <w:jc w:val="both"/>
        <w:rPr>
          <w:rFonts w:cstheme="minorHAnsi"/>
          <w:color w:val="000000" w:themeColor="text1"/>
          <w:sz w:val="28"/>
          <w:szCs w:val="28"/>
          <w:lang w:val="ru-RU"/>
        </w:rPr>
      </w:pPr>
      <w:r w:rsidRPr="00D87B7B">
        <w:rPr>
          <w:rFonts w:cstheme="minorHAnsi"/>
          <w:sz w:val="28"/>
          <w:szCs w:val="28"/>
          <w:lang w:val="ru-RU" w:eastAsia="ru-RU"/>
        </w:rPr>
        <w:t>Полный список</w:t>
      </w:r>
      <w:r w:rsidRPr="0060241C">
        <w:rPr>
          <w:rFonts w:cstheme="minorHAnsi"/>
          <w:color w:val="000000" w:themeColor="text1"/>
          <w:sz w:val="28"/>
          <w:szCs w:val="28"/>
          <w:lang w:val="ru-RU"/>
        </w:rPr>
        <w:t xml:space="preserve"> исходно категорий, по которым оценивались группы </w:t>
      </w:r>
      <w:r w:rsidR="00A54CD5" w:rsidRPr="0060241C">
        <w:rPr>
          <w:rFonts w:cstheme="minorHAnsi"/>
          <w:color w:val="000000" w:themeColor="text1"/>
          <w:sz w:val="28"/>
          <w:szCs w:val="28"/>
          <w:lang w:val="ru-RU"/>
        </w:rPr>
        <w:t>больных,</w:t>
      </w:r>
      <w:r w:rsidRPr="0060241C">
        <w:rPr>
          <w:rFonts w:cstheme="minorHAnsi"/>
          <w:color w:val="000000" w:themeColor="text1"/>
          <w:sz w:val="28"/>
          <w:szCs w:val="28"/>
          <w:lang w:val="ru-RU"/>
        </w:rPr>
        <w:t xml:space="preserve"> представлен в таблице 4.</w:t>
      </w:r>
    </w:p>
    <w:p w:rsidR="00283817" w:rsidRDefault="00283817">
      <w:pPr>
        <w:spacing w:after="200" w:line="276" w:lineRule="auto"/>
        <w:rPr>
          <w:rFonts w:cstheme="minorHAnsi"/>
          <w:color w:val="000000" w:themeColor="text1"/>
          <w:sz w:val="28"/>
          <w:szCs w:val="28"/>
          <w:lang w:val="ru-RU"/>
        </w:rPr>
      </w:pPr>
      <w:r>
        <w:rPr>
          <w:rFonts w:cstheme="minorHAnsi"/>
          <w:color w:val="000000" w:themeColor="text1"/>
          <w:sz w:val="28"/>
          <w:szCs w:val="28"/>
          <w:lang w:val="ru-RU"/>
        </w:rPr>
        <w:br w:type="page"/>
      </w:r>
    </w:p>
    <w:tbl>
      <w:tblPr>
        <w:tblStyle w:val="23"/>
        <w:tblW w:w="0" w:type="auto"/>
        <w:tblLook w:val="04A0" w:firstRow="1" w:lastRow="0" w:firstColumn="1" w:lastColumn="0" w:noHBand="0" w:noVBand="1"/>
      </w:tblPr>
      <w:tblGrid>
        <w:gridCol w:w="3762"/>
        <w:gridCol w:w="2276"/>
        <w:gridCol w:w="1689"/>
        <w:gridCol w:w="1560"/>
      </w:tblGrid>
      <w:tr w:rsidR="00435603" w:rsidRPr="0060241C" w:rsidTr="00570B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lastRenderedPageBreak/>
              <w:t>Клиническое проявление</w:t>
            </w:r>
          </w:p>
        </w:tc>
        <w:tc>
          <w:tcPr>
            <w:tcW w:w="0" w:type="auto"/>
            <w:vAlign w:val="center"/>
          </w:tcPr>
          <w:p w:rsidR="00435603" w:rsidRPr="0060241C" w:rsidRDefault="00435603" w:rsidP="00F61543">
            <w:pPr>
              <w:spacing w:afterLines="100" w:after="240"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Данные обзора литературы</w:t>
            </w:r>
            <w:r w:rsidR="00872FFC" w:rsidRPr="0060241C">
              <w:rPr>
                <w:rFonts w:cstheme="minorHAnsi"/>
                <w:color w:val="000000" w:themeColor="text1"/>
                <w:sz w:val="28"/>
                <w:szCs w:val="28"/>
                <w:lang w:val="ru-RU"/>
              </w:rPr>
              <w:t xml:space="preserve"> по </w:t>
            </w:r>
            <w:proofErr w:type="spellStart"/>
            <w:r w:rsidR="00872FFC" w:rsidRPr="0060241C">
              <w:rPr>
                <w:rFonts w:cstheme="minorHAnsi"/>
                <w:color w:val="000000" w:themeColor="text1"/>
                <w:sz w:val="28"/>
                <w:szCs w:val="28"/>
                <w:lang w:val="ru-RU"/>
              </w:rPr>
              <w:t>вГФС</w:t>
            </w:r>
            <w:proofErr w:type="spellEnd"/>
          </w:p>
        </w:tc>
        <w:tc>
          <w:tcPr>
            <w:tcW w:w="0" w:type="auto"/>
            <w:vAlign w:val="center"/>
          </w:tcPr>
          <w:p w:rsidR="00435603" w:rsidRPr="0060241C" w:rsidRDefault="00435603" w:rsidP="00F61543">
            <w:pPr>
              <w:spacing w:afterLines="100" w:after="240"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 xml:space="preserve">Данные группы </w:t>
            </w:r>
            <w:proofErr w:type="spellStart"/>
            <w:r w:rsidR="00872FFC" w:rsidRPr="0060241C">
              <w:rPr>
                <w:rFonts w:cstheme="minorHAnsi"/>
                <w:color w:val="000000" w:themeColor="text1"/>
                <w:sz w:val="28"/>
                <w:szCs w:val="28"/>
                <w:lang w:val="ru-RU"/>
              </w:rPr>
              <w:t>в</w:t>
            </w:r>
            <w:r w:rsidRPr="0060241C">
              <w:rPr>
                <w:rFonts w:cstheme="minorHAnsi"/>
                <w:color w:val="000000" w:themeColor="text1"/>
                <w:sz w:val="28"/>
                <w:szCs w:val="28"/>
                <w:lang w:val="ru-RU"/>
              </w:rPr>
              <w:t>ГФС</w:t>
            </w:r>
            <w:proofErr w:type="spellEnd"/>
          </w:p>
        </w:tc>
        <w:tc>
          <w:tcPr>
            <w:tcW w:w="0" w:type="auto"/>
            <w:vAlign w:val="center"/>
          </w:tcPr>
          <w:p w:rsidR="00435603" w:rsidRPr="0060241C" w:rsidRDefault="00435603" w:rsidP="00F61543">
            <w:pPr>
              <w:spacing w:afterLines="100" w:after="240"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Данные группы сепсиса</w:t>
            </w:r>
          </w:p>
        </w:tc>
      </w:tr>
      <w:tr w:rsidR="00435603" w:rsidRPr="0060241C" w:rsidTr="00570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t>Возраст</w:t>
            </w:r>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49</w:t>
            </w:r>
            <w:r w:rsidRPr="0060241C">
              <w:rPr>
                <w:rFonts w:cstheme="minorHAnsi"/>
                <w:color w:val="000000" w:themeColor="text1"/>
                <w:sz w:val="28"/>
                <w:szCs w:val="28"/>
              </w:rPr>
              <w:t xml:space="preserve"> </w:t>
            </w:r>
            <w:r w:rsidRPr="0060241C">
              <w:rPr>
                <w:rFonts w:cstheme="minorHAnsi"/>
                <w:color w:val="000000" w:themeColor="text1"/>
                <w:sz w:val="28"/>
                <w:szCs w:val="28"/>
                <w:lang w:val="ru-RU"/>
              </w:rPr>
              <w:t xml:space="preserve">лет, отдельные случаи </w:t>
            </w:r>
            <w:r w:rsidRPr="0060241C">
              <w:rPr>
                <w:rFonts w:cstheme="minorHAnsi"/>
                <w:color w:val="000000" w:themeColor="text1"/>
                <w:sz w:val="28"/>
                <w:szCs w:val="28"/>
              </w:rPr>
              <w:t>&gt;</w:t>
            </w:r>
            <w:r w:rsidRPr="0060241C">
              <w:rPr>
                <w:rFonts w:cstheme="minorHAnsi"/>
                <w:color w:val="000000" w:themeColor="text1"/>
                <w:sz w:val="28"/>
                <w:szCs w:val="28"/>
                <w:lang w:val="ru-RU"/>
              </w:rPr>
              <w:t>70 лет</w:t>
            </w:r>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 xml:space="preserve">51,5 лет, 3 пациента </w:t>
            </w:r>
            <w:r w:rsidRPr="0060241C">
              <w:rPr>
                <w:rFonts w:cstheme="minorHAnsi"/>
                <w:color w:val="000000" w:themeColor="text1"/>
                <w:sz w:val="28"/>
                <w:szCs w:val="28"/>
              </w:rPr>
              <w:t xml:space="preserve">&gt;70 </w:t>
            </w:r>
            <w:r w:rsidRPr="0060241C">
              <w:rPr>
                <w:rFonts w:cstheme="minorHAnsi"/>
                <w:color w:val="000000" w:themeColor="text1"/>
                <w:sz w:val="28"/>
                <w:szCs w:val="28"/>
                <w:lang w:val="ru-RU"/>
              </w:rPr>
              <w:t>лет</w:t>
            </w:r>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60,5 лет</w:t>
            </w:r>
          </w:p>
        </w:tc>
      </w:tr>
      <w:tr w:rsidR="00435603" w:rsidRPr="0060241C" w:rsidTr="00570BCA">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t>Лихорадка</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96-100%</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97%</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60%</w:t>
            </w:r>
          </w:p>
        </w:tc>
      </w:tr>
      <w:tr w:rsidR="00435603" w:rsidRPr="0060241C" w:rsidTr="00570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proofErr w:type="spellStart"/>
            <w:r w:rsidRPr="0060241C">
              <w:rPr>
                <w:rFonts w:cstheme="minorHAnsi"/>
                <w:color w:val="000000" w:themeColor="text1"/>
                <w:sz w:val="28"/>
                <w:szCs w:val="28"/>
                <w:lang w:val="ru-RU"/>
              </w:rPr>
              <w:t>Спленомегалия</w:t>
            </w:r>
            <w:proofErr w:type="spellEnd"/>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50-83%</w:t>
            </w:r>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53%</w:t>
            </w:r>
          </w:p>
        </w:tc>
        <w:tc>
          <w:tcPr>
            <w:tcW w:w="0" w:type="auto"/>
            <w:vAlign w:val="center"/>
          </w:tcPr>
          <w:p w:rsidR="00435603" w:rsidRPr="0060241C" w:rsidRDefault="00D944FF"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42%</w:t>
            </w:r>
          </w:p>
        </w:tc>
      </w:tr>
      <w:tr w:rsidR="00435603" w:rsidRPr="0060241C" w:rsidTr="00570BCA">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t>Кожный геморрагический синдром</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Нет данных</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59%</w:t>
            </w:r>
          </w:p>
        </w:tc>
        <w:tc>
          <w:tcPr>
            <w:tcW w:w="0" w:type="auto"/>
            <w:vAlign w:val="center"/>
          </w:tcPr>
          <w:p w:rsidR="00435603" w:rsidRPr="0060241C" w:rsidRDefault="00D944FF"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28,5%</w:t>
            </w:r>
          </w:p>
        </w:tc>
      </w:tr>
      <w:tr w:rsidR="00435603" w:rsidRPr="0060241C" w:rsidTr="00570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t>Клиническое вовлечение ЦНС</w:t>
            </w:r>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9-25%</w:t>
            </w:r>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36%</w:t>
            </w:r>
          </w:p>
        </w:tc>
        <w:tc>
          <w:tcPr>
            <w:tcW w:w="0" w:type="auto"/>
            <w:vAlign w:val="center"/>
          </w:tcPr>
          <w:p w:rsidR="00435603" w:rsidRPr="0060241C" w:rsidRDefault="00D944FF"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14%</w:t>
            </w:r>
          </w:p>
        </w:tc>
      </w:tr>
      <w:tr w:rsidR="00435603" w:rsidRPr="0060241C" w:rsidTr="00570BCA">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t>Вовлечение легких</w:t>
            </w:r>
            <w:r w:rsidR="00F86999" w:rsidRPr="0060241C">
              <w:rPr>
                <w:rFonts w:cstheme="minorHAnsi"/>
                <w:color w:val="000000" w:themeColor="text1"/>
                <w:sz w:val="28"/>
                <w:szCs w:val="28"/>
                <w:lang w:val="ru-RU"/>
              </w:rPr>
              <w:t>*</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42%</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48%</w:t>
            </w:r>
          </w:p>
        </w:tc>
        <w:tc>
          <w:tcPr>
            <w:tcW w:w="0" w:type="auto"/>
            <w:vAlign w:val="center"/>
          </w:tcPr>
          <w:p w:rsidR="00435603" w:rsidRPr="0060241C" w:rsidRDefault="00D944FF"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8</w:t>
            </w:r>
            <w:r w:rsidR="00D4633D" w:rsidRPr="0060241C">
              <w:rPr>
                <w:rFonts w:cstheme="minorHAnsi"/>
                <w:color w:val="000000" w:themeColor="text1"/>
                <w:sz w:val="28"/>
                <w:szCs w:val="28"/>
                <w:lang w:val="ru-RU"/>
              </w:rPr>
              <w:t>8%</w:t>
            </w:r>
          </w:p>
        </w:tc>
      </w:tr>
      <w:tr w:rsidR="00435603" w:rsidRPr="0060241C" w:rsidTr="00570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t xml:space="preserve">Билинейная </w:t>
            </w:r>
            <w:proofErr w:type="spellStart"/>
            <w:r w:rsidRPr="0060241C">
              <w:rPr>
                <w:rFonts w:cstheme="minorHAnsi"/>
                <w:color w:val="000000" w:themeColor="text1"/>
                <w:sz w:val="28"/>
                <w:szCs w:val="28"/>
                <w:lang w:val="ru-RU"/>
              </w:rPr>
              <w:t>цитопения</w:t>
            </w:r>
            <w:proofErr w:type="spellEnd"/>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rPr>
            </w:pPr>
            <w:r w:rsidRPr="0060241C">
              <w:rPr>
                <w:rFonts w:cstheme="minorHAnsi"/>
                <w:color w:val="000000" w:themeColor="text1"/>
                <w:sz w:val="28"/>
                <w:szCs w:val="28"/>
              </w:rPr>
              <w:t>&gt;85%</w:t>
            </w:r>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86%</w:t>
            </w:r>
          </w:p>
        </w:tc>
        <w:tc>
          <w:tcPr>
            <w:tcW w:w="0" w:type="auto"/>
            <w:vAlign w:val="center"/>
          </w:tcPr>
          <w:p w:rsidR="00435603" w:rsidRPr="0060241C" w:rsidRDefault="00D4633D"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70%</w:t>
            </w:r>
          </w:p>
        </w:tc>
      </w:tr>
      <w:tr w:rsidR="00435603" w:rsidRPr="0060241C" w:rsidTr="00570BCA">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t>Тромбоцитопения</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78-94%</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79%</w:t>
            </w:r>
          </w:p>
        </w:tc>
        <w:tc>
          <w:tcPr>
            <w:tcW w:w="0" w:type="auto"/>
            <w:vAlign w:val="center"/>
          </w:tcPr>
          <w:p w:rsidR="00435603" w:rsidRPr="0060241C" w:rsidRDefault="00D4633D"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71%</w:t>
            </w:r>
          </w:p>
        </w:tc>
      </w:tr>
      <w:tr w:rsidR="00435603" w:rsidRPr="0060241C" w:rsidTr="00570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t>Лейкопения</w:t>
            </w:r>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77%</w:t>
            </w:r>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65%</w:t>
            </w:r>
          </w:p>
        </w:tc>
        <w:tc>
          <w:tcPr>
            <w:tcW w:w="0" w:type="auto"/>
            <w:vAlign w:val="center"/>
          </w:tcPr>
          <w:p w:rsidR="00435603" w:rsidRPr="0060241C" w:rsidRDefault="00D4633D"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59%</w:t>
            </w:r>
          </w:p>
        </w:tc>
      </w:tr>
      <w:tr w:rsidR="00435603" w:rsidRPr="0060241C" w:rsidTr="00570BCA">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t>Анемия</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67-94%</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72%</w:t>
            </w:r>
          </w:p>
        </w:tc>
        <w:tc>
          <w:tcPr>
            <w:tcW w:w="0" w:type="auto"/>
            <w:vAlign w:val="center"/>
          </w:tcPr>
          <w:p w:rsidR="00435603" w:rsidRPr="0060241C" w:rsidRDefault="00D4633D"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66%</w:t>
            </w:r>
          </w:p>
        </w:tc>
      </w:tr>
      <w:tr w:rsidR="00435603" w:rsidRPr="0060241C" w:rsidTr="00570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t>Биохимические критерии повреждения печени</w:t>
            </w:r>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rPr>
            </w:pPr>
            <w:r w:rsidRPr="0060241C">
              <w:rPr>
                <w:rFonts w:cstheme="minorHAnsi"/>
                <w:color w:val="000000" w:themeColor="text1"/>
                <w:sz w:val="28"/>
                <w:szCs w:val="28"/>
              </w:rPr>
              <w:t>71-100%</w:t>
            </w:r>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64%</w:t>
            </w:r>
          </w:p>
        </w:tc>
        <w:tc>
          <w:tcPr>
            <w:tcW w:w="0" w:type="auto"/>
            <w:vAlign w:val="center"/>
          </w:tcPr>
          <w:p w:rsidR="00435603" w:rsidRPr="0060241C" w:rsidRDefault="00D4633D"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65%</w:t>
            </w:r>
          </w:p>
        </w:tc>
      </w:tr>
      <w:tr w:rsidR="00435603" w:rsidRPr="0060241C" w:rsidTr="00570BCA">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t xml:space="preserve">Повышение </w:t>
            </w:r>
            <w:proofErr w:type="spellStart"/>
            <w:r w:rsidRPr="0060241C">
              <w:rPr>
                <w:rFonts w:cstheme="minorHAnsi"/>
                <w:color w:val="000000" w:themeColor="text1"/>
                <w:sz w:val="28"/>
                <w:szCs w:val="28"/>
                <w:lang w:val="ru-RU"/>
              </w:rPr>
              <w:t>ферритина</w:t>
            </w:r>
            <w:proofErr w:type="spellEnd"/>
          </w:p>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t xml:space="preserve">&gt;500 </w:t>
            </w:r>
            <w:proofErr w:type="spellStart"/>
            <w:r w:rsidRPr="0060241C">
              <w:rPr>
                <w:rFonts w:cstheme="minorHAnsi"/>
                <w:color w:val="000000" w:themeColor="text1"/>
                <w:sz w:val="28"/>
                <w:szCs w:val="28"/>
                <w:lang w:val="ru-RU"/>
              </w:rPr>
              <w:t>нг</w:t>
            </w:r>
            <w:proofErr w:type="spellEnd"/>
            <w:r w:rsidRPr="0060241C">
              <w:rPr>
                <w:rFonts w:cstheme="minorHAnsi"/>
                <w:color w:val="000000" w:themeColor="text1"/>
                <w:sz w:val="28"/>
                <w:szCs w:val="28"/>
                <w:lang w:val="ru-RU"/>
              </w:rPr>
              <w:t>/мл</w:t>
            </w:r>
          </w:p>
          <w:p w:rsidR="005474F1" w:rsidRPr="0060241C" w:rsidRDefault="005474F1"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t xml:space="preserve">&gt;3000 </w:t>
            </w:r>
            <w:proofErr w:type="spellStart"/>
            <w:r w:rsidRPr="0060241C">
              <w:rPr>
                <w:rFonts w:cstheme="minorHAnsi"/>
                <w:color w:val="000000" w:themeColor="text1"/>
                <w:sz w:val="28"/>
                <w:szCs w:val="28"/>
                <w:lang w:val="ru-RU"/>
              </w:rPr>
              <w:t>нг</w:t>
            </w:r>
            <w:proofErr w:type="spellEnd"/>
            <w:r w:rsidRPr="0060241C">
              <w:rPr>
                <w:rFonts w:cstheme="minorHAnsi"/>
                <w:color w:val="000000" w:themeColor="text1"/>
                <w:sz w:val="28"/>
                <w:szCs w:val="28"/>
                <w:lang w:val="ru-RU"/>
              </w:rPr>
              <w:t>/мл</w:t>
            </w:r>
          </w:p>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lang w:val="ru-RU"/>
              </w:rPr>
              <w:lastRenderedPageBreak/>
              <w:t xml:space="preserve">&gt;10000 </w:t>
            </w:r>
            <w:proofErr w:type="spellStart"/>
            <w:r w:rsidRPr="0060241C">
              <w:rPr>
                <w:rFonts w:cstheme="minorHAnsi"/>
                <w:color w:val="000000" w:themeColor="text1"/>
                <w:sz w:val="28"/>
                <w:szCs w:val="28"/>
                <w:lang w:val="ru-RU"/>
              </w:rPr>
              <w:t>нг</w:t>
            </w:r>
            <w:proofErr w:type="spellEnd"/>
            <w:r w:rsidRPr="0060241C">
              <w:rPr>
                <w:rFonts w:cstheme="minorHAnsi"/>
                <w:color w:val="000000" w:themeColor="text1"/>
                <w:sz w:val="28"/>
                <w:szCs w:val="28"/>
                <w:lang w:val="ru-RU"/>
              </w:rPr>
              <w:t>/мл</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p>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85-100%</w:t>
            </w:r>
          </w:p>
          <w:p w:rsidR="005474F1" w:rsidRPr="0060241C" w:rsidRDefault="005474F1"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w:t>
            </w:r>
          </w:p>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lastRenderedPageBreak/>
              <w:t>43%</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p>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97%</w:t>
            </w:r>
          </w:p>
          <w:p w:rsidR="005474F1" w:rsidRPr="0060241C" w:rsidRDefault="005474F1"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72%</w:t>
            </w:r>
          </w:p>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lastRenderedPageBreak/>
              <w:t>41%</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p>
          <w:p w:rsidR="00D4633D" w:rsidRPr="0060241C" w:rsidRDefault="005474F1"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82%</w:t>
            </w:r>
          </w:p>
          <w:p w:rsidR="005474F1" w:rsidRPr="0060241C" w:rsidRDefault="005474F1"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35%</w:t>
            </w:r>
          </w:p>
          <w:p w:rsidR="005474F1" w:rsidRPr="0060241C" w:rsidRDefault="005474F1"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lastRenderedPageBreak/>
              <w:t>0%</w:t>
            </w:r>
          </w:p>
        </w:tc>
      </w:tr>
      <w:tr w:rsidR="00435603" w:rsidRPr="0060241C" w:rsidTr="00570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proofErr w:type="spellStart"/>
            <w:r w:rsidRPr="0060241C">
              <w:rPr>
                <w:rFonts w:cstheme="minorHAnsi"/>
                <w:color w:val="000000" w:themeColor="text1"/>
                <w:sz w:val="28"/>
                <w:szCs w:val="28"/>
                <w:lang w:val="ru-RU"/>
              </w:rPr>
              <w:lastRenderedPageBreak/>
              <w:t>Гипертриглицеридемия</w:t>
            </w:r>
            <w:proofErr w:type="spellEnd"/>
          </w:p>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rPr>
              <w:t>&gt;1.8</w:t>
            </w:r>
            <w:r w:rsidRPr="0060241C">
              <w:rPr>
                <w:rFonts w:cstheme="minorHAnsi"/>
                <w:color w:val="000000" w:themeColor="text1"/>
                <w:sz w:val="28"/>
                <w:szCs w:val="28"/>
                <w:lang w:val="ru-RU"/>
              </w:rPr>
              <w:t>6</w:t>
            </w:r>
            <w:r w:rsidRPr="0060241C">
              <w:rPr>
                <w:rFonts w:cstheme="minorHAnsi"/>
                <w:color w:val="000000" w:themeColor="text1"/>
                <w:sz w:val="28"/>
                <w:szCs w:val="28"/>
              </w:rPr>
              <w:t xml:space="preserve"> </w:t>
            </w:r>
            <w:r w:rsidRPr="0060241C">
              <w:rPr>
                <w:rFonts w:cstheme="minorHAnsi"/>
                <w:color w:val="000000" w:themeColor="text1"/>
                <w:sz w:val="28"/>
                <w:szCs w:val="28"/>
                <w:lang w:val="ru-RU"/>
              </w:rPr>
              <w:t>г/л</w:t>
            </w:r>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36-70%</w:t>
            </w:r>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74%</w:t>
            </w:r>
          </w:p>
        </w:tc>
        <w:tc>
          <w:tcPr>
            <w:tcW w:w="0" w:type="auto"/>
            <w:vAlign w:val="center"/>
          </w:tcPr>
          <w:p w:rsidR="00435603" w:rsidRPr="0060241C" w:rsidRDefault="005474F1"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47%</w:t>
            </w:r>
          </w:p>
        </w:tc>
      </w:tr>
      <w:tr w:rsidR="00435603" w:rsidRPr="0060241C" w:rsidTr="00570BCA">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proofErr w:type="spellStart"/>
            <w:r w:rsidRPr="0060241C">
              <w:rPr>
                <w:rFonts w:cstheme="minorHAnsi"/>
                <w:color w:val="000000" w:themeColor="text1"/>
                <w:sz w:val="28"/>
                <w:szCs w:val="28"/>
                <w:lang w:val="ru-RU"/>
              </w:rPr>
              <w:t>Гипофибриногенемия</w:t>
            </w:r>
            <w:proofErr w:type="spellEnd"/>
          </w:p>
          <w:p w:rsidR="00435603" w:rsidRPr="0060241C" w:rsidRDefault="00435603" w:rsidP="00F61543">
            <w:pPr>
              <w:spacing w:afterLines="100" w:after="240" w:line="360" w:lineRule="auto"/>
              <w:jc w:val="center"/>
              <w:rPr>
                <w:rFonts w:cstheme="minorHAnsi"/>
                <w:color w:val="000000" w:themeColor="text1"/>
                <w:sz w:val="28"/>
                <w:szCs w:val="28"/>
                <w:lang w:val="ru-RU"/>
              </w:rPr>
            </w:pPr>
            <w:r w:rsidRPr="0060241C">
              <w:rPr>
                <w:rFonts w:cstheme="minorHAnsi"/>
                <w:color w:val="000000" w:themeColor="text1"/>
                <w:sz w:val="28"/>
                <w:szCs w:val="28"/>
              </w:rPr>
              <w:t>&lt;</w:t>
            </w:r>
            <w:r w:rsidRPr="0060241C">
              <w:rPr>
                <w:rFonts w:cstheme="minorHAnsi"/>
                <w:color w:val="000000" w:themeColor="text1"/>
                <w:sz w:val="28"/>
                <w:szCs w:val="28"/>
                <w:lang w:val="ru-RU"/>
              </w:rPr>
              <w:t>1,6</w:t>
            </w:r>
            <w:r w:rsidRPr="0060241C">
              <w:rPr>
                <w:rFonts w:cstheme="minorHAnsi"/>
                <w:color w:val="000000" w:themeColor="text1"/>
                <w:sz w:val="28"/>
                <w:szCs w:val="28"/>
              </w:rPr>
              <w:t xml:space="preserve"> </w:t>
            </w:r>
            <w:r w:rsidRPr="0060241C">
              <w:rPr>
                <w:rFonts w:cstheme="minorHAnsi"/>
                <w:color w:val="000000" w:themeColor="text1"/>
                <w:sz w:val="28"/>
                <w:szCs w:val="28"/>
                <w:lang w:val="ru-RU"/>
              </w:rPr>
              <w:t>г/л</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36-70%</w:t>
            </w:r>
          </w:p>
        </w:tc>
        <w:tc>
          <w:tcPr>
            <w:tcW w:w="0" w:type="auto"/>
            <w:vAlign w:val="center"/>
          </w:tcPr>
          <w:p w:rsidR="00435603" w:rsidRPr="0060241C" w:rsidRDefault="00435603"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23%</w:t>
            </w:r>
          </w:p>
        </w:tc>
        <w:tc>
          <w:tcPr>
            <w:tcW w:w="0" w:type="auto"/>
            <w:vAlign w:val="center"/>
          </w:tcPr>
          <w:p w:rsidR="00435603" w:rsidRPr="0060241C" w:rsidRDefault="005474F1"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25%</w:t>
            </w:r>
          </w:p>
        </w:tc>
      </w:tr>
      <w:tr w:rsidR="00435603" w:rsidRPr="0060241C" w:rsidTr="00570B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435603" w:rsidRPr="0060241C" w:rsidRDefault="00435603" w:rsidP="00F61543">
            <w:pPr>
              <w:spacing w:afterLines="100" w:after="240" w:line="360" w:lineRule="auto"/>
              <w:jc w:val="center"/>
              <w:rPr>
                <w:rFonts w:cstheme="minorHAnsi"/>
                <w:color w:val="000000" w:themeColor="text1"/>
                <w:sz w:val="28"/>
                <w:szCs w:val="28"/>
                <w:lang w:val="ru-RU"/>
              </w:rPr>
            </w:pPr>
            <w:proofErr w:type="spellStart"/>
            <w:r w:rsidRPr="0060241C">
              <w:rPr>
                <w:rFonts w:cstheme="minorHAnsi"/>
                <w:color w:val="000000" w:themeColor="text1"/>
                <w:sz w:val="28"/>
                <w:szCs w:val="28"/>
                <w:lang w:val="ru-RU"/>
              </w:rPr>
              <w:t>Гемофагоцитоз</w:t>
            </w:r>
            <w:proofErr w:type="spellEnd"/>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62-95%</w:t>
            </w:r>
          </w:p>
        </w:tc>
        <w:tc>
          <w:tcPr>
            <w:tcW w:w="0" w:type="auto"/>
            <w:vAlign w:val="center"/>
          </w:tcPr>
          <w:p w:rsidR="00435603" w:rsidRPr="0060241C" w:rsidRDefault="00435603"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72%</w:t>
            </w:r>
          </w:p>
        </w:tc>
        <w:tc>
          <w:tcPr>
            <w:tcW w:w="0" w:type="auto"/>
            <w:vAlign w:val="center"/>
          </w:tcPr>
          <w:p w:rsidR="00435603" w:rsidRPr="0060241C" w:rsidRDefault="005474F1" w:rsidP="00F61543">
            <w:pPr>
              <w:spacing w:afterLines="100" w:after="240" w:line="36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1 пациент из 4</w:t>
            </w:r>
          </w:p>
        </w:tc>
      </w:tr>
      <w:tr w:rsidR="005474F1" w:rsidRPr="0060241C" w:rsidTr="00570BCA">
        <w:tc>
          <w:tcPr>
            <w:cnfStyle w:val="001000000000" w:firstRow="0" w:lastRow="0" w:firstColumn="1" w:lastColumn="0" w:oddVBand="0" w:evenVBand="0" w:oddHBand="0" w:evenHBand="0" w:firstRowFirstColumn="0" w:firstRowLastColumn="0" w:lastRowFirstColumn="0" w:lastRowLastColumn="0"/>
            <w:tcW w:w="0" w:type="auto"/>
            <w:vAlign w:val="center"/>
          </w:tcPr>
          <w:p w:rsidR="005474F1" w:rsidRPr="0060241C" w:rsidRDefault="005474F1" w:rsidP="00F61543">
            <w:pPr>
              <w:spacing w:afterLines="100" w:after="240" w:line="360" w:lineRule="auto"/>
              <w:jc w:val="center"/>
              <w:rPr>
                <w:rFonts w:cstheme="minorHAnsi"/>
                <w:color w:val="000000" w:themeColor="text1"/>
                <w:sz w:val="28"/>
                <w:szCs w:val="28"/>
                <w:lang w:val="ru-RU"/>
              </w:rPr>
            </w:pPr>
            <w:proofErr w:type="spellStart"/>
            <w:r w:rsidRPr="0060241C">
              <w:rPr>
                <w:rFonts w:cstheme="minorHAnsi"/>
                <w:color w:val="000000" w:themeColor="text1"/>
                <w:sz w:val="28"/>
                <w:szCs w:val="28"/>
                <w:lang w:val="ru-RU"/>
              </w:rPr>
              <w:t>Гипонатриемия</w:t>
            </w:r>
            <w:proofErr w:type="spellEnd"/>
          </w:p>
        </w:tc>
        <w:tc>
          <w:tcPr>
            <w:tcW w:w="0" w:type="auto"/>
            <w:vAlign w:val="center"/>
          </w:tcPr>
          <w:p w:rsidR="005474F1" w:rsidRPr="0060241C" w:rsidRDefault="005474F1"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p>
        </w:tc>
        <w:tc>
          <w:tcPr>
            <w:tcW w:w="0" w:type="auto"/>
            <w:vAlign w:val="center"/>
          </w:tcPr>
          <w:p w:rsidR="005474F1" w:rsidRPr="0060241C" w:rsidRDefault="005474F1"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38%</w:t>
            </w:r>
          </w:p>
        </w:tc>
        <w:tc>
          <w:tcPr>
            <w:tcW w:w="0" w:type="auto"/>
            <w:vAlign w:val="center"/>
          </w:tcPr>
          <w:p w:rsidR="005474F1" w:rsidRPr="0060241C" w:rsidRDefault="005474F1" w:rsidP="00F61543">
            <w:pPr>
              <w:spacing w:afterLines="100" w:after="240"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8"/>
                <w:szCs w:val="28"/>
                <w:lang w:val="ru-RU"/>
              </w:rPr>
            </w:pPr>
            <w:r w:rsidRPr="0060241C">
              <w:rPr>
                <w:rFonts w:cstheme="minorHAnsi"/>
                <w:color w:val="000000" w:themeColor="text1"/>
                <w:sz w:val="28"/>
                <w:szCs w:val="28"/>
                <w:lang w:val="ru-RU"/>
              </w:rPr>
              <w:t>12,5%</w:t>
            </w:r>
          </w:p>
        </w:tc>
      </w:tr>
    </w:tbl>
    <w:p w:rsidR="00D87B7B" w:rsidRDefault="00D87B7B" w:rsidP="00F61543">
      <w:pPr>
        <w:spacing w:afterLines="100" w:after="240" w:line="360" w:lineRule="auto"/>
        <w:ind w:firstLine="709"/>
        <w:rPr>
          <w:rFonts w:cstheme="minorHAnsi"/>
          <w:color w:val="000000" w:themeColor="text1"/>
          <w:sz w:val="20"/>
          <w:szCs w:val="28"/>
          <w:lang w:val="ru-RU"/>
        </w:rPr>
      </w:pPr>
    </w:p>
    <w:p w:rsidR="00087ABA" w:rsidRPr="0060241C" w:rsidRDefault="00087ABA" w:rsidP="00F61543">
      <w:pPr>
        <w:spacing w:afterLines="100" w:after="240" w:line="360" w:lineRule="auto"/>
        <w:ind w:firstLine="709"/>
        <w:rPr>
          <w:rFonts w:cstheme="minorHAnsi"/>
          <w:color w:val="000000" w:themeColor="text1"/>
          <w:sz w:val="20"/>
          <w:szCs w:val="28"/>
          <w:lang w:val="ru-RU"/>
        </w:rPr>
      </w:pPr>
      <w:r w:rsidRPr="0060241C">
        <w:rPr>
          <w:rFonts w:cstheme="minorHAnsi"/>
          <w:color w:val="000000" w:themeColor="text1"/>
          <w:sz w:val="20"/>
          <w:szCs w:val="28"/>
          <w:lang w:val="ru-RU"/>
        </w:rPr>
        <w:t>Табл. 4. Характеристика группы пациентов с ГФС в сравнении с данными обзора литературы</w:t>
      </w:r>
    </w:p>
    <w:p w:rsidR="00F86999" w:rsidRDefault="00F86999" w:rsidP="00F61543">
      <w:pPr>
        <w:spacing w:afterLines="100" w:after="240" w:line="360" w:lineRule="auto"/>
        <w:ind w:firstLine="709"/>
        <w:rPr>
          <w:rFonts w:cstheme="minorHAnsi"/>
          <w:color w:val="000000" w:themeColor="text1"/>
          <w:sz w:val="20"/>
          <w:szCs w:val="28"/>
          <w:lang w:val="ru-RU"/>
        </w:rPr>
      </w:pPr>
      <w:r w:rsidRPr="0060241C">
        <w:rPr>
          <w:rFonts w:cstheme="minorHAnsi"/>
          <w:color w:val="000000" w:themeColor="text1"/>
          <w:sz w:val="20"/>
          <w:szCs w:val="28"/>
          <w:lang w:val="ru-RU"/>
        </w:rPr>
        <w:t xml:space="preserve">*вовлечение легких подразумевает наличие затенения в ткани легкого по данным рентгенограммы органов грудной клетки в двух проекциях. </w:t>
      </w:r>
    </w:p>
    <w:p w:rsidR="00ED4C62" w:rsidRPr="0060241C" w:rsidRDefault="00ED4C62" w:rsidP="00F61543">
      <w:pPr>
        <w:spacing w:afterLines="100" w:after="240" w:line="360" w:lineRule="auto"/>
        <w:ind w:firstLine="709"/>
        <w:rPr>
          <w:rFonts w:cstheme="minorHAnsi"/>
          <w:color w:val="000000" w:themeColor="text1"/>
          <w:sz w:val="20"/>
          <w:szCs w:val="28"/>
          <w:lang w:val="ru-RU"/>
        </w:rPr>
      </w:pPr>
    </w:p>
    <w:p w:rsidR="00A54CD5" w:rsidRPr="00D87B7B" w:rsidRDefault="00D87B7B" w:rsidP="00D87B7B">
      <w:pPr>
        <w:pStyle w:val="2"/>
        <w:spacing w:before="0" w:after="240" w:line="360" w:lineRule="auto"/>
        <w:rPr>
          <w:rFonts w:asciiTheme="minorHAnsi" w:hAnsiTheme="minorHAnsi" w:cstheme="minorHAnsi"/>
          <w:lang w:val="ru-RU" w:eastAsia="ru-RU"/>
        </w:rPr>
      </w:pPr>
      <w:bookmarkStart w:id="28" w:name="_Toc451111345"/>
      <w:r w:rsidRPr="00D87B7B">
        <w:rPr>
          <w:rFonts w:asciiTheme="minorHAnsi" w:hAnsiTheme="minorHAnsi" w:cstheme="minorHAnsi"/>
          <w:lang w:val="ru-RU" w:eastAsia="ru-RU"/>
        </w:rPr>
        <w:t>3.</w:t>
      </w:r>
      <w:r w:rsidR="00ED4C62">
        <w:rPr>
          <w:rFonts w:asciiTheme="minorHAnsi" w:hAnsiTheme="minorHAnsi" w:cstheme="minorHAnsi"/>
          <w:lang w:val="ru-RU" w:eastAsia="ru-RU"/>
        </w:rPr>
        <w:t xml:space="preserve">2. </w:t>
      </w:r>
      <w:r w:rsidRPr="00D87B7B">
        <w:rPr>
          <w:rFonts w:asciiTheme="minorHAnsi" w:hAnsiTheme="minorHAnsi" w:cstheme="minorHAnsi"/>
          <w:lang w:val="ru-RU" w:eastAsia="ru-RU"/>
        </w:rPr>
        <w:t xml:space="preserve"> </w:t>
      </w:r>
      <w:r w:rsidR="00A54CD5" w:rsidRPr="00D87B7B">
        <w:rPr>
          <w:rFonts w:asciiTheme="minorHAnsi" w:hAnsiTheme="minorHAnsi" w:cstheme="minorHAnsi"/>
          <w:lang w:val="ru-RU" w:eastAsia="ru-RU"/>
        </w:rPr>
        <w:t xml:space="preserve">Результаты сравнения групп </w:t>
      </w:r>
      <w:proofErr w:type="spellStart"/>
      <w:r w:rsidR="00A54CD5" w:rsidRPr="00D87B7B">
        <w:rPr>
          <w:rFonts w:asciiTheme="minorHAnsi" w:hAnsiTheme="minorHAnsi" w:cstheme="minorHAnsi"/>
          <w:lang w:val="ru-RU" w:eastAsia="ru-RU"/>
        </w:rPr>
        <w:t>вГФС</w:t>
      </w:r>
      <w:proofErr w:type="spellEnd"/>
      <w:r w:rsidR="00A54CD5" w:rsidRPr="00D87B7B">
        <w:rPr>
          <w:rFonts w:asciiTheme="minorHAnsi" w:hAnsiTheme="minorHAnsi" w:cstheme="minorHAnsi"/>
          <w:lang w:val="ru-RU" w:eastAsia="ru-RU"/>
        </w:rPr>
        <w:t xml:space="preserve"> и сепсиса</w:t>
      </w:r>
      <w:bookmarkEnd w:id="28"/>
    </w:p>
    <w:p w:rsidR="00A54CD5" w:rsidRPr="00ED4C62" w:rsidRDefault="00A54CD5" w:rsidP="00ED4C62">
      <w:pPr>
        <w:spacing w:after="240" w:line="360" w:lineRule="auto"/>
        <w:ind w:firstLine="709"/>
        <w:jc w:val="both"/>
        <w:rPr>
          <w:rFonts w:cstheme="minorHAnsi"/>
          <w:sz w:val="28"/>
          <w:szCs w:val="28"/>
          <w:lang w:val="ru-RU" w:eastAsia="ru-RU"/>
        </w:rPr>
      </w:pPr>
      <w:proofErr w:type="gramStart"/>
      <w:r w:rsidRPr="0060241C">
        <w:rPr>
          <w:rFonts w:cstheme="minorHAnsi"/>
          <w:color w:val="000000" w:themeColor="text1"/>
          <w:sz w:val="28"/>
          <w:szCs w:val="28"/>
          <w:lang w:val="ru-RU"/>
        </w:rPr>
        <w:t>После предварительных тестов на нормальность (тест Шапиро-</w:t>
      </w:r>
      <w:proofErr w:type="spellStart"/>
      <w:r w:rsidRPr="0060241C">
        <w:rPr>
          <w:rFonts w:cstheme="minorHAnsi"/>
          <w:color w:val="000000" w:themeColor="text1"/>
          <w:sz w:val="28"/>
          <w:szCs w:val="28"/>
          <w:lang w:val="ru-RU"/>
        </w:rPr>
        <w:t>Уилка</w:t>
      </w:r>
      <w:proofErr w:type="spellEnd"/>
      <w:r w:rsidRPr="0060241C">
        <w:rPr>
          <w:rFonts w:cstheme="minorHAnsi"/>
          <w:color w:val="000000" w:themeColor="text1"/>
          <w:sz w:val="28"/>
          <w:szCs w:val="28"/>
          <w:lang w:val="ru-RU"/>
        </w:rPr>
        <w:t xml:space="preserve">), т.к. многие блоки данным не подчинялись нормальному распределению, было </w:t>
      </w:r>
      <w:r w:rsidRPr="00ED4C62">
        <w:rPr>
          <w:rFonts w:cstheme="minorHAnsi"/>
          <w:sz w:val="28"/>
          <w:szCs w:val="28"/>
          <w:lang w:val="ru-RU" w:eastAsia="ru-RU"/>
        </w:rPr>
        <w:t xml:space="preserve">решено использовать критерий Манна-Уитни для непрерывных переменных (значения лабораторных тестов: активность АЛТ, АСТ, уровни билирубина, </w:t>
      </w:r>
      <w:proofErr w:type="spellStart"/>
      <w:r w:rsidRPr="00ED4C62">
        <w:rPr>
          <w:rFonts w:cstheme="minorHAnsi"/>
          <w:sz w:val="28"/>
          <w:szCs w:val="28"/>
          <w:lang w:val="ru-RU" w:eastAsia="ru-RU"/>
        </w:rPr>
        <w:t>ферритина</w:t>
      </w:r>
      <w:proofErr w:type="spellEnd"/>
      <w:r w:rsidRPr="00ED4C62">
        <w:rPr>
          <w:rFonts w:cstheme="minorHAnsi"/>
          <w:sz w:val="28"/>
          <w:szCs w:val="28"/>
          <w:lang w:val="ru-RU" w:eastAsia="ru-RU"/>
        </w:rPr>
        <w:t>, т</w:t>
      </w:r>
      <w:r w:rsidR="00AB3A1D" w:rsidRPr="00ED4C62">
        <w:rPr>
          <w:rFonts w:cstheme="minorHAnsi"/>
          <w:sz w:val="28"/>
          <w:szCs w:val="28"/>
          <w:lang w:val="ru-RU" w:eastAsia="ru-RU"/>
        </w:rPr>
        <w:t xml:space="preserve">риглицеридов, натрия сыворотки) и критерий согласия Пирсона </w:t>
      </w:r>
      <w:r w:rsidR="00AB3A1D" w:rsidRPr="0060241C">
        <w:rPr>
          <w:rFonts w:cstheme="minorHAnsi"/>
          <w:sz w:val="28"/>
          <w:szCs w:val="28"/>
          <w:lang w:val="ru-RU" w:eastAsia="ru-RU"/>
        </w:rPr>
        <w:t xml:space="preserve">(критерий </w:t>
      </w:r>
      <w:r w:rsidR="00AB3A1D" w:rsidRPr="00ED4C62">
        <w:rPr>
          <w:rFonts w:cstheme="minorHAnsi"/>
          <w:sz w:val="28"/>
          <w:szCs w:val="28"/>
          <w:lang w:val="ru-RU" w:eastAsia="ru-RU"/>
        </w:rPr>
        <w:t> </w:t>
      </w:r>
      <w:r w:rsidR="00AB3A1D" w:rsidRPr="00ED4C62">
        <w:rPr>
          <w:rFonts w:cstheme="minorHAnsi"/>
          <w:noProof/>
          <w:sz w:val="28"/>
          <w:szCs w:val="28"/>
          <w:lang w:val="ru-RU" w:eastAsia="ru-RU" w:bidi="ar-SA"/>
        </w:rPr>
        <w:drawing>
          <wp:inline distT="0" distB="0" distL="0" distR="0">
            <wp:extent cx="177165" cy="204470"/>
            <wp:effectExtent l="19050" t="0" r="0" b="0"/>
            <wp:docPr id="4" name="Рисунок 1" descr=" \chi^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hi^2 "/>
                    <pic:cNvPicPr>
                      <a:picLocks noChangeAspect="1" noChangeArrowheads="1"/>
                    </pic:cNvPicPr>
                  </pic:nvPicPr>
                  <pic:blipFill>
                    <a:blip r:embed="rId23" cstate="print"/>
                    <a:srcRect/>
                    <a:stretch>
                      <a:fillRect/>
                    </a:stretch>
                  </pic:blipFill>
                  <pic:spPr bwMode="auto">
                    <a:xfrm>
                      <a:off x="0" y="0"/>
                      <a:ext cx="177165" cy="204470"/>
                    </a:xfrm>
                    <a:prstGeom prst="rect">
                      <a:avLst/>
                    </a:prstGeom>
                    <a:noFill/>
                    <a:ln w="9525">
                      <a:noFill/>
                      <a:miter lim="800000"/>
                      <a:headEnd/>
                      <a:tailEnd/>
                    </a:ln>
                  </pic:spPr>
                </pic:pic>
              </a:graphicData>
            </a:graphic>
          </wp:inline>
        </w:drawing>
      </w:r>
      <w:r w:rsidR="00AB3A1D" w:rsidRPr="00ED4C62">
        <w:rPr>
          <w:rFonts w:cstheme="minorHAnsi"/>
          <w:sz w:val="28"/>
          <w:szCs w:val="28"/>
          <w:lang w:val="ru-RU" w:eastAsia="ru-RU"/>
        </w:rPr>
        <w:t>) для категориальных переменных (наличие</w:t>
      </w:r>
      <w:r w:rsidR="0058653F">
        <w:rPr>
          <w:rFonts w:cstheme="minorHAnsi"/>
          <w:sz w:val="28"/>
          <w:szCs w:val="28"/>
          <w:lang w:val="ru-RU" w:eastAsia="ru-RU"/>
        </w:rPr>
        <w:t>/</w:t>
      </w:r>
      <w:r w:rsidR="00AB3A1D" w:rsidRPr="00ED4C62">
        <w:rPr>
          <w:rFonts w:cstheme="minorHAnsi"/>
          <w:sz w:val="28"/>
          <w:szCs w:val="28"/>
          <w:lang w:val="ru-RU" w:eastAsia="ru-RU"/>
        </w:rPr>
        <w:t xml:space="preserve">отсутствие </w:t>
      </w:r>
      <w:proofErr w:type="spellStart"/>
      <w:r w:rsidR="00AB3A1D" w:rsidRPr="00ED4C62">
        <w:rPr>
          <w:rFonts w:cstheme="minorHAnsi"/>
          <w:sz w:val="28"/>
          <w:szCs w:val="28"/>
          <w:lang w:val="ru-RU" w:eastAsia="ru-RU"/>
        </w:rPr>
        <w:t>гемофагоцитоза</w:t>
      </w:r>
      <w:proofErr w:type="spellEnd"/>
      <w:r w:rsidR="00AB3A1D" w:rsidRPr="00ED4C62">
        <w:rPr>
          <w:rFonts w:cstheme="minorHAnsi"/>
          <w:sz w:val="28"/>
          <w:szCs w:val="28"/>
          <w:lang w:val="ru-RU" w:eastAsia="ru-RU"/>
        </w:rPr>
        <w:t xml:space="preserve"> в результатах исследования </w:t>
      </w:r>
      <w:proofErr w:type="spellStart"/>
      <w:r w:rsidR="00AB3A1D" w:rsidRPr="00ED4C62">
        <w:rPr>
          <w:rFonts w:cstheme="minorHAnsi"/>
          <w:sz w:val="28"/>
          <w:szCs w:val="28"/>
          <w:lang w:val="ru-RU" w:eastAsia="ru-RU"/>
        </w:rPr>
        <w:t>аспиратов</w:t>
      </w:r>
      <w:proofErr w:type="spellEnd"/>
      <w:r w:rsidR="00AB3A1D" w:rsidRPr="00ED4C62">
        <w:rPr>
          <w:rFonts w:cstheme="minorHAnsi"/>
          <w:sz w:val="28"/>
          <w:szCs w:val="28"/>
          <w:lang w:val="ru-RU" w:eastAsia="ru-RU"/>
        </w:rPr>
        <w:t xml:space="preserve"> и </w:t>
      </w:r>
      <w:proofErr w:type="spellStart"/>
      <w:r w:rsidR="00AB3A1D" w:rsidRPr="00ED4C62">
        <w:rPr>
          <w:rFonts w:cstheme="minorHAnsi"/>
          <w:sz w:val="28"/>
          <w:szCs w:val="28"/>
          <w:lang w:val="ru-RU" w:eastAsia="ru-RU"/>
        </w:rPr>
        <w:t>трепанобиоптатов</w:t>
      </w:r>
      <w:proofErr w:type="spellEnd"/>
      <w:r w:rsidR="00AB3A1D" w:rsidRPr="00ED4C62">
        <w:rPr>
          <w:rFonts w:cstheme="minorHAnsi"/>
          <w:sz w:val="28"/>
          <w:szCs w:val="28"/>
          <w:lang w:val="ru-RU" w:eastAsia="ru-RU"/>
        </w:rPr>
        <w:t xml:space="preserve"> костного мозга, кожного геморрагического синдрома, инфильтрации легочной</w:t>
      </w:r>
      <w:proofErr w:type="gramEnd"/>
      <w:r w:rsidR="00AB3A1D" w:rsidRPr="00ED4C62">
        <w:rPr>
          <w:rFonts w:cstheme="minorHAnsi"/>
          <w:sz w:val="28"/>
          <w:szCs w:val="28"/>
          <w:lang w:val="ru-RU" w:eastAsia="ru-RU"/>
        </w:rPr>
        <w:t xml:space="preserve"> ткани по данным рентгенографии). </w:t>
      </w:r>
    </w:p>
    <w:p w:rsidR="00DE2ED8" w:rsidRPr="00ED4C62" w:rsidRDefault="00AB3A1D" w:rsidP="00ED4C62">
      <w:pPr>
        <w:spacing w:after="240" w:line="360" w:lineRule="auto"/>
        <w:ind w:firstLine="709"/>
        <w:jc w:val="both"/>
        <w:rPr>
          <w:rFonts w:cstheme="minorHAnsi"/>
          <w:sz w:val="28"/>
          <w:szCs w:val="28"/>
          <w:lang w:val="ru-RU" w:eastAsia="ru-RU"/>
        </w:rPr>
      </w:pPr>
      <w:r w:rsidRPr="00ED4C62">
        <w:rPr>
          <w:rFonts w:cstheme="minorHAnsi"/>
          <w:sz w:val="28"/>
          <w:szCs w:val="28"/>
          <w:lang w:val="ru-RU" w:eastAsia="ru-RU"/>
        </w:rPr>
        <w:lastRenderedPageBreak/>
        <w:t xml:space="preserve">По результатам статистических тестов значимые различия между группами были выявлены по уровням </w:t>
      </w:r>
      <w:proofErr w:type="spellStart"/>
      <w:r w:rsidRPr="00ED4C62">
        <w:rPr>
          <w:rFonts w:cstheme="minorHAnsi"/>
          <w:sz w:val="28"/>
          <w:szCs w:val="28"/>
          <w:lang w:val="ru-RU" w:eastAsia="ru-RU"/>
        </w:rPr>
        <w:t>ферритина</w:t>
      </w:r>
      <w:proofErr w:type="spellEnd"/>
      <w:r w:rsidRPr="00ED4C62">
        <w:rPr>
          <w:rFonts w:cstheme="minorHAnsi"/>
          <w:sz w:val="28"/>
          <w:szCs w:val="28"/>
          <w:lang w:val="ru-RU" w:eastAsia="ru-RU"/>
        </w:rPr>
        <w:t xml:space="preserve"> (p=0,0004), триглицеридов (p=0,001) и АЛТ (p=0,026). Тенденция к значимым различиям наблюдалась у концентрации натрия сыворотки. </w:t>
      </w:r>
      <w:r w:rsidR="00DE2ED8" w:rsidRPr="00ED4C62">
        <w:rPr>
          <w:rFonts w:cstheme="minorHAnsi"/>
          <w:sz w:val="28"/>
          <w:szCs w:val="28"/>
          <w:lang w:val="ru-RU" w:eastAsia="ru-RU"/>
        </w:rPr>
        <w:t>Среди категориальных переменных группы значимо различались по частоте инфильтративных изменений в ткани легких по результатам рентгенографического исследования (p=0.00004) и по частоте развития геморрагического синдрома (p=0.036).</w:t>
      </w:r>
    </w:p>
    <w:p w:rsidR="00DE2ED8" w:rsidRPr="00ED4C62" w:rsidRDefault="00ED4C62" w:rsidP="00ED4C62">
      <w:pPr>
        <w:pStyle w:val="2"/>
        <w:spacing w:before="0" w:after="240" w:line="360" w:lineRule="auto"/>
        <w:rPr>
          <w:rFonts w:asciiTheme="minorHAnsi" w:hAnsiTheme="minorHAnsi" w:cstheme="minorHAnsi"/>
          <w:lang w:val="ru-RU" w:eastAsia="ru-RU"/>
        </w:rPr>
      </w:pPr>
      <w:bookmarkStart w:id="29" w:name="_Toc451111346"/>
      <w:r w:rsidRPr="00ED4C62">
        <w:rPr>
          <w:rFonts w:asciiTheme="minorHAnsi" w:hAnsiTheme="minorHAnsi" w:cstheme="minorHAnsi"/>
          <w:lang w:val="ru-RU" w:eastAsia="ru-RU"/>
        </w:rPr>
        <w:t>3.3</w:t>
      </w:r>
      <w:r>
        <w:rPr>
          <w:rFonts w:asciiTheme="minorHAnsi" w:hAnsiTheme="minorHAnsi" w:cstheme="minorHAnsi"/>
          <w:lang w:val="ru-RU" w:eastAsia="ru-RU"/>
        </w:rPr>
        <w:t xml:space="preserve">. </w:t>
      </w:r>
      <w:r w:rsidRPr="00ED4C62">
        <w:rPr>
          <w:rFonts w:asciiTheme="minorHAnsi" w:hAnsiTheme="minorHAnsi" w:cstheme="minorHAnsi"/>
          <w:lang w:val="ru-RU" w:eastAsia="ru-RU"/>
        </w:rPr>
        <w:t xml:space="preserve"> </w:t>
      </w:r>
      <w:r w:rsidR="00D343F9" w:rsidRPr="00ED4C62">
        <w:rPr>
          <w:rFonts w:asciiTheme="minorHAnsi" w:hAnsiTheme="minorHAnsi" w:cstheme="minorHAnsi"/>
          <w:lang w:val="ru-RU" w:eastAsia="ru-RU"/>
        </w:rPr>
        <w:t>Обсуждение результатов</w:t>
      </w:r>
      <w:bookmarkEnd w:id="29"/>
    </w:p>
    <w:p w:rsidR="00A54CD5" w:rsidRPr="0095389D" w:rsidRDefault="00966332" w:rsidP="0095389D">
      <w:pPr>
        <w:spacing w:after="240" w:line="360" w:lineRule="auto"/>
        <w:ind w:firstLine="709"/>
        <w:jc w:val="both"/>
        <w:rPr>
          <w:rFonts w:cstheme="minorHAnsi"/>
          <w:sz w:val="28"/>
          <w:szCs w:val="28"/>
          <w:lang w:val="ru-RU" w:eastAsia="ru-RU"/>
        </w:rPr>
      </w:pPr>
      <w:r w:rsidRPr="002D679E">
        <w:rPr>
          <w:sz w:val="28"/>
          <w:szCs w:val="28"/>
          <w:lang w:val="ru-RU" w:eastAsia="ru-RU"/>
        </w:rPr>
        <w:t xml:space="preserve">Различия между группами по уровням </w:t>
      </w:r>
      <w:proofErr w:type="spellStart"/>
      <w:r w:rsidRPr="002D679E">
        <w:rPr>
          <w:sz w:val="28"/>
          <w:szCs w:val="28"/>
          <w:lang w:val="ru-RU" w:eastAsia="ru-RU"/>
        </w:rPr>
        <w:t>ферритина</w:t>
      </w:r>
      <w:proofErr w:type="spellEnd"/>
      <w:r w:rsidRPr="002D679E">
        <w:rPr>
          <w:sz w:val="28"/>
          <w:szCs w:val="28"/>
          <w:lang w:val="ru-RU" w:eastAsia="ru-RU"/>
        </w:rPr>
        <w:t xml:space="preserve"> и триглицеридов были ожидаемы</w:t>
      </w:r>
      <w:r w:rsidR="006C6FF2" w:rsidRPr="002D679E">
        <w:rPr>
          <w:sz w:val="28"/>
          <w:szCs w:val="28"/>
          <w:lang w:val="ru-RU" w:eastAsia="ru-RU"/>
        </w:rPr>
        <w:t>. К</w:t>
      </w:r>
      <w:r w:rsidRPr="002D679E">
        <w:rPr>
          <w:sz w:val="28"/>
          <w:szCs w:val="28"/>
          <w:lang w:val="ru-RU" w:eastAsia="ru-RU"/>
        </w:rPr>
        <w:t>онцентрация триглицеридов многократно описывалась в литературе в качестве диагностического критерия ГФС, как первичного, так и вторичного [</w:t>
      </w:r>
      <w:r w:rsidR="00AE42C6" w:rsidRPr="002D679E">
        <w:rPr>
          <w:sz w:val="28"/>
          <w:szCs w:val="28"/>
          <w:lang w:val="ru-RU" w:eastAsia="ru-RU"/>
        </w:rPr>
        <w:t>28</w:t>
      </w:r>
      <w:r w:rsidR="0095389D" w:rsidRPr="002D679E">
        <w:rPr>
          <w:sz w:val="28"/>
          <w:szCs w:val="28"/>
          <w:lang w:val="ru-RU" w:eastAsia="ru-RU"/>
        </w:rPr>
        <w:t>, 34</w:t>
      </w:r>
      <w:r w:rsidRPr="002D679E">
        <w:rPr>
          <w:sz w:val="28"/>
          <w:szCs w:val="28"/>
          <w:lang w:val="ru-RU" w:eastAsia="ru-RU"/>
        </w:rPr>
        <w:t>]</w:t>
      </w:r>
      <w:r w:rsidR="004C0594" w:rsidRPr="002D679E">
        <w:rPr>
          <w:sz w:val="28"/>
          <w:szCs w:val="28"/>
          <w:lang w:val="ru-RU" w:eastAsia="ru-RU"/>
        </w:rPr>
        <w:t xml:space="preserve">. </w:t>
      </w:r>
      <w:r w:rsidRPr="002D679E">
        <w:rPr>
          <w:sz w:val="28"/>
          <w:szCs w:val="28"/>
          <w:lang w:val="ru-RU" w:eastAsia="ru-RU"/>
        </w:rPr>
        <w:t xml:space="preserve">Однако следует заметить, </w:t>
      </w:r>
      <w:r w:rsidR="004C0594" w:rsidRPr="002D679E">
        <w:rPr>
          <w:sz w:val="28"/>
          <w:szCs w:val="28"/>
          <w:lang w:val="ru-RU" w:eastAsia="ru-RU"/>
        </w:rPr>
        <w:t>для пациентов с сепсисом уровень триглицеридов также</w:t>
      </w:r>
      <w:r w:rsidR="004C0594" w:rsidRPr="00280146">
        <w:rPr>
          <w:sz w:val="28"/>
          <w:szCs w:val="28"/>
          <w:lang w:val="ru-RU" w:eastAsia="ru-RU"/>
        </w:rPr>
        <w:t xml:space="preserve"> был предложен в качестве прогностического маркера в </w:t>
      </w:r>
      <w:r w:rsidR="00EA7799" w:rsidRPr="00280146">
        <w:rPr>
          <w:sz w:val="28"/>
          <w:szCs w:val="28"/>
          <w:lang w:val="ru-RU" w:eastAsia="ru-RU"/>
        </w:rPr>
        <w:t xml:space="preserve">другом </w:t>
      </w:r>
      <w:r w:rsidR="004C0594" w:rsidRPr="00280146">
        <w:rPr>
          <w:sz w:val="28"/>
          <w:szCs w:val="28"/>
          <w:lang w:val="ru-RU" w:eastAsia="ru-RU"/>
        </w:rPr>
        <w:t>исследовании</w:t>
      </w:r>
      <w:r w:rsidR="00EA7799" w:rsidRPr="00280146">
        <w:rPr>
          <w:sz w:val="28"/>
          <w:szCs w:val="28"/>
          <w:lang w:val="ru-RU" w:eastAsia="ru-RU"/>
        </w:rPr>
        <w:t xml:space="preserve"> [</w:t>
      </w:r>
      <w:r w:rsidR="00AE42C6" w:rsidRPr="00AE42C6">
        <w:rPr>
          <w:sz w:val="28"/>
          <w:szCs w:val="28"/>
          <w:lang w:val="ru-RU" w:eastAsia="ru-RU"/>
        </w:rPr>
        <w:t>19</w:t>
      </w:r>
      <w:r w:rsidR="00EA7799" w:rsidRPr="00280146">
        <w:rPr>
          <w:sz w:val="28"/>
          <w:szCs w:val="28"/>
          <w:lang w:val="ru-RU" w:eastAsia="ru-RU"/>
        </w:rPr>
        <w:t>]</w:t>
      </w:r>
      <w:r w:rsidR="004C0594" w:rsidRPr="00280146">
        <w:rPr>
          <w:sz w:val="28"/>
          <w:szCs w:val="28"/>
          <w:lang w:val="ru-RU" w:eastAsia="ru-RU"/>
        </w:rPr>
        <w:t xml:space="preserve">, которое было посвящено раннему выявлению группы неблагоприятного прогноза среди пациентов с сепсисом. </w:t>
      </w:r>
      <w:r w:rsidR="00745EBB" w:rsidRPr="00280146">
        <w:rPr>
          <w:sz w:val="28"/>
          <w:szCs w:val="28"/>
          <w:lang w:val="ru-RU" w:eastAsia="ru-RU"/>
        </w:rPr>
        <w:t xml:space="preserve">Среди пациентов с уровнем триглицеридов более </w:t>
      </w:r>
      <w:r w:rsidR="003652C7" w:rsidRPr="00280146">
        <w:rPr>
          <w:sz w:val="28"/>
          <w:szCs w:val="28"/>
          <w:lang w:val="ru-RU" w:eastAsia="ru-RU"/>
        </w:rPr>
        <w:t>1,7</w:t>
      </w:r>
      <w:r w:rsidR="00745EBB" w:rsidRPr="00280146">
        <w:rPr>
          <w:sz w:val="28"/>
          <w:szCs w:val="28"/>
          <w:lang w:val="ru-RU" w:eastAsia="ru-RU"/>
        </w:rPr>
        <w:t xml:space="preserve"> </w:t>
      </w:r>
      <w:proofErr w:type="spellStart"/>
      <w:r w:rsidR="00745EBB" w:rsidRPr="00280146">
        <w:rPr>
          <w:sz w:val="28"/>
          <w:szCs w:val="28"/>
          <w:lang w:val="ru-RU" w:eastAsia="ru-RU"/>
        </w:rPr>
        <w:t>ммоль</w:t>
      </w:r>
      <w:proofErr w:type="spellEnd"/>
      <w:r w:rsidR="00745EBB" w:rsidRPr="00280146">
        <w:rPr>
          <w:sz w:val="28"/>
          <w:szCs w:val="28"/>
          <w:lang w:val="ru-RU" w:eastAsia="ru-RU"/>
        </w:rPr>
        <w:t xml:space="preserve">/л уровень летальности составил 81%, среди пациентов с уровнем триглицеридов менее </w:t>
      </w:r>
      <w:r w:rsidR="003652C7" w:rsidRPr="00280146">
        <w:rPr>
          <w:sz w:val="28"/>
          <w:szCs w:val="28"/>
          <w:lang w:val="ru-RU" w:eastAsia="ru-RU"/>
        </w:rPr>
        <w:t>1,7</w:t>
      </w:r>
      <w:r w:rsidR="00745EBB" w:rsidRPr="00280146">
        <w:rPr>
          <w:sz w:val="28"/>
          <w:szCs w:val="28"/>
          <w:lang w:val="ru-RU" w:eastAsia="ru-RU"/>
        </w:rPr>
        <w:t xml:space="preserve"> </w:t>
      </w:r>
      <w:proofErr w:type="spellStart"/>
      <w:r w:rsidR="00745EBB" w:rsidRPr="00280146">
        <w:rPr>
          <w:sz w:val="28"/>
          <w:szCs w:val="28"/>
          <w:lang w:val="ru-RU" w:eastAsia="ru-RU"/>
        </w:rPr>
        <w:t>ммоль</w:t>
      </w:r>
      <w:proofErr w:type="spellEnd"/>
      <w:r w:rsidR="00745EBB" w:rsidRPr="00280146">
        <w:rPr>
          <w:sz w:val="28"/>
          <w:szCs w:val="28"/>
          <w:lang w:val="ru-RU" w:eastAsia="ru-RU"/>
        </w:rPr>
        <w:t>/л уровень л</w:t>
      </w:r>
      <w:r w:rsidR="00EA7799" w:rsidRPr="00280146">
        <w:rPr>
          <w:sz w:val="28"/>
          <w:szCs w:val="28"/>
          <w:lang w:val="ru-RU" w:eastAsia="ru-RU"/>
        </w:rPr>
        <w:t>етальности составил 58%. Авторы указывают</w:t>
      </w:r>
      <w:r w:rsidR="00745EBB" w:rsidRPr="00280146">
        <w:rPr>
          <w:sz w:val="28"/>
          <w:szCs w:val="28"/>
          <w:lang w:val="ru-RU" w:eastAsia="ru-RU"/>
        </w:rPr>
        <w:t>, что различия</w:t>
      </w:r>
      <w:r w:rsidR="00EA7799" w:rsidRPr="00280146">
        <w:rPr>
          <w:sz w:val="28"/>
          <w:szCs w:val="28"/>
          <w:lang w:val="ru-RU" w:eastAsia="ru-RU"/>
        </w:rPr>
        <w:t xml:space="preserve"> в уровнях летальности для этих двух групп</w:t>
      </w:r>
      <w:r w:rsidR="00745EBB" w:rsidRPr="00280146">
        <w:rPr>
          <w:sz w:val="28"/>
          <w:szCs w:val="28"/>
          <w:lang w:val="ru-RU" w:eastAsia="ru-RU"/>
        </w:rPr>
        <w:t xml:space="preserve"> являлись значимыми</w:t>
      </w:r>
      <w:r w:rsidR="00985008" w:rsidRPr="00280146">
        <w:rPr>
          <w:sz w:val="28"/>
          <w:szCs w:val="28"/>
          <w:lang w:val="ru-RU" w:eastAsia="ru-RU"/>
        </w:rPr>
        <w:t>. При этом среднее арифметическое значение уровня триглицеридов у пациентов</w:t>
      </w:r>
      <w:r w:rsidR="003652C7" w:rsidRPr="00280146">
        <w:rPr>
          <w:sz w:val="28"/>
          <w:szCs w:val="28"/>
          <w:lang w:val="ru-RU" w:eastAsia="ru-RU"/>
        </w:rPr>
        <w:t>, которые не выжили, составлял</w:t>
      </w:r>
      <w:r w:rsidR="00EA7799" w:rsidRPr="00280146">
        <w:rPr>
          <w:sz w:val="28"/>
          <w:szCs w:val="28"/>
          <w:lang w:val="ru-RU" w:eastAsia="ru-RU"/>
        </w:rPr>
        <w:t>о</w:t>
      </w:r>
      <w:r w:rsidR="003652C7" w:rsidRPr="00280146">
        <w:rPr>
          <w:sz w:val="28"/>
          <w:szCs w:val="28"/>
          <w:lang w:val="ru-RU" w:eastAsia="ru-RU"/>
        </w:rPr>
        <w:t xml:space="preserve"> 1,89</w:t>
      </w:r>
      <w:r w:rsidR="00985008" w:rsidRPr="00280146">
        <w:rPr>
          <w:sz w:val="28"/>
          <w:szCs w:val="28"/>
          <w:lang w:val="ru-RU" w:eastAsia="ru-RU"/>
        </w:rPr>
        <w:t xml:space="preserve"> </w:t>
      </w:r>
      <w:proofErr w:type="spellStart"/>
      <w:r w:rsidR="00985008" w:rsidRPr="00280146">
        <w:rPr>
          <w:sz w:val="28"/>
          <w:szCs w:val="28"/>
          <w:lang w:val="ru-RU" w:eastAsia="ru-RU"/>
        </w:rPr>
        <w:t>ммоль</w:t>
      </w:r>
      <w:proofErr w:type="spellEnd"/>
      <w:r w:rsidR="00985008" w:rsidRPr="00280146">
        <w:rPr>
          <w:sz w:val="28"/>
          <w:szCs w:val="28"/>
          <w:lang w:val="ru-RU" w:eastAsia="ru-RU"/>
        </w:rPr>
        <w:t xml:space="preserve">/л, в то время как в </w:t>
      </w:r>
      <w:r w:rsidR="00EA7799" w:rsidRPr="00280146">
        <w:rPr>
          <w:sz w:val="28"/>
          <w:szCs w:val="28"/>
          <w:lang w:val="ru-RU" w:eastAsia="ru-RU"/>
        </w:rPr>
        <w:t xml:space="preserve">нашем </w:t>
      </w:r>
      <w:r w:rsidR="00985008" w:rsidRPr="00280146">
        <w:rPr>
          <w:sz w:val="28"/>
          <w:szCs w:val="28"/>
          <w:lang w:val="ru-RU" w:eastAsia="ru-RU"/>
        </w:rPr>
        <w:t xml:space="preserve">исследовании аналогичный показатель составил 1,76 </w:t>
      </w:r>
      <w:proofErr w:type="spellStart"/>
      <w:r w:rsidR="00985008" w:rsidRPr="00280146">
        <w:rPr>
          <w:sz w:val="28"/>
          <w:szCs w:val="28"/>
          <w:lang w:val="ru-RU" w:eastAsia="ru-RU"/>
        </w:rPr>
        <w:t>ммоль</w:t>
      </w:r>
      <w:proofErr w:type="spellEnd"/>
      <w:r w:rsidR="00985008" w:rsidRPr="00280146">
        <w:rPr>
          <w:sz w:val="28"/>
          <w:szCs w:val="28"/>
          <w:lang w:val="ru-RU" w:eastAsia="ru-RU"/>
        </w:rPr>
        <w:t xml:space="preserve">/л, в сравнении с 3,28 </w:t>
      </w:r>
      <w:proofErr w:type="spellStart"/>
      <w:r w:rsidR="00985008" w:rsidRPr="00280146">
        <w:rPr>
          <w:sz w:val="28"/>
          <w:szCs w:val="28"/>
          <w:lang w:val="ru-RU" w:eastAsia="ru-RU"/>
        </w:rPr>
        <w:t>ммоль</w:t>
      </w:r>
      <w:proofErr w:type="spellEnd"/>
      <w:r w:rsidR="00985008" w:rsidRPr="00280146">
        <w:rPr>
          <w:sz w:val="28"/>
          <w:szCs w:val="28"/>
          <w:lang w:val="ru-RU" w:eastAsia="ru-RU"/>
        </w:rPr>
        <w:t>/л у пациентов с ГФС</w:t>
      </w:r>
      <w:r w:rsidR="00784276" w:rsidRPr="00280146">
        <w:rPr>
          <w:sz w:val="28"/>
          <w:szCs w:val="28"/>
          <w:lang w:val="ru-RU" w:eastAsia="ru-RU"/>
        </w:rPr>
        <w:t xml:space="preserve">. </w:t>
      </w:r>
      <w:r w:rsidR="003652C7" w:rsidRPr="00280146">
        <w:rPr>
          <w:sz w:val="28"/>
          <w:szCs w:val="28"/>
          <w:lang w:val="ru-RU" w:eastAsia="ru-RU"/>
        </w:rPr>
        <w:t xml:space="preserve">Следует учесть, что в исследовании </w:t>
      </w:r>
      <w:hyperlink r:id="rId25" w:history="1">
        <w:proofErr w:type="spellStart"/>
        <w:r w:rsidR="003652C7" w:rsidRPr="00ED4C62">
          <w:rPr>
            <w:sz w:val="28"/>
            <w:szCs w:val="28"/>
            <w:lang w:val="ru-RU" w:eastAsia="ru-RU"/>
          </w:rPr>
          <w:t>Cetinkaya</w:t>
        </w:r>
        <w:proofErr w:type="spellEnd"/>
      </w:hyperlink>
      <w:r w:rsidR="003652C7" w:rsidRPr="00280146">
        <w:rPr>
          <w:sz w:val="28"/>
          <w:szCs w:val="28"/>
          <w:lang w:val="ru-RU" w:eastAsia="ru-RU"/>
        </w:rPr>
        <w:t xml:space="preserve"> А. </w:t>
      </w:r>
      <w:r w:rsidR="00EA7799" w:rsidRPr="00280146">
        <w:rPr>
          <w:sz w:val="28"/>
          <w:szCs w:val="28"/>
          <w:lang w:val="ru-RU" w:eastAsia="ru-RU"/>
        </w:rPr>
        <w:t xml:space="preserve">и </w:t>
      </w:r>
      <w:proofErr w:type="spellStart"/>
      <w:r w:rsidR="00EA7799" w:rsidRPr="00280146">
        <w:rPr>
          <w:sz w:val="28"/>
          <w:szCs w:val="28"/>
          <w:lang w:val="ru-RU" w:eastAsia="ru-RU"/>
        </w:rPr>
        <w:t>соавт</w:t>
      </w:r>
      <w:proofErr w:type="spellEnd"/>
      <w:r w:rsidR="00EA7799" w:rsidRPr="00280146">
        <w:rPr>
          <w:sz w:val="28"/>
          <w:szCs w:val="28"/>
          <w:lang w:val="ru-RU" w:eastAsia="ru-RU"/>
        </w:rPr>
        <w:t>.</w:t>
      </w:r>
      <w:r w:rsidR="003652C7" w:rsidRPr="00280146">
        <w:rPr>
          <w:sz w:val="28"/>
          <w:szCs w:val="28"/>
          <w:lang w:val="ru-RU" w:eastAsia="ru-RU"/>
        </w:rPr>
        <w:t xml:space="preserve"> использовались более строгие критерии</w:t>
      </w:r>
      <w:r w:rsidR="00784276" w:rsidRPr="00280146">
        <w:rPr>
          <w:sz w:val="28"/>
          <w:szCs w:val="28"/>
          <w:lang w:val="ru-RU" w:eastAsia="ru-RU"/>
        </w:rPr>
        <w:t xml:space="preserve"> включения (исключение пациентов с хроническими заболеваниями, парентеральным и </w:t>
      </w:r>
      <w:proofErr w:type="spellStart"/>
      <w:r w:rsidR="00784276" w:rsidRPr="00280146">
        <w:rPr>
          <w:sz w:val="28"/>
          <w:szCs w:val="28"/>
          <w:lang w:val="ru-RU" w:eastAsia="ru-RU"/>
        </w:rPr>
        <w:t>энтеральным</w:t>
      </w:r>
      <w:proofErr w:type="spellEnd"/>
      <w:r w:rsidR="00784276" w:rsidRPr="00280146">
        <w:rPr>
          <w:sz w:val="28"/>
          <w:szCs w:val="28"/>
          <w:lang w:val="ru-RU" w:eastAsia="ru-RU"/>
        </w:rPr>
        <w:t xml:space="preserve"> питанием за 6 часов до взятия пробы на уровень триглицеридов), в исследование было включено 84 пациента с сепсисом</w:t>
      </w:r>
      <w:r w:rsidR="003652C7" w:rsidRPr="00280146">
        <w:rPr>
          <w:sz w:val="28"/>
          <w:szCs w:val="28"/>
          <w:lang w:val="ru-RU" w:eastAsia="ru-RU"/>
        </w:rPr>
        <w:t xml:space="preserve"> </w:t>
      </w:r>
      <w:r w:rsidR="003B0019" w:rsidRPr="00280146">
        <w:rPr>
          <w:sz w:val="28"/>
          <w:szCs w:val="28"/>
          <w:lang w:val="ru-RU" w:eastAsia="ru-RU"/>
        </w:rPr>
        <w:t>[</w:t>
      </w:r>
      <w:r w:rsidR="00AE42C6" w:rsidRPr="00AE42C6">
        <w:rPr>
          <w:sz w:val="28"/>
          <w:szCs w:val="28"/>
          <w:lang w:val="ru-RU" w:eastAsia="ru-RU"/>
        </w:rPr>
        <w:t>19</w:t>
      </w:r>
      <w:r w:rsidR="003B0019" w:rsidRPr="00280146">
        <w:rPr>
          <w:sz w:val="28"/>
          <w:szCs w:val="28"/>
          <w:lang w:val="ru-RU" w:eastAsia="ru-RU"/>
        </w:rPr>
        <w:t>]</w:t>
      </w:r>
      <w:r w:rsidR="00784276" w:rsidRPr="00280146">
        <w:rPr>
          <w:sz w:val="28"/>
          <w:szCs w:val="28"/>
          <w:lang w:val="ru-RU" w:eastAsia="ru-RU"/>
        </w:rPr>
        <w:t>.</w:t>
      </w:r>
    </w:p>
    <w:p w:rsidR="00EA7799" w:rsidRPr="00280146" w:rsidRDefault="00EA7799" w:rsidP="00ED4C62">
      <w:pPr>
        <w:spacing w:after="240" w:line="360" w:lineRule="auto"/>
        <w:ind w:firstLine="709"/>
        <w:jc w:val="both"/>
        <w:rPr>
          <w:sz w:val="28"/>
          <w:szCs w:val="28"/>
          <w:lang w:val="ru-RU" w:eastAsia="ru-RU"/>
        </w:rPr>
      </w:pPr>
      <w:r w:rsidRPr="006E5799">
        <w:rPr>
          <w:sz w:val="28"/>
          <w:szCs w:val="28"/>
          <w:lang w:val="ru-RU" w:eastAsia="ru-RU"/>
        </w:rPr>
        <w:lastRenderedPageBreak/>
        <w:t xml:space="preserve">В настоящем исследовании в группе сепсиса средний уровень </w:t>
      </w:r>
      <w:proofErr w:type="spellStart"/>
      <w:r w:rsidRPr="006E5799">
        <w:rPr>
          <w:sz w:val="28"/>
          <w:szCs w:val="28"/>
          <w:lang w:val="ru-RU" w:eastAsia="ru-RU"/>
        </w:rPr>
        <w:t>ферритина</w:t>
      </w:r>
      <w:proofErr w:type="spellEnd"/>
      <w:r w:rsidRPr="006E5799">
        <w:rPr>
          <w:sz w:val="28"/>
          <w:szCs w:val="28"/>
          <w:lang w:val="ru-RU" w:eastAsia="ru-RU"/>
        </w:rPr>
        <w:t xml:space="preserve"> в группе сепсиса составил 2237,3 (27 – 6550).  Эти данные согласуются с результатами</w:t>
      </w:r>
      <w:r w:rsidR="004B3925" w:rsidRPr="006E5799">
        <w:rPr>
          <w:sz w:val="28"/>
          <w:szCs w:val="28"/>
          <w:lang w:val="ru-RU" w:eastAsia="ru-RU"/>
        </w:rPr>
        <w:t xml:space="preserve"> исследовани</w:t>
      </w:r>
      <w:r w:rsidRPr="006E5799">
        <w:rPr>
          <w:sz w:val="28"/>
          <w:szCs w:val="28"/>
          <w:lang w:val="ru-RU" w:eastAsia="ru-RU"/>
        </w:rPr>
        <w:t>я</w:t>
      </w:r>
      <w:r w:rsidR="004B3925" w:rsidRPr="006E5799">
        <w:rPr>
          <w:sz w:val="28"/>
          <w:szCs w:val="28"/>
          <w:lang w:val="ru-RU" w:eastAsia="ru-RU"/>
        </w:rPr>
        <w:t xml:space="preserve"> </w:t>
      </w:r>
      <w:hyperlink r:id="rId26" w:history="1">
        <w:r w:rsidR="004B3925" w:rsidRPr="00ED4C62">
          <w:rPr>
            <w:sz w:val="28"/>
            <w:szCs w:val="28"/>
            <w:lang w:eastAsia="ru-RU"/>
          </w:rPr>
          <w:t>M</w:t>
        </w:r>
        <w:r w:rsidR="004B3925" w:rsidRPr="006E5799">
          <w:rPr>
            <w:sz w:val="28"/>
            <w:szCs w:val="28"/>
            <w:lang w:val="ru-RU" w:eastAsia="ru-RU"/>
          </w:rPr>
          <w:t xml:space="preserve">. </w:t>
        </w:r>
        <w:r w:rsidR="004B3925" w:rsidRPr="00ED4C62">
          <w:rPr>
            <w:sz w:val="28"/>
            <w:szCs w:val="28"/>
            <w:lang w:eastAsia="ru-RU"/>
          </w:rPr>
          <w:t>M</w:t>
        </w:r>
        <w:r w:rsidR="004B3925" w:rsidRPr="006E5799">
          <w:rPr>
            <w:sz w:val="28"/>
            <w:szCs w:val="28"/>
            <w:lang w:val="ru-RU" w:eastAsia="ru-RU"/>
          </w:rPr>
          <w:t xml:space="preserve">. </w:t>
        </w:r>
        <w:proofErr w:type="spellStart"/>
        <w:r w:rsidR="004B3925" w:rsidRPr="00ED4C62">
          <w:rPr>
            <w:sz w:val="28"/>
            <w:szCs w:val="28"/>
            <w:lang w:eastAsia="ru-RU"/>
          </w:rPr>
          <w:t>Florido</w:t>
        </w:r>
        <w:proofErr w:type="spellEnd"/>
      </w:hyperlink>
      <w:r w:rsidR="004B3925" w:rsidRPr="006E5799">
        <w:rPr>
          <w:sz w:val="28"/>
          <w:szCs w:val="28"/>
          <w:lang w:val="ru-RU" w:eastAsia="ru-RU"/>
        </w:rPr>
        <w:t xml:space="preserve"> </w:t>
      </w:r>
      <w:r w:rsidRPr="006E5799">
        <w:rPr>
          <w:sz w:val="28"/>
          <w:szCs w:val="28"/>
          <w:lang w:val="ru-RU" w:eastAsia="ru-RU"/>
        </w:rPr>
        <w:t xml:space="preserve">и </w:t>
      </w:r>
      <w:proofErr w:type="spellStart"/>
      <w:r w:rsidRPr="006E5799">
        <w:rPr>
          <w:sz w:val="28"/>
          <w:szCs w:val="28"/>
          <w:lang w:val="ru-RU" w:eastAsia="ru-RU"/>
        </w:rPr>
        <w:t>соавт</w:t>
      </w:r>
      <w:proofErr w:type="spellEnd"/>
      <w:r w:rsidRPr="006E5799">
        <w:rPr>
          <w:sz w:val="28"/>
          <w:szCs w:val="28"/>
          <w:lang w:val="ru-RU" w:eastAsia="ru-RU"/>
        </w:rPr>
        <w:t>.</w:t>
      </w:r>
      <w:r w:rsidR="00DD24F0" w:rsidRPr="006E5799">
        <w:rPr>
          <w:sz w:val="28"/>
          <w:szCs w:val="28"/>
          <w:lang w:val="ru-RU" w:eastAsia="ru-RU"/>
        </w:rPr>
        <w:t xml:space="preserve"> [</w:t>
      </w:r>
      <w:r w:rsidR="00AE42C6" w:rsidRPr="00AE42C6">
        <w:rPr>
          <w:sz w:val="28"/>
          <w:szCs w:val="28"/>
          <w:lang w:val="ru-RU" w:eastAsia="ru-RU"/>
        </w:rPr>
        <w:t>30</w:t>
      </w:r>
      <w:r w:rsidR="00DD24F0" w:rsidRPr="006E5799">
        <w:rPr>
          <w:sz w:val="28"/>
          <w:szCs w:val="28"/>
          <w:lang w:val="ru-RU" w:eastAsia="ru-RU"/>
        </w:rPr>
        <w:t>]</w:t>
      </w:r>
      <w:r w:rsidR="002D679E">
        <w:rPr>
          <w:sz w:val="28"/>
          <w:szCs w:val="28"/>
          <w:lang w:val="ru-RU" w:eastAsia="ru-RU"/>
        </w:rPr>
        <w:t>,</w:t>
      </w:r>
      <w:r w:rsidR="004B3925" w:rsidRPr="006E5799">
        <w:rPr>
          <w:sz w:val="28"/>
          <w:szCs w:val="28"/>
          <w:lang w:val="ru-RU" w:eastAsia="ru-RU"/>
        </w:rPr>
        <w:t xml:space="preserve"> в </w:t>
      </w:r>
      <w:proofErr w:type="gramStart"/>
      <w:r w:rsidR="004B3925" w:rsidRPr="006E5799">
        <w:rPr>
          <w:sz w:val="28"/>
          <w:szCs w:val="28"/>
          <w:lang w:val="ru-RU" w:eastAsia="ru-RU"/>
        </w:rPr>
        <w:t>котором</w:t>
      </w:r>
      <w:proofErr w:type="gramEnd"/>
      <w:r w:rsidR="004B3925" w:rsidRPr="006E5799">
        <w:rPr>
          <w:sz w:val="28"/>
          <w:szCs w:val="28"/>
          <w:lang w:val="ru-RU" w:eastAsia="ru-RU"/>
        </w:rPr>
        <w:t xml:space="preserve"> у пациентов </w:t>
      </w:r>
      <w:r w:rsidR="003B0019" w:rsidRPr="00ED4C62">
        <w:rPr>
          <w:sz w:val="28"/>
          <w:szCs w:val="28"/>
          <w:lang w:eastAsia="ru-RU"/>
        </w:rPr>
        <w:t>c</w:t>
      </w:r>
      <w:r w:rsidR="003B0019" w:rsidRPr="006E5799">
        <w:rPr>
          <w:sz w:val="28"/>
          <w:szCs w:val="28"/>
          <w:lang w:val="ru-RU" w:eastAsia="ru-RU"/>
        </w:rPr>
        <w:t xml:space="preserve"> сепсисом на момент диагностики </w:t>
      </w:r>
      <w:r w:rsidR="002C41D6" w:rsidRPr="006E5799">
        <w:rPr>
          <w:sz w:val="28"/>
          <w:szCs w:val="28"/>
          <w:lang w:val="ru-RU" w:eastAsia="ru-RU"/>
        </w:rPr>
        <w:t xml:space="preserve">наблюдался средний уровень </w:t>
      </w:r>
      <w:proofErr w:type="spellStart"/>
      <w:r w:rsidR="002C41D6" w:rsidRPr="006E5799">
        <w:rPr>
          <w:sz w:val="28"/>
          <w:szCs w:val="28"/>
          <w:lang w:val="ru-RU" w:eastAsia="ru-RU"/>
        </w:rPr>
        <w:t>ферритина</w:t>
      </w:r>
      <w:proofErr w:type="spellEnd"/>
      <w:r w:rsidR="002C41D6" w:rsidRPr="006E5799">
        <w:rPr>
          <w:sz w:val="28"/>
          <w:szCs w:val="28"/>
          <w:lang w:val="ru-RU" w:eastAsia="ru-RU"/>
        </w:rPr>
        <w:t xml:space="preserve"> 954 (508,4 - 5394). </w:t>
      </w:r>
      <w:r w:rsidR="007341B4" w:rsidRPr="00280146">
        <w:rPr>
          <w:sz w:val="28"/>
          <w:szCs w:val="28"/>
          <w:lang w:val="ru-RU" w:eastAsia="ru-RU"/>
        </w:rPr>
        <w:t xml:space="preserve">Поскольку сепсис сопровождается синдром системной воспалительной реакции, то высокий уровень </w:t>
      </w:r>
      <w:proofErr w:type="spellStart"/>
      <w:r w:rsidR="007341B4" w:rsidRPr="00280146">
        <w:rPr>
          <w:sz w:val="28"/>
          <w:szCs w:val="28"/>
          <w:lang w:val="ru-RU" w:eastAsia="ru-RU"/>
        </w:rPr>
        <w:t>ферритина</w:t>
      </w:r>
      <w:proofErr w:type="spellEnd"/>
      <w:r w:rsidR="007341B4" w:rsidRPr="00280146">
        <w:rPr>
          <w:sz w:val="28"/>
          <w:szCs w:val="28"/>
          <w:lang w:val="ru-RU" w:eastAsia="ru-RU"/>
        </w:rPr>
        <w:t xml:space="preserve"> в качестве реакции на воспаление, в сочетании с низким уровнем железа сыворотки </w:t>
      </w:r>
      <w:r w:rsidR="00B217BE" w:rsidRPr="00280146">
        <w:rPr>
          <w:sz w:val="28"/>
          <w:szCs w:val="28"/>
          <w:lang w:val="ru-RU" w:eastAsia="ru-RU"/>
        </w:rPr>
        <w:t>и</w:t>
      </w:r>
      <w:r w:rsidR="007341B4" w:rsidRPr="00280146">
        <w:rPr>
          <w:sz w:val="28"/>
          <w:szCs w:val="28"/>
          <w:lang w:val="ru-RU" w:eastAsia="ru-RU"/>
        </w:rPr>
        <w:t xml:space="preserve"> </w:t>
      </w:r>
      <w:proofErr w:type="spellStart"/>
      <w:r w:rsidR="007341B4" w:rsidRPr="00280146">
        <w:rPr>
          <w:sz w:val="28"/>
          <w:szCs w:val="28"/>
          <w:lang w:val="ru-RU" w:eastAsia="ru-RU"/>
        </w:rPr>
        <w:t>трансферрина</w:t>
      </w:r>
      <w:proofErr w:type="spellEnd"/>
      <w:r w:rsidR="007341B4" w:rsidRPr="00280146">
        <w:rPr>
          <w:sz w:val="28"/>
          <w:szCs w:val="28"/>
          <w:lang w:val="ru-RU" w:eastAsia="ru-RU"/>
        </w:rPr>
        <w:t xml:space="preserve"> укладывается в концепцию ответа острой фазы. </w:t>
      </w:r>
    </w:p>
    <w:p w:rsidR="00B217BE" w:rsidRPr="006E5799" w:rsidRDefault="00B217BE" w:rsidP="00ED4C62">
      <w:pPr>
        <w:spacing w:after="240" w:line="360" w:lineRule="auto"/>
        <w:ind w:firstLine="709"/>
        <w:jc w:val="both"/>
        <w:rPr>
          <w:sz w:val="28"/>
          <w:szCs w:val="28"/>
          <w:lang w:val="ru-RU" w:eastAsia="ru-RU"/>
        </w:rPr>
      </w:pPr>
      <w:proofErr w:type="gramStart"/>
      <w:r w:rsidRPr="006E5799">
        <w:rPr>
          <w:sz w:val="28"/>
          <w:szCs w:val="28"/>
          <w:lang w:val="ru-RU" w:eastAsia="ru-RU"/>
        </w:rPr>
        <w:t>Тот факт, что активность АЛТ по полученным данным в группе пациентов с сепсисом достоверно ниже, чем в группе пациентов с ГФС не соглас</w:t>
      </w:r>
      <w:r w:rsidR="007B5508" w:rsidRPr="006E5799">
        <w:rPr>
          <w:sz w:val="28"/>
          <w:szCs w:val="28"/>
          <w:lang w:val="ru-RU" w:eastAsia="ru-RU"/>
        </w:rPr>
        <w:t>у</w:t>
      </w:r>
      <w:r w:rsidRPr="006E5799">
        <w:rPr>
          <w:sz w:val="28"/>
          <w:szCs w:val="28"/>
          <w:lang w:val="ru-RU" w:eastAsia="ru-RU"/>
        </w:rPr>
        <w:t xml:space="preserve">ется с данными литературы, т.к. по данным </w:t>
      </w:r>
      <w:proofErr w:type="spellStart"/>
      <w:r w:rsidRPr="00ED4C62">
        <w:rPr>
          <w:sz w:val="28"/>
          <w:szCs w:val="28"/>
          <w:lang w:eastAsia="ru-RU"/>
        </w:rPr>
        <w:t>Durila</w:t>
      </w:r>
      <w:proofErr w:type="spellEnd"/>
      <w:r w:rsidRPr="006E5799">
        <w:rPr>
          <w:sz w:val="28"/>
          <w:szCs w:val="28"/>
          <w:lang w:val="ru-RU" w:eastAsia="ru-RU"/>
        </w:rPr>
        <w:t xml:space="preserve"> </w:t>
      </w:r>
      <w:r w:rsidRPr="00ED4C62">
        <w:rPr>
          <w:sz w:val="28"/>
          <w:szCs w:val="28"/>
          <w:lang w:eastAsia="ru-RU"/>
        </w:rPr>
        <w:t>M</w:t>
      </w:r>
      <w:r w:rsidRPr="006E5799">
        <w:rPr>
          <w:sz w:val="28"/>
          <w:szCs w:val="28"/>
          <w:lang w:val="ru-RU" w:eastAsia="ru-RU"/>
        </w:rPr>
        <w:t xml:space="preserve">. </w:t>
      </w:r>
      <w:r w:rsidRPr="00ED4C62">
        <w:rPr>
          <w:sz w:val="28"/>
          <w:szCs w:val="28"/>
          <w:lang w:eastAsia="ru-RU"/>
        </w:rPr>
        <w:t>et</w:t>
      </w:r>
      <w:r w:rsidRPr="006E5799">
        <w:rPr>
          <w:sz w:val="28"/>
          <w:szCs w:val="28"/>
          <w:lang w:val="ru-RU" w:eastAsia="ru-RU"/>
        </w:rPr>
        <w:t xml:space="preserve"> </w:t>
      </w:r>
      <w:r w:rsidRPr="00ED4C62">
        <w:rPr>
          <w:sz w:val="28"/>
          <w:szCs w:val="28"/>
          <w:lang w:eastAsia="ru-RU"/>
        </w:rPr>
        <w:t>al</w:t>
      </w:r>
      <w:r w:rsidRPr="006E5799">
        <w:rPr>
          <w:sz w:val="28"/>
          <w:szCs w:val="28"/>
          <w:lang w:val="ru-RU" w:eastAsia="ru-RU"/>
        </w:rPr>
        <w:t>. [</w:t>
      </w:r>
      <w:r w:rsidR="00AE42C6" w:rsidRPr="00AE42C6">
        <w:rPr>
          <w:sz w:val="28"/>
          <w:szCs w:val="28"/>
          <w:lang w:val="ru-RU" w:eastAsia="ru-RU"/>
        </w:rPr>
        <w:t>24</w:t>
      </w:r>
      <w:r w:rsidRPr="006E5799">
        <w:rPr>
          <w:sz w:val="28"/>
          <w:szCs w:val="28"/>
          <w:lang w:val="ru-RU" w:eastAsia="ru-RU"/>
        </w:rPr>
        <w:t xml:space="preserve">] у пациентов с развивающимся сепсисом средний уровень </w:t>
      </w:r>
      <w:r w:rsidR="007B5508" w:rsidRPr="006E5799">
        <w:rPr>
          <w:sz w:val="28"/>
          <w:szCs w:val="28"/>
          <w:lang w:val="ru-RU" w:eastAsia="ru-RU"/>
        </w:rPr>
        <w:t xml:space="preserve">АЛТ составлял 2,2 </w:t>
      </w:r>
      <w:proofErr w:type="spellStart"/>
      <w:r w:rsidR="007B5508" w:rsidRPr="006E5799">
        <w:rPr>
          <w:sz w:val="28"/>
          <w:szCs w:val="28"/>
          <w:lang w:val="ru-RU" w:eastAsia="ru-RU"/>
        </w:rPr>
        <w:t>мккат</w:t>
      </w:r>
      <w:proofErr w:type="spellEnd"/>
      <w:r w:rsidR="0058653F">
        <w:rPr>
          <w:sz w:val="28"/>
          <w:szCs w:val="28"/>
          <w:lang w:val="ru-RU" w:eastAsia="ru-RU"/>
        </w:rPr>
        <w:t>/</w:t>
      </w:r>
      <w:r w:rsidR="007B5508" w:rsidRPr="006E5799">
        <w:rPr>
          <w:sz w:val="28"/>
          <w:szCs w:val="28"/>
          <w:lang w:val="ru-RU" w:eastAsia="ru-RU"/>
        </w:rPr>
        <w:t>л, что составляет 130 МЕ</w:t>
      </w:r>
      <w:r w:rsidR="0058653F">
        <w:rPr>
          <w:sz w:val="28"/>
          <w:szCs w:val="28"/>
          <w:lang w:val="ru-RU" w:eastAsia="ru-RU"/>
        </w:rPr>
        <w:t>/</w:t>
      </w:r>
      <w:r w:rsidR="007B5508" w:rsidRPr="006E5799">
        <w:rPr>
          <w:sz w:val="28"/>
          <w:szCs w:val="28"/>
          <w:lang w:val="ru-RU" w:eastAsia="ru-RU"/>
        </w:rPr>
        <w:t xml:space="preserve">л на 1 день развития болезни. </w:t>
      </w:r>
      <w:proofErr w:type="gramEnd"/>
    </w:p>
    <w:tbl>
      <w:tblPr>
        <w:tblStyle w:val="11"/>
        <w:tblW w:w="9477" w:type="dxa"/>
        <w:jc w:val="center"/>
        <w:tblLook w:val="04A0" w:firstRow="1" w:lastRow="0" w:firstColumn="1" w:lastColumn="0" w:noHBand="0" w:noVBand="1"/>
      </w:tblPr>
      <w:tblGrid>
        <w:gridCol w:w="1532"/>
        <w:gridCol w:w="1294"/>
        <w:gridCol w:w="1659"/>
        <w:gridCol w:w="1199"/>
        <w:gridCol w:w="1408"/>
        <w:gridCol w:w="1199"/>
        <w:gridCol w:w="1186"/>
      </w:tblGrid>
      <w:tr w:rsidR="00D241AC" w:rsidRPr="0060241C" w:rsidTr="00ED4C62">
        <w:trPr>
          <w:cnfStyle w:val="100000000000" w:firstRow="1" w:lastRow="0" w:firstColumn="0" w:lastColumn="0" w:oddVBand="0" w:evenVBand="0" w:oddHBand="0" w:evenHBand="0" w:firstRowFirstColumn="0" w:firstRowLastColumn="0" w:lastRowFirstColumn="0" w:lastRowLastColumn="0"/>
          <w:trHeight w:val="784"/>
          <w:jc w:val="center"/>
        </w:trPr>
        <w:tc>
          <w:tcPr>
            <w:cnfStyle w:val="001000000000" w:firstRow="0" w:lastRow="0" w:firstColumn="1" w:lastColumn="0" w:oddVBand="0" w:evenVBand="0" w:oddHBand="0" w:evenHBand="0" w:firstRowFirstColumn="0" w:firstRowLastColumn="0" w:lastRowFirstColumn="0" w:lastRowLastColumn="0"/>
            <w:tcW w:w="1532" w:type="dxa"/>
            <w:vMerge w:val="restart"/>
            <w:vAlign w:val="center"/>
          </w:tcPr>
          <w:p w:rsidR="00D241AC" w:rsidRPr="0060241C" w:rsidRDefault="00D241AC" w:rsidP="00ED4C62">
            <w:pPr>
              <w:spacing w:line="360" w:lineRule="auto"/>
              <w:jc w:val="center"/>
              <w:rPr>
                <w:rFonts w:eastAsia="Times New Roman" w:cstheme="minorHAnsi"/>
                <w:sz w:val="28"/>
                <w:szCs w:val="28"/>
                <w:lang w:val="ru-RU" w:eastAsia="ru-RU" w:bidi="ar-SA"/>
              </w:rPr>
            </w:pPr>
          </w:p>
        </w:tc>
        <w:tc>
          <w:tcPr>
            <w:tcW w:w="2953" w:type="dxa"/>
            <w:gridSpan w:val="2"/>
            <w:noWrap/>
            <w:vAlign w:val="center"/>
            <w:hideMark/>
          </w:tcPr>
          <w:p w:rsidR="00D241AC" w:rsidRPr="0060241C" w:rsidRDefault="00D241AC" w:rsidP="00ED4C6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8"/>
                <w:szCs w:val="28"/>
                <w:lang w:val="ru-RU" w:eastAsia="ru-RU" w:bidi="ar-SA"/>
              </w:rPr>
            </w:pPr>
            <w:proofErr w:type="spellStart"/>
            <w:r w:rsidRPr="0060241C">
              <w:rPr>
                <w:rFonts w:eastAsia="Times New Roman" w:cstheme="minorHAnsi"/>
                <w:sz w:val="28"/>
                <w:szCs w:val="28"/>
                <w:lang w:val="ru-RU" w:eastAsia="ru-RU" w:bidi="ar-SA"/>
              </w:rPr>
              <w:t>Ферритин</w:t>
            </w:r>
            <w:proofErr w:type="spellEnd"/>
            <w:r w:rsidRPr="0060241C">
              <w:rPr>
                <w:rFonts w:eastAsia="Times New Roman" w:cstheme="minorHAnsi"/>
                <w:sz w:val="28"/>
                <w:szCs w:val="28"/>
                <w:lang w:val="ru-RU" w:eastAsia="ru-RU" w:bidi="ar-SA"/>
              </w:rPr>
              <w:t xml:space="preserve"> мкг/</w:t>
            </w:r>
            <w:proofErr w:type="gramStart"/>
            <w:r w:rsidRPr="0060241C">
              <w:rPr>
                <w:rFonts w:eastAsia="Times New Roman" w:cstheme="minorHAnsi"/>
                <w:sz w:val="28"/>
                <w:szCs w:val="28"/>
                <w:lang w:val="ru-RU" w:eastAsia="ru-RU" w:bidi="ar-SA"/>
              </w:rPr>
              <w:t>л</w:t>
            </w:r>
            <w:proofErr w:type="gramEnd"/>
          </w:p>
        </w:tc>
        <w:tc>
          <w:tcPr>
            <w:tcW w:w="2607" w:type="dxa"/>
            <w:gridSpan w:val="2"/>
            <w:noWrap/>
            <w:vAlign w:val="center"/>
            <w:hideMark/>
          </w:tcPr>
          <w:p w:rsidR="00D241AC" w:rsidRPr="0060241C" w:rsidRDefault="00D241AC" w:rsidP="00ED4C6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 xml:space="preserve">ТГ, </w:t>
            </w:r>
            <w:proofErr w:type="spellStart"/>
            <w:r w:rsidRPr="0060241C">
              <w:rPr>
                <w:rFonts w:eastAsia="Times New Roman" w:cstheme="minorHAnsi"/>
                <w:sz w:val="28"/>
                <w:szCs w:val="28"/>
                <w:lang w:val="ru-RU" w:eastAsia="ru-RU" w:bidi="ar-SA"/>
              </w:rPr>
              <w:t>ммоль</w:t>
            </w:r>
            <w:proofErr w:type="spellEnd"/>
            <w:r w:rsidR="00F61543">
              <w:rPr>
                <w:rFonts w:eastAsia="Times New Roman" w:cstheme="minorHAnsi"/>
                <w:sz w:val="28"/>
                <w:szCs w:val="28"/>
                <w:lang w:val="ru-RU" w:eastAsia="ru-RU" w:bidi="ar-SA"/>
              </w:rPr>
              <w:t>/</w:t>
            </w:r>
            <w:r w:rsidRPr="0060241C">
              <w:rPr>
                <w:rFonts w:eastAsia="Times New Roman" w:cstheme="minorHAnsi"/>
                <w:sz w:val="28"/>
                <w:szCs w:val="28"/>
                <w:lang w:val="ru-RU" w:eastAsia="ru-RU" w:bidi="ar-SA"/>
              </w:rPr>
              <w:t>л</w:t>
            </w:r>
          </w:p>
        </w:tc>
        <w:tc>
          <w:tcPr>
            <w:tcW w:w="2385" w:type="dxa"/>
            <w:gridSpan w:val="2"/>
            <w:noWrap/>
            <w:vAlign w:val="center"/>
            <w:hideMark/>
          </w:tcPr>
          <w:p w:rsidR="00D241AC" w:rsidRPr="0060241C" w:rsidRDefault="00D241AC" w:rsidP="00ED4C6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АЛТ, МЕ</w:t>
            </w:r>
            <w:r w:rsidR="00F61543">
              <w:rPr>
                <w:rFonts w:eastAsia="Times New Roman" w:cstheme="minorHAnsi"/>
                <w:sz w:val="28"/>
                <w:szCs w:val="28"/>
                <w:lang w:val="ru-RU" w:eastAsia="ru-RU" w:bidi="ar-SA"/>
              </w:rPr>
              <w:t>/</w:t>
            </w:r>
            <w:r w:rsidRPr="0060241C">
              <w:rPr>
                <w:rFonts w:eastAsia="Times New Roman" w:cstheme="minorHAnsi"/>
                <w:sz w:val="28"/>
                <w:szCs w:val="28"/>
                <w:lang w:val="ru-RU" w:eastAsia="ru-RU" w:bidi="ar-SA"/>
              </w:rPr>
              <w:t>л</w:t>
            </w:r>
          </w:p>
        </w:tc>
      </w:tr>
      <w:tr w:rsidR="00985008" w:rsidRPr="0060241C" w:rsidTr="00ED4C62">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1532" w:type="dxa"/>
            <w:vMerge/>
            <w:vAlign w:val="center"/>
          </w:tcPr>
          <w:p w:rsidR="00D241AC" w:rsidRPr="0060241C" w:rsidRDefault="00D241AC" w:rsidP="00ED4C62">
            <w:pPr>
              <w:spacing w:line="360" w:lineRule="auto"/>
              <w:jc w:val="center"/>
              <w:rPr>
                <w:rFonts w:eastAsia="Times New Roman" w:cstheme="minorHAnsi"/>
                <w:sz w:val="28"/>
                <w:szCs w:val="28"/>
                <w:lang w:val="ru-RU" w:eastAsia="ru-RU" w:bidi="ar-SA"/>
              </w:rPr>
            </w:pPr>
          </w:p>
        </w:tc>
        <w:tc>
          <w:tcPr>
            <w:tcW w:w="1294" w:type="dxa"/>
            <w:noWrap/>
            <w:vAlign w:val="center"/>
            <w:hideMark/>
          </w:tcPr>
          <w:p w:rsidR="00D241AC" w:rsidRPr="0060241C" w:rsidRDefault="00D241AC"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proofErr w:type="spellStart"/>
            <w:r w:rsidRPr="0060241C">
              <w:rPr>
                <w:rFonts w:eastAsia="Times New Roman" w:cstheme="minorHAnsi"/>
                <w:sz w:val="28"/>
                <w:szCs w:val="28"/>
                <w:lang w:val="ru-RU" w:eastAsia="ru-RU" w:bidi="ar-SA"/>
              </w:rPr>
              <w:t>вГФС</w:t>
            </w:r>
            <w:proofErr w:type="spellEnd"/>
          </w:p>
        </w:tc>
        <w:tc>
          <w:tcPr>
            <w:tcW w:w="1659" w:type="dxa"/>
            <w:vAlign w:val="center"/>
          </w:tcPr>
          <w:p w:rsidR="00D241AC" w:rsidRPr="0060241C" w:rsidRDefault="00D241AC"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Сепсис</w:t>
            </w:r>
          </w:p>
        </w:tc>
        <w:tc>
          <w:tcPr>
            <w:tcW w:w="1199" w:type="dxa"/>
            <w:noWrap/>
            <w:vAlign w:val="center"/>
            <w:hideMark/>
          </w:tcPr>
          <w:p w:rsidR="00D241AC" w:rsidRPr="0060241C" w:rsidRDefault="00D241AC"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proofErr w:type="spellStart"/>
            <w:r w:rsidRPr="0060241C">
              <w:rPr>
                <w:rFonts w:eastAsia="Times New Roman" w:cstheme="minorHAnsi"/>
                <w:sz w:val="28"/>
                <w:szCs w:val="28"/>
                <w:lang w:val="ru-RU" w:eastAsia="ru-RU" w:bidi="ar-SA"/>
              </w:rPr>
              <w:t>вГФС</w:t>
            </w:r>
            <w:proofErr w:type="spellEnd"/>
          </w:p>
        </w:tc>
        <w:tc>
          <w:tcPr>
            <w:tcW w:w="1408" w:type="dxa"/>
            <w:vAlign w:val="center"/>
          </w:tcPr>
          <w:p w:rsidR="00D241AC" w:rsidRPr="0060241C" w:rsidRDefault="00D241AC"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Сепсис</w:t>
            </w:r>
          </w:p>
        </w:tc>
        <w:tc>
          <w:tcPr>
            <w:tcW w:w="1199" w:type="dxa"/>
            <w:noWrap/>
            <w:vAlign w:val="center"/>
            <w:hideMark/>
          </w:tcPr>
          <w:p w:rsidR="00D241AC" w:rsidRPr="0060241C" w:rsidRDefault="00D241AC"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proofErr w:type="spellStart"/>
            <w:r w:rsidRPr="0060241C">
              <w:rPr>
                <w:rFonts w:eastAsia="Times New Roman" w:cstheme="minorHAnsi"/>
                <w:sz w:val="28"/>
                <w:szCs w:val="28"/>
                <w:lang w:val="ru-RU" w:eastAsia="ru-RU" w:bidi="ar-SA"/>
              </w:rPr>
              <w:t>вГФС</w:t>
            </w:r>
            <w:proofErr w:type="spellEnd"/>
          </w:p>
        </w:tc>
        <w:tc>
          <w:tcPr>
            <w:tcW w:w="1186" w:type="dxa"/>
            <w:vAlign w:val="center"/>
          </w:tcPr>
          <w:p w:rsidR="00D241AC" w:rsidRPr="0060241C" w:rsidRDefault="00D241AC"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Сепсис</w:t>
            </w:r>
          </w:p>
        </w:tc>
      </w:tr>
      <w:tr w:rsidR="00985008" w:rsidRPr="0060241C" w:rsidTr="00ED4C62">
        <w:trPr>
          <w:trHeight w:val="634"/>
          <w:jc w:val="center"/>
        </w:trPr>
        <w:tc>
          <w:tcPr>
            <w:cnfStyle w:val="001000000000" w:firstRow="0" w:lastRow="0" w:firstColumn="1" w:lastColumn="0" w:oddVBand="0" w:evenVBand="0" w:oddHBand="0" w:evenHBand="0" w:firstRowFirstColumn="0" w:firstRowLastColumn="0" w:lastRowFirstColumn="0" w:lastRowLastColumn="0"/>
            <w:tcW w:w="1532" w:type="dxa"/>
            <w:vAlign w:val="center"/>
          </w:tcPr>
          <w:p w:rsidR="007E5EAE" w:rsidRPr="0060241C" w:rsidRDefault="007E5EAE" w:rsidP="00ED4C62">
            <w:pPr>
              <w:spacing w:line="360" w:lineRule="auto"/>
              <w:jc w:val="center"/>
              <w:rPr>
                <w:rFonts w:eastAsia="Times New Roman" w:cstheme="minorHAnsi"/>
                <w:sz w:val="28"/>
                <w:szCs w:val="28"/>
                <w:lang w:val="ru-RU" w:eastAsia="ru-RU" w:bidi="ar-SA"/>
              </w:rPr>
            </w:pPr>
            <w:r w:rsidRPr="0060241C">
              <w:rPr>
                <w:rFonts w:eastAsia="Times New Roman" w:cstheme="minorHAnsi"/>
                <w:sz w:val="28"/>
                <w:szCs w:val="28"/>
                <w:lang w:val="ru-RU" w:eastAsia="ru-RU" w:bidi="ar-SA"/>
              </w:rPr>
              <w:t>Медиана</w:t>
            </w:r>
          </w:p>
        </w:tc>
        <w:tc>
          <w:tcPr>
            <w:tcW w:w="1294" w:type="dxa"/>
            <w:noWrap/>
            <w:vAlign w:val="center"/>
            <w:hideMark/>
          </w:tcPr>
          <w:p w:rsidR="007E5EAE" w:rsidRPr="0060241C" w:rsidRDefault="007E5EAE" w:rsidP="00ED4C6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4280</w:t>
            </w:r>
          </w:p>
        </w:tc>
        <w:tc>
          <w:tcPr>
            <w:tcW w:w="1659" w:type="dxa"/>
            <w:vAlign w:val="center"/>
          </w:tcPr>
          <w:p w:rsidR="007E5EAE" w:rsidRPr="0060241C" w:rsidRDefault="007E5EAE" w:rsidP="00ED4C6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2434</w:t>
            </w:r>
          </w:p>
        </w:tc>
        <w:tc>
          <w:tcPr>
            <w:tcW w:w="1199" w:type="dxa"/>
            <w:noWrap/>
            <w:vAlign w:val="center"/>
            <w:hideMark/>
          </w:tcPr>
          <w:p w:rsidR="007E5EAE" w:rsidRPr="0060241C" w:rsidRDefault="007E5EAE" w:rsidP="00ED4C6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3,2</w:t>
            </w:r>
          </w:p>
        </w:tc>
        <w:tc>
          <w:tcPr>
            <w:tcW w:w="1408" w:type="dxa"/>
            <w:vAlign w:val="center"/>
          </w:tcPr>
          <w:p w:rsidR="007E5EAE" w:rsidRPr="0060241C" w:rsidRDefault="007E5EAE" w:rsidP="00ED4C6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1,4</w:t>
            </w:r>
          </w:p>
        </w:tc>
        <w:tc>
          <w:tcPr>
            <w:tcW w:w="1199" w:type="dxa"/>
            <w:noWrap/>
            <w:vAlign w:val="center"/>
            <w:hideMark/>
          </w:tcPr>
          <w:p w:rsidR="007E5EAE" w:rsidRPr="0060241C" w:rsidRDefault="007E5EAE" w:rsidP="00ED4C6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43,8</w:t>
            </w:r>
          </w:p>
        </w:tc>
        <w:tc>
          <w:tcPr>
            <w:tcW w:w="1186" w:type="dxa"/>
            <w:vAlign w:val="center"/>
          </w:tcPr>
          <w:p w:rsidR="007E5EAE" w:rsidRPr="0060241C" w:rsidRDefault="007E5EAE" w:rsidP="00ED4C6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21,5</w:t>
            </w:r>
          </w:p>
        </w:tc>
      </w:tr>
      <w:tr w:rsidR="00985008" w:rsidRPr="0060241C" w:rsidTr="00ED4C62">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1532" w:type="dxa"/>
            <w:vAlign w:val="center"/>
          </w:tcPr>
          <w:p w:rsidR="007E5EAE" w:rsidRPr="0060241C" w:rsidRDefault="007E5EAE" w:rsidP="00ED4C62">
            <w:pPr>
              <w:spacing w:line="360" w:lineRule="auto"/>
              <w:jc w:val="center"/>
              <w:rPr>
                <w:rFonts w:eastAsia="Times New Roman" w:cstheme="minorHAnsi"/>
                <w:sz w:val="28"/>
                <w:szCs w:val="28"/>
                <w:lang w:val="ru-RU" w:eastAsia="ru-RU" w:bidi="ar-SA"/>
              </w:rPr>
            </w:pPr>
            <w:r w:rsidRPr="0060241C">
              <w:rPr>
                <w:rFonts w:eastAsia="Times New Roman" w:cstheme="minorHAnsi"/>
                <w:sz w:val="28"/>
                <w:szCs w:val="28"/>
                <w:lang w:val="ru-RU" w:eastAsia="ru-RU" w:bidi="ar-SA"/>
              </w:rPr>
              <w:t>25</w:t>
            </w:r>
            <w:r w:rsidR="00D241AC" w:rsidRPr="0060241C">
              <w:rPr>
                <w:rFonts w:eastAsia="Times New Roman" w:cstheme="minorHAnsi"/>
                <w:sz w:val="28"/>
                <w:szCs w:val="28"/>
                <w:lang w:eastAsia="ru-RU" w:bidi="ar-SA"/>
              </w:rPr>
              <w:t>-</w:t>
            </w:r>
            <w:proofErr w:type="spellStart"/>
            <w:r w:rsidR="0058653F">
              <w:rPr>
                <w:rFonts w:eastAsia="Times New Roman" w:cstheme="minorHAnsi"/>
                <w:sz w:val="28"/>
                <w:szCs w:val="28"/>
                <w:lang w:val="ru-RU" w:eastAsia="ru-RU" w:bidi="ar-SA"/>
              </w:rPr>
              <w:t>ы</w:t>
            </w:r>
            <w:r w:rsidR="00D241AC" w:rsidRPr="0060241C">
              <w:rPr>
                <w:rFonts w:eastAsia="Times New Roman" w:cstheme="minorHAnsi"/>
                <w:sz w:val="28"/>
                <w:szCs w:val="28"/>
                <w:lang w:val="ru-RU" w:eastAsia="ru-RU" w:bidi="ar-SA"/>
              </w:rPr>
              <w:t>й</w:t>
            </w:r>
            <w:proofErr w:type="spellEnd"/>
            <w:r w:rsidR="00D241AC" w:rsidRPr="0060241C">
              <w:rPr>
                <w:rFonts w:eastAsia="Times New Roman" w:cstheme="minorHAnsi"/>
                <w:sz w:val="28"/>
                <w:szCs w:val="28"/>
                <w:lang w:val="ru-RU" w:eastAsia="ru-RU" w:bidi="ar-SA"/>
              </w:rPr>
              <w:t xml:space="preserve"> квартиль</w:t>
            </w:r>
          </w:p>
        </w:tc>
        <w:tc>
          <w:tcPr>
            <w:tcW w:w="1294" w:type="dxa"/>
            <w:noWrap/>
            <w:vAlign w:val="center"/>
            <w:hideMark/>
          </w:tcPr>
          <w:p w:rsidR="007E5EAE" w:rsidRPr="0060241C" w:rsidRDefault="007E5EAE"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eastAsia="ru-RU" w:bidi="ar-SA"/>
              </w:rPr>
              <w:t>1422</w:t>
            </w:r>
            <w:r w:rsidR="00D241AC" w:rsidRPr="0060241C">
              <w:rPr>
                <w:rFonts w:eastAsia="Times New Roman" w:cstheme="minorHAnsi"/>
                <w:sz w:val="28"/>
                <w:szCs w:val="28"/>
                <w:lang w:eastAsia="ru-RU" w:bidi="ar-SA"/>
              </w:rPr>
              <w:t>,5</w:t>
            </w:r>
          </w:p>
        </w:tc>
        <w:tc>
          <w:tcPr>
            <w:tcW w:w="1659" w:type="dxa"/>
            <w:vAlign w:val="center"/>
          </w:tcPr>
          <w:p w:rsidR="007E5EAE" w:rsidRPr="0060241C" w:rsidRDefault="00D241AC"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eastAsia="ru-RU" w:bidi="ar-SA"/>
              </w:rPr>
              <w:t>792,25</w:t>
            </w:r>
          </w:p>
        </w:tc>
        <w:tc>
          <w:tcPr>
            <w:tcW w:w="1199" w:type="dxa"/>
            <w:noWrap/>
            <w:vAlign w:val="center"/>
            <w:hideMark/>
          </w:tcPr>
          <w:p w:rsidR="007E5EAE" w:rsidRPr="0060241C" w:rsidRDefault="00D241AC"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1,24</w:t>
            </w:r>
          </w:p>
        </w:tc>
        <w:tc>
          <w:tcPr>
            <w:tcW w:w="1408" w:type="dxa"/>
            <w:vAlign w:val="center"/>
          </w:tcPr>
          <w:p w:rsidR="007E5EAE" w:rsidRPr="0060241C" w:rsidRDefault="00D241AC"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eastAsia="ru-RU" w:bidi="ar-SA"/>
              </w:rPr>
              <w:t>1,09</w:t>
            </w:r>
          </w:p>
        </w:tc>
        <w:tc>
          <w:tcPr>
            <w:tcW w:w="1199" w:type="dxa"/>
            <w:noWrap/>
            <w:vAlign w:val="center"/>
            <w:hideMark/>
          </w:tcPr>
          <w:p w:rsidR="007E5EAE" w:rsidRPr="0060241C" w:rsidRDefault="00D241AC"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22</w:t>
            </w:r>
          </w:p>
        </w:tc>
        <w:tc>
          <w:tcPr>
            <w:tcW w:w="1186" w:type="dxa"/>
            <w:vAlign w:val="center"/>
          </w:tcPr>
          <w:p w:rsidR="007E5EAE" w:rsidRPr="0060241C" w:rsidRDefault="00D241AC"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val="ru-RU" w:eastAsia="ru-RU" w:bidi="ar-SA"/>
              </w:rPr>
              <w:t>8</w:t>
            </w:r>
            <w:r w:rsidRPr="0060241C">
              <w:rPr>
                <w:rFonts w:eastAsia="Times New Roman" w:cstheme="minorHAnsi"/>
                <w:sz w:val="28"/>
                <w:szCs w:val="28"/>
                <w:lang w:eastAsia="ru-RU" w:bidi="ar-SA"/>
              </w:rPr>
              <w:t>,25</w:t>
            </w:r>
          </w:p>
        </w:tc>
      </w:tr>
      <w:tr w:rsidR="00985008" w:rsidRPr="0060241C" w:rsidTr="00ED4C62">
        <w:trPr>
          <w:trHeight w:val="634"/>
          <w:jc w:val="center"/>
        </w:trPr>
        <w:tc>
          <w:tcPr>
            <w:cnfStyle w:val="001000000000" w:firstRow="0" w:lastRow="0" w:firstColumn="1" w:lastColumn="0" w:oddVBand="0" w:evenVBand="0" w:oddHBand="0" w:evenHBand="0" w:firstRowFirstColumn="0" w:firstRowLastColumn="0" w:lastRowFirstColumn="0" w:lastRowLastColumn="0"/>
            <w:tcW w:w="1532" w:type="dxa"/>
            <w:tcBorders>
              <w:bottom w:val="nil"/>
            </w:tcBorders>
            <w:vAlign w:val="center"/>
          </w:tcPr>
          <w:p w:rsidR="00D241AC" w:rsidRPr="0060241C" w:rsidRDefault="00D241AC" w:rsidP="00ED4C62">
            <w:pPr>
              <w:spacing w:line="360" w:lineRule="auto"/>
              <w:jc w:val="center"/>
              <w:rPr>
                <w:rFonts w:eastAsia="Times New Roman" w:cstheme="minorHAnsi"/>
                <w:sz w:val="28"/>
                <w:szCs w:val="28"/>
                <w:lang w:val="ru-RU" w:eastAsia="ru-RU" w:bidi="ar-SA"/>
              </w:rPr>
            </w:pPr>
            <w:r w:rsidRPr="0060241C">
              <w:rPr>
                <w:rFonts w:eastAsia="Times New Roman" w:cstheme="minorHAnsi"/>
                <w:sz w:val="28"/>
                <w:szCs w:val="28"/>
                <w:lang w:val="ru-RU" w:eastAsia="ru-RU" w:bidi="ar-SA"/>
              </w:rPr>
              <w:t>75</w:t>
            </w:r>
            <w:r w:rsidRPr="0060241C">
              <w:rPr>
                <w:rFonts w:eastAsia="Times New Roman" w:cstheme="minorHAnsi"/>
                <w:sz w:val="28"/>
                <w:szCs w:val="28"/>
                <w:lang w:eastAsia="ru-RU" w:bidi="ar-SA"/>
              </w:rPr>
              <w:t>-</w:t>
            </w:r>
            <w:proofErr w:type="spellStart"/>
            <w:r w:rsidR="0058653F">
              <w:rPr>
                <w:rFonts w:eastAsia="Times New Roman" w:cstheme="minorHAnsi"/>
                <w:sz w:val="28"/>
                <w:szCs w:val="28"/>
                <w:lang w:val="ru-RU" w:eastAsia="ru-RU" w:bidi="ar-SA"/>
              </w:rPr>
              <w:t>ы</w:t>
            </w:r>
            <w:r w:rsidRPr="0060241C">
              <w:rPr>
                <w:rFonts w:eastAsia="Times New Roman" w:cstheme="minorHAnsi"/>
                <w:sz w:val="28"/>
                <w:szCs w:val="28"/>
                <w:lang w:val="ru-RU" w:eastAsia="ru-RU" w:bidi="ar-SA"/>
              </w:rPr>
              <w:t>й</w:t>
            </w:r>
            <w:proofErr w:type="spellEnd"/>
            <w:r w:rsidRPr="0060241C">
              <w:rPr>
                <w:rFonts w:eastAsia="Times New Roman" w:cstheme="minorHAnsi"/>
                <w:sz w:val="28"/>
                <w:szCs w:val="28"/>
                <w:lang w:val="ru-RU" w:eastAsia="ru-RU" w:bidi="ar-SA"/>
              </w:rPr>
              <w:t xml:space="preserve"> квартиль</w:t>
            </w:r>
          </w:p>
        </w:tc>
        <w:tc>
          <w:tcPr>
            <w:tcW w:w="1294" w:type="dxa"/>
            <w:tcBorders>
              <w:bottom w:val="nil"/>
            </w:tcBorders>
            <w:noWrap/>
            <w:vAlign w:val="center"/>
            <w:hideMark/>
          </w:tcPr>
          <w:p w:rsidR="00D241AC" w:rsidRPr="0060241C" w:rsidRDefault="00D241AC" w:rsidP="00ED4C6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11258</w:t>
            </w:r>
          </w:p>
        </w:tc>
        <w:tc>
          <w:tcPr>
            <w:tcW w:w="1659" w:type="dxa"/>
            <w:tcBorders>
              <w:bottom w:val="nil"/>
            </w:tcBorders>
            <w:vAlign w:val="center"/>
          </w:tcPr>
          <w:p w:rsidR="00D241AC" w:rsidRPr="0060241C" w:rsidRDefault="00D241AC" w:rsidP="00ED4C6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3940,5</w:t>
            </w:r>
          </w:p>
        </w:tc>
        <w:tc>
          <w:tcPr>
            <w:tcW w:w="1199" w:type="dxa"/>
            <w:tcBorders>
              <w:bottom w:val="nil"/>
            </w:tcBorders>
            <w:noWrap/>
            <w:vAlign w:val="center"/>
            <w:hideMark/>
          </w:tcPr>
          <w:p w:rsidR="00D241AC" w:rsidRPr="0060241C" w:rsidRDefault="00D241AC" w:rsidP="00ED4C6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4,08</w:t>
            </w:r>
          </w:p>
        </w:tc>
        <w:tc>
          <w:tcPr>
            <w:tcW w:w="1408" w:type="dxa"/>
            <w:tcBorders>
              <w:bottom w:val="nil"/>
            </w:tcBorders>
            <w:vAlign w:val="center"/>
          </w:tcPr>
          <w:p w:rsidR="00D241AC" w:rsidRPr="0060241C" w:rsidRDefault="00D241AC" w:rsidP="00ED4C6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2,43</w:t>
            </w:r>
          </w:p>
        </w:tc>
        <w:tc>
          <w:tcPr>
            <w:tcW w:w="1199" w:type="dxa"/>
            <w:tcBorders>
              <w:bottom w:val="nil"/>
            </w:tcBorders>
            <w:noWrap/>
            <w:vAlign w:val="center"/>
            <w:hideMark/>
          </w:tcPr>
          <w:p w:rsidR="00D241AC" w:rsidRPr="0060241C" w:rsidRDefault="00D241AC" w:rsidP="00ED4C6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86</w:t>
            </w:r>
          </w:p>
        </w:tc>
        <w:tc>
          <w:tcPr>
            <w:tcW w:w="1186" w:type="dxa"/>
            <w:tcBorders>
              <w:bottom w:val="nil"/>
            </w:tcBorders>
            <w:vAlign w:val="center"/>
          </w:tcPr>
          <w:p w:rsidR="00D241AC" w:rsidRPr="0060241C" w:rsidRDefault="00D241AC" w:rsidP="00ED4C6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44,75</w:t>
            </w:r>
          </w:p>
        </w:tc>
      </w:tr>
      <w:tr w:rsidR="00D241AC" w:rsidRPr="0060241C" w:rsidTr="00ED4C62">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1532" w:type="dxa"/>
            <w:tcBorders>
              <w:top w:val="nil"/>
              <w:bottom w:val="nil"/>
            </w:tcBorders>
            <w:vAlign w:val="center"/>
          </w:tcPr>
          <w:p w:rsidR="00D241AC" w:rsidRPr="0060241C" w:rsidRDefault="00D241AC" w:rsidP="00ED4C62">
            <w:pPr>
              <w:spacing w:line="360" w:lineRule="auto"/>
              <w:jc w:val="center"/>
              <w:rPr>
                <w:rFonts w:eastAsia="Times New Roman" w:cstheme="minorHAnsi"/>
                <w:sz w:val="28"/>
                <w:szCs w:val="28"/>
                <w:lang w:eastAsia="ru-RU" w:bidi="ar-SA"/>
              </w:rPr>
            </w:pPr>
            <w:r w:rsidRPr="0060241C">
              <w:rPr>
                <w:rFonts w:eastAsia="Times New Roman" w:cstheme="minorHAnsi"/>
                <w:sz w:val="28"/>
                <w:szCs w:val="28"/>
                <w:lang w:eastAsia="ru-RU" w:bidi="ar-SA"/>
              </w:rPr>
              <w:t>Sig. (p)</w:t>
            </w:r>
          </w:p>
        </w:tc>
        <w:tc>
          <w:tcPr>
            <w:tcW w:w="2953" w:type="dxa"/>
            <w:gridSpan w:val="2"/>
            <w:tcBorders>
              <w:top w:val="nil"/>
              <w:bottom w:val="nil"/>
              <w:right w:val="single" w:sz="4" w:space="0" w:color="auto"/>
            </w:tcBorders>
            <w:noWrap/>
            <w:vAlign w:val="center"/>
            <w:hideMark/>
          </w:tcPr>
          <w:p w:rsidR="00D241AC" w:rsidRPr="0060241C" w:rsidRDefault="00D241AC"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0.0004</w:t>
            </w:r>
          </w:p>
        </w:tc>
        <w:tc>
          <w:tcPr>
            <w:tcW w:w="2607" w:type="dxa"/>
            <w:gridSpan w:val="2"/>
            <w:tcBorders>
              <w:top w:val="nil"/>
              <w:left w:val="single" w:sz="4" w:space="0" w:color="auto"/>
              <w:bottom w:val="nil"/>
              <w:right w:val="single" w:sz="4" w:space="0" w:color="auto"/>
            </w:tcBorders>
            <w:noWrap/>
            <w:vAlign w:val="center"/>
            <w:hideMark/>
          </w:tcPr>
          <w:p w:rsidR="00D241AC" w:rsidRPr="0060241C" w:rsidRDefault="00D241AC"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0,001</w:t>
            </w:r>
          </w:p>
        </w:tc>
        <w:tc>
          <w:tcPr>
            <w:tcW w:w="2385" w:type="dxa"/>
            <w:gridSpan w:val="2"/>
            <w:tcBorders>
              <w:top w:val="nil"/>
              <w:left w:val="single" w:sz="4" w:space="0" w:color="auto"/>
              <w:bottom w:val="nil"/>
            </w:tcBorders>
            <w:noWrap/>
            <w:vAlign w:val="center"/>
            <w:hideMark/>
          </w:tcPr>
          <w:p w:rsidR="00D241AC" w:rsidRPr="0060241C" w:rsidRDefault="00D241AC" w:rsidP="00ED4C6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eastAsia="ru-RU" w:bidi="ar-SA"/>
              </w:rPr>
            </w:pPr>
            <w:r w:rsidRPr="0060241C">
              <w:rPr>
                <w:rFonts w:eastAsia="Times New Roman" w:cstheme="minorHAnsi"/>
                <w:sz w:val="28"/>
                <w:szCs w:val="28"/>
                <w:lang w:eastAsia="ru-RU" w:bidi="ar-SA"/>
              </w:rPr>
              <w:t>0,026</w:t>
            </w:r>
          </w:p>
        </w:tc>
      </w:tr>
    </w:tbl>
    <w:p w:rsidR="000F157C" w:rsidRDefault="000F157C" w:rsidP="00411480">
      <w:pPr>
        <w:spacing w:after="200" w:line="360" w:lineRule="auto"/>
        <w:jc w:val="both"/>
        <w:rPr>
          <w:rFonts w:cstheme="minorHAnsi"/>
          <w:color w:val="000000" w:themeColor="text1"/>
          <w:sz w:val="28"/>
          <w:szCs w:val="28"/>
        </w:rPr>
      </w:pPr>
    </w:p>
    <w:p w:rsidR="00C17DDB" w:rsidRPr="00C17DDB" w:rsidRDefault="00C17DDB" w:rsidP="00F61543">
      <w:pPr>
        <w:spacing w:afterLines="100" w:after="240" w:line="360" w:lineRule="auto"/>
        <w:ind w:firstLine="709"/>
        <w:rPr>
          <w:rFonts w:cstheme="minorHAnsi"/>
          <w:color w:val="000000" w:themeColor="text1"/>
          <w:sz w:val="20"/>
          <w:szCs w:val="28"/>
          <w:lang w:val="ru-RU"/>
        </w:rPr>
      </w:pPr>
      <w:r w:rsidRPr="0060241C">
        <w:rPr>
          <w:rFonts w:cstheme="minorHAnsi"/>
          <w:color w:val="000000" w:themeColor="text1"/>
          <w:sz w:val="20"/>
          <w:szCs w:val="28"/>
          <w:lang w:val="ru-RU"/>
        </w:rPr>
        <w:t xml:space="preserve">Табл. </w:t>
      </w:r>
      <w:r w:rsidRPr="00C17DDB">
        <w:rPr>
          <w:rFonts w:cstheme="minorHAnsi"/>
          <w:color w:val="000000" w:themeColor="text1"/>
          <w:sz w:val="20"/>
          <w:szCs w:val="28"/>
          <w:lang w:val="ru-RU"/>
        </w:rPr>
        <w:t>5</w:t>
      </w:r>
      <w:r w:rsidRPr="0060241C">
        <w:rPr>
          <w:rFonts w:cstheme="minorHAnsi"/>
          <w:color w:val="000000" w:themeColor="text1"/>
          <w:sz w:val="20"/>
          <w:szCs w:val="28"/>
          <w:lang w:val="ru-RU"/>
        </w:rPr>
        <w:t xml:space="preserve">. </w:t>
      </w:r>
      <w:r>
        <w:rPr>
          <w:rFonts w:cstheme="minorHAnsi"/>
          <w:color w:val="000000" w:themeColor="text1"/>
          <w:sz w:val="20"/>
          <w:szCs w:val="28"/>
          <w:lang w:val="ru-RU"/>
        </w:rPr>
        <w:t>Непрерывные переменные, значения которых значимо различаются в группах пациентов с ГФС и сепсисом.</w:t>
      </w:r>
    </w:p>
    <w:p w:rsidR="00C17DDB" w:rsidRPr="00C17DDB" w:rsidRDefault="00C17DDB" w:rsidP="00411480">
      <w:pPr>
        <w:spacing w:after="200" w:line="360" w:lineRule="auto"/>
        <w:jc w:val="both"/>
        <w:rPr>
          <w:rFonts w:cstheme="minorHAnsi"/>
          <w:color w:val="000000" w:themeColor="text1"/>
          <w:sz w:val="28"/>
          <w:szCs w:val="28"/>
          <w:lang w:val="ru-RU"/>
        </w:rPr>
      </w:pPr>
    </w:p>
    <w:p w:rsidR="00545AD7" w:rsidRPr="00ED4C62" w:rsidRDefault="00545AD7" w:rsidP="00ED4C62">
      <w:pPr>
        <w:spacing w:after="240" w:line="360" w:lineRule="auto"/>
        <w:ind w:firstLine="709"/>
        <w:jc w:val="both"/>
        <w:rPr>
          <w:rFonts w:cstheme="minorHAnsi"/>
          <w:sz w:val="28"/>
          <w:szCs w:val="28"/>
          <w:lang w:val="ru-RU" w:eastAsia="ru-RU"/>
        </w:rPr>
      </w:pPr>
      <w:r w:rsidRPr="00ED4C62">
        <w:rPr>
          <w:rFonts w:cstheme="minorHAnsi"/>
          <w:sz w:val="28"/>
          <w:szCs w:val="28"/>
          <w:lang w:val="ru-RU" w:eastAsia="ru-RU"/>
        </w:rPr>
        <w:lastRenderedPageBreak/>
        <w:t xml:space="preserve">По результатам статистической обработки категориальных переменных значимые различия между группами были выявлены по частоте кожного геморрагического синдрома и инфильтрации легочной ткани. </w:t>
      </w:r>
    </w:p>
    <w:p w:rsidR="00545AD7" w:rsidRPr="00ED4C62" w:rsidRDefault="00545AD7" w:rsidP="00ED4C62">
      <w:pPr>
        <w:spacing w:after="240" w:line="360" w:lineRule="auto"/>
        <w:ind w:firstLine="709"/>
        <w:jc w:val="both"/>
        <w:rPr>
          <w:rFonts w:cstheme="minorHAnsi"/>
          <w:sz w:val="28"/>
          <w:szCs w:val="28"/>
          <w:lang w:val="ru-RU" w:eastAsia="ru-RU"/>
        </w:rPr>
      </w:pPr>
      <w:r w:rsidRPr="00ED4C62">
        <w:rPr>
          <w:rFonts w:cstheme="minorHAnsi"/>
          <w:sz w:val="28"/>
          <w:szCs w:val="28"/>
          <w:lang w:val="ru-RU" w:eastAsia="ru-RU"/>
        </w:rPr>
        <w:t xml:space="preserve">Более частое развитие геморрагического синдрома в группе пациентов с ГФС может быть связано с тем, что для этой патологии </w:t>
      </w:r>
      <w:r w:rsidR="00383D89" w:rsidRPr="00ED4C62">
        <w:rPr>
          <w:rFonts w:cstheme="minorHAnsi"/>
          <w:sz w:val="28"/>
          <w:szCs w:val="28"/>
          <w:lang w:val="ru-RU" w:eastAsia="ru-RU"/>
        </w:rPr>
        <w:t xml:space="preserve">характерна тромбоцитопения в сочетании с </w:t>
      </w:r>
      <w:proofErr w:type="spellStart"/>
      <w:r w:rsidR="00383D89" w:rsidRPr="00ED4C62">
        <w:rPr>
          <w:rFonts w:cstheme="minorHAnsi"/>
          <w:sz w:val="28"/>
          <w:szCs w:val="28"/>
          <w:lang w:val="ru-RU" w:eastAsia="ru-RU"/>
        </w:rPr>
        <w:t>гипофи</w:t>
      </w:r>
      <w:r w:rsidR="0058653F">
        <w:rPr>
          <w:rFonts w:cstheme="minorHAnsi"/>
          <w:sz w:val="28"/>
          <w:szCs w:val="28"/>
          <w:lang w:val="ru-RU" w:eastAsia="ru-RU"/>
        </w:rPr>
        <w:t>бр</w:t>
      </w:r>
      <w:r w:rsidR="00383D89" w:rsidRPr="00ED4C62">
        <w:rPr>
          <w:rFonts w:cstheme="minorHAnsi"/>
          <w:sz w:val="28"/>
          <w:szCs w:val="28"/>
          <w:lang w:val="ru-RU" w:eastAsia="ru-RU"/>
        </w:rPr>
        <w:t>иногенемией</w:t>
      </w:r>
      <w:proofErr w:type="spellEnd"/>
      <w:r w:rsidR="00383D89" w:rsidRPr="00ED4C62">
        <w:rPr>
          <w:rFonts w:cstheme="minorHAnsi"/>
          <w:sz w:val="28"/>
          <w:szCs w:val="28"/>
          <w:lang w:val="ru-RU" w:eastAsia="ru-RU"/>
        </w:rPr>
        <w:t xml:space="preserve">. В группе пациентов с ГФС тромбоцитопения встречалась у 79% пациентов. </w:t>
      </w:r>
    </w:p>
    <w:p w:rsidR="007975CE" w:rsidRPr="00ED4C62" w:rsidRDefault="00383D89" w:rsidP="00ED4C62">
      <w:pPr>
        <w:spacing w:after="240" w:line="360" w:lineRule="auto"/>
        <w:ind w:firstLine="709"/>
        <w:jc w:val="both"/>
        <w:rPr>
          <w:rFonts w:cstheme="minorHAnsi"/>
          <w:sz w:val="28"/>
          <w:szCs w:val="28"/>
          <w:lang w:val="ru-RU" w:eastAsia="ru-RU"/>
        </w:rPr>
      </w:pPr>
      <w:r w:rsidRPr="00ED4C62">
        <w:rPr>
          <w:rFonts w:cstheme="minorHAnsi"/>
          <w:sz w:val="28"/>
          <w:szCs w:val="28"/>
          <w:lang w:val="ru-RU" w:eastAsia="ru-RU"/>
        </w:rPr>
        <w:t>Тот факт, что у больных с сепсисом чаще наблюдается инфильтрация в легочной ткани, может быть связан с тем</w:t>
      </w:r>
      <w:r w:rsidR="000A04CB" w:rsidRPr="00ED4C62">
        <w:rPr>
          <w:rFonts w:cstheme="minorHAnsi"/>
          <w:sz w:val="28"/>
          <w:szCs w:val="28"/>
          <w:lang w:val="ru-RU" w:eastAsia="ru-RU"/>
        </w:rPr>
        <w:t>, что</w:t>
      </w:r>
      <w:r w:rsidR="00E81692" w:rsidRPr="00ED4C62">
        <w:rPr>
          <w:rFonts w:cstheme="minorHAnsi"/>
          <w:sz w:val="28"/>
          <w:szCs w:val="28"/>
          <w:lang w:val="ru-RU" w:eastAsia="ru-RU"/>
        </w:rPr>
        <w:t xml:space="preserve"> </w:t>
      </w:r>
      <w:proofErr w:type="spellStart"/>
      <w:r w:rsidR="00E81692" w:rsidRPr="00ED4C62">
        <w:rPr>
          <w:rFonts w:cstheme="minorHAnsi"/>
          <w:sz w:val="28"/>
          <w:szCs w:val="28"/>
          <w:lang w:val="ru-RU" w:eastAsia="ru-RU"/>
        </w:rPr>
        <w:t>пневмониогенный</w:t>
      </w:r>
      <w:proofErr w:type="spellEnd"/>
      <w:r w:rsidR="00E81692" w:rsidRPr="00ED4C62">
        <w:rPr>
          <w:rFonts w:cstheme="minorHAnsi"/>
          <w:sz w:val="28"/>
          <w:szCs w:val="28"/>
          <w:lang w:val="ru-RU" w:eastAsia="ru-RU"/>
        </w:rPr>
        <w:t xml:space="preserve"> сепсис является одной из самых частых форм сепсиса. К сожалению, локализация первичного очага не оценивалась у пациентов в данной группе.</w:t>
      </w:r>
    </w:p>
    <w:tbl>
      <w:tblPr>
        <w:tblStyle w:val="11"/>
        <w:tblW w:w="7544" w:type="dxa"/>
        <w:tblLook w:val="04A0" w:firstRow="1" w:lastRow="0" w:firstColumn="1" w:lastColumn="0" w:noHBand="0" w:noVBand="1"/>
      </w:tblPr>
      <w:tblGrid>
        <w:gridCol w:w="1668"/>
        <w:gridCol w:w="1610"/>
        <w:gridCol w:w="1659"/>
        <w:gridCol w:w="1199"/>
        <w:gridCol w:w="1408"/>
      </w:tblGrid>
      <w:tr w:rsidR="0082153C" w:rsidRPr="0060241C" w:rsidTr="00283817">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rsidR="0082153C" w:rsidRPr="0060241C" w:rsidRDefault="007975CE" w:rsidP="00283817">
            <w:pPr>
              <w:spacing w:line="360" w:lineRule="auto"/>
              <w:jc w:val="center"/>
              <w:rPr>
                <w:rFonts w:eastAsia="Times New Roman" w:cstheme="minorHAnsi"/>
                <w:sz w:val="28"/>
                <w:szCs w:val="28"/>
                <w:lang w:val="ru-RU" w:eastAsia="ru-RU" w:bidi="ar-SA"/>
              </w:rPr>
            </w:pPr>
            <w:r w:rsidRPr="0060241C">
              <w:rPr>
                <w:rFonts w:cstheme="minorHAnsi"/>
                <w:color w:val="000000" w:themeColor="text1"/>
                <w:sz w:val="28"/>
                <w:szCs w:val="28"/>
                <w:lang w:val="ru-RU"/>
              </w:rPr>
              <w:br w:type="page"/>
            </w:r>
          </w:p>
        </w:tc>
        <w:tc>
          <w:tcPr>
            <w:tcW w:w="3269" w:type="dxa"/>
            <w:gridSpan w:val="2"/>
            <w:noWrap/>
            <w:vAlign w:val="center"/>
            <w:hideMark/>
          </w:tcPr>
          <w:p w:rsidR="0082153C" w:rsidRPr="0060241C" w:rsidRDefault="0082153C" w:rsidP="0028381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Кожный геморрагический синдром</w:t>
            </w:r>
          </w:p>
        </w:tc>
        <w:tc>
          <w:tcPr>
            <w:tcW w:w="2607" w:type="dxa"/>
            <w:gridSpan w:val="2"/>
            <w:noWrap/>
            <w:vAlign w:val="center"/>
            <w:hideMark/>
          </w:tcPr>
          <w:p w:rsidR="0082153C" w:rsidRPr="0060241C" w:rsidRDefault="0082153C" w:rsidP="00283817">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Вовлечение легких</w:t>
            </w:r>
          </w:p>
        </w:tc>
      </w:tr>
      <w:tr w:rsidR="0082153C" w:rsidRPr="0060241C" w:rsidTr="00283817">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82153C" w:rsidRPr="0060241C" w:rsidRDefault="0082153C" w:rsidP="00283817">
            <w:pPr>
              <w:spacing w:line="360" w:lineRule="auto"/>
              <w:jc w:val="center"/>
              <w:rPr>
                <w:rFonts w:eastAsia="Times New Roman" w:cstheme="minorHAnsi"/>
                <w:sz w:val="28"/>
                <w:szCs w:val="28"/>
                <w:lang w:val="ru-RU" w:eastAsia="ru-RU" w:bidi="ar-SA"/>
              </w:rPr>
            </w:pPr>
          </w:p>
        </w:tc>
        <w:tc>
          <w:tcPr>
            <w:tcW w:w="1610" w:type="dxa"/>
            <w:noWrap/>
            <w:vAlign w:val="center"/>
            <w:hideMark/>
          </w:tcPr>
          <w:p w:rsidR="0082153C" w:rsidRPr="0060241C" w:rsidRDefault="0082153C" w:rsidP="0028381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proofErr w:type="spellStart"/>
            <w:r w:rsidRPr="0060241C">
              <w:rPr>
                <w:rFonts w:eastAsia="Times New Roman" w:cstheme="minorHAnsi"/>
                <w:sz w:val="28"/>
                <w:szCs w:val="28"/>
                <w:lang w:val="ru-RU" w:eastAsia="ru-RU" w:bidi="ar-SA"/>
              </w:rPr>
              <w:t>вГФС</w:t>
            </w:r>
            <w:proofErr w:type="spellEnd"/>
          </w:p>
        </w:tc>
        <w:tc>
          <w:tcPr>
            <w:tcW w:w="1659" w:type="dxa"/>
            <w:vAlign w:val="center"/>
          </w:tcPr>
          <w:p w:rsidR="0082153C" w:rsidRPr="0060241C" w:rsidRDefault="0082153C" w:rsidP="0028381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Сепсис</w:t>
            </w:r>
          </w:p>
        </w:tc>
        <w:tc>
          <w:tcPr>
            <w:tcW w:w="1199" w:type="dxa"/>
            <w:noWrap/>
            <w:vAlign w:val="center"/>
            <w:hideMark/>
          </w:tcPr>
          <w:p w:rsidR="0082153C" w:rsidRPr="0060241C" w:rsidRDefault="0082153C" w:rsidP="0028381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proofErr w:type="spellStart"/>
            <w:r w:rsidRPr="0060241C">
              <w:rPr>
                <w:rFonts w:eastAsia="Times New Roman" w:cstheme="minorHAnsi"/>
                <w:sz w:val="28"/>
                <w:szCs w:val="28"/>
                <w:lang w:val="ru-RU" w:eastAsia="ru-RU" w:bidi="ar-SA"/>
              </w:rPr>
              <w:t>вГФС</w:t>
            </w:r>
            <w:proofErr w:type="spellEnd"/>
          </w:p>
        </w:tc>
        <w:tc>
          <w:tcPr>
            <w:tcW w:w="1408" w:type="dxa"/>
            <w:vAlign w:val="center"/>
          </w:tcPr>
          <w:p w:rsidR="0082153C" w:rsidRPr="0060241C" w:rsidRDefault="0082153C" w:rsidP="0028381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Сепсис</w:t>
            </w:r>
          </w:p>
        </w:tc>
      </w:tr>
      <w:tr w:rsidR="0082153C" w:rsidRPr="0060241C" w:rsidTr="00283817">
        <w:trPr>
          <w:trHeight w:val="634"/>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2153C" w:rsidRPr="0060241C" w:rsidRDefault="0082153C" w:rsidP="00283817">
            <w:pPr>
              <w:spacing w:line="360" w:lineRule="auto"/>
              <w:jc w:val="center"/>
              <w:rPr>
                <w:rFonts w:eastAsia="Times New Roman" w:cstheme="minorHAnsi"/>
                <w:sz w:val="28"/>
                <w:szCs w:val="28"/>
                <w:lang w:val="ru-RU" w:eastAsia="ru-RU" w:bidi="ar-SA"/>
              </w:rPr>
            </w:pPr>
            <w:r w:rsidRPr="0060241C">
              <w:rPr>
                <w:rFonts w:eastAsia="Times New Roman" w:cstheme="minorHAnsi"/>
                <w:sz w:val="28"/>
                <w:szCs w:val="28"/>
                <w:lang w:val="ru-RU" w:eastAsia="ru-RU" w:bidi="ar-SA"/>
              </w:rPr>
              <w:t>Частота</w:t>
            </w:r>
          </w:p>
        </w:tc>
        <w:tc>
          <w:tcPr>
            <w:tcW w:w="1610" w:type="dxa"/>
            <w:noWrap/>
            <w:vAlign w:val="center"/>
            <w:hideMark/>
          </w:tcPr>
          <w:p w:rsidR="0082153C" w:rsidRPr="0060241C" w:rsidRDefault="0082153C" w:rsidP="0028381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59%</w:t>
            </w:r>
          </w:p>
        </w:tc>
        <w:tc>
          <w:tcPr>
            <w:tcW w:w="1659" w:type="dxa"/>
            <w:vAlign w:val="center"/>
          </w:tcPr>
          <w:p w:rsidR="0082153C" w:rsidRPr="0060241C" w:rsidRDefault="0082153C" w:rsidP="0028381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28,5%</w:t>
            </w:r>
          </w:p>
        </w:tc>
        <w:tc>
          <w:tcPr>
            <w:tcW w:w="1199" w:type="dxa"/>
            <w:noWrap/>
            <w:vAlign w:val="center"/>
            <w:hideMark/>
          </w:tcPr>
          <w:p w:rsidR="0082153C" w:rsidRPr="0060241C" w:rsidRDefault="0082153C" w:rsidP="0028381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48%</w:t>
            </w:r>
          </w:p>
        </w:tc>
        <w:tc>
          <w:tcPr>
            <w:tcW w:w="1408" w:type="dxa"/>
            <w:vAlign w:val="center"/>
          </w:tcPr>
          <w:p w:rsidR="0082153C" w:rsidRPr="0060241C" w:rsidRDefault="0082153C" w:rsidP="00283817">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val="ru-RU" w:eastAsia="ru-RU" w:bidi="ar-SA"/>
              </w:rPr>
              <w:t>88%</w:t>
            </w:r>
          </w:p>
        </w:tc>
      </w:tr>
      <w:tr w:rsidR="0082153C" w:rsidRPr="0060241C" w:rsidTr="00283817">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668" w:type="dxa"/>
            <w:tcBorders>
              <w:top w:val="nil"/>
              <w:bottom w:val="nil"/>
            </w:tcBorders>
            <w:vAlign w:val="center"/>
          </w:tcPr>
          <w:p w:rsidR="0082153C" w:rsidRPr="0060241C" w:rsidRDefault="0082153C" w:rsidP="00283817">
            <w:pPr>
              <w:spacing w:line="360" w:lineRule="auto"/>
              <w:jc w:val="center"/>
              <w:rPr>
                <w:rFonts w:eastAsia="Times New Roman" w:cstheme="minorHAnsi"/>
                <w:sz w:val="28"/>
                <w:szCs w:val="28"/>
                <w:lang w:eastAsia="ru-RU" w:bidi="ar-SA"/>
              </w:rPr>
            </w:pPr>
            <w:r w:rsidRPr="0060241C">
              <w:rPr>
                <w:rFonts w:eastAsia="Times New Roman" w:cstheme="minorHAnsi"/>
                <w:sz w:val="28"/>
                <w:szCs w:val="28"/>
                <w:lang w:eastAsia="ru-RU" w:bidi="ar-SA"/>
              </w:rPr>
              <w:t>Sig. (p)</w:t>
            </w:r>
          </w:p>
        </w:tc>
        <w:tc>
          <w:tcPr>
            <w:tcW w:w="3269" w:type="dxa"/>
            <w:gridSpan w:val="2"/>
            <w:tcBorders>
              <w:top w:val="nil"/>
              <w:bottom w:val="nil"/>
              <w:right w:val="single" w:sz="4" w:space="0" w:color="auto"/>
            </w:tcBorders>
            <w:noWrap/>
            <w:vAlign w:val="center"/>
            <w:hideMark/>
          </w:tcPr>
          <w:p w:rsidR="0082153C" w:rsidRPr="0060241C" w:rsidRDefault="00AE50E7" w:rsidP="0028381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r>
              <w:rPr>
                <w:rFonts w:eastAsia="Times New Roman" w:cstheme="minorHAnsi"/>
                <w:sz w:val="28"/>
                <w:szCs w:val="28"/>
                <w:lang w:eastAsia="ru-RU" w:bidi="ar-SA"/>
              </w:rPr>
              <w:t>0</w:t>
            </w:r>
            <w:r>
              <w:rPr>
                <w:rFonts w:eastAsia="Times New Roman" w:cstheme="minorHAnsi"/>
                <w:sz w:val="28"/>
                <w:szCs w:val="28"/>
                <w:lang w:val="ru-RU" w:eastAsia="ru-RU" w:bidi="ar-SA"/>
              </w:rPr>
              <w:t>,</w:t>
            </w:r>
            <w:r w:rsidR="0082153C" w:rsidRPr="0060241C">
              <w:rPr>
                <w:rFonts w:eastAsia="Times New Roman" w:cstheme="minorHAnsi"/>
                <w:sz w:val="28"/>
                <w:szCs w:val="28"/>
                <w:lang w:eastAsia="ru-RU" w:bidi="ar-SA"/>
              </w:rPr>
              <w:t>0</w:t>
            </w:r>
            <w:r w:rsidR="0082153C" w:rsidRPr="0060241C">
              <w:rPr>
                <w:rFonts w:eastAsia="Times New Roman" w:cstheme="minorHAnsi"/>
                <w:sz w:val="28"/>
                <w:szCs w:val="28"/>
                <w:lang w:val="ru-RU" w:eastAsia="ru-RU" w:bidi="ar-SA"/>
              </w:rPr>
              <w:t>36</w:t>
            </w:r>
          </w:p>
        </w:tc>
        <w:tc>
          <w:tcPr>
            <w:tcW w:w="2607" w:type="dxa"/>
            <w:gridSpan w:val="2"/>
            <w:tcBorders>
              <w:top w:val="nil"/>
              <w:left w:val="single" w:sz="4" w:space="0" w:color="auto"/>
              <w:bottom w:val="nil"/>
              <w:right w:val="single" w:sz="4" w:space="0" w:color="auto"/>
            </w:tcBorders>
            <w:noWrap/>
            <w:vAlign w:val="center"/>
            <w:hideMark/>
          </w:tcPr>
          <w:p w:rsidR="0082153C" w:rsidRPr="0060241C" w:rsidRDefault="0082153C" w:rsidP="0028381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8"/>
                <w:szCs w:val="28"/>
                <w:lang w:val="ru-RU" w:eastAsia="ru-RU" w:bidi="ar-SA"/>
              </w:rPr>
            </w:pPr>
            <w:r w:rsidRPr="0060241C">
              <w:rPr>
                <w:rFonts w:eastAsia="Times New Roman" w:cstheme="minorHAnsi"/>
                <w:sz w:val="28"/>
                <w:szCs w:val="28"/>
                <w:lang w:eastAsia="ru-RU" w:bidi="ar-SA"/>
              </w:rPr>
              <w:t>0,00</w:t>
            </w:r>
            <w:r w:rsidRPr="0060241C">
              <w:rPr>
                <w:rFonts w:eastAsia="Times New Roman" w:cstheme="minorHAnsi"/>
                <w:sz w:val="28"/>
                <w:szCs w:val="28"/>
                <w:lang w:val="ru-RU" w:eastAsia="ru-RU" w:bidi="ar-SA"/>
              </w:rPr>
              <w:t>004</w:t>
            </w:r>
          </w:p>
        </w:tc>
      </w:tr>
    </w:tbl>
    <w:p w:rsidR="00C17DDB" w:rsidRDefault="00C17DDB" w:rsidP="00F61543">
      <w:pPr>
        <w:spacing w:afterLines="100" w:after="240" w:line="360" w:lineRule="auto"/>
        <w:ind w:firstLine="709"/>
        <w:rPr>
          <w:rFonts w:cstheme="minorHAnsi"/>
          <w:color w:val="000000" w:themeColor="text1"/>
          <w:sz w:val="20"/>
          <w:szCs w:val="28"/>
          <w:lang w:val="ru-RU"/>
        </w:rPr>
      </w:pPr>
    </w:p>
    <w:p w:rsidR="00283817" w:rsidRDefault="00C17DDB" w:rsidP="00F61543">
      <w:pPr>
        <w:spacing w:afterLines="100" w:after="240" w:line="360" w:lineRule="auto"/>
        <w:ind w:firstLine="709"/>
        <w:rPr>
          <w:rFonts w:cstheme="minorHAnsi"/>
          <w:color w:val="000000" w:themeColor="text1"/>
          <w:sz w:val="20"/>
          <w:szCs w:val="28"/>
          <w:lang w:val="ru-RU"/>
        </w:rPr>
      </w:pPr>
      <w:r w:rsidRPr="0060241C">
        <w:rPr>
          <w:rFonts w:cstheme="minorHAnsi"/>
          <w:color w:val="000000" w:themeColor="text1"/>
          <w:sz w:val="20"/>
          <w:szCs w:val="28"/>
          <w:lang w:val="ru-RU"/>
        </w:rPr>
        <w:t xml:space="preserve">Табл. </w:t>
      </w:r>
      <w:r>
        <w:rPr>
          <w:rFonts w:cstheme="minorHAnsi"/>
          <w:color w:val="000000" w:themeColor="text1"/>
          <w:sz w:val="20"/>
          <w:szCs w:val="28"/>
          <w:lang w:val="ru-RU"/>
        </w:rPr>
        <w:t>6</w:t>
      </w:r>
      <w:r w:rsidRPr="0060241C">
        <w:rPr>
          <w:rFonts w:cstheme="minorHAnsi"/>
          <w:color w:val="000000" w:themeColor="text1"/>
          <w:sz w:val="20"/>
          <w:szCs w:val="28"/>
          <w:lang w:val="ru-RU"/>
        </w:rPr>
        <w:t xml:space="preserve">. </w:t>
      </w:r>
      <w:r>
        <w:rPr>
          <w:rFonts w:cstheme="minorHAnsi"/>
          <w:color w:val="000000" w:themeColor="text1"/>
          <w:sz w:val="20"/>
          <w:szCs w:val="28"/>
          <w:lang w:val="ru-RU"/>
        </w:rPr>
        <w:t>Категориальные переменные, значения которых значимо различаются в группах пациентов с ГФС и сепсисом.</w:t>
      </w:r>
      <w:bookmarkStart w:id="30" w:name="_Toc451111347"/>
    </w:p>
    <w:p w:rsidR="00283817" w:rsidRDefault="00283817">
      <w:pPr>
        <w:spacing w:after="200" w:line="276" w:lineRule="auto"/>
        <w:rPr>
          <w:rFonts w:cstheme="minorHAnsi"/>
          <w:color w:val="000000" w:themeColor="text1"/>
          <w:sz w:val="20"/>
          <w:szCs w:val="28"/>
          <w:lang w:val="ru-RU"/>
        </w:rPr>
      </w:pPr>
      <w:r>
        <w:rPr>
          <w:rFonts w:cstheme="minorHAnsi"/>
          <w:color w:val="000000" w:themeColor="text1"/>
          <w:sz w:val="20"/>
          <w:szCs w:val="28"/>
          <w:lang w:val="ru-RU"/>
        </w:rPr>
        <w:br w:type="page"/>
      </w:r>
    </w:p>
    <w:p w:rsidR="008306AD" w:rsidRPr="00ED4C62" w:rsidRDefault="00ED4C62" w:rsidP="00ED4C62">
      <w:pPr>
        <w:pStyle w:val="2"/>
        <w:spacing w:before="0" w:after="240" w:line="360" w:lineRule="auto"/>
        <w:rPr>
          <w:rStyle w:val="apple-converted-space"/>
          <w:rFonts w:asciiTheme="minorHAnsi" w:hAnsiTheme="minorHAnsi" w:cstheme="minorHAnsi"/>
          <w:lang w:val="ru-RU" w:eastAsia="ru-RU"/>
        </w:rPr>
      </w:pPr>
      <w:r>
        <w:rPr>
          <w:rFonts w:asciiTheme="minorHAnsi" w:hAnsiTheme="minorHAnsi" w:cstheme="minorHAnsi"/>
          <w:lang w:val="ru-RU" w:eastAsia="ru-RU"/>
        </w:rPr>
        <w:lastRenderedPageBreak/>
        <w:t xml:space="preserve">3.4.  </w:t>
      </w:r>
      <w:r w:rsidR="005C643B" w:rsidRPr="0060241C">
        <w:rPr>
          <w:rFonts w:asciiTheme="minorHAnsi" w:hAnsiTheme="minorHAnsi" w:cstheme="minorHAnsi"/>
          <w:lang w:val="ru-RU" w:eastAsia="ru-RU"/>
        </w:rPr>
        <w:t xml:space="preserve">Клинический случай успешной терапии пациента с </w:t>
      </w:r>
      <w:proofErr w:type="spellStart"/>
      <w:r w:rsidR="005C643B" w:rsidRPr="0060241C">
        <w:rPr>
          <w:rFonts w:asciiTheme="minorHAnsi" w:hAnsiTheme="minorHAnsi" w:cstheme="minorHAnsi"/>
          <w:lang w:val="ru-RU" w:eastAsia="ru-RU"/>
        </w:rPr>
        <w:t>вГФС</w:t>
      </w:r>
      <w:proofErr w:type="spellEnd"/>
      <w:r w:rsidR="005C643B" w:rsidRPr="0060241C">
        <w:rPr>
          <w:rFonts w:asciiTheme="minorHAnsi" w:hAnsiTheme="minorHAnsi" w:cstheme="minorHAnsi"/>
          <w:lang w:val="ru-RU" w:eastAsia="ru-RU"/>
        </w:rPr>
        <w:t xml:space="preserve">, </w:t>
      </w:r>
      <w:proofErr w:type="gramStart"/>
      <w:r w:rsidR="005C643B" w:rsidRPr="0060241C">
        <w:rPr>
          <w:rFonts w:asciiTheme="minorHAnsi" w:hAnsiTheme="minorHAnsi" w:cstheme="minorHAnsi"/>
          <w:lang w:val="ru-RU" w:eastAsia="ru-RU"/>
        </w:rPr>
        <w:t>осложнившим</w:t>
      </w:r>
      <w:proofErr w:type="gramEnd"/>
      <w:r w:rsidR="005C643B" w:rsidRPr="0060241C">
        <w:rPr>
          <w:rFonts w:asciiTheme="minorHAnsi" w:hAnsiTheme="minorHAnsi" w:cstheme="minorHAnsi"/>
          <w:lang w:val="ru-RU" w:eastAsia="ru-RU"/>
        </w:rPr>
        <w:t xml:space="preserve"> течение болезни </w:t>
      </w:r>
      <w:proofErr w:type="spellStart"/>
      <w:r w:rsidR="005C643B" w:rsidRPr="0060241C">
        <w:rPr>
          <w:rFonts w:asciiTheme="minorHAnsi" w:hAnsiTheme="minorHAnsi" w:cstheme="minorHAnsi"/>
          <w:lang w:val="ru-RU" w:eastAsia="ru-RU"/>
        </w:rPr>
        <w:t>Стилла</w:t>
      </w:r>
      <w:proofErr w:type="spellEnd"/>
      <w:r w:rsidR="005C643B" w:rsidRPr="0060241C">
        <w:rPr>
          <w:rFonts w:asciiTheme="minorHAnsi" w:hAnsiTheme="minorHAnsi" w:cstheme="minorHAnsi"/>
          <w:lang w:val="ru-RU" w:eastAsia="ru-RU"/>
        </w:rPr>
        <w:t xml:space="preserve"> взрослых</w:t>
      </w:r>
      <w:bookmarkEnd w:id="30"/>
    </w:p>
    <w:p w:rsidR="0043547B" w:rsidRPr="00ED4C62" w:rsidRDefault="0043547B" w:rsidP="00E308B4">
      <w:pPr>
        <w:spacing w:line="360" w:lineRule="auto"/>
        <w:ind w:firstLine="708"/>
        <w:jc w:val="both"/>
        <w:rPr>
          <w:rStyle w:val="apple-converted-space"/>
          <w:rFonts w:cstheme="minorHAnsi"/>
          <w:b/>
          <w:color w:val="252525"/>
          <w:sz w:val="28"/>
          <w:szCs w:val="28"/>
          <w:lang w:val="ru-RU"/>
        </w:rPr>
      </w:pPr>
      <w:r w:rsidRPr="00ED4C62">
        <w:rPr>
          <w:rStyle w:val="apple-converted-space"/>
          <w:rFonts w:cstheme="minorHAnsi"/>
          <w:b/>
          <w:color w:val="252525"/>
          <w:sz w:val="28"/>
          <w:szCs w:val="28"/>
          <w:lang w:val="ru-RU"/>
        </w:rPr>
        <w:t>Краткий анамнез</w:t>
      </w:r>
    </w:p>
    <w:p w:rsidR="0043547B" w:rsidRPr="00280146" w:rsidRDefault="0043547B" w:rsidP="00ED4C62">
      <w:pPr>
        <w:spacing w:after="240" w:line="360" w:lineRule="auto"/>
        <w:ind w:firstLine="709"/>
        <w:jc w:val="both"/>
        <w:rPr>
          <w:sz w:val="28"/>
          <w:szCs w:val="28"/>
          <w:lang w:val="ru-RU" w:eastAsia="ru-RU"/>
        </w:rPr>
      </w:pPr>
      <w:r w:rsidRPr="006E5799">
        <w:rPr>
          <w:sz w:val="28"/>
          <w:szCs w:val="28"/>
          <w:lang w:val="ru-RU" w:eastAsia="ru-RU"/>
        </w:rPr>
        <w:t>П</w:t>
      </w:r>
      <w:r w:rsidR="00E308B4" w:rsidRPr="006E5799">
        <w:rPr>
          <w:sz w:val="28"/>
          <w:szCs w:val="28"/>
          <w:lang w:val="ru-RU" w:eastAsia="ru-RU"/>
        </w:rPr>
        <w:t>ервые симптомы начали беспокоить пациентку К.</w:t>
      </w:r>
      <w:r w:rsidR="00824BE3">
        <w:rPr>
          <w:sz w:val="28"/>
          <w:szCs w:val="28"/>
          <w:lang w:val="ru-RU" w:eastAsia="ru-RU"/>
        </w:rPr>
        <w:t xml:space="preserve"> (26 лет)</w:t>
      </w:r>
      <w:r w:rsidR="00E308B4" w:rsidRPr="006E5799">
        <w:rPr>
          <w:sz w:val="28"/>
          <w:szCs w:val="28"/>
          <w:lang w:val="ru-RU" w:eastAsia="ru-RU"/>
        </w:rPr>
        <w:t xml:space="preserve"> в </w:t>
      </w:r>
      <w:r w:rsidRPr="006E5799">
        <w:rPr>
          <w:sz w:val="28"/>
          <w:szCs w:val="28"/>
          <w:lang w:val="ru-RU" w:eastAsia="ru-RU"/>
        </w:rPr>
        <w:t>сентябре</w:t>
      </w:r>
      <w:r w:rsidR="00E308B4" w:rsidRPr="006E5799">
        <w:rPr>
          <w:sz w:val="28"/>
          <w:szCs w:val="28"/>
          <w:lang w:val="ru-RU" w:eastAsia="ru-RU"/>
        </w:rPr>
        <w:t xml:space="preserve"> 2015 года, когда появилась припухлость и боль в правом</w:t>
      </w:r>
      <w:r w:rsidR="009E6585" w:rsidRPr="006E5799">
        <w:rPr>
          <w:sz w:val="28"/>
          <w:szCs w:val="28"/>
          <w:lang w:val="ru-RU" w:eastAsia="ru-RU"/>
        </w:rPr>
        <w:t>, а затем левом</w:t>
      </w:r>
      <w:r w:rsidR="00E308B4" w:rsidRPr="006E5799">
        <w:rPr>
          <w:sz w:val="28"/>
          <w:szCs w:val="28"/>
          <w:lang w:val="ru-RU" w:eastAsia="ru-RU"/>
        </w:rPr>
        <w:t xml:space="preserve"> коленн</w:t>
      </w:r>
      <w:r w:rsidR="009E6585" w:rsidRPr="006E5799">
        <w:rPr>
          <w:sz w:val="28"/>
          <w:szCs w:val="28"/>
          <w:lang w:val="ru-RU" w:eastAsia="ru-RU"/>
        </w:rPr>
        <w:t>ых, голеностопных</w:t>
      </w:r>
      <w:r w:rsidR="00E308B4" w:rsidRPr="006E5799">
        <w:rPr>
          <w:sz w:val="28"/>
          <w:szCs w:val="28"/>
          <w:lang w:val="ru-RU" w:eastAsia="ru-RU"/>
        </w:rPr>
        <w:t xml:space="preserve"> сустав</w:t>
      </w:r>
      <w:r w:rsidR="009E6585" w:rsidRPr="006E5799">
        <w:rPr>
          <w:sz w:val="28"/>
          <w:szCs w:val="28"/>
          <w:lang w:val="ru-RU" w:eastAsia="ru-RU"/>
        </w:rPr>
        <w:t>ах</w:t>
      </w:r>
      <w:r w:rsidR="00E308B4" w:rsidRPr="006E5799">
        <w:rPr>
          <w:sz w:val="28"/>
          <w:szCs w:val="28"/>
          <w:lang w:val="ru-RU" w:eastAsia="ru-RU"/>
        </w:rPr>
        <w:t>. Боль была более выраженной с утра и уменьшалась в течение дня. Утренняя скованность присутствовала, но длилась менее получаса.</w:t>
      </w:r>
      <w:r w:rsidR="00D60FF2" w:rsidRPr="006E5799">
        <w:rPr>
          <w:sz w:val="28"/>
          <w:szCs w:val="28"/>
          <w:lang w:val="ru-RU" w:eastAsia="ru-RU"/>
        </w:rPr>
        <w:t xml:space="preserve"> Также наблюдались миалгии, наиболее </w:t>
      </w:r>
      <w:proofErr w:type="gramStart"/>
      <w:r w:rsidR="00D60FF2" w:rsidRPr="006E5799">
        <w:rPr>
          <w:sz w:val="28"/>
          <w:szCs w:val="28"/>
          <w:lang w:val="ru-RU" w:eastAsia="ru-RU"/>
        </w:rPr>
        <w:t>выраженные</w:t>
      </w:r>
      <w:proofErr w:type="gramEnd"/>
      <w:r w:rsidR="00D60FF2" w:rsidRPr="006E5799">
        <w:rPr>
          <w:sz w:val="28"/>
          <w:szCs w:val="28"/>
          <w:lang w:val="ru-RU" w:eastAsia="ru-RU"/>
        </w:rPr>
        <w:t xml:space="preserve"> - в четырехглавых мышцах бедер.</w:t>
      </w:r>
      <w:r w:rsidRPr="006E5799">
        <w:rPr>
          <w:sz w:val="28"/>
          <w:szCs w:val="28"/>
          <w:lang w:val="ru-RU" w:eastAsia="ru-RU"/>
        </w:rPr>
        <w:t xml:space="preserve"> </w:t>
      </w:r>
      <w:r w:rsidRPr="00280146">
        <w:rPr>
          <w:sz w:val="28"/>
          <w:szCs w:val="28"/>
          <w:lang w:val="ru-RU" w:eastAsia="ru-RU"/>
        </w:rPr>
        <w:t>Спустя месяц данные симптомы несколько ослабли, пациентка за медицинской помощью не обращалась.</w:t>
      </w:r>
      <w:r w:rsidR="009E6585" w:rsidRPr="00280146">
        <w:rPr>
          <w:sz w:val="28"/>
          <w:szCs w:val="28"/>
          <w:lang w:val="ru-RU" w:eastAsia="ru-RU"/>
        </w:rPr>
        <w:t xml:space="preserve"> Периодически наблюдалось повышение температуры тела до субфебрильных значений. </w:t>
      </w:r>
      <w:r w:rsidRPr="00280146">
        <w:rPr>
          <w:sz w:val="28"/>
          <w:szCs w:val="28"/>
          <w:lang w:val="ru-RU" w:eastAsia="ru-RU"/>
        </w:rPr>
        <w:t>В октябре появились высыпания на волосистой части головы, выпадение волос. Больная получала лечение по поводу предполагаемого псориаза, диагностированного ревматологом поликлиники (салициловая мазь, шампунь с цинком) с положительным эффектом.</w:t>
      </w:r>
    </w:p>
    <w:p w:rsidR="00A870FE" w:rsidRPr="00280146" w:rsidRDefault="0043547B" w:rsidP="00ED4C62">
      <w:pPr>
        <w:spacing w:after="240" w:line="360" w:lineRule="auto"/>
        <w:ind w:firstLine="709"/>
        <w:jc w:val="both"/>
        <w:rPr>
          <w:sz w:val="28"/>
          <w:szCs w:val="28"/>
          <w:lang w:val="ru-RU" w:eastAsia="ru-RU"/>
        </w:rPr>
      </w:pPr>
      <w:r w:rsidRPr="006E5799">
        <w:rPr>
          <w:sz w:val="28"/>
          <w:szCs w:val="28"/>
          <w:lang w:val="ru-RU" w:eastAsia="ru-RU"/>
        </w:rPr>
        <w:t xml:space="preserve">В середине декабря 2015 года </w:t>
      </w:r>
      <w:r w:rsidR="00E308B4" w:rsidRPr="006E5799">
        <w:rPr>
          <w:sz w:val="28"/>
          <w:szCs w:val="28"/>
          <w:lang w:val="ru-RU" w:eastAsia="ru-RU"/>
        </w:rPr>
        <w:t xml:space="preserve">на поверхности кожи пациентки, на </w:t>
      </w:r>
      <w:r w:rsidRPr="006E5799">
        <w:rPr>
          <w:sz w:val="28"/>
          <w:szCs w:val="28"/>
          <w:lang w:val="ru-RU" w:eastAsia="ru-RU"/>
        </w:rPr>
        <w:t xml:space="preserve">паховых складках, затем на </w:t>
      </w:r>
      <w:r w:rsidR="00E308B4" w:rsidRPr="006E5799">
        <w:rPr>
          <w:sz w:val="28"/>
          <w:szCs w:val="28"/>
          <w:lang w:val="ru-RU" w:eastAsia="ru-RU"/>
        </w:rPr>
        <w:t xml:space="preserve">наружной стороне бедер и разгибательных поверхностях предплечий появляясь яркая «цвета копченого лосося» сыпь, с четко очерченной границей между элементами сыпи и непораженной кожей. Диаметр элементов был около 0.5 см. </w:t>
      </w:r>
      <w:r w:rsidR="008D2936" w:rsidRPr="006E5799">
        <w:rPr>
          <w:sz w:val="28"/>
          <w:szCs w:val="28"/>
          <w:lang w:val="ru-RU" w:eastAsia="ru-RU"/>
        </w:rPr>
        <w:t xml:space="preserve">Одновременно с сыпью у пациентки возникла немотивированная ежедневная лихорадка с двумя-тремя </w:t>
      </w:r>
      <w:r w:rsidR="009E6585" w:rsidRPr="006E5799">
        <w:rPr>
          <w:sz w:val="28"/>
          <w:szCs w:val="28"/>
          <w:lang w:val="ru-RU" w:eastAsia="ru-RU"/>
        </w:rPr>
        <w:t xml:space="preserve">в сутки </w:t>
      </w:r>
      <w:r w:rsidR="008D2936" w:rsidRPr="006E5799">
        <w:rPr>
          <w:sz w:val="28"/>
          <w:szCs w:val="28"/>
          <w:lang w:val="ru-RU" w:eastAsia="ru-RU"/>
        </w:rPr>
        <w:t>подъемами</w:t>
      </w:r>
      <w:r w:rsidR="009E6585" w:rsidRPr="006E5799">
        <w:rPr>
          <w:sz w:val="28"/>
          <w:szCs w:val="28"/>
          <w:lang w:val="ru-RU" w:eastAsia="ru-RU"/>
        </w:rPr>
        <w:t xml:space="preserve"> температуры</w:t>
      </w:r>
      <w:r w:rsidR="008D2936" w:rsidRPr="006E5799">
        <w:rPr>
          <w:sz w:val="28"/>
          <w:szCs w:val="28"/>
          <w:lang w:val="ru-RU" w:eastAsia="ru-RU"/>
        </w:rPr>
        <w:t xml:space="preserve"> до 39</w:t>
      </w:r>
      <w:proofErr w:type="gramStart"/>
      <w:r w:rsidR="008D2936" w:rsidRPr="006E5799">
        <w:rPr>
          <w:sz w:val="28"/>
          <w:szCs w:val="28"/>
          <w:lang w:val="ru-RU" w:eastAsia="ru-RU"/>
        </w:rPr>
        <w:t>º С</w:t>
      </w:r>
      <w:proofErr w:type="gramEnd"/>
      <w:r w:rsidR="00243795" w:rsidRPr="006E5799">
        <w:rPr>
          <w:sz w:val="28"/>
          <w:szCs w:val="28"/>
          <w:lang w:val="ru-RU" w:eastAsia="ru-RU"/>
        </w:rPr>
        <w:t>, а также сильный кожный зуд</w:t>
      </w:r>
      <w:r w:rsidR="00BA17DC" w:rsidRPr="006E5799">
        <w:rPr>
          <w:sz w:val="28"/>
          <w:szCs w:val="28"/>
          <w:lang w:val="ru-RU" w:eastAsia="ru-RU"/>
        </w:rPr>
        <w:t xml:space="preserve">. С этими симптомами пациентка была госпитализирована в инфекционную больницу им. </w:t>
      </w:r>
      <w:proofErr w:type="spellStart"/>
      <w:r w:rsidR="00BA17DC" w:rsidRPr="00ED4C62">
        <w:rPr>
          <w:sz w:val="28"/>
          <w:szCs w:val="28"/>
          <w:lang w:eastAsia="ru-RU"/>
        </w:rPr>
        <w:t>Боткина</w:t>
      </w:r>
      <w:proofErr w:type="spellEnd"/>
      <w:r w:rsidR="00BA17DC" w:rsidRPr="00ED4C62">
        <w:rPr>
          <w:sz w:val="28"/>
          <w:szCs w:val="28"/>
          <w:lang w:eastAsia="ru-RU"/>
        </w:rPr>
        <w:t xml:space="preserve"> </w:t>
      </w:r>
      <w:r w:rsidR="009E6585" w:rsidRPr="00ED4C62">
        <w:rPr>
          <w:sz w:val="28"/>
          <w:szCs w:val="28"/>
          <w:lang w:eastAsia="ru-RU"/>
        </w:rPr>
        <w:t>22</w:t>
      </w:r>
      <w:r w:rsidR="00BA17DC" w:rsidRPr="00ED4C62">
        <w:rPr>
          <w:sz w:val="28"/>
          <w:szCs w:val="28"/>
          <w:lang w:eastAsia="ru-RU"/>
        </w:rPr>
        <w:t>.1</w:t>
      </w:r>
      <w:r w:rsidR="009E6585" w:rsidRPr="00ED4C62">
        <w:rPr>
          <w:sz w:val="28"/>
          <w:szCs w:val="28"/>
          <w:lang w:eastAsia="ru-RU"/>
        </w:rPr>
        <w:t>2</w:t>
      </w:r>
      <w:r w:rsidR="00BA17DC" w:rsidRPr="00ED4C62">
        <w:rPr>
          <w:sz w:val="28"/>
          <w:szCs w:val="28"/>
          <w:lang w:eastAsia="ru-RU"/>
        </w:rPr>
        <w:t xml:space="preserve">.15, с </w:t>
      </w:r>
      <w:proofErr w:type="spellStart"/>
      <w:r w:rsidR="00BA17DC" w:rsidRPr="00ED4C62">
        <w:rPr>
          <w:sz w:val="28"/>
          <w:szCs w:val="28"/>
          <w:lang w:eastAsia="ru-RU"/>
        </w:rPr>
        <w:t>подозрением</w:t>
      </w:r>
      <w:proofErr w:type="spellEnd"/>
      <w:r w:rsidR="00BA17DC" w:rsidRPr="00ED4C62">
        <w:rPr>
          <w:sz w:val="28"/>
          <w:szCs w:val="28"/>
          <w:lang w:eastAsia="ru-RU"/>
        </w:rPr>
        <w:t xml:space="preserve"> </w:t>
      </w:r>
      <w:r w:rsidR="0058653F">
        <w:rPr>
          <w:sz w:val="28"/>
          <w:szCs w:val="28"/>
          <w:lang w:val="ru-RU" w:eastAsia="ru-RU"/>
        </w:rPr>
        <w:t>на инфекционное заболевание</w:t>
      </w:r>
      <w:r w:rsidR="00BA17DC" w:rsidRPr="00ED4C62">
        <w:rPr>
          <w:sz w:val="28"/>
          <w:szCs w:val="28"/>
          <w:lang w:eastAsia="ru-RU"/>
        </w:rPr>
        <w:t xml:space="preserve">. </w:t>
      </w:r>
      <w:r w:rsidR="00BA17DC" w:rsidRPr="006E5799">
        <w:rPr>
          <w:sz w:val="28"/>
          <w:szCs w:val="28"/>
          <w:lang w:val="ru-RU" w:eastAsia="ru-RU"/>
        </w:rPr>
        <w:t>В течение трех недель пациентка была обследована в данном учреждении</w:t>
      </w:r>
      <w:r w:rsidRPr="006E5799">
        <w:rPr>
          <w:sz w:val="28"/>
          <w:szCs w:val="28"/>
          <w:lang w:val="ru-RU" w:eastAsia="ru-RU"/>
        </w:rPr>
        <w:t xml:space="preserve">. Был выявлен </w:t>
      </w:r>
      <w:proofErr w:type="spellStart"/>
      <w:r w:rsidRPr="006E5799">
        <w:rPr>
          <w:sz w:val="28"/>
          <w:szCs w:val="28"/>
          <w:lang w:val="ru-RU" w:eastAsia="ru-RU"/>
        </w:rPr>
        <w:t>нейтрофильный</w:t>
      </w:r>
      <w:proofErr w:type="spellEnd"/>
      <w:r w:rsidRPr="006E5799">
        <w:rPr>
          <w:sz w:val="28"/>
          <w:szCs w:val="28"/>
          <w:lang w:val="ru-RU" w:eastAsia="ru-RU"/>
        </w:rPr>
        <w:t xml:space="preserve"> лейкоцитоз до 16/</w:t>
      </w:r>
      <w:proofErr w:type="spellStart"/>
      <w:r w:rsidRPr="006E5799">
        <w:rPr>
          <w:sz w:val="28"/>
          <w:szCs w:val="28"/>
          <w:lang w:val="ru-RU" w:eastAsia="ru-RU"/>
        </w:rPr>
        <w:t>мкл</w:t>
      </w:r>
      <w:proofErr w:type="spellEnd"/>
      <w:r w:rsidRPr="006E5799">
        <w:rPr>
          <w:sz w:val="28"/>
          <w:szCs w:val="28"/>
          <w:lang w:val="ru-RU" w:eastAsia="ru-RU"/>
        </w:rPr>
        <w:t xml:space="preserve">, повышение ЛДГ до 743 МЕ/л, </w:t>
      </w:r>
      <w:proofErr w:type="gramStart"/>
      <w:r w:rsidRPr="006E5799">
        <w:rPr>
          <w:sz w:val="28"/>
          <w:szCs w:val="28"/>
          <w:lang w:val="ru-RU" w:eastAsia="ru-RU"/>
        </w:rPr>
        <w:t>умеренная</w:t>
      </w:r>
      <w:proofErr w:type="gramEnd"/>
      <w:r w:rsidRPr="006E5799">
        <w:rPr>
          <w:sz w:val="28"/>
          <w:szCs w:val="28"/>
          <w:lang w:val="ru-RU" w:eastAsia="ru-RU"/>
        </w:rPr>
        <w:t xml:space="preserve"> </w:t>
      </w:r>
      <w:proofErr w:type="spellStart"/>
      <w:r w:rsidRPr="006E5799">
        <w:rPr>
          <w:sz w:val="28"/>
          <w:szCs w:val="28"/>
          <w:lang w:val="ru-RU" w:eastAsia="ru-RU"/>
        </w:rPr>
        <w:t>гепатоспленомегалия</w:t>
      </w:r>
      <w:proofErr w:type="spellEnd"/>
      <w:r w:rsidRPr="006E5799">
        <w:rPr>
          <w:sz w:val="28"/>
          <w:szCs w:val="28"/>
          <w:lang w:val="ru-RU" w:eastAsia="ru-RU"/>
        </w:rPr>
        <w:t xml:space="preserve"> (не пальпируемая). </w:t>
      </w:r>
      <w:r w:rsidRPr="00280146">
        <w:rPr>
          <w:sz w:val="28"/>
          <w:szCs w:val="28"/>
          <w:lang w:val="ru-RU" w:eastAsia="ru-RU"/>
        </w:rPr>
        <w:t xml:space="preserve">Пациентка получала </w:t>
      </w:r>
      <w:r w:rsidRPr="00280146">
        <w:rPr>
          <w:sz w:val="28"/>
          <w:szCs w:val="28"/>
          <w:lang w:val="ru-RU" w:eastAsia="ru-RU"/>
        </w:rPr>
        <w:lastRenderedPageBreak/>
        <w:t xml:space="preserve">антибактериальную  терапию, без эффекта, локализованного очага инфекции также не выявлено. </w:t>
      </w:r>
      <w:r w:rsidRPr="006E5799">
        <w:rPr>
          <w:sz w:val="28"/>
          <w:szCs w:val="28"/>
          <w:lang w:val="ru-RU" w:eastAsia="ru-RU"/>
        </w:rPr>
        <w:t>Консультирована ревматологом, с 26.12.15 начата терапия преднизолоном 15 мг/</w:t>
      </w:r>
      <w:proofErr w:type="spellStart"/>
      <w:r w:rsidRPr="006E5799">
        <w:rPr>
          <w:sz w:val="28"/>
          <w:szCs w:val="28"/>
          <w:lang w:val="ru-RU" w:eastAsia="ru-RU"/>
        </w:rPr>
        <w:t>сут</w:t>
      </w:r>
      <w:proofErr w:type="spellEnd"/>
      <w:r w:rsidR="0058653F">
        <w:rPr>
          <w:sz w:val="28"/>
          <w:szCs w:val="28"/>
          <w:lang w:val="ru-RU" w:eastAsia="ru-RU"/>
        </w:rPr>
        <w:t>.</w:t>
      </w:r>
      <w:r w:rsidRPr="006E5799">
        <w:rPr>
          <w:sz w:val="28"/>
          <w:szCs w:val="28"/>
          <w:lang w:val="ru-RU" w:eastAsia="ru-RU"/>
        </w:rPr>
        <w:t xml:space="preserve"> (с 31.12.15 – 30 мг/</w:t>
      </w:r>
      <w:proofErr w:type="spellStart"/>
      <w:r w:rsidRPr="006E5799">
        <w:rPr>
          <w:sz w:val="28"/>
          <w:szCs w:val="28"/>
          <w:lang w:val="ru-RU" w:eastAsia="ru-RU"/>
        </w:rPr>
        <w:t>сут</w:t>
      </w:r>
      <w:proofErr w:type="spellEnd"/>
      <w:r w:rsidRPr="006E5799">
        <w:rPr>
          <w:sz w:val="28"/>
          <w:szCs w:val="28"/>
          <w:lang w:val="ru-RU" w:eastAsia="ru-RU"/>
        </w:rPr>
        <w:t xml:space="preserve">). </w:t>
      </w:r>
      <w:proofErr w:type="gramStart"/>
      <w:r w:rsidRPr="006E5799">
        <w:rPr>
          <w:sz w:val="28"/>
          <w:szCs w:val="28"/>
          <w:lang w:val="ru-RU" w:eastAsia="ru-RU"/>
        </w:rPr>
        <w:t>Боли в суставах быстро разрешились, однако лихорадка сохранялась, эритема (распространенная с тенденцией к слиянию) нарастала (шея, спина, живот, паховые складки), нарастал мучительный кожный зуд. 12.01.16</w:t>
      </w:r>
      <w:r w:rsidR="00770F75" w:rsidRPr="006E5799">
        <w:rPr>
          <w:sz w:val="28"/>
          <w:szCs w:val="28"/>
          <w:lang w:val="ru-RU" w:eastAsia="ru-RU"/>
        </w:rPr>
        <w:t xml:space="preserve"> пациентка была переведена в Клиническую </w:t>
      </w:r>
      <w:r w:rsidR="00770F75" w:rsidRPr="00280146">
        <w:rPr>
          <w:sz w:val="28"/>
          <w:szCs w:val="28"/>
          <w:lang w:val="ru-RU" w:eastAsia="ru-RU"/>
        </w:rPr>
        <w:t xml:space="preserve">Ревматологическую больницу №25, где </w:t>
      </w:r>
      <w:r w:rsidR="009E6585" w:rsidRPr="00280146">
        <w:rPr>
          <w:sz w:val="28"/>
          <w:szCs w:val="28"/>
          <w:lang w:val="ru-RU" w:eastAsia="ru-RU"/>
        </w:rPr>
        <w:t>на основании клинической картины, лабораторных данных (</w:t>
      </w:r>
      <w:proofErr w:type="spellStart"/>
      <w:r w:rsidR="009E6585" w:rsidRPr="00280146">
        <w:rPr>
          <w:sz w:val="28"/>
          <w:szCs w:val="28"/>
          <w:lang w:val="ru-RU" w:eastAsia="ru-RU"/>
        </w:rPr>
        <w:t>иммуноблотинг</w:t>
      </w:r>
      <w:proofErr w:type="spellEnd"/>
      <w:r w:rsidR="009E6585" w:rsidRPr="00280146">
        <w:rPr>
          <w:sz w:val="28"/>
          <w:szCs w:val="28"/>
          <w:lang w:val="ru-RU" w:eastAsia="ru-RU"/>
        </w:rPr>
        <w:t xml:space="preserve"> антинуклеарных антител, тест на </w:t>
      </w:r>
      <w:r w:rsidR="009E6585" w:rsidRPr="00ED4C62">
        <w:rPr>
          <w:sz w:val="28"/>
          <w:szCs w:val="28"/>
          <w:lang w:eastAsia="ru-RU"/>
        </w:rPr>
        <w:t>LE</w:t>
      </w:r>
      <w:r w:rsidR="009E6585" w:rsidRPr="00280146">
        <w:rPr>
          <w:sz w:val="28"/>
          <w:szCs w:val="28"/>
          <w:lang w:val="ru-RU" w:eastAsia="ru-RU"/>
        </w:rPr>
        <w:t xml:space="preserve">-клетки отрицательный) </w:t>
      </w:r>
      <w:r w:rsidR="00770F75" w:rsidRPr="00280146">
        <w:rPr>
          <w:sz w:val="28"/>
          <w:szCs w:val="28"/>
          <w:lang w:val="ru-RU" w:eastAsia="ru-RU"/>
        </w:rPr>
        <w:t xml:space="preserve">был выставлен предварительный диагноз </w:t>
      </w:r>
      <w:r w:rsidR="009E6585" w:rsidRPr="00280146">
        <w:rPr>
          <w:sz w:val="28"/>
          <w:szCs w:val="28"/>
          <w:lang w:val="ru-RU" w:eastAsia="ru-RU"/>
        </w:rPr>
        <w:t xml:space="preserve">«Болезнь </w:t>
      </w:r>
      <w:proofErr w:type="spellStart"/>
      <w:r w:rsidR="009E6585" w:rsidRPr="00280146">
        <w:rPr>
          <w:sz w:val="28"/>
          <w:szCs w:val="28"/>
          <w:lang w:val="ru-RU" w:eastAsia="ru-RU"/>
        </w:rPr>
        <w:t>Стилла</w:t>
      </w:r>
      <w:proofErr w:type="spellEnd"/>
      <w:r w:rsidR="009E6585" w:rsidRPr="00280146">
        <w:rPr>
          <w:sz w:val="28"/>
          <w:szCs w:val="28"/>
          <w:lang w:val="ru-RU" w:eastAsia="ru-RU"/>
        </w:rPr>
        <w:t>, синдром макрофагальной активации».</w:t>
      </w:r>
      <w:proofErr w:type="gramEnd"/>
      <w:r w:rsidR="009E6585" w:rsidRPr="00280146">
        <w:rPr>
          <w:sz w:val="28"/>
          <w:szCs w:val="28"/>
          <w:lang w:val="ru-RU" w:eastAsia="ru-RU"/>
        </w:rPr>
        <w:t xml:space="preserve"> </w:t>
      </w:r>
      <w:r w:rsidR="00770F75" w:rsidRPr="00280146">
        <w:rPr>
          <w:sz w:val="28"/>
          <w:szCs w:val="28"/>
          <w:lang w:val="ru-RU" w:eastAsia="ru-RU"/>
        </w:rPr>
        <w:t>Пациентка за время нахождения в стационаре получала следующие виды лечения: терапию преднизолоном 60 мг/</w:t>
      </w:r>
      <w:proofErr w:type="spellStart"/>
      <w:r w:rsidR="00770F75" w:rsidRPr="00280146">
        <w:rPr>
          <w:sz w:val="28"/>
          <w:szCs w:val="28"/>
          <w:lang w:val="ru-RU" w:eastAsia="ru-RU"/>
        </w:rPr>
        <w:t>сут</w:t>
      </w:r>
      <w:proofErr w:type="spellEnd"/>
      <w:r w:rsidR="00770F75" w:rsidRPr="00280146">
        <w:rPr>
          <w:sz w:val="28"/>
          <w:szCs w:val="28"/>
          <w:lang w:val="ru-RU" w:eastAsia="ru-RU"/>
        </w:rPr>
        <w:t>, пульс-терапию преднизолоном 1000 мг/</w:t>
      </w:r>
      <w:proofErr w:type="spellStart"/>
      <w:r w:rsidR="00770F75" w:rsidRPr="00280146">
        <w:rPr>
          <w:sz w:val="28"/>
          <w:szCs w:val="28"/>
          <w:lang w:val="ru-RU" w:eastAsia="ru-RU"/>
        </w:rPr>
        <w:t>сут</w:t>
      </w:r>
      <w:proofErr w:type="spellEnd"/>
      <w:r w:rsidR="00770F75" w:rsidRPr="00280146">
        <w:rPr>
          <w:sz w:val="28"/>
          <w:szCs w:val="28"/>
          <w:lang w:val="ru-RU" w:eastAsia="ru-RU"/>
        </w:rPr>
        <w:t xml:space="preserve">, </w:t>
      </w:r>
      <w:r w:rsidRPr="00280146">
        <w:rPr>
          <w:sz w:val="28"/>
          <w:szCs w:val="28"/>
          <w:lang w:val="ru-RU" w:eastAsia="ru-RU"/>
        </w:rPr>
        <w:t xml:space="preserve">однократное введение </w:t>
      </w:r>
      <w:proofErr w:type="spellStart"/>
      <w:r w:rsidR="00770F75" w:rsidRPr="00280146">
        <w:rPr>
          <w:sz w:val="28"/>
          <w:szCs w:val="28"/>
          <w:lang w:val="ru-RU" w:eastAsia="ru-RU"/>
        </w:rPr>
        <w:t>циклофосфан</w:t>
      </w:r>
      <w:r w:rsidRPr="00280146">
        <w:rPr>
          <w:sz w:val="28"/>
          <w:szCs w:val="28"/>
          <w:lang w:val="ru-RU" w:eastAsia="ru-RU"/>
        </w:rPr>
        <w:t>а</w:t>
      </w:r>
      <w:proofErr w:type="spellEnd"/>
      <w:r w:rsidR="00770F75" w:rsidRPr="00280146">
        <w:rPr>
          <w:sz w:val="28"/>
          <w:szCs w:val="28"/>
          <w:lang w:val="ru-RU" w:eastAsia="ru-RU"/>
        </w:rPr>
        <w:t xml:space="preserve"> в различных дозах, </w:t>
      </w:r>
      <w:r w:rsidR="00D05E05" w:rsidRPr="00280146">
        <w:rPr>
          <w:sz w:val="28"/>
          <w:szCs w:val="28"/>
          <w:lang w:val="ru-RU" w:eastAsia="ru-RU"/>
        </w:rPr>
        <w:t>однократное проведение</w:t>
      </w:r>
      <w:r w:rsidR="00770F75" w:rsidRPr="00280146">
        <w:rPr>
          <w:sz w:val="28"/>
          <w:szCs w:val="28"/>
          <w:lang w:val="ru-RU" w:eastAsia="ru-RU"/>
        </w:rPr>
        <w:t xml:space="preserve"> </w:t>
      </w:r>
      <w:proofErr w:type="spellStart"/>
      <w:r w:rsidR="00770F75" w:rsidRPr="00280146">
        <w:rPr>
          <w:sz w:val="28"/>
          <w:szCs w:val="28"/>
          <w:lang w:val="ru-RU" w:eastAsia="ru-RU"/>
        </w:rPr>
        <w:t>плазмафереза</w:t>
      </w:r>
      <w:proofErr w:type="spellEnd"/>
      <w:r w:rsidR="00D05E05" w:rsidRPr="00280146">
        <w:rPr>
          <w:sz w:val="28"/>
          <w:szCs w:val="28"/>
          <w:lang w:val="ru-RU" w:eastAsia="ru-RU"/>
        </w:rPr>
        <w:t>,</w:t>
      </w:r>
      <w:r w:rsidR="00243795" w:rsidRPr="00280146">
        <w:rPr>
          <w:sz w:val="28"/>
          <w:szCs w:val="28"/>
          <w:lang w:val="ru-RU" w:eastAsia="ru-RU"/>
        </w:rPr>
        <w:t xml:space="preserve"> без отчетливой положительной динамики (сыпь мигрировала, исчезала, но затем снова появлялась)</w:t>
      </w:r>
      <w:r w:rsidR="00770F75" w:rsidRPr="00280146">
        <w:rPr>
          <w:sz w:val="28"/>
          <w:szCs w:val="28"/>
          <w:lang w:val="ru-RU" w:eastAsia="ru-RU"/>
        </w:rPr>
        <w:t>.</w:t>
      </w:r>
      <w:r w:rsidR="009E6585" w:rsidRPr="00280146">
        <w:rPr>
          <w:sz w:val="28"/>
          <w:szCs w:val="28"/>
          <w:lang w:val="ru-RU" w:eastAsia="ru-RU"/>
        </w:rPr>
        <w:t xml:space="preserve"> </w:t>
      </w:r>
    </w:p>
    <w:p w:rsidR="00C90EC9" w:rsidRPr="00280146" w:rsidRDefault="00770F75" w:rsidP="00ED4C62">
      <w:pPr>
        <w:spacing w:after="240" w:line="360" w:lineRule="auto"/>
        <w:ind w:firstLine="709"/>
        <w:jc w:val="both"/>
        <w:rPr>
          <w:sz w:val="28"/>
          <w:szCs w:val="28"/>
          <w:lang w:val="ru-RU" w:eastAsia="ru-RU"/>
        </w:rPr>
      </w:pPr>
      <w:r w:rsidRPr="00280146">
        <w:rPr>
          <w:sz w:val="28"/>
          <w:szCs w:val="28"/>
          <w:lang w:val="ru-RU" w:eastAsia="ru-RU"/>
        </w:rPr>
        <w:t xml:space="preserve">На фоне первой процедуры </w:t>
      </w:r>
      <w:proofErr w:type="spellStart"/>
      <w:r w:rsidRPr="00280146">
        <w:rPr>
          <w:sz w:val="28"/>
          <w:szCs w:val="28"/>
          <w:lang w:val="ru-RU" w:eastAsia="ru-RU"/>
        </w:rPr>
        <w:t>плазмафереза</w:t>
      </w:r>
      <w:proofErr w:type="spellEnd"/>
      <w:r w:rsidR="00D05E05" w:rsidRPr="00280146">
        <w:rPr>
          <w:sz w:val="28"/>
          <w:szCs w:val="28"/>
          <w:lang w:val="ru-RU" w:eastAsia="ru-RU"/>
        </w:rPr>
        <w:t xml:space="preserve"> (20.01.16)</w:t>
      </w:r>
      <w:r w:rsidR="00243795" w:rsidRPr="00280146">
        <w:rPr>
          <w:sz w:val="28"/>
          <w:szCs w:val="28"/>
          <w:lang w:val="ru-RU" w:eastAsia="ru-RU"/>
        </w:rPr>
        <w:t xml:space="preserve"> у пациентки возникло осложнение в виде эритродермии (плотная кожа сливового оттенка</w:t>
      </w:r>
      <w:r w:rsidR="00D05E05" w:rsidRPr="00280146">
        <w:rPr>
          <w:sz w:val="28"/>
          <w:szCs w:val="28"/>
          <w:lang w:val="ru-RU" w:eastAsia="ru-RU"/>
        </w:rPr>
        <w:t>, нестерпимое жжение в пораженной коже</w:t>
      </w:r>
      <w:r w:rsidR="00243795" w:rsidRPr="00280146">
        <w:rPr>
          <w:sz w:val="28"/>
          <w:szCs w:val="28"/>
          <w:lang w:val="ru-RU" w:eastAsia="ru-RU"/>
        </w:rPr>
        <w:t>) в области передней брюшной стенки. Лечение было прекращено, пациентка переведена в реанимаци</w:t>
      </w:r>
      <w:r w:rsidR="00A870FE" w:rsidRPr="00280146">
        <w:rPr>
          <w:sz w:val="28"/>
          <w:szCs w:val="28"/>
          <w:lang w:val="ru-RU" w:eastAsia="ru-RU"/>
        </w:rPr>
        <w:t xml:space="preserve">ю с диагнозом «синдром </w:t>
      </w:r>
      <w:proofErr w:type="spellStart"/>
      <w:r w:rsidR="00A870FE" w:rsidRPr="00280146">
        <w:rPr>
          <w:sz w:val="28"/>
          <w:szCs w:val="28"/>
          <w:lang w:val="ru-RU" w:eastAsia="ru-RU"/>
        </w:rPr>
        <w:t>Лайе</w:t>
      </w:r>
      <w:r w:rsidR="0033177A">
        <w:rPr>
          <w:sz w:val="28"/>
          <w:szCs w:val="28"/>
          <w:lang w:val="ru-RU" w:eastAsia="ru-RU"/>
        </w:rPr>
        <w:t>л</w:t>
      </w:r>
      <w:r w:rsidR="00A870FE" w:rsidRPr="00280146">
        <w:rPr>
          <w:sz w:val="28"/>
          <w:szCs w:val="28"/>
          <w:lang w:val="ru-RU" w:eastAsia="ru-RU"/>
        </w:rPr>
        <w:t>ла</w:t>
      </w:r>
      <w:proofErr w:type="spellEnd"/>
      <w:r w:rsidR="00A870FE" w:rsidRPr="00280146">
        <w:rPr>
          <w:sz w:val="28"/>
          <w:szCs w:val="28"/>
          <w:lang w:val="ru-RU" w:eastAsia="ru-RU"/>
        </w:rPr>
        <w:t>».</w:t>
      </w:r>
    </w:p>
    <w:p w:rsidR="00C90EC9" w:rsidRPr="00280146" w:rsidRDefault="00C90EC9" w:rsidP="00ED4C62">
      <w:pPr>
        <w:spacing w:after="240" w:line="360" w:lineRule="auto"/>
        <w:ind w:firstLine="709"/>
        <w:jc w:val="both"/>
        <w:rPr>
          <w:sz w:val="28"/>
          <w:szCs w:val="28"/>
          <w:lang w:val="ru-RU" w:eastAsia="ru-RU"/>
        </w:rPr>
      </w:pPr>
      <w:r w:rsidRPr="00280146">
        <w:rPr>
          <w:sz w:val="28"/>
          <w:szCs w:val="28"/>
          <w:lang w:val="ru-RU" w:eastAsia="ru-RU"/>
        </w:rPr>
        <w:t xml:space="preserve">        В биохимическом анализе крови отмечались следующие </w:t>
      </w:r>
      <w:r w:rsidR="009E6585" w:rsidRPr="00280146">
        <w:rPr>
          <w:sz w:val="28"/>
          <w:szCs w:val="28"/>
          <w:lang w:val="ru-RU" w:eastAsia="ru-RU"/>
        </w:rPr>
        <w:t xml:space="preserve">изменения </w:t>
      </w:r>
      <w:r w:rsidRPr="00280146">
        <w:rPr>
          <w:sz w:val="28"/>
          <w:szCs w:val="28"/>
          <w:lang w:val="ru-RU" w:eastAsia="ru-RU"/>
        </w:rPr>
        <w:t xml:space="preserve">(даны начальные, промежуточные и значения перед переводом пациентки в КБ№31):  </w:t>
      </w:r>
      <w:proofErr w:type="spellStart"/>
      <w:r w:rsidRPr="00280146">
        <w:rPr>
          <w:sz w:val="28"/>
          <w:szCs w:val="28"/>
          <w:lang w:val="ru-RU" w:eastAsia="ru-RU"/>
        </w:rPr>
        <w:t>АлТ</w:t>
      </w:r>
      <w:proofErr w:type="spellEnd"/>
      <w:r w:rsidRPr="00280146">
        <w:rPr>
          <w:sz w:val="28"/>
          <w:szCs w:val="28"/>
          <w:lang w:val="ru-RU" w:eastAsia="ru-RU"/>
        </w:rPr>
        <w:t xml:space="preserve"> 269-80-564, </w:t>
      </w:r>
      <w:proofErr w:type="spellStart"/>
      <w:r w:rsidRPr="00280146">
        <w:rPr>
          <w:sz w:val="28"/>
          <w:szCs w:val="28"/>
          <w:lang w:val="ru-RU" w:eastAsia="ru-RU"/>
        </w:rPr>
        <w:t>АсТ</w:t>
      </w:r>
      <w:proofErr w:type="spellEnd"/>
      <w:r w:rsidRPr="00280146">
        <w:rPr>
          <w:sz w:val="28"/>
          <w:szCs w:val="28"/>
          <w:lang w:val="ru-RU" w:eastAsia="ru-RU"/>
        </w:rPr>
        <w:t xml:space="preserve"> 213-43-563, ЛДГ 2961-965-2840, ГГТП 219-214-160 МЕ/л, сывороточный </w:t>
      </w:r>
      <w:proofErr w:type="spellStart"/>
      <w:r w:rsidRPr="00280146">
        <w:rPr>
          <w:sz w:val="28"/>
          <w:szCs w:val="28"/>
          <w:lang w:val="ru-RU" w:eastAsia="ru-RU"/>
        </w:rPr>
        <w:t>ферритин</w:t>
      </w:r>
      <w:proofErr w:type="spellEnd"/>
      <w:r w:rsidRPr="00280146">
        <w:rPr>
          <w:sz w:val="28"/>
          <w:szCs w:val="28"/>
          <w:lang w:val="ru-RU" w:eastAsia="ru-RU"/>
        </w:rPr>
        <w:t xml:space="preserve"> 44293-13943-54500 </w:t>
      </w:r>
      <w:proofErr w:type="spellStart"/>
      <w:r w:rsidRPr="00280146">
        <w:rPr>
          <w:sz w:val="28"/>
          <w:szCs w:val="28"/>
          <w:lang w:val="ru-RU" w:eastAsia="ru-RU"/>
        </w:rPr>
        <w:t>нг</w:t>
      </w:r>
      <w:proofErr w:type="spellEnd"/>
      <w:r w:rsidRPr="00280146">
        <w:rPr>
          <w:sz w:val="28"/>
          <w:szCs w:val="28"/>
          <w:lang w:val="ru-RU" w:eastAsia="ru-RU"/>
        </w:rPr>
        <w:t xml:space="preserve">/мл. </w:t>
      </w:r>
    </w:p>
    <w:p w:rsidR="00E308B4" w:rsidRPr="00280146" w:rsidRDefault="009E6585" w:rsidP="00ED4C62">
      <w:pPr>
        <w:spacing w:after="240" w:line="360" w:lineRule="auto"/>
        <w:ind w:firstLine="709"/>
        <w:jc w:val="both"/>
        <w:rPr>
          <w:sz w:val="28"/>
          <w:szCs w:val="28"/>
          <w:lang w:val="ru-RU" w:eastAsia="ru-RU"/>
        </w:rPr>
      </w:pPr>
      <w:r w:rsidRPr="006E5799">
        <w:rPr>
          <w:sz w:val="28"/>
          <w:szCs w:val="28"/>
          <w:lang w:val="ru-RU" w:eastAsia="ru-RU"/>
        </w:rPr>
        <w:t>29.01.16 п</w:t>
      </w:r>
      <w:r w:rsidR="00A870FE" w:rsidRPr="006E5799">
        <w:rPr>
          <w:sz w:val="28"/>
          <w:szCs w:val="28"/>
          <w:lang w:val="ru-RU" w:eastAsia="ru-RU"/>
        </w:rPr>
        <w:t>ациентка консультирована гематологом</w:t>
      </w:r>
      <w:r w:rsidR="00C90EC9" w:rsidRPr="006E5799">
        <w:rPr>
          <w:sz w:val="28"/>
          <w:szCs w:val="28"/>
          <w:lang w:val="ru-RU" w:eastAsia="ru-RU"/>
        </w:rPr>
        <w:t>. В</w:t>
      </w:r>
      <w:r w:rsidR="00A870FE" w:rsidRPr="006E5799">
        <w:rPr>
          <w:sz w:val="28"/>
          <w:szCs w:val="28"/>
          <w:lang w:val="ru-RU" w:eastAsia="ru-RU"/>
        </w:rPr>
        <w:t xml:space="preserve"> связи с наличием </w:t>
      </w:r>
      <w:proofErr w:type="spellStart"/>
      <w:r w:rsidR="00A870FE" w:rsidRPr="006E5799">
        <w:rPr>
          <w:sz w:val="28"/>
          <w:szCs w:val="28"/>
          <w:lang w:val="ru-RU" w:eastAsia="ru-RU"/>
        </w:rPr>
        <w:t>гормонорезистентного</w:t>
      </w:r>
      <w:proofErr w:type="spellEnd"/>
      <w:r w:rsidR="00A870FE" w:rsidRPr="006E5799">
        <w:rPr>
          <w:sz w:val="28"/>
          <w:szCs w:val="28"/>
          <w:lang w:val="ru-RU" w:eastAsia="ru-RU"/>
        </w:rPr>
        <w:t xml:space="preserve"> синдрома макрофагальной активации, с </w:t>
      </w:r>
      <w:r w:rsidR="00A870FE" w:rsidRPr="006E5799">
        <w:rPr>
          <w:sz w:val="28"/>
          <w:szCs w:val="28"/>
          <w:lang w:val="ru-RU" w:eastAsia="ru-RU"/>
        </w:rPr>
        <w:lastRenderedPageBreak/>
        <w:t xml:space="preserve">быстрым развитием гепатита, резким нарастанием уровня </w:t>
      </w:r>
      <w:proofErr w:type="spellStart"/>
      <w:r w:rsidR="00A870FE" w:rsidRPr="006E5799">
        <w:rPr>
          <w:sz w:val="28"/>
          <w:szCs w:val="28"/>
          <w:lang w:val="ru-RU" w:eastAsia="ru-RU"/>
        </w:rPr>
        <w:t>ферритина</w:t>
      </w:r>
      <w:proofErr w:type="spellEnd"/>
      <w:r w:rsidR="00A870FE" w:rsidRPr="006E5799">
        <w:rPr>
          <w:sz w:val="28"/>
          <w:szCs w:val="28"/>
          <w:lang w:val="ru-RU" w:eastAsia="ru-RU"/>
        </w:rPr>
        <w:t xml:space="preserve">, высоким риском развития органных повреждений (ЦНС, легкие) и нарастанием кожных дефектов (риск вторичной инфекции на фоне </w:t>
      </w:r>
      <w:proofErr w:type="spellStart"/>
      <w:r w:rsidR="00A870FE" w:rsidRPr="006E5799">
        <w:rPr>
          <w:sz w:val="28"/>
          <w:szCs w:val="28"/>
          <w:lang w:val="ru-RU" w:eastAsia="ru-RU"/>
        </w:rPr>
        <w:t>иммуносупрессивной</w:t>
      </w:r>
      <w:proofErr w:type="spellEnd"/>
      <w:r w:rsidR="00A870FE" w:rsidRPr="006E5799">
        <w:rPr>
          <w:sz w:val="28"/>
          <w:szCs w:val="28"/>
          <w:lang w:val="ru-RU" w:eastAsia="ru-RU"/>
        </w:rPr>
        <w:t xml:space="preserve"> терапии)  </w:t>
      </w:r>
      <w:r w:rsidR="00C90EC9" w:rsidRPr="006E5799">
        <w:rPr>
          <w:sz w:val="28"/>
          <w:szCs w:val="28"/>
          <w:lang w:val="ru-RU" w:eastAsia="ru-RU"/>
        </w:rPr>
        <w:t>гематолог рекомендовал</w:t>
      </w:r>
      <w:r w:rsidR="00A870FE" w:rsidRPr="006E5799">
        <w:rPr>
          <w:sz w:val="28"/>
          <w:szCs w:val="28"/>
          <w:lang w:val="ru-RU" w:eastAsia="ru-RU"/>
        </w:rPr>
        <w:t xml:space="preserve"> срочное начало терапии </w:t>
      </w:r>
      <w:proofErr w:type="spellStart"/>
      <w:r w:rsidR="00A870FE" w:rsidRPr="006E5799">
        <w:rPr>
          <w:sz w:val="28"/>
          <w:szCs w:val="28"/>
          <w:lang w:val="ru-RU" w:eastAsia="ru-RU"/>
        </w:rPr>
        <w:t>этопозидом</w:t>
      </w:r>
      <w:proofErr w:type="spellEnd"/>
      <w:r w:rsidR="00C90EC9" w:rsidRPr="006E5799">
        <w:rPr>
          <w:sz w:val="28"/>
          <w:szCs w:val="28"/>
          <w:lang w:val="ru-RU" w:eastAsia="ru-RU"/>
        </w:rPr>
        <w:t>. Для продолжения лечения п</w:t>
      </w:r>
      <w:r w:rsidR="004D680D" w:rsidRPr="006E5799">
        <w:rPr>
          <w:sz w:val="28"/>
          <w:szCs w:val="28"/>
          <w:lang w:val="ru-RU" w:eastAsia="ru-RU"/>
        </w:rPr>
        <w:t xml:space="preserve">ациентка переведена в КБ №31, </w:t>
      </w:r>
      <w:r w:rsidR="00A870FE" w:rsidRPr="006E5799">
        <w:rPr>
          <w:sz w:val="28"/>
          <w:szCs w:val="28"/>
          <w:lang w:val="ru-RU" w:eastAsia="ru-RU"/>
        </w:rPr>
        <w:t xml:space="preserve">1.02.16 </w:t>
      </w:r>
      <w:r w:rsidR="004D680D" w:rsidRPr="006E5799">
        <w:rPr>
          <w:sz w:val="28"/>
          <w:szCs w:val="28"/>
          <w:lang w:val="ru-RU" w:eastAsia="ru-RU"/>
        </w:rPr>
        <w:t xml:space="preserve">была начата терапия </w:t>
      </w:r>
      <w:proofErr w:type="spellStart"/>
      <w:r w:rsidR="004D680D" w:rsidRPr="006E5799">
        <w:rPr>
          <w:sz w:val="28"/>
          <w:szCs w:val="28"/>
          <w:lang w:val="ru-RU" w:eastAsia="ru-RU"/>
        </w:rPr>
        <w:t>этопозидом</w:t>
      </w:r>
      <w:proofErr w:type="spellEnd"/>
      <w:r w:rsidR="004D680D" w:rsidRPr="006E5799">
        <w:rPr>
          <w:sz w:val="28"/>
          <w:szCs w:val="28"/>
          <w:lang w:val="ru-RU" w:eastAsia="ru-RU"/>
        </w:rPr>
        <w:t xml:space="preserve"> в </w:t>
      </w:r>
      <w:r w:rsidR="00A870FE" w:rsidRPr="006E5799">
        <w:rPr>
          <w:sz w:val="28"/>
          <w:szCs w:val="28"/>
          <w:lang w:val="ru-RU" w:eastAsia="ru-RU"/>
        </w:rPr>
        <w:t>150 мг/</w:t>
      </w:r>
      <w:proofErr w:type="spellStart"/>
      <w:r w:rsidR="00A870FE" w:rsidRPr="006E5799">
        <w:rPr>
          <w:sz w:val="28"/>
          <w:szCs w:val="28"/>
          <w:lang w:val="ru-RU" w:eastAsia="ru-RU"/>
        </w:rPr>
        <w:t>сут</w:t>
      </w:r>
      <w:proofErr w:type="spellEnd"/>
      <w:r w:rsidR="004D680D" w:rsidRPr="006E5799">
        <w:rPr>
          <w:sz w:val="28"/>
          <w:szCs w:val="28"/>
          <w:lang w:val="ru-RU" w:eastAsia="ru-RU"/>
        </w:rPr>
        <w:t xml:space="preserve"> с отчетливым положительным эффектом на 2 сутки в виде </w:t>
      </w:r>
      <w:proofErr w:type="spellStart"/>
      <w:r w:rsidR="004D680D" w:rsidRPr="006E5799">
        <w:rPr>
          <w:sz w:val="28"/>
          <w:szCs w:val="28"/>
          <w:lang w:val="ru-RU" w:eastAsia="ru-RU"/>
        </w:rPr>
        <w:t>апирексии</w:t>
      </w:r>
      <w:proofErr w:type="spellEnd"/>
      <w:r w:rsidR="004D680D" w:rsidRPr="006E5799">
        <w:rPr>
          <w:sz w:val="28"/>
          <w:szCs w:val="28"/>
          <w:lang w:val="ru-RU" w:eastAsia="ru-RU"/>
        </w:rPr>
        <w:t xml:space="preserve">. </w:t>
      </w:r>
      <w:r w:rsidR="00A870FE" w:rsidRPr="006E5799">
        <w:rPr>
          <w:sz w:val="28"/>
          <w:szCs w:val="28"/>
          <w:lang w:val="ru-RU" w:eastAsia="ru-RU"/>
        </w:rPr>
        <w:t xml:space="preserve">Повторное введение </w:t>
      </w:r>
      <w:proofErr w:type="spellStart"/>
      <w:r w:rsidR="00A870FE" w:rsidRPr="006E5799">
        <w:rPr>
          <w:sz w:val="28"/>
          <w:szCs w:val="28"/>
          <w:lang w:val="ru-RU" w:eastAsia="ru-RU"/>
        </w:rPr>
        <w:t>этопозида</w:t>
      </w:r>
      <w:proofErr w:type="spellEnd"/>
      <w:r w:rsidR="00A870FE" w:rsidRPr="006E5799">
        <w:rPr>
          <w:sz w:val="28"/>
          <w:szCs w:val="28"/>
          <w:lang w:val="ru-RU" w:eastAsia="ru-RU"/>
        </w:rPr>
        <w:t xml:space="preserve"> 7.02.16. </w:t>
      </w:r>
      <w:r w:rsidR="004D680D" w:rsidRPr="006E5799">
        <w:rPr>
          <w:sz w:val="28"/>
          <w:szCs w:val="28"/>
          <w:lang w:val="ru-RU" w:eastAsia="ru-RU"/>
        </w:rPr>
        <w:t>Эритр</w:t>
      </w:r>
      <w:r w:rsidR="00A870FE" w:rsidRPr="006E5799">
        <w:rPr>
          <w:sz w:val="28"/>
          <w:szCs w:val="28"/>
          <w:lang w:val="ru-RU" w:eastAsia="ru-RU"/>
        </w:rPr>
        <w:t xml:space="preserve">одермия постепенно разрешилась. Уровень </w:t>
      </w:r>
      <w:proofErr w:type="spellStart"/>
      <w:r w:rsidR="00A870FE" w:rsidRPr="006E5799">
        <w:rPr>
          <w:sz w:val="28"/>
          <w:szCs w:val="28"/>
          <w:lang w:val="ru-RU" w:eastAsia="ru-RU"/>
        </w:rPr>
        <w:t>ферритина</w:t>
      </w:r>
      <w:proofErr w:type="spellEnd"/>
      <w:r w:rsidR="00A870FE" w:rsidRPr="006E5799">
        <w:rPr>
          <w:sz w:val="28"/>
          <w:szCs w:val="28"/>
          <w:lang w:val="ru-RU" w:eastAsia="ru-RU"/>
        </w:rPr>
        <w:t xml:space="preserve"> сыворотки снизился до 8000 </w:t>
      </w:r>
      <w:proofErr w:type="spellStart"/>
      <w:r w:rsidR="00A870FE" w:rsidRPr="006E5799">
        <w:rPr>
          <w:sz w:val="28"/>
          <w:szCs w:val="28"/>
          <w:lang w:val="ru-RU" w:eastAsia="ru-RU"/>
        </w:rPr>
        <w:t>нг</w:t>
      </w:r>
      <w:proofErr w:type="spellEnd"/>
      <w:r w:rsidR="00A870FE" w:rsidRPr="006E5799">
        <w:rPr>
          <w:sz w:val="28"/>
          <w:szCs w:val="28"/>
          <w:lang w:val="ru-RU" w:eastAsia="ru-RU"/>
        </w:rPr>
        <w:t xml:space="preserve">/мл. Спустя 3 недели пациентка была выписана. </w:t>
      </w:r>
      <w:r w:rsidR="00770F75" w:rsidRPr="006E5799">
        <w:rPr>
          <w:sz w:val="28"/>
          <w:szCs w:val="28"/>
          <w:lang w:val="ru-RU" w:eastAsia="ru-RU"/>
        </w:rPr>
        <w:t xml:space="preserve">В дальнейшем </w:t>
      </w:r>
      <w:r w:rsidR="004D680D" w:rsidRPr="006E5799">
        <w:rPr>
          <w:sz w:val="28"/>
          <w:szCs w:val="28"/>
          <w:lang w:val="ru-RU" w:eastAsia="ru-RU"/>
        </w:rPr>
        <w:t xml:space="preserve">терапия была изменена на </w:t>
      </w:r>
      <w:proofErr w:type="spellStart"/>
      <w:r w:rsidR="004D680D" w:rsidRPr="006E5799">
        <w:rPr>
          <w:sz w:val="28"/>
          <w:szCs w:val="28"/>
          <w:lang w:val="ru-RU" w:eastAsia="ru-RU"/>
        </w:rPr>
        <w:t>Циклоспорин</w:t>
      </w:r>
      <w:proofErr w:type="spellEnd"/>
      <w:proofErr w:type="gramStart"/>
      <w:r w:rsidR="004D680D" w:rsidRPr="006E5799">
        <w:rPr>
          <w:sz w:val="28"/>
          <w:szCs w:val="28"/>
          <w:lang w:val="ru-RU" w:eastAsia="ru-RU"/>
        </w:rPr>
        <w:t xml:space="preserve"> А</w:t>
      </w:r>
      <w:proofErr w:type="gramEnd"/>
      <w:r w:rsidR="004D680D" w:rsidRPr="006E5799">
        <w:rPr>
          <w:sz w:val="28"/>
          <w:szCs w:val="28"/>
          <w:lang w:val="ru-RU" w:eastAsia="ru-RU"/>
        </w:rPr>
        <w:t xml:space="preserve">, </w:t>
      </w:r>
      <w:r w:rsidR="00A870FE" w:rsidRPr="006E5799">
        <w:rPr>
          <w:sz w:val="28"/>
          <w:szCs w:val="28"/>
          <w:lang w:val="ru-RU" w:eastAsia="ru-RU"/>
        </w:rPr>
        <w:t xml:space="preserve">1,5 мг/сутки, которую пациентка получает по настоящее время. </w:t>
      </w:r>
      <w:r w:rsidR="00A870FE" w:rsidRPr="00280146">
        <w:rPr>
          <w:sz w:val="28"/>
          <w:szCs w:val="28"/>
          <w:lang w:val="ru-RU" w:eastAsia="ru-RU"/>
        </w:rPr>
        <w:t xml:space="preserve">На данный момент самочувствие пациентки удовлетворительное, жалоб не предъявляет, </w:t>
      </w:r>
      <w:proofErr w:type="spellStart"/>
      <w:r w:rsidR="00A870FE" w:rsidRPr="00280146">
        <w:rPr>
          <w:sz w:val="28"/>
          <w:szCs w:val="28"/>
          <w:lang w:val="ru-RU" w:eastAsia="ru-RU"/>
        </w:rPr>
        <w:t>ферритин</w:t>
      </w:r>
      <w:proofErr w:type="spellEnd"/>
      <w:r w:rsidR="00A870FE" w:rsidRPr="00280146">
        <w:rPr>
          <w:sz w:val="28"/>
          <w:szCs w:val="28"/>
          <w:lang w:val="ru-RU" w:eastAsia="ru-RU"/>
        </w:rPr>
        <w:t xml:space="preserve"> сыворотки не превышает 500 </w:t>
      </w:r>
      <w:proofErr w:type="spellStart"/>
      <w:r w:rsidR="00A870FE" w:rsidRPr="00280146">
        <w:rPr>
          <w:sz w:val="28"/>
          <w:szCs w:val="28"/>
          <w:lang w:val="ru-RU" w:eastAsia="ru-RU"/>
        </w:rPr>
        <w:t>нг</w:t>
      </w:r>
      <w:proofErr w:type="spellEnd"/>
      <w:r w:rsidR="00A870FE" w:rsidRPr="00280146">
        <w:rPr>
          <w:sz w:val="28"/>
          <w:szCs w:val="28"/>
          <w:lang w:val="ru-RU" w:eastAsia="ru-RU"/>
        </w:rPr>
        <w:t>/мл.</w:t>
      </w:r>
    </w:p>
    <w:p w:rsidR="008306AD" w:rsidRPr="00ED4C62" w:rsidRDefault="00C90EC9" w:rsidP="00ED4C62">
      <w:pPr>
        <w:spacing w:after="240" w:line="360" w:lineRule="auto"/>
        <w:ind w:firstLine="709"/>
        <w:jc w:val="both"/>
        <w:rPr>
          <w:b/>
          <w:sz w:val="28"/>
          <w:szCs w:val="28"/>
          <w:lang w:eastAsia="ru-RU"/>
        </w:rPr>
      </w:pPr>
      <w:proofErr w:type="spellStart"/>
      <w:r w:rsidRPr="00ED4C62">
        <w:rPr>
          <w:b/>
          <w:sz w:val="28"/>
          <w:szCs w:val="28"/>
          <w:lang w:eastAsia="ru-RU"/>
        </w:rPr>
        <w:t>Обсуждение</w:t>
      </w:r>
      <w:proofErr w:type="spellEnd"/>
    </w:p>
    <w:p w:rsidR="00ED4C62" w:rsidRDefault="00D60FF2" w:rsidP="00ED4C62">
      <w:pPr>
        <w:spacing w:after="240" w:line="360" w:lineRule="auto"/>
        <w:ind w:firstLine="709"/>
        <w:jc w:val="both"/>
        <w:rPr>
          <w:sz w:val="28"/>
          <w:szCs w:val="28"/>
          <w:lang w:val="ru-RU" w:eastAsia="ru-RU"/>
        </w:rPr>
      </w:pPr>
      <w:r w:rsidRPr="006E5799">
        <w:rPr>
          <w:sz w:val="28"/>
          <w:szCs w:val="28"/>
          <w:lang w:val="ru-RU" w:eastAsia="ru-RU"/>
        </w:rPr>
        <w:t>М</w:t>
      </w:r>
      <w:r w:rsidR="008306AD" w:rsidRPr="006E5799">
        <w:rPr>
          <w:sz w:val="28"/>
          <w:szCs w:val="28"/>
          <w:lang w:val="ru-RU" w:eastAsia="ru-RU"/>
        </w:rPr>
        <w:t xml:space="preserve">ногие события болезни укладываются в симптомы болезни </w:t>
      </w:r>
      <w:proofErr w:type="spellStart"/>
      <w:r w:rsidR="008306AD" w:rsidRPr="006E5799">
        <w:rPr>
          <w:sz w:val="28"/>
          <w:szCs w:val="28"/>
          <w:lang w:val="ru-RU" w:eastAsia="ru-RU"/>
        </w:rPr>
        <w:t>Стилла</w:t>
      </w:r>
      <w:proofErr w:type="spellEnd"/>
      <w:r w:rsidR="008306AD" w:rsidRPr="006E5799">
        <w:rPr>
          <w:sz w:val="28"/>
          <w:szCs w:val="28"/>
          <w:lang w:val="ru-RU" w:eastAsia="ru-RU"/>
        </w:rPr>
        <w:t xml:space="preserve"> взрослых, опубликованные клиникой Мейо: боль в горле, как первый симптом заболева</w:t>
      </w:r>
      <w:r w:rsidRPr="006E5799">
        <w:rPr>
          <w:sz w:val="28"/>
          <w:szCs w:val="28"/>
          <w:lang w:val="ru-RU" w:eastAsia="ru-RU"/>
        </w:rPr>
        <w:t>ния, о которой больная вспомнила</w:t>
      </w:r>
      <w:r w:rsidR="008306AD" w:rsidRPr="006E5799">
        <w:rPr>
          <w:sz w:val="28"/>
          <w:szCs w:val="28"/>
          <w:lang w:val="ru-RU" w:eastAsia="ru-RU"/>
        </w:rPr>
        <w:t xml:space="preserve"> в ходе детального опроса, перемежающаяся лихорадка до 38 град, кожная сыпь </w:t>
      </w:r>
      <w:r w:rsidRPr="006E5799">
        <w:rPr>
          <w:sz w:val="28"/>
          <w:szCs w:val="28"/>
          <w:lang w:val="ru-RU" w:eastAsia="ru-RU"/>
        </w:rPr>
        <w:t>«</w:t>
      </w:r>
      <w:r w:rsidR="008306AD" w:rsidRPr="006E5799">
        <w:rPr>
          <w:sz w:val="28"/>
          <w:szCs w:val="28"/>
          <w:lang w:val="ru-RU" w:eastAsia="ru-RU"/>
        </w:rPr>
        <w:t>цвета лосося</w:t>
      </w:r>
      <w:r w:rsidRPr="006E5799">
        <w:rPr>
          <w:sz w:val="28"/>
          <w:szCs w:val="28"/>
          <w:lang w:val="ru-RU" w:eastAsia="ru-RU"/>
        </w:rPr>
        <w:t>»</w:t>
      </w:r>
      <w:r w:rsidR="008306AD" w:rsidRPr="006E5799">
        <w:rPr>
          <w:sz w:val="28"/>
          <w:szCs w:val="28"/>
          <w:lang w:val="ru-RU" w:eastAsia="ru-RU"/>
        </w:rPr>
        <w:t xml:space="preserve"> на ногах и руках, мигрирующие боли в суставах и миалгии, высокий сывороточный </w:t>
      </w:r>
      <w:proofErr w:type="spellStart"/>
      <w:r w:rsidR="008306AD" w:rsidRPr="006E5799">
        <w:rPr>
          <w:sz w:val="28"/>
          <w:szCs w:val="28"/>
          <w:lang w:val="ru-RU" w:eastAsia="ru-RU"/>
        </w:rPr>
        <w:t>ферритин</w:t>
      </w:r>
      <w:proofErr w:type="spellEnd"/>
      <w:r w:rsidR="008306AD" w:rsidRPr="006E5799">
        <w:rPr>
          <w:sz w:val="28"/>
          <w:szCs w:val="28"/>
          <w:lang w:val="ru-RU" w:eastAsia="ru-RU"/>
        </w:rPr>
        <w:t>, возра</w:t>
      </w:r>
      <w:r w:rsidRPr="006E5799">
        <w:rPr>
          <w:sz w:val="28"/>
          <w:szCs w:val="28"/>
          <w:lang w:val="ru-RU" w:eastAsia="ru-RU"/>
        </w:rPr>
        <w:t xml:space="preserve">ст начала болезни. Более того, </w:t>
      </w:r>
      <w:r w:rsidR="008306AD" w:rsidRPr="006E5799">
        <w:rPr>
          <w:sz w:val="28"/>
          <w:szCs w:val="28"/>
          <w:lang w:val="ru-RU" w:eastAsia="ru-RU"/>
        </w:rPr>
        <w:t xml:space="preserve">данное состояние соответствует диагнозу болезни </w:t>
      </w:r>
      <w:proofErr w:type="spellStart"/>
      <w:r w:rsidR="008306AD" w:rsidRPr="006E5799">
        <w:rPr>
          <w:sz w:val="28"/>
          <w:szCs w:val="28"/>
          <w:lang w:val="ru-RU" w:eastAsia="ru-RU"/>
        </w:rPr>
        <w:t>Стилла</w:t>
      </w:r>
      <w:proofErr w:type="spellEnd"/>
      <w:r w:rsidR="008306AD" w:rsidRPr="006E5799">
        <w:rPr>
          <w:sz w:val="28"/>
          <w:szCs w:val="28"/>
          <w:lang w:val="ru-RU" w:eastAsia="ru-RU"/>
        </w:rPr>
        <w:t xml:space="preserve"> согласно </w:t>
      </w:r>
      <w:r w:rsidR="00C90EC9" w:rsidRPr="006E5799">
        <w:rPr>
          <w:sz w:val="28"/>
          <w:szCs w:val="28"/>
          <w:lang w:val="ru-RU" w:eastAsia="ru-RU"/>
        </w:rPr>
        <w:t>трем вариантам диагностических</w:t>
      </w:r>
      <w:r w:rsidR="008306AD" w:rsidRPr="006E5799">
        <w:rPr>
          <w:sz w:val="28"/>
          <w:szCs w:val="28"/>
          <w:lang w:val="ru-RU" w:eastAsia="ru-RU"/>
        </w:rPr>
        <w:t xml:space="preserve"> критери</w:t>
      </w:r>
      <w:r w:rsidR="00C90EC9" w:rsidRPr="006E5799">
        <w:rPr>
          <w:sz w:val="28"/>
          <w:szCs w:val="28"/>
          <w:lang w:val="ru-RU" w:eastAsia="ru-RU"/>
        </w:rPr>
        <w:t>ев</w:t>
      </w:r>
      <w:r w:rsidR="008306AD" w:rsidRPr="006E5799">
        <w:rPr>
          <w:sz w:val="28"/>
          <w:szCs w:val="28"/>
          <w:lang w:val="ru-RU" w:eastAsia="ru-RU"/>
        </w:rPr>
        <w:t xml:space="preserve"> (</w:t>
      </w:r>
      <w:r w:rsidR="008306AD" w:rsidRPr="00ED4C62">
        <w:rPr>
          <w:sz w:val="28"/>
          <w:szCs w:val="28"/>
          <w:lang w:eastAsia="ru-RU"/>
        </w:rPr>
        <w:t>Yamaguchi</w:t>
      </w:r>
      <w:r w:rsidRPr="006E5799">
        <w:rPr>
          <w:sz w:val="28"/>
          <w:szCs w:val="28"/>
          <w:lang w:val="ru-RU" w:eastAsia="ru-RU"/>
        </w:rPr>
        <w:t xml:space="preserve"> и </w:t>
      </w:r>
      <w:proofErr w:type="spellStart"/>
      <w:r w:rsidRPr="006E5799">
        <w:rPr>
          <w:sz w:val="28"/>
          <w:szCs w:val="28"/>
          <w:lang w:val="ru-RU" w:eastAsia="ru-RU"/>
        </w:rPr>
        <w:t>соавт</w:t>
      </w:r>
      <w:proofErr w:type="spellEnd"/>
      <w:r w:rsidRPr="006E5799">
        <w:rPr>
          <w:sz w:val="28"/>
          <w:szCs w:val="28"/>
          <w:lang w:val="ru-RU" w:eastAsia="ru-RU"/>
        </w:rPr>
        <w:t>.</w:t>
      </w:r>
      <w:r w:rsidR="008306AD" w:rsidRPr="006E5799">
        <w:rPr>
          <w:sz w:val="28"/>
          <w:szCs w:val="28"/>
          <w:lang w:val="ru-RU" w:eastAsia="ru-RU"/>
        </w:rPr>
        <w:t xml:space="preserve">, </w:t>
      </w:r>
      <w:r w:rsidR="008306AD" w:rsidRPr="00ED4C62">
        <w:rPr>
          <w:sz w:val="28"/>
          <w:szCs w:val="28"/>
          <w:lang w:eastAsia="ru-RU"/>
        </w:rPr>
        <w:t>Cush</w:t>
      </w:r>
      <w:hyperlink r:id="rId27" w:anchor="ref70" w:tgtFrame="mainwindow" w:history="1"/>
      <w:r w:rsidR="008306AD" w:rsidRPr="006E5799">
        <w:rPr>
          <w:sz w:val="28"/>
          <w:szCs w:val="28"/>
          <w:lang w:val="ru-RU" w:eastAsia="ru-RU"/>
        </w:rPr>
        <w:t xml:space="preserve">,  </w:t>
      </w:r>
      <w:r w:rsidR="008306AD" w:rsidRPr="00ED4C62">
        <w:rPr>
          <w:sz w:val="28"/>
          <w:szCs w:val="28"/>
          <w:lang w:eastAsia="ru-RU"/>
        </w:rPr>
        <w:t>Fautrel </w:t>
      </w:r>
      <w:r w:rsidRPr="006E5799">
        <w:rPr>
          <w:sz w:val="28"/>
          <w:szCs w:val="28"/>
          <w:lang w:val="ru-RU" w:eastAsia="ru-RU"/>
        </w:rPr>
        <w:t>и соавт.</w:t>
      </w:r>
      <w:r w:rsidR="008306AD" w:rsidRPr="006E5799">
        <w:rPr>
          <w:sz w:val="28"/>
          <w:szCs w:val="28"/>
          <w:lang w:val="ru-RU" w:eastAsia="ru-RU"/>
        </w:rPr>
        <w:t xml:space="preserve">).  </w:t>
      </w:r>
      <w:r w:rsidR="00C90EC9" w:rsidRPr="006E5799">
        <w:rPr>
          <w:sz w:val="28"/>
          <w:szCs w:val="28"/>
          <w:lang w:val="ru-RU" w:eastAsia="ru-RU"/>
        </w:rPr>
        <w:t>Однако</w:t>
      </w:r>
      <w:r w:rsidR="008306AD" w:rsidRPr="006E5799">
        <w:rPr>
          <w:sz w:val="28"/>
          <w:szCs w:val="28"/>
          <w:lang w:val="ru-RU" w:eastAsia="ru-RU"/>
        </w:rPr>
        <w:t xml:space="preserve"> эритродермия, возникшая на фоне проводимого плазмафереза и пульс-терапии преднизолоном</w:t>
      </w:r>
      <w:r w:rsidRPr="006E5799">
        <w:rPr>
          <w:sz w:val="28"/>
          <w:szCs w:val="28"/>
          <w:lang w:val="ru-RU" w:eastAsia="ru-RU"/>
        </w:rPr>
        <w:t>,</w:t>
      </w:r>
      <w:r w:rsidR="00C90EC9" w:rsidRPr="006E5799">
        <w:rPr>
          <w:sz w:val="28"/>
          <w:szCs w:val="28"/>
          <w:lang w:val="ru-RU" w:eastAsia="ru-RU"/>
        </w:rPr>
        <w:t xml:space="preserve"> не вписывае</w:t>
      </w:r>
      <w:r w:rsidR="008306AD" w:rsidRPr="006E5799">
        <w:rPr>
          <w:sz w:val="28"/>
          <w:szCs w:val="28"/>
          <w:lang w:val="ru-RU" w:eastAsia="ru-RU"/>
        </w:rPr>
        <w:t xml:space="preserve">тся  в типичную картину болезни Стилла. </w:t>
      </w:r>
      <w:r w:rsidR="0060241C" w:rsidRPr="00ED4C62">
        <w:rPr>
          <w:sz w:val="28"/>
          <w:szCs w:val="28"/>
          <w:lang w:val="ru-RU" w:eastAsia="ru-RU"/>
        </w:rPr>
        <w:t>В то же время б</w:t>
      </w:r>
      <w:r w:rsidR="008306AD" w:rsidRPr="00ED4C62">
        <w:rPr>
          <w:sz w:val="28"/>
          <w:szCs w:val="28"/>
          <w:lang w:val="ru-RU" w:eastAsia="ru-RU"/>
        </w:rPr>
        <w:t xml:space="preserve">олезнь Стилла может осложняться синдромом </w:t>
      </w:r>
      <w:r w:rsidR="0058653F" w:rsidRPr="00ED4C62">
        <w:rPr>
          <w:sz w:val="28"/>
          <w:szCs w:val="28"/>
          <w:lang w:val="ru-RU" w:eastAsia="ru-RU"/>
        </w:rPr>
        <w:t>макрофагальной</w:t>
      </w:r>
      <w:r w:rsidR="008306AD" w:rsidRPr="00ED4C62">
        <w:rPr>
          <w:sz w:val="28"/>
          <w:szCs w:val="28"/>
          <w:lang w:val="ru-RU" w:eastAsia="ru-RU"/>
        </w:rPr>
        <w:t xml:space="preserve">  активации (СМА</w:t>
      </w:r>
      <w:r w:rsidR="0060241C" w:rsidRPr="00ED4C62">
        <w:rPr>
          <w:sz w:val="28"/>
          <w:szCs w:val="28"/>
          <w:lang w:val="ru-RU" w:eastAsia="ru-RU"/>
        </w:rPr>
        <w:t>)</w:t>
      </w:r>
      <w:r w:rsidR="00ED4C62" w:rsidRPr="00ED4C62">
        <w:rPr>
          <w:sz w:val="28"/>
          <w:szCs w:val="28"/>
          <w:lang w:val="ru-RU" w:eastAsia="ru-RU"/>
        </w:rPr>
        <w:t>.</w:t>
      </w:r>
    </w:p>
    <w:p w:rsidR="008306AD" w:rsidRPr="00280146" w:rsidRDefault="008306AD" w:rsidP="00ED4C62">
      <w:pPr>
        <w:spacing w:after="240" w:line="360" w:lineRule="auto"/>
        <w:ind w:firstLine="709"/>
        <w:jc w:val="both"/>
        <w:rPr>
          <w:sz w:val="28"/>
          <w:szCs w:val="28"/>
          <w:lang w:val="ru-RU" w:eastAsia="ru-RU"/>
        </w:rPr>
      </w:pPr>
      <w:r w:rsidRPr="00ED4C62">
        <w:rPr>
          <w:sz w:val="28"/>
          <w:szCs w:val="28"/>
          <w:lang w:val="ru-RU" w:eastAsia="ru-RU"/>
        </w:rPr>
        <w:t xml:space="preserve">СМА представляется состоянием, аналогичным вГФС, но для ревматологических заболеваний чаще используется этот термин. </w:t>
      </w:r>
      <w:r w:rsidRPr="00280146">
        <w:rPr>
          <w:sz w:val="28"/>
          <w:szCs w:val="28"/>
          <w:lang w:val="ru-RU" w:eastAsia="ru-RU"/>
        </w:rPr>
        <w:t xml:space="preserve">01.02.16 </w:t>
      </w:r>
      <w:r w:rsidRPr="00280146">
        <w:rPr>
          <w:sz w:val="28"/>
          <w:szCs w:val="28"/>
          <w:lang w:val="ru-RU" w:eastAsia="ru-RU"/>
        </w:rPr>
        <w:lastRenderedPageBreak/>
        <w:t xml:space="preserve">была начата терапия этопозидом, что является одним из наиболее распространенных вариантов лечения вГФС, которая привела к апирексии, разрешению эритродермии и улучшению самочувствия больной. </w:t>
      </w:r>
      <w:r w:rsidRPr="006E5799">
        <w:rPr>
          <w:sz w:val="28"/>
          <w:szCs w:val="28"/>
          <w:lang w:val="ru-RU" w:eastAsia="ru-RU"/>
        </w:rPr>
        <w:t>Ф</w:t>
      </w:r>
      <w:r w:rsidR="004D680D" w:rsidRPr="006E5799">
        <w:rPr>
          <w:sz w:val="28"/>
          <w:szCs w:val="28"/>
          <w:lang w:val="ru-RU" w:eastAsia="ru-RU"/>
        </w:rPr>
        <w:t>ерритин снизился до 7000 нг</w:t>
      </w:r>
      <w:r w:rsidR="00F61543">
        <w:rPr>
          <w:sz w:val="28"/>
          <w:szCs w:val="28"/>
          <w:lang w:val="ru-RU" w:eastAsia="ru-RU"/>
        </w:rPr>
        <w:t>/</w:t>
      </w:r>
      <w:r w:rsidR="004D680D" w:rsidRPr="006E5799">
        <w:rPr>
          <w:sz w:val="28"/>
          <w:szCs w:val="28"/>
          <w:lang w:val="ru-RU" w:eastAsia="ru-RU"/>
        </w:rPr>
        <w:t>мл.</w:t>
      </w:r>
      <w:r w:rsidR="00C90EC9" w:rsidRPr="006E5799">
        <w:rPr>
          <w:sz w:val="28"/>
          <w:szCs w:val="28"/>
          <w:lang w:val="ru-RU" w:eastAsia="ru-RU"/>
        </w:rPr>
        <w:t xml:space="preserve"> </w:t>
      </w:r>
      <w:r w:rsidR="009E6585" w:rsidRPr="006E5799">
        <w:rPr>
          <w:sz w:val="28"/>
          <w:szCs w:val="28"/>
          <w:lang w:val="ru-RU" w:eastAsia="ru-RU"/>
        </w:rPr>
        <w:t xml:space="preserve">Диагноз ГФС в данном случае был поставлен на основании клинической картины, данных сывороточного ферритина, известной ассоциации болезни Стилла взрослых с данным синдромом и резистености болезни к проводимой терапии. </w:t>
      </w:r>
      <w:r w:rsidR="009E6585" w:rsidRPr="00280146">
        <w:rPr>
          <w:sz w:val="28"/>
          <w:szCs w:val="28"/>
          <w:lang w:val="ru-RU" w:eastAsia="ru-RU"/>
        </w:rPr>
        <w:t>А</w:t>
      </w:r>
      <w:r w:rsidR="00C90EC9" w:rsidRPr="00280146">
        <w:rPr>
          <w:sz w:val="28"/>
          <w:szCs w:val="28"/>
          <w:lang w:val="ru-RU" w:eastAsia="ru-RU"/>
        </w:rPr>
        <w:t>спирационная биопсия костного мозга до начала лечения этоп</w:t>
      </w:r>
      <w:r w:rsidR="009E6585" w:rsidRPr="00280146">
        <w:rPr>
          <w:sz w:val="28"/>
          <w:szCs w:val="28"/>
          <w:lang w:val="ru-RU" w:eastAsia="ru-RU"/>
        </w:rPr>
        <w:t>о</w:t>
      </w:r>
      <w:r w:rsidR="00C90EC9" w:rsidRPr="00280146">
        <w:rPr>
          <w:sz w:val="28"/>
          <w:szCs w:val="28"/>
          <w:lang w:val="ru-RU" w:eastAsia="ru-RU"/>
        </w:rPr>
        <w:t xml:space="preserve">зидом </w:t>
      </w:r>
      <w:r w:rsidR="009E6585" w:rsidRPr="00280146">
        <w:rPr>
          <w:sz w:val="28"/>
          <w:szCs w:val="28"/>
          <w:lang w:val="ru-RU" w:eastAsia="ru-RU"/>
        </w:rPr>
        <w:t xml:space="preserve">не </w:t>
      </w:r>
      <w:r w:rsidR="00C90EC9" w:rsidRPr="00280146">
        <w:rPr>
          <w:sz w:val="28"/>
          <w:szCs w:val="28"/>
          <w:lang w:val="ru-RU" w:eastAsia="ru-RU"/>
        </w:rPr>
        <w:t>выполнялась, а</w:t>
      </w:r>
      <w:r w:rsidR="009E6585" w:rsidRPr="00280146">
        <w:rPr>
          <w:sz w:val="28"/>
          <w:szCs w:val="28"/>
          <w:lang w:val="ru-RU" w:eastAsia="ru-RU"/>
        </w:rPr>
        <w:t xml:space="preserve"> была выполнена уже после первого введения препарата. Тем не менее, по результатам исследования был обнаружен гемофагоцитоз, что увеличивает достоверность поставленного диагноза. </w:t>
      </w:r>
    </w:p>
    <w:p w:rsidR="0060241C" w:rsidRPr="0060241C" w:rsidRDefault="0060241C">
      <w:pPr>
        <w:spacing w:after="200" w:line="276" w:lineRule="auto"/>
        <w:rPr>
          <w:rFonts w:eastAsiaTheme="majorEastAsia" w:cstheme="minorHAnsi"/>
          <w:b/>
          <w:bCs/>
          <w:kern w:val="32"/>
          <w:sz w:val="32"/>
          <w:szCs w:val="32"/>
          <w:lang w:val="ru-RU"/>
        </w:rPr>
      </w:pPr>
      <w:r w:rsidRPr="0060241C">
        <w:rPr>
          <w:rFonts w:cstheme="minorHAnsi"/>
          <w:lang w:val="ru-RU"/>
        </w:rPr>
        <w:br w:type="page"/>
      </w:r>
    </w:p>
    <w:p w:rsidR="00925C3A" w:rsidRPr="0060241C" w:rsidRDefault="003652C7" w:rsidP="003652C7">
      <w:pPr>
        <w:pStyle w:val="1"/>
        <w:rPr>
          <w:rFonts w:asciiTheme="minorHAnsi" w:hAnsiTheme="minorHAnsi" w:cstheme="minorHAnsi"/>
          <w:lang w:val="ru-RU"/>
        </w:rPr>
      </w:pPr>
      <w:bookmarkStart w:id="31" w:name="_Toc451111348"/>
      <w:r w:rsidRPr="0060241C">
        <w:rPr>
          <w:rFonts w:asciiTheme="minorHAnsi" w:hAnsiTheme="minorHAnsi" w:cstheme="minorHAnsi"/>
          <w:lang w:val="ru-RU"/>
        </w:rPr>
        <w:lastRenderedPageBreak/>
        <w:t>Заключение</w:t>
      </w:r>
      <w:bookmarkEnd w:id="31"/>
    </w:p>
    <w:p w:rsidR="00DE2ED8" w:rsidRPr="0060241C" w:rsidRDefault="00DE2ED8" w:rsidP="00DE2ED8">
      <w:pPr>
        <w:rPr>
          <w:rFonts w:cstheme="minorHAnsi"/>
          <w:lang w:val="ru-RU"/>
        </w:rPr>
      </w:pPr>
    </w:p>
    <w:p w:rsidR="002A03E4" w:rsidRPr="00ED4C62" w:rsidRDefault="00925C3A" w:rsidP="00ED4C62">
      <w:pPr>
        <w:spacing w:after="240" w:line="360" w:lineRule="auto"/>
        <w:ind w:firstLine="709"/>
        <w:jc w:val="both"/>
        <w:rPr>
          <w:sz w:val="28"/>
          <w:szCs w:val="28"/>
          <w:lang w:val="ru-RU" w:eastAsia="ru-RU"/>
        </w:rPr>
      </w:pPr>
      <w:r w:rsidRPr="0060241C">
        <w:rPr>
          <w:rFonts w:cstheme="minorHAnsi"/>
          <w:color w:val="000000" w:themeColor="text1"/>
          <w:sz w:val="28"/>
          <w:szCs w:val="28"/>
          <w:lang w:val="ru-RU"/>
        </w:rPr>
        <w:t xml:space="preserve">Сывороточный ферритин является важным биохимическим маркером, клиническое значение которого далеко выходит за рамки диагностики железодефицитной анемии. К сожалению, </w:t>
      </w:r>
      <w:r w:rsidR="002A03E4" w:rsidRPr="0060241C">
        <w:rPr>
          <w:rFonts w:cstheme="minorHAnsi"/>
          <w:color w:val="000000" w:themeColor="text1"/>
          <w:sz w:val="28"/>
          <w:szCs w:val="28"/>
          <w:lang w:val="ru-RU"/>
        </w:rPr>
        <w:t xml:space="preserve">ферритин редко используется в клинике для диагностики </w:t>
      </w:r>
      <w:r w:rsidR="002A03E4" w:rsidRPr="00ED4C62">
        <w:rPr>
          <w:sz w:val="28"/>
          <w:szCs w:val="28"/>
          <w:lang w:val="ru-RU" w:eastAsia="ru-RU"/>
        </w:rPr>
        <w:t xml:space="preserve">реакций избыточного воспаления, к котором относится гемофагоцитарный синдром (ГФС). </w:t>
      </w:r>
    </w:p>
    <w:p w:rsidR="002A03E4" w:rsidRPr="00ED4C62" w:rsidRDefault="002A03E4" w:rsidP="00ED4C62">
      <w:pPr>
        <w:spacing w:after="240" w:line="360" w:lineRule="auto"/>
        <w:ind w:firstLine="709"/>
        <w:jc w:val="both"/>
        <w:rPr>
          <w:sz w:val="28"/>
          <w:szCs w:val="28"/>
          <w:lang w:val="ru-RU" w:eastAsia="ru-RU"/>
        </w:rPr>
      </w:pPr>
      <w:r w:rsidRPr="00ED4C62">
        <w:rPr>
          <w:sz w:val="28"/>
          <w:szCs w:val="28"/>
          <w:lang w:val="ru-RU" w:eastAsia="ru-RU"/>
        </w:rPr>
        <w:t>В</w:t>
      </w:r>
      <w:r w:rsidR="00925C3A" w:rsidRPr="00ED4C62">
        <w:rPr>
          <w:sz w:val="28"/>
          <w:szCs w:val="28"/>
          <w:lang w:val="ru-RU" w:eastAsia="ru-RU"/>
        </w:rPr>
        <w:t xml:space="preserve">торичный </w:t>
      </w:r>
      <w:r w:rsidRPr="00ED4C62">
        <w:rPr>
          <w:sz w:val="28"/>
          <w:szCs w:val="28"/>
          <w:lang w:val="ru-RU" w:eastAsia="ru-RU"/>
        </w:rPr>
        <w:t>ГФС (вГФС)</w:t>
      </w:r>
      <w:r w:rsidR="00925C3A" w:rsidRPr="00ED4C62">
        <w:rPr>
          <w:sz w:val="28"/>
          <w:szCs w:val="28"/>
          <w:lang w:val="ru-RU" w:eastAsia="ru-RU"/>
        </w:rPr>
        <w:t xml:space="preserve"> – редкий полиэтиологичный синдром, который характеризуется значительной летальностью.  Раннее распознавание данного состояния и корректная, своевременно назначенная терапия улучшают шансы пациентов на излечение, т.к. было показано, что отсроченное лечение является фактором плохого прогноза. Т.о. вопрос быстрой дифференциальной диагностики сепсиса и вГФС</w:t>
      </w:r>
      <w:r w:rsidRPr="00ED4C62">
        <w:rPr>
          <w:sz w:val="28"/>
          <w:szCs w:val="28"/>
          <w:lang w:val="ru-RU" w:eastAsia="ru-RU"/>
        </w:rPr>
        <w:t xml:space="preserve"> является настолько актуальным, насколько это возможно для редко встречающейся патологии. </w:t>
      </w:r>
    </w:p>
    <w:p w:rsidR="0013359C" w:rsidRPr="00ED4C62" w:rsidRDefault="002A03E4" w:rsidP="00ED4C62">
      <w:pPr>
        <w:spacing w:after="240" w:line="360" w:lineRule="auto"/>
        <w:ind w:firstLine="709"/>
        <w:jc w:val="both"/>
        <w:rPr>
          <w:sz w:val="28"/>
          <w:szCs w:val="28"/>
          <w:lang w:val="ru-RU" w:eastAsia="ru-RU"/>
        </w:rPr>
      </w:pPr>
      <w:r w:rsidRPr="00ED4C62">
        <w:rPr>
          <w:sz w:val="28"/>
          <w:szCs w:val="28"/>
          <w:lang w:val="ru-RU" w:eastAsia="ru-RU"/>
        </w:rPr>
        <w:t>В данной работе был проведен анализ клинических и лабораторных данных пациентов с вГФС и сепсисом, было выполнено сравнение данных групп между собой по всем показателям для выявления статистически значимых различий. Среди всех показателей группы значимо различались по следующим</w:t>
      </w:r>
      <w:r w:rsidR="00C17DDB">
        <w:rPr>
          <w:sz w:val="28"/>
          <w:szCs w:val="28"/>
          <w:lang w:val="ru-RU" w:eastAsia="ru-RU"/>
        </w:rPr>
        <w:t xml:space="preserve"> диагностическим маркерам</w:t>
      </w:r>
      <w:r w:rsidRPr="00ED4C62">
        <w:rPr>
          <w:sz w:val="28"/>
          <w:szCs w:val="28"/>
          <w:lang w:val="ru-RU" w:eastAsia="ru-RU"/>
        </w:rPr>
        <w:t xml:space="preserve">: уровень сывороточного ферритина, </w:t>
      </w:r>
      <w:r w:rsidR="0013359C" w:rsidRPr="00ED4C62">
        <w:rPr>
          <w:sz w:val="28"/>
          <w:szCs w:val="28"/>
          <w:lang w:val="ru-RU" w:eastAsia="ru-RU"/>
        </w:rPr>
        <w:t xml:space="preserve">уровень аланинаминотрансферазы (АЛТ), уровень триглицеридов сыворотки крови, частота инфильтрации в легочной ткани по данным рентгенологического исследования и частота кожного геморрагического синдрома. Тенденция к значимым различиям наблюдалась для концентрации натрия в сыворотке. </w:t>
      </w:r>
    </w:p>
    <w:p w:rsidR="0013359C" w:rsidRPr="0060241C" w:rsidRDefault="0013359C" w:rsidP="00ED4C62">
      <w:pPr>
        <w:spacing w:after="240" w:line="360" w:lineRule="auto"/>
        <w:ind w:firstLine="709"/>
        <w:jc w:val="both"/>
        <w:rPr>
          <w:rFonts w:cstheme="minorHAnsi"/>
          <w:color w:val="000000" w:themeColor="text1"/>
          <w:sz w:val="28"/>
          <w:szCs w:val="28"/>
          <w:lang w:val="ru-RU"/>
        </w:rPr>
      </w:pPr>
      <w:r w:rsidRPr="00ED4C62">
        <w:rPr>
          <w:sz w:val="28"/>
          <w:szCs w:val="28"/>
          <w:lang w:val="ru-RU" w:eastAsia="ru-RU"/>
        </w:rPr>
        <w:t xml:space="preserve">Для построения полноценной дифференциально-диагностической модели требуется большие выборки, что затруднительно в связи с тем, что вГФС является не только редкой патологией, но и также состоянием, которое плохо распознается клиницистами. Однако данные маркеры, по </w:t>
      </w:r>
      <w:r w:rsidRPr="00ED4C62">
        <w:rPr>
          <w:sz w:val="28"/>
          <w:szCs w:val="28"/>
          <w:lang w:val="ru-RU" w:eastAsia="ru-RU"/>
        </w:rPr>
        <w:lastRenderedPageBreak/>
        <w:t>которым обнаружены статистически значимые различия, могут приниматься во внимание во время диагностического процесса у пациентов с неясным диагнозом</w:t>
      </w:r>
      <w:r w:rsidRPr="0060241C">
        <w:rPr>
          <w:rFonts w:cstheme="minorHAnsi"/>
          <w:color w:val="000000" w:themeColor="text1"/>
          <w:sz w:val="28"/>
          <w:szCs w:val="28"/>
          <w:lang w:val="ru-RU"/>
        </w:rPr>
        <w:t xml:space="preserve">. </w:t>
      </w:r>
      <w:r w:rsidRPr="0060241C">
        <w:rPr>
          <w:rFonts w:cstheme="minorHAnsi"/>
          <w:color w:val="000000" w:themeColor="text1"/>
          <w:sz w:val="28"/>
          <w:szCs w:val="28"/>
          <w:lang w:val="ru-RU"/>
        </w:rPr>
        <w:br w:type="page"/>
      </w:r>
    </w:p>
    <w:p w:rsidR="003412FA" w:rsidRPr="0060241C" w:rsidRDefault="00925C3A" w:rsidP="003F6E81">
      <w:pPr>
        <w:pStyle w:val="1"/>
        <w:rPr>
          <w:rFonts w:asciiTheme="minorHAnsi" w:hAnsiTheme="minorHAnsi" w:cstheme="minorHAnsi"/>
          <w:lang w:val="ru-RU"/>
        </w:rPr>
      </w:pPr>
      <w:bookmarkStart w:id="32" w:name="_Toc451111349"/>
      <w:r w:rsidRPr="0060241C">
        <w:rPr>
          <w:rFonts w:asciiTheme="minorHAnsi" w:hAnsiTheme="minorHAnsi" w:cstheme="minorHAnsi"/>
          <w:lang w:val="ru-RU"/>
        </w:rPr>
        <w:lastRenderedPageBreak/>
        <w:t>Выводы</w:t>
      </w:r>
      <w:bookmarkEnd w:id="32"/>
    </w:p>
    <w:p w:rsidR="003F6E81" w:rsidRPr="0060241C" w:rsidRDefault="003F6E81" w:rsidP="003F6E81">
      <w:pPr>
        <w:rPr>
          <w:rFonts w:cstheme="minorHAnsi"/>
          <w:lang w:val="ru-RU"/>
        </w:rPr>
      </w:pPr>
    </w:p>
    <w:p w:rsidR="00105AFE" w:rsidRPr="0060241C" w:rsidRDefault="0013359C" w:rsidP="00411480">
      <w:pPr>
        <w:numPr>
          <w:ilvl w:val="0"/>
          <w:numId w:val="16"/>
        </w:numPr>
        <w:spacing w:after="200" w:line="360" w:lineRule="auto"/>
        <w:jc w:val="both"/>
        <w:rPr>
          <w:rFonts w:cstheme="minorHAnsi"/>
          <w:color w:val="000000" w:themeColor="text1"/>
          <w:sz w:val="28"/>
          <w:szCs w:val="28"/>
          <w:lang w:val="ru-RU"/>
        </w:rPr>
      </w:pPr>
      <w:r w:rsidRPr="0060241C">
        <w:rPr>
          <w:rFonts w:cstheme="minorHAnsi"/>
          <w:color w:val="000000" w:themeColor="text1"/>
          <w:sz w:val="28"/>
          <w:szCs w:val="28"/>
          <w:lang w:val="ru-RU"/>
        </w:rPr>
        <w:t>анализ данных</w:t>
      </w:r>
      <w:r w:rsidR="0060241C" w:rsidRPr="0060241C">
        <w:rPr>
          <w:rFonts w:cstheme="minorHAnsi"/>
          <w:color w:val="000000" w:themeColor="text1"/>
          <w:sz w:val="28"/>
          <w:szCs w:val="28"/>
          <w:lang w:val="ru-RU"/>
        </w:rPr>
        <w:t xml:space="preserve"> клинического и лабораторного обследования</w:t>
      </w:r>
      <w:r w:rsidRPr="0060241C">
        <w:rPr>
          <w:rFonts w:cstheme="minorHAnsi"/>
          <w:color w:val="000000" w:themeColor="text1"/>
          <w:sz w:val="28"/>
          <w:szCs w:val="28"/>
          <w:lang w:val="ru-RU"/>
        </w:rPr>
        <w:t xml:space="preserve"> пациентов со вторичны</w:t>
      </w:r>
      <w:r w:rsidR="0060241C" w:rsidRPr="0060241C">
        <w:rPr>
          <w:rFonts w:cstheme="minorHAnsi"/>
          <w:color w:val="000000" w:themeColor="text1"/>
          <w:sz w:val="28"/>
          <w:szCs w:val="28"/>
          <w:lang w:val="ru-RU"/>
        </w:rPr>
        <w:t>м</w:t>
      </w:r>
      <w:r w:rsidRPr="0060241C">
        <w:rPr>
          <w:rFonts w:cstheme="minorHAnsi"/>
          <w:color w:val="000000" w:themeColor="text1"/>
          <w:sz w:val="28"/>
          <w:szCs w:val="28"/>
          <w:lang w:val="ru-RU"/>
        </w:rPr>
        <w:t xml:space="preserve"> гемофагоцитарным синдромом и данные литературы свидетельствуют о том, что вГФС </w:t>
      </w:r>
      <w:r w:rsidR="00105AFE" w:rsidRPr="0060241C">
        <w:rPr>
          <w:rFonts w:cstheme="minorHAnsi"/>
          <w:color w:val="000000" w:themeColor="text1"/>
          <w:sz w:val="28"/>
          <w:szCs w:val="28"/>
          <w:lang w:val="ru-RU"/>
        </w:rPr>
        <w:t>имеет сходные с сепсисом проявления, однако их лечение резко отличается и часто является взаимоисключающим</w:t>
      </w:r>
    </w:p>
    <w:p w:rsidR="00105AFE" w:rsidRPr="0060241C" w:rsidRDefault="00105AFE" w:rsidP="00411480">
      <w:pPr>
        <w:numPr>
          <w:ilvl w:val="0"/>
          <w:numId w:val="16"/>
        </w:numPr>
        <w:spacing w:after="200" w:line="360" w:lineRule="auto"/>
        <w:jc w:val="both"/>
        <w:rPr>
          <w:rFonts w:cstheme="minorHAnsi"/>
          <w:color w:val="000000" w:themeColor="text1"/>
          <w:sz w:val="28"/>
          <w:szCs w:val="28"/>
          <w:lang w:val="ru-RU"/>
        </w:rPr>
      </w:pPr>
      <w:r w:rsidRPr="0060241C">
        <w:rPr>
          <w:rFonts w:cstheme="minorHAnsi"/>
          <w:color w:val="000000" w:themeColor="text1"/>
          <w:sz w:val="28"/>
          <w:szCs w:val="28"/>
          <w:lang w:val="ru-RU"/>
        </w:rPr>
        <w:t xml:space="preserve">для вГФС необходимо разрабатывать отдельные диагностические </w:t>
      </w:r>
      <w:r w:rsidR="0060241C" w:rsidRPr="0060241C">
        <w:rPr>
          <w:rFonts w:cstheme="minorHAnsi"/>
          <w:color w:val="000000" w:themeColor="text1"/>
          <w:sz w:val="28"/>
          <w:szCs w:val="28"/>
          <w:lang w:val="ru-RU"/>
        </w:rPr>
        <w:t>критерии, использовать HLH-2004</w:t>
      </w:r>
      <w:r w:rsidRPr="0060241C">
        <w:rPr>
          <w:rFonts w:cstheme="minorHAnsi"/>
          <w:color w:val="000000" w:themeColor="text1"/>
          <w:sz w:val="28"/>
          <w:szCs w:val="28"/>
          <w:lang w:val="ru-RU"/>
        </w:rPr>
        <w:t>, разработанные для пГФС некорректно</w:t>
      </w:r>
      <w:r w:rsidR="0013359C" w:rsidRPr="0060241C">
        <w:rPr>
          <w:rFonts w:cstheme="minorHAnsi"/>
          <w:color w:val="000000" w:themeColor="text1"/>
          <w:sz w:val="28"/>
          <w:szCs w:val="28"/>
          <w:lang w:val="ru-RU"/>
        </w:rPr>
        <w:t>. Актуальным представляется создание полноценной дифференциально-диагностической модели для более точной диагностики вГФС.</w:t>
      </w:r>
    </w:p>
    <w:p w:rsidR="00105AFE" w:rsidRPr="0060241C" w:rsidRDefault="00105AFE" w:rsidP="00411480">
      <w:pPr>
        <w:numPr>
          <w:ilvl w:val="0"/>
          <w:numId w:val="16"/>
        </w:numPr>
        <w:spacing w:after="200" w:line="360" w:lineRule="auto"/>
        <w:jc w:val="both"/>
        <w:rPr>
          <w:rFonts w:cstheme="minorHAnsi"/>
          <w:color w:val="000000" w:themeColor="text1"/>
          <w:sz w:val="28"/>
          <w:szCs w:val="28"/>
          <w:lang w:val="ru-RU"/>
        </w:rPr>
      </w:pPr>
      <w:r w:rsidRPr="0060241C">
        <w:rPr>
          <w:rFonts w:cstheme="minorHAnsi"/>
          <w:color w:val="000000" w:themeColor="text1"/>
          <w:sz w:val="28"/>
          <w:szCs w:val="28"/>
          <w:lang w:val="ru-RU"/>
        </w:rPr>
        <w:t>дифференциальную диагностику сепсиса и вГФС наиболее перспективно проводить, в первую очередь, по уровню ферритина</w:t>
      </w:r>
      <w:r w:rsidR="0013359C" w:rsidRPr="0060241C">
        <w:rPr>
          <w:rFonts w:cstheme="minorHAnsi"/>
          <w:color w:val="000000" w:themeColor="text1"/>
          <w:sz w:val="28"/>
          <w:szCs w:val="28"/>
          <w:lang w:val="ru-RU"/>
        </w:rPr>
        <w:t xml:space="preserve">, а также триглицеридов и АЛТ, учитывая, что уровни этих показателей </w:t>
      </w:r>
      <w:r w:rsidRPr="0060241C">
        <w:rPr>
          <w:rFonts w:cstheme="minorHAnsi"/>
          <w:color w:val="000000" w:themeColor="text1"/>
          <w:sz w:val="28"/>
          <w:szCs w:val="28"/>
          <w:lang w:val="ru-RU"/>
        </w:rPr>
        <w:t>в группе пациентов с вГФС статистически значимо выше, чем в группе сепсиса. Также необходимо учитывать, что у пациентов с вГФС чаще наблюдался кожный геморрагический синдром, а у пациентов с сепсисом – инфильтрация ткани легких по данным рентгенографии.  Достоверность различий между группами по уровню натрия сыворотки требует дальнейшего изучения</w:t>
      </w:r>
    </w:p>
    <w:p w:rsidR="00F92EA8" w:rsidRDefault="00F92EA8">
      <w:pPr>
        <w:spacing w:after="200" w:line="276" w:lineRule="auto"/>
        <w:rPr>
          <w:rFonts w:cstheme="minorHAnsi"/>
          <w:color w:val="000000" w:themeColor="text1"/>
          <w:sz w:val="28"/>
          <w:szCs w:val="28"/>
          <w:lang w:val="ru-RU"/>
        </w:rPr>
      </w:pPr>
      <w:r>
        <w:rPr>
          <w:rFonts w:cstheme="minorHAnsi"/>
          <w:color w:val="000000" w:themeColor="text1"/>
          <w:sz w:val="28"/>
          <w:szCs w:val="28"/>
          <w:lang w:val="ru-RU"/>
        </w:rPr>
        <w:br w:type="page"/>
      </w:r>
    </w:p>
    <w:p w:rsidR="00105AFE" w:rsidRDefault="00F92EA8" w:rsidP="00C17DDB">
      <w:pPr>
        <w:pStyle w:val="1"/>
        <w:spacing w:line="360" w:lineRule="auto"/>
        <w:rPr>
          <w:rFonts w:asciiTheme="minorHAnsi" w:hAnsiTheme="minorHAnsi" w:cstheme="minorHAnsi"/>
          <w:lang w:val="ru-RU"/>
        </w:rPr>
      </w:pPr>
      <w:r w:rsidRPr="00F92EA8">
        <w:rPr>
          <w:rFonts w:asciiTheme="minorHAnsi" w:hAnsiTheme="minorHAnsi" w:cstheme="minorHAnsi"/>
          <w:lang w:val="ru-RU"/>
        </w:rPr>
        <w:lastRenderedPageBreak/>
        <w:t>Список литературы</w:t>
      </w:r>
    </w:p>
    <w:p w:rsidR="00F92EA8" w:rsidRPr="00C17DDB" w:rsidRDefault="00F92EA8" w:rsidP="00297AF8">
      <w:pPr>
        <w:pStyle w:val="af"/>
        <w:numPr>
          <w:ilvl w:val="0"/>
          <w:numId w:val="32"/>
        </w:numPr>
        <w:spacing w:line="360" w:lineRule="auto"/>
        <w:ind w:left="567" w:hanging="567"/>
        <w:jc w:val="both"/>
        <w:rPr>
          <w:sz w:val="28"/>
          <w:szCs w:val="28"/>
          <w:lang w:val="ru-RU"/>
        </w:rPr>
      </w:pPr>
      <w:r w:rsidRPr="00C17DDB">
        <w:rPr>
          <w:sz w:val="28"/>
          <w:szCs w:val="28"/>
          <w:lang w:val="ru-RU"/>
        </w:rPr>
        <w:t>Биохимия: Учеб. для вузов. Под ред. Е.С. Северина. М: Гэотар-Мед. 2003. 779 с.</w:t>
      </w:r>
    </w:p>
    <w:p w:rsidR="00F92EA8" w:rsidRPr="00C17DDB" w:rsidRDefault="00F92EA8" w:rsidP="00297AF8">
      <w:pPr>
        <w:pStyle w:val="af"/>
        <w:numPr>
          <w:ilvl w:val="0"/>
          <w:numId w:val="32"/>
        </w:numPr>
        <w:spacing w:line="360" w:lineRule="auto"/>
        <w:ind w:left="567" w:hanging="567"/>
        <w:jc w:val="both"/>
        <w:rPr>
          <w:sz w:val="28"/>
          <w:szCs w:val="28"/>
          <w:lang w:val="ru-RU"/>
        </w:rPr>
      </w:pPr>
      <w:r w:rsidRPr="00C17DDB">
        <w:rPr>
          <w:sz w:val="28"/>
          <w:szCs w:val="28"/>
          <w:lang w:val="ru-RU"/>
        </w:rPr>
        <w:t>Волкова С.А., Боровков Н.Н. Основы клинической гематологии. Н. Новгород: Ниж. ГМА, 2013</w:t>
      </w:r>
    </w:p>
    <w:p w:rsidR="00F92EA8" w:rsidRPr="00C17DDB" w:rsidRDefault="00F92EA8" w:rsidP="00297AF8">
      <w:pPr>
        <w:pStyle w:val="af"/>
        <w:numPr>
          <w:ilvl w:val="0"/>
          <w:numId w:val="32"/>
        </w:numPr>
        <w:spacing w:line="360" w:lineRule="auto"/>
        <w:ind w:left="567" w:hanging="567"/>
        <w:jc w:val="both"/>
        <w:rPr>
          <w:sz w:val="28"/>
          <w:szCs w:val="28"/>
          <w:lang w:val="ru-RU"/>
        </w:rPr>
      </w:pPr>
      <w:r w:rsidRPr="00C17DDB">
        <w:rPr>
          <w:sz w:val="28"/>
          <w:szCs w:val="28"/>
          <w:lang w:val="ru-RU"/>
        </w:rPr>
        <w:t>Грицаев С.В., Абдулкадыров К.М., Шихбабаева Д.И. Миелодиспластический синдром и перегрузка железом: результаты скринингового обследования 289 больных // Фарматека. 2010. №10</w:t>
      </w:r>
    </w:p>
    <w:p w:rsidR="00F92EA8" w:rsidRPr="00C17DDB" w:rsidRDefault="00F92EA8" w:rsidP="00297AF8">
      <w:pPr>
        <w:pStyle w:val="af"/>
        <w:numPr>
          <w:ilvl w:val="0"/>
          <w:numId w:val="32"/>
        </w:numPr>
        <w:spacing w:line="360" w:lineRule="auto"/>
        <w:ind w:left="567" w:hanging="567"/>
        <w:jc w:val="both"/>
        <w:rPr>
          <w:sz w:val="28"/>
          <w:szCs w:val="28"/>
          <w:lang w:val="ru-RU"/>
        </w:rPr>
      </w:pPr>
      <w:r w:rsidRPr="00C17DDB">
        <w:rPr>
          <w:sz w:val="28"/>
          <w:szCs w:val="28"/>
          <w:lang w:val="ru-RU"/>
        </w:rPr>
        <w:t>Зайчик А. Ш., Чурилов Л. П.  Патофизиология. Том 3. Механизмы развития болезней и синдромов. Книга 1. Патофизиологические основы гематологии и онкологии. СПб.: ЭЛБИ, 2002</w:t>
      </w:r>
    </w:p>
    <w:p w:rsidR="00F92EA8" w:rsidRPr="00C17DDB" w:rsidRDefault="00F92EA8" w:rsidP="00297AF8">
      <w:pPr>
        <w:pStyle w:val="af"/>
        <w:numPr>
          <w:ilvl w:val="0"/>
          <w:numId w:val="32"/>
        </w:numPr>
        <w:spacing w:line="360" w:lineRule="auto"/>
        <w:ind w:left="567" w:hanging="567"/>
        <w:jc w:val="both"/>
        <w:rPr>
          <w:sz w:val="28"/>
          <w:szCs w:val="28"/>
          <w:lang w:val="ru-RU"/>
        </w:rPr>
      </w:pPr>
      <w:r w:rsidRPr="00C17DDB">
        <w:rPr>
          <w:sz w:val="28"/>
          <w:szCs w:val="28"/>
          <w:lang w:val="ru-RU"/>
        </w:rPr>
        <w:t>Илюкевич Г.В., Смирнова Л.А. Ферропротеины как маркеры системного воспалительного  ответа  при  остром  распространенном  перитоните //  Весцi НАН Беларусi. Cер. мед-бiял.навук. 2002. N2. С.23-25</w:t>
      </w:r>
    </w:p>
    <w:p w:rsidR="00F92EA8" w:rsidRPr="00C17DDB" w:rsidRDefault="00F92EA8" w:rsidP="00297AF8">
      <w:pPr>
        <w:pStyle w:val="af"/>
        <w:numPr>
          <w:ilvl w:val="0"/>
          <w:numId w:val="32"/>
        </w:numPr>
        <w:spacing w:line="360" w:lineRule="auto"/>
        <w:ind w:left="567" w:hanging="567"/>
        <w:jc w:val="both"/>
        <w:rPr>
          <w:sz w:val="28"/>
          <w:szCs w:val="28"/>
          <w:lang w:val="ru-RU"/>
        </w:rPr>
      </w:pPr>
      <w:r w:rsidRPr="00C17DDB">
        <w:rPr>
          <w:sz w:val="28"/>
          <w:szCs w:val="28"/>
          <w:lang w:val="ru-RU"/>
        </w:rPr>
        <w:t>Имаметдинова Г.Р., Чичасова Н.В. Болезнь Стилла взрослых: клинические случаи // Современная ревматология. 2014. N 4. С. 39–42</w:t>
      </w:r>
    </w:p>
    <w:p w:rsidR="00F92EA8" w:rsidRPr="00C17DDB" w:rsidRDefault="00F92EA8" w:rsidP="00297AF8">
      <w:pPr>
        <w:pStyle w:val="af"/>
        <w:numPr>
          <w:ilvl w:val="0"/>
          <w:numId w:val="32"/>
        </w:numPr>
        <w:spacing w:line="360" w:lineRule="auto"/>
        <w:ind w:left="567" w:hanging="567"/>
        <w:jc w:val="both"/>
        <w:rPr>
          <w:sz w:val="28"/>
          <w:szCs w:val="28"/>
          <w:lang w:val="ru-RU"/>
        </w:rPr>
      </w:pPr>
      <w:r w:rsidRPr="00C17DDB">
        <w:rPr>
          <w:sz w:val="28"/>
          <w:szCs w:val="28"/>
          <w:lang w:val="ru-RU"/>
        </w:rPr>
        <w:t>Инструкция к набору реактивов "ИФА-Ферритин" для постановки реакции иммуноферментного анализа. АлкорБио. 2014.</w:t>
      </w:r>
    </w:p>
    <w:p w:rsidR="00F92EA8" w:rsidRPr="00C17DDB" w:rsidRDefault="00F92EA8" w:rsidP="00297AF8">
      <w:pPr>
        <w:pStyle w:val="af"/>
        <w:numPr>
          <w:ilvl w:val="0"/>
          <w:numId w:val="32"/>
        </w:numPr>
        <w:spacing w:line="360" w:lineRule="auto"/>
        <w:ind w:left="567" w:hanging="567"/>
        <w:jc w:val="both"/>
        <w:rPr>
          <w:sz w:val="28"/>
          <w:szCs w:val="28"/>
          <w:lang w:val="ru-RU"/>
        </w:rPr>
      </w:pPr>
      <w:r w:rsidRPr="00C17DDB">
        <w:rPr>
          <w:sz w:val="28"/>
          <w:szCs w:val="28"/>
          <w:lang w:val="ru-RU"/>
        </w:rPr>
        <w:t>Нарушения метаболизма железа [Электронный ресурс] // СидерАЛ. URL: http://sideral.ru/narushenie-metabolizma (Дата обращения: 15.05.2016)</w:t>
      </w:r>
    </w:p>
    <w:p w:rsidR="00C17DDB" w:rsidRDefault="00F92EA8" w:rsidP="00297AF8">
      <w:pPr>
        <w:pStyle w:val="af"/>
        <w:numPr>
          <w:ilvl w:val="0"/>
          <w:numId w:val="32"/>
        </w:numPr>
        <w:spacing w:line="360" w:lineRule="auto"/>
        <w:ind w:left="567" w:hanging="567"/>
        <w:jc w:val="both"/>
        <w:rPr>
          <w:sz w:val="28"/>
          <w:szCs w:val="28"/>
          <w:lang w:val="ru-RU"/>
        </w:rPr>
      </w:pPr>
      <w:r w:rsidRPr="00C17DDB">
        <w:rPr>
          <w:sz w:val="28"/>
          <w:szCs w:val="28"/>
          <w:lang w:val="ru-RU"/>
        </w:rPr>
        <w:t>Содержание гликозилированных форм L- и Н-ферритина в сыворотке крови человека при заболеваниях крови. Разработка тест-системы для иммуноферментного анализа гликозилированного ферритина [Электронный ресурс] // Достижения медицинской науки Белоруси URL:http://med.by/dmn/book.php?book=11-5_3 (Дата обращения 15.05.2016)</w:t>
      </w:r>
    </w:p>
    <w:p w:rsidR="00F92EA8" w:rsidRPr="00C17DDB" w:rsidRDefault="00F92EA8" w:rsidP="00297AF8">
      <w:pPr>
        <w:pStyle w:val="af"/>
        <w:numPr>
          <w:ilvl w:val="0"/>
          <w:numId w:val="32"/>
        </w:numPr>
        <w:spacing w:line="360" w:lineRule="auto"/>
        <w:ind w:left="567" w:hanging="567"/>
        <w:jc w:val="both"/>
        <w:rPr>
          <w:sz w:val="28"/>
          <w:szCs w:val="28"/>
          <w:lang w:val="ru-RU"/>
        </w:rPr>
      </w:pPr>
      <w:r w:rsidRPr="00C17DDB">
        <w:rPr>
          <w:sz w:val="28"/>
          <w:szCs w:val="28"/>
          <w:lang w:val="ru-RU"/>
        </w:rPr>
        <w:lastRenderedPageBreak/>
        <w:t>Якубовский С. В., Конопелько Н. Ф., Кривонос Д. П. Металлопротеины как маркеры острой фазы воспаления у больных острым холециститом [Электронный ресурс]// Электронная версия «Медицинского журнала» Белорусского государственного медицинского университета, 2007. № 1 URL: http://rep.bsmu.by/xmlui/handle/BSMU/4129 (Дата обращения: 12.02.2016)</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Alida M. K., Viljoen M. Acute Phase Proteins: Ferritin and Ferritin Isoforms//Acute Phase Proteins - Regulation and Functions of Acute Phase Proteins, Prof. Francisco Veas (Ed.), ISBN: 978-953-307-252-4, InTech</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Allen C. E., Yu X., Kozinetz C.A., McClain K.L. Highly elevated ferritin levels and the diagnosis of hemophagocytic lymphohistiocytosis. Pediatr Blood Cancer. 2008. Vol.50. P. 1227-1235</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Allen C.E., McClain K.L. Pathophysiology and epidemiology of hemophagocytic lymphohistiocytosis // ASH Education Book. 2015. Vol. 2015(1). P. 177-182. doi. 10.1182/asheducation-2015.1.177</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Arca M., Fardet L., Galicier L., et al. Prognostic factors of early death in a cohort of 162 adult haemophagocytic syndrome: impact of triggering disease and early treatement with etoposide // Br J Haematol. 2015. Vol. 168. P. 63-68</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Blak D.R., Lunec J., Ahern M., Ring E.F., Bradfield. J., Gutteridge J.M. Effect of intravenous iron dextran on rheumatoid synovitis // Ann Rheum Dis. 1985. N44 (3), pp. 183-188</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Bottomley S. Secondary iron overloads disorders. // Sem Hematol. 1998. Vol. 35. P. 77-86</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Bryceson Y.T., Pende D. et al. A prospective evaluation of degranulation assays in the rapid diagnosis of familial hemophagocytic syndromes // Blood. 2012. Vol. 119(12). P. 2754-2763</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lastRenderedPageBreak/>
        <w:t>Canna S.W., Behrens E.M., Not all haemophagocytes are created equally: appreciating the hetorogeneity of hemophagocytic syndromes // Curr Opin Rheumatol. 2012. Vol. 24. P. 113-118</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Cetinkaya A., Is hypertriglyceridemia a prognostic factor in sepsis? // Ther Clin Risk Manag. 2014. Vol. 10. P. 147–150. doi. 10.2147/TCRM.S57791</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Chandrakasan S., Filipovich A.H. Hemophagocytic lymphohistiocytosis: advances in pathophysiology, diagnosis and treatement // J Pediatr. 2013. Vol. 163. P. 1253-1259</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Chotoo I. B.,Fletcher S. et al. Plasma ferritin in acute hepatocellular damage // Clinical chemistry. 2000.  Vol. 46(6) P.885-886</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Datal B. et al. Abnormalitis of the lymphocyte subsets and their immunophenotype, and their prognostic significance in adult patients with hemophagocytic lymphohistiocytosis. Ann Hematol. 2015. Vol. 94(7). P. 1111-1117</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Dézier J, Venet M. Détermination de la ferritine sérique : intérêt et limite // Presse Méd 1992. Vol. 21. P. 1283 -1286</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Durila M. Early diagnostic markers of sepsis after oesophagectomy (including thromboelastography). // BMC Anesthesiology BMC Series - open, inclusive and trusted 2012 Vol 12(12). Doi. 10.1186/1471-2253-12-12</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 xml:space="preserve">Essaadouni L., Naji Y., Tazi- Mezalek Z. et al. Diagnostic d’une hyperferritinémie // Annales de medecine et de therapeuqiue. </w:t>
      </w:r>
      <w:r w:rsidRPr="00C17DDB">
        <w:rPr>
          <w:sz w:val="28"/>
          <w:szCs w:val="28"/>
          <w:lang w:val="ru-RU"/>
        </w:rPr>
        <w:t>2009. Vol. 1, N1 PP: 36 – 39</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Fardet L, Coppo P, Kettaneh A, et al. Low glycosylated ferritin, a good marker for the diagnosis of hemophagocytic syndrome. ArthritisRheum. 2008. Vol. 58. P. 1521–1527</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Fardet L., Galicier L., Lambortte O. et al. Development and validation of the HScore: a score for the diagnosis of reactive hemophagocytic syndrome. // Arthriris Rheumatol. 2014. Vol. 66(9). P. 2613-2620</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lastRenderedPageBreak/>
        <w:t>Fardet L., Galicier L., Lambortte O. et al. Development and validation of the HScore: a score for the diagnosis of reactive hemophagocytic syndrome. // Arthriris Rheumatol. 2014. Vol. 66(9). P. 2613-2620</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 xml:space="preserve">Fleming R.E., Britton R.S., Waheed A., Sly W.S., Bacon B.R. Pathophysiology of hereditary hemochromatosis // Semin. Liver Dis.. 2005. №4. </w:t>
      </w:r>
      <w:r w:rsidRPr="00C17DDB">
        <w:rPr>
          <w:sz w:val="28"/>
          <w:szCs w:val="28"/>
          <w:lang w:val="ru-RU"/>
        </w:rPr>
        <w:t>С</w:t>
      </w:r>
      <w:r w:rsidRPr="00C17DDB">
        <w:rPr>
          <w:sz w:val="28"/>
          <w:szCs w:val="28"/>
        </w:rPr>
        <w:t>. 411-419.</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Florido M.M. et al. Evaluation of iron, transferrin and ferritin serum levels in patients with severe sepsis and septic shock // Crit Care. 2012. Vol. 16(Suppl 1). P. 424. doi.  10.1186/cc11031</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Halliday J, Mc keering L, Powel L: Isoferritine composition of tissues and serum in human cancers // Cancer Res 1976. Vol 36. P. 4486-4490</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Hengeveld P, Jobsis A: Some aspects of iron metabolism during acute viral hepatitis // Hepatogastroenterology 1982, Vol. 29, P. 138-141</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Henter J.I, Samuelsson-Horne A, Aricò M, Egeler R.M, Elinder G, Filipovich A.H, Gadner H, Imashuku S, Komp D, Ladisch S, Webb D, Janka G. Treatment of hemophagocytic lymphohistiocytosis with HLH-94 immunochemotherapy and bone marrow transplantation // Blood. 2002. Vol. 100(7). P. 2367</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Henter J.I., Horne A., Arico M. et al. HLH-2004: diagnostic and therapeutic guidelines for hemophagocytic lymphohistiocytosis // Pediatr. Blood Cancer. 2007. Vol. 48(2). P. 124–131</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Ho C., Yao X et al. Marrow assesment for haemophagocytic lymphohistiocytosis demondtrates poor correlation with disease probability. Am J Clin Pathol. 2014. Vol. 141(1). P. 62-75</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Imashuku S. et al. Requirement for etoposide in the treatement of Epstein-Barr virus-associated hemophagocytic lymphohistiocytosis // J Clin Oncol. 2001. Vol.19. P. 2665-2673</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Janka G.E. Familial hemophagocytic lymphohistiocytosis // Eur J Pediatr. 1983. Vol. 140. P. 221-230</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lastRenderedPageBreak/>
        <w:t>Jordan M.B., Huldemn D., Kappler J. et al. An animal model of hemophagocytic lymphohistiocytosis (HLH): CD8+ T cells and interferon gamma are essential for the disorder. Blood. 2004. Vol. 104. P. 735-743</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 xml:space="preserve">Jouanoll A, Gandon G, Lézéquelet P. et al. Haemochromatosis and HLA // H. Nature Genet. 1996 Vol. 14 P. 251-252 </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Karti S.S., Odabasi Z., Korten V. et al. Crimean-Condo hemorragic fever in Turkey // Emerg. Infect Dis. 2004. Vol.10. P.1379-1384</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 xml:space="preserve">Lehmberf K., Sprekels B. Nichols K.E. et al. Malignancy-associated haemophagocytic lymphohistiocytosis in children and adolescents // Br J Hematol. 2015. Vol. 170(4). P. 539-549 </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Lorcerie B., Audia S., Samson  M. et al. Démarche diagnostique devant une hyperferritinémie // La Revue de Médecine Interne. 2015. Vol. 36 (8). P. 522-529</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 xml:space="preserve">LuzzagoA., Arosio P., Iacobello C. et al Immunochemical characterization of human liver and heart ferritins with monoclonal antibodies // Biochem.Biophys.Acta. 1986. №V. </w:t>
      </w:r>
      <w:r w:rsidRPr="00C17DDB">
        <w:rPr>
          <w:sz w:val="28"/>
          <w:szCs w:val="28"/>
          <w:lang w:val="ru-RU"/>
        </w:rPr>
        <w:t>С</w:t>
      </w:r>
      <w:r w:rsidRPr="00C17DDB">
        <w:rPr>
          <w:sz w:val="28"/>
          <w:szCs w:val="28"/>
        </w:rPr>
        <w:t>. 61 - 71.</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Ma A.D., Fedorow Y.D., Roehrs P. Hyperferritinemia and haemophagocytic lymphohistiocytosis: single institution experiecne in adult and pediatric patients // Blood. 2012. Vol. 120(21). Abstract 2135</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Martínez I. et al. La actividad citotóxica de las células natural killer como herramienta diagnóstica en pacientes pediátricos críticos con sospecha de síndrome hemofagocítico. Medicina Intensiva. 2015. Vol. 39(4). P. 213-221</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McKie AT, Barrow D, Latunde-Dada GO, Rolfs A, Sager G, Mudaly E, Mudaly M, Richardson C, Barlow D, Bomford A, Peters TJ, Raja KB, Shirali S, Hediger MA, Farzaneh F, Simpson RJ An iron-regulated ferric reductase associated with the absorption of dietary iron // Science. 2001. Vol. 29. pp. 1755-1759 doi:10.1126/science.1057206</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lastRenderedPageBreak/>
        <w:t>Meeths M., Horne A., Sabel M. et al. Incidence and clinical presentaion of primary hemophagocytic lymphohistiocytosis in Sweden // Pediatr Blood Cancler. 2014. Vol. 62(2). P.346-352</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Moirand R, Delamaire D, Loreat O: increase if glycosylated and non glycosylated serum ferritin in chronic alcoholism and evolution during alcohol withdrawal // Alcohol Clin Exp Res 1991</w:t>
      </w:r>
      <w:r w:rsidR="00421FE0" w:rsidRPr="00C17DDB">
        <w:rPr>
          <w:sz w:val="28"/>
          <w:szCs w:val="28"/>
        </w:rPr>
        <w:t>.</w:t>
      </w:r>
      <w:r w:rsidRPr="00C17DDB">
        <w:rPr>
          <w:sz w:val="28"/>
          <w:szCs w:val="28"/>
        </w:rPr>
        <w:t xml:space="preserve"> Vo.l 5</w:t>
      </w:r>
      <w:r w:rsidR="00421FE0" w:rsidRPr="00C17DDB">
        <w:rPr>
          <w:sz w:val="28"/>
          <w:szCs w:val="28"/>
        </w:rPr>
        <w:t>.</w:t>
      </w:r>
      <w:r w:rsidRPr="00C17DDB">
        <w:rPr>
          <w:sz w:val="28"/>
          <w:szCs w:val="28"/>
        </w:rPr>
        <w:t xml:space="preserve"> P. 963-9 </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Moore C. et al.Causes and Significance of Markedly Elevated Serum Ferritin Levels in an Academic Medical Center // J Clin Rheumatol. 2013. Vol. 19(6), P.324-328.</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Orino K., Lehman. L., Tsuji. Y., Ayaki. H., et al. Ferrritin and the response to oxidative stress // Biochem J. 2001</w:t>
      </w:r>
      <w:r w:rsidR="00421FE0" w:rsidRPr="00C17DDB">
        <w:rPr>
          <w:sz w:val="28"/>
          <w:szCs w:val="28"/>
        </w:rPr>
        <w:t>. N 357(Pt 1). P, 241-247</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Ota T, Higashi S. Increased serum ferritin levels in adult still’s disease // Lancet. 1987. Vol. 1 P. 562-563.</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Pagel J., Beutel K., Lehmberg K. et al. Distinct mutatuions in STXBP2 are associatied with variable clinical presentation in patients with familial  hemophagocytic lymphohistiocytosis type 5 (FHL5) // Blood. 2012. Vol. 119. P. 6016-6024</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Parikh S.A., Kapoor P., Letandre L., Kumar S. et al. Prognostic facrors and outcomes in adults with hemophagocytic lymphohistiocytosis. // Mayo Clinic Proc. 2014. Vol. 89(4). P. 484-492</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 xml:space="preserve">Pavesi F. Serum ferritin as a tumor marker in patients with solid neoplasms // Haematologica. 1987. Vol. 72, P. 415-419 </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Ramos-Casals M., Brito-Zeron P., Lopez-Guillermo A. et al. Adult haemophagocytic syndrome // Lancet. 2014. Vol. 383(9927). P. 1503-1516</w:t>
      </w:r>
    </w:p>
    <w:p w:rsidR="00F92EA8" w:rsidRPr="00C17DDB" w:rsidRDefault="00F92EA8" w:rsidP="00297AF8">
      <w:pPr>
        <w:pStyle w:val="af"/>
        <w:numPr>
          <w:ilvl w:val="0"/>
          <w:numId w:val="32"/>
        </w:numPr>
        <w:spacing w:line="360" w:lineRule="auto"/>
        <w:ind w:left="567" w:hanging="567"/>
        <w:jc w:val="both"/>
        <w:rPr>
          <w:sz w:val="28"/>
          <w:szCs w:val="28"/>
          <w:lang w:val="ru-RU"/>
        </w:rPr>
      </w:pPr>
      <w:r w:rsidRPr="00C17DDB">
        <w:rPr>
          <w:sz w:val="28"/>
          <w:szCs w:val="28"/>
        </w:rPr>
        <w:t>Robic M., Conduite à tenir devant une hyperferritinémie [</w:t>
      </w:r>
      <w:r w:rsidRPr="00C17DDB">
        <w:rPr>
          <w:sz w:val="28"/>
          <w:szCs w:val="28"/>
          <w:lang w:val="ru-RU"/>
        </w:rPr>
        <w:t>Электронный</w:t>
      </w:r>
      <w:r w:rsidRPr="00C17DDB">
        <w:rPr>
          <w:sz w:val="28"/>
          <w:szCs w:val="28"/>
        </w:rPr>
        <w:t xml:space="preserve"> </w:t>
      </w:r>
      <w:r w:rsidRPr="00C17DDB">
        <w:rPr>
          <w:sz w:val="28"/>
          <w:szCs w:val="28"/>
          <w:lang w:val="ru-RU"/>
        </w:rPr>
        <w:t>ресурс</w:t>
      </w:r>
      <w:r w:rsidRPr="00C17DDB">
        <w:rPr>
          <w:sz w:val="28"/>
          <w:szCs w:val="28"/>
        </w:rPr>
        <w:t xml:space="preserve">] // Hepatoweb. </w:t>
      </w:r>
      <w:r w:rsidRPr="00C17DDB">
        <w:rPr>
          <w:sz w:val="28"/>
          <w:szCs w:val="28"/>
          <w:lang w:val="ru-RU"/>
        </w:rPr>
        <w:t>URL:https://hepatoweb.com/DES/DES_GO/SEMINAIRE_102006/Hyperferritinemie.pdf (дата обращения: 15.05.2016)</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 xml:space="preserve">Rosário C., Zandman-Goddard G., et al. The Hyperferritinemic Syndrome: macrophage activation syndrome, Still’s disease, septic shock and </w:t>
      </w:r>
      <w:r w:rsidRPr="00C17DDB">
        <w:rPr>
          <w:sz w:val="28"/>
          <w:szCs w:val="28"/>
        </w:rPr>
        <w:lastRenderedPageBreak/>
        <w:t>catastrophic antiphospholipid</w:t>
      </w:r>
      <w:r w:rsidR="00421FE0" w:rsidRPr="00C17DDB">
        <w:rPr>
          <w:sz w:val="28"/>
          <w:szCs w:val="28"/>
        </w:rPr>
        <w:t xml:space="preserve"> syndrome // BMC Med. 2013. N11. P.</w:t>
      </w:r>
      <w:r w:rsidRPr="00C17DDB">
        <w:rPr>
          <w:sz w:val="28"/>
          <w:szCs w:val="28"/>
        </w:rPr>
        <w:t xml:space="preserve"> 185. doi:  10.1186/1741-7015-11-185</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Sieni E., Cetrica V., Snatoro A. et al. Genotype-phenotype study of familial hemophagocytic lymphohistiocytosis type 3 // J Med Genet. 2011. Vol. 48. P. 343-352</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Tang Y et al. Early diagnostic and prognosis significance of a specific Th1/Th2 cytokine pattern in children with haemophagocytic syndrome. Br J Haematol. 2008. Vol.143(1). P. 84-91</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Tang Y., Xu X., Song H. et al. Early diagnostic and prognostic significance of a specific Th1/Th2 cytokine pattern in children with haemophagocytic syndrome // Br J Haematol. 2008. Vol. 143. P. 84-91</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Terrell C.E., Jordan M.B. Perforin deficiency impairs a critical immunoregulatory loop involving murine CD8+ T-cells and dendritic cells. Blood. 2013. Vol.121. P. 5184-5191</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Trizzino A., Zur S.U. et al. Genotype-phenotype study of familial hemophagocytic lymphohistiocytosis due to perforin mutation // J Med Genet. 2008. Vol. 45. P. 15-21</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Wang Y.N, Wang Z., Wang J..S, Feng C.C., Tian L.P., Wu L. [Diagnostic significance of glycosylated ferritin for patients with secondary hemophagocytic lymphohistiocytosis.] Zhongguo Shi Yan Xue Ye Xue Za Zhi. 2008 Vol. 16(6). P. 1379-1382. Chinese.</w:t>
      </w:r>
    </w:p>
    <w:p w:rsidR="00F92EA8" w:rsidRPr="00C17DDB" w:rsidRDefault="00F92EA8" w:rsidP="00297AF8">
      <w:pPr>
        <w:pStyle w:val="af"/>
        <w:numPr>
          <w:ilvl w:val="0"/>
          <w:numId w:val="32"/>
        </w:numPr>
        <w:spacing w:line="360" w:lineRule="auto"/>
        <w:ind w:left="567" w:hanging="567"/>
        <w:jc w:val="both"/>
        <w:rPr>
          <w:sz w:val="28"/>
          <w:szCs w:val="28"/>
        </w:rPr>
      </w:pPr>
      <w:r w:rsidRPr="00C17DDB">
        <w:rPr>
          <w:sz w:val="28"/>
          <w:szCs w:val="28"/>
        </w:rPr>
        <w:t>Wormsbecker A. J, Sweet D. D, Mann S. L et al. Conditions associated with extreme hyperferritinaemia (&gt;3000 ng/L) in adults // Internal Medicine Journal. 2015. Vol. 45(8). P. 828. DOI. 10.1111/imj.12768</w:t>
      </w:r>
    </w:p>
    <w:p w:rsidR="00F92EA8" w:rsidRPr="00C17DDB" w:rsidRDefault="00F92EA8" w:rsidP="00297AF8">
      <w:pPr>
        <w:pStyle w:val="af"/>
        <w:numPr>
          <w:ilvl w:val="0"/>
          <w:numId w:val="32"/>
        </w:numPr>
        <w:spacing w:line="360" w:lineRule="auto"/>
        <w:ind w:left="567" w:hanging="567"/>
        <w:jc w:val="both"/>
        <w:rPr>
          <w:sz w:val="28"/>
          <w:szCs w:val="28"/>
          <w:lang w:val="ru-RU"/>
        </w:rPr>
      </w:pPr>
      <w:r w:rsidRPr="00C17DDB">
        <w:rPr>
          <w:sz w:val="28"/>
          <w:szCs w:val="28"/>
        </w:rPr>
        <w:t xml:space="preserve">Zhang K., Jordan M.B., Marsh R.A. et al. Hypomorphic mutations in PRF1, MUNC13-4 and STXBP2 are associated with adult-onset familial HLH. // Blood . </w:t>
      </w:r>
      <w:r w:rsidRPr="00C17DDB">
        <w:rPr>
          <w:sz w:val="28"/>
          <w:szCs w:val="28"/>
          <w:lang w:val="ru-RU"/>
        </w:rPr>
        <w:t>2011. Vol. 118(22). P. 5794-5798</w:t>
      </w:r>
    </w:p>
    <w:p w:rsidR="003308EA" w:rsidRPr="003308EA" w:rsidRDefault="00F92EA8" w:rsidP="00297AF8">
      <w:pPr>
        <w:pStyle w:val="af"/>
        <w:numPr>
          <w:ilvl w:val="0"/>
          <w:numId w:val="32"/>
        </w:numPr>
        <w:spacing w:after="200" w:line="360" w:lineRule="auto"/>
        <w:ind w:left="567" w:hanging="567"/>
        <w:jc w:val="both"/>
        <w:rPr>
          <w:sz w:val="28"/>
          <w:szCs w:val="28"/>
        </w:rPr>
      </w:pPr>
      <w:r w:rsidRPr="00C17DDB">
        <w:rPr>
          <w:sz w:val="28"/>
          <w:szCs w:val="28"/>
        </w:rPr>
        <w:t>Zhao G., Arosio P., Chasteen N.D. Iron(II) and hydrogen peroxide detoxification by human H-chain ferritin. An EPR spin-trapping study // Biochem. 2006 N 45(10) pp. 3429-3436</w:t>
      </w:r>
    </w:p>
    <w:p w:rsidR="003308EA" w:rsidRPr="003308EA" w:rsidRDefault="003308EA" w:rsidP="003308EA">
      <w:pPr>
        <w:rPr>
          <w:b/>
          <w:sz w:val="32"/>
          <w:szCs w:val="32"/>
          <w:lang w:val="ru-RU"/>
        </w:rPr>
      </w:pPr>
      <w:r w:rsidRPr="003308EA">
        <w:rPr>
          <w:b/>
          <w:sz w:val="32"/>
          <w:szCs w:val="32"/>
          <w:lang w:val="ru-RU"/>
        </w:rPr>
        <w:lastRenderedPageBreak/>
        <w:t>Приложение</w:t>
      </w:r>
    </w:p>
    <w:p w:rsidR="003308EA" w:rsidRDefault="003308EA" w:rsidP="003308EA">
      <w:pPr>
        <w:pStyle w:val="af"/>
        <w:spacing w:after="200" w:line="360" w:lineRule="auto"/>
        <w:ind w:left="0"/>
        <w:rPr>
          <w:sz w:val="28"/>
          <w:szCs w:val="28"/>
        </w:rPr>
      </w:pPr>
      <w:r>
        <w:rPr>
          <w:noProof/>
          <w:sz w:val="28"/>
          <w:szCs w:val="28"/>
          <w:lang w:val="ru-RU" w:eastAsia="ru-RU" w:bidi="ar-SA"/>
        </w:rPr>
        <w:drawing>
          <wp:inline distT="0" distB="0" distL="0" distR="0">
            <wp:extent cx="5658978" cy="7942521"/>
            <wp:effectExtent l="19050" t="0" r="0" b="0"/>
            <wp:docPr id="10" name="Рисунок 5" descr="B:\Для повышки\облож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Для повышки\обложка-1.jpg"/>
                    <pic:cNvPicPr>
                      <a:picLocks noChangeAspect="1" noChangeArrowheads="1"/>
                    </pic:cNvPicPr>
                  </pic:nvPicPr>
                  <pic:blipFill>
                    <a:blip r:embed="rId28" cstate="print"/>
                    <a:srcRect/>
                    <a:stretch>
                      <a:fillRect/>
                    </a:stretch>
                  </pic:blipFill>
                  <pic:spPr bwMode="auto">
                    <a:xfrm>
                      <a:off x="0" y="0"/>
                      <a:ext cx="5658888" cy="7942395"/>
                    </a:xfrm>
                    <a:prstGeom prst="rect">
                      <a:avLst/>
                    </a:prstGeom>
                    <a:noFill/>
                    <a:ln w="9525">
                      <a:noFill/>
                      <a:miter lim="800000"/>
                      <a:headEnd/>
                      <a:tailEnd/>
                    </a:ln>
                  </pic:spPr>
                </pic:pic>
              </a:graphicData>
            </a:graphic>
          </wp:inline>
        </w:drawing>
      </w:r>
    </w:p>
    <w:p w:rsidR="003308EA" w:rsidRDefault="003308EA">
      <w:pPr>
        <w:spacing w:after="200" w:line="276" w:lineRule="auto"/>
        <w:rPr>
          <w:sz w:val="28"/>
          <w:szCs w:val="28"/>
        </w:rPr>
      </w:pPr>
      <w:r>
        <w:rPr>
          <w:sz w:val="28"/>
          <w:szCs w:val="28"/>
        </w:rPr>
        <w:br w:type="page"/>
      </w:r>
    </w:p>
    <w:p w:rsidR="003308EA" w:rsidRDefault="003308EA" w:rsidP="003308EA">
      <w:pPr>
        <w:pStyle w:val="af"/>
        <w:spacing w:after="200" w:line="360" w:lineRule="auto"/>
        <w:ind w:left="0"/>
        <w:rPr>
          <w:sz w:val="28"/>
          <w:szCs w:val="28"/>
        </w:rPr>
      </w:pPr>
      <w:r>
        <w:rPr>
          <w:noProof/>
          <w:sz w:val="28"/>
          <w:szCs w:val="28"/>
          <w:lang w:val="ru-RU" w:eastAsia="ru-RU" w:bidi="ar-SA"/>
        </w:rPr>
        <w:lastRenderedPageBreak/>
        <w:drawing>
          <wp:inline distT="0" distB="0" distL="0" distR="0">
            <wp:extent cx="5722531" cy="8453051"/>
            <wp:effectExtent l="19050" t="0" r="0" b="0"/>
            <wp:docPr id="12" name="Рисунок 6" descr="B:\Для повышки\Человек и его здоровье-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Для повышки\Человек и его здоровье-560.jpg"/>
                    <pic:cNvPicPr>
                      <a:picLocks noChangeAspect="1" noChangeArrowheads="1"/>
                    </pic:cNvPicPr>
                  </pic:nvPicPr>
                  <pic:blipFill>
                    <a:blip r:embed="rId29" cstate="print"/>
                    <a:srcRect/>
                    <a:stretch>
                      <a:fillRect/>
                    </a:stretch>
                  </pic:blipFill>
                  <pic:spPr bwMode="auto">
                    <a:xfrm>
                      <a:off x="0" y="0"/>
                      <a:ext cx="5722875" cy="8453558"/>
                    </a:xfrm>
                    <a:prstGeom prst="rect">
                      <a:avLst/>
                    </a:prstGeom>
                    <a:noFill/>
                    <a:ln w="9525">
                      <a:noFill/>
                      <a:miter lim="800000"/>
                      <a:headEnd/>
                      <a:tailEnd/>
                    </a:ln>
                  </pic:spPr>
                </pic:pic>
              </a:graphicData>
            </a:graphic>
          </wp:inline>
        </w:drawing>
      </w:r>
      <w:r>
        <w:rPr>
          <w:noProof/>
          <w:sz w:val="28"/>
          <w:szCs w:val="28"/>
          <w:lang w:val="ru-RU" w:eastAsia="ru-RU" w:bidi="ar-SA"/>
        </w:rPr>
        <w:lastRenderedPageBreak/>
        <w:drawing>
          <wp:inline distT="0" distB="0" distL="0" distR="0">
            <wp:extent cx="5686428" cy="8399721"/>
            <wp:effectExtent l="19050" t="0" r="9522" b="0"/>
            <wp:docPr id="13" name="Рисунок 7" descr="B:\Для повышки\Человек и его здоровье-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Для повышки\Человек и его здоровье-561.jpg"/>
                    <pic:cNvPicPr>
                      <a:picLocks noChangeAspect="1" noChangeArrowheads="1"/>
                    </pic:cNvPicPr>
                  </pic:nvPicPr>
                  <pic:blipFill>
                    <a:blip r:embed="rId30" cstate="print"/>
                    <a:srcRect/>
                    <a:stretch>
                      <a:fillRect/>
                    </a:stretch>
                  </pic:blipFill>
                  <pic:spPr bwMode="auto">
                    <a:xfrm>
                      <a:off x="0" y="0"/>
                      <a:ext cx="5686225" cy="8399422"/>
                    </a:xfrm>
                    <a:prstGeom prst="rect">
                      <a:avLst/>
                    </a:prstGeom>
                    <a:noFill/>
                    <a:ln w="9525">
                      <a:noFill/>
                      <a:miter lim="800000"/>
                      <a:headEnd/>
                      <a:tailEnd/>
                    </a:ln>
                  </pic:spPr>
                </pic:pic>
              </a:graphicData>
            </a:graphic>
          </wp:inline>
        </w:drawing>
      </w:r>
    </w:p>
    <w:p w:rsidR="003308EA" w:rsidRDefault="003308EA">
      <w:pPr>
        <w:spacing w:after="200" w:line="276" w:lineRule="auto"/>
        <w:rPr>
          <w:sz w:val="28"/>
          <w:szCs w:val="28"/>
        </w:rPr>
      </w:pPr>
      <w:r>
        <w:rPr>
          <w:sz w:val="28"/>
          <w:szCs w:val="28"/>
        </w:rPr>
        <w:br w:type="page"/>
      </w:r>
    </w:p>
    <w:p w:rsidR="0091797E" w:rsidRPr="00B03A94" w:rsidRDefault="003308EA" w:rsidP="003308EA">
      <w:pPr>
        <w:pStyle w:val="af"/>
        <w:spacing w:after="200" w:line="360" w:lineRule="auto"/>
        <w:ind w:left="0"/>
        <w:rPr>
          <w:sz w:val="28"/>
          <w:szCs w:val="28"/>
        </w:rPr>
      </w:pPr>
      <w:r>
        <w:rPr>
          <w:noProof/>
          <w:sz w:val="28"/>
          <w:szCs w:val="28"/>
          <w:lang w:val="ru-RU" w:eastAsia="ru-RU" w:bidi="ar-SA"/>
        </w:rPr>
        <w:lastRenderedPageBreak/>
        <w:drawing>
          <wp:inline distT="0" distB="0" distL="0" distR="0">
            <wp:extent cx="5762625" cy="8144510"/>
            <wp:effectExtent l="19050" t="0" r="9525" b="0"/>
            <wp:docPr id="14" name="Рисунок 8" descr="B:\Для повышки\Сертификат ти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Для повышки\Сертификат титов.jpg"/>
                    <pic:cNvPicPr>
                      <a:picLocks noChangeAspect="1" noChangeArrowheads="1"/>
                    </pic:cNvPicPr>
                  </pic:nvPicPr>
                  <pic:blipFill>
                    <a:blip r:embed="rId31" cstate="print"/>
                    <a:srcRect/>
                    <a:stretch>
                      <a:fillRect/>
                    </a:stretch>
                  </pic:blipFill>
                  <pic:spPr bwMode="auto">
                    <a:xfrm>
                      <a:off x="0" y="0"/>
                      <a:ext cx="5762625" cy="8144510"/>
                    </a:xfrm>
                    <a:prstGeom prst="rect">
                      <a:avLst/>
                    </a:prstGeom>
                    <a:noFill/>
                    <a:ln w="9525">
                      <a:noFill/>
                      <a:miter lim="800000"/>
                      <a:headEnd/>
                      <a:tailEnd/>
                    </a:ln>
                  </pic:spPr>
                </pic:pic>
              </a:graphicData>
            </a:graphic>
          </wp:inline>
        </w:drawing>
      </w:r>
    </w:p>
    <w:sectPr w:rsidR="0091797E" w:rsidRPr="00B03A94" w:rsidSect="00195613">
      <w:footerReference w:type="default" r:id="rId32"/>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AF8" w:rsidRDefault="00297AF8" w:rsidP="00011432">
      <w:r>
        <w:separator/>
      </w:r>
    </w:p>
  </w:endnote>
  <w:endnote w:type="continuationSeparator" w:id="0">
    <w:p w:rsidR="00297AF8" w:rsidRDefault="00297AF8" w:rsidP="00011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10676"/>
      <w:docPartObj>
        <w:docPartGallery w:val="Page Numbers (Bottom of Page)"/>
        <w:docPartUnique/>
      </w:docPartObj>
    </w:sdtPr>
    <w:sdtEndPr/>
    <w:sdtContent>
      <w:p w:rsidR="00195613" w:rsidRDefault="002B7CCF">
        <w:pPr>
          <w:pStyle w:val="afd"/>
          <w:jc w:val="center"/>
        </w:pPr>
        <w:r>
          <w:fldChar w:fldCharType="begin"/>
        </w:r>
        <w:r>
          <w:instrText xml:space="preserve"> PAGE   \* MERGEFORMAT </w:instrText>
        </w:r>
        <w:r>
          <w:fldChar w:fldCharType="separate"/>
        </w:r>
        <w:r>
          <w:rPr>
            <w:noProof/>
          </w:rPr>
          <w:t>2</w:t>
        </w:r>
        <w:r>
          <w:rPr>
            <w:noProof/>
          </w:rPr>
          <w:fldChar w:fldCharType="end"/>
        </w:r>
      </w:p>
    </w:sdtContent>
  </w:sdt>
  <w:p w:rsidR="00297AF8" w:rsidRDefault="00297AF8">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AF8" w:rsidRDefault="00297AF8" w:rsidP="00011432">
      <w:r>
        <w:separator/>
      </w:r>
    </w:p>
  </w:footnote>
  <w:footnote w:type="continuationSeparator" w:id="0">
    <w:p w:rsidR="00297AF8" w:rsidRDefault="00297AF8" w:rsidP="000114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3BA2"/>
    <w:multiLevelType w:val="multilevel"/>
    <w:tmpl w:val="F044E3F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5814C14"/>
    <w:multiLevelType w:val="multilevel"/>
    <w:tmpl w:val="B8E255E8"/>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7933A8A"/>
    <w:multiLevelType w:val="multilevel"/>
    <w:tmpl w:val="08D07D5C"/>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E0B7C01"/>
    <w:multiLevelType w:val="multilevel"/>
    <w:tmpl w:val="0A409C96"/>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EAD43F2"/>
    <w:multiLevelType w:val="hybridMultilevel"/>
    <w:tmpl w:val="B75CD83C"/>
    <w:lvl w:ilvl="0" w:tplc="04190001">
      <w:start w:val="1"/>
      <w:numFmt w:val="bullet"/>
      <w:lvlText w:val=""/>
      <w:lvlJc w:val="left"/>
      <w:pPr>
        <w:ind w:left="600" w:hanging="360"/>
      </w:pPr>
      <w:rPr>
        <w:rFonts w:ascii="Symbol" w:hAnsi="Symbol"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5">
    <w:nsid w:val="12770EE5"/>
    <w:multiLevelType w:val="multilevel"/>
    <w:tmpl w:val="0EE4AAD2"/>
    <w:lvl w:ilvl="0">
      <w:start w:val="1"/>
      <w:numFmt w:val="decimal"/>
      <w:lvlText w:val="%1"/>
      <w:lvlJc w:val="left"/>
      <w:pPr>
        <w:ind w:left="405" w:hanging="405"/>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440" w:hanging="144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6">
    <w:nsid w:val="132775FF"/>
    <w:multiLevelType w:val="multilevel"/>
    <w:tmpl w:val="F0D6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D8477B"/>
    <w:multiLevelType w:val="multilevel"/>
    <w:tmpl w:val="E40A1A2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ED93348"/>
    <w:multiLevelType w:val="multilevel"/>
    <w:tmpl w:val="0D1A10C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F98460E"/>
    <w:multiLevelType w:val="multilevel"/>
    <w:tmpl w:val="905A3292"/>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16853C5"/>
    <w:multiLevelType w:val="hybridMultilevel"/>
    <w:tmpl w:val="43884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DB4D72"/>
    <w:multiLevelType w:val="multilevel"/>
    <w:tmpl w:val="67A0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58D4E26"/>
    <w:multiLevelType w:val="hybridMultilevel"/>
    <w:tmpl w:val="7D6E8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564963"/>
    <w:multiLevelType w:val="multilevel"/>
    <w:tmpl w:val="3A66CFA8"/>
    <w:lvl w:ilvl="0">
      <w:start w:val="1"/>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30B557E4"/>
    <w:multiLevelType w:val="multilevel"/>
    <w:tmpl w:val="04B6FD2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7B31A73"/>
    <w:multiLevelType w:val="multilevel"/>
    <w:tmpl w:val="EB00FBBE"/>
    <w:lvl w:ilvl="0">
      <w:start w:val="1"/>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87644F5"/>
    <w:multiLevelType w:val="multilevel"/>
    <w:tmpl w:val="EBFCBB4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C137303"/>
    <w:multiLevelType w:val="multilevel"/>
    <w:tmpl w:val="38B021CA"/>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160389F"/>
    <w:multiLevelType w:val="multilevel"/>
    <w:tmpl w:val="BC74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2BC55D8"/>
    <w:multiLevelType w:val="hybridMultilevel"/>
    <w:tmpl w:val="FA1E0E20"/>
    <w:lvl w:ilvl="0" w:tplc="606A3EA6">
      <w:start w:val="1"/>
      <w:numFmt w:val="bullet"/>
      <w:lvlText w:val="•"/>
      <w:lvlJc w:val="left"/>
      <w:pPr>
        <w:tabs>
          <w:tab w:val="num" w:pos="720"/>
        </w:tabs>
        <w:ind w:left="720" w:hanging="360"/>
      </w:pPr>
      <w:rPr>
        <w:rFonts w:ascii="Arial" w:hAnsi="Arial" w:hint="default"/>
      </w:rPr>
    </w:lvl>
    <w:lvl w:ilvl="1" w:tplc="CC7E75B4" w:tentative="1">
      <w:start w:val="1"/>
      <w:numFmt w:val="bullet"/>
      <w:lvlText w:val="•"/>
      <w:lvlJc w:val="left"/>
      <w:pPr>
        <w:tabs>
          <w:tab w:val="num" w:pos="1440"/>
        </w:tabs>
        <w:ind w:left="1440" w:hanging="360"/>
      </w:pPr>
      <w:rPr>
        <w:rFonts w:ascii="Arial" w:hAnsi="Arial" w:hint="default"/>
      </w:rPr>
    </w:lvl>
    <w:lvl w:ilvl="2" w:tplc="E0E2BA38" w:tentative="1">
      <w:start w:val="1"/>
      <w:numFmt w:val="bullet"/>
      <w:lvlText w:val="•"/>
      <w:lvlJc w:val="left"/>
      <w:pPr>
        <w:tabs>
          <w:tab w:val="num" w:pos="2160"/>
        </w:tabs>
        <w:ind w:left="2160" w:hanging="360"/>
      </w:pPr>
      <w:rPr>
        <w:rFonts w:ascii="Arial" w:hAnsi="Arial" w:hint="default"/>
      </w:rPr>
    </w:lvl>
    <w:lvl w:ilvl="3" w:tplc="77126BAE" w:tentative="1">
      <w:start w:val="1"/>
      <w:numFmt w:val="bullet"/>
      <w:lvlText w:val="•"/>
      <w:lvlJc w:val="left"/>
      <w:pPr>
        <w:tabs>
          <w:tab w:val="num" w:pos="2880"/>
        </w:tabs>
        <w:ind w:left="2880" w:hanging="360"/>
      </w:pPr>
      <w:rPr>
        <w:rFonts w:ascii="Arial" w:hAnsi="Arial" w:hint="default"/>
      </w:rPr>
    </w:lvl>
    <w:lvl w:ilvl="4" w:tplc="648836B6" w:tentative="1">
      <w:start w:val="1"/>
      <w:numFmt w:val="bullet"/>
      <w:lvlText w:val="•"/>
      <w:lvlJc w:val="left"/>
      <w:pPr>
        <w:tabs>
          <w:tab w:val="num" w:pos="3600"/>
        </w:tabs>
        <w:ind w:left="3600" w:hanging="360"/>
      </w:pPr>
      <w:rPr>
        <w:rFonts w:ascii="Arial" w:hAnsi="Arial" w:hint="default"/>
      </w:rPr>
    </w:lvl>
    <w:lvl w:ilvl="5" w:tplc="76367778" w:tentative="1">
      <w:start w:val="1"/>
      <w:numFmt w:val="bullet"/>
      <w:lvlText w:val="•"/>
      <w:lvlJc w:val="left"/>
      <w:pPr>
        <w:tabs>
          <w:tab w:val="num" w:pos="4320"/>
        </w:tabs>
        <w:ind w:left="4320" w:hanging="360"/>
      </w:pPr>
      <w:rPr>
        <w:rFonts w:ascii="Arial" w:hAnsi="Arial" w:hint="default"/>
      </w:rPr>
    </w:lvl>
    <w:lvl w:ilvl="6" w:tplc="D17C3C18" w:tentative="1">
      <w:start w:val="1"/>
      <w:numFmt w:val="bullet"/>
      <w:lvlText w:val="•"/>
      <w:lvlJc w:val="left"/>
      <w:pPr>
        <w:tabs>
          <w:tab w:val="num" w:pos="5040"/>
        </w:tabs>
        <w:ind w:left="5040" w:hanging="360"/>
      </w:pPr>
      <w:rPr>
        <w:rFonts w:ascii="Arial" w:hAnsi="Arial" w:hint="default"/>
      </w:rPr>
    </w:lvl>
    <w:lvl w:ilvl="7" w:tplc="B4105328" w:tentative="1">
      <w:start w:val="1"/>
      <w:numFmt w:val="bullet"/>
      <w:lvlText w:val="•"/>
      <w:lvlJc w:val="left"/>
      <w:pPr>
        <w:tabs>
          <w:tab w:val="num" w:pos="5760"/>
        </w:tabs>
        <w:ind w:left="5760" w:hanging="360"/>
      </w:pPr>
      <w:rPr>
        <w:rFonts w:ascii="Arial" w:hAnsi="Arial" w:hint="default"/>
      </w:rPr>
    </w:lvl>
    <w:lvl w:ilvl="8" w:tplc="85C69780" w:tentative="1">
      <w:start w:val="1"/>
      <w:numFmt w:val="bullet"/>
      <w:lvlText w:val="•"/>
      <w:lvlJc w:val="left"/>
      <w:pPr>
        <w:tabs>
          <w:tab w:val="num" w:pos="6480"/>
        </w:tabs>
        <w:ind w:left="6480" w:hanging="360"/>
      </w:pPr>
      <w:rPr>
        <w:rFonts w:ascii="Arial" w:hAnsi="Arial" w:hint="default"/>
      </w:rPr>
    </w:lvl>
  </w:abstractNum>
  <w:abstractNum w:abstractNumId="20">
    <w:nsid w:val="45BC00F9"/>
    <w:multiLevelType w:val="hybridMultilevel"/>
    <w:tmpl w:val="1C400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D241C8"/>
    <w:multiLevelType w:val="multilevel"/>
    <w:tmpl w:val="EA58C3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nsid w:val="4EC17978"/>
    <w:multiLevelType w:val="multilevel"/>
    <w:tmpl w:val="745C469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00646C6"/>
    <w:multiLevelType w:val="multilevel"/>
    <w:tmpl w:val="C0D4333E"/>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561F2500"/>
    <w:multiLevelType w:val="multilevel"/>
    <w:tmpl w:val="5C94043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nsid w:val="59304A93"/>
    <w:multiLevelType w:val="multilevel"/>
    <w:tmpl w:val="46C68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B6F6F0D"/>
    <w:multiLevelType w:val="hybridMultilevel"/>
    <w:tmpl w:val="32429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8B1D0F"/>
    <w:multiLevelType w:val="hybridMultilevel"/>
    <w:tmpl w:val="166E02A8"/>
    <w:lvl w:ilvl="0" w:tplc="5434DFD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996010"/>
    <w:multiLevelType w:val="multilevel"/>
    <w:tmpl w:val="4380D470"/>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D2B5106"/>
    <w:multiLevelType w:val="hybridMultilevel"/>
    <w:tmpl w:val="AAD68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6856D5"/>
    <w:multiLevelType w:val="hybridMultilevel"/>
    <w:tmpl w:val="D482FA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A657B2"/>
    <w:multiLevelType w:val="hybridMultilevel"/>
    <w:tmpl w:val="258CE60E"/>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8"/>
  </w:num>
  <w:num w:numId="3">
    <w:abstractNumId w:val="25"/>
  </w:num>
  <w:num w:numId="4">
    <w:abstractNumId w:val="21"/>
  </w:num>
  <w:num w:numId="5">
    <w:abstractNumId w:val="29"/>
  </w:num>
  <w:num w:numId="6">
    <w:abstractNumId w:val="31"/>
  </w:num>
  <w:num w:numId="7">
    <w:abstractNumId w:val="12"/>
  </w:num>
  <w:num w:numId="8">
    <w:abstractNumId w:val="2"/>
  </w:num>
  <w:num w:numId="9">
    <w:abstractNumId w:val="16"/>
  </w:num>
  <w:num w:numId="10">
    <w:abstractNumId w:val="6"/>
  </w:num>
  <w:num w:numId="11">
    <w:abstractNumId w:val="4"/>
  </w:num>
  <w:num w:numId="12">
    <w:abstractNumId w:val="1"/>
  </w:num>
  <w:num w:numId="13">
    <w:abstractNumId w:val="7"/>
  </w:num>
  <w:num w:numId="14">
    <w:abstractNumId w:val="23"/>
  </w:num>
  <w:num w:numId="15">
    <w:abstractNumId w:val="0"/>
  </w:num>
  <w:num w:numId="16">
    <w:abstractNumId w:val="19"/>
  </w:num>
  <w:num w:numId="17">
    <w:abstractNumId w:val="27"/>
  </w:num>
  <w:num w:numId="18">
    <w:abstractNumId w:val="26"/>
  </w:num>
  <w:num w:numId="19">
    <w:abstractNumId w:val="24"/>
  </w:num>
  <w:num w:numId="20">
    <w:abstractNumId w:val="15"/>
  </w:num>
  <w:num w:numId="21">
    <w:abstractNumId w:val="13"/>
  </w:num>
  <w:num w:numId="22">
    <w:abstractNumId w:val="5"/>
  </w:num>
  <w:num w:numId="23">
    <w:abstractNumId w:val="9"/>
  </w:num>
  <w:num w:numId="24">
    <w:abstractNumId w:val="14"/>
  </w:num>
  <w:num w:numId="25">
    <w:abstractNumId w:val="22"/>
  </w:num>
  <w:num w:numId="26">
    <w:abstractNumId w:val="17"/>
  </w:num>
  <w:num w:numId="27">
    <w:abstractNumId w:val="30"/>
  </w:num>
  <w:num w:numId="28">
    <w:abstractNumId w:val="20"/>
  </w:num>
  <w:num w:numId="29">
    <w:abstractNumId w:val="8"/>
  </w:num>
  <w:num w:numId="30">
    <w:abstractNumId w:val="28"/>
  </w:num>
  <w:num w:numId="31">
    <w:abstractNumId w:val="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D0556"/>
    <w:rsid w:val="000103D5"/>
    <w:rsid w:val="000109CE"/>
    <w:rsid w:val="00011432"/>
    <w:rsid w:val="00012F8E"/>
    <w:rsid w:val="00017D93"/>
    <w:rsid w:val="00022949"/>
    <w:rsid w:val="000232DC"/>
    <w:rsid w:val="00025E83"/>
    <w:rsid w:val="00030FC3"/>
    <w:rsid w:val="00031F7C"/>
    <w:rsid w:val="00034B2C"/>
    <w:rsid w:val="00034B47"/>
    <w:rsid w:val="00034DC4"/>
    <w:rsid w:val="00035A9B"/>
    <w:rsid w:val="00035E0F"/>
    <w:rsid w:val="00037B8F"/>
    <w:rsid w:val="000405BE"/>
    <w:rsid w:val="0004158F"/>
    <w:rsid w:val="000421D5"/>
    <w:rsid w:val="0004588A"/>
    <w:rsid w:val="000469CD"/>
    <w:rsid w:val="00047AAD"/>
    <w:rsid w:val="000518C4"/>
    <w:rsid w:val="00051BE9"/>
    <w:rsid w:val="000523C2"/>
    <w:rsid w:val="00053BCA"/>
    <w:rsid w:val="000639BB"/>
    <w:rsid w:val="00070272"/>
    <w:rsid w:val="00070D00"/>
    <w:rsid w:val="000717A7"/>
    <w:rsid w:val="00072B1C"/>
    <w:rsid w:val="000734F0"/>
    <w:rsid w:val="00073BB1"/>
    <w:rsid w:val="00074688"/>
    <w:rsid w:val="000817BC"/>
    <w:rsid w:val="000820F9"/>
    <w:rsid w:val="00083ECF"/>
    <w:rsid w:val="0008405F"/>
    <w:rsid w:val="00085F70"/>
    <w:rsid w:val="00087A8F"/>
    <w:rsid w:val="00087ABA"/>
    <w:rsid w:val="00093D17"/>
    <w:rsid w:val="00095A7E"/>
    <w:rsid w:val="000965F9"/>
    <w:rsid w:val="00096650"/>
    <w:rsid w:val="000967F9"/>
    <w:rsid w:val="000A04CB"/>
    <w:rsid w:val="000A0F4F"/>
    <w:rsid w:val="000A1AB6"/>
    <w:rsid w:val="000A3F4F"/>
    <w:rsid w:val="000A54C3"/>
    <w:rsid w:val="000B1488"/>
    <w:rsid w:val="000B29A0"/>
    <w:rsid w:val="000B2A6A"/>
    <w:rsid w:val="000B5E1A"/>
    <w:rsid w:val="000B7634"/>
    <w:rsid w:val="000C7232"/>
    <w:rsid w:val="000D0662"/>
    <w:rsid w:val="000D08DC"/>
    <w:rsid w:val="000D3EC1"/>
    <w:rsid w:val="000D507D"/>
    <w:rsid w:val="000D67B8"/>
    <w:rsid w:val="000E7208"/>
    <w:rsid w:val="000F157C"/>
    <w:rsid w:val="000F50D8"/>
    <w:rsid w:val="000F5209"/>
    <w:rsid w:val="000F7EBF"/>
    <w:rsid w:val="00102176"/>
    <w:rsid w:val="0010459C"/>
    <w:rsid w:val="00105512"/>
    <w:rsid w:val="00105AFE"/>
    <w:rsid w:val="00107265"/>
    <w:rsid w:val="00111752"/>
    <w:rsid w:val="00113C79"/>
    <w:rsid w:val="0013359C"/>
    <w:rsid w:val="00133F02"/>
    <w:rsid w:val="001354F7"/>
    <w:rsid w:val="00136BAE"/>
    <w:rsid w:val="0014290F"/>
    <w:rsid w:val="00144331"/>
    <w:rsid w:val="001473B7"/>
    <w:rsid w:val="001506AC"/>
    <w:rsid w:val="00150AB4"/>
    <w:rsid w:val="001512EC"/>
    <w:rsid w:val="001549E3"/>
    <w:rsid w:val="00166A98"/>
    <w:rsid w:val="00167736"/>
    <w:rsid w:val="00170EA5"/>
    <w:rsid w:val="001735AF"/>
    <w:rsid w:val="00176B48"/>
    <w:rsid w:val="001777D7"/>
    <w:rsid w:val="00184F27"/>
    <w:rsid w:val="001859C1"/>
    <w:rsid w:val="00187012"/>
    <w:rsid w:val="0019512B"/>
    <w:rsid w:val="00195613"/>
    <w:rsid w:val="00195F0C"/>
    <w:rsid w:val="001A1114"/>
    <w:rsid w:val="001A11CD"/>
    <w:rsid w:val="001A168E"/>
    <w:rsid w:val="001A28C5"/>
    <w:rsid w:val="001A3AD2"/>
    <w:rsid w:val="001A3EE6"/>
    <w:rsid w:val="001A6E23"/>
    <w:rsid w:val="001B0A16"/>
    <w:rsid w:val="001B1DD8"/>
    <w:rsid w:val="001B5FBE"/>
    <w:rsid w:val="001C6E8A"/>
    <w:rsid w:val="001C7664"/>
    <w:rsid w:val="001C7A7E"/>
    <w:rsid w:val="001D0271"/>
    <w:rsid w:val="001D3483"/>
    <w:rsid w:val="001D3D65"/>
    <w:rsid w:val="001D56FF"/>
    <w:rsid w:val="001D5E62"/>
    <w:rsid w:val="001D71C9"/>
    <w:rsid w:val="001D768E"/>
    <w:rsid w:val="001E26E2"/>
    <w:rsid w:val="001E2747"/>
    <w:rsid w:val="001E2A11"/>
    <w:rsid w:val="001E5B35"/>
    <w:rsid w:val="001E6DF0"/>
    <w:rsid w:val="001F2E09"/>
    <w:rsid w:val="001F6F85"/>
    <w:rsid w:val="00202231"/>
    <w:rsid w:val="0020358D"/>
    <w:rsid w:val="0020367A"/>
    <w:rsid w:val="00207366"/>
    <w:rsid w:val="00211BA9"/>
    <w:rsid w:val="00212380"/>
    <w:rsid w:val="002149EB"/>
    <w:rsid w:val="002150D7"/>
    <w:rsid w:val="0022109D"/>
    <w:rsid w:val="00226620"/>
    <w:rsid w:val="0022772A"/>
    <w:rsid w:val="0023213E"/>
    <w:rsid w:val="00235ABF"/>
    <w:rsid w:val="00240F02"/>
    <w:rsid w:val="00241799"/>
    <w:rsid w:val="00243795"/>
    <w:rsid w:val="00250281"/>
    <w:rsid w:val="002506BA"/>
    <w:rsid w:val="002525AC"/>
    <w:rsid w:val="0025275B"/>
    <w:rsid w:val="002620BB"/>
    <w:rsid w:val="00262352"/>
    <w:rsid w:val="0026275A"/>
    <w:rsid w:val="0026525E"/>
    <w:rsid w:val="0026725A"/>
    <w:rsid w:val="00271FC8"/>
    <w:rsid w:val="00272D8F"/>
    <w:rsid w:val="00277B33"/>
    <w:rsid w:val="00280146"/>
    <w:rsid w:val="00282070"/>
    <w:rsid w:val="002831A6"/>
    <w:rsid w:val="00283817"/>
    <w:rsid w:val="002838FD"/>
    <w:rsid w:val="00290086"/>
    <w:rsid w:val="00290A07"/>
    <w:rsid w:val="002918C2"/>
    <w:rsid w:val="00291CE4"/>
    <w:rsid w:val="002947A4"/>
    <w:rsid w:val="00294C82"/>
    <w:rsid w:val="00297368"/>
    <w:rsid w:val="0029753D"/>
    <w:rsid w:val="00297AF8"/>
    <w:rsid w:val="002A03E4"/>
    <w:rsid w:val="002A3D1E"/>
    <w:rsid w:val="002A418B"/>
    <w:rsid w:val="002B09EC"/>
    <w:rsid w:val="002B0DFB"/>
    <w:rsid w:val="002B15E8"/>
    <w:rsid w:val="002B3A36"/>
    <w:rsid w:val="002B7CCF"/>
    <w:rsid w:val="002C0345"/>
    <w:rsid w:val="002C2694"/>
    <w:rsid w:val="002C41D6"/>
    <w:rsid w:val="002C4801"/>
    <w:rsid w:val="002C522E"/>
    <w:rsid w:val="002C7550"/>
    <w:rsid w:val="002D2A38"/>
    <w:rsid w:val="002D3154"/>
    <w:rsid w:val="002D55A4"/>
    <w:rsid w:val="002D679E"/>
    <w:rsid w:val="002E0CE9"/>
    <w:rsid w:val="002E1648"/>
    <w:rsid w:val="002E16CB"/>
    <w:rsid w:val="002E188C"/>
    <w:rsid w:val="002E1C77"/>
    <w:rsid w:val="002E3DB7"/>
    <w:rsid w:val="002E58F4"/>
    <w:rsid w:val="002E6311"/>
    <w:rsid w:val="002F278D"/>
    <w:rsid w:val="002F447C"/>
    <w:rsid w:val="002F7BC8"/>
    <w:rsid w:val="00300C25"/>
    <w:rsid w:val="003055A5"/>
    <w:rsid w:val="00306B6B"/>
    <w:rsid w:val="00307980"/>
    <w:rsid w:val="00313A05"/>
    <w:rsid w:val="00314B23"/>
    <w:rsid w:val="00316835"/>
    <w:rsid w:val="003171CD"/>
    <w:rsid w:val="003176A5"/>
    <w:rsid w:val="003308EA"/>
    <w:rsid w:val="0033177A"/>
    <w:rsid w:val="003345D1"/>
    <w:rsid w:val="0033478D"/>
    <w:rsid w:val="00334DE1"/>
    <w:rsid w:val="00340F9C"/>
    <w:rsid w:val="003412FA"/>
    <w:rsid w:val="00342CB6"/>
    <w:rsid w:val="00346A7A"/>
    <w:rsid w:val="00351D95"/>
    <w:rsid w:val="0035681C"/>
    <w:rsid w:val="003609F1"/>
    <w:rsid w:val="00361F6B"/>
    <w:rsid w:val="003652C7"/>
    <w:rsid w:val="00376BCE"/>
    <w:rsid w:val="00381956"/>
    <w:rsid w:val="0038199F"/>
    <w:rsid w:val="00383D89"/>
    <w:rsid w:val="003856DD"/>
    <w:rsid w:val="00385CD6"/>
    <w:rsid w:val="0039269A"/>
    <w:rsid w:val="003963F7"/>
    <w:rsid w:val="00396C0D"/>
    <w:rsid w:val="003A35F2"/>
    <w:rsid w:val="003A7792"/>
    <w:rsid w:val="003A7C8F"/>
    <w:rsid w:val="003B0019"/>
    <w:rsid w:val="003B2442"/>
    <w:rsid w:val="003B549E"/>
    <w:rsid w:val="003C1992"/>
    <w:rsid w:val="003C1F33"/>
    <w:rsid w:val="003C3FD7"/>
    <w:rsid w:val="003C705D"/>
    <w:rsid w:val="003D06F4"/>
    <w:rsid w:val="003D0EDF"/>
    <w:rsid w:val="003D1CED"/>
    <w:rsid w:val="003D2EC5"/>
    <w:rsid w:val="003E0EA4"/>
    <w:rsid w:val="003E32FE"/>
    <w:rsid w:val="003E348D"/>
    <w:rsid w:val="003E37F8"/>
    <w:rsid w:val="003E3ABA"/>
    <w:rsid w:val="003E54D2"/>
    <w:rsid w:val="003E64B0"/>
    <w:rsid w:val="003F0120"/>
    <w:rsid w:val="003F02EE"/>
    <w:rsid w:val="003F1CBB"/>
    <w:rsid w:val="003F4920"/>
    <w:rsid w:val="003F61D5"/>
    <w:rsid w:val="003F6E81"/>
    <w:rsid w:val="00411480"/>
    <w:rsid w:val="0041286D"/>
    <w:rsid w:val="00412DC1"/>
    <w:rsid w:val="00421FE0"/>
    <w:rsid w:val="00426CB3"/>
    <w:rsid w:val="0042781F"/>
    <w:rsid w:val="00430820"/>
    <w:rsid w:val="0043547B"/>
    <w:rsid w:val="00435603"/>
    <w:rsid w:val="00437428"/>
    <w:rsid w:val="00437814"/>
    <w:rsid w:val="00437EEF"/>
    <w:rsid w:val="004436AA"/>
    <w:rsid w:val="00445409"/>
    <w:rsid w:val="004529C4"/>
    <w:rsid w:val="004559CB"/>
    <w:rsid w:val="00457ABF"/>
    <w:rsid w:val="00465FDC"/>
    <w:rsid w:val="00472155"/>
    <w:rsid w:val="004721EA"/>
    <w:rsid w:val="00473B4D"/>
    <w:rsid w:val="0047453A"/>
    <w:rsid w:val="00477829"/>
    <w:rsid w:val="0048065E"/>
    <w:rsid w:val="00482877"/>
    <w:rsid w:val="00483A4F"/>
    <w:rsid w:val="00485511"/>
    <w:rsid w:val="00487D5C"/>
    <w:rsid w:val="00487F72"/>
    <w:rsid w:val="00491345"/>
    <w:rsid w:val="00494FE0"/>
    <w:rsid w:val="0049602A"/>
    <w:rsid w:val="00497B14"/>
    <w:rsid w:val="004A02F4"/>
    <w:rsid w:val="004A06BB"/>
    <w:rsid w:val="004A3C80"/>
    <w:rsid w:val="004A48F4"/>
    <w:rsid w:val="004B1C22"/>
    <w:rsid w:val="004B3925"/>
    <w:rsid w:val="004B4747"/>
    <w:rsid w:val="004C0594"/>
    <w:rsid w:val="004C0802"/>
    <w:rsid w:val="004C21F3"/>
    <w:rsid w:val="004C24EB"/>
    <w:rsid w:val="004C3A06"/>
    <w:rsid w:val="004C56B6"/>
    <w:rsid w:val="004D59FB"/>
    <w:rsid w:val="004D680D"/>
    <w:rsid w:val="004D70DE"/>
    <w:rsid w:val="004E097F"/>
    <w:rsid w:val="004E15F5"/>
    <w:rsid w:val="004F2396"/>
    <w:rsid w:val="004F42A9"/>
    <w:rsid w:val="00504317"/>
    <w:rsid w:val="0051079A"/>
    <w:rsid w:val="00515B0A"/>
    <w:rsid w:val="00515ECB"/>
    <w:rsid w:val="00517A59"/>
    <w:rsid w:val="005226CD"/>
    <w:rsid w:val="00523C0D"/>
    <w:rsid w:val="0052570F"/>
    <w:rsid w:val="00535495"/>
    <w:rsid w:val="0054233D"/>
    <w:rsid w:val="005431D9"/>
    <w:rsid w:val="005435D2"/>
    <w:rsid w:val="005459F9"/>
    <w:rsid w:val="00545AD7"/>
    <w:rsid w:val="00546D92"/>
    <w:rsid w:val="0054715C"/>
    <w:rsid w:val="005474F1"/>
    <w:rsid w:val="00552D1C"/>
    <w:rsid w:val="0055550D"/>
    <w:rsid w:val="00556285"/>
    <w:rsid w:val="00556D10"/>
    <w:rsid w:val="0055756D"/>
    <w:rsid w:val="005619E1"/>
    <w:rsid w:val="005641D3"/>
    <w:rsid w:val="00570BCA"/>
    <w:rsid w:val="00577ADC"/>
    <w:rsid w:val="0058030A"/>
    <w:rsid w:val="0058049E"/>
    <w:rsid w:val="005811C5"/>
    <w:rsid w:val="005858A8"/>
    <w:rsid w:val="0058653F"/>
    <w:rsid w:val="00586D3D"/>
    <w:rsid w:val="005965E0"/>
    <w:rsid w:val="00597069"/>
    <w:rsid w:val="0059738A"/>
    <w:rsid w:val="005A054A"/>
    <w:rsid w:val="005A13B3"/>
    <w:rsid w:val="005A5EB9"/>
    <w:rsid w:val="005B50B1"/>
    <w:rsid w:val="005B6254"/>
    <w:rsid w:val="005C0588"/>
    <w:rsid w:val="005C0ECA"/>
    <w:rsid w:val="005C129D"/>
    <w:rsid w:val="005C3166"/>
    <w:rsid w:val="005C38C3"/>
    <w:rsid w:val="005C557C"/>
    <w:rsid w:val="005C5FF6"/>
    <w:rsid w:val="005C643B"/>
    <w:rsid w:val="005D3179"/>
    <w:rsid w:val="005E2625"/>
    <w:rsid w:val="005E7741"/>
    <w:rsid w:val="005F11F7"/>
    <w:rsid w:val="005F20E3"/>
    <w:rsid w:val="005F3A3D"/>
    <w:rsid w:val="0060241C"/>
    <w:rsid w:val="00605B5D"/>
    <w:rsid w:val="00607CBF"/>
    <w:rsid w:val="0061271C"/>
    <w:rsid w:val="006238C2"/>
    <w:rsid w:val="00623D49"/>
    <w:rsid w:val="0062650A"/>
    <w:rsid w:val="00627F85"/>
    <w:rsid w:val="00633082"/>
    <w:rsid w:val="006338F1"/>
    <w:rsid w:val="00636F74"/>
    <w:rsid w:val="00642ABE"/>
    <w:rsid w:val="00647B21"/>
    <w:rsid w:val="00651A0D"/>
    <w:rsid w:val="00655179"/>
    <w:rsid w:val="006577EE"/>
    <w:rsid w:val="00661779"/>
    <w:rsid w:val="00664825"/>
    <w:rsid w:val="00666298"/>
    <w:rsid w:val="00675555"/>
    <w:rsid w:val="00677828"/>
    <w:rsid w:val="00680E2F"/>
    <w:rsid w:val="00687B67"/>
    <w:rsid w:val="006902D2"/>
    <w:rsid w:val="0069036D"/>
    <w:rsid w:val="0069203A"/>
    <w:rsid w:val="00694126"/>
    <w:rsid w:val="006955B2"/>
    <w:rsid w:val="00696F9E"/>
    <w:rsid w:val="006A07D7"/>
    <w:rsid w:val="006A1E73"/>
    <w:rsid w:val="006A4FC8"/>
    <w:rsid w:val="006A55F1"/>
    <w:rsid w:val="006A6686"/>
    <w:rsid w:val="006B1737"/>
    <w:rsid w:val="006B44C8"/>
    <w:rsid w:val="006B6B27"/>
    <w:rsid w:val="006C49A7"/>
    <w:rsid w:val="006C5C56"/>
    <w:rsid w:val="006C6FF2"/>
    <w:rsid w:val="006C7AED"/>
    <w:rsid w:val="006D3048"/>
    <w:rsid w:val="006D7C95"/>
    <w:rsid w:val="006E0773"/>
    <w:rsid w:val="006E1298"/>
    <w:rsid w:val="006E47CC"/>
    <w:rsid w:val="006E5799"/>
    <w:rsid w:val="006E68D9"/>
    <w:rsid w:val="006F13CF"/>
    <w:rsid w:val="006F326E"/>
    <w:rsid w:val="006F3F8D"/>
    <w:rsid w:val="0070353E"/>
    <w:rsid w:val="00707EE9"/>
    <w:rsid w:val="00711D30"/>
    <w:rsid w:val="00711FE5"/>
    <w:rsid w:val="007143A2"/>
    <w:rsid w:val="00717542"/>
    <w:rsid w:val="00722E31"/>
    <w:rsid w:val="0073149D"/>
    <w:rsid w:val="00732B52"/>
    <w:rsid w:val="007341B4"/>
    <w:rsid w:val="00744B21"/>
    <w:rsid w:val="00745EBB"/>
    <w:rsid w:val="00760AA5"/>
    <w:rsid w:val="00763EB3"/>
    <w:rsid w:val="00766A5A"/>
    <w:rsid w:val="00767452"/>
    <w:rsid w:val="00770F75"/>
    <w:rsid w:val="007710AD"/>
    <w:rsid w:val="00772B52"/>
    <w:rsid w:val="00776ADD"/>
    <w:rsid w:val="00776CA9"/>
    <w:rsid w:val="007820B6"/>
    <w:rsid w:val="00784276"/>
    <w:rsid w:val="00796BA8"/>
    <w:rsid w:val="007975CE"/>
    <w:rsid w:val="007A2FCF"/>
    <w:rsid w:val="007B09A8"/>
    <w:rsid w:val="007B1424"/>
    <w:rsid w:val="007B39A7"/>
    <w:rsid w:val="007B49F5"/>
    <w:rsid w:val="007B5508"/>
    <w:rsid w:val="007C21EB"/>
    <w:rsid w:val="007C6BA3"/>
    <w:rsid w:val="007C7C92"/>
    <w:rsid w:val="007D0556"/>
    <w:rsid w:val="007D509F"/>
    <w:rsid w:val="007D50C4"/>
    <w:rsid w:val="007D60C8"/>
    <w:rsid w:val="007D79F7"/>
    <w:rsid w:val="007E422D"/>
    <w:rsid w:val="007E5EAE"/>
    <w:rsid w:val="007E6671"/>
    <w:rsid w:val="007E6F2F"/>
    <w:rsid w:val="007F1686"/>
    <w:rsid w:val="007F7FD6"/>
    <w:rsid w:val="00803036"/>
    <w:rsid w:val="008035DE"/>
    <w:rsid w:val="00813213"/>
    <w:rsid w:val="0081465C"/>
    <w:rsid w:val="00817BA1"/>
    <w:rsid w:val="00820E5D"/>
    <w:rsid w:val="0082153C"/>
    <w:rsid w:val="00824BE3"/>
    <w:rsid w:val="00826FDD"/>
    <w:rsid w:val="00830396"/>
    <w:rsid w:val="008306AD"/>
    <w:rsid w:val="008307CD"/>
    <w:rsid w:val="008336E5"/>
    <w:rsid w:val="00834BA4"/>
    <w:rsid w:val="008353AA"/>
    <w:rsid w:val="00835B39"/>
    <w:rsid w:val="00840907"/>
    <w:rsid w:val="00842F2D"/>
    <w:rsid w:val="00843136"/>
    <w:rsid w:val="0084441C"/>
    <w:rsid w:val="008514AF"/>
    <w:rsid w:val="00854229"/>
    <w:rsid w:val="0085675B"/>
    <w:rsid w:val="008613DA"/>
    <w:rsid w:val="008618F5"/>
    <w:rsid w:val="00863319"/>
    <w:rsid w:val="0086571F"/>
    <w:rsid w:val="00872FFC"/>
    <w:rsid w:val="00880420"/>
    <w:rsid w:val="00882B88"/>
    <w:rsid w:val="00883F6C"/>
    <w:rsid w:val="0088607E"/>
    <w:rsid w:val="008865CF"/>
    <w:rsid w:val="0088706B"/>
    <w:rsid w:val="008963A3"/>
    <w:rsid w:val="008A29E8"/>
    <w:rsid w:val="008A3DE2"/>
    <w:rsid w:val="008A6E8B"/>
    <w:rsid w:val="008A76E3"/>
    <w:rsid w:val="008B05D1"/>
    <w:rsid w:val="008B5FE1"/>
    <w:rsid w:val="008C3C6A"/>
    <w:rsid w:val="008C3DD7"/>
    <w:rsid w:val="008C4C11"/>
    <w:rsid w:val="008C4DC5"/>
    <w:rsid w:val="008C6D8C"/>
    <w:rsid w:val="008D035D"/>
    <w:rsid w:val="008D2833"/>
    <w:rsid w:val="008D2936"/>
    <w:rsid w:val="008D3E72"/>
    <w:rsid w:val="008D7231"/>
    <w:rsid w:val="008D7750"/>
    <w:rsid w:val="008D7955"/>
    <w:rsid w:val="008E0EA0"/>
    <w:rsid w:val="008E24A7"/>
    <w:rsid w:val="008E3493"/>
    <w:rsid w:val="008E6CE2"/>
    <w:rsid w:val="0090276F"/>
    <w:rsid w:val="00905B63"/>
    <w:rsid w:val="0090633F"/>
    <w:rsid w:val="00913458"/>
    <w:rsid w:val="009134BE"/>
    <w:rsid w:val="0091797E"/>
    <w:rsid w:val="009209EA"/>
    <w:rsid w:val="009214D0"/>
    <w:rsid w:val="00923372"/>
    <w:rsid w:val="00925C3A"/>
    <w:rsid w:val="0093451A"/>
    <w:rsid w:val="00936F2A"/>
    <w:rsid w:val="009439D1"/>
    <w:rsid w:val="00944B74"/>
    <w:rsid w:val="009456B4"/>
    <w:rsid w:val="0095000E"/>
    <w:rsid w:val="009501C6"/>
    <w:rsid w:val="0095389D"/>
    <w:rsid w:val="009551CC"/>
    <w:rsid w:val="009659F4"/>
    <w:rsid w:val="00966332"/>
    <w:rsid w:val="00972D0F"/>
    <w:rsid w:val="009800DB"/>
    <w:rsid w:val="009806AC"/>
    <w:rsid w:val="00983291"/>
    <w:rsid w:val="00985008"/>
    <w:rsid w:val="00986909"/>
    <w:rsid w:val="00987D9D"/>
    <w:rsid w:val="00996D22"/>
    <w:rsid w:val="009A0780"/>
    <w:rsid w:val="009A58A1"/>
    <w:rsid w:val="009A7C64"/>
    <w:rsid w:val="009B7527"/>
    <w:rsid w:val="009C0468"/>
    <w:rsid w:val="009C198B"/>
    <w:rsid w:val="009C32B1"/>
    <w:rsid w:val="009C78D5"/>
    <w:rsid w:val="009D3922"/>
    <w:rsid w:val="009E6585"/>
    <w:rsid w:val="009F02D1"/>
    <w:rsid w:val="009F0F39"/>
    <w:rsid w:val="009F7459"/>
    <w:rsid w:val="00A12B6A"/>
    <w:rsid w:val="00A13B65"/>
    <w:rsid w:val="00A14934"/>
    <w:rsid w:val="00A15750"/>
    <w:rsid w:val="00A2021A"/>
    <w:rsid w:val="00A25AEF"/>
    <w:rsid w:val="00A26CBF"/>
    <w:rsid w:val="00A30FDE"/>
    <w:rsid w:val="00A3595B"/>
    <w:rsid w:val="00A359FD"/>
    <w:rsid w:val="00A35E9B"/>
    <w:rsid w:val="00A37EB7"/>
    <w:rsid w:val="00A42B32"/>
    <w:rsid w:val="00A4513E"/>
    <w:rsid w:val="00A5208A"/>
    <w:rsid w:val="00A53325"/>
    <w:rsid w:val="00A54CD5"/>
    <w:rsid w:val="00A55100"/>
    <w:rsid w:val="00A62064"/>
    <w:rsid w:val="00A621FD"/>
    <w:rsid w:val="00A71DC5"/>
    <w:rsid w:val="00A73992"/>
    <w:rsid w:val="00A80F1B"/>
    <w:rsid w:val="00A83902"/>
    <w:rsid w:val="00A8422F"/>
    <w:rsid w:val="00A86EF9"/>
    <w:rsid w:val="00A870FE"/>
    <w:rsid w:val="00A90891"/>
    <w:rsid w:val="00A9117B"/>
    <w:rsid w:val="00A91C8E"/>
    <w:rsid w:val="00A929D2"/>
    <w:rsid w:val="00A93CDD"/>
    <w:rsid w:val="00A959C2"/>
    <w:rsid w:val="00A9670B"/>
    <w:rsid w:val="00A97006"/>
    <w:rsid w:val="00AA25A2"/>
    <w:rsid w:val="00AA4B9A"/>
    <w:rsid w:val="00AB1986"/>
    <w:rsid w:val="00AB3A1D"/>
    <w:rsid w:val="00AB6BB5"/>
    <w:rsid w:val="00AC0980"/>
    <w:rsid w:val="00AC4683"/>
    <w:rsid w:val="00AC51BE"/>
    <w:rsid w:val="00AD1C55"/>
    <w:rsid w:val="00AD457E"/>
    <w:rsid w:val="00AD5B3A"/>
    <w:rsid w:val="00AD7454"/>
    <w:rsid w:val="00AD7E20"/>
    <w:rsid w:val="00AE3027"/>
    <w:rsid w:val="00AE42C6"/>
    <w:rsid w:val="00AE50E7"/>
    <w:rsid w:val="00AE5D23"/>
    <w:rsid w:val="00AE6EB9"/>
    <w:rsid w:val="00AF00FE"/>
    <w:rsid w:val="00B02307"/>
    <w:rsid w:val="00B03A94"/>
    <w:rsid w:val="00B0449E"/>
    <w:rsid w:val="00B04F1C"/>
    <w:rsid w:val="00B064DF"/>
    <w:rsid w:val="00B07C83"/>
    <w:rsid w:val="00B13AFC"/>
    <w:rsid w:val="00B163D0"/>
    <w:rsid w:val="00B20149"/>
    <w:rsid w:val="00B217BE"/>
    <w:rsid w:val="00B2232B"/>
    <w:rsid w:val="00B25AEB"/>
    <w:rsid w:val="00B313B6"/>
    <w:rsid w:val="00B31789"/>
    <w:rsid w:val="00B31C2A"/>
    <w:rsid w:val="00B45D8D"/>
    <w:rsid w:val="00B64C7D"/>
    <w:rsid w:val="00B64F24"/>
    <w:rsid w:val="00B70C72"/>
    <w:rsid w:val="00B73801"/>
    <w:rsid w:val="00B73F9C"/>
    <w:rsid w:val="00B748F2"/>
    <w:rsid w:val="00B8131D"/>
    <w:rsid w:val="00B838D9"/>
    <w:rsid w:val="00B84598"/>
    <w:rsid w:val="00B877AA"/>
    <w:rsid w:val="00B90544"/>
    <w:rsid w:val="00B93878"/>
    <w:rsid w:val="00B9460D"/>
    <w:rsid w:val="00B96D3F"/>
    <w:rsid w:val="00B97D26"/>
    <w:rsid w:val="00BA04E4"/>
    <w:rsid w:val="00BA17DC"/>
    <w:rsid w:val="00BA30FE"/>
    <w:rsid w:val="00BA3E97"/>
    <w:rsid w:val="00BA68AD"/>
    <w:rsid w:val="00BB3C1C"/>
    <w:rsid w:val="00BB4B49"/>
    <w:rsid w:val="00BD014C"/>
    <w:rsid w:val="00BD3910"/>
    <w:rsid w:val="00BD4E09"/>
    <w:rsid w:val="00BD6516"/>
    <w:rsid w:val="00BE09DD"/>
    <w:rsid w:val="00BF2072"/>
    <w:rsid w:val="00BF2525"/>
    <w:rsid w:val="00BF3124"/>
    <w:rsid w:val="00BF3298"/>
    <w:rsid w:val="00C05FFA"/>
    <w:rsid w:val="00C10505"/>
    <w:rsid w:val="00C122D1"/>
    <w:rsid w:val="00C17DDB"/>
    <w:rsid w:val="00C212F0"/>
    <w:rsid w:val="00C23D77"/>
    <w:rsid w:val="00C23FD1"/>
    <w:rsid w:val="00C24082"/>
    <w:rsid w:val="00C30455"/>
    <w:rsid w:val="00C30482"/>
    <w:rsid w:val="00C3151D"/>
    <w:rsid w:val="00C3609A"/>
    <w:rsid w:val="00C3711A"/>
    <w:rsid w:val="00C4006C"/>
    <w:rsid w:val="00C435E6"/>
    <w:rsid w:val="00C4480E"/>
    <w:rsid w:val="00C656A8"/>
    <w:rsid w:val="00C65D81"/>
    <w:rsid w:val="00C67287"/>
    <w:rsid w:val="00C778C3"/>
    <w:rsid w:val="00C82A11"/>
    <w:rsid w:val="00C838AE"/>
    <w:rsid w:val="00C84A09"/>
    <w:rsid w:val="00C87086"/>
    <w:rsid w:val="00C90E54"/>
    <w:rsid w:val="00C90EC9"/>
    <w:rsid w:val="00C927E0"/>
    <w:rsid w:val="00C94044"/>
    <w:rsid w:val="00CA453F"/>
    <w:rsid w:val="00CA57E2"/>
    <w:rsid w:val="00CB00B9"/>
    <w:rsid w:val="00CB0577"/>
    <w:rsid w:val="00CB40B3"/>
    <w:rsid w:val="00CB6477"/>
    <w:rsid w:val="00CC62AC"/>
    <w:rsid w:val="00CC6457"/>
    <w:rsid w:val="00CC7397"/>
    <w:rsid w:val="00CC758A"/>
    <w:rsid w:val="00CC7DFB"/>
    <w:rsid w:val="00CD2033"/>
    <w:rsid w:val="00CD40F1"/>
    <w:rsid w:val="00CD7AF6"/>
    <w:rsid w:val="00CE1C77"/>
    <w:rsid w:val="00CE2722"/>
    <w:rsid w:val="00CE3358"/>
    <w:rsid w:val="00CE6856"/>
    <w:rsid w:val="00CE6D57"/>
    <w:rsid w:val="00CE6DC1"/>
    <w:rsid w:val="00CF105A"/>
    <w:rsid w:val="00D02591"/>
    <w:rsid w:val="00D0495C"/>
    <w:rsid w:val="00D05E05"/>
    <w:rsid w:val="00D06E3B"/>
    <w:rsid w:val="00D10071"/>
    <w:rsid w:val="00D11D06"/>
    <w:rsid w:val="00D131EC"/>
    <w:rsid w:val="00D14D37"/>
    <w:rsid w:val="00D15B63"/>
    <w:rsid w:val="00D15EB8"/>
    <w:rsid w:val="00D168C1"/>
    <w:rsid w:val="00D16F2A"/>
    <w:rsid w:val="00D172C7"/>
    <w:rsid w:val="00D17E79"/>
    <w:rsid w:val="00D2029D"/>
    <w:rsid w:val="00D220ED"/>
    <w:rsid w:val="00D241AC"/>
    <w:rsid w:val="00D32BC2"/>
    <w:rsid w:val="00D343F9"/>
    <w:rsid w:val="00D41138"/>
    <w:rsid w:val="00D41CCA"/>
    <w:rsid w:val="00D45BE8"/>
    <w:rsid w:val="00D4633D"/>
    <w:rsid w:val="00D50D50"/>
    <w:rsid w:val="00D51645"/>
    <w:rsid w:val="00D5454E"/>
    <w:rsid w:val="00D56324"/>
    <w:rsid w:val="00D57E36"/>
    <w:rsid w:val="00D60EA8"/>
    <w:rsid w:val="00D60FF2"/>
    <w:rsid w:val="00D61A16"/>
    <w:rsid w:val="00D63B38"/>
    <w:rsid w:val="00D66ECF"/>
    <w:rsid w:val="00D7332A"/>
    <w:rsid w:val="00D742AB"/>
    <w:rsid w:val="00D74CD6"/>
    <w:rsid w:val="00D751D2"/>
    <w:rsid w:val="00D75C94"/>
    <w:rsid w:val="00D817AF"/>
    <w:rsid w:val="00D826DC"/>
    <w:rsid w:val="00D86D92"/>
    <w:rsid w:val="00D87B7B"/>
    <w:rsid w:val="00D92CAF"/>
    <w:rsid w:val="00D944FF"/>
    <w:rsid w:val="00DA0AAA"/>
    <w:rsid w:val="00DA6498"/>
    <w:rsid w:val="00DA744C"/>
    <w:rsid w:val="00DB508D"/>
    <w:rsid w:val="00DB5780"/>
    <w:rsid w:val="00DC4E29"/>
    <w:rsid w:val="00DC7A72"/>
    <w:rsid w:val="00DD24F0"/>
    <w:rsid w:val="00DD27F0"/>
    <w:rsid w:val="00DD41A1"/>
    <w:rsid w:val="00DD4781"/>
    <w:rsid w:val="00DD49E3"/>
    <w:rsid w:val="00DE2ED8"/>
    <w:rsid w:val="00DE3C61"/>
    <w:rsid w:val="00DF1DFF"/>
    <w:rsid w:val="00DF221F"/>
    <w:rsid w:val="00DF29FA"/>
    <w:rsid w:val="00DF3787"/>
    <w:rsid w:val="00DF62D0"/>
    <w:rsid w:val="00DF7250"/>
    <w:rsid w:val="00DF75FD"/>
    <w:rsid w:val="00DF7F87"/>
    <w:rsid w:val="00E02644"/>
    <w:rsid w:val="00E04284"/>
    <w:rsid w:val="00E1125E"/>
    <w:rsid w:val="00E166A5"/>
    <w:rsid w:val="00E16D92"/>
    <w:rsid w:val="00E308B4"/>
    <w:rsid w:val="00E314E3"/>
    <w:rsid w:val="00E406A7"/>
    <w:rsid w:val="00E40DB8"/>
    <w:rsid w:val="00E41765"/>
    <w:rsid w:val="00E448CF"/>
    <w:rsid w:val="00E44CDA"/>
    <w:rsid w:val="00E5666E"/>
    <w:rsid w:val="00E56D86"/>
    <w:rsid w:val="00E56EA4"/>
    <w:rsid w:val="00E606BC"/>
    <w:rsid w:val="00E64AC0"/>
    <w:rsid w:val="00E669FE"/>
    <w:rsid w:val="00E66D08"/>
    <w:rsid w:val="00E71961"/>
    <w:rsid w:val="00E71EC7"/>
    <w:rsid w:val="00E761A0"/>
    <w:rsid w:val="00E81692"/>
    <w:rsid w:val="00E83860"/>
    <w:rsid w:val="00E856AB"/>
    <w:rsid w:val="00E90FAE"/>
    <w:rsid w:val="00E927BD"/>
    <w:rsid w:val="00E92F1F"/>
    <w:rsid w:val="00E94447"/>
    <w:rsid w:val="00E95D8C"/>
    <w:rsid w:val="00E97E2D"/>
    <w:rsid w:val="00EA07E5"/>
    <w:rsid w:val="00EA461F"/>
    <w:rsid w:val="00EA6D84"/>
    <w:rsid w:val="00EA6F90"/>
    <w:rsid w:val="00EA7799"/>
    <w:rsid w:val="00EB217C"/>
    <w:rsid w:val="00EB5495"/>
    <w:rsid w:val="00EB5706"/>
    <w:rsid w:val="00EB6B06"/>
    <w:rsid w:val="00EC4EE6"/>
    <w:rsid w:val="00EC4F4F"/>
    <w:rsid w:val="00EC54DA"/>
    <w:rsid w:val="00EC643B"/>
    <w:rsid w:val="00ED1412"/>
    <w:rsid w:val="00ED384A"/>
    <w:rsid w:val="00ED3D23"/>
    <w:rsid w:val="00ED4C62"/>
    <w:rsid w:val="00ED7EE6"/>
    <w:rsid w:val="00ED7F91"/>
    <w:rsid w:val="00EE017A"/>
    <w:rsid w:val="00EE0C84"/>
    <w:rsid w:val="00EE2319"/>
    <w:rsid w:val="00EE2DAC"/>
    <w:rsid w:val="00EF14D5"/>
    <w:rsid w:val="00EF56DE"/>
    <w:rsid w:val="00EF5848"/>
    <w:rsid w:val="00EF59F2"/>
    <w:rsid w:val="00EF7E41"/>
    <w:rsid w:val="00F01ECB"/>
    <w:rsid w:val="00F06E93"/>
    <w:rsid w:val="00F07A5A"/>
    <w:rsid w:val="00F07D1E"/>
    <w:rsid w:val="00F10C6C"/>
    <w:rsid w:val="00F12CD0"/>
    <w:rsid w:val="00F1559B"/>
    <w:rsid w:val="00F168D4"/>
    <w:rsid w:val="00F20784"/>
    <w:rsid w:val="00F21B10"/>
    <w:rsid w:val="00F21DB6"/>
    <w:rsid w:val="00F24993"/>
    <w:rsid w:val="00F31168"/>
    <w:rsid w:val="00F32DFF"/>
    <w:rsid w:val="00F43E60"/>
    <w:rsid w:val="00F44329"/>
    <w:rsid w:val="00F44F82"/>
    <w:rsid w:val="00F44FA2"/>
    <w:rsid w:val="00F61543"/>
    <w:rsid w:val="00F619AE"/>
    <w:rsid w:val="00F65DFD"/>
    <w:rsid w:val="00F66054"/>
    <w:rsid w:val="00F72390"/>
    <w:rsid w:val="00F74BED"/>
    <w:rsid w:val="00F77854"/>
    <w:rsid w:val="00F77B23"/>
    <w:rsid w:val="00F8216D"/>
    <w:rsid w:val="00F827EC"/>
    <w:rsid w:val="00F86950"/>
    <w:rsid w:val="00F86999"/>
    <w:rsid w:val="00F92EA8"/>
    <w:rsid w:val="00F93664"/>
    <w:rsid w:val="00FA4B7F"/>
    <w:rsid w:val="00FA7B02"/>
    <w:rsid w:val="00FB1699"/>
    <w:rsid w:val="00FB7C85"/>
    <w:rsid w:val="00FC5BFA"/>
    <w:rsid w:val="00FC5E8F"/>
    <w:rsid w:val="00FC661E"/>
    <w:rsid w:val="00FC6825"/>
    <w:rsid w:val="00FD2DF6"/>
    <w:rsid w:val="00FD3EA5"/>
    <w:rsid w:val="00FD426F"/>
    <w:rsid w:val="00FD7185"/>
    <w:rsid w:val="00FE227C"/>
    <w:rsid w:val="00FE36EE"/>
    <w:rsid w:val="00FE5ED1"/>
    <w:rsid w:val="00FF0B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colormenu v:ext="edit" fillcolor="none" strokecolor="none"/>
    </o:shapedefaults>
    <o:shapelayout v:ext="edit">
      <o:idmap v:ext="edit" data="1"/>
      <o:rules v:ext="edit">
        <o:r id="V:Rule3" type="connector" idref="#_x0000_s1050"/>
        <o:r id="V:Rule4" type="connector" idref="#_x0000_s10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D92"/>
    <w:pPr>
      <w:spacing w:after="0" w:line="240" w:lineRule="auto"/>
    </w:pPr>
    <w:rPr>
      <w:sz w:val="24"/>
      <w:szCs w:val="24"/>
    </w:rPr>
  </w:style>
  <w:style w:type="paragraph" w:styleId="1">
    <w:name w:val="heading 1"/>
    <w:basedOn w:val="a"/>
    <w:next w:val="a"/>
    <w:link w:val="10"/>
    <w:uiPriority w:val="9"/>
    <w:qFormat/>
    <w:rsid w:val="00D86D92"/>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D86D92"/>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D86D92"/>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D86D92"/>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D86D92"/>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D86D92"/>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D86D92"/>
    <w:pPr>
      <w:spacing w:before="240" w:after="60"/>
      <w:outlineLvl w:val="6"/>
    </w:pPr>
    <w:rPr>
      <w:rFonts w:cstheme="majorBidi"/>
    </w:rPr>
  </w:style>
  <w:style w:type="paragraph" w:styleId="8">
    <w:name w:val="heading 8"/>
    <w:basedOn w:val="a"/>
    <w:next w:val="a"/>
    <w:link w:val="80"/>
    <w:uiPriority w:val="9"/>
    <w:semiHidden/>
    <w:unhideWhenUsed/>
    <w:qFormat/>
    <w:rsid w:val="00D86D92"/>
    <w:pPr>
      <w:spacing w:before="240" w:after="60"/>
      <w:outlineLvl w:val="7"/>
    </w:pPr>
    <w:rPr>
      <w:rFonts w:cstheme="majorBidi"/>
      <w:i/>
      <w:iCs/>
    </w:rPr>
  </w:style>
  <w:style w:type="paragraph" w:styleId="9">
    <w:name w:val="heading 9"/>
    <w:basedOn w:val="a"/>
    <w:next w:val="a"/>
    <w:link w:val="90"/>
    <w:uiPriority w:val="9"/>
    <w:semiHidden/>
    <w:unhideWhenUsed/>
    <w:qFormat/>
    <w:rsid w:val="00D86D9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para">
    <w:name w:val="ipara"/>
    <w:basedOn w:val="a"/>
    <w:rsid w:val="0026525E"/>
    <w:pPr>
      <w:spacing w:before="100" w:beforeAutospacing="1" w:after="100" w:afterAutospacing="1"/>
    </w:pPr>
    <w:rPr>
      <w:rFonts w:ascii="Times New Roman" w:eastAsia="Times New Roman" w:hAnsi="Times New Roman"/>
      <w:lang w:eastAsia="ru-RU"/>
    </w:rPr>
  </w:style>
  <w:style w:type="paragraph" w:customStyle="1" w:styleId="lsubheader">
    <w:name w:val="lsubheader"/>
    <w:basedOn w:val="a"/>
    <w:rsid w:val="0026525E"/>
    <w:pPr>
      <w:spacing w:before="100" w:beforeAutospacing="1" w:after="100" w:afterAutospacing="1"/>
    </w:pPr>
    <w:rPr>
      <w:rFonts w:ascii="Times New Roman" w:eastAsia="Times New Roman" w:hAnsi="Times New Roman"/>
      <w:lang w:eastAsia="ru-RU"/>
    </w:rPr>
  </w:style>
  <w:style w:type="paragraph" w:customStyle="1" w:styleId="pagenumber">
    <w:name w:val="pagenumber"/>
    <w:basedOn w:val="a"/>
    <w:rsid w:val="0026525E"/>
    <w:pPr>
      <w:spacing w:before="100" w:beforeAutospacing="1" w:after="100" w:afterAutospacing="1"/>
    </w:pPr>
    <w:rPr>
      <w:rFonts w:ascii="Times New Roman" w:eastAsia="Times New Roman" w:hAnsi="Times New Roman"/>
      <w:lang w:eastAsia="ru-RU"/>
    </w:rPr>
  </w:style>
  <w:style w:type="paragraph" w:customStyle="1" w:styleId="nipara">
    <w:name w:val="nipara"/>
    <w:basedOn w:val="a"/>
    <w:rsid w:val="0026525E"/>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uiPriority w:val="99"/>
    <w:rsid w:val="0026525E"/>
  </w:style>
  <w:style w:type="paragraph" w:customStyle="1" w:styleId="artwork">
    <w:name w:val="artwork"/>
    <w:basedOn w:val="a"/>
    <w:rsid w:val="0026525E"/>
    <w:pPr>
      <w:spacing w:before="100" w:beforeAutospacing="1" w:after="100" w:afterAutospacing="1"/>
    </w:pPr>
    <w:rPr>
      <w:rFonts w:ascii="Times New Roman" w:eastAsia="Times New Roman" w:hAnsi="Times New Roman"/>
      <w:lang w:eastAsia="ru-RU"/>
    </w:rPr>
  </w:style>
  <w:style w:type="character" w:styleId="a3">
    <w:name w:val="Strong"/>
    <w:basedOn w:val="a0"/>
    <w:uiPriority w:val="22"/>
    <w:qFormat/>
    <w:rsid w:val="00D86D92"/>
    <w:rPr>
      <w:b/>
      <w:bCs/>
    </w:rPr>
  </w:style>
  <w:style w:type="paragraph" w:styleId="a4">
    <w:name w:val="Balloon Text"/>
    <w:basedOn w:val="a"/>
    <w:link w:val="a5"/>
    <w:uiPriority w:val="99"/>
    <w:semiHidden/>
    <w:unhideWhenUsed/>
    <w:rsid w:val="0026525E"/>
    <w:rPr>
      <w:rFonts w:ascii="Tahoma" w:hAnsi="Tahoma" w:cs="Tahoma"/>
      <w:sz w:val="16"/>
      <w:szCs w:val="16"/>
    </w:rPr>
  </w:style>
  <w:style w:type="character" w:customStyle="1" w:styleId="a5">
    <w:name w:val="Текст выноски Знак"/>
    <w:basedOn w:val="a0"/>
    <w:link w:val="a4"/>
    <w:uiPriority w:val="99"/>
    <w:semiHidden/>
    <w:rsid w:val="0026525E"/>
    <w:rPr>
      <w:rFonts w:ascii="Tahoma" w:hAnsi="Tahoma" w:cs="Tahoma"/>
      <w:sz w:val="16"/>
      <w:szCs w:val="16"/>
    </w:rPr>
  </w:style>
  <w:style w:type="character" w:styleId="HTML">
    <w:name w:val="HTML Cite"/>
    <w:basedOn w:val="a0"/>
    <w:uiPriority w:val="99"/>
    <w:semiHidden/>
    <w:unhideWhenUsed/>
    <w:rsid w:val="004C0802"/>
    <w:rPr>
      <w:i/>
      <w:iCs/>
    </w:rPr>
  </w:style>
  <w:style w:type="character" w:styleId="a6">
    <w:name w:val="Hyperlink"/>
    <w:basedOn w:val="a0"/>
    <w:uiPriority w:val="99"/>
    <w:unhideWhenUsed/>
    <w:rsid w:val="004C0802"/>
    <w:rPr>
      <w:color w:val="0000FF"/>
      <w:u w:val="single"/>
    </w:rPr>
  </w:style>
  <w:style w:type="character" w:styleId="a7">
    <w:name w:val="Emphasis"/>
    <w:basedOn w:val="a0"/>
    <w:uiPriority w:val="20"/>
    <w:qFormat/>
    <w:rsid w:val="00D86D92"/>
    <w:rPr>
      <w:rFonts w:asciiTheme="minorHAnsi" w:hAnsiTheme="minorHAnsi"/>
      <w:b/>
      <w:i/>
      <w:iCs/>
    </w:rPr>
  </w:style>
  <w:style w:type="character" w:customStyle="1" w:styleId="10">
    <w:name w:val="Заголовок 1 Знак"/>
    <w:basedOn w:val="a0"/>
    <w:link w:val="1"/>
    <w:uiPriority w:val="9"/>
    <w:rsid w:val="00D86D92"/>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D86D92"/>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D86D92"/>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D86D92"/>
    <w:rPr>
      <w:rFonts w:cstheme="majorBidi"/>
      <w:b/>
      <w:bCs/>
      <w:sz w:val="28"/>
      <w:szCs w:val="28"/>
    </w:rPr>
  </w:style>
  <w:style w:type="character" w:customStyle="1" w:styleId="50">
    <w:name w:val="Заголовок 5 Знак"/>
    <w:basedOn w:val="a0"/>
    <w:link w:val="5"/>
    <w:uiPriority w:val="9"/>
    <w:semiHidden/>
    <w:rsid w:val="00D86D92"/>
    <w:rPr>
      <w:rFonts w:cstheme="majorBidi"/>
      <w:b/>
      <w:bCs/>
      <w:i/>
      <w:iCs/>
      <w:sz w:val="26"/>
      <w:szCs w:val="26"/>
    </w:rPr>
  </w:style>
  <w:style w:type="character" w:customStyle="1" w:styleId="60">
    <w:name w:val="Заголовок 6 Знак"/>
    <w:basedOn w:val="a0"/>
    <w:link w:val="6"/>
    <w:uiPriority w:val="9"/>
    <w:semiHidden/>
    <w:rsid w:val="00D86D92"/>
    <w:rPr>
      <w:rFonts w:cstheme="majorBidi"/>
      <w:b/>
      <w:bCs/>
    </w:rPr>
  </w:style>
  <w:style w:type="character" w:customStyle="1" w:styleId="70">
    <w:name w:val="Заголовок 7 Знак"/>
    <w:basedOn w:val="a0"/>
    <w:link w:val="7"/>
    <w:uiPriority w:val="9"/>
    <w:semiHidden/>
    <w:rsid w:val="00D86D92"/>
    <w:rPr>
      <w:rFonts w:cstheme="majorBidi"/>
      <w:sz w:val="24"/>
      <w:szCs w:val="24"/>
    </w:rPr>
  </w:style>
  <w:style w:type="character" w:customStyle="1" w:styleId="80">
    <w:name w:val="Заголовок 8 Знак"/>
    <w:basedOn w:val="a0"/>
    <w:link w:val="8"/>
    <w:uiPriority w:val="9"/>
    <w:semiHidden/>
    <w:rsid w:val="00D86D92"/>
    <w:rPr>
      <w:rFonts w:cstheme="majorBidi"/>
      <w:i/>
      <w:iCs/>
      <w:sz w:val="24"/>
      <w:szCs w:val="24"/>
    </w:rPr>
  </w:style>
  <w:style w:type="character" w:customStyle="1" w:styleId="90">
    <w:name w:val="Заголовок 9 Знак"/>
    <w:basedOn w:val="a0"/>
    <w:link w:val="9"/>
    <w:uiPriority w:val="9"/>
    <w:semiHidden/>
    <w:rsid w:val="00D86D92"/>
    <w:rPr>
      <w:rFonts w:asciiTheme="majorHAnsi" w:eastAsiaTheme="majorEastAsia" w:hAnsiTheme="majorHAnsi" w:cstheme="majorBidi"/>
    </w:rPr>
  </w:style>
  <w:style w:type="paragraph" w:styleId="a8">
    <w:name w:val="caption"/>
    <w:basedOn w:val="a"/>
    <w:next w:val="a"/>
    <w:uiPriority w:val="35"/>
    <w:semiHidden/>
    <w:unhideWhenUsed/>
    <w:rsid w:val="00D86D92"/>
    <w:rPr>
      <w:b/>
      <w:bCs/>
      <w:sz w:val="18"/>
      <w:szCs w:val="18"/>
    </w:rPr>
  </w:style>
  <w:style w:type="paragraph" w:styleId="a9">
    <w:name w:val="Title"/>
    <w:basedOn w:val="a"/>
    <w:next w:val="a"/>
    <w:link w:val="aa"/>
    <w:uiPriority w:val="10"/>
    <w:qFormat/>
    <w:rsid w:val="00D86D92"/>
    <w:pPr>
      <w:spacing w:before="240" w:after="60"/>
      <w:jc w:val="center"/>
      <w:outlineLvl w:val="0"/>
    </w:pPr>
    <w:rPr>
      <w:rFonts w:asciiTheme="majorHAnsi" w:eastAsiaTheme="majorEastAsia" w:hAnsiTheme="majorHAnsi" w:cstheme="majorBidi"/>
      <w:b/>
      <w:bCs/>
      <w:kern w:val="28"/>
      <w:sz w:val="32"/>
      <w:szCs w:val="32"/>
    </w:rPr>
  </w:style>
  <w:style w:type="character" w:customStyle="1" w:styleId="aa">
    <w:name w:val="Название Знак"/>
    <w:basedOn w:val="a0"/>
    <w:link w:val="a9"/>
    <w:uiPriority w:val="10"/>
    <w:rsid w:val="00D86D92"/>
    <w:rPr>
      <w:rFonts w:asciiTheme="majorHAnsi" w:eastAsiaTheme="majorEastAsia" w:hAnsiTheme="majorHAnsi" w:cstheme="majorBidi"/>
      <w:b/>
      <w:bCs/>
      <w:kern w:val="28"/>
      <w:sz w:val="32"/>
      <w:szCs w:val="32"/>
    </w:rPr>
  </w:style>
  <w:style w:type="paragraph" w:styleId="ab">
    <w:name w:val="Subtitle"/>
    <w:basedOn w:val="a"/>
    <w:next w:val="a"/>
    <w:link w:val="ac"/>
    <w:uiPriority w:val="11"/>
    <w:qFormat/>
    <w:rsid w:val="00D86D92"/>
    <w:pPr>
      <w:spacing w:after="60"/>
      <w:jc w:val="center"/>
      <w:outlineLvl w:val="1"/>
    </w:pPr>
    <w:rPr>
      <w:rFonts w:asciiTheme="majorHAnsi" w:eastAsiaTheme="majorEastAsia" w:hAnsiTheme="majorHAnsi"/>
    </w:rPr>
  </w:style>
  <w:style w:type="character" w:customStyle="1" w:styleId="ac">
    <w:name w:val="Подзаголовок Знак"/>
    <w:basedOn w:val="a0"/>
    <w:link w:val="ab"/>
    <w:uiPriority w:val="11"/>
    <w:rsid w:val="00D86D92"/>
    <w:rPr>
      <w:rFonts w:asciiTheme="majorHAnsi" w:eastAsiaTheme="majorEastAsia" w:hAnsiTheme="majorHAnsi"/>
      <w:sz w:val="24"/>
      <w:szCs w:val="24"/>
    </w:rPr>
  </w:style>
  <w:style w:type="paragraph" w:styleId="ad">
    <w:name w:val="No Spacing"/>
    <w:basedOn w:val="a"/>
    <w:link w:val="ae"/>
    <w:uiPriority w:val="1"/>
    <w:qFormat/>
    <w:rsid w:val="00D86D92"/>
    <w:rPr>
      <w:szCs w:val="32"/>
    </w:rPr>
  </w:style>
  <w:style w:type="character" w:customStyle="1" w:styleId="ae">
    <w:name w:val="Без интервала Знак"/>
    <w:basedOn w:val="a0"/>
    <w:link w:val="ad"/>
    <w:uiPriority w:val="1"/>
    <w:rsid w:val="00D86D92"/>
    <w:rPr>
      <w:sz w:val="24"/>
      <w:szCs w:val="32"/>
    </w:rPr>
  </w:style>
  <w:style w:type="paragraph" w:styleId="af">
    <w:name w:val="List Paragraph"/>
    <w:basedOn w:val="a"/>
    <w:uiPriority w:val="34"/>
    <w:qFormat/>
    <w:rsid w:val="00D86D92"/>
    <w:pPr>
      <w:ind w:left="720"/>
      <w:contextualSpacing/>
    </w:pPr>
  </w:style>
  <w:style w:type="paragraph" w:styleId="21">
    <w:name w:val="Quote"/>
    <w:basedOn w:val="a"/>
    <w:next w:val="a"/>
    <w:link w:val="22"/>
    <w:uiPriority w:val="29"/>
    <w:qFormat/>
    <w:rsid w:val="00D86D92"/>
    <w:rPr>
      <w:rFonts w:cstheme="majorBidi"/>
      <w:i/>
    </w:rPr>
  </w:style>
  <w:style w:type="character" w:customStyle="1" w:styleId="22">
    <w:name w:val="Цитата 2 Знак"/>
    <w:basedOn w:val="a0"/>
    <w:link w:val="21"/>
    <w:uiPriority w:val="29"/>
    <w:rsid w:val="00D86D92"/>
    <w:rPr>
      <w:rFonts w:cstheme="majorBidi"/>
      <w:i/>
      <w:sz w:val="24"/>
      <w:szCs w:val="24"/>
    </w:rPr>
  </w:style>
  <w:style w:type="paragraph" w:styleId="af0">
    <w:name w:val="Intense Quote"/>
    <w:basedOn w:val="a"/>
    <w:next w:val="a"/>
    <w:link w:val="af1"/>
    <w:uiPriority w:val="30"/>
    <w:qFormat/>
    <w:rsid w:val="00D86D92"/>
    <w:pPr>
      <w:ind w:left="720" w:right="720"/>
    </w:pPr>
    <w:rPr>
      <w:rFonts w:cstheme="majorBidi"/>
      <w:b/>
      <w:i/>
      <w:szCs w:val="22"/>
    </w:rPr>
  </w:style>
  <w:style w:type="character" w:customStyle="1" w:styleId="af1">
    <w:name w:val="Выделенная цитата Знак"/>
    <w:basedOn w:val="a0"/>
    <w:link w:val="af0"/>
    <w:uiPriority w:val="30"/>
    <w:rsid w:val="00D86D92"/>
    <w:rPr>
      <w:rFonts w:cstheme="majorBidi"/>
      <w:b/>
      <w:i/>
      <w:sz w:val="24"/>
    </w:rPr>
  </w:style>
  <w:style w:type="character" w:styleId="af2">
    <w:name w:val="Subtle Emphasis"/>
    <w:uiPriority w:val="19"/>
    <w:qFormat/>
    <w:rsid w:val="00D86D92"/>
    <w:rPr>
      <w:i/>
      <w:color w:val="5A5A5A" w:themeColor="text1" w:themeTint="A5"/>
    </w:rPr>
  </w:style>
  <w:style w:type="character" w:styleId="af3">
    <w:name w:val="Intense Emphasis"/>
    <w:basedOn w:val="a0"/>
    <w:uiPriority w:val="21"/>
    <w:qFormat/>
    <w:rsid w:val="00D86D92"/>
    <w:rPr>
      <w:b/>
      <w:i/>
      <w:sz w:val="24"/>
      <w:szCs w:val="24"/>
      <w:u w:val="single"/>
    </w:rPr>
  </w:style>
  <w:style w:type="character" w:styleId="af4">
    <w:name w:val="Subtle Reference"/>
    <w:basedOn w:val="a0"/>
    <w:uiPriority w:val="31"/>
    <w:qFormat/>
    <w:rsid w:val="00D86D92"/>
    <w:rPr>
      <w:sz w:val="24"/>
      <w:szCs w:val="24"/>
      <w:u w:val="single"/>
    </w:rPr>
  </w:style>
  <w:style w:type="character" w:styleId="af5">
    <w:name w:val="Intense Reference"/>
    <w:basedOn w:val="a0"/>
    <w:uiPriority w:val="32"/>
    <w:qFormat/>
    <w:rsid w:val="00D86D92"/>
    <w:rPr>
      <w:b/>
      <w:sz w:val="24"/>
      <w:u w:val="single"/>
    </w:rPr>
  </w:style>
  <w:style w:type="character" w:styleId="af6">
    <w:name w:val="Book Title"/>
    <w:basedOn w:val="a0"/>
    <w:uiPriority w:val="33"/>
    <w:qFormat/>
    <w:rsid w:val="00D86D92"/>
    <w:rPr>
      <w:rFonts w:asciiTheme="majorHAnsi" w:eastAsiaTheme="majorEastAsia" w:hAnsiTheme="majorHAnsi"/>
      <w:b/>
      <w:i/>
      <w:sz w:val="24"/>
      <w:szCs w:val="24"/>
    </w:rPr>
  </w:style>
  <w:style w:type="paragraph" w:styleId="af7">
    <w:name w:val="TOC Heading"/>
    <w:basedOn w:val="1"/>
    <w:next w:val="a"/>
    <w:uiPriority w:val="39"/>
    <w:semiHidden/>
    <w:unhideWhenUsed/>
    <w:qFormat/>
    <w:rsid w:val="00D86D92"/>
    <w:pPr>
      <w:outlineLvl w:val="9"/>
    </w:pPr>
  </w:style>
  <w:style w:type="table" w:styleId="af8">
    <w:name w:val="Table Grid"/>
    <w:basedOn w:val="a1"/>
    <w:uiPriority w:val="59"/>
    <w:rsid w:val="006F32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ветлая заливка1"/>
    <w:basedOn w:val="a1"/>
    <w:uiPriority w:val="60"/>
    <w:rsid w:val="004A02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9">
    <w:name w:val="FollowedHyperlink"/>
    <w:basedOn w:val="a0"/>
    <w:uiPriority w:val="99"/>
    <w:semiHidden/>
    <w:unhideWhenUsed/>
    <w:rsid w:val="000734F0"/>
    <w:rPr>
      <w:color w:val="800080" w:themeColor="followedHyperlink"/>
      <w:u w:val="single"/>
    </w:rPr>
  </w:style>
  <w:style w:type="paragraph" w:styleId="afa">
    <w:name w:val="Normal (Web)"/>
    <w:basedOn w:val="a"/>
    <w:uiPriority w:val="99"/>
    <w:unhideWhenUsed/>
    <w:rsid w:val="00F66054"/>
    <w:pPr>
      <w:spacing w:before="100" w:beforeAutospacing="1" w:after="100" w:afterAutospacing="1"/>
    </w:pPr>
    <w:rPr>
      <w:rFonts w:ascii="Times New Roman" w:eastAsia="Times New Roman" w:hAnsi="Times New Roman"/>
      <w:lang w:val="ru-RU" w:eastAsia="ru-RU" w:bidi="ar-SA"/>
    </w:rPr>
  </w:style>
  <w:style w:type="paragraph" w:styleId="afb">
    <w:name w:val="header"/>
    <w:basedOn w:val="a"/>
    <w:link w:val="afc"/>
    <w:uiPriority w:val="99"/>
    <w:semiHidden/>
    <w:unhideWhenUsed/>
    <w:rsid w:val="00011432"/>
    <w:pPr>
      <w:tabs>
        <w:tab w:val="center" w:pos="4677"/>
        <w:tab w:val="right" w:pos="9355"/>
      </w:tabs>
    </w:pPr>
  </w:style>
  <w:style w:type="character" w:customStyle="1" w:styleId="afc">
    <w:name w:val="Верхний колонтитул Знак"/>
    <w:basedOn w:val="a0"/>
    <w:link w:val="afb"/>
    <w:uiPriority w:val="99"/>
    <w:semiHidden/>
    <w:rsid w:val="00011432"/>
    <w:rPr>
      <w:sz w:val="24"/>
      <w:szCs w:val="24"/>
    </w:rPr>
  </w:style>
  <w:style w:type="paragraph" w:styleId="afd">
    <w:name w:val="footer"/>
    <w:basedOn w:val="a"/>
    <w:link w:val="afe"/>
    <w:uiPriority w:val="99"/>
    <w:unhideWhenUsed/>
    <w:rsid w:val="00011432"/>
    <w:pPr>
      <w:tabs>
        <w:tab w:val="center" w:pos="4677"/>
        <w:tab w:val="right" w:pos="9355"/>
      </w:tabs>
    </w:pPr>
  </w:style>
  <w:style w:type="character" w:customStyle="1" w:styleId="afe">
    <w:name w:val="Нижний колонтитул Знак"/>
    <w:basedOn w:val="a0"/>
    <w:link w:val="afd"/>
    <w:uiPriority w:val="99"/>
    <w:rsid w:val="00011432"/>
    <w:rPr>
      <w:sz w:val="24"/>
      <w:szCs w:val="24"/>
    </w:rPr>
  </w:style>
  <w:style w:type="paragraph" w:styleId="HTML0">
    <w:name w:val="HTML Preformatted"/>
    <w:basedOn w:val="a"/>
    <w:link w:val="HTML1"/>
    <w:uiPriority w:val="99"/>
    <w:semiHidden/>
    <w:unhideWhenUsed/>
    <w:rsid w:val="005A1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1">
    <w:name w:val="Стандартный HTML Знак"/>
    <w:basedOn w:val="a0"/>
    <w:link w:val="HTML0"/>
    <w:uiPriority w:val="99"/>
    <w:semiHidden/>
    <w:rsid w:val="005A13B3"/>
    <w:rPr>
      <w:rFonts w:ascii="Courier New" w:eastAsia="Times New Roman" w:hAnsi="Courier New" w:cs="Courier New"/>
      <w:sz w:val="20"/>
      <w:szCs w:val="20"/>
      <w:lang w:val="ru-RU" w:eastAsia="ru-RU" w:bidi="ar-SA"/>
    </w:rPr>
  </w:style>
  <w:style w:type="character" w:customStyle="1" w:styleId="named-content">
    <w:name w:val="named-content"/>
    <w:basedOn w:val="a0"/>
    <w:rsid w:val="00C3609A"/>
  </w:style>
  <w:style w:type="character" w:customStyle="1" w:styleId="cit-source">
    <w:name w:val="cit-source"/>
    <w:basedOn w:val="a0"/>
    <w:rsid w:val="00C3609A"/>
  </w:style>
  <w:style w:type="character" w:customStyle="1" w:styleId="cit-pub-date">
    <w:name w:val="cit-pub-date"/>
    <w:basedOn w:val="a0"/>
    <w:rsid w:val="00C3609A"/>
  </w:style>
  <w:style w:type="character" w:customStyle="1" w:styleId="cit-vol">
    <w:name w:val="cit-vol"/>
    <w:basedOn w:val="a0"/>
    <w:rsid w:val="00C3609A"/>
  </w:style>
  <w:style w:type="character" w:customStyle="1" w:styleId="cit-fpage">
    <w:name w:val="cit-fpage"/>
    <w:basedOn w:val="a0"/>
    <w:rsid w:val="00C3609A"/>
  </w:style>
  <w:style w:type="table" w:customStyle="1" w:styleId="23">
    <w:name w:val="Светлая заливка2"/>
    <w:basedOn w:val="a1"/>
    <w:uiPriority w:val="60"/>
    <w:rsid w:val="005C05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uthorname">
    <w:name w:val="authorname"/>
    <w:basedOn w:val="a0"/>
    <w:rsid w:val="00B217BE"/>
  </w:style>
  <w:style w:type="paragraph" w:styleId="12">
    <w:name w:val="toc 1"/>
    <w:basedOn w:val="a"/>
    <w:next w:val="a"/>
    <w:autoRedefine/>
    <w:uiPriority w:val="39"/>
    <w:unhideWhenUsed/>
    <w:rsid w:val="003F6E81"/>
    <w:pPr>
      <w:spacing w:after="100"/>
    </w:pPr>
  </w:style>
  <w:style w:type="paragraph" w:styleId="24">
    <w:name w:val="toc 2"/>
    <w:basedOn w:val="a"/>
    <w:next w:val="a"/>
    <w:autoRedefine/>
    <w:uiPriority w:val="39"/>
    <w:unhideWhenUsed/>
    <w:rsid w:val="003F6E81"/>
    <w:pPr>
      <w:spacing w:after="100"/>
      <w:ind w:left="240"/>
    </w:pPr>
  </w:style>
  <w:style w:type="paragraph" w:styleId="31">
    <w:name w:val="toc 3"/>
    <w:basedOn w:val="a"/>
    <w:next w:val="a"/>
    <w:autoRedefine/>
    <w:uiPriority w:val="39"/>
    <w:unhideWhenUsed/>
    <w:rsid w:val="003F6E81"/>
    <w:pPr>
      <w:spacing w:after="100"/>
      <w:ind w:left="480"/>
    </w:pPr>
  </w:style>
  <w:style w:type="paragraph" w:styleId="aff">
    <w:name w:val="Body Text"/>
    <w:basedOn w:val="a"/>
    <w:link w:val="aff0"/>
    <w:uiPriority w:val="99"/>
    <w:semiHidden/>
    <w:unhideWhenUsed/>
    <w:rsid w:val="00DE2ED8"/>
    <w:pPr>
      <w:spacing w:after="120" w:line="276" w:lineRule="auto"/>
    </w:pPr>
    <w:rPr>
      <w:rFonts w:ascii="Times New Roman" w:eastAsia="Calibri" w:hAnsi="Times New Roman"/>
      <w:sz w:val="28"/>
      <w:szCs w:val="28"/>
      <w:lang w:val="ru-RU" w:eastAsia="ar-SA" w:bidi="ar-SA"/>
    </w:rPr>
  </w:style>
  <w:style w:type="character" w:customStyle="1" w:styleId="aff0">
    <w:name w:val="Основной текст Знак"/>
    <w:basedOn w:val="a0"/>
    <w:link w:val="aff"/>
    <w:uiPriority w:val="99"/>
    <w:semiHidden/>
    <w:rsid w:val="00DE2ED8"/>
    <w:rPr>
      <w:rFonts w:ascii="Times New Roman" w:eastAsia="Calibri" w:hAnsi="Times New Roman"/>
      <w:sz w:val="28"/>
      <w:szCs w:val="28"/>
      <w:lang w:val="ru-RU"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1923">
      <w:bodyDiv w:val="1"/>
      <w:marLeft w:val="0"/>
      <w:marRight w:val="0"/>
      <w:marTop w:val="0"/>
      <w:marBottom w:val="0"/>
      <w:divBdr>
        <w:top w:val="none" w:sz="0" w:space="0" w:color="auto"/>
        <w:left w:val="none" w:sz="0" w:space="0" w:color="auto"/>
        <w:bottom w:val="none" w:sz="0" w:space="0" w:color="auto"/>
        <w:right w:val="none" w:sz="0" w:space="0" w:color="auto"/>
      </w:divBdr>
    </w:div>
    <w:div w:id="77481365">
      <w:bodyDiv w:val="1"/>
      <w:marLeft w:val="0"/>
      <w:marRight w:val="0"/>
      <w:marTop w:val="0"/>
      <w:marBottom w:val="0"/>
      <w:divBdr>
        <w:top w:val="none" w:sz="0" w:space="0" w:color="auto"/>
        <w:left w:val="none" w:sz="0" w:space="0" w:color="auto"/>
        <w:bottom w:val="none" w:sz="0" w:space="0" w:color="auto"/>
        <w:right w:val="none" w:sz="0" w:space="0" w:color="auto"/>
      </w:divBdr>
    </w:div>
    <w:div w:id="248734275">
      <w:bodyDiv w:val="1"/>
      <w:marLeft w:val="0"/>
      <w:marRight w:val="0"/>
      <w:marTop w:val="0"/>
      <w:marBottom w:val="0"/>
      <w:divBdr>
        <w:top w:val="none" w:sz="0" w:space="0" w:color="auto"/>
        <w:left w:val="none" w:sz="0" w:space="0" w:color="auto"/>
        <w:bottom w:val="none" w:sz="0" w:space="0" w:color="auto"/>
        <w:right w:val="none" w:sz="0" w:space="0" w:color="auto"/>
      </w:divBdr>
    </w:div>
    <w:div w:id="531696217">
      <w:bodyDiv w:val="1"/>
      <w:marLeft w:val="0"/>
      <w:marRight w:val="0"/>
      <w:marTop w:val="0"/>
      <w:marBottom w:val="0"/>
      <w:divBdr>
        <w:top w:val="none" w:sz="0" w:space="0" w:color="auto"/>
        <w:left w:val="none" w:sz="0" w:space="0" w:color="auto"/>
        <w:bottom w:val="none" w:sz="0" w:space="0" w:color="auto"/>
        <w:right w:val="none" w:sz="0" w:space="0" w:color="auto"/>
      </w:divBdr>
    </w:div>
    <w:div w:id="592014663">
      <w:bodyDiv w:val="1"/>
      <w:marLeft w:val="0"/>
      <w:marRight w:val="0"/>
      <w:marTop w:val="0"/>
      <w:marBottom w:val="0"/>
      <w:divBdr>
        <w:top w:val="none" w:sz="0" w:space="0" w:color="auto"/>
        <w:left w:val="none" w:sz="0" w:space="0" w:color="auto"/>
        <w:bottom w:val="none" w:sz="0" w:space="0" w:color="auto"/>
        <w:right w:val="none" w:sz="0" w:space="0" w:color="auto"/>
      </w:divBdr>
    </w:div>
    <w:div w:id="650062952">
      <w:bodyDiv w:val="1"/>
      <w:marLeft w:val="0"/>
      <w:marRight w:val="0"/>
      <w:marTop w:val="0"/>
      <w:marBottom w:val="0"/>
      <w:divBdr>
        <w:top w:val="none" w:sz="0" w:space="0" w:color="auto"/>
        <w:left w:val="none" w:sz="0" w:space="0" w:color="auto"/>
        <w:bottom w:val="none" w:sz="0" w:space="0" w:color="auto"/>
        <w:right w:val="none" w:sz="0" w:space="0" w:color="auto"/>
      </w:divBdr>
    </w:div>
    <w:div w:id="660237475">
      <w:bodyDiv w:val="1"/>
      <w:marLeft w:val="0"/>
      <w:marRight w:val="0"/>
      <w:marTop w:val="0"/>
      <w:marBottom w:val="0"/>
      <w:divBdr>
        <w:top w:val="none" w:sz="0" w:space="0" w:color="auto"/>
        <w:left w:val="none" w:sz="0" w:space="0" w:color="auto"/>
        <w:bottom w:val="none" w:sz="0" w:space="0" w:color="auto"/>
        <w:right w:val="none" w:sz="0" w:space="0" w:color="auto"/>
      </w:divBdr>
    </w:div>
    <w:div w:id="821509905">
      <w:bodyDiv w:val="1"/>
      <w:marLeft w:val="0"/>
      <w:marRight w:val="0"/>
      <w:marTop w:val="0"/>
      <w:marBottom w:val="0"/>
      <w:divBdr>
        <w:top w:val="none" w:sz="0" w:space="0" w:color="auto"/>
        <w:left w:val="none" w:sz="0" w:space="0" w:color="auto"/>
        <w:bottom w:val="none" w:sz="0" w:space="0" w:color="auto"/>
        <w:right w:val="none" w:sz="0" w:space="0" w:color="auto"/>
      </w:divBdr>
    </w:div>
    <w:div w:id="858082614">
      <w:bodyDiv w:val="1"/>
      <w:marLeft w:val="0"/>
      <w:marRight w:val="0"/>
      <w:marTop w:val="0"/>
      <w:marBottom w:val="0"/>
      <w:divBdr>
        <w:top w:val="none" w:sz="0" w:space="0" w:color="auto"/>
        <w:left w:val="none" w:sz="0" w:space="0" w:color="auto"/>
        <w:bottom w:val="none" w:sz="0" w:space="0" w:color="auto"/>
        <w:right w:val="none" w:sz="0" w:space="0" w:color="auto"/>
      </w:divBdr>
    </w:div>
    <w:div w:id="880243268">
      <w:bodyDiv w:val="1"/>
      <w:marLeft w:val="0"/>
      <w:marRight w:val="0"/>
      <w:marTop w:val="0"/>
      <w:marBottom w:val="0"/>
      <w:divBdr>
        <w:top w:val="none" w:sz="0" w:space="0" w:color="auto"/>
        <w:left w:val="none" w:sz="0" w:space="0" w:color="auto"/>
        <w:bottom w:val="none" w:sz="0" w:space="0" w:color="auto"/>
        <w:right w:val="none" w:sz="0" w:space="0" w:color="auto"/>
      </w:divBdr>
    </w:div>
    <w:div w:id="950012647">
      <w:bodyDiv w:val="1"/>
      <w:marLeft w:val="0"/>
      <w:marRight w:val="0"/>
      <w:marTop w:val="0"/>
      <w:marBottom w:val="0"/>
      <w:divBdr>
        <w:top w:val="none" w:sz="0" w:space="0" w:color="auto"/>
        <w:left w:val="none" w:sz="0" w:space="0" w:color="auto"/>
        <w:bottom w:val="none" w:sz="0" w:space="0" w:color="auto"/>
        <w:right w:val="none" w:sz="0" w:space="0" w:color="auto"/>
      </w:divBdr>
    </w:div>
    <w:div w:id="1006714519">
      <w:bodyDiv w:val="1"/>
      <w:marLeft w:val="0"/>
      <w:marRight w:val="0"/>
      <w:marTop w:val="0"/>
      <w:marBottom w:val="0"/>
      <w:divBdr>
        <w:top w:val="none" w:sz="0" w:space="0" w:color="auto"/>
        <w:left w:val="none" w:sz="0" w:space="0" w:color="auto"/>
        <w:bottom w:val="none" w:sz="0" w:space="0" w:color="auto"/>
        <w:right w:val="none" w:sz="0" w:space="0" w:color="auto"/>
      </w:divBdr>
    </w:div>
    <w:div w:id="1078285743">
      <w:bodyDiv w:val="1"/>
      <w:marLeft w:val="0"/>
      <w:marRight w:val="0"/>
      <w:marTop w:val="0"/>
      <w:marBottom w:val="0"/>
      <w:divBdr>
        <w:top w:val="none" w:sz="0" w:space="0" w:color="auto"/>
        <w:left w:val="none" w:sz="0" w:space="0" w:color="auto"/>
        <w:bottom w:val="none" w:sz="0" w:space="0" w:color="auto"/>
        <w:right w:val="none" w:sz="0" w:space="0" w:color="auto"/>
      </w:divBdr>
    </w:div>
    <w:div w:id="1094589753">
      <w:bodyDiv w:val="1"/>
      <w:marLeft w:val="0"/>
      <w:marRight w:val="0"/>
      <w:marTop w:val="0"/>
      <w:marBottom w:val="0"/>
      <w:divBdr>
        <w:top w:val="none" w:sz="0" w:space="0" w:color="auto"/>
        <w:left w:val="none" w:sz="0" w:space="0" w:color="auto"/>
        <w:bottom w:val="none" w:sz="0" w:space="0" w:color="auto"/>
        <w:right w:val="none" w:sz="0" w:space="0" w:color="auto"/>
      </w:divBdr>
    </w:div>
    <w:div w:id="1103956244">
      <w:bodyDiv w:val="1"/>
      <w:marLeft w:val="0"/>
      <w:marRight w:val="0"/>
      <w:marTop w:val="0"/>
      <w:marBottom w:val="0"/>
      <w:divBdr>
        <w:top w:val="none" w:sz="0" w:space="0" w:color="auto"/>
        <w:left w:val="none" w:sz="0" w:space="0" w:color="auto"/>
        <w:bottom w:val="none" w:sz="0" w:space="0" w:color="auto"/>
        <w:right w:val="none" w:sz="0" w:space="0" w:color="auto"/>
      </w:divBdr>
      <w:divsChild>
        <w:div w:id="115760014">
          <w:marLeft w:val="0"/>
          <w:marRight w:val="0"/>
          <w:marTop w:val="0"/>
          <w:marBottom w:val="0"/>
          <w:divBdr>
            <w:top w:val="none" w:sz="0" w:space="0" w:color="auto"/>
            <w:left w:val="none" w:sz="0" w:space="0" w:color="auto"/>
            <w:bottom w:val="none" w:sz="0" w:space="0" w:color="auto"/>
            <w:right w:val="none" w:sz="0" w:space="0" w:color="auto"/>
          </w:divBdr>
          <w:divsChild>
            <w:div w:id="1121924086">
              <w:marLeft w:val="0"/>
              <w:marRight w:val="0"/>
              <w:marTop w:val="0"/>
              <w:marBottom w:val="0"/>
              <w:divBdr>
                <w:top w:val="none" w:sz="0" w:space="0" w:color="auto"/>
                <w:left w:val="none" w:sz="0" w:space="0" w:color="auto"/>
                <w:bottom w:val="none" w:sz="0" w:space="0" w:color="auto"/>
                <w:right w:val="none" w:sz="0" w:space="0" w:color="auto"/>
              </w:divBdr>
            </w:div>
          </w:divsChild>
        </w:div>
        <w:div w:id="1325164413">
          <w:marLeft w:val="0"/>
          <w:marRight w:val="0"/>
          <w:marTop w:val="0"/>
          <w:marBottom w:val="0"/>
          <w:divBdr>
            <w:top w:val="none" w:sz="0" w:space="0" w:color="auto"/>
            <w:left w:val="none" w:sz="0" w:space="0" w:color="auto"/>
            <w:bottom w:val="none" w:sz="0" w:space="0" w:color="auto"/>
            <w:right w:val="none" w:sz="0" w:space="0" w:color="auto"/>
          </w:divBdr>
          <w:divsChild>
            <w:div w:id="1741977512">
              <w:marLeft w:val="0"/>
              <w:marRight w:val="0"/>
              <w:marTop w:val="0"/>
              <w:marBottom w:val="0"/>
              <w:divBdr>
                <w:top w:val="none" w:sz="0" w:space="0" w:color="auto"/>
                <w:left w:val="none" w:sz="0" w:space="0" w:color="auto"/>
                <w:bottom w:val="none" w:sz="0" w:space="0" w:color="auto"/>
                <w:right w:val="none" w:sz="0" w:space="0" w:color="auto"/>
              </w:divBdr>
            </w:div>
            <w:div w:id="23337194">
              <w:marLeft w:val="0"/>
              <w:marRight w:val="0"/>
              <w:marTop w:val="0"/>
              <w:marBottom w:val="0"/>
              <w:divBdr>
                <w:top w:val="none" w:sz="0" w:space="0" w:color="auto"/>
                <w:left w:val="none" w:sz="0" w:space="0" w:color="auto"/>
                <w:bottom w:val="none" w:sz="0" w:space="0" w:color="auto"/>
                <w:right w:val="none" w:sz="0" w:space="0" w:color="auto"/>
              </w:divBdr>
            </w:div>
          </w:divsChild>
        </w:div>
        <w:div w:id="814295275">
          <w:marLeft w:val="0"/>
          <w:marRight w:val="0"/>
          <w:marTop w:val="0"/>
          <w:marBottom w:val="0"/>
          <w:divBdr>
            <w:top w:val="none" w:sz="0" w:space="0" w:color="auto"/>
            <w:left w:val="none" w:sz="0" w:space="0" w:color="auto"/>
            <w:bottom w:val="none" w:sz="0" w:space="0" w:color="auto"/>
            <w:right w:val="none" w:sz="0" w:space="0" w:color="auto"/>
          </w:divBdr>
          <w:divsChild>
            <w:div w:id="1573079152">
              <w:marLeft w:val="0"/>
              <w:marRight w:val="0"/>
              <w:marTop w:val="0"/>
              <w:marBottom w:val="0"/>
              <w:divBdr>
                <w:top w:val="none" w:sz="0" w:space="0" w:color="auto"/>
                <w:left w:val="none" w:sz="0" w:space="0" w:color="auto"/>
                <w:bottom w:val="none" w:sz="0" w:space="0" w:color="auto"/>
                <w:right w:val="none" w:sz="0" w:space="0" w:color="auto"/>
              </w:divBdr>
            </w:div>
            <w:div w:id="21465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2307">
      <w:bodyDiv w:val="1"/>
      <w:marLeft w:val="0"/>
      <w:marRight w:val="0"/>
      <w:marTop w:val="0"/>
      <w:marBottom w:val="0"/>
      <w:divBdr>
        <w:top w:val="none" w:sz="0" w:space="0" w:color="auto"/>
        <w:left w:val="none" w:sz="0" w:space="0" w:color="auto"/>
        <w:bottom w:val="none" w:sz="0" w:space="0" w:color="auto"/>
        <w:right w:val="none" w:sz="0" w:space="0" w:color="auto"/>
      </w:divBdr>
    </w:div>
    <w:div w:id="1416903409">
      <w:bodyDiv w:val="1"/>
      <w:marLeft w:val="0"/>
      <w:marRight w:val="0"/>
      <w:marTop w:val="0"/>
      <w:marBottom w:val="0"/>
      <w:divBdr>
        <w:top w:val="none" w:sz="0" w:space="0" w:color="auto"/>
        <w:left w:val="none" w:sz="0" w:space="0" w:color="auto"/>
        <w:bottom w:val="none" w:sz="0" w:space="0" w:color="auto"/>
        <w:right w:val="none" w:sz="0" w:space="0" w:color="auto"/>
      </w:divBdr>
      <w:divsChild>
        <w:div w:id="1677225948">
          <w:marLeft w:val="0"/>
          <w:marRight w:val="0"/>
          <w:marTop w:val="0"/>
          <w:marBottom w:val="0"/>
          <w:divBdr>
            <w:top w:val="none" w:sz="0" w:space="0" w:color="auto"/>
            <w:left w:val="none" w:sz="0" w:space="0" w:color="auto"/>
            <w:bottom w:val="none" w:sz="0" w:space="0" w:color="auto"/>
            <w:right w:val="none" w:sz="0" w:space="0" w:color="auto"/>
          </w:divBdr>
          <w:divsChild>
            <w:div w:id="1992175689">
              <w:marLeft w:val="0"/>
              <w:marRight w:val="0"/>
              <w:marTop w:val="0"/>
              <w:marBottom w:val="0"/>
              <w:divBdr>
                <w:top w:val="none" w:sz="0" w:space="0" w:color="auto"/>
                <w:left w:val="none" w:sz="0" w:space="0" w:color="auto"/>
                <w:bottom w:val="none" w:sz="0" w:space="0" w:color="auto"/>
                <w:right w:val="none" w:sz="0" w:space="0" w:color="auto"/>
              </w:divBdr>
            </w:div>
          </w:divsChild>
        </w:div>
        <w:div w:id="1334140543">
          <w:marLeft w:val="0"/>
          <w:marRight w:val="0"/>
          <w:marTop w:val="0"/>
          <w:marBottom w:val="0"/>
          <w:divBdr>
            <w:top w:val="none" w:sz="0" w:space="0" w:color="auto"/>
            <w:left w:val="none" w:sz="0" w:space="0" w:color="auto"/>
            <w:bottom w:val="none" w:sz="0" w:space="0" w:color="auto"/>
            <w:right w:val="none" w:sz="0" w:space="0" w:color="auto"/>
          </w:divBdr>
          <w:divsChild>
            <w:div w:id="45880375">
              <w:marLeft w:val="0"/>
              <w:marRight w:val="0"/>
              <w:marTop w:val="0"/>
              <w:marBottom w:val="0"/>
              <w:divBdr>
                <w:top w:val="none" w:sz="0" w:space="0" w:color="auto"/>
                <w:left w:val="none" w:sz="0" w:space="0" w:color="auto"/>
                <w:bottom w:val="none" w:sz="0" w:space="0" w:color="auto"/>
                <w:right w:val="none" w:sz="0" w:space="0" w:color="auto"/>
              </w:divBdr>
            </w:div>
            <w:div w:id="494027896">
              <w:marLeft w:val="0"/>
              <w:marRight w:val="0"/>
              <w:marTop w:val="0"/>
              <w:marBottom w:val="0"/>
              <w:divBdr>
                <w:top w:val="none" w:sz="0" w:space="0" w:color="auto"/>
                <w:left w:val="none" w:sz="0" w:space="0" w:color="auto"/>
                <w:bottom w:val="none" w:sz="0" w:space="0" w:color="auto"/>
                <w:right w:val="none" w:sz="0" w:space="0" w:color="auto"/>
              </w:divBdr>
            </w:div>
          </w:divsChild>
        </w:div>
        <w:div w:id="701176869">
          <w:marLeft w:val="0"/>
          <w:marRight w:val="0"/>
          <w:marTop w:val="0"/>
          <w:marBottom w:val="0"/>
          <w:divBdr>
            <w:top w:val="none" w:sz="0" w:space="0" w:color="auto"/>
            <w:left w:val="none" w:sz="0" w:space="0" w:color="auto"/>
            <w:bottom w:val="none" w:sz="0" w:space="0" w:color="auto"/>
            <w:right w:val="none" w:sz="0" w:space="0" w:color="auto"/>
          </w:divBdr>
          <w:divsChild>
            <w:div w:id="1089622598">
              <w:marLeft w:val="0"/>
              <w:marRight w:val="0"/>
              <w:marTop w:val="0"/>
              <w:marBottom w:val="0"/>
              <w:divBdr>
                <w:top w:val="none" w:sz="0" w:space="0" w:color="auto"/>
                <w:left w:val="none" w:sz="0" w:space="0" w:color="auto"/>
                <w:bottom w:val="none" w:sz="0" w:space="0" w:color="auto"/>
                <w:right w:val="none" w:sz="0" w:space="0" w:color="auto"/>
              </w:divBdr>
            </w:div>
            <w:div w:id="14298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4229">
      <w:bodyDiv w:val="1"/>
      <w:marLeft w:val="0"/>
      <w:marRight w:val="0"/>
      <w:marTop w:val="0"/>
      <w:marBottom w:val="0"/>
      <w:divBdr>
        <w:top w:val="none" w:sz="0" w:space="0" w:color="auto"/>
        <w:left w:val="none" w:sz="0" w:space="0" w:color="auto"/>
        <w:bottom w:val="none" w:sz="0" w:space="0" w:color="auto"/>
        <w:right w:val="none" w:sz="0" w:space="0" w:color="auto"/>
      </w:divBdr>
    </w:div>
    <w:div w:id="1552811632">
      <w:bodyDiv w:val="1"/>
      <w:marLeft w:val="0"/>
      <w:marRight w:val="0"/>
      <w:marTop w:val="0"/>
      <w:marBottom w:val="0"/>
      <w:divBdr>
        <w:top w:val="none" w:sz="0" w:space="0" w:color="auto"/>
        <w:left w:val="none" w:sz="0" w:space="0" w:color="auto"/>
        <w:bottom w:val="none" w:sz="0" w:space="0" w:color="auto"/>
        <w:right w:val="none" w:sz="0" w:space="0" w:color="auto"/>
      </w:divBdr>
    </w:div>
    <w:div w:id="1605769617">
      <w:bodyDiv w:val="1"/>
      <w:marLeft w:val="0"/>
      <w:marRight w:val="0"/>
      <w:marTop w:val="0"/>
      <w:marBottom w:val="0"/>
      <w:divBdr>
        <w:top w:val="none" w:sz="0" w:space="0" w:color="auto"/>
        <w:left w:val="none" w:sz="0" w:space="0" w:color="auto"/>
        <w:bottom w:val="none" w:sz="0" w:space="0" w:color="auto"/>
        <w:right w:val="none" w:sz="0" w:space="0" w:color="auto"/>
      </w:divBdr>
    </w:div>
    <w:div w:id="1622608268">
      <w:bodyDiv w:val="1"/>
      <w:marLeft w:val="0"/>
      <w:marRight w:val="0"/>
      <w:marTop w:val="0"/>
      <w:marBottom w:val="0"/>
      <w:divBdr>
        <w:top w:val="none" w:sz="0" w:space="0" w:color="auto"/>
        <w:left w:val="none" w:sz="0" w:space="0" w:color="auto"/>
        <w:bottom w:val="none" w:sz="0" w:space="0" w:color="auto"/>
        <w:right w:val="none" w:sz="0" w:space="0" w:color="auto"/>
      </w:divBdr>
    </w:div>
    <w:div w:id="1638298788">
      <w:bodyDiv w:val="1"/>
      <w:marLeft w:val="0"/>
      <w:marRight w:val="0"/>
      <w:marTop w:val="0"/>
      <w:marBottom w:val="0"/>
      <w:divBdr>
        <w:top w:val="none" w:sz="0" w:space="0" w:color="auto"/>
        <w:left w:val="none" w:sz="0" w:space="0" w:color="auto"/>
        <w:bottom w:val="none" w:sz="0" w:space="0" w:color="auto"/>
        <w:right w:val="none" w:sz="0" w:space="0" w:color="auto"/>
      </w:divBdr>
    </w:div>
    <w:div w:id="164242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ed.by/dmn/book.php?book=11-5_3" TargetMode="External"/><Relationship Id="rId18" Type="http://schemas.openxmlformats.org/officeDocument/2006/relationships/diagramColors" Target="diagrams/colors1.xml"/><Relationship Id="rId26" Type="http://schemas.openxmlformats.org/officeDocument/2006/relationships/hyperlink" Target="http://www.ncbi.nlm.nih.gov/pubmed/?term=Missano%20Florido%20M%5Bauth%5D"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hyperlink" Target="http://www.ncbi.nlm.nih.gov/pubmed/?term=Cetinkaya%20A%5Bauth%5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image" Target="media/image11.jpeg"/><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www.ncbi.nlm.nih.gov/pmc/articles/PMC1798146/" TargetMode="External"/><Relationship Id="rId30"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2AFE0D-A770-4C2C-B824-0CF58EA41151}"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ru-RU"/>
        </a:p>
      </dgm:t>
    </dgm:pt>
    <dgm:pt modelId="{A2E6F074-DCE4-4B16-9F63-0762AFC1A1A8}">
      <dgm:prSet phldrT="[Текст]" custT="1"/>
      <dgm:spPr/>
      <dgm:t>
        <a:bodyPr/>
        <a:lstStyle/>
        <a:p>
          <a:pPr algn="ctr"/>
          <a:r>
            <a:rPr lang="ru-RU" sz="1200" b="1"/>
            <a:t>Ферритин </a:t>
          </a:r>
          <a:r>
            <a:rPr lang="en-US" sz="1200" b="1"/>
            <a:t>&gt; 1000 </a:t>
          </a:r>
          <a:r>
            <a:rPr lang="ru-RU" sz="1200" b="1"/>
            <a:t>нг/мл, </a:t>
          </a:r>
          <a:r>
            <a:rPr lang="en-US" sz="1200" b="1"/>
            <a:t>n=627</a:t>
          </a:r>
          <a:endParaRPr lang="ru-RU" sz="1200" b="1"/>
        </a:p>
      </dgm:t>
    </dgm:pt>
    <dgm:pt modelId="{D049112A-FEFF-4734-9CA3-BDFF07FDD80B}" type="parTrans" cxnId="{BC670DE6-E06E-4F95-8768-5180FE423D9C}">
      <dgm:prSet/>
      <dgm:spPr/>
      <dgm:t>
        <a:bodyPr/>
        <a:lstStyle/>
        <a:p>
          <a:pPr algn="l"/>
          <a:endParaRPr lang="ru-RU" sz="1400"/>
        </a:p>
      </dgm:t>
    </dgm:pt>
    <dgm:pt modelId="{B45B9677-7B4B-4AD3-8E10-0FC1DF03F22B}" type="sibTrans" cxnId="{BC670DE6-E06E-4F95-8768-5180FE423D9C}">
      <dgm:prSet/>
      <dgm:spPr/>
      <dgm:t>
        <a:bodyPr/>
        <a:lstStyle/>
        <a:p>
          <a:pPr algn="l"/>
          <a:endParaRPr lang="ru-RU" sz="1400"/>
        </a:p>
      </dgm:t>
    </dgm:pt>
    <dgm:pt modelId="{CFC10ED2-F4A5-420B-96A6-F41C41205F14}">
      <dgm:prSet phldrT="[Текст]" custT="1"/>
      <dgm:spPr/>
      <dgm:t>
        <a:bodyPr/>
        <a:lstStyle/>
        <a:p>
          <a:pPr algn="l"/>
          <a:r>
            <a:rPr lang="ru-RU" sz="1100"/>
            <a:t>Перегрузка железом </a:t>
          </a:r>
          <a:r>
            <a:rPr lang="ru-RU" sz="1100" b="1"/>
            <a:t>(1)</a:t>
          </a:r>
        </a:p>
      </dgm:t>
    </dgm:pt>
    <dgm:pt modelId="{B00EA04B-C118-4858-A913-F63C496D4EFD}" type="parTrans" cxnId="{69A36B31-6244-417F-94E6-32EF31258C53}">
      <dgm:prSet/>
      <dgm:spPr/>
      <dgm:t>
        <a:bodyPr/>
        <a:lstStyle/>
        <a:p>
          <a:pPr algn="l"/>
          <a:endParaRPr lang="ru-RU" sz="1400"/>
        </a:p>
      </dgm:t>
    </dgm:pt>
    <dgm:pt modelId="{D38227A6-7717-4997-B477-EF94EFEBBFE5}" type="sibTrans" cxnId="{69A36B31-6244-417F-94E6-32EF31258C53}">
      <dgm:prSet/>
      <dgm:spPr/>
      <dgm:t>
        <a:bodyPr/>
        <a:lstStyle/>
        <a:p>
          <a:pPr algn="l"/>
          <a:endParaRPr lang="ru-RU" sz="1400"/>
        </a:p>
      </dgm:t>
    </dgm:pt>
    <dgm:pt modelId="{84FECF3D-A080-4AE4-A513-0EB5842D9E85}">
      <dgm:prSet phldrT="[Текст]" custT="1"/>
      <dgm:spPr/>
      <dgm:t>
        <a:bodyPr/>
        <a:lstStyle/>
        <a:p>
          <a:pPr algn="l"/>
          <a:r>
            <a:rPr lang="en-US" sz="1200"/>
            <a:t>n=136, 22%</a:t>
          </a:r>
          <a:endParaRPr lang="ru-RU" sz="1200"/>
        </a:p>
      </dgm:t>
    </dgm:pt>
    <dgm:pt modelId="{2755B951-F6EA-46C5-8EEE-42560D70CDAE}" type="parTrans" cxnId="{AD32BA86-A5F5-4163-9594-6FB6D2EFD332}">
      <dgm:prSet/>
      <dgm:spPr/>
      <dgm:t>
        <a:bodyPr/>
        <a:lstStyle/>
        <a:p>
          <a:pPr algn="l"/>
          <a:endParaRPr lang="ru-RU" sz="1400"/>
        </a:p>
      </dgm:t>
    </dgm:pt>
    <dgm:pt modelId="{B5B26C05-4287-4D65-874E-D02383CC42A2}" type="sibTrans" cxnId="{AD32BA86-A5F5-4163-9594-6FB6D2EFD332}">
      <dgm:prSet/>
      <dgm:spPr/>
      <dgm:t>
        <a:bodyPr/>
        <a:lstStyle/>
        <a:p>
          <a:pPr algn="l"/>
          <a:endParaRPr lang="ru-RU" sz="1400"/>
        </a:p>
      </dgm:t>
    </dgm:pt>
    <dgm:pt modelId="{94078790-CFBE-49AE-9887-9C81AF15AA27}">
      <dgm:prSet phldrT="[Текст]" custT="1"/>
      <dgm:spPr/>
      <dgm:t>
        <a:bodyPr/>
        <a:lstStyle/>
        <a:p>
          <a:pPr algn="l"/>
          <a:r>
            <a:rPr lang="ru-RU" sz="1100"/>
            <a:t>Печеночный цитолиз </a:t>
          </a:r>
          <a:r>
            <a:rPr lang="ru-RU" sz="1100" b="1"/>
            <a:t>(2)</a:t>
          </a:r>
        </a:p>
      </dgm:t>
    </dgm:pt>
    <dgm:pt modelId="{D9CCF959-0456-4AD7-A96F-44BFEDCDE0F5}" type="parTrans" cxnId="{99DD2153-B94F-4F61-B8E7-CA2ABEDF9AB0}">
      <dgm:prSet/>
      <dgm:spPr/>
      <dgm:t>
        <a:bodyPr/>
        <a:lstStyle/>
        <a:p>
          <a:pPr algn="l"/>
          <a:endParaRPr lang="ru-RU" sz="1400"/>
        </a:p>
      </dgm:t>
    </dgm:pt>
    <dgm:pt modelId="{FA7B3F92-632A-4E13-BF3C-280A08914133}" type="sibTrans" cxnId="{99DD2153-B94F-4F61-B8E7-CA2ABEDF9AB0}">
      <dgm:prSet/>
      <dgm:spPr/>
      <dgm:t>
        <a:bodyPr/>
        <a:lstStyle/>
        <a:p>
          <a:pPr algn="l"/>
          <a:endParaRPr lang="ru-RU" sz="1400"/>
        </a:p>
      </dgm:t>
    </dgm:pt>
    <dgm:pt modelId="{52E70FB9-A93E-4A1A-9C07-400A6E952ADC}">
      <dgm:prSet phldrT="[Текст]" custT="1"/>
      <dgm:spPr/>
      <dgm:t>
        <a:bodyPr/>
        <a:lstStyle/>
        <a:p>
          <a:pPr algn="l"/>
          <a:r>
            <a:rPr lang="en-US" sz="1200"/>
            <a:t>n=1</a:t>
          </a:r>
          <a:r>
            <a:rPr lang="ru-RU" sz="1200"/>
            <a:t>07</a:t>
          </a:r>
          <a:r>
            <a:rPr lang="en-US" sz="1200"/>
            <a:t>, </a:t>
          </a:r>
          <a:r>
            <a:rPr lang="ru-RU" sz="1200"/>
            <a:t>17</a:t>
          </a:r>
          <a:r>
            <a:rPr lang="en-US" sz="1200"/>
            <a:t>%</a:t>
          </a:r>
          <a:endParaRPr lang="ru-RU" sz="1200"/>
        </a:p>
      </dgm:t>
    </dgm:pt>
    <dgm:pt modelId="{A2C5CE39-A723-472F-89E6-548A593A8091}" type="parTrans" cxnId="{50EBC98A-068F-4EEF-B8BC-ECBBC5723841}">
      <dgm:prSet/>
      <dgm:spPr/>
      <dgm:t>
        <a:bodyPr/>
        <a:lstStyle/>
        <a:p>
          <a:pPr algn="l"/>
          <a:endParaRPr lang="ru-RU" sz="1400"/>
        </a:p>
      </dgm:t>
    </dgm:pt>
    <dgm:pt modelId="{964AB115-4BF0-4817-9FEE-616D11D573D0}" type="sibTrans" cxnId="{50EBC98A-068F-4EEF-B8BC-ECBBC5723841}">
      <dgm:prSet/>
      <dgm:spPr/>
      <dgm:t>
        <a:bodyPr/>
        <a:lstStyle/>
        <a:p>
          <a:pPr algn="l"/>
          <a:endParaRPr lang="ru-RU" sz="1400"/>
        </a:p>
      </dgm:t>
    </dgm:pt>
    <dgm:pt modelId="{477907AB-3DCC-459A-91C0-1772B957DC37}">
      <dgm:prSet phldrT="[Текст]" custT="1"/>
      <dgm:spPr/>
      <dgm:t>
        <a:bodyPr/>
        <a:lstStyle/>
        <a:p>
          <a:pPr algn="l"/>
          <a:r>
            <a:rPr lang="ru-RU" sz="1100"/>
            <a:t>Злокачественное новообразование </a:t>
          </a:r>
          <a:r>
            <a:rPr lang="ru-RU" sz="1100" b="1"/>
            <a:t>(5)</a:t>
          </a:r>
        </a:p>
      </dgm:t>
    </dgm:pt>
    <dgm:pt modelId="{9773EDB9-E7F2-43A4-A550-1055EAF999ED}" type="parTrans" cxnId="{B78A7674-F3F8-4648-9572-4A3B48E43A58}">
      <dgm:prSet/>
      <dgm:spPr/>
      <dgm:t>
        <a:bodyPr/>
        <a:lstStyle/>
        <a:p>
          <a:pPr algn="l"/>
          <a:endParaRPr lang="ru-RU" sz="1400"/>
        </a:p>
      </dgm:t>
    </dgm:pt>
    <dgm:pt modelId="{6A1FDBA1-BCFF-4AB7-A46E-E38059671356}" type="sibTrans" cxnId="{B78A7674-F3F8-4648-9572-4A3B48E43A58}">
      <dgm:prSet/>
      <dgm:spPr/>
      <dgm:t>
        <a:bodyPr/>
        <a:lstStyle/>
        <a:p>
          <a:pPr algn="l"/>
          <a:endParaRPr lang="ru-RU" sz="1400"/>
        </a:p>
      </dgm:t>
    </dgm:pt>
    <dgm:pt modelId="{5BC27B93-257F-45E5-AF20-069BA8818D5A}">
      <dgm:prSet phldrT="[Текст]" custT="1"/>
      <dgm:spPr/>
      <dgm:t>
        <a:bodyPr/>
        <a:lstStyle/>
        <a:p>
          <a:pPr algn="l"/>
          <a:r>
            <a:rPr lang="en-US" sz="1200"/>
            <a:t>n=153, 24%</a:t>
          </a:r>
          <a:endParaRPr lang="ru-RU" sz="1200"/>
        </a:p>
      </dgm:t>
    </dgm:pt>
    <dgm:pt modelId="{AE9C12E1-D05B-46CA-B3A6-D3293813B053}" type="parTrans" cxnId="{683CDCAE-4940-4800-A6E1-8E3D0E215619}">
      <dgm:prSet/>
      <dgm:spPr/>
      <dgm:t>
        <a:bodyPr/>
        <a:lstStyle/>
        <a:p>
          <a:pPr algn="l"/>
          <a:endParaRPr lang="ru-RU" sz="1400"/>
        </a:p>
      </dgm:t>
    </dgm:pt>
    <dgm:pt modelId="{762C3A77-A880-45DC-9368-92EF11B42700}" type="sibTrans" cxnId="{683CDCAE-4940-4800-A6E1-8E3D0E215619}">
      <dgm:prSet/>
      <dgm:spPr/>
      <dgm:t>
        <a:bodyPr/>
        <a:lstStyle/>
        <a:p>
          <a:pPr algn="l"/>
          <a:endParaRPr lang="ru-RU" sz="1400"/>
        </a:p>
      </dgm:t>
    </dgm:pt>
    <dgm:pt modelId="{35A79404-8FA2-433E-BD88-A69BB1071739}">
      <dgm:prSet phldrT="[Текст]" custT="1"/>
      <dgm:spPr/>
      <dgm:t>
        <a:bodyPr/>
        <a:lstStyle/>
        <a:p>
          <a:pPr algn="l"/>
          <a:r>
            <a:rPr lang="ru-RU" sz="1100"/>
            <a:t>Воспалительное заболевание </a:t>
          </a:r>
          <a:r>
            <a:rPr lang="ru-RU" sz="1100" b="1"/>
            <a:t>(7)</a:t>
          </a:r>
          <a:r>
            <a:rPr lang="ru-RU" sz="1100" b="0"/>
            <a:t>, </a:t>
          </a:r>
          <a:r>
            <a:rPr lang="ru-RU" sz="1100"/>
            <a:t>включая ГФС/СМА/б. Стилла </a:t>
          </a:r>
          <a:r>
            <a:rPr lang="ru-RU" sz="1100" b="1"/>
            <a:t>(8)</a:t>
          </a:r>
        </a:p>
      </dgm:t>
    </dgm:pt>
    <dgm:pt modelId="{A2D5FA24-A6F6-4FA4-85A4-2036E74B0965}" type="parTrans" cxnId="{9D57167C-7CE2-4984-8F02-59E489018A36}">
      <dgm:prSet/>
      <dgm:spPr/>
      <dgm:t>
        <a:bodyPr/>
        <a:lstStyle/>
        <a:p>
          <a:pPr algn="l"/>
          <a:endParaRPr lang="ru-RU" sz="1400"/>
        </a:p>
      </dgm:t>
    </dgm:pt>
    <dgm:pt modelId="{5C8A3936-1E87-4E4A-AE37-DE8A2844A200}" type="sibTrans" cxnId="{9D57167C-7CE2-4984-8F02-59E489018A36}">
      <dgm:prSet/>
      <dgm:spPr/>
      <dgm:t>
        <a:bodyPr/>
        <a:lstStyle/>
        <a:p>
          <a:pPr algn="l"/>
          <a:endParaRPr lang="ru-RU" sz="1400"/>
        </a:p>
      </dgm:t>
    </dgm:pt>
    <dgm:pt modelId="{0602E649-B0F8-4929-9F46-3376ED963281}">
      <dgm:prSet phldrT="[Текст]" custT="1"/>
      <dgm:spPr/>
      <dgm:t>
        <a:bodyPr/>
        <a:lstStyle/>
        <a:p>
          <a:pPr algn="l"/>
          <a:r>
            <a:rPr lang="en-US" sz="1200"/>
            <a:t>n=27, 4%</a:t>
          </a:r>
          <a:endParaRPr lang="ru-RU" sz="1200"/>
        </a:p>
      </dgm:t>
    </dgm:pt>
    <dgm:pt modelId="{1EB8D967-1FF4-4576-A984-2FC9E5B8CE20}" type="parTrans" cxnId="{2139A58E-20B9-43FB-8B97-6C328DE716A2}">
      <dgm:prSet/>
      <dgm:spPr/>
      <dgm:t>
        <a:bodyPr/>
        <a:lstStyle/>
        <a:p>
          <a:pPr algn="l"/>
          <a:endParaRPr lang="ru-RU" sz="1400"/>
        </a:p>
      </dgm:t>
    </dgm:pt>
    <dgm:pt modelId="{000838CB-21AF-47DB-99F2-B3114FD33483}" type="sibTrans" cxnId="{2139A58E-20B9-43FB-8B97-6C328DE716A2}">
      <dgm:prSet/>
      <dgm:spPr/>
      <dgm:t>
        <a:bodyPr/>
        <a:lstStyle/>
        <a:p>
          <a:pPr algn="l"/>
          <a:endParaRPr lang="ru-RU" sz="1400"/>
        </a:p>
      </dgm:t>
    </dgm:pt>
    <dgm:pt modelId="{6360B4D6-AAB5-4E04-BA6B-21F91010E15D}">
      <dgm:prSet phldrT="[Текст]" custT="1"/>
      <dgm:spPr/>
      <dgm:t>
        <a:bodyPr/>
        <a:lstStyle/>
        <a:p>
          <a:pPr algn="l"/>
          <a:r>
            <a:rPr lang="ru-RU" sz="1100"/>
            <a:t>Неизвестная причина </a:t>
          </a:r>
          <a:r>
            <a:rPr lang="ru-RU" sz="1100" b="1"/>
            <a:t>(9)</a:t>
          </a:r>
        </a:p>
      </dgm:t>
    </dgm:pt>
    <dgm:pt modelId="{88CF3FDE-B043-40F7-B5D6-240D402BE5BE}" type="parTrans" cxnId="{7EF65BC6-9BA2-4DB1-97EC-21BFAF13C099}">
      <dgm:prSet/>
      <dgm:spPr/>
      <dgm:t>
        <a:bodyPr/>
        <a:lstStyle/>
        <a:p>
          <a:pPr algn="l"/>
          <a:endParaRPr lang="ru-RU" sz="1400"/>
        </a:p>
      </dgm:t>
    </dgm:pt>
    <dgm:pt modelId="{3A2A671C-8852-4B08-9D94-A014643CBA73}" type="sibTrans" cxnId="{7EF65BC6-9BA2-4DB1-97EC-21BFAF13C099}">
      <dgm:prSet/>
      <dgm:spPr/>
      <dgm:t>
        <a:bodyPr/>
        <a:lstStyle/>
        <a:p>
          <a:pPr algn="l"/>
          <a:endParaRPr lang="ru-RU" sz="1400"/>
        </a:p>
      </dgm:t>
    </dgm:pt>
    <dgm:pt modelId="{D2FB1AD1-B545-4584-B95D-3C47E7A2585C}">
      <dgm:prSet phldrT="[Текст]" custT="1"/>
      <dgm:spPr/>
      <dgm:t>
        <a:bodyPr/>
        <a:lstStyle/>
        <a:p>
          <a:pPr algn="l"/>
          <a:r>
            <a:rPr lang="en-US" sz="1200"/>
            <a:t>n=5, 1%</a:t>
          </a:r>
          <a:endParaRPr lang="ru-RU" sz="1200"/>
        </a:p>
      </dgm:t>
    </dgm:pt>
    <dgm:pt modelId="{3894E48D-6C82-47A4-9461-6530EDB65049}" type="parTrans" cxnId="{3B0E52B9-2D0F-4FC8-8602-058C7ABF201F}">
      <dgm:prSet/>
      <dgm:spPr/>
      <dgm:t>
        <a:bodyPr/>
        <a:lstStyle/>
        <a:p>
          <a:pPr algn="l"/>
          <a:endParaRPr lang="ru-RU" sz="1400"/>
        </a:p>
      </dgm:t>
    </dgm:pt>
    <dgm:pt modelId="{38F8A422-54BC-4F5C-8276-6E7A01FBAD22}" type="sibTrans" cxnId="{3B0E52B9-2D0F-4FC8-8602-058C7ABF201F}">
      <dgm:prSet/>
      <dgm:spPr/>
      <dgm:t>
        <a:bodyPr/>
        <a:lstStyle/>
        <a:p>
          <a:pPr algn="l"/>
          <a:endParaRPr lang="ru-RU" sz="1400"/>
        </a:p>
      </dgm:t>
    </dgm:pt>
    <dgm:pt modelId="{BF92F949-2D93-47F1-A0DB-810A1FD43435}">
      <dgm:prSet phldrT="[Текст]" custT="1"/>
      <dgm:spPr/>
      <dgm:t>
        <a:bodyPr/>
        <a:lstStyle/>
        <a:p>
          <a:r>
            <a:rPr lang="en-US" sz="1200"/>
            <a:t>n=92, 15%</a:t>
          </a:r>
          <a:endParaRPr lang="ru-RU" sz="1200"/>
        </a:p>
      </dgm:t>
    </dgm:pt>
    <dgm:pt modelId="{C030388A-501A-4364-BA41-E48F4208E30C}" type="parTrans" cxnId="{7175A2BC-E1C9-4D76-AA91-C0CE5C26B2A4}">
      <dgm:prSet/>
      <dgm:spPr/>
      <dgm:t>
        <a:bodyPr/>
        <a:lstStyle/>
        <a:p>
          <a:endParaRPr lang="ru-RU" sz="1400"/>
        </a:p>
      </dgm:t>
    </dgm:pt>
    <dgm:pt modelId="{81921196-12EB-4E05-A42F-C7F3C58B604C}" type="sibTrans" cxnId="{7175A2BC-E1C9-4D76-AA91-C0CE5C26B2A4}">
      <dgm:prSet/>
      <dgm:spPr/>
      <dgm:t>
        <a:bodyPr/>
        <a:lstStyle/>
        <a:p>
          <a:endParaRPr lang="ru-RU" sz="1400"/>
        </a:p>
      </dgm:t>
    </dgm:pt>
    <dgm:pt modelId="{14F4F250-05D7-4F56-A16B-06A4FFBFB25E}">
      <dgm:prSet phldrT="[Текст]" custT="1"/>
      <dgm:spPr/>
      <dgm:t>
        <a:bodyPr/>
        <a:lstStyle/>
        <a:p>
          <a:pPr algn="l"/>
          <a:r>
            <a:rPr lang="ru-RU" sz="1100"/>
            <a:t>Заболевание почек </a:t>
          </a:r>
          <a:r>
            <a:rPr lang="ru-RU" sz="1100" b="1"/>
            <a:t>(3)</a:t>
          </a:r>
          <a:endParaRPr lang="ru-RU" sz="1100"/>
        </a:p>
      </dgm:t>
    </dgm:pt>
    <dgm:pt modelId="{AF938C75-8561-423C-91A4-855C37F24B12}" type="parTrans" cxnId="{18133682-A654-433F-9928-6FB96ACA0FB9}">
      <dgm:prSet/>
      <dgm:spPr/>
      <dgm:t>
        <a:bodyPr/>
        <a:lstStyle/>
        <a:p>
          <a:endParaRPr lang="ru-RU" sz="1400"/>
        </a:p>
      </dgm:t>
    </dgm:pt>
    <dgm:pt modelId="{6C6CAA98-D7FB-4954-AD2A-2BCE4A5007EA}" type="sibTrans" cxnId="{18133682-A654-433F-9928-6FB96ACA0FB9}">
      <dgm:prSet/>
      <dgm:spPr/>
      <dgm:t>
        <a:bodyPr/>
        <a:lstStyle/>
        <a:p>
          <a:endParaRPr lang="ru-RU" sz="1400"/>
        </a:p>
      </dgm:t>
    </dgm:pt>
    <dgm:pt modelId="{245387AE-DAE0-442A-8952-0D8FA2B7841C}">
      <dgm:prSet phldrT="[Текст]" custT="1"/>
      <dgm:spPr/>
      <dgm:t>
        <a:bodyPr/>
        <a:lstStyle/>
        <a:p>
          <a:pPr algn="l"/>
          <a:r>
            <a:rPr lang="ru-RU" sz="1100"/>
            <a:t>Инфекция </a:t>
          </a:r>
          <a:r>
            <a:rPr lang="ru-RU" sz="1100" b="1"/>
            <a:t>(4)</a:t>
          </a:r>
          <a:endParaRPr lang="ru-RU" sz="1100"/>
        </a:p>
      </dgm:t>
    </dgm:pt>
    <dgm:pt modelId="{CB14E537-6CE5-46A7-960E-90D155925028}" type="parTrans" cxnId="{5B273BC7-2DE2-4251-B952-8B1A993DF351}">
      <dgm:prSet/>
      <dgm:spPr/>
      <dgm:t>
        <a:bodyPr/>
        <a:lstStyle/>
        <a:p>
          <a:endParaRPr lang="ru-RU" sz="1400"/>
        </a:p>
      </dgm:t>
    </dgm:pt>
    <dgm:pt modelId="{6AC40365-C31E-4530-812D-BCF4AA396B43}" type="sibTrans" cxnId="{5B273BC7-2DE2-4251-B952-8B1A993DF351}">
      <dgm:prSet/>
      <dgm:spPr/>
      <dgm:t>
        <a:bodyPr/>
        <a:lstStyle/>
        <a:p>
          <a:endParaRPr lang="ru-RU" sz="1400"/>
        </a:p>
      </dgm:t>
    </dgm:pt>
    <dgm:pt modelId="{0AC457C3-BA17-4E7D-9887-45C2696FED72}">
      <dgm:prSet phldrT="[Текст]" custT="1"/>
      <dgm:spPr/>
      <dgm:t>
        <a:bodyPr/>
        <a:lstStyle/>
        <a:p>
          <a:r>
            <a:rPr lang="en-US" sz="1200"/>
            <a:t>n=100, 16%</a:t>
          </a:r>
          <a:endParaRPr lang="ru-RU" sz="1200"/>
        </a:p>
      </dgm:t>
    </dgm:pt>
    <dgm:pt modelId="{2497C655-42A6-499F-AC88-07C685E14ADE}" type="parTrans" cxnId="{E5CF9636-471D-4185-AF19-702E44C429E1}">
      <dgm:prSet/>
      <dgm:spPr/>
      <dgm:t>
        <a:bodyPr/>
        <a:lstStyle/>
        <a:p>
          <a:endParaRPr lang="ru-RU" sz="1400"/>
        </a:p>
      </dgm:t>
    </dgm:pt>
    <dgm:pt modelId="{30BF2B27-1D8F-45F9-8672-8774F9A66535}" type="sibTrans" cxnId="{E5CF9636-471D-4185-AF19-702E44C429E1}">
      <dgm:prSet/>
      <dgm:spPr/>
      <dgm:t>
        <a:bodyPr/>
        <a:lstStyle/>
        <a:p>
          <a:endParaRPr lang="ru-RU" sz="1400"/>
        </a:p>
      </dgm:t>
    </dgm:pt>
    <dgm:pt modelId="{6F3EF95D-0385-4500-9C69-331C33ECA370}">
      <dgm:prSet phldrT="[Текст]" custT="1"/>
      <dgm:spPr/>
      <dgm:t>
        <a:bodyPr/>
        <a:lstStyle/>
        <a:p>
          <a:pPr algn="l"/>
          <a:r>
            <a:rPr lang="ru-RU" sz="1100"/>
            <a:t>Анемия хронического заболевания </a:t>
          </a:r>
          <a:r>
            <a:rPr lang="ru-RU" sz="1100" b="1"/>
            <a:t>(6)</a:t>
          </a:r>
          <a:endParaRPr lang="ru-RU" sz="1100"/>
        </a:p>
      </dgm:t>
    </dgm:pt>
    <dgm:pt modelId="{8F3539D5-0803-447A-8D9B-32167DD448A2}" type="parTrans" cxnId="{F721889A-060F-46E8-BF33-B2DDA7C87453}">
      <dgm:prSet/>
      <dgm:spPr/>
      <dgm:t>
        <a:bodyPr/>
        <a:lstStyle/>
        <a:p>
          <a:endParaRPr lang="ru-RU" sz="1400"/>
        </a:p>
      </dgm:t>
    </dgm:pt>
    <dgm:pt modelId="{2EA595CB-E031-4B27-8468-42E7C176116A}" type="sibTrans" cxnId="{F721889A-060F-46E8-BF33-B2DDA7C87453}">
      <dgm:prSet/>
      <dgm:spPr/>
      <dgm:t>
        <a:bodyPr/>
        <a:lstStyle/>
        <a:p>
          <a:endParaRPr lang="ru-RU" sz="1400"/>
        </a:p>
      </dgm:t>
    </dgm:pt>
    <dgm:pt modelId="{5CC68ABF-443B-4577-95F0-39DCF8912689}">
      <dgm:prSet phldrT="[Текст]" custT="1"/>
      <dgm:spPr/>
      <dgm:t>
        <a:bodyPr/>
        <a:lstStyle/>
        <a:p>
          <a:r>
            <a:rPr lang="en-US" sz="1200"/>
            <a:t>n=7, 1%</a:t>
          </a:r>
          <a:endParaRPr lang="ru-RU" sz="1200"/>
        </a:p>
      </dgm:t>
    </dgm:pt>
    <dgm:pt modelId="{1A95AC6C-B719-4476-ACFB-B5922A82BA2E}" type="parTrans" cxnId="{282700D3-434E-4E5F-8E2E-8594A86F6823}">
      <dgm:prSet/>
      <dgm:spPr/>
      <dgm:t>
        <a:bodyPr/>
        <a:lstStyle/>
        <a:p>
          <a:endParaRPr lang="ru-RU" sz="1400"/>
        </a:p>
      </dgm:t>
    </dgm:pt>
    <dgm:pt modelId="{F0E371C1-9F7A-4DBE-9534-1004963BFCD8}" type="sibTrans" cxnId="{282700D3-434E-4E5F-8E2E-8594A86F6823}">
      <dgm:prSet/>
      <dgm:spPr/>
      <dgm:t>
        <a:bodyPr/>
        <a:lstStyle/>
        <a:p>
          <a:endParaRPr lang="ru-RU" sz="1400"/>
        </a:p>
      </dgm:t>
    </dgm:pt>
    <dgm:pt modelId="{55FACF77-D4A3-4C09-83C5-4D19DB876941}" type="pres">
      <dgm:prSet presAssocID="{612AFE0D-A770-4C2C-B824-0CF58EA41151}" presName="Name0" presStyleCnt="0">
        <dgm:presLayoutVars>
          <dgm:dir/>
          <dgm:animLvl val="lvl"/>
          <dgm:resizeHandles val="exact"/>
        </dgm:presLayoutVars>
      </dgm:prSet>
      <dgm:spPr/>
      <dgm:t>
        <a:bodyPr/>
        <a:lstStyle/>
        <a:p>
          <a:endParaRPr lang="ru-RU"/>
        </a:p>
      </dgm:t>
    </dgm:pt>
    <dgm:pt modelId="{9AEF8C6D-0253-4F86-A107-4513C6C8B2C3}" type="pres">
      <dgm:prSet presAssocID="{A2E6F074-DCE4-4B16-9F63-0762AFC1A1A8}" presName="linNode" presStyleCnt="0"/>
      <dgm:spPr/>
      <dgm:t>
        <a:bodyPr/>
        <a:lstStyle/>
        <a:p>
          <a:endParaRPr lang="ru-RU"/>
        </a:p>
      </dgm:t>
    </dgm:pt>
    <dgm:pt modelId="{CA266543-8DAC-4D2C-89A6-C09C788AD97A}" type="pres">
      <dgm:prSet presAssocID="{A2E6F074-DCE4-4B16-9F63-0762AFC1A1A8}" presName="parentText" presStyleLbl="node1" presStyleIdx="0" presStyleCnt="9">
        <dgm:presLayoutVars>
          <dgm:chMax val="1"/>
          <dgm:bulletEnabled val="1"/>
        </dgm:presLayoutVars>
      </dgm:prSet>
      <dgm:spPr/>
      <dgm:t>
        <a:bodyPr/>
        <a:lstStyle/>
        <a:p>
          <a:endParaRPr lang="ru-RU"/>
        </a:p>
      </dgm:t>
    </dgm:pt>
    <dgm:pt modelId="{E7FDF5E5-2958-4027-B9D1-61ABE5912462}" type="pres">
      <dgm:prSet presAssocID="{B45B9677-7B4B-4AD3-8E10-0FC1DF03F22B}" presName="sp" presStyleCnt="0"/>
      <dgm:spPr/>
      <dgm:t>
        <a:bodyPr/>
        <a:lstStyle/>
        <a:p>
          <a:endParaRPr lang="ru-RU"/>
        </a:p>
      </dgm:t>
    </dgm:pt>
    <dgm:pt modelId="{4ABA79AC-1DE5-4C17-BA19-D79544978021}" type="pres">
      <dgm:prSet presAssocID="{CFC10ED2-F4A5-420B-96A6-F41C41205F14}" presName="linNode" presStyleCnt="0"/>
      <dgm:spPr/>
      <dgm:t>
        <a:bodyPr/>
        <a:lstStyle/>
        <a:p>
          <a:endParaRPr lang="ru-RU"/>
        </a:p>
      </dgm:t>
    </dgm:pt>
    <dgm:pt modelId="{D6323B1C-5226-4366-827F-3BB45B432036}" type="pres">
      <dgm:prSet presAssocID="{CFC10ED2-F4A5-420B-96A6-F41C41205F14}" presName="parentText" presStyleLbl="node1" presStyleIdx="1" presStyleCnt="9">
        <dgm:presLayoutVars>
          <dgm:chMax val="1"/>
          <dgm:bulletEnabled val="1"/>
        </dgm:presLayoutVars>
      </dgm:prSet>
      <dgm:spPr/>
      <dgm:t>
        <a:bodyPr/>
        <a:lstStyle/>
        <a:p>
          <a:endParaRPr lang="ru-RU"/>
        </a:p>
      </dgm:t>
    </dgm:pt>
    <dgm:pt modelId="{41F33B3E-B82C-470E-B55C-C5CC0475FF2A}" type="pres">
      <dgm:prSet presAssocID="{CFC10ED2-F4A5-420B-96A6-F41C41205F14}" presName="descendantText" presStyleLbl="alignAccFollowNode1" presStyleIdx="0" presStyleCnt="8" custScaleX="54134">
        <dgm:presLayoutVars>
          <dgm:bulletEnabled val="1"/>
        </dgm:presLayoutVars>
      </dgm:prSet>
      <dgm:spPr/>
      <dgm:t>
        <a:bodyPr/>
        <a:lstStyle/>
        <a:p>
          <a:endParaRPr lang="ru-RU"/>
        </a:p>
      </dgm:t>
    </dgm:pt>
    <dgm:pt modelId="{269A279A-C320-4FB4-8145-8B58D1AEBE30}" type="pres">
      <dgm:prSet presAssocID="{D38227A6-7717-4997-B477-EF94EFEBBFE5}" presName="sp" presStyleCnt="0"/>
      <dgm:spPr/>
      <dgm:t>
        <a:bodyPr/>
        <a:lstStyle/>
        <a:p>
          <a:endParaRPr lang="ru-RU"/>
        </a:p>
      </dgm:t>
    </dgm:pt>
    <dgm:pt modelId="{F8417659-75FC-49E5-B8F5-A74334DA8D03}" type="pres">
      <dgm:prSet presAssocID="{94078790-CFBE-49AE-9887-9C81AF15AA27}" presName="linNode" presStyleCnt="0"/>
      <dgm:spPr/>
      <dgm:t>
        <a:bodyPr/>
        <a:lstStyle/>
        <a:p>
          <a:endParaRPr lang="ru-RU"/>
        </a:p>
      </dgm:t>
    </dgm:pt>
    <dgm:pt modelId="{798C69ED-9C98-40AE-A826-A54351BC8421}" type="pres">
      <dgm:prSet presAssocID="{94078790-CFBE-49AE-9887-9C81AF15AA27}" presName="parentText" presStyleLbl="node1" presStyleIdx="2" presStyleCnt="9">
        <dgm:presLayoutVars>
          <dgm:chMax val="1"/>
          <dgm:bulletEnabled val="1"/>
        </dgm:presLayoutVars>
      </dgm:prSet>
      <dgm:spPr/>
      <dgm:t>
        <a:bodyPr/>
        <a:lstStyle/>
        <a:p>
          <a:endParaRPr lang="ru-RU"/>
        </a:p>
      </dgm:t>
    </dgm:pt>
    <dgm:pt modelId="{9A2B5B83-888D-4617-AED7-C832D7A7D5B8}" type="pres">
      <dgm:prSet presAssocID="{94078790-CFBE-49AE-9887-9C81AF15AA27}" presName="descendantText" presStyleLbl="alignAccFollowNode1" presStyleIdx="1" presStyleCnt="8" custScaleX="54134">
        <dgm:presLayoutVars>
          <dgm:bulletEnabled val="1"/>
        </dgm:presLayoutVars>
      </dgm:prSet>
      <dgm:spPr/>
      <dgm:t>
        <a:bodyPr/>
        <a:lstStyle/>
        <a:p>
          <a:endParaRPr lang="ru-RU"/>
        </a:p>
      </dgm:t>
    </dgm:pt>
    <dgm:pt modelId="{48B4C662-C373-4AD8-A2C0-CBC61FB4ECDB}" type="pres">
      <dgm:prSet presAssocID="{FA7B3F92-632A-4E13-BF3C-280A08914133}" presName="sp" presStyleCnt="0"/>
      <dgm:spPr/>
      <dgm:t>
        <a:bodyPr/>
        <a:lstStyle/>
        <a:p>
          <a:endParaRPr lang="ru-RU"/>
        </a:p>
      </dgm:t>
    </dgm:pt>
    <dgm:pt modelId="{4F1FEC8A-AED2-4ABE-BDE6-30326C3095CD}" type="pres">
      <dgm:prSet presAssocID="{14F4F250-05D7-4F56-A16B-06A4FFBFB25E}" presName="linNode" presStyleCnt="0"/>
      <dgm:spPr/>
      <dgm:t>
        <a:bodyPr/>
        <a:lstStyle/>
        <a:p>
          <a:endParaRPr lang="ru-RU"/>
        </a:p>
      </dgm:t>
    </dgm:pt>
    <dgm:pt modelId="{FD648C4D-A3DD-43E6-97AC-7B5CA0779126}" type="pres">
      <dgm:prSet presAssocID="{14F4F250-05D7-4F56-A16B-06A4FFBFB25E}" presName="parentText" presStyleLbl="node1" presStyleIdx="3" presStyleCnt="9">
        <dgm:presLayoutVars>
          <dgm:chMax val="1"/>
          <dgm:bulletEnabled val="1"/>
        </dgm:presLayoutVars>
      </dgm:prSet>
      <dgm:spPr/>
      <dgm:t>
        <a:bodyPr/>
        <a:lstStyle/>
        <a:p>
          <a:endParaRPr lang="ru-RU"/>
        </a:p>
      </dgm:t>
    </dgm:pt>
    <dgm:pt modelId="{7AB3764D-53C8-4C0F-940F-434198D3C7DA}" type="pres">
      <dgm:prSet presAssocID="{14F4F250-05D7-4F56-A16B-06A4FFBFB25E}" presName="descendantText" presStyleLbl="alignAccFollowNode1" presStyleIdx="2" presStyleCnt="8" custScaleX="54717">
        <dgm:presLayoutVars>
          <dgm:bulletEnabled val="1"/>
        </dgm:presLayoutVars>
      </dgm:prSet>
      <dgm:spPr/>
      <dgm:t>
        <a:bodyPr/>
        <a:lstStyle/>
        <a:p>
          <a:endParaRPr lang="ru-RU"/>
        </a:p>
      </dgm:t>
    </dgm:pt>
    <dgm:pt modelId="{6AA1C0F8-0525-4919-914C-5CB3C686E7B9}" type="pres">
      <dgm:prSet presAssocID="{6C6CAA98-D7FB-4954-AD2A-2BCE4A5007EA}" presName="sp" presStyleCnt="0"/>
      <dgm:spPr/>
      <dgm:t>
        <a:bodyPr/>
        <a:lstStyle/>
        <a:p>
          <a:endParaRPr lang="ru-RU"/>
        </a:p>
      </dgm:t>
    </dgm:pt>
    <dgm:pt modelId="{5A34E170-E678-4AA0-B521-9C8C4733FA11}" type="pres">
      <dgm:prSet presAssocID="{245387AE-DAE0-442A-8952-0D8FA2B7841C}" presName="linNode" presStyleCnt="0"/>
      <dgm:spPr/>
      <dgm:t>
        <a:bodyPr/>
        <a:lstStyle/>
        <a:p>
          <a:endParaRPr lang="ru-RU"/>
        </a:p>
      </dgm:t>
    </dgm:pt>
    <dgm:pt modelId="{1DB7DAF3-98DE-43E9-8627-074D1D90953A}" type="pres">
      <dgm:prSet presAssocID="{245387AE-DAE0-442A-8952-0D8FA2B7841C}" presName="parentText" presStyleLbl="node1" presStyleIdx="4" presStyleCnt="9">
        <dgm:presLayoutVars>
          <dgm:chMax val="1"/>
          <dgm:bulletEnabled val="1"/>
        </dgm:presLayoutVars>
      </dgm:prSet>
      <dgm:spPr/>
      <dgm:t>
        <a:bodyPr/>
        <a:lstStyle/>
        <a:p>
          <a:endParaRPr lang="ru-RU"/>
        </a:p>
      </dgm:t>
    </dgm:pt>
    <dgm:pt modelId="{50AD2C05-84CE-4018-B9B1-33D383A25FCF}" type="pres">
      <dgm:prSet presAssocID="{245387AE-DAE0-442A-8952-0D8FA2B7841C}" presName="descendantText" presStyleLbl="alignAccFollowNode1" presStyleIdx="3" presStyleCnt="8" custScaleX="54134">
        <dgm:presLayoutVars>
          <dgm:bulletEnabled val="1"/>
        </dgm:presLayoutVars>
      </dgm:prSet>
      <dgm:spPr/>
      <dgm:t>
        <a:bodyPr/>
        <a:lstStyle/>
        <a:p>
          <a:endParaRPr lang="ru-RU"/>
        </a:p>
      </dgm:t>
    </dgm:pt>
    <dgm:pt modelId="{13830F22-E2BB-482A-AF49-5C1308736F5E}" type="pres">
      <dgm:prSet presAssocID="{6AC40365-C31E-4530-812D-BCF4AA396B43}" presName="sp" presStyleCnt="0"/>
      <dgm:spPr/>
      <dgm:t>
        <a:bodyPr/>
        <a:lstStyle/>
        <a:p>
          <a:endParaRPr lang="ru-RU"/>
        </a:p>
      </dgm:t>
    </dgm:pt>
    <dgm:pt modelId="{54CBB2C0-195F-4F5D-8F87-4940C15D8469}" type="pres">
      <dgm:prSet presAssocID="{477907AB-3DCC-459A-91C0-1772B957DC37}" presName="linNode" presStyleCnt="0"/>
      <dgm:spPr/>
      <dgm:t>
        <a:bodyPr/>
        <a:lstStyle/>
        <a:p>
          <a:endParaRPr lang="ru-RU"/>
        </a:p>
      </dgm:t>
    </dgm:pt>
    <dgm:pt modelId="{E05BCAEE-05F8-4B81-8738-0D0EBD75E1F5}" type="pres">
      <dgm:prSet presAssocID="{477907AB-3DCC-459A-91C0-1772B957DC37}" presName="parentText" presStyleLbl="node1" presStyleIdx="5" presStyleCnt="9">
        <dgm:presLayoutVars>
          <dgm:chMax val="1"/>
          <dgm:bulletEnabled val="1"/>
        </dgm:presLayoutVars>
      </dgm:prSet>
      <dgm:spPr/>
      <dgm:t>
        <a:bodyPr/>
        <a:lstStyle/>
        <a:p>
          <a:endParaRPr lang="ru-RU"/>
        </a:p>
      </dgm:t>
    </dgm:pt>
    <dgm:pt modelId="{4D74BCEC-A08A-432B-BABE-32FC9B125FCB}" type="pres">
      <dgm:prSet presAssocID="{477907AB-3DCC-459A-91C0-1772B957DC37}" presName="descendantText" presStyleLbl="alignAccFollowNode1" presStyleIdx="4" presStyleCnt="8" custScaleX="54134">
        <dgm:presLayoutVars>
          <dgm:bulletEnabled val="1"/>
        </dgm:presLayoutVars>
      </dgm:prSet>
      <dgm:spPr/>
      <dgm:t>
        <a:bodyPr/>
        <a:lstStyle/>
        <a:p>
          <a:endParaRPr lang="ru-RU"/>
        </a:p>
      </dgm:t>
    </dgm:pt>
    <dgm:pt modelId="{FE311F9C-3675-484B-BF87-C811D0123D72}" type="pres">
      <dgm:prSet presAssocID="{6A1FDBA1-BCFF-4AB7-A46E-E38059671356}" presName="sp" presStyleCnt="0"/>
      <dgm:spPr/>
      <dgm:t>
        <a:bodyPr/>
        <a:lstStyle/>
        <a:p>
          <a:endParaRPr lang="ru-RU"/>
        </a:p>
      </dgm:t>
    </dgm:pt>
    <dgm:pt modelId="{0DAEB457-CD11-410E-A896-19F6BF302B14}" type="pres">
      <dgm:prSet presAssocID="{6F3EF95D-0385-4500-9C69-331C33ECA370}" presName="linNode" presStyleCnt="0"/>
      <dgm:spPr/>
      <dgm:t>
        <a:bodyPr/>
        <a:lstStyle/>
        <a:p>
          <a:endParaRPr lang="ru-RU"/>
        </a:p>
      </dgm:t>
    </dgm:pt>
    <dgm:pt modelId="{9577CFB5-9ACD-4EEE-9B50-4118F64B005E}" type="pres">
      <dgm:prSet presAssocID="{6F3EF95D-0385-4500-9C69-331C33ECA370}" presName="parentText" presStyleLbl="node1" presStyleIdx="6" presStyleCnt="9">
        <dgm:presLayoutVars>
          <dgm:chMax val="1"/>
          <dgm:bulletEnabled val="1"/>
        </dgm:presLayoutVars>
      </dgm:prSet>
      <dgm:spPr/>
      <dgm:t>
        <a:bodyPr/>
        <a:lstStyle/>
        <a:p>
          <a:endParaRPr lang="ru-RU"/>
        </a:p>
      </dgm:t>
    </dgm:pt>
    <dgm:pt modelId="{94C910BE-5908-4649-8E03-E9FECD0CBB33}" type="pres">
      <dgm:prSet presAssocID="{6F3EF95D-0385-4500-9C69-331C33ECA370}" presName="descendantText" presStyleLbl="alignAccFollowNode1" presStyleIdx="5" presStyleCnt="8" custScaleX="54134">
        <dgm:presLayoutVars>
          <dgm:bulletEnabled val="1"/>
        </dgm:presLayoutVars>
      </dgm:prSet>
      <dgm:spPr/>
      <dgm:t>
        <a:bodyPr/>
        <a:lstStyle/>
        <a:p>
          <a:endParaRPr lang="ru-RU"/>
        </a:p>
      </dgm:t>
    </dgm:pt>
    <dgm:pt modelId="{B9A73CDD-FF19-4149-BF7C-61D376917D57}" type="pres">
      <dgm:prSet presAssocID="{2EA595CB-E031-4B27-8468-42E7C176116A}" presName="sp" presStyleCnt="0"/>
      <dgm:spPr/>
      <dgm:t>
        <a:bodyPr/>
        <a:lstStyle/>
        <a:p>
          <a:endParaRPr lang="ru-RU"/>
        </a:p>
      </dgm:t>
    </dgm:pt>
    <dgm:pt modelId="{2FD0316D-8BF6-4C74-A99C-4772A949E289}" type="pres">
      <dgm:prSet presAssocID="{35A79404-8FA2-433E-BD88-A69BB1071739}" presName="linNode" presStyleCnt="0"/>
      <dgm:spPr/>
      <dgm:t>
        <a:bodyPr/>
        <a:lstStyle/>
        <a:p>
          <a:endParaRPr lang="ru-RU"/>
        </a:p>
      </dgm:t>
    </dgm:pt>
    <dgm:pt modelId="{3232FA11-8E6A-45B4-BF71-4BC122D09D3A}" type="pres">
      <dgm:prSet presAssocID="{35A79404-8FA2-433E-BD88-A69BB1071739}" presName="parentText" presStyleLbl="node1" presStyleIdx="7" presStyleCnt="9" custScaleY="172598">
        <dgm:presLayoutVars>
          <dgm:chMax val="1"/>
          <dgm:bulletEnabled val="1"/>
        </dgm:presLayoutVars>
      </dgm:prSet>
      <dgm:spPr/>
      <dgm:t>
        <a:bodyPr/>
        <a:lstStyle/>
        <a:p>
          <a:endParaRPr lang="ru-RU"/>
        </a:p>
      </dgm:t>
    </dgm:pt>
    <dgm:pt modelId="{84722458-BCDB-461F-B39A-7CA23588A675}" type="pres">
      <dgm:prSet presAssocID="{35A79404-8FA2-433E-BD88-A69BB1071739}" presName="descendantText" presStyleLbl="alignAccFollowNode1" presStyleIdx="6" presStyleCnt="8" custScaleX="54134">
        <dgm:presLayoutVars>
          <dgm:bulletEnabled val="1"/>
        </dgm:presLayoutVars>
      </dgm:prSet>
      <dgm:spPr/>
      <dgm:t>
        <a:bodyPr/>
        <a:lstStyle/>
        <a:p>
          <a:endParaRPr lang="ru-RU"/>
        </a:p>
      </dgm:t>
    </dgm:pt>
    <dgm:pt modelId="{19F2CF0A-71F9-47F3-A301-E5F8FA72D2B0}" type="pres">
      <dgm:prSet presAssocID="{5C8A3936-1E87-4E4A-AE37-DE8A2844A200}" presName="sp" presStyleCnt="0"/>
      <dgm:spPr/>
      <dgm:t>
        <a:bodyPr/>
        <a:lstStyle/>
        <a:p>
          <a:endParaRPr lang="ru-RU"/>
        </a:p>
      </dgm:t>
    </dgm:pt>
    <dgm:pt modelId="{92DAD3CE-8EFB-4932-9C4B-AED7E7545BC5}" type="pres">
      <dgm:prSet presAssocID="{6360B4D6-AAB5-4E04-BA6B-21F91010E15D}" presName="linNode" presStyleCnt="0"/>
      <dgm:spPr/>
      <dgm:t>
        <a:bodyPr/>
        <a:lstStyle/>
        <a:p>
          <a:endParaRPr lang="ru-RU"/>
        </a:p>
      </dgm:t>
    </dgm:pt>
    <dgm:pt modelId="{ACB8E1B5-9A00-4C56-9087-ADD41AA3522B}" type="pres">
      <dgm:prSet presAssocID="{6360B4D6-AAB5-4E04-BA6B-21F91010E15D}" presName="parentText" presStyleLbl="node1" presStyleIdx="8" presStyleCnt="9">
        <dgm:presLayoutVars>
          <dgm:chMax val="1"/>
          <dgm:bulletEnabled val="1"/>
        </dgm:presLayoutVars>
      </dgm:prSet>
      <dgm:spPr/>
      <dgm:t>
        <a:bodyPr/>
        <a:lstStyle/>
        <a:p>
          <a:endParaRPr lang="ru-RU"/>
        </a:p>
      </dgm:t>
    </dgm:pt>
    <dgm:pt modelId="{E45BF58F-2BDE-4E93-8968-6F85FA0F4C56}" type="pres">
      <dgm:prSet presAssocID="{6360B4D6-AAB5-4E04-BA6B-21F91010E15D}" presName="descendantText" presStyleLbl="alignAccFollowNode1" presStyleIdx="7" presStyleCnt="8" custScaleX="54134">
        <dgm:presLayoutVars>
          <dgm:bulletEnabled val="1"/>
        </dgm:presLayoutVars>
      </dgm:prSet>
      <dgm:spPr/>
      <dgm:t>
        <a:bodyPr/>
        <a:lstStyle/>
        <a:p>
          <a:endParaRPr lang="ru-RU"/>
        </a:p>
      </dgm:t>
    </dgm:pt>
  </dgm:ptLst>
  <dgm:cxnLst>
    <dgm:cxn modelId="{A7F0B2C3-000C-4C82-AC2E-1C18741B822C}" type="presOf" srcId="{5CC68ABF-443B-4577-95F0-39DCF8912689}" destId="{94C910BE-5908-4649-8E03-E9FECD0CBB33}" srcOrd="0" destOrd="0" presId="urn:microsoft.com/office/officeart/2005/8/layout/vList5"/>
    <dgm:cxn modelId="{99DD2153-B94F-4F61-B8E7-CA2ABEDF9AB0}" srcId="{612AFE0D-A770-4C2C-B824-0CF58EA41151}" destId="{94078790-CFBE-49AE-9887-9C81AF15AA27}" srcOrd="2" destOrd="0" parTransId="{D9CCF959-0456-4AD7-A96F-44BFEDCDE0F5}" sibTransId="{FA7B3F92-632A-4E13-BF3C-280A08914133}"/>
    <dgm:cxn modelId="{5E4CD4F5-9DCF-4138-8AEE-67359615B913}" type="presOf" srcId="{14F4F250-05D7-4F56-A16B-06A4FFBFB25E}" destId="{FD648C4D-A3DD-43E6-97AC-7B5CA0779126}" srcOrd="0" destOrd="0" presId="urn:microsoft.com/office/officeart/2005/8/layout/vList5"/>
    <dgm:cxn modelId="{508F18F5-3472-4D14-A9A1-CA476006A701}" type="presOf" srcId="{D2FB1AD1-B545-4584-B95D-3C47E7A2585C}" destId="{E45BF58F-2BDE-4E93-8968-6F85FA0F4C56}" srcOrd="0" destOrd="0" presId="urn:microsoft.com/office/officeart/2005/8/layout/vList5"/>
    <dgm:cxn modelId="{E5CF9636-471D-4185-AF19-702E44C429E1}" srcId="{245387AE-DAE0-442A-8952-0D8FA2B7841C}" destId="{0AC457C3-BA17-4E7D-9887-45C2696FED72}" srcOrd="0" destOrd="0" parTransId="{2497C655-42A6-499F-AC88-07C685E14ADE}" sibTransId="{30BF2B27-1D8F-45F9-8672-8774F9A66535}"/>
    <dgm:cxn modelId="{FE41870E-CA27-4A09-9D1B-C9964367FE7F}" type="presOf" srcId="{6F3EF95D-0385-4500-9C69-331C33ECA370}" destId="{9577CFB5-9ACD-4EEE-9B50-4118F64B005E}" srcOrd="0" destOrd="0" presId="urn:microsoft.com/office/officeart/2005/8/layout/vList5"/>
    <dgm:cxn modelId="{5F34D94D-9FF2-4EF8-96F2-CADBF5BA7BC6}" type="presOf" srcId="{245387AE-DAE0-442A-8952-0D8FA2B7841C}" destId="{1DB7DAF3-98DE-43E9-8627-074D1D90953A}" srcOrd="0" destOrd="0" presId="urn:microsoft.com/office/officeart/2005/8/layout/vList5"/>
    <dgm:cxn modelId="{50EBC98A-068F-4EEF-B8BC-ECBBC5723841}" srcId="{94078790-CFBE-49AE-9887-9C81AF15AA27}" destId="{52E70FB9-A93E-4A1A-9C07-400A6E952ADC}" srcOrd="0" destOrd="0" parTransId="{A2C5CE39-A723-472F-89E6-548A593A8091}" sibTransId="{964AB115-4BF0-4817-9FEE-616D11D573D0}"/>
    <dgm:cxn modelId="{209D52B2-2BA1-4C61-B8C8-6C4EE5D5CF04}" type="presOf" srcId="{CFC10ED2-F4A5-420B-96A6-F41C41205F14}" destId="{D6323B1C-5226-4366-827F-3BB45B432036}" srcOrd="0" destOrd="0" presId="urn:microsoft.com/office/officeart/2005/8/layout/vList5"/>
    <dgm:cxn modelId="{A713EA3B-EFAA-4DE3-B272-29156F8E52A6}" type="presOf" srcId="{477907AB-3DCC-459A-91C0-1772B957DC37}" destId="{E05BCAEE-05F8-4B81-8738-0D0EBD75E1F5}" srcOrd="0" destOrd="0" presId="urn:microsoft.com/office/officeart/2005/8/layout/vList5"/>
    <dgm:cxn modelId="{2139A58E-20B9-43FB-8B97-6C328DE716A2}" srcId="{35A79404-8FA2-433E-BD88-A69BB1071739}" destId="{0602E649-B0F8-4929-9F46-3376ED963281}" srcOrd="0" destOrd="0" parTransId="{1EB8D967-1FF4-4576-A984-2FC9E5B8CE20}" sibTransId="{000838CB-21AF-47DB-99F2-B3114FD33483}"/>
    <dgm:cxn modelId="{282700D3-434E-4E5F-8E2E-8594A86F6823}" srcId="{6F3EF95D-0385-4500-9C69-331C33ECA370}" destId="{5CC68ABF-443B-4577-95F0-39DCF8912689}" srcOrd="0" destOrd="0" parTransId="{1A95AC6C-B719-4476-ACFB-B5922A82BA2E}" sibTransId="{F0E371C1-9F7A-4DBE-9534-1004963BFCD8}"/>
    <dgm:cxn modelId="{FC12FF61-6B61-4E0C-A69B-6E836A2B9F55}" type="presOf" srcId="{84FECF3D-A080-4AE4-A513-0EB5842D9E85}" destId="{41F33B3E-B82C-470E-B55C-C5CC0475FF2A}" srcOrd="0" destOrd="0" presId="urn:microsoft.com/office/officeart/2005/8/layout/vList5"/>
    <dgm:cxn modelId="{5B273BC7-2DE2-4251-B952-8B1A993DF351}" srcId="{612AFE0D-A770-4C2C-B824-0CF58EA41151}" destId="{245387AE-DAE0-442A-8952-0D8FA2B7841C}" srcOrd="4" destOrd="0" parTransId="{CB14E537-6CE5-46A7-960E-90D155925028}" sibTransId="{6AC40365-C31E-4530-812D-BCF4AA396B43}"/>
    <dgm:cxn modelId="{9C4B516D-7107-4FA3-BBAB-6346FC662A15}" type="presOf" srcId="{52E70FB9-A93E-4A1A-9C07-400A6E952ADC}" destId="{9A2B5B83-888D-4617-AED7-C832D7A7D5B8}" srcOrd="0" destOrd="0" presId="urn:microsoft.com/office/officeart/2005/8/layout/vList5"/>
    <dgm:cxn modelId="{F721889A-060F-46E8-BF33-B2DDA7C87453}" srcId="{612AFE0D-A770-4C2C-B824-0CF58EA41151}" destId="{6F3EF95D-0385-4500-9C69-331C33ECA370}" srcOrd="6" destOrd="0" parTransId="{8F3539D5-0803-447A-8D9B-32167DD448A2}" sibTransId="{2EA595CB-E031-4B27-8468-42E7C176116A}"/>
    <dgm:cxn modelId="{18133682-A654-433F-9928-6FB96ACA0FB9}" srcId="{612AFE0D-A770-4C2C-B824-0CF58EA41151}" destId="{14F4F250-05D7-4F56-A16B-06A4FFBFB25E}" srcOrd="3" destOrd="0" parTransId="{AF938C75-8561-423C-91A4-855C37F24B12}" sibTransId="{6C6CAA98-D7FB-4954-AD2A-2BCE4A5007EA}"/>
    <dgm:cxn modelId="{C0857BB1-55E9-4A86-80E7-2537D35FABD3}" type="presOf" srcId="{0602E649-B0F8-4929-9F46-3376ED963281}" destId="{84722458-BCDB-461F-B39A-7CA23588A675}" srcOrd="0" destOrd="0" presId="urn:microsoft.com/office/officeart/2005/8/layout/vList5"/>
    <dgm:cxn modelId="{5CDBECAE-E201-4249-BD59-7199A94BF6DB}" type="presOf" srcId="{BF92F949-2D93-47F1-A0DB-810A1FD43435}" destId="{7AB3764D-53C8-4C0F-940F-434198D3C7DA}" srcOrd="0" destOrd="0" presId="urn:microsoft.com/office/officeart/2005/8/layout/vList5"/>
    <dgm:cxn modelId="{681E4072-F4FF-457C-A478-2A698072504C}" type="presOf" srcId="{35A79404-8FA2-433E-BD88-A69BB1071739}" destId="{3232FA11-8E6A-45B4-BF71-4BC122D09D3A}" srcOrd="0" destOrd="0" presId="urn:microsoft.com/office/officeart/2005/8/layout/vList5"/>
    <dgm:cxn modelId="{BC670DE6-E06E-4F95-8768-5180FE423D9C}" srcId="{612AFE0D-A770-4C2C-B824-0CF58EA41151}" destId="{A2E6F074-DCE4-4B16-9F63-0762AFC1A1A8}" srcOrd="0" destOrd="0" parTransId="{D049112A-FEFF-4734-9CA3-BDFF07FDD80B}" sibTransId="{B45B9677-7B4B-4AD3-8E10-0FC1DF03F22B}"/>
    <dgm:cxn modelId="{9D57167C-7CE2-4984-8F02-59E489018A36}" srcId="{612AFE0D-A770-4C2C-B824-0CF58EA41151}" destId="{35A79404-8FA2-433E-BD88-A69BB1071739}" srcOrd="7" destOrd="0" parTransId="{A2D5FA24-A6F6-4FA4-85A4-2036E74B0965}" sibTransId="{5C8A3936-1E87-4E4A-AE37-DE8A2844A200}"/>
    <dgm:cxn modelId="{E8146CE4-82B1-48D2-B370-9E708D1743BD}" type="presOf" srcId="{A2E6F074-DCE4-4B16-9F63-0762AFC1A1A8}" destId="{CA266543-8DAC-4D2C-89A6-C09C788AD97A}" srcOrd="0" destOrd="0" presId="urn:microsoft.com/office/officeart/2005/8/layout/vList5"/>
    <dgm:cxn modelId="{E289B575-D34F-4ED8-AB83-3FDED2039B05}" type="presOf" srcId="{612AFE0D-A770-4C2C-B824-0CF58EA41151}" destId="{55FACF77-D4A3-4C09-83C5-4D19DB876941}" srcOrd="0" destOrd="0" presId="urn:microsoft.com/office/officeart/2005/8/layout/vList5"/>
    <dgm:cxn modelId="{7175A2BC-E1C9-4D76-AA91-C0CE5C26B2A4}" srcId="{14F4F250-05D7-4F56-A16B-06A4FFBFB25E}" destId="{BF92F949-2D93-47F1-A0DB-810A1FD43435}" srcOrd="0" destOrd="0" parTransId="{C030388A-501A-4364-BA41-E48F4208E30C}" sibTransId="{81921196-12EB-4E05-A42F-C7F3C58B604C}"/>
    <dgm:cxn modelId="{93BA17C4-AE9C-4D67-B8BC-F7A3F0C04B42}" type="presOf" srcId="{94078790-CFBE-49AE-9887-9C81AF15AA27}" destId="{798C69ED-9C98-40AE-A826-A54351BC8421}" srcOrd="0" destOrd="0" presId="urn:microsoft.com/office/officeart/2005/8/layout/vList5"/>
    <dgm:cxn modelId="{AD32BA86-A5F5-4163-9594-6FB6D2EFD332}" srcId="{CFC10ED2-F4A5-420B-96A6-F41C41205F14}" destId="{84FECF3D-A080-4AE4-A513-0EB5842D9E85}" srcOrd="0" destOrd="0" parTransId="{2755B951-F6EA-46C5-8EEE-42560D70CDAE}" sibTransId="{B5B26C05-4287-4D65-874E-D02383CC42A2}"/>
    <dgm:cxn modelId="{B78A7674-F3F8-4648-9572-4A3B48E43A58}" srcId="{612AFE0D-A770-4C2C-B824-0CF58EA41151}" destId="{477907AB-3DCC-459A-91C0-1772B957DC37}" srcOrd="5" destOrd="0" parTransId="{9773EDB9-E7F2-43A4-A550-1055EAF999ED}" sibTransId="{6A1FDBA1-BCFF-4AB7-A46E-E38059671356}"/>
    <dgm:cxn modelId="{E4F2D415-042C-4458-8B40-8DB3A0DF4CBB}" type="presOf" srcId="{0AC457C3-BA17-4E7D-9887-45C2696FED72}" destId="{50AD2C05-84CE-4018-B9B1-33D383A25FCF}" srcOrd="0" destOrd="0" presId="urn:microsoft.com/office/officeart/2005/8/layout/vList5"/>
    <dgm:cxn modelId="{D88B91A0-7FE1-4901-BC72-224531DF319E}" type="presOf" srcId="{6360B4D6-AAB5-4E04-BA6B-21F91010E15D}" destId="{ACB8E1B5-9A00-4C56-9087-ADD41AA3522B}" srcOrd="0" destOrd="0" presId="urn:microsoft.com/office/officeart/2005/8/layout/vList5"/>
    <dgm:cxn modelId="{38777571-5BAD-46E4-A9A7-8DB6024B91CC}" type="presOf" srcId="{5BC27B93-257F-45E5-AF20-069BA8818D5A}" destId="{4D74BCEC-A08A-432B-BABE-32FC9B125FCB}" srcOrd="0" destOrd="0" presId="urn:microsoft.com/office/officeart/2005/8/layout/vList5"/>
    <dgm:cxn modelId="{69A36B31-6244-417F-94E6-32EF31258C53}" srcId="{612AFE0D-A770-4C2C-B824-0CF58EA41151}" destId="{CFC10ED2-F4A5-420B-96A6-F41C41205F14}" srcOrd="1" destOrd="0" parTransId="{B00EA04B-C118-4858-A913-F63C496D4EFD}" sibTransId="{D38227A6-7717-4997-B477-EF94EFEBBFE5}"/>
    <dgm:cxn modelId="{683CDCAE-4940-4800-A6E1-8E3D0E215619}" srcId="{477907AB-3DCC-459A-91C0-1772B957DC37}" destId="{5BC27B93-257F-45E5-AF20-069BA8818D5A}" srcOrd="0" destOrd="0" parTransId="{AE9C12E1-D05B-46CA-B3A6-D3293813B053}" sibTransId="{762C3A77-A880-45DC-9368-92EF11B42700}"/>
    <dgm:cxn modelId="{7EF65BC6-9BA2-4DB1-97EC-21BFAF13C099}" srcId="{612AFE0D-A770-4C2C-B824-0CF58EA41151}" destId="{6360B4D6-AAB5-4E04-BA6B-21F91010E15D}" srcOrd="8" destOrd="0" parTransId="{88CF3FDE-B043-40F7-B5D6-240D402BE5BE}" sibTransId="{3A2A671C-8852-4B08-9D94-A014643CBA73}"/>
    <dgm:cxn modelId="{3B0E52B9-2D0F-4FC8-8602-058C7ABF201F}" srcId="{6360B4D6-AAB5-4E04-BA6B-21F91010E15D}" destId="{D2FB1AD1-B545-4584-B95D-3C47E7A2585C}" srcOrd="0" destOrd="0" parTransId="{3894E48D-6C82-47A4-9461-6530EDB65049}" sibTransId="{38F8A422-54BC-4F5C-8276-6E7A01FBAD22}"/>
    <dgm:cxn modelId="{4102DE90-7AC9-453E-B4D6-A5F3768E514B}" type="presParOf" srcId="{55FACF77-D4A3-4C09-83C5-4D19DB876941}" destId="{9AEF8C6D-0253-4F86-A107-4513C6C8B2C3}" srcOrd="0" destOrd="0" presId="urn:microsoft.com/office/officeart/2005/8/layout/vList5"/>
    <dgm:cxn modelId="{3A1ADE2E-A6F4-4A98-9375-018EB26FE7B8}" type="presParOf" srcId="{9AEF8C6D-0253-4F86-A107-4513C6C8B2C3}" destId="{CA266543-8DAC-4D2C-89A6-C09C788AD97A}" srcOrd="0" destOrd="0" presId="urn:microsoft.com/office/officeart/2005/8/layout/vList5"/>
    <dgm:cxn modelId="{5048FA77-047F-4836-9D7A-75DC8C8AA951}" type="presParOf" srcId="{55FACF77-D4A3-4C09-83C5-4D19DB876941}" destId="{E7FDF5E5-2958-4027-B9D1-61ABE5912462}" srcOrd="1" destOrd="0" presId="urn:microsoft.com/office/officeart/2005/8/layout/vList5"/>
    <dgm:cxn modelId="{38211EB9-97B7-4D8A-8BEC-84CADD348AC1}" type="presParOf" srcId="{55FACF77-D4A3-4C09-83C5-4D19DB876941}" destId="{4ABA79AC-1DE5-4C17-BA19-D79544978021}" srcOrd="2" destOrd="0" presId="urn:microsoft.com/office/officeart/2005/8/layout/vList5"/>
    <dgm:cxn modelId="{5EC4F75C-4731-4FA7-A70E-10AEDB77EA57}" type="presParOf" srcId="{4ABA79AC-1DE5-4C17-BA19-D79544978021}" destId="{D6323B1C-5226-4366-827F-3BB45B432036}" srcOrd="0" destOrd="0" presId="urn:microsoft.com/office/officeart/2005/8/layout/vList5"/>
    <dgm:cxn modelId="{8B1924A0-3D66-478F-ADAE-B521BAA59E36}" type="presParOf" srcId="{4ABA79AC-1DE5-4C17-BA19-D79544978021}" destId="{41F33B3E-B82C-470E-B55C-C5CC0475FF2A}" srcOrd="1" destOrd="0" presId="urn:microsoft.com/office/officeart/2005/8/layout/vList5"/>
    <dgm:cxn modelId="{DF6945C8-E152-469A-96AF-05612411537A}" type="presParOf" srcId="{55FACF77-D4A3-4C09-83C5-4D19DB876941}" destId="{269A279A-C320-4FB4-8145-8B58D1AEBE30}" srcOrd="3" destOrd="0" presId="urn:microsoft.com/office/officeart/2005/8/layout/vList5"/>
    <dgm:cxn modelId="{97B785C4-60A4-4D4E-89C0-6E3C2C49D1A4}" type="presParOf" srcId="{55FACF77-D4A3-4C09-83C5-4D19DB876941}" destId="{F8417659-75FC-49E5-B8F5-A74334DA8D03}" srcOrd="4" destOrd="0" presId="urn:microsoft.com/office/officeart/2005/8/layout/vList5"/>
    <dgm:cxn modelId="{3129B11E-B68F-4365-A79A-500BBA9EA0CF}" type="presParOf" srcId="{F8417659-75FC-49E5-B8F5-A74334DA8D03}" destId="{798C69ED-9C98-40AE-A826-A54351BC8421}" srcOrd="0" destOrd="0" presId="urn:microsoft.com/office/officeart/2005/8/layout/vList5"/>
    <dgm:cxn modelId="{7D7907A3-B7C7-488C-AEB5-C6C91F154AC9}" type="presParOf" srcId="{F8417659-75FC-49E5-B8F5-A74334DA8D03}" destId="{9A2B5B83-888D-4617-AED7-C832D7A7D5B8}" srcOrd="1" destOrd="0" presId="urn:microsoft.com/office/officeart/2005/8/layout/vList5"/>
    <dgm:cxn modelId="{CA0A31D2-D783-42C2-98CE-3EF03AD3DA8B}" type="presParOf" srcId="{55FACF77-D4A3-4C09-83C5-4D19DB876941}" destId="{48B4C662-C373-4AD8-A2C0-CBC61FB4ECDB}" srcOrd="5" destOrd="0" presId="urn:microsoft.com/office/officeart/2005/8/layout/vList5"/>
    <dgm:cxn modelId="{9B0EA84F-389C-4CF2-9E60-7D05579C068E}" type="presParOf" srcId="{55FACF77-D4A3-4C09-83C5-4D19DB876941}" destId="{4F1FEC8A-AED2-4ABE-BDE6-30326C3095CD}" srcOrd="6" destOrd="0" presId="urn:microsoft.com/office/officeart/2005/8/layout/vList5"/>
    <dgm:cxn modelId="{A9E1256C-9E16-4238-8A7C-A623A2654746}" type="presParOf" srcId="{4F1FEC8A-AED2-4ABE-BDE6-30326C3095CD}" destId="{FD648C4D-A3DD-43E6-97AC-7B5CA0779126}" srcOrd="0" destOrd="0" presId="urn:microsoft.com/office/officeart/2005/8/layout/vList5"/>
    <dgm:cxn modelId="{FCA0ECEA-BF37-4E19-9182-2FC2512DEF00}" type="presParOf" srcId="{4F1FEC8A-AED2-4ABE-BDE6-30326C3095CD}" destId="{7AB3764D-53C8-4C0F-940F-434198D3C7DA}" srcOrd="1" destOrd="0" presId="urn:microsoft.com/office/officeart/2005/8/layout/vList5"/>
    <dgm:cxn modelId="{D426C3B4-FE79-4D31-9A94-288A8AA704A2}" type="presParOf" srcId="{55FACF77-D4A3-4C09-83C5-4D19DB876941}" destId="{6AA1C0F8-0525-4919-914C-5CB3C686E7B9}" srcOrd="7" destOrd="0" presId="urn:microsoft.com/office/officeart/2005/8/layout/vList5"/>
    <dgm:cxn modelId="{9884B87C-7D5E-49F3-9CBB-D58C00945B24}" type="presParOf" srcId="{55FACF77-D4A3-4C09-83C5-4D19DB876941}" destId="{5A34E170-E678-4AA0-B521-9C8C4733FA11}" srcOrd="8" destOrd="0" presId="urn:microsoft.com/office/officeart/2005/8/layout/vList5"/>
    <dgm:cxn modelId="{DAAB56B7-11A2-4A86-8C71-00411C18E19D}" type="presParOf" srcId="{5A34E170-E678-4AA0-B521-9C8C4733FA11}" destId="{1DB7DAF3-98DE-43E9-8627-074D1D90953A}" srcOrd="0" destOrd="0" presId="urn:microsoft.com/office/officeart/2005/8/layout/vList5"/>
    <dgm:cxn modelId="{2B3DDCB9-772D-4068-AE5E-0188FF7EF5A3}" type="presParOf" srcId="{5A34E170-E678-4AA0-B521-9C8C4733FA11}" destId="{50AD2C05-84CE-4018-B9B1-33D383A25FCF}" srcOrd="1" destOrd="0" presId="urn:microsoft.com/office/officeart/2005/8/layout/vList5"/>
    <dgm:cxn modelId="{514F103B-2A2E-42C0-99E7-0EDF2C04CF22}" type="presParOf" srcId="{55FACF77-D4A3-4C09-83C5-4D19DB876941}" destId="{13830F22-E2BB-482A-AF49-5C1308736F5E}" srcOrd="9" destOrd="0" presId="urn:microsoft.com/office/officeart/2005/8/layout/vList5"/>
    <dgm:cxn modelId="{76B18A14-50A7-49B6-973C-0C973D570EF4}" type="presParOf" srcId="{55FACF77-D4A3-4C09-83C5-4D19DB876941}" destId="{54CBB2C0-195F-4F5D-8F87-4940C15D8469}" srcOrd="10" destOrd="0" presId="urn:microsoft.com/office/officeart/2005/8/layout/vList5"/>
    <dgm:cxn modelId="{AD7A7EA1-70AB-42E7-9AFB-487D5A1FC648}" type="presParOf" srcId="{54CBB2C0-195F-4F5D-8F87-4940C15D8469}" destId="{E05BCAEE-05F8-4B81-8738-0D0EBD75E1F5}" srcOrd="0" destOrd="0" presId="urn:microsoft.com/office/officeart/2005/8/layout/vList5"/>
    <dgm:cxn modelId="{567D337E-73C3-4F2F-8AEB-33968EFEC53D}" type="presParOf" srcId="{54CBB2C0-195F-4F5D-8F87-4940C15D8469}" destId="{4D74BCEC-A08A-432B-BABE-32FC9B125FCB}" srcOrd="1" destOrd="0" presId="urn:microsoft.com/office/officeart/2005/8/layout/vList5"/>
    <dgm:cxn modelId="{5BF5EA29-9543-4723-A561-C5A90E2D20B0}" type="presParOf" srcId="{55FACF77-D4A3-4C09-83C5-4D19DB876941}" destId="{FE311F9C-3675-484B-BF87-C811D0123D72}" srcOrd="11" destOrd="0" presId="urn:microsoft.com/office/officeart/2005/8/layout/vList5"/>
    <dgm:cxn modelId="{87B3EF93-CD10-47BB-A135-F227C50CA71B}" type="presParOf" srcId="{55FACF77-D4A3-4C09-83C5-4D19DB876941}" destId="{0DAEB457-CD11-410E-A896-19F6BF302B14}" srcOrd="12" destOrd="0" presId="urn:microsoft.com/office/officeart/2005/8/layout/vList5"/>
    <dgm:cxn modelId="{F5584A7D-7E93-4703-A4B6-49DEB42227E4}" type="presParOf" srcId="{0DAEB457-CD11-410E-A896-19F6BF302B14}" destId="{9577CFB5-9ACD-4EEE-9B50-4118F64B005E}" srcOrd="0" destOrd="0" presId="urn:microsoft.com/office/officeart/2005/8/layout/vList5"/>
    <dgm:cxn modelId="{D94DAE1A-DA17-4876-8B08-F16E10DA29D1}" type="presParOf" srcId="{0DAEB457-CD11-410E-A896-19F6BF302B14}" destId="{94C910BE-5908-4649-8E03-E9FECD0CBB33}" srcOrd="1" destOrd="0" presId="urn:microsoft.com/office/officeart/2005/8/layout/vList5"/>
    <dgm:cxn modelId="{96560027-5F26-40FE-9851-8C858C4CC8E5}" type="presParOf" srcId="{55FACF77-D4A3-4C09-83C5-4D19DB876941}" destId="{B9A73CDD-FF19-4149-BF7C-61D376917D57}" srcOrd="13" destOrd="0" presId="urn:microsoft.com/office/officeart/2005/8/layout/vList5"/>
    <dgm:cxn modelId="{18569866-3585-4F34-8917-E8E3F4BD4DF9}" type="presParOf" srcId="{55FACF77-D4A3-4C09-83C5-4D19DB876941}" destId="{2FD0316D-8BF6-4C74-A99C-4772A949E289}" srcOrd="14" destOrd="0" presId="urn:microsoft.com/office/officeart/2005/8/layout/vList5"/>
    <dgm:cxn modelId="{601B366C-3FEA-4546-AFC0-4574CC84308E}" type="presParOf" srcId="{2FD0316D-8BF6-4C74-A99C-4772A949E289}" destId="{3232FA11-8E6A-45B4-BF71-4BC122D09D3A}" srcOrd="0" destOrd="0" presId="urn:microsoft.com/office/officeart/2005/8/layout/vList5"/>
    <dgm:cxn modelId="{A7EB9A7F-ED96-430B-A122-E2B772CD69D9}" type="presParOf" srcId="{2FD0316D-8BF6-4C74-A99C-4772A949E289}" destId="{84722458-BCDB-461F-B39A-7CA23588A675}" srcOrd="1" destOrd="0" presId="urn:microsoft.com/office/officeart/2005/8/layout/vList5"/>
    <dgm:cxn modelId="{BCE7A738-5EEB-480B-9D73-B70B45EC0712}" type="presParOf" srcId="{55FACF77-D4A3-4C09-83C5-4D19DB876941}" destId="{19F2CF0A-71F9-47F3-A301-E5F8FA72D2B0}" srcOrd="15" destOrd="0" presId="urn:microsoft.com/office/officeart/2005/8/layout/vList5"/>
    <dgm:cxn modelId="{695FA39C-CE89-4501-BBA1-1070D13E32C6}" type="presParOf" srcId="{55FACF77-D4A3-4C09-83C5-4D19DB876941}" destId="{92DAD3CE-8EFB-4932-9C4B-AED7E7545BC5}" srcOrd="16" destOrd="0" presId="urn:microsoft.com/office/officeart/2005/8/layout/vList5"/>
    <dgm:cxn modelId="{26CDC7BE-6BA2-4398-A823-1B0F943744AE}" type="presParOf" srcId="{92DAD3CE-8EFB-4932-9C4B-AED7E7545BC5}" destId="{ACB8E1B5-9A00-4C56-9087-ADD41AA3522B}" srcOrd="0" destOrd="0" presId="urn:microsoft.com/office/officeart/2005/8/layout/vList5"/>
    <dgm:cxn modelId="{46221E90-DBE3-4346-B4EC-004FE9302307}" type="presParOf" srcId="{92DAD3CE-8EFB-4932-9C4B-AED7E7545BC5}" destId="{E45BF58F-2BDE-4E93-8968-6F85FA0F4C56}" srcOrd="1"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66543-8DAC-4D2C-89A6-C09C788AD97A}">
      <dsp:nvSpPr>
        <dsp:cNvPr id="0" name=""/>
        <dsp:cNvSpPr/>
      </dsp:nvSpPr>
      <dsp:spPr>
        <a:xfrm>
          <a:off x="825824" y="30"/>
          <a:ext cx="2051658" cy="59987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b="1" kern="1200"/>
            <a:t>Ферритин </a:t>
          </a:r>
          <a:r>
            <a:rPr lang="en-US" sz="1200" b="1" kern="1200"/>
            <a:t>&gt; 1000 </a:t>
          </a:r>
          <a:r>
            <a:rPr lang="ru-RU" sz="1200" b="1" kern="1200"/>
            <a:t>нг/мл, </a:t>
          </a:r>
          <a:r>
            <a:rPr lang="en-US" sz="1200" b="1" kern="1200"/>
            <a:t>n=627</a:t>
          </a:r>
          <a:endParaRPr lang="ru-RU" sz="1200" b="1" kern="1200"/>
        </a:p>
      </dsp:txBody>
      <dsp:txXfrm>
        <a:off x="855107" y="29313"/>
        <a:ext cx="1993092" cy="541305"/>
      </dsp:txXfrm>
    </dsp:sp>
    <dsp:sp modelId="{41F33B3E-B82C-470E-B55C-C5CC0475FF2A}">
      <dsp:nvSpPr>
        <dsp:cNvPr id="0" name=""/>
        <dsp:cNvSpPr/>
      </dsp:nvSpPr>
      <dsp:spPr>
        <a:xfrm rot="5400000">
          <a:off x="3624773" y="-57407"/>
          <a:ext cx="479897" cy="1974479"/>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n=136, 22%</a:t>
          </a:r>
          <a:endParaRPr lang="ru-RU" sz="1200" kern="1200"/>
        </a:p>
      </dsp:txBody>
      <dsp:txXfrm rot="-5400000">
        <a:off x="2877483" y="713311"/>
        <a:ext cx="1951052" cy="433043"/>
      </dsp:txXfrm>
    </dsp:sp>
    <dsp:sp modelId="{D6323B1C-5226-4366-827F-3BB45B432036}">
      <dsp:nvSpPr>
        <dsp:cNvPr id="0" name=""/>
        <dsp:cNvSpPr/>
      </dsp:nvSpPr>
      <dsp:spPr>
        <a:xfrm>
          <a:off x="825824" y="629895"/>
          <a:ext cx="2051658" cy="59987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ru-RU" sz="1100" kern="1200"/>
            <a:t>Перегрузка железом </a:t>
          </a:r>
          <a:r>
            <a:rPr lang="ru-RU" sz="1100" b="1" kern="1200"/>
            <a:t>(1)</a:t>
          </a:r>
        </a:p>
      </dsp:txBody>
      <dsp:txXfrm>
        <a:off x="855107" y="659178"/>
        <a:ext cx="1993092" cy="541305"/>
      </dsp:txXfrm>
    </dsp:sp>
    <dsp:sp modelId="{9A2B5B83-888D-4617-AED7-C832D7A7D5B8}">
      <dsp:nvSpPr>
        <dsp:cNvPr id="0" name=""/>
        <dsp:cNvSpPr/>
      </dsp:nvSpPr>
      <dsp:spPr>
        <a:xfrm rot="5400000">
          <a:off x="3624773" y="572457"/>
          <a:ext cx="479897" cy="1974479"/>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n=1</a:t>
          </a:r>
          <a:r>
            <a:rPr lang="ru-RU" sz="1200" kern="1200"/>
            <a:t>07</a:t>
          </a:r>
          <a:r>
            <a:rPr lang="en-US" sz="1200" kern="1200"/>
            <a:t>, </a:t>
          </a:r>
          <a:r>
            <a:rPr lang="ru-RU" sz="1200" kern="1200"/>
            <a:t>17</a:t>
          </a:r>
          <a:r>
            <a:rPr lang="en-US" sz="1200" kern="1200"/>
            <a:t>%</a:t>
          </a:r>
          <a:endParaRPr lang="ru-RU" sz="1200" kern="1200"/>
        </a:p>
      </dsp:txBody>
      <dsp:txXfrm rot="-5400000">
        <a:off x="2877483" y="1343175"/>
        <a:ext cx="1951052" cy="433043"/>
      </dsp:txXfrm>
    </dsp:sp>
    <dsp:sp modelId="{798C69ED-9C98-40AE-A826-A54351BC8421}">
      <dsp:nvSpPr>
        <dsp:cNvPr id="0" name=""/>
        <dsp:cNvSpPr/>
      </dsp:nvSpPr>
      <dsp:spPr>
        <a:xfrm>
          <a:off x="825824" y="1259761"/>
          <a:ext cx="2051658" cy="59987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ru-RU" sz="1100" kern="1200"/>
            <a:t>Печеночный цитолиз </a:t>
          </a:r>
          <a:r>
            <a:rPr lang="ru-RU" sz="1100" b="1" kern="1200"/>
            <a:t>(2)</a:t>
          </a:r>
        </a:p>
      </dsp:txBody>
      <dsp:txXfrm>
        <a:off x="855107" y="1289044"/>
        <a:ext cx="1993092" cy="541305"/>
      </dsp:txXfrm>
    </dsp:sp>
    <dsp:sp modelId="{7AB3764D-53C8-4C0F-940F-434198D3C7DA}">
      <dsp:nvSpPr>
        <dsp:cNvPr id="0" name=""/>
        <dsp:cNvSpPr/>
      </dsp:nvSpPr>
      <dsp:spPr>
        <a:xfrm rot="5400000">
          <a:off x="3635405" y="1191690"/>
          <a:ext cx="479897" cy="1995743"/>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n=92, 15%</a:t>
          </a:r>
          <a:endParaRPr lang="ru-RU" sz="1200" kern="1200"/>
        </a:p>
      </dsp:txBody>
      <dsp:txXfrm rot="-5400000">
        <a:off x="2877483" y="1973040"/>
        <a:ext cx="1972316" cy="433043"/>
      </dsp:txXfrm>
    </dsp:sp>
    <dsp:sp modelId="{FD648C4D-A3DD-43E6-97AC-7B5CA0779126}">
      <dsp:nvSpPr>
        <dsp:cNvPr id="0" name=""/>
        <dsp:cNvSpPr/>
      </dsp:nvSpPr>
      <dsp:spPr>
        <a:xfrm>
          <a:off x="825824" y="1889626"/>
          <a:ext cx="2051658" cy="59987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ru-RU" sz="1100" kern="1200"/>
            <a:t>Заболевание почек </a:t>
          </a:r>
          <a:r>
            <a:rPr lang="ru-RU" sz="1100" b="1" kern="1200"/>
            <a:t>(3)</a:t>
          </a:r>
          <a:endParaRPr lang="ru-RU" sz="1100" kern="1200"/>
        </a:p>
      </dsp:txBody>
      <dsp:txXfrm>
        <a:off x="855107" y="1918909"/>
        <a:ext cx="1993092" cy="541305"/>
      </dsp:txXfrm>
    </dsp:sp>
    <dsp:sp modelId="{50AD2C05-84CE-4018-B9B1-33D383A25FCF}">
      <dsp:nvSpPr>
        <dsp:cNvPr id="0" name=""/>
        <dsp:cNvSpPr/>
      </dsp:nvSpPr>
      <dsp:spPr>
        <a:xfrm rot="5400000">
          <a:off x="3624773" y="1832188"/>
          <a:ext cx="479897" cy="1974479"/>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n=100, 16%</a:t>
          </a:r>
          <a:endParaRPr lang="ru-RU" sz="1200" kern="1200"/>
        </a:p>
      </dsp:txBody>
      <dsp:txXfrm rot="-5400000">
        <a:off x="2877483" y="2602906"/>
        <a:ext cx="1951052" cy="433043"/>
      </dsp:txXfrm>
    </dsp:sp>
    <dsp:sp modelId="{1DB7DAF3-98DE-43E9-8627-074D1D90953A}">
      <dsp:nvSpPr>
        <dsp:cNvPr id="0" name=""/>
        <dsp:cNvSpPr/>
      </dsp:nvSpPr>
      <dsp:spPr>
        <a:xfrm>
          <a:off x="825824" y="2519492"/>
          <a:ext cx="2051658" cy="59987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ru-RU" sz="1100" kern="1200"/>
            <a:t>Инфекция </a:t>
          </a:r>
          <a:r>
            <a:rPr lang="ru-RU" sz="1100" b="1" kern="1200"/>
            <a:t>(4)</a:t>
          </a:r>
          <a:endParaRPr lang="ru-RU" sz="1100" kern="1200"/>
        </a:p>
      </dsp:txBody>
      <dsp:txXfrm>
        <a:off x="855107" y="2548775"/>
        <a:ext cx="1993092" cy="541305"/>
      </dsp:txXfrm>
    </dsp:sp>
    <dsp:sp modelId="{4D74BCEC-A08A-432B-BABE-32FC9B125FCB}">
      <dsp:nvSpPr>
        <dsp:cNvPr id="0" name=""/>
        <dsp:cNvSpPr/>
      </dsp:nvSpPr>
      <dsp:spPr>
        <a:xfrm rot="5400000">
          <a:off x="3624773" y="2462053"/>
          <a:ext cx="479897" cy="1974479"/>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n=153, 24%</a:t>
          </a:r>
          <a:endParaRPr lang="ru-RU" sz="1200" kern="1200"/>
        </a:p>
      </dsp:txBody>
      <dsp:txXfrm rot="-5400000">
        <a:off x="2877483" y="3232771"/>
        <a:ext cx="1951052" cy="433043"/>
      </dsp:txXfrm>
    </dsp:sp>
    <dsp:sp modelId="{E05BCAEE-05F8-4B81-8738-0D0EBD75E1F5}">
      <dsp:nvSpPr>
        <dsp:cNvPr id="0" name=""/>
        <dsp:cNvSpPr/>
      </dsp:nvSpPr>
      <dsp:spPr>
        <a:xfrm>
          <a:off x="825824" y="3149357"/>
          <a:ext cx="2051658" cy="59987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ru-RU" sz="1100" kern="1200"/>
            <a:t>Злокачественное новообразование </a:t>
          </a:r>
          <a:r>
            <a:rPr lang="ru-RU" sz="1100" b="1" kern="1200"/>
            <a:t>(5)</a:t>
          </a:r>
        </a:p>
      </dsp:txBody>
      <dsp:txXfrm>
        <a:off x="855107" y="3178640"/>
        <a:ext cx="1993092" cy="541305"/>
      </dsp:txXfrm>
    </dsp:sp>
    <dsp:sp modelId="{94C910BE-5908-4649-8E03-E9FECD0CBB33}">
      <dsp:nvSpPr>
        <dsp:cNvPr id="0" name=""/>
        <dsp:cNvSpPr/>
      </dsp:nvSpPr>
      <dsp:spPr>
        <a:xfrm rot="5400000">
          <a:off x="3624773" y="3091919"/>
          <a:ext cx="479897" cy="1974479"/>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n=7, 1%</a:t>
          </a:r>
          <a:endParaRPr lang="ru-RU" sz="1200" kern="1200"/>
        </a:p>
      </dsp:txBody>
      <dsp:txXfrm rot="-5400000">
        <a:off x="2877483" y="3862637"/>
        <a:ext cx="1951052" cy="433043"/>
      </dsp:txXfrm>
    </dsp:sp>
    <dsp:sp modelId="{9577CFB5-9ACD-4EEE-9B50-4118F64B005E}">
      <dsp:nvSpPr>
        <dsp:cNvPr id="0" name=""/>
        <dsp:cNvSpPr/>
      </dsp:nvSpPr>
      <dsp:spPr>
        <a:xfrm>
          <a:off x="825824" y="3779222"/>
          <a:ext cx="2051658" cy="59987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ru-RU" sz="1100" kern="1200"/>
            <a:t>Анемия хронического заболевания </a:t>
          </a:r>
          <a:r>
            <a:rPr lang="ru-RU" sz="1100" b="1" kern="1200"/>
            <a:t>(6)</a:t>
          </a:r>
          <a:endParaRPr lang="ru-RU" sz="1100" kern="1200"/>
        </a:p>
      </dsp:txBody>
      <dsp:txXfrm>
        <a:off x="855107" y="3808505"/>
        <a:ext cx="1993092" cy="541305"/>
      </dsp:txXfrm>
    </dsp:sp>
    <dsp:sp modelId="{84722458-BCDB-461F-B39A-7CA23588A675}">
      <dsp:nvSpPr>
        <dsp:cNvPr id="0" name=""/>
        <dsp:cNvSpPr/>
      </dsp:nvSpPr>
      <dsp:spPr>
        <a:xfrm rot="5400000">
          <a:off x="3621806" y="3940496"/>
          <a:ext cx="479897" cy="1972551"/>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n=27, 4%</a:t>
          </a:r>
          <a:endParaRPr lang="ru-RU" sz="1200" kern="1200"/>
        </a:p>
      </dsp:txBody>
      <dsp:txXfrm rot="-5400000">
        <a:off x="2875480" y="4710250"/>
        <a:ext cx="1949124" cy="433043"/>
      </dsp:txXfrm>
    </dsp:sp>
    <dsp:sp modelId="{3232FA11-8E6A-45B4-BF71-4BC122D09D3A}">
      <dsp:nvSpPr>
        <dsp:cNvPr id="0" name=""/>
        <dsp:cNvSpPr/>
      </dsp:nvSpPr>
      <dsp:spPr>
        <a:xfrm>
          <a:off x="825824" y="4409088"/>
          <a:ext cx="2049654" cy="1035366"/>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ru-RU" sz="1100" kern="1200"/>
            <a:t>Воспалительное заболевание </a:t>
          </a:r>
          <a:r>
            <a:rPr lang="ru-RU" sz="1100" b="1" kern="1200"/>
            <a:t>(7)</a:t>
          </a:r>
          <a:r>
            <a:rPr lang="ru-RU" sz="1100" b="0" kern="1200"/>
            <a:t>, </a:t>
          </a:r>
          <a:r>
            <a:rPr lang="ru-RU" sz="1100" kern="1200"/>
            <a:t>включая ГФС/СМА/б. Стилла </a:t>
          </a:r>
          <a:r>
            <a:rPr lang="ru-RU" sz="1100" b="1" kern="1200"/>
            <a:t>(8)</a:t>
          </a:r>
        </a:p>
      </dsp:txBody>
      <dsp:txXfrm>
        <a:off x="876366" y="4459630"/>
        <a:ext cx="1948570" cy="934282"/>
      </dsp:txXfrm>
    </dsp:sp>
    <dsp:sp modelId="{E45BF58F-2BDE-4E93-8968-6F85FA0F4C56}">
      <dsp:nvSpPr>
        <dsp:cNvPr id="0" name=""/>
        <dsp:cNvSpPr/>
      </dsp:nvSpPr>
      <dsp:spPr>
        <a:xfrm rot="5400000">
          <a:off x="3624773" y="4787144"/>
          <a:ext cx="479897" cy="1974479"/>
        </a:xfrm>
        <a:prstGeom prst="round2Same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kern="1200"/>
            <a:t>n=5, 1%</a:t>
          </a:r>
          <a:endParaRPr lang="ru-RU" sz="1200" kern="1200"/>
        </a:p>
      </dsp:txBody>
      <dsp:txXfrm rot="-5400000">
        <a:off x="2877483" y="5557862"/>
        <a:ext cx="1951052" cy="433043"/>
      </dsp:txXfrm>
    </dsp:sp>
    <dsp:sp modelId="{ACB8E1B5-9A00-4C56-9087-ADD41AA3522B}">
      <dsp:nvSpPr>
        <dsp:cNvPr id="0" name=""/>
        <dsp:cNvSpPr/>
      </dsp:nvSpPr>
      <dsp:spPr>
        <a:xfrm>
          <a:off x="825824" y="5474448"/>
          <a:ext cx="2051658" cy="59987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ru-RU" sz="1100" kern="1200"/>
            <a:t>Неизвестная причина </a:t>
          </a:r>
          <a:r>
            <a:rPr lang="ru-RU" sz="1100" b="1" kern="1200"/>
            <a:t>(9)</a:t>
          </a:r>
        </a:p>
      </dsp:txBody>
      <dsp:txXfrm>
        <a:off x="855107" y="5503731"/>
        <a:ext cx="1993092" cy="54130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9AA31-738B-4F3A-B9D3-6AB10CFCE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65</Pages>
  <Words>12717</Words>
  <Characters>72489</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Aleksei</dc:creator>
  <cp:lastModifiedBy>Кулибаба Татьяна Германовна</cp:lastModifiedBy>
  <cp:revision>7</cp:revision>
  <cp:lastPrinted>2016-05-16T08:26:00Z</cp:lastPrinted>
  <dcterms:created xsi:type="dcterms:W3CDTF">2016-05-16T08:10:00Z</dcterms:created>
  <dcterms:modified xsi:type="dcterms:W3CDTF">2016-05-16T09:59:00Z</dcterms:modified>
</cp:coreProperties>
</file>