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D0" w:rsidRPr="00605E87" w:rsidRDefault="006110D0" w:rsidP="006110D0">
      <w:pPr>
        <w:rPr>
          <w:sz w:val="32"/>
          <w:szCs w:val="28"/>
        </w:rPr>
      </w:pPr>
      <w:bookmarkStart w:id="0" w:name="_GoBack"/>
      <w:bookmarkEnd w:id="0"/>
      <w:r w:rsidRPr="00605E87">
        <w:rPr>
          <w:sz w:val="32"/>
          <w:szCs w:val="28"/>
        </w:rPr>
        <w:t xml:space="preserve">                                            </w:t>
      </w:r>
      <w:r>
        <w:rPr>
          <w:sz w:val="32"/>
          <w:szCs w:val="28"/>
        </w:rPr>
        <w:t xml:space="preserve"> </w:t>
      </w:r>
      <w:r w:rsidRPr="00605E87">
        <w:rPr>
          <w:sz w:val="32"/>
          <w:szCs w:val="28"/>
        </w:rPr>
        <w:t>О Т З Ы В</w:t>
      </w:r>
    </w:p>
    <w:p w:rsidR="006110D0" w:rsidRDefault="006110D0" w:rsidP="006110D0">
      <w:pPr>
        <w:spacing w:line="240" w:lineRule="auto"/>
        <w:rPr>
          <w:sz w:val="32"/>
          <w:szCs w:val="28"/>
        </w:rPr>
      </w:pPr>
      <w:r w:rsidRPr="006110D0">
        <w:rPr>
          <w:sz w:val="28"/>
          <w:szCs w:val="28"/>
        </w:rPr>
        <w:t>научного руководителя на дипломную работу</w:t>
      </w:r>
      <w:r>
        <w:rPr>
          <w:sz w:val="28"/>
          <w:szCs w:val="28"/>
        </w:rPr>
        <w:t xml:space="preserve"> с</w:t>
      </w:r>
      <w:r w:rsidRPr="006110D0">
        <w:rPr>
          <w:sz w:val="28"/>
          <w:szCs w:val="28"/>
        </w:rPr>
        <w:t xml:space="preserve">тудентки </w:t>
      </w:r>
      <w:r w:rsidR="00770DD6" w:rsidRPr="00770DD6">
        <w:rPr>
          <w:sz w:val="28"/>
          <w:szCs w:val="28"/>
        </w:rPr>
        <w:t xml:space="preserve">6 </w:t>
      </w:r>
      <w:r w:rsidR="00770DD6">
        <w:rPr>
          <w:sz w:val="28"/>
          <w:szCs w:val="28"/>
        </w:rPr>
        <w:t xml:space="preserve">курса </w:t>
      </w:r>
      <w:r w:rsidRPr="006110D0">
        <w:rPr>
          <w:sz w:val="28"/>
          <w:szCs w:val="28"/>
        </w:rPr>
        <w:t>602 группы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Е.В.Новицкой</w:t>
      </w:r>
      <w:proofErr w:type="spellEnd"/>
      <w:r>
        <w:rPr>
          <w:sz w:val="28"/>
          <w:szCs w:val="28"/>
        </w:rPr>
        <w:t xml:space="preserve"> </w:t>
      </w:r>
      <w:r>
        <w:rPr>
          <w:sz w:val="32"/>
          <w:szCs w:val="28"/>
        </w:rPr>
        <w:t xml:space="preserve">«Факторы риска и тактика сопровождения беременных на фоне </w:t>
      </w:r>
      <w:proofErr w:type="spellStart"/>
      <w:r>
        <w:rPr>
          <w:sz w:val="32"/>
          <w:szCs w:val="28"/>
        </w:rPr>
        <w:t>истмико</w:t>
      </w:r>
      <w:proofErr w:type="spellEnd"/>
      <w:r>
        <w:rPr>
          <w:sz w:val="32"/>
          <w:szCs w:val="28"/>
        </w:rPr>
        <w:t xml:space="preserve">-цервикальной недостаточности» </w:t>
      </w:r>
    </w:p>
    <w:p w:rsidR="00422603" w:rsidRDefault="006110D0" w:rsidP="007B7968">
      <w:pPr>
        <w:spacing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</w:t>
      </w:r>
    </w:p>
    <w:p w:rsidR="006110D0" w:rsidRDefault="00422603" w:rsidP="007B7968">
      <w:pPr>
        <w:spacing w:line="360" w:lineRule="auto"/>
        <w:jc w:val="both"/>
        <w:rPr>
          <w:sz w:val="28"/>
          <w:szCs w:val="28"/>
        </w:rPr>
      </w:pPr>
      <w:r>
        <w:rPr>
          <w:sz w:val="32"/>
          <w:szCs w:val="28"/>
        </w:rPr>
        <w:t xml:space="preserve">      </w:t>
      </w:r>
      <w:r w:rsidR="006110D0">
        <w:rPr>
          <w:sz w:val="28"/>
          <w:szCs w:val="28"/>
        </w:rPr>
        <w:t>Представленная работа выполнена по теме, избранной</w:t>
      </w:r>
      <w:r w:rsidR="007B7968">
        <w:rPr>
          <w:sz w:val="28"/>
          <w:szCs w:val="28"/>
        </w:rPr>
        <w:t xml:space="preserve"> непосредственно соискателем.</w:t>
      </w:r>
      <w:r w:rsidR="006110D0">
        <w:rPr>
          <w:sz w:val="28"/>
          <w:szCs w:val="28"/>
        </w:rPr>
        <w:t xml:space="preserve"> Цель, задачи исследования, критерии включения в исследование клинического материала, метод</w:t>
      </w:r>
      <w:r w:rsidR="007B7968">
        <w:rPr>
          <w:sz w:val="28"/>
          <w:szCs w:val="28"/>
        </w:rPr>
        <w:t>ы</w:t>
      </w:r>
      <w:r w:rsidR="006110D0">
        <w:rPr>
          <w:sz w:val="28"/>
          <w:szCs w:val="28"/>
        </w:rPr>
        <w:t xml:space="preserve"> исследования, </w:t>
      </w:r>
      <w:r w:rsidR="007B7968">
        <w:rPr>
          <w:sz w:val="28"/>
          <w:szCs w:val="28"/>
        </w:rPr>
        <w:t xml:space="preserve"> формат сравнительного анализа и статистической обработки полученных результатов, дизайн работы и формулировка выводов проведены автором </w:t>
      </w:r>
      <w:r w:rsidR="006110D0">
        <w:rPr>
          <w:sz w:val="28"/>
          <w:szCs w:val="28"/>
        </w:rPr>
        <w:t xml:space="preserve"> самостоятельно.</w:t>
      </w:r>
      <w:r w:rsidR="007B7968" w:rsidRPr="007B7968">
        <w:rPr>
          <w:sz w:val="28"/>
          <w:szCs w:val="28"/>
        </w:rPr>
        <w:t xml:space="preserve"> </w:t>
      </w:r>
      <w:r w:rsidR="007B7968">
        <w:rPr>
          <w:sz w:val="28"/>
          <w:szCs w:val="28"/>
        </w:rPr>
        <w:t xml:space="preserve">Обзор литературы отечественных и зарубежных авторов систематизирован  в качестве основы для анализа </w:t>
      </w:r>
      <w:r w:rsidR="00B54EE0">
        <w:rPr>
          <w:sz w:val="28"/>
          <w:szCs w:val="28"/>
        </w:rPr>
        <w:t xml:space="preserve">данных, </w:t>
      </w:r>
      <w:r w:rsidR="007B7968">
        <w:rPr>
          <w:sz w:val="28"/>
          <w:szCs w:val="28"/>
        </w:rPr>
        <w:t xml:space="preserve">полученных в процессе </w:t>
      </w:r>
      <w:r w:rsidR="00B54EE0">
        <w:rPr>
          <w:sz w:val="28"/>
          <w:szCs w:val="28"/>
        </w:rPr>
        <w:t xml:space="preserve">проведения </w:t>
      </w:r>
      <w:r w:rsidR="007B7968">
        <w:rPr>
          <w:sz w:val="28"/>
          <w:szCs w:val="28"/>
        </w:rPr>
        <w:t>настоящей работы</w:t>
      </w:r>
      <w:r w:rsidR="00744847">
        <w:rPr>
          <w:sz w:val="28"/>
          <w:szCs w:val="28"/>
        </w:rPr>
        <w:t>, но представлен информацией прикладного значения.</w:t>
      </w:r>
      <w:r w:rsidR="00B54EE0">
        <w:rPr>
          <w:sz w:val="28"/>
          <w:szCs w:val="28"/>
        </w:rPr>
        <w:t xml:space="preserve"> Поставленная цель исследования предполагала использование ретроспективных показателей, которые автор самостоятельно  собрала и обработала на основании архивного материала по историям болезни. Однако следует подчеркнуть, что автор проявила инициативу, внимание, терпение, вошла в доверительный непростой контакт с больными и получила возможность оперировать </w:t>
      </w:r>
      <w:proofErr w:type="spellStart"/>
      <w:r w:rsidR="00B54EE0">
        <w:rPr>
          <w:sz w:val="28"/>
          <w:szCs w:val="28"/>
        </w:rPr>
        <w:t>проспективными</w:t>
      </w:r>
      <w:proofErr w:type="spellEnd"/>
      <w:r w:rsidR="00B54EE0">
        <w:rPr>
          <w:sz w:val="28"/>
          <w:szCs w:val="28"/>
        </w:rPr>
        <w:t xml:space="preserve"> показателями, характеризующими исход беременности </w:t>
      </w:r>
      <w:r w:rsidR="008545A7">
        <w:rPr>
          <w:sz w:val="28"/>
          <w:szCs w:val="28"/>
        </w:rPr>
        <w:t xml:space="preserve">для матери и плода </w:t>
      </w:r>
      <w:r w:rsidR="00B54EE0">
        <w:rPr>
          <w:sz w:val="28"/>
          <w:szCs w:val="28"/>
        </w:rPr>
        <w:t xml:space="preserve">после коррекции </w:t>
      </w:r>
      <w:proofErr w:type="spellStart"/>
      <w:r w:rsidR="00B54EE0">
        <w:rPr>
          <w:sz w:val="28"/>
          <w:szCs w:val="28"/>
        </w:rPr>
        <w:t>истмико</w:t>
      </w:r>
      <w:proofErr w:type="spellEnd"/>
      <w:r w:rsidR="00B54EE0">
        <w:rPr>
          <w:sz w:val="28"/>
          <w:szCs w:val="28"/>
        </w:rPr>
        <w:t>-цервикальной недостаточности</w:t>
      </w:r>
      <w:r>
        <w:rPr>
          <w:sz w:val="28"/>
          <w:szCs w:val="28"/>
        </w:rPr>
        <w:t>,</w:t>
      </w:r>
      <w:r w:rsidR="00B54EE0">
        <w:rPr>
          <w:sz w:val="28"/>
          <w:szCs w:val="28"/>
        </w:rPr>
        <w:t xml:space="preserve"> </w:t>
      </w:r>
      <w:proofErr w:type="spellStart"/>
      <w:r w:rsidR="00B54EE0">
        <w:rPr>
          <w:sz w:val="28"/>
          <w:szCs w:val="28"/>
        </w:rPr>
        <w:t>имеюшими</w:t>
      </w:r>
      <w:proofErr w:type="spellEnd"/>
      <w:r w:rsidR="00B54EE0">
        <w:rPr>
          <w:sz w:val="28"/>
          <w:szCs w:val="28"/>
        </w:rPr>
        <w:t xml:space="preserve"> принципиальное значение для решения поставленных в работе задач</w:t>
      </w:r>
      <w:r>
        <w:rPr>
          <w:sz w:val="28"/>
          <w:szCs w:val="28"/>
        </w:rPr>
        <w:t>, обоснования  и формулировки выводов.</w:t>
      </w:r>
      <w:r w:rsidR="00B54EE0">
        <w:rPr>
          <w:sz w:val="28"/>
          <w:szCs w:val="28"/>
        </w:rPr>
        <w:t xml:space="preserve"> </w:t>
      </w:r>
      <w:r w:rsidR="00905D13">
        <w:rPr>
          <w:sz w:val="28"/>
          <w:szCs w:val="28"/>
        </w:rPr>
        <w:t>Автор уделила большое внимание статистической обработке полученных результатов, возникающие затруднения были связаны, преимущественно, с анализом</w:t>
      </w:r>
      <w:r w:rsidR="00B54EE0">
        <w:rPr>
          <w:sz w:val="28"/>
          <w:szCs w:val="28"/>
        </w:rPr>
        <w:t xml:space="preserve"> </w:t>
      </w:r>
      <w:r w:rsidR="00905D13">
        <w:rPr>
          <w:sz w:val="28"/>
          <w:szCs w:val="28"/>
        </w:rPr>
        <w:t xml:space="preserve">клинического материала, последовательным соблюдением дизайна работы и </w:t>
      </w:r>
      <w:r>
        <w:rPr>
          <w:sz w:val="28"/>
          <w:szCs w:val="28"/>
        </w:rPr>
        <w:t xml:space="preserve">непосредственно </w:t>
      </w:r>
      <w:r w:rsidR="00905D13">
        <w:rPr>
          <w:sz w:val="28"/>
          <w:szCs w:val="28"/>
        </w:rPr>
        <w:t>оформлением работы.</w:t>
      </w:r>
      <w:r w:rsidR="00744847">
        <w:rPr>
          <w:sz w:val="28"/>
          <w:szCs w:val="28"/>
        </w:rPr>
        <w:t xml:space="preserve"> </w:t>
      </w:r>
    </w:p>
    <w:p w:rsidR="008545A7" w:rsidRDefault="008545A7" w:rsidP="007B79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Полученные результаты представлены на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 Международной медико-биологической научной конференции молодых исследователей «Фундаментальная наука и клиническая медицина. Человек и его здоровье»</w:t>
      </w:r>
      <w:r w:rsidR="00744847">
        <w:rPr>
          <w:sz w:val="28"/>
          <w:szCs w:val="28"/>
        </w:rPr>
        <w:t xml:space="preserve">  в формате </w:t>
      </w:r>
      <w:proofErr w:type="spellStart"/>
      <w:r w:rsidR="00744847">
        <w:rPr>
          <w:sz w:val="28"/>
          <w:szCs w:val="28"/>
        </w:rPr>
        <w:t>постерного</w:t>
      </w:r>
      <w:proofErr w:type="spellEnd"/>
      <w:r w:rsidR="00744847">
        <w:rPr>
          <w:sz w:val="28"/>
          <w:szCs w:val="28"/>
        </w:rPr>
        <w:t xml:space="preserve"> доклада</w:t>
      </w:r>
      <w:r w:rsidR="00422603">
        <w:rPr>
          <w:sz w:val="28"/>
          <w:szCs w:val="28"/>
        </w:rPr>
        <w:t xml:space="preserve"> и опубликованы</w:t>
      </w:r>
      <w:r w:rsidR="00422603" w:rsidRPr="00422603">
        <w:rPr>
          <w:sz w:val="28"/>
          <w:szCs w:val="28"/>
        </w:rPr>
        <w:t xml:space="preserve"> </w:t>
      </w:r>
      <w:r w:rsidR="00422603">
        <w:rPr>
          <w:sz w:val="28"/>
          <w:szCs w:val="28"/>
        </w:rPr>
        <w:t>в материалах конференции.</w:t>
      </w:r>
    </w:p>
    <w:p w:rsidR="00422603" w:rsidRDefault="00422603" w:rsidP="007B7968">
      <w:pPr>
        <w:spacing w:line="360" w:lineRule="auto"/>
        <w:jc w:val="both"/>
        <w:rPr>
          <w:sz w:val="28"/>
          <w:szCs w:val="28"/>
        </w:rPr>
      </w:pPr>
    </w:p>
    <w:p w:rsidR="008545A7" w:rsidRDefault="008545A7" w:rsidP="007B79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студенткой </w:t>
      </w:r>
      <w:proofErr w:type="spellStart"/>
      <w:r>
        <w:rPr>
          <w:sz w:val="28"/>
          <w:szCs w:val="28"/>
        </w:rPr>
        <w:t>Е.В.Новицкой</w:t>
      </w:r>
      <w:proofErr w:type="spellEnd"/>
      <w:r>
        <w:rPr>
          <w:sz w:val="28"/>
          <w:szCs w:val="28"/>
        </w:rPr>
        <w:t xml:space="preserve"> дипломной работы о</w:t>
      </w:r>
      <w:r w:rsidR="00422603">
        <w:rPr>
          <w:sz w:val="28"/>
          <w:szCs w:val="28"/>
        </w:rPr>
        <w:t>ц</w:t>
      </w:r>
      <w:r>
        <w:rPr>
          <w:sz w:val="28"/>
          <w:szCs w:val="28"/>
        </w:rPr>
        <w:t>енивается «хорошо»</w:t>
      </w:r>
    </w:p>
    <w:p w:rsidR="00422603" w:rsidRDefault="00422603" w:rsidP="0042260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руководитель,</w:t>
      </w:r>
    </w:p>
    <w:p w:rsidR="00422603" w:rsidRDefault="00422603" w:rsidP="0042260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д.м.н. профессор                                                                                </w:t>
      </w:r>
      <w:proofErr w:type="spellStart"/>
      <w:r>
        <w:rPr>
          <w:sz w:val="28"/>
          <w:szCs w:val="28"/>
        </w:rPr>
        <w:t>Ниаури</w:t>
      </w:r>
      <w:proofErr w:type="spellEnd"/>
      <w:r>
        <w:rPr>
          <w:sz w:val="28"/>
          <w:szCs w:val="28"/>
        </w:rPr>
        <w:t xml:space="preserve"> Д.А.</w:t>
      </w:r>
    </w:p>
    <w:p w:rsidR="008545A7" w:rsidRDefault="008545A7" w:rsidP="007B7968">
      <w:pPr>
        <w:spacing w:line="360" w:lineRule="auto"/>
        <w:jc w:val="both"/>
        <w:rPr>
          <w:sz w:val="32"/>
          <w:szCs w:val="28"/>
        </w:rPr>
      </w:pPr>
    </w:p>
    <w:p w:rsidR="009E4E44" w:rsidRDefault="009E4E44" w:rsidP="006110D0"/>
    <w:sectPr w:rsidR="009E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D0"/>
    <w:rsid w:val="00422603"/>
    <w:rsid w:val="006110D0"/>
    <w:rsid w:val="00744847"/>
    <w:rsid w:val="00770DD6"/>
    <w:rsid w:val="007B7968"/>
    <w:rsid w:val="008545A7"/>
    <w:rsid w:val="00905D13"/>
    <w:rsid w:val="00986B9F"/>
    <w:rsid w:val="009E4E44"/>
    <w:rsid w:val="00B5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F30D6-B8E9-4EE1-B8D9-E7090946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1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801961</dc:creator>
  <cp:lastModifiedBy>1</cp:lastModifiedBy>
  <cp:revision>2</cp:revision>
  <dcterms:created xsi:type="dcterms:W3CDTF">2016-05-13T20:59:00Z</dcterms:created>
  <dcterms:modified xsi:type="dcterms:W3CDTF">2016-05-13T20:59:00Z</dcterms:modified>
</cp:coreProperties>
</file>