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06F" w:rsidRDefault="00A4506F" w:rsidP="00DA7E84">
      <w:pPr>
        <w:jc w:val="both"/>
        <w:rPr>
          <w:rFonts w:ascii="Times New Roman" w:hAnsi="Times New Roman" w:cs="Times New Roman"/>
          <w:b/>
          <w:sz w:val="26"/>
          <w:szCs w:val="26"/>
        </w:rPr>
      </w:pPr>
      <w:r w:rsidRPr="0049373F">
        <w:rPr>
          <w:rFonts w:ascii="Times New Roman" w:hAnsi="Times New Roman" w:cs="Times New Roman"/>
          <w:b/>
          <w:sz w:val="26"/>
          <w:szCs w:val="26"/>
        </w:rPr>
        <w:t>Оглавление</w:t>
      </w:r>
      <w:r w:rsidR="0049373F">
        <w:rPr>
          <w:rFonts w:ascii="Times New Roman" w:hAnsi="Times New Roman" w:cs="Times New Roman"/>
          <w:b/>
          <w:sz w:val="26"/>
          <w:szCs w:val="26"/>
        </w:rPr>
        <w:t>:</w:t>
      </w:r>
    </w:p>
    <w:p w:rsidR="00DA7E84" w:rsidRDefault="00DA7E84" w:rsidP="00DA7E84">
      <w:pPr>
        <w:pStyle w:val="a3"/>
        <w:ind w:left="0"/>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Введение</w:t>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t>3</w:t>
      </w:r>
    </w:p>
    <w:p w:rsidR="0049373F" w:rsidRDefault="00DA7E84" w:rsidP="00DA7E84">
      <w:pPr>
        <w:pStyle w:val="a3"/>
        <w:ind w:left="0"/>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Обзор литературы</w:t>
      </w:r>
      <w:r w:rsidR="0049373F">
        <w:rPr>
          <w:rFonts w:ascii="Times New Roman" w:hAnsi="Times New Roman" w:cs="Times New Roman"/>
          <w:sz w:val="26"/>
          <w:szCs w:val="26"/>
        </w:rPr>
        <w:tab/>
      </w:r>
      <w:r w:rsidR="0049373F" w:rsidRPr="0049373F">
        <w:rPr>
          <w:rFonts w:ascii="Times New Roman" w:hAnsi="Times New Roman" w:cs="Times New Roman"/>
          <w:sz w:val="26"/>
          <w:szCs w:val="26"/>
        </w:rPr>
        <w:tab/>
      </w:r>
      <w:r w:rsidR="0049373F" w:rsidRPr="0049373F">
        <w:rPr>
          <w:rFonts w:ascii="Times New Roman" w:hAnsi="Times New Roman" w:cs="Times New Roman"/>
          <w:sz w:val="26"/>
          <w:szCs w:val="26"/>
        </w:rPr>
        <w:tab/>
      </w:r>
      <w:r w:rsidR="0049373F" w:rsidRPr="0049373F">
        <w:rPr>
          <w:rFonts w:ascii="Times New Roman" w:hAnsi="Times New Roman" w:cs="Times New Roman"/>
          <w:sz w:val="26"/>
          <w:szCs w:val="26"/>
        </w:rPr>
        <w:tab/>
      </w:r>
      <w:r w:rsidR="0049373F" w:rsidRPr="0049373F">
        <w:rPr>
          <w:rFonts w:ascii="Times New Roman" w:hAnsi="Times New Roman" w:cs="Times New Roman"/>
          <w:sz w:val="26"/>
          <w:szCs w:val="26"/>
        </w:rPr>
        <w:tab/>
      </w:r>
      <w:r w:rsidR="0049373F" w:rsidRPr="0049373F">
        <w:rPr>
          <w:rFonts w:ascii="Times New Roman" w:hAnsi="Times New Roman" w:cs="Times New Roman"/>
          <w:sz w:val="26"/>
          <w:szCs w:val="26"/>
        </w:rPr>
        <w:tab/>
      </w:r>
      <w:r w:rsidR="0049373F" w:rsidRPr="0049373F">
        <w:rPr>
          <w:rFonts w:ascii="Times New Roman" w:hAnsi="Times New Roman" w:cs="Times New Roman"/>
          <w:sz w:val="26"/>
          <w:szCs w:val="26"/>
        </w:rPr>
        <w:tab/>
      </w:r>
      <w:r w:rsidR="0049373F" w:rsidRPr="0049373F">
        <w:rPr>
          <w:rFonts w:ascii="Times New Roman" w:hAnsi="Times New Roman" w:cs="Times New Roman"/>
          <w:sz w:val="26"/>
          <w:szCs w:val="26"/>
        </w:rPr>
        <w:tab/>
      </w:r>
      <w:r w:rsidR="0049373F" w:rsidRPr="0049373F">
        <w:rPr>
          <w:rFonts w:ascii="Times New Roman" w:hAnsi="Times New Roman" w:cs="Times New Roman"/>
          <w:sz w:val="26"/>
          <w:szCs w:val="26"/>
        </w:rPr>
        <w:tab/>
      </w:r>
      <w:r w:rsidR="00F77C77">
        <w:rPr>
          <w:rFonts w:ascii="Times New Roman" w:hAnsi="Times New Roman" w:cs="Times New Roman"/>
          <w:sz w:val="26"/>
          <w:szCs w:val="26"/>
        </w:rPr>
        <w:t>4</w:t>
      </w:r>
    </w:p>
    <w:p w:rsidR="002406B1" w:rsidRDefault="0049373F" w:rsidP="00091383">
      <w:pPr>
        <w:ind w:left="708"/>
        <w:jc w:val="both"/>
        <w:rPr>
          <w:rFonts w:ascii="Times New Roman" w:hAnsi="Times New Roman" w:cs="Times New Roman"/>
          <w:sz w:val="26"/>
          <w:szCs w:val="26"/>
        </w:rPr>
      </w:pPr>
      <w:r w:rsidRPr="0049373F">
        <w:rPr>
          <w:rFonts w:ascii="Times New Roman" w:hAnsi="Times New Roman" w:cs="Times New Roman"/>
          <w:sz w:val="26"/>
          <w:szCs w:val="26"/>
        </w:rPr>
        <w:t>2.1</w:t>
      </w:r>
      <w:r>
        <w:rPr>
          <w:rFonts w:ascii="Times New Roman" w:hAnsi="Times New Roman" w:cs="Times New Roman"/>
          <w:sz w:val="26"/>
          <w:szCs w:val="26"/>
        </w:rPr>
        <w:tab/>
      </w:r>
      <w:r w:rsidR="00091383" w:rsidRPr="00EC7A7D">
        <w:rPr>
          <w:rFonts w:ascii="Times New Roman" w:hAnsi="Times New Roman" w:cs="Times New Roman"/>
          <w:sz w:val="26"/>
          <w:szCs w:val="26"/>
        </w:rPr>
        <w:t xml:space="preserve">Дозиметрия на базе </w:t>
      </w:r>
      <w:proofErr w:type="gramStart"/>
      <w:r w:rsidR="00091383" w:rsidRPr="00EC7A7D">
        <w:rPr>
          <w:rFonts w:ascii="Times New Roman" w:hAnsi="Times New Roman" w:cs="Times New Roman"/>
          <w:sz w:val="26"/>
          <w:szCs w:val="26"/>
        </w:rPr>
        <w:t>радиационно- индуцированной</w:t>
      </w:r>
      <w:proofErr w:type="gramEnd"/>
      <w:r w:rsidR="00091383" w:rsidRPr="00EC7A7D">
        <w:rPr>
          <w:rFonts w:ascii="Times New Roman" w:hAnsi="Times New Roman" w:cs="Times New Roman"/>
          <w:sz w:val="26"/>
          <w:szCs w:val="26"/>
        </w:rPr>
        <w:t xml:space="preserve"> </w:t>
      </w:r>
    </w:p>
    <w:p w:rsidR="00091383" w:rsidRDefault="00091383" w:rsidP="00091383">
      <w:pPr>
        <w:ind w:left="708"/>
        <w:jc w:val="both"/>
        <w:rPr>
          <w:rFonts w:ascii="Times New Roman" w:hAnsi="Times New Roman" w:cs="Times New Roman"/>
          <w:sz w:val="26"/>
          <w:szCs w:val="26"/>
        </w:rPr>
      </w:pPr>
      <w:r w:rsidRPr="00EC7A7D">
        <w:rPr>
          <w:rFonts w:ascii="Times New Roman" w:hAnsi="Times New Roman" w:cs="Times New Roman"/>
          <w:sz w:val="26"/>
          <w:szCs w:val="26"/>
        </w:rPr>
        <w:t>полимеризации в гелях.</w:t>
      </w:r>
    </w:p>
    <w:p w:rsidR="000B7190" w:rsidRDefault="0049373F" w:rsidP="000B7190">
      <w:pPr>
        <w:ind w:firstLine="708"/>
        <w:jc w:val="both"/>
        <w:rPr>
          <w:rFonts w:ascii="Times New Roman" w:hAnsi="Times New Roman" w:cs="Times New Roman"/>
          <w:color w:val="000000" w:themeColor="text1"/>
          <w:sz w:val="26"/>
          <w:szCs w:val="26"/>
        </w:rPr>
      </w:pPr>
      <w:r>
        <w:rPr>
          <w:rFonts w:ascii="Times New Roman" w:hAnsi="Times New Roman" w:cs="Times New Roman"/>
          <w:sz w:val="26"/>
          <w:szCs w:val="26"/>
        </w:rPr>
        <w:t>2.2</w:t>
      </w:r>
      <w:r w:rsidR="00003062">
        <w:rPr>
          <w:rFonts w:ascii="Times New Roman" w:hAnsi="Times New Roman" w:cs="Times New Roman"/>
          <w:sz w:val="26"/>
          <w:szCs w:val="26"/>
        </w:rPr>
        <w:tab/>
      </w:r>
      <w:r w:rsidR="00091383" w:rsidRPr="00EC7A7D">
        <w:rPr>
          <w:rFonts w:ascii="Times New Roman" w:hAnsi="Times New Roman" w:cs="Times New Roman"/>
          <w:color w:val="000000" w:themeColor="text1"/>
          <w:sz w:val="26"/>
          <w:szCs w:val="26"/>
        </w:rPr>
        <w:t>Основн</w:t>
      </w:r>
      <w:r w:rsidR="000B7190">
        <w:rPr>
          <w:rFonts w:ascii="Times New Roman" w:hAnsi="Times New Roman" w:cs="Times New Roman"/>
          <w:color w:val="000000" w:themeColor="text1"/>
          <w:sz w:val="26"/>
          <w:szCs w:val="26"/>
        </w:rPr>
        <w:t>ые механизмы радиационной химии</w:t>
      </w:r>
      <w:r w:rsidR="00F77C77">
        <w:rPr>
          <w:rFonts w:ascii="Times New Roman" w:hAnsi="Times New Roman" w:cs="Times New Roman"/>
          <w:color w:val="000000" w:themeColor="text1"/>
          <w:sz w:val="26"/>
          <w:szCs w:val="26"/>
        </w:rPr>
        <w:tab/>
      </w:r>
      <w:r w:rsidR="00F77C77">
        <w:rPr>
          <w:rFonts w:ascii="Times New Roman" w:hAnsi="Times New Roman" w:cs="Times New Roman"/>
          <w:color w:val="000000" w:themeColor="text1"/>
          <w:sz w:val="26"/>
          <w:szCs w:val="26"/>
        </w:rPr>
        <w:tab/>
      </w:r>
      <w:r w:rsidR="00F77C77">
        <w:rPr>
          <w:rFonts w:ascii="Times New Roman" w:hAnsi="Times New Roman" w:cs="Times New Roman"/>
          <w:color w:val="000000" w:themeColor="text1"/>
          <w:sz w:val="26"/>
          <w:szCs w:val="26"/>
        </w:rPr>
        <w:tab/>
      </w:r>
      <w:r w:rsidR="00F77C77">
        <w:rPr>
          <w:rFonts w:ascii="Times New Roman" w:hAnsi="Times New Roman" w:cs="Times New Roman"/>
          <w:color w:val="000000" w:themeColor="text1"/>
          <w:sz w:val="26"/>
          <w:szCs w:val="26"/>
        </w:rPr>
        <w:tab/>
        <w:t>5</w:t>
      </w:r>
    </w:p>
    <w:p w:rsidR="002406B1" w:rsidRDefault="000B7190" w:rsidP="000B7190">
      <w:pPr>
        <w:ind w:left="708"/>
        <w:jc w:val="both"/>
        <w:rPr>
          <w:rFonts w:ascii="Times New Roman" w:hAnsi="Times New Roman" w:cs="Times New Roman"/>
          <w:sz w:val="26"/>
          <w:szCs w:val="26"/>
        </w:rPr>
      </w:pPr>
      <w:r>
        <w:rPr>
          <w:rFonts w:ascii="Times New Roman" w:hAnsi="Times New Roman" w:cs="Times New Roman"/>
          <w:color w:val="000000" w:themeColor="text1"/>
          <w:sz w:val="26"/>
          <w:szCs w:val="26"/>
        </w:rPr>
        <w:t>2.3</w:t>
      </w:r>
      <w:r>
        <w:rPr>
          <w:rFonts w:ascii="Times New Roman" w:hAnsi="Times New Roman" w:cs="Times New Roman"/>
          <w:color w:val="000000" w:themeColor="text1"/>
          <w:sz w:val="26"/>
          <w:szCs w:val="26"/>
        </w:rPr>
        <w:tab/>
      </w:r>
      <w:r w:rsidRPr="004956F4">
        <w:rPr>
          <w:rFonts w:ascii="Times New Roman" w:hAnsi="Times New Roman" w:cs="Times New Roman"/>
          <w:sz w:val="26"/>
          <w:szCs w:val="26"/>
        </w:rPr>
        <w:t xml:space="preserve">Полимеризация и расходование мономера в </w:t>
      </w:r>
      <w:proofErr w:type="gramStart"/>
      <w:r w:rsidRPr="004956F4">
        <w:rPr>
          <w:rFonts w:ascii="Times New Roman" w:hAnsi="Times New Roman" w:cs="Times New Roman"/>
          <w:sz w:val="26"/>
          <w:szCs w:val="26"/>
        </w:rPr>
        <w:t>полимерных</w:t>
      </w:r>
      <w:proofErr w:type="gramEnd"/>
      <w:r w:rsidRPr="004956F4">
        <w:rPr>
          <w:rFonts w:ascii="Times New Roman" w:hAnsi="Times New Roman" w:cs="Times New Roman"/>
          <w:sz w:val="26"/>
          <w:szCs w:val="26"/>
        </w:rPr>
        <w:t xml:space="preserve"> </w:t>
      </w:r>
      <w:r w:rsidR="00F77C77">
        <w:rPr>
          <w:rFonts w:ascii="Times New Roman" w:hAnsi="Times New Roman" w:cs="Times New Roman"/>
          <w:sz w:val="26"/>
          <w:szCs w:val="26"/>
        </w:rPr>
        <w:tab/>
        <w:t>12</w:t>
      </w:r>
    </w:p>
    <w:p w:rsidR="000B7190" w:rsidRDefault="000B7190" w:rsidP="000B7190">
      <w:pPr>
        <w:ind w:left="708"/>
        <w:jc w:val="both"/>
        <w:rPr>
          <w:rFonts w:ascii="Times New Roman" w:hAnsi="Times New Roman" w:cs="Times New Roman"/>
          <w:sz w:val="26"/>
          <w:szCs w:val="26"/>
        </w:rPr>
      </w:pPr>
      <w:proofErr w:type="gramStart"/>
      <w:r w:rsidRPr="004956F4">
        <w:rPr>
          <w:rFonts w:ascii="Times New Roman" w:hAnsi="Times New Roman" w:cs="Times New Roman"/>
          <w:sz w:val="26"/>
          <w:szCs w:val="26"/>
        </w:rPr>
        <w:t>гель-дозиметрах</w:t>
      </w:r>
      <w:proofErr w:type="gramEnd"/>
      <w:r w:rsidRPr="004956F4">
        <w:rPr>
          <w:rFonts w:ascii="Times New Roman" w:hAnsi="Times New Roman" w:cs="Times New Roman"/>
          <w:sz w:val="26"/>
          <w:szCs w:val="26"/>
        </w:rPr>
        <w:t>.</w:t>
      </w:r>
    </w:p>
    <w:p w:rsidR="00F77C77" w:rsidRPr="00C16FE9" w:rsidRDefault="00F77C77" w:rsidP="00F77C77">
      <w:pPr>
        <w:autoSpaceDE w:val="0"/>
        <w:autoSpaceDN w:val="0"/>
        <w:adjustRightInd w:val="0"/>
        <w:spacing w:after="0"/>
        <w:ind w:firstLine="708"/>
        <w:rPr>
          <w:rFonts w:ascii="Times New Roman" w:hAnsi="Times New Roman" w:cs="Times New Roman"/>
          <w:bCs/>
          <w:color w:val="FF0000"/>
          <w:sz w:val="26"/>
          <w:szCs w:val="26"/>
        </w:rPr>
      </w:pPr>
      <w:r>
        <w:rPr>
          <w:rFonts w:ascii="Times New Roman" w:hAnsi="Times New Roman" w:cs="Times New Roman"/>
          <w:bCs/>
          <w:sz w:val="26"/>
          <w:szCs w:val="26"/>
        </w:rPr>
        <w:t>2.4</w:t>
      </w:r>
      <w:r>
        <w:rPr>
          <w:rFonts w:ascii="Times New Roman" w:hAnsi="Times New Roman" w:cs="Times New Roman"/>
          <w:bCs/>
          <w:sz w:val="26"/>
          <w:szCs w:val="26"/>
        </w:rPr>
        <w:tab/>
      </w:r>
      <w:r w:rsidRPr="00692BE3">
        <w:rPr>
          <w:rFonts w:ascii="Times New Roman" w:hAnsi="Times New Roman" w:cs="Times New Roman"/>
          <w:bCs/>
          <w:sz w:val="26"/>
          <w:szCs w:val="26"/>
        </w:rPr>
        <w:t>Выбор</w:t>
      </w:r>
      <w:r w:rsidRPr="00C16FE9">
        <w:rPr>
          <w:rFonts w:ascii="Times New Roman" w:hAnsi="Times New Roman" w:cs="Times New Roman"/>
          <w:bCs/>
          <w:sz w:val="26"/>
          <w:szCs w:val="26"/>
        </w:rPr>
        <w:t xml:space="preserve"> </w:t>
      </w:r>
      <w:proofErr w:type="gramStart"/>
      <w:r w:rsidRPr="00692BE3">
        <w:rPr>
          <w:rFonts w:ascii="Times New Roman" w:hAnsi="Times New Roman" w:cs="Times New Roman"/>
          <w:bCs/>
          <w:sz w:val="26"/>
          <w:szCs w:val="26"/>
        </w:rPr>
        <w:t>гель</w:t>
      </w:r>
      <w:r w:rsidRPr="00C16FE9">
        <w:rPr>
          <w:rFonts w:ascii="Times New Roman" w:hAnsi="Times New Roman" w:cs="Times New Roman"/>
          <w:bCs/>
          <w:sz w:val="26"/>
          <w:szCs w:val="26"/>
        </w:rPr>
        <w:t>-</w:t>
      </w:r>
      <w:r w:rsidRPr="00692BE3">
        <w:rPr>
          <w:rFonts w:ascii="Times New Roman" w:hAnsi="Times New Roman" w:cs="Times New Roman"/>
          <w:bCs/>
          <w:sz w:val="26"/>
          <w:szCs w:val="26"/>
        </w:rPr>
        <w:t>образующего</w:t>
      </w:r>
      <w:proofErr w:type="gramEnd"/>
      <w:r w:rsidRPr="00C16FE9">
        <w:rPr>
          <w:rFonts w:ascii="Times New Roman" w:hAnsi="Times New Roman" w:cs="Times New Roman"/>
          <w:bCs/>
          <w:sz w:val="26"/>
          <w:szCs w:val="26"/>
        </w:rPr>
        <w:t xml:space="preserve"> </w:t>
      </w:r>
      <w:r w:rsidRPr="00692BE3">
        <w:rPr>
          <w:rFonts w:ascii="Times New Roman" w:hAnsi="Times New Roman" w:cs="Times New Roman"/>
          <w:bCs/>
          <w:sz w:val="26"/>
          <w:szCs w:val="26"/>
        </w:rPr>
        <w:t>компонента</w:t>
      </w:r>
      <w:r w:rsidRPr="00C16FE9">
        <w:rPr>
          <w:rFonts w:ascii="Times New Roman" w:hAnsi="Times New Roman" w:cs="Times New Roman"/>
          <w:bCs/>
          <w:sz w:val="26"/>
          <w:szCs w:val="26"/>
        </w:rPr>
        <w:t xml:space="preserve">. </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14</w:t>
      </w:r>
    </w:p>
    <w:p w:rsidR="00F77C77" w:rsidRPr="004956F4" w:rsidRDefault="00F77C77" w:rsidP="000B7190">
      <w:pPr>
        <w:ind w:left="708"/>
        <w:jc w:val="both"/>
        <w:rPr>
          <w:rFonts w:ascii="Times New Roman" w:hAnsi="Times New Roman" w:cs="Times New Roman"/>
          <w:sz w:val="26"/>
          <w:szCs w:val="26"/>
        </w:rPr>
      </w:pPr>
    </w:p>
    <w:p w:rsidR="00F77C77" w:rsidRDefault="00DA7E84" w:rsidP="00F77C77">
      <w:pPr>
        <w:jc w:val="both"/>
        <w:rPr>
          <w:rFonts w:ascii="Times New Roman" w:eastAsia="Times New Roman" w:hAnsi="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00003062">
        <w:rPr>
          <w:rFonts w:ascii="Times New Roman" w:hAnsi="Times New Roman" w:cs="Times New Roman"/>
          <w:sz w:val="26"/>
          <w:szCs w:val="26"/>
        </w:rPr>
        <w:t>Экспериментальная часть</w:t>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t>19</w:t>
      </w:r>
      <w:r w:rsidR="00F77C77">
        <w:rPr>
          <w:rFonts w:ascii="Times New Roman" w:hAnsi="Times New Roman" w:cs="Times New Roman"/>
          <w:sz w:val="26"/>
          <w:szCs w:val="26"/>
        </w:rPr>
        <w:tab/>
      </w:r>
      <w:r w:rsidR="00F77C77">
        <w:rPr>
          <w:rFonts w:ascii="Times New Roman" w:hAnsi="Times New Roman" w:cs="Times New Roman"/>
          <w:sz w:val="26"/>
          <w:szCs w:val="26"/>
        </w:rPr>
        <w:tab/>
      </w:r>
      <w:r w:rsidR="005A2486">
        <w:rPr>
          <w:rFonts w:ascii="Times New Roman" w:eastAsia="Times New Roman" w:hAnsi="Times New Roman"/>
          <w:sz w:val="26"/>
          <w:szCs w:val="26"/>
        </w:rPr>
        <w:t>3.1.</w:t>
      </w:r>
      <w:r w:rsidR="005A2486">
        <w:rPr>
          <w:rFonts w:ascii="Times New Roman" w:eastAsia="Times New Roman" w:hAnsi="Times New Roman"/>
          <w:sz w:val="26"/>
          <w:szCs w:val="26"/>
        </w:rPr>
        <w:tab/>
        <w:t xml:space="preserve">Подготовка реактивов для производства дозиметрических </w:t>
      </w:r>
    </w:p>
    <w:p w:rsidR="005A2486" w:rsidRPr="00F77C77" w:rsidRDefault="005A2486" w:rsidP="00F77C77">
      <w:pPr>
        <w:ind w:firstLine="696"/>
        <w:jc w:val="both"/>
        <w:rPr>
          <w:rFonts w:ascii="Times New Roman" w:hAnsi="Times New Roman" w:cs="Times New Roman"/>
          <w:sz w:val="26"/>
          <w:szCs w:val="26"/>
        </w:rPr>
      </w:pPr>
      <w:r>
        <w:rPr>
          <w:rFonts w:ascii="Times New Roman" w:eastAsia="Times New Roman" w:hAnsi="Times New Roman"/>
          <w:sz w:val="26"/>
          <w:szCs w:val="26"/>
        </w:rPr>
        <w:t>гелей.</w:t>
      </w:r>
    </w:p>
    <w:p w:rsidR="005A2486" w:rsidRDefault="005A2486" w:rsidP="005A2486">
      <w:pPr>
        <w:ind w:firstLine="696"/>
        <w:jc w:val="both"/>
        <w:rPr>
          <w:rFonts w:ascii="Times New Roman" w:eastAsia="Times New Roman" w:hAnsi="Times New Roman"/>
          <w:sz w:val="26"/>
          <w:szCs w:val="26"/>
        </w:rPr>
      </w:pPr>
      <w:r>
        <w:rPr>
          <w:rFonts w:ascii="Times New Roman" w:eastAsia="Times New Roman" w:hAnsi="Times New Roman"/>
          <w:sz w:val="26"/>
          <w:szCs w:val="26"/>
        </w:rPr>
        <w:t>3.2</w:t>
      </w:r>
      <w:r>
        <w:rPr>
          <w:rFonts w:ascii="Times New Roman" w:eastAsia="Times New Roman" w:hAnsi="Times New Roman"/>
          <w:sz w:val="26"/>
          <w:szCs w:val="26"/>
        </w:rPr>
        <w:tab/>
        <w:t>Выработка дозиметрических гелей.</w:t>
      </w:r>
      <w:r w:rsidR="00F77C77">
        <w:rPr>
          <w:rFonts w:ascii="Times New Roman" w:eastAsia="Times New Roman" w:hAnsi="Times New Roman"/>
          <w:sz w:val="26"/>
          <w:szCs w:val="26"/>
        </w:rPr>
        <w:tab/>
      </w:r>
      <w:r w:rsidR="00F77C77">
        <w:rPr>
          <w:rFonts w:ascii="Times New Roman" w:eastAsia="Times New Roman" w:hAnsi="Times New Roman"/>
          <w:sz w:val="26"/>
          <w:szCs w:val="26"/>
        </w:rPr>
        <w:tab/>
      </w:r>
      <w:r w:rsidR="00F77C77">
        <w:rPr>
          <w:rFonts w:ascii="Times New Roman" w:eastAsia="Times New Roman" w:hAnsi="Times New Roman"/>
          <w:sz w:val="26"/>
          <w:szCs w:val="26"/>
        </w:rPr>
        <w:tab/>
      </w:r>
      <w:r w:rsidR="00F77C77">
        <w:rPr>
          <w:rFonts w:ascii="Times New Roman" w:eastAsia="Times New Roman" w:hAnsi="Times New Roman"/>
          <w:sz w:val="26"/>
          <w:szCs w:val="26"/>
        </w:rPr>
        <w:tab/>
      </w:r>
      <w:r w:rsidR="00F77C77">
        <w:rPr>
          <w:rFonts w:ascii="Times New Roman" w:eastAsia="Times New Roman" w:hAnsi="Times New Roman"/>
          <w:sz w:val="26"/>
          <w:szCs w:val="26"/>
        </w:rPr>
        <w:tab/>
        <w:t>24</w:t>
      </w:r>
    </w:p>
    <w:p w:rsidR="005A2486" w:rsidRDefault="005A2486" w:rsidP="005A2486">
      <w:pPr>
        <w:ind w:firstLine="696"/>
        <w:jc w:val="both"/>
        <w:rPr>
          <w:rFonts w:ascii="Times New Roman" w:hAnsi="Times New Roman" w:cs="Times New Roman"/>
          <w:sz w:val="26"/>
          <w:szCs w:val="26"/>
        </w:rPr>
      </w:pPr>
      <w:r>
        <w:rPr>
          <w:rFonts w:ascii="Times New Roman" w:hAnsi="Times New Roman" w:cs="Times New Roman"/>
          <w:sz w:val="26"/>
          <w:szCs w:val="26"/>
        </w:rPr>
        <w:t>3.3</w:t>
      </w:r>
      <w:r>
        <w:rPr>
          <w:rFonts w:ascii="Times New Roman" w:hAnsi="Times New Roman" w:cs="Times New Roman"/>
          <w:sz w:val="26"/>
          <w:szCs w:val="26"/>
        </w:rPr>
        <w:tab/>
        <w:t>Единицы дозы излучения.</w:t>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t>29</w:t>
      </w:r>
    </w:p>
    <w:p w:rsidR="005A2486" w:rsidRPr="005A2486" w:rsidRDefault="005A2486" w:rsidP="005A2486">
      <w:pPr>
        <w:ind w:firstLine="696"/>
        <w:jc w:val="both"/>
        <w:rPr>
          <w:rFonts w:ascii="Times New Roman" w:hAnsi="Times New Roman" w:cs="Times New Roman"/>
          <w:sz w:val="26"/>
          <w:szCs w:val="26"/>
        </w:rPr>
      </w:pPr>
      <w:r>
        <w:rPr>
          <w:rFonts w:ascii="Times New Roman" w:hAnsi="Times New Roman" w:cs="Times New Roman"/>
          <w:sz w:val="26"/>
          <w:szCs w:val="26"/>
        </w:rPr>
        <w:t>3.4</w:t>
      </w:r>
      <w:r>
        <w:rPr>
          <w:rFonts w:ascii="Times New Roman" w:hAnsi="Times New Roman" w:cs="Times New Roman"/>
          <w:sz w:val="26"/>
          <w:szCs w:val="26"/>
        </w:rPr>
        <w:tab/>
      </w:r>
      <w:r w:rsidRPr="005A2486">
        <w:rPr>
          <w:rFonts w:ascii="Times New Roman" w:hAnsi="Times New Roman" w:cs="Times New Roman"/>
          <w:sz w:val="26"/>
          <w:szCs w:val="26"/>
        </w:rPr>
        <w:t>Облучение дозиметрических гелей.</w:t>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t>32</w:t>
      </w:r>
    </w:p>
    <w:p w:rsidR="00003062" w:rsidRDefault="00003062" w:rsidP="00DA7E84">
      <w:pPr>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Обсуждение результатов</w:t>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t>33</w:t>
      </w:r>
    </w:p>
    <w:p w:rsidR="00003062" w:rsidRDefault="00003062" w:rsidP="00DA7E84">
      <w:pPr>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Выводы</w:t>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t>38</w:t>
      </w:r>
    </w:p>
    <w:p w:rsidR="00003062" w:rsidRDefault="00003062" w:rsidP="00DA7E84">
      <w:pPr>
        <w:jc w:val="both"/>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t>Благодарности</w:t>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t>39</w:t>
      </w:r>
    </w:p>
    <w:p w:rsidR="00003062" w:rsidRDefault="00003062" w:rsidP="00DA7E84">
      <w:pPr>
        <w:jc w:val="both"/>
        <w:rPr>
          <w:rFonts w:ascii="Times New Roman" w:hAnsi="Times New Roman" w:cs="Times New Roman"/>
          <w:sz w:val="26"/>
          <w:szCs w:val="26"/>
        </w:rPr>
      </w:pPr>
      <w:r>
        <w:rPr>
          <w:rFonts w:ascii="Times New Roman" w:hAnsi="Times New Roman" w:cs="Times New Roman"/>
          <w:sz w:val="26"/>
          <w:szCs w:val="26"/>
        </w:rPr>
        <w:t>7</w:t>
      </w:r>
      <w:r>
        <w:rPr>
          <w:rFonts w:ascii="Times New Roman" w:hAnsi="Times New Roman" w:cs="Times New Roman"/>
          <w:sz w:val="26"/>
          <w:szCs w:val="26"/>
        </w:rPr>
        <w:tab/>
        <w:t>Список цитированной литературы</w:t>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r>
      <w:r w:rsidR="00F77C77">
        <w:rPr>
          <w:rFonts w:ascii="Times New Roman" w:hAnsi="Times New Roman" w:cs="Times New Roman"/>
          <w:sz w:val="26"/>
          <w:szCs w:val="26"/>
        </w:rPr>
        <w:tab/>
        <w:t>40</w:t>
      </w:r>
    </w:p>
    <w:p w:rsidR="00003062" w:rsidRDefault="00003062" w:rsidP="00DA7E84">
      <w:pPr>
        <w:jc w:val="both"/>
        <w:rPr>
          <w:rFonts w:ascii="Times New Roman" w:hAnsi="Times New Roman" w:cs="Times New Roman"/>
          <w:sz w:val="26"/>
          <w:szCs w:val="26"/>
        </w:rPr>
      </w:pPr>
    </w:p>
    <w:p w:rsidR="00003062" w:rsidRDefault="00003062" w:rsidP="00003062">
      <w:pPr>
        <w:ind w:left="720" w:firstLine="696"/>
        <w:jc w:val="both"/>
        <w:rPr>
          <w:rFonts w:ascii="Times New Roman" w:hAnsi="Times New Roman" w:cs="Times New Roman"/>
          <w:sz w:val="26"/>
          <w:szCs w:val="26"/>
        </w:rPr>
      </w:pPr>
    </w:p>
    <w:p w:rsidR="0049373F" w:rsidRPr="0049373F" w:rsidRDefault="0049373F" w:rsidP="0049373F">
      <w:pPr>
        <w:ind w:left="720"/>
        <w:jc w:val="both"/>
        <w:rPr>
          <w:rFonts w:ascii="Times New Roman" w:hAnsi="Times New Roman" w:cs="Times New Roman"/>
          <w:sz w:val="26"/>
          <w:szCs w:val="26"/>
        </w:rPr>
      </w:pPr>
      <w:r w:rsidRPr="0049373F">
        <w:rPr>
          <w:rFonts w:ascii="Times New Roman" w:hAnsi="Times New Roman" w:cs="Times New Roman"/>
          <w:sz w:val="26"/>
          <w:szCs w:val="26"/>
        </w:rPr>
        <w:tab/>
        <w:t xml:space="preserve"> </w:t>
      </w:r>
    </w:p>
    <w:p w:rsidR="00A4506F" w:rsidRDefault="00A4506F" w:rsidP="009A0EB7">
      <w:pPr>
        <w:ind w:left="720"/>
        <w:jc w:val="both"/>
        <w:rPr>
          <w:rFonts w:ascii="Times New Roman" w:hAnsi="Times New Roman" w:cs="Times New Roman"/>
          <w:sz w:val="26"/>
          <w:szCs w:val="26"/>
        </w:rPr>
      </w:pPr>
    </w:p>
    <w:p w:rsidR="00DA7E84" w:rsidRDefault="00DA7E84" w:rsidP="00DA7E84">
      <w:pPr>
        <w:jc w:val="both"/>
        <w:rPr>
          <w:rFonts w:ascii="Times New Roman" w:hAnsi="Times New Roman" w:cs="Times New Roman"/>
          <w:sz w:val="26"/>
          <w:szCs w:val="26"/>
        </w:rPr>
      </w:pPr>
    </w:p>
    <w:p w:rsidR="00DA7E84" w:rsidRDefault="00DA7E84" w:rsidP="00DA7E84">
      <w:pPr>
        <w:jc w:val="both"/>
        <w:rPr>
          <w:rFonts w:ascii="Times New Roman" w:hAnsi="Times New Roman" w:cs="Times New Roman"/>
          <w:sz w:val="26"/>
          <w:szCs w:val="26"/>
        </w:rPr>
      </w:pPr>
    </w:p>
    <w:p w:rsidR="00B2183A" w:rsidRPr="00880DD6" w:rsidRDefault="00880DD6" w:rsidP="00880DD6">
      <w:pPr>
        <w:autoSpaceDE w:val="0"/>
        <w:autoSpaceDN w:val="0"/>
        <w:adjustRightInd w:val="0"/>
        <w:spacing w:after="0"/>
        <w:jc w:val="both"/>
        <w:rPr>
          <w:rFonts w:ascii="Times New Roman" w:hAnsi="Times New Roman" w:cs="Times New Roman"/>
          <w:b/>
          <w:sz w:val="26"/>
          <w:szCs w:val="26"/>
        </w:rPr>
      </w:pPr>
      <w:bookmarkStart w:id="0" w:name="_GoBack"/>
      <w:bookmarkEnd w:id="0"/>
      <w:r w:rsidRPr="00880DD6">
        <w:rPr>
          <w:rFonts w:ascii="Times New Roman" w:hAnsi="Times New Roman" w:cs="Times New Roman"/>
          <w:b/>
          <w:sz w:val="26"/>
          <w:szCs w:val="26"/>
        </w:rPr>
        <w:t>1</w:t>
      </w:r>
      <w:r w:rsidRPr="00880DD6">
        <w:rPr>
          <w:rFonts w:ascii="Times New Roman" w:hAnsi="Times New Roman" w:cs="Times New Roman"/>
          <w:b/>
          <w:sz w:val="26"/>
          <w:szCs w:val="26"/>
        </w:rPr>
        <w:tab/>
      </w:r>
      <w:r w:rsidR="00B2183A" w:rsidRPr="00880DD6">
        <w:rPr>
          <w:rFonts w:ascii="Times New Roman" w:hAnsi="Times New Roman" w:cs="Times New Roman"/>
          <w:b/>
          <w:sz w:val="26"/>
          <w:szCs w:val="26"/>
        </w:rPr>
        <w:t>Введение</w:t>
      </w:r>
    </w:p>
    <w:p w:rsidR="00B2183A" w:rsidRDefault="00B2183A" w:rsidP="00B2183A">
      <w:pPr>
        <w:jc w:val="both"/>
        <w:rPr>
          <w:rFonts w:ascii="Times New Roman" w:hAnsi="Times New Roman" w:cs="Times New Roman"/>
          <w:sz w:val="26"/>
          <w:szCs w:val="26"/>
        </w:rPr>
      </w:pPr>
      <w:r w:rsidRPr="00EC7A7D">
        <w:rPr>
          <w:rFonts w:ascii="Times New Roman" w:hAnsi="Times New Roman" w:cs="Times New Roman"/>
          <w:sz w:val="26"/>
          <w:szCs w:val="26"/>
        </w:rPr>
        <w:t xml:space="preserve">В относительно недавно опубликованном  обзоре </w:t>
      </w:r>
      <w:r w:rsidRPr="00EC7A7D">
        <w:rPr>
          <w:rFonts w:ascii="Times New Roman" w:hAnsi="Times New Roman" w:cs="Times New Roman"/>
          <w:color w:val="000000"/>
          <w:sz w:val="26"/>
          <w:szCs w:val="26"/>
          <w:lang w:val="en-US"/>
        </w:rPr>
        <w:t>P</w:t>
      </w:r>
      <w:r w:rsidRPr="00EC7A7D">
        <w:rPr>
          <w:rFonts w:ascii="Times New Roman" w:hAnsi="Times New Roman" w:cs="Times New Roman"/>
          <w:color w:val="000000"/>
          <w:sz w:val="26"/>
          <w:szCs w:val="26"/>
        </w:rPr>
        <w:t>.</w:t>
      </w:r>
      <w:r w:rsidRPr="00EC7A7D">
        <w:rPr>
          <w:rFonts w:ascii="Times New Roman" w:hAnsi="Times New Roman" w:cs="Times New Roman"/>
          <w:color w:val="000000"/>
          <w:sz w:val="26"/>
          <w:szCs w:val="26"/>
          <w:lang w:val="en-US"/>
        </w:rPr>
        <w:t>E</w:t>
      </w:r>
      <w:r w:rsidRPr="00EC7A7D">
        <w:rPr>
          <w:rFonts w:ascii="Times New Roman" w:hAnsi="Times New Roman" w:cs="Times New Roman"/>
          <w:color w:val="000000"/>
          <w:sz w:val="26"/>
          <w:szCs w:val="26"/>
        </w:rPr>
        <w:t xml:space="preserve">. </w:t>
      </w:r>
      <w:r w:rsidRPr="00EC7A7D">
        <w:rPr>
          <w:rFonts w:ascii="Times New Roman" w:hAnsi="Times New Roman" w:cs="Times New Roman"/>
          <w:color w:val="000000"/>
          <w:sz w:val="26"/>
          <w:szCs w:val="26"/>
          <w:lang w:val="en-US"/>
        </w:rPr>
        <w:t>Antoniou</w:t>
      </w:r>
      <w:r w:rsidRPr="00EC7A7D">
        <w:rPr>
          <w:rFonts w:ascii="Times New Roman" w:hAnsi="Times New Roman" w:cs="Times New Roman"/>
          <w:color w:val="000000"/>
          <w:sz w:val="26"/>
          <w:szCs w:val="26"/>
        </w:rPr>
        <w:t xml:space="preserve">, </w:t>
      </w:r>
      <w:r w:rsidRPr="00EC7A7D">
        <w:rPr>
          <w:rFonts w:ascii="Times New Roman" w:hAnsi="Times New Roman" w:cs="Times New Roman"/>
          <w:color w:val="000000"/>
          <w:sz w:val="26"/>
          <w:szCs w:val="26"/>
          <w:lang w:val="en-US"/>
        </w:rPr>
        <w:t>E</w:t>
      </w:r>
      <w:r w:rsidRPr="00EC7A7D">
        <w:rPr>
          <w:rFonts w:ascii="Times New Roman" w:hAnsi="Times New Roman" w:cs="Times New Roman"/>
          <w:color w:val="000000"/>
          <w:sz w:val="26"/>
          <w:szCs w:val="26"/>
        </w:rPr>
        <w:t xml:space="preserve">. </w:t>
      </w:r>
      <w:proofErr w:type="spellStart"/>
      <w:r w:rsidRPr="00EC7A7D">
        <w:rPr>
          <w:rFonts w:ascii="Times New Roman" w:hAnsi="Times New Roman" w:cs="Times New Roman"/>
          <w:color w:val="000000"/>
          <w:sz w:val="26"/>
          <w:szCs w:val="26"/>
          <w:lang w:val="en-US"/>
        </w:rPr>
        <w:t>Kaldoudi</w:t>
      </w:r>
      <w:proofErr w:type="spellEnd"/>
      <w:r w:rsidRPr="00EC7A7D">
        <w:rPr>
          <w:rFonts w:ascii="Times New Roman" w:hAnsi="Times New Roman" w:cs="Times New Roman"/>
          <w:color w:val="000000"/>
          <w:sz w:val="26"/>
          <w:szCs w:val="26"/>
        </w:rPr>
        <w:t>, “</w:t>
      </w:r>
      <w:r w:rsidRPr="00EC7A7D">
        <w:rPr>
          <w:rFonts w:ascii="Times New Roman" w:hAnsi="Times New Roman" w:cs="Times New Roman"/>
          <w:bCs/>
          <w:color w:val="000000"/>
          <w:sz w:val="26"/>
          <w:szCs w:val="26"/>
          <w:lang w:val="en-US"/>
        </w:rPr>
        <w:t>MR</w:t>
      </w:r>
      <w:r w:rsidRPr="00EC7A7D">
        <w:rPr>
          <w:rFonts w:ascii="Times New Roman" w:hAnsi="Times New Roman" w:cs="Times New Roman"/>
          <w:bCs/>
          <w:color w:val="000000"/>
          <w:sz w:val="26"/>
          <w:szCs w:val="26"/>
        </w:rPr>
        <w:t xml:space="preserve"> </w:t>
      </w:r>
      <w:r w:rsidRPr="00EC7A7D">
        <w:rPr>
          <w:rFonts w:ascii="Times New Roman" w:hAnsi="Times New Roman" w:cs="Times New Roman"/>
          <w:bCs/>
          <w:color w:val="000000"/>
          <w:sz w:val="26"/>
          <w:szCs w:val="26"/>
          <w:lang w:val="en-US"/>
        </w:rPr>
        <w:t>Imaged</w:t>
      </w:r>
      <w:r w:rsidRPr="00EC7A7D">
        <w:rPr>
          <w:rFonts w:ascii="Times New Roman" w:hAnsi="Times New Roman" w:cs="Times New Roman"/>
          <w:bCs/>
          <w:color w:val="000000"/>
          <w:sz w:val="26"/>
          <w:szCs w:val="26"/>
        </w:rPr>
        <w:t xml:space="preserve"> </w:t>
      </w:r>
      <w:r w:rsidRPr="00EC7A7D">
        <w:rPr>
          <w:rFonts w:ascii="Times New Roman" w:hAnsi="Times New Roman" w:cs="Times New Roman"/>
          <w:bCs/>
          <w:color w:val="000000"/>
          <w:sz w:val="26"/>
          <w:szCs w:val="26"/>
          <w:lang w:val="en-US"/>
        </w:rPr>
        <w:t>Polymer</w:t>
      </w:r>
      <w:r w:rsidRPr="00EC7A7D">
        <w:rPr>
          <w:rFonts w:ascii="Times New Roman" w:hAnsi="Times New Roman" w:cs="Times New Roman"/>
          <w:bCs/>
          <w:color w:val="000000"/>
          <w:sz w:val="26"/>
          <w:szCs w:val="26"/>
        </w:rPr>
        <w:t xml:space="preserve"> </w:t>
      </w:r>
      <w:r w:rsidRPr="00EC7A7D">
        <w:rPr>
          <w:rFonts w:ascii="Times New Roman" w:hAnsi="Times New Roman" w:cs="Times New Roman"/>
          <w:bCs/>
          <w:color w:val="000000"/>
          <w:sz w:val="26"/>
          <w:szCs w:val="26"/>
          <w:lang w:val="en-US"/>
        </w:rPr>
        <w:t>Gel</w:t>
      </w:r>
      <w:r w:rsidRPr="00EC7A7D">
        <w:rPr>
          <w:rFonts w:ascii="Times New Roman" w:hAnsi="Times New Roman" w:cs="Times New Roman"/>
          <w:bCs/>
          <w:color w:val="000000"/>
          <w:sz w:val="26"/>
          <w:szCs w:val="26"/>
        </w:rPr>
        <w:t xml:space="preserve"> </w:t>
      </w:r>
      <w:r w:rsidRPr="00EC7A7D">
        <w:rPr>
          <w:rFonts w:ascii="Times New Roman" w:hAnsi="Times New Roman" w:cs="Times New Roman"/>
          <w:bCs/>
          <w:color w:val="000000"/>
          <w:sz w:val="26"/>
          <w:szCs w:val="26"/>
          <w:lang w:val="en-US"/>
        </w:rPr>
        <w:t>Radiation</w:t>
      </w:r>
      <w:r w:rsidRPr="00EC7A7D">
        <w:rPr>
          <w:rFonts w:ascii="Times New Roman" w:hAnsi="Times New Roman" w:cs="Times New Roman"/>
          <w:bCs/>
          <w:color w:val="000000"/>
          <w:sz w:val="26"/>
          <w:szCs w:val="26"/>
        </w:rPr>
        <w:t xml:space="preserve"> </w:t>
      </w:r>
      <w:r w:rsidRPr="00EC7A7D">
        <w:rPr>
          <w:rFonts w:ascii="Times New Roman" w:hAnsi="Times New Roman" w:cs="Times New Roman"/>
          <w:bCs/>
          <w:color w:val="000000"/>
          <w:sz w:val="26"/>
          <w:szCs w:val="26"/>
          <w:lang w:val="en-US"/>
        </w:rPr>
        <w:t>Dosimetry</w:t>
      </w:r>
      <w:r w:rsidRPr="00EC7A7D">
        <w:rPr>
          <w:rFonts w:ascii="Times New Roman" w:hAnsi="Times New Roman" w:cs="Times New Roman"/>
          <w:bCs/>
          <w:color w:val="000000"/>
          <w:sz w:val="26"/>
          <w:szCs w:val="26"/>
        </w:rPr>
        <w:t xml:space="preserve">: </w:t>
      </w:r>
      <w:r w:rsidRPr="00EC7A7D">
        <w:rPr>
          <w:rFonts w:ascii="Times New Roman" w:hAnsi="Times New Roman" w:cs="Times New Roman"/>
          <w:bCs/>
          <w:color w:val="000000"/>
          <w:sz w:val="26"/>
          <w:szCs w:val="26"/>
          <w:lang w:val="en-US"/>
        </w:rPr>
        <w:t>Disclosed</w:t>
      </w:r>
      <w:r w:rsidRPr="00EC7A7D">
        <w:rPr>
          <w:rFonts w:ascii="Times New Roman" w:hAnsi="Times New Roman" w:cs="Times New Roman"/>
          <w:bCs/>
          <w:color w:val="000000"/>
          <w:sz w:val="26"/>
          <w:szCs w:val="26"/>
        </w:rPr>
        <w:t xml:space="preserve"> </w:t>
      </w:r>
      <w:r w:rsidRPr="00EC7A7D">
        <w:rPr>
          <w:rFonts w:ascii="Times New Roman" w:hAnsi="Times New Roman" w:cs="Times New Roman"/>
          <w:bCs/>
          <w:color w:val="000000"/>
          <w:sz w:val="26"/>
          <w:szCs w:val="26"/>
          <w:lang w:val="en-US"/>
        </w:rPr>
        <w:t>yet</w:t>
      </w:r>
      <w:r w:rsidRPr="00EC7A7D">
        <w:rPr>
          <w:rFonts w:ascii="Times New Roman" w:hAnsi="Times New Roman" w:cs="Times New Roman"/>
          <w:bCs/>
          <w:color w:val="000000"/>
          <w:sz w:val="26"/>
          <w:szCs w:val="26"/>
        </w:rPr>
        <w:t xml:space="preserve"> </w:t>
      </w:r>
      <w:r w:rsidRPr="00EC7A7D">
        <w:rPr>
          <w:rFonts w:ascii="Times New Roman" w:hAnsi="Times New Roman" w:cs="Times New Roman"/>
          <w:bCs/>
          <w:color w:val="000000"/>
          <w:sz w:val="26"/>
          <w:szCs w:val="26"/>
          <w:lang w:val="en-US"/>
        </w:rPr>
        <w:t>Unpatented</w:t>
      </w:r>
      <w:r w:rsidRPr="00EC7A7D">
        <w:rPr>
          <w:rFonts w:ascii="Times New Roman" w:hAnsi="Times New Roman" w:cs="Times New Roman"/>
          <w:color w:val="000000"/>
          <w:sz w:val="26"/>
          <w:szCs w:val="26"/>
        </w:rPr>
        <w:t>”</w:t>
      </w:r>
      <w:r w:rsidRPr="00EC7A7D">
        <w:rPr>
          <w:rFonts w:ascii="Times New Roman" w:hAnsi="Times New Roman" w:cs="Times New Roman"/>
          <w:sz w:val="26"/>
          <w:szCs w:val="26"/>
        </w:rPr>
        <w:t xml:space="preserve"> [</w:t>
      </w:r>
      <w:r>
        <w:rPr>
          <w:rFonts w:ascii="Times New Roman" w:hAnsi="Times New Roman" w:cs="Times New Roman"/>
          <w:sz w:val="26"/>
          <w:szCs w:val="26"/>
        </w:rPr>
        <w:t>1</w:t>
      </w:r>
      <w:r w:rsidRPr="00EC7A7D">
        <w:rPr>
          <w:rFonts w:ascii="Times New Roman" w:hAnsi="Times New Roman" w:cs="Times New Roman"/>
          <w:sz w:val="26"/>
          <w:szCs w:val="26"/>
        </w:rPr>
        <w:t xml:space="preserve">] авторы отмечают, что появление комплексных методов лучевой терапии в частности лучевой терапии с модуляцией интенсивности, </w:t>
      </w:r>
      <w:proofErr w:type="spellStart"/>
      <w:r w:rsidRPr="00EC7A7D">
        <w:rPr>
          <w:rFonts w:ascii="Times New Roman" w:hAnsi="Times New Roman" w:cs="Times New Roman"/>
          <w:sz w:val="26"/>
          <w:szCs w:val="26"/>
        </w:rPr>
        <w:t>радиохирургии</w:t>
      </w:r>
      <w:proofErr w:type="spellEnd"/>
      <w:r w:rsidRPr="00EC7A7D">
        <w:rPr>
          <w:rFonts w:ascii="Times New Roman" w:hAnsi="Times New Roman" w:cs="Times New Roman"/>
          <w:sz w:val="26"/>
          <w:szCs w:val="26"/>
        </w:rPr>
        <w:t xml:space="preserve">, </w:t>
      </w:r>
      <w:proofErr w:type="spellStart"/>
      <w:proofErr w:type="gramStart"/>
      <w:r w:rsidRPr="00EC7A7D">
        <w:rPr>
          <w:rFonts w:ascii="Times New Roman" w:hAnsi="Times New Roman" w:cs="Times New Roman"/>
          <w:sz w:val="26"/>
          <w:szCs w:val="26"/>
        </w:rPr>
        <w:t>брахитерапии</w:t>
      </w:r>
      <w:proofErr w:type="spellEnd"/>
      <w:r w:rsidRPr="00EC7A7D">
        <w:rPr>
          <w:rFonts w:ascii="Times New Roman" w:hAnsi="Times New Roman" w:cs="Times New Roman"/>
          <w:sz w:val="26"/>
          <w:szCs w:val="26"/>
        </w:rPr>
        <w:t xml:space="preserve">  обозначило</w:t>
      </w:r>
      <w:proofErr w:type="gramEnd"/>
      <w:r w:rsidRPr="00EC7A7D">
        <w:rPr>
          <w:rFonts w:ascii="Times New Roman" w:hAnsi="Times New Roman" w:cs="Times New Roman"/>
          <w:sz w:val="26"/>
          <w:szCs w:val="26"/>
        </w:rPr>
        <w:t xml:space="preserve"> область, где решающим фактором успеха лечения становится точность пространственного и количественного распределения дозы. То есть появление сложных схем в лучевой терапии потребовало точности от серых зон (отображение высоко градиентных областей, границы пучка, прилегающее к источнику пространство)  традиционной дозиметрии. </w:t>
      </w:r>
    </w:p>
    <w:p w:rsidR="00B2183A" w:rsidRPr="00EC7A7D" w:rsidRDefault="00B2183A" w:rsidP="00B2183A">
      <w:pPr>
        <w:jc w:val="both"/>
        <w:rPr>
          <w:rFonts w:ascii="Times New Roman" w:hAnsi="Times New Roman" w:cs="Times New Roman"/>
          <w:sz w:val="26"/>
          <w:szCs w:val="26"/>
        </w:rPr>
      </w:pPr>
      <w:r w:rsidRPr="00EC7A7D">
        <w:rPr>
          <w:rFonts w:ascii="Times New Roman" w:hAnsi="Times New Roman" w:cs="Times New Roman"/>
          <w:sz w:val="26"/>
          <w:szCs w:val="26"/>
        </w:rPr>
        <w:t xml:space="preserve">С другой стороны, методы трехмерной (3-D)  дозиметрии введены  и изучаются в течение достаточно долгого времени. Главным образом это различные формы химической дозиметрии, например,- </w:t>
      </w:r>
      <w:proofErr w:type="spellStart"/>
      <w:r w:rsidRPr="00EC7A7D">
        <w:rPr>
          <w:rFonts w:ascii="Times New Roman" w:hAnsi="Times New Roman" w:cs="Times New Roman"/>
          <w:sz w:val="26"/>
          <w:szCs w:val="26"/>
        </w:rPr>
        <w:t>Фрике</w:t>
      </w:r>
      <w:proofErr w:type="spellEnd"/>
      <w:r w:rsidRPr="00EC7A7D">
        <w:rPr>
          <w:rFonts w:ascii="Times New Roman" w:hAnsi="Times New Roman" w:cs="Times New Roman"/>
          <w:sz w:val="26"/>
          <w:szCs w:val="26"/>
        </w:rPr>
        <w:t xml:space="preserve"> дозиметрии</w:t>
      </w:r>
      <w:r>
        <w:rPr>
          <w:rFonts w:ascii="Times New Roman" w:hAnsi="Times New Roman" w:cs="Times New Roman"/>
          <w:sz w:val="26"/>
          <w:szCs w:val="26"/>
        </w:rPr>
        <w:t xml:space="preserve"> </w:t>
      </w:r>
      <w:r w:rsidRPr="00EC7A7D">
        <w:rPr>
          <w:rFonts w:ascii="Times New Roman" w:hAnsi="Times New Roman" w:cs="Times New Roman"/>
          <w:sz w:val="26"/>
          <w:szCs w:val="26"/>
        </w:rPr>
        <w:t>( в основе  -  радиационно-индуцированное</w:t>
      </w:r>
      <w:r>
        <w:rPr>
          <w:rFonts w:ascii="Times New Roman" w:hAnsi="Times New Roman" w:cs="Times New Roman"/>
          <w:sz w:val="26"/>
          <w:szCs w:val="26"/>
        </w:rPr>
        <w:t xml:space="preserve"> окисление</w:t>
      </w:r>
      <w:r w:rsidRPr="00EC7A7D">
        <w:rPr>
          <w:rFonts w:ascii="Times New Roman" w:hAnsi="Times New Roman" w:cs="Times New Roman"/>
          <w:sz w:val="26"/>
          <w:szCs w:val="26"/>
        </w:rPr>
        <w:t xml:space="preserve"> ионов двухвалентного железа (Fe2 +) в трехвалентное </w:t>
      </w:r>
      <w:r>
        <w:rPr>
          <w:rFonts w:ascii="Times New Roman" w:hAnsi="Times New Roman" w:cs="Times New Roman"/>
          <w:sz w:val="26"/>
          <w:szCs w:val="26"/>
        </w:rPr>
        <w:t>железо (Fe3 +) при облучении</w:t>
      </w:r>
      <w:r w:rsidRPr="00EC7A7D">
        <w:rPr>
          <w:rFonts w:ascii="Times New Roman" w:hAnsi="Times New Roman" w:cs="Times New Roman"/>
          <w:sz w:val="26"/>
          <w:szCs w:val="26"/>
        </w:rPr>
        <w:t xml:space="preserve">, изменение цвета </w:t>
      </w:r>
      <w:r w:rsidRPr="00091383">
        <w:rPr>
          <w:rFonts w:ascii="Times New Roman" w:hAnsi="Times New Roman" w:cs="Times New Roman"/>
          <w:sz w:val="26"/>
          <w:szCs w:val="26"/>
        </w:rPr>
        <w:t xml:space="preserve">фенола </w:t>
      </w:r>
      <w:proofErr w:type="spellStart"/>
      <w:r w:rsidRPr="00091383">
        <w:rPr>
          <w:rFonts w:ascii="Times New Roman" w:hAnsi="Times New Roman" w:cs="Times New Roman"/>
          <w:sz w:val="26"/>
          <w:szCs w:val="26"/>
        </w:rPr>
        <w:t>Фолина</w:t>
      </w:r>
      <w:proofErr w:type="spellEnd"/>
      <w:r w:rsidRPr="00EC7A7D">
        <w:rPr>
          <w:rFonts w:ascii="Times New Roman" w:hAnsi="Times New Roman" w:cs="Times New Roman"/>
          <w:sz w:val="26"/>
          <w:szCs w:val="26"/>
        </w:rPr>
        <w:t xml:space="preserve">  и радиационно-индуцированная полимеризации в растворах мономеров</w:t>
      </w:r>
      <w:proofErr w:type="gramStart"/>
      <w:r w:rsidRPr="00EC7A7D">
        <w:rPr>
          <w:rFonts w:ascii="Times New Roman" w:hAnsi="Times New Roman" w:cs="Times New Roman"/>
          <w:sz w:val="26"/>
          <w:szCs w:val="26"/>
        </w:rPr>
        <w:t xml:space="preserve"> .</w:t>
      </w:r>
      <w:proofErr w:type="gramEnd"/>
      <w:r w:rsidRPr="00EC7A7D">
        <w:rPr>
          <w:rFonts w:ascii="Times New Roman" w:hAnsi="Times New Roman" w:cs="Times New Roman"/>
          <w:sz w:val="26"/>
          <w:szCs w:val="26"/>
        </w:rPr>
        <w:t xml:space="preserve"> (Начало использования этих типов дозиметрии относят к 60-м годам минувшего века).</w:t>
      </w:r>
    </w:p>
    <w:p w:rsidR="00B2183A" w:rsidRDefault="00B2183A" w:rsidP="00B2183A">
      <w:pPr>
        <w:pStyle w:val="Default"/>
        <w:spacing w:line="360" w:lineRule="auto"/>
        <w:jc w:val="both"/>
        <w:rPr>
          <w:rFonts w:ascii="Times New Roman" w:hAnsi="Times New Roman" w:cs="Times New Roman"/>
          <w:sz w:val="26"/>
          <w:szCs w:val="26"/>
        </w:rPr>
      </w:pPr>
      <w:r w:rsidRPr="00EC7A7D">
        <w:rPr>
          <w:rFonts w:ascii="Times New Roman" w:hAnsi="Times New Roman" w:cs="Times New Roman"/>
          <w:sz w:val="26"/>
          <w:szCs w:val="26"/>
        </w:rPr>
        <w:t>Становится очевидным, основы  3-D возникли чуть раньше, чем потребность в их применении. Возникновение комплексных методов лучевой терапии существенно повысило интерес к новым типам дозиметрии. Этот интерес дополнительно возрос, когда достижения в области ЯМР - технологии сделали оборудование МРТ доступным  для медицинского сообщества.</w:t>
      </w:r>
    </w:p>
    <w:p w:rsidR="00091383" w:rsidRDefault="00091383" w:rsidP="00B2183A">
      <w:pPr>
        <w:pStyle w:val="Default"/>
        <w:spacing w:line="360" w:lineRule="auto"/>
        <w:jc w:val="both"/>
        <w:rPr>
          <w:rFonts w:ascii="Times New Roman" w:hAnsi="Times New Roman" w:cs="Times New Roman"/>
          <w:sz w:val="26"/>
          <w:szCs w:val="26"/>
        </w:rPr>
      </w:pPr>
    </w:p>
    <w:p w:rsidR="00091383" w:rsidRDefault="00091383" w:rsidP="00B2183A">
      <w:pPr>
        <w:pStyle w:val="Default"/>
        <w:spacing w:line="360" w:lineRule="auto"/>
        <w:jc w:val="both"/>
        <w:rPr>
          <w:rFonts w:ascii="Times New Roman" w:hAnsi="Times New Roman" w:cs="Times New Roman"/>
          <w:sz w:val="26"/>
          <w:szCs w:val="26"/>
        </w:rPr>
      </w:pPr>
    </w:p>
    <w:p w:rsidR="00091383" w:rsidRDefault="00091383" w:rsidP="00B2183A">
      <w:pPr>
        <w:pStyle w:val="Default"/>
        <w:spacing w:line="360" w:lineRule="auto"/>
        <w:jc w:val="both"/>
        <w:rPr>
          <w:rFonts w:ascii="Times New Roman" w:hAnsi="Times New Roman" w:cs="Times New Roman"/>
          <w:sz w:val="26"/>
          <w:szCs w:val="26"/>
        </w:rPr>
      </w:pPr>
    </w:p>
    <w:p w:rsidR="00091383" w:rsidRDefault="00091383" w:rsidP="00B2183A">
      <w:pPr>
        <w:pStyle w:val="Default"/>
        <w:spacing w:line="360" w:lineRule="auto"/>
        <w:jc w:val="both"/>
        <w:rPr>
          <w:rFonts w:ascii="Times New Roman" w:hAnsi="Times New Roman" w:cs="Times New Roman"/>
          <w:sz w:val="26"/>
          <w:szCs w:val="26"/>
        </w:rPr>
      </w:pPr>
    </w:p>
    <w:p w:rsidR="00091383" w:rsidRDefault="00091383" w:rsidP="00B2183A">
      <w:pPr>
        <w:pStyle w:val="Default"/>
        <w:spacing w:line="360" w:lineRule="auto"/>
        <w:jc w:val="both"/>
        <w:rPr>
          <w:rFonts w:ascii="Times New Roman" w:hAnsi="Times New Roman" w:cs="Times New Roman"/>
          <w:sz w:val="26"/>
          <w:szCs w:val="26"/>
        </w:rPr>
      </w:pPr>
    </w:p>
    <w:p w:rsidR="00091383" w:rsidRDefault="00091383" w:rsidP="00B2183A">
      <w:pPr>
        <w:pStyle w:val="Default"/>
        <w:spacing w:line="360" w:lineRule="auto"/>
        <w:jc w:val="both"/>
        <w:rPr>
          <w:rFonts w:ascii="Times New Roman" w:hAnsi="Times New Roman" w:cs="Times New Roman"/>
          <w:sz w:val="26"/>
          <w:szCs w:val="26"/>
        </w:rPr>
      </w:pPr>
    </w:p>
    <w:p w:rsidR="00091383" w:rsidRDefault="00091383" w:rsidP="00B2183A">
      <w:pPr>
        <w:pStyle w:val="Default"/>
        <w:spacing w:line="360" w:lineRule="auto"/>
        <w:jc w:val="both"/>
        <w:rPr>
          <w:rFonts w:ascii="Times New Roman" w:hAnsi="Times New Roman" w:cs="Times New Roman"/>
          <w:sz w:val="26"/>
          <w:szCs w:val="26"/>
        </w:rPr>
      </w:pPr>
    </w:p>
    <w:p w:rsidR="00091383" w:rsidRDefault="00091383" w:rsidP="00B2183A">
      <w:pPr>
        <w:pStyle w:val="Default"/>
        <w:spacing w:line="360" w:lineRule="auto"/>
        <w:jc w:val="both"/>
        <w:rPr>
          <w:rFonts w:ascii="Times New Roman" w:hAnsi="Times New Roman" w:cs="Times New Roman"/>
          <w:sz w:val="26"/>
          <w:szCs w:val="26"/>
        </w:rPr>
      </w:pPr>
    </w:p>
    <w:p w:rsidR="00091383" w:rsidRPr="00EC7A7D" w:rsidRDefault="00091383" w:rsidP="00B2183A">
      <w:pPr>
        <w:pStyle w:val="Default"/>
        <w:spacing w:line="360" w:lineRule="auto"/>
        <w:jc w:val="both"/>
        <w:rPr>
          <w:rFonts w:ascii="Times New Roman" w:hAnsi="Times New Roman" w:cs="Times New Roman"/>
          <w:sz w:val="26"/>
          <w:szCs w:val="26"/>
        </w:rPr>
      </w:pPr>
    </w:p>
    <w:p w:rsidR="00B2183A" w:rsidRDefault="00B2183A" w:rsidP="00B2183A">
      <w:pPr>
        <w:jc w:val="both"/>
        <w:rPr>
          <w:rFonts w:ascii="Times New Roman" w:hAnsi="Times New Roman" w:cs="Times New Roman"/>
          <w:sz w:val="26"/>
          <w:szCs w:val="26"/>
        </w:rPr>
      </w:pPr>
      <w:r w:rsidRPr="00EC7A7D">
        <w:rPr>
          <w:rFonts w:ascii="Times New Roman" w:hAnsi="Times New Roman" w:cs="Times New Roman"/>
          <w:sz w:val="26"/>
          <w:szCs w:val="26"/>
        </w:rPr>
        <w:t>.</w:t>
      </w:r>
      <w:r w:rsidR="00091383" w:rsidRPr="00091383">
        <w:rPr>
          <w:rFonts w:ascii="Times New Roman" w:hAnsi="Times New Roman" w:cs="Times New Roman"/>
          <w:b/>
          <w:sz w:val="26"/>
          <w:szCs w:val="26"/>
        </w:rPr>
        <w:t xml:space="preserve">2 </w:t>
      </w:r>
      <w:r w:rsidR="00091383" w:rsidRPr="00091383">
        <w:rPr>
          <w:rFonts w:ascii="Times New Roman" w:hAnsi="Times New Roman" w:cs="Times New Roman"/>
          <w:b/>
          <w:sz w:val="26"/>
          <w:szCs w:val="26"/>
        </w:rPr>
        <w:tab/>
        <w:t>Обзор литературы</w:t>
      </w:r>
    </w:p>
    <w:p w:rsidR="00B2183A" w:rsidRDefault="00091383" w:rsidP="00B2183A">
      <w:pPr>
        <w:jc w:val="both"/>
        <w:rPr>
          <w:rFonts w:ascii="Times New Roman" w:hAnsi="Times New Roman" w:cs="Times New Roman"/>
          <w:sz w:val="26"/>
          <w:szCs w:val="26"/>
        </w:rPr>
      </w:pPr>
      <w:r>
        <w:rPr>
          <w:rFonts w:ascii="Times New Roman" w:hAnsi="Times New Roman" w:cs="Times New Roman"/>
          <w:sz w:val="26"/>
          <w:szCs w:val="26"/>
        </w:rPr>
        <w:t>2.1</w:t>
      </w:r>
      <w:r>
        <w:rPr>
          <w:rFonts w:ascii="Times New Roman" w:hAnsi="Times New Roman" w:cs="Times New Roman"/>
          <w:sz w:val="26"/>
          <w:szCs w:val="26"/>
        </w:rPr>
        <w:tab/>
      </w:r>
      <w:r w:rsidR="00B2183A" w:rsidRPr="00EC7A7D">
        <w:rPr>
          <w:rFonts w:ascii="Times New Roman" w:hAnsi="Times New Roman" w:cs="Times New Roman"/>
          <w:sz w:val="26"/>
          <w:szCs w:val="26"/>
        </w:rPr>
        <w:t xml:space="preserve">Дозиметрия на базе </w:t>
      </w:r>
      <w:proofErr w:type="gramStart"/>
      <w:r w:rsidR="00B2183A" w:rsidRPr="00EC7A7D">
        <w:rPr>
          <w:rFonts w:ascii="Times New Roman" w:hAnsi="Times New Roman" w:cs="Times New Roman"/>
          <w:sz w:val="26"/>
          <w:szCs w:val="26"/>
        </w:rPr>
        <w:t>радиационно- индуцированной</w:t>
      </w:r>
      <w:proofErr w:type="gramEnd"/>
      <w:r w:rsidR="00B2183A" w:rsidRPr="00EC7A7D">
        <w:rPr>
          <w:rFonts w:ascii="Times New Roman" w:hAnsi="Times New Roman" w:cs="Times New Roman"/>
          <w:sz w:val="26"/>
          <w:szCs w:val="26"/>
        </w:rPr>
        <w:t xml:space="preserve"> полимеризации в гелях.</w:t>
      </w:r>
    </w:p>
    <w:p w:rsidR="00B2183A" w:rsidRDefault="00B2183A" w:rsidP="00B2183A">
      <w:pPr>
        <w:jc w:val="both"/>
        <w:rPr>
          <w:rFonts w:ascii="Times New Roman" w:hAnsi="Times New Roman" w:cs="Times New Roman"/>
          <w:sz w:val="26"/>
          <w:szCs w:val="26"/>
        </w:rPr>
      </w:pPr>
      <w:r w:rsidRPr="00EC7A7D">
        <w:rPr>
          <w:rFonts w:ascii="Times New Roman" w:hAnsi="Times New Roman" w:cs="Times New Roman"/>
          <w:sz w:val="26"/>
          <w:szCs w:val="26"/>
        </w:rPr>
        <w:t xml:space="preserve">Растворы сульфата железа, в которых как  отклик  на облучение в зависимости от дозы происходит превращение ионов </w:t>
      </w:r>
      <w:r w:rsidRPr="00EC7A7D">
        <w:rPr>
          <w:rFonts w:ascii="Times New Roman" w:hAnsi="Times New Roman" w:cs="Times New Roman"/>
          <w:sz w:val="26"/>
          <w:szCs w:val="26"/>
          <w:lang w:val="en-US"/>
        </w:rPr>
        <w:t>Fe</w:t>
      </w:r>
      <w:r w:rsidRPr="00EC7A7D">
        <w:rPr>
          <w:rFonts w:ascii="Times New Roman" w:hAnsi="Times New Roman" w:cs="Times New Roman"/>
          <w:sz w:val="26"/>
          <w:szCs w:val="26"/>
          <w:vertAlign w:val="superscript"/>
        </w:rPr>
        <w:t>2+</w:t>
      </w:r>
      <w:r w:rsidR="00091383">
        <w:rPr>
          <w:rFonts w:ascii="Times New Roman" w:hAnsi="Times New Roman" w:cs="Times New Roman"/>
          <w:sz w:val="26"/>
          <w:szCs w:val="26"/>
        </w:rPr>
        <w:t xml:space="preserve"> (ферро) в </w:t>
      </w:r>
      <w:proofErr w:type="spellStart"/>
      <w:r w:rsidR="00091383">
        <w:rPr>
          <w:rFonts w:ascii="Times New Roman" w:hAnsi="Times New Roman" w:cs="Times New Roman"/>
          <w:sz w:val="26"/>
          <w:szCs w:val="26"/>
        </w:rPr>
        <w:t>ферри</w:t>
      </w:r>
      <w:proofErr w:type="spellEnd"/>
      <w:r w:rsidRPr="00EC7A7D">
        <w:rPr>
          <w:rFonts w:ascii="Times New Roman" w:hAnsi="Times New Roman" w:cs="Times New Roman"/>
          <w:sz w:val="26"/>
          <w:szCs w:val="26"/>
        </w:rPr>
        <w:t>-ионы</w:t>
      </w:r>
      <w:r w:rsidRPr="00EC7A7D">
        <w:rPr>
          <w:rFonts w:ascii="Times New Roman" w:hAnsi="Times New Roman" w:cs="Times New Roman"/>
          <w:sz w:val="26"/>
          <w:szCs w:val="26"/>
          <w:vertAlign w:val="superscript"/>
        </w:rPr>
        <w:t xml:space="preserve">    </w:t>
      </w:r>
      <w:r w:rsidRPr="00EC7A7D">
        <w:rPr>
          <w:rFonts w:ascii="Times New Roman" w:hAnsi="Times New Roman" w:cs="Times New Roman"/>
          <w:sz w:val="26"/>
          <w:szCs w:val="26"/>
          <w:lang w:val="en-US"/>
        </w:rPr>
        <w:t>Fe</w:t>
      </w:r>
      <w:r w:rsidRPr="00EC7A7D">
        <w:rPr>
          <w:rFonts w:ascii="Times New Roman" w:hAnsi="Times New Roman" w:cs="Times New Roman"/>
          <w:sz w:val="26"/>
          <w:szCs w:val="26"/>
          <w:vertAlign w:val="superscript"/>
        </w:rPr>
        <w:t>3+</w:t>
      </w:r>
      <w:r w:rsidRPr="00EC7A7D">
        <w:rPr>
          <w:rFonts w:ascii="Times New Roman" w:hAnsi="Times New Roman" w:cs="Times New Roman"/>
          <w:sz w:val="26"/>
          <w:szCs w:val="26"/>
        </w:rPr>
        <w:t xml:space="preserve"> использовались в течение многих лет для измерения дозы излучения. Возникновение новой трехмерной дозиметрии связывают с двумя важными разработками: - использованием </w:t>
      </w:r>
      <w:r w:rsidRPr="00EC7A7D">
        <w:rPr>
          <w:rFonts w:ascii="Times New Roman" w:hAnsi="Times New Roman" w:cs="Times New Roman"/>
          <w:sz w:val="26"/>
          <w:szCs w:val="26"/>
          <w:lang w:val="en-US"/>
        </w:rPr>
        <w:t>MRI</w:t>
      </w:r>
      <w:r w:rsidRPr="00EC7A7D">
        <w:rPr>
          <w:rFonts w:ascii="Times New Roman" w:hAnsi="Times New Roman" w:cs="Times New Roman"/>
          <w:sz w:val="26"/>
          <w:szCs w:val="26"/>
        </w:rPr>
        <w:t xml:space="preserve"> для детектирования и количественной </w:t>
      </w:r>
      <w:proofErr w:type="gramStart"/>
      <w:r w:rsidRPr="00EC7A7D">
        <w:rPr>
          <w:rFonts w:ascii="Times New Roman" w:hAnsi="Times New Roman" w:cs="Times New Roman"/>
          <w:sz w:val="26"/>
          <w:szCs w:val="26"/>
        </w:rPr>
        <w:t>оценки</w:t>
      </w:r>
      <w:proofErr w:type="gramEnd"/>
      <w:r w:rsidRPr="00EC7A7D">
        <w:rPr>
          <w:rFonts w:ascii="Times New Roman" w:hAnsi="Times New Roman" w:cs="Times New Roman"/>
          <w:sz w:val="26"/>
          <w:szCs w:val="26"/>
        </w:rPr>
        <w:t xml:space="preserve"> индуцированных излуче</w:t>
      </w:r>
      <w:r>
        <w:rPr>
          <w:rFonts w:ascii="Times New Roman" w:hAnsi="Times New Roman" w:cs="Times New Roman"/>
          <w:sz w:val="26"/>
          <w:szCs w:val="26"/>
        </w:rPr>
        <w:t xml:space="preserve">нием изменений в растворах </w:t>
      </w:r>
      <w:proofErr w:type="spellStart"/>
      <w:r>
        <w:rPr>
          <w:rFonts w:ascii="Times New Roman" w:hAnsi="Times New Roman" w:cs="Times New Roman"/>
          <w:sz w:val="26"/>
          <w:szCs w:val="26"/>
        </w:rPr>
        <w:t>Фрикк</w:t>
      </w:r>
      <w:r w:rsidRPr="00EC7A7D">
        <w:rPr>
          <w:rFonts w:ascii="Times New Roman" w:hAnsi="Times New Roman" w:cs="Times New Roman"/>
          <w:sz w:val="26"/>
          <w:szCs w:val="26"/>
        </w:rPr>
        <w:t>е</w:t>
      </w:r>
      <w:proofErr w:type="spellEnd"/>
      <w:r w:rsidRPr="00EC7A7D">
        <w:rPr>
          <w:rFonts w:ascii="Times New Roman" w:hAnsi="Times New Roman" w:cs="Times New Roman"/>
          <w:sz w:val="26"/>
          <w:szCs w:val="26"/>
        </w:rPr>
        <w:t xml:space="preserve">, вторая разработка – стабилизация пространственного распределения дозы излучения посредством диспергирования раствора </w:t>
      </w:r>
      <w:proofErr w:type="spellStart"/>
      <w:r w:rsidRPr="00EC7A7D">
        <w:rPr>
          <w:rFonts w:ascii="Times New Roman" w:hAnsi="Times New Roman" w:cs="Times New Roman"/>
          <w:sz w:val="26"/>
          <w:szCs w:val="26"/>
        </w:rPr>
        <w:t>Фрикке</w:t>
      </w:r>
      <w:proofErr w:type="spellEnd"/>
      <w:r w:rsidRPr="00EC7A7D">
        <w:rPr>
          <w:rFonts w:ascii="Times New Roman" w:hAnsi="Times New Roman" w:cs="Times New Roman"/>
          <w:sz w:val="26"/>
          <w:szCs w:val="26"/>
        </w:rPr>
        <w:t xml:space="preserve"> в </w:t>
      </w:r>
      <w:proofErr w:type="spellStart"/>
      <w:r w:rsidRPr="00EC7A7D">
        <w:rPr>
          <w:rFonts w:ascii="Times New Roman" w:hAnsi="Times New Roman" w:cs="Times New Roman"/>
          <w:sz w:val="26"/>
          <w:szCs w:val="26"/>
        </w:rPr>
        <w:t>гелевой</w:t>
      </w:r>
      <w:proofErr w:type="spellEnd"/>
      <w:r w:rsidRPr="00EC7A7D">
        <w:rPr>
          <w:rFonts w:ascii="Times New Roman" w:hAnsi="Times New Roman" w:cs="Times New Roman"/>
          <w:sz w:val="26"/>
          <w:szCs w:val="26"/>
        </w:rPr>
        <w:t xml:space="preserve"> матрице. Недостаток подхода - малая стабильность пространственного распределения – нарушается процессами диффуз</w:t>
      </w:r>
      <w:proofErr w:type="gramStart"/>
      <w:r w:rsidRPr="00EC7A7D">
        <w:rPr>
          <w:rFonts w:ascii="Times New Roman" w:hAnsi="Times New Roman" w:cs="Times New Roman"/>
          <w:sz w:val="26"/>
          <w:szCs w:val="26"/>
        </w:rPr>
        <w:t>ии ио</w:t>
      </w:r>
      <w:proofErr w:type="gramEnd"/>
      <w:r w:rsidRPr="00EC7A7D">
        <w:rPr>
          <w:rFonts w:ascii="Times New Roman" w:hAnsi="Times New Roman" w:cs="Times New Roman"/>
          <w:sz w:val="26"/>
          <w:szCs w:val="26"/>
        </w:rPr>
        <w:t xml:space="preserve">нов железа, сокращая возможное время между облучением и измерением. Некоторый успех в снижении скорости диффузии достигнут за счет использования гель образующих агентов (желатин, </w:t>
      </w:r>
      <w:proofErr w:type="spellStart"/>
      <w:r w:rsidRPr="00EC7A7D">
        <w:rPr>
          <w:rFonts w:ascii="Times New Roman" w:hAnsi="Times New Roman" w:cs="Times New Roman"/>
          <w:sz w:val="26"/>
          <w:szCs w:val="26"/>
        </w:rPr>
        <w:t>агароза</w:t>
      </w:r>
      <w:proofErr w:type="spellEnd"/>
      <w:r w:rsidRPr="00EC7A7D">
        <w:rPr>
          <w:rFonts w:ascii="Times New Roman" w:hAnsi="Times New Roman" w:cs="Times New Roman"/>
          <w:sz w:val="26"/>
          <w:szCs w:val="26"/>
        </w:rPr>
        <w:t xml:space="preserve">, поливиниловый спирт </w:t>
      </w:r>
      <w:proofErr w:type="spellStart"/>
      <w:r w:rsidRPr="00EC7A7D">
        <w:rPr>
          <w:rFonts w:ascii="Times New Roman" w:hAnsi="Times New Roman" w:cs="Times New Roman"/>
          <w:sz w:val="26"/>
          <w:szCs w:val="26"/>
        </w:rPr>
        <w:t>и.т.д</w:t>
      </w:r>
      <w:proofErr w:type="spellEnd"/>
      <w:r w:rsidRPr="00EC7A7D">
        <w:rPr>
          <w:rFonts w:ascii="Times New Roman" w:hAnsi="Times New Roman" w:cs="Times New Roman"/>
          <w:sz w:val="26"/>
          <w:szCs w:val="26"/>
        </w:rPr>
        <w:t xml:space="preserve">.) и красителей, например,- </w:t>
      </w:r>
      <w:proofErr w:type="spellStart"/>
      <w:r w:rsidRPr="00EC7A7D">
        <w:rPr>
          <w:rFonts w:ascii="Times New Roman" w:hAnsi="Times New Roman" w:cs="Times New Roman"/>
          <w:sz w:val="26"/>
          <w:szCs w:val="26"/>
        </w:rPr>
        <w:t>ксиленоловый</w:t>
      </w:r>
      <w:proofErr w:type="spellEnd"/>
      <w:r w:rsidRPr="00EC7A7D">
        <w:rPr>
          <w:rFonts w:ascii="Times New Roman" w:hAnsi="Times New Roman" w:cs="Times New Roman"/>
          <w:sz w:val="26"/>
          <w:szCs w:val="26"/>
        </w:rPr>
        <w:t xml:space="preserve"> оранжевый, визуализация образа в оптической области достигается за счет изменения окраски</w:t>
      </w:r>
      <w:proofErr w:type="gramStart"/>
      <w:r w:rsidRPr="00EC7A7D">
        <w:rPr>
          <w:rFonts w:ascii="Times New Roman" w:hAnsi="Times New Roman" w:cs="Times New Roman"/>
          <w:sz w:val="26"/>
          <w:szCs w:val="26"/>
        </w:rPr>
        <w:t xml:space="preserve"> )</w:t>
      </w:r>
      <w:proofErr w:type="gramEnd"/>
      <w:r w:rsidRPr="00EC7A7D">
        <w:rPr>
          <w:rFonts w:ascii="Times New Roman" w:hAnsi="Times New Roman" w:cs="Times New Roman"/>
          <w:sz w:val="26"/>
          <w:szCs w:val="26"/>
        </w:rPr>
        <w:t>.[</w:t>
      </w:r>
      <w:r>
        <w:rPr>
          <w:rFonts w:ascii="Times New Roman" w:hAnsi="Times New Roman" w:cs="Times New Roman"/>
          <w:sz w:val="26"/>
          <w:szCs w:val="26"/>
        </w:rPr>
        <w:t>2</w:t>
      </w:r>
      <w:r w:rsidRPr="002049AE">
        <w:rPr>
          <w:rFonts w:ascii="Times New Roman" w:hAnsi="Times New Roman" w:cs="Times New Roman"/>
          <w:sz w:val="26"/>
          <w:szCs w:val="26"/>
        </w:rPr>
        <w:t>]</w:t>
      </w:r>
    </w:p>
    <w:p w:rsidR="00B2183A" w:rsidRDefault="00B2183A" w:rsidP="00B2183A">
      <w:pPr>
        <w:jc w:val="both"/>
        <w:rPr>
          <w:rFonts w:ascii="Times New Roman" w:hAnsi="Times New Roman" w:cs="Times New Roman"/>
          <w:sz w:val="26"/>
          <w:szCs w:val="26"/>
        </w:rPr>
      </w:pPr>
      <w:r w:rsidRPr="00EC7A7D">
        <w:rPr>
          <w:rFonts w:ascii="Times New Roman" w:hAnsi="Times New Roman" w:cs="Times New Roman"/>
          <w:sz w:val="26"/>
          <w:szCs w:val="26"/>
        </w:rPr>
        <w:t xml:space="preserve">Гели </w:t>
      </w:r>
      <w:proofErr w:type="spellStart"/>
      <w:r w:rsidRPr="00EC7A7D">
        <w:rPr>
          <w:rFonts w:ascii="Times New Roman" w:hAnsi="Times New Roman" w:cs="Times New Roman"/>
          <w:sz w:val="26"/>
          <w:szCs w:val="26"/>
        </w:rPr>
        <w:t>Фрикке</w:t>
      </w:r>
      <w:proofErr w:type="spellEnd"/>
      <w:r w:rsidRPr="00EC7A7D">
        <w:rPr>
          <w:rFonts w:ascii="Times New Roman" w:hAnsi="Times New Roman" w:cs="Times New Roman"/>
          <w:sz w:val="26"/>
          <w:szCs w:val="26"/>
        </w:rPr>
        <w:t xml:space="preserve"> привлекательны для 3</w:t>
      </w:r>
      <w:r w:rsidRPr="00EC7A7D">
        <w:rPr>
          <w:rFonts w:ascii="Times New Roman" w:hAnsi="Times New Roman" w:cs="Times New Roman"/>
          <w:sz w:val="26"/>
          <w:szCs w:val="26"/>
          <w:lang w:val="en-US"/>
        </w:rPr>
        <w:t>D</w:t>
      </w:r>
      <w:r w:rsidRPr="00EC7A7D">
        <w:rPr>
          <w:rFonts w:ascii="Times New Roman" w:hAnsi="Times New Roman" w:cs="Times New Roman"/>
          <w:sz w:val="26"/>
          <w:szCs w:val="26"/>
        </w:rPr>
        <w:t xml:space="preserve"> дозиметрии простотой приготовления, эквивалентностью тканям организма в радиологическом отношении, воспроизводимыми  результатами, но как и прочие распространенные в  дозиметрии гели чувствительны к условиям приготовления, облучения, считывания информации</w:t>
      </w:r>
      <w:r>
        <w:rPr>
          <w:rFonts w:ascii="Times New Roman" w:hAnsi="Times New Roman" w:cs="Times New Roman"/>
          <w:sz w:val="26"/>
          <w:szCs w:val="26"/>
        </w:rPr>
        <w:t xml:space="preserve"> </w:t>
      </w:r>
      <w:proofErr w:type="gramStart"/>
      <w:r>
        <w:rPr>
          <w:rFonts w:ascii="Times New Roman" w:hAnsi="Times New Roman" w:cs="Times New Roman"/>
          <w:sz w:val="26"/>
          <w:szCs w:val="26"/>
        </w:rPr>
        <w:t xml:space="preserve">( </w:t>
      </w:r>
      <w:proofErr w:type="gramEnd"/>
      <w:r w:rsidRPr="00EC7A7D">
        <w:rPr>
          <w:rFonts w:ascii="Times New Roman" w:hAnsi="Times New Roman" w:cs="Times New Roman"/>
          <w:sz w:val="26"/>
          <w:szCs w:val="26"/>
        </w:rPr>
        <w:t xml:space="preserve">имеются ввиду наличие примесей и температура). На химический выход растворов </w:t>
      </w:r>
      <w:proofErr w:type="spellStart"/>
      <w:r w:rsidRPr="00EC7A7D">
        <w:rPr>
          <w:rFonts w:ascii="Times New Roman" w:hAnsi="Times New Roman" w:cs="Times New Roman"/>
          <w:sz w:val="26"/>
          <w:szCs w:val="26"/>
        </w:rPr>
        <w:t>Фрикке</w:t>
      </w:r>
      <w:proofErr w:type="spellEnd"/>
      <w:r w:rsidRPr="00EC7A7D">
        <w:rPr>
          <w:rFonts w:ascii="Times New Roman" w:hAnsi="Times New Roman" w:cs="Times New Roman"/>
          <w:sz w:val="26"/>
          <w:szCs w:val="26"/>
        </w:rPr>
        <w:t xml:space="preserve">  (</w:t>
      </w:r>
      <w:r w:rsidRPr="00EC7A7D">
        <w:rPr>
          <w:rFonts w:ascii="Times New Roman" w:hAnsi="Times New Roman" w:cs="Times New Roman"/>
          <w:sz w:val="26"/>
          <w:szCs w:val="26"/>
          <w:lang w:val="en-US"/>
        </w:rPr>
        <w:t>G</w:t>
      </w:r>
      <w:r w:rsidRPr="00EC7A7D">
        <w:rPr>
          <w:rFonts w:ascii="Times New Roman" w:hAnsi="Times New Roman" w:cs="Times New Roman"/>
          <w:sz w:val="26"/>
          <w:szCs w:val="26"/>
        </w:rPr>
        <w:t>-</w:t>
      </w:r>
      <w:r w:rsidRPr="00EC7A7D">
        <w:rPr>
          <w:rFonts w:ascii="Times New Roman" w:hAnsi="Times New Roman" w:cs="Times New Roman"/>
          <w:sz w:val="26"/>
          <w:szCs w:val="26"/>
          <w:lang w:val="en-US"/>
        </w:rPr>
        <w:t>value</w:t>
      </w:r>
      <w:r w:rsidRPr="00EC7A7D">
        <w:rPr>
          <w:rFonts w:ascii="Times New Roman" w:hAnsi="Times New Roman" w:cs="Times New Roman"/>
          <w:sz w:val="26"/>
          <w:szCs w:val="26"/>
        </w:rPr>
        <w:t xml:space="preserve">) влияет кислород </w:t>
      </w:r>
      <w:proofErr w:type="gramStart"/>
      <w:r w:rsidRPr="00EC7A7D">
        <w:rPr>
          <w:rFonts w:ascii="Times New Roman" w:hAnsi="Times New Roman" w:cs="Times New Roman"/>
          <w:sz w:val="26"/>
          <w:szCs w:val="26"/>
        </w:rPr>
        <w:t xml:space="preserve">( </w:t>
      </w:r>
      <w:proofErr w:type="gramEnd"/>
      <w:r w:rsidRPr="00EC7A7D">
        <w:rPr>
          <w:rFonts w:ascii="Times New Roman" w:hAnsi="Times New Roman" w:cs="Times New Roman"/>
          <w:sz w:val="26"/>
          <w:szCs w:val="26"/>
        </w:rPr>
        <w:t xml:space="preserve">например </w:t>
      </w:r>
      <w:r w:rsidRPr="00EC7A7D">
        <w:rPr>
          <w:rFonts w:ascii="Times New Roman" w:hAnsi="Times New Roman" w:cs="Times New Roman"/>
          <w:sz w:val="26"/>
          <w:szCs w:val="26"/>
          <w:lang w:val="en-US"/>
        </w:rPr>
        <w:t>G</w:t>
      </w:r>
      <w:r w:rsidRPr="00EC7A7D">
        <w:rPr>
          <w:rFonts w:ascii="Times New Roman" w:hAnsi="Times New Roman" w:cs="Times New Roman"/>
          <w:sz w:val="26"/>
          <w:szCs w:val="26"/>
        </w:rPr>
        <w:t>=15.5</w:t>
      </w:r>
      <m:oMath>
        <m:r>
          <w:rPr>
            <w:rFonts w:ascii="Cambria Math" w:hAnsi="Cambria Math" w:cs="Times New Roman"/>
            <w:sz w:val="26"/>
            <w:szCs w:val="26"/>
          </w:rPr>
          <m:t>±0.2</m:t>
        </m:r>
      </m:oMath>
      <w:r w:rsidRPr="00EC7A7D">
        <w:rPr>
          <w:rFonts w:ascii="Times New Roman" w:hAnsi="Times New Roman" w:cs="Times New Roman"/>
          <w:sz w:val="26"/>
          <w:szCs w:val="26"/>
        </w:rPr>
        <w:t xml:space="preserve">  иона/100 эВ для дозиметра, находящегося в равновесии с воздухом и  </w:t>
      </w:r>
      <w:r w:rsidRPr="00EC7A7D">
        <w:rPr>
          <w:rFonts w:ascii="Times New Roman" w:hAnsi="Times New Roman" w:cs="Times New Roman"/>
          <w:sz w:val="26"/>
          <w:szCs w:val="26"/>
          <w:lang w:val="en-US"/>
        </w:rPr>
        <w:t>G</w:t>
      </w:r>
      <w:r w:rsidRPr="00EC7A7D">
        <w:rPr>
          <w:rFonts w:ascii="Times New Roman" w:hAnsi="Times New Roman" w:cs="Times New Roman"/>
          <w:sz w:val="26"/>
          <w:szCs w:val="26"/>
        </w:rPr>
        <w:t>=8.2</w:t>
      </w:r>
      <m:oMath>
        <m:r>
          <w:rPr>
            <w:rFonts w:ascii="Cambria Math" w:hAnsi="Cambria Math" w:cs="Times New Roman"/>
            <w:sz w:val="26"/>
            <w:szCs w:val="26"/>
          </w:rPr>
          <m:t>±0.3</m:t>
        </m:r>
      </m:oMath>
      <w:r w:rsidRPr="00EC7A7D">
        <w:rPr>
          <w:rFonts w:ascii="Times New Roman" w:hAnsi="Times New Roman" w:cs="Times New Roman"/>
          <w:sz w:val="26"/>
          <w:szCs w:val="26"/>
        </w:rPr>
        <w:t xml:space="preserve">  - в отсутствие кислорода). Согласно моделированию поведения растворов </w:t>
      </w:r>
      <w:proofErr w:type="spellStart"/>
      <w:r w:rsidRPr="00EC7A7D">
        <w:rPr>
          <w:rFonts w:ascii="Times New Roman" w:hAnsi="Times New Roman" w:cs="Times New Roman"/>
          <w:sz w:val="26"/>
          <w:szCs w:val="26"/>
        </w:rPr>
        <w:t>Фрикке</w:t>
      </w:r>
      <w:proofErr w:type="spellEnd"/>
      <w:r w:rsidRPr="00EC7A7D">
        <w:rPr>
          <w:rFonts w:ascii="Times New Roman" w:hAnsi="Times New Roman" w:cs="Times New Roman"/>
          <w:sz w:val="26"/>
          <w:szCs w:val="26"/>
        </w:rPr>
        <w:t xml:space="preserve"> </w:t>
      </w:r>
      <w:proofErr w:type="gramStart"/>
      <w:r w:rsidRPr="00EC7A7D">
        <w:rPr>
          <w:rFonts w:ascii="Times New Roman" w:hAnsi="Times New Roman" w:cs="Times New Roman"/>
          <w:sz w:val="26"/>
          <w:szCs w:val="26"/>
        </w:rPr>
        <w:t xml:space="preserve">( </w:t>
      </w:r>
      <w:proofErr w:type="gramEnd"/>
      <w:r w:rsidRPr="00EC7A7D">
        <w:rPr>
          <w:rFonts w:ascii="Times New Roman" w:hAnsi="Times New Roman" w:cs="Times New Roman"/>
          <w:sz w:val="26"/>
          <w:szCs w:val="26"/>
        </w:rPr>
        <w:t xml:space="preserve">без учета гель-образующих агентов)  с использованием формализма Монте-Карло  требуется более 60 реакций для представления взаимодействия между излучением и насыщенной кислородом водой,  более 11 реакций требует учет взаимодействий с участием  </w:t>
      </w:r>
      <w:r w:rsidRPr="00EC7A7D">
        <w:rPr>
          <w:rFonts w:ascii="Times New Roman" w:hAnsi="Times New Roman" w:cs="Times New Roman"/>
          <w:sz w:val="26"/>
          <w:szCs w:val="26"/>
          <w:lang w:val="en-US"/>
        </w:rPr>
        <w:t>SO</w:t>
      </w:r>
      <w:r w:rsidRPr="00EC7A7D">
        <w:rPr>
          <w:rFonts w:ascii="Times New Roman" w:hAnsi="Times New Roman" w:cs="Times New Roman"/>
          <w:sz w:val="26"/>
          <w:szCs w:val="26"/>
        </w:rPr>
        <w:t>4</w:t>
      </w:r>
      <w:r w:rsidRPr="00EC7A7D">
        <w:rPr>
          <w:rFonts w:ascii="Times New Roman" w:hAnsi="Times New Roman" w:cs="Times New Roman"/>
          <w:sz w:val="26"/>
          <w:szCs w:val="26"/>
          <w:vertAlign w:val="superscript"/>
        </w:rPr>
        <w:t>2-</w:t>
      </w:r>
      <w:r w:rsidRPr="00EC7A7D">
        <w:rPr>
          <w:rFonts w:ascii="Times New Roman" w:hAnsi="Times New Roman" w:cs="Times New Roman"/>
          <w:sz w:val="26"/>
          <w:szCs w:val="26"/>
        </w:rPr>
        <w:t xml:space="preserve"> </w:t>
      </w:r>
      <w:r w:rsidRPr="00EC7A7D">
        <w:rPr>
          <w:rFonts w:ascii="Times New Roman" w:hAnsi="Times New Roman" w:cs="Times New Roman"/>
          <w:sz w:val="26"/>
          <w:szCs w:val="26"/>
          <w:lang w:val="en-US"/>
        </w:rPr>
        <w:t>and</w:t>
      </w:r>
      <w:r w:rsidRPr="00EC7A7D">
        <w:rPr>
          <w:rFonts w:ascii="Times New Roman" w:hAnsi="Times New Roman" w:cs="Times New Roman"/>
          <w:sz w:val="26"/>
          <w:szCs w:val="26"/>
        </w:rPr>
        <w:t xml:space="preserve"> </w:t>
      </w:r>
      <w:r w:rsidRPr="00EC7A7D">
        <w:rPr>
          <w:rFonts w:ascii="Times New Roman" w:hAnsi="Times New Roman" w:cs="Times New Roman"/>
          <w:sz w:val="26"/>
          <w:szCs w:val="26"/>
          <w:lang w:val="en-US"/>
        </w:rPr>
        <w:t>Fe</w:t>
      </w:r>
      <w:r w:rsidRPr="00EC7A7D">
        <w:rPr>
          <w:rFonts w:ascii="Times New Roman" w:hAnsi="Times New Roman" w:cs="Times New Roman"/>
          <w:sz w:val="26"/>
          <w:szCs w:val="26"/>
          <w:vertAlign w:val="superscript"/>
        </w:rPr>
        <w:t>2+</w:t>
      </w:r>
      <w:r w:rsidRPr="00EC7A7D">
        <w:rPr>
          <w:rFonts w:ascii="Times New Roman" w:hAnsi="Times New Roman" w:cs="Times New Roman"/>
          <w:sz w:val="26"/>
          <w:szCs w:val="26"/>
        </w:rPr>
        <w:t xml:space="preserve">. Дополнительные реакции потребуются для учета взаимодействий с участием желатина и </w:t>
      </w:r>
      <w:proofErr w:type="spellStart"/>
      <w:r w:rsidRPr="00EC7A7D">
        <w:rPr>
          <w:rFonts w:ascii="Times New Roman" w:hAnsi="Times New Roman" w:cs="Times New Roman"/>
          <w:sz w:val="26"/>
          <w:szCs w:val="26"/>
        </w:rPr>
        <w:t>хелатирующих</w:t>
      </w:r>
      <w:proofErr w:type="spellEnd"/>
      <w:r w:rsidRPr="00EC7A7D">
        <w:rPr>
          <w:rFonts w:ascii="Times New Roman" w:hAnsi="Times New Roman" w:cs="Times New Roman"/>
          <w:sz w:val="26"/>
          <w:szCs w:val="26"/>
        </w:rPr>
        <w:t xml:space="preserve">  агентов.[</w:t>
      </w:r>
      <w:r>
        <w:rPr>
          <w:rFonts w:ascii="Times New Roman" w:hAnsi="Times New Roman" w:cs="Times New Roman"/>
          <w:sz w:val="26"/>
          <w:szCs w:val="26"/>
        </w:rPr>
        <w:t>3</w:t>
      </w:r>
      <w:r w:rsidRPr="002049AE">
        <w:rPr>
          <w:rFonts w:ascii="Times New Roman" w:hAnsi="Times New Roman" w:cs="Times New Roman"/>
          <w:sz w:val="26"/>
          <w:szCs w:val="26"/>
        </w:rPr>
        <w:t>]</w:t>
      </w:r>
    </w:p>
    <w:p w:rsidR="00B2183A" w:rsidRDefault="00B2183A" w:rsidP="00B2183A">
      <w:pPr>
        <w:jc w:val="both"/>
        <w:rPr>
          <w:rFonts w:ascii="Times New Roman" w:hAnsi="Times New Roman" w:cs="Times New Roman"/>
          <w:sz w:val="26"/>
          <w:szCs w:val="26"/>
        </w:rPr>
      </w:pPr>
      <w:r w:rsidRPr="00EC7A7D">
        <w:rPr>
          <w:rFonts w:ascii="Times New Roman" w:hAnsi="Times New Roman" w:cs="Times New Roman"/>
          <w:color w:val="000000" w:themeColor="text1"/>
          <w:sz w:val="26"/>
          <w:szCs w:val="26"/>
        </w:rPr>
        <w:lastRenderedPageBreak/>
        <w:t>3</w:t>
      </w:r>
      <w:r w:rsidRPr="00EC7A7D">
        <w:rPr>
          <w:rFonts w:ascii="Times New Roman" w:hAnsi="Times New Roman" w:cs="Times New Roman"/>
          <w:color w:val="000000" w:themeColor="text1"/>
          <w:sz w:val="26"/>
          <w:szCs w:val="26"/>
          <w:lang w:val="en-US"/>
        </w:rPr>
        <w:t>D</w:t>
      </w:r>
      <w:r w:rsidRPr="00EC7A7D">
        <w:rPr>
          <w:rFonts w:ascii="Times New Roman" w:hAnsi="Times New Roman" w:cs="Times New Roman"/>
          <w:color w:val="000000" w:themeColor="text1"/>
          <w:sz w:val="26"/>
          <w:szCs w:val="26"/>
        </w:rPr>
        <w:t xml:space="preserve">-дозиметры, использующие процесс полимеризации в гелях в настоящее время наиболее широко используются и исследуются. Данные дозиметрические смеси содержат воду и желатин наряду с мономерами и </w:t>
      </w:r>
      <w:proofErr w:type="spellStart"/>
      <w:r w:rsidRPr="00EC7A7D">
        <w:rPr>
          <w:rFonts w:ascii="Times New Roman" w:hAnsi="Times New Roman" w:cs="Times New Roman"/>
          <w:color w:val="000000" w:themeColor="text1"/>
          <w:sz w:val="26"/>
          <w:szCs w:val="26"/>
        </w:rPr>
        <w:t>кросслинкерами</w:t>
      </w:r>
      <w:proofErr w:type="spellEnd"/>
      <w:r w:rsidRPr="00EC7A7D">
        <w:rPr>
          <w:rFonts w:ascii="Times New Roman" w:hAnsi="Times New Roman" w:cs="Times New Roman"/>
          <w:color w:val="000000" w:themeColor="text1"/>
          <w:sz w:val="26"/>
          <w:szCs w:val="26"/>
        </w:rPr>
        <w:t>, которые вступают в процесс полимеризации, инициированный свободными радикалами, возникающими при радиолизе воды.  Количество сшитого полимера, образующееся  и выделяющееся</w:t>
      </w:r>
      <w:r>
        <w:rPr>
          <w:rFonts w:ascii="Times New Roman" w:hAnsi="Times New Roman" w:cs="Times New Roman"/>
          <w:color w:val="000000" w:themeColor="text1"/>
          <w:sz w:val="26"/>
          <w:szCs w:val="26"/>
        </w:rPr>
        <w:t xml:space="preserve"> в </w:t>
      </w:r>
      <w:r w:rsidRPr="00EC7A7D">
        <w:rPr>
          <w:rFonts w:ascii="Times New Roman" w:hAnsi="Times New Roman" w:cs="Times New Roman"/>
          <w:color w:val="000000" w:themeColor="text1"/>
          <w:sz w:val="26"/>
          <w:szCs w:val="26"/>
        </w:rPr>
        <w:t xml:space="preserve"> определенной точке в геле, связывают с величиной дозы излучения, и концентрацией мономера и </w:t>
      </w:r>
      <w:proofErr w:type="spellStart"/>
      <w:r w:rsidRPr="00EC7A7D">
        <w:rPr>
          <w:rFonts w:ascii="Times New Roman" w:hAnsi="Times New Roman" w:cs="Times New Roman"/>
          <w:color w:val="000000" w:themeColor="text1"/>
          <w:sz w:val="26"/>
          <w:szCs w:val="26"/>
        </w:rPr>
        <w:t>кросслинкера</w:t>
      </w:r>
      <w:proofErr w:type="spellEnd"/>
      <w:r w:rsidRPr="00EC7A7D">
        <w:rPr>
          <w:rFonts w:ascii="Times New Roman" w:hAnsi="Times New Roman" w:cs="Times New Roman"/>
          <w:color w:val="000000" w:themeColor="text1"/>
          <w:sz w:val="26"/>
          <w:szCs w:val="26"/>
        </w:rPr>
        <w:t xml:space="preserve"> в данной точке. Образование плотно сшитых частиц </w:t>
      </w:r>
      <w:proofErr w:type="gramStart"/>
      <w:r w:rsidRPr="00EC7A7D">
        <w:rPr>
          <w:rFonts w:ascii="Times New Roman" w:hAnsi="Times New Roman" w:cs="Times New Roman"/>
          <w:color w:val="000000" w:themeColor="text1"/>
          <w:sz w:val="26"/>
          <w:szCs w:val="26"/>
        </w:rPr>
        <w:t xml:space="preserve">( </w:t>
      </w:r>
      <w:proofErr w:type="spellStart"/>
      <w:proofErr w:type="gramEnd"/>
      <w:r w:rsidRPr="00EC7A7D">
        <w:rPr>
          <w:rFonts w:ascii="Times New Roman" w:hAnsi="Times New Roman" w:cs="Times New Roman"/>
          <w:color w:val="000000" w:themeColor="text1"/>
          <w:sz w:val="26"/>
          <w:szCs w:val="26"/>
        </w:rPr>
        <w:t>микрогелей</w:t>
      </w:r>
      <w:proofErr w:type="spellEnd"/>
      <w:r w:rsidRPr="00EC7A7D">
        <w:rPr>
          <w:rFonts w:ascii="Times New Roman" w:hAnsi="Times New Roman" w:cs="Times New Roman"/>
          <w:color w:val="000000" w:themeColor="text1"/>
          <w:sz w:val="26"/>
          <w:szCs w:val="26"/>
        </w:rPr>
        <w:t>) вызывает изменения физико-химических свойств дозиметра, которое может быть зарегистрировано посредством специальных методов визуализации ( магнитно-резонансная томография, рентгеновская компьютерная томография, ультразвуковое сканирование и пр.). Распределение дозы при облучении можно оценить на основании полученных  3</w:t>
      </w:r>
      <w:r w:rsidRPr="00EC7A7D">
        <w:rPr>
          <w:rFonts w:ascii="Times New Roman" w:hAnsi="Times New Roman" w:cs="Times New Roman"/>
          <w:color w:val="000000" w:themeColor="text1"/>
          <w:sz w:val="26"/>
          <w:szCs w:val="26"/>
          <w:lang w:val="en-US"/>
        </w:rPr>
        <w:t>D</w:t>
      </w:r>
      <w:r w:rsidRPr="00EC7A7D">
        <w:rPr>
          <w:rFonts w:ascii="Times New Roman" w:hAnsi="Times New Roman" w:cs="Times New Roman"/>
          <w:color w:val="000000" w:themeColor="text1"/>
          <w:sz w:val="26"/>
          <w:szCs w:val="26"/>
        </w:rPr>
        <w:t>- изображений и использовать в дальнейшем.</w:t>
      </w:r>
    </w:p>
    <w:p w:rsidR="00B2183A" w:rsidRDefault="00B2183A" w:rsidP="00B2183A">
      <w:pPr>
        <w:jc w:val="both"/>
        <w:rPr>
          <w:rFonts w:ascii="Times New Roman" w:hAnsi="Times New Roman" w:cs="Times New Roman"/>
          <w:sz w:val="26"/>
          <w:szCs w:val="26"/>
        </w:rPr>
      </w:pPr>
    </w:p>
    <w:p w:rsidR="00B2183A" w:rsidRPr="00F00249" w:rsidRDefault="00091383" w:rsidP="00B2183A">
      <w:pPr>
        <w:jc w:val="both"/>
        <w:rPr>
          <w:rFonts w:ascii="Times New Roman" w:hAnsi="Times New Roman" w:cs="Times New Roman"/>
          <w:sz w:val="26"/>
          <w:szCs w:val="26"/>
        </w:rPr>
      </w:pPr>
      <w:r>
        <w:rPr>
          <w:rFonts w:ascii="Times New Roman" w:hAnsi="Times New Roman" w:cs="Times New Roman"/>
          <w:color w:val="000000" w:themeColor="text1"/>
          <w:sz w:val="26"/>
          <w:szCs w:val="26"/>
        </w:rPr>
        <w:t>2.2</w:t>
      </w:r>
      <w:r>
        <w:rPr>
          <w:rFonts w:ascii="Times New Roman" w:hAnsi="Times New Roman" w:cs="Times New Roman"/>
          <w:color w:val="000000" w:themeColor="text1"/>
          <w:sz w:val="26"/>
          <w:szCs w:val="26"/>
        </w:rPr>
        <w:tab/>
      </w:r>
      <w:r w:rsidR="00B2183A" w:rsidRPr="00EC7A7D">
        <w:rPr>
          <w:rFonts w:ascii="Times New Roman" w:hAnsi="Times New Roman" w:cs="Times New Roman"/>
          <w:color w:val="000000" w:themeColor="text1"/>
          <w:sz w:val="26"/>
          <w:szCs w:val="26"/>
        </w:rPr>
        <w:t>Основные механизмы радиационной химии.</w:t>
      </w:r>
    </w:p>
    <w:p w:rsidR="00B2183A" w:rsidRDefault="00B2183A" w:rsidP="00B2183A">
      <w:pPr>
        <w:jc w:val="both"/>
        <w:rPr>
          <w:rFonts w:ascii="Times New Roman" w:hAnsi="Times New Roman" w:cs="Times New Roman"/>
          <w:sz w:val="26"/>
          <w:szCs w:val="26"/>
        </w:rPr>
      </w:pPr>
      <w:r w:rsidRPr="00EC7A7D">
        <w:rPr>
          <w:rFonts w:ascii="Times New Roman" w:hAnsi="Times New Roman" w:cs="Times New Roman"/>
          <w:sz w:val="26"/>
          <w:szCs w:val="26"/>
        </w:rPr>
        <w:t xml:space="preserve">Ввиду того, что основным компонентом </w:t>
      </w:r>
      <w:proofErr w:type="spellStart"/>
      <w:r w:rsidRPr="00EC7A7D">
        <w:rPr>
          <w:rFonts w:ascii="Times New Roman" w:hAnsi="Times New Roman" w:cs="Times New Roman"/>
          <w:sz w:val="26"/>
          <w:szCs w:val="26"/>
        </w:rPr>
        <w:t>гелевых</w:t>
      </w:r>
      <w:proofErr w:type="spellEnd"/>
      <w:r w:rsidRPr="00EC7A7D">
        <w:rPr>
          <w:rFonts w:ascii="Times New Roman" w:hAnsi="Times New Roman" w:cs="Times New Roman"/>
          <w:sz w:val="26"/>
          <w:szCs w:val="26"/>
        </w:rPr>
        <w:t xml:space="preserve"> дозиметров является вода – в каждом составе она содержится в количестве, превышающем 80%, целесообразно рассматривать  взаимодействии с излучением именно этих молекул. Согласно существующим представлениям </w:t>
      </w:r>
      <w:r w:rsidRPr="00F00249">
        <w:rPr>
          <w:rFonts w:ascii="Times New Roman" w:hAnsi="Times New Roman" w:cs="Times New Roman"/>
          <w:sz w:val="26"/>
          <w:szCs w:val="26"/>
        </w:rPr>
        <w:t>[</w:t>
      </w:r>
      <w:r>
        <w:rPr>
          <w:rFonts w:ascii="Times New Roman" w:hAnsi="Times New Roman" w:cs="Times New Roman"/>
          <w:sz w:val="26"/>
          <w:szCs w:val="26"/>
        </w:rPr>
        <w:t>4</w:t>
      </w:r>
      <w:r w:rsidRPr="00F00249">
        <w:rPr>
          <w:rFonts w:ascii="Times New Roman" w:hAnsi="Times New Roman" w:cs="Times New Roman"/>
          <w:sz w:val="26"/>
          <w:szCs w:val="26"/>
        </w:rPr>
        <w:t>]</w:t>
      </w:r>
      <w:r w:rsidRPr="00EC7A7D">
        <w:rPr>
          <w:rFonts w:ascii="Times New Roman" w:hAnsi="Times New Roman" w:cs="Times New Roman"/>
          <w:sz w:val="26"/>
          <w:szCs w:val="26"/>
        </w:rPr>
        <w:t xml:space="preserve"> первичные продукты радиолиза воды  - это Н</w:t>
      </w:r>
      <w:r w:rsidRPr="00EC7A7D">
        <w:rPr>
          <w:rFonts w:ascii="Times New Roman" w:hAnsi="Times New Roman" w:cs="Times New Roman"/>
          <w:sz w:val="26"/>
          <w:szCs w:val="26"/>
          <w:vertAlign w:val="superscript"/>
        </w:rPr>
        <w:t>∙</w:t>
      </w:r>
      <w:r w:rsidRPr="00EC7A7D">
        <w:rPr>
          <w:rFonts w:ascii="Times New Roman" w:hAnsi="Times New Roman" w:cs="Times New Roman"/>
          <w:sz w:val="26"/>
          <w:szCs w:val="26"/>
        </w:rPr>
        <w:t>, ОН</w:t>
      </w:r>
      <w:r w:rsidRPr="00EC7A7D">
        <w:rPr>
          <w:rFonts w:ascii="Times New Roman" w:hAnsi="Times New Roman" w:cs="Times New Roman"/>
          <w:sz w:val="26"/>
          <w:szCs w:val="26"/>
          <w:vertAlign w:val="superscript"/>
        </w:rPr>
        <w:t>∙</w:t>
      </w:r>
      <w:r w:rsidRPr="00EC7A7D">
        <w:rPr>
          <w:rFonts w:ascii="Times New Roman" w:hAnsi="Times New Roman" w:cs="Times New Roman"/>
          <w:sz w:val="26"/>
          <w:szCs w:val="26"/>
        </w:rPr>
        <w:t xml:space="preserve"> и е</w:t>
      </w:r>
      <w:proofErr w:type="spellStart"/>
      <w:r w:rsidRPr="00EC7A7D">
        <w:rPr>
          <w:rFonts w:ascii="Times New Roman" w:hAnsi="Times New Roman" w:cs="Times New Roman"/>
          <w:sz w:val="26"/>
          <w:szCs w:val="26"/>
          <w:vertAlign w:val="subscript"/>
          <w:lang w:val="en-US"/>
        </w:rPr>
        <w:t>aq</w:t>
      </w:r>
      <w:proofErr w:type="spellEnd"/>
      <w:r w:rsidRPr="00EC7A7D">
        <w:rPr>
          <w:rFonts w:ascii="Times New Roman" w:hAnsi="Times New Roman" w:cs="Times New Roman"/>
          <w:sz w:val="26"/>
          <w:szCs w:val="26"/>
          <w:vertAlign w:val="subscript"/>
        </w:rPr>
        <w:t xml:space="preserve"> </w:t>
      </w:r>
      <w:r w:rsidRPr="00EC7A7D">
        <w:rPr>
          <w:rFonts w:ascii="Times New Roman" w:hAnsi="Times New Roman" w:cs="Times New Roman"/>
          <w:sz w:val="26"/>
          <w:szCs w:val="26"/>
        </w:rPr>
        <w:t xml:space="preserve">, они локализованы в пространстве рядом друг </w:t>
      </w:r>
      <w:r>
        <w:rPr>
          <w:rFonts w:ascii="Times New Roman" w:hAnsi="Times New Roman" w:cs="Times New Roman"/>
          <w:sz w:val="26"/>
          <w:szCs w:val="26"/>
        </w:rPr>
        <w:t>с</w:t>
      </w:r>
      <w:r w:rsidRPr="00EC7A7D">
        <w:rPr>
          <w:rFonts w:ascii="Times New Roman" w:hAnsi="Times New Roman" w:cs="Times New Roman"/>
          <w:sz w:val="26"/>
          <w:szCs w:val="26"/>
        </w:rPr>
        <w:t xml:space="preserve"> другом, и образуют своеобразный кластер малого объема со средним радиусом порядка 1.5 </w:t>
      </w:r>
      <w:proofErr w:type="spellStart"/>
      <w:r>
        <w:rPr>
          <w:rFonts w:ascii="Times New Roman" w:hAnsi="Times New Roman" w:cs="Times New Roman"/>
          <w:sz w:val="26"/>
          <w:szCs w:val="26"/>
        </w:rPr>
        <w:t>нм</w:t>
      </w:r>
      <w:proofErr w:type="spellEnd"/>
      <w:proofErr w:type="gramStart"/>
      <w:r w:rsidRPr="00EC7A7D">
        <w:rPr>
          <w:rFonts w:ascii="Times New Roman" w:hAnsi="Times New Roman" w:cs="Times New Roman"/>
          <w:sz w:val="26"/>
          <w:szCs w:val="26"/>
        </w:rPr>
        <w:t xml:space="preserve"> ,</w:t>
      </w:r>
      <w:proofErr w:type="gramEnd"/>
      <w:r w:rsidRPr="00EC7A7D">
        <w:rPr>
          <w:rFonts w:ascii="Times New Roman" w:hAnsi="Times New Roman" w:cs="Times New Roman"/>
          <w:sz w:val="26"/>
          <w:szCs w:val="26"/>
        </w:rPr>
        <w:t xml:space="preserve"> называемый «шпорой». В среднем подобный кластер содержит около 6-ти радикалов. Именно в этой области пространства происходит рекомбинация радикалов с образованием молекулярных пр</w:t>
      </w:r>
      <w:r>
        <w:rPr>
          <w:rFonts w:ascii="Times New Roman" w:hAnsi="Times New Roman" w:cs="Times New Roman"/>
          <w:sz w:val="26"/>
          <w:szCs w:val="26"/>
        </w:rPr>
        <w:t>одуктов соответственно реакциям</w:t>
      </w:r>
      <w:proofErr w:type="gramStart"/>
      <w:r>
        <w:rPr>
          <w:rFonts w:ascii="Times New Roman" w:hAnsi="Times New Roman" w:cs="Times New Roman"/>
          <w:sz w:val="26"/>
          <w:szCs w:val="26"/>
        </w:rPr>
        <w:t xml:space="preserve"> </w:t>
      </w:r>
      <w:r w:rsidRPr="00EC7A7D">
        <w:rPr>
          <w:rFonts w:ascii="Times New Roman" w:hAnsi="Times New Roman" w:cs="Times New Roman"/>
          <w:sz w:val="26"/>
          <w:szCs w:val="26"/>
        </w:rPr>
        <w:t>:</w:t>
      </w:r>
      <w:proofErr w:type="gramEnd"/>
      <w:r w:rsidRPr="00EC7A7D">
        <w:rPr>
          <w:rFonts w:ascii="Times New Roman" w:hAnsi="Times New Roman" w:cs="Times New Roman"/>
          <w:sz w:val="26"/>
          <w:szCs w:val="26"/>
        </w:rPr>
        <w:t xml:space="preserve"> </w:t>
      </w:r>
    </w:p>
    <w:p w:rsidR="00B2183A" w:rsidRPr="00EC7A7D" w:rsidRDefault="00B2183A" w:rsidP="00B2183A">
      <w:pPr>
        <w:jc w:val="center"/>
        <w:rPr>
          <w:rFonts w:ascii="Times New Roman" w:hAnsi="Times New Roman" w:cs="Times New Roman"/>
          <w:sz w:val="26"/>
          <w:szCs w:val="26"/>
        </w:rPr>
      </w:pPr>
      <w:r w:rsidRPr="00EC7A7D">
        <w:rPr>
          <w:rFonts w:ascii="Times New Roman" w:hAnsi="Times New Roman" w:cs="Times New Roman"/>
          <w:sz w:val="26"/>
          <w:szCs w:val="26"/>
        </w:rPr>
        <w:t>Н</w:t>
      </w:r>
      <w:r w:rsidRPr="00EC7A7D">
        <w:rPr>
          <w:rFonts w:ascii="Times New Roman" w:hAnsi="Times New Roman" w:cs="Times New Roman"/>
          <w:sz w:val="26"/>
          <w:szCs w:val="26"/>
          <w:vertAlign w:val="superscript"/>
        </w:rPr>
        <w:t>∙</w:t>
      </w:r>
      <w:r w:rsidRPr="00EC7A7D">
        <w:rPr>
          <w:rFonts w:ascii="Times New Roman" w:hAnsi="Times New Roman" w:cs="Times New Roman"/>
          <w:sz w:val="26"/>
          <w:szCs w:val="26"/>
        </w:rPr>
        <w:t>+ ОН</w:t>
      </w:r>
      <w:r w:rsidRPr="00EC7A7D">
        <w:rPr>
          <w:rFonts w:ascii="Times New Roman" w:hAnsi="Times New Roman" w:cs="Times New Roman"/>
          <w:sz w:val="26"/>
          <w:szCs w:val="26"/>
          <w:vertAlign w:val="superscript"/>
        </w:rPr>
        <w:t xml:space="preserve">∙ </w:t>
      </w:r>
      <w:r w:rsidRPr="00EC7A7D">
        <w:rPr>
          <w:rFonts w:ascii="Times New Roman" w:hAnsi="Times New Roman" w:cs="Times New Roman"/>
          <w:sz w:val="26"/>
          <w:szCs w:val="26"/>
        </w:rPr>
        <w:t>→ Н</w:t>
      </w:r>
      <w:r w:rsidRPr="00EC7A7D">
        <w:rPr>
          <w:rFonts w:ascii="Times New Roman" w:hAnsi="Times New Roman" w:cs="Times New Roman"/>
          <w:sz w:val="26"/>
          <w:szCs w:val="26"/>
          <w:vertAlign w:val="subscript"/>
        </w:rPr>
        <w:t>2</w:t>
      </w:r>
      <w:r w:rsidRPr="00EC7A7D">
        <w:rPr>
          <w:rFonts w:ascii="Times New Roman" w:hAnsi="Times New Roman" w:cs="Times New Roman"/>
          <w:sz w:val="26"/>
          <w:szCs w:val="26"/>
        </w:rPr>
        <w:t>О</w:t>
      </w:r>
      <w:r>
        <w:rPr>
          <w:rFonts w:ascii="Times New Roman" w:hAnsi="Times New Roman" w:cs="Times New Roman"/>
          <w:sz w:val="26"/>
          <w:szCs w:val="26"/>
        </w:rPr>
        <w:tab/>
        <w:t xml:space="preserve">    (1)</w:t>
      </w:r>
    </w:p>
    <w:p w:rsidR="00B2183A" w:rsidRPr="00F00249" w:rsidRDefault="00B2183A" w:rsidP="00B2183A">
      <w:pPr>
        <w:tabs>
          <w:tab w:val="left" w:pos="5898"/>
        </w:tabs>
        <w:jc w:val="center"/>
        <w:rPr>
          <w:rFonts w:ascii="Times New Roman" w:hAnsi="Times New Roman" w:cs="Times New Roman"/>
          <w:sz w:val="26"/>
          <w:szCs w:val="26"/>
        </w:rPr>
      </w:pPr>
      <w:r w:rsidRPr="00EC7A7D">
        <w:rPr>
          <w:rFonts w:ascii="Times New Roman" w:hAnsi="Times New Roman" w:cs="Times New Roman"/>
          <w:sz w:val="26"/>
          <w:szCs w:val="26"/>
        </w:rPr>
        <w:t>Н</w:t>
      </w:r>
      <w:r w:rsidRPr="00EC7A7D">
        <w:rPr>
          <w:rFonts w:ascii="Times New Roman" w:hAnsi="Times New Roman" w:cs="Times New Roman"/>
          <w:sz w:val="26"/>
          <w:szCs w:val="26"/>
          <w:vertAlign w:val="superscript"/>
        </w:rPr>
        <w:t>∙</w:t>
      </w:r>
      <w:r w:rsidRPr="00EC7A7D">
        <w:rPr>
          <w:rFonts w:ascii="Times New Roman" w:hAnsi="Times New Roman" w:cs="Times New Roman"/>
          <w:sz w:val="26"/>
          <w:szCs w:val="26"/>
        </w:rPr>
        <w:t xml:space="preserve"> + </w:t>
      </w:r>
      <w:proofErr w:type="gramStart"/>
      <w:r w:rsidRPr="00EC7A7D">
        <w:rPr>
          <w:rFonts w:ascii="Times New Roman" w:hAnsi="Times New Roman" w:cs="Times New Roman"/>
          <w:sz w:val="26"/>
          <w:szCs w:val="26"/>
        </w:rPr>
        <w:t>Н</w:t>
      </w:r>
      <w:proofErr w:type="gramEnd"/>
      <w:r w:rsidRPr="00EC7A7D">
        <w:rPr>
          <w:rFonts w:ascii="Times New Roman" w:hAnsi="Times New Roman" w:cs="Times New Roman"/>
          <w:sz w:val="26"/>
          <w:szCs w:val="26"/>
          <w:vertAlign w:val="superscript"/>
        </w:rPr>
        <w:t xml:space="preserve">∙ </w:t>
      </w:r>
      <w:r w:rsidRPr="00EC7A7D">
        <w:rPr>
          <w:rFonts w:ascii="Times New Roman" w:hAnsi="Times New Roman" w:cs="Times New Roman"/>
          <w:sz w:val="26"/>
          <w:szCs w:val="26"/>
        </w:rPr>
        <w:t>→ Н</w:t>
      </w:r>
      <w:r w:rsidRPr="00EC7A7D">
        <w:rPr>
          <w:rFonts w:ascii="Times New Roman" w:hAnsi="Times New Roman" w:cs="Times New Roman"/>
          <w:sz w:val="26"/>
          <w:szCs w:val="26"/>
          <w:vertAlign w:val="subscript"/>
        </w:rPr>
        <w:t>2</w:t>
      </w:r>
      <w:r>
        <w:rPr>
          <w:rFonts w:ascii="Times New Roman" w:hAnsi="Times New Roman" w:cs="Times New Roman"/>
          <w:sz w:val="26"/>
          <w:szCs w:val="26"/>
          <w:vertAlign w:val="subscript"/>
        </w:rPr>
        <w:t xml:space="preserve">                       </w:t>
      </w:r>
      <w:r>
        <w:rPr>
          <w:rFonts w:ascii="Times New Roman" w:hAnsi="Times New Roman" w:cs="Times New Roman"/>
          <w:sz w:val="26"/>
          <w:szCs w:val="26"/>
        </w:rPr>
        <w:t>(2)</w:t>
      </w:r>
    </w:p>
    <w:p w:rsidR="00B2183A" w:rsidRPr="00EC7A7D" w:rsidRDefault="00B2183A" w:rsidP="00B2183A">
      <w:pPr>
        <w:tabs>
          <w:tab w:val="left" w:pos="5898"/>
        </w:tabs>
        <w:jc w:val="center"/>
        <w:rPr>
          <w:rFonts w:ascii="Times New Roman" w:hAnsi="Times New Roman" w:cs="Times New Roman"/>
          <w:sz w:val="26"/>
          <w:szCs w:val="26"/>
        </w:rPr>
      </w:pPr>
      <w:r w:rsidRPr="00EC7A7D">
        <w:rPr>
          <w:rFonts w:ascii="Times New Roman" w:hAnsi="Times New Roman" w:cs="Times New Roman"/>
          <w:sz w:val="26"/>
          <w:szCs w:val="26"/>
        </w:rPr>
        <w:t>ОН</w:t>
      </w:r>
      <w:r w:rsidRPr="00EC7A7D">
        <w:rPr>
          <w:rFonts w:ascii="Times New Roman" w:hAnsi="Times New Roman" w:cs="Times New Roman"/>
          <w:sz w:val="26"/>
          <w:szCs w:val="26"/>
          <w:vertAlign w:val="superscript"/>
        </w:rPr>
        <w:t xml:space="preserve">∙ </w:t>
      </w:r>
      <w:r w:rsidRPr="00EC7A7D">
        <w:rPr>
          <w:rFonts w:ascii="Times New Roman" w:hAnsi="Times New Roman" w:cs="Times New Roman"/>
          <w:sz w:val="26"/>
          <w:szCs w:val="26"/>
        </w:rPr>
        <w:t xml:space="preserve">+ </w:t>
      </w:r>
      <w:proofErr w:type="gramStart"/>
      <w:r w:rsidRPr="00EC7A7D">
        <w:rPr>
          <w:rFonts w:ascii="Times New Roman" w:hAnsi="Times New Roman" w:cs="Times New Roman"/>
          <w:sz w:val="26"/>
          <w:szCs w:val="26"/>
        </w:rPr>
        <w:t>ОН</w:t>
      </w:r>
      <w:proofErr w:type="gramEnd"/>
      <w:r w:rsidRPr="00EC7A7D">
        <w:rPr>
          <w:rFonts w:ascii="Times New Roman" w:hAnsi="Times New Roman" w:cs="Times New Roman"/>
          <w:sz w:val="26"/>
          <w:szCs w:val="26"/>
          <w:vertAlign w:val="superscript"/>
        </w:rPr>
        <w:t>∙</w:t>
      </w:r>
      <w:r w:rsidRPr="00EC7A7D">
        <w:rPr>
          <w:rFonts w:ascii="Times New Roman" w:hAnsi="Times New Roman" w:cs="Times New Roman"/>
          <w:sz w:val="26"/>
          <w:szCs w:val="26"/>
        </w:rPr>
        <w:t xml:space="preserve"> → Н</w:t>
      </w:r>
      <w:r w:rsidRPr="00EC7A7D">
        <w:rPr>
          <w:rFonts w:ascii="Times New Roman" w:hAnsi="Times New Roman" w:cs="Times New Roman"/>
          <w:sz w:val="26"/>
          <w:szCs w:val="26"/>
          <w:vertAlign w:val="subscript"/>
        </w:rPr>
        <w:t>2</w:t>
      </w:r>
      <w:r w:rsidRPr="00EC7A7D">
        <w:rPr>
          <w:rFonts w:ascii="Times New Roman" w:hAnsi="Times New Roman" w:cs="Times New Roman"/>
          <w:sz w:val="26"/>
          <w:szCs w:val="26"/>
        </w:rPr>
        <w:t>О</w:t>
      </w:r>
      <w:r w:rsidRPr="00EC7A7D">
        <w:rPr>
          <w:rFonts w:ascii="Times New Roman" w:hAnsi="Times New Roman" w:cs="Times New Roman"/>
          <w:sz w:val="26"/>
          <w:szCs w:val="26"/>
          <w:vertAlign w:val="subscript"/>
        </w:rPr>
        <w:t>2</w:t>
      </w:r>
      <w:r>
        <w:rPr>
          <w:rFonts w:ascii="Times New Roman" w:hAnsi="Times New Roman" w:cs="Times New Roman"/>
          <w:sz w:val="26"/>
          <w:szCs w:val="26"/>
        </w:rPr>
        <w:t xml:space="preserve">    (3)</w:t>
      </w:r>
    </w:p>
    <w:p w:rsidR="00B2183A" w:rsidRDefault="00B2183A" w:rsidP="00B2183A">
      <w:pPr>
        <w:jc w:val="both"/>
        <w:rPr>
          <w:rFonts w:ascii="Times New Roman" w:hAnsi="Times New Roman" w:cs="Times New Roman"/>
          <w:sz w:val="26"/>
          <w:szCs w:val="26"/>
        </w:rPr>
      </w:pPr>
      <w:r w:rsidRPr="00EC7A7D">
        <w:rPr>
          <w:rFonts w:ascii="Times New Roman" w:hAnsi="Times New Roman" w:cs="Times New Roman"/>
          <w:sz w:val="26"/>
          <w:szCs w:val="26"/>
        </w:rPr>
        <w:t xml:space="preserve">Только радикалы, которые окажутся способны покинуть «шпору» вступают во взаимодействие с молекулами растворенного вещества. Эти радикалы и молекулярные </w:t>
      </w:r>
      <w:proofErr w:type="spellStart"/>
      <w:r w:rsidRPr="00EC7A7D">
        <w:rPr>
          <w:rFonts w:ascii="Times New Roman" w:hAnsi="Times New Roman" w:cs="Times New Roman"/>
          <w:sz w:val="26"/>
          <w:szCs w:val="26"/>
        </w:rPr>
        <w:t>радиолитические</w:t>
      </w:r>
      <w:proofErr w:type="spellEnd"/>
      <w:r w:rsidRPr="00EC7A7D">
        <w:rPr>
          <w:rFonts w:ascii="Times New Roman" w:hAnsi="Times New Roman" w:cs="Times New Roman"/>
          <w:sz w:val="26"/>
          <w:szCs w:val="26"/>
        </w:rPr>
        <w:t xml:space="preserve"> формы рассматривают как продукты радиолиза воды, </w:t>
      </w:r>
      <w:r w:rsidRPr="00EC7A7D">
        <w:rPr>
          <w:rFonts w:ascii="Times New Roman" w:hAnsi="Times New Roman" w:cs="Times New Roman"/>
          <w:sz w:val="26"/>
          <w:szCs w:val="26"/>
        </w:rPr>
        <w:lastRenderedPageBreak/>
        <w:t>их включает следующий набор компонент: Н</w:t>
      </w:r>
      <w:r w:rsidRPr="00EC7A7D">
        <w:rPr>
          <w:rFonts w:ascii="Times New Roman" w:hAnsi="Times New Roman" w:cs="Times New Roman"/>
          <w:sz w:val="26"/>
          <w:szCs w:val="26"/>
          <w:vertAlign w:val="subscript"/>
        </w:rPr>
        <w:t>2</w:t>
      </w:r>
      <w:r w:rsidR="00091383">
        <w:rPr>
          <w:rFonts w:ascii="Times New Roman" w:hAnsi="Times New Roman" w:cs="Times New Roman"/>
          <w:sz w:val="26"/>
          <w:szCs w:val="26"/>
        </w:rPr>
        <w:t>О →</w:t>
      </w:r>
      <w:proofErr w:type="gramStart"/>
      <w:r w:rsidRPr="00EC7A7D">
        <w:rPr>
          <w:rFonts w:ascii="Times New Roman" w:hAnsi="Times New Roman" w:cs="Times New Roman"/>
          <w:sz w:val="26"/>
          <w:szCs w:val="26"/>
        </w:rPr>
        <w:t xml:space="preserve">( </w:t>
      </w:r>
      <w:proofErr w:type="gramEnd"/>
      <w:r w:rsidRPr="00EC7A7D">
        <w:rPr>
          <w:rFonts w:ascii="Times New Roman" w:hAnsi="Times New Roman" w:cs="Times New Roman"/>
          <w:sz w:val="26"/>
          <w:szCs w:val="26"/>
        </w:rPr>
        <w:t>Н</w:t>
      </w:r>
      <w:r w:rsidRPr="00EC7A7D">
        <w:rPr>
          <w:rFonts w:ascii="Times New Roman" w:hAnsi="Times New Roman" w:cs="Times New Roman"/>
          <w:sz w:val="26"/>
          <w:szCs w:val="26"/>
          <w:vertAlign w:val="superscript"/>
        </w:rPr>
        <w:t>∙</w:t>
      </w:r>
      <w:r w:rsidRPr="00EC7A7D">
        <w:rPr>
          <w:rFonts w:ascii="Times New Roman" w:hAnsi="Times New Roman" w:cs="Times New Roman"/>
          <w:sz w:val="26"/>
          <w:szCs w:val="26"/>
        </w:rPr>
        <w:t>+ ОН</w:t>
      </w:r>
      <w:r w:rsidRPr="00EC7A7D">
        <w:rPr>
          <w:rFonts w:ascii="Times New Roman" w:hAnsi="Times New Roman" w:cs="Times New Roman"/>
          <w:sz w:val="26"/>
          <w:szCs w:val="26"/>
          <w:vertAlign w:val="superscript"/>
        </w:rPr>
        <w:t>∙</w:t>
      </w:r>
      <w:r w:rsidRPr="00EC7A7D">
        <w:rPr>
          <w:rFonts w:ascii="Times New Roman" w:hAnsi="Times New Roman" w:cs="Times New Roman"/>
          <w:sz w:val="26"/>
          <w:szCs w:val="26"/>
        </w:rPr>
        <w:t xml:space="preserve"> + е</w:t>
      </w:r>
      <w:r w:rsidRPr="00EC7A7D">
        <w:rPr>
          <w:rFonts w:ascii="Times New Roman" w:hAnsi="Times New Roman" w:cs="Times New Roman"/>
          <w:sz w:val="26"/>
          <w:szCs w:val="26"/>
          <w:vertAlign w:val="superscript"/>
        </w:rPr>
        <w:t>-</w:t>
      </w:r>
      <w:proofErr w:type="spellStart"/>
      <w:r w:rsidRPr="00EC7A7D">
        <w:rPr>
          <w:rFonts w:ascii="Times New Roman" w:hAnsi="Times New Roman" w:cs="Times New Roman"/>
          <w:sz w:val="26"/>
          <w:szCs w:val="26"/>
          <w:vertAlign w:val="subscript"/>
          <w:lang w:val="en-US"/>
        </w:rPr>
        <w:t>aq</w:t>
      </w:r>
      <w:proofErr w:type="spellEnd"/>
      <w:r w:rsidRPr="00EC7A7D">
        <w:rPr>
          <w:rFonts w:ascii="Times New Roman" w:hAnsi="Times New Roman" w:cs="Times New Roman"/>
          <w:sz w:val="26"/>
          <w:szCs w:val="26"/>
        </w:rPr>
        <w:t xml:space="preserve"> + Н</w:t>
      </w:r>
      <w:r w:rsidRPr="00EC7A7D">
        <w:rPr>
          <w:rFonts w:ascii="Times New Roman" w:hAnsi="Times New Roman" w:cs="Times New Roman"/>
          <w:sz w:val="26"/>
          <w:szCs w:val="26"/>
          <w:vertAlign w:val="subscript"/>
        </w:rPr>
        <w:t>2</w:t>
      </w:r>
      <w:r w:rsidRPr="00EC7A7D">
        <w:rPr>
          <w:rFonts w:ascii="Times New Roman" w:hAnsi="Times New Roman" w:cs="Times New Roman"/>
          <w:sz w:val="26"/>
          <w:szCs w:val="26"/>
        </w:rPr>
        <w:t xml:space="preserve"> + Н</w:t>
      </w:r>
      <w:r w:rsidRPr="00EC7A7D">
        <w:rPr>
          <w:rFonts w:ascii="Times New Roman" w:hAnsi="Times New Roman" w:cs="Times New Roman"/>
          <w:sz w:val="26"/>
          <w:szCs w:val="26"/>
          <w:vertAlign w:val="subscript"/>
        </w:rPr>
        <w:t>2</w:t>
      </w:r>
      <w:r w:rsidRPr="00EC7A7D">
        <w:rPr>
          <w:rFonts w:ascii="Times New Roman" w:hAnsi="Times New Roman" w:cs="Times New Roman"/>
          <w:sz w:val="26"/>
          <w:szCs w:val="26"/>
        </w:rPr>
        <w:t>О</w:t>
      </w:r>
      <w:r w:rsidRPr="00EC7A7D">
        <w:rPr>
          <w:rFonts w:ascii="Times New Roman" w:hAnsi="Times New Roman" w:cs="Times New Roman"/>
          <w:sz w:val="26"/>
          <w:szCs w:val="26"/>
          <w:vertAlign w:val="subscript"/>
        </w:rPr>
        <w:t xml:space="preserve">2 </w:t>
      </w:r>
      <w:r w:rsidRPr="00EC7A7D">
        <w:rPr>
          <w:rFonts w:ascii="Times New Roman" w:hAnsi="Times New Roman" w:cs="Times New Roman"/>
          <w:sz w:val="26"/>
          <w:szCs w:val="26"/>
        </w:rPr>
        <w:t>+ Н</w:t>
      </w:r>
      <w:r w:rsidRPr="00EC7A7D">
        <w:rPr>
          <w:rFonts w:ascii="Times New Roman" w:hAnsi="Times New Roman" w:cs="Times New Roman"/>
          <w:sz w:val="26"/>
          <w:szCs w:val="26"/>
          <w:vertAlign w:val="subscript"/>
        </w:rPr>
        <w:t>3</w:t>
      </w:r>
      <w:r w:rsidRPr="00EC7A7D">
        <w:rPr>
          <w:rFonts w:ascii="Times New Roman" w:hAnsi="Times New Roman" w:cs="Times New Roman"/>
          <w:sz w:val="26"/>
          <w:szCs w:val="26"/>
        </w:rPr>
        <w:t>О</w:t>
      </w:r>
      <w:r w:rsidRPr="00EC7A7D">
        <w:rPr>
          <w:rFonts w:ascii="Times New Roman" w:hAnsi="Times New Roman" w:cs="Times New Roman"/>
          <w:sz w:val="26"/>
          <w:szCs w:val="26"/>
          <w:vertAlign w:val="superscript"/>
        </w:rPr>
        <w:t>+</w:t>
      </w:r>
      <w:r w:rsidRPr="00EC7A7D">
        <w:rPr>
          <w:rFonts w:ascii="Times New Roman" w:hAnsi="Times New Roman" w:cs="Times New Roman"/>
          <w:sz w:val="26"/>
          <w:szCs w:val="26"/>
        </w:rPr>
        <w:t>), Н</w:t>
      </w:r>
      <w:r w:rsidRPr="00EC7A7D">
        <w:rPr>
          <w:rFonts w:ascii="Times New Roman" w:hAnsi="Times New Roman" w:cs="Times New Roman"/>
          <w:sz w:val="26"/>
          <w:szCs w:val="26"/>
          <w:vertAlign w:val="subscript"/>
        </w:rPr>
        <w:t>3</w:t>
      </w:r>
      <w:r w:rsidRPr="00EC7A7D">
        <w:rPr>
          <w:rFonts w:ascii="Times New Roman" w:hAnsi="Times New Roman" w:cs="Times New Roman"/>
          <w:sz w:val="26"/>
          <w:szCs w:val="26"/>
        </w:rPr>
        <w:t>О</w:t>
      </w:r>
      <w:r w:rsidRPr="00EC7A7D">
        <w:rPr>
          <w:rFonts w:ascii="Times New Roman" w:hAnsi="Times New Roman" w:cs="Times New Roman"/>
          <w:sz w:val="26"/>
          <w:szCs w:val="26"/>
          <w:vertAlign w:val="superscript"/>
        </w:rPr>
        <w:t>+</w:t>
      </w:r>
      <w:r w:rsidRPr="00EC7A7D">
        <w:rPr>
          <w:rFonts w:ascii="Times New Roman" w:hAnsi="Times New Roman" w:cs="Times New Roman"/>
          <w:sz w:val="26"/>
          <w:szCs w:val="26"/>
        </w:rPr>
        <w:t xml:space="preserve"> - это гидратированный Н</w:t>
      </w:r>
      <w:r w:rsidRPr="00EC7A7D">
        <w:rPr>
          <w:rFonts w:ascii="Times New Roman" w:hAnsi="Times New Roman" w:cs="Times New Roman"/>
          <w:sz w:val="26"/>
          <w:szCs w:val="26"/>
          <w:vertAlign w:val="superscript"/>
        </w:rPr>
        <w:t>+</w:t>
      </w:r>
      <w:r w:rsidRPr="00EC7A7D">
        <w:rPr>
          <w:rFonts w:ascii="Times New Roman" w:hAnsi="Times New Roman" w:cs="Times New Roman"/>
          <w:sz w:val="26"/>
          <w:szCs w:val="26"/>
        </w:rPr>
        <w:t>, который компенсирует заряд гидратированного электрона.</w:t>
      </w:r>
    </w:p>
    <w:p w:rsidR="00B2183A" w:rsidRPr="00EC7A7D" w:rsidRDefault="000B7190" w:rsidP="00B2183A">
      <w:pPr>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62336" behindDoc="0" locked="0" layoutInCell="1" allowOverlap="1" wp14:anchorId="37C04695" wp14:editId="6660A136">
            <wp:simplePos x="0" y="0"/>
            <wp:positionH relativeFrom="column">
              <wp:posOffset>672465</wp:posOffset>
            </wp:positionH>
            <wp:positionV relativeFrom="paragraph">
              <wp:posOffset>867410</wp:posOffset>
            </wp:positionV>
            <wp:extent cx="4144010" cy="949325"/>
            <wp:effectExtent l="0" t="0" r="8890" b="317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4010"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83A" w:rsidRPr="00EC7A7D">
        <w:rPr>
          <w:rFonts w:ascii="Times New Roman" w:hAnsi="Times New Roman" w:cs="Times New Roman"/>
          <w:sz w:val="26"/>
          <w:szCs w:val="26"/>
        </w:rPr>
        <w:t>Ниже представлены радиационно-химические выходы продуктов радиолиза воды</w:t>
      </w:r>
      <w:r w:rsidR="00B2183A">
        <w:rPr>
          <w:rFonts w:ascii="Times New Roman" w:hAnsi="Times New Roman" w:cs="Times New Roman"/>
          <w:sz w:val="26"/>
          <w:szCs w:val="26"/>
        </w:rPr>
        <w:t xml:space="preserve"> </w:t>
      </w:r>
      <w:r w:rsidR="00B2183A" w:rsidRPr="00EC7A7D">
        <w:rPr>
          <w:rFonts w:ascii="Times New Roman" w:hAnsi="Times New Roman" w:cs="Times New Roman"/>
          <w:sz w:val="26"/>
          <w:szCs w:val="26"/>
        </w:rPr>
        <w:t>(табл.</w:t>
      </w:r>
      <w:r w:rsidR="00B2183A">
        <w:rPr>
          <w:rFonts w:ascii="Times New Roman" w:hAnsi="Times New Roman" w:cs="Times New Roman"/>
          <w:sz w:val="26"/>
          <w:szCs w:val="26"/>
        </w:rPr>
        <w:t>1</w:t>
      </w:r>
      <w:r w:rsidR="00B2183A" w:rsidRPr="00EC7A7D">
        <w:rPr>
          <w:rFonts w:ascii="Times New Roman" w:hAnsi="Times New Roman" w:cs="Times New Roman"/>
          <w:sz w:val="26"/>
          <w:szCs w:val="26"/>
        </w:rPr>
        <w:t>)</w:t>
      </w:r>
      <w:r w:rsidR="00B2183A">
        <w:rPr>
          <w:rFonts w:ascii="Times New Roman" w:hAnsi="Times New Roman" w:cs="Times New Roman"/>
          <w:sz w:val="26"/>
          <w:szCs w:val="26"/>
        </w:rPr>
        <w:t>.</w:t>
      </w:r>
    </w:p>
    <w:p w:rsidR="00B2183A" w:rsidRDefault="00B2183A" w:rsidP="00B2183A">
      <w:pPr>
        <w:jc w:val="both"/>
        <w:rPr>
          <w:rFonts w:ascii="Times New Roman" w:hAnsi="Times New Roman" w:cs="Times New Roman"/>
          <w:sz w:val="26"/>
          <w:szCs w:val="26"/>
        </w:rPr>
      </w:pPr>
    </w:p>
    <w:p w:rsidR="00B2183A" w:rsidRDefault="00B2183A" w:rsidP="000B7190">
      <w:pPr>
        <w:jc w:val="center"/>
        <w:rPr>
          <w:rFonts w:ascii="Times New Roman" w:hAnsi="Times New Roman" w:cs="Times New Roman"/>
          <w:sz w:val="26"/>
          <w:szCs w:val="26"/>
        </w:rPr>
      </w:pPr>
      <w:r>
        <w:rPr>
          <w:rFonts w:ascii="Times New Roman" w:hAnsi="Times New Roman" w:cs="Times New Roman"/>
          <w:sz w:val="26"/>
          <w:szCs w:val="26"/>
        </w:rPr>
        <w:t xml:space="preserve">Табл. 1. </w:t>
      </w:r>
      <w:proofErr w:type="gramStart"/>
      <w:r>
        <w:rPr>
          <w:rFonts w:ascii="Times New Roman" w:hAnsi="Times New Roman" w:cs="Times New Roman"/>
          <w:sz w:val="26"/>
          <w:szCs w:val="26"/>
        </w:rPr>
        <w:t xml:space="preserve">Радиохимические выходы </w:t>
      </w:r>
      <w:proofErr w:type="spellStart"/>
      <w:r>
        <w:rPr>
          <w:rFonts w:ascii="Times New Roman" w:hAnsi="Times New Roman" w:cs="Times New Roman"/>
          <w:sz w:val="26"/>
          <w:szCs w:val="26"/>
        </w:rPr>
        <w:t>интермедиатов</w:t>
      </w:r>
      <w:proofErr w:type="spellEnd"/>
      <w:r>
        <w:rPr>
          <w:rFonts w:ascii="Times New Roman" w:hAnsi="Times New Roman" w:cs="Times New Roman"/>
          <w:sz w:val="26"/>
          <w:szCs w:val="26"/>
        </w:rPr>
        <w:t xml:space="preserve"> (кол-во частиц на 100 эВ поглощенной энергии), образующихся при радиолизе воды, индуцированном жестким рентгеновским излучение, гамма-лучами или быстрыми электронами.</w:t>
      </w:r>
      <w:proofErr w:type="gramEnd"/>
    </w:p>
    <w:p w:rsidR="00B2183A" w:rsidRDefault="00B2183A" w:rsidP="00B2183A">
      <w:pPr>
        <w:jc w:val="center"/>
        <w:rPr>
          <w:rFonts w:ascii="Times New Roman" w:hAnsi="Times New Roman" w:cs="Times New Roman"/>
          <w:sz w:val="26"/>
          <w:szCs w:val="26"/>
        </w:rPr>
      </w:pPr>
    </w:p>
    <w:p w:rsidR="00B2183A" w:rsidRPr="00B91032" w:rsidRDefault="00B2183A" w:rsidP="00B2183A">
      <w:pPr>
        <w:jc w:val="both"/>
        <w:rPr>
          <w:rFonts w:ascii="Times New Roman" w:hAnsi="Times New Roman" w:cs="Times New Roman"/>
          <w:sz w:val="26"/>
          <w:szCs w:val="26"/>
        </w:rPr>
      </w:pPr>
      <w:r w:rsidRPr="00EC7A7D">
        <w:rPr>
          <w:rFonts w:ascii="Times New Roman" w:hAnsi="Times New Roman" w:cs="Times New Roman"/>
          <w:sz w:val="26"/>
          <w:szCs w:val="26"/>
        </w:rPr>
        <w:t>Было замечено, что в растворах с нейтральным значением рН образуется максимальное количество  гидратированных электронов</w:t>
      </w:r>
      <w:r>
        <w:rPr>
          <w:rFonts w:ascii="Times New Roman" w:hAnsi="Times New Roman" w:cs="Times New Roman"/>
          <w:sz w:val="26"/>
          <w:szCs w:val="26"/>
        </w:rPr>
        <w:t>,</w:t>
      </w:r>
      <w:r w:rsidRPr="00EC7A7D">
        <w:rPr>
          <w:rFonts w:ascii="Times New Roman" w:hAnsi="Times New Roman" w:cs="Times New Roman"/>
          <w:sz w:val="26"/>
          <w:szCs w:val="26"/>
        </w:rPr>
        <w:t xml:space="preserve"> ОН</w:t>
      </w:r>
      <w:r w:rsidRPr="00EC7A7D">
        <w:rPr>
          <w:rFonts w:ascii="Times New Roman" w:hAnsi="Times New Roman" w:cs="Times New Roman"/>
          <w:sz w:val="26"/>
          <w:szCs w:val="26"/>
          <w:vertAlign w:val="superscript"/>
        </w:rPr>
        <w:t>∙</w:t>
      </w:r>
      <w:r w:rsidRPr="00EC7A7D">
        <w:rPr>
          <w:rFonts w:ascii="Times New Roman" w:hAnsi="Times New Roman" w:cs="Times New Roman"/>
          <w:sz w:val="26"/>
          <w:szCs w:val="26"/>
        </w:rPr>
        <w:t xml:space="preserve"> радикалов  на каждые 100 </w:t>
      </w:r>
      <w:r w:rsidRPr="00EC7A7D">
        <w:rPr>
          <w:rFonts w:ascii="Times New Roman" w:hAnsi="Times New Roman" w:cs="Times New Roman"/>
          <w:sz w:val="26"/>
          <w:szCs w:val="26"/>
          <w:lang w:val="en-US"/>
        </w:rPr>
        <w:t>eV</w:t>
      </w:r>
      <w:r w:rsidRPr="00EC7A7D">
        <w:rPr>
          <w:rFonts w:ascii="Times New Roman" w:hAnsi="Times New Roman" w:cs="Times New Roman"/>
          <w:sz w:val="26"/>
          <w:szCs w:val="26"/>
        </w:rPr>
        <w:t xml:space="preserve"> поглощенной энергии. </w:t>
      </w:r>
      <w:r w:rsidRPr="00B91032">
        <w:rPr>
          <w:rFonts w:ascii="Times New Roman" w:hAnsi="Times New Roman" w:cs="Times New Roman"/>
          <w:sz w:val="26"/>
          <w:szCs w:val="26"/>
        </w:rPr>
        <w:t>[</w:t>
      </w:r>
      <w:r>
        <w:rPr>
          <w:rFonts w:ascii="Times New Roman" w:hAnsi="Times New Roman" w:cs="Times New Roman"/>
          <w:sz w:val="26"/>
          <w:szCs w:val="26"/>
        </w:rPr>
        <w:t>5</w:t>
      </w:r>
      <w:r w:rsidRPr="00B91032">
        <w:rPr>
          <w:rFonts w:ascii="Times New Roman" w:hAnsi="Times New Roman" w:cs="Times New Roman"/>
          <w:sz w:val="26"/>
          <w:szCs w:val="26"/>
        </w:rPr>
        <w:t>]</w:t>
      </w:r>
    </w:p>
    <w:p w:rsidR="00B2183A" w:rsidRDefault="00B2183A" w:rsidP="00B2183A">
      <w:pPr>
        <w:jc w:val="both"/>
        <w:rPr>
          <w:rFonts w:ascii="Times New Roman" w:hAnsi="Times New Roman" w:cs="Times New Roman"/>
          <w:sz w:val="26"/>
          <w:szCs w:val="26"/>
        </w:rPr>
      </w:pPr>
      <w:r w:rsidRPr="00EC7A7D">
        <w:rPr>
          <w:rFonts w:ascii="Times New Roman" w:hAnsi="Times New Roman" w:cs="Times New Roman"/>
          <w:sz w:val="26"/>
          <w:szCs w:val="26"/>
        </w:rPr>
        <w:t>В обзоре [</w:t>
      </w:r>
      <w:r>
        <w:rPr>
          <w:rFonts w:ascii="Times New Roman" w:hAnsi="Times New Roman" w:cs="Times New Roman"/>
          <w:sz w:val="26"/>
          <w:szCs w:val="26"/>
        </w:rPr>
        <w:t>4</w:t>
      </w:r>
      <w:r w:rsidRPr="00EC7A7D">
        <w:rPr>
          <w:rFonts w:ascii="Times New Roman" w:hAnsi="Times New Roman" w:cs="Times New Roman"/>
          <w:sz w:val="26"/>
          <w:szCs w:val="26"/>
        </w:rPr>
        <w:t xml:space="preserve">] предложена следующая схема, представляющая пространственное и временное распределение событий, составляющих радиолиз молекул.  </w:t>
      </w:r>
    </w:p>
    <w:p w:rsidR="00B2183A" w:rsidRDefault="00B2183A" w:rsidP="00B2183A">
      <w:pPr>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14:anchorId="253F0D26" wp14:editId="7EE83488">
            <wp:extent cx="5940425" cy="3440430"/>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ффузия радикалов.png"/>
                    <pic:cNvPicPr/>
                  </pic:nvPicPr>
                  <pic:blipFill>
                    <a:blip r:embed="rId10">
                      <a:extLst>
                        <a:ext uri="{28A0092B-C50C-407E-A947-70E740481C1C}">
                          <a14:useLocalDpi xmlns:a14="http://schemas.microsoft.com/office/drawing/2010/main" val="0"/>
                        </a:ext>
                      </a:extLst>
                    </a:blip>
                    <a:stretch>
                      <a:fillRect/>
                    </a:stretch>
                  </pic:blipFill>
                  <pic:spPr>
                    <a:xfrm>
                      <a:off x="0" y="0"/>
                      <a:ext cx="5940425" cy="3440430"/>
                    </a:xfrm>
                    <a:prstGeom prst="rect">
                      <a:avLst/>
                    </a:prstGeom>
                  </pic:spPr>
                </pic:pic>
              </a:graphicData>
            </a:graphic>
          </wp:inline>
        </w:drawing>
      </w:r>
    </w:p>
    <w:p w:rsidR="00B2183A" w:rsidRDefault="00B2183A" w:rsidP="00B2183A">
      <w:pPr>
        <w:jc w:val="both"/>
        <w:rPr>
          <w:rFonts w:ascii="Times New Roman" w:hAnsi="Times New Roman" w:cs="Times New Roman"/>
          <w:sz w:val="26"/>
          <w:szCs w:val="26"/>
        </w:rPr>
      </w:pPr>
    </w:p>
    <w:p w:rsidR="00B2183A" w:rsidRPr="00B91032" w:rsidRDefault="00B2183A" w:rsidP="00B2183A">
      <w:pPr>
        <w:jc w:val="both"/>
        <w:rPr>
          <w:rFonts w:ascii="Times New Roman" w:hAnsi="Times New Roman" w:cs="Times New Roman"/>
          <w:sz w:val="26"/>
          <w:szCs w:val="26"/>
        </w:rPr>
      </w:pPr>
      <w:r>
        <w:rPr>
          <w:rFonts w:ascii="Times New Roman" w:hAnsi="Times New Roman" w:cs="Times New Roman"/>
          <w:sz w:val="26"/>
          <w:szCs w:val="26"/>
        </w:rPr>
        <w:t xml:space="preserve">Рис. 1. Индуцированный высокоэнергетическим излучением радиолиз воды происходит в «шпорах» (а). Продукты радиолиза диффундируют от точки возникновения, в то время как происходят процессы рекомбинации (б). </w:t>
      </w:r>
    </w:p>
    <w:p w:rsidR="00B2183A" w:rsidRPr="00EC7A7D" w:rsidRDefault="00B2183A" w:rsidP="00B2183A">
      <w:pPr>
        <w:jc w:val="both"/>
        <w:rPr>
          <w:rFonts w:ascii="Times New Roman" w:hAnsi="Times New Roman" w:cs="Times New Roman"/>
          <w:sz w:val="26"/>
          <w:szCs w:val="26"/>
        </w:rPr>
      </w:pPr>
      <w:proofErr w:type="gramStart"/>
      <w:r w:rsidRPr="00EC7A7D">
        <w:rPr>
          <w:rFonts w:ascii="Times New Roman" w:hAnsi="Times New Roman" w:cs="Times New Roman"/>
          <w:color w:val="000000"/>
          <w:sz w:val="26"/>
          <w:szCs w:val="26"/>
        </w:rPr>
        <w:t>Пре-термические</w:t>
      </w:r>
      <w:proofErr w:type="gramEnd"/>
      <w:r w:rsidRPr="00EC7A7D">
        <w:rPr>
          <w:rFonts w:ascii="Times New Roman" w:hAnsi="Times New Roman" w:cs="Times New Roman"/>
          <w:color w:val="000000"/>
          <w:sz w:val="26"/>
          <w:szCs w:val="26"/>
        </w:rPr>
        <w:t xml:space="preserve"> события происходят в период 10</w:t>
      </w:r>
      <w:r w:rsidRPr="00EC7A7D">
        <w:rPr>
          <w:rFonts w:ascii="Times New Roman" w:hAnsi="Times New Roman" w:cs="Times New Roman"/>
          <w:color w:val="000000"/>
          <w:sz w:val="26"/>
          <w:szCs w:val="26"/>
          <w:vertAlign w:val="superscript"/>
        </w:rPr>
        <w:t>-15</w:t>
      </w:r>
      <w:r w:rsidRPr="00EC7A7D">
        <w:rPr>
          <w:rFonts w:ascii="Times New Roman" w:hAnsi="Times New Roman" w:cs="Times New Roman"/>
          <w:color w:val="000000"/>
          <w:sz w:val="26"/>
          <w:szCs w:val="26"/>
        </w:rPr>
        <w:t>- 10</w:t>
      </w:r>
      <w:r w:rsidRPr="00EC7A7D">
        <w:rPr>
          <w:rFonts w:ascii="Times New Roman" w:hAnsi="Times New Roman" w:cs="Times New Roman"/>
          <w:color w:val="000000"/>
          <w:sz w:val="26"/>
          <w:szCs w:val="26"/>
          <w:vertAlign w:val="superscript"/>
        </w:rPr>
        <w:t>-14</w:t>
      </w:r>
      <w:r w:rsidRPr="00EC7A7D">
        <w:rPr>
          <w:rFonts w:ascii="Times New Roman" w:hAnsi="Times New Roman" w:cs="Times New Roman"/>
          <w:color w:val="000000"/>
          <w:sz w:val="26"/>
          <w:szCs w:val="26"/>
        </w:rPr>
        <w:t xml:space="preserve"> секунды, для 6 </w:t>
      </w:r>
      <w:proofErr w:type="spellStart"/>
      <w:r w:rsidRPr="00EC7A7D">
        <w:rPr>
          <w:rFonts w:ascii="Times New Roman" w:hAnsi="Times New Roman" w:cs="Times New Roman"/>
          <w:color w:val="000000"/>
          <w:sz w:val="26"/>
          <w:szCs w:val="26"/>
        </w:rPr>
        <w:t>мегавольтных</w:t>
      </w:r>
      <w:proofErr w:type="spellEnd"/>
      <w:r w:rsidRPr="00EC7A7D">
        <w:rPr>
          <w:rFonts w:ascii="Times New Roman" w:hAnsi="Times New Roman" w:cs="Times New Roman"/>
          <w:color w:val="000000"/>
          <w:sz w:val="26"/>
          <w:szCs w:val="26"/>
        </w:rPr>
        <w:t xml:space="preserve"> фотонов продукты радиолиза локализованы в пределах 1 </w:t>
      </w:r>
      <w:proofErr w:type="spellStart"/>
      <w:r w:rsidRPr="00EC7A7D">
        <w:rPr>
          <w:rFonts w:ascii="Times New Roman" w:hAnsi="Times New Roman" w:cs="Times New Roman"/>
          <w:color w:val="000000"/>
          <w:sz w:val="26"/>
          <w:szCs w:val="26"/>
        </w:rPr>
        <w:t>нм</w:t>
      </w:r>
      <w:proofErr w:type="spellEnd"/>
      <w:r w:rsidRPr="00EC7A7D">
        <w:rPr>
          <w:rFonts w:ascii="Times New Roman" w:hAnsi="Times New Roman" w:cs="Times New Roman"/>
          <w:color w:val="000000"/>
          <w:sz w:val="26"/>
          <w:szCs w:val="26"/>
        </w:rPr>
        <w:t xml:space="preserve"> по траектории производящей ионизацию частицы в окрестности точки возникновения. С этого момента и далее начинает расти с течением времени вероятность встречи-столкновения в броуновском движении возникших реакционноспособных частиц. В результате растет и радиус диффузии </w:t>
      </w:r>
      <w:proofErr w:type="spellStart"/>
      <w:r w:rsidRPr="00EC7A7D">
        <w:rPr>
          <w:rFonts w:ascii="Times New Roman" w:hAnsi="Times New Roman" w:cs="Times New Roman"/>
          <w:color w:val="000000"/>
          <w:sz w:val="26"/>
          <w:szCs w:val="26"/>
        </w:rPr>
        <w:t>радиолитических</w:t>
      </w:r>
      <w:proofErr w:type="spellEnd"/>
      <w:r w:rsidRPr="00EC7A7D">
        <w:rPr>
          <w:rFonts w:ascii="Times New Roman" w:hAnsi="Times New Roman" w:cs="Times New Roman"/>
          <w:color w:val="000000"/>
          <w:sz w:val="26"/>
          <w:szCs w:val="26"/>
        </w:rPr>
        <w:t xml:space="preserve"> продуктов. После 10</w:t>
      </w:r>
      <w:r w:rsidRPr="00EC7A7D">
        <w:rPr>
          <w:rFonts w:ascii="Times New Roman" w:hAnsi="Times New Roman" w:cs="Times New Roman"/>
          <w:color w:val="000000"/>
          <w:sz w:val="26"/>
          <w:szCs w:val="26"/>
          <w:vertAlign w:val="superscript"/>
        </w:rPr>
        <w:t>-11</w:t>
      </w:r>
      <w:r w:rsidRPr="00EC7A7D">
        <w:rPr>
          <w:rFonts w:ascii="Times New Roman" w:hAnsi="Times New Roman" w:cs="Times New Roman"/>
          <w:color w:val="000000"/>
          <w:sz w:val="26"/>
          <w:szCs w:val="26"/>
        </w:rPr>
        <w:t xml:space="preserve"> сек. достигается локальное тепловое равновесие для процессов рекомбинации радикалов.</w:t>
      </w:r>
      <w:r w:rsidRPr="00EC7A7D">
        <w:rPr>
          <w:rFonts w:ascii="Times New Roman" w:hAnsi="Times New Roman" w:cs="Times New Roman"/>
          <w:sz w:val="26"/>
          <w:szCs w:val="26"/>
        </w:rPr>
        <w:t xml:space="preserve"> Взяв средний коэффициент диффузии  реакционноспособных частиц в воде равным 4*10</w:t>
      </w:r>
      <w:r w:rsidRPr="00EC7A7D">
        <w:rPr>
          <w:rFonts w:ascii="Times New Roman" w:hAnsi="Times New Roman" w:cs="Times New Roman"/>
          <w:sz w:val="26"/>
          <w:szCs w:val="26"/>
          <w:vertAlign w:val="superscript"/>
        </w:rPr>
        <w:t>-9</w:t>
      </w:r>
      <w:r w:rsidRPr="00EC7A7D">
        <w:rPr>
          <w:rFonts w:ascii="Times New Roman" w:hAnsi="Times New Roman" w:cs="Times New Roman"/>
          <w:sz w:val="26"/>
          <w:szCs w:val="26"/>
        </w:rPr>
        <w:t xml:space="preserve"> м</w:t>
      </w:r>
      <w:r w:rsidRPr="00EC7A7D">
        <w:rPr>
          <w:rFonts w:ascii="Times New Roman" w:hAnsi="Times New Roman" w:cs="Times New Roman"/>
          <w:sz w:val="26"/>
          <w:szCs w:val="26"/>
          <w:vertAlign w:val="superscript"/>
        </w:rPr>
        <w:t>2</w:t>
      </w:r>
      <w:r w:rsidRPr="00EC7A7D">
        <w:rPr>
          <w:rFonts w:ascii="Times New Roman" w:hAnsi="Times New Roman" w:cs="Times New Roman"/>
          <w:sz w:val="26"/>
          <w:szCs w:val="26"/>
        </w:rPr>
        <w:t>се</w:t>
      </w:r>
      <w:proofErr w:type="gramStart"/>
      <w:r w:rsidRPr="00EC7A7D">
        <w:rPr>
          <w:rFonts w:ascii="Times New Roman" w:hAnsi="Times New Roman" w:cs="Times New Roman"/>
          <w:sz w:val="26"/>
          <w:szCs w:val="26"/>
        </w:rPr>
        <w:t>к</w:t>
      </w:r>
      <w:r w:rsidRPr="00EC7A7D">
        <w:rPr>
          <w:rFonts w:ascii="Times New Roman" w:hAnsi="Times New Roman" w:cs="Times New Roman"/>
          <w:sz w:val="26"/>
          <w:szCs w:val="26"/>
          <w:vertAlign w:val="superscript"/>
        </w:rPr>
        <w:t>-</w:t>
      </w:r>
      <w:proofErr w:type="gramEnd"/>
      <w:r w:rsidRPr="00EC7A7D">
        <w:rPr>
          <w:rFonts w:ascii="Times New Roman" w:hAnsi="Times New Roman" w:cs="Times New Roman"/>
          <w:sz w:val="26"/>
          <w:szCs w:val="26"/>
        </w:rPr>
        <w:t>, можно оценить , что после  10</w:t>
      </w:r>
      <w:r w:rsidRPr="00EC7A7D">
        <w:rPr>
          <w:rFonts w:ascii="Times New Roman" w:hAnsi="Times New Roman" w:cs="Times New Roman"/>
          <w:sz w:val="26"/>
          <w:szCs w:val="26"/>
          <w:vertAlign w:val="superscript"/>
        </w:rPr>
        <w:t>-11</w:t>
      </w:r>
      <w:r w:rsidRPr="00EC7A7D">
        <w:rPr>
          <w:rFonts w:ascii="Times New Roman" w:hAnsi="Times New Roman" w:cs="Times New Roman"/>
          <w:sz w:val="26"/>
          <w:szCs w:val="26"/>
        </w:rPr>
        <w:t xml:space="preserve"> сек. среднеквадратичное смещение частиц от точки их образования составляет 0.28 </w:t>
      </w:r>
      <w:proofErr w:type="spellStart"/>
      <w:r w:rsidRPr="00EC7A7D">
        <w:rPr>
          <w:rFonts w:ascii="Times New Roman" w:hAnsi="Times New Roman" w:cs="Times New Roman"/>
          <w:sz w:val="26"/>
          <w:szCs w:val="26"/>
        </w:rPr>
        <w:t>нм</w:t>
      </w:r>
      <w:proofErr w:type="spellEnd"/>
      <w:r w:rsidRPr="00EC7A7D">
        <w:rPr>
          <w:rFonts w:ascii="Times New Roman" w:hAnsi="Times New Roman" w:cs="Times New Roman"/>
          <w:sz w:val="26"/>
          <w:szCs w:val="26"/>
        </w:rPr>
        <w:t xml:space="preserve">, что составляет только одну десятую межмолекулярного расстояния между мономерами в полимерном </w:t>
      </w:r>
      <w:proofErr w:type="spellStart"/>
      <w:r w:rsidRPr="00EC7A7D">
        <w:rPr>
          <w:rFonts w:ascii="Times New Roman" w:hAnsi="Times New Roman" w:cs="Times New Roman"/>
          <w:sz w:val="26"/>
          <w:szCs w:val="26"/>
        </w:rPr>
        <w:t>гелевом</w:t>
      </w:r>
      <w:proofErr w:type="spellEnd"/>
      <w:r w:rsidRPr="00EC7A7D">
        <w:rPr>
          <w:rFonts w:ascii="Times New Roman" w:hAnsi="Times New Roman" w:cs="Times New Roman"/>
          <w:sz w:val="26"/>
          <w:szCs w:val="26"/>
        </w:rPr>
        <w:t xml:space="preserve"> дозиметре. Коэффициент молекулярной диффузии воды в гидрогелях на 15% ниже, чем в чистой воде. Предполагается, что  коэффициент диффузии для продуктов радиолиза воды приблизительно такой же. После 10</w:t>
      </w:r>
      <w:r w:rsidRPr="00EC7A7D">
        <w:rPr>
          <w:rFonts w:ascii="Times New Roman" w:hAnsi="Times New Roman" w:cs="Times New Roman"/>
          <w:sz w:val="26"/>
          <w:szCs w:val="26"/>
          <w:vertAlign w:val="superscript"/>
        </w:rPr>
        <w:t>-8</w:t>
      </w:r>
      <w:r w:rsidRPr="00EC7A7D">
        <w:rPr>
          <w:rFonts w:ascii="Times New Roman" w:hAnsi="Times New Roman" w:cs="Times New Roman"/>
          <w:sz w:val="26"/>
          <w:szCs w:val="26"/>
        </w:rPr>
        <w:t xml:space="preserve"> сек. среднеквадратичное смещение возникших частиц от точки их создания достигает 9 </w:t>
      </w:r>
      <w:proofErr w:type="spellStart"/>
      <w:r w:rsidRPr="00EC7A7D">
        <w:rPr>
          <w:rFonts w:ascii="Times New Roman" w:hAnsi="Times New Roman" w:cs="Times New Roman"/>
          <w:sz w:val="26"/>
          <w:szCs w:val="26"/>
        </w:rPr>
        <w:t>нм</w:t>
      </w:r>
      <w:proofErr w:type="spellEnd"/>
      <w:r w:rsidRPr="00EC7A7D">
        <w:rPr>
          <w:rFonts w:ascii="Times New Roman" w:hAnsi="Times New Roman" w:cs="Times New Roman"/>
          <w:sz w:val="26"/>
          <w:szCs w:val="26"/>
        </w:rPr>
        <w:t xml:space="preserve">. Наиболее часто </w:t>
      </w:r>
      <w:r w:rsidRPr="00EC7A7D">
        <w:rPr>
          <w:rFonts w:ascii="Times New Roman" w:hAnsi="Times New Roman" w:cs="Times New Roman"/>
          <w:sz w:val="26"/>
          <w:szCs w:val="26"/>
        </w:rPr>
        <w:lastRenderedPageBreak/>
        <w:t>встречающиеся частицы, присутствующие после 10</w:t>
      </w:r>
      <w:r w:rsidRPr="00EC7A7D">
        <w:rPr>
          <w:rFonts w:ascii="Times New Roman" w:hAnsi="Times New Roman" w:cs="Times New Roman"/>
          <w:sz w:val="26"/>
          <w:szCs w:val="26"/>
          <w:vertAlign w:val="superscript"/>
        </w:rPr>
        <w:t>-8</w:t>
      </w:r>
      <w:r w:rsidRPr="00EC7A7D">
        <w:rPr>
          <w:rFonts w:ascii="Times New Roman" w:hAnsi="Times New Roman" w:cs="Times New Roman"/>
          <w:sz w:val="26"/>
          <w:szCs w:val="26"/>
        </w:rPr>
        <w:t xml:space="preserve"> сек. представлены в таблице 1 вместе с их радиохимическими выходами (G-значения, т.е. кол-во частиц на 100 эВ первичной энергии). Эти продукты радиолиза, в частности гидратированный электрон, в дальнейшем могут реагировать с мономером. </w:t>
      </w:r>
    </w:p>
    <w:p w:rsidR="00B2183A" w:rsidRPr="00410D1D" w:rsidRDefault="00B2183A" w:rsidP="00B2183A">
      <w:pPr>
        <w:jc w:val="both"/>
        <w:rPr>
          <w:rFonts w:ascii="Times New Roman" w:hAnsi="Times New Roman" w:cs="Times New Roman"/>
          <w:sz w:val="26"/>
          <w:szCs w:val="26"/>
        </w:rPr>
      </w:pPr>
      <w:r w:rsidRPr="00EC7A7D">
        <w:rPr>
          <w:rFonts w:ascii="Times New Roman" w:hAnsi="Times New Roman" w:cs="Times New Roman"/>
          <w:sz w:val="26"/>
          <w:szCs w:val="26"/>
        </w:rPr>
        <w:t>Например, гидратированный электрон реагирует с мономером, образуя радикал анион, который в дальнейшем может быть нейтрализован протоном. В общем, распад на высоко реакционноспособные частицы</w:t>
      </w:r>
      <w:proofErr w:type="gramStart"/>
      <w:r w:rsidRPr="00EC7A7D">
        <w:rPr>
          <w:rFonts w:ascii="Times New Roman" w:hAnsi="Times New Roman" w:cs="Times New Roman"/>
          <w:sz w:val="26"/>
          <w:szCs w:val="26"/>
        </w:rPr>
        <w:t xml:space="preserve"> </w:t>
      </w:r>
      <w:r w:rsidRPr="00410D1D">
        <w:rPr>
          <w:rFonts w:ascii="Times New Roman" w:hAnsi="Times New Roman" w:cs="Times New Roman"/>
          <w:sz w:val="26"/>
          <w:szCs w:val="26"/>
        </w:rPr>
        <w:t>(</w:t>
      </w:r>
      <m:oMath>
        <m:sSup>
          <m:sSupPr>
            <m:ctrlPr>
              <w:rPr>
                <w:rFonts w:ascii="Cambria Math" w:eastAsiaTheme="minorEastAsia" w:hAnsi="Cambria Math" w:cs="Times New Roman"/>
                <w:i/>
                <w:sz w:val="26"/>
                <w:szCs w:val="26"/>
                <w:lang w:val="en-US"/>
              </w:rPr>
            </m:ctrlPr>
          </m:sSupPr>
          <m:e>
            <m:r>
              <w:rPr>
                <w:rFonts w:ascii="Cambria Math" w:eastAsiaTheme="minorEastAsia" w:hAnsi="Cambria Math" w:cs="Times New Roman"/>
                <w:sz w:val="26"/>
                <w:szCs w:val="26"/>
                <w:lang w:val="en-US"/>
              </w:rPr>
              <m:t>R</m:t>
            </m:r>
          </m:e>
          <m:sup>
            <m:r>
              <w:rPr>
                <w:rFonts w:ascii="Cambria Math" w:eastAsiaTheme="minorEastAsia" w:hAnsi="Cambria Math" w:cs="Times New Roman"/>
                <w:sz w:val="26"/>
                <w:szCs w:val="26"/>
              </w:rPr>
              <m:t>•</m:t>
            </m:r>
          </m:sup>
        </m:sSup>
      </m:oMath>
      <w:r w:rsidRPr="00410D1D">
        <w:rPr>
          <w:rFonts w:ascii="Times New Roman" w:hAnsi="Times New Roman" w:cs="Times New Roman"/>
          <w:sz w:val="26"/>
          <w:szCs w:val="26"/>
        </w:rPr>
        <w:t>)</w:t>
      </w:r>
      <w:r w:rsidRPr="00EC7A7D">
        <w:rPr>
          <w:rFonts w:ascii="Times New Roman" w:hAnsi="Times New Roman" w:cs="Times New Roman"/>
          <w:sz w:val="26"/>
          <w:szCs w:val="26"/>
        </w:rPr>
        <w:t xml:space="preserve"> </w:t>
      </w:r>
      <w:proofErr w:type="gramEnd"/>
      <w:r w:rsidRPr="00EC7A7D">
        <w:rPr>
          <w:rFonts w:ascii="Times New Roman" w:hAnsi="Times New Roman" w:cs="Times New Roman"/>
          <w:sz w:val="26"/>
          <w:szCs w:val="26"/>
        </w:rPr>
        <w:t>может быть описан как простая реакция, константа диссоциации которой пропорциональна поглощения дозе</w:t>
      </w:r>
      <w:r>
        <w:rPr>
          <w:rFonts w:ascii="Times New Roman" w:hAnsi="Times New Roman" w:cs="Times New Roman"/>
          <w:sz w:val="26"/>
          <w:szCs w:val="26"/>
        </w:rPr>
        <w:t>:</w:t>
      </w:r>
    </w:p>
    <w:p w:rsidR="00B2183A" w:rsidRPr="00410D1D" w:rsidRDefault="00B2183A" w:rsidP="00B2183A">
      <w:pPr>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16344286" wp14:editId="6DE8C261">
            <wp:extent cx="1128395" cy="2971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8395" cy="297180"/>
                    </a:xfrm>
                    <a:prstGeom prst="rect">
                      <a:avLst/>
                    </a:prstGeom>
                    <a:noFill/>
                    <a:ln>
                      <a:noFill/>
                    </a:ln>
                  </pic:spPr>
                </pic:pic>
              </a:graphicData>
            </a:graphic>
          </wp:inline>
        </w:drawing>
      </w:r>
      <w:r w:rsidRPr="00410D1D">
        <w:rPr>
          <w:rFonts w:ascii="Times New Roman" w:hAnsi="Times New Roman" w:cs="Times New Roman"/>
          <w:sz w:val="26"/>
          <w:szCs w:val="26"/>
        </w:rPr>
        <w:t xml:space="preserve">        (4)</w:t>
      </w:r>
    </w:p>
    <w:p w:rsidR="00B2183A" w:rsidRPr="00410D1D" w:rsidRDefault="00B2183A" w:rsidP="00B2183A">
      <w:pPr>
        <w:jc w:val="center"/>
        <w:rPr>
          <w:rFonts w:ascii="Times New Roman" w:hAnsi="Times New Roman" w:cs="Times New Roman"/>
          <w:sz w:val="26"/>
          <w:szCs w:val="26"/>
        </w:rPr>
      </w:pPr>
      <w:r w:rsidRPr="00EC7A7D">
        <w:rPr>
          <w:rFonts w:ascii="Times New Roman" w:hAnsi="Times New Roman" w:cs="Times New Roman"/>
          <w:sz w:val="26"/>
          <w:szCs w:val="26"/>
        </w:rPr>
        <w:t>Радикалы инициируют полимеризацию</w:t>
      </w:r>
      <w:r>
        <w:rPr>
          <w:rFonts w:ascii="Times New Roman" w:hAnsi="Times New Roman" w:cs="Times New Roman"/>
          <w:sz w:val="26"/>
          <w:szCs w:val="26"/>
        </w:rPr>
        <w:t xml:space="preserve"> мономеров, реагирующих с ними:</w:t>
      </w:r>
      <w:r>
        <w:rPr>
          <w:rFonts w:ascii="Times New Roman" w:hAnsi="Times New Roman" w:cs="Times New Roman"/>
          <w:noProof/>
          <w:sz w:val="26"/>
          <w:szCs w:val="26"/>
          <w:lang w:eastAsia="ru-RU"/>
        </w:rPr>
        <w:drawing>
          <wp:inline distT="0" distB="0" distL="0" distR="0" wp14:anchorId="6797C406" wp14:editId="444816DC">
            <wp:extent cx="1282700" cy="3086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2700" cy="308610"/>
                    </a:xfrm>
                    <a:prstGeom prst="rect">
                      <a:avLst/>
                    </a:prstGeom>
                    <a:noFill/>
                    <a:ln>
                      <a:noFill/>
                    </a:ln>
                  </pic:spPr>
                </pic:pic>
              </a:graphicData>
            </a:graphic>
          </wp:inline>
        </w:drawing>
      </w:r>
      <w:r>
        <w:rPr>
          <w:rFonts w:ascii="Times New Roman" w:hAnsi="Times New Roman" w:cs="Times New Roman"/>
          <w:sz w:val="26"/>
          <w:szCs w:val="26"/>
        </w:rPr>
        <w:t xml:space="preserve">      </w:t>
      </w:r>
      <w:r w:rsidRPr="00410D1D">
        <w:rPr>
          <w:rFonts w:ascii="Times New Roman" w:hAnsi="Times New Roman" w:cs="Times New Roman"/>
          <w:sz w:val="26"/>
          <w:szCs w:val="26"/>
        </w:rPr>
        <w:t>(5)</w:t>
      </w:r>
    </w:p>
    <w:p w:rsidR="00B2183A" w:rsidRPr="00EC7A7D" w:rsidRDefault="00B2183A" w:rsidP="00B2183A">
      <w:pPr>
        <w:jc w:val="both"/>
        <w:rPr>
          <w:rFonts w:ascii="Times New Roman" w:hAnsi="Times New Roman" w:cs="Times New Roman"/>
          <w:sz w:val="26"/>
          <w:szCs w:val="26"/>
        </w:rPr>
      </w:pPr>
      <w:r w:rsidRPr="00EC7A7D">
        <w:rPr>
          <w:rFonts w:ascii="Times New Roman" w:hAnsi="Times New Roman" w:cs="Times New Roman"/>
          <w:sz w:val="26"/>
          <w:szCs w:val="26"/>
        </w:rPr>
        <w:t>Результирующий радиохимический выход (G) для АА и BAA  равен 2,54*10</w:t>
      </w:r>
      <w:r w:rsidRPr="00EC7A7D">
        <w:rPr>
          <w:rFonts w:ascii="Times New Roman" w:hAnsi="Times New Roman" w:cs="Times New Roman"/>
          <w:sz w:val="26"/>
          <w:szCs w:val="26"/>
          <w:vertAlign w:val="superscript"/>
        </w:rPr>
        <w:t>5</w:t>
      </w:r>
      <w:r w:rsidRPr="00EC7A7D">
        <w:rPr>
          <w:rFonts w:ascii="Times New Roman" w:hAnsi="Times New Roman" w:cs="Times New Roman"/>
          <w:sz w:val="26"/>
          <w:szCs w:val="26"/>
        </w:rPr>
        <w:t xml:space="preserve"> и 3,42*10</w:t>
      </w:r>
      <w:r w:rsidRPr="00EC7A7D">
        <w:rPr>
          <w:rFonts w:ascii="Times New Roman" w:hAnsi="Times New Roman" w:cs="Times New Roman"/>
          <w:sz w:val="26"/>
          <w:szCs w:val="26"/>
          <w:vertAlign w:val="superscript"/>
        </w:rPr>
        <w:t>5</w:t>
      </w:r>
      <w:r w:rsidRPr="00EC7A7D">
        <w:rPr>
          <w:rFonts w:ascii="Times New Roman" w:hAnsi="Times New Roman" w:cs="Times New Roman"/>
          <w:sz w:val="26"/>
          <w:szCs w:val="26"/>
        </w:rPr>
        <w:t xml:space="preserve">  соответственно, а для образования полимеров 5*10</w:t>
      </w:r>
      <w:r w:rsidRPr="00EC7A7D">
        <w:rPr>
          <w:rFonts w:ascii="Times New Roman" w:hAnsi="Times New Roman" w:cs="Times New Roman"/>
          <w:sz w:val="26"/>
          <w:szCs w:val="26"/>
          <w:vertAlign w:val="superscript"/>
        </w:rPr>
        <w:t>5</w:t>
      </w:r>
      <w:r w:rsidRPr="00EC7A7D">
        <w:rPr>
          <w:rFonts w:ascii="Times New Roman" w:hAnsi="Times New Roman" w:cs="Times New Roman"/>
          <w:sz w:val="26"/>
          <w:szCs w:val="26"/>
        </w:rPr>
        <w:t xml:space="preserve">. </w:t>
      </w:r>
    </w:p>
    <w:p w:rsidR="00B2183A" w:rsidRDefault="00B2183A" w:rsidP="00B2183A">
      <w:pPr>
        <w:jc w:val="both"/>
        <w:rPr>
          <w:rFonts w:ascii="Times New Roman" w:hAnsi="Times New Roman" w:cs="Times New Roman"/>
          <w:sz w:val="26"/>
          <w:szCs w:val="26"/>
        </w:rPr>
      </w:pPr>
      <w:r w:rsidRPr="00EC7A7D">
        <w:rPr>
          <w:rFonts w:ascii="Times New Roman" w:hAnsi="Times New Roman" w:cs="Times New Roman"/>
          <w:sz w:val="26"/>
          <w:szCs w:val="26"/>
        </w:rPr>
        <w:t>В табл.2</w:t>
      </w:r>
      <w:r w:rsidRPr="00A5540F">
        <w:rPr>
          <w:rFonts w:ascii="Times New Roman" w:hAnsi="Times New Roman" w:cs="Times New Roman"/>
          <w:sz w:val="26"/>
          <w:szCs w:val="26"/>
        </w:rPr>
        <w:t xml:space="preserve"> </w:t>
      </w:r>
      <w:r w:rsidRPr="00EC7A7D">
        <w:rPr>
          <w:rFonts w:ascii="Times New Roman" w:hAnsi="Times New Roman" w:cs="Times New Roman"/>
          <w:sz w:val="26"/>
          <w:szCs w:val="26"/>
        </w:rPr>
        <w:t xml:space="preserve">представлены константы инициации реакции для некоторых мономеров, используемых в производстве </w:t>
      </w:r>
      <w:proofErr w:type="spellStart"/>
      <w:r w:rsidRPr="00EC7A7D">
        <w:rPr>
          <w:rFonts w:ascii="Times New Roman" w:hAnsi="Times New Roman" w:cs="Times New Roman"/>
          <w:sz w:val="26"/>
          <w:szCs w:val="26"/>
        </w:rPr>
        <w:t>гелевых</w:t>
      </w:r>
      <w:proofErr w:type="spellEnd"/>
      <w:r w:rsidRPr="00EC7A7D">
        <w:rPr>
          <w:rFonts w:ascii="Times New Roman" w:hAnsi="Times New Roman" w:cs="Times New Roman"/>
          <w:sz w:val="26"/>
          <w:szCs w:val="26"/>
        </w:rPr>
        <w:t xml:space="preserve"> дозиметров. </w:t>
      </w:r>
      <w:r w:rsidRPr="00A5540F">
        <w:rPr>
          <w:rFonts w:ascii="Times New Roman" w:hAnsi="Times New Roman" w:cs="Times New Roman"/>
          <w:sz w:val="26"/>
          <w:szCs w:val="26"/>
        </w:rPr>
        <w:t>[4]</w:t>
      </w:r>
    </w:p>
    <w:p w:rsidR="00B2183A" w:rsidRPr="00EC7A7D" w:rsidRDefault="00B2183A" w:rsidP="00B2183A">
      <w:pPr>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5787BC5D" wp14:editId="0D521122">
            <wp:extent cx="5890260" cy="23514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0260" cy="2351405"/>
                    </a:xfrm>
                    <a:prstGeom prst="rect">
                      <a:avLst/>
                    </a:prstGeom>
                    <a:noFill/>
                    <a:ln>
                      <a:noFill/>
                    </a:ln>
                  </pic:spPr>
                </pic:pic>
              </a:graphicData>
            </a:graphic>
          </wp:inline>
        </w:drawing>
      </w:r>
    </w:p>
    <w:p w:rsidR="00B2183A" w:rsidRDefault="00B2183A" w:rsidP="000B7190">
      <w:pPr>
        <w:autoSpaceDE w:val="0"/>
        <w:autoSpaceDN w:val="0"/>
        <w:adjustRightInd w:val="0"/>
        <w:spacing w:after="0"/>
        <w:jc w:val="center"/>
        <w:rPr>
          <w:rFonts w:ascii="Times New Roman" w:eastAsiaTheme="minorEastAsia" w:hAnsi="Times New Roman" w:cs="Times New Roman"/>
          <w:iCs/>
          <w:sz w:val="26"/>
          <w:szCs w:val="26"/>
        </w:rPr>
      </w:pPr>
      <w:r>
        <w:rPr>
          <w:rFonts w:ascii="Times New Roman" w:hAnsi="Times New Roman" w:cs="Times New Roman"/>
          <w:sz w:val="26"/>
          <w:szCs w:val="26"/>
        </w:rPr>
        <w:t xml:space="preserve">Табл. 2. Константы инициации реакции, </w:t>
      </w:r>
      <w:proofErr w:type="spellStart"/>
      <w:r w:rsidRPr="00410D1D">
        <w:rPr>
          <w:rFonts w:ascii="Times New Roman" w:hAnsi="Times New Roman" w:cs="Times New Roman"/>
          <w:i/>
          <w:iCs/>
          <w:sz w:val="26"/>
          <w:szCs w:val="26"/>
        </w:rPr>
        <w:t>k</w:t>
      </w:r>
      <w:r w:rsidRPr="00410D1D">
        <w:rPr>
          <w:rFonts w:ascii="Times New Roman" w:hAnsi="Times New Roman" w:cs="Times New Roman"/>
          <w:i/>
          <w:iCs/>
          <w:sz w:val="12"/>
          <w:szCs w:val="12"/>
        </w:rPr>
        <w:t>I</w:t>
      </w:r>
      <w:proofErr w:type="spellEnd"/>
      <w:r>
        <w:rPr>
          <w:rFonts w:ascii="Times New Roman" w:hAnsi="Times New Roman" w:cs="Times New Roman"/>
          <w:iCs/>
          <w:sz w:val="26"/>
          <w:szCs w:val="26"/>
        </w:rPr>
        <w:t xml:space="preserve">, для некоторых мономеров, используемых в производстве </w:t>
      </w:r>
      <w:proofErr w:type="spellStart"/>
      <w:r>
        <w:rPr>
          <w:rFonts w:ascii="Times New Roman" w:hAnsi="Times New Roman" w:cs="Times New Roman"/>
          <w:iCs/>
          <w:sz w:val="26"/>
          <w:szCs w:val="26"/>
        </w:rPr>
        <w:t>гелевых</w:t>
      </w:r>
      <w:proofErr w:type="spellEnd"/>
      <w:r>
        <w:rPr>
          <w:rFonts w:ascii="Times New Roman" w:hAnsi="Times New Roman" w:cs="Times New Roman"/>
          <w:iCs/>
          <w:sz w:val="26"/>
          <w:szCs w:val="26"/>
        </w:rPr>
        <w:t xml:space="preserve"> дозиметров (в </w:t>
      </w:r>
      <m:oMath>
        <m:sSup>
          <m:sSupPr>
            <m:ctrlPr>
              <w:rPr>
                <w:rFonts w:ascii="Cambria Math" w:hAnsi="Cambria Math" w:cs="Times New Roman"/>
                <w:i/>
                <w:iCs/>
                <w:sz w:val="26"/>
                <w:szCs w:val="26"/>
              </w:rPr>
            </m:ctrlPr>
          </m:sSupPr>
          <m:e>
            <m:r>
              <w:rPr>
                <w:rFonts w:ascii="Cambria Math" w:hAnsi="Cambria Math" w:cs="Times New Roman"/>
                <w:sz w:val="26"/>
                <w:szCs w:val="26"/>
              </w:rPr>
              <m:t>моль</m:t>
            </m:r>
          </m:e>
          <m:sup>
            <m:r>
              <w:rPr>
                <w:rFonts w:ascii="Cambria Math" w:hAnsi="Cambria Math" w:cs="Times New Roman"/>
                <w:sz w:val="26"/>
                <w:szCs w:val="26"/>
              </w:rPr>
              <m:t>-1</m:t>
            </m:r>
          </m:sup>
        </m:sSup>
        <m:sSup>
          <m:sSupPr>
            <m:ctrlPr>
              <w:rPr>
                <w:rFonts w:ascii="Cambria Math" w:eastAsiaTheme="minorEastAsia" w:hAnsi="Cambria Math" w:cs="Times New Roman"/>
                <w:i/>
                <w:iCs/>
                <w:sz w:val="26"/>
                <w:szCs w:val="26"/>
              </w:rPr>
            </m:ctrlPr>
          </m:sSupPr>
          <m:e>
            <m:r>
              <w:rPr>
                <w:rFonts w:ascii="Cambria Math" w:eastAsiaTheme="minorEastAsia" w:hAnsi="Cambria Math" w:cs="Times New Roman"/>
                <w:sz w:val="26"/>
                <w:szCs w:val="26"/>
              </w:rPr>
              <m:t>с</m:t>
            </m:r>
          </m:e>
          <m:sup>
            <m:r>
              <w:rPr>
                <w:rFonts w:ascii="Cambria Math" w:eastAsiaTheme="minorEastAsia" w:hAnsi="Cambria Math" w:cs="Times New Roman"/>
                <w:sz w:val="26"/>
                <w:szCs w:val="26"/>
              </w:rPr>
              <m:t>-1</m:t>
            </m:r>
          </m:sup>
        </m:sSup>
      </m:oMath>
      <w:r>
        <w:rPr>
          <w:rFonts w:ascii="Times New Roman" w:eastAsiaTheme="minorEastAsia" w:hAnsi="Times New Roman" w:cs="Times New Roman"/>
          <w:iCs/>
          <w:sz w:val="26"/>
          <w:szCs w:val="26"/>
        </w:rPr>
        <w:t xml:space="preserve">). </w:t>
      </w:r>
    </w:p>
    <w:p w:rsidR="000B7190" w:rsidRPr="006C7997" w:rsidRDefault="000B7190" w:rsidP="000B7190">
      <w:pPr>
        <w:autoSpaceDE w:val="0"/>
        <w:autoSpaceDN w:val="0"/>
        <w:adjustRightInd w:val="0"/>
        <w:spacing w:after="0"/>
        <w:jc w:val="center"/>
        <w:rPr>
          <w:rFonts w:ascii="Times New Roman" w:hAnsi="Times New Roman" w:cs="Times New Roman"/>
          <w:sz w:val="26"/>
          <w:szCs w:val="26"/>
        </w:rPr>
      </w:pPr>
    </w:p>
    <w:p w:rsidR="00B2183A" w:rsidRPr="00EC7A7D" w:rsidRDefault="00B2183A" w:rsidP="000B7190">
      <w:pPr>
        <w:jc w:val="both"/>
        <w:rPr>
          <w:rFonts w:ascii="Times New Roman" w:hAnsi="Times New Roman" w:cs="Times New Roman"/>
          <w:sz w:val="26"/>
          <w:szCs w:val="26"/>
        </w:rPr>
      </w:pPr>
      <w:r w:rsidRPr="00EC7A7D">
        <w:rPr>
          <w:rFonts w:ascii="Times New Roman" w:hAnsi="Times New Roman" w:cs="Times New Roman"/>
          <w:sz w:val="26"/>
          <w:szCs w:val="26"/>
        </w:rPr>
        <w:t xml:space="preserve">Рост полимера продолжается, цепь растет,  полимерные радикалы продолжают реагировать с мономерами или с "висящими" </w:t>
      </w:r>
      <w:proofErr w:type="spellStart"/>
      <w:r w:rsidRPr="00EC7A7D">
        <w:rPr>
          <w:rFonts w:ascii="Times New Roman" w:hAnsi="Times New Roman" w:cs="Times New Roman"/>
          <w:sz w:val="26"/>
          <w:szCs w:val="26"/>
        </w:rPr>
        <w:t>винильными</w:t>
      </w:r>
      <w:proofErr w:type="spellEnd"/>
      <w:r w:rsidRPr="00EC7A7D">
        <w:rPr>
          <w:rFonts w:ascii="Times New Roman" w:hAnsi="Times New Roman" w:cs="Times New Roman"/>
          <w:sz w:val="26"/>
          <w:szCs w:val="26"/>
        </w:rPr>
        <w:t xml:space="preserve"> группами BAA, </w:t>
      </w:r>
      <w:r w:rsidRPr="00EC7A7D">
        <w:rPr>
          <w:rFonts w:ascii="Times New Roman" w:hAnsi="Times New Roman" w:cs="Times New Roman"/>
          <w:sz w:val="26"/>
          <w:szCs w:val="26"/>
        </w:rPr>
        <w:lastRenderedPageBreak/>
        <w:t xml:space="preserve">присутствующими на полимерных цепях.  В общем случае реакция полимерных радикалов с n </w:t>
      </w:r>
      <w:proofErr w:type="spellStart"/>
      <w:r w:rsidRPr="00EC7A7D">
        <w:rPr>
          <w:rFonts w:ascii="Times New Roman" w:hAnsi="Times New Roman" w:cs="Times New Roman"/>
          <w:sz w:val="26"/>
          <w:szCs w:val="26"/>
        </w:rPr>
        <w:t>мономерными</w:t>
      </w:r>
      <w:proofErr w:type="spellEnd"/>
      <w:r w:rsidRPr="00EC7A7D">
        <w:rPr>
          <w:rFonts w:ascii="Times New Roman" w:hAnsi="Times New Roman" w:cs="Times New Roman"/>
          <w:sz w:val="26"/>
          <w:szCs w:val="26"/>
        </w:rPr>
        <w:t xml:space="preserve"> звеньями, реагирующих с мономером или конечной полимерной цепью, содержащей m </w:t>
      </w:r>
      <w:proofErr w:type="spellStart"/>
      <w:r w:rsidRPr="00EC7A7D">
        <w:rPr>
          <w:rFonts w:ascii="Times New Roman" w:hAnsi="Times New Roman" w:cs="Times New Roman"/>
          <w:sz w:val="26"/>
          <w:szCs w:val="26"/>
        </w:rPr>
        <w:t>мономерных</w:t>
      </w:r>
      <w:proofErr w:type="spellEnd"/>
      <w:r w:rsidRPr="00EC7A7D">
        <w:rPr>
          <w:rFonts w:ascii="Times New Roman" w:hAnsi="Times New Roman" w:cs="Times New Roman"/>
          <w:sz w:val="26"/>
          <w:szCs w:val="26"/>
        </w:rPr>
        <w:t xml:space="preserve"> звеньев, описывается </w:t>
      </w:r>
      <w:r>
        <w:rPr>
          <w:rFonts w:ascii="Times New Roman" w:hAnsi="Times New Roman" w:cs="Times New Roman"/>
          <w:sz w:val="26"/>
          <w:szCs w:val="26"/>
        </w:rPr>
        <w:t>уравнением:</w:t>
      </w:r>
      <w:r>
        <w:rPr>
          <w:rFonts w:ascii="Times New Roman" w:hAnsi="Times New Roman" w:cs="Times New Roman"/>
          <w:noProof/>
          <w:sz w:val="26"/>
          <w:szCs w:val="26"/>
          <w:lang w:eastAsia="ru-RU"/>
        </w:rPr>
        <w:drawing>
          <wp:inline distT="0" distB="0" distL="0" distR="0" wp14:anchorId="7D58DC2E" wp14:editId="5503CBBE">
            <wp:extent cx="2007235" cy="32067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7235" cy="320675"/>
                    </a:xfrm>
                    <a:prstGeom prst="rect">
                      <a:avLst/>
                    </a:prstGeom>
                    <a:noFill/>
                    <a:ln>
                      <a:noFill/>
                    </a:ln>
                  </pic:spPr>
                </pic:pic>
              </a:graphicData>
            </a:graphic>
          </wp:inline>
        </w:drawing>
      </w:r>
      <w:r>
        <w:rPr>
          <w:rFonts w:ascii="Times New Roman" w:hAnsi="Times New Roman" w:cs="Times New Roman"/>
          <w:sz w:val="26"/>
          <w:szCs w:val="26"/>
        </w:rPr>
        <w:t xml:space="preserve">          (6)</w:t>
      </w:r>
    </w:p>
    <w:p w:rsidR="00B2183A" w:rsidRPr="00EC7A7D" w:rsidRDefault="00B2183A" w:rsidP="00B2183A">
      <w:pPr>
        <w:jc w:val="both"/>
        <w:rPr>
          <w:rFonts w:ascii="Times New Roman" w:hAnsi="Times New Roman" w:cs="Times New Roman"/>
          <w:sz w:val="26"/>
          <w:szCs w:val="26"/>
        </w:rPr>
      </w:pPr>
      <w:r w:rsidRPr="00EC7A7D">
        <w:rPr>
          <w:rFonts w:ascii="Times New Roman" w:hAnsi="Times New Roman" w:cs="Times New Roman"/>
          <w:sz w:val="26"/>
          <w:szCs w:val="26"/>
        </w:rPr>
        <w:t xml:space="preserve">Когда молекулы </w:t>
      </w:r>
      <w:proofErr w:type="spellStart"/>
      <w:r w:rsidRPr="00EC7A7D">
        <w:rPr>
          <w:rFonts w:ascii="Times New Roman" w:hAnsi="Times New Roman" w:cs="Times New Roman"/>
          <w:sz w:val="26"/>
          <w:szCs w:val="26"/>
        </w:rPr>
        <w:t>кросслинкера</w:t>
      </w:r>
      <w:proofErr w:type="spellEnd"/>
      <w:r w:rsidRPr="00EC7A7D">
        <w:rPr>
          <w:rFonts w:ascii="Times New Roman" w:hAnsi="Times New Roman" w:cs="Times New Roman"/>
          <w:sz w:val="26"/>
          <w:szCs w:val="26"/>
        </w:rPr>
        <w:t>, например B</w:t>
      </w:r>
      <w:r>
        <w:rPr>
          <w:rFonts w:ascii="Times New Roman" w:hAnsi="Times New Roman" w:cs="Times New Roman"/>
          <w:sz w:val="26"/>
          <w:szCs w:val="26"/>
        </w:rPr>
        <w:t>AA вступают в реакцию роста (</w:t>
      </w:r>
      <w:proofErr w:type="spellStart"/>
      <w:r>
        <w:rPr>
          <w:rFonts w:ascii="Times New Roman" w:hAnsi="Times New Roman" w:cs="Times New Roman"/>
          <w:sz w:val="26"/>
          <w:szCs w:val="26"/>
        </w:rPr>
        <w:t>ур</w:t>
      </w:r>
      <w:proofErr w:type="spellEnd"/>
      <w:r>
        <w:rPr>
          <w:rFonts w:ascii="Times New Roman" w:hAnsi="Times New Roman" w:cs="Times New Roman"/>
          <w:sz w:val="26"/>
          <w:szCs w:val="26"/>
        </w:rPr>
        <w:t>. 6</w:t>
      </w:r>
      <w:r w:rsidRPr="00EC7A7D">
        <w:rPr>
          <w:rFonts w:ascii="Times New Roman" w:hAnsi="Times New Roman" w:cs="Times New Roman"/>
          <w:sz w:val="26"/>
          <w:szCs w:val="26"/>
        </w:rPr>
        <w:t xml:space="preserve">), одна его </w:t>
      </w:r>
      <w:proofErr w:type="spellStart"/>
      <w:r w:rsidRPr="00EC7A7D">
        <w:rPr>
          <w:rFonts w:ascii="Times New Roman" w:hAnsi="Times New Roman" w:cs="Times New Roman"/>
          <w:sz w:val="26"/>
          <w:szCs w:val="26"/>
        </w:rPr>
        <w:t>винильная</w:t>
      </w:r>
      <w:proofErr w:type="spellEnd"/>
      <w:r w:rsidRPr="00EC7A7D">
        <w:rPr>
          <w:rFonts w:ascii="Times New Roman" w:hAnsi="Times New Roman" w:cs="Times New Roman"/>
          <w:sz w:val="26"/>
          <w:szCs w:val="26"/>
        </w:rPr>
        <w:t xml:space="preserve"> группа </w:t>
      </w:r>
      <w:proofErr w:type="spellStart"/>
      <w:r w:rsidRPr="00EC7A7D">
        <w:rPr>
          <w:rFonts w:ascii="Times New Roman" w:hAnsi="Times New Roman" w:cs="Times New Roman"/>
          <w:sz w:val="26"/>
          <w:szCs w:val="26"/>
        </w:rPr>
        <w:t>полимеризуется</w:t>
      </w:r>
      <w:proofErr w:type="spellEnd"/>
      <w:r w:rsidRPr="00EC7A7D">
        <w:rPr>
          <w:rFonts w:ascii="Times New Roman" w:hAnsi="Times New Roman" w:cs="Times New Roman"/>
          <w:sz w:val="26"/>
          <w:szCs w:val="26"/>
        </w:rPr>
        <w:t xml:space="preserve">, а остальные становятся "висящими" вдоль полимерной цепочки. Они так же могут участвовать в реакции роста, что приводит к образованию сшивок. В зависимости от геометрии молекулы </w:t>
      </w:r>
      <w:proofErr w:type="spellStart"/>
      <w:r w:rsidRPr="00EC7A7D">
        <w:rPr>
          <w:rFonts w:ascii="Times New Roman" w:hAnsi="Times New Roman" w:cs="Times New Roman"/>
          <w:sz w:val="26"/>
          <w:szCs w:val="26"/>
        </w:rPr>
        <w:t>кросслинкера</w:t>
      </w:r>
      <w:proofErr w:type="spellEnd"/>
      <w:r w:rsidRPr="00EC7A7D">
        <w:rPr>
          <w:rFonts w:ascii="Times New Roman" w:hAnsi="Times New Roman" w:cs="Times New Roman"/>
          <w:sz w:val="26"/>
          <w:szCs w:val="26"/>
        </w:rPr>
        <w:t xml:space="preserve">, вторая </w:t>
      </w:r>
      <w:proofErr w:type="spellStart"/>
      <w:r w:rsidRPr="00EC7A7D">
        <w:rPr>
          <w:rFonts w:ascii="Times New Roman" w:hAnsi="Times New Roman" w:cs="Times New Roman"/>
          <w:sz w:val="26"/>
          <w:szCs w:val="26"/>
        </w:rPr>
        <w:t>винильная</w:t>
      </w:r>
      <w:proofErr w:type="spellEnd"/>
      <w:r w:rsidRPr="00EC7A7D">
        <w:rPr>
          <w:rFonts w:ascii="Times New Roman" w:hAnsi="Times New Roman" w:cs="Times New Roman"/>
          <w:sz w:val="26"/>
          <w:szCs w:val="26"/>
        </w:rPr>
        <w:t xml:space="preserve"> группа может иногда вступать в реакцию сразу же после полимеризации первой </w:t>
      </w:r>
      <w:proofErr w:type="spellStart"/>
      <w:r w:rsidRPr="00EC7A7D">
        <w:rPr>
          <w:rFonts w:ascii="Times New Roman" w:hAnsi="Times New Roman" w:cs="Times New Roman"/>
          <w:sz w:val="26"/>
          <w:szCs w:val="26"/>
        </w:rPr>
        <w:t>винильной</w:t>
      </w:r>
      <w:proofErr w:type="spellEnd"/>
      <w:r w:rsidRPr="00EC7A7D">
        <w:rPr>
          <w:rFonts w:ascii="Times New Roman" w:hAnsi="Times New Roman" w:cs="Times New Roman"/>
          <w:sz w:val="26"/>
          <w:szCs w:val="26"/>
        </w:rPr>
        <w:t xml:space="preserve"> группы, </w:t>
      </w:r>
      <w:r w:rsidR="000B7190">
        <w:rPr>
          <w:rFonts w:ascii="Times New Roman" w:hAnsi="Times New Roman" w:cs="Times New Roman"/>
          <w:sz w:val="26"/>
          <w:szCs w:val="26"/>
        </w:rPr>
        <w:t>по механизму</w:t>
      </w:r>
      <w:r w:rsidRPr="000B7190">
        <w:rPr>
          <w:rFonts w:ascii="Times New Roman" w:hAnsi="Times New Roman" w:cs="Times New Roman"/>
          <w:sz w:val="26"/>
          <w:szCs w:val="26"/>
        </w:rPr>
        <w:t xml:space="preserve"> реакции циклизации</w:t>
      </w:r>
      <w:r w:rsidRPr="00EC7A7D">
        <w:rPr>
          <w:rFonts w:ascii="Times New Roman" w:hAnsi="Times New Roman" w:cs="Times New Roman"/>
          <w:sz w:val="26"/>
          <w:szCs w:val="26"/>
        </w:rPr>
        <w:t>,</w:t>
      </w:r>
      <w:r>
        <w:rPr>
          <w:rFonts w:ascii="Times New Roman" w:hAnsi="Times New Roman" w:cs="Times New Roman"/>
          <w:sz w:val="26"/>
          <w:szCs w:val="26"/>
        </w:rPr>
        <w:t xml:space="preserve"> </w:t>
      </w:r>
      <w:r w:rsidRPr="00EC7A7D">
        <w:rPr>
          <w:rFonts w:ascii="Times New Roman" w:hAnsi="Times New Roman" w:cs="Times New Roman"/>
          <w:sz w:val="26"/>
          <w:szCs w:val="26"/>
        </w:rPr>
        <w:t xml:space="preserve">тем самым уменьшая количество "висящих"  </w:t>
      </w:r>
      <w:proofErr w:type="spellStart"/>
      <w:r w:rsidRPr="00EC7A7D">
        <w:rPr>
          <w:rFonts w:ascii="Times New Roman" w:hAnsi="Times New Roman" w:cs="Times New Roman"/>
          <w:sz w:val="26"/>
          <w:szCs w:val="26"/>
        </w:rPr>
        <w:t>винильных</w:t>
      </w:r>
      <w:proofErr w:type="spellEnd"/>
      <w:r w:rsidRPr="00EC7A7D">
        <w:rPr>
          <w:rFonts w:ascii="Times New Roman" w:hAnsi="Times New Roman" w:cs="Times New Roman"/>
          <w:sz w:val="26"/>
          <w:szCs w:val="26"/>
        </w:rPr>
        <w:t xml:space="preserve"> групп доступных для сшивания.</w:t>
      </w:r>
    </w:p>
    <w:p w:rsidR="00B2183A" w:rsidRPr="00AD3822" w:rsidRDefault="00B2183A" w:rsidP="00B2183A">
      <w:pPr>
        <w:jc w:val="both"/>
        <w:rPr>
          <w:rFonts w:ascii="Times New Roman" w:hAnsi="Times New Roman" w:cs="Times New Roman"/>
          <w:sz w:val="26"/>
          <w:szCs w:val="26"/>
        </w:rPr>
      </w:pPr>
      <w:r w:rsidRPr="00EC7A7D">
        <w:rPr>
          <w:rFonts w:ascii="Times New Roman" w:hAnsi="Times New Roman" w:cs="Times New Roman"/>
          <w:sz w:val="26"/>
          <w:szCs w:val="26"/>
        </w:rPr>
        <w:t xml:space="preserve">В табл.3 представлены константы скорости для реакции роста различных </w:t>
      </w:r>
      <w:proofErr w:type="spellStart"/>
      <w:r w:rsidRPr="00EC7A7D">
        <w:rPr>
          <w:rFonts w:ascii="Times New Roman" w:hAnsi="Times New Roman" w:cs="Times New Roman"/>
          <w:sz w:val="26"/>
          <w:szCs w:val="26"/>
        </w:rPr>
        <w:t>винильных</w:t>
      </w:r>
      <w:proofErr w:type="spellEnd"/>
      <w:r w:rsidRPr="00EC7A7D">
        <w:rPr>
          <w:rFonts w:ascii="Times New Roman" w:hAnsi="Times New Roman" w:cs="Times New Roman"/>
          <w:sz w:val="26"/>
          <w:szCs w:val="26"/>
        </w:rPr>
        <w:t xml:space="preserve"> мономеров в водных растворах с мономерами (m=1).</w:t>
      </w:r>
      <w:r>
        <w:rPr>
          <w:rFonts w:ascii="Times New Roman" w:hAnsi="Times New Roman" w:cs="Times New Roman"/>
          <w:sz w:val="26"/>
          <w:szCs w:val="26"/>
        </w:rPr>
        <w:t xml:space="preserve"> </w:t>
      </w:r>
      <w:r>
        <w:rPr>
          <w:rFonts w:ascii="Times New Roman" w:hAnsi="Times New Roman" w:cs="Times New Roman"/>
          <w:sz w:val="26"/>
          <w:szCs w:val="26"/>
          <w:lang w:val="en-US"/>
        </w:rPr>
        <w:t>[4]</w:t>
      </w:r>
    </w:p>
    <w:p w:rsidR="00B2183A" w:rsidRDefault="00B2183A" w:rsidP="00B2183A">
      <w:pPr>
        <w:ind w:left="708" w:firstLine="708"/>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4A65F747" wp14:editId="44CC2D18">
            <wp:extent cx="3491230" cy="231584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1230" cy="2315845"/>
                    </a:xfrm>
                    <a:prstGeom prst="rect">
                      <a:avLst/>
                    </a:prstGeom>
                    <a:noFill/>
                    <a:ln>
                      <a:noFill/>
                    </a:ln>
                  </pic:spPr>
                </pic:pic>
              </a:graphicData>
            </a:graphic>
          </wp:inline>
        </w:drawing>
      </w:r>
    </w:p>
    <w:p w:rsidR="00B2183A" w:rsidRPr="00AD3822" w:rsidRDefault="00B2183A" w:rsidP="00B2183A">
      <w:pPr>
        <w:autoSpaceDE w:val="0"/>
        <w:autoSpaceDN w:val="0"/>
        <w:adjustRightInd w:val="0"/>
        <w:spacing w:after="0"/>
        <w:jc w:val="center"/>
        <w:rPr>
          <w:rFonts w:ascii="Times New Roman" w:hAnsi="Times New Roman" w:cs="Times New Roman"/>
          <w:sz w:val="26"/>
          <w:szCs w:val="26"/>
        </w:rPr>
      </w:pPr>
      <w:r>
        <w:rPr>
          <w:rFonts w:ascii="Times New Roman" w:hAnsi="Times New Roman" w:cs="Times New Roman"/>
          <w:sz w:val="26"/>
          <w:szCs w:val="26"/>
        </w:rPr>
        <w:t>Табл. 3. К</w:t>
      </w:r>
      <w:r w:rsidRPr="00EC7A7D">
        <w:rPr>
          <w:rFonts w:ascii="Times New Roman" w:hAnsi="Times New Roman" w:cs="Times New Roman"/>
          <w:sz w:val="26"/>
          <w:szCs w:val="26"/>
        </w:rPr>
        <w:t xml:space="preserve">онстанты скорости для реакции роста различных </w:t>
      </w:r>
      <w:proofErr w:type="spellStart"/>
      <w:r w:rsidRPr="00EC7A7D">
        <w:rPr>
          <w:rFonts w:ascii="Times New Roman" w:hAnsi="Times New Roman" w:cs="Times New Roman"/>
          <w:sz w:val="26"/>
          <w:szCs w:val="26"/>
        </w:rPr>
        <w:t>винильных</w:t>
      </w:r>
      <w:proofErr w:type="spellEnd"/>
      <w:r w:rsidRPr="00EC7A7D">
        <w:rPr>
          <w:rFonts w:ascii="Times New Roman" w:hAnsi="Times New Roman" w:cs="Times New Roman"/>
          <w:sz w:val="26"/>
          <w:szCs w:val="26"/>
        </w:rPr>
        <w:t xml:space="preserve"> мономеров в водных растворах</w:t>
      </w:r>
      <w:r>
        <w:rPr>
          <w:rFonts w:ascii="Times New Roman" w:hAnsi="Times New Roman" w:cs="Times New Roman"/>
          <w:sz w:val="26"/>
          <w:szCs w:val="26"/>
        </w:rPr>
        <w:t xml:space="preserve"> </w:t>
      </w:r>
      <w:r>
        <w:rPr>
          <w:rFonts w:ascii="Times New Roman" w:hAnsi="Times New Roman" w:cs="Times New Roman"/>
          <w:iCs/>
          <w:sz w:val="26"/>
          <w:szCs w:val="26"/>
        </w:rPr>
        <w:t xml:space="preserve">(в </w:t>
      </w:r>
      <m:oMath>
        <m:sSup>
          <m:sSupPr>
            <m:ctrlPr>
              <w:rPr>
                <w:rFonts w:ascii="Cambria Math" w:hAnsi="Cambria Math" w:cs="Times New Roman"/>
                <w:i/>
                <w:iCs/>
                <w:sz w:val="26"/>
                <w:szCs w:val="26"/>
              </w:rPr>
            </m:ctrlPr>
          </m:sSupPr>
          <m:e>
            <m:r>
              <w:rPr>
                <w:rFonts w:ascii="Cambria Math" w:hAnsi="Cambria Math" w:cs="Times New Roman"/>
                <w:sz w:val="26"/>
                <w:szCs w:val="26"/>
              </w:rPr>
              <m:t>моль</m:t>
            </m:r>
          </m:e>
          <m:sup>
            <m:r>
              <w:rPr>
                <w:rFonts w:ascii="Cambria Math" w:hAnsi="Cambria Math" w:cs="Times New Roman"/>
                <w:sz w:val="26"/>
                <w:szCs w:val="26"/>
              </w:rPr>
              <m:t>-1</m:t>
            </m:r>
          </m:sup>
        </m:sSup>
        <m:sSup>
          <m:sSupPr>
            <m:ctrlPr>
              <w:rPr>
                <w:rFonts w:ascii="Cambria Math" w:eastAsiaTheme="minorEastAsia" w:hAnsi="Cambria Math" w:cs="Times New Roman"/>
                <w:i/>
                <w:iCs/>
                <w:sz w:val="26"/>
                <w:szCs w:val="26"/>
              </w:rPr>
            </m:ctrlPr>
          </m:sSupPr>
          <m:e>
            <m:r>
              <w:rPr>
                <w:rFonts w:ascii="Cambria Math" w:eastAsiaTheme="minorEastAsia" w:hAnsi="Cambria Math" w:cs="Times New Roman"/>
                <w:sz w:val="26"/>
                <w:szCs w:val="26"/>
              </w:rPr>
              <m:t>с</m:t>
            </m:r>
          </m:e>
          <m:sup>
            <m:r>
              <w:rPr>
                <w:rFonts w:ascii="Cambria Math" w:eastAsiaTheme="minorEastAsia" w:hAnsi="Cambria Math" w:cs="Times New Roman"/>
                <w:sz w:val="26"/>
                <w:szCs w:val="26"/>
              </w:rPr>
              <m:t>-1</m:t>
            </m:r>
          </m:sup>
        </m:sSup>
      </m:oMath>
      <w:r w:rsidRPr="00AD3822">
        <w:rPr>
          <w:rFonts w:ascii="Times New Roman" w:eastAsiaTheme="minorEastAsia" w:hAnsi="Times New Roman" w:cs="Times New Roman"/>
          <w:iCs/>
          <w:sz w:val="26"/>
          <w:szCs w:val="26"/>
        </w:rPr>
        <w:t xml:space="preserve">). </w:t>
      </w:r>
    </w:p>
    <w:p w:rsidR="00B2183A" w:rsidRDefault="00B2183A" w:rsidP="00B2183A">
      <w:pPr>
        <w:jc w:val="both"/>
        <w:rPr>
          <w:rFonts w:ascii="Times New Roman" w:hAnsi="Times New Roman" w:cs="Times New Roman"/>
          <w:sz w:val="26"/>
          <w:szCs w:val="26"/>
        </w:rPr>
      </w:pPr>
    </w:p>
    <w:p w:rsidR="00B2183A" w:rsidRDefault="00B2183A" w:rsidP="00B2183A">
      <w:pPr>
        <w:jc w:val="both"/>
        <w:rPr>
          <w:rFonts w:ascii="Times New Roman" w:hAnsi="Times New Roman" w:cs="Times New Roman"/>
          <w:sz w:val="26"/>
          <w:szCs w:val="26"/>
        </w:rPr>
      </w:pPr>
      <w:r w:rsidRPr="00EC7A7D">
        <w:rPr>
          <w:rFonts w:ascii="Times New Roman" w:hAnsi="Times New Roman" w:cs="Times New Roman"/>
          <w:sz w:val="26"/>
          <w:szCs w:val="26"/>
        </w:rPr>
        <w:t xml:space="preserve">Окончание реакции полимеризации происходит при взаимодействии двух радикалов. Они либо объединяются, </w:t>
      </w:r>
      <w:r>
        <w:rPr>
          <w:rFonts w:ascii="Times New Roman" w:hAnsi="Times New Roman" w:cs="Times New Roman"/>
          <w:sz w:val="26"/>
          <w:szCs w:val="26"/>
        </w:rPr>
        <w:t xml:space="preserve">либо </w:t>
      </w:r>
      <w:proofErr w:type="spellStart"/>
      <w:r>
        <w:rPr>
          <w:rFonts w:ascii="Times New Roman" w:hAnsi="Times New Roman" w:cs="Times New Roman"/>
          <w:sz w:val="26"/>
          <w:szCs w:val="26"/>
        </w:rPr>
        <w:t>диспропорционируют</w:t>
      </w:r>
      <w:proofErr w:type="spellEnd"/>
      <w:r>
        <w:rPr>
          <w:rFonts w:ascii="Times New Roman" w:hAnsi="Times New Roman" w:cs="Times New Roman"/>
          <w:sz w:val="26"/>
          <w:szCs w:val="26"/>
        </w:rPr>
        <w:t>:</w:t>
      </w:r>
      <w:r w:rsidRPr="00EC7A7D">
        <w:rPr>
          <w:rFonts w:ascii="Times New Roman" w:hAnsi="Times New Roman" w:cs="Times New Roman"/>
          <w:sz w:val="26"/>
          <w:szCs w:val="26"/>
        </w:rPr>
        <w:t xml:space="preserve"> </w:t>
      </w:r>
    </w:p>
    <w:p w:rsidR="00B2183A" w:rsidRDefault="00B2183A" w:rsidP="00B2183A">
      <w:pPr>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1A9B1B64" wp14:editId="4B769847">
            <wp:extent cx="2007235" cy="3441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7235" cy="344170"/>
                    </a:xfrm>
                    <a:prstGeom prst="rect">
                      <a:avLst/>
                    </a:prstGeom>
                    <a:noFill/>
                    <a:ln>
                      <a:noFill/>
                    </a:ln>
                  </pic:spPr>
                </pic:pic>
              </a:graphicData>
            </a:graphic>
          </wp:inline>
        </w:drawing>
      </w:r>
      <w:r>
        <w:rPr>
          <w:rFonts w:ascii="Times New Roman" w:hAnsi="Times New Roman" w:cs="Times New Roman"/>
          <w:sz w:val="26"/>
          <w:szCs w:val="26"/>
        </w:rPr>
        <w:t xml:space="preserve">          (7)</w:t>
      </w:r>
    </w:p>
    <w:p w:rsidR="00B2183A" w:rsidRPr="00EC7A7D" w:rsidRDefault="00B2183A" w:rsidP="00B2183A">
      <w:pPr>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14:anchorId="28B2D571" wp14:editId="6FB32A90">
            <wp:extent cx="2315845" cy="379730"/>
            <wp:effectExtent l="0" t="0" r="825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5845" cy="379730"/>
                    </a:xfrm>
                    <a:prstGeom prst="rect">
                      <a:avLst/>
                    </a:prstGeom>
                    <a:noFill/>
                    <a:ln>
                      <a:noFill/>
                    </a:ln>
                  </pic:spPr>
                </pic:pic>
              </a:graphicData>
            </a:graphic>
          </wp:inline>
        </w:drawing>
      </w:r>
      <w:r>
        <w:rPr>
          <w:rFonts w:ascii="Times New Roman" w:hAnsi="Times New Roman" w:cs="Times New Roman"/>
          <w:sz w:val="26"/>
          <w:szCs w:val="26"/>
        </w:rPr>
        <w:t xml:space="preserve">   (8)</w:t>
      </w:r>
    </w:p>
    <w:p w:rsidR="00B2183A" w:rsidRDefault="00B2183A" w:rsidP="00B2183A">
      <w:pPr>
        <w:jc w:val="both"/>
        <w:rPr>
          <w:rFonts w:ascii="Times New Roman" w:hAnsi="Times New Roman" w:cs="Times New Roman"/>
          <w:sz w:val="26"/>
          <w:szCs w:val="26"/>
        </w:rPr>
      </w:pPr>
      <w:r w:rsidRPr="00EC7A7D">
        <w:rPr>
          <w:rFonts w:ascii="Times New Roman" w:hAnsi="Times New Roman" w:cs="Times New Roman"/>
          <w:sz w:val="26"/>
          <w:szCs w:val="26"/>
        </w:rPr>
        <w:t>Первичные радикалы, полученные в результате радиолиза воды</w:t>
      </w:r>
      <w:r>
        <w:rPr>
          <w:rFonts w:ascii="Times New Roman" w:hAnsi="Times New Roman" w:cs="Times New Roman"/>
          <w:sz w:val="26"/>
          <w:szCs w:val="26"/>
        </w:rPr>
        <w:t>,</w:t>
      </w:r>
      <w:r w:rsidRPr="00EC7A7D">
        <w:rPr>
          <w:rFonts w:ascii="Times New Roman" w:hAnsi="Times New Roman" w:cs="Times New Roman"/>
          <w:sz w:val="26"/>
          <w:szCs w:val="26"/>
        </w:rPr>
        <w:t xml:space="preserve"> так же могут реагировать с растущей полимерной цепью, обрывая рост цепи</w:t>
      </w:r>
      <w:r>
        <w:rPr>
          <w:rFonts w:ascii="Times New Roman" w:hAnsi="Times New Roman" w:cs="Times New Roman"/>
          <w:sz w:val="26"/>
          <w:szCs w:val="26"/>
        </w:rPr>
        <w:t>:</w:t>
      </w:r>
      <w:r w:rsidRPr="00EC7A7D">
        <w:rPr>
          <w:rFonts w:ascii="Times New Roman" w:hAnsi="Times New Roman" w:cs="Times New Roman"/>
          <w:sz w:val="26"/>
          <w:szCs w:val="26"/>
        </w:rPr>
        <w:t xml:space="preserve"> </w:t>
      </w:r>
    </w:p>
    <w:p w:rsidR="00B2183A" w:rsidRDefault="00B2183A" w:rsidP="00B2183A">
      <w:pPr>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5204DEC0" wp14:editId="1FE23A0D">
            <wp:extent cx="1745615" cy="40386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5615" cy="403860"/>
                    </a:xfrm>
                    <a:prstGeom prst="rect">
                      <a:avLst/>
                    </a:prstGeom>
                    <a:noFill/>
                    <a:ln>
                      <a:noFill/>
                    </a:ln>
                  </pic:spPr>
                </pic:pic>
              </a:graphicData>
            </a:graphic>
          </wp:inline>
        </w:drawing>
      </w:r>
      <w:r>
        <w:rPr>
          <w:rFonts w:ascii="Times New Roman" w:hAnsi="Times New Roman" w:cs="Times New Roman"/>
          <w:sz w:val="26"/>
          <w:szCs w:val="26"/>
        </w:rPr>
        <w:t xml:space="preserve">                (9)</w:t>
      </w:r>
    </w:p>
    <w:p w:rsidR="00B2183A" w:rsidRDefault="00B2183A" w:rsidP="00B2183A">
      <w:pPr>
        <w:jc w:val="both"/>
        <w:rPr>
          <w:rFonts w:ascii="Times New Roman" w:hAnsi="Times New Roman" w:cs="Times New Roman"/>
          <w:sz w:val="26"/>
          <w:szCs w:val="26"/>
        </w:rPr>
      </w:pPr>
      <w:r w:rsidRPr="00EC7A7D">
        <w:rPr>
          <w:rFonts w:ascii="Times New Roman" w:hAnsi="Times New Roman" w:cs="Times New Roman"/>
          <w:sz w:val="26"/>
          <w:szCs w:val="26"/>
        </w:rPr>
        <w:t xml:space="preserve">Так же, первичные радикалы могут реагировать с "висящими " </w:t>
      </w:r>
      <w:proofErr w:type="spellStart"/>
      <w:r w:rsidRPr="00EC7A7D">
        <w:rPr>
          <w:rFonts w:ascii="Times New Roman" w:hAnsi="Times New Roman" w:cs="Times New Roman"/>
          <w:sz w:val="26"/>
          <w:szCs w:val="26"/>
        </w:rPr>
        <w:t>винильными</w:t>
      </w:r>
      <w:proofErr w:type="spellEnd"/>
      <w:r w:rsidRPr="00EC7A7D">
        <w:rPr>
          <w:rFonts w:ascii="Times New Roman" w:hAnsi="Times New Roman" w:cs="Times New Roman"/>
          <w:sz w:val="26"/>
          <w:szCs w:val="26"/>
        </w:rPr>
        <w:t xml:space="preserve"> группами на "мёртвых" полимерных цепях, инициируя новые реакции полимеризации</w:t>
      </w:r>
      <w:r>
        <w:rPr>
          <w:rFonts w:ascii="Times New Roman" w:hAnsi="Times New Roman" w:cs="Times New Roman"/>
          <w:sz w:val="26"/>
          <w:szCs w:val="26"/>
        </w:rPr>
        <w:t>:</w:t>
      </w:r>
    </w:p>
    <w:p w:rsidR="00B2183A" w:rsidRDefault="00B2183A" w:rsidP="00B2183A">
      <w:pPr>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2F835053" wp14:editId="5BAD5126">
            <wp:extent cx="1555750" cy="33274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5750" cy="332740"/>
                    </a:xfrm>
                    <a:prstGeom prst="rect">
                      <a:avLst/>
                    </a:prstGeom>
                    <a:noFill/>
                    <a:ln>
                      <a:noFill/>
                    </a:ln>
                  </pic:spPr>
                </pic:pic>
              </a:graphicData>
            </a:graphic>
          </wp:inline>
        </w:drawing>
      </w:r>
      <w:r>
        <w:rPr>
          <w:rFonts w:ascii="Times New Roman" w:hAnsi="Times New Roman" w:cs="Times New Roman"/>
          <w:sz w:val="26"/>
          <w:szCs w:val="26"/>
        </w:rPr>
        <w:t xml:space="preserve">                (10)</w:t>
      </w:r>
    </w:p>
    <w:p w:rsidR="00B2183A" w:rsidRDefault="00B2183A" w:rsidP="00B2183A">
      <w:pPr>
        <w:jc w:val="both"/>
        <w:rPr>
          <w:rFonts w:ascii="Times New Roman" w:hAnsi="Times New Roman" w:cs="Times New Roman"/>
          <w:sz w:val="26"/>
          <w:szCs w:val="26"/>
        </w:rPr>
      </w:pPr>
      <w:r w:rsidRPr="00EC7A7D">
        <w:rPr>
          <w:rFonts w:ascii="Times New Roman" w:hAnsi="Times New Roman" w:cs="Times New Roman"/>
          <w:sz w:val="26"/>
          <w:szCs w:val="26"/>
        </w:rPr>
        <w:t>Помимо реакции обрыва полимеризации (</w:t>
      </w:r>
      <w:proofErr w:type="spellStart"/>
      <w:r w:rsidRPr="00EC7A7D">
        <w:rPr>
          <w:rFonts w:ascii="Times New Roman" w:hAnsi="Times New Roman" w:cs="Times New Roman"/>
          <w:sz w:val="26"/>
          <w:szCs w:val="26"/>
        </w:rPr>
        <w:t>ур</w:t>
      </w:r>
      <w:proofErr w:type="spellEnd"/>
      <w:r w:rsidRPr="00EC7A7D">
        <w:rPr>
          <w:rFonts w:ascii="Times New Roman" w:hAnsi="Times New Roman" w:cs="Times New Roman"/>
          <w:sz w:val="26"/>
          <w:szCs w:val="26"/>
        </w:rPr>
        <w:t>.</w:t>
      </w:r>
      <w:r>
        <w:rPr>
          <w:rFonts w:ascii="Times New Roman" w:hAnsi="Times New Roman" w:cs="Times New Roman"/>
          <w:sz w:val="26"/>
          <w:szCs w:val="26"/>
        </w:rPr>
        <w:t xml:space="preserve"> 9</w:t>
      </w:r>
      <w:r w:rsidRPr="00EC7A7D">
        <w:rPr>
          <w:rFonts w:ascii="Times New Roman" w:hAnsi="Times New Roman" w:cs="Times New Roman"/>
          <w:sz w:val="26"/>
          <w:szCs w:val="26"/>
        </w:rPr>
        <w:t xml:space="preserve">), растущие </w:t>
      </w:r>
      <w:proofErr w:type="gramStart"/>
      <w:r w:rsidRPr="00EC7A7D">
        <w:rPr>
          <w:rFonts w:ascii="Times New Roman" w:hAnsi="Times New Roman" w:cs="Times New Roman"/>
          <w:sz w:val="26"/>
          <w:szCs w:val="26"/>
        </w:rPr>
        <w:t>полимер-радикалы</w:t>
      </w:r>
      <w:proofErr w:type="gramEnd"/>
      <w:r w:rsidRPr="00EC7A7D">
        <w:rPr>
          <w:rFonts w:ascii="Times New Roman" w:hAnsi="Times New Roman" w:cs="Times New Roman"/>
          <w:sz w:val="26"/>
          <w:szCs w:val="26"/>
        </w:rPr>
        <w:t xml:space="preserve"> могут обрывать полимеризацию путем передачи радикальных групп на другие молекулы. Типичные константы передачи цепи </w:t>
      </w:r>
      <w:proofErr w:type="spellStart"/>
      <w:r w:rsidRPr="00EC7A7D">
        <w:rPr>
          <w:rFonts w:ascii="Times New Roman" w:hAnsi="Times New Roman" w:cs="Times New Roman"/>
          <w:sz w:val="26"/>
          <w:szCs w:val="26"/>
        </w:rPr>
        <w:t>С</w:t>
      </w:r>
      <w:proofErr w:type="gramStart"/>
      <w:r w:rsidRPr="00EC7A7D">
        <w:rPr>
          <w:rFonts w:ascii="Times New Roman" w:hAnsi="Times New Roman" w:cs="Times New Roman"/>
          <w:sz w:val="26"/>
          <w:szCs w:val="26"/>
          <w:vertAlign w:val="subscript"/>
        </w:rPr>
        <w:t>m</w:t>
      </w:r>
      <w:proofErr w:type="spellEnd"/>
      <w:proofErr w:type="gramEnd"/>
      <w:r w:rsidRPr="00EC7A7D">
        <w:rPr>
          <w:rFonts w:ascii="Times New Roman" w:hAnsi="Times New Roman" w:cs="Times New Roman"/>
          <w:sz w:val="26"/>
          <w:szCs w:val="26"/>
          <w:vertAlign w:val="subscript"/>
        </w:rPr>
        <w:t xml:space="preserve"> </w:t>
      </w:r>
      <w:r w:rsidRPr="00EC7A7D">
        <w:rPr>
          <w:rFonts w:ascii="Times New Roman" w:hAnsi="Times New Roman" w:cs="Times New Roman"/>
          <w:sz w:val="26"/>
          <w:szCs w:val="26"/>
        </w:rPr>
        <w:t xml:space="preserve">= </w:t>
      </w:r>
      <w:proofErr w:type="spellStart"/>
      <w:r w:rsidRPr="00EC7A7D">
        <w:rPr>
          <w:rFonts w:ascii="Times New Roman" w:hAnsi="Times New Roman" w:cs="Times New Roman"/>
          <w:sz w:val="26"/>
          <w:szCs w:val="26"/>
        </w:rPr>
        <w:t>K</w:t>
      </w:r>
      <w:r w:rsidRPr="00EC7A7D">
        <w:rPr>
          <w:rFonts w:ascii="Times New Roman" w:hAnsi="Times New Roman" w:cs="Times New Roman"/>
          <w:sz w:val="26"/>
          <w:szCs w:val="26"/>
          <w:vertAlign w:val="subscript"/>
        </w:rPr>
        <w:t>trans</w:t>
      </w:r>
      <w:proofErr w:type="spellEnd"/>
      <w:r w:rsidRPr="00EC7A7D">
        <w:rPr>
          <w:rFonts w:ascii="Times New Roman" w:hAnsi="Times New Roman" w:cs="Times New Roman"/>
          <w:sz w:val="26"/>
          <w:szCs w:val="26"/>
        </w:rPr>
        <w:t>/</w:t>
      </w:r>
      <w:proofErr w:type="spellStart"/>
      <w:r w:rsidRPr="00EC7A7D">
        <w:rPr>
          <w:rFonts w:ascii="Times New Roman" w:hAnsi="Times New Roman" w:cs="Times New Roman"/>
          <w:sz w:val="26"/>
          <w:szCs w:val="26"/>
        </w:rPr>
        <w:t>K</w:t>
      </w:r>
      <w:r w:rsidRPr="00EC7A7D">
        <w:rPr>
          <w:rFonts w:ascii="Times New Roman" w:hAnsi="Times New Roman" w:cs="Times New Roman"/>
          <w:sz w:val="26"/>
          <w:szCs w:val="26"/>
          <w:vertAlign w:val="subscript"/>
        </w:rPr>
        <w:t>p</w:t>
      </w:r>
      <w:proofErr w:type="spellEnd"/>
      <w:r w:rsidRPr="00EC7A7D">
        <w:rPr>
          <w:rFonts w:ascii="Times New Roman" w:hAnsi="Times New Roman" w:cs="Times New Roman"/>
          <w:sz w:val="26"/>
          <w:szCs w:val="26"/>
        </w:rPr>
        <w:t xml:space="preserve"> для радикалов приблизительно равны от 10</w:t>
      </w:r>
      <w:r w:rsidRPr="00EC7A7D">
        <w:rPr>
          <w:rFonts w:ascii="Times New Roman" w:hAnsi="Times New Roman" w:cs="Times New Roman"/>
          <w:sz w:val="26"/>
          <w:szCs w:val="26"/>
          <w:vertAlign w:val="superscript"/>
        </w:rPr>
        <w:t>-3</w:t>
      </w:r>
      <w:r w:rsidRPr="00EC7A7D">
        <w:rPr>
          <w:rFonts w:ascii="Times New Roman" w:hAnsi="Times New Roman" w:cs="Times New Roman"/>
          <w:sz w:val="26"/>
          <w:szCs w:val="26"/>
        </w:rPr>
        <w:t xml:space="preserve"> до  10</w:t>
      </w:r>
      <w:r w:rsidRPr="00EC7A7D">
        <w:rPr>
          <w:rFonts w:ascii="Times New Roman" w:hAnsi="Times New Roman" w:cs="Times New Roman"/>
          <w:sz w:val="26"/>
          <w:szCs w:val="26"/>
          <w:vertAlign w:val="superscript"/>
        </w:rPr>
        <w:t>-4</w:t>
      </w:r>
      <w:r>
        <w:rPr>
          <w:rFonts w:ascii="Times New Roman" w:hAnsi="Times New Roman" w:cs="Times New Roman"/>
          <w:sz w:val="26"/>
          <w:szCs w:val="26"/>
        </w:rPr>
        <w:t>:</w:t>
      </w:r>
      <w:r w:rsidRPr="00EC7A7D">
        <w:rPr>
          <w:rFonts w:ascii="Times New Roman" w:hAnsi="Times New Roman" w:cs="Times New Roman"/>
          <w:sz w:val="26"/>
          <w:szCs w:val="26"/>
        </w:rPr>
        <w:t xml:space="preserve"> </w:t>
      </w:r>
    </w:p>
    <w:p w:rsidR="00B2183A" w:rsidRDefault="00B2183A" w:rsidP="00B2183A">
      <w:pPr>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1E0B75A3" wp14:editId="38ACB386">
            <wp:extent cx="2197100" cy="35623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7100" cy="356235"/>
                    </a:xfrm>
                    <a:prstGeom prst="rect">
                      <a:avLst/>
                    </a:prstGeom>
                    <a:noFill/>
                    <a:ln>
                      <a:noFill/>
                    </a:ln>
                  </pic:spPr>
                </pic:pic>
              </a:graphicData>
            </a:graphic>
          </wp:inline>
        </w:drawing>
      </w:r>
      <w:r>
        <w:rPr>
          <w:rFonts w:ascii="Times New Roman" w:hAnsi="Times New Roman" w:cs="Times New Roman"/>
          <w:sz w:val="26"/>
          <w:szCs w:val="26"/>
        </w:rPr>
        <w:t xml:space="preserve">    (11)</w:t>
      </w:r>
    </w:p>
    <w:p w:rsidR="00B2183A" w:rsidRPr="00EC7A7D" w:rsidRDefault="00B2183A" w:rsidP="00B2183A">
      <w:pPr>
        <w:jc w:val="both"/>
        <w:rPr>
          <w:rFonts w:ascii="Times New Roman" w:hAnsi="Times New Roman" w:cs="Times New Roman"/>
          <w:sz w:val="26"/>
          <w:szCs w:val="26"/>
        </w:rPr>
      </w:pPr>
      <w:r w:rsidRPr="00EC7A7D">
        <w:rPr>
          <w:rFonts w:ascii="Times New Roman" w:hAnsi="Times New Roman" w:cs="Times New Roman"/>
          <w:sz w:val="26"/>
          <w:szCs w:val="26"/>
        </w:rPr>
        <w:t>Радикал на рас</w:t>
      </w:r>
      <w:r w:rsidR="000B7190">
        <w:rPr>
          <w:rFonts w:ascii="Times New Roman" w:hAnsi="Times New Roman" w:cs="Times New Roman"/>
          <w:sz w:val="26"/>
          <w:szCs w:val="26"/>
        </w:rPr>
        <w:t>тущем полимере так же может уча</w:t>
      </w:r>
      <w:r w:rsidRPr="00EC7A7D">
        <w:rPr>
          <w:rFonts w:ascii="Times New Roman" w:hAnsi="Times New Roman" w:cs="Times New Roman"/>
          <w:sz w:val="26"/>
          <w:szCs w:val="26"/>
        </w:rPr>
        <w:t>ствовать в реакции переноса цепи на желатиновый биополимер. Образующиеся полимерные желатиновые радикалы  медленно растут, присоединяя мономеры, следовательно</w:t>
      </w:r>
      <w:r w:rsidR="000B7190">
        <w:rPr>
          <w:rFonts w:ascii="Times New Roman" w:hAnsi="Times New Roman" w:cs="Times New Roman"/>
          <w:sz w:val="26"/>
          <w:szCs w:val="26"/>
        </w:rPr>
        <w:t xml:space="preserve">, </w:t>
      </w:r>
      <w:r w:rsidRPr="00EC7A7D">
        <w:rPr>
          <w:rFonts w:ascii="Times New Roman" w:hAnsi="Times New Roman" w:cs="Times New Roman"/>
          <w:sz w:val="26"/>
          <w:szCs w:val="26"/>
        </w:rPr>
        <w:t xml:space="preserve"> увеличение концентрации желатина приводит к уменьшению степени полимеризации</w:t>
      </w:r>
      <w:r w:rsidR="000B7190">
        <w:rPr>
          <w:rFonts w:ascii="Times New Roman" w:hAnsi="Times New Roman" w:cs="Times New Roman"/>
          <w:sz w:val="26"/>
          <w:szCs w:val="26"/>
        </w:rPr>
        <w:t xml:space="preserve">. Коэффициенты реакции для гидратированного </w:t>
      </w:r>
      <w:r w:rsidRPr="00EC7A7D">
        <w:rPr>
          <w:rFonts w:ascii="Times New Roman" w:hAnsi="Times New Roman" w:cs="Times New Roman"/>
          <w:sz w:val="26"/>
          <w:szCs w:val="26"/>
        </w:rPr>
        <w:t xml:space="preserve">электрона и </w:t>
      </w:r>
      <w:proofErr w:type="gramStart"/>
      <w:r w:rsidRPr="00EC7A7D">
        <w:rPr>
          <w:rFonts w:ascii="Times New Roman" w:hAnsi="Times New Roman" w:cs="Times New Roman"/>
          <w:sz w:val="26"/>
          <w:szCs w:val="26"/>
        </w:rPr>
        <w:t>для</w:t>
      </w:r>
      <w:proofErr w:type="gramEnd"/>
      <w:r w:rsidRPr="00EC7A7D">
        <w:rPr>
          <w:rFonts w:ascii="Times New Roman" w:hAnsi="Times New Roman" w:cs="Times New Roman"/>
          <w:sz w:val="26"/>
          <w:szCs w:val="26"/>
        </w:rPr>
        <w:t xml:space="preserve"> </w:t>
      </w:r>
      <w:proofErr w:type="gramStart"/>
      <w:r w:rsidRPr="00EC7A7D">
        <w:rPr>
          <w:rFonts w:ascii="Times New Roman" w:hAnsi="Times New Roman" w:cs="Times New Roman"/>
          <w:sz w:val="26"/>
          <w:szCs w:val="26"/>
        </w:rPr>
        <w:t>гидроксил</w:t>
      </w:r>
      <w:proofErr w:type="gramEnd"/>
      <w:r w:rsidRPr="00EC7A7D">
        <w:rPr>
          <w:rFonts w:ascii="Times New Roman" w:hAnsi="Times New Roman" w:cs="Times New Roman"/>
          <w:sz w:val="26"/>
          <w:szCs w:val="26"/>
        </w:rPr>
        <w:t xml:space="preserve"> радикала с желатиной соответственно равны 6.4*</w:t>
      </w:r>
      <m:oMath>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-10</m:t>
            </m:r>
          </m:sup>
        </m:sSup>
      </m:oMath>
      <w:r w:rsidRPr="00EC7A7D">
        <w:rPr>
          <w:rFonts w:ascii="Times New Roman" w:hAnsi="Times New Roman" w:cs="Times New Roman"/>
          <w:sz w:val="26"/>
          <w:szCs w:val="26"/>
        </w:rPr>
        <w:t xml:space="preserve"> моль</w:t>
      </w:r>
      <w:r w:rsidRPr="00EC7A7D">
        <w:rPr>
          <w:rFonts w:ascii="Times New Roman" w:hAnsi="Times New Roman" w:cs="Times New Roman"/>
          <w:sz w:val="26"/>
          <w:szCs w:val="26"/>
          <w:vertAlign w:val="superscript"/>
        </w:rPr>
        <w:t>-1</w:t>
      </w:r>
      <w:r w:rsidRPr="00EC7A7D">
        <w:rPr>
          <w:rFonts w:ascii="Times New Roman" w:hAnsi="Times New Roman" w:cs="Times New Roman"/>
          <w:sz w:val="26"/>
          <w:szCs w:val="26"/>
        </w:rPr>
        <w:t>сек</w:t>
      </w:r>
      <w:r w:rsidRPr="00EC7A7D">
        <w:rPr>
          <w:rFonts w:ascii="Times New Roman" w:hAnsi="Times New Roman" w:cs="Times New Roman"/>
          <w:sz w:val="26"/>
          <w:szCs w:val="26"/>
          <w:vertAlign w:val="superscript"/>
        </w:rPr>
        <w:t>-1</w:t>
      </w:r>
      <w:r w:rsidRPr="00EC7A7D">
        <w:rPr>
          <w:rFonts w:ascii="Times New Roman" w:hAnsi="Times New Roman" w:cs="Times New Roman"/>
          <w:sz w:val="26"/>
          <w:szCs w:val="26"/>
        </w:rPr>
        <w:t xml:space="preserve"> и 9.1*</w:t>
      </w:r>
      <m:oMath>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-10</m:t>
            </m:r>
          </m:sup>
        </m:sSup>
      </m:oMath>
      <w:r w:rsidR="000B7190" w:rsidRPr="00EC7A7D">
        <w:rPr>
          <w:rFonts w:ascii="Times New Roman" w:hAnsi="Times New Roman" w:cs="Times New Roman"/>
          <w:sz w:val="26"/>
          <w:szCs w:val="26"/>
        </w:rPr>
        <w:t xml:space="preserve"> моль</w:t>
      </w:r>
      <w:r w:rsidR="000B7190" w:rsidRPr="00EC7A7D">
        <w:rPr>
          <w:rFonts w:ascii="Times New Roman" w:hAnsi="Times New Roman" w:cs="Times New Roman"/>
          <w:sz w:val="26"/>
          <w:szCs w:val="26"/>
          <w:vertAlign w:val="superscript"/>
        </w:rPr>
        <w:t>-1</w:t>
      </w:r>
      <w:r w:rsidR="000B7190" w:rsidRPr="00EC7A7D">
        <w:rPr>
          <w:rFonts w:ascii="Times New Roman" w:hAnsi="Times New Roman" w:cs="Times New Roman"/>
          <w:sz w:val="26"/>
          <w:szCs w:val="26"/>
        </w:rPr>
        <w:t>сек</w:t>
      </w:r>
      <w:r w:rsidR="000B7190" w:rsidRPr="00EC7A7D">
        <w:rPr>
          <w:rFonts w:ascii="Times New Roman" w:hAnsi="Times New Roman" w:cs="Times New Roman"/>
          <w:sz w:val="26"/>
          <w:szCs w:val="26"/>
          <w:vertAlign w:val="superscript"/>
        </w:rPr>
        <w:t>-1</w:t>
      </w:r>
      <w:r w:rsidRPr="00EC7A7D">
        <w:rPr>
          <w:rFonts w:ascii="Times New Roman" w:hAnsi="Times New Roman" w:cs="Times New Roman"/>
          <w:sz w:val="26"/>
          <w:szCs w:val="26"/>
        </w:rPr>
        <w:t>.</w:t>
      </w:r>
    </w:p>
    <w:p w:rsidR="00B2183A" w:rsidRDefault="00B2183A" w:rsidP="00B2183A">
      <w:pPr>
        <w:jc w:val="both"/>
        <w:rPr>
          <w:rFonts w:ascii="Times New Roman" w:hAnsi="Times New Roman" w:cs="Times New Roman"/>
          <w:sz w:val="26"/>
          <w:szCs w:val="26"/>
        </w:rPr>
      </w:pPr>
      <w:r w:rsidRPr="00EC7A7D">
        <w:rPr>
          <w:rFonts w:ascii="Times New Roman" w:hAnsi="Times New Roman" w:cs="Times New Roman"/>
          <w:sz w:val="26"/>
          <w:szCs w:val="26"/>
        </w:rPr>
        <w:t>Из-за присутствия кислорода в геле образуются пероксид радикалы</w:t>
      </w:r>
      <w:r>
        <w:rPr>
          <w:rFonts w:ascii="Times New Roman" w:hAnsi="Times New Roman" w:cs="Times New Roman"/>
          <w:sz w:val="26"/>
          <w:szCs w:val="26"/>
        </w:rPr>
        <w:t>:</w:t>
      </w:r>
    </w:p>
    <w:p w:rsidR="00B2183A" w:rsidRDefault="00B2183A" w:rsidP="00B2183A">
      <w:pPr>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2A7AC106" wp14:editId="424BD5AD">
            <wp:extent cx="1710055" cy="368300"/>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0055" cy="368300"/>
                    </a:xfrm>
                    <a:prstGeom prst="rect">
                      <a:avLst/>
                    </a:prstGeom>
                    <a:noFill/>
                    <a:ln>
                      <a:noFill/>
                    </a:ln>
                  </pic:spPr>
                </pic:pic>
              </a:graphicData>
            </a:graphic>
          </wp:inline>
        </w:drawing>
      </w:r>
      <w:r>
        <w:rPr>
          <w:rFonts w:ascii="Times New Roman" w:hAnsi="Times New Roman" w:cs="Times New Roman"/>
          <w:sz w:val="26"/>
          <w:szCs w:val="26"/>
        </w:rPr>
        <w:t xml:space="preserve">               (12)</w:t>
      </w:r>
    </w:p>
    <w:p w:rsidR="00B2183A" w:rsidRDefault="00B2183A" w:rsidP="00B2183A">
      <w:pPr>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2E583D84" wp14:editId="0A3CC0E8">
            <wp:extent cx="1852295" cy="356235"/>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2295" cy="356235"/>
                    </a:xfrm>
                    <a:prstGeom prst="rect">
                      <a:avLst/>
                    </a:prstGeom>
                    <a:noFill/>
                    <a:ln>
                      <a:noFill/>
                    </a:ln>
                  </pic:spPr>
                </pic:pic>
              </a:graphicData>
            </a:graphic>
          </wp:inline>
        </w:drawing>
      </w:r>
      <w:r>
        <w:rPr>
          <w:rFonts w:ascii="Times New Roman" w:hAnsi="Times New Roman" w:cs="Times New Roman"/>
          <w:sz w:val="26"/>
          <w:szCs w:val="26"/>
        </w:rPr>
        <w:t xml:space="preserve">             (13)</w:t>
      </w:r>
    </w:p>
    <w:p w:rsidR="000B7190" w:rsidRDefault="000B7190" w:rsidP="00B2183A">
      <w:pPr>
        <w:jc w:val="both"/>
        <w:rPr>
          <w:rFonts w:ascii="Times New Roman" w:hAnsi="Times New Roman" w:cs="Times New Roman"/>
          <w:sz w:val="26"/>
          <w:szCs w:val="26"/>
        </w:rPr>
      </w:pPr>
    </w:p>
    <w:p w:rsidR="00B2183A" w:rsidRDefault="00B2183A" w:rsidP="00B2183A">
      <w:pPr>
        <w:jc w:val="both"/>
        <w:rPr>
          <w:rFonts w:ascii="Times New Roman" w:hAnsi="Times New Roman" w:cs="Times New Roman"/>
          <w:sz w:val="26"/>
          <w:szCs w:val="26"/>
        </w:rPr>
      </w:pPr>
      <w:r w:rsidRPr="00EC7A7D">
        <w:rPr>
          <w:rFonts w:ascii="Times New Roman" w:hAnsi="Times New Roman" w:cs="Times New Roman"/>
          <w:sz w:val="26"/>
          <w:szCs w:val="26"/>
        </w:rPr>
        <w:lastRenderedPageBreak/>
        <w:t>Пероксид радикалы быстро реагируют с другими радикалами</w:t>
      </w:r>
      <w:r w:rsidR="000B7190">
        <w:rPr>
          <w:rFonts w:ascii="Times New Roman" w:hAnsi="Times New Roman" w:cs="Times New Roman"/>
          <w:sz w:val="26"/>
          <w:szCs w:val="26"/>
        </w:rPr>
        <w:t>,</w:t>
      </w:r>
      <w:r w:rsidRPr="00EC7A7D">
        <w:rPr>
          <w:rFonts w:ascii="Times New Roman" w:hAnsi="Times New Roman" w:cs="Times New Roman"/>
          <w:sz w:val="26"/>
          <w:szCs w:val="26"/>
        </w:rPr>
        <w:t xml:space="preserve"> приводя</w:t>
      </w:r>
      <w:r>
        <w:rPr>
          <w:rFonts w:ascii="Times New Roman" w:hAnsi="Times New Roman" w:cs="Times New Roman"/>
          <w:sz w:val="26"/>
          <w:szCs w:val="26"/>
        </w:rPr>
        <w:t xml:space="preserve"> к обрыву реакции полимеризации:</w:t>
      </w:r>
    </w:p>
    <w:p w:rsidR="00B2183A" w:rsidRDefault="00B2183A" w:rsidP="00B2183A">
      <w:pPr>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7DC36ECC" wp14:editId="4D7E7EB8">
            <wp:extent cx="2089785" cy="379730"/>
            <wp:effectExtent l="0" t="0" r="571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9785" cy="379730"/>
                    </a:xfrm>
                    <a:prstGeom prst="rect">
                      <a:avLst/>
                    </a:prstGeom>
                    <a:noFill/>
                    <a:ln>
                      <a:noFill/>
                    </a:ln>
                  </pic:spPr>
                </pic:pic>
              </a:graphicData>
            </a:graphic>
          </wp:inline>
        </w:drawing>
      </w:r>
      <w:r>
        <w:rPr>
          <w:rFonts w:ascii="Times New Roman" w:hAnsi="Times New Roman" w:cs="Times New Roman"/>
          <w:sz w:val="26"/>
          <w:szCs w:val="26"/>
        </w:rPr>
        <w:t xml:space="preserve">          (14)</w:t>
      </w:r>
    </w:p>
    <w:p w:rsidR="00B2183A" w:rsidRDefault="00B2183A" w:rsidP="00B2183A">
      <w:pPr>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394E918E" wp14:editId="1632B51A">
            <wp:extent cx="2197100" cy="356235"/>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0" cy="356235"/>
                    </a:xfrm>
                    <a:prstGeom prst="rect">
                      <a:avLst/>
                    </a:prstGeom>
                    <a:noFill/>
                    <a:ln>
                      <a:noFill/>
                    </a:ln>
                  </pic:spPr>
                </pic:pic>
              </a:graphicData>
            </a:graphic>
          </wp:inline>
        </w:drawing>
      </w:r>
      <w:r>
        <w:rPr>
          <w:rFonts w:ascii="Times New Roman" w:hAnsi="Times New Roman" w:cs="Times New Roman"/>
          <w:sz w:val="26"/>
          <w:szCs w:val="26"/>
        </w:rPr>
        <w:t xml:space="preserve">         (15)</w:t>
      </w:r>
    </w:p>
    <w:p w:rsidR="00B2183A" w:rsidRDefault="00B2183A" w:rsidP="00B2183A">
      <w:pPr>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32C7A73B" wp14:editId="30675348">
            <wp:extent cx="2315845" cy="379730"/>
            <wp:effectExtent l="0" t="0" r="8255"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5845" cy="379730"/>
                    </a:xfrm>
                    <a:prstGeom prst="rect">
                      <a:avLst/>
                    </a:prstGeom>
                    <a:noFill/>
                    <a:ln>
                      <a:noFill/>
                    </a:ln>
                  </pic:spPr>
                </pic:pic>
              </a:graphicData>
            </a:graphic>
          </wp:inline>
        </w:drawing>
      </w:r>
      <w:r>
        <w:rPr>
          <w:rFonts w:ascii="Times New Roman" w:hAnsi="Times New Roman" w:cs="Times New Roman"/>
          <w:sz w:val="26"/>
          <w:szCs w:val="26"/>
        </w:rPr>
        <w:t xml:space="preserve">       (16)</w:t>
      </w:r>
    </w:p>
    <w:p w:rsidR="00B2183A" w:rsidRDefault="00CD6E12" w:rsidP="00B2183A">
      <w:pPr>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75648" behindDoc="0" locked="0" layoutInCell="1" allowOverlap="1" wp14:anchorId="05313011" wp14:editId="4B0DB02D">
            <wp:simplePos x="0" y="0"/>
            <wp:positionH relativeFrom="column">
              <wp:posOffset>259715</wp:posOffset>
            </wp:positionH>
            <wp:positionV relativeFrom="paragraph">
              <wp:posOffset>597535</wp:posOffset>
            </wp:positionV>
            <wp:extent cx="5772785" cy="3955415"/>
            <wp:effectExtent l="0" t="0" r="0" b="6985"/>
            <wp:wrapTopAndBottom/>
            <wp:docPr id="44" name="Рисунок 44" descr="F:\схема взаимодействия, Л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схема взаимодействия, ЛО.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2785" cy="395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83A">
        <w:rPr>
          <w:rFonts w:ascii="Times New Roman" w:hAnsi="Times New Roman" w:cs="Times New Roman"/>
          <w:noProof/>
          <w:sz w:val="26"/>
          <w:szCs w:val="26"/>
          <w:lang w:eastAsia="ru-RU"/>
        </w:rPr>
        <w:drawing>
          <wp:inline distT="0" distB="0" distL="0" distR="0" wp14:anchorId="2D7ED108" wp14:editId="7525DF84">
            <wp:extent cx="2541270" cy="320675"/>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1270" cy="320675"/>
                    </a:xfrm>
                    <a:prstGeom prst="rect">
                      <a:avLst/>
                    </a:prstGeom>
                    <a:noFill/>
                    <a:ln>
                      <a:noFill/>
                    </a:ln>
                  </pic:spPr>
                </pic:pic>
              </a:graphicData>
            </a:graphic>
          </wp:inline>
        </w:drawing>
      </w:r>
      <w:r w:rsidR="00B2183A">
        <w:rPr>
          <w:rFonts w:ascii="Times New Roman" w:hAnsi="Times New Roman" w:cs="Times New Roman"/>
          <w:sz w:val="26"/>
          <w:szCs w:val="26"/>
        </w:rPr>
        <w:t xml:space="preserve">   (17)</w:t>
      </w:r>
    </w:p>
    <w:p w:rsidR="00CD6E12" w:rsidRDefault="00CD6E12" w:rsidP="00B2183A">
      <w:pPr>
        <w:jc w:val="center"/>
        <w:rPr>
          <w:rFonts w:ascii="Times New Roman" w:hAnsi="Times New Roman" w:cs="Times New Roman"/>
          <w:sz w:val="26"/>
          <w:szCs w:val="26"/>
        </w:rPr>
      </w:pPr>
      <w:r>
        <w:rPr>
          <w:rFonts w:ascii="Times New Roman" w:hAnsi="Times New Roman" w:cs="Times New Roman"/>
          <w:sz w:val="26"/>
          <w:szCs w:val="26"/>
        </w:rPr>
        <w:t>Рис. 2. Упрощенная схема радикальной полимеризации в дозиметрической смеси.</w:t>
      </w:r>
    </w:p>
    <w:p w:rsidR="00CD6E12" w:rsidRDefault="00CD6E12" w:rsidP="00B2183A">
      <w:pPr>
        <w:jc w:val="center"/>
        <w:rPr>
          <w:rFonts w:ascii="Times New Roman" w:hAnsi="Times New Roman" w:cs="Times New Roman"/>
          <w:sz w:val="26"/>
          <w:szCs w:val="26"/>
        </w:rPr>
      </w:pPr>
    </w:p>
    <w:p w:rsidR="00B2183A" w:rsidRPr="00C21BA5" w:rsidRDefault="00B2183A" w:rsidP="00B2183A">
      <w:pPr>
        <w:jc w:val="both"/>
        <w:rPr>
          <w:rFonts w:ascii="Times New Roman" w:hAnsi="Times New Roman" w:cs="Times New Roman"/>
          <w:sz w:val="26"/>
          <w:szCs w:val="26"/>
        </w:rPr>
      </w:pPr>
      <w:r w:rsidRPr="00C21BA5">
        <w:rPr>
          <w:rFonts w:ascii="Times New Roman" w:hAnsi="Times New Roman" w:cs="Times New Roman"/>
          <w:sz w:val="26"/>
          <w:szCs w:val="26"/>
        </w:rPr>
        <w:t>В самом простом приближении полагают, что процесс полимеризации обычно протекает в соответствии со вполне определенным механизмом [</w:t>
      </w:r>
      <w:r w:rsidRPr="004956F4">
        <w:rPr>
          <w:rFonts w:ascii="Times New Roman" w:hAnsi="Times New Roman" w:cs="Times New Roman"/>
          <w:sz w:val="26"/>
          <w:szCs w:val="26"/>
        </w:rPr>
        <w:t>6</w:t>
      </w:r>
      <w:r w:rsidRPr="00C21BA5">
        <w:rPr>
          <w:rFonts w:ascii="Times New Roman" w:hAnsi="Times New Roman" w:cs="Times New Roman"/>
          <w:sz w:val="26"/>
          <w:szCs w:val="26"/>
        </w:rPr>
        <w:t xml:space="preserve">]. Поскольку в случае вторичных радиационно-химических превращений на практике именно частицы с более продолжительным временем жизни образуют свободные радикалы, </w:t>
      </w:r>
      <w:r w:rsidRPr="00C21BA5">
        <w:rPr>
          <w:rFonts w:ascii="Times New Roman" w:hAnsi="Times New Roman" w:cs="Times New Roman"/>
          <w:sz w:val="26"/>
          <w:szCs w:val="26"/>
        </w:rPr>
        <w:lastRenderedPageBreak/>
        <w:t xml:space="preserve">свободно-радикальный механизм – это простейший процесс радиационно-индуцированного инициирования. </w:t>
      </w:r>
    </w:p>
    <w:p w:rsidR="00B2183A" w:rsidRPr="00C21BA5" w:rsidRDefault="00B2183A" w:rsidP="00B2183A">
      <w:pPr>
        <w:jc w:val="both"/>
        <w:rPr>
          <w:rFonts w:ascii="Times New Roman" w:hAnsi="Times New Roman" w:cs="Times New Roman"/>
          <w:sz w:val="26"/>
          <w:szCs w:val="26"/>
        </w:rPr>
      </w:pPr>
      <w:r w:rsidRPr="00C21BA5">
        <w:rPr>
          <w:rFonts w:ascii="Times New Roman" w:hAnsi="Times New Roman" w:cs="Times New Roman"/>
          <w:sz w:val="26"/>
          <w:szCs w:val="26"/>
        </w:rPr>
        <w:t xml:space="preserve">В данном способе запускания реакции, облучение играет роль инициатора, интенсивность излучения, то есть мощность поглощенной дозы, </w:t>
      </w:r>
      <w:r w:rsidRPr="00C21BA5">
        <w:rPr>
          <w:rFonts w:ascii="Times New Roman" w:hAnsi="Times New Roman" w:cs="Times New Roman"/>
          <w:i/>
          <w:sz w:val="26"/>
          <w:szCs w:val="26"/>
          <w:lang w:val="en-US"/>
        </w:rPr>
        <w:t>P</w:t>
      </w:r>
      <w:r w:rsidRPr="00C21BA5">
        <w:rPr>
          <w:rFonts w:ascii="Times New Roman" w:hAnsi="Times New Roman" w:cs="Times New Roman"/>
          <w:i/>
          <w:sz w:val="26"/>
          <w:szCs w:val="26"/>
          <w:vertAlign w:val="subscript"/>
          <w:lang w:val="en-US"/>
        </w:rPr>
        <w:t>D</w:t>
      </w:r>
      <w:r w:rsidRPr="00C21BA5">
        <w:rPr>
          <w:rFonts w:ascii="Times New Roman" w:hAnsi="Times New Roman" w:cs="Times New Roman"/>
          <w:sz w:val="26"/>
          <w:szCs w:val="26"/>
        </w:rPr>
        <w:t xml:space="preserve"> является эквивалентом концентрации инициатора.  Согласно [</w:t>
      </w:r>
      <w:r w:rsidRPr="004956F4">
        <w:rPr>
          <w:rFonts w:ascii="Times New Roman" w:hAnsi="Times New Roman" w:cs="Times New Roman"/>
          <w:sz w:val="26"/>
          <w:szCs w:val="26"/>
        </w:rPr>
        <w:t>6</w:t>
      </w:r>
      <w:r w:rsidRPr="00C21BA5">
        <w:rPr>
          <w:rFonts w:ascii="Times New Roman" w:hAnsi="Times New Roman" w:cs="Times New Roman"/>
          <w:sz w:val="26"/>
          <w:szCs w:val="26"/>
        </w:rPr>
        <w:t>] существенные особенности свободно-радикального механизма радиационно-индуцированной полимеризации таковы:</w:t>
      </w:r>
    </w:p>
    <w:p w:rsidR="00B2183A" w:rsidRPr="00C21BA5" w:rsidRDefault="00B2183A" w:rsidP="00B2183A">
      <w:pPr>
        <w:pStyle w:val="a3"/>
        <w:numPr>
          <w:ilvl w:val="0"/>
          <w:numId w:val="3"/>
        </w:numPr>
        <w:spacing w:after="200"/>
        <w:jc w:val="both"/>
        <w:rPr>
          <w:rFonts w:ascii="Times New Roman" w:eastAsiaTheme="minorEastAsia" w:hAnsi="Times New Roman" w:cs="Times New Roman"/>
          <w:sz w:val="26"/>
          <w:szCs w:val="26"/>
        </w:rPr>
      </w:pPr>
      <w:r w:rsidRPr="00C21BA5">
        <w:rPr>
          <w:rFonts w:ascii="Times New Roman" w:eastAsiaTheme="minorEastAsia" w:hAnsi="Times New Roman" w:cs="Times New Roman"/>
          <w:sz w:val="26"/>
          <w:szCs w:val="26"/>
        </w:rPr>
        <w:t>Скорость полимеризации пропорциональна мощности дозы в степени 0.5:</w:t>
      </w:r>
    </w:p>
    <w:p w:rsidR="00B2183A" w:rsidRPr="00C21BA5" w:rsidRDefault="00B2183A" w:rsidP="00B2183A">
      <w:pPr>
        <w:pStyle w:val="a3"/>
        <w:jc w:val="both"/>
        <w:rPr>
          <w:rFonts w:ascii="Times New Roman" w:eastAsiaTheme="minorEastAsia" w:hAnsi="Times New Roman" w:cs="Times New Roman"/>
          <w:sz w:val="26"/>
          <w:szCs w:val="26"/>
        </w:rPr>
      </w:pPr>
      <m:oMath>
        <m:r>
          <w:rPr>
            <w:rFonts w:ascii="Cambria Math" w:eastAsiaTheme="minorEastAsia" w:hAnsi="Cambria Math" w:cs="Times New Roman"/>
            <w:sz w:val="26"/>
            <w:szCs w:val="26"/>
          </w:rPr>
          <m:t xml:space="preserve"> v ∼ </m:t>
        </m:r>
        <m:sSubSup>
          <m:sSubSupPr>
            <m:ctrlPr>
              <w:rPr>
                <w:rFonts w:ascii="Cambria Math" w:eastAsiaTheme="minorEastAsia" w:hAnsi="Cambria Math" w:cs="Times New Roman"/>
                <w:i/>
                <w:sz w:val="26"/>
                <w:szCs w:val="26"/>
              </w:rPr>
            </m:ctrlPr>
          </m:sSubSupPr>
          <m:e>
            <m:r>
              <w:rPr>
                <w:rFonts w:ascii="Cambria Math" w:eastAsiaTheme="minorEastAsia" w:hAnsi="Cambria Math" w:cs="Times New Roman"/>
                <w:sz w:val="26"/>
                <w:szCs w:val="26"/>
              </w:rPr>
              <m:t>P</m:t>
            </m:r>
          </m:e>
          <m:sub>
            <m:r>
              <w:rPr>
                <w:rFonts w:ascii="Cambria Math" w:eastAsiaTheme="minorEastAsia" w:hAnsi="Cambria Math" w:cs="Times New Roman"/>
                <w:sz w:val="26"/>
                <w:szCs w:val="26"/>
              </w:rPr>
              <m:t>D</m:t>
            </m:r>
          </m:sub>
          <m:sup>
            <m:r>
              <w:rPr>
                <w:rFonts w:ascii="Cambria Math" w:eastAsiaTheme="minorEastAsia" w:hAnsi="Cambria Math" w:cs="Times New Roman"/>
                <w:sz w:val="26"/>
                <w:szCs w:val="26"/>
              </w:rPr>
              <m:t>0.5</m:t>
            </m:r>
          </m:sup>
        </m:sSubSup>
      </m:oMath>
      <w:r w:rsidRPr="00C21BA5">
        <w:rPr>
          <w:rFonts w:ascii="Times New Roman" w:eastAsiaTheme="minorEastAsia" w:hAnsi="Times New Roman" w:cs="Times New Roman"/>
          <w:sz w:val="26"/>
          <w:szCs w:val="26"/>
        </w:rPr>
        <w:t>, а молекулярный вес полимера  пропорционален  мощности дозы в степени -0.5:</w:t>
      </w:r>
      <m:oMath>
        <m:r>
          <w:rPr>
            <w:rFonts w:ascii="Cambria Math" w:eastAsiaTheme="minorEastAsia" w:hAnsi="Cambria Math" w:cs="Times New Roman"/>
            <w:sz w:val="26"/>
            <w:szCs w:val="26"/>
          </w:rPr>
          <m:t xml:space="preserve"> v ∼ </m:t>
        </m:r>
        <m:sSubSup>
          <m:sSubSupPr>
            <m:ctrlPr>
              <w:rPr>
                <w:rFonts w:ascii="Cambria Math" w:eastAsiaTheme="minorEastAsia" w:hAnsi="Cambria Math" w:cs="Times New Roman"/>
                <w:i/>
                <w:sz w:val="26"/>
                <w:szCs w:val="26"/>
              </w:rPr>
            </m:ctrlPr>
          </m:sSubSupPr>
          <m:e>
            <m:r>
              <w:rPr>
                <w:rFonts w:ascii="Cambria Math" w:eastAsiaTheme="minorEastAsia" w:hAnsi="Cambria Math" w:cs="Times New Roman"/>
                <w:sz w:val="26"/>
                <w:szCs w:val="26"/>
              </w:rPr>
              <m:t>P</m:t>
            </m:r>
          </m:e>
          <m:sub>
            <m:r>
              <w:rPr>
                <w:rFonts w:ascii="Cambria Math" w:eastAsiaTheme="minorEastAsia" w:hAnsi="Cambria Math" w:cs="Times New Roman"/>
                <w:sz w:val="26"/>
                <w:szCs w:val="26"/>
              </w:rPr>
              <m:t>D</m:t>
            </m:r>
          </m:sub>
          <m:sup>
            <m:r>
              <w:rPr>
                <w:rFonts w:ascii="Cambria Math" w:eastAsiaTheme="minorEastAsia" w:hAnsi="Cambria Math" w:cs="Times New Roman"/>
                <w:sz w:val="26"/>
                <w:szCs w:val="26"/>
              </w:rPr>
              <m:t>0.5</m:t>
            </m:r>
          </m:sup>
        </m:sSubSup>
        <m:r>
          <w:rPr>
            <w:rFonts w:ascii="Cambria Math" w:eastAsiaTheme="minorEastAsia" w:hAnsi="Cambria Math" w:cs="Times New Roman"/>
            <w:sz w:val="26"/>
            <w:szCs w:val="26"/>
          </w:rPr>
          <m:t xml:space="preserve"> </m:t>
        </m:r>
      </m:oMath>
    </w:p>
    <w:p w:rsidR="00B2183A" w:rsidRPr="00C21BA5" w:rsidRDefault="00B2183A" w:rsidP="00B2183A">
      <w:pPr>
        <w:pStyle w:val="a3"/>
        <w:numPr>
          <w:ilvl w:val="0"/>
          <w:numId w:val="3"/>
        </w:numPr>
        <w:spacing w:after="200"/>
        <w:jc w:val="both"/>
        <w:rPr>
          <w:rFonts w:ascii="Times New Roman" w:eastAsiaTheme="minorEastAsia" w:hAnsi="Times New Roman" w:cs="Times New Roman"/>
          <w:sz w:val="26"/>
          <w:szCs w:val="26"/>
        </w:rPr>
      </w:pPr>
      <w:r w:rsidRPr="00C21BA5">
        <w:rPr>
          <w:rFonts w:ascii="Times New Roman" w:eastAsiaTheme="minorEastAsia" w:hAnsi="Times New Roman" w:cs="Times New Roman"/>
          <w:sz w:val="26"/>
          <w:szCs w:val="26"/>
        </w:rPr>
        <w:t>Полимеризацию ингибируется типичными ингибиторами свободно-радикальных процессов : кислород, пара-</w:t>
      </w:r>
      <w:proofErr w:type="spellStart"/>
      <w:r w:rsidRPr="00C21BA5">
        <w:rPr>
          <w:rFonts w:ascii="Times New Roman" w:eastAsiaTheme="minorEastAsia" w:hAnsi="Times New Roman" w:cs="Times New Roman"/>
          <w:sz w:val="26"/>
          <w:szCs w:val="26"/>
        </w:rPr>
        <w:t>бензохинон</w:t>
      </w:r>
      <w:proofErr w:type="spellEnd"/>
      <w:r w:rsidRPr="00C21BA5">
        <w:rPr>
          <w:rFonts w:ascii="Times New Roman" w:eastAsiaTheme="minorEastAsia" w:hAnsi="Times New Roman" w:cs="Times New Roman"/>
          <w:sz w:val="26"/>
          <w:szCs w:val="26"/>
        </w:rPr>
        <w:t xml:space="preserve">, </w:t>
      </w:r>
      <w:proofErr w:type="spellStart"/>
      <w:r w:rsidRPr="00C21BA5">
        <w:rPr>
          <w:rFonts w:ascii="Times New Roman" w:eastAsiaTheme="minorEastAsia" w:hAnsi="Times New Roman" w:cs="Times New Roman"/>
          <w:sz w:val="26"/>
          <w:szCs w:val="26"/>
        </w:rPr>
        <w:t>дифенилпикрилгидрази</w:t>
      </w:r>
      <w:proofErr w:type="gramStart"/>
      <w:r w:rsidRPr="00C21BA5">
        <w:rPr>
          <w:rFonts w:ascii="Times New Roman" w:eastAsiaTheme="minorEastAsia" w:hAnsi="Times New Roman" w:cs="Times New Roman"/>
          <w:sz w:val="26"/>
          <w:szCs w:val="26"/>
        </w:rPr>
        <w:t>л</w:t>
      </w:r>
      <w:proofErr w:type="spellEnd"/>
      <w:r w:rsidRPr="00C21BA5">
        <w:rPr>
          <w:rFonts w:ascii="Times New Roman" w:eastAsiaTheme="minorEastAsia" w:hAnsi="Times New Roman" w:cs="Times New Roman"/>
          <w:sz w:val="26"/>
          <w:szCs w:val="26"/>
        </w:rPr>
        <w:t>-</w:t>
      </w:r>
      <w:proofErr w:type="gramEnd"/>
      <w:r w:rsidRPr="00C21BA5">
        <w:rPr>
          <w:rFonts w:ascii="Times New Roman" w:eastAsiaTheme="minorEastAsia" w:hAnsi="Times New Roman" w:cs="Times New Roman"/>
          <w:sz w:val="26"/>
          <w:szCs w:val="26"/>
        </w:rPr>
        <w:t xml:space="preserve">  и др.</w:t>
      </w:r>
    </w:p>
    <w:p w:rsidR="00B2183A" w:rsidRPr="00C21BA5" w:rsidRDefault="00B2183A" w:rsidP="00B2183A">
      <w:pPr>
        <w:pStyle w:val="a3"/>
        <w:numPr>
          <w:ilvl w:val="0"/>
          <w:numId w:val="3"/>
        </w:numPr>
        <w:spacing w:after="200"/>
        <w:jc w:val="both"/>
        <w:rPr>
          <w:rFonts w:ascii="Times New Roman" w:eastAsiaTheme="minorEastAsia" w:hAnsi="Times New Roman" w:cs="Times New Roman"/>
          <w:sz w:val="26"/>
          <w:szCs w:val="26"/>
        </w:rPr>
      </w:pPr>
      <w:r w:rsidRPr="00C21BA5">
        <w:rPr>
          <w:rFonts w:ascii="Times New Roman" w:eastAsiaTheme="minorEastAsia" w:hAnsi="Times New Roman" w:cs="Times New Roman"/>
          <w:sz w:val="26"/>
          <w:szCs w:val="26"/>
        </w:rPr>
        <w:t>Скорость полимеризации и молекулярный вес полимера возрастают с температурой.</w:t>
      </w:r>
    </w:p>
    <w:p w:rsidR="00B2183A" w:rsidRPr="00692BE3" w:rsidRDefault="00B2183A" w:rsidP="00B2183A">
      <w:pPr>
        <w:autoSpaceDE w:val="0"/>
        <w:autoSpaceDN w:val="0"/>
        <w:adjustRightInd w:val="0"/>
        <w:spacing w:after="0"/>
        <w:rPr>
          <w:rFonts w:ascii="Times New Roman" w:hAnsi="Times New Roman" w:cs="Times New Roman"/>
          <w:iCs/>
          <w:color w:val="FF0000"/>
          <w:sz w:val="26"/>
          <w:szCs w:val="26"/>
        </w:rPr>
      </w:pPr>
    </w:p>
    <w:p w:rsidR="00B2183A" w:rsidRPr="004956F4" w:rsidRDefault="00B2183A" w:rsidP="00B2183A">
      <w:pPr>
        <w:jc w:val="both"/>
        <w:rPr>
          <w:rFonts w:ascii="Times New Roman" w:hAnsi="Times New Roman" w:cs="Times New Roman"/>
          <w:sz w:val="26"/>
          <w:szCs w:val="26"/>
        </w:rPr>
      </w:pPr>
      <w:r w:rsidRPr="004956F4">
        <w:rPr>
          <w:rFonts w:ascii="Times New Roman" w:hAnsi="Times New Roman" w:cs="Times New Roman"/>
          <w:sz w:val="26"/>
          <w:szCs w:val="26"/>
        </w:rPr>
        <w:t>Анализ опубликованных результатов исследований в области дозиметрии с использованием полимеризации в  гелях показывает</w:t>
      </w:r>
      <w:proofErr w:type="gramStart"/>
      <w:r w:rsidRPr="004956F4">
        <w:rPr>
          <w:rFonts w:ascii="Times New Roman" w:hAnsi="Times New Roman" w:cs="Times New Roman"/>
          <w:sz w:val="26"/>
          <w:szCs w:val="26"/>
        </w:rPr>
        <w:t xml:space="preserve"> ,</w:t>
      </w:r>
      <w:proofErr w:type="gramEnd"/>
      <w:r w:rsidRPr="004956F4">
        <w:rPr>
          <w:rFonts w:ascii="Times New Roman" w:hAnsi="Times New Roman" w:cs="Times New Roman"/>
          <w:sz w:val="26"/>
          <w:szCs w:val="26"/>
        </w:rPr>
        <w:t xml:space="preserve"> что создание дозиметрических смесей с линейной или квазилинейной зависимостью подвижности протонов молекул воды, то есть количества образующихся в материале дозиметра частиц </w:t>
      </w:r>
      <w:proofErr w:type="spellStart"/>
      <w:r w:rsidRPr="004956F4">
        <w:rPr>
          <w:rFonts w:ascii="Times New Roman" w:hAnsi="Times New Roman" w:cs="Times New Roman"/>
          <w:sz w:val="26"/>
          <w:szCs w:val="26"/>
        </w:rPr>
        <w:t>микрогелей</w:t>
      </w:r>
      <w:proofErr w:type="spellEnd"/>
      <w:r w:rsidRPr="004956F4">
        <w:rPr>
          <w:rFonts w:ascii="Times New Roman" w:hAnsi="Times New Roman" w:cs="Times New Roman"/>
          <w:sz w:val="26"/>
          <w:szCs w:val="26"/>
        </w:rPr>
        <w:t xml:space="preserve"> от величины поглощенной дозы в области малых доз (0-2 </w:t>
      </w:r>
      <w:r w:rsidR="000B7190">
        <w:rPr>
          <w:rFonts w:ascii="Times New Roman" w:hAnsi="Times New Roman" w:cs="Times New Roman"/>
          <w:sz w:val="26"/>
          <w:szCs w:val="26"/>
        </w:rPr>
        <w:t>Гр</w:t>
      </w:r>
      <w:r w:rsidRPr="004956F4">
        <w:rPr>
          <w:rFonts w:ascii="Times New Roman" w:hAnsi="Times New Roman" w:cs="Times New Roman"/>
          <w:sz w:val="26"/>
          <w:szCs w:val="26"/>
        </w:rPr>
        <w:t>)  - это задача многоуровневая.</w:t>
      </w:r>
    </w:p>
    <w:p w:rsidR="00B2183A" w:rsidRPr="004956F4" w:rsidRDefault="000B7190" w:rsidP="00B2183A">
      <w:pPr>
        <w:jc w:val="both"/>
        <w:rPr>
          <w:rFonts w:ascii="Times New Roman" w:hAnsi="Times New Roman" w:cs="Times New Roman"/>
          <w:sz w:val="26"/>
          <w:szCs w:val="26"/>
        </w:rPr>
      </w:pPr>
      <w:r>
        <w:rPr>
          <w:rFonts w:ascii="Times New Roman" w:hAnsi="Times New Roman" w:cs="Times New Roman"/>
          <w:sz w:val="26"/>
          <w:szCs w:val="26"/>
        </w:rPr>
        <w:t>2.3</w:t>
      </w:r>
      <w:r>
        <w:rPr>
          <w:rFonts w:ascii="Times New Roman" w:hAnsi="Times New Roman" w:cs="Times New Roman"/>
          <w:sz w:val="26"/>
          <w:szCs w:val="26"/>
        </w:rPr>
        <w:tab/>
      </w:r>
      <w:r w:rsidR="00B2183A" w:rsidRPr="004956F4">
        <w:rPr>
          <w:rFonts w:ascii="Times New Roman" w:hAnsi="Times New Roman" w:cs="Times New Roman"/>
          <w:sz w:val="26"/>
          <w:szCs w:val="26"/>
        </w:rPr>
        <w:t xml:space="preserve">Полимеризация и расходование мономера в </w:t>
      </w:r>
      <w:proofErr w:type="gramStart"/>
      <w:r w:rsidR="00B2183A" w:rsidRPr="004956F4">
        <w:rPr>
          <w:rFonts w:ascii="Times New Roman" w:hAnsi="Times New Roman" w:cs="Times New Roman"/>
          <w:sz w:val="26"/>
          <w:szCs w:val="26"/>
        </w:rPr>
        <w:t>полимерных</w:t>
      </w:r>
      <w:proofErr w:type="gramEnd"/>
      <w:r w:rsidR="00B2183A" w:rsidRPr="004956F4">
        <w:rPr>
          <w:rFonts w:ascii="Times New Roman" w:hAnsi="Times New Roman" w:cs="Times New Roman"/>
          <w:sz w:val="26"/>
          <w:szCs w:val="26"/>
        </w:rPr>
        <w:t xml:space="preserve"> гель-дозиметрах.</w:t>
      </w:r>
    </w:p>
    <w:p w:rsidR="00B2183A" w:rsidRPr="004956F4" w:rsidRDefault="00B2183A" w:rsidP="00B2183A">
      <w:pPr>
        <w:autoSpaceDE w:val="0"/>
        <w:autoSpaceDN w:val="0"/>
        <w:adjustRightInd w:val="0"/>
        <w:spacing w:after="0"/>
        <w:jc w:val="both"/>
        <w:rPr>
          <w:rFonts w:ascii="Times New Roman" w:hAnsi="Times New Roman" w:cs="Times New Roman"/>
          <w:sz w:val="26"/>
          <w:szCs w:val="26"/>
        </w:rPr>
      </w:pPr>
      <w:r w:rsidRPr="004956F4">
        <w:rPr>
          <w:rFonts w:ascii="Times New Roman" w:hAnsi="Times New Roman" w:cs="Times New Roman"/>
          <w:sz w:val="26"/>
          <w:szCs w:val="26"/>
        </w:rPr>
        <w:t xml:space="preserve">Основная функция </w:t>
      </w:r>
      <w:proofErr w:type="spellStart"/>
      <w:r w:rsidRPr="004956F4">
        <w:rPr>
          <w:rFonts w:ascii="Times New Roman" w:hAnsi="Times New Roman" w:cs="Times New Roman"/>
          <w:sz w:val="26"/>
          <w:szCs w:val="26"/>
        </w:rPr>
        <w:t>гелевых</w:t>
      </w:r>
      <w:proofErr w:type="spellEnd"/>
      <w:r w:rsidRPr="004956F4">
        <w:rPr>
          <w:rFonts w:ascii="Times New Roman" w:hAnsi="Times New Roman" w:cs="Times New Roman"/>
          <w:sz w:val="26"/>
          <w:szCs w:val="26"/>
        </w:rPr>
        <w:t xml:space="preserve"> дозиметрических систем  - это радиационно-индуцированная полимеризация </w:t>
      </w:r>
      <w:proofErr w:type="spellStart"/>
      <w:r w:rsidRPr="004956F4">
        <w:rPr>
          <w:rFonts w:ascii="Times New Roman" w:hAnsi="Times New Roman" w:cs="Times New Roman"/>
          <w:sz w:val="26"/>
          <w:szCs w:val="26"/>
        </w:rPr>
        <w:t>мономерных</w:t>
      </w:r>
      <w:proofErr w:type="spellEnd"/>
      <w:r w:rsidRPr="004956F4">
        <w:rPr>
          <w:rFonts w:ascii="Times New Roman" w:hAnsi="Times New Roman" w:cs="Times New Roman"/>
          <w:sz w:val="26"/>
          <w:szCs w:val="26"/>
        </w:rPr>
        <w:t xml:space="preserve"> форм, диспергированных в геле. Традиционная дозиметрическая смесь для радиационно-индуцированной полимеризации  - это полиакриламидная система (</w:t>
      </w:r>
      <w:r>
        <w:rPr>
          <w:rFonts w:ascii="Times New Roman" w:hAnsi="Times New Roman" w:cs="Times New Roman"/>
          <w:sz w:val="26"/>
          <w:szCs w:val="26"/>
        </w:rPr>
        <w:t xml:space="preserve">ПАГ). В ПАГ </w:t>
      </w:r>
      <w:r w:rsidRPr="004956F4">
        <w:rPr>
          <w:rFonts w:ascii="Times New Roman" w:hAnsi="Times New Roman" w:cs="Times New Roman"/>
          <w:sz w:val="26"/>
          <w:szCs w:val="26"/>
        </w:rPr>
        <w:t xml:space="preserve">излучение индуцирует полимеризацию мономера – акриламида и </w:t>
      </w:r>
      <w:proofErr w:type="gramStart"/>
      <w:r w:rsidRPr="004956F4">
        <w:rPr>
          <w:rFonts w:ascii="Times New Roman" w:hAnsi="Times New Roman" w:cs="Times New Roman"/>
          <w:sz w:val="26"/>
          <w:szCs w:val="26"/>
        </w:rPr>
        <w:t>кросс-линкера</w:t>
      </w:r>
      <w:proofErr w:type="gramEnd"/>
      <w:r w:rsidRPr="004956F4">
        <w:rPr>
          <w:rFonts w:ascii="Times New Roman" w:hAnsi="Times New Roman" w:cs="Times New Roman"/>
          <w:sz w:val="26"/>
          <w:szCs w:val="26"/>
        </w:rPr>
        <w:t xml:space="preserve"> – бис-акрилам</w:t>
      </w:r>
      <w:r>
        <w:rPr>
          <w:rFonts w:ascii="Times New Roman" w:hAnsi="Times New Roman" w:cs="Times New Roman"/>
          <w:sz w:val="26"/>
          <w:szCs w:val="26"/>
        </w:rPr>
        <w:t>ида. Позже рассматривались поли</w:t>
      </w:r>
      <w:r w:rsidRPr="004956F4">
        <w:rPr>
          <w:rFonts w:ascii="Times New Roman" w:hAnsi="Times New Roman" w:cs="Times New Roman"/>
          <w:sz w:val="26"/>
          <w:szCs w:val="26"/>
        </w:rPr>
        <w:t xml:space="preserve">мерные </w:t>
      </w:r>
      <w:proofErr w:type="spellStart"/>
      <w:r w:rsidRPr="004956F4">
        <w:rPr>
          <w:rFonts w:ascii="Times New Roman" w:hAnsi="Times New Roman" w:cs="Times New Roman"/>
          <w:sz w:val="26"/>
          <w:szCs w:val="26"/>
        </w:rPr>
        <w:t>гелевые</w:t>
      </w:r>
      <w:proofErr w:type="spellEnd"/>
      <w:r w:rsidRPr="004956F4">
        <w:rPr>
          <w:rFonts w:ascii="Times New Roman" w:hAnsi="Times New Roman" w:cs="Times New Roman"/>
          <w:sz w:val="26"/>
          <w:szCs w:val="26"/>
        </w:rPr>
        <w:t xml:space="preserve"> дозиметры с единственной </w:t>
      </w:r>
      <w:proofErr w:type="spellStart"/>
      <w:r w:rsidRPr="004956F4">
        <w:rPr>
          <w:rFonts w:ascii="Times New Roman" w:hAnsi="Times New Roman" w:cs="Times New Roman"/>
          <w:sz w:val="26"/>
          <w:szCs w:val="26"/>
        </w:rPr>
        <w:t>мономерной</w:t>
      </w:r>
      <w:proofErr w:type="spellEnd"/>
      <w:r w:rsidRPr="004956F4">
        <w:rPr>
          <w:rFonts w:ascii="Times New Roman" w:hAnsi="Times New Roman" w:cs="Times New Roman"/>
          <w:sz w:val="26"/>
          <w:szCs w:val="26"/>
        </w:rPr>
        <w:t xml:space="preserve"> формой  </w:t>
      </w:r>
      <w:proofErr w:type="gramStart"/>
      <w:r w:rsidRPr="004956F4">
        <w:rPr>
          <w:rFonts w:ascii="Times New Roman" w:hAnsi="Times New Roman" w:cs="Times New Roman"/>
          <w:sz w:val="26"/>
          <w:szCs w:val="26"/>
        </w:rPr>
        <w:t xml:space="preserve">( </w:t>
      </w:r>
      <w:proofErr w:type="gramEnd"/>
      <w:r w:rsidRPr="004956F4">
        <w:rPr>
          <w:rFonts w:ascii="Times New Roman" w:hAnsi="Times New Roman" w:cs="Times New Roman"/>
          <w:sz w:val="26"/>
          <w:szCs w:val="26"/>
        </w:rPr>
        <w:t xml:space="preserve">например – метакриловой кислотой). В обоих случаях </w:t>
      </w:r>
      <w:proofErr w:type="gramStart"/>
      <w:r w:rsidRPr="004956F4">
        <w:rPr>
          <w:rFonts w:ascii="Times New Roman" w:hAnsi="Times New Roman" w:cs="Times New Roman"/>
          <w:sz w:val="26"/>
          <w:szCs w:val="26"/>
        </w:rPr>
        <w:t>–и</w:t>
      </w:r>
      <w:proofErr w:type="gramEnd"/>
      <w:r w:rsidRPr="004956F4">
        <w:rPr>
          <w:rFonts w:ascii="Times New Roman" w:hAnsi="Times New Roman" w:cs="Times New Roman"/>
          <w:sz w:val="26"/>
          <w:szCs w:val="26"/>
        </w:rPr>
        <w:t xml:space="preserve"> в </w:t>
      </w:r>
      <w:r w:rsidRPr="004956F4">
        <w:rPr>
          <w:rFonts w:ascii="Times New Roman" w:hAnsi="Times New Roman" w:cs="Times New Roman"/>
          <w:sz w:val="26"/>
          <w:szCs w:val="26"/>
        </w:rPr>
        <w:lastRenderedPageBreak/>
        <w:t>системе мономер –</w:t>
      </w:r>
      <w:proofErr w:type="spellStart"/>
      <w:r w:rsidRPr="004956F4">
        <w:rPr>
          <w:rFonts w:ascii="Times New Roman" w:hAnsi="Times New Roman" w:cs="Times New Roman"/>
          <w:sz w:val="26"/>
          <w:szCs w:val="26"/>
        </w:rPr>
        <w:t>сомономер</w:t>
      </w:r>
      <w:proofErr w:type="spellEnd"/>
      <w:r w:rsidRPr="004956F4">
        <w:rPr>
          <w:rFonts w:ascii="Times New Roman" w:hAnsi="Times New Roman" w:cs="Times New Roman"/>
          <w:sz w:val="26"/>
          <w:szCs w:val="26"/>
        </w:rPr>
        <w:t xml:space="preserve"> , и в системе с единственным мономером скорость полимеризации, или скорость расходования мономера определяется  не единственным условием. </w:t>
      </w:r>
    </w:p>
    <w:p w:rsidR="00B2183A" w:rsidRPr="004956F4" w:rsidRDefault="00B2183A" w:rsidP="00B2183A">
      <w:pPr>
        <w:autoSpaceDE w:val="0"/>
        <w:autoSpaceDN w:val="0"/>
        <w:adjustRightInd w:val="0"/>
        <w:spacing w:after="0"/>
        <w:jc w:val="both"/>
        <w:rPr>
          <w:rFonts w:ascii="Times New Roman" w:hAnsi="Times New Roman" w:cs="Times New Roman"/>
          <w:sz w:val="26"/>
          <w:szCs w:val="26"/>
        </w:rPr>
      </w:pPr>
      <w:r w:rsidRPr="004956F4">
        <w:rPr>
          <w:rFonts w:ascii="Times New Roman" w:hAnsi="Times New Roman" w:cs="Times New Roman"/>
          <w:sz w:val="26"/>
          <w:szCs w:val="26"/>
        </w:rPr>
        <w:t>Несомненно, состав смеси имеет существенное влияние – имеется ввиду и выбор мономера</w:t>
      </w:r>
      <w:proofErr w:type="gramStart"/>
      <w:r w:rsidRPr="004956F4">
        <w:rPr>
          <w:rFonts w:ascii="Times New Roman" w:hAnsi="Times New Roman" w:cs="Times New Roman"/>
          <w:sz w:val="26"/>
          <w:szCs w:val="26"/>
        </w:rPr>
        <w:t xml:space="preserve"> ,</w:t>
      </w:r>
      <w:proofErr w:type="gramEnd"/>
      <w:r w:rsidRPr="004956F4">
        <w:rPr>
          <w:rFonts w:ascii="Times New Roman" w:hAnsi="Times New Roman" w:cs="Times New Roman"/>
          <w:sz w:val="26"/>
          <w:szCs w:val="26"/>
        </w:rPr>
        <w:t xml:space="preserve"> и </w:t>
      </w:r>
      <w:proofErr w:type="spellStart"/>
      <w:r w:rsidRPr="004956F4">
        <w:rPr>
          <w:rFonts w:ascii="Times New Roman" w:hAnsi="Times New Roman" w:cs="Times New Roman"/>
          <w:sz w:val="26"/>
          <w:szCs w:val="26"/>
        </w:rPr>
        <w:t>соотношени</w:t>
      </w:r>
      <w:proofErr w:type="spellEnd"/>
      <w:r w:rsidRPr="004956F4">
        <w:rPr>
          <w:rFonts w:ascii="Times New Roman" w:hAnsi="Times New Roman" w:cs="Times New Roman"/>
          <w:sz w:val="26"/>
          <w:szCs w:val="26"/>
        </w:rPr>
        <w:t xml:space="preserve"> мономер-</w:t>
      </w:r>
      <w:proofErr w:type="spellStart"/>
      <w:r w:rsidRPr="004956F4">
        <w:rPr>
          <w:rFonts w:ascii="Times New Roman" w:hAnsi="Times New Roman" w:cs="Times New Roman"/>
          <w:sz w:val="26"/>
          <w:szCs w:val="26"/>
        </w:rPr>
        <w:t>сомономер</w:t>
      </w:r>
      <w:proofErr w:type="spellEnd"/>
      <w:r w:rsidRPr="004956F4">
        <w:rPr>
          <w:rFonts w:ascii="Times New Roman" w:hAnsi="Times New Roman" w:cs="Times New Roman"/>
          <w:sz w:val="26"/>
          <w:szCs w:val="26"/>
        </w:rPr>
        <w:t xml:space="preserve">.  Для </w:t>
      </w:r>
      <w:r>
        <w:rPr>
          <w:rFonts w:ascii="Times New Roman" w:hAnsi="Times New Roman" w:cs="Times New Roman"/>
          <w:sz w:val="26"/>
          <w:szCs w:val="26"/>
        </w:rPr>
        <w:t>ПАГ</w:t>
      </w:r>
      <w:r w:rsidRPr="004956F4">
        <w:rPr>
          <w:rFonts w:ascii="Times New Roman" w:hAnsi="Times New Roman" w:cs="Times New Roman"/>
          <w:sz w:val="26"/>
          <w:szCs w:val="26"/>
        </w:rPr>
        <w:t xml:space="preserve"> системы установлено </w:t>
      </w:r>
      <w:proofErr w:type="spellStart"/>
      <w:r w:rsidRPr="004956F4">
        <w:rPr>
          <w:rFonts w:ascii="Times New Roman" w:hAnsi="Times New Roman" w:cs="Times New Roman"/>
          <w:sz w:val="26"/>
          <w:szCs w:val="26"/>
        </w:rPr>
        <w:t>Maryanski</w:t>
      </w:r>
      <w:proofErr w:type="spellEnd"/>
      <w:r w:rsidRPr="004956F4">
        <w:rPr>
          <w:rFonts w:ascii="Times New Roman" w:hAnsi="Times New Roman" w:cs="Times New Roman"/>
          <w:sz w:val="26"/>
          <w:szCs w:val="26"/>
        </w:rPr>
        <w:t xml:space="preserve"> </w:t>
      </w:r>
      <w:proofErr w:type="spellStart"/>
      <w:r w:rsidRPr="004956F4">
        <w:rPr>
          <w:rFonts w:ascii="Times New Roman" w:hAnsi="Times New Roman" w:cs="Times New Roman"/>
          <w:i/>
          <w:iCs/>
          <w:sz w:val="26"/>
          <w:szCs w:val="26"/>
        </w:rPr>
        <w:t>et</w:t>
      </w:r>
      <w:proofErr w:type="spellEnd"/>
      <w:r w:rsidRPr="004956F4">
        <w:rPr>
          <w:rFonts w:ascii="Times New Roman" w:hAnsi="Times New Roman" w:cs="Times New Roman"/>
          <w:i/>
          <w:iCs/>
          <w:sz w:val="26"/>
          <w:szCs w:val="26"/>
        </w:rPr>
        <w:t xml:space="preserve"> </w:t>
      </w:r>
      <w:proofErr w:type="spellStart"/>
      <w:r w:rsidRPr="004956F4">
        <w:rPr>
          <w:rFonts w:ascii="Times New Roman" w:hAnsi="Times New Roman" w:cs="Times New Roman"/>
          <w:i/>
          <w:iCs/>
          <w:sz w:val="26"/>
          <w:szCs w:val="26"/>
        </w:rPr>
        <w:t>al</w:t>
      </w:r>
      <w:proofErr w:type="spellEnd"/>
      <w:r w:rsidRPr="004956F4">
        <w:rPr>
          <w:rFonts w:ascii="Times New Roman" w:hAnsi="Times New Roman" w:cs="Times New Roman"/>
          <w:i/>
          <w:iCs/>
          <w:sz w:val="26"/>
          <w:szCs w:val="26"/>
        </w:rPr>
        <w:t xml:space="preserve"> </w:t>
      </w:r>
      <w:r w:rsidRPr="004956F4">
        <w:rPr>
          <w:rFonts w:ascii="Times New Roman" w:hAnsi="Times New Roman" w:cs="Times New Roman"/>
          <w:sz w:val="26"/>
          <w:szCs w:val="26"/>
        </w:rPr>
        <w:t>[</w:t>
      </w:r>
      <w:r>
        <w:rPr>
          <w:rFonts w:ascii="Times New Roman" w:hAnsi="Times New Roman" w:cs="Times New Roman"/>
          <w:sz w:val="26"/>
          <w:szCs w:val="26"/>
        </w:rPr>
        <w:t>7</w:t>
      </w:r>
      <w:r w:rsidRPr="004956F4">
        <w:rPr>
          <w:rFonts w:ascii="Times New Roman" w:hAnsi="Times New Roman" w:cs="Times New Roman"/>
          <w:sz w:val="26"/>
          <w:szCs w:val="26"/>
        </w:rPr>
        <w:t>] – именно им найден состав с</w:t>
      </w:r>
      <w:proofErr w:type="gramStart"/>
      <w:r w:rsidRPr="004956F4">
        <w:rPr>
          <w:rFonts w:ascii="Times New Roman" w:hAnsi="Times New Roman" w:cs="Times New Roman"/>
          <w:sz w:val="26"/>
          <w:szCs w:val="26"/>
        </w:rPr>
        <w:t xml:space="preserve"> С</w:t>
      </w:r>
      <w:proofErr w:type="gramEnd"/>
      <w:r w:rsidRPr="004956F4">
        <w:rPr>
          <w:rFonts w:ascii="Times New Roman" w:hAnsi="Times New Roman" w:cs="Times New Roman"/>
          <w:sz w:val="26"/>
          <w:szCs w:val="26"/>
        </w:rPr>
        <w:t xml:space="preserve">=50% как обладающий наибольшей чувствительностью к дозе. В более </w:t>
      </w:r>
      <w:proofErr w:type="gramStart"/>
      <w:r w:rsidRPr="004956F4">
        <w:rPr>
          <w:rFonts w:ascii="Times New Roman" w:hAnsi="Times New Roman" w:cs="Times New Roman"/>
          <w:sz w:val="26"/>
          <w:szCs w:val="26"/>
        </w:rPr>
        <w:t xml:space="preserve">поздних работах, рассматривавших </w:t>
      </w:r>
      <w:r>
        <w:rPr>
          <w:rFonts w:ascii="Times New Roman" w:hAnsi="Times New Roman" w:cs="Times New Roman"/>
          <w:sz w:val="26"/>
          <w:szCs w:val="26"/>
        </w:rPr>
        <w:t>ПАГ</w:t>
      </w:r>
      <w:r w:rsidRPr="004956F4">
        <w:rPr>
          <w:rFonts w:ascii="Times New Roman" w:hAnsi="Times New Roman" w:cs="Times New Roman"/>
          <w:sz w:val="26"/>
          <w:szCs w:val="26"/>
        </w:rPr>
        <w:t xml:space="preserve"> системы было</w:t>
      </w:r>
      <w:proofErr w:type="gramEnd"/>
      <w:r w:rsidRPr="004956F4">
        <w:rPr>
          <w:rFonts w:ascii="Times New Roman" w:hAnsi="Times New Roman" w:cs="Times New Roman"/>
          <w:sz w:val="26"/>
          <w:szCs w:val="26"/>
        </w:rPr>
        <w:t xml:space="preserve"> найдено различие в скоростях расходования при радиационно-индуцированной полимеризации </w:t>
      </w:r>
      <w:proofErr w:type="spellStart"/>
      <w:r w:rsidRPr="004956F4">
        <w:rPr>
          <w:rFonts w:ascii="Times New Roman" w:hAnsi="Times New Roman" w:cs="Times New Roman"/>
          <w:sz w:val="26"/>
          <w:szCs w:val="26"/>
        </w:rPr>
        <w:t>сомономеров</w:t>
      </w:r>
      <w:proofErr w:type="spellEnd"/>
      <w:r w:rsidRPr="004956F4">
        <w:rPr>
          <w:rFonts w:ascii="Times New Roman" w:hAnsi="Times New Roman" w:cs="Times New Roman"/>
          <w:sz w:val="26"/>
          <w:szCs w:val="26"/>
        </w:rPr>
        <w:t xml:space="preserve">. Здесь следует упомянуть работу </w:t>
      </w:r>
      <w:proofErr w:type="spellStart"/>
      <w:r w:rsidRPr="004956F4">
        <w:rPr>
          <w:rFonts w:ascii="Times New Roman" w:hAnsi="Times New Roman" w:cs="Times New Roman"/>
          <w:sz w:val="26"/>
          <w:szCs w:val="26"/>
          <w:lang w:val="en-US"/>
        </w:rPr>
        <w:t>Jirasek</w:t>
      </w:r>
      <w:proofErr w:type="spellEnd"/>
      <w:r w:rsidRPr="004956F4">
        <w:rPr>
          <w:rFonts w:ascii="Times New Roman" w:hAnsi="Times New Roman" w:cs="Times New Roman"/>
          <w:sz w:val="26"/>
          <w:szCs w:val="26"/>
        </w:rPr>
        <w:t xml:space="preserve"> </w:t>
      </w:r>
      <w:r w:rsidRPr="004956F4">
        <w:rPr>
          <w:rFonts w:ascii="Times New Roman" w:hAnsi="Times New Roman" w:cs="Times New Roman"/>
          <w:i/>
          <w:iCs/>
          <w:sz w:val="26"/>
          <w:szCs w:val="26"/>
        </w:rPr>
        <w:t xml:space="preserve"> </w:t>
      </w:r>
      <w:r w:rsidRPr="004956F4">
        <w:rPr>
          <w:rFonts w:ascii="Times New Roman" w:hAnsi="Times New Roman" w:cs="Times New Roman"/>
          <w:sz w:val="26"/>
          <w:szCs w:val="26"/>
        </w:rPr>
        <w:t>[</w:t>
      </w:r>
      <w:r>
        <w:rPr>
          <w:rFonts w:ascii="Times New Roman" w:hAnsi="Times New Roman" w:cs="Times New Roman"/>
          <w:sz w:val="26"/>
          <w:szCs w:val="26"/>
        </w:rPr>
        <w:t>8</w:t>
      </w:r>
      <w:r w:rsidRPr="004956F4">
        <w:rPr>
          <w:rFonts w:ascii="Times New Roman" w:hAnsi="Times New Roman" w:cs="Times New Roman"/>
          <w:sz w:val="26"/>
          <w:szCs w:val="26"/>
        </w:rPr>
        <w:t>], в которой было показано, что скорость расходования бис-акриламида выше, причем би</w:t>
      </w:r>
      <w:proofErr w:type="gramStart"/>
      <w:r w:rsidRPr="004956F4">
        <w:rPr>
          <w:rFonts w:ascii="Times New Roman" w:hAnsi="Times New Roman" w:cs="Times New Roman"/>
          <w:sz w:val="26"/>
          <w:szCs w:val="26"/>
        </w:rPr>
        <w:t>с-</w:t>
      </w:r>
      <w:proofErr w:type="gramEnd"/>
      <w:r w:rsidRPr="004956F4">
        <w:rPr>
          <w:rFonts w:ascii="Times New Roman" w:hAnsi="Times New Roman" w:cs="Times New Roman"/>
          <w:sz w:val="26"/>
          <w:szCs w:val="26"/>
        </w:rPr>
        <w:t xml:space="preserve"> акриламид расходовался существенно быстрее во всех изученных составах, а результатом оказалось образование гетерогенной полимерной </w:t>
      </w:r>
      <w:proofErr w:type="spellStart"/>
      <w:r w:rsidRPr="004956F4">
        <w:rPr>
          <w:rFonts w:ascii="Times New Roman" w:hAnsi="Times New Roman" w:cs="Times New Roman"/>
          <w:sz w:val="26"/>
          <w:szCs w:val="26"/>
        </w:rPr>
        <w:t>структры</w:t>
      </w:r>
      <w:proofErr w:type="spellEnd"/>
      <w:r w:rsidRPr="004956F4">
        <w:rPr>
          <w:rFonts w:ascii="Times New Roman" w:hAnsi="Times New Roman" w:cs="Times New Roman"/>
          <w:sz w:val="26"/>
          <w:szCs w:val="26"/>
        </w:rPr>
        <w:t>. Позже было показано  [</w:t>
      </w:r>
      <w:r>
        <w:rPr>
          <w:rFonts w:ascii="Times New Roman" w:hAnsi="Times New Roman" w:cs="Times New Roman"/>
          <w:sz w:val="26"/>
          <w:szCs w:val="26"/>
        </w:rPr>
        <w:t>9</w:t>
      </w:r>
      <w:r w:rsidRPr="004956F4">
        <w:rPr>
          <w:rFonts w:ascii="Times New Roman" w:hAnsi="Times New Roman" w:cs="Times New Roman"/>
          <w:sz w:val="26"/>
          <w:szCs w:val="26"/>
        </w:rPr>
        <w:t xml:space="preserve">], что </w:t>
      </w:r>
      <w:proofErr w:type="gramStart"/>
      <w:r w:rsidRPr="004956F4">
        <w:rPr>
          <w:rFonts w:ascii="Times New Roman" w:hAnsi="Times New Roman" w:cs="Times New Roman"/>
          <w:sz w:val="26"/>
          <w:szCs w:val="26"/>
        </w:rPr>
        <w:t>бис-акриламиду</w:t>
      </w:r>
      <w:proofErr w:type="gramEnd"/>
      <w:r w:rsidRPr="004956F4">
        <w:rPr>
          <w:rFonts w:ascii="Times New Roman" w:hAnsi="Times New Roman" w:cs="Times New Roman"/>
          <w:sz w:val="26"/>
          <w:szCs w:val="26"/>
        </w:rPr>
        <w:t xml:space="preserve"> свойственно и интрамолекулярное сшивание, то есть реакция с образованием  семичленного цикла. Способность </w:t>
      </w:r>
      <w:proofErr w:type="gramStart"/>
      <w:r w:rsidRPr="004956F4">
        <w:rPr>
          <w:rFonts w:ascii="Times New Roman" w:hAnsi="Times New Roman" w:cs="Times New Roman"/>
          <w:sz w:val="26"/>
          <w:szCs w:val="26"/>
        </w:rPr>
        <w:t>бис-акриламида</w:t>
      </w:r>
      <w:proofErr w:type="gramEnd"/>
      <w:r w:rsidRPr="004956F4">
        <w:rPr>
          <w:rFonts w:ascii="Times New Roman" w:hAnsi="Times New Roman" w:cs="Times New Roman"/>
          <w:sz w:val="26"/>
          <w:szCs w:val="26"/>
        </w:rPr>
        <w:t xml:space="preserve"> к взаимодействию с образованием цикла приводит к изменению соотношения  мономер /</w:t>
      </w:r>
      <w:proofErr w:type="spellStart"/>
      <w:r w:rsidRPr="004956F4">
        <w:rPr>
          <w:rFonts w:ascii="Times New Roman" w:hAnsi="Times New Roman" w:cs="Times New Roman"/>
          <w:sz w:val="26"/>
          <w:szCs w:val="26"/>
        </w:rPr>
        <w:t>кросслинкер</w:t>
      </w:r>
      <w:proofErr w:type="spellEnd"/>
      <w:r w:rsidRPr="004956F4">
        <w:rPr>
          <w:rFonts w:ascii="Times New Roman" w:hAnsi="Times New Roman" w:cs="Times New Roman"/>
          <w:sz w:val="26"/>
          <w:szCs w:val="26"/>
        </w:rPr>
        <w:t xml:space="preserve">  и имеет следствием изменение размера частиц </w:t>
      </w:r>
      <w:proofErr w:type="spellStart"/>
      <w:r w:rsidRPr="004956F4">
        <w:rPr>
          <w:rFonts w:ascii="Times New Roman" w:hAnsi="Times New Roman" w:cs="Times New Roman"/>
          <w:sz w:val="26"/>
          <w:szCs w:val="26"/>
        </w:rPr>
        <w:t>микрогеля</w:t>
      </w:r>
      <w:proofErr w:type="spellEnd"/>
      <w:r w:rsidRPr="004956F4">
        <w:rPr>
          <w:rFonts w:ascii="Times New Roman" w:hAnsi="Times New Roman" w:cs="Times New Roman"/>
          <w:sz w:val="26"/>
          <w:szCs w:val="26"/>
        </w:rPr>
        <w:t xml:space="preserve">, образующихся в облученной дозиметрической смеси.  </w:t>
      </w:r>
    </w:p>
    <w:p w:rsidR="00B2183A" w:rsidRPr="004956F4" w:rsidRDefault="00B2183A" w:rsidP="00B2183A">
      <w:pPr>
        <w:autoSpaceDE w:val="0"/>
        <w:autoSpaceDN w:val="0"/>
        <w:adjustRightInd w:val="0"/>
        <w:spacing w:after="0"/>
        <w:jc w:val="both"/>
        <w:rPr>
          <w:rFonts w:ascii="Times New Roman" w:hAnsi="Times New Roman" w:cs="Times New Roman"/>
          <w:bCs/>
          <w:sz w:val="26"/>
          <w:szCs w:val="26"/>
        </w:rPr>
      </w:pPr>
      <w:r w:rsidRPr="004956F4">
        <w:rPr>
          <w:rFonts w:ascii="Times New Roman" w:hAnsi="Times New Roman" w:cs="Times New Roman"/>
          <w:bCs/>
          <w:sz w:val="26"/>
          <w:szCs w:val="26"/>
          <w:lang w:val="en-US"/>
        </w:rPr>
        <w:t>KB</w:t>
      </w:r>
      <w:r w:rsidRPr="004956F4">
        <w:rPr>
          <w:rFonts w:ascii="Times New Roman" w:hAnsi="Times New Roman" w:cs="Times New Roman"/>
          <w:bCs/>
          <w:sz w:val="26"/>
          <w:szCs w:val="26"/>
        </w:rPr>
        <w:t xml:space="preserve"> </w:t>
      </w:r>
      <w:proofErr w:type="spellStart"/>
      <w:r w:rsidRPr="004956F4">
        <w:rPr>
          <w:rFonts w:ascii="Times New Roman" w:hAnsi="Times New Roman" w:cs="Times New Roman"/>
          <w:bCs/>
          <w:sz w:val="26"/>
          <w:szCs w:val="26"/>
          <w:lang w:val="en-US"/>
        </w:rPr>
        <w:t>McAuley</w:t>
      </w:r>
      <w:proofErr w:type="spellEnd"/>
      <w:r w:rsidRPr="004956F4">
        <w:rPr>
          <w:rFonts w:ascii="Times New Roman" w:hAnsi="Times New Roman" w:cs="Times New Roman"/>
          <w:bCs/>
          <w:sz w:val="26"/>
          <w:szCs w:val="26"/>
        </w:rPr>
        <w:t xml:space="preserve"> </w:t>
      </w:r>
      <w:proofErr w:type="gramStart"/>
      <w:r w:rsidRPr="004956F4">
        <w:rPr>
          <w:rFonts w:ascii="Times New Roman" w:hAnsi="Times New Roman" w:cs="Times New Roman"/>
          <w:bCs/>
          <w:sz w:val="26"/>
          <w:szCs w:val="26"/>
        </w:rPr>
        <w:t xml:space="preserve">и  </w:t>
      </w:r>
      <w:r w:rsidRPr="004956F4">
        <w:rPr>
          <w:rFonts w:ascii="Times New Roman" w:hAnsi="Times New Roman" w:cs="Times New Roman"/>
          <w:bCs/>
          <w:sz w:val="26"/>
          <w:szCs w:val="26"/>
          <w:lang w:val="en-US"/>
        </w:rPr>
        <w:t>AT</w:t>
      </w:r>
      <w:proofErr w:type="gramEnd"/>
      <w:r w:rsidRPr="004956F4">
        <w:rPr>
          <w:rFonts w:ascii="Times New Roman" w:hAnsi="Times New Roman" w:cs="Times New Roman"/>
          <w:bCs/>
          <w:sz w:val="26"/>
          <w:szCs w:val="26"/>
        </w:rPr>
        <w:t xml:space="preserve"> </w:t>
      </w:r>
      <w:r w:rsidRPr="004956F4">
        <w:rPr>
          <w:rFonts w:ascii="Times New Roman" w:hAnsi="Times New Roman" w:cs="Times New Roman"/>
          <w:bCs/>
          <w:sz w:val="26"/>
          <w:szCs w:val="26"/>
          <w:lang w:val="en-US"/>
        </w:rPr>
        <w:t>Nasr</w:t>
      </w:r>
      <w:r w:rsidRPr="004956F4">
        <w:rPr>
          <w:rFonts w:ascii="Times New Roman" w:hAnsi="Times New Roman" w:cs="Times New Roman"/>
          <w:bCs/>
          <w:sz w:val="26"/>
          <w:szCs w:val="26"/>
        </w:rPr>
        <w:t xml:space="preserve"> [</w:t>
      </w:r>
      <w:r>
        <w:rPr>
          <w:rFonts w:ascii="Times New Roman" w:hAnsi="Times New Roman" w:cs="Times New Roman"/>
          <w:bCs/>
          <w:sz w:val="26"/>
          <w:szCs w:val="26"/>
        </w:rPr>
        <w:t>3</w:t>
      </w:r>
      <w:r w:rsidRPr="004956F4">
        <w:rPr>
          <w:rFonts w:ascii="Times New Roman" w:hAnsi="Times New Roman" w:cs="Times New Roman"/>
          <w:bCs/>
          <w:sz w:val="26"/>
          <w:szCs w:val="26"/>
        </w:rPr>
        <w:t xml:space="preserve">] привели схему совокупности реакций , протекающих при </w:t>
      </w:r>
      <w:proofErr w:type="spellStart"/>
      <w:r w:rsidRPr="004956F4">
        <w:rPr>
          <w:rFonts w:ascii="Times New Roman" w:hAnsi="Times New Roman" w:cs="Times New Roman"/>
          <w:bCs/>
          <w:sz w:val="26"/>
          <w:szCs w:val="26"/>
        </w:rPr>
        <w:t>свободнорадикальной</w:t>
      </w:r>
      <w:proofErr w:type="spellEnd"/>
      <w:r w:rsidRPr="004956F4">
        <w:rPr>
          <w:rFonts w:ascii="Times New Roman" w:hAnsi="Times New Roman" w:cs="Times New Roman"/>
          <w:bCs/>
          <w:sz w:val="26"/>
          <w:szCs w:val="26"/>
        </w:rPr>
        <w:t xml:space="preserve"> </w:t>
      </w:r>
      <w:proofErr w:type="spellStart"/>
      <w:r w:rsidRPr="004956F4">
        <w:rPr>
          <w:rFonts w:ascii="Times New Roman" w:hAnsi="Times New Roman" w:cs="Times New Roman"/>
          <w:bCs/>
          <w:sz w:val="26"/>
          <w:szCs w:val="26"/>
        </w:rPr>
        <w:t>сополимеризации</w:t>
      </w:r>
      <w:proofErr w:type="spellEnd"/>
      <w:r w:rsidRPr="004956F4">
        <w:rPr>
          <w:rFonts w:ascii="Times New Roman" w:hAnsi="Times New Roman" w:cs="Times New Roman"/>
          <w:bCs/>
          <w:sz w:val="26"/>
          <w:szCs w:val="26"/>
        </w:rPr>
        <w:t xml:space="preserve"> в системе акриламид/ </w:t>
      </w:r>
      <w:proofErr w:type="spellStart"/>
      <w:r>
        <w:rPr>
          <w:rFonts w:ascii="Times New Roman" w:hAnsi="Times New Roman" w:cs="Times New Roman"/>
          <w:bCs/>
          <w:sz w:val="26"/>
          <w:szCs w:val="26"/>
        </w:rPr>
        <w:t>бисакриламид</w:t>
      </w:r>
      <w:proofErr w:type="spellEnd"/>
      <w:r>
        <w:rPr>
          <w:rFonts w:ascii="Times New Roman" w:hAnsi="Times New Roman" w:cs="Times New Roman"/>
          <w:bCs/>
          <w:sz w:val="26"/>
          <w:szCs w:val="26"/>
        </w:rPr>
        <w:t>, прове</w:t>
      </w:r>
      <w:r w:rsidRPr="004956F4">
        <w:rPr>
          <w:rFonts w:ascii="Times New Roman" w:hAnsi="Times New Roman" w:cs="Times New Roman"/>
          <w:bCs/>
          <w:sz w:val="26"/>
          <w:szCs w:val="26"/>
        </w:rPr>
        <w:t xml:space="preserve">дя сопоставление процесса свободно радикальной полимеризации в данной системе и родственной , получаемой заменой акриламида замещенным </w:t>
      </w:r>
      <w:r w:rsidRPr="004956F4">
        <w:rPr>
          <w:rFonts w:ascii="Times New Roman" w:hAnsi="Times New Roman" w:cs="Times New Roman"/>
          <w:bCs/>
          <w:sz w:val="26"/>
          <w:szCs w:val="26"/>
          <w:lang w:val="en-US"/>
        </w:rPr>
        <w:t>N</w:t>
      </w:r>
      <w:r w:rsidRPr="004956F4">
        <w:rPr>
          <w:rFonts w:ascii="Times New Roman" w:hAnsi="Times New Roman" w:cs="Times New Roman"/>
          <w:bCs/>
          <w:sz w:val="26"/>
          <w:szCs w:val="26"/>
        </w:rPr>
        <w:t>-</w:t>
      </w:r>
      <w:proofErr w:type="spellStart"/>
      <w:r w:rsidRPr="004956F4">
        <w:rPr>
          <w:rFonts w:ascii="Times New Roman" w:hAnsi="Times New Roman" w:cs="Times New Roman"/>
          <w:bCs/>
          <w:sz w:val="26"/>
          <w:szCs w:val="26"/>
        </w:rPr>
        <w:t>изопропилакриламидом</w:t>
      </w:r>
      <w:proofErr w:type="spellEnd"/>
      <w:r w:rsidRPr="004956F4">
        <w:rPr>
          <w:rFonts w:ascii="Times New Roman" w:hAnsi="Times New Roman" w:cs="Times New Roman"/>
          <w:bCs/>
          <w:sz w:val="26"/>
          <w:szCs w:val="26"/>
        </w:rPr>
        <w:t>.</w:t>
      </w:r>
    </w:p>
    <w:p w:rsidR="00B2183A" w:rsidRPr="004956F4" w:rsidRDefault="00B2183A" w:rsidP="00B2183A">
      <w:pPr>
        <w:autoSpaceDE w:val="0"/>
        <w:autoSpaceDN w:val="0"/>
        <w:adjustRightInd w:val="0"/>
        <w:spacing w:after="0"/>
        <w:jc w:val="both"/>
        <w:rPr>
          <w:rFonts w:ascii="Times New Roman" w:hAnsi="Times New Roman" w:cs="Times New Roman"/>
          <w:sz w:val="26"/>
          <w:szCs w:val="26"/>
        </w:rPr>
      </w:pPr>
      <w:r w:rsidRPr="004956F4">
        <w:rPr>
          <w:rFonts w:ascii="Times New Roman" w:hAnsi="Times New Roman" w:cs="Times New Roman"/>
          <w:bCs/>
          <w:sz w:val="26"/>
          <w:szCs w:val="26"/>
        </w:rPr>
        <w:t xml:space="preserve">Авторы отметили, что чувствительность к облучению обоих дозиметрических гелей непосредственно связана с </w:t>
      </w:r>
      <w:r w:rsidRPr="004956F4">
        <w:rPr>
          <w:rFonts w:ascii="Times New Roman" w:hAnsi="Times New Roman" w:cs="Times New Roman"/>
          <w:sz w:val="26"/>
          <w:szCs w:val="26"/>
        </w:rPr>
        <w:t>%</w:t>
      </w:r>
      <w:r w:rsidRPr="004956F4">
        <w:rPr>
          <w:rFonts w:ascii="Times New Roman" w:hAnsi="Times New Roman" w:cs="Times New Roman"/>
          <w:sz w:val="26"/>
          <w:szCs w:val="26"/>
          <w:lang w:val="en-US"/>
        </w:rPr>
        <w:t>T</w:t>
      </w:r>
      <w:r w:rsidRPr="004956F4">
        <w:rPr>
          <w:rFonts w:ascii="Times New Roman" w:hAnsi="Times New Roman" w:cs="Times New Roman"/>
          <w:sz w:val="26"/>
          <w:szCs w:val="26"/>
        </w:rPr>
        <w:t xml:space="preserve">, общим весовым процентом мономера и </w:t>
      </w:r>
      <w:proofErr w:type="gramStart"/>
      <w:r w:rsidRPr="004956F4">
        <w:rPr>
          <w:rFonts w:ascii="Times New Roman" w:hAnsi="Times New Roman" w:cs="Times New Roman"/>
          <w:sz w:val="26"/>
          <w:szCs w:val="26"/>
        </w:rPr>
        <w:t>кросс-линкера</w:t>
      </w:r>
      <w:proofErr w:type="gramEnd"/>
      <w:r w:rsidRPr="004956F4">
        <w:rPr>
          <w:rFonts w:ascii="Times New Roman" w:hAnsi="Times New Roman" w:cs="Times New Roman"/>
          <w:sz w:val="26"/>
          <w:szCs w:val="26"/>
        </w:rPr>
        <w:t xml:space="preserve"> в системе и с %</w:t>
      </w:r>
      <w:r w:rsidRPr="004956F4">
        <w:rPr>
          <w:rFonts w:ascii="Times New Roman" w:hAnsi="Times New Roman" w:cs="Times New Roman"/>
          <w:sz w:val="26"/>
          <w:szCs w:val="26"/>
          <w:lang w:val="en-US"/>
        </w:rPr>
        <w:t>C</w:t>
      </w:r>
      <w:r w:rsidRPr="004956F4">
        <w:rPr>
          <w:rFonts w:ascii="Times New Roman" w:hAnsi="Times New Roman" w:cs="Times New Roman"/>
          <w:sz w:val="26"/>
          <w:szCs w:val="26"/>
        </w:rPr>
        <w:t xml:space="preserve">, концентрацией </w:t>
      </w:r>
      <w:proofErr w:type="spellStart"/>
      <w:r w:rsidRPr="004956F4">
        <w:rPr>
          <w:rFonts w:ascii="Times New Roman" w:hAnsi="Times New Roman" w:cs="Times New Roman"/>
          <w:sz w:val="26"/>
          <w:szCs w:val="26"/>
        </w:rPr>
        <w:t>кросслинкера</w:t>
      </w:r>
      <w:proofErr w:type="spellEnd"/>
      <w:r w:rsidRPr="004956F4">
        <w:rPr>
          <w:rFonts w:ascii="Times New Roman" w:hAnsi="Times New Roman" w:cs="Times New Roman"/>
          <w:sz w:val="26"/>
          <w:szCs w:val="26"/>
        </w:rPr>
        <w:t xml:space="preserve"> относительно суммарного мономера. Повышение  %</w:t>
      </w:r>
      <w:r w:rsidRPr="004956F4">
        <w:rPr>
          <w:rFonts w:ascii="Times New Roman" w:hAnsi="Times New Roman" w:cs="Times New Roman"/>
          <w:sz w:val="26"/>
          <w:szCs w:val="26"/>
          <w:lang w:val="en-US"/>
        </w:rPr>
        <w:t>T</w:t>
      </w:r>
      <w:r w:rsidRPr="004956F4">
        <w:rPr>
          <w:rFonts w:ascii="Times New Roman" w:hAnsi="Times New Roman" w:cs="Times New Roman"/>
          <w:sz w:val="26"/>
          <w:szCs w:val="26"/>
        </w:rPr>
        <w:t xml:space="preserve"> и концентрации кросс-линкера дает повышение дозовой чувствительности </w:t>
      </w:r>
      <w:proofErr w:type="gramStart"/>
      <w:r w:rsidRPr="004956F4">
        <w:rPr>
          <w:rFonts w:ascii="Times New Roman" w:hAnsi="Times New Roman" w:cs="Times New Roman"/>
          <w:sz w:val="26"/>
          <w:szCs w:val="26"/>
        </w:rPr>
        <w:t xml:space="preserve">( </w:t>
      </w:r>
      <w:proofErr w:type="gramEnd"/>
      <w:r w:rsidRPr="004956F4">
        <w:rPr>
          <w:rFonts w:ascii="Times New Roman" w:hAnsi="Times New Roman" w:cs="Times New Roman"/>
          <w:sz w:val="26"/>
          <w:szCs w:val="26"/>
        </w:rPr>
        <w:t>по данным магнитного резонанса).</w:t>
      </w:r>
    </w:p>
    <w:p w:rsidR="00B2183A" w:rsidRPr="00692BE3" w:rsidRDefault="00B2183A" w:rsidP="00B2183A">
      <w:pPr>
        <w:autoSpaceDE w:val="0"/>
        <w:autoSpaceDN w:val="0"/>
        <w:adjustRightInd w:val="0"/>
        <w:spacing w:after="0"/>
        <w:rPr>
          <w:rFonts w:ascii="Times New Roman" w:hAnsi="Times New Roman" w:cs="Times New Roman"/>
          <w:bCs/>
          <w:sz w:val="26"/>
          <w:szCs w:val="26"/>
        </w:rPr>
      </w:pPr>
      <w:r w:rsidRPr="00692BE3">
        <w:rPr>
          <w:rFonts w:ascii="Times New Roman" w:hAnsi="Times New Roman" w:cs="Times New Roman"/>
          <w:bCs/>
          <w:sz w:val="26"/>
          <w:szCs w:val="26"/>
        </w:rPr>
        <w:t xml:space="preserve"> </w:t>
      </w:r>
    </w:p>
    <w:p w:rsidR="00B2183A" w:rsidRPr="00692BE3" w:rsidRDefault="00B2183A" w:rsidP="00B2183A">
      <w:pPr>
        <w:autoSpaceDE w:val="0"/>
        <w:autoSpaceDN w:val="0"/>
        <w:adjustRightInd w:val="0"/>
        <w:spacing w:after="0"/>
        <w:rPr>
          <w:rFonts w:ascii="Times New Roman" w:hAnsi="Times New Roman" w:cs="Times New Roman"/>
          <w:bCs/>
          <w:sz w:val="26"/>
          <w:szCs w:val="26"/>
        </w:rPr>
      </w:pPr>
      <w:r>
        <w:rPr>
          <w:rFonts w:ascii="Times New Roman" w:hAnsi="Times New Roman" w:cs="Times New Roman"/>
          <w:bCs/>
          <w:noProof/>
          <w:sz w:val="26"/>
          <w:szCs w:val="26"/>
          <w:lang w:eastAsia="ru-RU"/>
        </w:rPr>
        <w:lastRenderedPageBreak/>
        <w:drawing>
          <wp:inline distT="0" distB="0" distL="0" distR="0" wp14:anchorId="643971EF" wp14:editId="0AD4BE09">
            <wp:extent cx="5940425" cy="46355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цепи.png"/>
                    <pic:cNvPicPr/>
                  </pic:nvPicPr>
                  <pic:blipFill>
                    <a:blip r:embed="rId28">
                      <a:extLst>
                        <a:ext uri="{28A0092B-C50C-407E-A947-70E740481C1C}">
                          <a14:useLocalDpi xmlns:a14="http://schemas.microsoft.com/office/drawing/2010/main" val="0"/>
                        </a:ext>
                      </a:extLst>
                    </a:blip>
                    <a:stretch>
                      <a:fillRect/>
                    </a:stretch>
                  </pic:blipFill>
                  <pic:spPr>
                    <a:xfrm>
                      <a:off x="0" y="0"/>
                      <a:ext cx="5940425" cy="4635500"/>
                    </a:xfrm>
                    <a:prstGeom prst="rect">
                      <a:avLst/>
                    </a:prstGeom>
                  </pic:spPr>
                </pic:pic>
              </a:graphicData>
            </a:graphic>
          </wp:inline>
        </w:drawing>
      </w:r>
    </w:p>
    <w:p w:rsidR="002406B1" w:rsidRPr="002406B1" w:rsidRDefault="002406B1" w:rsidP="002406B1">
      <w:pPr>
        <w:autoSpaceDE w:val="0"/>
        <w:autoSpaceDN w:val="0"/>
        <w:adjustRightInd w:val="0"/>
        <w:spacing w:after="0"/>
        <w:jc w:val="center"/>
        <w:rPr>
          <w:rFonts w:ascii="Times New Roman" w:hAnsi="Times New Roman" w:cs="Times New Roman"/>
          <w:bCs/>
          <w:sz w:val="26"/>
          <w:szCs w:val="26"/>
        </w:rPr>
      </w:pPr>
      <w:r>
        <w:rPr>
          <w:rFonts w:ascii="Times New Roman" w:hAnsi="Times New Roman" w:cs="Times New Roman"/>
          <w:bCs/>
          <w:sz w:val="26"/>
          <w:szCs w:val="26"/>
        </w:rPr>
        <w:t xml:space="preserve">Рис. </w:t>
      </w:r>
      <w:r w:rsidR="00CD6E12">
        <w:rPr>
          <w:rFonts w:ascii="Times New Roman" w:hAnsi="Times New Roman" w:cs="Times New Roman"/>
          <w:bCs/>
          <w:sz w:val="26"/>
          <w:szCs w:val="26"/>
        </w:rPr>
        <w:t>3</w:t>
      </w:r>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Реакци</w:t>
      </w:r>
      <w:proofErr w:type="spellEnd"/>
      <w:r>
        <w:rPr>
          <w:rFonts w:ascii="Times New Roman" w:hAnsi="Times New Roman" w:cs="Times New Roman"/>
          <w:bCs/>
          <w:sz w:val="26"/>
          <w:szCs w:val="26"/>
        </w:rPr>
        <w:t xml:space="preserve">, </w:t>
      </w:r>
      <w:proofErr w:type="gramStart"/>
      <w:r>
        <w:rPr>
          <w:rFonts w:ascii="Times New Roman" w:hAnsi="Times New Roman" w:cs="Times New Roman"/>
          <w:bCs/>
          <w:sz w:val="26"/>
          <w:szCs w:val="26"/>
        </w:rPr>
        <w:t>протекающие</w:t>
      </w:r>
      <w:proofErr w:type="gramEnd"/>
      <w:r w:rsidRPr="004956F4">
        <w:rPr>
          <w:rFonts w:ascii="Times New Roman" w:hAnsi="Times New Roman" w:cs="Times New Roman"/>
          <w:bCs/>
          <w:sz w:val="26"/>
          <w:szCs w:val="26"/>
        </w:rPr>
        <w:t xml:space="preserve"> при </w:t>
      </w:r>
      <w:proofErr w:type="spellStart"/>
      <w:r w:rsidRPr="004956F4">
        <w:rPr>
          <w:rFonts w:ascii="Times New Roman" w:hAnsi="Times New Roman" w:cs="Times New Roman"/>
          <w:bCs/>
          <w:sz w:val="26"/>
          <w:szCs w:val="26"/>
        </w:rPr>
        <w:t>свободнорадикальной</w:t>
      </w:r>
      <w:proofErr w:type="spellEnd"/>
      <w:r w:rsidRPr="004956F4">
        <w:rPr>
          <w:rFonts w:ascii="Times New Roman" w:hAnsi="Times New Roman" w:cs="Times New Roman"/>
          <w:bCs/>
          <w:sz w:val="26"/>
          <w:szCs w:val="26"/>
        </w:rPr>
        <w:t xml:space="preserve"> </w:t>
      </w:r>
      <w:proofErr w:type="spellStart"/>
      <w:r w:rsidRPr="004956F4">
        <w:rPr>
          <w:rFonts w:ascii="Times New Roman" w:hAnsi="Times New Roman" w:cs="Times New Roman"/>
          <w:bCs/>
          <w:sz w:val="26"/>
          <w:szCs w:val="26"/>
        </w:rPr>
        <w:t>сополимеризации</w:t>
      </w:r>
      <w:proofErr w:type="spellEnd"/>
      <w:r w:rsidRPr="004956F4">
        <w:rPr>
          <w:rFonts w:ascii="Times New Roman" w:hAnsi="Times New Roman" w:cs="Times New Roman"/>
          <w:bCs/>
          <w:sz w:val="26"/>
          <w:szCs w:val="26"/>
        </w:rPr>
        <w:t xml:space="preserve"> в системе акриламид/ </w:t>
      </w:r>
      <w:proofErr w:type="spellStart"/>
      <w:r>
        <w:rPr>
          <w:rFonts w:ascii="Times New Roman" w:hAnsi="Times New Roman" w:cs="Times New Roman"/>
          <w:bCs/>
          <w:sz w:val="26"/>
          <w:szCs w:val="26"/>
        </w:rPr>
        <w:t>бисакриламид</w:t>
      </w:r>
      <w:proofErr w:type="spellEnd"/>
      <w:r>
        <w:rPr>
          <w:rFonts w:ascii="Times New Roman" w:hAnsi="Times New Roman" w:cs="Times New Roman"/>
          <w:bCs/>
          <w:sz w:val="26"/>
          <w:szCs w:val="26"/>
        </w:rPr>
        <w:t xml:space="preserve">. </w:t>
      </w:r>
      <w:r w:rsidRPr="006C7997">
        <w:rPr>
          <w:rFonts w:ascii="Times New Roman" w:hAnsi="Times New Roman" w:cs="Times New Roman"/>
          <w:bCs/>
          <w:sz w:val="26"/>
          <w:szCs w:val="26"/>
        </w:rPr>
        <w:t>[3]</w:t>
      </w:r>
    </w:p>
    <w:p w:rsidR="00AC3FE3" w:rsidRDefault="00AC3FE3" w:rsidP="00B2183A">
      <w:pPr>
        <w:autoSpaceDE w:val="0"/>
        <w:autoSpaceDN w:val="0"/>
        <w:adjustRightInd w:val="0"/>
        <w:spacing w:after="0"/>
        <w:rPr>
          <w:rFonts w:ascii="Times New Roman" w:hAnsi="Times New Roman" w:cs="Times New Roman"/>
          <w:bCs/>
          <w:sz w:val="26"/>
          <w:szCs w:val="26"/>
        </w:rPr>
      </w:pPr>
    </w:p>
    <w:p w:rsidR="00AC3FE3" w:rsidRDefault="00AC3FE3" w:rsidP="00B2183A">
      <w:pPr>
        <w:autoSpaceDE w:val="0"/>
        <w:autoSpaceDN w:val="0"/>
        <w:adjustRightInd w:val="0"/>
        <w:spacing w:after="0"/>
        <w:rPr>
          <w:rFonts w:ascii="Times New Roman" w:hAnsi="Times New Roman" w:cs="Times New Roman"/>
          <w:bCs/>
          <w:sz w:val="26"/>
          <w:szCs w:val="26"/>
        </w:rPr>
      </w:pPr>
    </w:p>
    <w:p w:rsidR="00AC3FE3" w:rsidRDefault="00AC3FE3" w:rsidP="00B2183A">
      <w:pPr>
        <w:autoSpaceDE w:val="0"/>
        <w:autoSpaceDN w:val="0"/>
        <w:adjustRightInd w:val="0"/>
        <w:spacing w:after="0"/>
        <w:rPr>
          <w:rFonts w:ascii="Times New Roman" w:hAnsi="Times New Roman" w:cs="Times New Roman"/>
          <w:bCs/>
          <w:sz w:val="26"/>
          <w:szCs w:val="26"/>
        </w:rPr>
      </w:pPr>
    </w:p>
    <w:p w:rsidR="00B2183A" w:rsidRPr="00C16FE9" w:rsidRDefault="002406B1" w:rsidP="00B2183A">
      <w:pPr>
        <w:autoSpaceDE w:val="0"/>
        <w:autoSpaceDN w:val="0"/>
        <w:adjustRightInd w:val="0"/>
        <w:spacing w:after="0"/>
        <w:rPr>
          <w:rFonts w:ascii="Times New Roman" w:hAnsi="Times New Roman" w:cs="Times New Roman"/>
          <w:bCs/>
          <w:color w:val="FF0000"/>
          <w:sz w:val="26"/>
          <w:szCs w:val="26"/>
        </w:rPr>
      </w:pPr>
      <w:r>
        <w:rPr>
          <w:rFonts w:ascii="Times New Roman" w:hAnsi="Times New Roman" w:cs="Times New Roman"/>
          <w:bCs/>
          <w:sz w:val="26"/>
          <w:szCs w:val="26"/>
        </w:rPr>
        <w:t>2.4</w:t>
      </w:r>
      <w:r>
        <w:rPr>
          <w:rFonts w:ascii="Times New Roman" w:hAnsi="Times New Roman" w:cs="Times New Roman"/>
          <w:bCs/>
          <w:sz w:val="26"/>
          <w:szCs w:val="26"/>
        </w:rPr>
        <w:tab/>
      </w:r>
      <w:r w:rsidR="00B2183A" w:rsidRPr="00692BE3">
        <w:rPr>
          <w:rFonts w:ascii="Times New Roman" w:hAnsi="Times New Roman" w:cs="Times New Roman"/>
          <w:bCs/>
          <w:sz w:val="26"/>
          <w:szCs w:val="26"/>
        </w:rPr>
        <w:t>Выбор</w:t>
      </w:r>
      <w:r w:rsidR="00B2183A" w:rsidRPr="00C16FE9">
        <w:rPr>
          <w:rFonts w:ascii="Times New Roman" w:hAnsi="Times New Roman" w:cs="Times New Roman"/>
          <w:bCs/>
          <w:sz w:val="26"/>
          <w:szCs w:val="26"/>
        </w:rPr>
        <w:t xml:space="preserve"> </w:t>
      </w:r>
      <w:proofErr w:type="gramStart"/>
      <w:r w:rsidR="00B2183A" w:rsidRPr="00692BE3">
        <w:rPr>
          <w:rFonts w:ascii="Times New Roman" w:hAnsi="Times New Roman" w:cs="Times New Roman"/>
          <w:bCs/>
          <w:sz w:val="26"/>
          <w:szCs w:val="26"/>
        </w:rPr>
        <w:t>гель</w:t>
      </w:r>
      <w:r w:rsidR="00B2183A" w:rsidRPr="00C16FE9">
        <w:rPr>
          <w:rFonts w:ascii="Times New Roman" w:hAnsi="Times New Roman" w:cs="Times New Roman"/>
          <w:bCs/>
          <w:sz w:val="26"/>
          <w:szCs w:val="26"/>
        </w:rPr>
        <w:t>-</w:t>
      </w:r>
      <w:r w:rsidR="00B2183A" w:rsidRPr="00692BE3">
        <w:rPr>
          <w:rFonts w:ascii="Times New Roman" w:hAnsi="Times New Roman" w:cs="Times New Roman"/>
          <w:bCs/>
          <w:sz w:val="26"/>
          <w:szCs w:val="26"/>
        </w:rPr>
        <w:t>образующего</w:t>
      </w:r>
      <w:proofErr w:type="gramEnd"/>
      <w:r w:rsidR="00B2183A" w:rsidRPr="00C16FE9">
        <w:rPr>
          <w:rFonts w:ascii="Times New Roman" w:hAnsi="Times New Roman" w:cs="Times New Roman"/>
          <w:bCs/>
          <w:sz w:val="26"/>
          <w:szCs w:val="26"/>
        </w:rPr>
        <w:t xml:space="preserve"> </w:t>
      </w:r>
      <w:r w:rsidR="00B2183A" w:rsidRPr="00692BE3">
        <w:rPr>
          <w:rFonts w:ascii="Times New Roman" w:hAnsi="Times New Roman" w:cs="Times New Roman"/>
          <w:bCs/>
          <w:sz w:val="26"/>
          <w:szCs w:val="26"/>
        </w:rPr>
        <w:t>компонента</w:t>
      </w:r>
      <w:r w:rsidR="00B2183A" w:rsidRPr="00C16FE9">
        <w:rPr>
          <w:rFonts w:ascii="Times New Roman" w:hAnsi="Times New Roman" w:cs="Times New Roman"/>
          <w:bCs/>
          <w:sz w:val="26"/>
          <w:szCs w:val="26"/>
        </w:rPr>
        <w:t xml:space="preserve">. </w:t>
      </w:r>
    </w:p>
    <w:p w:rsidR="00AC3FE3" w:rsidRDefault="00AC3FE3" w:rsidP="00B2183A">
      <w:pPr>
        <w:jc w:val="both"/>
        <w:rPr>
          <w:rFonts w:ascii="Times New Roman" w:hAnsi="Times New Roman" w:cs="Times New Roman"/>
          <w:bCs/>
          <w:color w:val="000000"/>
          <w:sz w:val="26"/>
          <w:szCs w:val="26"/>
        </w:rPr>
      </w:pPr>
    </w:p>
    <w:p w:rsidR="00AC3FE3" w:rsidRDefault="00B2183A" w:rsidP="00B2183A">
      <w:pPr>
        <w:jc w:val="both"/>
        <w:rPr>
          <w:rFonts w:ascii="Times New Roman" w:hAnsi="Times New Roman" w:cs="Times New Roman"/>
          <w:sz w:val="26"/>
          <w:szCs w:val="26"/>
        </w:rPr>
      </w:pPr>
      <w:r w:rsidRPr="00C16FE9">
        <w:rPr>
          <w:rFonts w:ascii="Times New Roman" w:hAnsi="Times New Roman" w:cs="Times New Roman"/>
          <w:bCs/>
          <w:color w:val="000000"/>
          <w:sz w:val="26"/>
          <w:szCs w:val="26"/>
        </w:rPr>
        <w:t>[10]</w:t>
      </w:r>
      <w:r w:rsidRPr="00692BE3">
        <w:rPr>
          <w:rFonts w:ascii="Times New Roman" w:hAnsi="Times New Roman" w:cs="Times New Roman"/>
          <w:sz w:val="26"/>
          <w:szCs w:val="26"/>
        </w:rPr>
        <w:t xml:space="preserve">Наиболее распространенные </w:t>
      </w:r>
      <w:proofErr w:type="spellStart"/>
      <w:r w:rsidRPr="00692BE3">
        <w:rPr>
          <w:rFonts w:ascii="Times New Roman" w:hAnsi="Times New Roman" w:cs="Times New Roman"/>
          <w:sz w:val="26"/>
          <w:szCs w:val="26"/>
        </w:rPr>
        <w:t>гелеобразующие</w:t>
      </w:r>
      <w:proofErr w:type="spellEnd"/>
      <w:r w:rsidRPr="00692BE3">
        <w:rPr>
          <w:rFonts w:ascii="Times New Roman" w:hAnsi="Times New Roman" w:cs="Times New Roman"/>
          <w:sz w:val="26"/>
          <w:szCs w:val="26"/>
        </w:rPr>
        <w:t xml:space="preserve">  реагенты, используемые для получения гидрогелей в трехмерной дозиметрии -  это </w:t>
      </w:r>
      <w:proofErr w:type="spellStart"/>
      <w:r w:rsidRPr="00692BE3">
        <w:rPr>
          <w:rFonts w:ascii="Times New Roman" w:hAnsi="Times New Roman" w:cs="Times New Roman"/>
          <w:sz w:val="26"/>
          <w:szCs w:val="26"/>
        </w:rPr>
        <w:t>агароза</w:t>
      </w:r>
      <w:proofErr w:type="spellEnd"/>
      <w:r w:rsidRPr="00692BE3">
        <w:rPr>
          <w:rFonts w:ascii="Times New Roman" w:hAnsi="Times New Roman" w:cs="Times New Roman"/>
          <w:sz w:val="26"/>
          <w:szCs w:val="26"/>
        </w:rPr>
        <w:t xml:space="preserve"> (полисахарид), желатин (протеин), и поливиниловый спирт. Желатин является наиболее распространенным </w:t>
      </w:r>
      <w:proofErr w:type="spellStart"/>
      <w:r w:rsidRPr="00692BE3">
        <w:rPr>
          <w:rFonts w:ascii="Times New Roman" w:hAnsi="Times New Roman" w:cs="Times New Roman"/>
          <w:sz w:val="26"/>
          <w:szCs w:val="26"/>
        </w:rPr>
        <w:t>гелеобразующим</w:t>
      </w:r>
      <w:proofErr w:type="spellEnd"/>
      <w:r w:rsidRPr="00692BE3">
        <w:rPr>
          <w:rFonts w:ascii="Times New Roman" w:hAnsi="Times New Roman" w:cs="Times New Roman"/>
          <w:sz w:val="26"/>
          <w:szCs w:val="26"/>
        </w:rPr>
        <w:t xml:space="preserve"> реагентом для получения радиационно-чувствительных гидрогелей</w:t>
      </w:r>
      <w:r w:rsidR="00AC3FE3">
        <w:rPr>
          <w:rFonts w:ascii="Times New Roman" w:hAnsi="Times New Roman" w:cs="Times New Roman"/>
          <w:sz w:val="26"/>
          <w:szCs w:val="26"/>
        </w:rPr>
        <w:t>.</w:t>
      </w:r>
    </w:p>
    <w:p w:rsidR="00B2183A" w:rsidRDefault="00AC3FE3" w:rsidP="00B2183A">
      <w:pPr>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660288" behindDoc="0" locked="0" layoutInCell="1" allowOverlap="1" wp14:anchorId="61F2F15F" wp14:editId="4022B69C">
            <wp:simplePos x="0" y="0"/>
            <wp:positionH relativeFrom="column">
              <wp:posOffset>176530</wp:posOffset>
            </wp:positionH>
            <wp:positionV relativeFrom="paragraph">
              <wp:posOffset>-251460</wp:posOffset>
            </wp:positionV>
            <wp:extent cx="5667375" cy="1678305"/>
            <wp:effectExtent l="0" t="0" r="952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желатин.png"/>
                    <pic:cNvPicPr/>
                  </pic:nvPicPr>
                  <pic:blipFill>
                    <a:blip r:embed="rId29">
                      <a:extLst>
                        <a:ext uri="{28A0092B-C50C-407E-A947-70E740481C1C}">
                          <a14:useLocalDpi xmlns:a14="http://schemas.microsoft.com/office/drawing/2010/main" val="0"/>
                        </a:ext>
                      </a:extLst>
                    </a:blip>
                    <a:stretch>
                      <a:fillRect/>
                    </a:stretch>
                  </pic:blipFill>
                  <pic:spPr>
                    <a:xfrm>
                      <a:off x="0" y="0"/>
                      <a:ext cx="5667375" cy="1678305"/>
                    </a:xfrm>
                    <a:prstGeom prst="rect">
                      <a:avLst/>
                    </a:prstGeom>
                  </pic:spPr>
                </pic:pic>
              </a:graphicData>
            </a:graphic>
            <wp14:sizeRelH relativeFrom="page">
              <wp14:pctWidth>0</wp14:pctWidth>
            </wp14:sizeRelH>
            <wp14:sizeRelV relativeFrom="page">
              <wp14:pctHeight>0</wp14:pctHeight>
            </wp14:sizeRelV>
          </wp:anchor>
        </w:drawing>
      </w:r>
      <w:r w:rsidR="002406B1">
        <w:rPr>
          <w:rFonts w:ascii="Times New Roman" w:hAnsi="Times New Roman" w:cs="Times New Roman"/>
          <w:sz w:val="26"/>
          <w:szCs w:val="26"/>
        </w:rPr>
        <w:t xml:space="preserve">Рис. </w:t>
      </w:r>
      <w:r w:rsidR="00CD6E12">
        <w:rPr>
          <w:rFonts w:ascii="Times New Roman" w:hAnsi="Times New Roman" w:cs="Times New Roman"/>
          <w:sz w:val="26"/>
          <w:szCs w:val="26"/>
        </w:rPr>
        <w:t>4</w:t>
      </w:r>
      <w:r w:rsidR="00B2183A">
        <w:rPr>
          <w:rFonts w:ascii="Times New Roman" w:hAnsi="Times New Roman" w:cs="Times New Roman"/>
          <w:sz w:val="26"/>
          <w:szCs w:val="26"/>
        </w:rPr>
        <w:t>. Молекулярная структура желатина.</w:t>
      </w:r>
    </w:p>
    <w:p w:rsidR="00666BC7" w:rsidRPr="00666BC7" w:rsidRDefault="00666BC7" w:rsidP="00666BC7">
      <w:pPr>
        <w:jc w:val="both"/>
        <w:rPr>
          <w:rFonts w:ascii="Times New Roman" w:hAnsi="Times New Roman" w:cs="Times New Roman"/>
          <w:sz w:val="26"/>
          <w:szCs w:val="26"/>
        </w:rPr>
      </w:pPr>
      <w:r w:rsidRPr="00666BC7">
        <w:rPr>
          <w:rFonts w:ascii="Times New Roman" w:hAnsi="Times New Roman" w:cs="Times New Roman"/>
          <w:sz w:val="26"/>
          <w:szCs w:val="26"/>
        </w:rPr>
        <w:t xml:space="preserve">Свойства желатина как продукта денатурации и структурной деградации коллагена широко обсуждалось в литературе.  Физико-химические и структурные характеристики желатина применительно к его роли в качестве основы дозиметрических смесей рассмотрены в работе [4] и представлены на рис. 4.  </w:t>
      </w:r>
    </w:p>
    <w:p w:rsidR="00EF3520" w:rsidRDefault="00EF3520" w:rsidP="00EF3520">
      <w:pPr>
        <w:autoSpaceDE w:val="0"/>
        <w:autoSpaceDN w:val="0"/>
        <w:adjustRightInd w:val="0"/>
        <w:spacing w:after="0"/>
        <w:jc w:val="both"/>
        <w:rPr>
          <w:rFonts w:ascii="Times New Roman" w:hAnsi="Times New Roman"/>
          <w:color w:val="FF0000"/>
          <w:sz w:val="26"/>
          <w:szCs w:val="26"/>
        </w:rPr>
      </w:pPr>
      <w:r>
        <w:rPr>
          <w:rFonts w:ascii="Times New Roman" w:hAnsi="Times New Roman" w:cs="Times New Roman"/>
          <w:sz w:val="26"/>
          <w:szCs w:val="26"/>
        </w:rPr>
        <w:t>В отличие</w:t>
      </w:r>
      <w:r w:rsidR="00666BC7" w:rsidRPr="00666BC7">
        <w:rPr>
          <w:rFonts w:ascii="Times New Roman" w:hAnsi="Times New Roman" w:cs="Times New Roman"/>
          <w:sz w:val="26"/>
          <w:szCs w:val="26"/>
        </w:rPr>
        <w:t xml:space="preserve"> от природного коллагена желатин проявляет свойства общие для типичных полимеров. Аналогично синтетическим полимерам с линейной цепью, при повышенных температурах в водных растворах макромолекулы желатина свернуты. При определенных условиях (температура, растворитель, рН) желатиновые макромолекулы могут проявлять гибкость, достаточную для реализации широкого многообразия стереохимических форм и как следствие - разнообразных надмолекулярных структур. Очевидно, что различия в надмолекулярных структур</w:t>
      </w:r>
      <w:r>
        <w:rPr>
          <w:rFonts w:ascii="Times New Roman" w:hAnsi="Times New Roman" w:cs="Times New Roman"/>
          <w:sz w:val="26"/>
          <w:szCs w:val="26"/>
        </w:rPr>
        <w:t>ах</w:t>
      </w:r>
      <w:r w:rsidR="00666BC7" w:rsidRPr="00666BC7">
        <w:rPr>
          <w:rFonts w:ascii="Times New Roman" w:hAnsi="Times New Roman" w:cs="Times New Roman"/>
          <w:sz w:val="26"/>
          <w:szCs w:val="26"/>
        </w:rPr>
        <w:t xml:space="preserve"> должны быть отражены в физико-механических свойств</w:t>
      </w:r>
      <w:r>
        <w:rPr>
          <w:rFonts w:ascii="Times New Roman" w:hAnsi="Times New Roman" w:cs="Times New Roman"/>
          <w:sz w:val="26"/>
          <w:szCs w:val="26"/>
        </w:rPr>
        <w:t>ах</w:t>
      </w:r>
      <w:r w:rsidR="00666BC7" w:rsidRPr="00666BC7">
        <w:rPr>
          <w:rFonts w:ascii="Times New Roman" w:hAnsi="Times New Roman" w:cs="Times New Roman"/>
          <w:sz w:val="26"/>
          <w:szCs w:val="26"/>
        </w:rPr>
        <w:t xml:space="preserve"> желатиновых материалов.</w:t>
      </w:r>
      <w:r w:rsidRPr="00EF3520">
        <w:rPr>
          <w:rFonts w:ascii="Times New Roman" w:eastAsiaTheme="minorEastAsia" w:hAnsi="Times New Roman"/>
          <w:sz w:val="26"/>
          <w:szCs w:val="26"/>
        </w:rPr>
        <w:t xml:space="preserve"> </w:t>
      </w:r>
      <w:r>
        <w:rPr>
          <w:rFonts w:ascii="Times New Roman" w:eastAsiaTheme="minorEastAsia" w:hAnsi="Times New Roman"/>
          <w:sz w:val="26"/>
          <w:szCs w:val="26"/>
        </w:rPr>
        <w:t xml:space="preserve">В дозиметрических гелях процесс радиационной полимеризации мономера и </w:t>
      </w:r>
      <w:proofErr w:type="spellStart"/>
      <w:r>
        <w:rPr>
          <w:rFonts w:ascii="Times New Roman" w:eastAsiaTheme="minorEastAsia" w:hAnsi="Times New Roman"/>
          <w:sz w:val="26"/>
          <w:szCs w:val="26"/>
        </w:rPr>
        <w:t>кросслинкера</w:t>
      </w:r>
      <w:proofErr w:type="spellEnd"/>
      <w:r>
        <w:rPr>
          <w:rFonts w:ascii="Times New Roman" w:eastAsiaTheme="minorEastAsia" w:hAnsi="Times New Roman"/>
          <w:sz w:val="26"/>
          <w:szCs w:val="26"/>
        </w:rPr>
        <w:t xml:space="preserve"> проходит в ячейках желатиновой матрицы, </w:t>
      </w:r>
      <w:r w:rsidRPr="00CB6024">
        <w:rPr>
          <w:rFonts w:ascii="Times New Roman" w:hAnsi="Times New Roman"/>
          <w:sz w:val="26"/>
          <w:szCs w:val="26"/>
        </w:rPr>
        <w:t>увеличение</w:t>
      </w:r>
      <w:r w:rsidRPr="00D23589">
        <w:rPr>
          <w:rFonts w:ascii="Times New Roman" w:hAnsi="Times New Roman"/>
          <w:sz w:val="26"/>
          <w:szCs w:val="26"/>
        </w:rPr>
        <w:t xml:space="preserve"> </w:t>
      </w:r>
      <w:r w:rsidRPr="00CB6024">
        <w:rPr>
          <w:rFonts w:ascii="Times New Roman" w:hAnsi="Times New Roman"/>
          <w:sz w:val="26"/>
          <w:szCs w:val="26"/>
        </w:rPr>
        <w:t>концентрации</w:t>
      </w:r>
      <w:r w:rsidRPr="00D23589">
        <w:rPr>
          <w:rFonts w:ascii="Times New Roman" w:hAnsi="Times New Roman"/>
          <w:sz w:val="26"/>
          <w:szCs w:val="26"/>
        </w:rPr>
        <w:t xml:space="preserve"> </w:t>
      </w:r>
      <w:r w:rsidRPr="00CB6024">
        <w:rPr>
          <w:rFonts w:ascii="Times New Roman" w:hAnsi="Times New Roman"/>
          <w:sz w:val="26"/>
          <w:szCs w:val="26"/>
        </w:rPr>
        <w:t>желатина</w:t>
      </w:r>
      <w:r w:rsidRPr="00D23589">
        <w:rPr>
          <w:rFonts w:ascii="Times New Roman" w:hAnsi="Times New Roman"/>
          <w:sz w:val="26"/>
          <w:szCs w:val="26"/>
        </w:rPr>
        <w:t xml:space="preserve"> </w:t>
      </w:r>
      <w:r w:rsidRPr="00CB6024">
        <w:rPr>
          <w:rFonts w:ascii="Times New Roman" w:hAnsi="Times New Roman"/>
          <w:sz w:val="26"/>
          <w:szCs w:val="26"/>
        </w:rPr>
        <w:t>приводит</w:t>
      </w:r>
      <w:r w:rsidRPr="00D23589">
        <w:rPr>
          <w:rFonts w:ascii="Times New Roman" w:hAnsi="Times New Roman"/>
          <w:sz w:val="26"/>
          <w:szCs w:val="26"/>
        </w:rPr>
        <w:t xml:space="preserve"> </w:t>
      </w:r>
      <w:r w:rsidRPr="00CB6024">
        <w:rPr>
          <w:rFonts w:ascii="Times New Roman" w:hAnsi="Times New Roman"/>
          <w:sz w:val="26"/>
          <w:szCs w:val="26"/>
        </w:rPr>
        <w:t>к</w:t>
      </w:r>
      <w:r w:rsidRPr="00D23589">
        <w:rPr>
          <w:rFonts w:ascii="Times New Roman" w:hAnsi="Times New Roman"/>
          <w:sz w:val="26"/>
          <w:szCs w:val="26"/>
        </w:rPr>
        <w:t xml:space="preserve"> </w:t>
      </w:r>
      <w:r w:rsidRPr="00CB6024">
        <w:rPr>
          <w:rFonts w:ascii="Times New Roman" w:hAnsi="Times New Roman"/>
          <w:sz w:val="26"/>
          <w:szCs w:val="26"/>
        </w:rPr>
        <w:t>уменьшению</w:t>
      </w:r>
      <w:r w:rsidRPr="00D23589">
        <w:rPr>
          <w:rFonts w:ascii="Times New Roman" w:hAnsi="Times New Roman"/>
          <w:sz w:val="26"/>
          <w:szCs w:val="26"/>
        </w:rPr>
        <w:t xml:space="preserve"> </w:t>
      </w:r>
      <w:r w:rsidRPr="00CB6024">
        <w:rPr>
          <w:rFonts w:ascii="Times New Roman" w:hAnsi="Times New Roman"/>
          <w:sz w:val="26"/>
          <w:szCs w:val="26"/>
        </w:rPr>
        <w:t>степени</w:t>
      </w:r>
      <w:r w:rsidRPr="00D23589">
        <w:rPr>
          <w:rFonts w:ascii="Times New Roman" w:hAnsi="Times New Roman"/>
          <w:sz w:val="26"/>
          <w:szCs w:val="26"/>
        </w:rPr>
        <w:t xml:space="preserve"> </w:t>
      </w:r>
      <w:r w:rsidRPr="00CB6024">
        <w:rPr>
          <w:rFonts w:ascii="Times New Roman" w:hAnsi="Times New Roman"/>
          <w:sz w:val="26"/>
          <w:szCs w:val="26"/>
        </w:rPr>
        <w:t>полимеризации</w:t>
      </w:r>
      <w:r>
        <w:rPr>
          <w:rFonts w:ascii="Times New Roman" w:hAnsi="Times New Roman"/>
          <w:sz w:val="26"/>
          <w:szCs w:val="26"/>
        </w:rPr>
        <w:t>, вследствие возникающих ограничений подвижности мономеров.</w:t>
      </w:r>
    </w:p>
    <w:p w:rsidR="00B2183A" w:rsidRPr="00666BC7" w:rsidRDefault="00B2183A" w:rsidP="00666BC7">
      <w:pPr>
        <w:jc w:val="both"/>
        <w:rPr>
          <w:rFonts w:ascii="Times New Roman" w:hAnsi="Times New Roman" w:cs="Times New Roman"/>
          <w:sz w:val="26"/>
          <w:szCs w:val="26"/>
        </w:rPr>
      </w:pPr>
    </w:p>
    <w:p w:rsidR="00B2183A" w:rsidRDefault="00B2183A" w:rsidP="00B2183A">
      <w:pPr>
        <w:jc w:val="both"/>
        <w:rPr>
          <w:rFonts w:ascii="Times New Roman" w:hAnsi="Times New Roman" w:cs="Times New Roman"/>
          <w:sz w:val="26"/>
          <w:szCs w:val="26"/>
        </w:rPr>
      </w:pPr>
      <w:r w:rsidRPr="00692BE3">
        <w:rPr>
          <w:rFonts w:ascii="Times New Roman" w:hAnsi="Times New Roman" w:cs="Times New Roman"/>
          <w:sz w:val="26"/>
          <w:szCs w:val="26"/>
        </w:rPr>
        <w:t xml:space="preserve">Образцы гидрогелей с концентрацией желатина около 5% по массе, прозрачны и имеют уровень пропускания свыше 60% при 10 см длине пути для желтого или красного света. При необходимости, может </w:t>
      </w:r>
      <w:proofErr w:type="gramStart"/>
      <w:r w:rsidRPr="00692BE3">
        <w:rPr>
          <w:rFonts w:ascii="Times New Roman" w:hAnsi="Times New Roman" w:cs="Times New Roman"/>
          <w:sz w:val="26"/>
          <w:szCs w:val="26"/>
        </w:rPr>
        <w:t>быть</w:t>
      </w:r>
      <w:proofErr w:type="gramEnd"/>
      <w:r w:rsidRPr="00692BE3">
        <w:rPr>
          <w:rFonts w:ascii="Times New Roman" w:hAnsi="Times New Roman" w:cs="Times New Roman"/>
          <w:sz w:val="26"/>
          <w:szCs w:val="26"/>
        </w:rPr>
        <w:t xml:space="preserve"> достигнут уровень пропускания около  85%  путем механической фильтрации раствора желатина или путем добавления регулирующих показатель преломления материалов, таких как сахароза или глицерин. Уменьшение рассеяния в геле обеспечивает более высокое пространственное  разрешение и расширяет динамическую область для оптических измерений. Это существенно для процесса считывания в магнитно-резонансной и </w:t>
      </w:r>
      <w:r w:rsidRPr="00692BE3">
        <w:rPr>
          <w:rFonts w:ascii="Times New Roman" w:hAnsi="Times New Roman" w:cs="Times New Roman"/>
          <w:sz w:val="26"/>
          <w:szCs w:val="26"/>
        </w:rPr>
        <w:lastRenderedPageBreak/>
        <w:t xml:space="preserve">рентгеновской компьютерной томографии, чувствительность которых уменьшает рассеяние на неоднородностях. Наиболее распространенный тип желатина, используемого в производстве гидрогелей  - это свиной </w:t>
      </w:r>
      <w:r w:rsidRPr="00692BE3">
        <w:rPr>
          <w:rFonts w:ascii="Times New Roman" w:hAnsi="Times New Roman" w:cs="Times New Roman"/>
          <w:sz w:val="26"/>
          <w:szCs w:val="26"/>
          <w:lang w:val="en-US"/>
        </w:rPr>
        <w:t>Bloom</w:t>
      </w:r>
      <w:r w:rsidRPr="00692BE3">
        <w:rPr>
          <w:rFonts w:ascii="Times New Roman" w:hAnsi="Times New Roman" w:cs="Times New Roman"/>
          <w:sz w:val="26"/>
          <w:szCs w:val="26"/>
        </w:rPr>
        <w:t xml:space="preserve"> 300. Этот тип желатина образует армированные гели. В зависимости от способа получения эти</w:t>
      </w:r>
      <w:r w:rsidR="002406B1">
        <w:rPr>
          <w:rFonts w:ascii="Times New Roman" w:hAnsi="Times New Roman" w:cs="Times New Roman"/>
          <w:sz w:val="26"/>
          <w:szCs w:val="26"/>
        </w:rPr>
        <w:t xml:space="preserve"> гели плавятся между 28- 34</w:t>
      </w:r>
      <w:proofErr w:type="gramStart"/>
      <w:r w:rsidRPr="00692BE3">
        <w:rPr>
          <w:rFonts w:ascii="Times New Roman" w:hAnsi="Times New Roman" w:cs="Times New Roman"/>
          <w:sz w:val="26"/>
          <w:szCs w:val="26"/>
        </w:rPr>
        <w:t xml:space="preserve"> С</w:t>
      </w:r>
      <w:proofErr w:type="gramEnd"/>
      <w:r w:rsidR="002406B1" w:rsidRPr="00692BE3">
        <w:rPr>
          <w:rFonts w:ascii="Times New Roman" w:hAnsi="Times New Roman" w:cs="Times New Roman"/>
          <w:sz w:val="26"/>
          <w:szCs w:val="26"/>
        </w:rPr>
        <w:t>°</w:t>
      </w:r>
      <w:r w:rsidRPr="00692BE3">
        <w:rPr>
          <w:rFonts w:ascii="Times New Roman" w:hAnsi="Times New Roman" w:cs="Times New Roman"/>
          <w:sz w:val="26"/>
          <w:szCs w:val="26"/>
        </w:rPr>
        <w:t>. На практике, если гели производятся для эксперимента, связанного с облучением или для передачи данных на</w:t>
      </w:r>
      <w:r>
        <w:rPr>
          <w:rFonts w:ascii="Times New Roman" w:hAnsi="Times New Roman" w:cs="Times New Roman"/>
          <w:sz w:val="26"/>
          <w:szCs w:val="26"/>
        </w:rPr>
        <w:t xml:space="preserve"> </w:t>
      </w:r>
      <w:r w:rsidRPr="00692BE3">
        <w:rPr>
          <w:rFonts w:ascii="Times New Roman" w:hAnsi="Times New Roman" w:cs="Times New Roman"/>
          <w:sz w:val="26"/>
          <w:szCs w:val="26"/>
        </w:rPr>
        <w:t>считывающий  прибор, температура выше 23 C</w:t>
      </w:r>
      <w:r w:rsidR="002406B1" w:rsidRPr="00692BE3">
        <w:rPr>
          <w:rFonts w:ascii="Times New Roman" w:hAnsi="Times New Roman" w:cs="Times New Roman"/>
          <w:sz w:val="26"/>
          <w:szCs w:val="26"/>
        </w:rPr>
        <w:t xml:space="preserve">° </w:t>
      </w:r>
      <w:r w:rsidRPr="00692BE3">
        <w:rPr>
          <w:rFonts w:ascii="Times New Roman" w:hAnsi="Times New Roman" w:cs="Times New Roman"/>
          <w:sz w:val="26"/>
          <w:szCs w:val="26"/>
        </w:rPr>
        <w:t xml:space="preserve"> может влиять на однородность геля. </w:t>
      </w:r>
    </w:p>
    <w:p w:rsidR="00666BC7" w:rsidRDefault="00666BC7" w:rsidP="00FB79D4">
      <w:pPr>
        <w:autoSpaceDE w:val="0"/>
        <w:autoSpaceDN w:val="0"/>
        <w:adjustRightInd w:val="0"/>
        <w:spacing w:after="0"/>
        <w:jc w:val="center"/>
        <w:rPr>
          <w:rFonts w:ascii="Times New Roman" w:hAnsi="Times New Roman"/>
          <w:sz w:val="26"/>
          <w:szCs w:val="26"/>
        </w:rPr>
      </w:pPr>
      <w:r>
        <w:rPr>
          <w:rFonts w:ascii="Times New Roman" w:hAnsi="Times New Roman"/>
          <w:noProof/>
          <w:color w:val="FF0000"/>
          <w:sz w:val="26"/>
          <w:szCs w:val="26"/>
        </w:rPr>
        <w:drawing>
          <wp:anchor distT="0" distB="0" distL="114300" distR="114300" simplePos="0" relativeHeight="251669504" behindDoc="0" locked="0" layoutInCell="1" allowOverlap="1" wp14:anchorId="22B9EB6C" wp14:editId="518950B2">
            <wp:simplePos x="0" y="0"/>
            <wp:positionH relativeFrom="column">
              <wp:posOffset>95250</wp:posOffset>
            </wp:positionH>
            <wp:positionV relativeFrom="paragraph">
              <wp:posOffset>462915</wp:posOffset>
            </wp:positionV>
            <wp:extent cx="6245860" cy="4419600"/>
            <wp:effectExtent l="0" t="0" r="2540"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геля.png"/>
                    <pic:cNvPicPr/>
                  </pic:nvPicPr>
                  <pic:blipFill>
                    <a:blip r:embed="rId30">
                      <a:extLst>
                        <a:ext uri="{28A0092B-C50C-407E-A947-70E740481C1C}">
                          <a14:useLocalDpi xmlns:a14="http://schemas.microsoft.com/office/drawing/2010/main" val="0"/>
                        </a:ext>
                      </a:extLst>
                    </a:blip>
                    <a:stretch>
                      <a:fillRect/>
                    </a:stretch>
                  </pic:blipFill>
                  <pic:spPr>
                    <a:xfrm>
                      <a:off x="0" y="0"/>
                      <a:ext cx="6245860" cy="4419600"/>
                    </a:xfrm>
                    <a:prstGeom prst="rect">
                      <a:avLst/>
                    </a:prstGeom>
                  </pic:spPr>
                </pic:pic>
              </a:graphicData>
            </a:graphic>
            <wp14:sizeRelH relativeFrom="page">
              <wp14:pctWidth>0</wp14:pctWidth>
            </wp14:sizeRelH>
            <wp14:sizeRelV relativeFrom="page">
              <wp14:pctHeight>0</wp14:pctHeight>
            </wp14:sizeRelV>
          </wp:anchor>
        </w:drawing>
      </w:r>
    </w:p>
    <w:p w:rsidR="00666BC7" w:rsidRDefault="00666BC7" w:rsidP="00FB79D4">
      <w:pPr>
        <w:autoSpaceDE w:val="0"/>
        <w:autoSpaceDN w:val="0"/>
        <w:adjustRightInd w:val="0"/>
        <w:spacing w:after="0"/>
        <w:jc w:val="center"/>
        <w:rPr>
          <w:rFonts w:ascii="Times New Roman" w:hAnsi="Times New Roman"/>
          <w:sz w:val="26"/>
          <w:szCs w:val="26"/>
        </w:rPr>
      </w:pPr>
    </w:p>
    <w:p w:rsidR="00FB79D4" w:rsidRPr="00F67843" w:rsidRDefault="00FB79D4" w:rsidP="00FB79D4">
      <w:pPr>
        <w:autoSpaceDE w:val="0"/>
        <w:autoSpaceDN w:val="0"/>
        <w:adjustRightInd w:val="0"/>
        <w:spacing w:after="0"/>
        <w:jc w:val="center"/>
        <w:rPr>
          <w:rFonts w:ascii="Times New Roman" w:hAnsi="Times New Roman"/>
          <w:sz w:val="26"/>
          <w:szCs w:val="26"/>
        </w:rPr>
      </w:pPr>
      <w:r>
        <w:rPr>
          <w:rFonts w:ascii="Times New Roman" w:hAnsi="Times New Roman"/>
          <w:sz w:val="26"/>
          <w:szCs w:val="26"/>
        </w:rPr>
        <w:t xml:space="preserve">Рис. </w:t>
      </w:r>
      <w:r w:rsidR="00AC3FE3">
        <w:rPr>
          <w:rFonts w:ascii="Times New Roman" w:hAnsi="Times New Roman"/>
          <w:sz w:val="26"/>
          <w:szCs w:val="26"/>
        </w:rPr>
        <w:t>5</w:t>
      </w:r>
      <w:r>
        <w:rPr>
          <w:rFonts w:ascii="Times New Roman" w:hAnsi="Times New Roman"/>
          <w:sz w:val="26"/>
          <w:szCs w:val="26"/>
        </w:rPr>
        <w:t>. Изображение микроскопической структуры необлученного полимерного геля (6%</w:t>
      </w:r>
      <w:r>
        <w:rPr>
          <w:rFonts w:ascii="Times New Roman" w:hAnsi="Times New Roman"/>
          <w:sz w:val="26"/>
          <w:szCs w:val="26"/>
          <w:lang w:val="en-US"/>
        </w:rPr>
        <w:t>T</w:t>
      </w:r>
      <w:r w:rsidRPr="00F67843">
        <w:rPr>
          <w:rFonts w:ascii="Times New Roman" w:hAnsi="Times New Roman"/>
          <w:sz w:val="26"/>
          <w:szCs w:val="26"/>
        </w:rPr>
        <w:t>/50%</w:t>
      </w:r>
      <w:r>
        <w:rPr>
          <w:rFonts w:ascii="Times New Roman" w:hAnsi="Times New Roman"/>
          <w:sz w:val="26"/>
          <w:szCs w:val="26"/>
          <w:lang w:val="en-US"/>
        </w:rPr>
        <w:t>C</w:t>
      </w:r>
      <w:r>
        <w:rPr>
          <w:rFonts w:ascii="Times New Roman" w:hAnsi="Times New Roman"/>
          <w:sz w:val="26"/>
          <w:szCs w:val="26"/>
        </w:rPr>
        <w:t xml:space="preserve">), основанное на стехиометрических вычислениях. </w:t>
      </w:r>
      <w:r w:rsidRPr="00F67843">
        <w:rPr>
          <w:rFonts w:ascii="Times New Roman" w:hAnsi="Times New Roman"/>
          <w:sz w:val="26"/>
          <w:szCs w:val="26"/>
        </w:rPr>
        <w:t>[4]</w:t>
      </w:r>
    </w:p>
    <w:p w:rsidR="008044CC" w:rsidRPr="008044CC" w:rsidRDefault="008044CC" w:rsidP="00B2183A">
      <w:pPr>
        <w:jc w:val="both"/>
        <w:rPr>
          <w:rFonts w:ascii="Times New Roman" w:hAnsi="Times New Roman" w:cs="Times New Roman"/>
          <w:sz w:val="26"/>
          <w:szCs w:val="26"/>
        </w:rPr>
      </w:pPr>
    </w:p>
    <w:p w:rsidR="00B2183A" w:rsidRDefault="00B2183A" w:rsidP="00B2183A">
      <w:pPr>
        <w:jc w:val="both"/>
        <w:rPr>
          <w:rFonts w:ascii="Times New Roman" w:hAnsi="Times New Roman" w:cs="Times New Roman"/>
          <w:sz w:val="26"/>
          <w:szCs w:val="26"/>
        </w:rPr>
      </w:pPr>
      <w:r w:rsidRPr="00692BE3">
        <w:rPr>
          <w:rFonts w:ascii="Times New Roman" w:hAnsi="Times New Roman" w:cs="Times New Roman"/>
          <w:sz w:val="26"/>
          <w:szCs w:val="26"/>
        </w:rPr>
        <w:t>Сшивание может обеспечить чувствительным к воздействию излучения  гидрогелям  температуру плавления выше 60</w:t>
      </w:r>
      <w:proofErr w:type="gramStart"/>
      <w:r w:rsidRPr="00692BE3">
        <w:rPr>
          <w:rFonts w:ascii="Times New Roman" w:hAnsi="Times New Roman" w:cs="Times New Roman"/>
          <w:sz w:val="26"/>
          <w:szCs w:val="26"/>
        </w:rPr>
        <w:t xml:space="preserve"> С</w:t>
      </w:r>
      <w:proofErr w:type="gramEnd"/>
      <w:r w:rsidR="002406B1" w:rsidRPr="00692BE3">
        <w:rPr>
          <w:rFonts w:ascii="Times New Roman" w:hAnsi="Times New Roman" w:cs="Times New Roman"/>
          <w:sz w:val="26"/>
          <w:szCs w:val="26"/>
        </w:rPr>
        <w:t xml:space="preserve">° </w:t>
      </w:r>
      <w:r w:rsidRPr="00692BE3">
        <w:rPr>
          <w:rFonts w:ascii="Times New Roman" w:hAnsi="Times New Roman" w:cs="Times New Roman"/>
          <w:sz w:val="26"/>
          <w:szCs w:val="26"/>
        </w:rPr>
        <w:t xml:space="preserve"> [1</w:t>
      </w:r>
      <w:r>
        <w:rPr>
          <w:rFonts w:ascii="Times New Roman" w:hAnsi="Times New Roman" w:cs="Times New Roman"/>
          <w:sz w:val="26"/>
          <w:szCs w:val="26"/>
        </w:rPr>
        <w:t>1, 12</w:t>
      </w:r>
      <w:r w:rsidRPr="00692BE3">
        <w:rPr>
          <w:rFonts w:ascii="Times New Roman" w:hAnsi="Times New Roman" w:cs="Times New Roman"/>
          <w:sz w:val="26"/>
          <w:szCs w:val="26"/>
        </w:rPr>
        <w:t>].</w:t>
      </w:r>
    </w:p>
    <w:p w:rsidR="00B2183A" w:rsidRPr="004D158D" w:rsidRDefault="00B2183A" w:rsidP="00B2183A">
      <w:pPr>
        <w:pStyle w:val="Default"/>
        <w:spacing w:line="360" w:lineRule="auto"/>
        <w:rPr>
          <w:rFonts w:ascii="Times New Roman" w:hAnsi="Times New Roman" w:cs="Times New Roman"/>
          <w:color w:val="FF0000"/>
          <w:sz w:val="26"/>
          <w:szCs w:val="26"/>
        </w:rPr>
      </w:pPr>
      <w:r w:rsidRPr="00692BE3">
        <w:rPr>
          <w:rFonts w:ascii="Times New Roman" w:hAnsi="Times New Roman" w:cs="Times New Roman"/>
          <w:color w:val="000000" w:themeColor="text1"/>
          <w:sz w:val="26"/>
          <w:szCs w:val="26"/>
        </w:rPr>
        <w:lastRenderedPageBreak/>
        <w:t>Как было показано [</w:t>
      </w:r>
      <w:r w:rsidRPr="004D158D">
        <w:rPr>
          <w:rFonts w:ascii="Times New Roman" w:hAnsi="Times New Roman" w:cs="Times New Roman"/>
          <w:color w:val="000000" w:themeColor="text1"/>
          <w:sz w:val="26"/>
          <w:szCs w:val="26"/>
        </w:rPr>
        <w:t>13</w:t>
      </w:r>
      <w:proofErr w:type="gramStart"/>
      <w:r w:rsidRPr="00692BE3">
        <w:rPr>
          <w:rFonts w:ascii="Times New Roman" w:hAnsi="Times New Roman" w:cs="Times New Roman"/>
          <w:color w:val="000000" w:themeColor="text1"/>
          <w:sz w:val="26"/>
          <w:szCs w:val="26"/>
        </w:rPr>
        <w:t xml:space="preserve"> ]</w:t>
      </w:r>
      <w:proofErr w:type="gramEnd"/>
      <w:r w:rsidRPr="00692BE3">
        <w:rPr>
          <w:rFonts w:ascii="Times New Roman" w:hAnsi="Times New Roman" w:cs="Times New Roman"/>
          <w:color w:val="000000" w:themeColor="text1"/>
          <w:sz w:val="26"/>
          <w:szCs w:val="26"/>
        </w:rPr>
        <w:t xml:space="preserve">  стабильность отклика скорости поперечной релаксации на величину дозы определяется непосредственно составом полимерных </w:t>
      </w:r>
      <w:proofErr w:type="spellStart"/>
      <w:r w:rsidRPr="00692BE3">
        <w:rPr>
          <w:rFonts w:ascii="Times New Roman" w:hAnsi="Times New Roman" w:cs="Times New Roman"/>
          <w:color w:val="000000" w:themeColor="text1"/>
          <w:sz w:val="26"/>
          <w:szCs w:val="26"/>
        </w:rPr>
        <w:t>гелевых</w:t>
      </w:r>
      <w:proofErr w:type="spellEnd"/>
      <w:r w:rsidRPr="00692BE3">
        <w:rPr>
          <w:rFonts w:ascii="Times New Roman" w:hAnsi="Times New Roman" w:cs="Times New Roman"/>
          <w:color w:val="000000" w:themeColor="text1"/>
          <w:sz w:val="26"/>
          <w:szCs w:val="26"/>
        </w:rPr>
        <w:t xml:space="preserve"> дозиметров. Плотность же желатиновой матрицы влияет как на чувствительность к дозе, величину скорости поперечной релаксации </w:t>
      </w:r>
      <w:r w:rsidRPr="00692BE3">
        <w:rPr>
          <w:rFonts w:ascii="Times New Roman" w:hAnsi="Times New Roman" w:cs="Times New Roman"/>
          <w:color w:val="000000" w:themeColor="text1"/>
          <w:sz w:val="26"/>
          <w:szCs w:val="26"/>
          <w:lang w:val="en-US"/>
        </w:rPr>
        <w:t>R</w:t>
      </w:r>
      <w:r w:rsidRPr="00692BE3">
        <w:rPr>
          <w:rFonts w:ascii="Times New Roman" w:hAnsi="Times New Roman" w:cs="Times New Roman"/>
          <w:color w:val="000000" w:themeColor="text1"/>
          <w:sz w:val="26"/>
          <w:szCs w:val="26"/>
          <w:vertAlign w:val="subscript"/>
        </w:rPr>
        <w:t>2</w:t>
      </w:r>
      <w:r w:rsidRPr="00692BE3">
        <w:rPr>
          <w:rFonts w:ascii="Times New Roman" w:hAnsi="Times New Roman" w:cs="Times New Roman"/>
          <w:color w:val="000000" w:themeColor="text1"/>
          <w:sz w:val="26"/>
          <w:szCs w:val="26"/>
        </w:rPr>
        <w:t xml:space="preserve"> , так и значение  </w:t>
      </w:r>
      <w:r w:rsidRPr="00692BE3">
        <w:rPr>
          <w:rFonts w:ascii="Times New Roman" w:hAnsi="Times New Roman" w:cs="Times New Roman"/>
          <w:color w:val="000000" w:themeColor="text1"/>
          <w:sz w:val="26"/>
          <w:szCs w:val="26"/>
          <w:lang w:val="en-US"/>
        </w:rPr>
        <w:t>R</w:t>
      </w:r>
      <w:r w:rsidRPr="00692BE3">
        <w:rPr>
          <w:rFonts w:ascii="Times New Roman" w:hAnsi="Times New Roman" w:cs="Times New Roman"/>
          <w:color w:val="000000" w:themeColor="text1"/>
          <w:sz w:val="26"/>
          <w:szCs w:val="26"/>
          <w:vertAlign w:val="subscript"/>
        </w:rPr>
        <w:t>2</w:t>
      </w:r>
      <w:r w:rsidRPr="00692BE3">
        <w:rPr>
          <w:rFonts w:ascii="Times New Roman" w:hAnsi="Times New Roman" w:cs="Times New Roman"/>
          <w:color w:val="000000" w:themeColor="text1"/>
          <w:sz w:val="26"/>
          <w:szCs w:val="26"/>
        </w:rPr>
        <w:t xml:space="preserve"> необлученного образца (</w:t>
      </w:r>
      <w:r w:rsidRPr="00692BE3">
        <w:rPr>
          <w:rFonts w:ascii="Times New Roman" w:hAnsi="Times New Roman" w:cs="Times New Roman"/>
          <w:color w:val="000000" w:themeColor="text1"/>
          <w:sz w:val="26"/>
          <w:szCs w:val="26"/>
          <w:lang w:val="en-US"/>
        </w:rPr>
        <w:t>R</w:t>
      </w:r>
      <w:r w:rsidRPr="00692BE3">
        <w:rPr>
          <w:rFonts w:ascii="Times New Roman" w:hAnsi="Times New Roman" w:cs="Times New Roman"/>
          <w:color w:val="000000" w:themeColor="text1"/>
          <w:sz w:val="26"/>
          <w:szCs w:val="26"/>
        </w:rPr>
        <w:t>2</w:t>
      </w:r>
      <w:r w:rsidRPr="00692BE3">
        <w:rPr>
          <w:rFonts w:ascii="Times New Roman" w:hAnsi="Times New Roman" w:cs="Times New Roman"/>
          <w:color w:val="000000" w:themeColor="text1"/>
          <w:sz w:val="26"/>
          <w:szCs w:val="26"/>
          <w:vertAlign w:val="subscript"/>
        </w:rPr>
        <w:t>0</w:t>
      </w:r>
      <w:r w:rsidRPr="00692BE3">
        <w:rPr>
          <w:rFonts w:ascii="Times New Roman" w:hAnsi="Times New Roman" w:cs="Times New Roman"/>
          <w:color w:val="000000" w:themeColor="text1"/>
          <w:sz w:val="26"/>
          <w:szCs w:val="26"/>
        </w:rPr>
        <w:t>). Скорость полимеризации после облучения (</w:t>
      </w:r>
      <w:r w:rsidRPr="00692BE3">
        <w:rPr>
          <w:rFonts w:ascii="Times New Roman" w:hAnsi="Times New Roman" w:cs="Times New Roman"/>
          <w:sz w:val="26"/>
          <w:szCs w:val="26"/>
          <w:lang w:val="en-US"/>
        </w:rPr>
        <w:t>of</w:t>
      </w:r>
      <w:r w:rsidRPr="00692BE3">
        <w:rPr>
          <w:rFonts w:ascii="Times New Roman" w:hAnsi="Times New Roman" w:cs="Times New Roman"/>
          <w:sz w:val="26"/>
          <w:szCs w:val="26"/>
        </w:rPr>
        <w:t xml:space="preserve"> </w:t>
      </w:r>
      <w:r w:rsidRPr="00692BE3">
        <w:rPr>
          <w:rFonts w:ascii="Times New Roman" w:hAnsi="Times New Roman" w:cs="Times New Roman"/>
          <w:sz w:val="26"/>
          <w:szCs w:val="26"/>
          <w:lang w:val="en-US"/>
        </w:rPr>
        <w:t>post</w:t>
      </w:r>
      <w:r w:rsidRPr="00692BE3">
        <w:rPr>
          <w:rFonts w:ascii="Times New Roman" w:hAnsi="Times New Roman" w:cs="Times New Roman"/>
          <w:sz w:val="26"/>
          <w:szCs w:val="26"/>
        </w:rPr>
        <w:t>-</w:t>
      </w:r>
      <w:r w:rsidRPr="00692BE3">
        <w:rPr>
          <w:rFonts w:ascii="Times New Roman" w:hAnsi="Times New Roman" w:cs="Times New Roman"/>
          <w:sz w:val="26"/>
          <w:szCs w:val="26"/>
          <w:lang w:val="en-US"/>
        </w:rPr>
        <w:t>irradiation</w:t>
      </w:r>
      <w:r w:rsidRPr="00692BE3">
        <w:rPr>
          <w:rFonts w:ascii="Times New Roman" w:hAnsi="Times New Roman" w:cs="Times New Roman"/>
          <w:sz w:val="26"/>
          <w:szCs w:val="26"/>
        </w:rPr>
        <w:t xml:space="preserve"> </w:t>
      </w:r>
      <w:r w:rsidRPr="00692BE3">
        <w:rPr>
          <w:rFonts w:ascii="Times New Roman" w:hAnsi="Times New Roman" w:cs="Times New Roman"/>
          <w:sz w:val="26"/>
          <w:szCs w:val="26"/>
          <w:lang w:val="en-US"/>
        </w:rPr>
        <w:t>polymerization</w:t>
      </w:r>
      <w:r w:rsidRPr="00692BE3">
        <w:rPr>
          <w:rFonts w:ascii="Times New Roman" w:hAnsi="Times New Roman" w:cs="Times New Roman"/>
          <w:sz w:val="26"/>
          <w:szCs w:val="26"/>
        </w:rPr>
        <w:t xml:space="preserve">) или реструктурирования определяется желатиновой матрицей. С точки зрения практической дозиметрии это наблюдение дает возможность правильного выбора интервала выжидания между облучением и сканированием. </w:t>
      </w:r>
    </w:p>
    <w:p w:rsidR="00B2183A" w:rsidRPr="00692BE3" w:rsidRDefault="002406B1" w:rsidP="00B2183A">
      <w:pPr>
        <w:autoSpaceDE w:val="0"/>
        <w:autoSpaceDN w:val="0"/>
        <w:adjustRightInd w:val="0"/>
        <w:spacing w:after="0"/>
        <w:rPr>
          <w:rFonts w:ascii="Times New Roman" w:hAnsi="Times New Roman" w:cs="Times New Roman"/>
          <w:sz w:val="26"/>
          <w:szCs w:val="26"/>
        </w:rPr>
      </w:pPr>
      <w:r>
        <w:rPr>
          <w:rFonts w:ascii="Times New Roman" w:hAnsi="Times New Roman" w:cs="Times New Roman"/>
          <w:noProof/>
          <w:color w:val="FF0000"/>
          <w:sz w:val="26"/>
          <w:szCs w:val="26"/>
          <w:lang w:eastAsia="ru-RU"/>
        </w:rPr>
        <w:drawing>
          <wp:anchor distT="0" distB="0" distL="114300" distR="114300" simplePos="0" relativeHeight="251661312" behindDoc="0" locked="0" layoutInCell="1" allowOverlap="1" wp14:anchorId="39FC2356" wp14:editId="18E4677F">
            <wp:simplePos x="0" y="0"/>
            <wp:positionH relativeFrom="column">
              <wp:posOffset>348615</wp:posOffset>
            </wp:positionH>
            <wp:positionV relativeFrom="paragraph">
              <wp:posOffset>1518285</wp:posOffset>
            </wp:positionV>
            <wp:extent cx="5058410" cy="3362325"/>
            <wp:effectExtent l="0" t="0" r="8890" b="952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доза-отклик.png"/>
                    <pic:cNvPicPr/>
                  </pic:nvPicPr>
                  <pic:blipFill>
                    <a:blip r:embed="rId31">
                      <a:extLst>
                        <a:ext uri="{28A0092B-C50C-407E-A947-70E740481C1C}">
                          <a14:useLocalDpi xmlns:a14="http://schemas.microsoft.com/office/drawing/2010/main" val="0"/>
                        </a:ext>
                      </a:extLst>
                    </a:blip>
                    <a:stretch>
                      <a:fillRect/>
                    </a:stretch>
                  </pic:blipFill>
                  <pic:spPr>
                    <a:xfrm>
                      <a:off x="0" y="0"/>
                      <a:ext cx="5058410" cy="3362325"/>
                    </a:xfrm>
                    <a:prstGeom prst="rect">
                      <a:avLst/>
                    </a:prstGeom>
                  </pic:spPr>
                </pic:pic>
              </a:graphicData>
            </a:graphic>
            <wp14:sizeRelH relativeFrom="page">
              <wp14:pctWidth>0</wp14:pctWidth>
            </wp14:sizeRelH>
            <wp14:sizeRelV relativeFrom="page">
              <wp14:pctHeight>0</wp14:pctHeight>
            </wp14:sizeRelV>
          </wp:anchor>
        </w:drawing>
      </w:r>
      <w:r w:rsidR="00B2183A" w:rsidRPr="00692BE3">
        <w:rPr>
          <w:rFonts w:ascii="Times New Roman" w:hAnsi="Times New Roman" w:cs="Times New Roman"/>
          <w:bCs/>
          <w:sz w:val="26"/>
          <w:szCs w:val="26"/>
          <w:lang w:val="en-US"/>
        </w:rPr>
        <w:t>K</w:t>
      </w:r>
      <w:r w:rsidR="00B2183A" w:rsidRPr="00723893">
        <w:rPr>
          <w:rFonts w:ascii="Times New Roman" w:hAnsi="Times New Roman" w:cs="Times New Roman"/>
          <w:bCs/>
          <w:sz w:val="26"/>
          <w:szCs w:val="26"/>
        </w:rPr>
        <w:t xml:space="preserve"> </w:t>
      </w:r>
      <w:proofErr w:type="spellStart"/>
      <w:r w:rsidR="00B2183A" w:rsidRPr="00692BE3">
        <w:rPr>
          <w:rFonts w:ascii="Times New Roman" w:hAnsi="Times New Roman" w:cs="Times New Roman"/>
          <w:bCs/>
          <w:sz w:val="26"/>
          <w:szCs w:val="26"/>
          <w:lang w:val="en-US"/>
        </w:rPr>
        <w:t>Vergote</w:t>
      </w:r>
      <w:proofErr w:type="spellEnd"/>
      <w:r w:rsidR="00B2183A" w:rsidRPr="00723893">
        <w:rPr>
          <w:rFonts w:ascii="Times New Roman" w:hAnsi="Times New Roman" w:cs="Times New Roman"/>
          <w:bCs/>
          <w:sz w:val="26"/>
          <w:szCs w:val="26"/>
        </w:rPr>
        <w:t xml:space="preserve">, </w:t>
      </w:r>
      <w:r w:rsidR="00B2183A" w:rsidRPr="00692BE3">
        <w:rPr>
          <w:rFonts w:ascii="Times New Roman" w:hAnsi="Times New Roman" w:cs="Times New Roman"/>
          <w:bCs/>
          <w:sz w:val="26"/>
          <w:szCs w:val="26"/>
          <w:lang w:val="en-US"/>
        </w:rPr>
        <w:t>Y</w:t>
      </w:r>
      <w:r w:rsidR="00B2183A" w:rsidRPr="00723893">
        <w:rPr>
          <w:rFonts w:ascii="Times New Roman" w:hAnsi="Times New Roman" w:cs="Times New Roman"/>
          <w:bCs/>
          <w:sz w:val="26"/>
          <w:szCs w:val="26"/>
        </w:rPr>
        <w:t xml:space="preserve"> </w:t>
      </w:r>
      <w:r w:rsidR="00B2183A" w:rsidRPr="00692BE3">
        <w:rPr>
          <w:rFonts w:ascii="Times New Roman" w:hAnsi="Times New Roman" w:cs="Times New Roman"/>
          <w:bCs/>
          <w:sz w:val="26"/>
          <w:szCs w:val="26"/>
          <w:lang w:val="en-US"/>
        </w:rPr>
        <w:t>De</w:t>
      </w:r>
      <w:r w:rsidR="00B2183A" w:rsidRPr="00723893">
        <w:rPr>
          <w:rFonts w:ascii="Times New Roman" w:hAnsi="Times New Roman" w:cs="Times New Roman"/>
          <w:bCs/>
          <w:sz w:val="26"/>
          <w:szCs w:val="26"/>
        </w:rPr>
        <w:t xml:space="preserve"> </w:t>
      </w:r>
      <w:proofErr w:type="spellStart"/>
      <w:r w:rsidR="00B2183A" w:rsidRPr="00692BE3">
        <w:rPr>
          <w:rFonts w:ascii="Times New Roman" w:hAnsi="Times New Roman" w:cs="Times New Roman"/>
          <w:bCs/>
          <w:sz w:val="26"/>
          <w:szCs w:val="26"/>
          <w:lang w:val="en-US"/>
        </w:rPr>
        <w:t>Deene</w:t>
      </w:r>
      <w:proofErr w:type="spellEnd"/>
      <w:r w:rsidR="00B2183A" w:rsidRPr="00723893">
        <w:rPr>
          <w:rFonts w:ascii="Times New Roman" w:hAnsi="Times New Roman" w:cs="Times New Roman"/>
          <w:bCs/>
          <w:sz w:val="26"/>
          <w:szCs w:val="26"/>
        </w:rPr>
        <w:t xml:space="preserve">, </w:t>
      </w:r>
      <w:r w:rsidR="00B2183A" w:rsidRPr="00692BE3">
        <w:rPr>
          <w:rFonts w:ascii="Times New Roman" w:hAnsi="Times New Roman" w:cs="Times New Roman"/>
          <w:bCs/>
          <w:sz w:val="26"/>
          <w:szCs w:val="26"/>
          <w:lang w:val="en-US"/>
        </w:rPr>
        <w:t>E</w:t>
      </w:r>
      <w:r w:rsidR="00B2183A" w:rsidRPr="00723893">
        <w:rPr>
          <w:rFonts w:ascii="Times New Roman" w:hAnsi="Times New Roman" w:cs="Times New Roman"/>
          <w:bCs/>
          <w:sz w:val="26"/>
          <w:szCs w:val="26"/>
        </w:rPr>
        <w:t xml:space="preserve"> </w:t>
      </w:r>
      <w:proofErr w:type="spellStart"/>
      <w:r w:rsidR="00B2183A" w:rsidRPr="00692BE3">
        <w:rPr>
          <w:rFonts w:ascii="Times New Roman" w:hAnsi="Times New Roman" w:cs="Times New Roman"/>
          <w:bCs/>
          <w:sz w:val="26"/>
          <w:szCs w:val="26"/>
          <w:lang w:val="en-US"/>
        </w:rPr>
        <w:t>Vanden</w:t>
      </w:r>
      <w:proofErr w:type="spellEnd"/>
      <w:r w:rsidR="00B2183A" w:rsidRPr="00723893">
        <w:rPr>
          <w:rFonts w:ascii="Times New Roman" w:hAnsi="Times New Roman" w:cs="Times New Roman"/>
          <w:bCs/>
          <w:sz w:val="26"/>
          <w:szCs w:val="26"/>
        </w:rPr>
        <w:t xml:space="preserve"> , </w:t>
      </w:r>
      <w:proofErr w:type="spellStart"/>
      <w:r w:rsidR="00B2183A" w:rsidRPr="00692BE3">
        <w:rPr>
          <w:rFonts w:ascii="Times New Roman" w:hAnsi="Times New Roman" w:cs="Times New Roman"/>
          <w:bCs/>
          <w:sz w:val="26"/>
          <w:szCs w:val="26"/>
          <w:lang w:val="en-US"/>
        </w:rPr>
        <w:t>Bussche</w:t>
      </w:r>
      <w:proofErr w:type="spellEnd"/>
      <w:r w:rsidR="00B2183A" w:rsidRPr="00723893">
        <w:rPr>
          <w:rFonts w:ascii="Times New Roman" w:hAnsi="Times New Roman" w:cs="Times New Roman"/>
          <w:bCs/>
          <w:sz w:val="26"/>
          <w:szCs w:val="26"/>
        </w:rPr>
        <w:t xml:space="preserve"> </w:t>
      </w:r>
      <w:r w:rsidR="00B2183A" w:rsidRPr="00692BE3">
        <w:rPr>
          <w:rFonts w:ascii="Times New Roman" w:hAnsi="Times New Roman" w:cs="Times New Roman"/>
          <w:bCs/>
          <w:sz w:val="26"/>
          <w:szCs w:val="26"/>
          <w:lang w:val="en-US"/>
        </w:rPr>
        <w:t>and</w:t>
      </w:r>
      <w:r w:rsidR="00B2183A" w:rsidRPr="00723893">
        <w:rPr>
          <w:rFonts w:ascii="Times New Roman" w:hAnsi="Times New Roman" w:cs="Times New Roman"/>
          <w:bCs/>
          <w:sz w:val="26"/>
          <w:szCs w:val="26"/>
        </w:rPr>
        <w:t xml:space="preserve"> </w:t>
      </w:r>
      <w:r w:rsidR="00B2183A" w:rsidRPr="00692BE3">
        <w:rPr>
          <w:rFonts w:ascii="Times New Roman" w:hAnsi="Times New Roman" w:cs="Times New Roman"/>
          <w:bCs/>
          <w:sz w:val="26"/>
          <w:szCs w:val="26"/>
          <w:lang w:val="en-US"/>
        </w:rPr>
        <w:t>C</w:t>
      </w:r>
      <w:r w:rsidR="00B2183A" w:rsidRPr="00723893">
        <w:rPr>
          <w:rFonts w:ascii="Times New Roman" w:hAnsi="Times New Roman" w:cs="Times New Roman"/>
          <w:bCs/>
          <w:sz w:val="26"/>
          <w:szCs w:val="26"/>
        </w:rPr>
        <w:t xml:space="preserve"> </w:t>
      </w:r>
      <w:r w:rsidR="00B2183A" w:rsidRPr="00692BE3">
        <w:rPr>
          <w:rFonts w:ascii="Times New Roman" w:hAnsi="Times New Roman" w:cs="Times New Roman"/>
          <w:bCs/>
          <w:sz w:val="26"/>
          <w:szCs w:val="26"/>
          <w:lang w:val="en-US"/>
        </w:rPr>
        <w:t>De</w:t>
      </w:r>
      <w:r w:rsidR="00B2183A" w:rsidRPr="00723893">
        <w:rPr>
          <w:rFonts w:ascii="Times New Roman" w:hAnsi="Times New Roman" w:cs="Times New Roman"/>
          <w:bCs/>
          <w:sz w:val="26"/>
          <w:szCs w:val="26"/>
        </w:rPr>
        <w:t xml:space="preserve"> </w:t>
      </w:r>
      <w:proofErr w:type="spellStart"/>
      <w:r w:rsidR="00B2183A" w:rsidRPr="00692BE3">
        <w:rPr>
          <w:rFonts w:ascii="Times New Roman" w:hAnsi="Times New Roman" w:cs="Times New Roman"/>
          <w:bCs/>
          <w:sz w:val="26"/>
          <w:szCs w:val="26"/>
          <w:lang w:val="en-US"/>
        </w:rPr>
        <w:t>Wagter</w:t>
      </w:r>
      <w:proofErr w:type="spellEnd"/>
      <w:r w:rsidR="00B2183A" w:rsidRPr="00723893">
        <w:rPr>
          <w:rFonts w:ascii="Times New Roman" w:hAnsi="Times New Roman" w:cs="Times New Roman"/>
          <w:bCs/>
          <w:sz w:val="26"/>
          <w:szCs w:val="26"/>
        </w:rPr>
        <w:t xml:space="preserve"> </w:t>
      </w:r>
      <w:r w:rsidR="00B2183A" w:rsidRPr="00692BE3">
        <w:rPr>
          <w:rFonts w:ascii="Times New Roman" w:hAnsi="Times New Roman" w:cs="Times New Roman"/>
          <w:bCs/>
          <w:sz w:val="26"/>
          <w:szCs w:val="26"/>
          <w:lang w:val="en-US"/>
        </w:rPr>
        <w:t>K</w:t>
      </w:r>
      <w:r w:rsidR="00B2183A" w:rsidRPr="00723893">
        <w:rPr>
          <w:rFonts w:ascii="Times New Roman" w:hAnsi="Times New Roman" w:cs="Times New Roman"/>
          <w:bCs/>
          <w:sz w:val="26"/>
          <w:szCs w:val="26"/>
        </w:rPr>
        <w:t xml:space="preserve"> [</w:t>
      </w:r>
      <w:r w:rsidR="00B2183A">
        <w:rPr>
          <w:rFonts w:ascii="Times New Roman" w:hAnsi="Times New Roman" w:cs="Times New Roman"/>
          <w:bCs/>
          <w:sz w:val="26"/>
          <w:szCs w:val="26"/>
        </w:rPr>
        <w:t>14</w:t>
      </w:r>
      <w:r w:rsidR="00B2183A" w:rsidRPr="00723893">
        <w:rPr>
          <w:rFonts w:ascii="Times New Roman" w:hAnsi="Times New Roman" w:cs="Times New Roman"/>
          <w:bCs/>
          <w:sz w:val="26"/>
          <w:szCs w:val="26"/>
        </w:rPr>
        <w:t xml:space="preserve">] </w:t>
      </w:r>
      <w:r w:rsidR="00B2183A" w:rsidRPr="00692BE3">
        <w:rPr>
          <w:rFonts w:ascii="Times New Roman" w:hAnsi="Times New Roman" w:cs="Times New Roman"/>
          <w:bCs/>
          <w:sz w:val="26"/>
          <w:szCs w:val="26"/>
        </w:rPr>
        <w:t>была</w:t>
      </w:r>
      <w:r w:rsidR="00B2183A" w:rsidRPr="00723893">
        <w:rPr>
          <w:rFonts w:ascii="Times New Roman" w:hAnsi="Times New Roman" w:cs="Times New Roman"/>
          <w:bCs/>
          <w:sz w:val="26"/>
          <w:szCs w:val="26"/>
        </w:rPr>
        <w:t xml:space="preserve"> </w:t>
      </w:r>
      <w:r w:rsidR="00B2183A" w:rsidRPr="00692BE3">
        <w:rPr>
          <w:rFonts w:ascii="Times New Roman" w:hAnsi="Times New Roman" w:cs="Times New Roman"/>
          <w:bCs/>
          <w:sz w:val="26"/>
          <w:szCs w:val="26"/>
        </w:rPr>
        <w:t>изучена</w:t>
      </w:r>
      <w:r w:rsidR="00B2183A" w:rsidRPr="00723893">
        <w:rPr>
          <w:rFonts w:ascii="Times New Roman" w:hAnsi="Times New Roman" w:cs="Times New Roman"/>
          <w:bCs/>
          <w:sz w:val="26"/>
          <w:szCs w:val="26"/>
        </w:rPr>
        <w:t xml:space="preserve">  </w:t>
      </w:r>
      <w:r w:rsidR="00B2183A" w:rsidRPr="00692BE3">
        <w:rPr>
          <w:rFonts w:ascii="Times New Roman" w:hAnsi="Times New Roman" w:cs="Times New Roman"/>
          <w:bCs/>
          <w:sz w:val="26"/>
          <w:szCs w:val="26"/>
        </w:rPr>
        <w:t>устойчивость</w:t>
      </w:r>
      <w:r w:rsidR="00B2183A" w:rsidRPr="00723893">
        <w:rPr>
          <w:rFonts w:ascii="Times New Roman" w:hAnsi="Times New Roman" w:cs="Times New Roman"/>
          <w:bCs/>
          <w:sz w:val="26"/>
          <w:szCs w:val="26"/>
        </w:rPr>
        <w:t xml:space="preserve"> </w:t>
      </w:r>
      <w:r w:rsidR="00B2183A" w:rsidRPr="00692BE3">
        <w:rPr>
          <w:rFonts w:ascii="Times New Roman" w:hAnsi="Times New Roman" w:cs="Times New Roman"/>
          <w:bCs/>
          <w:sz w:val="26"/>
          <w:szCs w:val="26"/>
        </w:rPr>
        <w:t>к</w:t>
      </w:r>
      <w:r w:rsidR="00B2183A" w:rsidRPr="00723893">
        <w:rPr>
          <w:rFonts w:ascii="Times New Roman" w:hAnsi="Times New Roman" w:cs="Times New Roman"/>
          <w:bCs/>
          <w:sz w:val="26"/>
          <w:szCs w:val="26"/>
        </w:rPr>
        <w:t xml:space="preserve"> </w:t>
      </w:r>
      <w:r w:rsidR="00B2183A" w:rsidRPr="00692BE3">
        <w:rPr>
          <w:rFonts w:ascii="Times New Roman" w:hAnsi="Times New Roman" w:cs="Times New Roman"/>
          <w:bCs/>
          <w:sz w:val="26"/>
          <w:szCs w:val="26"/>
        </w:rPr>
        <w:t>действию</w:t>
      </w:r>
      <w:r w:rsidR="00B2183A" w:rsidRPr="00723893">
        <w:rPr>
          <w:rFonts w:ascii="Times New Roman" w:hAnsi="Times New Roman" w:cs="Times New Roman"/>
          <w:bCs/>
          <w:sz w:val="26"/>
          <w:szCs w:val="26"/>
        </w:rPr>
        <w:t xml:space="preserve"> </w:t>
      </w:r>
      <w:r w:rsidR="00B2183A" w:rsidRPr="00692BE3">
        <w:rPr>
          <w:rFonts w:ascii="Times New Roman" w:hAnsi="Times New Roman" w:cs="Times New Roman"/>
          <w:bCs/>
          <w:sz w:val="26"/>
          <w:szCs w:val="26"/>
        </w:rPr>
        <w:t>излучения</w:t>
      </w:r>
      <w:r w:rsidR="00B2183A" w:rsidRPr="00723893">
        <w:rPr>
          <w:rFonts w:ascii="Times New Roman" w:hAnsi="Times New Roman" w:cs="Times New Roman"/>
          <w:bCs/>
          <w:sz w:val="26"/>
          <w:szCs w:val="26"/>
        </w:rPr>
        <w:t xml:space="preserve"> </w:t>
      </w:r>
      <w:r w:rsidR="00B2183A">
        <w:rPr>
          <w:rFonts w:ascii="Times New Roman" w:hAnsi="Times New Roman" w:cs="Times New Roman"/>
          <w:bCs/>
          <w:sz w:val="26"/>
          <w:szCs w:val="26"/>
        </w:rPr>
        <w:t>ПАГ</w:t>
      </w:r>
      <w:r w:rsidR="00B2183A" w:rsidRPr="00723893">
        <w:rPr>
          <w:rFonts w:ascii="Times New Roman" w:hAnsi="Times New Roman" w:cs="Times New Roman"/>
          <w:bCs/>
          <w:sz w:val="26"/>
          <w:szCs w:val="26"/>
        </w:rPr>
        <w:t xml:space="preserve"> </w:t>
      </w:r>
      <w:r w:rsidR="00B2183A" w:rsidRPr="00692BE3">
        <w:rPr>
          <w:rFonts w:ascii="Times New Roman" w:hAnsi="Times New Roman" w:cs="Times New Roman"/>
          <w:bCs/>
          <w:sz w:val="26"/>
          <w:szCs w:val="26"/>
        </w:rPr>
        <w:t>дозиметрических</w:t>
      </w:r>
      <w:r w:rsidR="00B2183A" w:rsidRPr="00723893">
        <w:rPr>
          <w:rFonts w:ascii="Times New Roman" w:hAnsi="Times New Roman" w:cs="Times New Roman"/>
          <w:bCs/>
          <w:sz w:val="26"/>
          <w:szCs w:val="26"/>
        </w:rPr>
        <w:t xml:space="preserve"> </w:t>
      </w:r>
      <w:r w:rsidR="00B2183A" w:rsidRPr="00692BE3">
        <w:rPr>
          <w:rFonts w:ascii="Times New Roman" w:hAnsi="Times New Roman" w:cs="Times New Roman"/>
          <w:bCs/>
          <w:sz w:val="26"/>
          <w:szCs w:val="26"/>
        </w:rPr>
        <w:t>гелей</w:t>
      </w:r>
      <w:r w:rsidR="00B2183A" w:rsidRPr="00723893">
        <w:rPr>
          <w:rFonts w:ascii="Times New Roman" w:hAnsi="Times New Roman" w:cs="Times New Roman"/>
          <w:bCs/>
          <w:sz w:val="26"/>
          <w:szCs w:val="26"/>
        </w:rPr>
        <w:t xml:space="preserve"> </w:t>
      </w:r>
      <w:r w:rsidR="00B2183A" w:rsidRPr="00692BE3">
        <w:rPr>
          <w:rFonts w:ascii="Times New Roman" w:hAnsi="Times New Roman" w:cs="Times New Roman"/>
          <w:bCs/>
          <w:sz w:val="26"/>
          <w:szCs w:val="26"/>
        </w:rPr>
        <w:t>с</w:t>
      </w:r>
      <w:r w:rsidR="00B2183A" w:rsidRPr="00723893">
        <w:rPr>
          <w:rFonts w:ascii="Times New Roman" w:hAnsi="Times New Roman" w:cs="Times New Roman"/>
          <w:bCs/>
          <w:sz w:val="26"/>
          <w:szCs w:val="26"/>
        </w:rPr>
        <w:t xml:space="preserve"> </w:t>
      </w:r>
      <w:r w:rsidR="00B2183A" w:rsidRPr="00692BE3">
        <w:rPr>
          <w:rFonts w:ascii="Times New Roman" w:hAnsi="Times New Roman" w:cs="Times New Roman"/>
          <w:bCs/>
          <w:sz w:val="26"/>
          <w:szCs w:val="26"/>
        </w:rPr>
        <w:t>различными</w:t>
      </w:r>
      <w:r w:rsidR="00B2183A" w:rsidRPr="00723893">
        <w:rPr>
          <w:rFonts w:ascii="Times New Roman" w:hAnsi="Times New Roman" w:cs="Times New Roman"/>
          <w:bCs/>
          <w:sz w:val="26"/>
          <w:szCs w:val="26"/>
        </w:rPr>
        <w:t xml:space="preserve"> </w:t>
      </w:r>
      <w:r w:rsidR="00B2183A" w:rsidRPr="00692BE3">
        <w:rPr>
          <w:rFonts w:ascii="Times New Roman" w:hAnsi="Times New Roman" w:cs="Times New Roman"/>
          <w:bCs/>
          <w:sz w:val="26"/>
          <w:szCs w:val="26"/>
        </w:rPr>
        <w:t>концентрациями</w:t>
      </w:r>
      <w:r w:rsidR="00B2183A" w:rsidRPr="00723893">
        <w:rPr>
          <w:rFonts w:ascii="Times New Roman" w:hAnsi="Times New Roman" w:cs="Times New Roman"/>
          <w:bCs/>
          <w:sz w:val="26"/>
          <w:szCs w:val="26"/>
        </w:rPr>
        <w:t xml:space="preserve"> </w:t>
      </w:r>
      <w:r w:rsidR="00B2183A" w:rsidRPr="00692BE3">
        <w:rPr>
          <w:rFonts w:ascii="Times New Roman" w:hAnsi="Times New Roman" w:cs="Times New Roman"/>
          <w:bCs/>
          <w:sz w:val="26"/>
          <w:szCs w:val="26"/>
        </w:rPr>
        <w:t>желатина</w:t>
      </w:r>
      <w:r w:rsidR="00B2183A" w:rsidRPr="00723893">
        <w:rPr>
          <w:rFonts w:ascii="Times New Roman" w:hAnsi="Times New Roman" w:cs="Times New Roman"/>
          <w:bCs/>
          <w:sz w:val="26"/>
          <w:szCs w:val="26"/>
        </w:rPr>
        <w:t xml:space="preserve">. </w:t>
      </w:r>
      <w:r w:rsidR="00B2183A" w:rsidRPr="00692BE3">
        <w:rPr>
          <w:rFonts w:ascii="Times New Roman" w:hAnsi="Times New Roman" w:cs="Times New Roman"/>
          <w:bCs/>
          <w:sz w:val="26"/>
          <w:szCs w:val="26"/>
        </w:rPr>
        <w:t xml:space="preserve">Ими были проанализированы чувствительность  к </w:t>
      </w:r>
      <w:r w:rsidR="00B2183A">
        <w:rPr>
          <w:rFonts w:ascii="Times New Roman" w:hAnsi="Times New Roman" w:cs="Times New Roman"/>
          <w:bCs/>
          <w:sz w:val="26"/>
          <w:szCs w:val="26"/>
        </w:rPr>
        <w:t>величине дозы и получены</w:t>
      </w:r>
      <w:r w:rsidR="00B2183A" w:rsidRPr="00692BE3">
        <w:rPr>
          <w:rFonts w:ascii="Times New Roman" w:hAnsi="Times New Roman" w:cs="Times New Roman"/>
          <w:bCs/>
          <w:sz w:val="26"/>
          <w:szCs w:val="26"/>
        </w:rPr>
        <w:t xml:space="preserve"> профили для изменения  скорости спин-спиновой релаксации (</w:t>
      </w:r>
      <w:r w:rsidR="00B2183A" w:rsidRPr="00692BE3">
        <w:rPr>
          <w:rFonts w:ascii="Times New Roman" w:hAnsi="Times New Roman" w:cs="Times New Roman"/>
          <w:bCs/>
          <w:sz w:val="26"/>
          <w:szCs w:val="26"/>
          <w:lang w:val="en-US"/>
        </w:rPr>
        <w:t>R</w:t>
      </w:r>
      <w:r w:rsidR="00B2183A" w:rsidRPr="00692BE3">
        <w:rPr>
          <w:rFonts w:ascii="Times New Roman" w:hAnsi="Times New Roman" w:cs="Times New Roman"/>
          <w:bCs/>
          <w:sz w:val="26"/>
          <w:szCs w:val="26"/>
          <w:vertAlign w:val="subscript"/>
        </w:rPr>
        <w:t>2</w:t>
      </w:r>
      <w:r w:rsidR="00B2183A" w:rsidRPr="00692BE3">
        <w:rPr>
          <w:rFonts w:ascii="Times New Roman" w:hAnsi="Times New Roman" w:cs="Times New Roman"/>
          <w:bCs/>
          <w:sz w:val="26"/>
          <w:szCs w:val="26"/>
        </w:rPr>
        <w:t>)</w:t>
      </w:r>
      <w:r>
        <w:rPr>
          <w:rFonts w:ascii="Times New Roman" w:hAnsi="Times New Roman" w:cs="Times New Roman"/>
          <w:bCs/>
          <w:sz w:val="26"/>
          <w:szCs w:val="26"/>
        </w:rPr>
        <w:t xml:space="preserve"> во времени </w:t>
      </w:r>
      <w:proofErr w:type="gramStart"/>
      <w:r>
        <w:rPr>
          <w:rFonts w:ascii="Times New Roman" w:hAnsi="Times New Roman" w:cs="Times New Roman"/>
          <w:bCs/>
          <w:sz w:val="26"/>
          <w:szCs w:val="26"/>
        </w:rPr>
        <w:t xml:space="preserve">( </w:t>
      </w:r>
      <w:proofErr w:type="gramEnd"/>
      <w:r>
        <w:rPr>
          <w:rFonts w:ascii="Times New Roman" w:hAnsi="Times New Roman" w:cs="Times New Roman"/>
          <w:bCs/>
          <w:sz w:val="26"/>
          <w:szCs w:val="26"/>
        </w:rPr>
        <w:t xml:space="preserve">рис. </w:t>
      </w:r>
      <w:r w:rsidR="00AC3FE3">
        <w:rPr>
          <w:rFonts w:ascii="Times New Roman" w:hAnsi="Times New Roman" w:cs="Times New Roman"/>
          <w:bCs/>
          <w:sz w:val="26"/>
          <w:szCs w:val="26"/>
        </w:rPr>
        <w:t>6</w:t>
      </w:r>
      <w:r w:rsidR="00B2183A" w:rsidRPr="00692BE3">
        <w:rPr>
          <w:rFonts w:ascii="Times New Roman" w:hAnsi="Times New Roman" w:cs="Times New Roman"/>
          <w:bCs/>
          <w:sz w:val="26"/>
          <w:szCs w:val="26"/>
        </w:rPr>
        <w:t>).</w:t>
      </w:r>
    </w:p>
    <w:p w:rsidR="00B2183A" w:rsidRDefault="002406B1" w:rsidP="00B2183A">
      <w:pPr>
        <w:autoSpaceDE w:val="0"/>
        <w:autoSpaceDN w:val="0"/>
        <w:adjustRightInd w:val="0"/>
        <w:spacing w:after="0"/>
        <w:jc w:val="center"/>
        <w:rPr>
          <w:rFonts w:ascii="Times New Roman" w:hAnsi="Times New Roman" w:cs="Times New Roman"/>
          <w:sz w:val="26"/>
          <w:szCs w:val="26"/>
        </w:rPr>
      </w:pPr>
      <w:r>
        <w:rPr>
          <w:rFonts w:ascii="Times New Roman" w:hAnsi="Times New Roman" w:cs="Times New Roman"/>
          <w:sz w:val="26"/>
          <w:szCs w:val="26"/>
        </w:rPr>
        <w:t xml:space="preserve">Рис. </w:t>
      </w:r>
      <w:r w:rsidR="00AC3FE3">
        <w:rPr>
          <w:rFonts w:ascii="Times New Roman" w:hAnsi="Times New Roman" w:cs="Times New Roman"/>
          <w:sz w:val="26"/>
          <w:szCs w:val="26"/>
        </w:rPr>
        <w:t>6</w:t>
      </w:r>
      <w:r w:rsidR="00B2183A">
        <w:rPr>
          <w:rFonts w:ascii="Times New Roman" w:hAnsi="Times New Roman" w:cs="Times New Roman"/>
          <w:sz w:val="26"/>
          <w:szCs w:val="26"/>
        </w:rPr>
        <w:t xml:space="preserve">. </w:t>
      </w:r>
      <w:r w:rsidR="00B2183A" w:rsidRPr="00692BE3">
        <w:rPr>
          <w:rFonts w:ascii="Times New Roman" w:hAnsi="Times New Roman" w:cs="Times New Roman"/>
          <w:sz w:val="26"/>
          <w:szCs w:val="26"/>
        </w:rPr>
        <w:t>Кривые Доз</w:t>
      </w:r>
      <w:proofErr w:type="gramStart"/>
      <w:r w:rsidR="00B2183A" w:rsidRPr="00692BE3">
        <w:rPr>
          <w:rFonts w:ascii="Times New Roman" w:hAnsi="Times New Roman" w:cs="Times New Roman"/>
          <w:sz w:val="26"/>
          <w:szCs w:val="26"/>
        </w:rPr>
        <w:t>а-</w:t>
      </w:r>
      <w:proofErr w:type="gramEnd"/>
      <w:r w:rsidR="00B2183A" w:rsidRPr="00692BE3">
        <w:rPr>
          <w:rFonts w:ascii="Times New Roman" w:hAnsi="Times New Roman" w:cs="Times New Roman"/>
          <w:sz w:val="26"/>
          <w:szCs w:val="26"/>
        </w:rPr>
        <w:t xml:space="preserve"> отклик для полиакриламидных гелей с разной концентрацией желатина.</w:t>
      </w:r>
      <w:r w:rsidR="00B2183A">
        <w:rPr>
          <w:rFonts w:ascii="Times New Roman" w:hAnsi="Times New Roman" w:cs="Times New Roman"/>
          <w:sz w:val="26"/>
          <w:szCs w:val="26"/>
        </w:rPr>
        <w:t xml:space="preserve"> </w:t>
      </w:r>
      <w:r w:rsidR="00B2183A" w:rsidRPr="00692BE3">
        <w:rPr>
          <w:rFonts w:ascii="Times New Roman" w:hAnsi="Times New Roman" w:cs="Times New Roman"/>
          <w:sz w:val="26"/>
          <w:szCs w:val="26"/>
        </w:rPr>
        <w:t xml:space="preserve">Концентрация желатина указана в виде индекса при аббревиатуре </w:t>
      </w:r>
      <w:r w:rsidR="00B2183A" w:rsidRPr="00692BE3">
        <w:rPr>
          <w:rFonts w:ascii="Times New Roman" w:hAnsi="Times New Roman" w:cs="Times New Roman"/>
          <w:sz w:val="26"/>
          <w:szCs w:val="26"/>
          <w:lang w:val="en-US"/>
        </w:rPr>
        <w:t>PAG</w:t>
      </w:r>
      <w:r w:rsidR="00B2183A" w:rsidRPr="00692BE3">
        <w:rPr>
          <w:rFonts w:ascii="Times New Roman" w:hAnsi="Times New Roman" w:cs="Times New Roman"/>
          <w:sz w:val="26"/>
          <w:szCs w:val="26"/>
        </w:rPr>
        <w:t xml:space="preserve"> </w:t>
      </w:r>
      <w:r w:rsidR="00B2183A">
        <w:rPr>
          <w:rFonts w:ascii="Times New Roman" w:hAnsi="Times New Roman" w:cs="Times New Roman"/>
          <w:sz w:val="26"/>
          <w:szCs w:val="26"/>
        </w:rPr>
        <w:t xml:space="preserve">  </w:t>
      </w:r>
      <w:r>
        <w:rPr>
          <w:rFonts w:ascii="Times New Roman" w:hAnsi="Times New Roman" w:cs="Times New Roman"/>
          <w:sz w:val="26"/>
          <w:szCs w:val="26"/>
        </w:rPr>
        <w:t xml:space="preserve">    </w:t>
      </w:r>
      <w:proofErr w:type="gramStart"/>
      <w:r w:rsidR="00B2183A" w:rsidRPr="00692BE3">
        <w:rPr>
          <w:rFonts w:ascii="Times New Roman" w:hAnsi="Times New Roman" w:cs="Times New Roman"/>
          <w:sz w:val="26"/>
          <w:szCs w:val="26"/>
        </w:rPr>
        <w:t xml:space="preserve">( </w:t>
      </w:r>
      <w:proofErr w:type="gramEnd"/>
      <w:r w:rsidR="00B2183A" w:rsidRPr="00692BE3">
        <w:rPr>
          <w:rFonts w:ascii="Times New Roman" w:hAnsi="Times New Roman" w:cs="Times New Roman"/>
          <w:sz w:val="26"/>
          <w:szCs w:val="26"/>
        </w:rPr>
        <w:t>весовые %)</w:t>
      </w:r>
      <w:r w:rsidR="00B2183A">
        <w:rPr>
          <w:rFonts w:ascii="Times New Roman" w:hAnsi="Times New Roman" w:cs="Times New Roman"/>
          <w:sz w:val="26"/>
          <w:szCs w:val="26"/>
        </w:rPr>
        <w:t>.</w:t>
      </w:r>
    </w:p>
    <w:p w:rsidR="00B2183A" w:rsidRPr="00692BE3" w:rsidRDefault="00B2183A" w:rsidP="00B2183A">
      <w:pPr>
        <w:autoSpaceDE w:val="0"/>
        <w:autoSpaceDN w:val="0"/>
        <w:adjustRightInd w:val="0"/>
        <w:spacing w:after="0"/>
        <w:jc w:val="center"/>
        <w:rPr>
          <w:rFonts w:ascii="Times New Roman" w:hAnsi="Times New Roman" w:cs="Times New Roman"/>
          <w:sz w:val="26"/>
          <w:szCs w:val="26"/>
        </w:rPr>
      </w:pPr>
    </w:p>
    <w:p w:rsidR="00B2183A" w:rsidRDefault="00B2183A" w:rsidP="00B2183A">
      <w:pPr>
        <w:tabs>
          <w:tab w:val="left" w:pos="933"/>
        </w:tabs>
        <w:rPr>
          <w:rFonts w:ascii="Times New Roman" w:hAnsi="Times New Roman" w:cs="Times New Roman"/>
          <w:sz w:val="26"/>
          <w:szCs w:val="26"/>
        </w:rPr>
      </w:pPr>
      <w:r w:rsidRPr="00692BE3">
        <w:rPr>
          <w:rFonts w:ascii="Times New Roman" w:hAnsi="Times New Roman" w:cs="Times New Roman"/>
          <w:sz w:val="26"/>
          <w:szCs w:val="26"/>
        </w:rPr>
        <w:lastRenderedPageBreak/>
        <w:t>Представленные в работе результаты показали</w:t>
      </w:r>
      <w:proofErr w:type="gramStart"/>
      <w:r w:rsidRPr="00692BE3">
        <w:rPr>
          <w:rFonts w:ascii="Times New Roman" w:hAnsi="Times New Roman" w:cs="Times New Roman"/>
          <w:sz w:val="26"/>
          <w:szCs w:val="26"/>
        </w:rPr>
        <w:t xml:space="preserve"> ,</w:t>
      </w:r>
      <w:proofErr w:type="gramEnd"/>
      <w:r w:rsidRPr="00692BE3">
        <w:rPr>
          <w:rFonts w:ascii="Times New Roman" w:hAnsi="Times New Roman" w:cs="Times New Roman"/>
          <w:sz w:val="26"/>
          <w:szCs w:val="26"/>
        </w:rPr>
        <w:t xml:space="preserve"> что  повышение  концентрации желатина в составе дозиметрического геля приводит к понижению чувствительности дозиметра  . </w:t>
      </w:r>
    </w:p>
    <w:p w:rsidR="00B2183A" w:rsidRDefault="00B2183A" w:rsidP="00B2183A">
      <w:pPr>
        <w:tabs>
          <w:tab w:val="left" w:pos="933"/>
        </w:tabs>
        <w:rPr>
          <w:rFonts w:ascii="Times New Roman" w:hAnsi="Times New Roman" w:cs="Times New Roman"/>
          <w:sz w:val="26"/>
          <w:szCs w:val="26"/>
        </w:rPr>
      </w:pPr>
    </w:p>
    <w:p w:rsidR="00B2183A" w:rsidRPr="00692BE3" w:rsidRDefault="00B2183A" w:rsidP="00B2183A">
      <w:pPr>
        <w:tabs>
          <w:tab w:val="left" w:pos="933"/>
        </w:tabs>
        <w:rPr>
          <w:rFonts w:ascii="Times New Roman" w:hAnsi="Times New Roman" w:cs="Times New Roman"/>
          <w:sz w:val="26"/>
          <w:szCs w:val="26"/>
        </w:rPr>
      </w:pPr>
    </w:p>
    <w:p w:rsidR="00B2183A" w:rsidRDefault="00B2183A" w:rsidP="00DA7E84">
      <w:pPr>
        <w:jc w:val="both"/>
        <w:rPr>
          <w:rFonts w:ascii="Times New Roman" w:hAnsi="Times New Roman" w:cs="Times New Roman"/>
          <w:sz w:val="26"/>
          <w:szCs w:val="26"/>
        </w:rPr>
      </w:pPr>
    </w:p>
    <w:p w:rsidR="00B2183A" w:rsidRDefault="00B2183A" w:rsidP="00DA7E84">
      <w:pPr>
        <w:jc w:val="both"/>
        <w:rPr>
          <w:rFonts w:ascii="Times New Roman" w:hAnsi="Times New Roman" w:cs="Times New Roman"/>
          <w:sz w:val="26"/>
          <w:szCs w:val="26"/>
        </w:rPr>
      </w:pPr>
    </w:p>
    <w:p w:rsidR="00B2183A" w:rsidRDefault="00B2183A" w:rsidP="00DA7E84">
      <w:pPr>
        <w:jc w:val="both"/>
        <w:rPr>
          <w:rFonts w:ascii="Times New Roman" w:hAnsi="Times New Roman" w:cs="Times New Roman"/>
          <w:sz w:val="26"/>
          <w:szCs w:val="26"/>
        </w:rPr>
      </w:pPr>
    </w:p>
    <w:p w:rsidR="00E53033" w:rsidRDefault="00E53033" w:rsidP="00B2183A">
      <w:pPr>
        <w:jc w:val="both"/>
        <w:rPr>
          <w:rFonts w:ascii="Times New Roman" w:eastAsia="Times New Roman" w:hAnsi="Times New Roman"/>
          <w:b/>
          <w:sz w:val="26"/>
          <w:szCs w:val="26"/>
        </w:rPr>
      </w:pPr>
    </w:p>
    <w:p w:rsidR="00E53033" w:rsidRDefault="00E53033" w:rsidP="00B2183A">
      <w:pPr>
        <w:jc w:val="both"/>
        <w:rPr>
          <w:rFonts w:ascii="Times New Roman" w:eastAsia="Times New Roman" w:hAnsi="Times New Roman"/>
          <w:b/>
          <w:sz w:val="26"/>
          <w:szCs w:val="26"/>
        </w:rPr>
      </w:pPr>
    </w:p>
    <w:p w:rsidR="00E53033" w:rsidRDefault="00E53033" w:rsidP="00B2183A">
      <w:pPr>
        <w:jc w:val="both"/>
        <w:rPr>
          <w:rFonts w:ascii="Times New Roman" w:eastAsia="Times New Roman" w:hAnsi="Times New Roman"/>
          <w:b/>
          <w:sz w:val="26"/>
          <w:szCs w:val="26"/>
        </w:rPr>
      </w:pPr>
    </w:p>
    <w:p w:rsidR="00E53033" w:rsidRDefault="00E53033" w:rsidP="00B2183A">
      <w:pPr>
        <w:jc w:val="both"/>
        <w:rPr>
          <w:rFonts w:ascii="Times New Roman" w:eastAsia="Times New Roman" w:hAnsi="Times New Roman"/>
          <w:b/>
          <w:sz w:val="26"/>
          <w:szCs w:val="26"/>
        </w:rPr>
      </w:pPr>
    </w:p>
    <w:p w:rsidR="00E53033" w:rsidRDefault="00E53033" w:rsidP="00B2183A">
      <w:pPr>
        <w:jc w:val="both"/>
        <w:rPr>
          <w:rFonts w:ascii="Times New Roman" w:eastAsia="Times New Roman" w:hAnsi="Times New Roman"/>
          <w:b/>
          <w:sz w:val="26"/>
          <w:szCs w:val="26"/>
        </w:rPr>
      </w:pPr>
    </w:p>
    <w:p w:rsidR="00E53033" w:rsidRDefault="00E53033" w:rsidP="00B2183A">
      <w:pPr>
        <w:jc w:val="both"/>
        <w:rPr>
          <w:rFonts w:ascii="Times New Roman" w:eastAsia="Times New Roman" w:hAnsi="Times New Roman"/>
          <w:b/>
          <w:sz w:val="26"/>
          <w:szCs w:val="26"/>
        </w:rPr>
      </w:pPr>
    </w:p>
    <w:p w:rsidR="00E53033" w:rsidRDefault="00E53033" w:rsidP="00B2183A">
      <w:pPr>
        <w:jc w:val="both"/>
        <w:rPr>
          <w:rFonts w:ascii="Times New Roman" w:eastAsia="Times New Roman" w:hAnsi="Times New Roman"/>
          <w:b/>
          <w:sz w:val="26"/>
          <w:szCs w:val="26"/>
        </w:rPr>
      </w:pPr>
    </w:p>
    <w:p w:rsidR="00E53033" w:rsidRDefault="00E53033" w:rsidP="00B2183A">
      <w:pPr>
        <w:jc w:val="both"/>
        <w:rPr>
          <w:rFonts w:ascii="Times New Roman" w:eastAsia="Times New Roman" w:hAnsi="Times New Roman"/>
          <w:b/>
          <w:sz w:val="26"/>
          <w:szCs w:val="26"/>
        </w:rPr>
      </w:pPr>
    </w:p>
    <w:p w:rsidR="00E53033" w:rsidRDefault="00E53033" w:rsidP="00B2183A">
      <w:pPr>
        <w:jc w:val="both"/>
        <w:rPr>
          <w:rFonts w:ascii="Times New Roman" w:eastAsia="Times New Roman" w:hAnsi="Times New Roman"/>
          <w:b/>
          <w:sz w:val="26"/>
          <w:szCs w:val="26"/>
        </w:rPr>
      </w:pPr>
    </w:p>
    <w:p w:rsidR="00E53033" w:rsidRDefault="00E53033" w:rsidP="00B2183A">
      <w:pPr>
        <w:jc w:val="both"/>
        <w:rPr>
          <w:rFonts w:ascii="Times New Roman" w:eastAsia="Times New Roman" w:hAnsi="Times New Roman"/>
          <w:b/>
          <w:sz w:val="26"/>
          <w:szCs w:val="26"/>
        </w:rPr>
      </w:pPr>
    </w:p>
    <w:p w:rsidR="00E53033" w:rsidRDefault="00E53033" w:rsidP="00B2183A">
      <w:pPr>
        <w:jc w:val="both"/>
        <w:rPr>
          <w:rFonts w:ascii="Times New Roman" w:eastAsia="Times New Roman" w:hAnsi="Times New Roman"/>
          <w:b/>
          <w:sz w:val="26"/>
          <w:szCs w:val="26"/>
        </w:rPr>
      </w:pPr>
    </w:p>
    <w:p w:rsidR="00E53033" w:rsidRDefault="00E53033" w:rsidP="00B2183A">
      <w:pPr>
        <w:jc w:val="both"/>
        <w:rPr>
          <w:rFonts w:ascii="Times New Roman" w:eastAsia="Times New Roman" w:hAnsi="Times New Roman"/>
          <w:b/>
          <w:sz w:val="26"/>
          <w:szCs w:val="26"/>
        </w:rPr>
      </w:pPr>
    </w:p>
    <w:p w:rsidR="00E53033" w:rsidRDefault="00E53033" w:rsidP="00B2183A">
      <w:pPr>
        <w:jc w:val="both"/>
        <w:rPr>
          <w:rFonts w:ascii="Times New Roman" w:eastAsia="Times New Roman" w:hAnsi="Times New Roman"/>
          <w:b/>
          <w:sz w:val="26"/>
          <w:szCs w:val="26"/>
        </w:rPr>
      </w:pPr>
    </w:p>
    <w:p w:rsidR="00AC3FE3" w:rsidRDefault="00AC3FE3" w:rsidP="00B2183A">
      <w:pPr>
        <w:jc w:val="both"/>
        <w:rPr>
          <w:rFonts w:ascii="Times New Roman" w:eastAsia="Times New Roman" w:hAnsi="Times New Roman"/>
          <w:b/>
          <w:sz w:val="26"/>
          <w:szCs w:val="26"/>
        </w:rPr>
      </w:pPr>
    </w:p>
    <w:p w:rsidR="00AC3FE3" w:rsidRDefault="00AC3FE3" w:rsidP="00B2183A">
      <w:pPr>
        <w:jc w:val="both"/>
        <w:rPr>
          <w:rFonts w:ascii="Times New Roman" w:eastAsia="Times New Roman" w:hAnsi="Times New Roman"/>
          <w:b/>
          <w:sz w:val="26"/>
          <w:szCs w:val="26"/>
        </w:rPr>
      </w:pPr>
    </w:p>
    <w:p w:rsidR="00AC3FE3" w:rsidRDefault="00AC3FE3" w:rsidP="00B2183A">
      <w:pPr>
        <w:jc w:val="both"/>
        <w:rPr>
          <w:rFonts w:ascii="Times New Roman" w:eastAsia="Times New Roman" w:hAnsi="Times New Roman"/>
          <w:b/>
          <w:sz w:val="26"/>
          <w:szCs w:val="26"/>
        </w:rPr>
      </w:pPr>
    </w:p>
    <w:p w:rsidR="00B2183A" w:rsidRPr="00E53033" w:rsidRDefault="00E53033" w:rsidP="00B2183A">
      <w:pPr>
        <w:jc w:val="both"/>
        <w:rPr>
          <w:rFonts w:ascii="Times New Roman" w:eastAsia="Times New Roman" w:hAnsi="Times New Roman"/>
          <w:b/>
          <w:sz w:val="26"/>
          <w:szCs w:val="26"/>
        </w:rPr>
      </w:pPr>
      <w:r>
        <w:rPr>
          <w:rFonts w:ascii="Times New Roman" w:eastAsia="Times New Roman" w:hAnsi="Times New Roman"/>
          <w:b/>
          <w:sz w:val="26"/>
          <w:szCs w:val="26"/>
        </w:rPr>
        <w:lastRenderedPageBreak/>
        <w:t>3</w:t>
      </w:r>
      <w:r>
        <w:rPr>
          <w:rFonts w:ascii="Times New Roman" w:eastAsia="Times New Roman" w:hAnsi="Times New Roman"/>
          <w:b/>
          <w:sz w:val="26"/>
          <w:szCs w:val="26"/>
        </w:rPr>
        <w:tab/>
      </w:r>
      <w:r w:rsidR="00B2183A" w:rsidRPr="00E53033">
        <w:rPr>
          <w:rFonts w:ascii="Times New Roman" w:eastAsia="Times New Roman" w:hAnsi="Times New Roman"/>
          <w:b/>
          <w:sz w:val="26"/>
          <w:szCs w:val="26"/>
        </w:rPr>
        <w:t>Экспериментальная часть.</w:t>
      </w:r>
    </w:p>
    <w:p w:rsidR="00B2183A" w:rsidRDefault="00E53033" w:rsidP="00B2183A">
      <w:pPr>
        <w:jc w:val="both"/>
        <w:rPr>
          <w:rFonts w:ascii="Times New Roman" w:eastAsia="Times New Roman" w:hAnsi="Times New Roman"/>
          <w:sz w:val="26"/>
          <w:szCs w:val="26"/>
        </w:rPr>
      </w:pPr>
      <w:r>
        <w:rPr>
          <w:rFonts w:ascii="Times New Roman" w:eastAsia="Times New Roman" w:hAnsi="Times New Roman"/>
          <w:sz w:val="26"/>
          <w:szCs w:val="26"/>
        </w:rPr>
        <w:t>3.</w:t>
      </w:r>
      <w:r w:rsidR="00B2183A">
        <w:rPr>
          <w:rFonts w:ascii="Times New Roman" w:eastAsia="Times New Roman" w:hAnsi="Times New Roman"/>
          <w:sz w:val="26"/>
          <w:szCs w:val="26"/>
        </w:rPr>
        <w:t>1.</w:t>
      </w:r>
      <w:r>
        <w:rPr>
          <w:rFonts w:ascii="Times New Roman" w:eastAsia="Times New Roman" w:hAnsi="Times New Roman"/>
          <w:sz w:val="26"/>
          <w:szCs w:val="26"/>
        </w:rPr>
        <w:tab/>
      </w:r>
      <w:r w:rsidR="00B2183A">
        <w:rPr>
          <w:rFonts w:ascii="Times New Roman" w:eastAsia="Times New Roman" w:hAnsi="Times New Roman"/>
          <w:sz w:val="26"/>
          <w:szCs w:val="26"/>
        </w:rPr>
        <w:t>Подготовка реактивов для производства дозиметрических гелей.</w:t>
      </w:r>
    </w:p>
    <w:p w:rsidR="00B2183A" w:rsidRDefault="00B2183A" w:rsidP="00B2183A">
      <w:pPr>
        <w:jc w:val="both"/>
        <w:rPr>
          <w:rFonts w:ascii="Times New Roman" w:eastAsia="Times New Roman" w:hAnsi="Times New Roman"/>
          <w:sz w:val="26"/>
          <w:szCs w:val="26"/>
        </w:rPr>
      </w:pPr>
      <w:r>
        <w:rPr>
          <w:rFonts w:ascii="Times New Roman" w:eastAsia="Times New Roman" w:hAnsi="Times New Roman"/>
          <w:sz w:val="26"/>
          <w:szCs w:val="26"/>
        </w:rPr>
        <w:t xml:space="preserve">Для производства чувствительных к действию излучения составов использовали желатин </w:t>
      </w:r>
      <w:proofErr w:type="spellStart"/>
      <w:r>
        <w:rPr>
          <w:rFonts w:ascii="Times New Roman" w:eastAsia="Times New Roman" w:hAnsi="Times New Roman"/>
          <w:sz w:val="26"/>
          <w:szCs w:val="26"/>
        </w:rPr>
        <w:t>Sigma</w:t>
      </w:r>
      <w:proofErr w:type="spellEnd"/>
      <w:r>
        <w:rPr>
          <w:rFonts w:ascii="Times New Roman" w:eastAsia="Times New Roman" w:hAnsi="Times New Roman"/>
          <w:sz w:val="26"/>
          <w:szCs w:val="26"/>
        </w:rPr>
        <w:t>-</w:t>
      </w:r>
      <w:r>
        <w:rPr>
          <w:rFonts w:ascii="Times New Roman" w:eastAsia="Times New Roman" w:hAnsi="Times New Roman"/>
          <w:sz w:val="26"/>
          <w:szCs w:val="26"/>
          <w:lang w:val="en-US"/>
        </w:rPr>
        <w:t>A</w:t>
      </w:r>
      <w:proofErr w:type="spellStart"/>
      <w:r>
        <w:rPr>
          <w:rFonts w:ascii="Times New Roman" w:eastAsia="Times New Roman" w:hAnsi="Times New Roman"/>
          <w:sz w:val="26"/>
          <w:szCs w:val="26"/>
        </w:rPr>
        <w:t>ldrich</w:t>
      </w:r>
      <w:proofErr w:type="spellEnd"/>
      <w:r>
        <w:rPr>
          <w:rFonts w:ascii="Times New Roman" w:eastAsia="Times New Roman" w:hAnsi="Times New Roman"/>
          <w:sz w:val="26"/>
          <w:szCs w:val="26"/>
        </w:rPr>
        <w:t>, тип</w:t>
      </w:r>
      <w:proofErr w:type="gramStart"/>
      <w:r>
        <w:rPr>
          <w:rFonts w:ascii="Times New Roman" w:eastAsia="Times New Roman" w:hAnsi="Times New Roman"/>
          <w:sz w:val="26"/>
          <w:szCs w:val="26"/>
        </w:rPr>
        <w:t xml:space="preserve"> А</w:t>
      </w:r>
      <w:proofErr w:type="gramEnd"/>
      <w:r>
        <w:rPr>
          <w:rFonts w:ascii="Times New Roman" w:eastAsia="Times New Roman" w:hAnsi="Times New Roman"/>
          <w:sz w:val="26"/>
          <w:szCs w:val="26"/>
        </w:rPr>
        <w:t xml:space="preserve"> (из свиной </w:t>
      </w:r>
      <w:r w:rsidRPr="005A4B3B">
        <w:rPr>
          <w:rFonts w:ascii="Times New Roman" w:eastAsia="Times New Roman" w:hAnsi="Times New Roman"/>
          <w:sz w:val="26"/>
          <w:szCs w:val="26"/>
        </w:rPr>
        <w:t xml:space="preserve"> кожи),</w:t>
      </w:r>
      <w:r>
        <w:rPr>
          <w:rFonts w:ascii="Times New Roman" w:eastAsia="Times New Roman" w:hAnsi="Times New Roman"/>
          <w:sz w:val="26"/>
          <w:szCs w:val="26"/>
        </w:rPr>
        <w:t xml:space="preserve">  с </w:t>
      </w:r>
      <w:r w:rsidRPr="005A4B3B">
        <w:rPr>
          <w:rFonts w:ascii="Times New Roman" w:eastAsia="Times New Roman" w:hAnsi="Times New Roman"/>
          <w:sz w:val="26"/>
          <w:szCs w:val="26"/>
        </w:rPr>
        <w:t xml:space="preserve">плотностью </w:t>
      </w:r>
      <w:proofErr w:type="spellStart"/>
      <w:r w:rsidRPr="005A4B3B">
        <w:rPr>
          <w:rFonts w:ascii="Times New Roman" w:eastAsia="Times New Roman" w:hAnsi="Times New Roman"/>
          <w:sz w:val="26"/>
          <w:szCs w:val="26"/>
        </w:rPr>
        <w:t>bloom</w:t>
      </w:r>
      <w:proofErr w:type="spellEnd"/>
      <w:r w:rsidRPr="005A4B3B">
        <w:rPr>
          <w:rFonts w:ascii="Times New Roman" w:eastAsia="Times New Roman" w:hAnsi="Times New Roman"/>
          <w:sz w:val="26"/>
          <w:szCs w:val="26"/>
        </w:rPr>
        <w:t xml:space="preserve"> 300</w:t>
      </w:r>
      <w:r>
        <w:rPr>
          <w:rFonts w:ascii="Times New Roman" w:eastAsia="Times New Roman" w:hAnsi="Times New Roman"/>
          <w:sz w:val="26"/>
          <w:szCs w:val="26"/>
        </w:rPr>
        <w:t xml:space="preserve">, а также была проверена возможность использования более доступного реактива Желатин пищевой марки П-11. </w:t>
      </w:r>
      <w:proofErr w:type="gramStart"/>
      <w:r>
        <w:rPr>
          <w:rFonts w:ascii="Times New Roman" w:eastAsia="Times New Roman" w:hAnsi="Times New Roman"/>
          <w:sz w:val="26"/>
          <w:szCs w:val="26"/>
        </w:rPr>
        <w:t xml:space="preserve">В качестве мономеров использовали акриламид </w:t>
      </w:r>
      <w:r>
        <w:rPr>
          <w:rFonts w:ascii="Times New Roman" w:eastAsia="Times New Roman" w:hAnsi="Times New Roman"/>
          <w:sz w:val="26"/>
          <w:szCs w:val="26"/>
          <w:lang w:val="en-US"/>
        </w:rPr>
        <w:t>Sigma</w:t>
      </w:r>
      <w:r w:rsidRPr="00D87F70">
        <w:rPr>
          <w:rFonts w:ascii="Times New Roman" w:eastAsia="Times New Roman" w:hAnsi="Times New Roman"/>
          <w:sz w:val="26"/>
          <w:szCs w:val="26"/>
        </w:rPr>
        <w:t>-</w:t>
      </w:r>
      <w:r>
        <w:rPr>
          <w:rFonts w:ascii="Times New Roman" w:eastAsia="Times New Roman" w:hAnsi="Times New Roman"/>
          <w:sz w:val="26"/>
          <w:szCs w:val="26"/>
          <w:lang w:val="en-US"/>
        </w:rPr>
        <w:t>Aldrich</w:t>
      </w:r>
      <w:r>
        <w:rPr>
          <w:rFonts w:ascii="Times New Roman" w:eastAsia="Times New Roman" w:hAnsi="Times New Roman"/>
          <w:sz w:val="26"/>
          <w:szCs w:val="26"/>
        </w:rPr>
        <w:t xml:space="preserve"> </w:t>
      </w:r>
      <w:proofErr w:type="spellStart"/>
      <w:r w:rsidRPr="00D87F70">
        <w:rPr>
          <w:rFonts w:ascii="Times New Roman" w:hAnsi="Times New Roman"/>
          <w:bCs/>
          <w:color w:val="403C36"/>
          <w:sz w:val="26"/>
          <w:szCs w:val="26"/>
          <w:shd w:val="clear" w:color="auto" w:fill="FDFDFD"/>
        </w:rPr>
        <w:t>for</w:t>
      </w:r>
      <w:proofErr w:type="spellEnd"/>
      <w:r w:rsidRPr="00D87F70">
        <w:rPr>
          <w:rFonts w:ascii="Times New Roman" w:hAnsi="Times New Roman"/>
          <w:bCs/>
          <w:color w:val="403C36"/>
          <w:sz w:val="26"/>
          <w:szCs w:val="26"/>
          <w:shd w:val="clear" w:color="auto" w:fill="FDFDFD"/>
        </w:rPr>
        <w:t xml:space="preserve"> </w:t>
      </w:r>
      <w:proofErr w:type="spellStart"/>
      <w:r w:rsidRPr="00D87F70">
        <w:rPr>
          <w:rFonts w:ascii="Times New Roman" w:hAnsi="Times New Roman"/>
          <w:bCs/>
          <w:color w:val="403C36"/>
          <w:sz w:val="26"/>
          <w:szCs w:val="26"/>
          <w:shd w:val="clear" w:color="auto" w:fill="FDFDFD"/>
        </w:rPr>
        <w:t>electrophoresis</w:t>
      </w:r>
      <w:proofErr w:type="spellEnd"/>
      <w:r w:rsidRPr="00D87F70">
        <w:rPr>
          <w:rFonts w:ascii="Times New Roman" w:hAnsi="Times New Roman"/>
          <w:bCs/>
          <w:color w:val="403C36"/>
          <w:sz w:val="26"/>
          <w:szCs w:val="26"/>
          <w:shd w:val="clear" w:color="auto" w:fill="FDFDFD"/>
        </w:rPr>
        <w:t>, ≥99</w:t>
      </w:r>
      <w:r w:rsidRPr="00E53033">
        <w:rPr>
          <w:rFonts w:ascii="Times New Roman" w:hAnsi="Times New Roman"/>
          <w:bCs/>
          <w:color w:val="403C36"/>
          <w:sz w:val="26"/>
          <w:szCs w:val="26"/>
          <w:shd w:val="clear" w:color="auto" w:fill="FDFDFD"/>
        </w:rPr>
        <w:t>%,</w:t>
      </w:r>
      <w:r w:rsidRPr="00E53033">
        <w:rPr>
          <w:rFonts w:ascii="Times New Roman" w:eastAsiaTheme="minorEastAsia" w:hAnsi="Times New Roman"/>
          <w:sz w:val="26"/>
          <w:szCs w:val="26"/>
        </w:rPr>
        <w:t xml:space="preserve"> растворимость в воде при нормальных условиях равна 2115г/л</w:t>
      </w:r>
      <w:r w:rsidRPr="00E53033">
        <w:rPr>
          <w:rFonts w:ascii="Times New Roman" w:eastAsia="Times New Roman" w:hAnsi="Times New Roman"/>
          <w:sz w:val="26"/>
          <w:szCs w:val="26"/>
        </w:rPr>
        <w:t xml:space="preserve">,  и бис-акриламид </w:t>
      </w:r>
      <w:proofErr w:type="spellStart"/>
      <w:r w:rsidRPr="00E53033">
        <w:rPr>
          <w:rFonts w:ascii="Times New Roman" w:eastAsia="Times New Roman" w:hAnsi="Times New Roman"/>
          <w:sz w:val="26"/>
          <w:szCs w:val="26"/>
          <w:lang w:val="en-US"/>
        </w:rPr>
        <w:t>Amresco</w:t>
      </w:r>
      <w:proofErr w:type="spellEnd"/>
      <w:r w:rsidRPr="00E53033">
        <w:rPr>
          <w:rFonts w:ascii="Times New Roman" w:eastAsia="Times New Roman" w:hAnsi="Times New Roman"/>
          <w:sz w:val="26"/>
          <w:szCs w:val="26"/>
        </w:rPr>
        <w:t xml:space="preserve">, </w:t>
      </w:r>
      <w:proofErr w:type="spellStart"/>
      <w:r w:rsidRPr="00E53033">
        <w:rPr>
          <w:rFonts w:ascii="Times New Roman" w:eastAsia="Times New Roman" w:hAnsi="Times New Roman"/>
          <w:sz w:val="26"/>
          <w:szCs w:val="26"/>
          <w:lang w:val="en-US"/>
        </w:rPr>
        <w:t>ultra</w:t>
      </w:r>
      <w:r w:rsidRPr="00E53033">
        <w:rPr>
          <w:rFonts w:ascii="Times New Roman" w:eastAsia="Times New Roman" w:hAnsi="Times New Roman"/>
          <w:sz w:val="26"/>
          <w:szCs w:val="26"/>
        </w:rPr>
        <w:t xml:space="preserve"> </w:t>
      </w:r>
      <w:r w:rsidRPr="00E53033">
        <w:rPr>
          <w:rFonts w:ascii="Times New Roman" w:eastAsia="Times New Roman" w:hAnsi="Times New Roman"/>
          <w:sz w:val="26"/>
          <w:szCs w:val="26"/>
          <w:lang w:val="en-US"/>
        </w:rPr>
        <w:t>pure</w:t>
      </w:r>
      <w:proofErr w:type="spellEnd"/>
      <w:r w:rsidRPr="00E53033">
        <w:rPr>
          <w:rFonts w:ascii="Times New Roman" w:eastAsia="Times New Roman" w:hAnsi="Times New Roman"/>
          <w:sz w:val="26"/>
          <w:szCs w:val="26"/>
        </w:rPr>
        <w:t xml:space="preserve"> </w:t>
      </w:r>
      <w:r w:rsidRPr="00E53033">
        <w:rPr>
          <w:rFonts w:ascii="Times New Roman" w:eastAsia="Times New Roman" w:hAnsi="Times New Roman"/>
          <w:sz w:val="26"/>
          <w:szCs w:val="26"/>
          <w:lang w:val="en-US"/>
        </w:rPr>
        <w:t>grade</w:t>
      </w:r>
      <w:r w:rsidRPr="00E53033">
        <w:rPr>
          <w:rFonts w:ascii="Times New Roman" w:eastAsia="Times New Roman" w:hAnsi="Times New Roman"/>
          <w:sz w:val="26"/>
          <w:szCs w:val="26"/>
        </w:rPr>
        <w:t>,</w:t>
      </w:r>
      <w:r w:rsidRPr="00E53033">
        <w:rPr>
          <w:rFonts w:ascii="Times New Roman" w:eastAsiaTheme="minorEastAsia" w:hAnsi="Times New Roman"/>
          <w:sz w:val="26"/>
          <w:szCs w:val="26"/>
        </w:rPr>
        <w:t xml:space="preserve"> растворимость в воде при нормальных условиях равна 20г/л</w:t>
      </w:r>
      <w:r w:rsidRPr="00E53033">
        <w:rPr>
          <w:rFonts w:ascii="Times New Roman" w:eastAsia="Times New Roman" w:hAnsi="Times New Roman"/>
          <w:sz w:val="26"/>
          <w:szCs w:val="26"/>
        </w:rPr>
        <w:t>. В качестве антиоксидантов были использованы: к-</w:t>
      </w:r>
      <w:r w:rsidR="00E53033">
        <w:rPr>
          <w:rFonts w:ascii="Times New Roman" w:eastAsia="Times New Roman" w:hAnsi="Times New Roman"/>
          <w:sz w:val="26"/>
          <w:szCs w:val="26"/>
        </w:rPr>
        <w:t>та аскорбиновая ХЧ</w:t>
      </w:r>
      <w:r>
        <w:rPr>
          <w:rFonts w:ascii="Times New Roman" w:eastAsia="Times New Roman" w:hAnsi="Times New Roman"/>
          <w:sz w:val="26"/>
          <w:szCs w:val="26"/>
        </w:rPr>
        <w:t xml:space="preserve">,   </w:t>
      </w:r>
      <w:r w:rsidRPr="005A4B3B">
        <w:rPr>
          <w:rFonts w:ascii="Times New Roman" w:eastAsia="Times New Roman" w:hAnsi="Times New Roman"/>
          <w:sz w:val="26"/>
          <w:szCs w:val="26"/>
        </w:rPr>
        <w:t>персульфат аммония</w:t>
      </w:r>
      <w:r>
        <w:rPr>
          <w:rFonts w:ascii="Times New Roman" w:eastAsia="Times New Roman" w:hAnsi="Times New Roman"/>
          <w:sz w:val="26"/>
          <w:szCs w:val="26"/>
        </w:rPr>
        <w:t xml:space="preserve"> (АПС) </w:t>
      </w:r>
      <w:r w:rsidRPr="00D87F70">
        <w:rPr>
          <w:rFonts w:ascii="Times New Roman" w:eastAsia="Times New Roman" w:hAnsi="Times New Roman"/>
          <w:sz w:val="26"/>
          <w:szCs w:val="26"/>
        </w:rPr>
        <w:t>(</w:t>
      </w:r>
      <w:r>
        <w:rPr>
          <w:rFonts w:ascii="Times New Roman" w:eastAsia="Times New Roman" w:hAnsi="Times New Roman"/>
          <w:sz w:val="26"/>
          <w:szCs w:val="26"/>
          <w:lang w:val="en-US"/>
        </w:rPr>
        <w:t>NH</w:t>
      </w:r>
      <w:r w:rsidRPr="00D87F70">
        <w:rPr>
          <w:rFonts w:ascii="Times New Roman" w:eastAsia="Times New Roman" w:hAnsi="Times New Roman"/>
          <w:sz w:val="26"/>
          <w:szCs w:val="26"/>
        </w:rPr>
        <w:t>4)2</w:t>
      </w:r>
      <w:r>
        <w:rPr>
          <w:rFonts w:ascii="Times New Roman" w:eastAsia="Times New Roman" w:hAnsi="Times New Roman"/>
          <w:sz w:val="26"/>
          <w:szCs w:val="26"/>
          <w:lang w:val="en-US"/>
        </w:rPr>
        <w:t>S</w:t>
      </w:r>
      <w:r w:rsidRPr="00D87F70">
        <w:rPr>
          <w:rFonts w:ascii="Times New Roman" w:eastAsia="Times New Roman" w:hAnsi="Times New Roman"/>
          <w:sz w:val="26"/>
          <w:szCs w:val="26"/>
        </w:rPr>
        <w:t>2</w:t>
      </w:r>
      <w:r>
        <w:rPr>
          <w:rFonts w:ascii="Times New Roman" w:eastAsia="Times New Roman" w:hAnsi="Times New Roman"/>
          <w:sz w:val="26"/>
          <w:szCs w:val="26"/>
          <w:lang w:val="en-US"/>
        </w:rPr>
        <w:t>O</w:t>
      </w:r>
      <w:r w:rsidRPr="00D87F70">
        <w:rPr>
          <w:rFonts w:ascii="Times New Roman" w:eastAsia="Times New Roman" w:hAnsi="Times New Roman"/>
          <w:sz w:val="26"/>
          <w:szCs w:val="26"/>
        </w:rPr>
        <w:t xml:space="preserve">8 </w:t>
      </w:r>
      <w:r>
        <w:rPr>
          <w:rFonts w:ascii="Times New Roman" w:eastAsia="Times New Roman" w:hAnsi="Times New Roman"/>
          <w:sz w:val="26"/>
          <w:szCs w:val="26"/>
        </w:rPr>
        <w:t>ХЧ</w:t>
      </w:r>
      <w:r w:rsidRPr="005A4B3B">
        <w:rPr>
          <w:rFonts w:ascii="Times New Roman" w:eastAsia="Times New Roman" w:hAnsi="Times New Roman"/>
          <w:sz w:val="26"/>
          <w:szCs w:val="26"/>
        </w:rPr>
        <w:t>, сульфат меди</w:t>
      </w:r>
      <w:r>
        <w:rPr>
          <w:rFonts w:ascii="Times New Roman" w:eastAsia="Times New Roman" w:hAnsi="Times New Roman"/>
          <w:sz w:val="26"/>
          <w:szCs w:val="26"/>
        </w:rPr>
        <w:t xml:space="preserve"> </w:t>
      </w:r>
      <w:proofErr w:type="spellStart"/>
      <w:r>
        <w:rPr>
          <w:rFonts w:ascii="Times New Roman" w:eastAsia="Times New Roman" w:hAnsi="Times New Roman"/>
          <w:sz w:val="26"/>
          <w:szCs w:val="26"/>
          <w:lang w:val="en-US"/>
        </w:rPr>
        <w:t>CuSO</w:t>
      </w:r>
      <w:proofErr w:type="spellEnd"/>
      <w:r w:rsidRPr="00D87F70">
        <w:rPr>
          <w:rFonts w:ascii="Times New Roman" w:eastAsia="Times New Roman" w:hAnsi="Times New Roman"/>
          <w:sz w:val="26"/>
          <w:szCs w:val="26"/>
        </w:rPr>
        <w:t>4*5</w:t>
      </w:r>
      <w:r>
        <w:rPr>
          <w:rFonts w:ascii="Times New Roman" w:eastAsia="Times New Roman" w:hAnsi="Times New Roman"/>
          <w:sz w:val="26"/>
          <w:szCs w:val="26"/>
          <w:lang w:val="en-US"/>
        </w:rPr>
        <w:t>H</w:t>
      </w:r>
      <w:r w:rsidRPr="00D87F70">
        <w:rPr>
          <w:rFonts w:ascii="Times New Roman" w:eastAsia="Times New Roman" w:hAnsi="Times New Roman"/>
          <w:sz w:val="26"/>
          <w:szCs w:val="26"/>
        </w:rPr>
        <w:t>2</w:t>
      </w:r>
      <w:r>
        <w:rPr>
          <w:rFonts w:ascii="Times New Roman" w:eastAsia="Times New Roman" w:hAnsi="Times New Roman"/>
          <w:sz w:val="26"/>
          <w:szCs w:val="26"/>
          <w:lang w:val="en-US"/>
        </w:rPr>
        <w:t>O</w:t>
      </w:r>
      <w:r w:rsidRPr="00D87F70">
        <w:rPr>
          <w:rFonts w:ascii="Times New Roman" w:eastAsia="Times New Roman" w:hAnsi="Times New Roman"/>
          <w:sz w:val="26"/>
          <w:szCs w:val="26"/>
        </w:rPr>
        <w:t xml:space="preserve"> </w:t>
      </w:r>
      <w:r>
        <w:rPr>
          <w:rFonts w:ascii="Times New Roman" w:eastAsia="Times New Roman" w:hAnsi="Times New Roman"/>
          <w:sz w:val="26"/>
          <w:szCs w:val="26"/>
        </w:rPr>
        <w:t>ХЧ</w:t>
      </w:r>
      <w:r w:rsidRPr="005A4B3B">
        <w:rPr>
          <w:rFonts w:ascii="Times New Roman" w:eastAsia="Times New Roman" w:hAnsi="Times New Roman"/>
          <w:sz w:val="26"/>
          <w:szCs w:val="26"/>
        </w:rPr>
        <w:t>,</w:t>
      </w:r>
      <w:r>
        <w:rPr>
          <w:rFonts w:ascii="Times New Roman" w:eastAsia="Times New Roman" w:hAnsi="Times New Roman"/>
          <w:sz w:val="26"/>
          <w:szCs w:val="26"/>
        </w:rPr>
        <w:t xml:space="preserve"> </w:t>
      </w:r>
      <w:proofErr w:type="spellStart"/>
      <w:r w:rsidRPr="005A4B3B">
        <w:rPr>
          <w:rFonts w:ascii="Times New Roman" w:eastAsia="Times New Roman" w:hAnsi="Times New Roman"/>
          <w:sz w:val="26"/>
          <w:szCs w:val="26"/>
        </w:rPr>
        <w:t>тетраметилэтилендиамин</w:t>
      </w:r>
      <w:proofErr w:type="spellEnd"/>
      <w:r>
        <w:rPr>
          <w:rFonts w:ascii="Times New Roman" w:eastAsia="Times New Roman" w:hAnsi="Times New Roman"/>
          <w:sz w:val="26"/>
          <w:szCs w:val="26"/>
        </w:rPr>
        <w:t xml:space="preserve"> </w:t>
      </w:r>
      <w:r w:rsidRPr="005A4B3B">
        <w:rPr>
          <w:rFonts w:ascii="Times New Roman" w:eastAsia="Times New Roman" w:hAnsi="Times New Roman"/>
          <w:sz w:val="26"/>
          <w:szCs w:val="26"/>
        </w:rPr>
        <w:t>(ТЕМЭД)</w:t>
      </w:r>
      <w:r>
        <w:rPr>
          <w:rFonts w:ascii="Times New Roman" w:eastAsia="Times New Roman" w:hAnsi="Times New Roman"/>
          <w:sz w:val="26"/>
          <w:szCs w:val="26"/>
        </w:rPr>
        <w:t xml:space="preserve"> </w:t>
      </w:r>
      <w:r>
        <w:rPr>
          <w:rFonts w:ascii="Times New Roman" w:eastAsia="Times New Roman" w:hAnsi="Times New Roman"/>
          <w:sz w:val="26"/>
          <w:szCs w:val="26"/>
          <w:lang w:val="en-US"/>
        </w:rPr>
        <w:t>Sigma</w:t>
      </w:r>
      <w:r w:rsidRPr="00D87F70">
        <w:rPr>
          <w:rFonts w:ascii="Times New Roman" w:eastAsia="Times New Roman" w:hAnsi="Times New Roman"/>
          <w:sz w:val="26"/>
          <w:szCs w:val="26"/>
        </w:rPr>
        <w:t>-</w:t>
      </w:r>
      <w:r>
        <w:rPr>
          <w:rFonts w:ascii="Times New Roman" w:eastAsia="Times New Roman" w:hAnsi="Times New Roman"/>
          <w:sz w:val="26"/>
          <w:szCs w:val="26"/>
          <w:lang w:val="en-US"/>
        </w:rPr>
        <w:t>Aldrich</w:t>
      </w:r>
      <w:r w:rsidRPr="00D87F70">
        <w:rPr>
          <w:rFonts w:ascii="Times New Roman" w:eastAsia="Times New Roman" w:hAnsi="Times New Roman"/>
          <w:sz w:val="26"/>
          <w:szCs w:val="26"/>
        </w:rPr>
        <w:t xml:space="preserve"> </w:t>
      </w:r>
      <w:proofErr w:type="spellStart"/>
      <w:r w:rsidRPr="00D87F70">
        <w:rPr>
          <w:rFonts w:ascii="Times New Roman" w:hAnsi="Times New Roman"/>
          <w:bCs/>
          <w:color w:val="403C36"/>
          <w:sz w:val="26"/>
          <w:szCs w:val="26"/>
          <w:shd w:val="clear" w:color="auto" w:fill="FDFDFD"/>
        </w:rPr>
        <w:t>BioReagent</w:t>
      </w:r>
      <w:proofErr w:type="spellEnd"/>
      <w:r w:rsidRPr="00D87F70">
        <w:rPr>
          <w:rFonts w:ascii="Times New Roman" w:hAnsi="Times New Roman"/>
          <w:bCs/>
          <w:color w:val="403C36"/>
          <w:sz w:val="26"/>
          <w:szCs w:val="26"/>
          <w:shd w:val="clear" w:color="auto" w:fill="FDFDFD"/>
        </w:rPr>
        <w:t xml:space="preserve">, </w:t>
      </w:r>
      <w:proofErr w:type="spellStart"/>
      <w:r w:rsidRPr="00D87F70">
        <w:rPr>
          <w:rFonts w:ascii="Times New Roman" w:hAnsi="Times New Roman"/>
          <w:bCs/>
          <w:color w:val="403C36"/>
          <w:sz w:val="26"/>
          <w:szCs w:val="26"/>
          <w:shd w:val="clear" w:color="auto" w:fill="FDFDFD"/>
        </w:rPr>
        <w:t>suitable</w:t>
      </w:r>
      <w:proofErr w:type="spellEnd"/>
      <w:r w:rsidRPr="00D87F70">
        <w:rPr>
          <w:rFonts w:ascii="Times New Roman" w:hAnsi="Times New Roman"/>
          <w:bCs/>
          <w:color w:val="403C36"/>
          <w:sz w:val="26"/>
          <w:szCs w:val="26"/>
          <w:shd w:val="clear" w:color="auto" w:fill="FDFDFD"/>
        </w:rPr>
        <w:t xml:space="preserve"> </w:t>
      </w:r>
      <w:proofErr w:type="spellStart"/>
      <w:r w:rsidRPr="00D87F70">
        <w:rPr>
          <w:rFonts w:ascii="Times New Roman" w:hAnsi="Times New Roman"/>
          <w:bCs/>
          <w:color w:val="403C36"/>
          <w:sz w:val="26"/>
          <w:szCs w:val="26"/>
          <w:shd w:val="clear" w:color="auto" w:fill="FDFDFD"/>
        </w:rPr>
        <w:t>for</w:t>
      </w:r>
      <w:proofErr w:type="spellEnd"/>
      <w:r w:rsidRPr="00D87F70">
        <w:rPr>
          <w:rFonts w:ascii="Times New Roman" w:hAnsi="Times New Roman"/>
          <w:bCs/>
          <w:color w:val="403C36"/>
          <w:sz w:val="26"/>
          <w:szCs w:val="26"/>
          <w:shd w:val="clear" w:color="auto" w:fill="FDFDFD"/>
        </w:rPr>
        <w:t xml:space="preserve"> </w:t>
      </w:r>
      <w:proofErr w:type="spellStart"/>
      <w:r w:rsidRPr="00D87F70">
        <w:rPr>
          <w:rFonts w:ascii="Times New Roman" w:hAnsi="Times New Roman"/>
          <w:bCs/>
          <w:color w:val="403C36"/>
          <w:sz w:val="26"/>
          <w:szCs w:val="26"/>
          <w:shd w:val="clear" w:color="auto" w:fill="FDFDFD"/>
        </w:rPr>
        <w:t>electrophoresis</w:t>
      </w:r>
      <w:proofErr w:type="spellEnd"/>
      <w:r w:rsidRPr="00D87F70">
        <w:rPr>
          <w:rFonts w:ascii="Times New Roman" w:hAnsi="Times New Roman"/>
          <w:bCs/>
          <w:color w:val="403C36"/>
          <w:sz w:val="26"/>
          <w:szCs w:val="26"/>
          <w:shd w:val="clear" w:color="auto" w:fill="FDFDFD"/>
        </w:rPr>
        <w:t>, ~99</w:t>
      </w:r>
      <w:proofErr w:type="gramEnd"/>
      <w:r w:rsidRPr="00D87F70">
        <w:rPr>
          <w:rFonts w:ascii="Times New Roman" w:hAnsi="Times New Roman"/>
          <w:bCs/>
          <w:color w:val="403C36"/>
          <w:sz w:val="26"/>
          <w:szCs w:val="26"/>
          <w:shd w:val="clear" w:color="auto" w:fill="FDFDFD"/>
        </w:rPr>
        <w:t>%</w:t>
      </w:r>
      <w:r w:rsidRPr="00D87F70">
        <w:rPr>
          <w:rFonts w:ascii="Times New Roman" w:eastAsia="Times New Roman" w:hAnsi="Times New Roman"/>
          <w:sz w:val="26"/>
          <w:szCs w:val="26"/>
        </w:rPr>
        <w:t>,</w:t>
      </w:r>
      <w:r w:rsidRPr="005A4B3B">
        <w:rPr>
          <w:rFonts w:ascii="Times New Roman" w:eastAsia="Times New Roman" w:hAnsi="Times New Roman"/>
          <w:sz w:val="26"/>
          <w:szCs w:val="26"/>
        </w:rPr>
        <w:t xml:space="preserve"> гидрохинон</w:t>
      </w:r>
      <w:r>
        <w:rPr>
          <w:rFonts w:ascii="Times New Roman" w:eastAsia="Times New Roman" w:hAnsi="Times New Roman"/>
          <w:sz w:val="26"/>
          <w:szCs w:val="26"/>
        </w:rPr>
        <w:t xml:space="preserve"> ХЧ</w:t>
      </w:r>
      <w:r w:rsidRPr="005A4B3B">
        <w:rPr>
          <w:rFonts w:ascii="Times New Roman" w:eastAsia="Times New Roman" w:hAnsi="Times New Roman"/>
          <w:sz w:val="26"/>
          <w:szCs w:val="26"/>
        </w:rPr>
        <w:t>.</w:t>
      </w:r>
      <w:r w:rsidRPr="00D87F70">
        <w:rPr>
          <w:rFonts w:ascii="Times New Roman" w:eastAsia="Times New Roman" w:hAnsi="Times New Roman"/>
          <w:sz w:val="26"/>
          <w:szCs w:val="26"/>
        </w:rPr>
        <w:t xml:space="preserve"> </w:t>
      </w:r>
    </w:p>
    <w:p w:rsidR="00B2183A" w:rsidRDefault="00B2183A" w:rsidP="00B2183A">
      <w:pPr>
        <w:jc w:val="both"/>
        <w:rPr>
          <w:rFonts w:ascii="Times New Roman" w:eastAsia="Times New Roman" w:hAnsi="Times New Roman"/>
          <w:sz w:val="26"/>
          <w:szCs w:val="26"/>
        </w:rPr>
      </w:pPr>
      <w:r>
        <w:rPr>
          <w:rFonts w:ascii="Times New Roman" w:eastAsia="Times New Roman" w:hAnsi="Times New Roman"/>
          <w:sz w:val="26"/>
          <w:szCs w:val="26"/>
        </w:rPr>
        <w:t xml:space="preserve">АА, </w:t>
      </w:r>
      <w:r w:rsidR="00E53033">
        <w:rPr>
          <w:rFonts w:ascii="Times New Roman" w:eastAsia="Times New Roman" w:hAnsi="Times New Roman"/>
          <w:sz w:val="26"/>
          <w:szCs w:val="26"/>
        </w:rPr>
        <w:t xml:space="preserve">БАА, АПС и </w:t>
      </w:r>
      <w:proofErr w:type="gramStart"/>
      <w:r w:rsidR="00E53033">
        <w:rPr>
          <w:rFonts w:ascii="Times New Roman" w:eastAsia="Times New Roman" w:hAnsi="Times New Roman"/>
          <w:sz w:val="26"/>
          <w:szCs w:val="26"/>
        </w:rPr>
        <w:t>аскорбиновую</w:t>
      </w:r>
      <w:proofErr w:type="gramEnd"/>
      <w:r>
        <w:rPr>
          <w:rFonts w:ascii="Times New Roman" w:eastAsia="Times New Roman" w:hAnsi="Times New Roman"/>
          <w:sz w:val="26"/>
          <w:szCs w:val="26"/>
        </w:rPr>
        <w:t xml:space="preserve"> к-ту использовали без предварительной очистки </w:t>
      </w:r>
      <w:r w:rsidRPr="005A4B3B">
        <w:rPr>
          <w:rFonts w:ascii="Times New Roman" w:eastAsia="Times New Roman" w:hAnsi="Times New Roman"/>
          <w:sz w:val="26"/>
          <w:szCs w:val="26"/>
        </w:rPr>
        <w:t xml:space="preserve"> </w:t>
      </w:r>
      <w:r>
        <w:rPr>
          <w:rFonts w:ascii="Times New Roman" w:eastAsia="Times New Roman" w:hAnsi="Times New Roman"/>
          <w:sz w:val="26"/>
          <w:szCs w:val="26"/>
        </w:rPr>
        <w:t xml:space="preserve">медный купорос был </w:t>
      </w:r>
      <w:proofErr w:type="spellStart"/>
      <w:r>
        <w:rPr>
          <w:rFonts w:ascii="Times New Roman" w:eastAsia="Times New Roman" w:hAnsi="Times New Roman"/>
          <w:sz w:val="26"/>
          <w:szCs w:val="26"/>
        </w:rPr>
        <w:t>перекристаллизован</w:t>
      </w:r>
      <w:proofErr w:type="spellEnd"/>
      <w:r>
        <w:rPr>
          <w:rFonts w:ascii="Times New Roman" w:eastAsia="Times New Roman" w:hAnsi="Times New Roman"/>
          <w:sz w:val="26"/>
          <w:szCs w:val="26"/>
        </w:rPr>
        <w:t xml:space="preserve"> из </w:t>
      </w:r>
      <w:proofErr w:type="spellStart"/>
      <w:r>
        <w:rPr>
          <w:rFonts w:ascii="Times New Roman" w:eastAsia="Times New Roman" w:hAnsi="Times New Roman"/>
          <w:sz w:val="26"/>
          <w:szCs w:val="26"/>
        </w:rPr>
        <w:t>бидистиллированной</w:t>
      </w:r>
      <w:proofErr w:type="spellEnd"/>
      <w:r>
        <w:rPr>
          <w:rFonts w:ascii="Times New Roman" w:eastAsia="Times New Roman" w:hAnsi="Times New Roman"/>
          <w:sz w:val="26"/>
          <w:szCs w:val="26"/>
        </w:rPr>
        <w:t xml:space="preserve"> воды и выделен в виде монокристаллов. Перед использованием монокристалл </w:t>
      </w:r>
      <w:proofErr w:type="spellStart"/>
      <w:r>
        <w:rPr>
          <w:rFonts w:ascii="Times New Roman" w:eastAsia="Times New Roman" w:hAnsi="Times New Roman"/>
          <w:sz w:val="26"/>
          <w:szCs w:val="26"/>
          <w:lang w:val="en-US"/>
        </w:rPr>
        <w:t>CuSO</w:t>
      </w:r>
      <w:proofErr w:type="spellEnd"/>
      <w:r w:rsidRPr="00B61B73">
        <w:rPr>
          <w:rFonts w:ascii="Times New Roman" w:eastAsia="Times New Roman" w:hAnsi="Times New Roman"/>
          <w:sz w:val="26"/>
          <w:szCs w:val="26"/>
        </w:rPr>
        <w:t>4*5</w:t>
      </w:r>
      <w:r>
        <w:rPr>
          <w:rFonts w:ascii="Times New Roman" w:eastAsia="Times New Roman" w:hAnsi="Times New Roman"/>
          <w:sz w:val="26"/>
          <w:szCs w:val="26"/>
          <w:lang w:val="en-US"/>
        </w:rPr>
        <w:t>H</w:t>
      </w:r>
      <w:r w:rsidRPr="00B61B73">
        <w:rPr>
          <w:rFonts w:ascii="Times New Roman" w:eastAsia="Times New Roman" w:hAnsi="Times New Roman"/>
          <w:sz w:val="26"/>
          <w:szCs w:val="26"/>
        </w:rPr>
        <w:t>2</w:t>
      </w:r>
      <w:r>
        <w:rPr>
          <w:rFonts w:ascii="Times New Roman" w:eastAsia="Times New Roman" w:hAnsi="Times New Roman"/>
          <w:sz w:val="26"/>
          <w:szCs w:val="26"/>
          <w:lang w:val="en-US"/>
        </w:rPr>
        <w:t>O</w:t>
      </w:r>
      <w:r w:rsidRPr="00B61B73">
        <w:rPr>
          <w:rFonts w:ascii="Times New Roman" w:eastAsia="Times New Roman" w:hAnsi="Times New Roman"/>
          <w:sz w:val="26"/>
          <w:szCs w:val="26"/>
        </w:rPr>
        <w:t xml:space="preserve"> </w:t>
      </w:r>
      <w:r>
        <w:rPr>
          <w:rFonts w:ascii="Times New Roman" w:eastAsia="Times New Roman" w:hAnsi="Times New Roman"/>
          <w:sz w:val="26"/>
          <w:szCs w:val="26"/>
        </w:rPr>
        <w:t xml:space="preserve">растирали в ступке и использовали в синтезе. Для производства дозиметров использовали как </w:t>
      </w:r>
      <w:proofErr w:type="spellStart"/>
      <w:proofErr w:type="gramStart"/>
      <w:r>
        <w:rPr>
          <w:rFonts w:ascii="Times New Roman" w:eastAsia="Times New Roman" w:hAnsi="Times New Roman"/>
          <w:sz w:val="26"/>
          <w:szCs w:val="26"/>
        </w:rPr>
        <w:t>бидистиллированную</w:t>
      </w:r>
      <w:proofErr w:type="spellEnd"/>
      <w:proofErr w:type="gramEnd"/>
      <w:r>
        <w:rPr>
          <w:rFonts w:ascii="Times New Roman" w:eastAsia="Times New Roman" w:hAnsi="Times New Roman"/>
          <w:sz w:val="26"/>
          <w:szCs w:val="26"/>
        </w:rPr>
        <w:t xml:space="preserve"> так и </w:t>
      </w:r>
      <w:proofErr w:type="spellStart"/>
      <w:r>
        <w:rPr>
          <w:rFonts w:ascii="Times New Roman" w:eastAsia="Times New Roman" w:hAnsi="Times New Roman"/>
          <w:sz w:val="26"/>
          <w:szCs w:val="26"/>
        </w:rPr>
        <w:t>деионизованную</w:t>
      </w:r>
      <w:proofErr w:type="spellEnd"/>
      <w:r>
        <w:rPr>
          <w:rFonts w:ascii="Times New Roman" w:eastAsia="Times New Roman" w:hAnsi="Times New Roman"/>
          <w:sz w:val="26"/>
          <w:szCs w:val="26"/>
        </w:rPr>
        <w:t xml:space="preserve"> воду. Для создания инертной атмосферы использовали </w:t>
      </w:r>
      <w:proofErr w:type="spellStart"/>
      <w:r>
        <w:rPr>
          <w:rFonts w:ascii="Times New Roman" w:eastAsia="Times New Roman" w:hAnsi="Times New Roman"/>
          <w:sz w:val="26"/>
          <w:szCs w:val="26"/>
          <w:lang w:val="en-US"/>
        </w:rPr>
        <w:t>Ar</w:t>
      </w:r>
      <w:proofErr w:type="spellEnd"/>
      <w:r w:rsidRPr="00B61B73">
        <w:rPr>
          <w:rFonts w:ascii="Times New Roman" w:eastAsia="Times New Roman" w:hAnsi="Times New Roman"/>
          <w:sz w:val="26"/>
          <w:szCs w:val="26"/>
        </w:rPr>
        <w:t xml:space="preserve"> </w:t>
      </w:r>
      <w:r>
        <w:rPr>
          <w:rFonts w:ascii="Times New Roman" w:eastAsia="Times New Roman" w:hAnsi="Times New Roman"/>
          <w:sz w:val="26"/>
          <w:szCs w:val="26"/>
        </w:rPr>
        <w:t xml:space="preserve">высокой чистоты. Органические растворители квалификации ХЧ так же использовались без предварительной очистки. </w:t>
      </w:r>
    </w:p>
    <w:p w:rsidR="00B2183A" w:rsidRDefault="00B2183A" w:rsidP="00B2183A">
      <w:pPr>
        <w:jc w:val="both"/>
        <w:rPr>
          <w:rFonts w:ascii="Times New Roman" w:eastAsia="Times New Roman" w:hAnsi="Times New Roman"/>
          <w:sz w:val="26"/>
          <w:szCs w:val="26"/>
        </w:rPr>
      </w:pPr>
      <w:r>
        <w:rPr>
          <w:rFonts w:ascii="Times New Roman" w:eastAsia="Times New Roman" w:hAnsi="Times New Roman"/>
          <w:sz w:val="26"/>
          <w:szCs w:val="26"/>
        </w:rPr>
        <w:t xml:space="preserve">Поскольку точка плавления гелей, сделанных на основе желатина оказалась чересчур низкой (20С), была проведена работа по изучению набухания гелей с целью сопоставления с реактивом известной марки, обычно используемом согласно литературным сведениям для изготовления дозиметрических образцов, а именно </w:t>
      </w:r>
      <w:proofErr w:type="spellStart"/>
      <w:r>
        <w:rPr>
          <w:rFonts w:ascii="Times New Roman" w:eastAsia="Times New Roman" w:hAnsi="Times New Roman"/>
          <w:sz w:val="26"/>
          <w:szCs w:val="26"/>
        </w:rPr>
        <w:t>Sigma</w:t>
      </w:r>
      <w:proofErr w:type="spellEnd"/>
      <w:r>
        <w:rPr>
          <w:rFonts w:ascii="Times New Roman" w:eastAsia="Times New Roman" w:hAnsi="Times New Roman"/>
          <w:sz w:val="26"/>
          <w:szCs w:val="26"/>
        </w:rPr>
        <w:t>-</w:t>
      </w:r>
      <w:r>
        <w:rPr>
          <w:rFonts w:ascii="Times New Roman" w:eastAsia="Times New Roman" w:hAnsi="Times New Roman"/>
          <w:sz w:val="26"/>
          <w:szCs w:val="26"/>
          <w:lang w:val="en-US"/>
        </w:rPr>
        <w:t>A</w:t>
      </w:r>
      <w:proofErr w:type="spellStart"/>
      <w:r>
        <w:rPr>
          <w:rFonts w:ascii="Times New Roman" w:eastAsia="Times New Roman" w:hAnsi="Times New Roman"/>
          <w:sz w:val="26"/>
          <w:szCs w:val="26"/>
        </w:rPr>
        <w:t>ldrich</w:t>
      </w:r>
      <w:proofErr w:type="spellEnd"/>
      <w:r>
        <w:rPr>
          <w:rFonts w:ascii="Times New Roman" w:eastAsia="Times New Roman" w:hAnsi="Times New Roman"/>
          <w:sz w:val="26"/>
          <w:szCs w:val="26"/>
        </w:rPr>
        <w:t>, тип</w:t>
      </w:r>
      <w:proofErr w:type="gramStart"/>
      <w:r>
        <w:rPr>
          <w:rFonts w:ascii="Times New Roman" w:eastAsia="Times New Roman" w:hAnsi="Times New Roman"/>
          <w:sz w:val="26"/>
          <w:szCs w:val="26"/>
        </w:rPr>
        <w:t xml:space="preserve"> А</w:t>
      </w:r>
      <w:proofErr w:type="gramEnd"/>
      <w:r>
        <w:rPr>
          <w:rFonts w:ascii="Times New Roman" w:eastAsia="Times New Roman" w:hAnsi="Times New Roman"/>
          <w:sz w:val="26"/>
          <w:szCs w:val="26"/>
        </w:rPr>
        <w:t xml:space="preserve"> (из свиной </w:t>
      </w:r>
      <w:r w:rsidRPr="005A4B3B">
        <w:rPr>
          <w:rFonts w:ascii="Times New Roman" w:eastAsia="Times New Roman" w:hAnsi="Times New Roman"/>
          <w:sz w:val="26"/>
          <w:szCs w:val="26"/>
        </w:rPr>
        <w:t xml:space="preserve"> кожи),</w:t>
      </w:r>
      <w:r>
        <w:rPr>
          <w:rFonts w:ascii="Times New Roman" w:eastAsia="Times New Roman" w:hAnsi="Times New Roman"/>
          <w:sz w:val="26"/>
          <w:szCs w:val="26"/>
        </w:rPr>
        <w:t xml:space="preserve">  с </w:t>
      </w:r>
      <w:r w:rsidRPr="005A4B3B">
        <w:rPr>
          <w:rFonts w:ascii="Times New Roman" w:eastAsia="Times New Roman" w:hAnsi="Times New Roman"/>
          <w:sz w:val="26"/>
          <w:szCs w:val="26"/>
        </w:rPr>
        <w:t xml:space="preserve">плотностью </w:t>
      </w:r>
      <w:proofErr w:type="spellStart"/>
      <w:r w:rsidRPr="005A4B3B">
        <w:rPr>
          <w:rFonts w:ascii="Times New Roman" w:eastAsia="Times New Roman" w:hAnsi="Times New Roman"/>
          <w:sz w:val="26"/>
          <w:szCs w:val="26"/>
        </w:rPr>
        <w:t>bloom</w:t>
      </w:r>
      <w:proofErr w:type="spellEnd"/>
      <w:r w:rsidRPr="005A4B3B">
        <w:rPr>
          <w:rFonts w:ascii="Times New Roman" w:eastAsia="Times New Roman" w:hAnsi="Times New Roman"/>
          <w:sz w:val="26"/>
          <w:szCs w:val="26"/>
        </w:rPr>
        <w:t xml:space="preserve"> 300</w:t>
      </w:r>
      <w:r>
        <w:rPr>
          <w:rFonts w:ascii="Times New Roman" w:eastAsia="Times New Roman" w:hAnsi="Times New Roman"/>
          <w:sz w:val="26"/>
          <w:szCs w:val="26"/>
        </w:rPr>
        <w:t xml:space="preserve">. Были получены </w:t>
      </w:r>
      <w:proofErr w:type="gramStart"/>
      <w:r>
        <w:rPr>
          <w:rFonts w:ascii="Times New Roman" w:eastAsia="Times New Roman" w:hAnsi="Times New Roman"/>
          <w:sz w:val="26"/>
          <w:szCs w:val="26"/>
        </w:rPr>
        <w:t>гели</w:t>
      </w:r>
      <w:proofErr w:type="gramEnd"/>
      <w:r>
        <w:rPr>
          <w:rFonts w:ascii="Times New Roman" w:eastAsia="Times New Roman" w:hAnsi="Times New Roman"/>
          <w:sz w:val="26"/>
          <w:szCs w:val="26"/>
        </w:rPr>
        <w:t xml:space="preserve"> содержащие 50% желатина, 50% </w:t>
      </w:r>
      <w:proofErr w:type="spellStart"/>
      <w:r>
        <w:rPr>
          <w:rFonts w:ascii="Times New Roman" w:eastAsia="Times New Roman" w:hAnsi="Times New Roman"/>
          <w:sz w:val="26"/>
          <w:szCs w:val="26"/>
        </w:rPr>
        <w:t>бидистиллированной</w:t>
      </w:r>
      <w:proofErr w:type="spellEnd"/>
      <w:r>
        <w:rPr>
          <w:rFonts w:ascii="Times New Roman" w:eastAsia="Times New Roman" w:hAnsi="Times New Roman"/>
          <w:sz w:val="26"/>
          <w:szCs w:val="26"/>
        </w:rPr>
        <w:t xml:space="preserve"> воды. Навеску ж</w:t>
      </w:r>
      <w:r w:rsidRPr="005A4B3B">
        <w:rPr>
          <w:rFonts w:ascii="Times New Roman" w:eastAsia="Times New Roman" w:hAnsi="Times New Roman"/>
          <w:sz w:val="26"/>
          <w:szCs w:val="26"/>
        </w:rPr>
        <w:t>елатин</w:t>
      </w:r>
      <w:r>
        <w:rPr>
          <w:rFonts w:ascii="Times New Roman" w:eastAsia="Times New Roman" w:hAnsi="Times New Roman"/>
          <w:sz w:val="26"/>
          <w:szCs w:val="26"/>
        </w:rPr>
        <w:t>а</w:t>
      </w:r>
      <w:r w:rsidRPr="005A4B3B">
        <w:rPr>
          <w:rFonts w:ascii="Times New Roman" w:eastAsia="Times New Roman" w:hAnsi="Times New Roman"/>
          <w:sz w:val="26"/>
          <w:szCs w:val="26"/>
        </w:rPr>
        <w:t xml:space="preserve"> </w:t>
      </w:r>
      <w:r>
        <w:rPr>
          <w:rFonts w:ascii="Times New Roman" w:eastAsia="Times New Roman" w:hAnsi="Times New Roman"/>
          <w:sz w:val="26"/>
          <w:szCs w:val="26"/>
        </w:rPr>
        <w:t>смешивали с навеской дистиллированной воды</w:t>
      </w:r>
      <w:r w:rsidRPr="005A4B3B">
        <w:rPr>
          <w:rFonts w:ascii="Times New Roman" w:eastAsia="Times New Roman" w:hAnsi="Times New Roman"/>
          <w:sz w:val="26"/>
          <w:szCs w:val="26"/>
        </w:rPr>
        <w:t xml:space="preserve">, затем при перемешивании </w:t>
      </w:r>
      <w:r>
        <w:rPr>
          <w:rFonts w:ascii="Times New Roman" w:eastAsia="Times New Roman" w:hAnsi="Times New Roman"/>
          <w:sz w:val="26"/>
          <w:szCs w:val="26"/>
        </w:rPr>
        <w:t>смесь нагревалась</w:t>
      </w:r>
      <w:r w:rsidRPr="005A4B3B">
        <w:rPr>
          <w:rFonts w:ascii="Times New Roman" w:eastAsia="Times New Roman" w:hAnsi="Times New Roman"/>
          <w:sz w:val="26"/>
          <w:szCs w:val="26"/>
        </w:rPr>
        <w:t xml:space="preserve"> на водяной бане до 70С до получения прозрачного раствор</w:t>
      </w:r>
      <w:proofErr w:type="gramStart"/>
      <w:r w:rsidRPr="005A4B3B">
        <w:rPr>
          <w:rFonts w:ascii="Times New Roman" w:eastAsia="Times New Roman" w:hAnsi="Times New Roman"/>
          <w:sz w:val="26"/>
          <w:szCs w:val="26"/>
        </w:rPr>
        <w:t>а(</w:t>
      </w:r>
      <w:proofErr w:type="gramEnd"/>
      <w:r w:rsidRPr="005A4B3B">
        <w:rPr>
          <w:rFonts w:ascii="Times New Roman" w:eastAsia="Times New Roman" w:hAnsi="Times New Roman"/>
          <w:sz w:val="26"/>
          <w:szCs w:val="26"/>
        </w:rPr>
        <w:t>в случае с желатином</w:t>
      </w:r>
      <w:r>
        <w:rPr>
          <w:rFonts w:ascii="Times New Roman" w:eastAsia="Times New Roman" w:hAnsi="Times New Roman"/>
          <w:sz w:val="26"/>
          <w:szCs w:val="26"/>
        </w:rPr>
        <w:t xml:space="preserve"> марки П-11</w:t>
      </w:r>
      <w:r w:rsidRPr="005A4B3B">
        <w:rPr>
          <w:rFonts w:ascii="Times New Roman" w:eastAsia="Times New Roman" w:hAnsi="Times New Roman"/>
          <w:sz w:val="26"/>
          <w:szCs w:val="26"/>
        </w:rPr>
        <w:t xml:space="preserve"> до желтоватого раствора). Нагретый желатиновый раствор заливался в стандартные полимерные пробирки, ёмкостью 1,5 мл и оставлялся в холодильнике на ночь. Плотность такого образца составляет 0,67г/см3. Готовые образцы извлекались из пробирок и взвешивались, после чего помещались в </w:t>
      </w:r>
      <w:r w:rsidRPr="005A4B3B">
        <w:rPr>
          <w:rFonts w:ascii="Times New Roman" w:eastAsia="Times New Roman" w:hAnsi="Times New Roman"/>
          <w:sz w:val="26"/>
          <w:szCs w:val="26"/>
        </w:rPr>
        <w:lastRenderedPageBreak/>
        <w:t>дистиллированную воду на 10 минут для набухания</w:t>
      </w:r>
      <w:r>
        <w:rPr>
          <w:rFonts w:ascii="Times New Roman" w:eastAsia="Times New Roman" w:hAnsi="Times New Roman"/>
          <w:sz w:val="26"/>
          <w:szCs w:val="26"/>
        </w:rPr>
        <w:t xml:space="preserve"> при перемешивании</w:t>
      </w:r>
      <w:r w:rsidRPr="005A4B3B">
        <w:rPr>
          <w:rFonts w:ascii="Times New Roman" w:eastAsia="Times New Roman" w:hAnsi="Times New Roman"/>
          <w:sz w:val="26"/>
          <w:szCs w:val="26"/>
        </w:rPr>
        <w:t>, извлекались и снова взвешивались. Процедура повторялась до тех пор, пока образцы не разваливались вследствие сильного набухания в воде.</w:t>
      </w:r>
      <w:r>
        <w:rPr>
          <w:rFonts w:ascii="Times New Roman" w:eastAsia="Times New Roman" w:hAnsi="Times New Roman"/>
          <w:sz w:val="26"/>
          <w:szCs w:val="26"/>
        </w:rPr>
        <w:t xml:space="preserve"> Результаты эксперимента приведены в табл.1., а так же на рис. </w:t>
      </w:r>
      <w:r w:rsidR="00AC3FE3">
        <w:rPr>
          <w:rFonts w:ascii="Times New Roman" w:eastAsia="Times New Roman" w:hAnsi="Times New Roman"/>
          <w:sz w:val="26"/>
          <w:szCs w:val="26"/>
        </w:rPr>
        <w:t>7</w:t>
      </w:r>
      <w:r>
        <w:rPr>
          <w:rFonts w:ascii="Times New Roman" w:eastAsia="Times New Roman" w:hAnsi="Times New Roman"/>
          <w:sz w:val="26"/>
          <w:szCs w:val="26"/>
        </w:rPr>
        <w:t>.</w:t>
      </w:r>
    </w:p>
    <w:p w:rsidR="00B2183A" w:rsidRDefault="00E53033" w:rsidP="00B2183A">
      <w:pPr>
        <w:jc w:val="both"/>
        <w:rPr>
          <w:rFonts w:ascii="Times New Roman" w:eastAsia="Times New Roman" w:hAnsi="Times New Roman"/>
          <w:sz w:val="26"/>
          <w:szCs w:val="26"/>
        </w:rPr>
      </w:pPr>
      <w:r>
        <w:rPr>
          <w:rFonts w:ascii="Times New Roman" w:eastAsia="Times New Roman" w:hAnsi="Times New Roman"/>
          <w:noProof/>
          <w:sz w:val="26"/>
          <w:szCs w:val="26"/>
          <w:lang w:eastAsia="ru-RU"/>
        </w:rPr>
        <w:lastRenderedPageBreak/>
        <w:drawing>
          <wp:inline distT="0" distB="0" distL="0" distR="0">
            <wp:extent cx="6120130" cy="813181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бухание желатина.png"/>
                    <pic:cNvPicPr/>
                  </pic:nvPicPr>
                  <pic:blipFill>
                    <a:blip r:embed="rId32">
                      <a:extLst>
                        <a:ext uri="{28A0092B-C50C-407E-A947-70E740481C1C}">
                          <a14:useLocalDpi xmlns:a14="http://schemas.microsoft.com/office/drawing/2010/main" val="0"/>
                        </a:ext>
                      </a:extLst>
                    </a:blip>
                    <a:stretch>
                      <a:fillRect/>
                    </a:stretch>
                  </pic:blipFill>
                  <pic:spPr>
                    <a:xfrm>
                      <a:off x="0" y="0"/>
                      <a:ext cx="6120130" cy="8131810"/>
                    </a:xfrm>
                    <a:prstGeom prst="rect">
                      <a:avLst/>
                    </a:prstGeom>
                  </pic:spPr>
                </pic:pic>
              </a:graphicData>
            </a:graphic>
          </wp:inline>
        </w:drawing>
      </w:r>
    </w:p>
    <w:p w:rsidR="00B2183A" w:rsidRDefault="00B2183A" w:rsidP="00B2183A">
      <w:pPr>
        <w:jc w:val="center"/>
        <w:rPr>
          <w:rFonts w:ascii="Times New Roman" w:eastAsia="Times New Roman" w:hAnsi="Times New Roman"/>
          <w:sz w:val="26"/>
          <w:szCs w:val="26"/>
        </w:rPr>
      </w:pPr>
      <w:r>
        <w:rPr>
          <w:rFonts w:ascii="Times New Roman" w:eastAsia="Times New Roman" w:hAnsi="Times New Roman"/>
          <w:sz w:val="26"/>
          <w:szCs w:val="26"/>
        </w:rPr>
        <w:t>Табл. 1. Результаты по исследованию набухания трех видов желатина.</w:t>
      </w:r>
    </w:p>
    <w:p w:rsidR="00B2183A" w:rsidRDefault="0000719D" w:rsidP="00B2183A">
      <w:pPr>
        <w:jc w:val="both"/>
        <w:rPr>
          <w:rFonts w:ascii="Times New Roman" w:eastAsia="Times New Roman" w:hAnsi="Times New Roman"/>
          <w:sz w:val="26"/>
          <w:szCs w:val="26"/>
        </w:rPr>
      </w:pPr>
      <w:r>
        <w:rPr>
          <w:noProof/>
          <w:lang w:eastAsia="ru-RU"/>
        </w:rPr>
        <w:lastRenderedPageBreak/>
        <w:drawing>
          <wp:anchor distT="0" distB="0" distL="114300" distR="114300" simplePos="0" relativeHeight="251663360" behindDoc="0" locked="0" layoutInCell="1" allowOverlap="1">
            <wp:simplePos x="0" y="0"/>
            <wp:positionH relativeFrom="column">
              <wp:posOffset>415290</wp:posOffset>
            </wp:positionH>
            <wp:positionV relativeFrom="paragraph">
              <wp:posOffset>3810</wp:posOffset>
            </wp:positionV>
            <wp:extent cx="4572000" cy="2743200"/>
            <wp:effectExtent l="0" t="0" r="19050" b="19050"/>
            <wp:wrapTopAndBottom/>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B2183A" w:rsidRPr="0000719D" w:rsidRDefault="00E53033" w:rsidP="0000719D">
      <w:pPr>
        <w:jc w:val="center"/>
        <w:rPr>
          <w:rFonts w:ascii="Times New Roman" w:eastAsia="Times New Roman" w:hAnsi="Times New Roman"/>
          <w:sz w:val="26"/>
          <w:szCs w:val="26"/>
        </w:rPr>
      </w:pPr>
      <w:r w:rsidRPr="0000719D">
        <w:rPr>
          <w:rFonts w:ascii="Times New Roman" w:eastAsia="Times New Roman" w:hAnsi="Times New Roman"/>
          <w:sz w:val="26"/>
          <w:szCs w:val="26"/>
        </w:rPr>
        <w:t xml:space="preserve">Рис. </w:t>
      </w:r>
      <w:r w:rsidR="00AC3FE3">
        <w:rPr>
          <w:rFonts w:ascii="Times New Roman" w:eastAsia="Times New Roman" w:hAnsi="Times New Roman"/>
          <w:sz w:val="26"/>
          <w:szCs w:val="26"/>
        </w:rPr>
        <w:t>7</w:t>
      </w:r>
      <w:r w:rsidR="00B2183A" w:rsidRPr="0000719D">
        <w:rPr>
          <w:rFonts w:ascii="Times New Roman" w:eastAsia="Times New Roman" w:hAnsi="Times New Roman"/>
          <w:sz w:val="26"/>
          <w:szCs w:val="26"/>
        </w:rPr>
        <w:t>.  Сравнение результатов по исследовани</w:t>
      </w:r>
      <w:r w:rsidR="0000719D" w:rsidRPr="0000719D">
        <w:rPr>
          <w:rFonts w:ascii="Times New Roman" w:eastAsia="Times New Roman" w:hAnsi="Times New Roman"/>
          <w:sz w:val="26"/>
          <w:szCs w:val="26"/>
        </w:rPr>
        <w:t>ю набухания трех видов желатина;</w:t>
      </w:r>
    </w:p>
    <w:p w:rsidR="0000719D" w:rsidRPr="0000719D" w:rsidRDefault="0000719D" w:rsidP="0000719D">
      <w:pPr>
        <w:jc w:val="center"/>
        <w:rPr>
          <w:rFonts w:ascii="Times New Roman" w:eastAsia="Times New Roman" w:hAnsi="Times New Roman"/>
          <w:sz w:val="26"/>
          <w:szCs w:val="26"/>
        </w:rPr>
      </w:pPr>
      <w:r w:rsidRPr="0000719D">
        <w:rPr>
          <w:rFonts w:ascii="Times New Roman" w:eastAsia="Times New Roman" w:hAnsi="Times New Roman"/>
          <w:sz w:val="26"/>
          <w:szCs w:val="26"/>
          <w:lang w:val="en-US"/>
        </w:rPr>
        <w:t>W</w:t>
      </w:r>
      <w:r w:rsidRPr="0000719D">
        <w:rPr>
          <w:rFonts w:ascii="Times New Roman" w:eastAsia="Times New Roman" w:hAnsi="Times New Roman"/>
          <w:sz w:val="26"/>
          <w:szCs w:val="26"/>
        </w:rPr>
        <w:t>=</w:t>
      </w:r>
      <m:oMath>
        <m:f>
          <m:fPr>
            <m:ctrlPr>
              <w:rPr>
                <w:rFonts w:ascii="Cambria Math" w:eastAsia="Times New Roman" w:hAnsi="Cambria Math"/>
                <w:i/>
                <w:sz w:val="26"/>
                <w:szCs w:val="26"/>
              </w:rPr>
            </m:ctrlPr>
          </m:fPr>
          <m:num>
            <m:r>
              <w:rPr>
                <w:rFonts w:ascii="Cambria Math" w:eastAsia="Times New Roman" w:hAnsi="Cambria Math"/>
                <w:sz w:val="26"/>
                <w:szCs w:val="26"/>
                <w:lang w:val="en-US"/>
              </w:rPr>
              <m:t>M</m:t>
            </m:r>
            <m:r>
              <w:rPr>
                <w:rFonts w:ascii="Cambria Math" w:eastAsia="Times New Roman" w:hAnsi="Cambria Math"/>
                <w:sz w:val="26"/>
                <w:szCs w:val="26"/>
                <w:lang w:val="en-US"/>
              </w:rPr>
              <m:t>i</m:t>
            </m:r>
            <m:r>
              <w:rPr>
                <w:rFonts w:ascii="Cambria Math" w:eastAsia="Times New Roman" w:hAnsi="Cambria Math"/>
                <w:sz w:val="26"/>
                <w:szCs w:val="26"/>
              </w:rPr>
              <m:t>-</m:t>
            </m:r>
            <m:r>
              <w:rPr>
                <w:rFonts w:ascii="Cambria Math" w:eastAsia="Times New Roman" w:hAnsi="Cambria Math"/>
                <w:sz w:val="26"/>
                <w:szCs w:val="26"/>
                <w:lang w:val="en-US"/>
              </w:rPr>
              <m:t>M</m:t>
            </m:r>
            <m:r>
              <w:rPr>
                <w:rFonts w:ascii="Cambria Math" w:eastAsia="Times New Roman" w:hAnsi="Cambria Math"/>
                <w:sz w:val="26"/>
                <w:szCs w:val="26"/>
              </w:rPr>
              <m:t>1</m:t>
            </m:r>
          </m:num>
          <m:den>
            <m:r>
              <w:rPr>
                <w:rFonts w:ascii="Cambria Math" w:eastAsia="Times New Roman" w:hAnsi="Cambria Math"/>
                <w:sz w:val="26"/>
                <w:szCs w:val="26"/>
              </w:rPr>
              <m:t>M</m:t>
            </m:r>
            <m:r>
              <w:rPr>
                <w:rFonts w:ascii="Cambria Math" w:eastAsia="Times New Roman" w:hAnsi="Cambria Math"/>
                <w:sz w:val="26"/>
                <w:szCs w:val="26"/>
              </w:rPr>
              <m:t>1</m:t>
            </m:r>
          </m:den>
        </m:f>
      </m:oMath>
      <w:r>
        <w:rPr>
          <w:rFonts w:ascii="Times New Roman" w:eastAsia="Times New Roman" w:hAnsi="Times New Roman"/>
          <w:sz w:val="26"/>
          <w:szCs w:val="26"/>
        </w:rPr>
        <w:t xml:space="preserve">, где </w:t>
      </w:r>
      <w:proofErr w:type="spellStart"/>
      <w:r>
        <w:rPr>
          <w:rFonts w:ascii="Times New Roman" w:eastAsia="Times New Roman" w:hAnsi="Times New Roman"/>
          <w:sz w:val="26"/>
          <w:szCs w:val="26"/>
          <w:lang w:val="en-US"/>
        </w:rPr>
        <w:t>Mi</w:t>
      </w:r>
      <w:proofErr w:type="spellEnd"/>
      <w:r>
        <w:rPr>
          <w:rFonts w:ascii="Times New Roman" w:eastAsia="Times New Roman" w:hAnsi="Times New Roman"/>
          <w:sz w:val="26"/>
          <w:szCs w:val="26"/>
        </w:rPr>
        <w:t>-</w:t>
      </w:r>
      <w:r>
        <w:rPr>
          <w:rFonts w:ascii="Times New Roman" w:eastAsia="Times New Roman" w:hAnsi="Times New Roman"/>
          <w:sz w:val="26"/>
          <w:szCs w:val="26"/>
          <w:lang w:val="en-US"/>
        </w:rPr>
        <w:t>M</w:t>
      </w:r>
      <w:r w:rsidRPr="0000719D">
        <w:rPr>
          <w:rFonts w:ascii="Times New Roman" w:eastAsia="Times New Roman" w:hAnsi="Times New Roman"/>
          <w:sz w:val="26"/>
          <w:szCs w:val="26"/>
        </w:rPr>
        <w:t>1-</w:t>
      </w:r>
      <w:r>
        <w:rPr>
          <w:rFonts w:ascii="Times New Roman" w:eastAsia="Times New Roman" w:hAnsi="Times New Roman"/>
          <w:sz w:val="26"/>
          <w:szCs w:val="26"/>
        </w:rPr>
        <w:t xml:space="preserve">увеличение массы образца в процессе набухания, М1-исходная масса </w:t>
      </w:r>
      <w:proofErr w:type="gramStart"/>
      <w:r>
        <w:rPr>
          <w:rFonts w:ascii="Times New Roman" w:eastAsia="Times New Roman" w:hAnsi="Times New Roman"/>
          <w:sz w:val="26"/>
          <w:szCs w:val="26"/>
        </w:rPr>
        <w:t>образца .</w:t>
      </w:r>
      <w:proofErr w:type="gramEnd"/>
      <w:r>
        <w:rPr>
          <w:rFonts w:ascii="Times New Roman" w:eastAsia="Times New Roman" w:hAnsi="Times New Roman"/>
          <w:sz w:val="26"/>
          <w:szCs w:val="26"/>
        </w:rPr>
        <w:t xml:space="preserve">  </w:t>
      </w:r>
    </w:p>
    <w:p w:rsidR="00B2183A" w:rsidRPr="004615C2" w:rsidRDefault="00B2183A" w:rsidP="00B2183A">
      <w:pPr>
        <w:jc w:val="both"/>
        <w:rPr>
          <w:rFonts w:ascii="Times New Roman" w:eastAsia="Times New Roman" w:hAnsi="Times New Roman"/>
          <w:b/>
          <w:sz w:val="26"/>
          <w:szCs w:val="26"/>
        </w:rPr>
      </w:pPr>
      <w:r w:rsidRPr="004615C2">
        <w:rPr>
          <w:rFonts w:ascii="Times New Roman" w:eastAsia="Times New Roman" w:hAnsi="Times New Roman"/>
          <w:b/>
          <w:sz w:val="26"/>
          <w:szCs w:val="26"/>
        </w:rPr>
        <w:t xml:space="preserve"> </w:t>
      </w:r>
      <w:r>
        <w:rPr>
          <w:rFonts w:ascii="Times New Roman" w:eastAsia="Times New Roman" w:hAnsi="Times New Roman"/>
          <w:sz w:val="26"/>
          <w:szCs w:val="26"/>
        </w:rPr>
        <w:t xml:space="preserve">Поскольку в соответствии с результатами исследований набухания желатина марки П-11 оказалось, что механическая прочность образцов в сравнении с образцами, полученными из желатина </w:t>
      </w:r>
      <w:proofErr w:type="spellStart"/>
      <w:r>
        <w:rPr>
          <w:rFonts w:ascii="Times New Roman" w:eastAsia="Times New Roman" w:hAnsi="Times New Roman"/>
          <w:sz w:val="26"/>
          <w:szCs w:val="26"/>
        </w:rPr>
        <w:t>Sigma</w:t>
      </w:r>
      <w:proofErr w:type="spellEnd"/>
      <w:r>
        <w:rPr>
          <w:rFonts w:ascii="Times New Roman" w:eastAsia="Times New Roman" w:hAnsi="Times New Roman"/>
          <w:sz w:val="26"/>
          <w:szCs w:val="26"/>
        </w:rPr>
        <w:t>-</w:t>
      </w:r>
      <w:r>
        <w:rPr>
          <w:rFonts w:ascii="Times New Roman" w:eastAsia="Times New Roman" w:hAnsi="Times New Roman"/>
          <w:sz w:val="26"/>
          <w:szCs w:val="26"/>
          <w:lang w:val="en-US"/>
        </w:rPr>
        <w:t>A</w:t>
      </w:r>
      <w:proofErr w:type="spellStart"/>
      <w:r>
        <w:rPr>
          <w:rFonts w:ascii="Times New Roman" w:eastAsia="Times New Roman" w:hAnsi="Times New Roman"/>
          <w:sz w:val="26"/>
          <w:szCs w:val="26"/>
        </w:rPr>
        <w:t>ldrich</w:t>
      </w:r>
      <w:proofErr w:type="spellEnd"/>
      <w:r>
        <w:rPr>
          <w:rFonts w:ascii="Times New Roman" w:eastAsia="Times New Roman" w:hAnsi="Times New Roman"/>
          <w:sz w:val="26"/>
          <w:szCs w:val="26"/>
        </w:rPr>
        <w:t>, тип</w:t>
      </w:r>
      <w:proofErr w:type="gramStart"/>
      <w:r>
        <w:rPr>
          <w:rFonts w:ascii="Times New Roman" w:eastAsia="Times New Roman" w:hAnsi="Times New Roman"/>
          <w:sz w:val="26"/>
          <w:szCs w:val="26"/>
        </w:rPr>
        <w:t xml:space="preserve"> А</w:t>
      </w:r>
      <w:proofErr w:type="gramEnd"/>
      <w:r>
        <w:rPr>
          <w:rFonts w:ascii="Times New Roman" w:eastAsia="Times New Roman" w:hAnsi="Times New Roman"/>
          <w:sz w:val="26"/>
          <w:szCs w:val="26"/>
        </w:rPr>
        <w:t xml:space="preserve"> (из свиной </w:t>
      </w:r>
      <w:r w:rsidRPr="005A4B3B">
        <w:rPr>
          <w:rFonts w:ascii="Times New Roman" w:eastAsia="Times New Roman" w:hAnsi="Times New Roman"/>
          <w:sz w:val="26"/>
          <w:szCs w:val="26"/>
        </w:rPr>
        <w:t xml:space="preserve"> кожи),</w:t>
      </w:r>
      <w:r>
        <w:rPr>
          <w:rFonts w:ascii="Times New Roman" w:eastAsia="Times New Roman" w:hAnsi="Times New Roman"/>
          <w:sz w:val="26"/>
          <w:szCs w:val="26"/>
        </w:rPr>
        <w:t xml:space="preserve">  с </w:t>
      </w:r>
      <w:r w:rsidRPr="005A4B3B">
        <w:rPr>
          <w:rFonts w:ascii="Times New Roman" w:eastAsia="Times New Roman" w:hAnsi="Times New Roman"/>
          <w:sz w:val="26"/>
          <w:szCs w:val="26"/>
        </w:rPr>
        <w:t xml:space="preserve">плотностью </w:t>
      </w:r>
      <w:proofErr w:type="spellStart"/>
      <w:r w:rsidRPr="005A4B3B">
        <w:rPr>
          <w:rFonts w:ascii="Times New Roman" w:eastAsia="Times New Roman" w:hAnsi="Times New Roman"/>
          <w:sz w:val="26"/>
          <w:szCs w:val="26"/>
        </w:rPr>
        <w:t>bloom</w:t>
      </w:r>
      <w:proofErr w:type="spellEnd"/>
      <w:r w:rsidRPr="005A4B3B">
        <w:rPr>
          <w:rFonts w:ascii="Times New Roman" w:eastAsia="Times New Roman" w:hAnsi="Times New Roman"/>
          <w:sz w:val="26"/>
          <w:szCs w:val="26"/>
        </w:rPr>
        <w:t xml:space="preserve"> 300</w:t>
      </w:r>
      <w:r>
        <w:rPr>
          <w:rFonts w:ascii="Times New Roman" w:eastAsia="Times New Roman" w:hAnsi="Times New Roman"/>
          <w:sz w:val="26"/>
          <w:szCs w:val="26"/>
        </w:rPr>
        <w:t xml:space="preserve">, оказалась неудовлетворительной, была проведена попытка модифицировать желатину посредством сшивки  </w:t>
      </w:r>
      <w:r w:rsidRPr="005A4B3B">
        <w:rPr>
          <w:rFonts w:ascii="Times New Roman" w:eastAsia="Times New Roman" w:hAnsi="Times New Roman"/>
          <w:sz w:val="26"/>
          <w:szCs w:val="26"/>
        </w:rPr>
        <w:t>N,N-метилен-бис-акриламид</w:t>
      </w:r>
      <w:r>
        <w:rPr>
          <w:rFonts w:ascii="Times New Roman" w:eastAsia="Times New Roman" w:hAnsi="Times New Roman"/>
          <w:sz w:val="26"/>
          <w:szCs w:val="26"/>
        </w:rPr>
        <w:t>ом, согласно методикам приведенным в литературе [</w:t>
      </w:r>
      <w:r w:rsidR="00657C4A">
        <w:rPr>
          <w:rFonts w:ascii="Times New Roman" w:eastAsia="Times New Roman" w:hAnsi="Times New Roman"/>
          <w:sz w:val="26"/>
          <w:szCs w:val="26"/>
        </w:rPr>
        <w:t>15</w:t>
      </w:r>
      <w:r w:rsidR="00E46F34">
        <w:rPr>
          <w:rFonts w:ascii="Times New Roman" w:eastAsia="Times New Roman" w:hAnsi="Times New Roman"/>
          <w:sz w:val="26"/>
          <w:szCs w:val="26"/>
        </w:rPr>
        <w:t>,16</w:t>
      </w:r>
      <w:r w:rsidRPr="00102112">
        <w:rPr>
          <w:rFonts w:ascii="Times New Roman" w:eastAsia="Times New Roman" w:hAnsi="Times New Roman"/>
          <w:sz w:val="26"/>
          <w:szCs w:val="26"/>
        </w:rPr>
        <w:t>]</w:t>
      </w:r>
      <w:r>
        <w:rPr>
          <w:rFonts w:ascii="Times New Roman" w:eastAsia="Times New Roman" w:hAnsi="Times New Roman"/>
          <w:sz w:val="26"/>
          <w:szCs w:val="26"/>
        </w:rPr>
        <w:t xml:space="preserve">. </w:t>
      </w:r>
    </w:p>
    <w:p w:rsidR="00B2183A" w:rsidRDefault="00B2183A" w:rsidP="00B2183A">
      <w:pPr>
        <w:jc w:val="both"/>
        <w:rPr>
          <w:rFonts w:ascii="Times New Roman" w:eastAsia="Times New Roman" w:hAnsi="Times New Roman"/>
          <w:sz w:val="26"/>
          <w:szCs w:val="26"/>
        </w:rPr>
      </w:pPr>
      <w:r>
        <w:rPr>
          <w:rFonts w:ascii="Times New Roman" w:eastAsia="Times New Roman" w:hAnsi="Times New Roman"/>
          <w:sz w:val="26"/>
          <w:szCs w:val="26"/>
        </w:rPr>
        <w:t xml:space="preserve">Для получения сшитого полимера использовался состав, состоящий из 10% желатина, 5% АА, 0,2% БАА, </w:t>
      </w:r>
      <w:r w:rsidRPr="00E46F34">
        <w:rPr>
          <w:rFonts w:ascii="Times New Roman" w:eastAsia="Times New Roman" w:hAnsi="Times New Roman"/>
          <w:sz w:val="26"/>
          <w:szCs w:val="26"/>
        </w:rPr>
        <w:t>0,125% АПС</w:t>
      </w:r>
      <w:r>
        <w:rPr>
          <w:rFonts w:ascii="Times New Roman" w:eastAsia="Times New Roman" w:hAnsi="Times New Roman"/>
          <w:sz w:val="26"/>
          <w:szCs w:val="26"/>
        </w:rPr>
        <w:t xml:space="preserve"> и 85% дистиллированной воды. Навеска желатина смешивалась с навеской  дистиллированной воды и при перемешивании нагревалась до 60</w:t>
      </w:r>
      <w:proofErr w:type="gramStart"/>
      <m:oMath>
        <m:sSup>
          <m:sSupPr>
            <m:ctrlPr>
              <w:rPr>
                <w:rFonts w:ascii="Cambria Math" w:eastAsia="Times New Roman" w:hAnsi="Cambria Math"/>
                <w:i/>
                <w:sz w:val="26"/>
                <w:szCs w:val="26"/>
              </w:rPr>
            </m:ctrlPr>
          </m:sSupPr>
          <m:e>
            <m:r>
              <w:rPr>
                <w:rFonts w:ascii="Cambria Math" w:eastAsia="Times New Roman" w:hAnsi="Cambria Math"/>
                <w:sz w:val="26"/>
                <w:szCs w:val="26"/>
              </w:rPr>
              <m:t>С</m:t>
            </m:r>
            <w:proofErr w:type="gramEnd"/>
          </m:e>
          <m:sup>
            <m:r>
              <w:rPr>
                <w:rFonts w:ascii="Cambria Math" w:eastAsia="Times New Roman" w:hAnsi="Cambria Math"/>
                <w:sz w:val="26"/>
                <w:szCs w:val="26"/>
              </w:rPr>
              <m:t>°</m:t>
            </m:r>
          </m:sup>
        </m:sSup>
      </m:oMath>
      <w:r>
        <w:rPr>
          <w:rFonts w:ascii="Times New Roman" w:eastAsia="Times New Roman" w:hAnsi="Times New Roman"/>
          <w:sz w:val="26"/>
          <w:szCs w:val="26"/>
        </w:rPr>
        <w:t xml:space="preserve"> до получения п</w:t>
      </w:r>
      <w:proofErr w:type="spellStart"/>
      <w:r>
        <w:rPr>
          <w:rFonts w:ascii="Times New Roman" w:eastAsia="Times New Roman" w:hAnsi="Times New Roman"/>
          <w:sz w:val="26"/>
          <w:szCs w:val="26"/>
        </w:rPr>
        <w:t>розрачного</w:t>
      </w:r>
      <w:proofErr w:type="spellEnd"/>
      <w:r>
        <w:rPr>
          <w:rFonts w:ascii="Times New Roman" w:eastAsia="Times New Roman" w:hAnsi="Times New Roman"/>
          <w:sz w:val="26"/>
          <w:szCs w:val="26"/>
        </w:rPr>
        <w:t xml:space="preserve"> раствора (в случае с желатином марки П-11 до желтоватого). В нагретый желатиновый раствор добавлялись предварительно растворенные в дистиллированной воде при 60</w:t>
      </w:r>
      <w:proofErr w:type="gramStart"/>
      <m:oMath>
        <m:sSup>
          <m:sSupPr>
            <m:ctrlPr>
              <w:rPr>
                <w:rFonts w:ascii="Cambria Math" w:eastAsia="Times New Roman" w:hAnsi="Cambria Math"/>
                <w:i/>
                <w:sz w:val="26"/>
                <w:szCs w:val="26"/>
              </w:rPr>
            </m:ctrlPr>
          </m:sSupPr>
          <m:e>
            <m:r>
              <w:rPr>
                <w:rFonts w:ascii="Cambria Math" w:eastAsia="Times New Roman" w:hAnsi="Cambria Math"/>
                <w:sz w:val="26"/>
                <w:szCs w:val="26"/>
              </w:rPr>
              <m:t>С</m:t>
            </m:r>
            <w:proofErr w:type="gramEnd"/>
          </m:e>
          <m:sup>
            <m:r>
              <w:rPr>
                <w:rFonts w:ascii="Cambria Math" w:eastAsia="Times New Roman" w:hAnsi="Cambria Math"/>
                <w:sz w:val="26"/>
                <w:szCs w:val="26"/>
              </w:rPr>
              <m:t>°</m:t>
            </m:r>
          </m:sup>
        </m:sSup>
      </m:oMath>
      <w:r>
        <w:rPr>
          <w:rFonts w:ascii="Times New Roman" w:eastAsia="Times New Roman" w:hAnsi="Times New Roman"/>
          <w:sz w:val="26"/>
          <w:szCs w:val="26"/>
        </w:rPr>
        <w:t xml:space="preserve"> навески АА, БАА. Навеска </w:t>
      </w:r>
      <w:r w:rsidRPr="00E21F6A">
        <w:rPr>
          <w:rFonts w:ascii="Times New Roman" w:eastAsia="Times New Roman" w:hAnsi="Times New Roman"/>
          <w:sz w:val="26"/>
          <w:szCs w:val="26"/>
        </w:rPr>
        <w:t>АПС</w:t>
      </w:r>
      <w:r>
        <w:rPr>
          <w:rFonts w:ascii="Times New Roman" w:eastAsia="Times New Roman" w:hAnsi="Times New Roman"/>
          <w:sz w:val="26"/>
          <w:szCs w:val="26"/>
          <w:highlight w:val="yellow"/>
        </w:rPr>
        <w:t xml:space="preserve"> </w:t>
      </w:r>
      <w:r w:rsidRPr="00E21F6A">
        <w:rPr>
          <w:rFonts w:ascii="Times New Roman" w:eastAsia="Times New Roman" w:hAnsi="Times New Roman"/>
          <w:sz w:val="26"/>
          <w:szCs w:val="26"/>
        </w:rPr>
        <w:t>добавлялась в сухом виде.</w:t>
      </w:r>
      <w:r>
        <w:rPr>
          <w:rFonts w:ascii="Times New Roman" w:eastAsia="Times New Roman" w:hAnsi="Times New Roman"/>
          <w:sz w:val="26"/>
          <w:szCs w:val="26"/>
        </w:rPr>
        <w:t xml:space="preserve"> Смесь перемешивалась 30 мин. вертикальной мешалкой при температуре 60</w:t>
      </w:r>
      <w:proofErr w:type="gramStart"/>
      <m:oMath>
        <m:sSup>
          <m:sSupPr>
            <m:ctrlPr>
              <w:rPr>
                <w:rFonts w:ascii="Cambria Math" w:eastAsia="Times New Roman" w:hAnsi="Cambria Math"/>
                <w:i/>
                <w:sz w:val="26"/>
                <w:szCs w:val="26"/>
              </w:rPr>
            </m:ctrlPr>
          </m:sSupPr>
          <m:e>
            <m:r>
              <w:rPr>
                <w:rFonts w:ascii="Cambria Math" w:eastAsia="Times New Roman" w:hAnsi="Cambria Math"/>
                <w:sz w:val="26"/>
                <w:szCs w:val="26"/>
              </w:rPr>
              <m:t>С</m:t>
            </m:r>
            <w:proofErr w:type="gramEnd"/>
          </m:e>
          <m:sup>
            <m:r>
              <w:rPr>
                <w:rFonts w:ascii="Cambria Math" w:eastAsia="Times New Roman" w:hAnsi="Cambria Math"/>
                <w:sz w:val="26"/>
                <w:szCs w:val="26"/>
              </w:rPr>
              <m:t>°</m:t>
            </m:r>
          </m:sup>
        </m:sSup>
      </m:oMath>
      <w:r>
        <w:rPr>
          <w:rFonts w:ascii="Times New Roman" w:eastAsia="Times New Roman" w:hAnsi="Times New Roman"/>
          <w:sz w:val="26"/>
          <w:szCs w:val="26"/>
        </w:rPr>
        <w:t xml:space="preserve">. </w:t>
      </w:r>
      <w:r w:rsidRPr="00E46F34">
        <w:rPr>
          <w:rFonts w:ascii="Times New Roman" w:eastAsia="Times New Roman" w:hAnsi="Times New Roman"/>
          <w:sz w:val="26"/>
          <w:szCs w:val="26"/>
        </w:rPr>
        <w:t xml:space="preserve">Затем, путем экстрагирования ацетоном из смеси был выделен сшитый полимер. При экстрагировании </w:t>
      </w:r>
      <w:proofErr w:type="spellStart"/>
      <w:r w:rsidRPr="00E46F34">
        <w:rPr>
          <w:rFonts w:ascii="Times New Roman" w:eastAsia="Times New Roman" w:hAnsi="Times New Roman"/>
          <w:sz w:val="26"/>
          <w:szCs w:val="26"/>
        </w:rPr>
        <w:t>гексаном</w:t>
      </w:r>
      <w:proofErr w:type="spellEnd"/>
      <w:r w:rsidRPr="00E46F34">
        <w:rPr>
          <w:rFonts w:ascii="Times New Roman" w:eastAsia="Times New Roman" w:hAnsi="Times New Roman"/>
          <w:sz w:val="26"/>
          <w:szCs w:val="26"/>
        </w:rPr>
        <w:t xml:space="preserve"> образовывались прозрачные желеобразные мицеллы, непригодные для приготовления навески; при </w:t>
      </w:r>
      <w:r w:rsidRPr="00E46F34">
        <w:rPr>
          <w:rFonts w:ascii="Times New Roman" w:eastAsia="Times New Roman" w:hAnsi="Times New Roman"/>
          <w:sz w:val="26"/>
          <w:szCs w:val="26"/>
        </w:rPr>
        <w:lastRenderedPageBreak/>
        <w:t xml:space="preserve">экстрагировании ацетоном, похожие на белую вату.  Полимер растирался в ступке для получения порошка и приготовления навески. </w:t>
      </w:r>
      <w:r w:rsidR="00E46F34">
        <w:rPr>
          <w:rFonts w:ascii="Times New Roman" w:eastAsia="Times New Roman" w:hAnsi="Times New Roman"/>
          <w:sz w:val="26"/>
          <w:szCs w:val="26"/>
        </w:rPr>
        <w:t xml:space="preserve">Далее образцы вырабатывались в соответствии с вышеприведенной </w:t>
      </w:r>
      <w:proofErr w:type="gramStart"/>
      <w:r w:rsidR="00E46F34">
        <w:rPr>
          <w:rFonts w:ascii="Times New Roman" w:eastAsia="Times New Roman" w:hAnsi="Times New Roman"/>
          <w:sz w:val="26"/>
          <w:szCs w:val="26"/>
        </w:rPr>
        <w:t>процедурой</w:t>
      </w:r>
      <w:proofErr w:type="gramEnd"/>
      <w:r w:rsidR="00E46F34">
        <w:rPr>
          <w:rFonts w:ascii="Times New Roman" w:eastAsia="Times New Roman" w:hAnsi="Times New Roman"/>
          <w:sz w:val="26"/>
          <w:szCs w:val="26"/>
        </w:rPr>
        <w:t xml:space="preserve"> и исследовалось их набухание. Данные приведены в табл.2., а так же на рис. </w:t>
      </w:r>
      <w:r w:rsidR="008044CC">
        <w:rPr>
          <w:rFonts w:ascii="Times New Roman" w:eastAsia="Times New Roman" w:hAnsi="Times New Roman"/>
          <w:sz w:val="26"/>
          <w:szCs w:val="26"/>
        </w:rPr>
        <w:t>7</w:t>
      </w:r>
      <w:r w:rsidR="00E46F34">
        <w:rPr>
          <w:rFonts w:ascii="Times New Roman" w:eastAsia="Times New Roman" w:hAnsi="Times New Roman"/>
          <w:sz w:val="26"/>
          <w:szCs w:val="26"/>
        </w:rPr>
        <w:t xml:space="preserve">. </w:t>
      </w:r>
    </w:p>
    <w:tbl>
      <w:tblPr>
        <w:tblW w:w="6182" w:type="dxa"/>
        <w:tblInd w:w="1379" w:type="dxa"/>
        <w:tblLook w:val="04A0" w:firstRow="1" w:lastRow="0" w:firstColumn="1" w:lastColumn="0" w:noHBand="0" w:noVBand="1"/>
      </w:tblPr>
      <w:tblGrid>
        <w:gridCol w:w="1047"/>
        <w:gridCol w:w="1022"/>
        <w:gridCol w:w="1023"/>
        <w:gridCol w:w="1030"/>
        <w:gridCol w:w="1030"/>
        <w:gridCol w:w="1030"/>
      </w:tblGrid>
      <w:tr w:rsidR="00B2183A" w:rsidRPr="00305D34" w:rsidTr="00091383">
        <w:trPr>
          <w:trHeight w:val="248"/>
        </w:trPr>
        <w:tc>
          <w:tcPr>
            <w:tcW w:w="3092" w:type="dxa"/>
            <w:gridSpan w:val="3"/>
            <w:tcBorders>
              <w:top w:val="single" w:sz="4" w:space="0" w:color="auto"/>
              <w:left w:val="single" w:sz="4" w:space="0" w:color="auto"/>
              <w:bottom w:val="nil"/>
              <w:right w:val="nil"/>
            </w:tcBorders>
            <w:shd w:val="clear" w:color="auto" w:fill="auto"/>
            <w:noWrap/>
            <w:vAlign w:val="bottom"/>
            <w:hideMark/>
          </w:tcPr>
          <w:p w:rsidR="00B2183A" w:rsidRPr="00305D34" w:rsidRDefault="00B2183A" w:rsidP="00091383">
            <w:pPr>
              <w:spacing w:after="0" w:line="240" w:lineRule="auto"/>
              <w:rPr>
                <w:rFonts w:ascii="Calibri" w:eastAsia="Times New Roman" w:hAnsi="Calibri"/>
                <w:b/>
                <w:bCs/>
                <w:color w:val="000000"/>
              </w:rPr>
            </w:pPr>
            <w:r w:rsidRPr="00305D34">
              <w:rPr>
                <w:rFonts w:ascii="Calibri" w:eastAsia="Times New Roman" w:hAnsi="Calibri"/>
                <w:b/>
                <w:bCs/>
                <w:color w:val="000000"/>
              </w:rPr>
              <w:t>Желатин марки П-11:</w:t>
            </w:r>
          </w:p>
        </w:tc>
        <w:tc>
          <w:tcPr>
            <w:tcW w:w="1030" w:type="dxa"/>
            <w:tcBorders>
              <w:top w:val="single" w:sz="4" w:space="0" w:color="auto"/>
              <w:left w:val="nil"/>
              <w:bottom w:val="nil"/>
              <w:right w:val="nil"/>
            </w:tcBorders>
            <w:shd w:val="clear" w:color="auto" w:fill="auto"/>
            <w:noWrap/>
            <w:vAlign w:val="bottom"/>
            <w:hideMark/>
          </w:tcPr>
          <w:p w:rsidR="00B2183A" w:rsidRPr="00305D34" w:rsidRDefault="00B2183A" w:rsidP="00091383">
            <w:pPr>
              <w:spacing w:after="0" w:line="240" w:lineRule="auto"/>
              <w:rPr>
                <w:rFonts w:ascii="Calibri" w:eastAsia="Times New Roman" w:hAnsi="Calibri"/>
                <w:color w:val="000000"/>
              </w:rPr>
            </w:pPr>
            <w:r w:rsidRPr="00305D34">
              <w:rPr>
                <w:rFonts w:ascii="Calibri" w:eastAsia="Times New Roman" w:hAnsi="Calibri"/>
                <w:color w:val="000000"/>
              </w:rPr>
              <w:t> </w:t>
            </w:r>
          </w:p>
        </w:tc>
        <w:tc>
          <w:tcPr>
            <w:tcW w:w="1030" w:type="dxa"/>
            <w:tcBorders>
              <w:top w:val="single" w:sz="4" w:space="0" w:color="auto"/>
              <w:left w:val="nil"/>
              <w:bottom w:val="nil"/>
              <w:right w:val="nil"/>
            </w:tcBorders>
            <w:shd w:val="clear" w:color="auto" w:fill="auto"/>
            <w:noWrap/>
            <w:vAlign w:val="bottom"/>
            <w:hideMark/>
          </w:tcPr>
          <w:p w:rsidR="00B2183A" w:rsidRPr="00305D34" w:rsidRDefault="00B2183A" w:rsidP="00091383">
            <w:pPr>
              <w:spacing w:after="0" w:line="240" w:lineRule="auto"/>
              <w:rPr>
                <w:rFonts w:ascii="Calibri" w:eastAsia="Times New Roman" w:hAnsi="Calibri"/>
                <w:color w:val="000000"/>
              </w:rPr>
            </w:pPr>
            <w:r w:rsidRPr="00305D34">
              <w:rPr>
                <w:rFonts w:ascii="Calibri" w:eastAsia="Times New Roman" w:hAnsi="Calibri"/>
                <w:color w:val="000000"/>
              </w:rPr>
              <w:t> </w:t>
            </w:r>
          </w:p>
        </w:tc>
        <w:tc>
          <w:tcPr>
            <w:tcW w:w="1030" w:type="dxa"/>
            <w:tcBorders>
              <w:top w:val="single" w:sz="4" w:space="0" w:color="auto"/>
              <w:left w:val="nil"/>
              <w:bottom w:val="nil"/>
              <w:right w:val="single" w:sz="4" w:space="0" w:color="auto"/>
            </w:tcBorders>
            <w:shd w:val="clear" w:color="auto" w:fill="auto"/>
            <w:noWrap/>
            <w:vAlign w:val="bottom"/>
            <w:hideMark/>
          </w:tcPr>
          <w:p w:rsidR="00B2183A" w:rsidRPr="00305D34" w:rsidRDefault="00B2183A" w:rsidP="00091383">
            <w:pPr>
              <w:spacing w:after="0" w:line="240" w:lineRule="auto"/>
              <w:rPr>
                <w:rFonts w:ascii="Calibri" w:eastAsia="Times New Roman" w:hAnsi="Calibri"/>
                <w:color w:val="000000"/>
              </w:rPr>
            </w:pPr>
            <w:r w:rsidRPr="00305D34">
              <w:rPr>
                <w:rFonts w:ascii="Calibri" w:eastAsia="Times New Roman" w:hAnsi="Calibri"/>
                <w:color w:val="000000"/>
              </w:rPr>
              <w:t> </w:t>
            </w:r>
          </w:p>
        </w:tc>
      </w:tr>
      <w:tr w:rsidR="00B2183A" w:rsidRPr="00305D34" w:rsidTr="00091383">
        <w:trPr>
          <w:trHeight w:val="248"/>
        </w:trPr>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rPr>
                <w:rFonts w:ascii="Calibri" w:eastAsia="Times New Roman" w:hAnsi="Calibri"/>
                <w:color w:val="000000"/>
              </w:rPr>
            </w:pPr>
            <w:proofErr w:type="spellStart"/>
            <w:r w:rsidRPr="00305D34">
              <w:rPr>
                <w:rFonts w:ascii="Calibri" w:eastAsia="Times New Roman" w:hAnsi="Calibri"/>
                <w:color w:val="000000"/>
              </w:rPr>
              <w:t>t,мин</w:t>
            </w:r>
            <w:proofErr w:type="spellEnd"/>
          </w:p>
        </w:tc>
        <w:tc>
          <w:tcPr>
            <w:tcW w:w="1022" w:type="dxa"/>
            <w:tcBorders>
              <w:top w:val="single" w:sz="4" w:space="0" w:color="auto"/>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0</w:t>
            </w:r>
          </w:p>
        </w:tc>
        <w:tc>
          <w:tcPr>
            <w:tcW w:w="1023" w:type="dxa"/>
            <w:tcBorders>
              <w:top w:val="single" w:sz="4" w:space="0" w:color="auto"/>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10</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20</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30</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40</w:t>
            </w:r>
          </w:p>
        </w:tc>
      </w:tr>
      <w:tr w:rsidR="00B2183A" w:rsidRPr="00305D34" w:rsidTr="00091383">
        <w:trPr>
          <w:trHeight w:val="248"/>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rPr>
                <w:rFonts w:ascii="Calibri" w:eastAsia="Times New Roman" w:hAnsi="Calibri"/>
                <w:color w:val="000000"/>
              </w:rPr>
            </w:pPr>
            <w:proofErr w:type="spellStart"/>
            <w:r w:rsidRPr="00305D34">
              <w:rPr>
                <w:rFonts w:ascii="Calibri" w:eastAsia="Times New Roman" w:hAnsi="Calibri"/>
                <w:color w:val="000000"/>
              </w:rPr>
              <w:t>m,г</w:t>
            </w:r>
            <w:proofErr w:type="spellEnd"/>
          </w:p>
        </w:tc>
        <w:tc>
          <w:tcPr>
            <w:tcW w:w="1022"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1,427</w:t>
            </w:r>
          </w:p>
        </w:tc>
        <w:tc>
          <w:tcPr>
            <w:tcW w:w="1023"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1,573</w:t>
            </w:r>
          </w:p>
        </w:tc>
        <w:tc>
          <w:tcPr>
            <w:tcW w:w="1030"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1,627</w:t>
            </w:r>
          </w:p>
        </w:tc>
        <w:tc>
          <w:tcPr>
            <w:tcW w:w="1030"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1,664</w:t>
            </w:r>
          </w:p>
        </w:tc>
        <w:tc>
          <w:tcPr>
            <w:tcW w:w="1030"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1,702</w:t>
            </w:r>
          </w:p>
        </w:tc>
      </w:tr>
      <w:tr w:rsidR="00B2183A" w:rsidRPr="00305D34" w:rsidTr="00091383">
        <w:trPr>
          <w:trHeight w:val="248"/>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rPr>
                <w:rFonts w:ascii="Calibri" w:eastAsia="Times New Roman" w:hAnsi="Calibri"/>
                <w:color w:val="000000"/>
              </w:rPr>
            </w:pPr>
            <w:r w:rsidRPr="00305D34">
              <w:rPr>
                <w:rFonts w:ascii="Calibri" w:eastAsia="Times New Roman" w:hAnsi="Calibri"/>
                <w:color w:val="000000"/>
              </w:rPr>
              <w:t>W</w:t>
            </w:r>
          </w:p>
        </w:tc>
        <w:tc>
          <w:tcPr>
            <w:tcW w:w="1022"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0</w:t>
            </w:r>
          </w:p>
        </w:tc>
        <w:tc>
          <w:tcPr>
            <w:tcW w:w="1023"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0,102</w:t>
            </w:r>
          </w:p>
        </w:tc>
        <w:tc>
          <w:tcPr>
            <w:tcW w:w="1030"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0,14</w:t>
            </w:r>
          </w:p>
        </w:tc>
        <w:tc>
          <w:tcPr>
            <w:tcW w:w="1030"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0,166</w:t>
            </w:r>
          </w:p>
        </w:tc>
        <w:tc>
          <w:tcPr>
            <w:tcW w:w="1030"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0,193</w:t>
            </w:r>
          </w:p>
        </w:tc>
      </w:tr>
      <w:tr w:rsidR="00B2183A" w:rsidRPr="00305D34" w:rsidTr="00091383">
        <w:trPr>
          <w:trHeight w:val="248"/>
        </w:trPr>
        <w:tc>
          <w:tcPr>
            <w:tcW w:w="5151" w:type="dxa"/>
            <w:gridSpan w:val="5"/>
            <w:tcBorders>
              <w:top w:val="nil"/>
              <w:left w:val="single" w:sz="4" w:space="0" w:color="auto"/>
              <w:bottom w:val="nil"/>
              <w:right w:val="nil"/>
            </w:tcBorders>
            <w:shd w:val="clear" w:color="auto" w:fill="auto"/>
            <w:noWrap/>
            <w:vAlign w:val="bottom"/>
            <w:hideMark/>
          </w:tcPr>
          <w:p w:rsidR="00B2183A" w:rsidRPr="00305D34" w:rsidRDefault="00B2183A" w:rsidP="00091383">
            <w:pPr>
              <w:spacing w:after="0" w:line="240" w:lineRule="auto"/>
              <w:rPr>
                <w:rFonts w:ascii="Calibri" w:eastAsia="Times New Roman" w:hAnsi="Calibri"/>
                <w:b/>
                <w:bCs/>
                <w:color w:val="000000"/>
              </w:rPr>
            </w:pPr>
            <w:r w:rsidRPr="00305D34">
              <w:rPr>
                <w:rFonts w:ascii="Calibri" w:eastAsia="Times New Roman" w:hAnsi="Calibri"/>
                <w:b/>
                <w:bCs/>
                <w:color w:val="000000"/>
              </w:rPr>
              <w:t>Желатин марки П-11, отмытый ацетоном:</w:t>
            </w:r>
          </w:p>
        </w:tc>
        <w:tc>
          <w:tcPr>
            <w:tcW w:w="1030" w:type="dxa"/>
            <w:tcBorders>
              <w:top w:val="nil"/>
              <w:left w:val="nil"/>
              <w:bottom w:val="nil"/>
              <w:right w:val="single" w:sz="4" w:space="0" w:color="auto"/>
            </w:tcBorders>
            <w:shd w:val="clear" w:color="auto" w:fill="auto"/>
            <w:noWrap/>
            <w:vAlign w:val="bottom"/>
            <w:hideMark/>
          </w:tcPr>
          <w:p w:rsidR="00B2183A" w:rsidRPr="00305D34" w:rsidRDefault="00B2183A" w:rsidP="00091383">
            <w:pPr>
              <w:spacing w:after="0" w:line="240" w:lineRule="auto"/>
              <w:rPr>
                <w:rFonts w:ascii="Calibri" w:eastAsia="Times New Roman" w:hAnsi="Calibri"/>
                <w:color w:val="000000"/>
              </w:rPr>
            </w:pPr>
            <w:r w:rsidRPr="00305D34">
              <w:rPr>
                <w:rFonts w:ascii="Calibri" w:eastAsia="Times New Roman" w:hAnsi="Calibri"/>
                <w:color w:val="000000"/>
              </w:rPr>
              <w:t> </w:t>
            </w:r>
          </w:p>
        </w:tc>
      </w:tr>
      <w:tr w:rsidR="00B2183A" w:rsidRPr="00305D34" w:rsidTr="00091383">
        <w:trPr>
          <w:trHeight w:val="248"/>
        </w:trPr>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rPr>
                <w:rFonts w:ascii="Calibri" w:eastAsia="Times New Roman" w:hAnsi="Calibri"/>
                <w:color w:val="000000"/>
              </w:rPr>
            </w:pPr>
            <w:proofErr w:type="spellStart"/>
            <w:r w:rsidRPr="00305D34">
              <w:rPr>
                <w:rFonts w:ascii="Calibri" w:eastAsia="Times New Roman" w:hAnsi="Calibri"/>
                <w:color w:val="000000"/>
              </w:rPr>
              <w:t>t,мин</w:t>
            </w:r>
            <w:proofErr w:type="spellEnd"/>
          </w:p>
        </w:tc>
        <w:tc>
          <w:tcPr>
            <w:tcW w:w="1022" w:type="dxa"/>
            <w:tcBorders>
              <w:top w:val="single" w:sz="4" w:space="0" w:color="auto"/>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0</w:t>
            </w:r>
          </w:p>
        </w:tc>
        <w:tc>
          <w:tcPr>
            <w:tcW w:w="1023" w:type="dxa"/>
            <w:tcBorders>
              <w:top w:val="single" w:sz="4" w:space="0" w:color="auto"/>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10</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20</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30</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40</w:t>
            </w:r>
          </w:p>
        </w:tc>
      </w:tr>
      <w:tr w:rsidR="00B2183A" w:rsidRPr="00305D34" w:rsidTr="00091383">
        <w:trPr>
          <w:trHeight w:val="248"/>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rPr>
                <w:rFonts w:ascii="Calibri" w:eastAsia="Times New Roman" w:hAnsi="Calibri"/>
                <w:color w:val="000000"/>
              </w:rPr>
            </w:pPr>
            <w:proofErr w:type="spellStart"/>
            <w:r w:rsidRPr="00305D34">
              <w:rPr>
                <w:rFonts w:ascii="Calibri" w:eastAsia="Times New Roman" w:hAnsi="Calibri"/>
                <w:color w:val="000000"/>
              </w:rPr>
              <w:t>m,г</w:t>
            </w:r>
            <w:proofErr w:type="spellEnd"/>
          </w:p>
        </w:tc>
        <w:tc>
          <w:tcPr>
            <w:tcW w:w="1022"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1,552</w:t>
            </w:r>
          </w:p>
        </w:tc>
        <w:tc>
          <w:tcPr>
            <w:tcW w:w="1023"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1,742</w:t>
            </w:r>
          </w:p>
        </w:tc>
        <w:tc>
          <w:tcPr>
            <w:tcW w:w="1030"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1,787</w:t>
            </w:r>
          </w:p>
        </w:tc>
        <w:tc>
          <w:tcPr>
            <w:tcW w:w="1030"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1,827</w:t>
            </w:r>
          </w:p>
        </w:tc>
        <w:tc>
          <w:tcPr>
            <w:tcW w:w="1030"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1,848</w:t>
            </w:r>
          </w:p>
        </w:tc>
      </w:tr>
      <w:tr w:rsidR="00B2183A" w:rsidRPr="00305D34" w:rsidTr="00091383">
        <w:trPr>
          <w:trHeight w:val="248"/>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rPr>
                <w:rFonts w:ascii="Calibri" w:eastAsia="Times New Roman" w:hAnsi="Calibri"/>
                <w:color w:val="000000"/>
              </w:rPr>
            </w:pPr>
            <w:r w:rsidRPr="00305D34">
              <w:rPr>
                <w:rFonts w:ascii="Calibri" w:eastAsia="Times New Roman" w:hAnsi="Calibri"/>
                <w:color w:val="000000"/>
              </w:rPr>
              <w:t>W</w:t>
            </w:r>
          </w:p>
        </w:tc>
        <w:tc>
          <w:tcPr>
            <w:tcW w:w="1022"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0</w:t>
            </w:r>
          </w:p>
        </w:tc>
        <w:tc>
          <w:tcPr>
            <w:tcW w:w="1023"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0,122</w:t>
            </w:r>
          </w:p>
        </w:tc>
        <w:tc>
          <w:tcPr>
            <w:tcW w:w="1030"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0,151</w:t>
            </w:r>
          </w:p>
        </w:tc>
        <w:tc>
          <w:tcPr>
            <w:tcW w:w="1030"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0,177</w:t>
            </w:r>
          </w:p>
        </w:tc>
        <w:tc>
          <w:tcPr>
            <w:tcW w:w="1030"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0,19</w:t>
            </w:r>
          </w:p>
        </w:tc>
      </w:tr>
      <w:tr w:rsidR="00B2183A" w:rsidRPr="00305D34" w:rsidTr="00091383">
        <w:trPr>
          <w:trHeight w:val="248"/>
        </w:trPr>
        <w:tc>
          <w:tcPr>
            <w:tcW w:w="3092" w:type="dxa"/>
            <w:gridSpan w:val="3"/>
            <w:tcBorders>
              <w:top w:val="nil"/>
              <w:left w:val="single" w:sz="4" w:space="0" w:color="auto"/>
              <w:bottom w:val="nil"/>
              <w:right w:val="nil"/>
            </w:tcBorders>
            <w:shd w:val="clear" w:color="auto" w:fill="auto"/>
            <w:noWrap/>
            <w:vAlign w:val="bottom"/>
            <w:hideMark/>
          </w:tcPr>
          <w:p w:rsidR="00B2183A" w:rsidRPr="00305D34" w:rsidRDefault="00B2183A" w:rsidP="00091383">
            <w:pPr>
              <w:spacing w:after="0" w:line="240" w:lineRule="auto"/>
              <w:rPr>
                <w:rFonts w:ascii="Calibri" w:eastAsia="Times New Roman" w:hAnsi="Calibri"/>
                <w:b/>
                <w:bCs/>
                <w:color w:val="000000"/>
              </w:rPr>
            </w:pPr>
            <w:r w:rsidRPr="00305D34">
              <w:rPr>
                <w:rFonts w:ascii="Calibri" w:eastAsia="Times New Roman" w:hAnsi="Calibri"/>
                <w:b/>
                <w:bCs/>
                <w:color w:val="000000"/>
              </w:rPr>
              <w:t xml:space="preserve">Желатин </w:t>
            </w:r>
            <w:proofErr w:type="spellStart"/>
            <w:r w:rsidRPr="00305D34">
              <w:rPr>
                <w:rFonts w:ascii="Calibri" w:eastAsia="Times New Roman" w:hAnsi="Calibri"/>
                <w:b/>
                <w:bCs/>
                <w:color w:val="000000"/>
              </w:rPr>
              <w:t>Sigma-Aldrich</w:t>
            </w:r>
            <w:proofErr w:type="spellEnd"/>
            <w:r w:rsidRPr="00305D34">
              <w:rPr>
                <w:rFonts w:ascii="Calibri" w:eastAsia="Times New Roman" w:hAnsi="Calibri"/>
                <w:b/>
                <w:bCs/>
                <w:color w:val="000000"/>
              </w:rPr>
              <w:t>:</w:t>
            </w:r>
          </w:p>
        </w:tc>
        <w:tc>
          <w:tcPr>
            <w:tcW w:w="1030" w:type="dxa"/>
            <w:tcBorders>
              <w:top w:val="nil"/>
              <w:left w:val="nil"/>
              <w:bottom w:val="nil"/>
              <w:right w:val="nil"/>
            </w:tcBorders>
            <w:shd w:val="clear" w:color="auto" w:fill="auto"/>
            <w:noWrap/>
            <w:vAlign w:val="bottom"/>
            <w:hideMark/>
          </w:tcPr>
          <w:p w:rsidR="00B2183A" w:rsidRPr="00305D34" w:rsidRDefault="00B2183A" w:rsidP="00091383">
            <w:pPr>
              <w:spacing w:after="0" w:line="240" w:lineRule="auto"/>
              <w:rPr>
                <w:rFonts w:ascii="Calibri" w:eastAsia="Times New Roman" w:hAnsi="Calibri"/>
                <w:color w:val="000000"/>
              </w:rPr>
            </w:pPr>
          </w:p>
        </w:tc>
        <w:tc>
          <w:tcPr>
            <w:tcW w:w="1030" w:type="dxa"/>
            <w:tcBorders>
              <w:top w:val="nil"/>
              <w:left w:val="nil"/>
              <w:bottom w:val="nil"/>
              <w:right w:val="nil"/>
            </w:tcBorders>
            <w:shd w:val="clear" w:color="auto" w:fill="auto"/>
            <w:noWrap/>
            <w:vAlign w:val="bottom"/>
            <w:hideMark/>
          </w:tcPr>
          <w:p w:rsidR="00B2183A" w:rsidRPr="00305D34" w:rsidRDefault="00B2183A" w:rsidP="00091383">
            <w:pPr>
              <w:spacing w:after="0" w:line="240" w:lineRule="auto"/>
              <w:rPr>
                <w:rFonts w:ascii="Calibri" w:eastAsia="Times New Roman" w:hAnsi="Calibri"/>
                <w:color w:val="000000"/>
              </w:rPr>
            </w:pPr>
          </w:p>
        </w:tc>
        <w:tc>
          <w:tcPr>
            <w:tcW w:w="1030" w:type="dxa"/>
            <w:tcBorders>
              <w:top w:val="nil"/>
              <w:left w:val="nil"/>
              <w:bottom w:val="nil"/>
              <w:right w:val="single" w:sz="4" w:space="0" w:color="auto"/>
            </w:tcBorders>
            <w:shd w:val="clear" w:color="auto" w:fill="auto"/>
            <w:noWrap/>
            <w:vAlign w:val="bottom"/>
            <w:hideMark/>
          </w:tcPr>
          <w:p w:rsidR="00B2183A" w:rsidRPr="00305D34" w:rsidRDefault="00B2183A" w:rsidP="00091383">
            <w:pPr>
              <w:spacing w:after="0" w:line="240" w:lineRule="auto"/>
              <w:rPr>
                <w:rFonts w:ascii="Calibri" w:eastAsia="Times New Roman" w:hAnsi="Calibri"/>
                <w:color w:val="000000"/>
              </w:rPr>
            </w:pPr>
            <w:r w:rsidRPr="00305D34">
              <w:rPr>
                <w:rFonts w:ascii="Calibri" w:eastAsia="Times New Roman" w:hAnsi="Calibri"/>
                <w:color w:val="000000"/>
              </w:rPr>
              <w:t> </w:t>
            </w:r>
          </w:p>
        </w:tc>
      </w:tr>
      <w:tr w:rsidR="00B2183A" w:rsidRPr="00305D34" w:rsidTr="00091383">
        <w:trPr>
          <w:trHeight w:val="248"/>
        </w:trPr>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rPr>
                <w:rFonts w:ascii="Calibri" w:eastAsia="Times New Roman" w:hAnsi="Calibri"/>
                <w:color w:val="000000"/>
              </w:rPr>
            </w:pPr>
            <w:proofErr w:type="spellStart"/>
            <w:r w:rsidRPr="00305D34">
              <w:rPr>
                <w:rFonts w:ascii="Calibri" w:eastAsia="Times New Roman" w:hAnsi="Calibri"/>
                <w:color w:val="000000"/>
              </w:rPr>
              <w:t>t,мин</w:t>
            </w:r>
            <w:proofErr w:type="spellEnd"/>
          </w:p>
        </w:tc>
        <w:tc>
          <w:tcPr>
            <w:tcW w:w="1022" w:type="dxa"/>
            <w:tcBorders>
              <w:top w:val="single" w:sz="4" w:space="0" w:color="auto"/>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0</w:t>
            </w:r>
          </w:p>
        </w:tc>
        <w:tc>
          <w:tcPr>
            <w:tcW w:w="1023" w:type="dxa"/>
            <w:tcBorders>
              <w:top w:val="single" w:sz="4" w:space="0" w:color="auto"/>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10</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20</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30</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40</w:t>
            </w:r>
          </w:p>
        </w:tc>
      </w:tr>
      <w:tr w:rsidR="00B2183A" w:rsidRPr="00305D34" w:rsidTr="00091383">
        <w:trPr>
          <w:trHeight w:val="248"/>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rPr>
                <w:rFonts w:ascii="Calibri" w:eastAsia="Times New Roman" w:hAnsi="Calibri"/>
                <w:color w:val="000000"/>
              </w:rPr>
            </w:pPr>
            <w:proofErr w:type="spellStart"/>
            <w:r w:rsidRPr="00305D34">
              <w:rPr>
                <w:rFonts w:ascii="Calibri" w:eastAsia="Times New Roman" w:hAnsi="Calibri"/>
                <w:color w:val="000000"/>
              </w:rPr>
              <w:t>m,г</w:t>
            </w:r>
            <w:proofErr w:type="spellEnd"/>
          </w:p>
        </w:tc>
        <w:tc>
          <w:tcPr>
            <w:tcW w:w="1022"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1,286</w:t>
            </w:r>
          </w:p>
        </w:tc>
        <w:tc>
          <w:tcPr>
            <w:tcW w:w="1023"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1,412</w:t>
            </w:r>
          </w:p>
        </w:tc>
        <w:tc>
          <w:tcPr>
            <w:tcW w:w="1030"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1,452</w:t>
            </w:r>
          </w:p>
        </w:tc>
        <w:tc>
          <w:tcPr>
            <w:tcW w:w="1030"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1,483</w:t>
            </w:r>
          </w:p>
        </w:tc>
        <w:tc>
          <w:tcPr>
            <w:tcW w:w="1030"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1,502</w:t>
            </w:r>
          </w:p>
        </w:tc>
      </w:tr>
      <w:tr w:rsidR="00B2183A" w:rsidRPr="00305D34" w:rsidTr="00091383">
        <w:trPr>
          <w:trHeight w:val="248"/>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rPr>
                <w:rFonts w:ascii="Calibri" w:eastAsia="Times New Roman" w:hAnsi="Calibri"/>
                <w:color w:val="000000"/>
              </w:rPr>
            </w:pPr>
            <w:r w:rsidRPr="00305D34">
              <w:rPr>
                <w:rFonts w:ascii="Calibri" w:eastAsia="Times New Roman" w:hAnsi="Calibri"/>
                <w:color w:val="000000"/>
              </w:rPr>
              <w:t>W</w:t>
            </w:r>
          </w:p>
        </w:tc>
        <w:tc>
          <w:tcPr>
            <w:tcW w:w="1022"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0</w:t>
            </w:r>
          </w:p>
        </w:tc>
        <w:tc>
          <w:tcPr>
            <w:tcW w:w="1023"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0,098</w:t>
            </w:r>
          </w:p>
        </w:tc>
        <w:tc>
          <w:tcPr>
            <w:tcW w:w="1030"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0,129</w:t>
            </w:r>
          </w:p>
        </w:tc>
        <w:tc>
          <w:tcPr>
            <w:tcW w:w="1030"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0,153</w:t>
            </w:r>
          </w:p>
        </w:tc>
        <w:tc>
          <w:tcPr>
            <w:tcW w:w="1030" w:type="dxa"/>
            <w:tcBorders>
              <w:top w:val="nil"/>
              <w:left w:val="nil"/>
              <w:bottom w:val="single" w:sz="4" w:space="0" w:color="auto"/>
              <w:right w:val="single" w:sz="4" w:space="0" w:color="auto"/>
            </w:tcBorders>
            <w:shd w:val="clear" w:color="auto" w:fill="auto"/>
            <w:noWrap/>
            <w:vAlign w:val="bottom"/>
            <w:hideMark/>
          </w:tcPr>
          <w:p w:rsidR="00B2183A" w:rsidRPr="00305D34" w:rsidRDefault="00B2183A" w:rsidP="00091383">
            <w:pPr>
              <w:spacing w:after="0" w:line="240" w:lineRule="auto"/>
              <w:jc w:val="right"/>
              <w:rPr>
                <w:rFonts w:ascii="Calibri" w:eastAsia="Times New Roman" w:hAnsi="Calibri"/>
                <w:color w:val="000000"/>
              </w:rPr>
            </w:pPr>
            <w:r w:rsidRPr="00305D34">
              <w:rPr>
                <w:rFonts w:ascii="Calibri" w:eastAsia="Times New Roman" w:hAnsi="Calibri"/>
                <w:color w:val="000000"/>
              </w:rPr>
              <w:t>0,168</w:t>
            </w:r>
          </w:p>
        </w:tc>
      </w:tr>
    </w:tbl>
    <w:p w:rsidR="0000719D" w:rsidRDefault="0000719D" w:rsidP="00B2183A">
      <w:pPr>
        <w:jc w:val="center"/>
        <w:rPr>
          <w:rFonts w:ascii="Times New Roman" w:eastAsia="Times New Roman" w:hAnsi="Times New Roman"/>
          <w:sz w:val="26"/>
          <w:szCs w:val="26"/>
        </w:rPr>
      </w:pPr>
      <w:r>
        <w:rPr>
          <w:noProof/>
          <w:lang w:eastAsia="ru-RU"/>
        </w:rPr>
        <w:drawing>
          <wp:anchor distT="0" distB="0" distL="114300" distR="114300" simplePos="0" relativeHeight="251664384" behindDoc="0" locked="0" layoutInCell="1" allowOverlap="1" wp14:anchorId="550AFAAB" wp14:editId="213F5148">
            <wp:simplePos x="0" y="0"/>
            <wp:positionH relativeFrom="column">
              <wp:posOffset>767715</wp:posOffset>
            </wp:positionH>
            <wp:positionV relativeFrom="paragraph">
              <wp:posOffset>1062990</wp:posOffset>
            </wp:positionV>
            <wp:extent cx="4572000" cy="2671445"/>
            <wp:effectExtent l="0" t="0" r="19050" b="14605"/>
            <wp:wrapTopAndBottom/>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B2183A" w:rsidRDefault="00B2183A" w:rsidP="00B2183A">
      <w:pPr>
        <w:jc w:val="center"/>
        <w:rPr>
          <w:rFonts w:ascii="Times New Roman" w:eastAsia="Times New Roman" w:hAnsi="Times New Roman"/>
          <w:sz w:val="26"/>
          <w:szCs w:val="26"/>
        </w:rPr>
      </w:pPr>
      <w:r>
        <w:rPr>
          <w:rFonts w:ascii="Times New Roman" w:eastAsia="Times New Roman" w:hAnsi="Times New Roman"/>
          <w:sz w:val="26"/>
          <w:szCs w:val="26"/>
        </w:rPr>
        <w:t>Табл. 2. Результаты по исследованию набухания сшитых БАА полимеров.</w:t>
      </w:r>
    </w:p>
    <w:p w:rsidR="00B2183A" w:rsidRDefault="00B2183A" w:rsidP="00B2183A">
      <w:pPr>
        <w:jc w:val="center"/>
        <w:rPr>
          <w:rFonts w:ascii="Times New Roman" w:eastAsia="Times New Roman" w:hAnsi="Times New Roman"/>
          <w:sz w:val="26"/>
          <w:szCs w:val="26"/>
        </w:rPr>
      </w:pPr>
    </w:p>
    <w:p w:rsidR="0000719D" w:rsidRDefault="00E46F34" w:rsidP="0000719D">
      <w:pPr>
        <w:jc w:val="center"/>
        <w:rPr>
          <w:rFonts w:ascii="Times New Roman" w:eastAsia="Times New Roman" w:hAnsi="Times New Roman"/>
          <w:sz w:val="26"/>
          <w:szCs w:val="26"/>
        </w:rPr>
      </w:pPr>
      <w:r>
        <w:rPr>
          <w:rFonts w:ascii="Times New Roman" w:eastAsia="Times New Roman" w:hAnsi="Times New Roman"/>
          <w:sz w:val="26"/>
          <w:szCs w:val="26"/>
        </w:rPr>
        <w:t xml:space="preserve">Рис. </w:t>
      </w:r>
      <w:r w:rsidR="00AC3FE3">
        <w:rPr>
          <w:rFonts w:ascii="Times New Roman" w:eastAsia="Times New Roman" w:hAnsi="Times New Roman"/>
          <w:sz w:val="26"/>
          <w:szCs w:val="26"/>
        </w:rPr>
        <w:t>8</w:t>
      </w:r>
      <w:r w:rsidR="00B2183A">
        <w:rPr>
          <w:rFonts w:ascii="Times New Roman" w:eastAsia="Times New Roman" w:hAnsi="Times New Roman"/>
          <w:sz w:val="26"/>
          <w:szCs w:val="26"/>
        </w:rPr>
        <w:t>. Сравнение результатов по исследованию набухания сшитых БАА полимеров.</w:t>
      </w:r>
      <w:r w:rsidR="0000719D" w:rsidRPr="0000719D">
        <w:rPr>
          <w:rFonts w:ascii="Times New Roman" w:eastAsia="Times New Roman" w:hAnsi="Times New Roman"/>
          <w:sz w:val="26"/>
          <w:szCs w:val="26"/>
        </w:rPr>
        <w:t xml:space="preserve"> </w:t>
      </w:r>
      <w:r w:rsidR="0000719D" w:rsidRPr="0000719D">
        <w:rPr>
          <w:rFonts w:ascii="Times New Roman" w:eastAsia="Times New Roman" w:hAnsi="Times New Roman"/>
          <w:sz w:val="26"/>
          <w:szCs w:val="26"/>
          <w:lang w:val="en-US"/>
        </w:rPr>
        <w:t>W</w:t>
      </w:r>
      <w:r w:rsidR="0000719D" w:rsidRPr="0000719D">
        <w:rPr>
          <w:rFonts w:ascii="Times New Roman" w:eastAsia="Times New Roman" w:hAnsi="Times New Roman"/>
          <w:sz w:val="26"/>
          <w:szCs w:val="26"/>
        </w:rPr>
        <w:t>=</w:t>
      </w:r>
      <m:oMath>
        <m:f>
          <m:fPr>
            <m:ctrlPr>
              <w:rPr>
                <w:rFonts w:ascii="Cambria Math" w:eastAsia="Times New Roman" w:hAnsi="Cambria Math"/>
                <w:i/>
                <w:sz w:val="26"/>
                <w:szCs w:val="26"/>
              </w:rPr>
            </m:ctrlPr>
          </m:fPr>
          <m:num>
            <m:r>
              <w:rPr>
                <w:rFonts w:ascii="Cambria Math" w:eastAsia="Times New Roman" w:hAnsi="Cambria Math"/>
                <w:sz w:val="26"/>
                <w:szCs w:val="26"/>
                <w:lang w:val="en-US"/>
              </w:rPr>
              <m:t>M</m:t>
            </m:r>
            <m:r>
              <w:rPr>
                <w:rFonts w:ascii="Cambria Math" w:eastAsia="Times New Roman" w:hAnsi="Cambria Math"/>
                <w:sz w:val="26"/>
                <w:szCs w:val="26"/>
                <w:lang w:val="en-US"/>
              </w:rPr>
              <m:t>i</m:t>
            </m:r>
            <m:r>
              <w:rPr>
                <w:rFonts w:ascii="Cambria Math" w:eastAsia="Times New Roman" w:hAnsi="Cambria Math"/>
                <w:sz w:val="26"/>
                <w:szCs w:val="26"/>
              </w:rPr>
              <m:t>-</m:t>
            </m:r>
            <m:r>
              <w:rPr>
                <w:rFonts w:ascii="Cambria Math" w:eastAsia="Times New Roman" w:hAnsi="Cambria Math"/>
                <w:sz w:val="26"/>
                <w:szCs w:val="26"/>
                <w:lang w:val="en-US"/>
              </w:rPr>
              <m:t>M</m:t>
            </m:r>
            <m:r>
              <w:rPr>
                <w:rFonts w:ascii="Cambria Math" w:eastAsia="Times New Roman" w:hAnsi="Cambria Math"/>
                <w:sz w:val="26"/>
                <w:szCs w:val="26"/>
              </w:rPr>
              <m:t>1</m:t>
            </m:r>
          </m:num>
          <m:den>
            <m:r>
              <w:rPr>
                <w:rFonts w:ascii="Cambria Math" w:eastAsia="Times New Roman" w:hAnsi="Cambria Math"/>
                <w:sz w:val="26"/>
                <w:szCs w:val="26"/>
              </w:rPr>
              <m:t>M</m:t>
            </m:r>
            <m:r>
              <w:rPr>
                <w:rFonts w:ascii="Cambria Math" w:eastAsia="Times New Roman" w:hAnsi="Cambria Math"/>
                <w:sz w:val="26"/>
                <w:szCs w:val="26"/>
              </w:rPr>
              <m:t>1</m:t>
            </m:r>
          </m:den>
        </m:f>
      </m:oMath>
      <w:r w:rsidR="0000719D">
        <w:rPr>
          <w:rFonts w:ascii="Times New Roman" w:eastAsia="Times New Roman" w:hAnsi="Times New Roman"/>
          <w:sz w:val="26"/>
          <w:szCs w:val="26"/>
        </w:rPr>
        <w:t xml:space="preserve">, где </w:t>
      </w:r>
      <w:proofErr w:type="spellStart"/>
      <w:r w:rsidR="0000719D">
        <w:rPr>
          <w:rFonts w:ascii="Times New Roman" w:eastAsia="Times New Roman" w:hAnsi="Times New Roman"/>
          <w:sz w:val="26"/>
          <w:szCs w:val="26"/>
          <w:lang w:val="en-US"/>
        </w:rPr>
        <w:t>Mi</w:t>
      </w:r>
      <w:proofErr w:type="spellEnd"/>
      <w:r w:rsidR="0000719D">
        <w:rPr>
          <w:rFonts w:ascii="Times New Roman" w:eastAsia="Times New Roman" w:hAnsi="Times New Roman"/>
          <w:sz w:val="26"/>
          <w:szCs w:val="26"/>
        </w:rPr>
        <w:t>-</w:t>
      </w:r>
      <w:r w:rsidR="0000719D">
        <w:rPr>
          <w:rFonts w:ascii="Times New Roman" w:eastAsia="Times New Roman" w:hAnsi="Times New Roman"/>
          <w:sz w:val="26"/>
          <w:szCs w:val="26"/>
          <w:lang w:val="en-US"/>
        </w:rPr>
        <w:t>M</w:t>
      </w:r>
      <w:r w:rsidR="0000719D" w:rsidRPr="0000719D">
        <w:rPr>
          <w:rFonts w:ascii="Times New Roman" w:eastAsia="Times New Roman" w:hAnsi="Times New Roman"/>
          <w:sz w:val="26"/>
          <w:szCs w:val="26"/>
        </w:rPr>
        <w:t>1-</w:t>
      </w:r>
      <w:r w:rsidR="0000719D">
        <w:rPr>
          <w:rFonts w:ascii="Times New Roman" w:eastAsia="Times New Roman" w:hAnsi="Times New Roman"/>
          <w:sz w:val="26"/>
          <w:szCs w:val="26"/>
        </w:rPr>
        <w:t xml:space="preserve">увеличение массы образца в процессе набухания, М1-исходная масса </w:t>
      </w:r>
      <w:proofErr w:type="gramStart"/>
      <w:r w:rsidR="0000719D">
        <w:rPr>
          <w:rFonts w:ascii="Times New Roman" w:eastAsia="Times New Roman" w:hAnsi="Times New Roman"/>
          <w:sz w:val="26"/>
          <w:szCs w:val="26"/>
        </w:rPr>
        <w:t>образца .</w:t>
      </w:r>
      <w:proofErr w:type="gramEnd"/>
      <w:r w:rsidR="0000719D">
        <w:rPr>
          <w:rFonts w:ascii="Times New Roman" w:eastAsia="Times New Roman" w:hAnsi="Times New Roman"/>
          <w:sz w:val="26"/>
          <w:szCs w:val="26"/>
        </w:rPr>
        <w:t xml:space="preserve">  </w:t>
      </w:r>
    </w:p>
    <w:p w:rsidR="00577477" w:rsidRDefault="00577477" w:rsidP="0000719D">
      <w:pPr>
        <w:jc w:val="center"/>
        <w:rPr>
          <w:rFonts w:ascii="Times New Roman" w:eastAsia="Times New Roman" w:hAnsi="Times New Roman"/>
          <w:sz w:val="26"/>
          <w:szCs w:val="26"/>
        </w:rPr>
      </w:pPr>
    </w:p>
    <w:p w:rsidR="00577477" w:rsidRDefault="00577477" w:rsidP="0000719D">
      <w:pPr>
        <w:jc w:val="center"/>
        <w:rPr>
          <w:rFonts w:ascii="Times New Roman" w:eastAsia="Times New Roman" w:hAnsi="Times New Roman"/>
          <w:sz w:val="26"/>
          <w:szCs w:val="26"/>
        </w:rPr>
      </w:pPr>
    </w:p>
    <w:p w:rsidR="00577477" w:rsidRPr="0000719D" w:rsidRDefault="00577477" w:rsidP="00577477">
      <w:pPr>
        <w:jc w:val="both"/>
        <w:rPr>
          <w:rFonts w:ascii="Times New Roman" w:eastAsia="Times New Roman" w:hAnsi="Times New Roman"/>
          <w:sz w:val="26"/>
          <w:szCs w:val="26"/>
        </w:rPr>
      </w:pPr>
      <w:r>
        <w:rPr>
          <w:rFonts w:ascii="Times New Roman" w:eastAsia="Times New Roman" w:hAnsi="Times New Roman"/>
          <w:sz w:val="26"/>
          <w:szCs w:val="26"/>
        </w:rPr>
        <w:lastRenderedPageBreak/>
        <w:t xml:space="preserve">               (а)</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(б)</w:t>
      </w:r>
    </w:p>
    <w:p w:rsidR="00B2183A" w:rsidRDefault="00577477" w:rsidP="00577477">
      <w:pPr>
        <w:rPr>
          <w:rFonts w:ascii="Times New Roman" w:eastAsia="Times New Roman" w:hAnsi="Times New Roman"/>
          <w:sz w:val="26"/>
          <w:szCs w:val="26"/>
        </w:rPr>
      </w:pP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(в)</w:t>
      </w:r>
    </w:p>
    <w:p w:rsidR="00B2183A" w:rsidRDefault="0000719D" w:rsidP="00B2183A">
      <w:pPr>
        <w:jc w:val="center"/>
        <w:rPr>
          <w:rFonts w:ascii="Times New Roman" w:eastAsia="Times New Roman" w:hAnsi="Times New Roman"/>
          <w:sz w:val="26"/>
          <w:szCs w:val="26"/>
        </w:rPr>
      </w:pPr>
      <w:r>
        <w:rPr>
          <w:noProof/>
          <w:lang w:eastAsia="ru-RU"/>
        </w:rPr>
        <w:drawing>
          <wp:anchor distT="0" distB="0" distL="114300" distR="114300" simplePos="0" relativeHeight="251667456" behindDoc="1" locked="0" layoutInCell="1" allowOverlap="1" wp14:anchorId="5C3CFD5A" wp14:editId="2AD05650">
            <wp:simplePos x="0" y="0"/>
            <wp:positionH relativeFrom="column">
              <wp:posOffset>1120140</wp:posOffset>
            </wp:positionH>
            <wp:positionV relativeFrom="paragraph">
              <wp:posOffset>1756410</wp:posOffset>
            </wp:positionV>
            <wp:extent cx="3743325" cy="2066925"/>
            <wp:effectExtent l="0" t="0" r="9525" b="9525"/>
            <wp:wrapTopAndBottom/>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1" locked="0" layoutInCell="1" allowOverlap="1" wp14:anchorId="72D5628B" wp14:editId="7F3268ED">
            <wp:simplePos x="0" y="0"/>
            <wp:positionH relativeFrom="column">
              <wp:posOffset>-375285</wp:posOffset>
            </wp:positionH>
            <wp:positionV relativeFrom="paragraph">
              <wp:posOffset>-262890</wp:posOffset>
            </wp:positionV>
            <wp:extent cx="3305175" cy="2019300"/>
            <wp:effectExtent l="0" t="0" r="9525" b="19050"/>
            <wp:wrapTight wrapText="bothSides">
              <wp:wrapPolygon edited="0">
                <wp:start x="0" y="0"/>
                <wp:lineTo x="0" y="21600"/>
                <wp:lineTo x="21538" y="21600"/>
                <wp:lineTo x="21538" y="0"/>
                <wp:lineTo x="0" y="0"/>
              </wp:wrapPolygon>
            </wp:wrapTight>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6432" behindDoc="1" locked="0" layoutInCell="1" allowOverlap="1" wp14:anchorId="4BF044A8" wp14:editId="5B86C4E9">
            <wp:simplePos x="0" y="0"/>
            <wp:positionH relativeFrom="column">
              <wp:posOffset>2929890</wp:posOffset>
            </wp:positionH>
            <wp:positionV relativeFrom="paragraph">
              <wp:posOffset>-262890</wp:posOffset>
            </wp:positionV>
            <wp:extent cx="3162300" cy="2023745"/>
            <wp:effectExtent l="0" t="0" r="19050" b="14605"/>
            <wp:wrapTight wrapText="bothSides">
              <wp:wrapPolygon edited="0">
                <wp:start x="0" y="0"/>
                <wp:lineTo x="0" y="21553"/>
                <wp:lineTo x="21600" y="21553"/>
                <wp:lineTo x="21600" y="0"/>
                <wp:lineTo x="0" y="0"/>
              </wp:wrapPolygon>
            </wp:wrapTight>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00719D">
        <w:rPr>
          <w:noProof/>
          <w:lang w:eastAsia="ru-RU"/>
        </w:rPr>
        <w:t xml:space="preserve"> </w:t>
      </w:r>
    </w:p>
    <w:p w:rsidR="00577477" w:rsidRPr="0000719D" w:rsidRDefault="00577477" w:rsidP="00577477">
      <w:pPr>
        <w:jc w:val="center"/>
        <w:rPr>
          <w:rFonts w:ascii="Times New Roman" w:eastAsia="Times New Roman" w:hAnsi="Times New Roman"/>
          <w:sz w:val="26"/>
          <w:szCs w:val="26"/>
        </w:rPr>
      </w:pPr>
      <w:r>
        <w:rPr>
          <w:rFonts w:ascii="Times New Roman" w:eastAsia="Times New Roman" w:hAnsi="Times New Roman"/>
          <w:sz w:val="26"/>
          <w:szCs w:val="26"/>
        </w:rPr>
        <w:t xml:space="preserve">Рис. </w:t>
      </w:r>
      <w:r w:rsidR="00AC3FE3">
        <w:rPr>
          <w:rFonts w:ascii="Times New Roman" w:eastAsia="Times New Roman" w:hAnsi="Times New Roman"/>
          <w:sz w:val="26"/>
          <w:szCs w:val="26"/>
        </w:rPr>
        <w:t>9</w:t>
      </w:r>
      <w:r w:rsidR="00B2183A">
        <w:rPr>
          <w:rFonts w:ascii="Times New Roman" w:eastAsia="Times New Roman" w:hAnsi="Times New Roman"/>
          <w:sz w:val="26"/>
          <w:szCs w:val="26"/>
        </w:rPr>
        <w:t xml:space="preserve">. Сопоставление </w:t>
      </w:r>
      <w:r>
        <w:rPr>
          <w:rFonts w:ascii="Times New Roman" w:eastAsia="Times New Roman" w:hAnsi="Times New Roman"/>
          <w:sz w:val="26"/>
          <w:szCs w:val="26"/>
        </w:rPr>
        <w:t xml:space="preserve">изменения степени </w:t>
      </w:r>
      <w:r w:rsidR="00B2183A">
        <w:rPr>
          <w:rFonts w:ascii="Times New Roman" w:eastAsia="Times New Roman" w:hAnsi="Times New Roman"/>
          <w:sz w:val="26"/>
          <w:szCs w:val="26"/>
        </w:rPr>
        <w:t xml:space="preserve">набухания </w:t>
      </w:r>
      <w:r>
        <w:rPr>
          <w:rFonts w:ascii="Times New Roman" w:eastAsia="Times New Roman" w:hAnsi="Times New Roman"/>
          <w:sz w:val="26"/>
          <w:szCs w:val="26"/>
        </w:rPr>
        <w:t xml:space="preserve">образцов </w:t>
      </w:r>
      <w:r w:rsidR="00B2183A">
        <w:rPr>
          <w:rFonts w:ascii="Times New Roman" w:eastAsia="Times New Roman" w:hAnsi="Times New Roman"/>
          <w:sz w:val="26"/>
          <w:szCs w:val="26"/>
        </w:rPr>
        <w:t>желатина</w:t>
      </w:r>
      <w:r>
        <w:rPr>
          <w:rFonts w:ascii="Times New Roman" w:eastAsia="Times New Roman" w:hAnsi="Times New Roman"/>
          <w:sz w:val="26"/>
          <w:szCs w:val="26"/>
        </w:rPr>
        <w:t xml:space="preserve"> и сшитых полимеров во времени</w:t>
      </w:r>
      <w:r w:rsidRPr="00577477">
        <w:rPr>
          <w:rFonts w:ascii="Times New Roman" w:eastAsia="Times New Roman" w:hAnsi="Times New Roman"/>
          <w:sz w:val="26"/>
          <w:szCs w:val="26"/>
        </w:rPr>
        <w:t xml:space="preserve"> </w:t>
      </w:r>
      <w:r>
        <w:rPr>
          <w:rFonts w:ascii="Times New Roman" w:eastAsia="Times New Roman" w:hAnsi="Times New Roman"/>
          <w:sz w:val="26"/>
          <w:szCs w:val="26"/>
        </w:rPr>
        <w:t>(а</w:t>
      </w:r>
      <w:proofErr w:type="gramStart"/>
      <w:r>
        <w:rPr>
          <w:rFonts w:ascii="Times New Roman" w:eastAsia="Times New Roman" w:hAnsi="Times New Roman"/>
          <w:sz w:val="26"/>
          <w:szCs w:val="26"/>
        </w:rPr>
        <w:t>)-</w:t>
      </w:r>
      <w:proofErr w:type="gramEnd"/>
      <w:r>
        <w:rPr>
          <w:rFonts w:ascii="Times New Roman" w:eastAsia="Times New Roman" w:hAnsi="Times New Roman"/>
          <w:sz w:val="26"/>
          <w:szCs w:val="26"/>
        </w:rPr>
        <w:t xml:space="preserve">для желатина марки П-11, (б)-для желатина марки П-11 отмытого ацетоном, (в)-для желатина </w:t>
      </w:r>
      <w:r>
        <w:rPr>
          <w:rFonts w:ascii="Times New Roman" w:eastAsia="Times New Roman" w:hAnsi="Times New Roman"/>
          <w:sz w:val="26"/>
          <w:szCs w:val="26"/>
          <w:lang w:val="en-US"/>
        </w:rPr>
        <w:t>Sigma</w:t>
      </w:r>
      <w:r w:rsidRPr="00577477">
        <w:rPr>
          <w:rFonts w:ascii="Times New Roman" w:eastAsia="Times New Roman" w:hAnsi="Times New Roman"/>
          <w:sz w:val="26"/>
          <w:szCs w:val="26"/>
        </w:rPr>
        <w:t>-</w:t>
      </w:r>
      <w:r>
        <w:rPr>
          <w:rFonts w:ascii="Times New Roman" w:eastAsia="Times New Roman" w:hAnsi="Times New Roman"/>
          <w:sz w:val="26"/>
          <w:szCs w:val="26"/>
          <w:lang w:val="en-US"/>
        </w:rPr>
        <w:t>Aldrich</w:t>
      </w:r>
      <w:r>
        <w:rPr>
          <w:rFonts w:ascii="Times New Roman" w:eastAsia="Times New Roman" w:hAnsi="Times New Roman"/>
          <w:sz w:val="26"/>
          <w:szCs w:val="26"/>
        </w:rPr>
        <w:t>, где</w:t>
      </w:r>
      <w:r w:rsidRPr="00577477">
        <w:rPr>
          <w:rFonts w:ascii="Times New Roman" w:eastAsia="Times New Roman" w:hAnsi="Times New Roman"/>
          <w:sz w:val="26"/>
          <w:szCs w:val="26"/>
        </w:rPr>
        <w:t xml:space="preserve"> </w:t>
      </w:r>
      <w:r w:rsidRPr="0000719D">
        <w:rPr>
          <w:rFonts w:ascii="Times New Roman" w:eastAsia="Times New Roman" w:hAnsi="Times New Roman"/>
          <w:sz w:val="26"/>
          <w:szCs w:val="26"/>
          <w:lang w:val="en-US"/>
        </w:rPr>
        <w:t>W</w:t>
      </w:r>
      <w:r w:rsidRPr="0000719D">
        <w:rPr>
          <w:rFonts w:ascii="Times New Roman" w:eastAsia="Times New Roman" w:hAnsi="Times New Roman"/>
          <w:sz w:val="26"/>
          <w:szCs w:val="26"/>
        </w:rPr>
        <w:t>=</w:t>
      </w:r>
      <m:oMath>
        <m:f>
          <m:fPr>
            <m:ctrlPr>
              <w:rPr>
                <w:rFonts w:ascii="Cambria Math" w:eastAsia="Times New Roman" w:hAnsi="Cambria Math"/>
                <w:i/>
                <w:sz w:val="26"/>
                <w:szCs w:val="26"/>
              </w:rPr>
            </m:ctrlPr>
          </m:fPr>
          <m:num>
            <m:r>
              <w:rPr>
                <w:rFonts w:ascii="Cambria Math" w:eastAsia="Times New Roman" w:hAnsi="Cambria Math"/>
                <w:sz w:val="26"/>
                <w:szCs w:val="26"/>
                <w:lang w:val="en-US"/>
              </w:rPr>
              <m:t>M</m:t>
            </m:r>
            <m:r>
              <w:rPr>
                <w:rFonts w:ascii="Cambria Math" w:eastAsia="Times New Roman" w:hAnsi="Cambria Math"/>
                <w:sz w:val="26"/>
                <w:szCs w:val="26"/>
                <w:lang w:val="en-US"/>
              </w:rPr>
              <m:t>i</m:t>
            </m:r>
            <m:r>
              <w:rPr>
                <w:rFonts w:ascii="Cambria Math" w:eastAsia="Times New Roman" w:hAnsi="Cambria Math"/>
                <w:sz w:val="26"/>
                <w:szCs w:val="26"/>
              </w:rPr>
              <m:t>-</m:t>
            </m:r>
            <m:r>
              <w:rPr>
                <w:rFonts w:ascii="Cambria Math" w:eastAsia="Times New Roman" w:hAnsi="Cambria Math"/>
                <w:sz w:val="26"/>
                <w:szCs w:val="26"/>
                <w:lang w:val="en-US"/>
              </w:rPr>
              <m:t>M</m:t>
            </m:r>
            <m:r>
              <w:rPr>
                <w:rFonts w:ascii="Cambria Math" w:eastAsia="Times New Roman" w:hAnsi="Cambria Math"/>
                <w:sz w:val="26"/>
                <w:szCs w:val="26"/>
              </w:rPr>
              <m:t>1</m:t>
            </m:r>
          </m:num>
          <m:den>
            <m:r>
              <w:rPr>
                <w:rFonts w:ascii="Cambria Math" w:eastAsia="Times New Roman" w:hAnsi="Cambria Math"/>
                <w:sz w:val="26"/>
                <w:szCs w:val="26"/>
              </w:rPr>
              <m:t>M</m:t>
            </m:r>
            <m:r>
              <w:rPr>
                <w:rFonts w:ascii="Cambria Math" w:eastAsia="Times New Roman" w:hAnsi="Cambria Math"/>
                <w:sz w:val="26"/>
                <w:szCs w:val="26"/>
              </w:rPr>
              <m:t>1</m:t>
            </m:r>
          </m:den>
        </m:f>
      </m:oMath>
      <w:r>
        <w:rPr>
          <w:rFonts w:ascii="Times New Roman" w:eastAsia="Times New Roman" w:hAnsi="Times New Roman"/>
          <w:sz w:val="26"/>
          <w:szCs w:val="26"/>
        </w:rPr>
        <w:t xml:space="preserve">, где </w:t>
      </w:r>
      <w:proofErr w:type="spellStart"/>
      <w:r>
        <w:rPr>
          <w:rFonts w:ascii="Times New Roman" w:eastAsia="Times New Roman" w:hAnsi="Times New Roman"/>
          <w:sz w:val="26"/>
          <w:szCs w:val="26"/>
          <w:lang w:val="en-US"/>
        </w:rPr>
        <w:t>Mi</w:t>
      </w:r>
      <w:proofErr w:type="spellEnd"/>
      <w:r>
        <w:rPr>
          <w:rFonts w:ascii="Times New Roman" w:eastAsia="Times New Roman" w:hAnsi="Times New Roman"/>
          <w:sz w:val="26"/>
          <w:szCs w:val="26"/>
        </w:rPr>
        <w:t>-</w:t>
      </w:r>
      <w:r>
        <w:rPr>
          <w:rFonts w:ascii="Times New Roman" w:eastAsia="Times New Roman" w:hAnsi="Times New Roman"/>
          <w:sz w:val="26"/>
          <w:szCs w:val="26"/>
          <w:lang w:val="en-US"/>
        </w:rPr>
        <w:t>M</w:t>
      </w:r>
      <w:r w:rsidRPr="0000719D">
        <w:rPr>
          <w:rFonts w:ascii="Times New Roman" w:eastAsia="Times New Roman" w:hAnsi="Times New Roman"/>
          <w:sz w:val="26"/>
          <w:szCs w:val="26"/>
        </w:rPr>
        <w:t>1-</w:t>
      </w:r>
      <w:r>
        <w:rPr>
          <w:rFonts w:ascii="Times New Roman" w:eastAsia="Times New Roman" w:hAnsi="Times New Roman"/>
          <w:sz w:val="26"/>
          <w:szCs w:val="26"/>
        </w:rPr>
        <w:t>увеличение массы образца в процессе набухания, М1-исходная масса образца .</w:t>
      </w:r>
    </w:p>
    <w:p w:rsidR="00B2183A" w:rsidRDefault="00B2183A" w:rsidP="00B2183A">
      <w:pPr>
        <w:jc w:val="center"/>
        <w:rPr>
          <w:rFonts w:ascii="Times New Roman" w:eastAsia="Times New Roman" w:hAnsi="Times New Roman"/>
          <w:sz w:val="26"/>
          <w:szCs w:val="26"/>
        </w:rPr>
      </w:pPr>
    </w:p>
    <w:p w:rsidR="00B2183A" w:rsidRDefault="00577477" w:rsidP="00B2183A">
      <w:pPr>
        <w:jc w:val="both"/>
        <w:rPr>
          <w:rFonts w:ascii="Times New Roman" w:eastAsia="Times New Roman" w:hAnsi="Times New Roman"/>
          <w:sz w:val="26"/>
          <w:szCs w:val="26"/>
        </w:rPr>
      </w:pPr>
      <w:r>
        <w:rPr>
          <w:rFonts w:ascii="Times New Roman" w:eastAsia="Times New Roman" w:hAnsi="Times New Roman"/>
          <w:sz w:val="26"/>
          <w:szCs w:val="26"/>
        </w:rPr>
        <w:t>3.2</w:t>
      </w:r>
      <w:r>
        <w:rPr>
          <w:rFonts w:ascii="Times New Roman" w:eastAsia="Times New Roman" w:hAnsi="Times New Roman"/>
          <w:sz w:val="26"/>
          <w:szCs w:val="26"/>
        </w:rPr>
        <w:tab/>
      </w:r>
      <w:r w:rsidR="00B2183A">
        <w:rPr>
          <w:rFonts w:ascii="Times New Roman" w:eastAsia="Times New Roman" w:hAnsi="Times New Roman"/>
          <w:sz w:val="26"/>
          <w:szCs w:val="26"/>
        </w:rPr>
        <w:t>Выработка дозиметрических гелей.</w:t>
      </w:r>
    </w:p>
    <w:p w:rsidR="00EF3520" w:rsidRDefault="00EF3520" w:rsidP="00EF3520">
      <w:pPr>
        <w:autoSpaceDE w:val="0"/>
        <w:autoSpaceDN w:val="0"/>
        <w:adjustRightInd w:val="0"/>
        <w:spacing w:after="0"/>
        <w:jc w:val="both"/>
        <w:rPr>
          <w:rFonts w:ascii="Times New Roman" w:eastAsiaTheme="minorEastAsia" w:hAnsi="Times New Roman"/>
          <w:sz w:val="26"/>
          <w:szCs w:val="26"/>
        </w:rPr>
      </w:pPr>
      <w:r>
        <w:rPr>
          <w:rFonts w:ascii="Times New Roman" w:hAnsi="Times New Roman"/>
          <w:sz w:val="26"/>
          <w:szCs w:val="26"/>
        </w:rPr>
        <w:t xml:space="preserve">Растворимость </w:t>
      </w:r>
      <w:proofErr w:type="spellStart"/>
      <w:r>
        <w:rPr>
          <w:rFonts w:ascii="Times New Roman" w:hAnsi="Times New Roman"/>
          <w:sz w:val="26"/>
          <w:szCs w:val="26"/>
        </w:rPr>
        <w:t>кросслинкера</w:t>
      </w:r>
      <w:proofErr w:type="spellEnd"/>
      <w:r>
        <w:rPr>
          <w:rFonts w:ascii="Times New Roman" w:hAnsi="Times New Roman"/>
          <w:sz w:val="26"/>
          <w:szCs w:val="26"/>
        </w:rPr>
        <w:t xml:space="preserve"> </w:t>
      </w:r>
      <w:proofErr w:type="gramStart"/>
      <w:r>
        <w:rPr>
          <w:rFonts w:ascii="Times New Roman" w:hAnsi="Times New Roman"/>
          <w:sz w:val="26"/>
          <w:szCs w:val="26"/>
        </w:rPr>
        <w:t>Б</w:t>
      </w:r>
      <w:proofErr w:type="gramEnd"/>
      <w:r w:rsidRPr="00803F32">
        <w:rPr>
          <w:rFonts w:ascii="Times New Roman" w:hAnsi="Times New Roman"/>
          <w:sz w:val="26"/>
          <w:szCs w:val="26"/>
        </w:rPr>
        <w:t xml:space="preserve">AA в гелях ограничена приблизительно до 3% в весе по отношению к общему весу геля. </w:t>
      </w:r>
      <w:r w:rsidRPr="00803F32">
        <w:rPr>
          <w:rFonts w:ascii="Times New Roman" w:eastAsiaTheme="minorEastAsia" w:hAnsi="Times New Roman"/>
          <w:sz w:val="26"/>
          <w:szCs w:val="26"/>
        </w:rPr>
        <w:t xml:space="preserve">Согласно проведенным исследованиям общая концентрация </w:t>
      </w:r>
      <w:proofErr w:type="spellStart"/>
      <w:r w:rsidRPr="00803F32">
        <w:rPr>
          <w:rFonts w:ascii="Times New Roman" w:eastAsiaTheme="minorEastAsia" w:hAnsi="Times New Roman"/>
          <w:sz w:val="26"/>
          <w:szCs w:val="26"/>
        </w:rPr>
        <w:t>сомономеров</w:t>
      </w:r>
      <w:proofErr w:type="spellEnd"/>
      <w:r w:rsidRPr="00803F32">
        <w:rPr>
          <w:rFonts w:ascii="Times New Roman" w:eastAsiaTheme="minorEastAsia" w:hAnsi="Times New Roman"/>
          <w:sz w:val="26"/>
          <w:szCs w:val="26"/>
        </w:rPr>
        <w:t xml:space="preserve"> в ПАГ дозиметре должна составлять 6 %, причем количества АА и БАА должны быть равны для получения геля с наиболее высокой чувствительностью к дозе. Принято </w:t>
      </w:r>
      <w:r>
        <w:rPr>
          <w:rFonts w:ascii="Times New Roman" w:eastAsiaTheme="minorEastAsia" w:hAnsi="Times New Roman"/>
          <w:sz w:val="26"/>
          <w:szCs w:val="26"/>
        </w:rPr>
        <w:t>характеризовать</w:t>
      </w:r>
      <w:r w:rsidRPr="00803F32">
        <w:rPr>
          <w:rFonts w:ascii="Times New Roman" w:eastAsiaTheme="minorEastAsia" w:hAnsi="Times New Roman"/>
          <w:sz w:val="26"/>
          <w:szCs w:val="26"/>
        </w:rPr>
        <w:t xml:space="preserve"> состав</w:t>
      </w:r>
      <w:r>
        <w:rPr>
          <w:rFonts w:ascii="Times New Roman" w:eastAsiaTheme="minorEastAsia" w:hAnsi="Times New Roman"/>
          <w:sz w:val="26"/>
          <w:szCs w:val="26"/>
        </w:rPr>
        <w:t xml:space="preserve">ы дозиметрических </w:t>
      </w:r>
      <w:proofErr w:type="gramStart"/>
      <w:r>
        <w:rPr>
          <w:rFonts w:ascii="Times New Roman" w:eastAsiaTheme="minorEastAsia" w:hAnsi="Times New Roman"/>
          <w:sz w:val="26"/>
          <w:szCs w:val="26"/>
        </w:rPr>
        <w:t>гелей</w:t>
      </w:r>
      <w:proofErr w:type="gramEnd"/>
      <w:r w:rsidRPr="00803F32">
        <w:rPr>
          <w:rFonts w:ascii="Times New Roman" w:eastAsiaTheme="minorEastAsia" w:hAnsi="Times New Roman"/>
          <w:sz w:val="26"/>
          <w:szCs w:val="26"/>
        </w:rPr>
        <w:t xml:space="preserve"> </w:t>
      </w:r>
      <w:r>
        <w:rPr>
          <w:rFonts w:ascii="Times New Roman" w:eastAsiaTheme="minorEastAsia" w:hAnsi="Times New Roman"/>
          <w:sz w:val="26"/>
          <w:szCs w:val="26"/>
        </w:rPr>
        <w:t xml:space="preserve">используя величины </w:t>
      </w:r>
      <w:r>
        <w:rPr>
          <w:rFonts w:ascii="Times New Roman" w:eastAsiaTheme="minorEastAsia" w:hAnsi="Times New Roman"/>
          <w:sz w:val="26"/>
          <w:szCs w:val="26"/>
          <w:lang w:val="en-US"/>
        </w:rPr>
        <w:t>T</w:t>
      </w:r>
      <w:r>
        <w:rPr>
          <w:rFonts w:ascii="Times New Roman" w:eastAsiaTheme="minorEastAsia" w:hAnsi="Times New Roman"/>
          <w:sz w:val="26"/>
          <w:szCs w:val="26"/>
        </w:rPr>
        <w:t>%</w:t>
      </w:r>
      <w:r w:rsidRPr="00EF3520">
        <w:rPr>
          <w:rFonts w:ascii="Times New Roman" w:eastAsiaTheme="minorEastAsia" w:hAnsi="Times New Roman"/>
          <w:sz w:val="26"/>
          <w:szCs w:val="26"/>
        </w:rPr>
        <w:t xml:space="preserve"> </w:t>
      </w:r>
      <w:r>
        <w:rPr>
          <w:rFonts w:ascii="Times New Roman" w:eastAsiaTheme="minorEastAsia" w:hAnsi="Times New Roman"/>
          <w:sz w:val="26"/>
          <w:szCs w:val="26"/>
        </w:rPr>
        <w:t xml:space="preserve">и </w:t>
      </w:r>
      <w:r>
        <w:rPr>
          <w:rFonts w:ascii="Times New Roman" w:eastAsiaTheme="minorEastAsia" w:hAnsi="Times New Roman"/>
          <w:sz w:val="26"/>
          <w:szCs w:val="26"/>
          <w:lang w:val="en-US"/>
        </w:rPr>
        <w:t>C</w:t>
      </w:r>
      <w:r>
        <w:rPr>
          <w:rFonts w:ascii="Times New Roman" w:eastAsiaTheme="minorEastAsia" w:hAnsi="Times New Roman"/>
          <w:sz w:val="26"/>
          <w:szCs w:val="26"/>
        </w:rPr>
        <w:t>%</w:t>
      </w:r>
      <w:r w:rsidRPr="00803F32">
        <w:rPr>
          <w:rFonts w:ascii="Times New Roman" w:eastAsiaTheme="minorEastAsia" w:hAnsi="Times New Roman"/>
          <w:sz w:val="26"/>
          <w:szCs w:val="26"/>
        </w:rPr>
        <w:t xml:space="preserve">, где </w:t>
      </w:r>
    </w:p>
    <w:p w:rsidR="00EF3520" w:rsidRDefault="00EF3520" w:rsidP="00EF3520">
      <w:pPr>
        <w:autoSpaceDE w:val="0"/>
        <w:autoSpaceDN w:val="0"/>
        <w:adjustRightInd w:val="0"/>
        <w:spacing w:after="0"/>
        <w:jc w:val="both"/>
        <w:rPr>
          <w:rFonts w:ascii="Times New Roman" w:eastAsiaTheme="minorEastAsia" w:hAnsi="Times New Roman"/>
          <w:sz w:val="26"/>
          <w:szCs w:val="26"/>
        </w:rPr>
      </w:pPr>
    </w:p>
    <w:p w:rsidR="00EF3520" w:rsidRDefault="00EF3520" w:rsidP="00EF3520">
      <w:pPr>
        <w:jc w:val="both"/>
        <w:rPr>
          <w:rFonts w:ascii="Times New Roman" w:eastAsiaTheme="minorEastAsia" w:hAnsi="Times New Roman"/>
          <w:sz w:val="26"/>
          <w:szCs w:val="26"/>
        </w:rPr>
      </w:pPr>
      <w:r>
        <w:rPr>
          <w:rFonts w:ascii="Times New Roman" w:hAnsi="Times New Roman"/>
          <w:sz w:val="26"/>
          <w:szCs w:val="26"/>
        </w:rPr>
        <w:t>50</w:t>
      </w:r>
      <w:proofErr w:type="gramStart"/>
      <w:r>
        <w:rPr>
          <w:rFonts w:ascii="Times New Roman" w:hAnsi="Times New Roman"/>
          <w:sz w:val="26"/>
          <w:szCs w:val="26"/>
        </w:rPr>
        <w:t>%С</w:t>
      </w:r>
      <w:proofErr w:type="gramEnd"/>
      <w:r>
        <w:rPr>
          <w:rFonts w:ascii="Times New Roman" w:hAnsi="Times New Roman"/>
          <w:sz w:val="26"/>
          <w:szCs w:val="26"/>
        </w:rPr>
        <w:t>=</w:t>
      </w:r>
      <m:oMath>
        <m:f>
          <m:fPr>
            <m:ctrlPr>
              <w:rPr>
                <w:rFonts w:ascii="Cambria Math" w:hAnsi="Cambria Math"/>
                <w:i/>
                <w:sz w:val="26"/>
                <w:szCs w:val="26"/>
              </w:rPr>
            </m:ctrlPr>
          </m:fPr>
          <m:num>
            <m:r>
              <w:rPr>
                <w:rFonts w:ascii="Cambria Math" w:hAnsi="Cambria Math"/>
                <w:sz w:val="26"/>
                <w:szCs w:val="26"/>
              </w:rPr>
              <m:t>кросслинкер</m:t>
            </m:r>
          </m:num>
          <m:den>
            <m:r>
              <w:rPr>
                <w:rFonts w:ascii="Cambria Math" w:hAnsi="Cambria Math"/>
                <w:sz w:val="26"/>
                <w:szCs w:val="26"/>
              </w:rPr>
              <m:t>общая масса сомономеров</m:t>
            </m:r>
          </m:den>
        </m:f>
        <m:r>
          <w:rPr>
            <w:rFonts w:ascii="Cambria Math" w:hAnsi="Cambria Math"/>
            <w:sz w:val="26"/>
            <w:szCs w:val="26"/>
          </w:rPr>
          <m:t>*100%</m:t>
        </m:r>
      </m:oMath>
    </w:p>
    <w:p w:rsidR="00EF3520" w:rsidRPr="00E822B7" w:rsidRDefault="00EF3520" w:rsidP="00EF3520">
      <w:pPr>
        <w:jc w:val="both"/>
        <w:rPr>
          <w:rFonts w:ascii="Times New Roman" w:eastAsiaTheme="minorEastAsia" w:hAnsi="Times New Roman"/>
          <w:sz w:val="26"/>
          <w:szCs w:val="26"/>
          <w:lang w:val="en-US"/>
        </w:rPr>
      </w:pPr>
      <w:r w:rsidRPr="00E822B7">
        <w:rPr>
          <w:rFonts w:ascii="Times New Roman" w:eastAsiaTheme="minorEastAsia" w:hAnsi="Times New Roman"/>
          <w:sz w:val="26"/>
          <w:szCs w:val="26"/>
          <w:lang w:val="en-US"/>
        </w:rPr>
        <w:t>6%</w:t>
      </w:r>
      <w:r>
        <w:rPr>
          <w:rFonts w:ascii="Times New Roman" w:eastAsiaTheme="minorEastAsia" w:hAnsi="Times New Roman"/>
          <w:sz w:val="26"/>
          <w:szCs w:val="26"/>
          <w:lang w:val="en-US"/>
        </w:rPr>
        <w:t>T=</w:t>
      </w:r>
      <m:oMath>
        <m:f>
          <m:fPr>
            <m:ctrlPr>
              <w:rPr>
                <w:rFonts w:ascii="Cambria Math" w:hAnsi="Cambria Math"/>
                <w:i/>
                <w:sz w:val="26"/>
                <w:szCs w:val="26"/>
              </w:rPr>
            </m:ctrlPr>
          </m:fPr>
          <m:num>
            <m:r>
              <w:rPr>
                <w:rFonts w:ascii="Cambria Math" w:hAnsi="Cambria Math"/>
                <w:sz w:val="26"/>
                <w:szCs w:val="26"/>
              </w:rPr>
              <m:t>общая</m:t>
            </m:r>
            <m:r>
              <w:rPr>
                <w:rFonts w:ascii="Cambria Math" w:hAnsi="Cambria Math"/>
                <w:sz w:val="26"/>
                <w:szCs w:val="26"/>
                <w:lang w:val="en-US"/>
              </w:rPr>
              <m:t xml:space="preserve"> </m:t>
            </m:r>
            <m:r>
              <w:rPr>
                <w:rFonts w:ascii="Cambria Math" w:hAnsi="Cambria Math"/>
                <w:sz w:val="26"/>
                <w:szCs w:val="26"/>
              </w:rPr>
              <m:t>масса</m:t>
            </m:r>
            <m:r>
              <w:rPr>
                <w:rFonts w:ascii="Cambria Math" w:hAnsi="Cambria Math"/>
                <w:sz w:val="26"/>
                <w:szCs w:val="26"/>
                <w:lang w:val="en-US"/>
              </w:rPr>
              <m:t xml:space="preserve"> </m:t>
            </m:r>
            <m:r>
              <w:rPr>
                <w:rFonts w:ascii="Cambria Math" w:hAnsi="Cambria Math"/>
                <w:sz w:val="26"/>
                <w:szCs w:val="26"/>
              </w:rPr>
              <m:t>сомономеров</m:t>
            </m:r>
          </m:num>
          <m:den>
            <m:r>
              <w:rPr>
                <w:rFonts w:ascii="Cambria Math" w:hAnsi="Cambria Math"/>
                <w:sz w:val="26"/>
                <w:szCs w:val="26"/>
              </w:rPr>
              <m:t>общая</m:t>
            </m:r>
            <m:r>
              <w:rPr>
                <w:rFonts w:ascii="Cambria Math" w:hAnsi="Cambria Math"/>
                <w:sz w:val="26"/>
                <w:szCs w:val="26"/>
                <w:lang w:val="en-US"/>
              </w:rPr>
              <m:t xml:space="preserve"> </m:t>
            </m:r>
            <m:r>
              <w:rPr>
                <w:rFonts w:ascii="Cambria Math" w:hAnsi="Cambria Math"/>
                <w:sz w:val="26"/>
                <w:szCs w:val="26"/>
              </w:rPr>
              <m:t>масса</m:t>
            </m:r>
            <m:r>
              <w:rPr>
                <w:rFonts w:ascii="Cambria Math" w:hAnsi="Cambria Math"/>
                <w:sz w:val="26"/>
                <w:szCs w:val="26"/>
                <w:lang w:val="en-US"/>
              </w:rPr>
              <m:t xml:space="preserve"> </m:t>
            </m:r>
            <m:r>
              <w:rPr>
                <w:rFonts w:ascii="Cambria Math" w:hAnsi="Cambria Math"/>
                <w:sz w:val="26"/>
                <w:szCs w:val="26"/>
              </w:rPr>
              <m:t>полимерного</m:t>
            </m:r>
            <m:r>
              <w:rPr>
                <w:rFonts w:ascii="Cambria Math" w:hAnsi="Cambria Math"/>
                <w:sz w:val="26"/>
                <w:szCs w:val="26"/>
                <w:lang w:val="en-US"/>
              </w:rPr>
              <m:t xml:space="preserve"> </m:t>
            </m:r>
            <m:r>
              <w:rPr>
                <w:rFonts w:ascii="Cambria Math" w:hAnsi="Cambria Math"/>
                <w:sz w:val="26"/>
                <w:szCs w:val="26"/>
              </w:rPr>
              <m:t>геля</m:t>
            </m:r>
          </m:den>
        </m:f>
        <m:r>
          <w:rPr>
            <w:rFonts w:ascii="Cambria Math" w:hAnsi="Cambria Math"/>
            <w:sz w:val="26"/>
            <w:szCs w:val="26"/>
            <w:lang w:val="en-US"/>
          </w:rPr>
          <m:t>*100%</m:t>
        </m:r>
      </m:oMath>
    </w:p>
    <w:p w:rsidR="00666BC7" w:rsidRDefault="00D23589" w:rsidP="00666BC7">
      <w:pPr>
        <w:autoSpaceDE w:val="0"/>
        <w:autoSpaceDN w:val="0"/>
        <w:adjustRightInd w:val="0"/>
        <w:spacing w:after="0"/>
        <w:jc w:val="both"/>
        <w:rPr>
          <w:rFonts w:ascii="Times New Roman" w:eastAsiaTheme="minorEastAsia" w:hAnsi="Times New Roman"/>
          <w:sz w:val="26"/>
          <w:szCs w:val="26"/>
        </w:rPr>
      </w:pPr>
      <w:r>
        <w:rPr>
          <w:rFonts w:ascii="Times New Roman" w:eastAsia="Times New Roman" w:hAnsi="Times New Roman"/>
          <w:sz w:val="26"/>
          <w:szCs w:val="26"/>
        </w:rPr>
        <w:t>Поскольку из литературных данных</w:t>
      </w:r>
      <w:r w:rsidRPr="00D23589">
        <w:rPr>
          <w:rFonts w:ascii="Times New Roman" w:eastAsia="Times New Roman" w:hAnsi="Times New Roman"/>
          <w:sz w:val="26"/>
          <w:szCs w:val="26"/>
        </w:rPr>
        <w:t xml:space="preserve"> [7,</w:t>
      </w:r>
      <w:r>
        <w:rPr>
          <w:rFonts w:ascii="Times New Roman" w:eastAsia="Times New Roman" w:hAnsi="Times New Roman"/>
          <w:sz w:val="26"/>
          <w:szCs w:val="26"/>
        </w:rPr>
        <w:t>8</w:t>
      </w:r>
      <w:r w:rsidRPr="00D23589">
        <w:rPr>
          <w:rFonts w:ascii="Times New Roman" w:eastAsia="Times New Roman" w:hAnsi="Times New Roman"/>
          <w:sz w:val="26"/>
          <w:szCs w:val="26"/>
        </w:rPr>
        <w:t>,17]</w:t>
      </w:r>
      <w:r>
        <w:rPr>
          <w:rFonts w:ascii="Times New Roman" w:eastAsia="Times New Roman" w:hAnsi="Times New Roman"/>
          <w:sz w:val="26"/>
          <w:szCs w:val="26"/>
        </w:rPr>
        <w:t xml:space="preserve"> известно, что дозовая чувствительность полимерных </w:t>
      </w:r>
      <w:proofErr w:type="spellStart"/>
      <w:r>
        <w:rPr>
          <w:rFonts w:ascii="Times New Roman" w:eastAsia="Times New Roman" w:hAnsi="Times New Roman"/>
          <w:sz w:val="26"/>
          <w:szCs w:val="26"/>
        </w:rPr>
        <w:t>гелевых</w:t>
      </w:r>
      <w:proofErr w:type="spellEnd"/>
      <w:r>
        <w:rPr>
          <w:rFonts w:ascii="Times New Roman" w:eastAsia="Times New Roman" w:hAnsi="Times New Roman"/>
          <w:sz w:val="26"/>
          <w:szCs w:val="26"/>
        </w:rPr>
        <w:t xml:space="preserve"> смесей </w:t>
      </w:r>
      <w:r w:rsidR="00EF3520">
        <w:rPr>
          <w:rFonts w:ascii="Times New Roman" w:eastAsia="Times New Roman" w:hAnsi="Times New Roman"/>
          <w:sz w:val="26"/>
          <w:szCs w:val="26"/>
        </w:rPr>
        <w:t xml:space="preserve">помимо соотношения мономера и </w:t>
      </w:r>
      <w:proofErr w:type="spellStart"/>
      <w:r w:rsidR="00EF3520">
        <w:rPr>
          <w:rFonts w:ascii="Times New Roman" w:eastAsia="Times New Roman" w:hAnsi="Times New Roman"/>
          <w:sz w:val="26"/>
          <w:szCs w:val="26"/>
        </w:rPr>
        <w:t>сомономера</w:t>
      </w:r>
      <w:proofErr w:type="spellEnd"/>
      <w:r w:rsidR="00EF3520">
        <w:rPr>
          <w:rFonts w:ascii="Times New Roman" w:eastAsia="Times New Roman" w:hAnsi="Times New Roman"/>
          <w:sz w:val="26"/>
          <w:szCs w:val="26"/>
        </w:rPr>
        <w:t xml:space="preserve"> (</w:t>
      </w:r>
      <w:proofErr w:type="spellStart"/>
      <w:r w:rsidR="00EF3520">
        <w:rPr>
          <w:rFonts w:ascii="Times New Roman" w:eastAsia="Times New Roman" w:hAnsi="Times New Roman"/>
          <w:sz w:val="26"/>
          <w:szCs w:val="26"/>
        </w:rPr>
        <w:t>кросслинкера</w:t>
      </w:r>
      <w:proofErr w:type="spellEnd"/>
      <w:r w:rsidR="00EF3520">
        <w:rPr>
          <w:rFonts w:ascii="Times New Roman" w:eastAsia="Times New Roman" w:hAnsi="Times New Roman"/>
          <w:sz w:val="26"/>
          <w:szCs w:val="26"/>
        </w:rPr>
        <w:t xml:space="preserve">) </w:t>
      </w:r>
      <w:r>
        <w:rPr>
          <w:rFonts w:ascii="Times New Roman" w:eastAsia="Times New Roman" w:hAnsi="Times New Roman"/>
          <w:sz w:val="26"/>
          <w:szCs w:val="26"/>
        </w:rPr>
        <w:t>определяется а) количеств</w:t>
      </w:r>
      <w:r w:rsidR="00EF3520">
        <w:rPr>
          <w:rFonts w:ascii="Times New Roman" w:eastAsia="Times New Roman" w:hAnsi="Times New Roman"/>
          <w:sz w:val="26"/>
          <w:szCs w:val="26"/>
        </w:rPr>
        <w:t xml:space="preserve">ом </w:t>
      </w:r>
      <w:proofErr w:type="spellStart"/>
      <w:r w:rsidR="00EF3520">
        <w:rPr>
          <w:rFonts w:ascii="Times New Roman" w:eastAsia="Times New Roman" w:hAnsi="Times New Roman"/>
          <w:sz w:val="26"/>
          <w:szCs w:val="26"/>
        </w:rPr>
        <w:t>желирующего</w:t>
      </w:r>
      <w:proofErr w:type="spellEnd"/>
      <w:r w:rsidR="00EF3520">
        <w:rPr>
          <w:rFonts w:ascii="Times New Roman" w:eastAsia="Times New Roman" w:hAnsi="Times New Roman"/>
          <w:sz w:val="26"/>
          <w:szCs w:val="26"/>
        </w:rPr>
        <w:t xml:space="preserve"> агента, б</w:t>
      </w:r>
      <w:r>
        <w:rPr>
          <w:rFonts w:ascii="Times New Roman" w:eastAsia="Times New Roman" w:hAnsi="Times New Roman"/>
          <w:sz w:val="26"/>
          <w:szCs w:val="26"/>
        </w:rPr>
        <w:t xml:space="preserve">) температурным режимом, </w:t>
      </w:r>
      <w:r w:rsidR="00EF3520">
        <w:rPr>
          <w:rFonts w:ascii="Times New Roman" w:eastAsia="Times New Roman" w:hAnsi="Times New Roman"/>
          <w:sz w:val="26"/>
          <w:szCs w:val="26"/>
        </w:rPr>
        <w:t>в</w:t>
      </w:r>
      <w:r>
        <w:rPr>
          <w:rFonts w:ascii="Times New Roman" w:eastAsia="Times New Roman" w:hAnsi="Times New Roman"/>
          <w:sz w:val="26"/>
          <w:szCs w:val="26"/>
        </w:rPr>
        <w:t xml:space="preserve">) наличием связывающих кислород соединений (антиоксидантов), </w:t>
      </w:r>
      <w:r>
        <w:rPr>
          <w:rFonts w:ascii="Times New Roman" w:eastAsiaTheme="minorEastAsia" w:hAnsi="Times New Roman"/>
          <w:sz w:val="26"/>
          <w:szCs w:val="26"/>
        </w:rPr>
        <w:t xml:space="preserve">были выработаны и исследованы дозиметрические гели различных составов, произведенные по разным технологиям. </w:t>
      </w:r>
      <w:r>
        <w:rPr>
          <w:rFonts w:ascii="Times New Roman" w:eastAsia="Times New Roman" w:hAnsi="Times New Roman"/>
          <w:sz w:val="26"/>
          <w:szCs w:val="26"/>
        </w:rPr>
        <w:t xml:space="preserve">  </w:t>
      </w:r>
      <w:r w:rsidR="00666BC7">
        <w:rPr>
          <w:rFonts w:ascii="Times New Roman" w:eastAsiaTheme="minorEastAsia" w:hAnsi="Times New Roman"/>
          <w:sz w:val="26"/>
          <w:szCs w:val="26"/>
        </w:rPr>
        <w:t>Данные приведены в табл. 3.</w:t>
      </w:r>
    </w:p>
    <w:p w:rsidR="00EF3520" w:rsidRDefault="006C7997" w:rsidP="00666BC7">
      <w:pPr>
        <w:autoSpaceDE w:val="0"/>
        <w:autoSpaceDN w:val="0"/>
        <w:adjustRightInd w:val="0"/>
        <w:spacing w:after="0"/>
        <w:jc w:val="both"/>
        <w:rPr>
          <w:rFonts w:ascii="Times New Roman" w:eastAsiaTheme="minorEastAsia" w:hAnsi="Times New Roman"/>
          <w:sz w:val="26"/>
          <w:szCs w:val="26"/>
        </w:rPr>
      </w:pPr>
      <w:r>
        <w:rPr>
          <w:rFonts w:ascii="Times New Roman" w:eastAsiaTheme="minorEastAsia" w:hAnsi="Times New Roman"/>
          <w:noProof/>
          <w:sz w:val="26"/>
          <w:szCs w:val="26"/>
          <w:lang w:eastAsia="ru-RU"/>
        </w:rPr>
        <w:lastRenderedPageBreak/>
        <w:drawing>
          <wp:inline distT="0" distB="0" distL="0" distR="0">
            <wp:extent cx="6115792" cy="8514608"/>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ы.png"/>
                    <pic:cNvPicPr/>
                  </pic:nvPicPr>
                  <pic:blipFill>
                    <a:blip r:embed="rId38">
                      <a:extLst>
                        <a:ext uri="{28A0092B-C50C-407E-A947-70E740481C1C}">
                          <a14:useLocalDpi xmlns:a14="http://schemas.microsoft.com/office/drawing/2010/main" val="0"/>
                        </a:ext>
                      </a:extLst>
                    </a:blip>
                    <a:stretch>
                      <a:fillRect/>
                    </a:stretch>
                  </pic:blipFill>
                  <pic:spPr>
                    <a:xfrm>
                      <a:off x="0" y="0"/>
                      <a:ext cx="6123477" cy="8525308"/>
                    </a:xfrm>
                    <a:prstGeom prst="rect">
                      <a:avLst/>
                    </a:prstGeom>
                  </pic:spPr>
                </pic:pic>
              </a:graphicData>
            </a:graphic>
          </wp:inline>
        </w:drawing>
      </w:r>
    </w:p>
    <w:p w:rsidR="00EF3520" w:rsidRDefault="00EF3520" w:rsidP="00666BC7">
      <w:pPr>
        <w:autoSpaceDE w:val="0"/>
        <w:autoSpaceDN w:val="0"/>
        <w:adjustRightInd w:val="0"/>
        <w:spacing w:after="0"/>
        <w:jc w:val="both"/>
        <w:rPr>
          <w:rFonts w:ascii="Times New Roman" w:eastAsiaTheme="minorEastAsia" w:hAnsi="Times New Roman"/>
          <w:sz w:val="26"/>
          <w:szCs w:val="26"/>
        </w:rPr>
      </w:pPr>
    </w:p>
    <w:p w:rsidR="005A2486" w:rsidRDefault="00B2183A" w:rsidP="005A2486">
      <w:pPr>
        <w:autoSpaceDE w:val="0"/>
        <w:autoSpaceDN w:val="0"/>
        <w:adjustRightInd w:val="0"/>
        <w:spacing w:after="0"/>
        <w:jc w:val="center"/>
        <w:rPr>
          <w:rFonts w:ascii="Times New Roman" w:hAnsi="Times New Roman"/>
          <w:sz w:val="26"/>
          <w:szCs w:val="26"/>
        </w:rPr>
      </w:pPr>
      <w:r>
        <w:rPr>
          <w:rFonts w:ascii="Times New Roman" w:hAnsi="Times New Roman"/>
          <w:sz w:val="26"/>
          <w:szCs w:val="26"/>
        </w:rPr>
        <w:t xml:space="preserve">Табл. </w:t>
      </w:r>
      <w:r w:rsidR="00666BC7">
        <w:rPr>
          <w:rFonts w:ascii="Times New Roman" w:hAnsi="Times New Roman"/>
          <w:sz w:val="26"/>
          <w:szCs w:val="26"/>
        </w:rPr>
        <w:t xml:space="preserve">3. </w:t>
      </w:r>
      <w:r>
        <w:rPr>
          <w:rFonts w:ascii="Times New Roman" w:hAnsi="Times New Roman"/>
          <w:sz w:val="26"/>
          <w:szCs w:val="26"/>
        </w:rPr>
        <w:t>6 различных исследованных составов дозиметрических гелей.</w:t>
      </w:r>
    </w:p>
    <w:p w:rsidR="00B2183A" w:rsidRPr="005A2486" w:rsidRDefault="00B2183A" w:rsidP="005A2486">
      <w:pPr>
        <w:autoSpaceDE w:val="0"/>
        <w:autoSpaceDN w:val="0"/>
        <w:adjustRightInd w:val="0"/>
        <w:spacing w:after="0"/>
        <w:rPr>
          <w:rFonts w:ascii="Times New Roman" w:hAnsi="Times New Roman"/>
          <w:sz w:val="26"/>
          <w:szCs w:val="26"/>
        </w:rPr>
      </w:pPr>
      <w:r w:rsidRPr="006C7997">
        <w:rPr>
          <w:rFonts w:ascii="Times New Roman" w:eastAsia="Times New Roman" w:hAnsi="Times New Roman"/>
          <w:sz w:val="26"/>
          <w:szCs w:val="26"/>
        </w:rPr>
        <w:lastRenderedPageBreak/>
        <w:t>Различные технологии приг</w:t>
      </w:r>
      <w:r w:rsidR="005A2486">
        <w:rPr>
          <w:rFonts w:ascii="Times New Roman" w:eastAsia="Times New Roman" w:hAnsi="Times New Roman"/>
          <w:sz w:val="26"/>
          <w:szCs w:val="26"/>
        </w:rPr>
        <w:t>отовления дозиметрических гелей:</w:t>
      </w:r>
    </w:p>
    <w:p w:rsidR="00B2183A" w:rsidRPr="004F5235" w:rsidRDefault="00B2183A" w:rsidP="00B2183A">
      <w:pPr>
        <w:pStyle w:val="a3"/>
        <w:ind w:left="0"/>
        <w:jc w:val="both"/>
        <w:rPr>
          <w:rFonts w:ascii="Times New Roman" w:eastAsia="Times New Roman" w:hAnsi="Times New Roman"/>
          <w:b/>
          <w:sz w:val="26"/>
          <w:szCs w:val="26"/>
        </w:rPr>
      </w:pPr>
    </w:p>
    <w:p w:rsidR="00B2183A" w:rsidRPr="005C3B24" w:rsidRDefault="00B2183A" w:rsidP="00B2183A">
      <w:pPr>
        <w:pStyle w:val="a3"/>
        <w:numPr>
          <w:ilvl w:val="0"/>
          <w:numId w:val="5"/>
        </w:numPr>
        <w:spacing w:after="200"/>
        <w:ind w:left="0"/>
        <w:jc w:val="both"/>
        <w:rPr>
          <w:rFonts w:ascii="Times New Roman" w:eastAsia="Times New Roman" w:hAnsi="Times New Roman"/>
          <w:sz w:val="26"/>
          <w:szCs w:val="26"/>
        </w:rPr>
      </w:pPr>
      <w:r w:rsidRPr="005C3B24">
        <w:rPr>
          <w:rFonts w:ascii="Times New Roman" w:eastAsia="Times New Roman" w:hAnsi="Times New Roman"/>
          <w:sz w:val="26"/>
          <w:szCs w:val="26"/>
        </w:rPr>
        <w:t xml:space="preserve">Гели готовились при нормальных атмосферных условиях. Для приготовления использовалась  дважды дистиллированная вода. Основа геля состоит из 6% желатина, 3% АА, 3% БАА </w:t>
      </w:r>
      <w:r>
        <w:rPr>
          <w:rFonts w:ascii="Times New Roman" w:eastAsia="Times New Roman" w:hAnsi="Times New Roman"/>
          <w:sz w:val="26"/>
          <w:szCs w:val="26"/>
        </w:rPr>
        <w:t xml:space="preserve">и 88% </w:t>
      </w:r>
      <w:proofErr w:type="spellStart"/>
      <w:r>
        <w:rPr>
          <w:rFonts w:ascii="Times New Roman" w:eastAsia="Times New Roman" w:hAnsi="Times New Roman"/>
          <w:sz w:val="26"/>
          <w:szCs w:val="26"/>
        </w:rPr>
        <w:t>бидистиллированной</w:t>
      </w:r>
      <w:proofErr w:type="spellEnd"/>
      <w:r>
        <w:rPr>
          <w:rFonts w:ascii="Times New Roman" w:eastAsia="Times New Roman" w:hAnsi="Times New Roman"/>
          <w:sz w:val="26"/>
          <w:szCs w:val="26"/>
        </w:rPr>
        <w:t xml:space="preserve"> воды. Навеска ж</w:t>
      </w:r>
      <w:r w:rsidRPr="005C3B24">
        <w:rPr>
          <w:rFonts w:ascii="Times New Roman" w:eastAsia="Times New Roman" w:hAnsi="Times New Roman"/>
          <w:sz w:val="26"/>
          <w:szCs w:val="26"/>
        </w:rPr>
        <w:t>елатин</w:t>
      </w:r>
      <w:r>
        <w:rPr>
          <w:rFonts w:ascii="Times New Roman" w:eastAsia="Times New Roman" w:hAnsi="Times New Roman"/>
          <w:sz w:val="26"/>
          <w:szCs w:val="26"/>
        </w:rPr>
        <w:t xml:space="preserve">а смешивалась с навеской </w:t>
      </w:r>
      <w:proofErr w:type="spellStart"/>
      <w:r>
        <w:rPr>
          <w:rFonts w:ascii="Times New Roman" w:eastAsia="Times New Roman" w:hAnsi="Times New Roman"/>
          <w:sz w:val="26"/>
          <w:szCs w:val="26"/>
        </w:rPr>
        <w:t>бидистиллированной</w:t>
      </w:r>
      <w:proofErr w:type="spellEnd"/>
      <w:r>
        <w:rPr>
          <w:rFonts w:ascii="Times New Roman" w:eastAsia="Times New Roman" w:hAnsi="Times New Roman"/>
          <w:sz w:val="26"/>
          <w:szCs w:val="26"/>
        </w:rPr>
        <w:t xml:space="preserve"> воды</w:t>
      </w:r>
      <w:r w:rsidRPr="005C3B24">
        <w:rPr>
          <w:rFonts w:ascii="Times New Roman" w:eastAsia="Times New Roman" w:hAnsi="Times New Roman"/>
          <w:sz w:val="26"/>
          <w:szCs w:val="26"/>
        </w:rPr>
        <w:t>, затем при перемешивании</w:t>
      </w:r>
      <w:r>
        <w:rPr>
          <w:rFonts w:ascii="Times New Roman" w:eastAsia="Times New Roman" w:hAnsi="Times New Roman"/>
          <w:sz w:val="26"/>
          <w:szCs w:val="26"/>
        </w:rPr>
        <w:t xml:space="preserve"> смесь нагревалась на водяной бане до 6</w:t>
      </w:r>
      <w:r w:rsidRPr="005C3B24">
        <w:rPr>
          <w:rFonts w:ascii="Times New Roman" w:eastAsia="Times New Roman" w:hAnsi="Times New Roman"/>
          <w:sz w:val="26"/>
          <w:szCs w:val="26"/>
        </w:rPr>
        <w:t>0</w:t>
      </w:r>
      <w:proofErr w:type="gramStart"/>
      <m:oMath>
        <m:sSup>
          <m:sSupPr>
            <m:ctrlPr>
              <w:rPr>
                <w:rFonts w:ascii="Cambria Math" w:eastAsia="Times New Roman" w:hAnsi="Cambria Math"/>
                <w:i/>
                <w:sz w:val="26"/>
                <w:szCs w:val="26"/>
              </w:rPr>
            </m:ctrlPr>
          </m:sSupPr>
          <m:e>
            <m:r>
              <w:rPr>
                <w:rFonts w:ascii="Cambria Math" w:eastAsia="Times New Roman" w:hAnsi="Cambria Math"/>
                <w:sz w:val="26"/>
                <w:szCs w:val="26"/>
              </w:rPr>
              <m:t>С</m:t>
            </m:r>
            <w:proofErr w:type="gramEnd"/>
          </m:e>
          <m:sup>
            <m:r>
              <w:rPr>
                <w:rFonts w:ascii="Cambria Math" w:eastAsia="Times New Roman" w:hAnsi="Cambria Math"/>
                <w:sz w:val="26"/>
                <w:szCs w:val="26"/>
              </w:rPr>
              <m:t>°</m:t>
            </m:r>
          </m:sup>
        </m:sSup>
      </m:oMath>
      <w:r w:rsidRPr="005C3B24">
        <w:rPr>
          <w:rFonts w:ascii="Times New Roman" w:eastAsia="Times New Roman" w:hAnsi="Times New Roman"/>
          <w:sz w:val="26"/>
          <w:szCs w:val="26"/>
        </w:rPr>
        <w:t xml:space="preserve"> до получения прозрачно</w:t>
      </w:r>
      <w:proofErr w:type="spellStart"/>
      <w:r w:rsidRPr="005C3B24">
        <w:rPr>
          <w:rFonts w:ascii="Times New Roman" w:eastAsia="Times New Roman" w:hAnsi="Times New Roman"/>
          <w:sz w:val="26"/>
          <w:szCs w:val="26"/>
        </w:rPr>
        <w:t>го</w:t>
      </w:r>
      <w:proofErr w:type="spellEnd"/>
      <w:r w:rsidRPr="005C3B24">
        <w:rPr>
          <w:rFonts w:ascii="Times New Roman" w:eastAsia="Times New Roman" w:hAnsi="Times New Roman"/>
          <w:sz w:val="26"/>
          <w:szCs w:val="26"/>
        </w:rPr>
        <w:t xml:space="preserve"> раствора. Навески АА и БАА растворялись по отдельности в </w:t>
      </w:r>
      <w:proofErr w:type="spellStart"/>
      <w:r w:rsidRPr="005C3B24">
        <w:rPr>
          <w:rFonts w:ascii="Times New Roman" w:eastAsia="Times New Roman" w:hAnsi="Times New Roman"/>
          <w:sz w:val="26"/>
          <w:szCs w:val="26"/>
        </w:rPr>
        <w:t>бидистиллированной</w:t>
      </w:r>
      <w:proofErr w:type="spellEnd"/>
      <w:r w:rsidRPr="005C3B24">
        <w:rPr>
          <w:rFonts w:ascii="Times New Roman" w:eastAsia="Times New Roman" w:hAnsi="Times New Roman"/>
          <w:sz w:val="26"/>
          <w:szCs w:val="26"/>
        </w:rPr>
        <w:t xml:space="preserve"> воде</w:t>
      </w:r>
      <w:r>
        <w:rPr>
          <w:rFonts w:ascii="Times New Roman" w:eastAsia="Times New Roman" w:hAnsi="Times New Roman"/>
          <w:sz w:val="26"/>
          <w:szCs w:val="26"/>
        </w:rPr>
        <w:t xml:space="preserve"> при 60</w:t>
      </w:r>
      <w:proofErr w:type="gramStart"/>
      <m:oMath>
        <m:sSup>
          <m:sSupPr>
            <m:ctrlPr>
              <w:rPr>
                <w:rFonts w:ascii="Cambria Math" w:eastAsia="Times New Roman" w:hAnsi="Cambria Math"/>
                <w:i/>
                <w:sz w:val="26"/>
                <w:szCs w:val="26"/>
              </w:rPr>
            </m:ctrlPr>
          </m:sSupPr>
          <m:e>
            <m:r>
              <w:rPr>
                <w:rFonts w:ascii="Cambria Math" w:eastAsia="Times New Roman" w:hAnsi="Cambria Math"/>
                <w:sz w:val="26"/>
                <w:szCs w:val="26"/>
              </w:rPr>
              <m:t>С</m:t>
            </m:r>
            <w:proofErr w:type="gramEnd"/>
          </m:e>
          <m:sup>
            <m:r>
              <w:rPr>
                <w:rFonts w:ascii="Cambria Math" w:eastAsia="Times New Roman" w:hAnsi="Cambria Math"/>
                <w:sz w:val="26"/>
                <w:szCs w:val="26"/>
              </w:rPr>
              <m:t>°</m:t>
            </m:r>
          </m:sup>
        </m:sSup>
      </m:oMath>
      <w:r w:rsidRPr="005C3B24">
        <w:rPr>
          <w:rFonts w:ascii="Times New Roman" w:eastAsia="Times New Roman" w:hAnsi="Times New Roman"/>
          <w:sz w:val="26"/>
          <w:szCs w:val="26"/>
        </w:rPr>
        <w:t>, затем поочередно, при перемешивании добавлялись в нагретый желатиновый раствор. Далее раствор перемешивался вертикальной мешалкой в течение 1,5 часа. В самом к</w:t>
      </w:r>
      <w:proofErr w:type="spellStart"/>
      <w:r w:rsidRPr="005C3B24">
        <w:rPr>
          <w:rFonts w:ascii="Times New Roman" w:eastAsia="Times New Roman" w:hAnsi="Times New Roman"/>
          <w:sz w:val="26"/>
          <w:szCs w:val="26"/>
        </w:rPr>
        <w:t>онце</w:t>
      </w:r>
      <w:proofErr w:type="spellEnd"/>
      <w:r w:rsidRPr="005C3B24">
        <w:rPr>
          <w:rFonts w:ascii="Times New Roman" w:eastAsia="Times New Roman" w:hAnsi="Times New Roman"/>
          <w:sz w:val="26"/>
          <w:szCs w:val="26"/>
        </w:rPr>
        <w:t xml:space="preserve"> </w:t>
      </w:r>
      <w:r>
        <w:rPr>
          <w:rFonts w:ascii="Times New Roman" w:eastAsia="Times New Roman" w:hAnsi="Times New Roman"/>
          <w:sz w:val="26"/>
          <w:szCs w:val="26"/>
        </w:rPr>
        <w:t xml:space="preserve">добавлялась навеска </w:t>
      </w:r>
      <w:proofErr w:type="gramStart"/>
      <w:r>
        <w:rPr>
          <w:rFonts w:ascii="Times New Roman" w:eastAsia="Times New Roman" w:hAnsi="Times New Roman"/>
          <w:sz w:val="26"/>
          <w:szCs w:val="26"/>
        </w:rPr>
        <w:t>аскорбиновой</w:t>
      </w:r>
      <w:proofErr w:type="gramEnd"/>
      <w:r>
        <w:rPr>
          <w:rFonts w:ascii="Times New Roman" w:eastAsia="Times New Roman" w:hAnsi="Times New Roman"/>
          <w:sz w:val="26"/>
          <w:szCs w:val="26"/>
        </w:rPr>
        <w:t xml:space="preserve"> к-ты</w:t>
      </w:r>
      <w:r w:rsidRPr="005C3B24">
        <w:rPr>
          <w:rFonts w:ascii="Times New Roman" w:eastAsia="Times New Roman" w:hAnsi="Times New Roman"/>
          <w:sz w:val="26"/>
          <w:szCs w:val="26"/>
        </w:rPr>
        <w:t xml:space="preserve"> в сухом виде. Гель разливался в стеклянные банки, объемом 20 мл с резиновыми крышками, которые плотно закрыв</w:t>
      </w:r>
      <w:r w:rsidR="006C7997">
        <w:rPr>
          <w:rFonts w:ascii="Times New Roman" w:eastAsia="Times New Roman" w:hAnsi="Times New Roman"/>
          <w:sz w:val="26"/>
          <w:szCs w:val="26"/>
        </w:rPr>
        <w:t xml:space="preserve">ались и оборачивались </w:t>
      </w:r>
      <w:proofErr w:type="spellStart"/>
      <w:r w:rsidR="006C7997">
        <w:rPr>
          <w:rFonts w:ascii="Times New Roman" w:eastAsia="Times New Roman" w:hAnsi="Times New Roman"/>
          <w:sz w:val="26"/>
          <w:szCs w:val="26"/>
        </w:rPr>
        <w:t>парафиль</w:t>
      </w:r>
      <w:r>
        <w:rPr>
          <w:rFonts w:ascii="Times New Roman" w:eastAsia="Times New Roman" w:hAnsi="Times New Roman"/>
          <w:sz w:val="26"/>
          <w:szCs w:val="26"/>
        </w:rPr>
        <w:t>м</w:t>
      </w:r>
      <w:r w:rsidR="006C7997">
        <w:rPr>
          <w:rFonts w:ascii="Times New Roman" w:eastAsia="Times New Roman" w:hAnsi="Times New Roman"/>
          <w:sz w:val="26"/>
          <w:szCs w:val="26"/>
        </w:rPr>
        <w:t>ом</w:t>
      </w:r>
      <w:proofErr w:type="spellEnd"/>
      <w:r w:rsidRPr="005C3B24">
        <w:rPr>
          <w:rFonts w:ascii="Times New Roman" w:eastAsia="Times New Roman" w:hAnsi="Times New Roman"/>
          <w:sz w:val="26"/>
          <w:szCs w:val="26"/>
        </w:rPr>
        <w:t xml:space="preserve"> для предотвращения попадания кислорода. Аналогично были приготовлены гели с основой из 6% желатина, 3% АА, 4% БАА и 87% </w:t>
      </w:r>
      <w:proofErr w:type="spellStart"/>
      <w:r w:rsidRPr="005C3B24">
        <w:rPr>
          <w:rFonts w:ascii="Times New Roman" w:eastAsia="Times New Roman" w:hAnsi="Times New Roman"/>
          <w:sz w:val="26"/>
          <w:szCs w:val="26"/>
        </w:rPr>
        <w:t>бидистиллированной</w:t>
      </w:r>
      <w:proofErr w:type="spellEnd"/>
      <w:r w:rsidRPr="005C3B24">
        <w:rPr>
          <w:rFonts w:ascii="Times New Roman" w:eastAsia="Times New Roman" w:hAnsi="Times New Roman"/>
          <w:sz w:val="26"/>
          <w:szCs w:val="26"/>
        </w:rPr>
        <w:t xml:space="preserve"> воды. </w:t>
      </w:r>
      <w:r>
        <w:rPr>
          <w:rFonts w:ascii="Times New Roman" w:eastAsia="Times New Roman" w:hAnsi="Times New Roman"/>
          <w:sz w:val="26"/>
          <w:szCs w:val="26"/>
        </w:rPr>
        <w:t>Навеска АПС добавлялась</w:t>
      </w:r>
      <w:r w:rsidRPr="005C3B24">
        <w:rPr>
          <w:rFonts w:ascii="Times New Roman" w:eastAsia="Times New Roman" w:hAnsi="Times New Roman"/>
          <w:sz w:val="26"/>
          <w:szCs w:val="26"/>
        </w:rPr>
        <w:t xml:space="preserve"> так же в самом конце.</w:t>
      </w:r>
    </w:p>
    <w:p w:rsidR="00B2183A" w:rsidRDefault="00B2183A" w:rsidP="00B2183A">
      <w:pPr>
        <w:pStyle w:val="a3"/>
        <w:numPr>
          <w:ilvl w:val="0"/>
          <w:numId w:val="5"/>
        </w:numPr>
        <w:spacing w:after="200"/>
        <w:ind w:left="0"/>
        <w:jc w:val="both"/>
        <w:rPr>
          <w:rFonts w:ascii="Times New Roman" w:eastAsia="Times New Roman" w:hAnsi="Times New Roman"/>
          <w:sz w:val="26"/>
          <w:szCs w:val="26"/>
        </w:rPr>
      </w:pPr>
      <w:r w:rsidRPr="006C6519">
        <w:rPr>
          <w:rFonts w:ascii="Times New Roman" w:eastAsia="Times New Roman" w:hAnsi="Times New Roman"/>
          <w:sz w:val="26"/>
          <w:szCs w:val="26"/>
        </w:rPr>
        <w:t xml:space="preserve">Гели готовились при нормальных атмосферных условиях. Для приготовления использовалась  дважды дистиллированная вода. Основа геля состоит из 5% желатина, 3% АА, 3% БАА и 89% </w:t>
      </w:r>
      <w:proofErr w:type="spellStart"/>
      <w:r w:rsidRPr="006C6519">
        <w:rPr>
          <w:rFonts w:ascii="Times New Roman" w:eastAsia="Times New Roman" w:hAnsi="Times New Roman"/>
          <w:sz w:val="26"/>
          <w:szCs w:val="26"/>
        </w:rPr>
        <w:t>бидистиллированной</w:t>
      </w:r>
      <w:proofErr w:type="spellEnd"/>
      <w:r w:rsidRPr="006C6519">
        <w:rPr>
          <w:rFonts w:ascii="Times New Roman" w:eastAsia="Times New Roman" w:hAnsi="Times New Roman"/>
          <w:sz w:val="26"/>
          <w:szCs w:val="26"/>
        </w:rPr>
        <w:t xml:space="preserve"> воды. </w:t>
      </w:r>
      <w:r>
        <w:rPr>
          <w:rFonts w:ascii="Times New Roman" w:eastAsia="Times New Roman" w:hAnsi="Times New Roman"/>
          <w:sz w:val="26"/>
          <w:szCs w:val="26"/>
        </w:rPr>
        <w:t>Навеска ж</w:t>
      </w:r>
      <w:r w:rsidRPr="005C3B24">
        <w:rPr>
          <w:rFonts w:ascii="Times New Roman" w:eastAsia="Times New Roman" w:hAnsi="Times New Roman"/>
          <w:sz w:val="26"/>
          <w:szCs w:val="26"/>
        </w:rPr>
        <w:t>елатин</w:t>
      </w:r>
      <w:r>
        <w:rPr>
          <w:rFonts w:ascii="Times New Roman" w:eastAsia="Times New Roman" w:hAnsi="Times New Roman"/>
          <w:sz w:val="26"/>
          <w:szCs w:val="26"/>
        </w:rPr>
        <w:t xml:space="preserve">а смешивалась с навеской </w:t>
      </w:r>
      <w:proofErr w:type="spellStart"/>
      <w:r>
        <w:rPr>
          <w:rFonts w:ascii="Times New Roman" w:eastAsia="Times New Roman" w:hAnsi="Times New Roman"/>
          <w:sz w:val="26"/>
          <w:szCs w:val="26"/>
        </w:rPr>
        <w:t>бидистиллированной</w:t>
      </w:r>
      <w:proofErr w:type="spellEnd"/>
      <w:r>
        <w:rPr>
          <w:rFonts w:ascii="Times New Roman" w:eastAsia="Times New Roman" w:hAnsi="Times New Roman"/>
          <w:sz w:val="26"/>
          <w:szCs w:val="26"/>
        </w:rPr>
        <w:t xml:space="preserve"> воды</w:t>
      </w:r>
      <w:r w:rsidRPr="005C3B24">
        <w:rPr>
          <w:rFonts w:ascii="Times New Roman" w:eastAsia="Times New Roman" w:hAnsi="Times New Roman"/>
          <w:sz w:val="26"/>
          <w:szCs w:val="26"/>
        </w:rPr>
        <w:t>, затем при перемешивании</w:t>
      </w:r>
      <w:r>
        <w:rPr>
          <w:rFonts w:ascii="Times New Roman" w:eastAsia="Times New Roman" w:hAnsi="Times New Roman"/>
          <w:sz w:val="26"/>
          <w:szCs w:val="26"/>
        </w:rPr>
        <w:t xml:space="preserve"> смесь нагревалась на водяной бане до 6</w:t>
      </w:r>
      <w:r w:rsidRPr="005C3B24">
        <w:rPr>
          <w:rFonts w:ascii="Times New Roman" w:eastAsia="Times New Roman" w:hAnsi="Times New Roman"/>
          <w:sz w:val="26"/>
          <w:szCs w:val="26"/>
        </w:rPr>
        <w:t>0</w:t>
      </w:r>
      <w:proofErr w:type="gramStart"/>
      <m:oMath>
        <m:sSup>
          <m:sSupPr>
            <m:ctrlPr>
              <w:rPr>
                <w:rFonts w:ascii="Cambria Math" w:eastAsia="Times New Roman" w:hAnsi="Cambria Math"/>
                <w:i/>
                <w:sz w:val="26"/>
                <w:szCs w:val="26"/>
              </w:rPr>
            </m:ctrlPr>
          </m:sSupPr>
          <m:e>
            <m:r>
              <w:rPr>
                <w:rFonts w:ascii="Cambria Math" w:eastAsia="Times New Roman" w:hAnsi="Cambria Math"/>
                <w:sz w:val="26"/>
                <w:szCs w:val="26"/>
              </w:rPr>
              <m:t>С</m:t>
            </m:r>
            <w:proofErr w:type="gramEnd"/>
          </m:e>
          <m:sup>
            <m:r>
              <w:rPr>
                <w:rFonts w:ascii="Cambria Math" w:eastAsia="Times New Roman" w:hAnsi="Cambria Math"/>
                <w:sz w:val="26"/>
                <w:szCs w:val="26"/>
              </w:rPr>
              <m:t>°</m:t>
            </m:r>
          </m:sup>
        </m:sSup>
      </m:oMath>
      <w:r w:rsidRPr="005C3B24">
        <w:rPr>
          <w:rFonts w:ascii="Times New Roman" w:eastAsia="Times New Roman" w:hAnsi="Times New Roman"/>
          <w:sz w:val="26"/>
          <w:szCs w:val="26"/>
        </w:rPr>
        <w:t xml:space="preserve"> до получения прозрачного раствора.</w:t>
      </w:r>
      <w:r>
        <w:rPr>
          <w:rFonts w:ascii="Times New Roman" w:eastAsia="Times New Roman" w:hAnsi="Times New Roman"/>
          <w:sz w:val="26"/>
          <w:szCs w:val="26"/>
        </w:rPr>
        <w:t xml:space="preserve"> </w:t>
      </w:r>
      <w:r w:rsidRPr="005C3B24">
        <w:rPr>
          <w:rFonts w:ascii="Times New Roman" w:eastAsia="Times New Roman" w:hAnsi="Times New Roman"/>
          <w:sz w:val="26"/>
          <w:szCs w:val="26"/>
        </w:rPr>
        <w:t xml:space="preserve">Навески АА и БАА растворялись по отдельности в </w:t>
      </w:r>
      <w:proofErr w:type="spellStart"/>
      <w:r w:rsidRPr="005C3B24">
        <w:rPr>
          <w:rFonts w:ascii="Times New Roman" w:eastAsia="Times New Roman" w:hAnsi="Times New Roman"/>
          <w:sz w:val="26"/>
          <w:szCs w:val="26"/>
        </w:rPr>
        <w:t>бидистиллированной</w:t>
      </w:r>
      <w:proofErr w:type="spellEnd"/>
      <w:r w:rsidRPr="005C3B24">
        <w:rPr>
          <w:rFonts w:ascii="Times New Roman" w:eastAsia="Times New Roman" w:hAnsi="Times New Roman"/>
          <w:sz w:val="26"/>
          <w:szCs w:val="26"/>
        </w:rPr>
        <w:t xml:space="preserve"> воде</w:t>
      </w:r>
      <w:r>
        <w:rPr>
          <w:rFonts w:ascii="Times New Roman" w:eastAsia="Times New Roman" w:hAnsi="Times New Roman"/>
          <w:sz w:val="26"/>
          <w:szCs w:val="26"/>
        </w:rPr>
        <w:t xml:space="preserve"> при 60</w:t>
      </w:r>
      <w:proofErr w:type="gramStart"/>
      <m:oMath>
        <m:sSup>
          <m:sSupPr>
            <m:ctrlPr>
              <w:rPr>
                <w:rFonts w:ascii="Cambria Math" w:eastAsia="Times New Roman" w:hAnsi="Cambria Math"/>
                <w:i/>
                <w:sz w:val="26"/>
                <w:szCs w:val="26"/>
              </w:rPr>
            </m:ctrlPr>
          </m:sSupPr>
          <m:e>
            <m:r>
              <w:rPr>
                <w:rFonts w:ascii="Cambria Math" w:eastAsia="Times New Roman" w:hAnsi="Cambria Math"/>
                <w:sz w:val="26"/>
                <w:szCs w:val="26"/>
              </w:rPr>
              <m:t>С</m:t>
            </m:r>
            <w:proofErr w:type="gramEnd"/>
          </m:e>
          <m:sup>
            <m:r>
              <w:rPr>
                <w:rFonts w:ascii="Cambria Math" w:eastAsia="Times New Roman" w:hAnsi="Cambria Math"/>
                <w:sz w:val="26"/>
                <w:szCs w:val="26"/>
              </w:rPr>
              <m:t>°</m:t>
            </m:r>
          </m:sup>
        </m:sSup>
      </m:oMath>
      <w:r w:rsidRPr="005C3B24">
        <w:rPr>
          <w:rFonts w:ascii="Times New Roman" w:eastAsia="Times New Roman" w:hAnsi="Times New Roman"/>
          <w:sz w:val="26"/>
          <w:szCs w:val="26"/>
        </w:rPr>
        <w:t>, затем поочередно, при перемешивании добавлялись в нагретый желатиновый раствор. Далее раствор перемешивался</w:t>
      </w:r>
      <w:r>
        <w:rPr>
          <w:rFonts w:ascii="Times New Roman" w:eastAsia="Times New Roman" w:hAnsi="Times New Roman"/>
          <w:sz w:val="26"/>
          <w:szCs w:val="26"/>
        </w:rPr>
        <w:t xml:space="preserve"> магнитной мешалкой в течение 1,5 часа, при этом обильно образовывалась пена. </w:t>
      </w:r>
      <w:r w:rsidRPr="005C3B24">
        <w:rPr>
          <w:rFonts w:ascii="Times New Roman" w:eastAsia="Times New Roman" w:hAnsi="Times New Roman"/>
          <w:sz w:val="26"/>
          <w:szCs w:val="26"/>
        </w:rPr>
        <w:t xml:space="preserve">Гель разливался </w:t>
      </w:r>
      <w:r>
        <w:rPr>
          <w:rFonts w:ascii="Times New Roman" w:eastAsia="Times New Roman" w:hAnsi="Times New Roman"/>
          <w:sz w:val="26"/>
          <w:szCs w:val="26"/>
        </w:rPr>
        <w:t xml:space="preserve">шприцем </w:t>
      </w:r>
      <w:r w:rsidRPr="005C3B24">
        <w:rPr>
          <w:rFonts w:ascii="Times New Roman" w:eastAsia="Times New Roman" w:hAnsi="Times New Roman"/>
          <w:sz w:val="26"/>
          <w:szCs w:val="26"/>
        </w:rPr>
        <w:t>в стеклянные банки, объемом 20 мл с резиновыми крышками, которые плотно закрыв</w:t>
      </w:r>
      <w:r w:rsidR="006C7997">
        <w:rPr>
          <w:rFonts w:ascii="Times New Roman" w:eastAsia="Times New Roman" w:hAnsi="Times New Roman"/>
          <w:sz w:val="26"/>
          <w:szCs w:val="26"/>
        </w:rPr>
        <w:t xml:space="preserve">ались и оборачивались </w:t>
      </w:r>
      <w:proofErr w:type="spellStart"/>
      <w:r w:rsidR="006C7997">
        <w:rPr>
          <w:rFonts w:ascii="Times New Roman" w:eastAsia="Times New Roman" w:hAnsi="Times New Roman"/>
          <w:sz w:val="26"/>
          <w:szCs w:val="26"/>
        </w:rPr>
        <w:t>парафильм</w:t>
      </w:r>
      <w:r>
        <w:rPr>
          <w:rFonts w:ascii="Times New Roman" w:eastAsia="Times New Roman" w:hAnsi="Times New Roman"/>
          <w:sz w:val="26"/>
          <w:szCs w:val="26"/>
        </w:rPr>
        <w:t>ом</w:t>
      </w:r>
      <w:proofErr w:type="spellEnd"/>
      <w:r w:rsidRPr="005C3B24">
        <w:rPr>
          <w:rFonts w:ascii="Times New Roman" w:eastAsia="Times New Roman" w:hAnsi="Times New Roman"/>
          <w:sz w:val="26"/>
          <w:szCs w:val="26"/>
        </w:rPr>
        <w:t xml:space="preserve"> для предотвращения попадания кислорода. Аналогично были приготовлены гели с основой из</w:t>
      </w:r>
      <w:r>
        <w:rPr>
          <w:rFonts w:ascii="Times New Roman" w:eastAsia="Times New Roman" w:hAnsi="Times New Roman"/>
          <w:sz w:val="26"/>
          <w:szCs w:val="26"/>
        </w:rPr>
        <w:t xml:space="preserve"> 5% желатина, 3% АА, 4% БАА и 88% </w:t>
      </w:r>
      <w:proofErr w:type="spellStart"/>
      <w:r>
        <w:rPr>
          <w:rFonts w:ascii="Times New Roman" w:eastAsia="Times New Roman" w:hAnsi="Times New Roman"/>
          <w:sz w:val="26"/>
          <w:szCs w:val="26"/>
        </w:rPr>
        <w:t>бидистиллированной</w:t>
      </w:r>
      <w:proofErr w:type="spellEnd"/>
      <w:r>
        <w:rPr>
          <w:rFonts w:ascii="Times New Roman" w:eastAsia="Times New Roman" w:hAnsi="Times New Roman"/>
          <w:sz w:val="26"/>
          <w:szCs w:val="26"/>
        </w:rPr>
        <w:t xml:space="preserve"> воды. Навеска АПС добавлялась </w:t>
      </w:r>
      <w:r w:rsidRPr="005C3B24">
        <w:rPr>
          <w:rFonts w:ascii="Times New Roman" w:eastAsia="Times New Roman" w:hAnsi="Times New Roman"/>
          <w:sz w:val="26"/>
          <w:szCs w:val="26"/>
        </w:rPr>
        <w:t>в самом конце.</w:t>
      </w:r>
    </w:p>
    <w:p w:rsidR="00B2183A" w:rsidRPr="00617516" w:rsidRDefault="00B2183A" w:rsidP="00B2183A">
      <w:pPr>
        <w:pStyle w:val="a3"/>
        <w:numPr>
          <w:ilvl w:val="0"/>
          <w:numId w:val="5"/>
        </w:numPr>
        <w:spacing w:after="200"/>
        <w:ind w:left="0"/>
        <w:jc w:val="both"/>
        <w:rPr>
          <w:rFonts w:ascii="Times New Roman" w:eastAsia="Times New Roman" w:hAnsi="Times New Roman"/>
          <w:sz w:val="26"/>
          <w:szCs w:val="26"/>
        </w:rPr>
      </w:pPr>
      <w:r w:rsidRPr="006C6519">
        <w:rPr>
          <w:rFonts w:ascii="Times New Roman" w:eastAsia="Times New Roman" w:hAnsi="Times New Roman"/>
          <w:sz w:val="26"/>
          <w:szCs w:val="26"/>
        </w:rPr>
        <w:t>Гели готовились при нормальных атмосферных условиях. Для приготовления использовалась  дважды дистиллированная вода. Основа геля состоит из</w:t>
      </w:r>
      <w:r>
        <w:rPr>
          <w:rFonts w:ascii="Times New Roman" w:eastAsia="Times New Roman" w:hAnsi="Times New Roman"/>
          <w:sz w:val="26"/>
          <w:szCs w:val="26"/>
        </w:rPr>
        <w:t xml:space="preserve"> 4% желатина, 3,5% АА, 3,5% БАА и 89% </w:t>
      </w:r>
      <w:proofErr w:type="spellStart"/>
      <w:r>
        <w:rPr>
          <w:rFonts w:ascii="Times New Roman" w:eastAsia="Times New Roman" w:hAnsi="Times New Roman"/>
          <w:sz w:val="26"/>
          <w:szCs w:val="26"/>
        </w:rPr>
        <w:t>бидистиллированной</w:t>
      </w:r>
      <w:proofErr w:type="spellEnd"/>
      <w:r>
        <w:rPr>
          <w:rFonts w:ascii="Times New Roman" w:eastAsia="Times New Roman" w:hAnsi="Times New Roman"/>
          <w:sz w:val="26"/>
          <w:szCs w:val="26"/>
        </w:rPr>
        <w:t xml:space="preserve"> воды. Навеска желатина </w:t>
      </w:r>
      <w:r>
        <w:rPr>
          <w:rFonts w:ascii="Times New Roman" w:eastAsia="Times New Roman" w:hAnsi="Times New Roman"/>
          <w:sz w:val="26"/>
          <w:szCs w:val="26"/>
        </w:rPr>
        <w:lastRenderedPageBreak/>
        <w:t>помещалась в воду и желатин оставался набухать в течени</w:t>
      </w:r>
      <w:proofErr w:type="gramStart"/>
      <w:r>
        <w:rPr>
          <w:rFonts w:ascii="Times New Roman" w:eastAsia="Times New Roman" w:hAnsi="Times New Roman"/>
          <w:sz w:val="26"/>
          <w:szCs w:val="26"/>
        </w:rPr>
        <w:t>и</w:t>
      </w:r>
      <w:proofErr w:type="gramEnd"/>
      <w:r>
        <w:rPr>
          <w:rFonts w:ascii="Times New Roman" w:eastAsia="Times New Roman" w:hAnsi="Times New Roman"/>
          <w:sz w:val="26"/>
          <w:szCs w:val="26"/>
        </w:rPr>
        <w:t xml:space="preserve"> получаса при комнатной температуре. Это уменьшило пенообразование при перемешивании. Смесь при перемешивании нагревалась до 60</w:t>
      </w:r>
      <w:proofErr w:type="gramStart"/>
      <m:oMath>
        <m:sSup>
          <m:sSupPr>
            <m:ctrlPr>
              <w:rPr>
                <w:rFonts w:ascii="Cambria Math" w:eastAsia="Times New Roman" w:hAnsi="Cambria Math"/>
                <w:i/>
                <w:sz w:val="26"/>
                <w:szCs w:val="26"/>
              </w:rPr>
            </m:ctrlPr>
          </m:sSupPr>
          <m:e>
            <m:r>
              <w:rPr>
                <w:rFonts w:ascii="Cambria Math" w:eastAsia="Times New Roman" w:hAnsi="Cambria Math"/>
                <w:sz w:val="26"/>
                <w:szCs w:val="26"/>
              </w:rPr>
              <m:t>С</m:t>
            </m:r>
            <w:proofErr w:type="gramEnd"/>
          </m:e>
          <m:sup>
            <m:r>
              <w:rPr>
                <w:rFonts w:ascii="Cambria Math" w:eastAsia="Times New Roman" w:hAnsi="Cambria Math"/>
                <w:sz w:val="26"/>
                <w:szCs w:val="26"/>
              </w:rPr>
              <m:t>°</m:t>
            </m:r>
          </m:sup>
        </m:sSup>
      </m:oMath>
      <w:r>
        <w:rPr>
          <w:rFonts w:ascii="Times New Roman" w:eastAsia="Times New Roman" w:hAnsi="Times New Roman"/>
          <w:sz w:val="26"/>
          <w:szCs w:val="26"/>
        </w:rPr>
        <w:t xml:space="preserve"> до получения прозрачного раствора. Далее раствор остужал</w:t>
      </w:r>
      <w:proofErr w:type="spellStart"/>
      <w:r>
        <w:rPr>
          <w:rFonts w:ascii="Times New Roman" w:eastAsia="Times New Roman" w:hAnsi="Times New Roman"/>
          <w:sz w:val="26"/>
          <w:szCs w:val="26"/>
        </w:rPr>
        <w:t>ся</w:t>
      </w:r>
      <w:proofErr w:type="spellEnd"/>
      <w:r>
        <w:rPr>
          <w:rFonts w:ascii="Times New Roman" w:eastAsia="Times New Roman" w:hAnsi="Times New Roman"/>
          <w:sz w:val="26"/>
          <w:szCs w:val="26"/>
        </w:rPr>
        <w:t xml:space="preserve"> до 45</w:t>
      </w:r>
      <w:proofErr w:type="gramStart"/>
      <m:oMath>
        <m:sSup>
          <m:sSupPr>
            <m:ctrlPr>
              <w:rPr>
                <w:rFonts w:ascii="Cambria Math" w:eastAsia="Times New Roman" w:hAnsi="Cambria Math"/>
                <w:i/>
                <w:sz w:val="26"/>
                <w:szCs w:val="26"/>
              </w:rPr>
            </m:ctrlPr>
          </m:sSupPr>
          <m:e>
            <m:r>
              <w:rPr>
                <w:rFonts w:ascii="Cambria Math" w:eastAsia="Times New Roman" w:hAnsi="Cambria Math"/>
                <w:sz w:val="26"/>
                <w:szCs w:val="26"/>
              </w:rPr>
              <m:t>С</m:t>
            </m:r>
            <w:proofErr w:type="gramEnd"/>
          </m:e>
          <m:sup>
            <m:r>
              <w:rPr>
                <w:rFonts w:ascii="Cambria Math" w:eastAsia="Times New Roman" w:hAnsi="Cambria Math"/>
                <w:sz w:val="26"/>
                <w:szCs w:val="26"/>
              </w:rPr>
              <m:t>°</m:t>
            </m:r>
          </m:sup>
        </m:sSup>
      </m:oMath>
      <w:r>
        <w:rPr>
          <w:rFonts w:ascii="Times New Roman" w:eastAsia="Times New Roman" w:hAnsi="Times New Roman"/>
          <w:sz w:val="26"/>
          <w:szCs w:val="26"/>
        </w:rPr>
        <w:t>, в раствор добавлялись предварительно растворенные в бидистиллированной воде при 45</w:t>
      </w:r>
      <m:oMath>
        <m:sSup>
          <m:sSupPr>
            <m:ctrlPr>
              <w:rPr>
                <w:rFonts w:ascii="Cambria Math" w:eastAsia="Times New Roman" w:hAnsi="Cambria Math"/>
                <w:i/>
                <w:sz w:val="26"/>
                <w:szCs w:val="26"/>
              </w:rPr>
            </m:ctrlPr>
          </m:sSupPr>
          <m:e>
            <m:r>
              <w:rPr>
                <w:rFonts w:ascii="Cambria Math" w:eastAsia="Times New Roman" w:hAnsi="Cambria Math"/>
                <w:sz w:val="26"/>
                <w:szCs w:val="26"/>
              </w:rPr>
              <m:t>С</m:t>
            </m:r>
          </m:e>
          <m:sup>
            <m:r>
              <w:rPr>
                <w:rFonts w:ascii="Cambria Math" w:eastAsia="Times New Roman" w:hAnsi="Cambria Math"/>
                <w:sz w:val="26"/>
                <w:szCs w:val="26"/>
              </w:rPr>
              <m:t>°</m:t>
            </m:r>
          </m:sup>
        </m:sSup>
      </m:oMath>
      <w:r>
        <w:rPr>
          <w:rFonts w:ascii="Times New Roman" w:eastAsia="Times New Roman" w:hAnsi="Times New Roman"/>
          <w:sz w:val="26"/>
          <w:szCs w:val="26"/>
        </w:rPr>
        <w:t xml:space="preserve"> навески АА и БАА. Смесь перемешивалась при 45</w:t>
      </w:r>
      <w:proofErr w:type="gramStart"/>
      <m:oMath>
        <m:sSup>
          <m:sSupPr>
            <m:ctrlPr>
              <w:rPr>
                <w:rFonts w:ascii="Cambria Math" w:eastAsia="Times New Roman" w:hAnsi="Cambria Math"/>
                <w:i/>
                <w:sz w:val="26"/>
                <w:szCs w:val="26"/>
              </w:rPr>
            </m:ctrlPr>
          </m:sSupPr>
          <m:e>
            <m:r>
              <w:rPr>
                <w:rFonts w:ascii="Cambria Math" w:eastAsia="Times New Roman" w:hAnsi="Cambria Math"/>
                <w:sz w:val="26"/>
                <w:szCs w:val="26"/>
              </w:rPr>
              <m:t>С</m:t>
            </m:r>
            <w:proofErr w:type="gramEnd"/>
          </m:e>
          <m:sup>
            <m:r>
              <w:rPr>
                <w:rFonts w:ascii="Cambria Math" w:eastAsia="Times New Roman" w:hAnsi="Cambria Math"/>
                <w:sz w:val="26"/>
                <w:szCs w:val="26"/>
              </w:rPr>
              <m:t>°</m:t>
            </m:r>
          </m:sup>
        </m:sSup>
      </m:oMath>
      <w:r>
        <w:rPr>
          <w:rFonts w:ascii="Times New Roman" w:eastAsia="Times New Roman" w:hAnsi="Times New Roman"/>
          <w:sz w:val="26"/>
          <w:szCs w:val="26"/>
        </w:rPr>
        <w:t xml:space="preserve">,  вручную, стеклянной палочкой в течение 1 часа. </w:t>
      </w:r>
      <w:r w:rsidRPr="00617516">
        <w:rPr>
          <w:rFonts w:ascii="Times New Roman" w:eastAsia="Times New Roman" w:hAnsi="Times New Roman"/>
          <w:sz w:val="26"/>
          <w:szCs w:val="26"/>
        </w:rPr>
        <w:t>Затем добавлялась навеска АПС в сухом виде, и гель разливался шприцем в стеклянные банки, объемом 20 мл с резиновыми крышками, которые плотно закрыв</w:t>
      </w:r>
      <w:r w:rsidR="006C7997">
        <w:rPr>
          <w:rFonts w:ascii="Times New Roman" w:eastAsia="Times New Roman" w:hAnsi="Times New Roman"/>
          <w:sz w:val="26"/>
          <w:szCs w:val="26"/>
        </w:rPr>
        <w:t xml:space="preserve">ались и оборачивались </w:t>
      </w:r>
      <w:proofErr w:type="spellStart"/>
      <w:r w:rsidR="006C7997">
        <w:rPr>
          <w:rFonts w:ascii="Times New Roman" w:eastAsia="Times New Roman" w:hAnsi="Times New Roman"/>
          <w:sz w:val="26"/>
          <w:szCs w:val="26"/>
        </w:rPr>
        <w:t>парафильм</w:t>
      </w:r>
      <w:r>
        <w:rPr>
          <w:rFonts w:ascii="Times New Roman" w:eastAsia="Times New Roman" w:hAnsi="Times New Roman"/>
          <w:sz w:val="26"/>
          <w:szCs w:val="26"/>
        </w:rPr>
        <w:t>ом</w:t>
      </w:r>
      <w:proofErr w:type="spellEnd"/>
      <w:r w:rsidRPr="00617516">
        <w:rPr>
          <w:rFonts w:ascii="Times New Roman" w:eastAsia="Times New Roman" w:hAnsi="Times New Roman"/>
          <w:sz w:val="26"/>
          <w:szCs w:val="26"/>
        </w:rPr>
        <w:t xml:space="preserve"> для предотвращения попадания кислорода.</w:t>
      </w:r>
    </w:p>
    <w:p w:rsidR="00B2183A" w:rsidRDefault="00B2183A" w:rsidP="00B2183A">
      <w:pPr>
        <w:pStyle w:val="a3"/>
        <w:numPr>
          <w:ilvl w:val="0"/>
          <w:numId w:val="5"/>
        </w:numPr>
        <w:spacing w:after="200"/>
        <w:ind w:left="0"/>
        <w:jc w:val="both"/>
        <w:rPr>
          <w:rFonts w:ascii="Times New Roman" w:eastAsia="Times New Roman" w:hAnsi="Times New Roman"/>
          <w:sz w:val="26"/>
          <w:szCs w:val="26"/>
        </w:rPr>
      </w:pPr>
      <w:r w:rsidRPr="006C6519">
        <w:rPr>
          <w:rFonts w:ascii="Times New Roman" w:eastAsia="Times New Roman" w:hAnsi="Times New Roman"/>
          <w:sz w:val="26"/>
          <w:szCs w:val="26"/>
        </w:rPr>
        <w:t>Гели готовились при нормальных атмосферных условиях. Для приготовления использовалась  дважды дистиллированная вода. Основа геля состоит из</w:t>
      </w:r>
      <w:r>
        <w:rPr>
          <w:rFonts w:ascii="Times New Roman" w:eastAsia="Times New Roman" w:hAnsi="Times New Roman"/>
          <w:sz w:val="26"/>
          <w:szCs w:val="26"/>
        </w:rPr>
        <w:t xml:space="preserve"> 4% желатина, 3,5% АА, 3,5% БАА и 89% </w:t>
      </w:r>
      <w:proofErr w:type="spellStart"/>
      <w:r>
        <w:rPr>
          <w:rFonts w:ascii="Times New Roman" w:eastAsia="Times New Roman" w:hAnsi="Times New Roman"/>
          <w:sz w:val="26"/>
          <w:szCs w:val="26"/>
        </w:rPr>
        <w:t>бидистиллированной</w:t>
      </w:r>
      <w:proofErr w:type="spellEnd"/>
      <w:r>
        <w:rPr>
          <w:rFonts w:ascii="Times New Roman" w:eastAsia="Times New Roman" w:hAnsi="Times New Roman"/>
          <w:sz w:val="26"/>
          <w:szCs w:val="26"/>
        </w:rPr>
        <w:t xml:space="preserve"> воды. Навеска желатина помещалась в воду и желатин оставался набухать в течени</w:t>
      </w:r>
      <w:proofErr w:type="gramStart"/>
      <w:r>
        <w:rPr>
          <w:rFonts w:ascii="Times New Roman" w:eastAsia="Times New Roman" w:hAnsi="Times New Roman"/>
          <w:sz w:val="26"/>
          <w:szCs w:val="26"/>
        </w:rPr>
        <w:t>и</w:t>
      </w:r>
      <w:proofErr w:type="gramEnd"/>
      <w:r>
        <w:rPr>
          <w:rFonts w:ascii="Times New Roman" w:eastAsia="Times New Roman" w:hAnsi="Times New Roman"/>
          <w:sz w:val="26"/>
          <w:szCs w:val="26"/>
        </w:rPr>
        <w:t xml:space="preserve"> получаса при комнатной температуре, для уменьшения пенообразования при перемешивании. Смесь при перемешивании нагревалась до 45</w:t>
      </w:r>
      <w:proofErr w:type="gramStart"/>
      <m:oMath>
        <m:sSup>
          <m:sSupPr>
            <m:ctrlPr>
              <w:rPr>
                <w:rFonts w:ascii="Cambria Math" w:eastAsia="Times New Roman" w:hAnsi="Cambria Math"/>
                <w:i/>
                <w:sz w:val="26"/>
                <w:szCs w:val="26"/>
              </w:rPr>
            </m:ctrlPr>
          </m:sSupPr>
          <m:e>
            <m:r>
              <w:rPr>
                <w:rFonts w:ascii="Cambria Math" w:eastAsia="Times New Roman" w:hAnsi="Cambria Math"/>
                <w:sz w:val="26"/>
                <w:szCs w:val="26"/>
              </w:rPr>
              <m:t>С</m:t>
            </m:r>
            <w:proofErr w:type="gramEnd"/>
          </m:e>
          <m:sup>
            <m:r>
              <w:rPr>
                <w:rFonts w:ascii="Cambria Math" w:eastAsia="Times New Roman" w:hAnsi="Cambria Math"/>
                <w:sz w:val="26"/>
                <w:szCs w:val="26"/>
              </w:rPr>
              <m:t>°</m:t>
            </m:r>
          </m:sup>
        </m:sSup>
      </m:oMath>
      <w:r>
        <w:rPr>
          <w:rFonts w:ascii="Times New Roman" w:eastAsia="Times New Roman" w:hAnsi="Times New Roman"/>
          <w:sz w:val="26"/>
          <w:szCs w:val="26"/>
        </w:rPr>
        <w:t xml:space="preserve"> до получения прозрачного раствора. Далее раствор остужался до 35</w:t>
      </w:r>
      <w:proofErr w:type="gramStart"/>
      <m:oMath>
        <m:sSup>
          <m:sSupPr>
            <m:ctrlPr>
              <w:rPr>
                <w:rFonts w:ascii="Cambria Math" w:eastAsia="Times New Roman" w:hAnsi="Cambria Math"/>
                <w:i/>
                <w:sz w:val="26"/>
                <w:szCs w:val="26"/>
              </w:rPr>
            </m:ctrlPr>
          </m:sSupPr>
          <m:e>
            <m:r>
              <w:rPr>
                <w:rFonts w:ascii="Cambria Math" w:eastAsia="Times New Roman" w:hAnsi="Cambria Math"/>
                <w:sz w:val="26"/>
                <w:szCs w:val="26"/>
              </w:rPr>
              <m:t>С</m:t>
            </m:r>
            <w:proofErr w:type="gramEnd"/>
          </m:e>
          <m:sup>
            <m:r>
              <w:rPr>
                <w:rFonts w:ascii="Cambria Math" w:eastAsia="Times New Roman" w:hAnsi="Cambria Math"/>
                <w:sz w:val="26"/>
                <w:szCs w:val="26"/>
              </w:rPr>
              <m:t>°</m:t>
            </m:r>
          </m:sup>
        </m:sSup>
      </m:oMath>
      <w:r>
        <w:rPr>
          <w:rFonts w:ascii="Times New Roman" w:eastAsia="Times New Roman" w:hAnsi="Times New Roman"/>
          <w:sz w:val="26"/>
          <w:szCs w:val="26"/>
        </w:rPr>
        <w:t>, в раствор в сухом виде добавлялись навески АА и БАА. Смесь перемешивалась до полного растворения сомономеров при 35</w:t>
      </w:r>
      <w:proofErr w:type="gramStart"/>
      <m:oMath>
        <m:sSup>
          <m:sSupPr>
            <m:ctrlPr>
              <w:rPr>
                <w:rFonts w:ascii="Cambria Math" w:eastAsia="Times New Roman" w:hAnsi="Cambria Math"/>
                <w:i/>
                <w:sz w:val="26"/>
                <w:szCs w:val="26"/>
              </w:rPr>
            </m:ctrlPr>
          </m:sSupPr>
          <m:e>
            <m:r>
              <w:rPr>
                <w:rFonts w:ascii="Cambria Math" w:eastAsia="Times New Roman" w:hAnsi="Cambria Math"/>
                <w:sz w:val="26"/>
                <w:szCs w:val="26"/>
              </w:rPr>
              <m:t>С</m:t>
            </m:r>
            <w:proofErr w:type="gramEnd"/>
          </m:e>
          <m:sup>
            <m:r>
              <w:rPr>
                <w:rFonts w:ascii="Cambria Math" w:eastAsia="Times New Roman" w:hAnsi="Cambria Math"/>
                <w:sz w:val="26"/>
                <w:szCs w:val="26"/>
              </w:rPr>
              <m:t>°</m:t>
            </m:r>
          </m:sup>
        </m:sSup>
      </m:oMath>
      <w:r>
        <w:rPr>
          <w:rFonts w:ascii="Times New Roman" w:eastAsia="Times New Roman" w:hAnsi="Times New Roman"/>
          <w:sz w:val="26"/>
          <w:szCs w:val="26"/>
        </w:rPr>
        <w:t>,  вручную, стеклянной палочкой в течение 1 часа. Затем добавлялись навески АПС, аскорбиновой к-ты, гидрохинона и медного купороса в сухом виде, г</w:t>
      </w:r>
      <w:r w:rsidRPr="005C3B24">
        <w:rPr>
          <w:rFonts w:ascii="Times New Roman" w:eastAsia="Times New Roman" w:hAnsi="Times New Roman"/>
          <w:sz w:val="26"/>
          <w:szCs w:val="26"/>
        </w:rPr>
        <w:t>ель</w:t>
      </w:r>
      <w:r>
        <w:rPr>
          <w:rFonts w:ascii="Times New Roman" w:eastAsia="Times New Roman" w:hAnsi="Times New Roman"/>
          <w:sz w:val="26"/>
          <w:szCs w:val="26"/>
        </w:rPr>
        <w:t xml:space="preserve"> перемешивался и </w:t>
      </w:r>
      <w:r w:rsidRPr="005C3B24">
        <w:rPr>
          <w:rFonts w:ascii="Times New Roman" w:eastAsia="Times New Roman" w:hAnsi="Times New Roman"/>
          <w:sz w:val="26"/>
          <w:szCs w:val="26"/>
        </w:rPr>
        <w:t xml:space="preserve"> разливался </w:t>
      </w:r>
      <w:r>
        <w:rPr>
          <w:rFonts w:ascii="Times New Roman" w:eastAsia="Times New Roman" w:hAnsi="Times New Roman"/>
          <w:sz w:val="26"/>
          <w:szCs w:val="26"/>
        </w:rPr>
        <w:t xml:space="preserve">шприцем </w:t>
      </w:r>
      <w:r w:rsidRPr="005C3B24">
        <w:rPr>
          <w:rFonts w:ascii="Times New Roman" w:eastAsia="Times New Roman" w:hAnsi="Times New Roman"/>
          <w:sz w:val="26"/>
          <w:szCs w:val="26"/>
        </w:rPr>
        <w:t>в стеклянные банки, объемом 20 мл с резиновыми крышками, которые плотно закрыв</w:t>
      </w:r>
      <w:r w:rsidR="006C7997">
        <w:rPr>
          <w:rFonts w:ascii="Times New Roman" w:eastAsia="Times New Roman" w:hAnsi="Times New Roman"/>
          <w:sz w:val="26"/>
          <w:szCs w:val="26"/>
        </w:rPr>
        <w:t xml:space="preserve">ались и оборачивались </w:t>
      </w:r>
      <w:proofErr w:type="spellStart"/>
      <w:r w:rsidR="006C7997">
        <w:rPr>
          <w:rFonts w:ascii="Times New Roman" w:eastAsia="Times New Roman" w:hAnsi="Times New Roman"/>
          <w:sz w:val="26"/>
          <w:szCs w:val="26"/>
        </w:rPr>
        <w:t>парафильм</w:t>
      </w:r>
      <w:r>
        <w:rPr>
          <w:rFonts w:ascii="Times New Roman" w:eastAsia="Times New Roman" w:hAnsi="Times New Roman"/>
          <w:sz w:val="26"/>
          <w:szCs w:val="26"/>
        </w:rPr>
        <w:t>ом</w:t>
      </w:r>
      <w:proofErr w:type="spellEnd"/>
      <w:r w:rsidRPr="005C3B24">
        <w:rPr>
          <w:rFonts w:ascii="Times New Roman" w:eastAsia="Times New Roman" w:hAnsi="Times New Roman"/>
          <w:sz w:val="26"/>
          <w:szCs w:val="26"/>
        </w:rPr>
        <w:t xml:space="preserve"> для предотвращения попадания кислорода.</w:t>
      </w:r>
    </w:p>
    <w:p w:rsidR="00B2183A" w:rsidRDefault="00B2183A" w:rsidP="00B2183A">
      <w:pPr>
        <w:pStyle w:val="a3"/>
        <w:numPr>
          <w:ilvl w:val="0"/>
          <w:numId w:val="5"/>
        </w:numPr>
        <w:spacing w:after="200"/>
        <w:ind w:left="0"/>
        <w:jc w:val="both"/>
        <w:rPr>
          <w:rFonts w:ascii="Times New Roman" w:eastAsia="Times New Roman" w:hAnsi="Times New Roman"/>
          <w:sz w:val="26"/>
          <w:szCs w:val="26"/>
        </w:rPr>
      </w:pPr>
      <w:r w:rsidRPr="00117894">
        <w:rPr>
          <w:rFonts w:ascii="Times New Roman" w:eastAsia="Times New Roman" w:hAnsi="Times New Roman"/>
          <w:sz w:val="26"/>
          <w:szCs w:val="26"/>
        </w:rPr>
        <w:t xml:space="preserve">Для приготовления гелей использовалась </w:t>
      </w:r>
      <w:proofErr w:type="spellStart"/>
      <w:r w:rsidRPr="00117894">
        <w:rPr>
          <w:rFonts w:ascii="Times New Roman" w:eastAsia="Times New Roman" w:hAnsi="Times New Roman"/>
          <w:sz w:val="26"/>
          <w:szCs w:val="26"/>
        </w:rPr>
        <w:t>деионизованная</w:t>
      </w:r>
      <w:proofErr w:type="spellEnd"/>
      <w:r w:rsidRPr="00117894">
        <w:rPr>
          <w:rFonts w:ascii="Times New Roman" w:eastAsia="Times New Roman" w:hAnsi="Times New Roman"/>
          <w:sz w:val="26"/>
          <w:szCs w:val="26"/>
        </w:rPr>
        <w:t xml:space="preserve"> вода. Основа геля состоит из 6% желатина, 3% АА, 3% БАА и 88% </w:t>
      </w:r>
      <w:proofErr w:type="spellStart"/>
      <w:r w:rsidRPr="00117894">
        <w:rPr>
          <w:rFonts w:ascii="Times New Roman" w:eastAsia="Times New Roman" w:hAnsi="Times New Roman"/>
          <w:sz w:val="26"/>
          <w:szCs w:val="26"/>
        </w:rPr>
        <w:t>деионизованной</w:t>
      </w:r>
      <w:proofErr w:type="spellEnd"/>
      <w:r w:rsidRPr="00117894">
        <w:rPr>
          <w:rFonts w:ascii="Times New Roman" w:eastAsia="Times New Roman" w:hAnsi="Times New Roman"/>
          <w:sz w:val="26"/>
          <w:szCs w:val="26"/>
        </w:rPr>
        <w:t xml:space="preserve"> воды. Навеска желатина </w:t>
      </w:r>
      <w:proofErr w:type="gramStart"/>
      <w:r w:rsidRPr="00117894">
        <w:rPr>
          <w:rFonts w:ascii="Times New Roman" w:eastAsia="Times New Roman" w:hAnsi="Times New Roman"/>
          <w:sz w:val="26"/>
          <w:szCs w:val="26"/>
        </w:rPr>
        <w:t xml:space="preserve">помещалась в воду и желатин </w:t>
      </w:r>
      <w:r>
        <w:rPr>
          <w:rFonts w:ascii="Times New Roman" w:eastAsia="Times New Roman" w:hAnsi="Times New Roman"/>
          <w:sz w:val="26"/>
          <w:szCs w:val="26"/>
        </w:rPr>
        <w:t>оставался</w:t>
      </w:r>
      <w:proofErr w:type="gramEnd"/>
      <w:r>
        <w:rPr>
          <w:rFonts w:ascii="Times New Roman" w:eastAsia="Times New Roman" w:hAnsi="Times New Roman"/>
          <w:sz w:val="26"/>
          <w:szCs w:val="26"/>
        </w:rPr>
        <w:t xml:space="preserve"> набухать в течение</w:t>
      </w:r>
      <w:r w:rsidRPr="00117894">
        <w:rPr>
          <w:rFonts w:ascii="Times New Roman" w:eastAsia="Times New Roman" w:hAnsi="Times New Roman"/>
          <w:sz w:val="26"/>
          <w:szCs w:val="26"/>
        </w:rPr>
        <w:t xml:space="preserve"> получаса при комнатной температуре, для уменьшения пенообразования при перемешивании. Смесь при перемешивании нагревалась до 45</w:t>
      </w:r>
      <w:proofErr w:type="gramStart"/>
      <m:oMath>
        <m:sSup>
          <m:sSupPr>
            <m:ctrlPr>
              <w:rPr>
                <w:rFonts w:ascii="Cambria Math" w:eastAsia="Times New Roman" w:hAnsi="Cambria Math"/>
                <w:i/>
                <w:sz w:val="26"/>
                <w:szCs w:val="26"/>
              </w:rPr>
            </m:ctrlPr>
          </m:sSupPr>
          <m:e>
            <m:r>
              <w:rPr>
                <w:rFonts w:ascii="Cambria Math" w:eastAsia="Times New Roman" w:hAnsi="Cambria Math"/>
                <w:sz w:val="26"/>
                <w:szCs w:val="26"/>
              </w:rPr>
              <m:t>С</m:t>
            </m:r>
            <w:proofErr w:type="gramEnd"/>
          </m:e>
          <m:sup>
            <m:r>
              <w:rPr>
                <w:rFonts w:ascii="Cambria Math" w:eastAsia="Times New Roman" w:hAnsi="Cambria Math"/>
                <w:sz w:val="26"/>
                <w:szCs w:val="26"/>
              </w:rPr>
              <m:t>°</m:t>
            </m:r>
          </m:sup>
        </m:sSup>
      </m:oMath>
      <w:r w:rsidRPr="00117894">
        <w:rPr>
          <w:rFonts w:ascii="Times New Roman" w:eastAsia="Times New Roman" w:hAnsi="Times New Roman"/>
          <w:sz w:val="26"/>
          <w:szCs w:val="26"/>
        </w:rPr>
        <w:t xml:space="preserve"> до получения прозрачного раствора. Далее раствор остужался до 35</w:t>
      </w:r>
      <w:proofErr w:type="gramStart"/>
      <m:oMath>
        <m:sSup>
          <m:sSupPr>
            <m:ctrlPr>
              <w:rPr>
                <w:rFonts w:ascii="Cambria Math" w:eastAsia="Times New Roman" w:hAnsi="Cambria Math"/>
                <w:i/>
                <w:sz w:val="26"/>
                <w:szCs w:val="26"/>
              </w:rPr>
            </m:ctrlPr>
          </m:sSupPr>
          <m:e>
            <m:r>
              <w:rPr>
                <w:rFonts w:ascii="Cambria Math" w:eastAsia="Times New Roman" w:hAnsi="Cambria Math"/>
                <w:sz w:val="26"/>
                <w:szCs w:val="26"/>
              </w:rPr>
              <m:t>С</m:t>
            </m:r>
            <w:proofErr w:type="gramEnd"/>
          </m:e>
          <m:sup>
            <m:r>
              <w:rPr>
                <w:rFonts w:ascii="Cambria Math" w:eastAsia="Times New Roman" w:hAnsi="Cambria Math"/>
                <w:sz w:val="26"/>
                <w:szCs w:val="26"/>
              </w:rPr>
              <m:t>°</m:t>
            </m:r>
          </m:sup>
        </m:sSup>
      </m:oMath>
      <w:r w:rsidRPr="00117894">
        <w:rPr>
          <w:rFonts w:ascii="Times New Roman" w:eastAsia="Times New Roman" w:hAnsi="Times New Roman"/>
          <w:sz w:val="26"/>
          <w:szCs w:val="26"/>
        </w:rPr>
        <w:t xml:space="preserve">, в раствор в сухом виде добавлялись навески АА и БАА. Смесь </w:t>
      </w:r>
      <w:r>
        <w:rPr>
          <w:rFonts w:ascii="Times New Roman" w:eastAsia="Times New Roman" w:hAnsi="Times New Roman"/>
          <w:sz w:val="26"/>
          <w:szCs w:val="26"/>
        </w:rPr>
        <w:t xml:space="preserve">перемешивалась </w:t>
      </w:r>
      <w:r w:rsidRPr="00117894">
        <w:rPr>
          <w:rFonts w:ascii="Times New Roman" w:eastAsia="Times New Roman" w:hAnsi="Times New Roman"/>
          <w:sz w:val="26"/>
          <w:szCs w:val="26"/>
        </w:rPr>
        <w:t xml:space="preserve">до полного растворения </w:t>
      </w:r>
      <w:proofErr w:type="spellStart"/>
      <w:r w:rsidRPr="00117894">
        <w:rPr>
          <w:rFonts w:ascii="Times New Roman" w:eastAsia="Times New Roman" w:hAnsi="Times New Roman"/>
          <w:sz w:val="26"/>
          <w:szCs w:val="26"/>
        </w:rPr>
        <w:t>сомономеров</w:t>
      </w:r>
      <w:proofErr w:type="spellEnd"/>
      <w:r>
        <w:rPr>
          <w:rFonts w:ascii="Times New Roman" w:eastAsia="Times New Roman" w:hAnsi="Times New Roman"/>
          <w:sz w:val="26"/>
          <w:szCs w:val="26"/>
        </w:rPr>
        <w:t xml:space="preserve"> при 35</w:t>
      </w:r>
      <w:proofErr w:type="gramStart"/>
      <m:oMath>
        <m:sSup>
          <m:sSupPr>
            <m:ctrlPr>
              <w:rPr>
                <w:rFonts w:ascii="Cambria Math" w:eastAsia="Times New Roman" w:hAnsi="Cambria Math"/>
                <w:i/>
                <w:sz w:val="26"/>
                <w:szCs w:val="26"/>
              </w:rPr>
            </m:ctrlPr>
          </m:sSupPr>
          <m:e>
            <m:r>
              <w:rPr>
                <w:rFonts w:ascii="Cambria Math" w:eastAsia="Times New Roman" w:hAnsi="Cambria Math"/>
                <w:sz w:val="26"/>
                <w:szCs w:val="26"/>
              </w:rPr>
              <m:t>С</m:t>
            </m:r>
            <w:proofErr w:type="gramEnd"/>
          </m:e>
          <m:sup>
            <m:r>
              <w:rPr>
                <w:rFonts w:ascii="Cambria Math" w:eastAsia="Times New Roman" w:hAnsi="Cambria Math"/>
                <w:sz w:val="26"/>
                <w:szCs w:val="26"/>
              </w:rPr>
              <m:t>°</m:t>
            </m:r>
          </m:sup>
        </m:sSup>
      </m:oMath>
      <w:r>
        <w:rPr>
          <w:rFonts w:ascii="Times New Roman" w:eastAsia="Times New Roman" w:hAnsi="Times New Roman"/>
          <w:sz w:val="26"/>
          <w:szCs w:val="26"/>
        </w:rPr>
        <w:t>,</w:t>
      </w:r>
      <w:r w:rsidRPr="004D4AEE">
        <w:rPr>
          <w:rFonts w:ascii="Times New Roman" w:eastAsia="Times New Roman" w:hAnsi="Times New Roman"/>
          <w:sz w:val="26"/>
          <w:szCs w:val="26"/>
        </w:rPr>
        <w:t xml:space="preserve"> </w:t>
      </w:r>
      <w:r>
        <w:rPr>
          <w:rFonts w:ascii="Times New Roman" w:eastAsia="Times New Roman" w:hAnsi="Times New Roman"/>
          <w:sz w:val="26"/>
          <w:szCs w:val="26"/>
        </w:rPr>
        <w:t xml:space="preserve">вручную, стеклянной палочкой в течение 1 часа, после чего </w:t>
      </w:r>
      <w:r w:rsidRPr="004D4AEE">
        <w:rPr>
          <w:rFonts w:ascii="Times New Roman" w:eastAsia="Times New Roman" w:hAnsi="Times New Roman"/>
          <w:sz w:val="26"/>
          <w:szCs w:val="26"/>
        </w:rPr>
        <w:t xml:space="preserve">перемещалась в круглодонную </w:t>
      </w:r>
      <w:proofErr w:type="spellStart"/>
      <w:r w:rsidRPr="004D4AEE">
        <w:rPr>
          <w:rFonts w:ascii="Times New Roman" w:eastAsia="Times New Roman" w:hAnsi="Times New Roman"/>
          <w:sz w:val="26"/>
          <w:szCs w:val="26"/>
        </w:rPr>
        <w:t>трехгорлую</w:t>
      </w:r>
      <w:proofErr w:type="spellEnd"/>
      <w:r w:rsidRPr="004D4AEE">
        <w:rPr>
          <w:rFonts w:ascii="Times New Roman" w:eastAsia="Times New Roman" w:hAnsi="Times New Roman"/>
          <w:sz w:val="26"/>
          <w:szCs w:val="26"/>
        </w:rPr>
        <w:t xml:space="preserve"> колбу и в токе </w:t>
      </w:r>
      <w:proofErr w:type="spellStart"/>
      <w:r w:rsidRPr="004D4AEE">
        <w:rPr>
          <w:rFonts w:ascii="Times New Roman" w:eastAsia="Times New Roman" w:hAnsi="Times New Roman"/>
          <w:sz w:val="26"/>
          <w:szCs w:val="26"/>
          <w:lang w:val="en-US"/>
        </w:rPr>
        <w:t>Ar</w:t>
      </w:r>
      <w:proofErr w:type="spellEnd"/>
      <w:r w:rsidRPr="004D4AEE">
        <w:rPr>
          <w:rFonts w:ascii="Times New Roman" w:eastAsia="Times New Roman" w:hAnsi="Times New Roman"/>
          <w:sz w:val="26"/>
          <w:szCs w:val="26"/>
        </w:rPr>
        <w:t xml:space="preserve"> перемешивалась вертикальной мешалкой </w:t>
      </w:r>
      <w:r>
        <w:rPr>
          <w:rFonts w:ascii="Times New Roman" w:eastAsia="Times New Roman" w:hAnsi="Times New Roman"/>
          <w:sz w:val="26"/>
          <w:szCs w:val="26"/>
        </w:rPr>
        <w:t>в течение 1 часа. При этом поддерживалась температура 35</w:t>
      </w:r>
      <w:proofErr w:type="gramStart"/>
      <m:oMath>
        <m:sSup>
          <m:sSupPr>
            <m:ctrlPr>
              <w:rPr>
                <w:rFonts w:ascii="Cambria Math" w:eastAsia="Times New Roman" w:hAnsi="Cambria Math"/>
                <w:i/>
                <w:sz w:val="26"/>
                <w:szCs w:val="26"/>
              </w:rPr>
            </m:ctrlPr>
          </m:sSupPr>
          <m:e>
            <m:r>
              <w:rPr>
                <w:rFonts w:ascii="Cambria Math" w:eastAsia="Times New Roman" w:hAnsi="Cambria Math"/>
                <w:sz w:val="26"/>
                <w:szCs w:val="26"/>
              </w:rPr>
              <m:t>С</m:t>
            </m:r>
            <w:proofErr w:type="gramEnd"/>
          </m:e>
          <m:sup>
            <m:r>
              <w:rPr>
                <w:rFonts w:ascii="Cambria Math" w:eastAsia="Times New Roman" w:hAnsi="Cambria Math"/>
                <w:sz w:val="26"/>
                <w:szCs w:val="26"/>
              </w:rPr>
              <m:t>°</m:t>
            </m:r>
          </m:sup>
        </m:sSup>
      </m:oMath>
      <w:r>
        <w:rPr>
          <w:rFonts w:ascii="Times New Roman" w:eastAsia="Times New Roman" w:hAnsi="Times New Roman"/>
          <w:sz w:val="26"/>
          <w:szCs w:val="26"/>
        </w:rPr>
        <w:t xml:space="preserve">. Гель </w:t>
      </w:r>
      <w:r w:rsidRPr="005C3B24">
        <w:rPr>
          <w:rFonts w:ascii="Times New Roman" w:eastAsia="Times New Roman" w:hAnsi="Times New Roman"/>
          <w:sz w:val="26"/>
          <w:szCs w:val="26"/>
        </w:rPr>
        <w:t xml:space="preserve">разливался </w:t>
      </w:r>
      <w:r>
        <w:rPr>
          <w:rFonts w:ascii="Times New Roman" w:eastAsia="Times New Roman" w:hAnsi="Times New Roman"/>
          <w:sz w:val="26"/>
          <w:szCs w:val="26"/>
        </w:rPr>
        <w:t xml:space="preserve">шприцем в </w:t>
      </w:r>
      <w:r>
        <w:rPr>
          <w:rFonts w:ascii="Times New Roman" w:eastAsia="Times New Roman" w:hAnsi="Times New Roman"/>
          <w:sz w:val="26"/>
          <w:szCs w:val="26"/>
        </w:rPr>
        <w:lastRenderedPageBreak/>
        <w:t>стеклянные банки, объемом 13</w:t>
      </w:r>
      <w:r w:rsidRPr="005C3B24">
        <w:rPr>
          <w:rFonts w:ascii="Times New Roman" w:eastAsia="Times New Roman" w:hAnsi="Times New Roman"/>
          <w:sz w:val="26"/>
          <w:szCs w:val="26"/>
        </w:rPr>
        <w:t xml:space="preserve"> мл с резиновыми крышками, которые плотно закрывались</w:t>
      </w:r>
      <w:r w:rsidR="006C7997">
        <w:rPr>
          <w:rFonts w:ascii="Times New Roman" w:eastAsia="Times New Roman" w:hAnsi="Times New Roman"/>
          <w:sz w:val="26"/>
          <w:szCs w:val="26"/>
        </w:rPr>
        <w:t xml:space="preserve"> и оборачивались </w:t>
      </w:r>
      <w:proofErr w:type="spellStart"/>
      <w:r w:rsidR="006C7997">
        <w:rPr>
          <w:rFonts w:ascii="Times New Roman" w:eastAsia="Times New Roman" w:hAnsi="Times New Roman"/>
          <w:sz w:val="26"/>
          <w:szCs w:val="26"/>
        </w:rPr>
        <w:t>парафиль</w:t>
      </w:r>
      <w:r>
        <w:rPr>
          <w:rFonts w:ascii="Times New Roman" w:eastAsia="Times New Roman" w:hAnsi="Times New Roman"/>
          <w:sz w:val="26"/>
          <w:szCs w:val="26"/>
        </w:rPr>
        <w:t>м</w:t>
      </w:r>
      <w:r w:rsidR="006C7997">
        <w:rPr>
          <w:rFonts w:ascii="Times New Roman" w:eastAsia="Times New Roman" w:hAnsi="Times New Roman"/>
          <w:sz w:val="26"/>
          <w:szCs w:val="26"/>
        </w:rPr>
        <w:t>ом</w:t>
      </w:r>
      <w:proofErr w:type="spellEnd"/>
      <w:r w:rsidRPr="005C3B24">
        <w:rPr>
          <w:rFonts w:ascii="Times New Roman" w:eastAsia="Times New Roman" w:hAnsi="Times New Roman"/>
          <w:sz w:val="26"/>
          <w:szCs w:val="26"/>
        </w:rPr>
        <w:t xml:space="preserve"> для предотвращения попадания кислорода.</w:t>
      </w:r>
      <w:r>
        <w:rPr>
          <w:rFonts w:ascii="Times New Roman" w:eastAsia="Times New Roman" w:hAnsi="Times New Roman"/>
          <w:sz w:val="26"/>
          <w:szCs w:val="26"/>
        </w:rPr>
        <w:t xml:space="preserve"> Аналогично были приготовлены гели с основой из 4% желатина, 3,5% АА, 3,5% БАА и 89% </w:t>
      </w:r>
      <w:proofErr w:type="spellStart"/>
      <w:r>
        <w:rPr>
          <w:rFonts w:ascii="Times New Roman" w:eastAsia="Times New Roman" w:hAnsi="Times New Roman"/>
          <w:sz w:val="26"/>
          <w:szCs w:val="26"/>
        </w:rPr>
        <w:t>деионизованной</w:t>
      </w:r>
      <w:proofErr w:type="spellEnd"/>
      <w:r>
        <w:rPr>
          <w:rFonts w:ascii="Times New Roman" w:eastAsia="Times New Roman" w:hAnsi="Times New Roman"/>
          <w:sz w:val="26"/>
          <w:szCs w:val="26"/>
        </w:rPr>
        <w:t xml:space="preserve"> воды и 5% желатина, 3,5% АА, 3,5% БАА и 88% </w:t>
      </w:r>
      <w:proofErr w:type="spellStart"/>
      <w:r>
        <w:rPr>
          <w:rFonts w:ascii="Times New Roman" w:eastAsia="Times New Roman" w:hAnsi="Times New Roman"/>
          <w:sz w:val="26"/>
          <w:szCs w:val="26"/>
        </w:rPr>
        <w:t>деионизованной</w:t>
      </w:r>
      <w:proofErr w:type="spellEnd"/>
      <w:r>
        <w:rPr>
          <w:rFonts w:ascii="Times New Roman" w:eastAsia="Times New Roman" w:hAnsi="Times New Roman"/>
          <w:sz w:val="26"/>
          <w:szCs w:val="26"/>
        </w:rPr>
        <w:t xml:space="preserve"> воды. Навески аскорбиновой к-ты и АПС </w:t>
      </w:r>
      <w:proofErr w:type="spellStart"/>
      <w:r>
        <w:rPr>
          <w:rFonts w:ascii="Times New Roman" w:eastAsia="Times New Roman" w:hAnsi="Times New Roman"/>
          <w:sz w:val="26"/>
          <w:szCs w:val="26"/>
        </w:rPr>
        <w:t>добалялись</w:t>
      </w:r>
      <w:proofErr w:type="spellEnd"/>
      <w:r>
        <w:rPr>
          <w:rFonts w:ascii="Times New Roman" w:eastAsia="Times New Roman" w:hAnsi="Times New Roman"/>
          <w:sz w:val="26"/>
          <w:szCs w:val="26"/>
        </w:rPr>
        <w:t xml:space="preserve"> в сухом виде самом конце, перед тем, как разлить гель в банки. ТЕМЭД добавлялся микропипеткой. </w:t>
      </w:r>
    </w:p>
    <w:p w:rsidR="00B2183A" w:rsidRPr="00D52E9D" w:rsidRDefault="00B2183A" w:rsidP="00B2183A">
      <w:pPr>
        <w:pStyle w:val="a3"/>
        <w:numPr>
          <w:ilvl w:val="0"/>
          <w:numId w:val="5"/>
        </w:numPr>
        <w:spacing w:after="200"/>
        <w:ind w:left="0"/>
        <w:jc w:val="both"/>
      </w:pPr>
      <w:r w:rsidRPr="000F480A">
        <w:rPr>
          <w:rFonts w:ascii="Times New Roman" w:eastAsia="Times New Roman" w:hAnsi="Times New Roman"/>
          <w:sz w:val="26"/>
          <w:szCs w:val="26"/>
        </w:rPr>
        <w:t xml:space="preserve">Для приготовления гелей использовалась навеска </w:t>
      </w:r>
      <w:proofErr w:type="spellStart"/>
      <w:r w:rsidRPr="000F480A">
        <w:rPr>
          <w:rFonts w:ascii="Times New Roman" w:eastAsia="Times New Roman" w:hAnsi="Times New Roman"/>
          <w:sz w:val="26"/>
          <w:szCs w:val="26"/>
        </w:rPr>
        <w:t>деионизованной</w:t>
      </w:r>
      <w:proofErr w:type="spellEnd"/>
      <w:r w:rsidRPr="000F480A">
        <w:rPr>
          <w:rFonts w:ascii="Times New Roman" w:eastAsia="Times New Roman" w:hAnsi="Times New Roman"/>
          <w:sz w:val="26"/>
          <w:szCs w:val="26"/>
        </w:rPr>
        <w:t xml:space="preserve"> воды, которая предварительно  продувалась </w:t>
      </w:r>
      <w:proofErr w:type="spellStart"/>
      <w:r w:rsidRPr="000F480A">
        <w:rPr>
          <w:rFonts w:ascii="Times New Roman" w:eastAsia="Times New Roman" w:hAnsi="Times New Roman"/>
          <w:sz w:val="26"/>
          <w:szCs w:val="26"/>
          <w:lang w:val="en-US"/>
        </w:rPr>
        <w:t>Ar</w:t>
      </w:r>
      <w:proofErr w:type="spellEnd"/>
      <w:r w:rsidRPr="000F480A">
        <w:rPr>
          <w:rFonts w:ascii="Times New Roman" w:eastAsia="Times New Roman" w:hAnsi="Times New Roman"/>
          <w:sz w:val="26"/>
          <w:szCs w:val="26"/>
        </w:rPr>
        <w:t xml:space="preserve"> </w:t>
      </w:r>
      <w:r>
        <w:rPr>
          <w:rFonts w:ascii="Times New Roman" w:eastAsia="Times New Roman" w:hAnsi="Times New Roman"/>
          <w:sz w:val="26"/>
          <w:szCs w:val="26"/>
        </w:rPr>
        <w:t xml:space="preserve">в </w:t>
      </w:r>
      <w:proofErr w:type="spellStart"/>
      <w:r>
        <w:rPr>
          <w:rFonts w:ascii="Times New Roman" w:eastAsia="Times New Roman" w:hAnsi="Times New Roman"/>
          <w:sz w:val="26"/>
          <w:szCs w:val="26"/>
        </w:rPr>
        <w:t>трехгорлой</w:t>
      </w:r>
      <w:proofErr w:type="spellEnd"/>
      <w:r>
        <w:rPr>
          <w:rFonts w:ascii="Times New Roman" w:eastAsia="Times New Roman" w:hAnsi="Times New Roman"/>
          <w:sz w:val="26"/>
          <w:szCs w:val="26"/>
        </w:rPr>
        <w:t xml:space="preserve"> круглодонной колбе </w:t>
      </w:r>
      <w:r w:rsidRPr="000F480A">
        <w:rPr>
          <w:rFonts w:ascii="Times New Roman" w:eastAsia="Times New Roman" w:hAnsi="Times New Roman"/>
          <w:sz w:val="26"/>
          <w:szCs w:val="26"/>
        </w:rPr>
        <w:t xml:space="preserve">в течение 1 часа. Навеска желатина засыпалась в колбу с </w:t>
      </w:r>
      <w:proofErr w:type="spellStart"/>
      <w:r w:rsidRPr="000F480A">
        <w:rPr>
          <w:rFonts w:ascii="Times New Roman" w:eastAsia="Times New Roman" w:hAnsi="Times New Roman"/>
          <w:sz w:val="26"/>
          <w:szCs w:val="26"/>
        </w:rPr>
        <w:t>деионизованной</w:t>
      </w:r>
      <w:proofErr w:type="spellEnd"/>
      <w:r w:rsidRPr="000F480A">
        <w:rPr>
          <w:rFonts w:ascii="Times New Roman" w:eastAsia="Times New Roman" w:hAnsi="Times New Roman"/>
          <w:sz w:val="26"/>
          <w:szCs w:val="26"/>
        </w:rPr>
        <w:t xml:space="preserve"> водой в токе </w:t>
      </w:r>
      <w:proofErr w:type="spellStart"/>
      <w:r w:rsidRPr="000F480A">
        <w:rPr>
          <w:rFonts w:ascii="Times New Roman" w:eastAsia="Times New Roman" w:hAnsi="Times New Roman"/>
          <w:sz w:val="26"/>
          <w:szCs w:val="26"/>
          <w:lang w:val="en-US"/>
        </w:rPr>
        <w:t>Ar</w:t>
      </w:r>
      <w:proofErr w:type="spellEnd"/>
      <w:r w:rsidRPr="000F480A">
        <w:rPr>
          <w:rFonts w:ascii="Times New Roman" w:eastAsia="Times New Roman" w:hAnsi="Times New Roman"/>
          <w:sz w:val="26"/>
          <w:szCs w:val="26"/>
        </w:rPr>
        <w:t xml:space="preserve"> при перемешивании вертикальной мешалкой. Все дальнейшие манипуляции так же производились в токе </w:t>
      </w:r>
      <w:proofErr w:type="spellStart"/>
      <w:r w:rsidRPr="000F480A">
        <w:rPr>
          <w:rFonts w:ascii="Times New Roman" w:eastAsia="Times New Roman" w:hAnsi="Times New Roman"/>
          <w:sz w:val="26"/>
          <w:szCs w:val="26"/>
          <w:lang w:val="en-US"/>
        </w:rPr>
        <w:t>Ar</w:t>
      </w:r>
      <w:proofErr w:type="spellEnd"/>
      <w:r w:rsidRPr="000F480A">
        <w:rPr>
          <w:rFonts w:ascii="Times New Roman" w:eastAsia="Times New Roman" w:hAnsi="Times New Roman"/>
          <w:sz w:val="26"/>
          <w:szCs w:val="26"/>
        </w:rPr>
        <w:t>, при постоянном перемешивании вертикальной мешалкой. Смесь нагревалась на водяной бане до 75</w:t>
      </w:r>
      <w:proofErr w:type="gramStart"/>
      <m:oMath>
        <m:sSup>
          <m:sSupPr>
            <m:ctrlPr>
              <w:rPr>
                <w:rFonts w:ascii="Cambria Math" w:eastAsia="Times New Roman" w:hAnsi="Cambria Math"/>
                <w:i/>
                <w:sz w:val="26"/>
                <w:szCs w:val="26"/>
              </w:rPr>
            </m:ctrlPr>
          </m:sSupPr>
          <m:e>
            <m:r>
              <w:rPr>
                <w:rFonts w:ascii="Cambria Math" w:eastAsia="Times New Roman" w:hAnsi="Cambria Math"/>
                <w:sz w:val="26"/>
                <w:szCs w:val="26"/>
              </w:rPr>
              <m:t>С</m:t>
            </m:r>
            <w:proofErr w:type="gramEnd"/>
          </m:e>
          <m:sup>
            <m:r>
              <w:rPr>
                <w:rFonts w:ascii="Cambria Math" w:eastAsia="Times New Roman" w:hAnsi="Cambria Math"/>
                <w:sz w:val="26"/>
                <w:szCs w:val="26"/>
              </w:rPr>
              <m:t>°</m:t>
            </m:r>
          </m:sup>
        </m:sSup>
      </m:oMath>
      <w:r w:rsidRPr="000F480A">
        <w:rPr>
          <w:rFonts w:ascii="Times New Roman" w:eastAsia="Times New Roman" w:hAnsi="Times New Roman"/>
          <w:sz w:val="26"/>
          <w:szCs w:val="26"/>
        </w:rPr>
        <w:t xml:space="preserve"> до получения прозрачного желатинового раствора. Далее смесь остужалась до 55</w:t>
      </w:r>
      <w:proofErr w:type="gramStart"/>
      <m:oMath>
        <m:sSup>
          <m:sSupPr>
            <m:ctrlPr>
              <w:rPr>
                <w:rFonts w:ascii="Cambria Math" w:eastAsia="Times New Roman" w:hAnsi="Cambria Math"/>
                <w:i/>
                <w:sz w:val="26"/>
                <w:szCs w:val="26"/>
              </w:rPr>
            </m:ctrlPr>
          </m:sSupPr>
          <m:e>
            <m:r>
              <w:rPr>
                <w:rFonts w:ascii="Cambria Math" w:eastAsia="Times New Roman" w:hAnsi="Cambria Math"/>
                <w:sz w:val="26"/>
                <w:szCs w:val="26"/>
              </w:rPr>
              <m:t>С</m:t>
            </m:r>
            <w:proofErr w:type="gramEnd"/>
          </m:e>
          <m:sup>
            <m:r>
              <w:rPr>
                <w:rFonts w:ascii="Cambria Math" w:eastAsia="Times New Roman" w:hAnsi="Cambria Math"/>
                <w:sz w:val="26"/>
                <w:szCs w:val="26"/>
              </w:rPr>
              <m:t>°</m:t>
            </m:r>
          </m:sup>
        </m:sSup>
      </m:oMath>
      <w:r w:rsidRPr="000F480A">
        <w:rPr>
          <w:rFonts w:ascii="Times New Roman" w:eastAsia="Times New Roman" w:hAnsi="Times New Roman"/>
          <w:sz w:val="26"/>
          <w:szCs w:val="26"/>
        </w:rPr>
        <w:t xml:space="preserve"> и порциями засыпалась навеска АА. После полного растворения АА, в колбу так же порциями при температуре 50-55</w:t>
      </w:r>
      <w:proofErr w:type="gramStart"/>
      <m:oMath>
        <m:sSup>
          <m:sSupPr>
            <m:ctrlPr>
              <w:rPr>
                <w:rFonts w:ascii="Cambria Math" w:eastAsia="Times New Roman" w:hAnsi="Cambria Math"/>
                <w:i/>
                <w:sz w:val="26"/>
                <w:szCs w:val="26"/>
              </w:rPr>
            </m:ctrlPr>
          </m:sSupPr>
          <m:e>
            <m:r>
              <w:rPr>
                <w:rFonts w:ascii="Cambria Math" w:eastAsia="Times New Roman" w:hAnsi="Cambria Math"/>
                <w:sz w:val="26"/>
                <w:szCs w:val="26"/>
              </w:rPr>
              <m:t>С</m:t>
            </m:r>
            <w:proofErr w:type="gramEnd"/>
          </m:e>
          <m:sup>
            <m:r>
              <w:rPr>
                <w:rFonts w:ascii="Cambria Math" w:eastAsia="Times New Roman" w:hAnsi="Cambria Math"/>
                <w:sz w:val="26"/>
                <w:szCs w:val="26"/>
              </w:rPr>
              <m:t>°</m:t>
            </m:r>
          </m:sup>
        </m:sSup>
      </m:oMath>
      <w:r w:rsidRPr="000F480A">
        <w:rPr>
          <w:rFonts w:ascii="Times New Roman" w:eastAsia="Times New Roman" w:hAnsi="Times New Roman"/>
          <w:sz w:val="26"/>
          <w:szCs w:val="26"/>
        </w:rPr>
        <w:t xml:space="preserve"> засыпалась навеска БАА. Перемешивание продолжалось до полного растворения кросслин</w:t>
      </w:r>
      <w:proofErr w:type="spellStart"/>
      <w:r w:rsidRPr="000F480A">
        <w:rPr>
          <w:rFonts w:ascii="Times New Roman" w:eastAsia="Times New Roman" w:hAnsi="Times New Roman"/>
          <w:sz w:val="26"/>
          <w:szCs w:val="26"/>
        </w:rPr>
        <w:t>кера</w:t>
      </w:r>
      <w:proofErr w:type="spellEnd"/>
      <w:r w:rsidRPr="000F480A">
        <w:rPr>
          <w:rFonts w:ascii="Times New Roman" w:eastAsia="Times New Roman" w:hAnsi="Times New Roman"/>
          <w:sz w:val="26"/>
          <w:szCs w:val="26"/>
        </w:rPr>
        <w:t xml:space="preserve">. Банки для дозиметрического геля были предварительно помещены в вакуумный эксикатор и </w:t>
      </w:r>
      <w:proofErr w:type="spellStart"/>
      <w:r w:rsidRPr="000F480A">
        <w:rPr>
          <w:rFonts w:ascii="Times New Roman" w:eastAsia="Times New Roman" w:hAnsi="Times New Roman"/>
          <w:sz w:val="26"/>
          <w:szCs w:val="26"/>
        </w:rPr>
        <w:t>заполненны</w:t>
      </w:r>
      <w:proofErr w:type="spellEnd"/>
      <w:r w:rsidRPr="000F480A">
        <w:rPr>
          <w:rFonts w:ascii="Times New Roman" w:eastAsia="Times New Roman" w:hAnsi="Times New Roman"/>
          <w:sz w:val="26"/>
          <w:szCs w:val="26"/>
        </w:rPr>
        <w:t xml:space="preserve"> </w:t>
      </w:r>
      <w:proofErr w:type="spellStart"/>
      <w:r w:rsidRPr="000F480A">
        <w:rPr>
          <w:rFonts w:ascii="Times New Roman" w:eastAsia="Times New Roman" w:hAnsi="Times New Roman"/>
          <w:sz w:val="26"/>
          <w:szCs w:val="26"/>
          <w:lang w:val="en-US"/>
        </w:rPr>
        <w:t>Ar</w:t>
      </w:r>
      <w:proofErr w:type="spellEnd"/>
      <w:r w:rsidRPr="000F480A">
        <w:rPr>
          <w:rFonts w:ascii="Times New Roman" w:eastAsia="Times New Roman" w:hAnsi="Times New Roman"/>
          <w:sz w:val="26"/>
          <w:szCs w:val="26"/>
        </w:rPr>
        <w:t xml:space="preserve">. </w:t>
      </w:r>
      <w:r>
        <w:rPr>
          <w:rFonts w:ascii="Times New Roman" w:eastAsia="Times New Roman" w:hAnsi="Times New Roman"/>
          <w:sz w:val="26"/>
          <w:szCs w:val="26"/>
        </w:rPr>
        <w:t xml:space="preserve">Гель </w:t>
      </w:r>
      <w:r w:rsidRPr="005C3B24">
        <w:rPr>
          <w:rFonts w:ascii="Times New Roman" w:eastAsia="Times New Roman" w:hAnsi="Times New Roman"/>
          <w:sz w:val="26"/>
          <w:szCs w:val="26"/>
        </w:rPr>
        <w:t xml:space="preserve">разливался </w:t>
      </w:r>
      <w:r>
        <w:rPr>
          <w:rFonts w:ascii="Times New Roman" w:eastAsia="Times New Roman" w:hAnsi="Times New Roman"/>
          <w:sz w:val="26"/>
          <w:szCs w:val="26"/>
        </w:rPr>
        <w:t>шприцем, банки были плот</w:t>
      </w:r>
      <w:r w:rsidR="006C7997">
        <w:rPr>
          <w:rFonts w:ascii="Times New Roman" w:eastAsia="Times New Roman" w:hAnsi="Times New Roman"/>
          <w:sz w:val="26"/>
          <w:szCs w:val="26"/>
        </w:rPr>
        <w:t xml:space="preserve">но закрыты резиновыми крышками </w:t>
      </w:r>
      <w:r>
        <w:rPr>
          <w:rFonts w:ascii="Times New Roman" w:eastAsia="Times New Roman" w:hAnsi="Times New Roman"/>
          <w:sz w:val="26"/>
          <w:szCs w:val="26"/>
        </w:rPr>
        <w:t xml:space="preserve">и обернуты </w:t>
      </w:r>
      <w:proofErr w:type="spellStart"/>
      <w:r>
        <w:rPr>
          <w:rFonts w:ascii="Times New Roman" w:eastAsia="Times New Roman" w:hAnsi="Times New Roman"/>
          <w:sz w:val="26"/>
          <w:szCs w:val="26"/>
        </w:rPr>
        <w:t>парафи</w:t>
      </w:r>
      <w:r w:rsidR="006C7997">
        <w:rPr>
          <w:rFonts w:ascii="Times New Roman" w:eastAsia="Times New Roman" w:hAnsi="Times New Roman"/>
          <w:sz w:val="26"/>
          <w:szCs w:val="26"/>
        </w:rPr>
        <w:t>льм</w:t>
      </w:r>
      <w:r>
        <w:rPr>
          <w:rFonts w:ascii="Times New Roman" w:eastAsia="Times New Roman" w:hAnsi="Times New Roman"/>
          <w:sz w:val="26"/>
          <w:szCs w:val="26"/>
        </w:rPr>
        <w:t>ом</w:t>
      </w:r>
      <w:proofErr w:type="spellEnd"/>
      <w:r>
        <w:rPr>
          <w:rFonts w:ascii="Times New Roman" w:eastAsia="Times New Roman" w:hAnsi="Times New Roman"/>
          <w:sz w:val="26"/>
          <w:szCs w:val="26"/>
        </w:rPr>
        <w:t xml:space="preserve"> для предотвращения попадания кислорода. </w:t>
      </w:r>
    </w:p>
    <w:p w:rsidR="00B2183A" w:rsidRDefault="00B2183A" w:rsidP="00B2183A">
      <w:pPr>
        <w:pStyle w:val="a3"/>
        <w:ind w:left="0"/>
        <w:jc w:val="both"/>
        <w:rPr>
          <w:rFonts w:ascii="Times New Roman" w:eastAsia="Times New Roman" w:hAnsi="Times New Roman"/>
          <w:sz w:val="26"/>
          <w:szCs w:val="26"/>
        </w:rPr>
      </w:pPr>
      <w:r>
        <w:rPr>
          <w:rFonts w:ascii="Times New Roman" w:eastAsia="Times New Roman" w:hAnsi="Times New Roman"/>
          <w:sz w:val="26"/>
          <w:szCs w:val="26"/>
        </w:rPr>
        <w:t xml:space="preserve">Так же была произведена попытка приготовить дозиметрический гель с основой из 5% желатина, 6% АА, 6% БАА и 83% </w:t>
      </w:r>
      <w:proofErr w:type="spellStart"/>
      <w:r>
        <w:rPr>
          <w:rFonts w:ascii="Times New Roman" w:eastAsia="Times New Roman" w:hAnsi="Times New Roman"/>
          <w:sz w:val="26"/>
          <w:szCs w:val="26"/>
        </w:rPr>
        <w:t>деионизованной</w:t>
      </w:r>
      <w:proofErr w:type="spellEnd"/>
      <w:r>
        <w:rPr>
          <w:rFonts w:ascii="Times New Roman" w:eastAsia="Times New Roman" w:hAnsi="Times New Roman"/>
          <w:sz w:val="26"/>
          <w:szCs w:val="26"/>
        </w:rPr>
        <w:t xml:space="preserve"> воды, то </w:t>
      </w:r>
      <w:proofErr w:type="gramStart"/>
      <w:r>
        <w:rPr>
          <w:rFonts w:ascii="Times New Roman" w:eastAsia="Times New Roman" w:hAnsi="Times New Roman"/>
          <w:sz w:val="26"/>
          <w:szCs w:val="26"/>
        </w:rPr>
        <w:t>есть</w:t>
      </w:r>
      <w:proofErr w:type="gramEnd"/>
      <w:r>
        <w:rPr>
          <w:rFonts w:ascii="Times New Roman" w:eastAsia="Times New Roman" w:hAnsi="Times New Roman"/>
          <w:sz w:val="26"/>
          <w:szCs w:val="26"/>
        </w:rPr>
        <w:t xml:space="preserve"> изменив %</w:t>
      </w:r>
      <w:r>
        <w:rPr>
          <w:rFonts w:ascii="Times New Roman" w:eastAsia="Times New Roman" w:hAnsi="Times New Roman"/>
          <w:sz w:val="26"/>
          <w:szCs w:val="26"/>
          <w:lang w:val="en-US"/>
        </w:rPr>
        <w:t>T</w:t>
      </w:r>
      <w:r w:rsidRPr="00252196">
        <w:rPr>
          <w:rFonts w:ascii="Times New Roman" w:eastAsia="Times New Roman" w:hAnsi="Times New Roman"/>
          <w:sz w:val="26"/>
          <w:szCs w:val="26"/>
        </w:rPr>
        <w:t xml:space="preserve"> </w:t>
      </w:r>
      <w:r>
        <w:rPr>
          <w:rFonts w:ascii="Times New Roman" w:eastAsia="Times New Roman" w:hAnsi="Times New Roman"/>
          <w:sz w:val="26"/>
          <w:szCs w:val="26"/>
        </w:rPr>
        <w:t xml:space="preserve">до 12%. Однако, вследствие малой растворимости БАА в воде (20г/л при нормальных условиях), прозрачный раствор получить не удалось. </w:t>
      </w:r>
    </w:p>
    <w:p w:rsidR="005A2486" w:rsidRDefault="005A2486" w:rsidP="005A2486">
      <w:pPr>
        <w:jc w:val="both"/>
        <w:rPr>
          <w:rFonts w:ascii="Times New Roman" w:hAnsi="Times New Roman" w:cs="Times New Roman"/>
          <w:sz w:val="26"/>
          <w:szCs w:val="26"/>
        </w:rPr>
      </w:pPr>
      <w:r>
        <w:rPr>
          <w:rFonts w:ascii="Times New Roman" w:hAnsi="Times New Roman" w:cs="Times New Roman"/>
          <w:sz w:val="26"/>
          <w:szCs w:val="26"/>
        </w:rPr>
        <w:t>3.3</w:t>
      </w:r>
      <w:r>
        <w:rPr>
          <w:rFonts w:ascii="Times New Roman" w:hAnsi="Times New Roman" w:cs="Times New Roman"/>
          <w:sz w:val="26"/>
          <w:szCs w:val="26"/>
        </w:rPr>
        <w:tab/>
        <w:t>Единицы дозы излучения.</w:t>
      </w:r>
    </w:p>
    <w:p w:rsidR="005A2486" w:rsidRDefault="005A2486" w:rsidP="005A2486">
      <w:pPr>
        <w:ind w:firstLine="708"/>
        <w:jc w:val="both"/>
        <w:rPr>
          <w:rFonts w:ascii="Times New Roman" w:hAnsi="Times New Roman" w:cs="Times New Roman"/>
          <w:sz w:val="26"/>
          <w:szCs w:val="26"/>
        </w:rPr>
      </w:pPr>
      <w:r w:rsidRPr="00C61B4F">
        <w:rPr>
          <w:rFonts w:ascii="Times New Roman" w:hAnsi="Times New Roman" w:cs="Times New Roman"/>
          <w:sz w:val="26"/>
          <w:szCs w:val="26"/>
        </w:rPr>
        <w:t xml:space="preserve">Основная задача дозиметрии — дать количественную оценку эффекта воздействия </w:t>
      </w:r>
      <w:r>
        <w:rPr>
          <w:rFonts w:ascii="Times New Roman" w:hAnsi="Times New Roman" w:cs="Times New Roman"/>
          <w:sz w:val="26"/>
          <w:szCs w:val="26"/>
        </w:rPr>
        <w:t>ионизирующего излучения (</w:t>
      </w:r>
      <w:r w:rsidRPr="00C61B4F">
        <w:rPr>
          <w:rFonts w:ascii="Times New Roman" w:hAnsi="Times New Roman" w:cs="Times New Roman"/>
          <w:sz w:val="26"/>
          <w:szCs w:val="26"/>
        </w:rPr>
        <w:t>ИИ</w:t>
      </w:r>
      <w:r>
        <w:rPr>
          <w:rFonts w:ascii="Times New Roman" w:hAnsi="Times New Roman" w:cs="Times New Roman"/>
          <w:sz w:val="26"/>
          <w:szCs w:val="26"/>
        </w:rPr>
        <w:t>)</w:t>
      </w:r>
      <w:r w:rsidRPr="00C61B4F">
        <w:rPr>
          <w:rFonts w:ascii="Times New Roman" w:hAnsi="Times New Roman" w:cs="Times New Roman"/>
          <w:sz w:val="26"/>
          <w:szCs w:val="26"/>
        </w:rPr>
        <w:t xml:space="preserve"> на облучаемый объект. Для наиболее интересной в прикладном отношении области энергий ИИ до 10 МэВ основные эффекты, вызываемые ИИ в веществе, пропорциональны энергии, поглощенной веществом, и часто в первом приближении не зависят от вида излучения и от энерг</w:t>
      </w:r>
      <w:proofErr w:type="gramStart"/>
      <w:r w:rsidRPr="00C61B4F">
        <w:rPr>
          <w:rFonts w:ascii="Times New Roman" w:hAnsi="Times New Roman" w:cs="Times New Roman"/>
          <w:sz w:val="26"/>
          <w:szCs w:val="26"/>
        </w:rPr>
        <w:t>ии ио</w:t>
      </w:r>
      <w:proofErr w:type="gramEnd"/>
      <w:r w:rsidRPr="00C61B4F">
        <w:rPr>
          <w:rFonts w:ascii="Times New Roman" w:hAnsi="Times New Roman" w:cs="Times New Roman"/>
          <w:sz w:val="26"/>
          <w:szCs w:val="26"/>
        </w:rPr>
        <w:t>низирующих частиц.</w:t>
      </w:r>
      <w:r>
        <w:rPr>
          <w:rFonts w:ascii="Times New Roman" w:hAnsi="Times New Roman" w:cs="Times New Roman"/>
          <w:sz w:val="26"/>
          <w:szCs w:val="26"/>
        </w:rPr>
        <w:t xml:space="preserve"> </w:t>
      </w:r>
      <w:r w:rsidRPr="00C61B4F">
        <w:rPr>
          <w:rFonts w:ascii="Times New Roman" w:hAnsi="Times New Roman" w:cs="Times New Roman"/>
          <w:sz w:val="26"/>
          <w:szCs w:val="26"/>
        </w:rPr>
        <w:t>Основываясь</w:t>
      </w:r>
      <w:r>
        <w:rPr>
          <w:rFonts w:ascii="Times New Roman" w:hAnsi="Times New Roman" w:cs="Times New Roman"/>
          <w:sz w:val="26"/>
          <w:szCs w:val="26"/>
        </w:rPr>
        <w:t xml:space="preserve"> </w:t>
      </w:r>
      <w:r w:rsidRPr="00C61B4F">
        <w:rPr>
          <w:rFonts w:ascii="Times New Roman" w:hAnsi="Times New Roman" w:cs="Times New Roman"/>
          <w:sz w:val="26"/>
          <w:szCs w:val="26"/>
        </w:rPr>
        <w:t xml:space="preserve">на этой эмпирической </w:t>
      </w:r>
      <w:proofErr w:type="gramStart"/>
      <w:r w:rsidRPr="00C61B4F">
        <w:rPr>
          <w:rFonts w:ascii="Times New Roman" w:hAnsi="Times New Roman" w:cs="Times New Roman"/>
          <w:sz w:val="26"/>
          <w:szCs w:val="26"/>
        </w:rPr>
        <w:t>закономерности</w:t>
      </w:r>
      <w:proofErr w:type="gramEnd"/>
      <w:r w:rsidRPr="00C61B4F">
        <w:rPr>
          <w:rFonts w:ascii="Times New Roman" w:hAnsi="Times New Roman" w:cs="Times New Roman"/>
          <w:sz w:val="26"/>
          <w:szCs w:val="26"/>
        </w:rPr>
        <w:t xml:space="preserve"> </w:t>
      </w:r>
      <w:r w:rsidRPr="00C61B4F">
        <w:rPr>
          <w:rFonts w:ascii="Times New Roman" w:hAnsi="Times New Roman" w:cs="Times New Roman"/>
          <w:sz w:val="26"/>
          <w:szCs w:val="26"/>
        </w:rPr>
        <w:lastRenderedPageBreak/>
        <w:t>оказалось удобным ввести понятие дозы излучения.</w:t>
      </w:r>
      <w:r>
        <w:rPr>
          <w:rFonts w:ascii="Times New Roman" w:hAnsi="Times New Roman" w:cs="Times New Roman"/>
          <w:sz w:val="26"/>
          <w:szCs w:val="26"/>
        </w:rPr>
        <w:t xml:space="preserve"> </w:t>
      </w:r>
      <w:r w:rsidRPr="002D3906">
        <w:rPr>
          <w:rFonts w:ascii="Times New Roman" w:hAnsi="Times New Roman" w:cs="Times New Roman"/>
          <w:sz w:val="26"/>
          <w:szCs w:val="26"/>
        </w:rPr>
        <w:t xml:space="preserve">Для определения меры поглощенной энергии любого вида излучения в среде принято понятие поглощенной дозы излучения. Поглощенная доза излучения D определяется как отношение средней энергии </w:t>
      </w:r>
      <w:proofErr w:type="spellStart"/>
      <w:r w:rsidRPr="002D3906">
        <w:rPr>
          <w:rFonts w:ascii="Times New Roman" w:hAnsi="Times New Roman" w:cs="Times New Roman"/>
          <w:sz w:val="26"/>
          <w:szCs w:val="26"/>
        </w:rPr>
        <w:t>dw</w:t>
      </w:r>
      <w:proofErr w:type="spellEnd"/>
      <w:r w:rsidRPr="002D3906">
        <w:rPr>
          <w:rFonts w:ascii="Times New Roman" w:hAnsi="Times New Roman" w:cs="Times New Roman"/>
          <w:sz w:val="26"/>
          <w:szCs w:val="26"/>
        </w:rPr>
        <w:t xml:space="preserve">, переданной ионизирующим излучением веществу в элементарном объеме, к массе </w:t>
      </w:r>
      <w:proofErr w:type="spellStart"/>
      <w:r w:rsidRPr="002D3906">
        <w:rPr>
          <w:rFonts w:ascii="Times New Roman" w:hAnsi="Times New Roman" w:cs="Times New Roman"/>
          <w:sz w:val="26"/>
          <w:szCs w:val="26"/>
        </w:rPr>
        <w:t>dm</w:t>
      </w:r>
      <w:proofErr w:type="spellEnd"/>
      <w:r w:rsidRPr="002D3906">
        <w:rPr>
          <w:rFonts w:ascii="Times New Roman" w:hAnsi="Times New Roman" w:cs="Times New Roman"/>
          <w:sz w:val="26"/>
          <w:szCs w:val="26"/>
        </w:rPr>
        <w:t xml:space="preserve"> вещества в этом объеме:</w:t>
      </w:r>
      <w:r>
        <w:rPr>
          <w:rFonts w:ascii="Times New Roman" w:hAnsi="Times New Roman" w:cs="Times New Roman"/>
          <w:sz w:val="26"/>
          <w:szCs w:val="26"/>
        </w:rPr>
        <w:t xml:space="preserve"> </w:t>
      </w:r>
      <w:r w:rsidRPr="002D3906">
        <w:rPr>
          <w:rFonts w:ascii="Times New Roman" w:hAnsi="Times New Roman" w:cs="Times New Roman"/>
          <w:sz w:val="26"/>
          <w:szCs w:val="26"/>
        </w:rPr>
        <w:t xml:space="preserve">D = </w:t>
      </w:r>
      <w:proofErr w:type="spellStart"/>
      <w:r w:rsidRPr="002D3906">
        <w:rPr>
          <w:rFonts w:ascii="Times New Roman" w:hAnsi="Times New Roman" w:cs="Times New Roman"/>
          <w:sz w:val="26"/>
          <w:szCs w:val="26"/>
        </w:rPr>
        <w:t>dw</w:t>
      </w:r>
      <w:proofErr w:type="spellEnd"/>
      <w:r w:rsidRPr="002D3906">
        <w:rPr>
          <w:rFonts w:ascii="Times New Roman" w:hAnsi="Times New Roman" w:cs="Times New Roman"/>
          <w:sz w:val="26"/>
          <w:szCs w:val="26"/>
        </w:rPr>
        <w:t>/</w:t>
      </w:r>
      <w:proofErr w:type="spellStart"/>
      <w:r w:rsidRPr="002D3906">
        <w:rPr>
          <w:rFonts w:ascii="Times New Roman" w:hAnsi="Times New Roman" w:cs="Times New Roman"/>
          <w:sz w:val="26"/>
          <w:szCs w:val="26"/>
        </w:rPr>
        <w:t>dm</w:t>
      </w:r>
      <w:proofErr w:type="spellEnd"/>
      <w:r w:rsidRPr="002D3906">
        <w:rPr>
          <w:rFonts w:ascii="Times New Roman" w:hAnsi="Times New Roman" w:cs="Times New Roman"/>
          <w:sz w:val="26"/>
          <w:szCs w:val="26"/>
        </w:rPr>
        <w:t xml:space="preserve"> (</w:t>
      </w:r>
      <w:r>
        <w:rPr>
          <w:rFonts w:ascii="Times New Roman" w:hAnsi="Times New Roman" w:cs="Times New Roman"/>
          <w:sz w:val="26"/>
          <w:szCs w:val="26"/>
        </w:rPr>
        <w:t>1</w:t>
      </w:r>
      <w:r w:rsidRPr="002D3906">
        <w:rPr>
          <w:rFonts w:ascii="Times New Roman" w:hAnsi="Times New Roman" w:cs="Times New Roman"/>
          <w:sz w:val="26"/>
          <w:szCs w:val="26"/>
        </w:rPr>
        <w:t>)</w:t>
      </w:r>
      <w:r>
        <w:rPr>
          <w:rFonts w:ascii="Times New Roman" w:hAnsi="Times New Roman" w:cs="Times New Roman"/>
          <w:sz w:val="26"/>
          <w:szCs w:val="26"/>
        </w:rPr>
        <w:t xml:space="preserve"> </w:t>
      </w:r>
      <w:r w:rsidRPr="002D3906">
        <w:rPr>
          <w:rFonts w:ascii="Times New Roman" w:hAnsi="Times New Roman" w:cs="Times New Roman"/>
          <w:sz w:val="26"/>
          <w:szCs w:val="26"/>
        </w:rPr>
        <w:t xml:space="preserve">За единицу поглощенной дозы излучения в СИ </w:t>
      </w:r>
      <w:proofErr w:type="gramStart"/>
      <w:r w:rsidRPr="002D3906">
        <w:rPr>
          <w:rFonts w:ascii="Times New Roman" w:hAnsi="Times New Roman" w:cs="Times New Roman"/>
          <w:sz w:val="26"/>
          <w:szCs w:val="26"/>
        </w:rPr>
        <w:t>принимается</w:t>
      </w:r>
      <w:proofErr w:type="gramEnd"/>
      <w:r w:rsidRPr="002D3906">
        <w:rPr>
          <w:rFonts w:ascii="Times New Roman" w:hAnsi="Times New Roman" w:cs="Times New Roman"/>
          <w:sz w:val="26"/>
          <w:szCs w:val="26"/>
        </w:rPr>
        <w:t xml:space="preserve"> грей (Гр). Грей равен поглощенной дозе ионизирующего излучения, при которой веществу массой 1 кг передается энергия ионизирующего излучения 1 Дж (1Гр = 1 Дж/кг).</w:t>
      </w:r>
      <w:r w:rsidRPr="00FB4842">
        <w:t xml:space="preserve"> </w:t>
      </w:r>
      <w:r w:rsidRPr="00FB4842">
        <w:rPr>
          <w:rFonts w:ascii="Times New Roman" w:hAnsi="Times New Roman" w:cs="Times New Roman"/>
          <w:sz w:val="26"/>
          <w:szCs w:val="26"/>
        </w:rPr>
        <w:t xml:space="preserve">Для определения </w:t>
      </w:r>
      <w:proofErr w:type="gramStart"/>
      <w:r w:rsidRPr="00FB4842">
        <w:rPr>
          <w:rFonts w:ascii="Times New Roman" w:hAnsi="Times New Roman" w:cs="Times New Roman"/>
          <w:sz w:val="26"/>
          <w:szCs w:val="26"/>
        </w:rPr>
        <w:t>воздействия</w:t>
      </w:r>
      <w:proofErr w:type="gramEnd"/>
      <w:r w:rsidRPr="00FB4842">
        <w:rPr>
          <w:rFonts w:ascii="Times New Roman" w:hAnsi="Times New Roman" w:cs="Times New Roman"/>
          <w:sz w:val="26"/>
          <w:szCs w:val="26"/>
        </w:rPr>
        <w:t xml:space="preserve"> на среду косвенно ионизирующего излучения</w:t>
      </w:r>
      <w:r>
        <w:rPr>
          <w:rFonts w:ascii="Times New Roman" w:hAnsi="Times New Roman" w:cs="Times New Roman"/>
          <w:sz w:val="26"/>
          <w:szCs w:val="26"/>
        </w:rPr>
        <w:t xml:space="preserve"> (излучения, состоящего</w:t>
      </w:r>
      <w:r w:rsidRPr="00FB4842">
        <w:rPr>
          <w:rFonts w:ascii="Times New Roman" w:hAnsi="Times New Roman" w:cs="Times New Roman"/>
          <w:sz w:val="26"/>
          <w:szCs w:val="26"/>
        </w:rPr>
        <w:t xml:space="preserve"> из фотонов и незаряженных частиц</w:t>
      </w:r>
      <w:r>
        <w:rPr>
          <w:rFonts w:ascii="Times New Roman" w:hAnsi="Times New Roman" w:cs="Times New Roman"/>
          <w:sz w:val="26"/>
          <w:szCs w:val="26"/>
        </w:rPr>
        <w:t>, которые</w:t>
      </w:r>
      <w:r w:rsidRPr="00FB4842">
        <w:rPr>
          <w:rFonts w:ascii="Times New Roman" w:hAnsi="Times New Roman" w:cs="Times New Roman"/>
          <w:sz w:val="26"/>
          <w:szCs w:val="26"/>
        </w:rPr>
        <w:t xml:space="preserve"> взаимодействуя со средой, передают энергию электронам</w:t>
      </w:r>
      <w:r>
        <w:rPr>
          <w:rFonts w:ascii="Times New Roman" w:hAnsi="Times New Roman" w:cs="Times New Roman"/>
          <w:sz w:val="26"/>
          <w:szCs w:val="26"/>
        </w:rPr>
        <w:t>)</w:t>
      </w:r>
      <w:r w:rsidRPr="00FB4842">
        <w:rPr>
          <w:rFonts w:ascii="Times New Roman" w:hAnsi="Times New Roman" w:cs="Times New Roman"/>
          <w:sz w:val="26"/>
          <w:szCs w:val="26"/>
        </w:rPr>
        <w:t xml:space="preserve"> вводится понятие кермы</w:t>
      </w:r>
      <w:r>
        <w:rPr>
          <w:rFonts w:ascii="Times New Roman" w:hAnsi="Times New Roman" w:cs="Times New Roman"/>
          <w:sz w:val="26"/>
          <w:szCs w:val="26"/>
        </w:rPr>
        <w:t xml:space="preserve">. </w:t>
      </w:r>
      <w:r w:rsidRPr="00FB4842">
        <w:rPr>
          <w:rFonts w:ascii="Times New Roman" w:hAnsi="Times New Roman" w:cs="Times New Roman"/>
          <w:sz w:val="26"/>
          <w:szCs w:val="26"/>
        </w:rPr>
        <w:t xml:space="preserve">Керма (K) - отношение суммы начальных кинетических энергий </w:t>
      </w:r>
      <w:proofErr w:type="spellStart"/>
      <w:r w:rsidRPr="00FB4842">
        <w:rPr>
          <w:rFonts w:ascii="Times New Roman" w:hAnsi="Times New Roman" w:cs="Times New Roman"/>
          <w:sz w:val="26"/>
          <w:szCs w:val="26"/>
        </w:rPr>
        <w:t>dEk</w:t>
      </w:r>
      <w:proofErr w:type="spellEnd"/>
      <w:r w:rsidRPr="00FB4842">
        <w:rPr>
          <w:rFonts w:ascii="Times New Roman" w:hAnsi="Times New Roman" w:cs="Times New Roman"/>
          <w:sz w:val="26"/>
          <w:szCs w:val="26"/>
        </w:rPr>
        <w:t xml:space="preserve"> всех заряженных ионизирующих частиц, образовавшихся под действием косвенно ионизирующего излучения в элементарном объеме вещества, к массе </w:t>
      </w:r>
      <w:proofErr w:type="spellStart"/>
      <w:r w:rsidRPr="00FB4842">
        <w:rPr>
          <w:rFonts w:ascii="Times New Roman" w:hAnsi="Times New Roman" w:cs="Times New Roman"/>
          <w:sz w:val="26"/>
          <w:szCs w:val="26"/>
        </w:rPr>
        <w:t>dm</w:t>
      </w:r>
      <w:proofErr w:type="spellEnd"/>
      <w:r w:rsidRPr="00FB4842">
        <w:rPr>
          <w:rFonts w:ascii="Times New Roman" w:hAnsi="Times New Roman" w:cs="Times New Roman"/>
          <w:sz w:val="26"/>
          <w:szCs w:val="26"/>
        </w:rPr>
        <w:t xml:space="preserve"> вещества в этом объеме:</w:t>
      </w:r>
      <w:r>
        <w:rPr>
          <w:rFonts w:ascii="Times New Roman" w:hAnsi="Times New Roman" w:cs="Times New Roman"/>
          <w:sz w:val="26"/>
          <w:szCs w:val="26"/>
        </w:rPr>
        <w:t xml:space="preserve">                          </w:t>
      </w:r>
      <w:r w:rsidRPr="00FB4842">
        <w:rPr>
          <w:rFonts w:ascii="Times New Roman" w:hAnsi="Times New Roman" w:cs="Times New Roman"/>
          <w:sz w:val="26"/>
          <w:szCs w:val="26"/>
        </w:rPr>
        <w:t xml:space="preserve">K = </w:t>
      </w:r>
      <w:proofErr w:type="spellStart"/>
      <w:r w:rsidRPr="00FB4842">
        <w:rPr>
          <w:rFonts w:ascii="Times New Roman" w:hAnsi="Times New Roman" w:cs="Times New Roman"/>
          <w:sz w:val="26"/>
          <w:szCs w:val="26"/>
        </w:rPr>
        <w:t>dEk</w:t>
      </w:r>
      <w:proofErr w:type="spellEnd"/>
      <w:r w:rsidRPr="00FB4842">
        <w:rPr>
          <w:rFonts w:ascii="Times New Roman" w:hAnsi="Times New Roman" w:cs="Times New Roman"/>
          <w:sz w:val="26"/>
          <w:szCs w:val="26"/>
        </w:rPr>
        <w:t>/</w:t>
      </w:r>
      <w:proofErr w:type="spellStart"/>
      <w:r w:rsidRPr="00FB4842">
        <w:rPr>
          <w:rFonts w:ascii="Times New Roman" w:hAnsi="Times New Roman" w:cs="Times New Roman"/>
          <w:sz w:val="26"/>
          <w:szCs w:val="26"/>
        </w:rPr>
        <w:t>dm</w:t>
      </w:r>
      <w:proofErr w:type="spellEnd"/>
      <w:r w:rsidRPr="00FB4842">
        <w:rPr>
          <w:rFonts w:ascii="Times New Roman" w:hAnsi="Times New Roman" w:cs="Times New Roman"/>
          <w:sz w:val="26"/>
          <w:szCs w:val="26"/>
        </w:rPr>
        <w:t xml:space="preserve"> (2</w:t>
      </w:r>
      <w:r>
        <w:rPr>
          <w:rFonts w:ascii="Times New Roman" w:hAnsi="Times New Roman" w:cs="Times New Roman"/>
          <w:sz w:val="26"/>
          <w:szCs w:val="26"/>
        </w:rPr>
        <w:t xml:space="preserve">) </w:t>
      </w:r>
      <w:r w:rsidRPr="00FB4842">
        <w:rPr>
          <w:rFonts w:ascii="Times New Roman" w:hAnsi="Times New Roman" w:cs="Times New Roman"/>
          <w:sz w:val="26"/>
          <w:szCs w:val="26"/>
        </w:rPr>
        <w:t>Единица измерения кермы совпадает с единицей поглощенной дозы, т.е. в СИ - грей (Гр)</w:t>
      </w:r>
      <w:r>
        <w:rPr>
          <w:rFonts w:ascii="Times New Roman" w:hAnsi="Times New Roman" w:cs="Times New Roman"/>
          <w:sz w:val="26"/>
          <w:szCs w:val="26"/>
        </w:rPr>
        <w:t xml:space="preserve">. </w:t>
      </w:r>
      <w:proofErr w:type="gramStart"/>
      <w:r>
        <w:rPr>
          <w:rFonts w:ascii="Times New Roman" w:hAnsi="Times New Roman" w:cs="Times New Roman"/>
          <w:sz w:val="26"/>
          <w:szCs w:val="26"/>
        </w:rPr>
        <w:t>В отличие от поглощенной дозы, э</w:t>
      </w:r>
      <w:r w:rsidRPr="00741F1E">
        <w:rPr>
          <w:rFonts w:ascii="Times New Roman" w:hAnsi="Times New Roman" w:cs="Times New Roman"/>
          <w:sz w:val="26"/>
          <w:szCs w:val="26"/>
        </w:rPr>
        <w:t>кспозиционная доза X — это количественная характеристика фотонного излучения, которая основана на его ионизирующем действии в сухом атмосферном воздухе и</w:t>
      </w:r>
      <w:r>
        <w:rPr>
          <w:rFonts w:ascii="Times New Roman" w:hAnsi="Times New Roman" w:cs="Times New Roman"/>
          <w:sz w:val="26"/>
          <w:szCs w:val="26"/>
        </w:rPr>
        <w:t xml:space="preserve"> </w:t>
      </w:r>
      <w:r w:rsidRPr="00741F1E">
        <w:rPr>
          <w:rFonts w:ascii="Times New Roman" w:hAnsi="Times New Roman" w:cs="Times New Roman"/>
          <w:sz w:val="26"/>
          <w:szCs w:val="26"/>
        </w:rPr>
        <w:t xml:space="preserve">представляет собой отношение суммарного заряда </w:t>
      </w:r>
      <w:proofErr w:type="spellStart"/>
      <w:r w:rsidRPr="00741F1E">
        <w:rPr>
          <w:rFonts w:ascii="Times New Roman" w:hAnsi="Times New Roman" w:cs="Times New Roman"/>
          <w:sz w:val="26"/>
          <w:szCs w:val="26"/>
        </w:rPr>
        <w:t>dQ</w:t>
      </w:r>
      <w:proofErr w:type="spellEnd"/>
      <w:r w:rsidRPr="00741F1E">
        <w:rPr>
          <w:rFonts w:ascii="Times New Roman" w:hAnsi="Times New Roman" w:cs="Times New Roman"/>
          <w:sz w:val="26"/>
          <w:szCs w:val="26"/>
        </w:rPr>
        <w:t xml:space="preserve"> всех ионов одного знака, созданных в воздухе, к массе воздуха в указанном объеме </w:t>
      </w:r>
      <w:proofErr w:type="spellStart"/>
      <w:r w:rsidRPr="00741F1E">
        <w:rPr>
          <w:rFonts w:ascii="Times New Roman" w:hAnsi="Times New Roman" w:cs="Times New Roman"/>
          <w:sz w:val="26"/>
          <w:szCs w:val="26"/>
        </w:rPr>
        <w:t>dm</w:t>
      </w:r>
      <w:proofErr w:type="spellEnd"/>
      <w:r w:rsidRPr="00741F1E">
        <w:rPr>
          <w:rFonts w:ascii="Times New Roman" w:hAnsi="Times New Roman" w:cs="Times New Roman"/>
          <w:sz w:val="26"/>
          <w:szCs w:val="26"/>
        </w:rPr>
        <w:t xml:space="preserve"> (при этом считается, что все электроны и позитроны, освобожденные фотонами в элементарном объеме воздуха с массой</w:t>
      </w:r>
      <w:proofErr w:type="gramEnd"/>
      <w:r w:rsidRPr="00741F1E">
        <w:rPr>
          <w:rFonts w:ascii="Times New Roman" w:hAnsi="Times New Roman" w:cs="Times New Roman"/>
          <w:sz w:val="26"/>
          <w:szCs w:val="26"/>
        </w:rPr>
        <w:t xml:space="preserve"> </w:t>
      </w:r>
      <w:proofErr w:type="spellStart"/>
      <w:proofErr w:type="gramStart"/>
      <w:r w:rsidRPr="00741F1E">
        <w:rPr>
          <w:rFonts w:ascii="Times New Roman" w:hAnsi="Times New Roman" w:cs="Times New Roman"/>
          <w:sz w:val="26"/>
          <w:szCs w:val="26"/>
        </w:rPr>
        <w:t>dm</w:t>
      </w:r>
      <w:proofErr w:type="spellEnd"/>
      <w:r w:rsidRPr="00741F1E">
        <w:rPr>
          <w:rFonts w:ascii="Times New Roman" w:hAnsi="Times New Roman" w:cs="Times New Roman"/>
          <w:sz w:val="26"/>
          <w:szCs w:val="26"/>
        </w:rPr>
        <w:t>, полностью потеряли в нем кинетическую энергию):</w:t>
      </w:r>
      <w:proofErr w:type="gramEnd"/>
      <w:r>
        <w:rPr>
          <w:rFonts w:ascii="Times New Roman" w:hAnsi="Times New Roman" w:cs="Times New Roman"/>
          <w:sz w:val="26"/>
          <w:szCs w:val="26"/>
        </w:rPr>
        <w:t xml:space="preserve"> X = </w:t>
      </w:r>
      <w:proofErr w:type="spellStart"/>
      <w:r>
        <w:rPr>
          <w:rFonts w:ascii="Times New Roman" w:hAnsi="Times New Roman" w:cs="Times New Roman"/>
          <w:sz w:val="26"/>
          <w:szCs w:val="26"/>
        </w:rPr>
        <w:t>dQ</w:t>
      </w:r>
      <w:proofErr w:type="spellEnd"/>
      <w:r>
        <w:rPr>
          <w:rFonts w:ascii="Times New Roman" w:hAnsi="Times New Roman" w:cs="Times New Roman"/>
          <w:sz w:val="26"/>
          <w:szCs w:val="26"/>
        </w:rPr>
        <w:t>/</w:t>
      </w:r>
      <w:proofErr w:type="spellStart"/>
      <w:r>
        <w:rPr>
          <w:rFonts w:ascii="Times New Roman" w:hAnsi="Times New Roman" w:cs="Times New Roman"/>
          <w:sz w:val="26"/>
          <w:szCs w:val="26"/>
        </w:rPr>
        <w:t>dm</w:t>
      </w:r>
      <w:proofErr w:type="spellEnd"/>
      <w:r>
        <w:rPr>
          <w:rFonts w:ascii="Times New Roman" w:hAnsi="Times New Roman" w:cs="Times New Roman"/>
          <w:sz w:val="26"/>
          <w:szCs w:val="26"/>
        </w:rPr>
        <w:t xml:space="preserve"> (3) </w:t>
      </w:r>
      <w:r w:rsidRPr="005F6B5C">
        <w:rPr>
          <w:rFonts w:ascii="Times New Roman" w:hAnsi="Times New Roman" w:cs="Times New Roman"/>
          <w:sz w:val="26"/>
          <w:szCs w:val="26"/>
        </w:rPr>
        <w:t>Единица экспозиционной дозы в СИ — кулон на килограмм (Кл/кг).</w:t>
      </w:r>
      <w:r>
        <w:rPr>
          <w:rFonts w:ascii="Times New Roman" w:hAnsi="Times New Roman" w:cs="Times New Roman"/>
          <w:sz w:val="26"/>
          <w:szCs w:val="26"/>
        </w:rPr>
        <w:t xml:space="preserve"> </w:t>
      </w:r>
      <w:r w:rsidRPr="00627F51">
        <w:rPr>
          <w:rFonts w:ascii="Times New Roman" w:hAnsi="Times New Roman" w:cs="Times New Roman"/>
          <w:sz w:val="26"/>
          <w:szCs w:val="26"/>
        </w:rPr>
        <w:t>В задачах практической дозиметрии в области биологии, медицины, радиационной безопасности, т.е. когда объектом облучения является биологическая ткань, экспозиционная доза и поглощенная доза находятся в однозначном соответствии.</w:t>
      </w:r>
      <w:r>
        <w:rPr>
          <w:rFonts w:ascii="Times New Roman" w:hAnsi="Times New Roman" w:cs="Times New Roman"/>
          <w:sz w:val="26"/>
          <w:szCs w:val="26"/>
        </w:rPr>
        <w:t xml:space="preserve"> </w:t>
      </w:r>
      <w:r w:rsidRPr="00627F51">
        <w:rPr>
          <w:rFonts w:ascii="Times New Roman" w:hAnsi="Times New Roman" w:cs="Times New Roman"/>
          <w:sz w:val="26"/>
          <w:szCs w:val="26"/>
        </w:rPr>
        <w:t>В качестве эквивалентной замены экспозиционной дозы используется керма для воздуха, или воздушная керма.</w:t>
      </w:r>
      <w:r>
        <w:rPr>
          <w:rFonts w:ascii="Times New Roman" w:hAnsi="Times New Roman" w:cs="Times New Roman"/>
          <w:sz w:val="26"/>
          <w:szCs w:val="26"/>
        </w:rPr>
        <w:t xml:space="preserve"> </w:t>
      </w:r>
      <w:r w:rsidRPr="00627F51">
        <w:rPr>
          <w:rFonts w:ascii="Times New Roman" w:hAnsi="Times New Roman" w:cs="Times New Roman"/>
          <w:sz w:val="26"/>
          <w:szCs w:val="26"/>
        </w:rPr>
        <w:t xml:space="preserve">Для оценки биологического эффекта воздействия излучения произвольного состава потребовалось введение новой дозовой характеристики, так как поглощенная доза неоднозначно отражает биологический эффект излучения. Установлено, что биологический эффект облучения существенно зависит от вида и энергии излучения. Эта зависимость обусловлена тем, что от этих характеристик излучения зависит величина L — линейная передача энергии (ЛПЭ) от </w:t>
      </w:r>
      <w:r w:rsidRPr="00627F51">
        <w:rPr>
          <w:rFonts w:ascii="Times New Roman" w:hAnsi="Times New Roman" w:cs="Times New Roman"/>
          <w:sz w:val="26"/>
          <w:szCs w:val="26"/>
        </w:rPr>
        <w:lastRenderedPageBreak/>
        <w:t xml:space="preserve">первичных или вторичных заряженных частиц. ЛПЭ — это средняя энергия, локально переданная веществу заряженной частицей на интервале длины ее следа </w:t>
      </w:r>
      <w:proofErr w:type="spellStart"/>
      <w:r w:rsidRPr="00627F51">
        <w:rPr>
          <w:rFonts w:ascii="Times New Roman" w:hAnsi="Times New Roman" w:cs="Times New Roman"/>
          <w:sz w:val="26"/>
          <w:szCs w:val="26"/>
        </w:rPr>
        <w:t>dl</w:t>
      </w:r>
      <w:proofErr w:type="spellEnd"/>
      <w:r w:rsidRPr="00627F51">
        <w:rPr>
          <w:rFonts w:ascii="Times New Roman" w:hAnsi="Times New Roman" w:cs="Times New Roman"/>
          <w:sz w:val="26"/>
          <w:szCs w:val="26"/>
        </w:rPr>
        <w:t>, т.е.</w:t>
      </w:r>
      <w:r>
        <w:rPr>
          <w:rFonts w:ascii="Times New Roman" w:hAnsi="Times New Roman" w:cs="Times New Roman"/>
          <w:sz w:val="26"/>
          <w:szCs w:val="26"/>
        </w:rPr>
        <w:t xml:space="preserve"> L = </w:t>
      </w:r>
      <w:proofErr w:type="spellStart"/>
      <w:r>
        <w:rPr>
          <w:rFonts w:ascii="Times New Roman" w:hAnsi="Times New Roman" w:cs="Times New Roman"/>
          <w:sz w:val="26"/>
          <w:szCs w:val="26"/>
        </w:rPr>
        <w:t>dE</w:t>
      </w:r>
      <w:proofErr w:type="spellEnd"/>
      <w:r>
        <w:rPr>
          <w:rFonts w:ascii="Times New Roman" w:hAnsi="Times New Roman" w:cs="Times New Roman"/>
          <w:sz w:val="26"/>
          <w:szCs w:val="26"/>
        </w:rPr>
        <w:t>/</w:t>
      </w:r>
      <w:proofErr w:type="spellStart"/>
      <w:r>
        <w:rPr>
          <w:rFonts w:ascii="Times New Roman" w:hAnsi="Times New Roman" w:cs="Times New Roman"/>
          <w:sz w:val="26"/>
          <w:szCs w:val="26"/>
        </w:rPr>
        <w:t>dl</w:t>
      </w:r>
      <w:proofErr w:type="spellEnd"/>
      <w:r>
        <w:rPr>
          <w:rFonts w:ascii="Times New Roman" w:hAnsi="Times New Roman" w:cs="Times New Roman"/>
          <w:sz w:val="26"/>
          <w:szCs w:val="26"/>
        </w:rPr>
        <w:t xml:space="preserve">. (4) </w:t>
      </w:r>
      <w:r w:rsidRPr="00627F51">
        <w:rPr>
          <w:rFonts w:ascii="Times New Roman" w:hAnsi="Times New Roman" w:cs="Times New Roman"/>
          <w:sz w:val="26"/>
          <w:szCs w:val="26"/>
        </w:rPr>
        <w:t>Для сравнения биологических эффектов, производимых одинаковой поглощенной дозой различных видов излучений, используют понятие относительная биологическая эффективность излучения (ОБЭ).</w:t>
      </w:r>
      <w:r>
        <w:rPr>
          <w:rFonts w:ascii="Times New Roman" w:hAnsi="Times New Roman" w:cs="Times New Roman"/>
          <w:sz w:val="26"/>
          <w:szCs w:val="26"/>
        </w:rPr>
        <w:t xml:space="preserve"> </w:t>
      </w:r>
      <w:r w:rsidRPr="00627F51">
        <w:rPr>
          <w:rFonts w:ascii="Times New Roman" w:hAnsi="Times New Roman" w:cs="Times New Roman"/>
          <w:sz w:val="26"/>
          <w:szCs w:val="26"/>
        </w:rPr>
        <w:t>ОБЭ зависит не только от вида и энергии частиц ИИ, но и от ряда других факторов, таких как доза и ее мощность и т.д. Это обусловило необходимость введения коэффициента качества (взвешивающий коэффициент), представляющего собой регламентированное значение ОБЭ, установленное для контроля степени радиационной опасности при хроническом облучении. Единица</w:t>
      </w:r>
      <w:r>
        <w:rPr>
          <w:rFonts w:ascii="Times New Roman" w:hAnsi="Times New Roman" w:cs="Times New Roman"/>
          <w:sz w:val="26"/>
          <w:szCs w:val="26"/>
        </w:rPr>
        <w:t xml:space="preserve"> </w:t>
      </w:r>
      <w:r w:rsidRPr="00627F51">
        <w:rPr>
          <w:rFonts w:ascii="Times New Roman" w:hAnsi="Times New Roman" w:cs="Times New Roman"/>
          <w:sz w:val="26"/>
          <w:szCs w:val="26"/>
        </w:rPr>
        <w:t xml:space="preserve">измерения коэффициента качества — </w:t>
      </w:r>
      <w:proofErr w:type="spellStart"/>
      <w:r w:rsidRPr="00627F51">
        <w:rPr>
          <w:rFonts w:ascii="Times New Roman" w:hAnsi="Times New Roman" w:cs="Times New Roman"/>
          <w:sz w:val="26"/>
          <w:szCs w:val="26"/>
        </w:rPr>
        <w:t>зиверт</w:t>
      </w:r>
      <w:proofErr w:type="spellEnd"/>
      <w:r w:rsidRPr="00627F51">
        <w:rPr>
          <w:rFonts w:ascii="Times New Roman" w:hAnsi="Times New Roman" w:cs="Times New Roman"/>
          <w:sz w:val="26"/>
          <w:szCs w:val="26"/>
        </w:rPr>
        <w:t>/грей. Этот коэффициент определяет зависимость биологических последствий облучения человека в малых дозах от полной линейной передачи энергии (ЛПЭ) излучения.</w:t>
      </w:r>
      <w:r>
        <w:rPr>
          <w:rFonts w:ascii="Times New Roman" w:hAnsi="Times New Roman" w:cs="Times New Roman"/>
          <w:sz w:val="26"/>
          <w:szCs w:val="26"/>
        </w:rPr>
        <w:t xml:space="preserve"> </w:t>
      </w:r>
      <w:r w:rsidRPr="00C041CB">
        <w:rPr>
          <w:rFonts w:ascii="Times New Roman" w:hAnsi="Times New Roman" w:cs="Times New Roman"/>
          <w:sz w:val="26"/>
          <w:szCs w:val="26"/>
        </w:rPr>
        <w:t>Эквивалентная доза ионизирующего излучения H — произведение поглощенной дозы D на средний</w:t>
      </w:r>
      <w:r>
        <w:rPr>
          <w:rFonts w:ascii="Times New Roman" w:hAnsi="Times New Roman" w:cs="Times New Roman"/>
          <w:sz w:val="26"/>
          <w:szCs w:val="26"/>
        </w:rPr>
        <w:t xml:space="preserve"> коэффициент качества излучения</w:t>
      </w:r>
      <w:r w:rsidRPr="00C041CB">
        <w:rPr>
          <w:rFonts w:ascii="Times New Roman" w:hAnsi="Times New Roman" w:cs="Times New Roman"/>
          <w:sz w:val="26"/>
          <w:szCs w:val="26"/>
        </w:rPr>
        <w:t xml:space="preserve"> в данном объеме биологической ткани стандартного состава</w:t>
      </w:r>
      <w:r>
        <w:rPr>
          <w:rFonts w:ascii="Times New Roman" w:hAnsi="Times New Roman" w:cs="Times New Roman"/>
          <w:sz w:val="26"/>
          <w:szCs w:val="26"/>
        </w:rPr>
        <w:t xml:space="preserve">. </w:t>
      </w:r>
      <w:r w:rsidRPr="00C041CB">
        <w:rPr>
          <w:rFonts w:ascii="Times New Roman" w:hAnsi="Times New Roman" w:cs="Times New Roman"/>
          <w:sz w:val="26"/>
          <w:szCs w:val="26"/>
        </w:rPr>
        <w:t xml:space="preserve">Единица эквивалентной дозы СИ — </w:t>
      </w:r>
      <w:proofErr w:type="spellStart"/>
      <w:r w:rsidRPr="00C041CB">
        <w:rPr>
          <w:rFonts w:ascii="Times New Roman" w:hAnsi="Times New Roman" w:cs="Times New Roman"/>
          <w:sz w:val="26"/>
          <w:szCs w:val="26"/>
        </w:rPr>
        <w:t>зиверт</w:t>
      </w:r>
      <w:proofErr w:type="spellEnd"/>
      <w:r w:rsidRPr="00C041CB">
        <w:rPr>
          <w:rFonts w:ascii="Times New Roman" w:hAnsi="Times New Roman" w:cs="Times New Roman"/>
          <w:sz w:val="26"/>
          <w:szCs w:val="26"/>
        </w:rPr>
        <w:t xml:space="preserve"> (Зв).</w:t>
      </w:r>
      <w:r>
        <w:rPr>
          <w:rFonts w:ascii="Times New Roman" w:hAnsi="Times New Roman" w:cs="Times New Roman"/>
          <w:sz w:val="26"/>
          <w:szCs w:val="26"/>
        </w:rPr>
        <w:t xml:space="preserve"> </w:t>
      </w:r>
      <w:proofErr w:type="spellStart"/>
      <w:r w:rsidRPr="00C041CB">
        <w:rPr>
          <w:rFonts w:ascii="Times New Roman" w:hAnsi="Times New Roman" w:cs="Times New Roman"/>
          <w:sz w:val="26"/>
          <w:szCs w:val="26"/>
        </w:rPr>
        <w:t>Зиверт</w:t>
      </w:r>
      <w:proofErr w:type="spellEnd"/>
      <w:r w:rsidRPr="00C041CB">
        <w:rPr>
          <w:rFonts w:ascii="Times New Roman" w:hAnsi="Times New Roman" w:cs="Times New Roman"/>
          <w:sz w:val="26"/>
          <w:szCs w:val="26"/>
        </w:rPr>
        <w:t xml:space="preserve"> равен эквивалентной дозе, при которой произведение поглощенной дозы в биологической ткани стандартного состава на средний коэффициент качества равно 1 Дж/кг.</w:t>
      </w:r>
      <w:r>
        <w:rPr>
          <w:rFonts w:ascii="Times New Roman" w:hAnsi="Times New Roman" w:cs="Times New Roman"/>
          <w:sz w:val="26"/>
          <w:szCs w:val="26"/>
        </w:rPr>
        <w:t xml:space="preserve"> </w:t>
      </w:r>
      <w:r w:rsidRPr="00C041CB">
        <w:rPr>
          <w:rFonts w:ascii="Times New Roman" w:hAnsi="Times New Roman" w:cs="Times New Roman"/>
          <w:sz w:val="26"/>
          <w:szCs w:val="26"/>
        </w:rPr>
        <w:t>Для определения воздействия ионизирующего излучения на среду за единицу времени вводятся понятия мощности поглощенной дозы ˙ D (Гр/с); мощности кермы ˙ K (Гр/с); мощности экспозиционной дозы ˙ X (A/кг); мощности эквивалентной дозы ˙ H (Зв/с)</w:t>
      </w:r>
      <w:r>
        <w:rPr>
          <w:rFonts w:ascii="Times New Roman" w:hAnsi="Times New Roman" w:cs="Times New Roman"/>
          <w:sz w:val="26"/>
          <w:szCs w:val="26"/>
        </w:rPr>
        <w:t xml:space="preserve">. </w:t>
      </w:r>
      <w:r w:rsidRPr="00C041CB">
        <w:rPr>
          <w:rFonts w:ascii="Times New Roman" w:hAnsi="Times New Roman" w:cs="Times New Roman"/>
          <w:sz w:val="26"/>
          <w:szCs w:val="26"/>
        </w:rPr>
        <w:t>Величина, характеризующая меру воздействия излучения на человека с учетом радиочувствительности его органов, называется эффективной дозой. Она является суммой произведений эквивалентной дозы, полученной отдельным органом, на соответствующий взвешивающий коэффициент WT для данного органа или ткани</w:t>
      </w:r>
      <w:r>
        <w:rPr>
          <w:rFonts w:ascii="Times New Roman" w:hAnsi="Times New Roman" w:cs="Times New Roman"/>
          <w:sz w:val="26"/>
          <w:szCs w:val="26"/>
        </w:rPr>
        <w:t xml:space="preserve">. </w:t>
      </w:r>
      <w:r w:rsidRPr="00523C73">
        <w:rPr>
          <w:rFonts w:ascii="Times New Roman" w:hAnsi="Times New Roman" w:cs="Times New Roman"/>
          <w:sz w:val="26"/>
          <w:szCs w:val="26"/>
        </w:rPr>
        <w:t xml:space="preserve">Эффективная доза также измеряется в </w:t>
      </w:r>
      <w:proofErr w:type="spellStart"/>
      <w:r w:rsidRPr="00523C73">
        <w:rPr>
          <w:rFonts w:ascii="Times New Roman" w:hAnsi="Times New Roman" w:cs="Times New Roman"/>
          <w:sz w:val="26"/>
          <w:szCs w:val="26"/>
        </w:rPr>
        <w:t>зивертах</w:t>
      </w:r>
      <w:proofErr w:type="spellEnd"/>
      <w:r w:rsidRPr="00523C73">
        <w:rPr>
          <w:rFonts w:ascii="Times New Roman" w:hAnsi="Times New Roman" w:cs="Times New Roman"/>
          <w:sz w:val="26"/>
          <w:szCs w:val="26"/>
        </w:rPr>
        <w:t xml:space="preserve"> (Дж/кг).</w:t>
      </w:r>
    </w:p>
    <w:p w:rsidR="005A2486" w:rsidRPr="00252196" w:rsidRDefault="005A2486" w:rsidP="00B2183A">
      <w:pPr>
        <w:pStyle w:val="a3"/>
        <w:ind w:left="0"/>
        <w:jc w:val="both"/>
      </w:pPr>
    </w:p>
    <w:p w:rsidR="00B2183A" w:rsidRDefault="00B2183A" w:rsidP="00DA7E84">
      <w:pPr>
        <w:jc w:val="both"/>
        <w:rPr>
          <w:rFonts w:ascii="Times New Roman" w:hAnsi="Times New Roman" w:cs="Times New Roman"/>
          <w:sz w:val="26"/>
          <w:szCs w:val="26"/>
        </w:rPr>
      </w:pPr>
    </w:p>
    <w:p w:rsidR="00B2183A" w:rsidRDefault="00B2183A" w:rsidP="00DA7E84">
      <w:pPr>
        <w:jc w:val="both"/>
        <w:rPr>
          <w:rFonts w:ascii="Times New Roman" w:hAnsi="Times New Roman" w:cs="Times New Roman"/>
          <w:sz w:val="26"/>
          <w:szCs w:val="26"/>
        </w:rPr>
      </w:pPr>
    </w:p>
    <w:p w:rsidR="006C7997" w:rsidRDefault="006C7997" w:rsidP="00DA7E84">
      <w:pPr>
        <w:jc w:val="both"/>
        <w:rPr>
          <w:rFonts w:ascii="Times New Roman" w:hAnsi="Times New Roman" w:cs="Times New Roman"/>
          <w:sz w:val="26"/>
          <w:szCs w:val="26"/>
        </w:rPr>
      </w:pPr>
    </w:p>
    <w:p w:rsidR="005A2486" w:rsidRDefault="005A2486" w:rsidP="00DA7E84">
      <w:pPr>
        <w:jc w:val="both"/>
        <w:rPr>
          <w:rFonts w:ascii="Times New Roman" w:hAnsi="Times New Roman" w:cs="Times New Roman"/>
          <w:b/>
          <w:sz w:val="26"/>
          <w:szCs w:val="26"/>
        </w:rPr>
      </w:pPr>
    </w:p>
    <w:p w:rsidR="009A175F" w:rsidRPr="005A2486" w:rsidRDefault="005A2486" w:rsidP="00DA7E84">
      <w:pPr>
        <w:jc w:val="both"/>
        <w:rPr>
          <w:rFonts w:ascii="Times New Roman" w:hAnsi="Times New Roman" w:cs="Times New Roman"/>
          <w:sz w:val="26"/>
          <w:szCs w:val="26"/>
        </w:rPr>
      </w:pPr>
      <w:r>
        <w:rPr>
          <w:rFonts w:ascii="Times New Roman" w:hAnsi="Times New Roman" w:cs="Times New Roman"/>
          <w:sz w:val="26"/>
          <w:szCs w:val="26"/>
        </w:rPr>
        <w:lastRenderedPageBreak/>
        <w:t>3.4</w:t>
      </w:r>
      <w:r>
        <w:rPr>
          <w:rFonts w:ascii="Times New Roman" w:hAnsi="Times New Roman" w:cs="Times New Roman"/>
          <w:sz w:val="26"/>
          <w:szCs w:val="26"/>
        </w:rPr>
        <w:tab/>
      </w:r>
      <w:r w:rsidR="00871F4A" w:rsidRPr="005A2486">
        <w:rPr>
          <w:rFonts w:ascii="Times New Roman" w:hAnsi="Times New Roman" w:cs="Times New Roman"/>
          <w:sz w:val="26"/>
          <w:szCs w:val="26"/>
        </w:rPr>
        <w:t>Облучение дозиметрических гелей.</w:t>
      </w:r>
    </w:p>
    <w:p w:rsidR="005770EA" w:rsidRDefault="005770EA" w:rsidP="00DA7E84">
      <w:pPr>
        <w:jc w:val="both"/>
        <w:rPr>
          <w:rFonts w:ascii="Times New Roman" w:eastAsiaTheme="minorEastAsia" w:hAnsi="Times New Roman" w:cs="Times New Roman"/>
          <w:sz w:val="26"/>
          <w:szCs w:val="26"/>
        </w:rPr>
      </w:pPr>
      <w:r>
        <w:rPr>
          <w:rFonts w:ascii="Times New Roman" w:eastAsiaTheme="minorEastAsia" w:hAnsi="Times New Roman" w:cs="Times New Roman"/>
          <w:noProof/>
          <w:sz w:val="26"/>
          <w:szCs w:val="26"/>
          <w:lang w:eastAsia="ru-RU"/>
        </w:rPr>
        <w:drawing>
          <wp:anchor distT="0" distB="0" distL="114300" distR="114300" simplePos="0" relativeHeight="251658240" behindDoc="0" locked="0" layoutInCell="1" allowOverlap="1" wp14:anchorId="292F4D9D" wp14:editId="16C14F3D">
            <wp:simplePos x="0" y="0"/>
            <wp:positionH relativeFrom="column">
              <wp:posOffset>1405890</wp:posOffset>
            </wp:positionH>
            <wp:positionV relativeFrom="paragraph">
              <wp:posOffset>2153285</wp:posOffset>
            </wp:positionV>
            <wp:extent cx="2807335" cy="3743325"/>
            <wp:effectExtent l="0" t="0" r="0" b="952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новка.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07335" cy="3743325"/>
                    </a:xfrm>
                    <a:prstGeom prst="rect">
                      <a:avLst/>
                    </a:prstGeom>
                  </pic:spPr>
                </pic:pic>
              </a:graphicData>
            </a:graphic>
            <wp14:sizeRelH relativeFrom="page">
              <wp14:pctWidth>0</wp14:pctWidth>
            </wp14:sizeRelH>
            <wp14:sizeRelV relativeFrom="page">
              <wp14:pctHeight>0</wp14:pctHeight>
            </wp14:sizeRelV>
          </wp:anchor>
        </w:drawing>
      </w:r>
      <w:r w:rsidR="00871F4A">
        <w:rPr>
          <w:rFonts w:ascii="Times New Roman" w:eastAsiaTheme="minorEastAsia" w:hAnsi="Times New Roman" w:cs="Times New Roman"/>
          <w:sz w:val="26"/>
          <w:szCs w:val="26"/>
        </w:rPr>
        <w:t>Все исследуемые гели облучались в Государственном бюджетном учреждении</w:t>
      </w:r>
      <w:r w:rsidR="00733C34">
        <w:rPr>
          <w:rFonts w:ascii="Times New Roman" w:eastAsiaTheme="minorEastAsia" w:hAnsi="Times New Roman" w:cs="Times New Roman"/>
          <w:sz w:val="26"/>
          <w:szCs w:val="26"/>
        </w:rPr>
        <w:t xml:space="preserve"> здравоохранения «Санкт-Петербургский клинический научно-практический центр специализированных видов медицинской помощи (онкологический)». Дозиметрические гели, помещенные в стеклянные банки, </w:t>
      </w:r>
      <w:r w:rsidR="00733C34" w:rsidRPr="005A2486">
        <w:rPr>
          <w:rFonts w:ascii="Times New Roman" w:eastAsiaTheme="minorEastAsia" w:hAnsi="Times New Roman" w:cs="Times New Roman"/>
          <w:sz w:val="26"/>
          <w:szCs w:val="26"/>
        </w:rPr>
        <w:t>диаметром 2 см и высотой 6 см, облучали примерно через сутки после</w:t>
      </w:r>
      <w:r w:rsidR="00733C34">
        <w:rPr>
          <w:rFonts w:ascii="Times New Roman" w:eastAsiaTheme="minorEastAsia" w:hAnsi="Times New Roman" w:cs="Times New Roman"/>
          <w:sz w:val="26"/>
          <w:szCs w:val="26"/>
        </w:rPr>
        <w:t xml:space="preserve"> выработки</w:t>
      </w:r>
      <w:r w:rsidR="00671DB9">
        <w:rPr>
          <w:rFonts w:ascii="Times New Roman" w:eastAsiaTheme="minorEastAsia" w:hAnsi="Times New Roman" w:cs="Times New Roman"/>
          <w:sz w:val="26"/>
          <w:szCs w:val="26"/>
        </w:rPr>
        <w:t xml:space="preserve">. Банки помещались в поле 10см*10см ускорителя </w:t>
      </w:r>
      <w:r w:rsidR="00671DB9">
        <w:rPr>
          <w:rFonts w:ascii="Times New Roman" w:eastAsiaTheme="minorEastAsia" w:hAnsi="Times New Roman" w:cs="Times New Roman"/>
          <w:sz w:val="26"/>
          <w:szCs w:val="26"/>
          <w:lang w:val="en-US"/>
        </w:rPr>
        <w:t>ONCOR</w:t>
      </w:r>
      <w:r w:rsidR="00671DB9" w:rsidRPr="00733C34">
        <w:rPr>
          <w:rFonts w:ascii="Times New Roman" w:eastAsiaTheme="minorEastAsia" w:hAnsi="Times New Roman" w:cs="Times New Roman"/>
          <w:sz w:val="26"/>
          <w:szCs w:val="26"/>
        </w:rPr>
        <w:t xml:space="preserve"> </w:t>
      </w:r>
      <w:r w:rsidR="00671DB9">
        <w:rPr>
          <w:rFonts w:ascii="Times New Roman" w:eastAsiaTheme="minorEastAsia" w:hAnsi="Times New Roman" w:cs="Times New Roman"/>
          <w:sz w:val="26"/>
          <w:szCs w:val="26"/>
          <w:lang w:val="en-US"/>
        </w:rPr>
        <w:t>Avant</w:t>
      </w:r>
      <w:r w:rsidR="00671DB9" w:rsidRPr="00733C34">
        <w:rPr>
          <w:rFonts w:ascii="Times New Roman" w:eastAsiaTheme="minorEastAsia" w:hAnsi="Times New Roman" w:cs="Times New Roman"/>
          <w:sz w:val="26"/>
          <w:szCs w:val="26"/>
        </w:rPr>
        <w:t>-</w:t>
      </w:r>
      <w:proofErr w:type="spellStart"/>
      <w:r w:rsidR="00671DB9">
        <w:rPr>
          <w:rFonts w:ascii="Times New Roman" w:eastAsiaTheme="minorEastAsia" w:hAnsi="Times New Roman" w:cs="Times New Roman"/>
          <w:sz w:val="26"/>
          <w:szCs w:val="26"/>
          <w:lang w:val="en-US"/>
        </w:rPr>
        <w:t>Garde</w:t>
      </w:r>
      <w:proofErr w:type="spellEnd"/>
      <w:r w:rsidR="00671DB9" w:rsidRPr="00733C34">
        <w:rPr>
          <w:rFonts w:ascii="Times New Roman" w:eastAsiaTheme="minorEastAsia" w:hAnsi="Times New Roman" w:cs="Times New Roman"/>
          <w:sz w:val="26"/>
          <w:szCs w:val="26"/>
        </w:rPr>
        <w:t xml:space="preserve"> </w:t>
      </w:r>
      <w:r w:rsidR="00671DB9">
        <w:rPr>
          <w:rFonts w:ascii="Times New Roman" w:eastAsiaTheme="minorEastAsia" w:hAnsi="Times New Roman" w:cs="Times New Roman"/>
          <w:sz w:val="26"/>
          <w:szCs w:val="26"/>
        </w:rPr>
        <w:t xml:space="preserve">компании </w:t>
      </w:r>
      <w:r w:rsidR="00671DB9">
        <w:rPr>
          <w:rFonts w:ascii="Times New Roman" w:eastAsiaTheme="minorEastAsia" w:hAnsi="Times New Roman" w:cs="Times New Roman"/>
          <w:sz w:val="26"/>
          <w:szCs w:val="26"/>
          <w:lang w:val="en-US"/>
        </w:rPr>
        <w:t>Siemens</w:t>
      </w:r>
      <w:r w:rsidR="00671DB9">
        <w:rPr>
          <w:rFonts w:ascii="Times New Roman" w:eastAsiaTheme="minorEastAsia" w:hAnsi="Times New Roman" w:cs="Times New Roman"/>
          <w:sz w:val="26"/>
          <w:szCs w:val="26"/>
        </w:rPr>
        <w:t>.  Вокруг банок размещались пластины из твердой воды.</w:t>
      </w:r>
    </w:p>
    <w:p w:rsidR="005770EA" w:rsidRPr="00F06148" w:rsidRDefault="005770EA" w:rsidP="00F06148">
      <w:pPr>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Р</w:t>
      </w:r>
      <w:r w:rsidR="005A2486">
        <w:rPr>
          <w:rFonts w:ascii="Times New Roman" w:eastAsiaTheme="minorEastAsia" w:hAnsi="Times New Roman" w:cs="Times New Roman"/>
          <w:sz w:val="26"/>
          <w:szCs w:val="26"/>
        </w:rPr>
        <w:t xml:space="preserve">ис. </w:t>
      </w:r>
      <w:r w:rsidR="00AC3FE3">
        <w:rPr>
          <w:rFonts w:ascii="Times New Roman" w:eastAsiaTheme="minorEastAsia" w:hAnsi="Times New Roman" w:cs="Times New Roman"/>
          <w:sz w:val="26"/>
          <w:szCs w:val="26"/>
        </w:rPr>
        <w:t>10</w:t>
      </w:r>
      <w:r w:rsidR="00F06148">
        <w:rPr>
          <w:rFonts w:ascii="Times New Roman" w:eastAsiaTheme="minorEastAsia" w:hAnsi="Times New Roman" w:cs="Times New Roman"/>
          <w:sz w:val="26"/>
          <w:szCs w:val="26"/>
        </w:rPr>
        <w:t xml:space="preserve">. Конструкция ускорителя </w:t>
      </w:r>
      <w:r w:rsidR="00F06148">
        <w:rPr>
          <w:rFonts w:ascii="Times New Roman" w:eastAsiaTheme="minorEastAsia" w:hAnsi="Times New Roman" w:cs="Times New Roman"/>
          <w:sz w:val="26"/>
          <w:szCs w:val="26"/>
          <w:lang w:val="en-US"/>
        </w:rPr>
        <w:t>ONCOR</w:t>
      </w:r>
      <w:r w:rsidR="00F06148" w:rsidRPr="00733C34">
        <w:rPr>
          <w:rFonts w:ascii="Times New Roman" w:eastAsiaTheme="minorEastAsia" w:hAnsi="Times New Roman" w:cs="Times New Roman"/>
          <w:sz w:val="26"/>
          <w:szCs w:val="26"/>
        </w:rPr>
        <w:t xml:space="preserve"> </w:t>
      </w:r>
      <w:r w:rsidR="00F06148">
        <w:rPr>
          <w:rFonts w:ascii="Times New Roman" w:eastAsiaTheme="minorEastAsia" w:hAnsi="Times New Roman" w:cs="Times New Roman"/>
          <w:sz w:val="26"/>
          <w:szCs w:val="26"/>
          <w:lang w:val="en-US"/>
        </w:rPr>
        <w:t>Avant</w:t>
      </w:r>
      <w:r w:rsidR="00F06148" w:rsidRPr="00733C34">
        <w:rPr>
          <w:rFonts w:ascii="Times New Roman" w:eastAsiaTheme="minorEastAsia" w:hAnsi="Times New Roman" w:cs="Times New Roman"/>
          <w:sz w:val="26"/>
          <w:szCs w:val="26"/>
        </w:rPr>
        <w:t>-</w:t>
      </w:r>
      <w:proofErr w:type="spellStart"/>
      <w:r w:rsidR="00F06148">
        <w:rPr>
          <w:rFonts w:ascii="Times New Roman" w:eastAsiaTheme="minorEastAsia" w:hAnsi="Times New Roman" w:cs="Times New Roman"/>
          <w:sz w:val="26"/>
          <w:szCs w:val="26"/>
          <w:lang w:val="en-US"/>
        </w:rPr>
        <w:t>Garde</w:t>
      </w:r>
      <w:proofErr w:type="spellEnd"/>
      <w:r w:rsidR="00F06148" w:rsidRPr="00733C34">
        <w:rPr>
          <w:rFonts w:ascii="Times New Roman" w:eastAsiaTheme="minorEastAsia" w:hAnsi="Times New Roman" w:cs="Times New Roman"/>
          <w:sz w:val="26"/>
          <w:szCs w:val="26"/>
        </w:rPr>
        <w:t xml:space="preserve"> </w:t>
      </w:r>
      <w:r w:rsidR="00F06148">
        <w:rPr>
          <w:rFonts w:ascii="Times New Roman" w:eastAsiaTheme="minorEastAsia" w:hAnsi="Times New Roman" w:cs="Times New Roman"/>
          <w:sz w:val="26"/>
          <w:szCs w:val="26"/>
        </w:rPr>
        <w:t xml:space="preserve">компании </w:t>
      </w:r>
      <w:r w:rsidR="00F06148">
        <w:rPr>
          <w:rFonts w:ascii="Times New Roman" w:eastAsiaTheme="minorEastAsia" w:hAnsi="Times New Roman" w:cs="Times New Roman"/>
          <w:sz w:val="26"/>
          <w:szCs w:val="26"/>
          <w:lang w:val="en-US"/>
        </w:rPr>
        <w:t>Siemens</w:t>
      </w:r>
      <w:r w:rsidR="00F06148">
        <w:rPr>
          <w:rFonts w:ascii="Times New Roman" w:eastAsiaTheme="minorEastAsia" w:hAnsi="Times New Roman" w:cs="Times New Roman"/>
          <w:sz w:val="26"/>
          <w:szCs w:val="26"/>
        </w:rPr>
        <w:t>.</w:t>
      </w:r>
    </w:p>
    <w:p w:rsidR="00733C34" w:rsidRDefault="00671DB9" w:rsidP="00F06148">
      <w:pPr>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Мощность дозы составляла 300 МЕ/мин, что соответствует 3 Гр/мин</w:t>
      </w:r>
      <w:r w:rsidR="0092232C">
        <w:rPr>
          <w:rFonts w:ascii="Times New Roman" w:eastAsiaTheme="minorEastAsia" w:hAnsi="Times New Roman" w:cs="Times New Roman"/>
          <w:sz w:val="26"/>
          <w:szCs w:val="26"/>
        </w:rPr>
        <w:t xml:space="preserve"> на глубине </w:t>
      </w:r>
      <w:proofErr w:type="spellStart"/>
      <w:r w:rsidR="0092232C">
        <w:rPr>
          <w:rFonts w:ascii="Times New Roman" w:eastAsiaTheme="minorEastAsia" w:hAnsi="Times New Roman" w:cs="Times New Roman"/>
          <w:sz w:val="26"/>
          <w:szCs w:val="26"/>
        </w:rPr>
        <w:t>дозного</w:t>
      </w:r>
      <w:proofErr w:type="spellEnd"/>
      <w:r w:rsidR="0092232C">
        <w:rPr>
          <w:rFonts w:ascii="Times New Roman" w:eastAsiaTheme="minorEastAsia" w:hAnsi="Times New Roman" w:cs="Times New Roman"/>
          <w:sz w:val="26"/>
          <w:szCs w:val="26"/>
        </w:rPr>
        <w:t xml:space="preserve"> максимума (10 см).</w:t>
      </w:r>
      <w:r>
        <w:rPr>
          <w:rFonts w:ascii="Times New Roman" w:eastAsiaTheme="minorEastAsia" w:hAnsi="Times New Roman" w:cs="Times New Roman"/>
          <w:sz w:val="26"/>
          <w:szCs w:val="26"/>
        </w:rPr>
        <w:t xml:space="preserve"> </w:t>
      </w:r>
      <w:r w:rsidR="00733C34">
        <w:rPr>
          <w:rFonts w:ascii="Times New Roman" w:eastAsiaTheme="minorEastAsia" w:hAnsi="Times New Roman" w:cs="Times New Roman"/>
          <w:sz w:val="26"/>
          <w:szCs w:val="26"/>
        </w:rPr>
        <w:t xml:space="preserve"> </w:t>
      </w:r>
      <w:r w:rsidR="0092232C">
        <w:rPr>
          <w:rFonts w:ascii="Times New Roman" w:eastAsiaTheme="minorEastAsia" w:hAnsi="Times New Roman" w:cs="Times New Roman"/>
          <w:sz w:val="26"/>
          <w:szCs w:val="26"/>
        </w:rPr>
        <w:t>Излучение было направленно сбоку.</w:t>
      </w:r>
    </w:p>
    <w:p w:rsidR="00094C5E" w:rsidRDefault="00094C5E" w:rsidP="00F06148">
      <w:pPr>
        <w:jc w:val="both"/>
        <w:rPr>
          <w:rFonts w:ascii="Times New Roman" w:eastAsiaTheme="minorEastAsia" w:hAnsi="Times New Roman" w:cs="Times New Roman"/>
          <w:sz w:val="26"/>
          <w:szCs w:val="26"/>
        </w:rPr>
      </w:pPr>
    </w:p>
    <w:p w:rsidR="00094C5E" w:rsidRDefault="00094C5E" w:rsidP="00F06148">
      <w:pPr>
        <w:jc w:val="both"/>
        <w:rPr>
          <w:rFonts w:ascii="Times New Roman" w:eastAsiaTheme="minorEastAsia" w:hAnsi="Times New Roman" w:cs="Times New Roman"/>
          <w:sz w:val="26"/>
          <w:szCs w:val="26"/>
        </w:rPr>
      </w:pPr>
    </w:p>
    <w:p w:rsidR="00094C5E" w:rsidRDefault="00094C5E" w:rsidP="00F06148">
      <w:pPr>
        <w:jc w:val="both"/>
        <w:rPr>
          <w:rFonts w:ascii="Times New Roman" w:eastAsiaTheme="minorEastAsia" w:hAnsi="Times New Roman" w:cs="Times New Roman"/>
          <w:sz w:val="26"/>
          <w:szCs w:val="26"/>
        </w:rPr>
      </w:pPr>
    </w:p>
    <w:p w:rsidR="00094C5E" w:rsidRDefault="00094C5E" w:rsidP="00F06148">
      <w:pPr>
        <w:jc w:val="both"/>
        <w:rPr>
          <w:rFonts w:ascii="Times New Roman" w:eastAsiaTheme="minorEastAsia" w:hAnsi="Times New Roman" w:cs="Times New Roman"/>
          <w:sz w:val="26"/>
          <w:szCs w:val="26"/>
        </w:rPr>
      </w:pPr>
    </w:p>
    <w:p w:rsidR="00094C5E" w:rsidRDefault="00094C5E" w:rsidP="00F06148">
      <w:pPr>
        <w:jc w:val="both"/>
        <w:rPr>
          <w:rFonts w:ascii="Times New Roman" w:eastAsiaTheme="minorEastAsia" w:hAnsi="Times New Roman" w:cs="Times New Roman"/>
          <w:sz w:val="26"/>
          <w:szCs w:val="26"/>
        </w:rPr>
      </w:pPr>
    </w:p>
    <w:p w:rsidR="00094C5E" w:rsidRDefault="00094C5E" w:rsidP="00F06148">
      <w:pPr>
        <w:jc w:val="both"/>
        <w:rPr>
          <w:rFonts w:ascii="Times New Roman" w:eastAsiaTheme="minorEastAsia" w:hAnsi="Times New Roman" w:cs="Times New Roman"/>
          <w:b/>
          <w:sz w:val="26"/>
          <w:szCs w:val="26"/>
        </w:rPr>
      </w:pPr>
      <w:r w:rsidRPr="00094C5E">
        <w:rPr>
          <w:rFonts w:ascii="Times New Roman" w:eastAsiaTheme="minorEastAsia" w:hAnsi="Times New Roman" w:cs="Times New Roman"/>
          <w:b/>
          <w:sz w:val="26"/>
          <w:szCs w:val="26"/>
        </w:rPr>
        <w:lastRenderedPageBreak/>
        <w:t>4</w:t>
      </w:r>
      <w:r w:rsidRPr="00094C5E">
        <w:rPr>
          <w:rFonts w:ascii="Times New Roman" w:eastAsiaTheme="minorEastAsia" w:hAnsi="Times New Roman" w:cs="Times New Roman"/>
          <w:b/>
          <w:sz w:val="26"/>
          <w:szCs w:val="26"/>
        </w:rPr>
        <w:tab/>
        <w:t>Обсуждение результатов</w:t>
      </w:r>
    </w:p>
    <w:p w:rsidR="00116A4A" w:rsidRPr="00AC3FE3" w:rsidRDefault="0089495E" w:rsidP="00F06148">
      <w:pPr>
        <w:jc w:val="both"/>
        <w:rPr>
          <w:rFonts w:ascii="Times New Roman" w:eastAsiaTheme="minorEastAsia" w:hAnsi="Times New Roman" w:cs="Times New Roman"/>
          <w:sz w:val="26"/>
          <w:szCs w:val="26"/>
        </w:rPr>
      </w:pPr>
      <w:r>
        <w:rPr>
          <w:rFonts w:ascii="Times New Roman" w:eastAsiaTheme="minorEastAsia" w:hAnsi="Times New Roman" w:cs="Times New Roman"/>
          <w:noProof/>
          <w:sz w:val="26"/>
          <w:szCs w:val="26"/>
          <w:lang w:eastAsia="ru-RU"/>
        </w:rPr>
        <w:drawing>
          <wp:anchor distT="0" distB="0" distL="114300" distR="114300" simplePos="0" relativeHeight="251672576" behindDoc="0" locked="0" layoutInCell="1" allowOverlap="1" wp14:anchorId="7CC57F67" wp14:editId="3FB57D1E">
            <wp:simplePos x="0" y="0"/>
            <wp:positionH relativeFrom="column">
              <wp:posOffset>3417438</wp:posOffset>
            </wp:positionH>
            <wp:positionV relativeFrom="paragraph">
              <wp:posOffset>3285078</wp:posOffset>
            </wp:positionV>
            <wp:extent cx="2189500" cy="3891516"/>
            <wp:effectExtent l="0" t="0" r="1270" b="0"/>
            <wp:wrapNone/>
            <wp:docPr id="40" name="Рисунок 40" descr="F:\фото\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DSC_00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2256" cy="3896414"/>
                    </a:xfrm>
                    <a:prstGeom prst="rect">
                      <a:avLst/>
                    </a:prstGeom>
                    <a:noFill/>
                    <a:ln>
                      <a:noFill/>
                    </a:ln>
                  </pic:spPr>
                </pic:pic>
              </a:graphicData>
            </a:graphic>
            <wp14:sizeRelH relativeFrom="page">
              <wp14:pctWidth>0</wp14:pctWidth>
            </wp14:sizeRelH>
            <wp14:sizeRelV relativeFrom="page">
              <wp14:pctHeight>0</wp14:pctHeight>
            </wp14:sizeRelV>
          </wp:anchor>
        </w:drawing>
      </w:r>
      <w:r w:rsidR="009179FE">
        <w:rPr>
          <w:rFonts w:ascii="Times New Roman" w:eastAsiaTheme="minorEastAsia" w:hAnsi="Times New Roman" w:cs="Times New Roman"/>
          <w:noProof/>
          <w:sz w:val="26"/>
          <w:szCs w:val="26"/>
          <w:lang w:eastAsia="ru-RU"/>
        </w:rPr>
        <w:drawing>
          <wp:anchor distT="0" distB="0" distL="114300" distR="114300" simplePos="0" relativeHeight="251671552" behindDoc="1" locked="0" layoutInCell="1" allowOverlap="1" wp14:anchorId="4DF31150" wp14:editId="00EC1A9C">
            <wp:simplePos x="0" y="0"/>
            <wp:positionH relativeFrom="column">
              <wp:posOffset>24130</wp:posOffset>
            </wp:positionH>
            <wp:positionV relativeFrom="paragraph">
              <wp:posOffset>3281680</wp:posOffset>
            </wp:positionV>
            <wp:extent cx="2912745" cy="3884295"/>
            <wp:effectExtent l="0" t="0" r="1905" b="1905"/>
            <wp:wrapTopAndBottom/>
            <wp:docPr id="39" name="Рисунок 39" descr="F:\фото\IMG_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IMG_613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12745" cy="388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94C5E">
        <w:rPr>
          <w:rFonts w:ascii="Times New Roman" w:eastAsiaTheme="minorEastAsia" w:hAnsi="Times New Roman" w:cs="Times New Roman"/>
          <w:sz w:val="26"/>
          <w:szCs w:val="26"/>
        </w:rPr>
        <w:t>В процессе выполнения работы были синтезированы и облучены дозиметрические гели шести различных составов, представленных в табл.3. Ввиду отсутствия опыта работы с рассматриваемыми системами на образцы подавалась доза вплоть до визуального эффекта (помутнение геля), но не превышающая 80 Гр</w:t>
      </w:r>
      <w:r w:rsidR="00D96214">
        <w:rPr>
          <w:rFonts w:ascii="Times New Roman" w:eastAsiaTheme="minorEastAsia" w:hAnsi="Times New Roman" w:cs="Times New Roman"/>
          <w:sz w:val="26"/>
          <w:szCs w:val="26"/>
        </w:rPr>
        <w:t xml:space="preserve">. Произведенные опыты показали, что составы №2 и №4 (табл. 3) не показали видимый результат даже при максимальной дозовой нагрузке. По </w:t>
      </w:r>
      <w:proofErr w:type="gramStart"/>
      <w:r w:rsidR="00D96214">
        <w:rPr>
          <w:rFonts w:ascii="Times New Roman" w:eastAsiaTheme="minorEastAsia" w:hAnsi="Times New Roman" w:cs="Times New Roman"/>
          <w:sz w:val="26"/>
          <w:szCs w:val="26"/>
        </w:rPr>
        <w:t>прошествии</w:t>
      </w:r>
      <w:proofErr w:type="gramEnd"/>
      <w:r w:rsidR="00D96214">
        <w:rPr>
          <w:rFonts w:ascii="Times New Roman" w:eastAsiaTheme="minorEastAsia" w:hAnsi="Times New Roman" w:cs="Times New Roman"/>
          <w:sz w:val="26"/>
          <w:szCs w:val="26"/>
        </w:rPr>
        <w:t xml:space="preserve"> 1, 3, 7 суток внешний вид смеси остался неизменным. Ожидаемая реакция на облучение – помутнение смеси наблюдалось для составов №1, №3, №5 и №6. Реакцию на минимальную поглощенную дозу  проявили смеси №3 и №6</w:t>
      </w:r>
      <w:r w:rsidR="00116A4A">
        <w:rPr>
          <w:rFonts w:ascii="Times New Roman" w:eastAsiaTheme="minorEastAsia" w:hAnsi="Times New Roman" w:cs="Times New Roman"/>
          <w:sz w:val="26"/>
          <w:szCs w:val="26"/>
        </w:rPr>
        <w:t xml:space="preserve"> (рис. 1</w:t>
      </w:r>
      <w:r w:rsidR="00AC3FE3">
        <w:rPr>
          <w:rFonts w:ascii="Times New Roman" w:eastAsiaTheme="minorEastAsia" w:hAnsi="Times New Roman" w:cs="Times New Roman"/>
          <w:sz w:val="26"/>
          <w:szCs w:val="26"/>
        </w:rPr>
        <w:t>1,12</w:t>
      </w:r>
      <w:r w:rsidR="00116A4A">
        <w:rPr>
          <w:rFonts w:ascii="Times New Roman" w:eastAsiaTheme="minorEastAsia" w:hAnsi="Times New Roman" w:cs="Times New Roman"/>
          <w:sz w:val="26"/>
          <w:szCs w:val="26"/>
        </w:rPr>
        <w:t>)</w:t>
      </w:r>
      <w:r w:rsidR="00D96214">
        <w:rPr>
          <w:rFonts w:ascii="Times New Roman" w:eastAsiaTheme="minorEastAsia" w:hAnsi="Times New Roman" w:cs="Times New Roman"/>
          <w:sz w:val="26"/>
          <w:szCs w:val="26"/>
        </w:rPr>
        <w:t xml:space="preserve">, общей особенностью </w:t>
      </w:r>
      <w:proofErr w:type="gramStart"/>
      <w:r w:rsidR="00D96214">
        <w:rPr>
          <w:rFonts w:ascii="Times New Roman" w:eastAsiaTheme="minorEastAsia" w:hAnsi="Times New Roman" w:cs="Times New Roman"/>
          <w:sz w:val="26"/>
          <w:szCs w:val="26"/>
        </w:rPr>
        <w:t>технологии</w:t>
      </w:r>
      <w:proofErr w:type="gramEnd"/>
      <w:r w:rsidR="00D96214">
        <w:rPr>
          <w:rFonts w:ascii="Times New Roman" w:eastAsiaTheme="minorEastAsia" w:hAnsi="Times New Roman" w:cs="Times New Roman"/>
          <w:sz w:val="26"/>
          <w:szCs w:val="26"/>
        </w:rPr>
        <w:t xml:space="preserve"> выработки которых является </w:t>
      </w:r>
      <w:r w:rsidR="00BA6B8C">
        <w:rPr>
          <w:rFonts w:ascii="Times New Roman" w:eastAsiaTheme="minorEastAsia" w:hAnsi="Times New Roman" w:cs="Times New Roman"/>
          <w:sz w:val="26"/>
          <w:szCs w:val="26"/>
        </w:rPr>
        <w:t xml:space="preserve">приготовление в токе </w:t>
      </w:r>
      <w:proofErr w:type="spellStart"/>
      <w:r w:rsidR="00BA6B8C">
        <w:rPr>
          <w:rFonts w:ascii="Times New Roman" w:eastAsiaTheme="minorEastAsia" w:hAnsi="Times New Roman" w:cs="Times New Roman"/>
          <w:sz w:val="26"/>
          <w:szCs w:val="26"/>
          <w:lang w:val="en-US"/>
        </w:rPr>
        <w:t>Ar</w:t>
      </w:r>
      <w:proofErr w:type="spellEnd"/>
      <w:r w:rsidR="009179FE">
        <w:rPr>
          <w:rFonts w:ascii="Times New Roman" w:eastAsiaTheme="minorEastAsia" w:hAnsi="Times New Roman" w:cs="Times New Roman"/>
          <w:sz w:val="26"/>
          <w:szCs w:val="26"/>
        </w:rPr>
        <w:t xml:space="preserve"> и с использованием </w:t>
      </w:r>
      <w:proofErr w:type="spellStart"/>
      <w:r w:rsidR="009179FE">
        <w:rPr>
          <w:rFonts w:ascii="Times New Roman" w:eastAsiaTheme="minorEastAsia" w:hAnsi="Times New Roman" w:cs="Times New Roman"/>
          <w:sz w:val="26"/>
          <w:szCs w:val="26"/>
        </w:rPr>
        <w:t>деионизован</w:t>
      </w:r>
      <w:r w:rsidR="00BA6B8C">
        <w:rPr>
          <w:rFonts w:ascii="Times New Roman" w:eastAsiaTheme="minorEastAsia" w:hAnsi="Times New Roman" w:cs="Times New Roman"/>
          <w:sz w:val="26"/>
          <w:szCs w:val="26"/>
        </w:rPr>
        <w:t>ной</w:t>
      </w:r>
      <w:proofErr w:type="spellEnd"/>
      <w:r w:rsidR="00BA6B8C">
        <w:rPr>
          <w:rFonts w:ascii="Times New Roman" w:eastAsiaTheme="minorEastAsia" w:hAnsi="Times New Roman" w:cs="Times New Roman"/>
          <w:sz w:val="26"/>
          <w:szCs w:val="26"/>
        </w:rPr>
        <w:t xml:space="preserve"> воды. </w:t>
      </w:r>
    </w:p>
    <w:p w:rsidR="0089495E" w:rsidRPr="0089495E" w:rsidRDefault="0089495E" w:rsidP="00F06148">
      <w:pPr>
        <w:jc w:val="both"/>
        <w:rPr>
          <w:rFonts w:ascii="Times New Roman" w:eastAsiaTheme="minorEastAsia" w:hAnsi="Times New Roman" w:cs="Times New Roman"/>
          <w:sz w:val="26"/>
          <w:szCs w:val="26"/>
        </w:rPr>
      </w:pPr>
      <w:r w:rsidRPr="00AC3FE3">
        <w:rPr>
          <w:rFonts w:ascii="Times New Roman" w:eastAsiaTheme="minorEastAsia" w:hAnsi="Times New Roman" w:cs="Times New Roman"/>
          <w:sz w:val="26"/>
          <w:szCs w:val="26"/>
        </w:rPr>
        <w:tab/>
      </w:r>
      <w:r>
        <w:rPr>
          <w:rFonts w:ascii="Times New Roman" w:eastAsiaTheme="minorEastAsia" w:hAnsi="Times New Roman" w:cs="Times New Roman"/>
          <w:sz w:val="26"/>
          <w:szCs w:val="26"/>
        </w:rPr>
        <w:tab/>
      </w:r>
      <w:r>
        <w:rPr>
          <w:rFonts w:ascii="Times New Roman" w:eastAsiaTheme="minorEastAsia" w:hAnsi="Times New Roman" w:cs="Times New Roman"/>
          <w:sz w:val="26"/>
          <w:szCs w:val="26"/>
        </w:rPr>
        <w:tab/>
        <w:t>(а)</w:t>
      </w:r>
      <w:r>
        <w:rPr>
          <w:rFonts w:ascii="Times New Roman" w:eastAsiaTheme="minorEastAsia" w:hAnsi="Times New Roman" w:cs="Times New Roman"/>
          <w:sz w:val="26"/>
          <w:szCs w:val="26"/>
        </w:rPr>
        <w:tab/>
      </w:r>
      <w:r>
        <w:rPr>
          <w:rFonts w:ascii="Times New Roman" w:eastAsiaTheme="minorEastAsia" w:hAnsi="Times New Roman" w:cs="Times New Roman"/>
          <w:sz w:val="26"/>
          <w:szCs w:val="26"/>
        </w:rPr>
        <w:tab/>
      </w:r>
      <w:r>
        <w:rPr>
          <w:rFonts w:ascii="Times New Roman" w:eastAsiaTheme="minorEastAsia" w:hAnsi="Times New Roman" w:cs="Times New Roman"/>
          <w:sz w:val="26"/>
          <w:szCs w:val="26"/>
        </w:rPr>
        <w:tab/>
      </w:r>
      <w:r>
        <w:rPr>
          <w:rFonts w:ascii="Times New Roman" w:eastAsiaTheme="minorEastAsia" w:hAnsi="Times New Roman" w:cs="Times New Roman"/>
          <w:sz w:val="26"/>
          <w:szCs w:val="26"/>
        </w:rPr>
        <w:tab/>
      </w:r>
      <w:r>
        <w:rPr>
          <w:rFonts w:ascii="Times New Roman" w:eastAsiaTheme="minorEastAsia" w:hAnsi="Times New Roman" w:cs="Times New Roman"/>
          <w:sz w:val="26"/>
          <w:szCs w:val="26"/>
        </w:rPr>
        <w:tab/>
      </w:r>
      <w:r>
        <w:rPr>
          <w:rFonts w:ascii="Times New Roman" w:eastAsiaTheme="minorEastAsia" w:hAnsi="Times New Roman" w:cs="Times New Roman"/>
          <w:sz w:val="26"/>
          <w:szCs w:val="26"/>
        </w:rPr>
        <w:tab/>
      </w:r>
      <w:r>
        <w:rPr>
          <w:rFonts w:ascii="Times New Roman" w:eastAsiaTheme="minorEastAsia" w:hAnsi="Times New Roman" w:cs="Times New Roman"/>
          <w:sz w:val="26"/>
          <w:szCs w:val="26"/>
        </w:rPr>
        <w:tab/>
        <w:t>(б)</w:t>
      </w:r>
    </w:p>
    <w:p w:rsidR="0089495E" w:rsidRPr="0089495E" w:rsidRDefault="00116A4A" w:rsidP="0089495E">
      <w:pPr>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Рис. 1</w:t>
      </w:r>
      <w:r w:rsidR="00AC3FE3">
        <w:rPr>
          <w:rFonts w:ascii="Times New Roman" w:eastAsiaTheme="minorEastAsia" w:hAnsi="Times New Roman" w:cs="Times New Roman"/>
          <w:sz w:val="26"/>
          <w:szCs w:val="26"/>
        </w:rPr>
        <w:t>1</w:t>
      </w:r>
      <w:r>
        <w:rPr>
          <w:rFonts w:ascii="Times New Roman" w:eastAsiaTheme="minorEastAsia" w:hAnsi="Times New Roman" w:cs="Times New Roman"/>
          <w:sz w:val="26"/>
          <w:szCs w:val="26"/>
        </w:rPr>
        <w:t>.</w:t>
      </w:r>
      <w:r w:rsidR="0089495E">
        <w:rPr>
          <w:rFonts w:ascii="Times New Roman" w:eastAsiaTheme="minorEastAsia" w:hAnsi="Times New Roman" w:cs="Times New Roman"/>
          <w:sz w:val="26"/>
          <w:szCs w:val="26"/>
        </w:rPr>
        <w:t xml:space="preserve"> (а)</w:t>
      </w:r>
      <w:r>
        <w:rPr>
          <w:rFonts w:ascii="Times New Roman" w:eastAsiaTheme="minorEastAsia" w:hAnsi="Times New Roman" w:cs="Times New Roman"/>
          <w:sz w:val="26"/>
          <w:szCs w:val="26"/>
        </w:rPr>
        <w:t xml:space="preserve"> Результат облучения состава №6. </w:t>
      </w:r>
      <w:r>
        <w:rPr>
          <w:rFonts w:ascii="Times New Roman" w:eastAsiaTheme="minorEastAsia" w:hAnsi="Times New Roman" w:cs="Times New Roman"/>
          <w:sz w:val="26"/>
          <w:szCs w:val="26"/>
          <w:lang w:val="en-US"/>
        </w:rPr>
        <w:t>I</w:t>
      </w:r>
      <w:r w:rsidR="0089495E">
        <w:rPr>
          <w:rFonts w:ascii="Times New Roman" w:eastAsiaTheme="minorEastAsia" w:hAnsi="Times New Roman" w:cs="Times New Roman"/>
          <w:sz w:val="26"/>
          <w:szCs w:val="26"/>
        </w:rPr>
        <w:t>– из серии без добавления аскорбиновой кислоты, облученные дозами в 28 и 40 Гр.</w:t>
      </w:r>
      <w:r w:rsidR="0089495E" w:rsidRPr="0089495E">
        <w:rPr>
          <w:rFonts w:ascii="Times New Roman" w:eastAsiaTheme="minorEastAsia" w:hAnsi="Times New Roman" w:cs="Times New Roman"/>
          <w:sz w:val="26"/>
          <w:szCs w:val="26"/>
        </w:rPr>
        <w:t xml:space="preserve"> </w:t>
      </w:r>
      <w:r w:rsidR="0089495E">
        <w:rPr>
          <w:rFonts w:ascii="Times New Roman" w:eastAsiaTheme="minorEastAsia" w:hAnsi="Times New Roman" w:cs="Times New Roman"/>
          <w:sz w:val="26"/>
          <w:szCs w:val="26"/>
          <w:lang w:val="en-US"/>
        </w:rPr>
        <w:t>II</w:t>
      </w:r>
      <w:r>
        <w:rPr>
          <w:rFonts w:ascii="Times New Roman" w:eastAsiaTheme="minorEastAsia" w:hAnsi="Times New Roman" w:cs="Times New Roman"/>
          <w:sz w:val="26"/>
          <w:szCs w:val="26"/>
        </w:rPr>
        <w:t xml:space="preserve"> – из серии с добавлением аскорбиновой кислоты, облученной дозой в 50 Гр.</w:t>
      </w:r>
      <w:r w:rsidR="0089495E">
        <w:rPr>
          <w:rFonts w:ascii="Times New Roman" w:eastAsiaTheme="minorEastAsia" w:hAnsi="Times New Roman" w:cs="Times New Roman"/>
          <w:sz w:val="26"/>
          <w:szCs w:val="26"/>
        </w:rPr>
        <w:t xml:space="preserve"> (б) Те же составы, по прошествии 7 суток после облучения.</w:t>
      </w:r>
    </w:p>
    <w:p w:rsidR="005212DF" w:rsidRDefault="0089495E" w:rsidP="005212DF">
      <w:pPr>
        <w:jc w:val="center"/>
        <w:rPr>
          <w:rFonts w:ascii="Times New Roman" w:eastAsiaTheme="minorEastAsia" w:hAnsi="Times New Roman" w:cs="Times New Roman"/>
          <w:sz w:val="26"/>
          <w:szCs w:val="26"/>
        </w:rPr>
      </w:pPr>
      <w:r>
        <w:rPr>
          <w:rFonts w:ascii="Times New Roman" w:eastAsiaTheme="minorEastAsia" w:hAnsi="Times New Roman" w:cs="Times New Roman"/>
          <w:noProof/>
          <w:sz w:val="26"/>
          <w:szCs w:val="26"/>
          <w:lang w:eastAsia="ru-RU"/>
        </w:rPr>
        <w:lastRenderedPageBreak/>
        <w:drawing>
          <wp:anchor distT="0" distB="0" distL="114300" distR="114300" simplePos="0" relativeHeight="251673600" behindDoc="0" locked="0" layoutInCell="1" allowOverlap="1" wp14:anchorId="66BE9D77" wp14:editId="39ABCF99">
            <wp:simplePos x="0" y="0"/>
            <wp:positionH relativeFrom="column">
              <wp:posOffset>748030</wp:posOffset>
            </wp:positionH>
            <wp:positionV relativeFrom="paragraph">
              <wp:posOffset>-178435</wp:posOffset>
            </wp:positionV>
            <wp:extent cx="4411980" cy="3314700"/>
            <wp:effectExtent l="0" t="0" r="7620" b="0"/>
            <wp:wrapTopAndBottom/>
            <wp:docPr id="41" name="Рисунок 41" descr="F:\фото\20160520_1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20160520_15400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1198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sz w:val="26"/>
          <w:szCs w:val="26"/>
        </w:rPr>
        <w:t xml:space="preserve">Рис. </w:t>
      </w:r>
      <w:r w:rsidR="00AC3FE3">
        <w:rPr>
          <w:rFonts w:ascii="Times New Roman" w:eastAsiaTheme="minorEastAsia" w:hAnsi="Times New Roman" w:cs="Times New Roman"/>
          <w:sz w:val="26"/>
          <w:szCs w:val="26"/>
        </w:rPr>
        <w:t>12</w:t>
      </w:r>
      <w:r>
        <w:rPr>
          <w:rFonts w:ascii="Times New Roman" w:eastAsiaTheme="minorEastAsia" w:hAnsi="Times New Roman" w:cs="Times New Roman"/>
          <w:sz w:val="26"/>
          <w:szCs w:val="26"/>
        </w:rPr>
        <w:t xml:space="preserve">. Результат облучения состава №3, приготовленного в </w:t>
      </w:r>
      <w:proofErr w:type="spellStart"/>
      <w:r>
        <w:rPr>
          <w:rFonts w:ascii="Times New Roman" w:eastAsiaTheme="minorEastAsia" w:hAnsi="Times New Roman" w:cs="Times New Roman"/>
          <w:sz w:val="26"/>
          <w:szCs w:val="26"/>
        </w:rPr>
        <w:t>деионизованной</w:t>
      </w:r>
      <w:proofErr w:type="spellEnd"/>
      <w:r>
        <w:rPr>
          <w:rFonts w:ascii="Times New Roman" w:eastAsiaTheme="minorEastAsia" w:hAnsi="Times New Roman" w:cs="Times New Roman"/>
          <w:sz w:val="26"/>
          <w:szCs w:val="26"/>
        </w:rPr>
        <w:t xml:space="preserve"> воде и продутого </w:t>
      </w:r>
      <w:proofErr w:type="spellStart"/>
      <w:r>
        <w:rPr>
          <w:rFonts w:ascii="Times New Roman" w:eastAsiaTheme="minorEastAsia" w:hAnsi="Times New Roman" w:cs="Times New Roman"/>
          <w:sz w:val="26"/>
          <w:szCs w:val="26"/>
          <w:lang w:val="en-US"/>
        </w:rPr>
        <w:t>Ar</w:t>
      </w:r>
      <w:proofErr w:type="spellEnd"/>
      <w:r>
        <w:rPr>
          <w:rFonts w:ascii="Times New Roman" w:eastAsiaTheme="minorEastAsia" w:hAnsi="Times New Roman" w:cs="Times New Roman"/>
          <w:sz w:val="26"/>
          <w:szCs w:val="26"/>
        </w:rPr>
        <w:t>, дозой в 25 Гр.</w:t>
      </w:r>
    </w:p>
    <w:p w:rsidR="003A3819" w:rsidRDefault="00BA6B8C" w:rsidP="005212DF">
      <w:pPr>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Данное наблюдение подтверждает решающую роль присутствия кислорода как ингибитора реакции радикальной полимеризации. Произведенные попытки нивелировать  действие кислорода с помощью антиоксидантов, в данном случае с помощью аскорбиновой кислоты и комплекса аскорбиновой кислоты с </w:t>
      </w:r>
      <w:r>
        <w:rPr>
          <w:rFonts w:ascii="Times New Roman" w:eastAsiaTheme="minorEastAsia" w:hAnsi="Times New Roman" w:cs="Times New Roman"/>
          <w:sz w:val="26"/>
          <w:szCs w:val="26"/>
          <w:lang w:val="en-US"/>
        </w:rPr>
        <w:t>Cu</w:t>
      </w:r>
      <w:r>
        <w:rPr>
          <w:rFonts w:ascii="Times New Roman" w:eastAsiaTheme="minorEastAsia" w:hAnsi="Times New Roman" w:cs="Times New Roman"/>
          <w:sz w:val="26"/>
          <w:szCs w:val="26"/>
        </w:rPr>
        <w:t>(</w:t>
      </w:r>
      <w:r>
        <w:rPr>
          <w:rFonts w:ascii="Times New Roman" w:eastAsiaTheme="minorEastAsia" w:hAnsi="Times New Roman" w:cs="Times New Roman"/>
          <w:sz w:val="26"/>
          <w:szCs w:val="26"/>
          <w:lang w:val="en-US"/>
        </w:rPr>
        <w:t>II</w:t>
      </w:r>
      <w:r>
        <w:rPr>
          <w:rFonts w:ascii="Times New Roman" w:eastAsiaTheme="minorEastAsia" w:hAnsi="Times New Roman" w:cs="Times New Roman"/>
          <w:sz w:val="26"/>
          <w:szCs w:val="26"/>
        </w:rPr>
        <w:t xml:space="preserve">) положительный результат не показали. </w:t>
      </w:r>
      <w:r w:rsidR="00282CF6">
        <w:rPr>
          <w:rFonts w:ascii="Times New Roman" w:eastAsiaTheme="minorEastAsia" w:hAnsi="Times New Roman" w:cs="Times New Roman"/>
          <w:sz w:val="26"/>
          <w:szCs w:val="26"/>
        </w:rPr>
        <w:t xml:space="preserve">Результаты облучения состава №6 показывают, что присутствие антиоксиданта (аскорбиновой кислоты) решающей роли в реакции дозиметрической смеси на облучение не имеет. Это подтверждается тем обстоятельством, что группа образцов калибровочной серии того же состава без добавки антиоксиданта проявила реакцию на меньшую поглощенную дозу. В данном случае помутнение дозиметрической смеси наблюдалось при действии дозы 28 Гр, в то время как с добавкой антиоксидантов результат был получен с большей поглощенной дозой 50 Гр. </w:t>
      </w:r>
    </w:p>
    <w:p w:rsidR="005212DF" w:rsidRDefault="00E25BCD" w:rsidP="005212DF">
      <w:pPr>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Попытка снизить минимальную дозу, обеспечивающую наблюдаемый эффект, посредством введения известного инициатора свободно-радикальных реакций персульфата аммония так же положительный результат</w:t>
      </w:r>
      <w:r w:rsidR="005212DF">
        <w:rPr>
          <w:rFonts w:ascii="Times New Roman" w:eastAsiaTheme="minorEastAsia" w:hAnsi="Times New Roman" w:cs="Times New Roman"/>
          <w:sz w:val="26"/>
          <w:szCs w:val="26"/>
        </w:rPr>
        <w:t xml:space="preserve"> не показала.</w:t>
      </w:r>
    </w:p>
    <w:p w:rsidR="00871F4A" w:rsidRPr="005212DF" w:rsidRDefault="005212DF" w:rsidP="005212DF">
      <w:pPr>
        <w:jc w:val="both"/>
        <w:rPr>
          <w:rFonts w:ascii="Times New Roman" w:eastAsiaTheme="minorEastAsia" w:hAnsi="Times New Roman" w:cs="Times New Roman"/>
          <w:sz w:val="26"/>
          <w:szCs w:val="26"/>
        </w:rPr>
      </w:pPr>
      <w:r>
        <w:rPr>
          <w:rFonts w:ascii="Times New Roman" w:eastAsiaTheme="minorEastAsia" w:hAnsi="Times New Roman" w:cs="Times New Roman"/>
          <w:noProof/>
          <w:sz w:val="26"/>
          <w:szCs w:val="26"/>
          <w:lang w:eastAsia="ru-RU"/>
        </w:rPr>
        <w:lastRenderedPageBreak/>
        <w:drawing>
          <wp:anchor distT="0" distB="0" distL="114300" distR="114300" simplePos="0" relativeHeight="251670528" behindDoc="1" locked="0" layoutInCell="1" allowOverlap="1" wp14:anchorId="0063F3AD" wp14:editId="1587DBF0">
            <wp:simplePos x="0" y="0"/>
            <wp:positionH relativeFrom="column">
              <wp:posOffset>933450</wp:posOffset>
            </wp:positionH>
            <wp:positionV relativeFrom="paragraph">
              <wp:posOffset>2468880</wp:posOffset>
            </wp:positionV>
            <wp:extent cx="3752850" cy="2812415"/>
            <wp:effectExtent l="0" t="0" r="0" b="6985"/>
            <wp:wrapTopAndBottom/>
            <wp:docPr id="38" name="Рисунок 38" descr="F:\фото\IMG_6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IMG_609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52850" cy="281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25BCD">
        <w:rPr>
          <w:rFonts w:ascii="Times New Roman" w:eastAsiaTheme="minorEastAsia" w:hAnsi="Times New Roman" w:cs="Times New Roman"/>
          <w:sz w:val="26"/>
          <w:szCs w:val="26"/>
        </w:rPr>
        <w:t xml:space="preserve">Для поглощенной дозы 72 Гр наблюдался результат полимеризации </w:t>
      </w:r>
      <w:r w:rsidR="003A3819">
        <w:rPr>
          <w:rFonts w:ascii="Times New Roman" w:eastAsiaTheme="minorEastAsia" w:hAnsi="Times New Roman" w:cs="Times New Roman"/>
          <w:sz w:val="26"/>
          <w:szCs w:val="26"/>
        </w:rPr>
        <w:t xml:space="preserve">(рис. </w:t>
      </w:r>
      <w:r w:rsidR="00AC3FE3">
        <w:rPr>
          <w:rFonts w:ascii="Times New Roman" w:eastAsiaTheme="minorEastAsia" w:hAnsi="Times New Roman" w:cs="Times New Roman"/>
          <w:sz w:val="26"/>
          <w:szCs w:val="26"/>
        </w:rPr>
        <w:t>13</w:t>
      </w:r>
      <w:r w:rsidR="003A3819">
        <w:rPr>
          <w:rFonts w:ascii="Times New Roman" w:eastAsiaTheme="minorEastAsia" w:hAnsi="Times New Roman" w:cs="Times New Roman"/>
          <w:sz w:val="26"/>
          <w:szCs w:val="26"/>
        </w:rPr>
        <w:t xml:space="preserve">) </w:t>
      </w:r>
      <w:r w:rsidR="00E25BCD">
        <w:rPr>
          <w:rFonts w:ascii="Times New Roman" w:eastAsiaTheme="minorEastAsia" w:hAnsi="Times New Roman" w:cs="Times New Roman"/>
          <w:sz w:val="26"/>
          <w:szCs w:val="26"/>
        </w:rPr>
        <w:t>в калибровочных сериях, п</w:t>
      </w:r>
      <w:r w:rsidR="009179FE">
        <w:rPr>
          <w:rFonts w:ascii="Times New Roman" w:eastAsiaTheme="minorEastAsia" w:hAnsi="Times New Roman" w:cs="Times New Roman"/>
          <w:sz w:val="26"/>
          <w:szCs w:val="26"/>
        </w:rPr>
        <w:t xml:space="preserve">риготовленных на </w:t>
      </w:r>
      <w:proofErr w:type="spellStart"/>
      <w:r w:rsidR="009179FE">
        <w:rPr>
          <w:rFonts w:ascii="Times New Roman" w:eastAsiaTheme="minorEastAsia" w:hAnsi="Times New Roman" w:cs="Times New Roman"/>
          <w:sz w:val="26"/>
          <w:szCs w:val="26"/>
        </w:rPr>
        <w:t>бидистиллирова</w:t>
      </w:r>
      <w:r w:rsidR="00E25BCD">
        <w:rPr>
          <w:rFonts w:ascii="Times New Roman" w:eastAsiaTheme="minorEastAsia" w:hAnsi="Times New Roman" w:cs="Times New Roman"/>
          <w:sz w:val="26"/>
          <w:szCs w:val="26"/>
        </w:rPr>
        <w:t>н</w:t>
      </w:r>
      <w:r w:rsidR="009179FE">
        <w:rPr>
          <w:rFonts w:ascii="Times New Roman" w:eastAsiaTheme="minorEastAsia" w:hAnsi="Times New Roman" w:cs="Times New Roman"/>
          <w:sz w:val="26"/>
          <w:szCs w:val="26"/>
        </w:rPr>
        <w:t>н</w:t>
      </w:r>
      <w:r w:rsidR="00E25BCD">
        <w:rPr>
          <w:rFonts w:ascii="Times New Roman" w:eastAsiaTheme="minorEastAsia" w:hAnsi="Times New Roman" w:cs="Times New Roman"/>
          <w:sz w:val="26"/>
          <w:szCs w:val="26"/>
        </w:rPr>
        <w:t>ой</w:t>
      </w:r>
      <w:proofErr w:type="spellEnd"/>
      <w:r w:rsidR="00E25BCD">
        <w:rPr>
          <w:rFonts w:ascii="Times New Roman" w:eastAsiaTheme="minorEastAsia" w:hAnsi="Times New Roman" w:cs="Times New Roman"/>
          <w:sz w:val="26"/>
          <w:szCs w:val="26"/>
        </w:rPr>
        <w:t xml:space="preserve"> воде, без продувки инертным газом, однако наблюдаемый результат – практически полное затвердевание дозиметрической смеси</w:t>
      </w:r>
      <w:r w:rsidR="009179FE">
        <w:rPr>
          <w:rFonts w:ascii="Times New Roman" w:eastAsiaTheme="minorEastAsia" w:hAnsi="Times New Roman" w:cs="Times New Roman"/>
          <w:sz w:val="26"/>
          <w:szCs w:val="26"/>
        </w:rPr>
        <w:t xml:space="preserve">, заставляет предположить, что в данном случае за наблюдаемый результат ответственны другие процессы, возможно, денатурация желатиновой матрицы. </w:t>
      </w:r>
      <w:r w:rsidR="00E25BCD">
        <w:rPr>
          <w:rFonts w:ascii="Times New Roman" w:eastAsiaTheme="minorEastAsia" w:hAnsi="Times New Roman" w:cs="Times New Roman"/>
          <w:sz w:val="26"/>
          <w:szCs w:val="26"/>
        </w:rPr>
        <w:t xml:space="preserve"> </w:t>
      </w:r>
      <w:r w:rsidR="009179FE">
        <w:rPr>
          <w:rFonts w:ascii="Times New Roman" w:eastAsiaTheme="minorEastAsia" w:hAnsi="Times New Roman" w:cs="Times New Roman"/>
          <w:sz w:val="26"/>
          <w:szCs w:val="26"/>
        </w:rPr>
        <w:t xml:space="preserve">В пользу данного предположения говорит количество введенного в калибровочную серию персульфата аммония, практически соизмеримое с количеством мономера, например акриламида. </w:t>
      </w:r>
    </w:p>
    <w:p w:rsidR="002D3906" w:rsidRDefault="002D3906" w:rsidP="00DA7E84">
      <w:pPr>
        <w:jc w:val="both"/>
        <w:rPr>
          <w:rFonts w:ascii="Times New Roman" w:hAnsi="Times New Roman" w:cs="Times New Roman"/>
          <w:sz w:val="26"/>
          <w:szCs w:val="26"/>
        </w:rPr>
      </w:pPr>
    </w:p>
    <w:p w:rsidR="005212DF" w:rsidRDefault="005212DF" w:rsidP="005212DF">
      <w:pPr>
        <w:jc w:val="center"/>
        <w:rPr>
          <w:rFonts w:ascii="Times New Roman" w:hAnsi="Times New Roman" w:cs="Times New Roman"/>
          <w:sz w:val="26"/>
          <w:szCs w:val="26"/>
        </w:rPr>
      </w:pPr>
      <w:r>
        <w:rPr>
          <w:rFonts w:ascii="Times New Roman" w:hAnsi="Times New Roman" w:cs="Times New Roman"/>
          <w:sz w:val="26"/>
          <w:szCs w:val="26"/>
        </w:rPr>
        <w:t xml:space="preserve">Рис. </w:t>
      </w:r>
      <w:r w:rsidR="00AC3FE3">
        <w:rPr>
          <w:rFonts w:ascii="Times New Roman" w:hAnsi="Times New Roman" w:cs="Times New Roman"/>
          <w:sz w:val="26"/>
          <w:szCs w:val="26"/>
        </w:rPr>
        <w:t>13</w:t>
      </w:r>
      <w:r>
        <w:rPr>
          <w:rFonts w:ascii="Times New Roman" w:hAnsi="Times New Roman" w:cs="Times New Roman"/>
          <w:sz w:val="26"/>
          <w:szCs w:val="26"/>
        </w:rPr>
        <w:t xml:space="preserve">. </w:t>
      </w:r>
      <w:proofErr w:type="gramStart"/>
      <w:r>
        <w:rPr>
          <w:rFonts w:ascii="Times New Roman" w:hAnsi="Times New Roman" w:cs="Times New Roman"/>
          <w:sz w:val="26"/>
          <w:szCs w:val="26"/>
          <w:lang w:val="en-US"/>
        </w:rPr>
        <w:t>I</w:t>
      </w:r>
      <w:r w:rsidRPr="005212DF">
        <w:rPr>
          <w:rFonts w:ascii="Times New Roman" w:hAnsi="Times New Roman" w:cs="Times New Roman"/>
          <w:sz w:val="26"/>
          <w:szCs w:val="26"/>
        </w:rPr>
        <w:t xml:space="preserve"> </w:t>
      </w:r>
      <w:r>
        <w:rPr>
          <w:rFonts w:ascii="Times New Roman" w:hAnsi="Times New Roman" w:cs="Times New Roman"/>
          <w:sz w:val="26"/>
          <w:szCs w:val="26"/>
        </w:rPr>
        <w:t xml:space="preserve">и </w:t>
      </w:r>
      <w:r>
        <w:rPr>
          <w:rFonts w:ascii="Times New Roman" w:hAnsi="Times New Roman" w:cs="Times New Roman"/>
          <w:sz w:val="26"/>
          <w:szCs w:val="26"/>
          <w:lang w:val="en-US"/>
        </w:rPr>
        <w:t>II</w:t>
      </w:r>
      <w:r>
        <w:rPr>
          <w:rFonts w:ascii="Times New Roman" w:hAnsi="Times New Roman" w:cs="Times New Roman"/>
          <w:sz w:val="26"/>
          <w:szCs w:val="26"/>
        </w:rPr>
        <w:t xml:space="preserve"> - результат облучения состава №5 с добавлением персульфата аммония</w:t>
      </w:r>
      <w:r w:rsidR="003A3819">
        <w:rPr>
          <w:rFonts w:ascii="Times New Roman" w:hAnsi="Times New Roman" w:cs="Times New Roman"/>
          <w:sz w:val="26"/>
          <w:szCs w:val="26"/>
        </w:rPr>
        <w:t>, облученного дозой в 72 Гр.</w:t>
      </w:r>
      <w:proofErr w:type="gramEnd"/>
    </w:p>
    <w:p w:rsidR="003A3819" w:rsidRDefault="003A3819" w:rsidP="003A3819">
      <w:pPr>
        <w:jc w:val="both"/>
        <w:rPr>
          <w:rFonts w:ascii="Times New Roman" w:hAnsi="Times New Roman" w:cs="Times New Roman"/>
          <w:sz w:val="26"/>
          <w:szCs w:val="26"/>
        </w:rPr>
      </w:pPr>
      <w:r>
        <w:rPr>
          <w:rFonts w:ascii="Times New Roman" w:hAnsi="Times New Roman" w:cs="Times New Roman"/>
          <w:sz w:val="26"/>
          <w:szCs w:val="26"/>
        </w:rPr>
        <w:t>Все выше рассмотренные дозиметрические смеси были получены с использованием желатина, обеспечивающего максимальную силу геля (</w:t>
      </w:r>
      <w:r>
        <w:rPr>
          <w:rFonts w:ascii="Times New Roman" w:hAnsi="Times New Roman" w:cs="Times New Roman"/>
          <w:sz w:val="26"/>
          <w:szCs w:val="26"/>
          <w:lang w:val="en-US"/>
        </w:rPr>
        <w:t>bloom</w:t>
      </w:r>
      <w:r w:rsidRPr="003A3819">
        <w:rPr>
          <w:rFonts w:ascii="Times New Roman" w:hAnsi="Times New Roman" w:cs="Times New Roman"/>
          <w:sz w:val="26"/>
          <w:szCs w:val="26"/>
        </w:rPr>
        <w:t xml:space="preserve"> 300)</w:t>
      </w:r>
      <w:r>
        <w:rPr>
          <w:rFonts w:ascii="Times New Roman" w:hAnsi="Times New Roman" w:cs="Times New Roman"/>
          <w:sz w:val="26"/>
          <w:szCs w:val="26"/>
        </w:rPr>
        <w:t xml:space="preserve">. Опыты, проводившиеся с </w:t>
      </w:r>
      <w:proofErr w:type="gramStart"/>
      <w:r>
        <w:rPr>
          <w:rFonts w:ascii="Times New Roman" w:hAnsi="Times New Roman" w:cs="Times New Roman"/>
          <w:sz w:val="26"/>
          <w:szCs w:val="26"/>
        </w:rPr>
        <w:t>гидрогелями</w:t>
      </w:r>
      <w:proofErr w:type="gramEnd"/>
      <w:r>
        <w:rPr>
          <w:rFonts w:ascii="Times New Roman" w:hAnsi="Times New Roman" w:cs="Times New Roman"/>
          <w:sz w:val="26"/>
          <w:szCs w:val="26"/>
        </w:rPr>
        <w:t xml:space="preserve"> полученными на основе желатина марки П-11 не показали удачный результат, поскольку при содержании желатина в геле в количестве 3-5% облучение приводило к потере вязкости геля, образцы становились жидкими. Увеличение содержания желатина в составе геля до 8% сопровождалось кристаллизацией</w:t>
      </w:r>
      <w:r w:rsidR="00AC3FE3">
        <w:rPr>
          <w:rFonts w:ascii="Times New Roman" w:hAnsi="Times New Roman" w:cs="Times New Roman"/>
          <w:sz w:val="26"/>
          <w:szCs w:val="26"/>
        </w:rPr>
        <w:t xml:space="preserve"> мономеров (рис.14</w:t>
      </w:r>
      <w:r w:rsidR="00724680">
        <w:rPr>
          <w:rFonts w:ascii="Times New Roman" w:hAnsi="Times New Roman" w:cs="Times New Roman"/>
          <w:sz w:val="26"/>
          <w:szCs w:val="26"/>
        </w:rPr>
        <w:t xml:space="preserve">). </w:t>
      </w:r>
    </w:p>
    <w:p w:rsidR="00724680" w:rsidRDefault="00724680" w:rsidP="003A3819">
      <w:pPr>
        <w:jc w:val="both"/>
        <w:rPr>
          <w:rFonts w:ascii="Times New Roman" w:hAnsi="Times New Roman" w:cs="Times New Roman"/>
          <w:sz w:val="26"/>
          <w:szCs w:val="26"/>
        </w:rPr>
      </w:pPr>
    </w:p>
    <w:p w:rsidR="00724680" w:rsidRPr="003A3819" w:rsidRDefault="00724680" w:rsidP="003A3819">
      <w:pPr>
        <w:jc w:val="both"/>
        <w:rPr>
          <w:rFonts w:ascii="Times New Roman" w:hAnsi="Times New Roman" w:cs="Times New Roman"/>
          <w:sz w:val="26"/>
          <w:szCs w:val="26"/>
        </w:rPr>
      </w:pPr>
    </w:p>
    <w:p w:rsidR="003A3819" w:rsidRDefault="00724680" w:rsidP="00724680">
      <w:pPr>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674624" behindDoc="0" locked="0" layoutInCell="1" allowOverlap="1">
            <wp:simplePos x="0" y="0"/>
            <wp:positionH relativeFrom="column">
              <wp:posOffset>535305</wp:posOffset>
            </wp:positionH>
            <wp:positionV relativeFrom="paragraph">
              <wp:posOffset>-284480</wp:posOffset>
            </wp:positionV>
            <wp:extent cx="4401820" cy="3298825"/>
            <wp:effectExtent l="0" t="0" r="0" b="0"/>
            <wp:wrapTopAndBottom/>
            <wp:docPr id="42" name="Рисунок 42" descr="F:\фото\IMG_4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IMG_409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01820" cy="329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3FE3">
        <w:rPr>
          <w:rFonts w:ascii="Times New Roman" w:hAnsi="Times New Roman" w:cs="Times New Roman"/>
          <w:sz w:val="26"/>
          <w:szCs w:val="26"/>
        </w:rPr>
        <w:t>Рис. 14</w:t>
      </w:r>
      <w:r>
        <w:rPr>
          <w:rFonts w:ascii="Times New Roman" w:hAnsi="Times New Roman" w:cs="Times New Roman"/>
          <w:sz w:val="26"/>
          <w:szCs w:val="26"/>
        </w:rPr>
        <w:t>. Результат облучения дозиметрического геля на основе желатина марки П-11.</w:t>
      </w:r>
    </w:p>
    <w:p w:rsidR="00724680" w:rsidRDefault="00724680" w:rsidP="00724680">
      <w:pPr>
        <w:jc w:val="both"/>
        <w:rPr>
          <w:rFonts w:ascii="Times New Roman" w:hAnsi="Times New Roman" w:cs="Times New Roman"/>
          <w:sz w:val="26"/>
          <w:szCs w:val="26"/>
          <w:lang w:val="en-US"/>
        </w:rPr>
      </w:pPr>
      <w:r>
        <w:rPr>
          <w:rFonts w:ascii="Times New Roman" w:hAnsi="Times New Roman" w:cs="Times New Roman"/>
          <w:sz w:val="26"/>
          <w:szCs w:val="26"/>
        </w:rPr>
        <w:t xml:space="preserve">Согласно литературным данным процессы радикальной полимеризации мономера и </w:t>
      </w:r>
      <w:proofErr w:type="spellStart"/>
      <w:r>
        <w:rPr>
          <w:rFonts w:ascii="Times New Roman" w:hAnsi="Times New Roman" w:cs="Times New Roman"/>
          <w:sz w:val="26"/>
          <w:szCs w:val="26"/>
        </w:rPr>
        <w:t>сомономера</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кроссслинкера</w:t>
      </w:r>
      <w:proofErr w:type="spellEnd"/>
      <w:r>
        <w:rPr>
          <w:rFonts w:ascii="Times New Roman" w:hAnsi="Times New Roman" w:cs="Times New Roman"/>
          <w:sz w:val="26"/>
          <w:szCs w:val="26"/>
        </w:rPr>
        <w:t xml:space="preserve">) стимулированной излучением и протекающей в желатиновых гидрогелях характеризуются достаточно сложной кинетикой. </w:t>
      </w:r>
      <w:r>
        <w:rPr>
          <w:rFonts w:ascii="Times New Roman" w:hAnsi="Times New Roman" w:cs="Times New Roman"/>
          <w:sz w:val="26"/>
          <w:szCs w:val="26"/>
          <w:lang w:val="en-US"/>
        </w:rPr>
        <w:t>[18]</w:t>
      </w:r>
    </w:p>
    <w:p w:rsidR="00B63C5A" w:rsidRDefault="00B63C5A" w:rsidP="00724680">
      <w:pPr>
        <w:jc w:val="both"/>
        <w:rPr>
          <w:lang w:val="en-US"/>
        </w:rPr>
      </w:pPr>
      <w:r>
        <w:object w:dxaOrig="9405" w:dyaOrig="5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92.3pt;height:247.05pt" o:ole="">
            <v:imagedata r:id="rId45" o:title=""/>
          </v:shape>
          <o:OLEObject Type="Embed" ProgID="ISISServer" ShapeID="_x0000_i1040" DrawAspect="Content" ObjectID="_1525550338" r:id="rId46"/>
        </w:object>
      </w:r>
    </w:p>
    <w:p w:rsidR="00B63C5A" w:rsidRDefault="00AC3FE3" w:rsidP="00B63C5A">
      <w:pPr>
        <w:jc w:val="center"/>
        <w:rPr>
          <w:rFonts w:ascii="Times New Roman" w:hAnsi="Times New Roman" w:cs="Times New Roman"/>
          <w:sz w:val="26"/>
          <w:szCs w:val="26"/>
        </w:rPr>
      </w:pPr>
      <w:r>
        <w:rPr>
          <w:rFonts w:ascii="Times New Roman" w:hAnsi="Times New Roman" w:cs="Times New Roman"/>
          <w:sz w:val="26"/>
          <w:szCs w:val="26"/>
        </w:rPr>
        <w:t>Рис. 15</w:t>
      </w:r>
      <w:r w:rsidR="00B63C5A">
        <w:rPr>
          <w:rFonts w:ascii="Times New Roman" w:hAnsi="Times New Roman" w:cs="Times New Roman"/>
          <w:sz w:val="26"/>
          <w:szCs w:val="26"/>
        </w:rPr>
        <w:t>. Циклизация (</w:t>
      </w:r>
      <w:r w:rsidR="00B63C5A">
        <w:rPr>
          <w:rFonts w:ascii="Times New Roman" w:hAnsi="Times New Roman" w:cs="Times New Roman"/>
          <w:sz w:val="26"/>
          <w:szCs w:val="26"/>
          <w:lang w:val="en-US"/>
        </w:rPr>
        <w:t>I</w:t>
      </w:r>
      <w:r w:rsidR="00B63C5A">
        <w:rPr>
          <w:rFonts w:ascii="Times New Roman" w:hAnsi="Times New Roman" w:cs="Times New Roman"/>
          <w:sz w:val="26"/>
          <w:szCs w:val="26"/>
        </w:rPr>
        <w:t>) и линейный рост цепи (</w:t>
      </w:r>
      <w:r w:rsidR="00B63C5A">
        <w:rPr>
          <w:rFonts w:ascii="Times New Roman" w:hAnsi="Times New Roman" w:cs="Times New Roman"/>
          <w:sz w:val="26"/>
          <w:szCs w:val="26"/>
          <w:lang w:val="en-US"/>
        </w:rPr>
        <w:t>II</w:t>
      </w:r>
      <w:r w:rsidR="00B63C5A">
        <w:rPr>
          <w:rFonts w:ascii="Times New Roman" w:hAnsi="Times New Roman" w:cs="Times New Roman"/>
          <w:sz w:val="26"/>
          <w:szCs w:val="26"/>
        </w:rPr>
        <w:t xml:space="preserve">) в процессе </w:t>
      </w:r>
      <w:proofErr w:type="spellStart"/>
      <w:r w:rsidR="00B63C5A">
        <w:rPr>
          <w:rFonts w:ascii="Times New Roman" w:hAnsi="Times New Roman" w:cs="Times New Roman"/>
          <w:sz w:val="26"/>
          <w:szCs w:val="26"/>
        </w:rPr>
        <w:t>гомополимеризации</w:t>
      </w:r>
      <w:proofErr w:type="spellEnd"/>
      <w:r w:rsidR="00B63C5A">
        <w:rPr>
          <w:rFonts w:ascii="Times New Roman" w:hAnsi="Times New Roman" w:cs="Times New Roman"/>
          <w:sz w:val="26"/>
          <w:szCs w:val="26"/>
        </w:rPr>
        <w:t xml:space="preserve"> </w:t>
      </w:r>
      <w:proofErr w:type="gramStart"/>
      <w:r w:rsidR="00B63C5A">
        <w:rPr>
          <w:rFonts w:ascii="Times New Roman" w:hAnsi="Times New Roman" w:cs="Times New Roman"/>
          <w:sz w:val="26"/>
          <w:szCs w:val="26"/>
        </w:rPr>
        <w:t>бис-акриламида</w:t>
      </w:r>
      <w:proofErr w:type="gramEnd"/>
      <w:r w:rsidR="00B63C5A">
        <w:rPr>
          <w:rFonts w:ascii="Times New Roman" w:hAnsi="Times New Roman" w:cs="Times New Roman"/>
          <w:sz w:val="26"/>
          <w:szCs w:val="26"/>
        </w:rPr>
        <w:t>.</w:t>
      </w:r>
      <w:r w:rsidR="00B63C5A" w:rsidRPr="00B63C5A">
        <w:rPr>
          <w:rFonts w:ascii="Times New Roman" w:hAnsi="Times New Roman" w:cs="Times New Roman"/>
          <w:sz w:val="26"/>
          <w:szCs w:val="26"/>
        </w:rPr>
        <w:t xml:space="preserve"> [18]</w:t>
      </w:r>
    </w:p>
    <w:p w:rsidR="00B63C5A" w:rsidRDefault="00B63C5A" w:rsidP="00B63C5A">
      <w:pPr>
        <w:jc w:val="both"/>
        <w:rPr>
          <w:rFonts w:ascii="Times New Roman" w:hAnsi="Times New Roman" w:cs="Times New Roman"/>
          <w:sz w:val="26"/>
          <w:szCs w:val="26"/>
        </w:rPr>
      </w:pPr>
      <w:r>
        <w:rPr>
          <w:rFonts w:ascii="Times New Roman" w:hAnsi="Times New Roman" w:cs="Times New Roman"/>
          <w:sz w:val="26"/>
          <w:szCs w:val="26"/>
        </w:rPr>
        <w:t xml:space="preserve">Расходование в реакции </w:t>
      </w:r>
      <w:proofErr w:type="spellStart"/>
      <w:r>
        <w:rPr>
          <w:rFonts w:ascii="Times New Roman" w:hAnsi="Times New Roman" w:cs="Times New Roman"/>
          <w:sz w:val="26"/>
          <w:szCs w:val="26"/>
        </w:rPr>
        <w:t>кросслинкера</w:t>
      </w:r>
      <w:proofErr w:type="spellEnd"/>
      <w:r>
        <w:rPr>
          <w:rFonts w:ascii="Times New Roman" w:hAnsi="Times New Roman" w:cs="Times New Roman"/>
          <w:sz w:val="26"/>
          <w:szCs w:val="26"/>
        </w:rPr>
        <w:t xml:space="preserve"> происходит по двум направлениям: первый – с образованием циклической структуры, способствует образованию </w:t>
      </w:r>
      <w:proofErr w:type="spellStart"/>
      <w:r>
        <w:rPr>
          <w:rFonts w:ascii="Times New Roman" w:hAnsi="Times New Roman" w:cs="Times New Roman"/>
          <w:sz w:val="26"/>
          <w:szCs w:val="26"/>
        </w:rPr>
        <w:t>микрогелей</w:t>
      </w:r>
      <w:proofErr w:type="spellEnd"/>
      <w:r>
        <w:rPr>
          <w:rFonts w:ascii="Times New Roman" w:hAnsi="Times New Roman" w:cs="Times New Roman"/>
          <w:sz w:val="26"/>
          <w:szCs w:val="26"/>
        </w:rPr>
        <w:t>, т.е. локал</w:t>
      </w:r>
      <w:r w:rsidR="009956CC">
        <w:rPr>
          <w:rFonts w:ascii="Times New Roman" w:hAnsi="Times New Roman" w:cs="Times New Roman"/>
          <w:sz w:val="26"/>
          <w:szCs w:val="26"/>
        </w:rPr>
        <w:t xml:space="preserve">ьных полимерных образований, не участвующих в создании единой полимерной </w:t>
      </w:r>
      <w:r w:rsidR="009956CC">
        <w:rPr>
          <w:rFonts w:ascii="Times New Roman" w:hAnsi="Times New Roman" w:cs="Times New Roman"/>
          <w:sz w:val="26"/>
          <w:szCs w:val="26"/>
        </w:rPr>
        <w:lastRenderedPageBreak/>
        <w:t xml:space="preserve">сетки; второй – напротив, ведет к образованию единой полимерной сетки. Согласно работе </w:t>
      </w:r>
      <w:r w:rsidR="009956CC" w:rsidRPr="009956CC">
        <w:rPr>
          <w:rFonts w:ascii="Times New Roman" w:hAnsi="Times New Roman" w:cs="Times New Roman"/>
          <w:sz w:val="26"/>
          <w:szCs w:val="26"/>
        </w:rPr>
        <w:t xml:space="preserve">[4] </w:t>
      </w:r>
      <w:r w:rsidR="009956CC">
        <w:rPr>
          <w:rFonts w:ascii="Times New Roman" w:hAnsi="Times New Roman" w:cs="Times New Roman"/>
          <w:sz w:val="26"/>
          <w:szCs w:val="26"/>
        </w:rPr>
        <w:t xml:space="preserve">чувствительность дозиметрических гелей к малым дозам (0-4 Гр) обеспечивается именно образованием </w:t>
      </w:r>
      <w:proofErr w:type="spellStart"/>
      <w:r w:rsidR="009956CC">
        <w:rPr>
          <w:rFonts w:ascii="Times New Roman" w:hAnsi="Times New Roman" w:cs="Times New Roman"/>
          <w:sz w:val="26"/>
          <w:szCs w:val="26"/>
        </w:rPr>
        <w:t>микрогелей</w:t>
      </w:r>
      <w:proofErr w:type="spellEnd"/>
      <w:r w:rsidR="009956CC">
        <w:rPr>
          <w:rFonts w:ascii="Times New Roman" w:hAnsi="Times New Roman" w:cs="Times New Roman"/>
          <w:sz w:val="26"/>
          <w:szCs w:val="26"/>
        </w:rPr>
        <w:t xml:space="preserve">. Данное направление реакции преобладает при малых концентрациях мономера. При увеличении содержания </w:t>
      </w:r>
      <w:proofErr w:type="gramStart"/>
      <w:r w:rsidR="009956CC">
        <w:rPr>
          <w:rFonts w:ascii="Times New Roman" w:hAnsi="Times New Roman" w:cs="Times New Roman"/>
          <w:sz w:val="26"/>
          <w:szCs w:val="26"/>
        </w:rPr>
        <w:t>бис-акриламида</w:t>
      </w:r>
      <w:proofErr w:type="gramEnd"/>
      <w:r w:rsidR="009956CC">
        <w:rPr>
          <w:rFonts w:ascii="Times New Roman" w:hAnsi="Times New Roman" w:cs="Times New Roman"/>
          <w:sz w:val="26"/>
          <w:szCs w:val="26"/>
        </w:rPr>
        <w:t xml:space="preserve"> в системе </w:t>
      </w:r>
      <w:proofErr w:type="spellStart"/>
      <w:r w:rsidR="009956CC">
        <w:rPr>
          <w:rFonts w:ascii="Times New Roman" w:hAnsi="Times New Roman" w:cs="Times New Roman"/>
          <w:sz w:val="26"/>
          <w:szCs w:val="26"/>
        </w:rPr>
        <w:t>приемуществом</w:t>
      </w:r>
      <w:proofErr w:type="spellEnd"/>
      <w:r w:rsidR="009956CC">
        <w:rPr>
          <w:rFonts w:ascii="Times New Roman" w:hAnsi="Times New Roman" w:cs="Times New Roman"/>
          <w:sz w:val="26"/>
          <w:szCs w:val="26"/>
        </w:rPr>
        <w:t xml:space="preserve"> обладает второй путь – линейный рост цепи. Возможность участия в данных реакциях второго полимера, для ПАГ дозиметрических смесей – акриламида, не рассматривается ввиду сложности системы для теоретического моделирования. Руководствуясь данной моделью можно предположить, что может привести к успеху химическая модификация системы, с увеличением соотношения мономер/</w:t>
      </w:r>
      <w:proofErr w:type="spellStart"/>
      <w:r w:rsidR="009956CC">
        <w:rPr>
          <w:rFonts w:ascii="Times New Roman" w:hAnsi="Times New Roman" w:cs="Times New Roman"/>
          <w:sz w:val="26"/>
          <w:szCs w:val="26"/>
        </w:rPr>
        <w:t>кросслинкер</w:t>
      </w:r>
      <w:proofErr w:type="spellEnd"/>
      <w:r w:rsidR="009956CC">
        <w:rPr>
          <w:rFonts w:ascii="Times New Roman" w:hAnsi="Times New Roman" w:cs="Times New Roman"/>
          <w:sz w:val="26"/>
          <w:szCs w:val="26"/>
        </w:rPr>
        <w:t xml:space="preserve"> в пользу </w:t>
      </w:r>
      <w:proofErr w:type="spellStart"/>
      <w:r w:rsidR="009956CC">
        <w:rPr>
          <w:rFonts w:ascii="Times New Roman" w:hAnsi="Times New Roman" w:cs="Times New Roman"/>
          <w:sz w:val="26"/>
          <w:szCs w:val="26"/>
        </w:rPr>
        <w:t>кросслинкера</w:t>
      </w:r>
      <w:proofErr w:type="spellEnd"/>
      <w:r w:rsidR="009956CC">
        <w:rPr>
          <w:rFonts w:ascii="Times New Roman" w:hAnsi="Times New Roman" w:cs="Times New Roman"/>
          <w:sz w:val="26"/>
          <w:szCs w:val="26"/>
        </w:rPr>
        <w:t xml:space="preserve">. </w:t>
      </w:r>
      <w:r w:rsidR="00522FF8">
        <w:rPr>
          <w:rFonts w:ascii="Times New Roman" w:hAnsi="Times New Roman" w:cs="Times New Roman"/>
          <w:sz w:val="26"/>
          <w:szCs w:val="26"/>
        </w:rPr>
        <w:t>Однако</w:t>
      </w:r>
      <w:r w:rsidR="009956CC">
        <w:rPr>
          <w:rFonts w:ascii="Times New Roman" w:hAnsi="Times New Roman" w:cs="Times New Roman"/>
          <w:sz w:val="26"/>
          <w:szCs w:val="26"/>
        </w:rPr>
        <w:t xml:space="preserve"> произведенные при выработке дозиметрических смесей наблюдения позволяют предположить, что ранее оптимизированное соотношение мономер/</w:t>
      </w:r>
      <w:proofErr w:type="spellStart"/>
      <w:r w:rsidR="009956CC">
        <w:rPr>
          <w:rFonts w:ascii="Times New Roman" w:hAnsi="Times New Roman" w:cs="Times New Roman"/>
          <w:sz w:val="26"/>
          <w:szCs w:val="26"/>
        </w:rPr>
        <w:t>кросслинкер</w:t>
      </w:r>
      <w:proofErr w:type="spellEnd"/>
      <w:r w:rsidR="009956CC">
        <w:rPr>
          <w:rFonts w:ascii="Times New Roman" w:hAnsi="Times New Roman" w:cs="Times New Roman"/>
          <w:sz w:val="26"/>
          <w:szCs w:val="26"/>
        </w:rPr>
        <w:t xml:space="preserve"> 1:1 </w:t>
      </w:r>
      <w:r w:rsidR="00522FF8">
        <w:rPr>
          <w:rFonts w:ascii="Times New Roman" w:hAnsi="Times New Roman" w:cs="Times New Roman"/>
          <w:sz w:val="26"/>
          <w:szCs w:val="26"/>
        </w:rPr>
        <w:t xml:space="preserve">обеспечивает возможность растворения </w:t>
      </w:r>
      <w:proofErr w:type="gramStart"/>
      <w:r w:rsidR="00522FF8">
        <w:rPr>
          <w:rFonts w:ascii="Times New Roman" w:hAnsi="Times New Roman" w:cs="Times New Roman"/>
          <w:sz w:val="26"/>
          <w:szCs w:val="26"/>
        </w:rPr>
        <w:t>бис-акриламида</w:t>
      </w:r>
      <w:proofErr w:type="gramEnd"/>
      <w:r w:rsidR="00522FF8">
        <w:rPr>
          <w:rFonts w:ascii="Times New Roman" w:hAnsi="Times New Roman" w:cs="Times New Roman"/>
          <w:sz w:val="26"/>
          <w:szCs w:val="26"/>
        </w:rPr>
        <w:t xml:space="preserve"> за счет процесса </w:t>
      </w:r>
      <w:proofErr w:type="spellStart"/>
      <w:r w:rsidR="00522FF8">
        <w:rPr>
          <w:rFonts w:ascii="Times New Roman" w:hAnsi="Times New Roman" w:cs="Times New Roman"/>
          <w:sz w:val="26"/>
          <w:szCs w:val="26"/>
        </w:rPr>
        <w:t>предполимеризации</w:t>
      </w:r>
      <w:proofErr w:type="spellEnd"/>
      <w:r w:rsidR="00522FF8">
        <w:rPr>
          <w:rFonts w:ascii="Times New Roman" w:hAnsi="Times New Roman" w:cs="Times New Roman"/>
          <w:sz w:val="26"/>
          <w:szCs w:val="26"/>
        </w:rPr>
        <w:t xml:space="preserve">. В отсутствии мономера растворить рекомендованное количество </w:t>
      </w:r>
      <w:proofErr w:type="gramStart"/>
      <w:r w:rsidR="00522FF8">
        <w:rPr>
          <w:rFonts w:ascii="Times New Roman" w:hAnsi="Times New Roman" w:cs="Times New Roman"/>
          <w:sz w:val="26"/>
          <w:szCs w:val="26"/>
        </w:rPr>
        <w:t>бис-акриламида</w:t>
      </w:r>
      <w:proofErr w:type="gramEnd"/>
      <w:r w:rsidR="00522FF8">
        <w:rPr>
          <w:rFonts w:ascii="Times New Roman" w:hAnsi="Times New Roman" w:cs="Times New Roman"/>
          <w:sz w:val="26"/>
          <w:szCs w:val="26"/>
        </w:rPr>
        <w:t xml:space="preserve"> в желатиновом гидрогеле не удается. Т.е. если гидрогель на основе желатина можно отнести к физическим гидрогелям, дозиметрическую смесь на его основе с добавлением мономера и </w:t>
      </w:r>
      <w:proofErr w:type="spellStart"/>
      <w:r w:rsidR="00522FF8">
        <w:rPr>
          <w:rFonts w:ascii="Times New Roman" w:hAnsi="Times New Roman" w:cs="Times New Roman"/>
          <w:sz w:val="26"/>
          <w:szCs w:val="26"/>
        </w:rPr>
        <w:t>кросслинкера</w:t>
      </w:r>
      <w:proofErr w:type="spellEnd"/>
      <w:r w:rsidR="00522FF8">
        <w:rPr>
          <w:rFonts w:ascii="Times New Roman" w:hAnsi="Times New Roman" w:cs="Times New Roman"/>
          <w:sz w:val="26"/>
          <w:szCs w:val="26"/>
        </w:rPr>
        <w:t xml:space="preserve"> следует, по-видимому, к химическим гидрогелям. Одной из возможных ошибок, допущенных нами при выработке дозиметрических полимерных гелей, явилось непосредственное растворение компонентов смеси в желатиновом гидрогеле поочередно – акриламид, затем </w:t>
      </w:r>
      <w:proofErr w:type="gramStart"/>
      <w:r w:rsidR="00522FF8">
        <w:rPr>
          <w:rFonts w:ascii="Times New Roman" w:hAnsi="Times New Roman" w:cs="Times New Roman"/>
          <w:sz w:val="26"/>
          <w:szCs w:val="26"/>
        </w:rPr>
        <w:t>бис-акриламид</w:t>
      </w:r>
      <w:proofErr w:type="gramEnd"/>
      <w:r w:rsidR="00522FF8">
        <w:rPr>
          <w:rFonts w:ascii="Times New Roman" w:hAnsi="Times New Roman" w:cs="Times New Roman"/>
          <w:sz w:val="26"/>
          <w:szCs w:val="26"/>
        </w:rPr>
        <w:t xml:space="preserve">. Можно предположить, что в данном случае не удается получить химически однородную систему, поскольку процессы диффузии в вязких средах имеют существенно меньшую скорость, нежели в растворах.  </w:t>
      </w:r>
      <w:r w:rsidR="00AC3FE3">
        <w:rPr>
          <w:rFonts w:ascii="Times New Roman" w:hAnsi="Times New Roman" w:cs="Times New Roman"/>
          <w:sz w:val="26"/>
          <w:szCs w:val="26"/>
        </w:rPr>
        <w:t xml:space="preserve">Положительный эффект от пропускания </w:t>
      </w:r>
      <w:proofErr w:type="spellStart"/>
      <w:r w:rsidR="00AC3FE3">
        <w:rPr>
          <w:rFonts w:ascii="Times New Roman" w:hAnsi="Times New Roman" w:cs="Times New Roman"/>
          <w:sz w:val="26"/>
          <w:szCs w:val="26"/>
          <w:lang w:val="en-US"/>
        </w:rPr>
        <w:t>Ar</w:t>
      </w:r>
      <w:proofErr w:type="spellEnd"/>
      <w:r w:rsidR="00AC3FE3">
        <w:rPr>
          <w:rFonts w:ascii="Times New Roman" w:hAnsi="Times New Roman" w:cs="Times New Roman"/>
          <w:sz w:val="26"/>
          <w:szCs w:val="26"/>
        </w:rPr>
        <w:t xml:space="preserve"> через дозиметрическую смесь уже после завершения ее набора можно рассмотреть как следствие лучшего перемешивания. </w:t>
      </w:r>
    </w:p>
    <w:p w:rsidR="003C5210" w:rsidRDefault="003C5210" w:rsidP="00B63C5A">
      <w:pPr>
        <w:jc w:val="both"/>
        <w:rPr>
          <w:rFonts w:ascii="Times New Roman" w:hAnsi="Times New Roman" w:cs="Times New Roman"/>
          <w:sz w:val="26"/>
          <w:szCs w:val="26"/>
        </w:rPr>
      </w:pPr>
      <w:r>
        <w:rPr>
          <w:rFonts w:ascii="Times New Roman" w:hAnsi="Times New Roman" w:cs="Times New Roman"/>
          <w:sz w:val="26"/>
          <w:szCs w:val="26"/>
        </w:rPr>
        <w:t>Полученный опыт работы с дозиметрическими гелями позволяет их характеризовать как системы неравновесные</w:t>
      </w:r>
      <w:r w:rsidR="00AB7ED7">
        <w:rPr>
          <w:rFonts w:ascii="Times New Roman" w:hAnsi="Times New Roman" w:cs="Times New Roman"/>
          <w:sz w:val="26"/>
          <w:szCs w:val="26"/>
        </w:rPr>
        <w:t xml:space="preserve">, что требует жесткого выполнения временного регламента в процедурах приготовления, облучения и сканирования. Можно сделать предположение, что на поведение облученных образцов во времени могут влиять не только геометрия, но и объем облучаемой пробы. </w:t>
      </w:r>
    </w:p>
    <w:p w:rsidR="00AB7ED7" w:rsidRDefault="00AB7ED7" w:rsidP="00B63C5A">
      <w:pPr>
        <w:jc w:val="both"/>
        <w:rPr>
          <w:rFonts w:ascii="Times New Roman" w:hAnsi="Times New Roman" w:cs="Times New Roman"/>
          <w:sz w:val="26"/>
          <w:szCs w:val="26"/>
        </w:rPr>
      </w:pPr>
    </w:p>
    <w:p w:rsidR="00AB7ED7" w:rsidRDefault="00AB7ED7" w:rsidP="00B63C5A">
      <w:pPr>
        <w:jc w:val="both"/>
        <w:rPr>
          <w:rFonts w:ascii="Times New Roman" w:hAnsi="Times New Roman" w:cs="Times New Roman"/>
          <w:b/>
          <w:sz w:val="26"/>
          <w:szCs w:val="26"/>
        </w:rPr>
      </w:pPr>
      <w:r w:rsidRPr="00AB7ED7">
        <w:rPr>
          <w:rFonts w:ascii="Times New Roman" w:hAnsi="Times New Roman" w:cs="Times New Roman"/>
          <w:b/>
          <w:sz w:val="26"/>
          <w:szCs w:val="26"/>
        </w:rPr>
        <w:lastRenderedPageBreak/>
        <w:t>5</w:t>
      </w:r>
      <w:r w:rsidRPr="00AB7ED7">
        <w:rPr>
          <w:rFonts w:ascii="Times New Roman" w:hAnsi="Times New Roman" w:cs="Times New Roman"/>
          <w:b/>
          <w:sz w:val="26"/>
          <w:szCs w:val="26"/>
        </w:rPr>
        <w:tab/>
        <w:t>Выводы</w:t>
      </w:r>
    </w:p>
    <w:p w:rsidR="00AB7ED7" w:rsidRDefault="00AB7ED7" w:rsidP="00B63C5A">
      <w:pPr>
        <w:jc w:val="both"/>
        <w:rPr>
          <w:rFonts w:ascii="Times New Roman" w:hAnsi="Times New Roman" w:cs="Times New Roman"/>
          <w:sz w:val="26"/>
          <w:szCs w:val="26"/>
        </w:rPr>
      </w:pPr>
      <w:r>
        <w:rPr>
          <w:rFonts w:ascii="Times New Roman" w:hAnsi="Times New Roman" w:cs="Times New Roman"/>
          <w:sz w:val="26"/>
          <w:szCs w:val="26"/>
        </w:rPr>
        <w:t xml:space="preserve">Изучено влияние составов дозиметрических смесей для ПАГ дозиметров на чувствительность к поглощенной дозе. Подтверждено, что проявление чувствительности дозиметрических составов к действию излучения обеспечивается удалением кислорода из смеси. </w:t>
      </w:r>
    </w:p>
    <w:p w:rsidR="00AB7ED7" w:rsidRDefault="00AB7ED7" w:rsidP="00B63C5A">
      <w:pPr>
        <w:jc w:val="both"/>
        <w:rPr>
          <w:rFonts w:ascii="Times New Roman" w:hAnsi="Times New Roman" w:cs="Times New Roman"/>
          <w:sz w:val="26"/>
          <w:szCs w:val="26"/>
        </w:rPr>
      </w:pPr>
      <w:r>
        <w:rPr>
          <w:rFonts w:ascii="Times New Roman" w:hAnsi="Times New Roman" w:cs="Times New Roman"/>
          <w:sz w:val="26"/>
          <w:szCs w:val="26"/>
        </w:rPr>
        <w:t xml:space="preserve">Рассчитанные на основании физико-химических данных о содержании кислорода </w:t>
      </w:r>
      <w:r w:rsidR="00502B35">
        <w:rPr>
          <w:rFonts w:ascii="Times New Roman" w:hAnsi="Times New Roman" w:cs="Times New Roman"/>
          <w:sz w:val="26"/>
          <w:szCs w:val="26"/>
        </w:rPr>
        <w:t xml:space="preserve">количества антиоксиданта оказываются недостаточными для успешной работы дозиметрической смеси и, </w:t>
      </w:r>
      <w:proofErr w:type="gramStart"/>
      <w:r w:rsidR="00502B35">
        <w:rPr>
          <w:rFonts w:ascii="Times New Roman" w:hAnsi="Times New Roman" w:cs="Times New Roman"/>
          <w:sz w:val="26"/>
          <w:szCs w:val="26"/>
        </w:rPr>
        <w:t>по-видимому</w:t>
      </w:r>
      <w:proofErr w:type="gramEnd"/>
      <w:r w:rsidR="00502B35">
        <w:rPr>
          <w:rFonts w:ascii="Times New Roman" w:hAnsi="Times New Roman" w:cs="Times New Roman"/>
          <w:sz w:val="26"/>
          <w:szCs w:val="26"/>
        </w:rPr>
        <w:t xml:space="preserve"> должны подбираться. </w:t>
      </w:r>
    </w:p>
    <w:p w:rsidR="00502B35" w:rsidRDefault="00502B35" w:rsidP="00B63C5A">
      <w:pPr>
        <w:jc w:val="both"/>
        <w:rPr>
          <w:rFonts w:ascii="Times New Roman" w:hAnsi="Times New Roman" w:cs="Times New Roman"/>
          <w:sz w:val="26"/>
          <w:szCs w:val="26"/>
        </w:rPr>
      </w:pPr>
      <w:r>
        <w:rPr>
          <w:rFonts w:ascii="Times New Roman" w:hAnsi="Times New Roman" w:cs="Times New Roman"/>
          <w:sz w:val="26"/>
          <w:szCs w:val="26"/>
        </w:rPr>
        <w:t xml:space="preserve">Показано, что гидрогели, обеспечивающие успешную работу дозиметрической смеси характеризуются минимальной степенью набухания и обладают большей механической прочностью. </w:t>
      </w:r>
    </w:p>
    <w:p w:rsidR="00FE26EB" w:rsidRDefault="00FE26EB" w:rsidP="00B63C5A">
      <w:pPr>
        <w:jc w:val="both"/>
        <w:rPr>
          <w:rFonts w:ascii="Times New Roman" w:hAnsi="Times New Roman" w:cs="Times New Roman"/>
          <w:sz w:val="26"/>
          <w:szCs w:val="26"/>
        </w:rPr>
      </w:pPr>
    </w:p>
    <w:p w:rsidR="00FE26EB" w:rsidRDefault="00FE26EB" w:rsidP="00B63C5A">
      <w:pPr>
        <w:jc w:val="both"/>
        <w:rPr>
          <w:rFonts w:ascii="Times New Roman" w:hAnsi="Times New Roman" w:cs="Times New Roman"/>
          <w:sz w:val="26"/>
          <w:szCs w:val="26"/>
        </w:rPr>
      </w:pPr>
    </w:p>
    <w:p w:rsidR="00FE26EB" w:rsidRDefault="00FE26EB" w:rsidP="00B63C5A">
      <w:pPr>
        <w:jc w:val="both"/>
        <w:rPr>
          <w:rFonts w:ascii="Times New Roman" w:hAnsi="Times New Roman" w:cs="Times New Roman"/>
          <w:sz w:val="26"/>
          <w:szCs w:val="26"/>
        </w:rPr>
      </w:pPr>
    </w:p>
    <w:p w:rsidR="00FE26EB" w:rsidRDefault="00FE26EB" w:rsidP="00B63C5A">
      <w:pPr>
        <w:jc w:val="both"/>
        <w:rPr>
          <w:rFonts w:ascii="Times New Roman" w:hAnsi="Times New Roman" w:cs="Times New Roman"/>
          <w:sz w:val="26"/>
          <w:szCs w:val="26"/>
        </w:rPr>
      </w:pPr>
    </w:p>
    <w:p w:rsidR="00FE26EB" w:rsidRDefault="00FE26EB" w:rsidP="00B63C5A">
      <w:pPr>
        <w:jc w:val="both"/>
        <w:rPr>
          <w:rFonts w:ascii="Times New Roman" w:hAnsi="Times New Roman" w:cs="Times New Roman"/>
          <w:sz w:val="26"/>
          <w:szCs w:val="26"/>
        </w:rPr>
      </w:pPr>
    </w:p>
    <w:p w:rsidR="00FE26EB" w:rsidRDefault="00FE26EB" w:rsidP="00B63C5A">
      <w:pPr>
        <w:jc w:val="both"/>
        <w:rPr>
          <w:rFonts w:ascii="Times New Roman" w:hAnsi="Times New Roman" w:cs="Times New Roman"/>
          <w:sz w:val="26"/>
          <w:szCs w:val="26"/>
        </w:rPr>
      </w:pPr>
    </w:p>
    <w:p w:rsidR="00FE26EB" w:rsidRDefault="00FE26EB" w:rsidP="00B63C5A">
      <w:pPr>
        <w:jc w:val="both"/>
        <w:rPr>
          <w:rFonts w:ascii="Times New Roman" w:hAnsi="Times New Roman" w:cs="Times New Roman"/>
          <w:sz w:val="26"/>
          <w:szCs w:val="26"/>
        </w:rPr>
      </w:pPr>
    </w:p>
    <w:p w:rsidR="00383BD3" w:rsidRDefault="00383BD3" w:rsidP="00B63C5A">
      <w:pPr>
        <w:jc w:val="both"/>
        <w:rPr>
          <w:rFonts w:ascii="Times New Roman" w:hAnsi="Times New Roman" w:cs="Times New Roman"/>
          <w:sz w:val="26"/>
          <w:szCs w:val="26"/>
        </w:rPr>
      </w:pPr>
    </w:p>
    <w:p w:rsidR="00FE26EB" w:rsidRDefault="00FE26EB" w:rsidP="00B63C5A">
      <w:pPr>
        <w:jc w:val="both"/>
        <w:rPr>
          <w:rFonts w:ascii="Times New Roman" w:hAnsi="Times New Roman" w:cs="Times New Roman"/>
          <w:sz w:val="26"/>
          <w:szCs w:val="26"/>
        </w:rPr>
      </w:pPr>
    </w:p>
    <w:p w:rsidR="00FE26EB" w:rsidRDefault="00FE26EB" w:rsidP="00B63C5A">
      <w:pPr>
        <w:jc w:val="both"/>
        <w:rPr>
          <w:rFonts w:ascii="Times New Roman" w:hAnsi="Times New Roman" w:cs="Times New Roman"/>
          <w:sz w:val="26"/>
          <w:szCs w:val="26"/>
        </w:rPr>
      </w:pPr>
    </w:p>
    <w:p w:rsidR="00FE26EB" w:rsidRDefault="00FE26EB" w:rsidP="00B63C5A">
      <w:pPr>
        <w:jc w:val="both"/>
        <w:rPr>
          <w:rFonts w:ascii="Times New Roman" w:hAnsi="Times New Roman" w:cs="Times New Roman"/>
          <w:sz w:val="26"/>
          <w:szCs w:val="26"/>
        </w:rPr>
      </w:pPr>
    </w:p>
    <w:p w:rsidR="00FE26EB" w:rsidRDefault="00FE26EB" w:rsidP="00B63C5A">
      <w:pPr>
        <w:jc w:val="both"/>
        <w:rPr>
          <w:rFonts w:ascii="Times New Roman" w:hAnsi="Times New Roman" w:cs="Times New Roman"/>
          <w:sz w:val="26"/>
          <w:szCs w:val="26"/>
        </w:rPr>
      </w:pPr>
    </w:p>
    <w:p w:rsidR="00FE26EB" w:rsidRDefault="00FE26EB" w:rsidP="00B63C5A">
      <w:pPr>
        <w:jc w:val="both"/>
        <w:rPr>
          <w:rFonts w:ascii="Times New Roman" w:hAnsi="Times New Roman" w:cs="Times New Roman"/>
          <w:sz w:val="26"/>
          <w:szCs w:val="26"/>
        </w:rPr>
      </w:pPr>
    </w:p>
    <w:p w:rsidR="00FE26EB" w:rsidRDefault="00FE26EB" w:rsidP="00B63C5A">
      <w:pPr>
        <w:jc w:val="both"/>
        <w:rPr>
          <w:rFonts w:ascii="Times New Roman" w:hAnsi="Times New Roman" w:cs="Times New Roman"/>
          <w:sz w:val="26"/>
          <w:szCs w:val="26"/>
        </w:rPr>
      </w:pPr>
    </w:p>
    <w:p w:rsidR="00FE26EB" w:rsidRDefault="00FE26EB" w:rsidP="00B63C5A">
      <w:pPr>
        <w:jc w:val="both"/>
        <w:rPr>
          <w:rFonts w:ascii="Times New Roman" w:hAnsi="Times New Roman" w:cs="Times New Roman"/>
          <w:sz w:val="26"/>
          <w:szCs w:val="26"/>
        </w:rPr>
      </w:pPr>
    </w:p>
    <w:p w:rsidR="00FE26EB" w:rsidRDefault="00FE26EB" w:rsidP="00B63C5A">
      <w:pPr>
        <w:jc w:val="both"/>
        <w:rPr>
          <w:rFonts w:ascii="Times New Roman" w:hAnsi="Times New Roman" w:cs="Times New Roman"/>
          <w:b/>
          <w:sz w:val="26"/>
          <w:szCs w:val="26"/>
        </w:rPr>
      </w:pPr>
      <w:r w:rsidRPr="00FE26EB">
        <w:rPr>
          <w:rFonts w:ascii="Times New Roman" w:hAnsi="Times New Roman" w:cs="Times New Roman"/>
          <w:b/>
          <w:sz w:val="26"/>
          <w:szCs w:val="26"/>
        </w:rPr>
        <w:lastRenderedPageBreak/>
        <w:t>6</w:t>
      </w:r>
      <w:r w:rsidRPr="00FE26EB">
        <w:rPr>
          <w:rFonts w:ascii="Times New Roman" w:hAnsi="Times New Roman" w:cs="Times New Roman"/>
          <w:b/>
          <w:sz w:val="26"/>
          <w:szCs w:val="26"/>
        </w:rPr>
        <w:tab/>
        <w:t>Благодарности</w:t>
      </w:r>
    </w:p>
    <w:p w:rsidR="00FE26EB" w:rsidRDefault="00FE26EB" w:rsidP="00FE0C28">
      <w:pPr>
        <w:jc w:val="both"/>
        <w:rPr>
          <w:rFonts w:ascii="Times New Roman" w:eastAsia="Times New Roman" w:hAnsi="Times New Roman" w:cs="Times New Roman"/>
          <w:color w:val="222222"/>
          <w:sz w:val="26"/>
          <w:szCs w:val="26"/>
          <w:lang w:eastAsia="ru-RU"/>
        </w:rPr>
      </w:pPr>
      <w:proofErr w:type="gramStart"/>
      <w:r>
        <w:rPr>
          <w:rFonts w:ascii="Times New Roman" w:hAnsi="Times New Roman" w:cs="Times New Roman"/>
          <w:sz w:val="26"/>
          <w:szCs w:val="26"/>
        </w:rPr>
        <w:t xml:space="preserve">Автор выражает благодарность сотрудникам </w:t>
      </w:r>
      <w:r>
        <w:rPr>
          <w:rFonts w:ascii="Times New Roman" w:eastAsiaTheme="minorEastAsia" w:hAnsi="Times New Roman" w:cs="Times New Roman"/>
          <w:sz w:val="26"/>
          <w:szCs w:val="26"/>
        </w:rPr>
        <w:t xml:space="preserve">Государственного бюджетного учреждения здравоохранения «Санкт-Петербургский клинический научно-практический центр специализированных видов медицинской помощи (онкологический)», в особенности </w:t>
      </w:r>
      <w:proofErr w:type="spellStart"/>
      <w:r w:rsidR="00FE0C28" w:rsidRPr="00FE0C28">
        <w:rPr>
          <w:rFonts w:ascii="Times New Roman" w:hAnsi="Times New Roman" w:cs="Times New Roman"/>
          <w:color w:val="333333"/>
          <w:sz w:val="26"/>
          <w:szCs w:val="26"/>
          <w:shd w:val="clear" w:color="auto" w:fill="FFFFFF"/>
        </w:rPr>
        <w:t>Колюбаевой</w:t>
      </w:r>
      <w:proofErr w:type="spellEnd"/>
      <w:r w:rsidR="00FE0C28" w:rsidRPr="00FE0C28">
        <w:rPr>
          <w:rFonts w:ascii="Times New Roman" w:hAnsi="Times New Roman" w:cs="Times New Roman"/>
          <w:color w:val="333333"/>
          <w:sz w:val="26"/>
          <w:szCs w:val="26"/>
          <w:shd w:val="clear" w:color="auto" w:fill="FFFFFF"/>
        </w:rPr>
        <w:t xml:space="preserve"> Марии</w:t>
      </w:r>
      <w:r w:rsidR="00FE0C28">
        <w:rPr>
          <w:rFonts w:ascii="Times New Roman" w:hAnsi="Times New Roman" w:cs="Times New Roman"/>
          <w:color w:val="333333"/>
          <w:sz w:val="26"/>
          <w:szCs w:val="26"/>
          <w:shd w:val="clear" w:color="auto" w:fill="FFFFFF"/>
        </w:rPr>
        <w:t xml:space="preserve"> и </w:t>
      </w:r>
      <w:r w:rsidR="00FE0C28" w:rsidRPr="00FE0C28">
        <w:rPr>
          <w:rFonts w:ascii="Times New Roman" w:hAnsi="Times New Roman" w:cs="Times New Roman"/>
          <w:color w:val="333333"/>
          <w:sz w:val="26"/>
          <w:szCs w:val="26"/>
          <w:shd w:val="clear" w:color="auto" w:fill="FFFFFF"/>
        </w:rPr>
        <w:t>Червякову Александру Михайловичу,</w:t>
      </w:r>
      <w:r w:rsidR="00FE0C28">
        <w:rPr>
          <w:rFonts w:ascii="Times New Roman" w:hAnsi="Times New Roman" w:cs="Times New Roman"/>
          <w:color w:val="333333"/>
          <w:sz w:val="26"/>
          <w:szCs w:val="26"/>
          <w:shd w:val="clear" w:color="auto" w:fill="FFFFFF"/>
        </w:rPr>
        <w:t xml:space="preserve"> а так же</w:t>
      </w:r>
      <w:r w:rsidR="00FE0C28" w:rsidRPr="00FE0C28">
        <w:rPr>
          <w:rFonts w:ascii="Times New Roman" w:eastAsia="Times New Roman" w:hAnsi="Times New Roman" w:cs="Times New Roman"/>
          <w:color w:val="222222"/>
          <w:sz w:val="26"/>
          <w:szCs w:val="26"/>
          <w:lang w:eastAsia="ru-RU"/>
        </w:rPr>
        <w:t xml:space="preserve"> научному сотруднику лаборатории защиты Института </w:t>
      </w:r>
      <w:proofErr w:type="spellStart"/>
      <w:r w:rsidR="00FE0C28" w:rsidRPr="00FE0C28">
        <w:rPr>
          <w:rFonts w:ascii="Times New Roman" w:eastAsia="Times New Roman" w:hAnsi="Times New Roman" w:cs="Times New Roman"/>
          <w:color w:val="222222"/>
          <w:sz w:val="26"/>
          <w:szCs w:val="26"/>
          <w:lang w:eastAsia="ru-RU"/>
        </w:rPr>
        <w:t>Радиационно</w:t>
      </w:r>
      <w:proofErr w:type="spellEnd"/>
      <w:r w:rsidR="00FE0C28" w:rsidRPr="00FE0C28">
        <w:rPr>
          <w:rFonts w:ascii="Times New Roman" w:eastAsia="Times New Roman" w:hAnsi="Times New Roman" w:cs="Times New Roman"/>
          <w:color w:val="222222"/>
          <w:sz w:val="26"/>
          <w:szCs w:val="26"/>
          <w:lang w:eastAsia="ru-RU"/>
        </w:rPr>
        <w:t xml:space="preserve"> Гигиены Водоватову А.В за содействие в выполнении радиационно-химической части работы.</w:t>
      </w:r>
      <w:proofErr w:type="gramEnd"/>
    </w:p>
    <w:p w:rsidR="0048356B" w:rsidRDefault="0048356B" w:rsidP="00FE0C28">
      <w:pPr>
        <w:jc w:val="both"/>
        <w:rPr>
          <w:rFonts w:ascii="Times New Roman" w:eastAsia="Times New Roman" w:hAnsi="Times New Roman" w:cs="Times New Roman"/>
          <w:color w:val="222222"/>
          <w:sz w:val="26"/>
          <w:szCs w:val="26"/>
          <w:lang w:eastAsia="ru-RU"/>
        </w:rPr>
      </w:pPr>
    </w:p>
    <w:p w:rsidR="0048356B" w:rsidRDefault="0048356B" w:rsidP="00FE0C28">
      <w:pPr>
        <w:jc w:val="both"/>
        <w:rPr>
          <w:rFonts w:ascii="Times New Roman" w:eastAsia="Times New Roman" w:hAnsi="Times New Roman" w:cs="Times New Roman"/>
          <w:color w:val="222222"/>
          <w:sz w:val="26"/>
          <w:szCs w:val="26"/>
          <w:lang w:eastAsia="ru-RU"/>
        </w:rPr>
      </w:pPr>
    </w:p>
    <w:p w:rsidR="0048356B" w:rsidRDefault="0048356B" w:rsidP="00FE0C28">
      <w:pPr>
        <w:jc w:val="both"/>
        <w:rPr>
          <w:rFonts w:ascii="Times New Roman" w:eastAsia="Times New Roman" w:hAnsi="Times New Roman" w:cs="Times New Roman"/>
          <w:color w:val="222222"/>
          <w:sz w:val="26"/>
          <w:szCs w:val="26"/>
          <w:lang w:eastAsia="ru-RU"/>
        </w:rPr>
      </w:pPr>
    </w:p>
    <w:p w:rsidR="0048356B" w:rsidRDefault="0048356B" w:rsidP="00FE0C28">
      <w:pPr>
        <w:jc w:val="both"/>
        <w:rPr>
          <w:rFonts w:ascii="Times New Roman" w:eastAsia="Times New Roman" w:hAnsi="Times New Roman" w:cs="Times New Roman"/>
          <w:color w:val="222222"/>
          <w:sz w:val="26"/>
          <w:szCs w:val="26"/>
          <w:lang w:eastAsia="ru-RU"/>
        </w:rPr>
      </w:pPr>
    </w:p>
    <w:p w:rsidR="0048356B" w:rsidRDefault="0048356B" w:rsidP="00FE0C28">
      <w:pPr>
        <w:jc w:val="both"/>
        <w:rPr>
          <w:rFonts w:ascii="Times New Roman" w:eastAsia="Times New Roman" w:hAnsi="Times New Roman" w:cs="Times New Roman"/>
          <w:color w:val="222222"/>
          <w:sz w:val="26"/>
          <w:szCs w:val="26"/>
          <w:lang w:eastAsia="ru-RU"/>
        </w:rPr>
      </w:pPr>
    </w:p>
    <w:p w:rsidR="0048356B" w:rsidRDefault="0048356B" w:rsidP="00FE0C28">
      <w:pPr>
        <w:jc w:val="both"/>
        <w:rPr>
          <w:rFonts w:ascii="Times New Roman" w:eastAsia="Times New Roman" w:hAnsi="Times New Roman" w:cs="Times New Roman"/>
          <w:color w:val="222222"/>
          <w:sz w:val="26"/>
          <w:szCs w:val="26"/>
          <w:lang w:eastAsia="ru-RU"/>
        </w:rPr>
      </w:pPr>
    </w:p>
    <w:p w:rsidR="0048356B" w:rsidRDefault="0048356B" w:rsidP="00FE0C28">
      <w:pPr>
        <w:jc w:val="both"/>
        <w:rPr>
          <w:rFonts w:ascii="Times New Roman" w:eastAsia="Times New Roman" w:hAnsi="Times New Roman" w:cs="Times New Roman"/>
          <w:color w:val="222222"/>
          <w:sz w:val="26"/>
          <w:szCs w:val="26"/>
          <w:lang w:eastAsia="ru-RU"/>
        </w:rPr>
      </w:pPr>
    </w:p>
    <w:p w:rsidR="0048356B" w:rsidRDefault="0048356B" w:rsidP="00FE0C28">
      <w:pPr>
        <w:jc w:val="both"/>
        <w:rPr>
          <w:rFonts w:ascii="Times New Roman" w:eastAsia="Times New Roman" w:hAnsi="Times New Roman" w:cs="Times New Roman"/>
          <w:color w:val="222222"/>
          <w:sz w:val="26"/>
          <w:szCs w:val="26"/>
          <w:lang w:eastAsia="ru-RU"/>
        </w:rPr>
      </w:pPr>
    </w:p>
    <w:p w:rsidR="0048356B" w:rsidRDefault="0048356B" w:rsidP="00FE0C28">
      <w:pPr>
        <w:jc w:val="both"/>
        <w:rPr>
          <w:rFonts w:ascii="Times New Roman" w:eastAsia="Times New Roman" w:hAnsi="Times New Roman" w:cs="Times New Roman"/>
          <w:color w:val="222222"/>
          <w:sz w:val="26"/>
          <w:szCs w:val="26"/>
          <w:lang w:eastAsia="ru-RU"/>
        </w:rPr>
      </w:pPr>
    </w:p>
    <w:p w:rsidR="0048356B" w:rsidRDefault="0048356B" w:rsidP="00FE0C28">
      <w:pPr>
        <w:jc w:val="both"/>
        <w:rPr>
          <w:rFonts w:ascii="Times New Roman" w:eastAsia="Times New Roman" w:hAnsi="Times New Roman" w:cs="Times New Roman"/>
          <w:color w:val="222222"/>
          <w:sz w:val="26"/>
          <w:szCs w:val="26"/>
          <w:lang w:eastAsia="ru-RU"/>
        </w:rPr>
      </w:pPr>
    </w:p>
    <w:p w:rsidR="0048356B" w:rsidRDefault="0048356B" w:rsidP="00FE0C28">
      <w:pPr>
        <w:jc w:val="both"/>
        <w:rPr>
          <w:rFonts w:ascii="Times New Roman" w:eastAsia="Times New Roman" w:hAnsi="Times New Roman" w:cs="Times New Roman"/>
          <w:color w:val="222222"/>
          <w:sz w:val="26"/>
          <w:szCs w:val="26"/>
          <w:lang w:eastAsia="ru-RU"/>
        </w:rPr>
      </w:pPr>
    </w:p>
    <w:p w:rsidR="0048356B" w:rsidRDefault="0048356B" w:rsidP="00FE0C28">
      <w:pPr>
        <w:jc w:val="both"/>
        <w:rPr>
          <w:rFonts w:ascii="Times New Roman" w:eastAsia="Times New Roman" w:hAnsi="Times New Roman" w:cs="Times New Roman"/>
          <w:color w:val="222222"/>
          <w:sz w:val="26"/>
          <w:szCs w:val="26"/>
          <w:lang w:eastAsia="ru-RU"/>
        </w:rPr>
      </w:pPr>
    </w:p>
    <w:p w:rsidR="0048356B" w:rsidRDefault="0048356B" w:rsidP="00FE0C28">
      <w:pPr>
        <w:jc w:val="both"/>
        <w:rPr>
          <w:rFonts w:ascii="Times New Roman" w:eastAsia="Times New Roman" w:hAnsi="Times New Roman" w:cs="Times New Roman"/>
          <w:color w:val="222222"/>
          <w:sz w:val="26"/>
          <w:szCs w:val="26"/>
          <w:lang w:eastAsia="ru-RU"/>
        </w:rPr>
      </w:pPr>
    </w:p>
    <w:p w:rsidR="0048356B" w:rsidRDefault="0048356B" w:rsidP="00FE0C28">
      <w:pPr>
        <w:jc w:val="both"/>
        <w:rPr>
          <w:rFonts w:ascii="Times New Roman" w:eastAsia="Times New Roman" w:hAnsi="Times New Roman" w:cs="Times New Roman"/>
          <w:color w:val="222222"/>
          <w:sz w:val="26"/>
          <w:szCs w:val="26"/>
          <w:lang w:eastAsia="ru-RU"/>
        </w:rPr>
      </w:pPr>
    </w:p>
    <w:p w:rsidR="0048356B" w:rsidRDefault="0048356B" w:rsidP="00FE0C28">
      <w:pPr>
        <w:jc w:val="both"/>
        <w:rPr>
          <w:rFonts w:ascii="Times New Roman" w:eastAsia="Times New Roman" w:hAnsi="Times New Roman" w:cs="Times New Roman"/>
          <w:color w:val="222222"/>
          <w:sz w:val="26"/>
          <w:szCs w:val="26"/>
          <w:lang w:eastAsia="ru-RU"/>
        </w:rPr>
      </w:pPr>
    </w:p>
    <w:p w:rsidR="00F77C77" w:rsidRDefault="00F77C77" w:rsidP="00FE0C28">
      <w:pPr>
        <w:jc w:val="both"/>
        <w:rPr>
          <w:rFonts w:ascii="Times New Roman" w:eastAsia="Times New Roman" w:hAnsi="Times New Roman" w:cs="Times New Roman"/>
          <w:color w:val="222222"/>
          <w:sz w:val="26"/>
          <w:szCs w:val="26"/>
          <w:lang w:eastAsia="ru-RU"/>
        </w:rPr>
      </w:pPr>
    </w:p>
    <w:p w:rsidR="0048356B" w:rsidRDefault="0048356B" w:rsidP="00FE0C28">
      <w:pPr>
        <w:jc w:val="both"/>
        <w:rPr>
          <w:rFonts w:ascii="Times New Roman" w:eastAsia="Times New Roman" w:hAnsi="Times New Roman" w:cs="Times New Roman"/>
          <w:color w:val="222222"/>
          <w:sz w:val="26"/>
          <w:szCs w:val="26"/>
          <w:lang w:eastAsia="ru-RU"/>
        </w:rPr>
      </w:pPr>
    </w:p>
    <w:p w:rsidR="00F77C77" w:rsidRDefault="00F77C77" w:rsidP="00F77C77">
      <w:pPr>
        <w:autoSpaceDE w:val="0"/>
        <w:autoSpaceDN w:val="0"/>
        <w:adjustRightInd w:val="0"/>
        <w:spacing w:after="0"/>
        <w:jc w:val="both"/>
        <w:rPr>
          <w:rFonts w:ascii="Times New Roman" w:hAnsi="Times New Roman" w:cs="Times New Roman"/>
          <w:b/>
          <w:sz w:val="26"/>
          <w:szCs w:val="26"/>
        </w:rPr>
      </w:pPr>
      <w:r>
        <w:rPr>
          <w:rFonts w:ascii="Times New Roman" w:hAnsi="Times New Roman" w:cs="Times New Roman"/>
          <w:b/>
          <w:sz w:val="26"/>
          <w:szCs w:val="26"/>
        </w:rPr>
        <w:lastRenderedPageBreak/>
        <w:t>7</w:t>
      </w:r>
      <w:r>
        <w:rPr>
          <w:rFonts w:ascii="Times New Roman" w:hAnsi="Times New Roman" w:cs="Times New Roman"/>
          <w:b/>
          <w:sz w:val="26"/>
          <w:szCs w:val="26"/>
        </w:rPr>
        <w:tab/>
        <w:t>Список цитированной литературы</w:t>
      </w:r>
    </w:p>
    <w:p w:rsidR="00F77C77" w:rsidRPr="00F77C77" w:rsidRDefault="00F77C77" w:rsidP="00F77C77">
      <w:pPr>
        <w:autoSpaceDE w:val="0"/>
        <w:autoSpaceDN w:val="0"/>
        <w:adjustRightInd w:val="0"/>
        <w:spacing w:after="0"/>
        <w:jc w:val="both"/>
        <w:rPr>
          <w:rFonts w:ascii="Times New Roman" w:hAnsi="Times New Roman" w:cs="Times New Roman"/>
          <w:b/>
          <w:sz w:val="26"/>
          <w:szCs w:val="26"/>
        </w:rPr>
      </w:pPr>
    </w:p>
    <w:p w:rsidR="00F77C77" w:rsidRPr="00B041BC" w:rsidRDefault="00F77C77" w:rsidP="00F77C77">
      <w:pPr>
        <w:pStyle w:val="a3"/>
        <w:numPr>
          <w:ilvl w:val="0"/>
          <w:numId w:val="6"/>
        </w:numPr>
        <w:autoSpaceDE w:val="0"/>
        <w:autoSpaceDN w:val="0"/>
        <w:adjustRightInd w:val="0"/>
        <w:spacing w:after="0"/>
        <w:jc w:val="both"/>
        <w:rPr>
          <w:rFonts w:ascii="Times New Roman" w:hAnsi="Times New Roman" w:cs="Times New Roman"/>
          <w:sz w:val="26"/>
          <w:szCs w:val="26"/>
          <w:lang w:val="en-US"/>
        </w:rPr>
      </w:pPr>
      <w:r w:rsidRPr="00B041BC">
        <w:rPr>
          <w:rFonts w:ascii="Times New Roman" w:hAnsi="Times New Roman" w:cs="Times New Roman"/>
          <w:sz w:val="26"/>
          <w:szCs w:val="26"/>
          <w:lang w:val="en-US"/>
        </w:rPr>
        <w:t xml:space="preserve">P.E. Antoniou, E. </w:t>
      </w:r>
      <w:proofErr w:type="spellStart"/>
      <w:r w:rsidRPr="00B041BC">
        <w:rPr>
          <w:rFonts w:ascii="Times New Roman" w:hAnsi="Times New Roman" w:cs="Times New Roman"/>
          <w:sz w:val="26"/>
          <w:szCs w:val="26"/>
          <w:lang w:val="en-US"/>
        </w:rPr>
        <w:t>Kaldoudi</w:t>
      </w:r>
      <w:proofErr w:type="spellEnd"/>
      <w:r w:rsidRPr="00B041BC">
        <w:rPr>
          <w:rFonts w:ascii="Times New Roman" w:hAnsi="Times New Roman" w:cs="Times New Roman"/>
          <w:sz w:val="26"/>
          <w:szCs w:val="26"/>
          <w:lang w:val="en-US"/>
        </w:rPr>
        <w:t>, “</w:t>
      </w:r>
      <w:r w:rsidRPr="00B041BC">
        <w:rPr>
          <w:rFonts w:ascii="Times New Roman" w:hAnsi="Times New Roman" w:cs="Times New Roman"/>
          <w:bCs/>
          <w:sz w:val="26"/>
          <w:szCs w:val="26"/>
          <w:lang w:val="en-US"/>
        </w:rPr>
        <w:t>MR Imaged Polymer Gel Radiation Dosimetry: Disclosed yet Unpatented</w:t>
      </w:r>
      <w:r w:rsidRPr="00B041BC">
        <w:rPr>
          <w:rFonts w:ascii="Times New Roman" w:hAnsi="Times New Roman" w:cs="Times New Roman"/>
          <w:sz w:val="26"/>
          <w:szCs w:val="26"/>
          <w:lang w:val="en-US"/>
        </w:rPr>
        <w:t xml:space="preserve">”, Recent Patents on Biomedical Engineering, vol. 1(3), pp. 203-212, 2008. </w:t>
      </w:r>
    </w:p>
    <w:p w:rsidR="00F77C77" w:rsidRPr="00F80C8C" w:rsidRDefault="00F77C77" w:rsidP="00F77C77">
      <w:pPr>
        <w:pStyle w:val="a3"/>
        <w:numPr>
          <w:ilvl w:val="0"/>
          <w:numId w:val="6"/>
        </w:numPr>
        <w:autoSpaceDE w:val="0"/>
        <w:autoSpaceDN w:val="0"/>
        <w:adjustRightInd w:val="0"/>
        <w:spacing w:after="0"/>
        <w:jc w:val="both"/>
        <w:rPr>
          <w:rFonts w:ascii="Times New Roman" w:hAnsi="Times New Roman" w:cs="Times New Roman"/>
          <w:sz w:val="26"/>
          <w:szCs w:val="26"/>
          <w:lang w:val="en-US"/>
        </w:rPr>
      </w:pPr>
      <w:proofErr w:type="spellStart"/>
      <w:r w:rsidRPr="00F80C8C">
        <w:rPr>
          <w:rFonts w:ascii="Times New Roman" w:hAnsi="Times New Roman" w:cs="Times New Roman"/>
          <w:sz w:val="26"/>
          <w:szCs w:val="26"/>
          <w:lang w:val="en-US"/>
        </w:rPr>
        <w:t>Baldock</w:t>
      </w:r>
      <w:proofErr w:type="spellEnd"/>
      <w:r w:rsidRPr="00F80C8C">
        <w:rPr>
          <w:rFonts w:ascii="Times New Roman" w:hAnsi="Times New Roman" w:cs="Times New Roman"/>
          <w:sz w:val="26"/>
          <w:szCs w:val="26"/>
          <w:lang w:val="en-US"/>
        </w:rPr>
        <w:t xml:space="preserve"> C </w:t>
      </w:r>
      <w:r w:rsidRPr="00F80C8C">
        <w:rPr>
          <w:rFonts w:ascii="Times New Roman" w:hAnsi="Times New Roman" w:cs="Times New Roman"/>
          <w:i/>
          <w:iCs/>
          <w:sz w:val="26"/>
          <w:szCs w:val="26"/>
          <w:lang w:val="en-US"/>
        </w:rPr>
        <w:t xml:space="preserve">et al </w:t>
      </w:r>
      <w:r w:rsidRPr="00F80C8C">
        <w:rPr>
          <w:rFonts w:ascii="Times New Roman" w:hAnsi="Times New Roman" w:cs="Times New Roman"/>
          <w:sz w:val="26"/>
          <w:szCs w:val="26"/>
          <w:lang w:val="en-US"/>
        </w:rPr>
        <w:t xml:space="preserve">2010 </w:t>
      </w:r>
      <w:r w:rsidRPr="00F80C8C">
        <w:rPr>
          <w:rFonts w:ascii="Times New Roman" w:hAnsi="Times New Roman" w:cs="Times New Roman"/>
          <w:i/>
          <w:iCs/>
          <w:sz w:val="26"/>
          <w:szCs w:val="26"/>
          <w:lang w:val="en-US"/>
        </w:rPr>
        <w:t xml:space="preserve">Phys. Med. Biol. </w:t>
      </w:r>
      <w:r w:rsidRPr="00F80C8C">
        <w:rPr>
          <w:rFonts w:ascii="Times New Roman" w:hAnsi="Times New Roman" w:cs="Times New Roman"/>
          <w:b/>
          <w:bCs/>
          <w:sz w:val="26"/>
          <w:szCs w:val="26"/>
          <w:lang w:val="en-US"/>
        </w:rPr>
        <w:t xml:space="preserve">55 </w:t>
      </w:r>
      <w:r w:rsidRPr="00F80C8C">
        <w:rPr>
          <w:rFonts w:ascii="Times New Roman" w:hAnsi="Times New Roman" w:cs="Times New Roman"/>
          <w:sz w:val="26"/>
          <w:szCs w:val="26"/>
          <w:lang w:val="en-US"/>
        </w:rPr>
        <w:t>R1-63</w:t>
      </w:r>
    </w:p>
    <w:p w:rsidR="00F77C77" w:rsidRPr="00F80C8C" w:rsidRDefault="00F77C77" w:rsidP="00F77C77">
      <w:pPr>
        <w:pStyle w:val="a3"/>
        <w:autoSpaceDE w:val="0"/>
        <w:autoSpaceDN w:val="0"/>
        <w:adjustRightInd w:val="0"/>
        <w:spacing w:after="0"/>
        <w:ind w:left="1065"/>
        <w:jc w:val="both"/>
        <w:rPr>
          <w:rFonts w:ascii="Times New Roman" w:hAnsi="Times New Roman" w:cs="Times New Roman"/>
          <w:sz w:val="26"/>
          <w:szCs w:val="26"/>
          <w:lang w:val="en-US"/>
        </w:rPr>
      </w:pPr>
      <w:r w:rsidRPr="00F80C8C">
        <w:rPr>
          <w:rFonts w:ascii="Times New Roman" w:hAnsi="Times New Roman" w:cs="Times New Roman"/>
          <w:sz w:val="26"/>
          <w:szCs w:val="26"/>
          <w:lang w:val="en-US"/>
        </w:rPr>
        <w:t xml:space="preserve">Hill B </w:t>
      </w:r>
      <w:r w:rsidRPr="00F80C8C">
        <w:rPr>
          <w:rFonts w:ascii="Times New Roman" w:hAnsi="Times New Roman" w:cs="Times New Roman"/>
          <w:i/>
          <w:iCs/>
          <w:sz w:val="26"/>
          <w:szCs w:val="26"/>
          <w:lang w:val="en-US"/>
        </w:rPr>
        <w:t xml:space="preserve">et al </w:t>
      </w:r>
      <w:r w:rsidRPr="00F80C8C">
        <w:rPr>
          <w:rFonts w:ascii="Times New Roman" w:hAnsi="Times New Roman" w:cs="Times New Roman"/>
          <w:sz w:val="26"/>
          <w:szCs w:val="26"/>
          <w:lang w:val="en-US"/>
        </w:rPr>
        <w:t xml:space="preserve">2002 </w:t>
      </w:r>
      <w:r w:rsidRPr="00F80C8C">
        <w:rPr>
          <w:rFonts w:ascii="Times New Roman" w:hAnsi="Times New Roman" w:cs="Times New Roman"/>
          <w:i/>
          <w:iCs/>
          <w:sz w:val="26"/>
          <w:szCs w:val="26"/>
          <w:lang w:val="en-US"/>
        </w:rPr>
        <w:t xml:space="preserve">Phys. Med. Biol. </w:t>
      </w:r>
      <w:r w:rsidRPr="00F80C8C">
        <w:rPr>
          <w:rFonts w:ascii="Times New Roman" w:hAnsi="Times New Roman" w:cs="Times New Roman"/>
          <w:b/>
          <w:bCs/>
          <w:sz w:val="26"/>
          <w:szCs w:val="26"/>
          <w:lang w:val="en-US"/>
        </w:rPr>
        <w:t xml:space="preserve">47 </w:t>
      </w:r>
      <w:r w:rsidRPr="00F80C8C">
        <w:rPr>
          <w:rFonts w:ascii="Times New Roman" w:hAnsi="Times New Roman" w:cs="Times New Roman"/>
          <w:sz w:val="26"/>
          <w:szCs w:val="26"/>
          <w:lang w:val="en-US"/>
        </w:rPr>
        <w:t>4233-46</w:t>
      </w:r>
    </w:p>
    <w:p w:rsidR="00F77C77" w:rsidRDefault="00F77C77" w:rsidP="00F77C77">
      <w:pPr>
        <w:autoSpaceDE w:val="0"/>
        <w:autoSpaceDN w:val="0"/>
        <w:adjustRightInd w:val="0"/>
        <w:spacing w:after="0"/>
        <w:ind w:left="717" w:firstLine="348"/>
        <w:jc w:val="both"/>
        <w:rPr>
          <w:rFonts w:ascii="Times New Roman" w:hAnsi="Times New Roman" w:cs="Times New Roman"/>
          <w:sz w:val="26"/>
          <w:szCs w:val="26"/>
        </w:rPr>
      </w:pPr>
      <w:r w:rsidRPr="00F80C8C">
        <w:rPr>
          <w:rFonts w:ascii="Times New Roman" w:hAnsi="Times New Roman" w:cs="Times New Roman"/>
          <w:sz w:val="26"/>
          <w:szCs w:val="26"/>
          <w:lang w:val="en-US"/>
        </w:rPr>
        <w:t xml:space="preserve">Healy B J </w:t>
      </w:r>
      <w:r w:rsidRPr="00F80C8C">
        <w:rPr>
          <w:rFonts w:ascii="Times New Roman" w:hAnsi="Times New Roman" w:cs="Times New Roman"/>
          <w:i/>
          <w:iCs/>
          <w:sz w:val="26"/>
          <w:szCs w:val="26"/>
          <w:lang w:val="en-US"/>
        </w:rPr>
        <w:t xml:space="preserve">et al </w:t>
      </w:r>
      <w:r w:rsidRPr="00F80C8C">
        <w:rPr>
          <w:rFonts w:ascii="Times New Roman" w:hAnsi="Times New Roman" w:cs="Times New Roman"/>
          <w:sz w:val="26"/>
          <w:szCs w:val="26"/>
          <w:lang w:val="en-US"/>
        </w:rPr>
        <w:t xml:space="preserve">2003 </w:t>
      </w:r>
      <w:r w:rsidRPr="00F80C8C">
        <w:rPr>
          <w:rFonts w:ascii="Times New Roman" w:hAnsi="Times New Roman" w:cs="Times New Roman"/>
          <w:i/>
          <w:iCs/>
          <w:sz w:val="26"/>
          <w:szCs w:val="26"/>
          <w:lang w:val="en-US"/>
        </w:rPr>
        <w:t xml:space="preserve">Med. Phys. </w:t>
      </w:r>
      <w:r w:rsidRPr="00F80C8C">
        <w:rPr>
          <w:rFonts w:ascii="Times New Roman" w:hAnsi="Times New Roman" w:cs="Times New Roman"/>
          <w:b/>
          <w:bCs/>
          <w:sz w:val="26"/>
          <w:szCs w:val="26"/>
          <w:lang w:val="en-US"/>
        </w:rPr>
        <w:t xml:space="preserve">30 </w:t>
      </w:r>
      <w:r w:rsidRPr="00F80C8C">
        <w:rPr>
          <w:rFonts w:ascii="Times New Roman" w:hAnsi="Times New Roman" w:cs="Times New Roman"/>
          <w:sz w:val="26"/>
          <w:szCs w:val="26"/>
          <w:lang w:val="en-US"/>
        </w:rPr>
        <w:t xml:space="preserve">2282-91  </w:t>
      </w:r>
    </w:p>
    <w:p w:rsidR="00F77C77" w:rsidRPr="00F80C8C" w:rsidRDefault="00F77C77" w:rsidP="00F77C77">
      <w:pPr>
        <w:pStyle w:val="a3"/>
        <w:numPr>
          <w:ilvl w:val="0"/>
          <w:numId w:val="6"/>
        </w:numPr>
        <w:autoSpaceDE w:val="0"/>
        <w:autoSpaceDN w:val="0"/>
        <w:adjustRightInd w:val="0"/>
        <w:spacing w:after="0"/>
        <w:jc w:val="both"/>
        <w:rPr>
          <w:rFonts w:ascii="Times New Roman" w:hAnsi="Times New Roman" w:cs="Times New Roman"/>
          <w:sz w:val="26"/>
          <w:szCs w:val="26"/>
          <w:lang w:val="en-US"/>
        </w:rPr>
      </w:pPr>
      <w:r w:rsidRPr="00F80C8C">
        <w:rPr>
          <w:rFonts w:ascii="Times New Roman" w:hAnsi="Times New Roman" w:cs="Times New Roman"/>
          <w:bCs/>
          <w:sz w:val="26"/>
          <w:szCs w:val="26"/>
          <w:lang w:val="en-US"/>
        </w:rPr>
        <w:t xml:space="preserve">KB </w:t>
      </w:r>
      <w:proofErr w:type="spellStart"/>
      <w:r w:rsidRPr="00F80C8C">
        <w:rPr>
          <w:rFonts w:ascii="Times New Roman" w:hAnsi="Times New Roman" w:cs="Times New Roman"/>
          <w:bCs/>
          <w:sz w:val="26"/>
          <w:szCs w:val="26"/>
          <w:lang w:val="en-US"/>
        </w:rPr>
        <w:t>McAuley</w:t>
      </w:r>
      <w:proofErr w:type="spellEnd"/>
      <w:r w:rsidRPr="00F80C8C">
        <w:rPr>
          <w:rFonts w:ascii="Times New Roman" w:hAnsi="Times New Roman" w:cs="Times New Roman"/>
          <w:bCs/>
          <w:sz w:val="26"/>
          <w:szCs w:val="26"/>
          <w:lang w:val="en-US"/>
        </w:rPr>
        <w:t xml:space="preserve"> and AT Nasr, Fundamentals of gel dosimeters,</w:t>
      </w:r>
      <w:r w:rsidRPr="00F80C8C">
        <w:rPr>
          <w:rFonts w:ascii="Times New Roman" w:hAnsi="Times New Roman" w:cs="Times New Roman"/>
          <w:sz w:val="26"/>
          <w:szCs w:val="26"/>
          <w:lang w:val="en-US"/>
        </w:rPr>
        <w:t xml:space="preserve"> Journal of Physics: Conference Series </w:t>
      </w:r>
      <w:r w:rsidRPr="00F80C8C">
        <w:rPr>
          <w:rFonts w:ascii="Times New Roman" w:hAnsi="Times New Roman" w:cs="Times New Roman"/>
          <w:bCs/>
          <w:sz w:val="26"/>
          <w:szCs w:val="26"/>
          <w:lang w:val="en-US"/>
        </w:rPr>
        <w:t xml:space="preserve">444 </w:t>
      </w:r>
      <w:r w:rsidRPr="00F80C8C">
        <w:rPr>
          <w:rFonts w:ascii="Times New Roman" w:hAnsi="Times New Roman" w:cs="Times New Roman"/>
          <w:sz w:val="26"/>
          <w:szCs w:val="26"/>
          <w:lang w:val="en-US"/>
        </w:rPr>
        <w:t>(2013) 012001</w:t>
      </w:r>
    </w:p>
    <w:p w:rsidR="00F77C77" w:rsidRPr="00F80C8C" w:rsidRDefault="00F77C77" w:rsidP="00F77C77">
      <w:pPr>
        <w:pStyle w:val="a3"/>
        <w:numPr>
          <w:ilvl w:val="0"/>
          <w:numId w:val="6"/>
        </w:numPr>
        <w:autoSpaceDE w:val="0"/>
        <w:autoSpaceDN w:val="0"/>
        <w:adjustRightInd w:val="0"/>
        <w:spacing w:after="0"/>
        <w:jc w:val="both"/>
        <w:rPr>
          <w:rFonts w:ascii="Times New Roman" w:hAnsi="Times New Roman" w:cs="Times New Roman"/>
          <w:b/>
          <w:bCs/>
          <w:sz w:val="26"/>
          <w:szCs w:val="26"/>
        </w:rPr>
      </w:pPr>
      <w:r w:rsidRPr="00F80C8C">
        <w:rPr>
          <w:rFonts w:ascii="Times New Roman" w:hAnsi="Times New Roman" w:cs="Times New Roman"/>
          <w:bCs/>
          <w:sz w:val="26"/>
          <w:szCs w:val="26"/>
          <w:lang w:val="en-US"/>
        </w:rPr>
        <w:t xml:space="preserve">C </w:t>
      </w:r>
      <w:proofErr w:type="spellStart"/>
      <w:r w:rsidRPr="00F80C8C">
        <w:rPr>
          <w:rFonts w:ascii="Times New Roman" w:hAnsi="Times New Roman" w:cs="Times New Roman"/>
          <w:bCs/>
          <w:sz w:val="26"/>
          <w:szCs w:val="26"/>
          <w:lang w:val="en-US"/>
        </w:rPr>
        <w:t>Baldock</w:t>
      </w:r>
      <w:proofErr w:type="spellEnd"/>
      <w:r w:rsidRPr="00F80C8C">
        <w:rPr>
          <w:rFonts w:ascii="Times New Roman" w:hAnsi="Times New Roman" w:cs="Times New Roman"/>
          <w:bCs/>
          <w:sz w:val="26"/>
          <w:szCs w:val="26"/>
          <w:lang w:val="en-US"/>
        </w:rPr>
        <w:t xml:space="preserve">, Y De </w:t>
      </w:r>
      <w:proofErr w:type="spellStart"/>
      <w:r w:rsidRPr="00F80C8C">
        <w:rPr>
          <w:rFonts w:ascii="Times New Roman" w:hAnsi="Times New Roman" w:cs="Times New Roman"/>
          <w:bCs/>
          <w:sz w:val="26"/>
          <w:szCs w:val="26"/>
          <w:lang w:val="en-US"/>
        </w:rPr>
        <w:t>Deene</w:t>
      </w:r>
      <w:proofErr w:type="spellEnd"/>
      <w:r w:rsidRPr="00F80C8C">
        <w:rPr>
          <w:rFonts w:ascii="Times New Roman" w:hAnsi="Times New Roman" w:cs="Times New Roman"/>
          <w:bCs/>
          <w:sz w:val="26"/>
          <w:szCs w:val="26"/>
          <w:lang w:val="en-US"/>
        </w:rPr>
        <w:t xml:space="preserve">, S Doran, G </w:t>
      </w:r>
      <w:proofErr w:type="spellStart"/>
      <w:r w:rsidRPr="00F80C8C">
        <w:rPr>
          <w:rFonts w:ascii="Times New Roman" w:hAnsi="Times New Roman" w:cs="Times New Roman"/>
          <w:bCs/>
          <w:sz w:val="26"/>
          <w:szCs w:val="26"/>
          <w:lang w:val="en-US"/>
        </w:rPr>
        <w:t>Ibbott</w:t>
      </w:r>
      <w:proofErr w:type="spellEnd"/>
      <w:r w:rsidRPr="00F80C8C">
        <w:rPr>
          <w:rFonts w:ascii="Times New Roman" w:hAnsi="Times New Roman" w:cs="Times New Roman"/>
          <w:sz w:val="26"/>
          <w:szCs w:val="26"/>
          <w:lang w:val="en-US"/>
        </w:rPr>
        <w:t xml:space="preserve"> </w:t>
      </w:r>
      <w:r w:rsidRPr="00F80C8C">
        <w:rPr>
          <w:rFonts w:ascii="Times New Roman" w:hAnsi="Times New Roman" w:cs="Times New Roman"/>
          <w:bCs/>
          <w:sz w:val="26"/>
          <w:szCs w:val="26"/>
          <w:lang w:val="en-US"/>
        </w:rPr>
        <w:t xml:space="preserve">Polymer gel dosimetry, </w:t>
      </w:r>
      <w:r w:rsidRPr="00F80C8C">
        <w:rPr>
          <w:rFonts w:ascii="Times New Roman" w:hAnsi="Times New Roman" w:cs="Times New Roman"/>
          <w:sz w:val="26"/>
          <w:szCs w:val="26"/>
          <w:lang w:val="en-US"/>
        </w:rPr>
        <w:t xml:space="preserve">Phys. Med. </w:t>
      </w:r>
      <w:proofErr w:type="spellStart"/>
      <w:r w:rsidRPr="00F80C8C">
        <w:rPr>
          <w:rFonts w:ascii="Times New Roman" w:hAnsi="Times New Roman" w:cs="Times New Roman"/>
          <w:sz w:val="26"/>
          <w:szCs w:val="26"/>
          <w:lang w:val="en-US"/>
        </w:rPr>
        <w:t>Biol</w:t>
      </w:r>
      <w:proofErr w:type="spellEnd"/>
      <w:r w:rsidRPr="00F80C8C">
        <w:rPr>
          <w:rFonts w:ascii="Times New Roman" w:hAnsi="Times New Roman" w:cs="Times New Roman"/>
          <w:sz w:val="26"/>
          <w:szCs w:val="26"/>
        </w:rPr>
        <w:t xml:space="preserve">. </w:t>
      </w:r>
      <w:r w:rsidRPr="00F80C8C">
        <w:rPr>
          <w:rFonts w:ascii="Times New Roman" w:hAnsi="Times New Roman" w:cs="Times New Roman"/>
          <w:b/>
          <w:bCs/>
          <w:sz w:val="26"/>
          <w:szCs w:val="26"/>
        </w:rPr>
        <w:t xml:space="preserve">55 </w:t>
      </w:r>
      <w:r w:rsidRPr="00F80C8C">
        <w:rPr>
          <w:rFonts w:ascii="Times New Roman" w:hAnsi="Times New Roman" w:cs="Times New Roman"/>
          <w:sz w:val="26"/>
          <w:szCs w:val="26"/>
        </w:rPr>
        <w:t xml:space="preserve">(2010) </w:t>
      </w:r>
      <w:r w:rsidRPr="00F80C8C">
        <w:rPr>
          <w:rFonts w:ascii="Times New Roman" w:hAnsi="Times New Roman" w:cs="Times New Roman"/>
          <w:sz w:val="26"/>
          <w:szCs w:val="26"/>
          <w:lang w:val="en-US"/>
        </w:rPr>
        <w:t>R</w:t>
      </w:r>
      <w:r w:rsidRPr="00F80C8C">
        <w:rPr>
          <w:rFonts w:ascii="Times New Roman" w:hAnsi="Times New Roman" w:cs="Times New Roman"/>
          <w:sz w:val="26"/>
          <w:szCs w:val="26"/>
        </w:rPr>
        <w:t>1–</w:t>
      </w:r>
      <w:r w:rsidRPr="00F80C8C">
        <w:rPr>
          <w:rFonts w:ascii="Times New Roman" w:hAnsi="Times New Roman" w:cs="Times New Roman"/>
          <w:sz w:val="26"/>
          <w:szCs w:val="26"/>
          <w:lang w:val="en-US"/>
        </w:rPr>
        <w:t>R</w:t>
      </w:r>
      <w:r w:rsidRPr="00F80C8C">
        <w:rPr>
          <w:rFonts w:ascii="Times New Roman" w:hAnsi="Times New Roman" w:cs="Times New Roman"/>
          <w:sz w:val="26"/>
          <w:szCs w:val="26"/>
        </w:rPr>
        <w:t>63</w:t>
      </w:r>
    </w:p>
    <w:p w:rsidR="00F77C77" w:rsidRPr="00795EB5" w:rsidRDefault="00F77C77" w:rsidP="00F77C77">
      <w:pPr>
        <w:pStyle w:val="a3"/>
        <w:numPr>
          <w:ilvl w:val="0"/>
          <w:numId w:val="6"/>
        </w:numPr>
        <w:spacing w:after="200"/>
        <w:jc w:val="both"/>
        <w:rPr>
          <w:rFonts w:ascii="Times New Roman" w:hAnsi="Times New Roman" w:cs="Times New Roman"/>
          <w:sz w:val="26"/>
          <w:szCs w:val="26"/>
          <w:lang w:val="en-US"/>
        </w:rPr>
      </w:pPr>
      <w:proofErr w:type="spellStart"/>
      <w:r w:rsidRPr="00795EB5">
        <w:rPr>
          <w:rFonts w:ascii="Times New Roman" w:hAnsi="Times New Roman" w:cs="Times New Roman"/>
          <w:sz w:val="26"/>
          <w:szCs w:val="26"/>
          <w:lang w:val="en-US"/>
        </w:rPr>
        <w:t>Yurii</w:t>
      </w:r>
      <w:proofErr w:type="spellEnd"/>
      <w:r w:rsidRPr="00795EB5">
        <w:rPr>
          <w:rFonts w:ascii="Times New Roman" w:hAnsi="Times New Roman" w:cs="Times New Roman"/>
          <w:sz w:val="26"/>
          <w:szCs w:val="26"/>
          <w:lang w:val="en-US"/>
        </w:rPr>
        <w:t xml:space="preserve"> B. </w:t>
      </w:r>
      <w:proofErr w:type="spellStart"/>
      <w:r w:rsidRPr="00795EB5">
        <w:rPr>
          <w:rFonts w:ascii="Times New Roman" w:hAnsi="Times New Roman" w:cs="Times New Roman"/>
          <w:sz w:val="26"/>
          <w:szCs w:val="26"/>
          <w:lang w:val="en-US"/>
        </w:rPr>
        <w:t>Kudriashov</w:t>
      </w:r>
      <w:proofErr w:type="spellEnd"/>
      <w:r w:rsidRPr="00795EB5">
        <w:rPr>
          <w:rFonts w:ascii="Times New Roman" w:hAnsi="Times New Roman" w:cs="Times New Roman"/>
          <w:sz w:val="26"/>
          <w:szCs w:val="26"/>
          <w:lang w:val="en-US"/>
        </w:rPr>
        <w:t>, Radiation Biophysics, Ionizing Radiations, Nuova, N-Y,2008</w:t>
      </w:r>
    </w:p>
    <w:p w:rsidR="00F77C77" w:rsidRPr="00C96F98" w:rsidRDefault="00F77C77" w:rsidP="00F77C77">
      <w:pPr>
        <w:pStyle w:val="a3"/>
        <w:numPr>
          <w:ilvl w:val="0"/>
          <w:numId w:val="6"/>
        </w:numPr>
        <w:autoSpaceDE w:val="0"/>
        <w:autoSpaceDN w:val="0"/>
        <w:adjustRightInd w:val="0"/>
        <w:spacing w:after="0"/>
        <w:jc w:val="both"/>
        <w:rPr>
          <w:rFonts w:ascii="Times New Roman" w:hAnsi="Times New Roman" w:cs="Times New Roman"/>
          <w:bCs/>
          <w:iCs/>
          <w:sz w:val="26"/>
          <w:szCs w:val="26"/>
          <w:lang w:val="en-US"/>
        </w:rPr>
      </w:pPr>
      <w:r w:rsidRPr="00C96F98">
        <w:rPr>
          <w:rFonts w:ascii="Times New Roman" w:hAnsi="Times New Roman" w:cs="Times New Roman"/>
          <w:sz w:val="26"/>
          <w:szCs w:val="26"/>
          <w:lang w:val="en-US"/>
        </w:rPr>
        <w:t>J.M. ROSIAK,</w:t>
      </w:r>
      <w:r w:rsidRPr="00C96F98">
        <w:rPr>
          <w:rFonts w:ascii="Times New Roman" w:hAnsi="Times New Roman" w:cs="Times New Roman"/>
          <w:bCs/>
          <w:sz w:val="26"/>
          <w:szCs w:val="26"/>
          <w:lang w:val="en-US"/>
        </w:rPr>
        <w:t xml:space="preserve"> RADIATION POLYMERIZATION IN SOLUTION,</w:t>
      </w:r>
      <w:r w:rsidRPr="00C96F98">
        <w:rPr>
          <w:rFonts w:ascii="Times New Roman" w:hAnsi="Times New Roman" w:cs="Times New Roman"/>
          <w:b/>
          <w:bCs/>
          <w:i/>
          <w:iCs/>
          <w:sz w:val="26"/>
          <w:szCs w:val="26"/>
          <w:lang w:val="en-US"/>
        </w:rPr>
        <w:t xml:space="preserve"> </w:t>
      </w:r>
      <w:r w:rsidRPr="00C96F98">
        <w:rPr>
          <w:rFonts w:ascii="Times New Roman" w:hAnsi="Times New Roman" w:cs="Times New Roman"/>
          <w:bCs/>
          <w:iCs/>
          <w:sz w:val="26"/>
          <w:szCs w:val="26"/>
          <w:lang w:val="en-US"/>
        </w:rPr>
        <w:t xml:space="preserve">Advances in radiation chemistry of </w:t>
      </w:r>
      <w:proofErr w:type="spellStart"/>
      <w:r w:rsidRPr="00C96F98">
        <w:rPr>
          <w:rFonts w:ascii="Times New Roman" w:hAnsi="Times New Roman" w:cs="Times New Roman"/>
          <w:bCs/>
          <w:iCs/>
          <w:sz w:val="26"/>
          <w:szCs w:val="26"/>
          <w:lang w:val="en-US"/>
        </w:rPr>
        <w:t>polymers,</w:t>
      </w:r>
      <w:r w:rsidRPr="00C96F98">
        <w:rPr>
          <w:rFonts w:ascii="Times New Roman" w:hAnsi="Times New Roman" w:cs="Times New Roman"/>
          <w:iCs/>
          <w:sz w:val="26"/>
          <w:szCs w:val="26"/>
          <w:lang w:val="en-US"/>
        </w:rPr>
        <w:t>Proceedings</w:t>
      </w:r>
      <w:proofErr w:type="spellEnd"/>
      <w:r w:rsidRPr="00C96F98">
        <w:rPr>
          <w:rFonts w:ascii="Times New Roman" w:hAnsi="Times New Roman" w:cs="Times New Roman"/>
          <w:iCs/>
          <w:sz w:val="26"/>
          <w:szCs w:val="26"/>
          <w:lang w:val="en-US"/>
        </w:rPr>
        <w:t xml:space="preserve"> of a technical meeting held in</w:t>
      </w:r>
      <w:r w:rsidRPr="00C96F98">
        <w:rPr>
          <w:rFonts w:ascii="Times New Roman" w:hAnsi="Times New Roman" w:cs="Times New Roman"/>
          <w:bCs/>
          <w:iCs/>
          <w:sz w:val="26"/>
          <w:szCs w:val="26"/>
          <w:lang w:val="en-US"/>
        </w:rPr>
        <w:t xml:space="preserve"> </w:t>
      </w:r>
      <w:r w:rsidRPr="00C96F98">
        <w:rPr>
          <w:rFonts w:ascii="Times New Roman" w:hAnsi="Times New Roman" w:cs="Times New Roman"/>
          <w:iCs/>
          <w:sz w:val="26"/>
          <w:szCs w:val="26"/>
          <w:lang w:val="en-US"/>
        </w:rPr>
        <w:t>Notre Dame, Indiana, USA 13–17 September 2003, pp. 41-61</w:t>
      </w:r>
    </w:p>
    <w:p w:rsidR="00F77C77" w:rsidRPr="00C912F1" w:rsidRDefault="00F77C77" w:rsidP="00F77C77">
      <w:pPr>
        <w:pStyle w:val="a3"/>
        <w:numPr>
          <w:ilvl w:val="0"/>
          <w:numId w:val="6"/>
        </w:numPr>
        <w:autoSpaceDE w:val="0"/>
        <w:autoSpaceDN w:val="0"/>
        <w:adjustRightInd w:val="0"/>
        <w:spacing w:after="0"/>
        <w:jc w:val="both"/>
        <w:rPr>
          <w:rFonts w:ascii="Times New Roman" w:hAnsi="Times New Roman" w:cs="Times New Roman"/>
          <w:sz w:val="26"/>
          <w:szCs w:val="26"/>
          <w:lang w:val="en-US"/>
        </w:rPr>
      </w:pPr>
      <w:proofErr w:type="spellStart"/>
      <w:r w:rsidRPr="00C912F1">
        <w:rPr>
          <w:rFonts w:ascii="Times New Roman" w:hAnsi="Times New Roman" w:cs="Times New Roman"/>
          <w:sz w:val="26"/>
          <w:szCs w:val="26"/>
          <w:lang w:val="en-US"/>
        </w:rPr>
        <w:t>Maryanski</w:t>
      </w:r>
      <w:proofErr w:type="spellEnd"/>
      <w:r w:rsidRPr="00C912F1">
        <w:rPr>
          <w:rFonts w:ascii="Times New Roman" w:hAnsi="Times New Roman" w:cs="Times New Roman"/>
          <w:sz w:val="26"/>
          <w:szCs w:val="26"/>
          <w:lang w:val="en-US"/>
        </w:rPr>
        <w:t xml:space="preserve"> M J, </w:t>
      </w:r>
      <w:proofErr w:type="spellStart"/>
      <w:r w:rsidRPr="00C912F1">
        <w:rPr>
          <w:rFonts w:ascii="Times New Roman" w:hAnsi="Times New Roman" w:cs="Times New Roman"/>
          <w:sz w:val="26"/>
          <w:szCs w:val="26"/>
          <w:lang w:val="en-US"/>
        </w:rPr>
        <w:t>Audet</w:t>
      </w:r>
      <w:proofErr w:type="spellEnd"/>
      <w:r w:rsidRPr="00C912F1">
        <w:rPr>
          <w:rFonts w:ascii="Times New Roman" w:hAnsi="Times New Roman" w:cs="Times New Roman"/>
          <w:sz w:val="26"/>
          <w:szCs w:val="26"/>
          <w:lang w:val="en-US"/>
        </w:rPr>
        <w:t xml:space="preserve"> C and Gore J C 1997 Effects of crosslinking and temperature on the dose response of a BANG polymer gel dosimeter </w:t>
      </w:r>
      <w:r w:rsidRPr="00C912F1">
        <w:rPr>
          <w:rFonts w:ascii="Times New Roman" w:hAnsi="Times New Roman" w:cs="Times New Roman"/>
          <w:i/>
          <w:iCs/>
          <w:sz w:val="26"/>
          <w:szCs w:val="26"/>
          <w:lang w:val="en-US"/>
        </w:rPr>
        <w:t>Phys. Med. Biol</w:t>
      </w:r>
      <w:r w:rsidRPr="00C912F1">
        <w:rPr>
          <w:rFonts w:ascii="Times New Roman" w:hAnsi="Times New Roman" w:cs="Times New Roman"/>
          <w:sz w:val="26"/>
          <w:szCs w:val="26"/>
          <w:lang w:val="en-US"/>
        </w:rPr>
        <w:t xml:space="preserve">. </w:t>
      </w:r>
      <w:r w:rsidRPr="00C912F1">
        <w:rPr>
          <w:rFonts w:ascii="Times New Roman" w:hAnsi="Times New Roman" w:cs="Times New Roman"/>
          <w:bCs/>
          <w:sz w:val="26"/>
          <w:szCs w:val="26"/>
          <w:lang w:val="en-US"/>
        </w:rPr>
        <w:t xml:space="preserve">42 </w:t>
      </w:r>
      <w:r w:rsidRPr="00C912F1">
        <w:rPr>
          <w:rFonts w:ascii="Times New Roman" w:hAnsi="Times New Roman" w:cs="Times New Roman"/>
          <w:sz w:val="26"/>
          <w:szCs w:val="26"/>
          <w:lang w:val="en-US"/>
        </w:rPr>
        <w:t>303-311</w:t>
      </w:r>
    </w:p>
    <w:p w:rsidR="00F77C77" w:rsidRPr="00C912F1" w:rsidRDefault="00F77C77" w:rsidP="00F77C77">
      <w:pPr>
        <w:pStyle w:val="a3"/>
        <w:numPr>
          <w:ilvl w:val="0"/>
          <w:numId w:val="6"/>
        </w:numPr>
        <w:autoSpaceDE w:val="0"/>
        <w:autoSpaceDN w:val="0"/>
        <w:adjustRightInd w:val="0"/>
        <w:spacing w:after="0"/>
        <w:jc w:val="both"/>
        <w:rPr>
          <w:rFonts w:ascii="Times New Roman" w:hAnsi="Times New Roman" w:cs="Times New Roman"/>
          <w:sz w:val="26"/>
          <w:szCs w:val="26"/>
          <w:lang w:val="en-US"/>
        </w:rPr>
      </w:pPr>
      <w:proofErr w:type="spellStart"/>
      <w:r w:rsidRPr="00C912F1">
        <w:rPr>
          <w:rFonts w:ascii="Times New Roman" w:hAnsi="Times New Roman" w:cs="Times New Roman"/>
          <w:sz w:val="26"/>
          <w:szCs w:val="26"/>
          <w:lang w:val="en-US"/>
        </w:rPr>
        <w:t>Jirasek</w:t>
      </w:r>
      <w:proofErr w:type="spellEnd"/>
      <w:r w:rsidRPr="00C912F1">
        <w:rPr>
          <w:rFonts w:ascii="Times New Roman" w:hAnsi="Times New Roman" w:cs="Times New Roman"/>
          <w:sz w:val="26"/>
          <w:szCs w:val="26"/>
          <w:lang w:val="en-US"/>
        </w:rPr>
        <w:t xml:space="preserve"> A I and </w:t>
      </w:r>
      <w:proofErr w:type="spellStart"/>
      <w:r w:rsidRPr="00C912F1">
        <w:rPr>
          <w:rFonts w:ascii="Times New Roman" w:hAnsi="Times New Roman" w:cs="Times New Roman"/>
          <w:sz w:val="26"/>
          <w:szCs w:val="26"/>
          <w:lang w:val="en-US"/>
        </w:rPr>
        <w:t>Duzenli</w:t>
      </w:r>
      <w:proofErr w:type="spellEnd"/>
      <w:r w:rsidRPr="00C912F1">
        <w:rPr>
          <w:rFonts w:ascii="Times New Roman" w:hAnsi="Times New Roman" w:cs="Times New Roman"/>
          <w:sz w:val="26"/>
          <w:szCs w:val="26"/>
          <w:lang w:val="en-US"/>
        </w:rPr>
        <w:t xml:space="preserve"> C 2001 Effects of </w:t>
      </w:r>
      <w:proofErr w:type="spellStart"/>
      <w:r w:rsidRPr="00C912F1">
        <w:rPr>
          <w:rFonts w:ascii="Times New Roman" w:hAnsi="Times New Roman" w:cs="Times New Roman"/>
          <w:sz w:val="26"/>
          <w:szCs w:val="26"/>
          <w:lang w:val="en-US"/>
        </w:rPr>
        <w:t>crosslinker</w:t>
      </w:r>
      <w:proofErr w:type="spellEnd"/>
      <w:r w:rsidRPr="00C912F1">
        <w:rPr>
          <w:rFonts w:ascii="Times New Roman" w:hAnsi="Times New Roman" w:cs="Times New Roman"/>
          <w:sz w:val="26"/>
          <w:szCs w:val="26"/>
          <w:lang w:val="en-US"/>
        </w:rPr>
        <w:t xml:space="preserve"> fraction in polymer gel dosimeters using FT Raman spectroscopy </w:t>
      </w:r>
      <w:r w:rsidRPr="00C912F1">
        <w:rPr>
          <w:rFonts w:ascii="Times New Roman" w:hAnsi="Times New Roman" w:cs="Times New Roman"/>
          <w:i/>
          <w:iCs/>
          <w:sz w:val="26"/>
          <w:szCs w:val="26"/>
          <w:lang w:val="en-US"/>
        </w:rPr>
        <w:t xml:space="preserve">Phys. Med. Biol. </w:t>
      </w:r>
      <w:r w:rsidRPr="00C912F1">
        <w:rPr>
          <w:rFonts w:ascii="Times New Roman" w:hAnsi="Times New Roman" w:cs="Times New Roman"/>
          <w:bCs/>
          <w:sz w:val="26"/>
          <w:szCs w:val="26"/>
          <w:lang w:val="en-US"/>
        </w:rPr>
        <w:t xml:space="preserve">46 </w:t>
      </w:r>
      <w:r w:rsidRPr="00C912F1">
        <w:rPr>
          <w:rFonts w:ascii="Times New Roman" w:hAnsi="Times New Roman" w:cs="Times New Roman"/>
          <w:sz w:val="26"/>
          <w:szCs w:val="26"/>
          <w:lang w:val="en-US"/>
        </w:rPr>
        <w:t>1949-1961</w:t>
      </w:r>
      <w:r w:rsidRPr="00C912F1">
        <w:rPr>
          <w:rFonts w:ascii="Times New Roman" w:hAnsi="Times New Roman" w:cs="Times New Roman"/>
          <w:bCs/>
          <w:sz w:val="26"/>
          <w:szCs w:val="26"/>
          <w:lang w:val="en-US"/>
        </w:rPr>
        <w:t xml:space="preserve"> </w:t>
      </w:r>
    </w:p>
    <w:p w:rsidR="00F77C77" w:rsidRPr="00C912F1" w:rsidRDefault="00F77C77" w:rsidP="00F77C77">
      <w:pPr>
        <w:pStyle w:val="a3"/>
        <w:numPr>
          <w:ilvl w:val="0"/>
          <w:numId w:val="6"/>
        </w:numPr>
        <w:autoSpaceDE w:val="0"/>
        <w:autoSpaceDN w:val="0"/>
        <w:adjustRightInd w:val="0"/>
        <w:spacing w:after="0"/>
        <w:rPr>
          <w:rFonts w:ascii="Times New Roman" w:hAnsi="Times New Roman" w:cs="Times New Roman"/>
          <w:bCs/>
          <w:sz w:val="26"/>
          <w:szCs w:val="26"/>
          <w:lang w:val="en-US"/>
        </w:rPr>
      </w:pPr>
      <w:r w:rsidRPr="00C912F1">
        <w:rPr>
          <w:rFonts w:ascii="Times New Roman" w:hAnsi="Times New Roman" w:cs="Times New Roman"/>
          <w:sz w:val="26"/>
          <w:szCs w:val="26"/>
          <w:lang w:val="en-US"/>
        </w:rPr>
        <w:t xml:space="preserve">De </w:t>
      </w:r>
      <w:proofErr w:type="spellStart"/>
      <w:r w:rsidRPr="00C912F1">
        <w:rPr>
          <w:rFonts w:ascii="Times New Roman" w:hAnsi="Times New Roman" w:cs="Times New Roman"/>
          <w:sz w:val="26"/>
          <w:szCs w:val="26"/>
          <w:lang w:val="en-US"/>
        </w:rPr>
        <w:t>Deene</w:t>
      </w:r>
      <w:proofErr w:type="spellEnd"/>
      <w:r w:rsidRPr="00C912F1">
        <w:rPr>
          <w:rFonts w:ascii="Times New Roman" w:hAnsi="Times New Roman" w:cs="Times New Roman"/>
          <w:sz w:val="26"/>
          <w:szCs w:val="26"/>
          <w:lang w:val="en-US"/>
        </w:rPr>
        <w:t xml:space="preserve"> Y and </w:t>
      </w:r>
      <w:proofErr w:type="spellStart"/>
      <w:r w:rsidRPr="00C912F1">
        <w:rPr>
          <w:rFonts w:ascii="Times New Roman" w:hAnsi="Times New Roman" w:cs="Times New Roman"/>
          <w:sz w:val="26"/>
          <w:szCs w:val="26"/>
          <w:lang w:val="en-US"/>
        </w:rPr>
        <w:t>Baldock</w:t>
      </w:r>
      <w:proofErr w:type="spellEnd"/>
      <w:r w:rsidRPr="00C912F1">
        <w:rPr>
          <w:rFonts w:ascii="Times New Roman" w:hAnsi="Times New Roman" w:cs="Times New Roman"/>
          <w:sz w:val="26"/>
          <w:szCs w:val="26"/>
          <w:lang w:val="en-US"/>
        </w:rPr>
        <w:t xml:space="preserve"> C (eds.) 2004 </w:t>
      </w:r>
      <w:r w:rsidRPr="00C912F1">
        <w:rPr>
          <w:rFonts w:ascii="Times New Roman" w:hAnsi="Times New Roman" w:cs="Times New Roman"/>
          <w:i/>
          <w:iCs/>
          <w:sz w:val="26"/>
          <w:szCs w:val="26"/>
          <w:lang w:val="en-US"/>
        </w:rPr>
        <w:t xml:space="preserve">J. Phys.: Conf. Ser. </w:t>
      </w:r>
      <w:r w:rsidRPr="00C912F1">
        <w:rPr>
          <w:rFonts w:ascii="Times New Roman" w:hAnsi="Times New Roman" w:cs="Times New Roman"/>
          <w:bCs/>
          <w:sz w:val="26"/>
          <w:szCs w:val="26"/>
          <w:lang w:val="en-US"/>
        </w:rPr>
        <w:t>3</w:t>
      </w:r>
    </w:p>
    <w:p w:rsidR="00F77C77" w:rsidRPr="00B018A8" w:rsidRDefault="00F77C77" w:rsidP="00F77C77">
      <w:pPr>
        <w:pStyle w:val="Default"/>
        <w:numPr>
          <w:ilvl w:val="0"/>
          <w:numId w:val="6"/>
        </w:numPr>
        <w:spacing w:line="360" w:lineRule="auto"/>
        <w:jc w:val="both"/>
        <w:rPr>
          <w:rFonts w:ascii="Times New Roman" w:hAnsi="Times New Roman" w:cs="Times New Roman"/>
          <w:color w:val="auto"/>
          <w:sz w:val="26"/>
          <w:szCs w:val="26"/>
          <w:lang w:val="en-US"/>
        </w:rPr>
      </w:pPr>
      <w:r w:rsidRPr="00692BE3">
        <w:rPr>
          <w:rFonts w:ascii="Times New Roman" w:hAnsi="Times New Roman" w:cs="Times New Roman"/>
          <w:bCs/>
          <w:sz w:val="26"/>
          <w:szCs w:val="26"/>
          <w:lang w:val="en-US"/>
        </w:rPr>
        <w:t xml:space="preserve">M. </w:t>
      </w:r>
      <w:proofErr w:type="spellStart"/>
      <w:r w:rsidRPr="00692BE3">
        <w:rPr>
          <w:rFonts w:ascii="Times New Roman" w:hAnsi="Times New Roman" w:cs="Times New Roman"/>
          <w:bCs/>
          <w:sz w:val="26"/>
          <w:szCs w:val="26"/>
          <w:lang w:val="en-US"/>
        </w:rPr>
        <w:t>Lepage</w:t>
      </w:r>
      <w:proofErr w:type="spellEnd"/>
      <w:r w:rsidRPr="00692BE3">
        <w:rPr>
          <w:rFonts w:ascii="Times New Roman" w:hAnsi="Times New Roman" w:cs="Times New Roman"/>
          <w:bCs/>
          <w:sz w:val="26"/>
          <w:szCs w:val="26"/>
          <w:lang w:val="en-US"/>
        </w:rPr>
        <w:t>, and K. Jordan, 3D dosimetry fundamentals: gels and plastics</w:t>
      </w:r>
      <w:r w:rsidRPr="002F1930">
        <w:rPr>
          <w:rFonts w:ascii="Times New Roman" w:hAnsi="Times New Roman" w:cs="Times New Roman"/>
          <w:bCs/>
          <w:sz w:val="26"/>
          <w:szCs w:val="26"/>
          <w:lang w:val="en-US"/>
        </w:rPr>
        <w:t>,</w:t>
      </w:r>
      <w:r w:rsidRPr="00692BE3">
        <w:rPr>
          <w:rFonts w:ascii="Times New Roman" w:hAnsi="Times New Roman" w:cs="Times New Roman"/>
          <w:bCs/>
          <w:sz w:val="26"/>
          <w:szCs w:val="26"/>
          <w:lang w:val="en-US"/>
        </w:rPr>
        <w:t xml:space="preserve"> </w:t>
      </w:r>
      <w:r w:rsidRPr="00B018A8">
        <w:rPr>
          <w:rFonts w:ascii="Times New Roman" w:hAnsi="Times New Roman" w:cs="Times New Roman"/>
          <w:color w:val="auto"/>
          <w:sz w:val="26"/>
          <w:szCs w:val="26"/>
          <w:lang w:val="en-US"/>
        </w:rPr>
        <w:t xml:space="preserve">IC3DDose: The6thInternationalConferenceon3D </w:t>
      </w:r>
      <w:proofErr w:type="spellStart"/>
      <w:r w:rsidRPr="00B018A8">
        <w:rPr>
          <w:rFonts w:ascii="Times New Roman" w:hAnsi="Times New Roman" w:cs="Times New Roman"/>
          <w:color w:val="auto"/>
          <w:sz w:val="26"/>
          <w:szCs w:val="26"/>
          <w:lang w:val="en-US"/>
        </w:rPr>
        <w:t>RadiationDosimetry</w:t>
      </w:r>
      <w:proofErr w:type="spellEnd"/>
      <w:r w:rsidRPr="00B018A8">
        <w:rPr>
          <w:rFonts w:ascii="Times New Roman" w:hAnsi="Times New Roman" w:cs="Times New Roman"/>
          <w:color w:val="auto"/>
          <w:sz w:val="26"/>
          <w:szCs w:val="26"/>
          <w:lang w:val="en-US"/>
        </w:rPr>
        <w:t xml:space="preserve"> Journal of </w:t>
      </w:r>
      <w:proofErr w:type="spellStart"/>
      <w:r w:rsidRPr="00B018A8">
        <w:rPr>
          <w:rFonts w:ascii="Times New Roman" w:hAnsi="Times New Roman" w:cs="Times New Roman"/>
          <w:color w:val="auto"/>
          <w:sz w:val="26"/>
          <w:szCs w:val="26"/>
          <w:lang w:val="en-US"/>
        </w:rPr>
        <w:t>Physics:ConferenceSeries</w:t>
      </w:r>
      <w:proofErr w:type="spellEnd"/>
      <w:r w:rsidRPr="00B018A8">
        <w:rPr>
          <w:rFonts w:ascii="Times New Roman" w:hAnsi="Times New Roman" w:cs="Times New Roman"/>
          <w:color w:val="auto"/>
          <w:sz w:val="26"/>
          <w:szCs w:val="26"/>
          <w:lang w:val="en-US"/>
        </w:rPr>
        <w:t xml:space="preserve"> </w:t>
      </w:r>
      <w:r w:rsidRPr="00B018A8">
        <w:rPr>
          <w:rFonts w:ascii="Times New Roman" w:hAnsi="Times New Roman" w:cs="Times New Roman"/>
          <w:b/>
          <w:bCs/>
          <w:color w:val="auto"/>
          <w:sz w:val="26"/>
          <w:szCs w:val="26"/>
          <w:lang w:val="en-US"/>
        </w:rPr>
        <w:t xml:space="preserve">250 </w:t>
      </w:r>
      <w:r w:rsidRPr="00B018A8">
        <w:rPr>
          <w:rFonts w:ascii="Times New Roman" w:hAnsi="Times New Roman" w:cs="Times New Roman"/>
          <w:color w:val="auto"/>
          <w:sz w:val="26"/>
          <w:szCs w:val="26"/>
          <w:lang w:val="en-US"/>
        </w:rPr>
        <w:t>(2010) 012055</w:t>
      </w:r>
    </w:p>
    <w:p w:rsidR="00F77C77" w:rsidRPr="00284E49" w:rsidRDefault="00F77C77" w:rsidP="00F77C77">
      <w:pPr>
        <w:pStyle w:val="Default"/>
        <w:numPr>
          <w:ilvl w:val="0"/>
          <w:numId w:val="6"/>
        </w:numPr>
        <w:spacing w:after="23" w:line="360" w:lineRule="auto"/>
        <w:jc w:val="both"/>
        <w:rPr>
          <w:rFonts w:ascii="Times New Roman" w:hAnsi="Times New Roman" w:cs="Times New Roman"/>
          <w:color w:val="auto"/>
          <w:sz w:val="26"/>
          <w:szCs w:val="26"/>
          <w:lang w:val="en-US"/>
        </w:rPr>
      </w:pPr>
      <w:proofErr w:type="spellStart"/>
      <w:r w:rsidRPr="00284E49">
        <w:rPr>
          <w:rFonts w:ascii="Times New Roman" w:hAnsi="Times New Roman" w:cs="Times New Roman"/>
          <w:color w:val="auto"/>
          <w:sz w:val="26"/>
          <w:szCs w:val="26"/>
          <w:lang w:val="en-US"/>
        </w:rPr>
        <w:t>Fernandes</w:t>
      </w:r>
      <w:proofErr w:type="spellEnd"/>
      <w:r w:rsidRPr="00284E49">
        <w:rPr>
          <w:rFonts w:ascii="Times New Roman" w:hAnsi="Times New Roman" w:cs="Times New Roman"/>
          <w:color w:val="auto"/>
          <w:sz w:val="26"/>
          <w:szCs w:val="26"/>
          <w:lang w:val="en-US"/>
        </w:rPr>
        <w:t xml:space="preserve"> JP, </w:t>
      </w:r>
      <w:proofErr w:type="spellStart"/>
      <w:r w:rsidRPr="00284E49">
        <w:rPr>
          <w:rFonts w:ascii="Times New Roman" w:hAnsi="Times New Roman" w:cs="Times New Roman"/>
          <w:color w:val="auto"/>
          <w:sz w:val="26"/>
          <w:szCs w:val="26"/>
          <w:lang w:val="en-US"/>
        </w:rPr>
        <w:t>Pastorello</w:t>
      </w:r>
      <w:proofErr w:type="spellEnd"/>
      <w:r w:rsidRPr="00284E49">
        <w:rPr>
          <w:rFonts w:ascii="Times New Roman" w:hAnsi="Times New Roman" w:cs="Times New Roman"/>
          <w:color w:val="auto"/>
          <w:sz w:val="26"/>
          <w:szCs w:val="26"/>
          <w:lang w:val="en-US"/>
        </w:rPr>
        <w:t xml:space="preserve"> BF, De Araujo DB and </w:t>
      </w:r>
      <w:proofErr w:type="spellStart"/>
      <w:r w:rsidRPr="00284E49">
        <w:rPr>
          <w:rFonts w:ascii="Times New Roman" w:hAnsi="Times New Roman" w:cs="Times New Roman"/>
          <w:color w:val="auto"/>
          <w:sz w:val="26"/>
          <w:szCs w:val="26"/>
          <w:lang w:val="en-US"/>
        </w:rPr>
        <w:t>Baffa</w:t>
      </w:r>
      <w:proofErr w:type="spellEnd"/>
      <w:r w:rsidRPr="00284E49">
        <w:rPr>
          <w:rFonts w:ascii="Times New Roman" w:hAnsi="Times New Roman" w:cs="Times New Roman"/>
          <w:color w:val="auto"/>
          <w:sz w:val="26"/>
          <w:szCs w:val="26"/>
          <w:lang w:val="en-US"/>
        </w:rPr>
        <w:t xml:space="preserve"> O, 2008 Formaldehyde increases MAGIC gel dosimeter melting point and sensitivity, Phys Med </w:t>
      </w:r>
      <w:proofErr w:type="spellStart"/>
      <w:r w:rsidRPr="00284E49">
        <w:rPr>
          <w:rFonts w:ascii="Times New Roman" w:hAnsi="Times New Roman" w:cs="Times New Roman"/>
          <w:color w:val="auto"/>
          <w:sz w:val="26"/>
          <w:szCs w:val="26"/>
          <w:lang w:val="en-US"/>
        </w:rPr>
        <w:t>Biol</w:t>
      </w:r>
      <w:proofErr w:type="spellEnd"/>
      <w:r w:rsidRPr="00284E49">
        <w:rPr>
          <w:rFonts w:ascii="Times New Roman" w:hAnsi="Times New Roman" w:cs="Times New Roman"/>
          <w:color w:val="auto"/>
          <w:sz w:val="26"/>
          <w:szCs w:val="26"/>
          <w:lang w:val="en-US"/>
        </w:rPr>
        <w:t xml:space="preserve"> 53: N53-8 </w:t>
      </w:r>
    </w:p>
    <w:p w:rsidR="00F77C77" w:rsidRPr="00284E49" w:rsidRDefault="00F77C77" w:rsidP="00F77C77">
      <w:pPr>
        <w:pStyle w:val="Default"/>
        <w:numPr>
          <w:ilvl w:val="0"/>
          <w:numId w:val="6"/>
        </w:numPr>
        <w:spacing w:line="360" w:lineRule="auto"/>
        <w:jc w:val="both"/>
        <w:rPr>
          <w:rFonts w:ascii="Times New Roman" w:hAnsi="Times New Roman" w:cs="Times New Roman"/>
          <w:color w:val="auto"/>
          <w:sz w:val="26"/>
          <w:szCs w:val="26"/>
          <w:lang w:val="en-US"/>
        </w:rPr>
      </w:pPr>
      <w:r w:rsidRPr="00284E49">
        <w:rPr>
          <w:rFonts w:ascii="Times New Roman" w:hAnsi="Times New Roman" w:cs="Times New Roman"/>
          <w:color w:val="auto"/>
          <w:sz w:val="26"/>
          <w:szCs w:val="26"/>
          <w:lang w:val="en-US"/>
        </w:rPr>
        <w:t xml:space="preserve">Jordan K and </w:t>
      </w:r>
      <w:proofErr w:type="spellStart"/>
      <w:r w:rsidRPr="00284E49">
        <w:rPr>
          <w:rFonts w:ascii="Times New Roman" w:hAnsi="Times New Roman" w:cs="Times New Roman"/>
          <w:color w:val="auto"/>
          <w:sz w:val="26"/>
          <w:szCs w:val="26"/>
          <w:lang w:val="en-US"/>
        </w:rPr>
        <w:t>Avvakumov</w:t>
      </w:r>
      <w:proofErr w:type="spellEnd"/>
      <w:r w:rsidRPr="00284E49">
        <w:rPr>
          <w:rFonts w:ascii="Times New Roman" w:hAnsi="Times New Roman" w:cs="Times New Roman"/>
          <w:color w:val="auto"/>
          <w:sz w:val="26"/>
          <w:szCs w:val="26"/>
          <w:lang w:val="en-US"/>
        </w:rPr>
        <w:t xml:space="preserve"> N, 2009 </w:t>
      </w:r>
      <w:proofErr w:type="spellStart"/>
      <w:r w:rsidRPr="00284E49">
        <w:rPr>
          <w:rFonts w:ascii="Times New Roman" w:hAnsi="Times New Roman" w:cs="Times New Roman"/>
          <w:color w:val="auto"/>
          <w:sz w:val="26"/>
          <w:szCs w:val="26"/>
          <w:lang w:val="en-US"/>
        </w:rPr>
        <w:t>Radiochromic</w:t>
      </w:r>
      <w:proofErr w:type="spellEnd"/>
      <w:r w:rsidRPr="00284E49">
        <w:rPr>
          <w:rFonts w:ascii="Times New Roman" w:hAnsi="Times New Roman" w:cs="Times New Roman"/>
          <w:color w:val="auto"/>
          <w:sz w:val="26"/>
          <w:szCs w:val="26"/>
          <w:lang w:val="en-US"/>
        </w:rPr>
        <w:t xml:space="preserve"> </w:t>
      </w:r>
      <w:proofErr w:type="spellStart"/>
      <w:r w:rsidRPr="00284E49">
        <w:rPr>
          <w:rFonts w:ascii="Times New Roman" w:hAnsi="Times New Roman" w:cs="Times New Roman"/>
          <w:color w:val="auto"/>
          <w:sz w:val="26"/>
          <w:szCs w:val="26"/>
          <w:lang w:val="en-US"/>
        </w:rPr>
        <w:t>leuco</w:t>
      </w:r>
      <w:proofErr w:type="spellEnd"/>
      <w:r w:rsidRPr="00284E49">
        <w:rPr>
          <w:rFonts w:ascii="Times New Roman" w:hAnsi="Times New Roman" w:cs="Times New Roman"/>
          <w:color w:val="auto"/>
          <w:sz w:val="26"/>
          <w:szCs w:val="26"/>
          <w:lang w:val="en-US"/>
        </w:rPr>
        <w:t xml:space="preserve"> dye micelle hydrogels: I. Initial investigation, Phys Med </w:t>
      </w:r>
      <w:proofErr w:type="spellStart"/>
      <w:r w:rsidRPr="00284E49">
        <w:rPr>
          <w:rFonts w:ascii="Times New Roman" w:hAnsi="Times New Roman" w:cs="Times New Roman"/>
          <w:color w:val="auto"/>
          <w:sz w:val="26"/>
          <w:szCs w:val="26"/>
          <w:lang w:val="en-US"/>
        </w:rPr>
        <w:t>Biol</w:t>
      </w:r>
      <w:proofErr w:type="spellEnd"/>
      <w:r w:rsidRPr="00284E49">
        <w:rPr>
          <w:rFonts w:ascii="Times New Roman" w:hAnsi="Times New Roman" w:cs="Times New Roman"/>
          <w:color w:val="auto"/>
          <w:sz w:val="26"/>
          <w:szCs w:val="26"/>
          <w:lang w:val="en-US"/>
        </w:rPr>
        <w:t xml:space="preserve"> 54: 6773-89</w:t>
      </w:r>
    </w:p>
    <w:p w:rsidR="00F77C77" w:rsidRPr="00284E49" w:rsidRDefault="00F77C77" w:rsidP="00F77C77">
      <w:pPr>
        <w:pStyle w:val="a3"/>
        <w:numPr>
          <w:ilvl w:val="0"/>
          <w:numId w:val="6"/>
        </w:numPr>
        <w:autoSpaceDE w:val="0"/>
        <w:autoSpaceDN w:val="0"/>
        <w:adjustRightInd w:val="0"/>
        <w:spacing w:after="0"/>
        <w:rPr>
          <w:rFonts w:ascii="Times New Roman" w:hAnsi="Times New Roman" w:cs="Times New Roman"/>
          <w:bCs/>
          <w:sz w:val="26"/>
          <w:szCs w:val="26"/>
          <w:lang w:val="en-US"/>
        </w:rPr>
      </w:pPr>
      <w:r w:rsidRPr="00284E49">
        <w:rPr>
          <w:rFonts w:ascii="Times New Roman" w:hAnsi="Times New Roman" w:cs="Times New Roman"/>
          <w:bCs/>
          <w:sz w:val="26"/>
          <w:szCs w:val="26"/>
          <w:lang w:val="en-US"/>
        </w:rPr>
        <w:lastRenderedPageBreak/>
        <w:t xml:space="preserve">Y De </w:t>
      </w:r>
      <w:proofErr w:type="spellStart"/>
      <w:r w:rsidRPr="00284E49">
        <w:rPr>
          <w:rFonts w:ascii="Times New Roman" w:hAnsi="Times New Roman" w:cs="Times New Roman"/>
          <w:bCs/>
          <w:sz w:val="26"/>
          <w:szCs w:val="26"/>
          <w:lang w:val="en-US"/>
        </w:rPr>
        <w:t>Deene</w:t>
      </w:r>
      <w:proofErr w:type="spellEnd"/>
      <w:r w:rsidRPr="00284E49">
        <w:rPr>
          <w:rFonts w:ascii="Times New Roman" w:hAnsi="Times New Roman" w:cs="Times New Roman"/>
          <w:bCs/>
          <w:sz w:val="26"/>
          <w:szCs w:val="26"/>
          <w:lang w:val="en-US"/>
        </w:rPr>
        <w:t xml:space="preserve">, A </w:t>
      </w:r>
      <w:proofErr w:type="spellStart"/>
      <w:r w:rsidRPr="00284E49">
        <w:rPr>
          <w:rFonts w:ascii="Times New Roman" w:hAnsi="Times New Roman" w:cs="Times New Roman"/>
          <w:bCs/>
          <w:sz w:val="26"/>
          <w:szCs w:val="26"/>
          <w:lang w:val="en-US"/>
        </w:rPr>
        <w:t>Venning</w:t>
      </w:r>
      <w:proofErr w:type="spellEnd"/>
      <w:r w:rsidRPr="00284E49">
        <w:rPr>
          <w:rFonts w:ascii="Times New Roman" w:hAnsi="Times New Roman" w:cs="Times New Roman"/>
          <w:bCs/>
          <w:sz w:val="26"/>
          <w:szCs w:val="26"/>
          <w:lang w:val="en-US"/>
        </w:rPr>
        <w:t xml:space="preserve">, </w:t>
      </w:r>
      <w:proofErr w:type="spellStart"/>
      <w:r w:rsidRPr="00284E49">
        <w:rPr>
          <w:rFonts w:ascii="Times New Roman" w:hAnsi="Times New Roman" w:cs="Times New Roman"/>
          <w:bCs/>
          <w:sz w:val="26"/>
          <w:szCs w:val="26"/>
          <w:lang w:val="en-US"/>
        </w:rPr>
        <w:t>CHurley</w:t>
      </w:r>
      <w:proofErr w:type="spellEnd"/>
      <w:r w:rsidRPr="00284E49">
        <w:rPr>
          <w:rFonts w:ascii="Times New Roman" w:hAnsi="Times New Roman" w:cs="Times New Roman"/>
          <w:bCs/>
          <w:sz w:val="26"/>
          <w:szCs w:val="26"/>
          <w:lang w:val="en-US"/>
        </w:rPr>
        <w:t>, B J Healy</w:t>
      </w:r>
      <w:r w:rsidRPr="00284E49">
        <w:rPr>
          <w:rFonts w:ascii="Times New Roman" w:hAnsi="Times New Roman" w:cs="Times New Roman"/>
          <w:sz w:val="26"/>
          <w:szCs w:val="26"/>
          <w:lang w:val="en-US"/>
        </w:rPr>
        <w:t xml:space="preserve">, </w:t>
      </w:r>
      <w:r w:rsidRPr="00284E49">
        <w:rPr>
          <w:rFonts w:ascii="Times New Roman" w:hAnsi="Times New Roman" w:cs="Times New Roman"/>
          <w:bCs/>
          <w:sz w:val="26"/>
          <w:szCs w:val="26"/>
          <w:lang w:val="en-US"/>
        </w:rPr>
        <w:t xml:space="preserve">and C </w:t>
      </w:r>
      <w:proofErr w:type="spellStart"/>
      <w:r w:rsidRPr="00284E49">
        <w:rPr>
          <w:rFonts w:ascii="Times New Roman" w:hAnsi="Times New Roman" w:cs="Times New Roman"/>
          <w:bCs/>
          <w:sz w:val="26"/>
          <w:szCs w:val="26"/>
          <w:lang w:val="en-US"/>
        </w:rPr>
        <w:t>Baldock</w:t>
      </w:r>
      <w:proofErr w:type="spellEnd"/>
      <w:r w:rsidRPr="00284E49">
        <w:rPr>
          <w:rFonts w:ascii="Times New Roman" w:hAnsi="Times New Roman" w:cs="Times New Roman"/>
          <w:bCs/>
          <w:sz w:val="26"/>
          <w:szCs w:val="26"/>
          <w:lang w:val="en-US"/>
        </w:rPr>
        <w:t>, Dose–response stability and integrity of the dose distribution of various polymer gel dosimeters,</w:t>
      </w:r>
      <w:r w:rsidRPr="00284E49">
        <w:rPr>
          <w:rFonts w:ascii="Times New Roman" w:hAnsi="Times New Roman" w:cs="Times New Roman"/>
          <w:sz w:val="26"/>
          <w:szCs w:val="26"/>
          <w:lang w:val="en-US"/>
        </w:rPr>
        <w:t xml:space="preserve"> Phys. Med. Biol. </w:t>
      </w:r>
      <w:r w:rsidRPr="00284E49">
        <w:rPr>
          <w:rFonts w:ascii="Times New Roman" w:hAnsi="Times New Roman" w:cs="Times New Roman"/>
          <w:b/>
          <w:bCs/>
          <w:sz w:val="26"/>
          <w:szCs w:val="26"/>
          <w:lang w:val="en-US"/>
        </w:rPr>
        <w:t xml:space="preserve">47 </w:t>
      </w:r>
      <w:r w:rsidRPr="00284E49">
        <w:rPr>
          <w:rFonts w:ascii="Times New Roman" w:hAnsi="Times New Roman" w:cs="Times New Roman"/>
          <w:sz w:val="26"/>
          <w:szCs w:val="26"/>
          <w:lang w:val="en-US"/>
        </w:rPr>
        <w:t>(2002) 2459–2470</w:t>
      </w:r>
    </w:p>
    <w:p w:rsidR="00F77C77" w:rsidRPr="00793B27" w:rsidRDefault="00F77C77" w:rsidP="00F77C77">
      <w:pPr>
        <w:pStyle w:val="a3"/>
        <w:numPr>
          <w:ilvl w:val="0"/>
          <w:numId w:val="6"/>
        </w:numPr>
        <w:autoSpaceDE w:val="0"/>
        <w:autoSpaceDN w:val="0"/>
        <w:adjustRightInd w:val="0"/>
        <w:spacing w:after="0"/>
        <w:jc w:val="both"/>
        <w:rPr>
          <w:rFonts w:ascii="Times New Roman" w:hAnsi="Times New Roman" w:cs="Times New Roman"/>
          <w:sz w:val="26"/>
          <w:szCs w:val="26"/>
          <w:lang w:val="en-US"/>
        </w:rPr>
      </w:pPr>
      <w:r w:rsidRPr="00793B27">
        <w:rPr>
          <w:rFonts w:ascii="Times New Roman" w:hAnsi="Times New Roman" w:cs="Times New Roman"/>
          <w:bCs/>
          <w:sz w:val="26"/>
          <w:szCs w:val="26"/>
          <w:lang w:val="en-US"/>
        </w:rPr>
        <w:t xml:space="preserve">K </w:t>
      </w:r>
      <w:proofErr w:type="spellStart"/>
      <w:r w:rsidRPr="00793B27">
        <w:rPr>
          <w:rFonts w:ascii="Times New Roman" w:hAnsi="Times New Roman" w:cs="Times New Roman"/>
          <w:bCs/>
          <w:sz w:val="26"/>
          <w:szCs w:val="26"/>
          <w:lang w:val="en-US"/>
        </w:rPr>
        <w:t>Vergote</w:t>
      </w:r>
      <w:proofErr w:type="spellEnd"/>
      <w:r w:rsidRPr="00793B27">
        <w:rPr>
          <w:rFonts w:ascii="Times New Roman" w:hAnsi="Times New Roman" w:cs="Times New Roman"/>
          <w:bCs/>
          <w:sz w:val="26"/>
          <w:szCs w:val="26"/>
          <w:lang w:val="en-US"/>
        </w:rPr>
        <w:t xml:space="preserve">, Y De </w:t>
      </w:r>
      <w:proofErr w:type="spellStart"/>
      <w:r w:rsidRPr="00793B27">
        <w:rPr>
          <w:rFonts w:ascii="Times New Roman" w:hAnsi="Times New Roman" w:cs="Times New Roman"/>
          <w:bCs/>
          <w:sz w:val="26"/>
          <w:szCs w:val="26"/>
          <w:lang w:val="en-US"/>
        </w:rPr>
        <w:t>Deene</w:t>
      </w:r>
      <w:proofErr w:type="spellEnd"/>
      <w:r w:rsidRPr="00793B27">
        <w:rPr>
          <w:rFonts w:ascii="Times New Roman" w:hAnsi="Times New Roman" w:cs="Times New Roman"/>
          <w:bCs/>
          <w:sz w:val="26"/>
          <w:szCs w:val="26"/>
          <w:lang w:val="en-US"/>
        </w:rPr>
        <w:t xml:space="preserve">, E </w:t>
      </w:r>
      <w:proofErr w:type="spellStart"/>
      <w:proofErr w:type="gramStart"/>
      <w:r w:rsidRPr="00793B27">
        <w:rPr>
          <w:rFonts w:ascii="Times New Roman" w:hAnsi="Times New Roman" w:cs="Times New Roman"/>
          <w:bCs/>
          <w:sz w:val="26"/>
          <w:szCs w:val="26"/>
          <w:lang w:val="en-US"/>
        </w:rPr>
        <w:t>Vanden</w:t>
      </w:r>
      <w:proofErr w:type="spellEnd"/>
      <w:r w:rsidRPr="00793B27">
        <w:rPr>
          <w:rFonts w:ascii="Times New Roman" w:hAnsi="Times New Roman" w:cs="Times New Roman"/>
          <w:bCs/>
          <w:sz w:val="26"/>
          <w:szCs w:val="26"/>
          <w:lang w:val="en-US"/>
        </w:rPr>
        <w:t xml:space="preserve"> ,</w:t>
      </w:r>
      <w:proofErr w:type="gramEnd"/>
      <w:r w:rsidRPr="00793B27">
        <w:rPr>
          <w:rFonts w:ascii="Times New Roman" w:hAnsi="Times New Roman" w:cs="Times New Roman"/>
          <w:bCs/>
          <w:sz w:val="26"/>
          <w:szCs w:val="26"/>
          <w:lang w:val="en-US"/>
        </w:rPr>
        <w:t xml:space="preserve"> </w:t>
      </w:r>
      <w:proofErr w:type="spellStart"/>
      <w:r w:rsidRPr="00793B27">
        <w:rPr>
          <w:rFonts w:ascii="Times New Roman" w:hAnsi="Times New Roman" w:cs="Times New Roman"/>
          <w:bCs/>
          <w:sz w:val="26"/>
          <w:szCs w:val="26"/>
          <w:lang w:val="en-US"/>
        </w:rPr>
        <w:t>Bussche</w:t>
      </w:r>
      <w:proofErr w:type="spellEnd"/>
      <w:r w:rsidRPr="00793B27">
        <w:rPr>
          <w:rFonts w:ascii="Times New Roman" w:hAnsi="Times New Roman" w:cs="Times New Roman"/>
          <w:bCs/>
          <w:sz w:val="26"/>
          <w:szCs w:val="26"/>
          <w:lang w:val="en-US"/>
        </w:rPr>
        <w:t xml:space="preserve"> and C De </w:t>
      </w:r>
      <w:proofErr w:type="spellStart"/>
      <w:r w:rsidRPr="00793B27">
        <w:rPr>
          <w:rFonts w:ascii="Times New Roman" w:hAnsi="Times New Roman" w:cs="Times New Roman"/>
          <w:bCs/>
          <w:sz w:val="26"/>
          <w:szCs w:val="26"/>
          <w:lang w:val="en-US"/>
        </w:rPr>
        <w:t>Wagter</w:t>
      </w:r>
      <w:proofErr w:type="spellEnd"/>
      <w:r w:rsidRPr="00793B27">
        <w:rPr>
          <w:rFonts w:ascii="Times New Roman" w:hAnsi="Times New Roman" w:cs="Times New Roman"/>
          <w:bCs/>
          <w:sz w:val="26"/>
          <w:szCs w:val="26"/>
          <w:lang w:val="en-US"/>
        </w:rPr>
        <w:t xml:space="preserve"> K???</w:t>
      </w:r>
    </w:p>
    <w:p w:rsidR="00F77C77" w:rsidRPr="00793B27" w:rsidRDefault="00F77C77" w:rsidP="00F77C77">
      <w:pPr>
        <w:pStyle w:val="a3"/>
        <w:numPr>
          <w:ilvl w:val="0"/>
          <w:numId w:val="6"/>
        </w:numPr>
        <w:autoSpaceDE w:val="0"/>
        <w:autoSpaceDN w:val="0"/>
        <w:adjustRightInd w:val="0"/>
        <w:spacing w:after="0"/>
        <w:jc w:val="both"/>
        <w:rPr>
          <w:rFonts w:ascii="Times New Roman" w:hAnsi="Times New Roman" w:cs="Times New Roman"/>
          <w:sz w:val="26"/>
          <w:szCs w:val="26"/>
          <w:lang w:val="en-US"/>
        </w:rPr>
      </w:pPr>
      <w:proofErr w:type="spellStart"/>
      <w:r w:rsidRPr="00793B27">
        <w:rPr>
          <w:rFonts w:ascii="Times New Roman" w:hAnsi="Times New Roman" w:cs="Times New Roman"/>
          <w:sz w:val="26"/>
          <w:szCs w:val="26"/>
          <w:lang w:val="en-US"/>
        </w:rPr>
        <w:t>Achim</w:t>
      </w:r>
      <w:proofErr w:type="spellEnd"/>
      <w:r w:rsidRPr="00793B27">
        <w:rPr>
          <w:rFonts w:ascii="Times New Roman" w:hAnsi="Times New Roman" w:cs="Times New Roman"/>
          <w:sz w:val="26"/>
          <w:szCs w:val="26"/>
          <w:lang w:val="en-US"/>
        </w:rPr>
        <w:t xml:space="preserve"> </w:t>
      </w:r>
      <w:proofErr w:type="spellStart"/>
      <w:r w:rsidRPr="00793B27">
        <w:rPr>
          <w:rFonts w:ascii="Times New Roman" w:hAnsi="Times New Roman" w:cs="Times New Roman"/>
          <w:sz w:val="26"/>
          <w:szCs w:val="26"/>
          <w:lang w:val="en-US"/>
        </w:rPr>
        <w:t>Salamon</w:t>
      </w:r>
      <w:proofErr w:type="spellEnd"/>
      <w:r w:rsidRPr="00793B27">
        <w:rPr>
          <w:rFonts w:ascii="Times New Roman" w:hAnsi="Times New Roman" w:cs="Times New Roman"/>
          <w:sz w:val="26"/>
          <w:szCs w:val="26"/>
          <w:lang w:val="en-US"/>
        </w:rPr>
        <w:t xml:space="preserve"> , Sandra van </w:t>
      </w:r>
      <w:proofErr w:type="spellStart"/>
      <w:r w:rsidRPr="00793B27">
        <w:rPr>
          <w:rFonts w:ascii="Times New Roman" w:hAnsi="Times New Roman" w:cs="Times New Roman"/>
          <w:sz w:val="26"/>
          <w:szCs w:val="26"/>
          <w:lang w:val="en-US"/>
        </w:rPr>
        <w:t>Vlierbergh</w:t>
      </w:r>
      <w:proofErr w:type="spellEnd"/>
      <w:r w:rsidRPr="00793B27">
        <w:rPr>
          <w:rFonts w:ascii="Times New Roman" w:hAnsi="Times New Roman" w:cs="Times New Roman"/>
          <w:sz w:val="26"/>
          <w:szCs w:val="26"/>
          <w:lang w:val="en-US"/>
        </w:rPr>
        <w:t xml:space="preserve">, </w:t>
      </w:r>
      <w:proofErr w:type="spellStart"/>
      <w:r w:rsidRPr="00793B27">
        <w:rPr>
          <w:rFonts w:ascii="Times New Roman" w:hAnsi="Times New Roman" w:cs="Times New Roman"/>
          <w:sz w:val="26"/>
          <w:szCs w:val="26"/>
          <w:lang w:val="en-US"/>
        </w:rPr>
        <w:t>Ine</w:t>
      </w:r>
      <w:proofErr w:type="spellEnd"/>
      <w:r w:rsidRPr="00793B27">
        <w:rPr>
          <w:rFonts w:ascii="Times New Roman" w:hAnsi="Times New Roman" w:cs="Times New Roman"/>
          <w:sz w:val="26"/>
          <w:szCs w:val="26"/>
          <w:lang w:val="en-US"/>
        </w:rPr>
        <w:t xml:space="preserve"> van </w:t>
      </w:r>
      <w:proofErr w:type="spellStart"/>
      <w:r w:rsidRPr="00793B27">
        <w:rPr>
          <w:rFonts w:ascii="Times New Roman" w:hAnsi="Times New Roman" w:cs="Times New Roman"/>
          <w:sz w:val="26"/>
          <w:szCs w:val="26"/>
          <w:lang w:val="en-US"/>
        </w:rPr>
        <w:t>Nieuwenhove</w:t>
      </w:r>
      <w:proofErr w:type="spellEnd"/>
      <w:r w:rsidRPr="00793B27">
        <w:rPr>
          <w:rFonts w:ascii="Times New Roman" w:hAnsi="Times New Roman" w:cs="Times New Roman"/>
          <w:sz w:val="26"/>
          <w:szCs w:val="26"/>
          <w:lang w:val="en-US"/>
        </w:rPr>
        <w:t xml:space="preserve"> , Frank </w:t>
      </w:r>
      <w:proofErr w:type="spellStart"/>
      <w:r w:rsidRPr="00793B27">
        <w:rPr>
          <w:rFonts w:ascii="Times New Roman" w:hAnsi="Times New Roman" w:cs="Times New Roman"/>
          <w:sz w:val="26"/>
          <w:szCs w:val="26"/>
          <w:lang w:val="en-US"/>
        </w:rPr>
        <w:t>Baudisch</w:t>
      </w:r>
      <w:proofErr w:type="spellEnd"/>
      <w:r w:rsidRPr="00793B27">
        <w:rPr>
          <w:rFonts w:ascii="Times New Roman" w:hAnsi="Times New Roman" w:cs="Times New Roman"/>
          <w:sz w:val="26"/>
          <w:szCs w:val="26"/>
          <w:lang w:val="en-US"/>
        </w:rPr>
        <w:t xml:space="preserve">  Gelatin-Based Hydrogels Promote </w:t>
      </w:r>
      <w:proofErr w:type="spellStart"/>
      <w:r w:rsidRPr="00793B27">
        <w:rPr>
          <w:rFonts w:ascii="Times New Roman" w:hAnsi="Times New Roman" w:cs="Times New Roman"/>
          <w:sz w:val="26"/>
          <w:szCs w:val="26"/>
          <w:lang w:val="en-US"/>
        </w:rPr>
        <w:t>Chondrogenic</w:t>
      </w:r>
      <w:proofErr w:type="spellEnd"/>
      <w:r w:rsidRPr="00793B27">
        <w:rPr>
          <w:rFonts w:ascii="Times New Roman" w:hAnsi="Times New Roman" w:cs="Times New Roman"/>
          <w:sz w:val="26"/>
          <w:szCs w:val="26"/>
          <w:lang w:val="en-US"/>
        </w:rPr>
        <w:t xml:space="preserve"> Differentiation of Human Adipose Tissue-Derived Mesenchymal Stem </w:t>
      </w:r>
      <w:proofErr w:type="spellStart"/>
      <w:r w:rsidRPr="00793B27">
        <w:rPr>
          <w:rFonts w:ascii="Times New Roman" w:hAnsi="Times New Roman" w:cs="Times New Roman"/>
          <w:sz w:val="26"/>
          <w:szCs w:val="26"/>
          <w:lang w:val="en-US"/>
        </w:rPr>
        <w:t>CellsMaterials</w:t>
      </w:r>
      <w:proofErr w:type="spellEnd"/>
      <w:r w:rsidRPr="00793B27">
        <w:rPr>
          <w:rFonts w:ascii="Times New Roman" w:hAnsi="Times New Roman" w:cs="Times New Roman"/>
          <w:sz w:val="26"/>
          <w:szCs w:val="26"/>
          <w:lang w:val="en-US"/>
        </w:rPr>
        <w:t xml:space="preserve"> 2014, 7, 1342-1359;</w:t>
      </w:r>
    </w:p>
    <w:p w:rsidR="00F77C77" w:rsidRPr="00793B27" w:rsidRDefault="00F77C77" w:rsidP="00F77C77">
      <w:pPr>
        <w:pStyle w:val="a3"/>
        <w:numPr>
          <w:ilvl w:val="0"/>
          <w:numId w:val="6"/>
        </w:numPr>
        <w:autoSpaceDE w:val="0"/>
        <w:autoSpaceDN w:val="0"/>
        <w:adjustRightInd w:val="0"/>
        <w:spacing w:after="0"/>
        <w:jc w:val="both"/>
        <w:rPr>
          <w:rFonts w:ascii="Times New Roman" w:hAnsi="Times New Roman" w:cs="Times New Roman"/>
          <w:sz w:val="26"/>
          <w:szCs w:val="26"/>
          <w:lang w:val="en-US"/>
        </w:rPr>
      </w:pPr>
      <w:r w:rsidRPr="00793B27">
        <w:rPr>
          <w:rFonts w:ascii="Times New Roman" w:hAnsi="Times New Roman" w:cs="Times New Roman"/>
          <w:sz w:val="26"/>
          <w:szCs w:val="26"/>
          <w:lang w:val="en-US"/>
        </w:rPr>
        <w:t xml:space="preserve">D. Braun • H. </w:t>
      </w:r>
      <w:proofErr w:type="spellStart"/>
      <w:r w:rsidRPr="00793B27">
        <w:rPr>
          <w:rFonts w:ascii="Times New Roman" w:hAnsi="Times New Roman" w:cs="Times New Roman"/>
          <w:sz w:val="26"/>
          <w:szCs w:val="26"/>
          <w:lang w:val="en-US"/>
        </w:rPr>
        <w:t>Cherdron</w:t>
      </w:r>
      <w:proofErr w:type="spellEnd"/>
      <w:r w:rsidRPr="00793B27">
        <w:rPr>
          <w:rFonts w:ascii="Times New Roman" w:hAnsi="Times New Roman" w:cs="Times New Roman"/>
          <w:sz w:val="26"/>
          <w:szCs w:val="26"/>
          <w:lang w:val="en-US"/>
        </w:rPr>
        <w:t xml:space="preserve"> • M. </w:t>
      </w:r>
      <w:proofErr w:type="spellStart"/>
      <w:r w:rsidRPr="00793B27">
        <w:rPr>
          <w:rFonts w:ascii="Times New Roman" w:hAnsi="Times New Roman" w:cs="Times New Roman"/>
          <w:sz w:val="26"/>
          <w:szCs w:val="26"/>
          <w:lang w:val="en-US"/>
        </w:rPr>
        <w:t>Rehahn</w:t>
      </w:r>
      <w:proofErr w:type="spellEnd"/>
      <w:r w:rsidRPr="00793B27">
        <w:rPr>
          <w:rFonts w:ascii="Times New Roman" w:hAnsi="Times New Roman" w:cs="Times New Roman"/>
          <w:sz w:val="26"/>
          <w:szCs w:val="26"/>
          <w:lang w:val="en-US"/>
        </w:rPr>
        <w:t xml:space="preserve"> • H. Ritter • B. </w:t>
      </w:r>
      <w:proofErr w:type="spellStart"/>
      <w:r w:rsidRPr="00793B27">
        <w:rPr>
          <w:rFonts w:ascii="Times New Roman" w:hAnsi="Times New Roman" w:cs="Times New Roman"/>
          <w:sz w:val="26"/>
          <w:szCs w:val="26"/>
          <w:lang w:val="en-US"/>
        </w:rPr>
        <w:t>Voit</w:t>
      </w:r>
      <w:proofErr w:type="spellEnd"/>
      <w:r w:rsidRPr="00793B27">
        <w:rPr>
          <w:rFonts w:ascii="Times New Roman" w:hAnsi="Times New Roman" w:cs="Times New Roman"/>
          <w:sz w:val="26"/>
          <w:szCs w:val="26"/>
          <w:lang w:val="en-US"/>
        </w:rPr>
        <w:t xml:space="preserve"> </w:t>
      </w:r>
      <w:r w:rsidRPr="00793B27">
        <w:rPr>
          <w:rFonts w:ascii="Times New Roman" w:hAnsi="Times New Roman" w:cs="Times New Roman"/>
          <w:bCs/>
          <w:sz w:val="26"/>
          <w:szCs w:val="26"/>
          <w:lang w:val="en-US"/>
        </w:rPr>
        <w:t>Polymer Synthesis:</w:t>
      </w:r>
      <w:r w:rsidRPr="00793B27">
        <w:rPr>
          <w:rFonts w:ascii="Times New Roman" w:hAnsi="Times New Roman" w:cs="Times New Roman"/>
          <w:sz w:val="26"/>
          <w:szCs w:val="26"/>
          <w:lang w:val="en-US"/>
        </w:rPr>
        <w:t xml:space="preserve"> </w:t>
      </w:r>
      <w:r w:rsidRPr="00793B27">
        <w:rPr>
          <w:rFonts w:ascii="Times New Roman" w:hAnsi="Times New Roman" w:cs="Times New Roman"/>
          <w:bCs/>
          <w:sz w:val="26"/>
          <w:szCs w:val="26"/>
          <w:lang w:val="en-US"/>
        </w:rPr>
        <w:t>Theory and Practice</w:t>
      </w:r>
      <w:r w:rsidRPr="00793B27">
        <w:rPr>
          <w:rFonts w:ascii="Times New Roman" w:hAnsi="Times New Roman" w:cs="Times New Roman"/>
          <w:sz w:val="26"/>
          <w:szCs w:val="26"/>
          <w:lang w:val="en-US"/>
        </w:rPr>
        <w:t xml:space="preserve"> </w:t>
      </w:r>
      <w:r w:rsidRPr="00793B27">
        <w:rPr>
          <w:rFonts w:ascii="Times New Roman" w:hAnsi="Times New Roman" w:cs="Times New Roman"/>
          <w:bCs/>
          <w:sz w:val="26"/>
          <w:szCs w:val="26"/>
          <w:lang w:val="en-US"/>
        </w:rPr>
        <w:t>Fundamentals, Methods, Experiments</w:t>
      </w:r>
      <w:r w:rsidRPr="00793B27">
        <w:rPr>
          <w:rFonts w:ascii="Times New Roman" w:hAnsi="Times New Roman" w:cs="Times New Roman"/>
          <w:sz w:val="26"/>
          <w:szCs w:val="26"/>
          <w:lang w:val="en-US"/>
        </w:rPr>
        <w:t>, Fourth Edition, Springer 2005</w:t>
      </w:r>
    </w:p>
    <w:p w:rsidR="00F77C77" w:rsidRPr="00793B27" w:rsidRDefault="00F77C77" w:rsidP="00F77C77">
      <w:pPr>
        <w:pStyle w:val="a3"/>
        <w:numPr>
          <w:ilvl w:val="0"/>
          <w:numId w:val="6"/>
        </w:numPr>
        <w:autoSpaceDE w:val="0"/>
        <w:autoSpaceDN w:val="0"/>
        <w:adjustRightInd w:val="0"/>
        <w:spacing w:after="0" w:line="276" w:lineRule="auto"/>
        <w:jc w:val="both"/>
        <w:rPr>
          <w:rFonts w:ascii="Times New Roman" w:hAnsi="Times New Roman"/>
          <w:sz w:val="26"/>
          <w:szCs w:val="26"/>
          <w:lang w:val="en-US"/>
        </w:rPr>
      </w:pPr>
      <w:r w:rsidRPr="00CB631B">
        <w:rPr>
          <w:rFonts w:ascii="Times New Roman" w:hAnsi="Times New Roman"/>
          <w:sz w:val="26"/>
          <w:szCs w:val="26"/>
          <w:lang w:val="en-US"/>
        </w:rPr>
        <w:t>(</w:t>
      </w:r>
      <w:proofErr w:type="spellStart"/>
      <w:r w:rsidRPr="00CB631B">
        <w:rPr>
          <w:rFonts w:ascii="Times New Roman" w:hAnsi="Times New Roman"/>
          <w:sz w:val="26"/>
          <w:szCs w:val="26"/>
          <w:lang w:val="en-US"/>
        </w:rPr>
        <w:t>Lepage</w:t>
      </w:r>
      <w:proofErr w:type="spellEnd"/>
      <w:r w:rsidRPr="00CB631B">
        <w:rPr>
          <w:rFonts w:ascii="Times New Roman" w:hAnsi="Times New Roman"/>
          <w:sz w:val="26"/>
          <w:szCs w:val="26"/>
          <w:lang w:val="en-US"/>
        </w:rPr>
        <w:t xml:space="preserve"> M, Whittaker A K, </w:t>
      </w:r>
      <w:proofErr w:type="spellStart"/>
      <w:r w:rsidRPr="00CB631B">
        <w:rPr>
          <w:rFonts w:ascii="Times New Roman" w:hAnsi="Times New Roman"/>
          <w:sz w:val="26"/>
          <w:szCs w:val="26"/>
          <w:lang w:val="en-US"/>
        </w:rPr>
        <w:t>Rintoul</w:t>
      </w:r>
      <w:proofErr w:type="spellEnd"/>
      <w:r w:rsidRPr="00CB631B">
        <w:rPr>
          <w:rFonts w:ascii="Times New Roman" w:hAnsi="Times New Roman"/>
          <w:sz w:val="26"/>
          <w:szCs w:val="26"/>
          <w:lang w:val="en-US"/>
        </w:rPr>
        <w:t xml:space="preserve"> L, Back S A and </w:t>
      </w:r>
      <w:proofErr w:type="spellStart"/>
      <w:r w:rsidRPr="00CB631B">
        <w:rPr>
          <w:rFonts w:ascii="Times New Roman" w:hAnsi="Times New Roman"/>
          <w:sz w:val="26"/>
          <w:szCs w:val="26"/>
          <w:lang w:val="en-US"/>
        </w:rPr>
        <w:t>Baldock</w:t>
      </w:r>
      <w:proofErr w:type="spellEnd"/>
      <w:r w:rsidRPr="00CB631B">
        <w:rPr>
          <w:rFonts w:ascii="Times New Roman" w:hAnsi="Times New Roman"/>
          <w:sz w:val="26"/>
          <w:szCs w:val="26"/>
          <w:lang w:val="en-US"/>
        </w:rPr>
        <w:t xml:space="preserve"> C 2001 The relationship between </w:t>
      </w:r>
      <w:proofErr w:type="spellStart"/>
      <w:r w:rsidRPr="00CB631B">
        <w:rPr>
          <w:rFonts w:ascii="Times New Roman" w:hAnsi="Times New Roman"/>
          <w:sz w:val="26"/>
          <w:szCs w:val="26"/>
          <w:lang w:val="en-US"/>
        </w:rPr>
        <w:t>radiationinduced</w:t>
      </w:r>
      <w:proofErr w:type="spellEnd"/>
      <w:r w:rsidRPr="00CB631B">
        <w:rPr>
          <w:rFonts w:ascii="Times New Roman" w:hAnsi="Times New Roman"/>
          <w:sz w:val="26"/>
          <w:szCs w:val="26"/>
          <w:lang w:val="en-US"/>
        </w:rPr>
        <w:t xml:space="preserve"> chemical processes and transverse relaxation times in polymer gel dosimeters). </w:t>
      </w:r>
    </w:p>
    <w:p w:rsidR="00F77C77" w:rsidRPr="00793B27" w:rsidRDefault="00F77C77" w:rsidP="00F77C77">
      <w:pPr>
        <w:pStyle w:val="a3"/>
        <w:numPr>
          <w:ilvl w:val="0"/>
          <w:numId w:val="6"/>
        </w:numPr>
        <w:autoSpaceDE w:val="0"/>
        <w:autoSpaceDN w:val="0"/>
        <w:adjustRightInd w:val="0"/>
        <w:spacing w:after="0" w:line="276" w:lineRule="auto"/>
        <w:jc w:val="both"/>
        <w:rPr>
          <w:rFonts w:ascii="Times New Roman" w:hAnsi="Times New Roman"/>
          <w:sz w:val="26"/>
          <w:szCs w:val="26"/>
          <w:lang w:val="en-US"/>
        </w:rPr>
      </w:pPr>
      <w:r w:rsidRPr="00793B27">
        <w:rPr>
          <w:rFonts w:ascii="Times New Roman" w:eastAsia="Times New Roman" w:hAnsi="Times New Roman" w:cs="Times New Roman"/>
          <w:sz w:val="26"/>
          <w:szCs w:val="26"/>
          <w:lang w:val="en-US" w:eastAsia="ru-RU"/>
        </w:rPr>
        <w:t xml:space="preserve">Adrian M. </w:t>
      </w:r>
      <w:proofErr w:type="spellStart"/>
      <w:r w:rsidRPr="00793B27">
        <w:rPr>
          <w:rFonts w:ascii="Times New Roman" w:eastAsia="Times New Roman" w:hAnsi="Times New Roman" w:cs="Times New Roman"/>
          <w:sz w:val="26"/>
          <w:szCs w:val="26"/>
          <w:lang w:val="en-US" w:eastAsia="ru-RU"/>
        </w:rPr>
        <w:t>Fuxman</w:t>
      </w:r>
      <w:proofErr w:type="spellEnd"/>
      <w:r w:rsidRPr="00793B27">
        <w:rPr>
          <w:rFonts w:ascii="Times New Roman" w:eastAsia="Times New Roman" w:hAnsi="Times New Roman" w:cs="Times New Roman"/>
          <w:sz w:val="26"/>
          <w:szCs w:val="26"/>
          <w:lang w:val="en-US" w:eastAsia="ru-RU"/>
        </w:rPr>
        <w:t xml:space="preserve">, Kim B. </w:t>
      </w:r>
      <w:proofErr w:type="spellStart"/>
      <w:r w:rsidRPr="00793B27">
        <w:rPr>
          <w:rFonts w:ascii="Times New Roman" w:eastAsia="Times New Roman" w:hAnsi="Times New Roman" w:cs="Times New Roman"/>
          <w:sz w:val="26"/>
          <w:szCs w:val="26"/>
          <w:lang w:val="en-US" w:eastAsia="ru-RU"/>
        </w:rPr>
        <w:t>McAuley</w:t>
      </w:r>
      <w:proofErr w:type="gramStart"/>
      <w:r w:rsidRPr="00793B27">
        <w:rPr>
          <w:rFonts w:ascii="Times New Roman" w:eastAsia="Times New Roman" w:hAnsi="Times New Roman" w:cs="Times New Roman"/>
          <w:sz w:val="26"/>
          <w:szCs w:val="26"/>
          <w:lang w:val="en-US" w:eastAsia="ru-RU"/>
        </w:rPr>
        <w:t>,L</w:t>
      </w:r>
      <w:proofErr w:type="spellEnd"/>
      <w:proofErr w:type="gramEnd"/>
      <w:r w:rsidRPr="00793B27">
        <w:rPr>
          <w:rFonts w:ascii="Times New Roman" w:eastAsia="Times New Roman" w:hAnsi="Times New Roman" w:cs="Times New Roman"/>
          <w:sz w:val="26"/>
          <w:szCs w:val="26"/>
          <w:lang w:val="en-US" w:eastAsia="ru-RU"/>
        </w:rPr>
        <w:t>. John Schreiner, «</w:t>
      </w:r>
      <w:r w:rsidRPr="00793B27">
        <w:rPr>
          <w:rFonts w:ascii="Times New Roman" w:eastAsia="Times New Roman" w:hAnsi="Times New Roman" w:cs="Times New Roman"/>
          <w:iCs/>
          <w:sz w:val="26"/>
          <w:szCs w:val="26"/>
          <w:lang w:val="en-US" w:eastAsia="ru-RU"/>
        </w:rPr>
        <w:t>Modeling of Free</w:t>
      </w:r>
      <w:r w:rsidRPr="00793B27">
        <w:rPr>
          <w:rFonts w:ascii="Cambria Math" w:eastAsia="Times New Roman" w:hAnsi="Cambria Math" w:cs="Cambria Math"/>
          <w:iCs/>
          <w:sz w:val="26"/>
          <w:szCs w:val="26"/>
          <w:lang w:val="en-US" w:eastAsia="ru-RU"/>
        </w:rPr>
        <w:t>‐</w:t>
      </w:r>
      <w:r w:rsidRPr="00793B27">
        <w:rPr>
          <w:rFonts w:ascii="Times New Roman" w:eastAsia="Times New Roman" w:hAnsi="Times New Roman" w:cs="Times New Roman"/>
          <w:iCs/>
          <w:sz w:val="26"/>
          <w:szCs w:val="26"/>
          <w:lang w:val="en-US" w:eastAsia="ru-RU"/>
        </w:rPr>
        <w:t>radical Crosslinking Copolymerization of Acrylamide and N,N′</w:t>
      </w:r>
      <w:r w:rsidRPr="00793B27">
        <w:rPr>
          <w:rFonts w:ascii="Cambria Math" w:eastAsia="Times New Roman" w:hAnsi="Cambria Math" w:cs="Cambria Math"/>
          <w:iCs/>
          <w:sz w:val="26"/>
          <w:szCs w:val="26"/>
          <w:lang w:val="en-US" w:eastAsia="ru-RU"/>
        </w:rPr>
        <w:t>‐</w:t>
      </w:r>
      <w:proofErr w:type="spellStart"/>
      <w:r w:rsidRPr="00793B27">
        <w:rPr>
          <w:rFonts w:ascii="Times New Roman" w:eastAsia="Times New Roman" w:hAnsi="Times New Roman" w:cs="Times New Roman"/>
          <w:iCs/>
          <w:sz w:val="26"/>
          <w:szCs w:val="26"/>
          <w:lang w:val="en-US" w:eastAsia="ru-RU"/>
        </w:rPr>
        <w:t>Methylenebis</w:t>
      </w:r>
      <w:proofErr w:type="spellEnd"/>
      <w:r w:rsidRPr="00793B27">
        <w:rPr>
          <w:rFonts w:ascii="Times New Roman" w:eastAsia="Times New Roman" w:hAnsi="Times New Roman" w:cs="Times New Roman"/>
          <w:iCs/>
          <w:sz w:val="26"/>
          <w:szCs w:val="26"/>
          <w:lang w:val="en-US" w:eastAsia="ru-RU"/>
        </w:rPr>
        <w:t>(acrylamide) for Radiation Dosimetry</w:t>
      </w:r>
      <w:r w:rsidRPr="00793B27">
        <w:rPr>
          <w:rFonts w:ascii="Times New Roman" w:eastAsia="Times New Roman" w:hAnsi="Times New Roman" w:cs="Times New Roman"/>
          <w:sz w:val="26"/>
          <w:szCs w:val="26"/>
          <w:lang w:val="en-US" w:eastAsia="ru-RU"/>
        </w:rPr>
        <w:t xml:space="preserve">.», </w:t>
      </w:r>
      <w:proofErr w:type="spellStart"/>
      <w:r w:rsidRPr="00793B27">
        <w:rPr>
          <w:rFonts w:ascii="Times New Roman" w:hAnsi="Times New Roman" w:cs="Times New Roman"/>
          <w:color w:val="231F20"/>
          <w:sz w:val="26"/>
          <w:szCs w:val="26"/>
          <w:shd w:val="clear" w:color="auto" w:fill="FFFFFF"/>
          <w:lang w:val="en-US"/>
        </w:rPr>
        <w:t>Macromol</w:t>
      </w:r>
      <w:proofErr w:type="spellEnd"/>
      <w:r w:rsidRPr="00793B27">
        <w:rPr>
          <w:rFonts w:ascii="Times New Roman" w:hAnsi="Times New Roman" w:cs="Times New Roman"/>
          <w:color w:val="231F20"/>
          <w:sz w:val="26"/>
          <w:szCs w:val="26"/>
          <w:shd w:val="clear" w:color="auto" w:fill="FFFFFF"/>
          <w:lang w:val="en-US"/>
        </w:rPr>
        <w:t>.</w:t>
      </w:r>
      <w:r w:rsidRPr="00793B27">
        <w:rPr>
          <w:rStyle w:val="aff4"/>
          <w:rFonts w:ascii="Times New Roman" w:hAnsi="Times New Roman" w:cs="Times New Roman"/>
          <w:sz w:val="26"/>
          <w:szCs w:val="26"/>
          <w:shd w:val="clear" w:color="auto" w:fill="FFFFFF"/>
          <w:lang w:val="en-US"/>
        </w:rPr>
        <w:t xml:space="preserve"> </w:t>
      </w:r>
      <w:proofErr w:type="gramStart"/>
      <w:r w:rsidRPr="00793B27">
        <w:rPr>
          <w:rFonts w:ascii="Times New Roman" w:hAnsi="Times New Roman" w:cs="Times New Roman"/>
          <w:color w:val="231F20"/>
          <w:sz w:val="26"/>
          <w:szCs w:val="26"/>
          <w:shd w:val="clear" w:color="auto" w:fill="FFFFFF"/>
          <w:lang w:val="en-US"/>
        </w:rPr>
        <w:t>Theory</w:t>
      </w:r>
      <w:r w:rsidRPr="00793B27">
        <w:rPr>
          <w:rStyle w:val="aff4"/>
          <w:rFonts w:ascii="Times New Roman" w:hAnsi="Times New Roman" w:cs="Times New Roman"/>
          <w:sz w:val="26"/>
          <w:szCs w:val="26"/>
          <w:shd w:val="clear" w:color="auto" w:fill="FFFFFF"/>
          <w:lang w:val="en-US"/>
        </w:rPr>
        <w:t xml:space="preserve"> </w:t>
      </w:r>
      <w:r w:rsidRPr="00793B27">
        <w:rPr>
          <w:rFonts w:ascii="Times New Roman" w:hAnsi="Times New Roman" w:cs="Times New Roman"/>
          <w:color w:val="231F20"/>
          <w:sz w:val="26"/>
          <w:szCs w:val="26"/>
          <w:shd w:val="clear" w:color="auto" w:fill="FFFFFF"/>
          <w:lang w:val="en-US"/>
        </w:rPr>
        <w:t>Simul.</w:t>
      </w:r>
      <w:proofErr w:type="gramEnd"/>
      <w:r w:rsidRPr="00793B27">
        <w:rPr>
          <w:rStyle w:val="aff4"/>
          <w:rFonts w:ascii="Times New Roman" w:hAnsi="Times New Roman" w:cs="Times New Roman"/>
          <w:sz w:val="26"/>
          <w:szCs w:val="26"/>
          <w:shd w:val="clear" w:color="auto" w:fill="FFFFFF"/>
          <w:lang w:val="en-US"/>
        </w:rPr>
        <w:t xml:space="preserve"> </w:t>
      </w:r>
      <w:r w:rsidRPr="00793B27">
        <w:rPr>
          <w:rStyle w:val="ff4"/>
          <w:rFonts w:ascii="Times New Roman" w:hAnsi="Times New Roman" w:cs="Times New Roman"/>
          <w:color w:val="231F20"/>
          <w:sz w:val="26"/>
          <w:szCs w:val="26"/>
          <w:shd w:val="clear" w:color="auto" w:fill="FFFFFF"/>
          <w:lang w:val="en-US"/>
        </w:rPr>
        <w:t>2003</w:t>
      </w:r>
      <w:r>
        <w:rPr>
          <w:rStyle w:val="ff4"/>
          <w:rFonts w:ascii="Times New Roman" w:hAnsi="Times New Roman" w:cs="Times New Roman"/>
          <w:color w:val="231F20"/>
          <w:sz w:val="26"/>
          <w:szCs w:val="26"/>
          <w:shd w:val="clear" w:color="auto" w:fill="FFFFFF"/>
        </w:rPr>
        <w:t xml:space="preserve"> </w:t>
      </w:r>
      <w:r w:rsidRPr="00793B27">
        <w:rPr>
          <w:rFonts w:ascii="Times New Roman" w:hAnsi="Times New Roman" w:cs="Times New Roman"/>
          <w:color w:val="231F20"/>
          <w:sz w:val="26"/>
          <w:szCs w:val="26"/>
          <w:shd w:val="clear" w:color="auto" w:fill="FFFFFF"/>
        </w:rPr>
        <w:t>12</w:t>
      </w:r>
      <w:r w:rsidRPr="00793B27">
        <w:rPr>
          <w:rStyle w:val="ff1"/>
          <w:rFonts w:ascii="Times New Roman" w:hAnsi="Times New Roman" w:cs="Times New Roman"/>
          <w:color w:val="231F20"/>
          <w:sz w:val="26"/>
          <w:szCs w:val="26"/>
          <w:shd w:val="clear" w:color="auto" w:fill="FFFFFF"/>
        </w:rPr>
        <w:t>,</w:t>
      </w:r>
      <w:r w:rsidRPr="00793B27">
        <w:rPr>
          <w:rStyle w:val="aff4"/>
          <w:rFonts w:ascii="Times New Roman" w:hAnsi="Times New Roman" w:cs="Times New Roman"/>
          <w:color w:val="231F20"/>
          <w:sz w:val="26"/>
          <w:szCs w:val="26"/>
          <w:shd w:val="clear" w:color="auto" w:fill="FFFFFF"/>
        </w:rPr>
        <w:t xml:space="preserve"> </w:t>
      </w:r>
      <w:r w:rsidRPr="00793B27">
        <w:rPr>
          <w:rStyle w:val="ff1"/>
          <w:rFonts w:ascii="Times New Roman" w:hAnsi="Times New Roman" w:cs="Times New Roman"/>
          <w:color w:val="231F20"/>
          <w:sz w:val="26"/>
          <w:szCs w:val="26"/>
          <w:shd w:val="clear" w:color="auto" w:fill="FFFFFF"/>
        </w:rPr>
        <w:t>647–662</w:t>
      </w:r>
    </w:p>
    <w:p w:rsidR="00F77C77" w:rsidRPr="00B041BC" w:rsidRDefault="00F77C77" w:rsidP="00F77C77">
      <w:pPr>
        <w:jc w:val="both"/>
        <w:rPr>
          <w:rFonts w:ascii="Times New Roman" w:hAnsi="Times New Roman" w:cs="Times New Roman"/>
          <w:sz w:val="26"/>
          <w:szCs w:val="26"/>
          <w:lang w:val="en-US"/>
        </w:rPr>
      </w:pPr>
    </w:p>
    <w:p w:rsidR="00724680" w:rsidRPr="00383BD3" w:rsidRDefault="00724680" w:rsidP="00724680">
      <w:pPr>
        <w:jc w:val="both"/>
        <w:rPr>
          <w:rFonts w:ascii="Times New Roman" w:hAnsi="Times New Roman" w:cs="Times New Roman"/>
          <w:sz w:val="26"/>
          <w:szCs w:val="26"/>
        </w:rPr>
      </w:pPr>
    </w:p>
    <w:sectPr w:rsidR="00724680" w:rsidRPr="00383BD3" w:rsidSect="00F77C77">
      <w:footerReference w:type="default" r:id="rId47"/>
      <w:pgSz w:w="11906" w:h="16838"/>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56B" w:rsidRDefault="0048356B" w:rsidP="00A4506F">
      <w:pPr>
        <w:spacing w:after="0" w:line="240" w:lineRule="auto"/>
      </w:pPr>
      <w:r>
        <w:separator/>
      </w:r>
    </w:p>
  </w:endnote>
  <w:endnote w:type="continuationSeparator" w:id="0">
    <w:p w:rsidR="0048356B" w:rsidRDefault="0048356B" w:rsidP="00A45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601620"/>
      <w:docPartObj>
        <w:docPartGallery w:val="Page Numbers (Bottom of Page)"/>
        <w:docPartUnique/>
      </w:docPartObj>
    </w:sdtPr>
    <w:sdtContent>
      <w:p w:rsidR="0048356B" w:rsidRDefault="0048356B" w:rsidP="00A4506F">
        <w:pPr>
          <w:pStyle w:val="a6"/>
          <w:ind w:firstLine="4248"/>
        </w:pPr>
        <w:r>
          <w:fldChar w:fldCharType="begin"/>
        </w:r>
        <w:r>
          <w:instrText>PAGE   \* MERGEFORMAT</w:instrText>
        </w:r>
        <w:r>
          <w:fldChar w:fldCharType="separate"/>
        </w:r>
        <w:r w:rsidR="00880DD6">
          <w:rPr>
            <w:noProof/>
          </w:rPr>
          <w:t>3</w:t>
        </w:r>
        <w:r>
          <w:fldChar w:fldCharType="end"/>
        </w:r>
      </w:p>
    </w:sdtContent>
  </w:sdt>
  <w:p w:rsidR="0048356B" w:rsidRDefault="0048356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56B" w:rsidRDefault="0048356B" w:rsidP="00A4506F">
      <w:pPr>
        <w:spacing w:after="0" w:line="240" w:lineRule="auto"/>
      </w:pPr>
      <w:r>
        <w:separator/>
      </w:r>
    </w:p>
  </w:footnote>
  <w:footnote w:type="continuationSeparator" w:id="0">
    <w:p w:rsidR="0048356B" w:rsidRDefault="0048356B" w:rsidP="00A450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9E30BF"/>
    <w:multiLevelType w:val="hybridMultilevel"/>
    <w:tmpl w:val="2E469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F0C3318"/>
    <w:multiLevelType w:val="hybridMultilevel"/>
    <w:tmpl w:val="F3EAF86C"/>
    <w:lvl w:ilvl="0" w:tplc="DB04EBE2">
      <w:start w:val="1"/>
      <w:numFmt w:val="decimal"/>
      <w:lvlText w:val="%1"/>
      <w:lvlJc w:val="left"/>
      <w:pPr>
        <w:ind w:left="1065" w:hanging="70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F163727"/>
    <w:multiLevelType w:val="hybridMultilevel"/>
    <w:tmpl w:val="0F6E5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FE0ED3"/>
    <w:multiLevelType w:val="hybridMultilevel"/>
    <w:tmpl w:val="77A446B2"/>
    <w:lvl w:ilvl="0" w:tplc="ACD2A78E">
      <w:start w:val="1"/>
      <w:numFmt w:val="decimal"/>
      <w:lvlText w:val="%1)"/>
      <w:lvlJc w:val="left"/>
      <w:pPr>
        <w:ind w:left="720" w:hanging="360"/>
      </w:pPr>
      <w:rPr>
        <w:rFonts w:ascii="Times New Roman" w:hAnsi="Times New Roman" w:cs="Times New Roman" w:hint="default"/>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9B903E5"/>
    <w:multiLevelType w:val="hybridMultilevel"/>
    <w:tmpl w:val="D64CE3BE"/>
    <w:lvl w:ilvl="0" w:tplc="8E0854E2">
      <w:start w:val="1"/>
      <w:numFmt w:val="decimal"/>
      <w:lvlText w:val="%1"/>
      <w:lvlJc w:val="left"/>
      <w:pPr>
        <w:ind w:left="690" w:hanging="69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7FDC6303"/>
    <w:multiLevelType w:val="hybridMultilevel"/>
    <w:tmpl w:val="E13668A2"/>
    <w:lvl w:ilvl="0" w:tplc="5A98E362">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EEB"/>
    <w:rsid w:val="00003062"/>
    <w:rsid w:val="0000719D"/>
    <w:rsid w:val="00072551"/>
    <w:rsid w:val="00091383"/>
    <w:rsid w:val="00094C5E"/>
    <w:rsid w:val="000A767E"/>
    <w:rsid w:val="000B7190"/>
    <w:rsid w:val="000E55A4"/>
    <w:rsid w:val="000F65B2"/>
    <w:rsid w:val="00116A4A"/>
    <w:rsid w:val="002406B1"/>
    <w:rsid w:val="002469DD"/>
    <w:rsid w:val="00282CF6"/>
    <w:rsid w:val="002D3906"/>
    <w:rsid w:val="00383BD3"/>
    <w:rsid w:val="003A3819"/>
    <w:rsid w:val="003C5210"/>
    <w:rsid w:val="0048356B"/>
    <w:rsid w:val="0049373F"/>
    <w:rsid w:val="00502B35"/>
    <w:rsid w:val="005212DF"/>
    <w:rsid w:val="00522FF8"/>
    <w:rsid w:val="00523C73"/>
    <w:rsid w:val="00546548"/>
    <w:rsid w:val="005770EA"/>
    <w:rsid w:val="00577477"/>
    <w:rsid w:val="005A0B11"/>
    <w:rsid w:val="005A2486"/>
    <w:rsid w:val="005F6B5C"/>
    <w:rsid w:val="00627F51"/>
    <w:rsid w:val="00657C4A"/>
    <w:rsid w:val="00666BC7"/>
    <w:rsid w:val="00671DB9"/>
    <w:rsid w:val="006C7997"/>
    <w:rsid w:val="006E22AA"/>
    <w:rsid w:val="00724680"/>
    <w:rsid w:val="00733C34"/>
    <w:rsid w:val="00741F1E"/>
    <w:rsid w:val="007D42CD"/>
    <w:rsid w:val="008044CC"/>
    <w:rsid w:val="00871F4A"/>
    <w:rsid w:val="00880DD6"/>
    <w:rsid w:val="0089495E"/>
    <w:rsid w:val="009179FE"/>
    <w:rsid w:val="0092232C"/>
    <w:rsid w:val="009956CC"/>
    <w:rsid w:val="009A0EB7"/>
    <w:rsid w:val="009A175F"/>
    <w:rsid w:val="009A5F13"/>
    <w:rsid w:val="00A377E4"/>
    <w:rsid w:val="00A4506F"/>
    <w:rsid w:val="00A70EEB"/>
    <w:rsid w:val="00AB7ED7"/>
    <w:rsid w:val="00AC3FE3"/>
    <w:rsid w:val="00B2183A"/>
    <w:rsid w:val="00B63C5A"/>
    <w:rsid w:val="00BA6B8C"/>
    <w:rsid w:val="00BF0527"/>
    <w:rsid w:val="00C041CB"/>
    <w:rsid w:val="00C228BE"/>
    <w:rsid w:val="00C61B4F"/>
    <w:rsid w:val="00CD6E12"/>
    <w:rsid w:val="00CE40B1"/>
    <w:rsid w:val="00D23589"/>
    <w:rsid w:val="00D376D2"/>
    <w:rsid w:val="00D96214"/>
    <w:rsid w:val="00DA7E84"/>
    <w:rsid w:val="00DB1861"/>
    <w:rsid w:val="00DE02D9"/>
    <w:rsid w:val="00E25BCD"/>
    <w:rsid w:val="00E46F34"/>
    <w:rsid w:val="00E53033"/>
    <w:rsid w:val="00E822B7"/>
    <w:rsid w:val="00E8408C"/>
    <w:rsid w:val="00EF3520"/>
    <w:rsid w:val="00F06148"/>
    <w:rsid w:val="00F77C77"/>
    <w:rsid w:val="00FB4842"/>
    <w:rsid w:val="00FB79D4"/>
    <w:rsid w:val="00FE0C28"/>
    <w:rsid w:val="00FE26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EB7"/>
  </w:style>
  <w:style w:type="paragraph" w:styleId="1">
    <w:name w:val="heading 1"/>
    <w:basedOn w:val="a"/>
    <w:next w:val="a"/>
    <w:link w:val="10"/>
    <w:uiPriority w:val="9"/>
    <w:qFormat/>
    <w:rsid w:val="00B2183A"/>
    <w:pPr>
      <w:keepNext/>
      <w:keepLines/>
      <w:spacing w:before="480" w:after="0" w:line="276" w:lineRule="auto"/>
      <w:outlineLvl w:val="0"/>
    </w:pPr>
    <w:rPr>
      <w:rFonts w:asciiTheme="majorHAnsi" w:eastAsiaTheme="majorEastAsia" w:hAnsiTheme="majorHAnsi" w:cstheme="majorBidi"/>
      <w:b/>
      <w:color w:val="365F91"/>
      <w:sz w:val="28"/>
      <w:szCs w:val="20"/>
      <w:lang w:eastAsia="ru-RU"/>
    </w:rPr>
  </w:style>
  <w:style w:type="paragraph" w:styleId="2">
    <w:name w:val="heading 2"/>
    <w:basedOn w:val="a"/>
    <w:next w:val="a"/>
    <w:link w:val="20"/>
    <w:uiPriority w:val="9"/>
    <w:semiHidden/>
    <w:unhideWhenUsed/>
    <w:qFormat/>
    <w:rsid w:val="00B2183A"/>
    <w:pPr>
      <w:keepNext/>
      <w:keepLines/>
      <w:spacing w:before="200" w:after="0" w:line="276" w:lineRule="auto"/>
      <w:outlineLvl w:val="1"/>
    </w:pPr>
    <w:rPr>
      <w:rFonts w:asciiTheme="majorHAnsi" w:eastAsiaTheme="majorEastAsia" w:hAnsiTheme="majorHAnsi" w:cstheme="majorBidi"/>
      <w:b/>
      <w:color w:val="4F81BD"/>
      <w:sz w:val="26"/>
      <w:szCs w:val="20"/>
      <w:lang w:eastAsia="ru-RU"/>
    </w:rPr>
  </w:style>
  <w:style w:type="paragraph" w:styleId="3">
    <w:name w:val="heading 3"/>
    <w:basedOn w:val="a"/>
    <w:next w:val="a"/>
    <w:link w:val="30"/>
    <w:uiPriority w:val="9"/>
    <w:semiHidden/>
    <w:unhideWhenUsed/>
    <w:qFormat/>
    <w:rsid w:val="00B2183A"/>
    <w:pPr>
      <w:keepNext/>
      <w:keepLines/>
      <w:spacing w:before="200" w:after="0" w:line="276" w:lineRule="auto"/>
      <w:outlineLvl w:val="2"/>
    </w:pPr>
    <w:rPr>
      <w:rFonts w:asciiTheme="majorHAnsi" w:eastAsiaTheme="majorEastAsia" w:hAnsiTheme="majorHAnsi" w:cstheme="majorBidi"/>
      <w:b/>
      <w:color w:val="4F81BD"/>
      <w:szCs w:val="20"/>
      <w:lang w:eastAsia="ru-RU"/>
    </w:rPr>
  </w:style>
  <w:style w:type="paragraph" w:styleId="4">
    <w:name w:val="heading 4"/>
    <w:basedOn w:val="a"/>
    <w:next w:val="a"/>
    <w:link w:val="40"/>
    <w:uiPriority w:val="9"/>
    <w:semiHidden/>
    <w:unhideWhenUsed/>
    <w:qFormat/>
    <w:rsid w:val="00B2183A"/>
    <w:pPr>
      <w:keepNext/>
      <w:keepLines/>
      <w:spacing w:before="200" w:after="0" w:line="276" w:lineRule="auto"/>
      <w:outlineLvl w:val="3"/>
    </w:pPr>
    <w:rPr>
      <w:rFonts w:asciiTheme="majorHAnsi" w:eastAsiaTheme="majorEastAsia" w:hAnsiTheme="majorHAnsi" w:cstheme="majorBidi"/>
      <w:b/>
      <w:i/>
      <w:color w:val="4F81BD"/>
      <w:szCs w:val="20"/>
      <w:lang w:eastAsia="ru-RU"/>
    </w:rPr>
  </w:style>
  <w:style w:type="paragraph" w:styleId="5">
    <w:name w:val="heading 5"/>
    <w:basedOn w:val="a"/>
    <w:next w:val="a"/>
    <w:link w:val="50"/>
    <w:uiPriority w:val="9"/>
    <w:semiHidden/>
    <w:unhideWhenUsed/>
    <w:qFormat/>
    <w:rsid w:val="00B2183A"/>
    <w:pPr>
      <w:keepNext/>
      <w:keepLines/>
      <w:spacing w:before="200" w:after="0" w:line="276" w:lineRule="auto"/>
      <w:outlineLvl w:val="4"/>
    </w:pPr>
    <w:rPr>
      <w:rFonts w:asciiTheme="majorHAnsi" w:eastAsiaTheme="majorEastAsia" w:hAnsiTheme="majorHAnsi" w:cstheme="majorBidi"/>
      <w:color w:val="243F60"/>
      <w:szCs w:val="20"/>
      <w:lang w:eastAsia="ru-RU"/>
    </w:rPr>
  </w:style>
  <w:style w:type="paragraph" w:styleId="6">
    <w:name w:val="heading 6"/>
    <w:basedOn w:val="a"/>
    <w:next w:val="a"/>
    <w:link w:val="60"/>
    <w:uiPriority w:val="9"/>
    <w:semiHidden/>
    <w:unhideWhenUsed/>
    <w:qFormat/>
    <w:rsid w:val="00B2183A"/>
    <w:pPr>
      <w:keepNext/>
      <w:keepLines/>
      <w:spacing w:before="200" w:after="0" w:line="276" w:lineRule="auto"/>
      <w:outlineLvl w:val="5"/>
    </w:pPr>
    <w:rPr>
      <w:rFonts w:asciiTheme="majorHAnsi" w:eastAsiaTheme="majorEastAsia" w:hAnsiTheme="majorHAnsi" w:cstheme="majorBidi"/>
      <w:i/>
      <w:color w:val="243F60"/>
      <w:szCs w:val="20"/>
      <w:lang w:eastAsia="ru-RU"/>
    </w:rPr>
  </w:style>
  <w:style w:type="paragraph" w:styleId="7">
    <w:name w:val="heading 7"/>
    <w:basedOn w:val="a"/>
    <w:next w:val="a"/>
    <w:link w:val="70"/>
    <w:uiPriority w:val="9"/>
    <w:semiHidden/>
    <w:unhideWhenUsed/>
    <w:qFormat/>
    <w:rsid w:val="00B2183A"/>
    <w:pPr>
      <w:keepNext/>
      <w:keepLines/>
      <w:spacing w:before="200" w:after="0" w:line="276" w:lineRule="auto"/>
      <w:outlineLvl w:val="6"/>
    </w:pPr>
    <w:rPr>
      <w:rFonts w:asciiTheme="majorHAnsi" w:eastAsiaTheme="majorEastAsia" w:hAnsiTheme="majorHAnsi" w:cstheme="majorBidi"/>
      <w:i/>
      <w:color w:val="404040"/>
      <w:szCs w:val="20"/>
      <w:lang w:eastAsia="ru-RU"/>
    </w:rPr>
  </w:style>
  <w:style w:type="paragraph" w:styleId="8">
    <w:name w:val="heading 8"/>
    <w:basedOn w:val="a"/>
    <w:next w:val="a"/>
    <w:link w:val="80"/>
    <w:uiPriority w:val="9"/>
    <w:semiHidden/>
    <w:unhideWhenUsed/>
    <w:qFormat/>
    <w:rsid w:val="00B2183A"/>
    <w:pPr>
      <w:keepNext/>
      <w:keepLines/>
      <w:spacing w:before="200" w:after="0" w:line="276" w:lineRule="auto"/>
      <w:outlineLvl w:val="7"/>
    </w:pPr>
    <w:rPr>
      <w:rFonts w:asciiTheme="majorHAnsi" w:eastAsiaTheme="majorEastAsia" w:hAnsiTheme="majorHAnsi" w:cstheme="majorBidi"/>
      <w:color w:val="404040"/>
      <w:sz w:val="20"/>
      <w:szCs w:val="20"/>
      <w:lang w:eastAsia="ru-RU"/>
    </w:rPr>
  </w:style>
  <w:style w:type="paragraph" w:styleId="9">
    <w:name w:val="heading 9"/>
    <w:basedOn w:val="a"/>
    <w:next w:val="a"/>
    <w:link w:val="90"/>
    <w:uiPriority w:val="9"/>
    <w:semiHidden/>
    <w:unhideWhenUsed/>
    <w:qFormat/>
    <w:rsid w:val="00B2183A"/>
    <w:pPr>
      <w:keepNext/>
      <w:keepLines/>
      <w:spacing w:before="200" w:after="0" w:line="276" w:lineRule="auto"/>
      <w:outlineLvl w:val="8"/>
    </w:pPr>
    <w:rPr>
      <w:rFonts w:asciiTheme="majorHAnsi" w:eastAsiaTheme="majorEastAsia" w:hAnsiTheme="majorHAnsi" w:cstheme="majorBidi"/>
      <w:i/>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506F"/>
    <w:pPr>
      <w:ind w:left="720"/>
      <w:contextualSpacing/>
    </w:pPr>
  </w:style>
  <w:style w:type="paragraph" w:styleId="a4">
    <w:name w:val="header"/>
    <w:basedOn w:val="a"/>
    <w:link w:val="a5"/>
    <w:uiPriority w:val="99"/>
    <w:unhideWhenUsed/>
    <w:rsid w:val="00A4506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4506F"/>
  </w:style>
  <w:style w:type="paragraph" w:styleId="a6">
    <w:name w:val="footer"/>
    <w:basedOn w:val="a"/>
    <w:link w:val="a7"/>
    <w:uiPriority w:val="99"/>
    <w:unhideWhenUsed/>
    <w:rsid w:val="00A4506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4506F"/>
  </w:style>
  <w:style w:type="character" w:styleId="a8">
    <w:name w:val="Placeholder Text"/>
    <w:basedOn w:val="a0"/>
    <w:uiPriority w:val="99"/>
    <w:semiHidden/>
    <w:rsid w:val="009A175F"/>
    <w:rPr>
      <w:color w:val="808080"/>
    </w:rPr>
  </w:style>
  <w:style w:type="paragraph" w:styleId="a9">
    <w:name w:val="Balloon Text"/>
    <w:basedOn w:val="a"/>
    <w:link w:val="aa"/>
    <w:uiPriority w:val="99"/>
    <w:semiHidden/>
    <w:unhideWhenUsed/>
    <w:rsid w:val="00DA7E8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A7E84"/>
    <w:rPr>
      <w:rFonts w:ascii="Tahoma" w:hAnsi="Tahoma" w:cs="Tahoma"/>
      <w:sz w:val="16"/>
      <w:szCs w:val="16"/>
    </w:rPr>
  </w:style>
  <w:style w:type="paragraph" w:customStyle="1" w:styleId="Default">
    <w:name w:val="Default"/>
    <w:rsid w:val="00B2183A"/>
    <w:pPr>
      <w:autoSpaceDE w:val="0"/>
      <w:autoSpaceDN w:val="0"/>
      <w:adjustRightInd w:val="0"/>
      <w:spacing w:after="0" w:line="240" w:lineRule="auto"/>
    </w:pPr>
    <w:rPr>
      <w:rFonts w:ascii="Arial" w:hAnsi="Arial" w:cs="Arial"/>
      <w:color w:val="000000"/>
      <w:sz w:val="24"/>
      <w:szCs w:val="24"/>
    </w:rPr>
  </w:style>
  <w:style w:type="character" w:customStyle="1" w:styleId="10">
    <w:name w:val="Заголовок 1 Знак"/>
    <w:basedOn w:val="a0"/>
    <w:link w:val="1"/>
    <w:uiPriority w:val="9"/>
    <w:rsid w:val="00B2183A"/>
    <w:rPr>
      <w:rFonts w:asciiTheme="majorHAnsi" w:eastAsiaTheme="majorEastAsia" w:hAnsiTheme="majorHAnsi" w:cstheme="majorBidi"/>
      <w:b/>
      <w:color w:val="365F91"/>
      <w:sz w:val="28"/>
      <w:szCs w:val="20"/>
      <w:lang w:eastAsia="ru-RU"/>
    </w:rPr>
  </w:style>
  <w:style w:type="character" w:customStyle="1" w:styleId="20">
    <w:name w:val="Заголовок 2 Знак"/>
    <w:basedOn w:val="a0"/>
    <w:link w:val="2"/>
    <w:uiPriority w:val="9"/>
    <w:semiHidden/>
    <w:rsid w:val="00B2183A"/>
    <w:rPr>
      <w:rFonts w:asciiTheme="majorHAnsi" w:eastAsiaTheme="majorEastAsia" w:hAnsiTheme="majorHAnsi" w:cstheme="majorBidi"/>
      <w:b/>
      <w:color w:val="4F81BD"/>
      <w:sz w:val="26"/>
      <w:szCs w:val="20"/>
      <w:lang w:eastAsia="ru-RU"/>
    </w:rPr>
  </w:style>
  <w:style w:type="character" w:customStyle="1" w:styleId="30">
    <w:name w:val="Заголовок 3 Знак"/>
    <w:basedOn w:val="a0"/>
    <w:link w:val="3"/>
    <w:uiPriority w:val="9"/>
    <w:semiHidden/>
    <w:rsid w:val="00B2183A"/>
    <w:rPr>
      <w:rFonts w:asciiTheme="majorHAnsi" w:eastAsiaTheme="majorEastAsia" w:hAnsiTheme="majorHAnsi" w:cstheme="majorBidi"/>
      <w:b/>
      <w:color w:val="4F81BD"/>
      <w:szCs w:val="20"/>
      <w:lang w:eastAsia="ru-RU"/>
    </w:rPr>
  </w:style>
  <w:style w:type="character" w:customStyle="1" w:styleId="40">
    <w:name w:val="Заголовок 4 Знак"/>
    <w:basedOn w:val="a0"/>
    <w:link w:val="4"/>
    <w:uiPriority w:val="9"/>
    <w:semiHidden/>
    <w:rsid w:val="00B2183A"/>
    <w:rPr>
      <w:rFonts w:asciiTheme="majorHAnsi" w:eastAsiaTheme="majorEastAsia" w:hAnsiTheme="majorHAnsi" w:cstheme="majorBidi"/>
      <w:b/>
      <w:i/>
      <w:color w:val="4F81BD"/>
      <w:szCs w:val="20"/>
      <w:lang w:eastAsia="ru-RU"/>
    </w:rPr>
  </w:style>
  <w:style w:type="character" w:customStyle="1" w:styleId="50">
    <w:name w:val="Заголовок 5 Знак"/>
    <w:basedOn w:val="a0"/>
    <w:link w:val="5"/>
    <w:uiPriority w:val="9"/>
    <w:semiHidden/>
    <w:rsid w:val="00B2183A"/>
    <w:rPr>
      <w:rFonts w:asciiTheme="majorHAnsi" w:eastAsiaTheme="majorEastAsia" w:hAnsiTheme="majorHAnsi" w:cstheme="majorBidi"/>
      <w:color w:val="243F60"/>
      <w:szCs w:val="20"/>
      <w:lang w:eastAsia="ru-RU"/>
    </w:rPr>
  </w:style>
  <w:style w:type="character" w:customStyle="1" w:styleId="60">
    <w:name w:val="Заголовок 6 Знак"/>
    <w:basedOn w:val="a0"/>
    <w:link w:val="6"/>
    <w:uiPriority w:val="9"/>
    <w:semiHidden/>
    <w:rsid w:val="00B2183A"/>
    <w:rPr>
      <w:rFonts w:asciiTheme="majorHAnsi" w:eastAsiaTheme="majorEastAsia" w:hAnsiTheme="majorHAnsi" w:cstheme="majorBidi"/>
      <w:i/>
      <w:color w:val="243F60"/>
      <w:szCs w:val="20"/>
      <w:lang w:eastAsia="ru-RU"/>
    </w:rPr>
  </w:style>
  <w:style w:type="character" w:customStyle="1" w:styleId="70">
    <w:name w:val="Заголовок 7 Знак"/>
    <w:basedOn w:val="a0"/>
    <w:link w:val="7"/>
    <w:uiPriority w:val="9"/>
    <w:semiHidden/>
    <w:rsid w:val="00B2183A"/>
    <w:rPr>
      <w:rFonts w:asciiTheme="majorHAnsi" w:eastAsiaTheme="majorEastAsia" w:hAnsiTheme="majorHAnsi" w:cstheme="majorBidi"/>
      <w:i/>
      <w:color w:val="404040"/>
      <w:szCs w:val="20"/>
      <w:lang w:eastAsia="ru-RU"/>
    </w:rPr>
  </w:style>
  <w:style w:type="character" w:customStyle="1" w:styleId="80">
    <w:name w:val="Заголовок 8 Знак"/>
    <w:basedOn w:val="a0"/>
    <w:link w:val="8"/>
    <w:uiPriority w:val="9"/>
    <w:semiHidden/>
    <w:rsid w:val="00B2183A"/>
    <w:rPr>
      <w:rFonts w:asciiTheme="majorHAnsi" w:eastAsiaTheme="majorEastAsia" w:hAnsiTheme="majorHAnsi" w:cstheme="majorBidi"/>
      <w:color w:val="404040"/>
      <w:sz w:val="20"/>
      <w:szCs w:val="20"/>
      <w:lang w:eastAsia="ru-RU"/>
    </w:rPr>
  </w:style>
  <w:style w:type="character" w:customStyle="1" w:styleId="90">
    <w:name w:val="Заголовок 9 Знак"/>
    <w:basedOn w:val="a0"/>
    <w:link w:val="9"/>
    <w:uiPriority w:val="9"/>
    <w:semiHidden/>
    <w:rsid w:val="00B2183A"/>
    <w:rPr>
      <w:rFonts w:asciiTheme="majorHAnsi" w:eastAsiaTheme="majorEastAsia" w:hAnsiTheme="majorHAnsi" w:cstheme="majorBidi"/>
      <w:i/>
      <w:color w:val="404040"/>
      <w:sz w:val="20"/>
      <w:szCs w:val="20"/>
      <w:lang w:eastAsia="ru-RU"/>
    </w:rPr>
  </w:style>
  <w:style w:type="paragraph" w:styleId="21">
    <w:name w:val="Quote"/>
    <w:basedOn w:val="a"/>
    <w:next w:val="a"/>
    <w:link w:val="22"/>
    <w:uiPriority w:val="29"/>
    <w:qFormat/>
    <w:rsid w:val="00B2183A"/>
    <w:pPr>
      <w:spacing w:after="200" w:line="276" w:lineRule="auto"/>
    </w:pPr>
    <w:rPr>
      <w:rFonts w:cs="Times New Roman"/>
      <w:i/>
      <w:color w:val="000000"/>
      <w:szCs w:val="20"/>
      <w:lang w:eastAsia="ru-RU"/>
    </w:rPr>
  </w:style>
  <w:style w:type="character" w:customStyle="1" w:styleId="22">
    <w:name w:val="Цитата 2 Знак"/>
    <w:basedOn w:val="a0"/>
    <w:link w:val="21"/>
    <w:uiPriority w:val="29"/>
    <w:rsid w:val="00B2183A"/>
    <w:rPr>
      <w:rFonts w:cs="Times New Roman"/>
      <w:i/>
      <w:color w:val="000000"/>
      <w:szCs w:val="20"/>
      <w:lang w:eastAsia="ru-RU"/>
    </w:rPr>
  </w:style>
  <w:style w:type="character" w:styleId="ab">
    <w:name w:val="footnote reference"/>
    <w:basedOn w:val="a0"/>
    <w:uiPriority w:val="99"/>
    <w:semiHidden/>
    <w:unhideWhenUsed/>
    <w:rsid w:val="00B2183A"/>
    <w:rPr>
      <w:vertAlign w:val="superscript"/>
    </w:rPr>
  </w:style>
  <w:style w:type="paragraph" w:styleId="ac">
    <w:name w:val="Subtitle"/>
    <w:basedOn w:val="a"/>
    <w:next w:val="a"/>
    <w:link w:val="ad"/>
    <w:uiPriority w:val="11"/>
    <w:qFormat/>
    <w:rsid w:val="00B2183A"/>
    <w:pPr>
      <w:numPr>
        <w:ilvl w:val="1"/>
      </w:numPr>
      <w:spacing w:after="200" w:line="276" w:lineRule="auto"/>
    </w:pPr>
    <w:rPr>
      <w:rFonts w:asciiTheme="majorHAnsi" w:eastAsiaTheme="majorEastAsia" w:hAnsiTheme="majorHAnsi" w:cstheme="majorBidi"/>
      <w:i/>
      <w:color w:val="4F81BD"/>
      <w:spacing w:val="15"/>
      <w:sz w:val="24"/>
      <w:szCs w:val="20"/>
      <w:lang w:eastAsia="ru-RU"/>
    </w:rPr>
  </w:style>
  <w:style w:type="character" w:customStyle="1" w:styleId="ad">
    <w:name w:val="Подзаголовок Знак"/>
    <w:basedOn w:val="a0"/>
    <w:link w:val="ac"/>
    <w:uiPriority w:val="11"/>
    <w:rsid w:val="00B2183A"/>
    <w:rPr>
      <w:rFonts w:asciiTheme="majorHAnsi" w:eastAsiaTheme="majorEastAsia" w:hAnsiTheme="majorHAnsi" w:cstheme="majorBidi"/>
      <w:i/>
      <w:color w:val="4F81BD"/>
      <w:spacing w:val="15"/>
      <w:sz w:val="24"/>
      <w:szCs w:val="20"/>
      <w:lang w:eastAsia="ru-RU"/>
    </w:rPr>
  </w:style>
  <w:style w:type="character" w:customStyle="1" w:styleId="ae">
    <w:name w:val="Текст концевой сноски Знак"/>
    <w:basedOn w:val="a0"/>
    <w:link w:val="af"/>
    <w:uiPriority w:val="99"/>
    <w:semiHidden/>
    <w:rsid w:val="00B2183A"/>
    <w:rPr>
      <w:sz w:val="20"/>
    </w:rPr>
  </w:style>
  <w:style w:type="paragraph" w:styleId="af">
    <w:name w:val="endnote text"/>
    <w:basedOn w:val="a"/>
    <w:link w:val="ae"/>
    <w:uiPriority w:val="99"/>
    <w:semiHidden/>
    <w:unhideWhenUsed/>
    <w:rsid w:val="00B2183A"/>
    <w:pPr>
      <w:spacing w:after="0" w:line="240" w:lineRule="auto"/>
    </w:pPr>
    <w:rPr>
      <w:sz w:val="20"/>
    </w:rPr>
  </w:style>
  <w:style w:type="character" w:customStyle="1" w:styleId="11">
    <w:name w:val="Текст концевой сноски Знак1"/>
    <w:basedOn w:val="a0"/>
    <w:uiPriority w:val="99"/>
    <w:semiHidden/>
    <w:rsid w:val="00B2183A"/>
    <w:rPr>
      <w:sz w:val="20"/>
      <w:szCs w:val="20"/>
    </w:rPr>
  </w:style>
  <w:style w:type="character" w:styleId="af0">
    <w:name w:val="Subtle Reference"/>
    <w:basedOn w:val="a0"/>
    <w:uiPriority w:val="31"/>
    <w:qFormat/>
    <w:rsid w:val="00B2183A"/>
    <w:rPr>
      <w:smallCaps/>
      <w:color w:val="C0504D"/>
      <w:u w:val="single"/>
    </w:rPr>
  </w:style>
  <w:style w:type="character" w:customStyle="1" w:styleId="af1">
    <w:name w:val="Текст сноски Знак"/>
    <w:basedOn w:val="a0"/>
    <w:link w:val="af2"/>
    <w:uiPriority w:val="99"/>
    <w:semiHidden/>
    <w:rsid w:val="00B2183A"/>
    <w:rPr>
      <w:sz w:val="20"/>
    </w:rPr>
  </w:style>
  <w:style w:type="character" w:customStyle="1" w:styleId="af3">
    <w:name w:val="Выделенная цитата Знак"/>
    <w:basedOn w:val="a0"/>
    <w:link w:val="af4"/>
    <w:uiPriority w:val="30"/>
    <w:rsid w:val="00B2183A"/>
    <w:rPr>
      <w:b/>
      <w:i/>
      <w:color w:val="4F81BD"/>
    </w:rPr>
  </w:style>
  <w:style w:type="character" w:styleId="af5">
    <w:name w:val="Hyperlink"/>
    <w:basedOn w:val="a0"/>
    <w:uiPriority w:val="99"/>
    <w:unhideWhenUsed/>
    <w:rsid w:val="00B2183A"/>
    <w:rPr>
      <w:color w:val="0000FF"/>
      <w:u w:val="single"/>
    </w:rPr>
  </w:style>
  <w:style w:type="character" w:styleId="af6">
    <w:name w:val="Intense Reference"/>
    <w:basedOn w:val="a0"/>
    <w:uiPriority w:val="32"/>
    <w:qFormat/>
    <w:rsid w:val="00B2183A"/>
    <w:rPr>
      <w:b/>
      <w:smallCaps/>
      <w:color w:val="C0504D"/>
      <w:spacing w:val="5"/>
      <w:u w:val="single"/>
    </w:rPr>
  </w:style>
  <w:style w:type="paragraph" w:styleId="af7">
    <w:name w:val="No Spacing"/>
    <w:uiPriority w:val="1"/>
    <w:qFormat/>
    <w:rsid w:val="00B2183A"/>
    <w:pPr>
      <w:spacing w:after="0" w:line="240" w:lineRule="auto"/>
    </w:pPr>
    <w:rPr>
      <w:rFonts w:cs="Times New Roman"/>
      <w:szCs w:val="20"/>
      <w:lang w:eastAsia="ru-RU"/>
    </w:rPr>
  </w:style>
  <w:style w:type="character" w:styleId="af8">
    <w:name w:val="Emphasis"/>
    <w:basedOn w:val="a0"/>
    <w:uiPriority w:val="20"/>
    <w:qFormat/>
    <w:rsid w:val="00B2183A"/>
    <w:rPr>
      <w:i/>
    </w:rPr>
  </w:style>
  <w:style w:type="character" w:customStyle="1" w:styleId="af9">
    <w:name w:val="Текст Знак"/>
    <w:basedOn w:val="a0"/>
    <w:link w:val="afa"/>
    <w:uiPriority w:val="99"/>
    <w:semiHidden/>
    <w:rsid w:val="00B2183A"/>
    <w:rPr>
      <w:rFonts w:ascii="Courier New" w:hAnsi="Courier New" w:cs="Courier New"/>
      <w:sz w:val="21"/>
    </w:rPr>
  </w:style>
  <w:style w:type="character" w:styleId="afb">
    <w:name w:val="Subtle Emphasis"/>
    <w:basedOn w:val="a0"/>
    <w:uiPriority w:val="19"/>
    <w:qFormat/>
    <w:rsid w:val="00B2183A"/>
    <w:rPr>
      <w:i/>
      <w:color w:val="808080"/>
    </w:rPr>
  </w:style>
  <w:style w:type="paragraph" w:styleId="afa">
    <w:name w:val="Plain Text"/>
    <w:basedOn w:val="a"/>
    <w:link w:val="af9"/>
    <w:uiPriority w:val="99"/>
    <w:semiHidden/>
    <w:unhideWhenUsed/>
    <w:rsid w:val="00B2183A"/>
    <w:pPr>
      <w:spacing w:after="0" w:line="240" w:lineRule="auto"/>
    </w:pPr>
    <w:rPr>
      <w:rFonts w:ascii="Courier New" w:hAnsi="Courier New" w:cs="Courier New"/>
      <w:sz w:val="21"/>
    </w:rPr>
  </w:style>
  <w:style w:type="character" w:customStyle="1" w:styleId="12">
    <w:name w:val="Текст Знак1"/>
    <w:basedOn w:val="a0"/>
    <w:uiPriority w:val="99"/>
    <w:semiHidden/>
    <w:rsid w:val="00B2183A"/>
    <w:rPr>
      <w:rFonts w:ascii="Consolas" w:hAnsi="Consolas"/>
      <w:sz w:val="21"/>
      <w:szCs w:val="21"/>
    </w:rPr>
  </w:style>
  <w:style w:type="paragraph" w:styleId="af2">
    <w:name w:val="footnote text"/>
    <w:basedOn w:val="a"/>
    <w:link w:val="af1"/>
    <w:uiPriority w:val="99"/>
    <w:semiHidden/>
    <w:unhideWhenUsed/>
    <w:rsid w:val="00B2183A"/>
    <w:pPr>
      <w:spacing w:after="0" w:line="240" w:lineRule="auto"/>
    </w:pPr>
    <w:rPr>
      <w:sz w:val="20"/>
    </w:rPr>
  </w:style>
  <w:style w:type="character" w:customStyle="1" w:styleId="13">
    <w:name w:val="Текст сноски Знак1"/>
    <w:basedOn w:val="a0"/>
    <w:uiPriority w:val="99"/>
    <w:semiHidden/>
    <w:rsid w:val="00B2183A"/>
    <w:rPr>
      <w:sz w:val="20"/>
      <w:szCs w:val="20"/>
    </w:rPr>
  </w:style>
  <w:style w:type="character" w:customStyle="1" w:styleId="afc">
    <w:name w:val="Название Знак"/>
    <w:basedOn w:val="a0"/>
    <w:link w:val="afd"/>
    <w:uiPriority w:val="10"/>
    <w:rsid w:val="00B2183A"/>
    <w:rPr>
      <w:rFonts w:asciiTheme="majorHAnsi" w:eastAsiaTheme="majorEastAsia" w:hAnsiTheme="majorHAnsi" w:cstheme="majorBidi"/>
      <w:color w:val="17365D"/>
      <w:spacing w:val="5"/>
      <w:sz w:val="52"/>
    </w:rPr>
  </w:style>
  <w:style w:type="paragraph" w:styleId="afe">
    <w:name w:val="envelope address"/>
    <w:basedOn w:val="a"/>
    <w:uiPriority w:val="99"/>
    <w:unhideWhenUsed/>
    <w:rsid w:val="00B2183A"/>
    <w:pPr>
      <w:spacing w:after="0" w:line="240" w:lineRule="auto"/>
      <w:ind w:left="2880"/>
    </w:pPr>
    <w:rPr>
      <w:rFonts w:asciiTheme="majorHAnsi" w:eastAsiaTheme="majorEastAsia" w:hAnsiTheme="majorHAnsi" w:cstheme="majorBidi"/>
      <w:sz w:val="24"/>
      <w:szCs w:val="20"/>
      <w:lang w:eastAsia="ru-RU"/>
    </w:rPr>
  </w:style>
  <w:style w:type="character" w:styleId="aff">
    <w:name w:val="Strong"/>
    <w:basedOn w:val="a0"/>
    <w:uiPriority w:val="22"/>
    <w:qFormat/>
    <w:rsid w:val="00B2183A"/>
    <w:rPr>
      <w:b/>
    </w:rPr>
  </w:style>
  <w:style w:type="character" w:styleId="aff0">
    <w:name w:val="endnote reference"/>
    <w:basedOn w:val="a0"/>
    <w:uiPriority w:val="99"/>
    <w:semiHidden/>
    <w:unhideWhenUsed/>
    <w:rsid w:val="00B2183A"/>
    <w:rPr>
      <w:vertAlign w:val="superscript"/>
    </w:rPr>
  </w:style>
  <w:style w:type="paragraph" w:styleId="23">
    <w:name w:val="envelope return"/>
    <w:basedOn w:val="a"/>
    <w:uiPriority w:val="99"/>
    <w:unhideWhenUsed/>
    <w:rsid w:val="00B2183A"/>
    <w:pPr>
      <w:spacing w:after="0" w:line="240" w:lineRule="auto"/>
    </w:pPr>
    <w:rPr>
      <w:rFonts w:asciiTheme="majorHAnsi" w:eastAsiaTheme="majorEastAsia" w:hAnsiTheme="majorHAnsi" w:cstheme="majorBidi"/>
      <w:sz w:val="20"/>
      <w:szCs w:val="20"/>
      <w:lang w:eastAsia="ru-RU"/>
    </w:rPr>
  </w:style>
  <w:style w:type="character" w:styleId="aff1">
    <w:name w:val="Intense Emphasis"/>
    <w:basedOn w:val="a0"/>
    <w:uiPriority w:val="21"/>
    <w:qFormat/>
    <w:rsid w:val="00B2183A"/>
    <w:rPr>
      <w:b/>
      <w:i/>
      <w:color w:val="4F81BD"/>
    </w:rPr>
  </w:style>
  <w:style w:type="character" w:styleId="aff2">
    <w:name w:val="Book Title"/>
    <w:basedOn w:val="a0"/>
    <w:uiPriority w:val="33"/>
    <w:qFormat/>
    <w:rsid w:val="00B2183A"/>
    <w:rPr>
      <w:b/>
      <w:smallCaps/>
      <w:spacing w:val="5"/>
    </w:rPr>
  </w:style>
  <w:style w:type="paragraph" w:styleId="afd">
    <w:name w:val="Title"/>
    <w:basedOn w:val="a"/>
    <w:next w:val="a"/>
    <w:link w:val="afc"/>
    <w:uiPriority w:val="10"/>
    <w:qFormat/>
    <w:rsid w:val="00B2183A"/>
    <w:pPr>
      <w:pBdr>
        <w:bottom w:val="single" w:sz="8" w:space="0" w:color="4F81BD"/>
      </w:pBdr>
      <w:spacing w:after="300" w:line="240" w:lineRule="auto"/>
      <w:contextualSpacing/>
    </w:pPr>
    <w:rPr>
      <w:rFonts w:asciiTheme="majorHAnsi" w:eastAsiaTheme="majorEastAsia" w:hAnsiTheme="majorHAnsi" w:cstheme="majorBidi"/>
      <w:color w:val="17365D"/>
      <w:spacing w:val="5"/>
      <w:sz w:val="52"/>
    </w:rPr>
  </w:style>
  <w:style w:type="character" w:customStyle="1" w:styleId="14">
    <w:name w:val="Название Знак1"/>
    <w:basedOn w:val="a0"/>
    <w:uiPriority w:val="10"/>
    <w:rsid w:val="00B2183A"/>
    <w:rPr>
      <w:rFonts w:asciiTheme="majorHAnsi" w:eastAsiaTheme="majorEastAsia" w:hAnsiTheme="majorHAnsi" w:cstheme="majorBidi"/>
      <w:color w:val="323E4F" w:themeColor="text2" w:themeShade="BF"/>
      <w:spacing w:val="5"/>
      <w:kern w:val="28"/>
      <w:sz w:val="52"/>
      <w:szCs w:val="52"/>
    </w:rPr>
  </w:style>
  <w:style w:type="paragraph" w:styleId="af4">
    <w:name w:val="Intense Quote"/>
    <w:basedOn w:val="a"/>
    <w:next w:val="a"/>
    <w:link w:val="af3"/>
    <w:uiPriority w:val="30"/>
    <w:qFormat/>
    <w:rsid w:val="00B2183A"/>
    <w:pPr>
      <w:pBdr>
        <w:bottom w:val="single" w:sz="4" w:space="0" w:color="4F81BD"/>
      </w:pBdr>
      <w:spacing w:before="200" w:after="280" w:line="276" w:lineRule="auto"/>
      <w:ind w:left="936" w:right="936"/>
    </w:pPr>
    <w:rPr>
      <w:b/>
      <w:i/>
      <w:color w:val="4F81BD"/>
    </w:rPr>
  </w:style>
  <w:style w:type="character" w:customStyle="1" w:styleId="15">
    <w:name w:val="Выделенная цитата Знак1"/>
    <w:basedOn w:val="a0"/>
    <w:uiPriority w:val="30"/>
    <w:rsid w:val="00B2183A"/>
    <w:rPr>
      <w:b/>
      <w:bCs/>
      <w:i/>
      <w:iCs/>
      <w:color w:val="5B9BD5" w:themeColor="accent1"/>
    </w:rPr>
  </w:style>
  <w:style w:type="paragraph" w:styleId="aff3">
    <w:name w:val="Normal (Web)"/>
    <w:basedOn w:val="a"/>
    <w:uiPriority w:val="99"/>
    <w:unhideWhenUsed/>
    <w:rsid w:val="00B218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4">
    <w:name w:val="_"/>
    <w:basedOn w:val="a0"/>
    <w:rsid w:val="00F77C77"/>
  </w:style>
  <w:style w:type="character" w:customStyle="1" w:styleId="ff1">
    <w:name w:val="ff1"/>
    <w:basedOn w:val="a0"/>
    <w:rsid w:val="00F77C77"/>
  </w:style>
  <w:style w:type="character" w:customStyle="1" w:styleId="ff4">
    <w:name w:val="ff4"/>
    <w:basedOn w:val="a0"/>
    <w:rsid w:val="00F77C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EB7"/>
  </w:style>
  <w:style w:type="paragraph" w:styleId="1">
    <w:name w:val="heading 1"/>
    <w:basedOn w:val="a"/>
    <w:next w:val="a"/>
    <w:link w:val="10"/>
    <w:uiPriority w:val="9"/>
    <w:qFormat/>
    <w:rsid w:val="00B2183A"/>
    <w:pPr>
      <w:keepNext/>
      <w:keepLines/>
      <w:spacing w:before="480" w:after="0" w:line="276" w:lineRule="auto"/>
      <w:outlineLvl w:val="0"/>
    </w:pPr>
    <w:rPr>
      <w:rFonts w:asciiTheme="majorHAnsi" w:eastAsiaTheme="majorEastAsia" w:hAnsiTheme="majorHAnsi" w:cstheme="majorBidi"/>
      <w:b/>
      <w:color w:val="365F91"/>
      <w:sz w:val="28"/>
      <w:szCs w:val="20"/>
      <w:lang w:eastAsia="ru-RU"/>
    </w:rPr>
  </w:style>
  <w:style w:type="paragraph" w:styleId="2">
    <w:name w:val="heading 2"/>
    <w:basedOn w:val="a"/>
    <w:next w:val="a"/>
    <w:link w:val="20"/>
    <w:uiPriority w:val="9"/>
    <w:semiHidden/>
    <w:unhideWhenUsed/>
    <w:qFormat/>
    <w:rsid w:val="00B2183A"/>
    <w:pPr>
      <w:keepNext/>
      <w:keepLines/>
      <w:spacing w:before="200" w:after="0" w:line="276" w:lineRule="auto"/>
      <w:outlineLvl w:val="1"/>
    </w:pPr>
    <w:rPr>
      <w:rFonts w:asciiTheme="majorHAnsi" w:eastAsiaTheme="majorEastAsia" w:hAnsiTheme="majorHAnsi" w:cstheme="majorBidi"/>
      <w:b/>
      <w:color w:val="4F81BD"/>
      <w:sz w:val="26"/>
      <w:szCs w:val="20"/>
      <w:lang w:eastAsia="ru-RU"/>
    </w:rPr>
  </w:style>
  <w:style w:type="paragraph" w:styleId="3">
    <w:name w:val="heading 3"/>
    <w:basedOn w:val="a"/>
    <w:next w:val="a"/>
    <w:link w:val="30"/>
    <w:uiPriority w:val="9"/>
    <w:semiHidden/>
    <w:unhideWhenUsed/>
    <w:qFormat/>
    <w:rsid w:val="00B2183A"/>
    <w:pPr>
      <w:keepNext/>
      <w:keepLines/>
      <w:spacing w:before="200" w:after="0" w:line="276" w:lineRule="auto"/>
      <w:outlineLvl w:val="2"/>
    </w:pPr>
    <w:rPr>
      <w:rFonts w:asciiTheme="majorHAnsi" w:eastAsiaTheme="majorEastAsia" w:hAnsiTheme="majorHAnsi" w:cstheme="majorBidi"/>
      <w:b/>
      <w:color w:val="4F81BD"/>
      <w:szCs w:val="20"/>
      <w:lang w:eastAsia="ru-RU"/>
    </w:rPr>
  </w:style>
  <w:style w:type="paragraph" w:styleId="4">
    <w:name w:val="heading 4"/>
    <w:basedOn w:val="a"/>
    <w:next w:val="a"/>
    <w:link w:val="40"/>
    <w:uiPriority w:val="9"/>
    <w:semiHidden/>
    <w:unhideWhenUsed/>
    <w:qFormat/>
    <w:rsid w:val="00B2183A"/>
    <w:pPr>
      <w:keepNext/>
      <w:keepLines/>
      <w:spacing w:before="200" w:after="0" w:line="276" w:lineRule="auto"/>
      <w:outlineLvl w:val="3"/>
    </w:pPr>
    <w:rPr>
      <w:rFonts w:asciiTheme="majorHAnsi" w:eastAsiaTheme="majorEastAsia" w:hAnsiTheme="majorHAnsi" w:cstheme="majorBidi"/>
      <w:b/>
      <w:i/>
      <w:color w:val="4F81BD"/>
      <w:szCs w:val="20"/>
      <w:lang w:eastAsia="ru-RU"/>
    </w:rPr>
  </w:style>
  <w:style w:type="paragraph" w:styleId="5">
    <w:name w:val="heading 5"/>
    <w:basedOn w:val="a"/>
    <w:next w:val="a"/>
    <w:link w:val="50"/>
    <w:uiPriority w:val="9"/>
    <w:semiHidden/>
    <w:unhideWhenUsed/>
    <w:qFormat/>
    <w:rsid w:val="00B2183A"/>
    <w:pPr>
      <w:keepNext/>
      <w:keepLines/>
      <w:spacing w:before="200" w:after="0" w:line="276" w:lineRule="auto"/>
      <w:outlineLvl w:val="4"/>
    </w:pPr>
    <w:rPr>
      <w:rFonts w:asciiTheme="majorHAnsi" w:eastAsiaTheme="majorEastAsia" w:hAnsiTheme="majorHAnsi" w:cstheme="majorBidi"/>
      <w:color w:val="243F60"/>
      <w:szCs w:val="20"/>
      <w:lang w:eastAsia="ru-RU"/>
    </w:rPr>
  </w:style>
  <w:style w:type="paragraph" w:styleId="6">
    <w:name w:val="heading 6"/>
    <w:basedOn w:val="a"/>
    <w:next w:val="a"/>
    <w:link w:val="60"/>
    <w:uiPriority w:val="9"/>
    <w:semiHidden/>
    <w:unhideWhenUsed/>
    <w:qFormat/>
    <w:rsid w:val="00B2183A"/>
    <w:pPr>
      <w:keepNext/>
      <w:keepLines/>
      <w:spacing w:before="200" w:after="0" w:line="276" w:lineRule="auto"/>
      <w:outlineLvl w:val="5"/>
    </w:pPr>
    <w:rPr>
      <w:rFonts w:asciiTheme="majorHAnsi" w:eastAsiaTheme="majorEastAsia" w:hAnsiTheme="majorHAnsi" w:cstheme="majorBidi"/>
      <w:i/>
      <w:color w:val="243F60"/>
      <w:szCs w:val="20"/>
      <w:lang w:eastAsia="ru-RU"/>
    </w:rPr>
  </w:style>
  <w:style w:type="paragraph" w:styleId="7">
    <w:name w:val="heading 7"/>
    <w:basedOn w:val="a"/>
    <w:next w:val="a"/>
    <w:link w:val="70"/>
    <w:uiPriority w:val="9"/>
    <w:semiHidden/>
    <w:unhideWhenUsed/>
    <w:qFormat/>
    <w:rsid w:val="00B2183A"/>
    <w:pPr>
      <w:keepNext/>
      <w:keepLines/>
      <w:spacing w:before="200" w:after="0" w:line="276" w:lineRule="auto"/>
      <w:outlineLvl w:val="6"/>
    </w:pPr>
    <w:rPr>
      <w:rFonts w:asciiTheme="majorHAnsi" w:eastAsiaTheme="majorEastAsia" w:hAnsiTheme="majorHAnsi" w:cstheme="majorBidi"/>
      <w:i/>
      <w:color w:val="404040"/>
      <w:szCs w:val="20"/>
      <w:lang w:eastAsia="ru-RU"/>
    </w:rPr>
  </w:style>
  <w:style w:type="paragraph" w:styleId="8">
    <w:name w:val="heading 8"/>
    <w:basedOn w:val="a"/>
    <w:next w:val="a"/>
    <w:link w:val="80"/>
    <w:uiPriority w:val="9"/>
    <w:semiHidden/>
    <w:unhideWhenUsed/>
    <w:qFormat/>
    <w:rsid w:val="00B2183A"/>
    <w:pPr>
      <w:keepNext/>
      <w:keepLines/>
      <w:spacing w:before="200" w:after="0" w:line="276" w:lineRule="auto"/>
      <w:outlineLvl w:val="7"/>
    </w:pPr>
    <w:rPr>
      <w:rFonts w:asciiTheme="majorHAnsi" w:eastAsiaTheme="majorEastAsia" w:hAnsiTheme="majorHAnsi" w:cstheme="majorBidi"/>
      <w:color w:val="404040"/>
      <w:sz w:val="20"/>
      <w:szCs w:val="20"/>
      <w:lang w:eastAsia="ru-RU"/>
    </w:rPr>
  </w:style>
  <w:style w:type="paragraph" w:styleId="9">
    <w:name w:val="heading 9"/>
    <w:basedOn w:val="a"/>
    <w:next w:val="a"/>
    <w:link w:val="90"/>
    <w:uiPriority w:val="9"/>
    <w:semiHidden/>
    <w:unhideWhenUsed/>
    <w:qFormat/>
    <w:rsid w:val="00B2183A"/>
    <w:pPr>
      <w:keepNext/>
      <w:keepLines/>
      <w:spacing w:before="200" w:after="0" w:line="276" w:lineRule="auto"/>
      <w:outlineLvl w:val="8"/>
    </w:pPr>
    <w:rPr>
      <w:rFonts w:asciiTheme="majorHAnsi" w:eastAsiaTheme="majorEastAsia" w:hAnsiTheme="majorHAnsi" w:cstheme="majorBidi"/>
      <w:i/>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506F"/>
    <w:pPr>
      <w:ind w:left="720"/>
      <w:contextualSpacing/>
    </w:pPr>
  </w:style>
  <w:style w:type="paragraph" w:styleId="a4">
    <w:name w:val="header"/>
    <w:basedOn w:val="a"/>
    <w:link w:val="a5"/>
    <w:uiPriority w:val="99"/>
    <w:unhideWhenUsed/>
    <w:rsid w:val="00A4506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4506F"/>
  </w:style>
  <w:style w:type="paragraph" w:styleId="a6">
    <w:name w:val="footer"/>
    <w:basedOn w:val="a"/>
    <w:link w:val="a7"/>
    <w:uiPriority w:val="99"/>
    <w:unhideWhenUsed/>
    <w:rsid w:val="00A4506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4506F"/>
  </w:style>
  <w:style w:type="character" w:styleId="a8">
    <w:name w:val="Placeholder Text"/>
    <w:basedOn w:val="a0"/>
    <w:uiPriority w:val="99"/>
    <w:semiHidden/>
    <w:rsid w:val="009A175F"/>
    <w:rPr>
      <w:color w:val="808080"/>
    </w:rPr>
  </w:style>
  <w:style w:type="paragraph" w:styleId="a9">
    <w:name w:val="Balloon Text"/>
    <w:basedOn w:val="a"/>
    <w:link w:val="aa"/>
    <w:uiPriority w:val="99"/>
    <w:semiHidden/>
    <w:unhideWhenUsed/>
    <w:rsid w:val="00DA7E8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A7E84"/>
    <w:rPr>
      <w:rFonts w:ascii="Tahoma" w:hAnsi="Tahoma" w:cs="Tahoma"/>
      <w:sz w:val="16"/>
      <w:szCs w:val="16"/>
    </w:rPr>
  </w:style>
  <w:style w:type="paragraph" w:customStyle="1" w:styleId="Default">
    <w:name w:val="Default"/>
    <w:rsid w:val="00B2183A"/>
    <w:pPr>
      <w:autoSpaceDE w:val="0"/>
      <w:autoSpaceDN w:val="0"/>
      <w:adjustRightInd w:val="0"/>
      <w:spacing w:after="0" w:line="240" w:lineRule="auto"/>
    </w:pPr>
    <w:rPr>
      <w:rFonts w:ascii="Arial" w:hAnsi="Arial" w:cs="Arial"/>
      <w:color w:val="000000"/>
      <w:sz w:val="24"/>
      <w:szCs w:val="24"/>
    </w:rPr>
  </w:style>
  <w:style w:type="character" w:customStyle="1" w:styleId="10">
    <w:name w:val="Заголовок 1 Знак"/>
    <w:basedOn w:val="a0"/>
    <w:link w:val="1"/>
    <w:uiPriority w:val="9"/>
    <w:rsid w:val="00B2183A"/>
    <w:rPr>
      <w:rFonts w:asciiTheme="majorHAnsi" w:eastAsiaTheme="majorEastAsia" w:hAnsiTheme="majorHAnsi" w:cstheme="majorBidi"/>
      <w:b/>
      <w:color w:val="365F91"/>
      <w:sz w:val="28"/>
      <w:szCs w:val="20"/>
      <w:lang w:eastAsia="ru-RU"/>
    </w:rPr>
  </w:style>
  <w:style w:type="character" w:customStyle="1" w:styleId="20">
    <w:name w:val="Заголовок 2 Знак"/>
    <w:basedOn w:val="a0"/>
    <w:link w:val="2"/>
    <w:uiPriority w:val="9"/>
    <w:semiHidden/>
    <w:rsid w:val="00B2183A"/>
    <w:rPr>
      <w:rFonts w:asciiTheme="majorHAnsi" w:eastAsiaTheme="majorEastAsia" w:hAnsiTheme="majorHAnsi" w:cstheme="majorBidi"/>
      <w:b/>
      <w:color w:val="4F81BD"/>
      <w:sz w:val="26"/>
      <w:szCs w:val="20"/>
      <w:lang w:eastAsia="ru-RU"/>
    </w:rPr>
  </w:style>
  <w:style w:type="character" w:customStyle="1" w:styleId="30">
    <w:name w:val="Заголовок 3 Знак"/>
    <w:basedOn w:val="a0"/>
    <w:link w:val="3"/>
    <w:uiPriority w:val="9"/>
    <w:semiHidden/>
    <w:rsid w:val="00B2183A"/>
    <w:rPr>
      <w:rFonts w:asciiTheme="majorHAnsi" w:eastAsiaTheme="majorEastAsia" w:hAnsiTheme="majorHAnsi" w:cstheme="majorBidi"/>
      <w:b/>
      <w:color w:val="4F81BD"/>
      <w:szCs w:val="20"/>
      <w:lang w:eastAsia="ru-RU"/>
    </w:rPr>
  </w:style>
  <w:style w:type="character" w:customStyle="1" w:styleId="40">
    <w:name w:val="Заголовок 4 Знак"/>
    <w:basedOn w:val="a0"/>
    <w:link w:val="4"/>
    <w:uiPriority w:val="9"/>
    <w:semiHidden/>
    <w:rsid w:val="00B2183A"/>
    <w:rPr>
      <w:rFonts w:asciiTheme="majorHAnsi" w:eastAsiaTheme="majorEastAsia" w:hAnsiTheme="majorHAnsi" w:cstheme="majorBidi"/>
      <w:b/>
      <w:i/>
      <w:color w:val="4F81BD"/>
      <w:szCs w:val="20"/>
      <w:lang w:eastAsia="ru-RU"/>
    </w:rPr>
  </w:style>
  <w:style w:type="character" w:customStyle="1" w:styleId="50">
    <w:name w:val="Заголовок 5 Знак"/>
    <w:basedOn w:val="a0"/>
    <w:link w:val="5"/>
    <w:uiPriority w:val="9"/>
    <w:semiHidden/>
    <w:rsid w:val="00B2183A"/>
    <w:rPr>
      <w:rFonts w:asciiTheme="majorHAnsi" w:eastAsiaTheme="majorEastAsia" w:hAnsiTheme="majorHAnsi" w:cstheme="majorBidi"/>
      <w:color w:val="243F60"/>
      <w:szCs w:val="20"/>
      <w:lang w:eastAsia="ru-RU"/>
    </w:rPr>
  </w:style>
  <w:style w:type="character" w:customStyle="1" w:styleId="60">
    <w:name w:val="Заголовок 6 Знак"/>
    <w:basedOn w:val="a0"/>
    <w:link w:val="6"/>
    <w:uiPriority w:val="9"/>
    <w:semiHidden/>
    <w:rsid w:val="00B2183A"/>
    <w:rPr>
      <w:rFonts w:asciiTheme="majorHAnsi" w:eastAsiaTheme="majorEastAsia" w:hAnsiTheme="majorHAnsi" w:cstheme="majorBidi"/>
      <w:i/>
      <w:color w:val="243F60"/>
      <w:szCs w:val="20"/>
      <w:lang w:eastAsia="ru-RU"/>
    </w:rPr>
  </w:style>
  <w:style w:type="character" w:customStyle="1" w:styleId="70">
    <w:name w:val="Заголовок 7 Знак"/>
    <w:basedOn w:val="a0"/>
    <w:link w:val="7"/>
    <w:uiPriority w:val="9"/>
    <w:semiHidden/>
    <w:rsid w:val="00B2183A"/>
    <w:rPr>
      <w:rFonts w:asciiTheme="majorHAnsi" w:eastAsiaTheme="majorEastAsia" w:hAnsiTheme="majorHAnsi" w:cstheme="majorBidi"/>
      <w:i/>
      <w:color w:val="404040"/>
      <w:szCs w:val="20"/>
      <w:lang w:eastAsia="ru-RU"/>
    </w:rPr>
  </w:style>
  <w:style w:type="character" w:customStyle="1" w:styleId="80">
    <w:name w:val="Заголовок 8 Знак"/>
    <w:basedOn w:val="a0"/>
    <w:link w:val="8"/>
    <w:uiPriority w:val="9"/>
    <w:semiHidden/>
    <w:rsid w:val="00B2183A"/>
    <w:rPr>
      <w:rFonts w:asciiTheme="majorHAnsi" w:eastAsiaTheme="majorEastAsia" w:hAnsiTheme="majorHAnsi" w:cstheme="majorBidi"/>
      <w:color w:val="404040"/>
      <w:sz w:val="20"/>
      <w:szCs w:val="20"/>
      <w:lang w:eastAsia="ru-RU"/>
    </w:rPr>
  </w:style>
  <w:style w:type="character" w:customStyle="1" w:styleId="90">
    <w:name w:val="Заголовок 9 Знак"/>
    <w:basedOn w:val="a0"/>
    <w:link w:val="9"/>
    <w:uiPriority w:val="9"/>
    <w:semiHidden/>
    <w:rsid w:val="00B2183A"/>
    <w:rPr>
      <w:rFonts w:asciiTheme="majorHAnsi" w:eastAsiaTheme="majorEastAsia" w:hAnsiTheme="majorHAnsi" w:cstheme="majorBidi"/>
      <w:i/>
      <w:color w:val="404040"/>
      <w:sz w:val="20"/>
      <w:szCs w:val="20"/>
      <w:lang w:eastAsia="ru-RU"/>
    </w:rPr>
  </w:style>
  <w:style w:type="paragraph" w:styleId="21">
    <w:name w:val="Quote"/>
    <w:basedOn w:val="a"/>
    <w:next w:val="a"/>
    <w:link w:val="22"/>
    <w:uiPriority w:val="29"/>
    <w:qFormat/>
    <w:rsid w:val="00B2183A"/>
    <w:pPr>
      <w:spacing w:after="200" w:line="276" w:lineRule="auto"/>
    </w:pPr>
    <w:rPr>
      <w:rFonts w:cs="Times New Roman"/>
      <w:i/>
      <w:color w:val="000000"/>
      <w:szCs w:val="20"/>
      <w:lang w:eastAsia="ru-RU"/>
    </w:rPr>
  </w:style>
  <w:style w:type="character" w:customStyle="1" w:styleId="22">
    <w:name w:val="Цитата 2 Знак"/>
    <w:basedOn w:val="a0"/>
    <w:link w:val="21"/>
    <w:uiPriority w:val="29"/>
    <w:rsid w:val="00B2183A"/>
    <w:rPr>
      <w:rFonts w:cs="Times New Roman"/>
      <w:i/>
      <w:color w:val="000000"/>
      <w:szCs w:val="20"/>
      <w:lang w:eastAsia="ru-RU"/>
    </w:rPr>
  </w:style>
  <w:style w:type="character" w:styleId="ab">
    <w:name w:val="footnote reference"/>
    <w:basedOn w:val="a0"/>
    <w:uiPriority w:val="99"/>
    <w:semiHidden/>
    <w:unhideWhenUsed/>
    <w:rsid w:val="00B2183A"/>
    <w:rPr>
      <w:vertAlign w:val="superscript"/>
    </w:rPr>
  </w:style>
  <w:style w:type="paragraph" w:styleId="ac">
    <w:name w:val="Subtitle"/>
    <w:basedOn w:val="a"/>
    <w:next w:val="a"/>
    <w:link w:val="ad"/>
    <w:uiPriority w:val="11"/>
    <w:qFormat/>
    <w:rsid w:val="00B2183A"/>
    <w:pPr>
      <w:numPr>
        <w:ilvl w:val="1"/>
      </w:numPr>
      <w:spacing w:after="200" w:line="276" w:lineRule="auto"/>
    </w:pPr>
    <w:rPr>
      <w:rFonts w:asciiTheme="majorHAnsi" w:eastAsiaTheme="majorEastAsia" w:hAnsiTheme="majorHAnsi" w:cstheme="majorBidi"/>
      <w:i/>
      <w:color w:val="4F81BD"/>
      <w:spacing w:val="15"/>
      <w:sz w:val="24"/>
      <w:szCs w:val="20"/>
      <w:lang w:eastAsia="ru-RU"/>
    </w:rPr>
  </w:style>
  <w:style w:type="character" w:customStyle="1" w:styleId="ad">
    <w:name w:val="Подзаголовок Знак"/>
    <w:basedOn w:val="a0"/>
    <w:link w:val="ac"/>
    <w:uiPriority w:val="11"/>
    <w:rsid w:val="00B2183A"/>
    <w:rPr>
      <w:rFonts w:asciiTheme="majorHAnsi" w:eastAsiaTheme="majorEastAsia" w:hAnsiTheme="majorHAnsi" w:cstheme="majorBidi"/>
      <w:i/>
      <w:color w:val="4F81BD"/>
      <w:spacing w:val="15"/>
      <w:sz w:val="24"/>
      <w:szCs w:val="20"/>
      <w:lang w:eastAsia="ru-RU"/>
    </w:rPr>
  </w:style>
  <w:style w:type="character" w:customStyle="1" w:styleId="ae">
    <w:name w:val="Текст концевой сноски Знак"/>
    <w:basedOn w:val="a0"/>
    <w:link w:val="af"/>
    <w:uiPriority w:val="99"/>
    <w:semiHidden/>
    <w:rsid w:val="00B2183A"/>
    <w:rPr>
      <w:sz w:val="20"/>
    </w:rPr>
  </w:style>
  <w:style w:type="paragraph" w:styleId="af">
    <w:name w:val="endnote text"/>
    <w:basedOn w:val="a"/>
    <w:link w:val="ae"/>
    <w:uiPriority w:val="99"/>
    <w:semiHidden/>
    <w:unhideWhenUsed/>
    <w:rsid w:val="00B2183A"/>
    <w:pPr>
      <w:spacing w:after="0" w:line="240" w:lineRule="auto"/>
    </w:pPr>
    <w:rPr>
      <w:sz w:val="20"/>
    </w:rPr>
  </w:style>
  <w:style w:type="character" w:customStyle="1" w:styleId="11">
    <w:name w:val="Текст концевой сноски Знак1"/>
    <w:basedOn w:val="a0"/>
    <w:uiPriority w:val="99"/>
    <w:semiHidden/>
    <w:rsid w:val="00B2183A"/>
    <w:rPr>
      <w:sz w:val="20"/>
      <w:szCs w:val="20"/>
    </w:rPr>
  </w:style>
  <w:style w:type="character" w:styleId="af0">
    <w:name w:val="Subtle Reference"/>
    <w:basedOn w:val="a0"/>
    <w:uiPriority w:val="31"/>
    <w:qFormat/>
    <w:rsid w:val="00B2183A"/>
    <w:rPr>
      <w:smallCaps/>
      <w:color w:val="C0504D"/>
      <w:u w:val="single"/>
    </w:rPr>
  </w:style>
  <w:style w:type="character" w:customStyle="1" w:styleId="af1">
    <w:name w:val="Текст сноски Знак"/>
    <w:basedOn w:val="a0"/>
    <w:link w:val="af2"/>
    <w:uiPriority w:val="99"/>
    <w:semiHidden/>
    <w:rsid w:val="00B2183A"/>
    <w:rPr>
      <w:sz w:val="20"/>
    </w:rPr>
  </w:style>
  <w:style w:type="character" w:customStyle="1" w:styleId="af3">
    <w:name w:val="Выделенная цитата Знак"/>
    <w:basedOn w:val="a0"/>
    <w:link w:val="af4"/>
    <w:uiPriority w:val="30"/>
    <w:rsid w:val="00B2183A"/>
    <w:rPr>
      <w:b/>
      <w:i/>
      <w:color w:val="4F81BD"/>
    </w:rPr>
  </w:style>
  <w:style w:type="character" w:styleId="af5">
    <w:name w:val="Hyperlink"/>
    <w:basedOn w:val="a0"/>
    <w:uiPriority w:val="99"/>
    <w:unhideWhenUsed/>
    <w:rsid w:val="00B2183A"/>
    <w:rPr>
      <w:color w:val="0000FF"/>
      <w:u w:val="single"/>
    </w:rPr>
  </w:style>
  <w:style w:type="character" w:styleId="af6">
    <w:name w:val="Intense Reference"/>
    <w:basedOn w:val="a0"/>
    <w:uiPriority w:val="32"/>
    <w:qFormat/>
    <w:rsid w:val="00B2183A"/>
    <w:rPr>
      <w:b/>
      <w:smallCaps/>
      <w:color w:val="C0504D"/>
      <w:spacing w:val="5"/>
      <w:u w:val="single"/>
    </w:rPr>
  </w:style>
  <w:style w:type="paragraph" w:styleId="af7">
    <w:name w:val="No Spacing"/>
    <w:uiPriority w:val="1"/>
    <w:qFormat/>
    <w:rsid w:val="00B2183A"/>
    <w:pPr>
      <w:spacing w:after="0" w:line="240" w:lineRule="auto"/>
    </w:pPr>
    <w:rPr>
      <w:rFonts w:cs="Times New Roman"/>
      <w:szCs w:val="20"/>
      <w:lang w:eastAsia="ru-RU"/>
    </w:rPr>
  </w:style>
  <w:style w:type="character" w:styleId="af8">
    <w:name w:val="Emphasis"/>
    <w:basedOn w:val="a0"/>
    <w:uiPriority w:val="20"/>
    <w:qFormat/>
    <w:rsid w:val="00B2183A"/>
    <w:rPr>
      <w:i/>
    </w:rPr>
  </w:style>
  <w:style w:type="character" w:customStyle="1" w:styleId="af9">
    <w:name w:val="Текст Знак"/>
    <w:basedOn w:val="a0"/>
    <w:link w:val="afa"/>
    <w:uiPriority w:val="99"/>
    <w:semiHidden/>
    <w:rsid w:val="00B2183A"/>
    <w:rPr>
      <w:rFonts w:ascii="Courier New" w:hAnsi="Courier New" w:cs="Courier New"/>
      <w:sz w:val="21"/>
    </w:rPr>
  </w:style>
  <w:style w:type="character" w:styleId="afb">
    <w:name w:val="Subtle Emphasis"/>
    <w:basedOn w:val="a0"/>
    <w:uiPriority w:val="19"/>
    <w:qFormat/>
    <w:rsid w:val="00B2183A"/>
    <w:rPr>
      <w:i/>
      <w:color w:val="808080"/>
    </w:rPr>
  </w:style>
  <w:style w:type="paragraph" w:styleId="afa">
    <w:name w:val="Plain Text"/>
    <w:basedOn w:val="a"/>
    <w:link w:val="af9"/>
    <w:uiPriority w:val="99"/>
    <w:semiHidden/>
    <w:unhideWhenUsed/>
    <w:rsid w:val="00B2183A"/>
    <w:pPr>
      <w:spacing w:after="0" w:line="240" w:lineRule="auto"/>
    </w:pPr>
    <w:rPr>
      <w:rFonts w:ascii="Courier New" w:hAnsi="Courier New" w:cs="Courier New"/>
      <w:sz w:val="21"/>
    </w:rPr>
  </w:style>
  <w:style w:type="character" w:customStyle="1" w:styleId="12">
    <w:name w:val="Текст Знак1"/>
    <w:basedOn w:val="a0"/>
    <w:uiPriority w:val="99"/>
    <w:semiHidden/>
    <w:rsid w:val="00B2183A"/>
    <w:rPr>
      <w:rFonts w:ascii="Consolas" w:hAnsi="Consolas"/>
      <w:sz w:val="21"/>
      <w:szCs w:val="21"/>
    </w:rPr>
  </w:style>
  <w:style w:type="paragraph" w:styleId="af2">
    <w:name w:val="footnote text"/>
    <w:basedOn w:val="a"/>
    <w:link w:val="af1"/>
    <w:uiPriority w:val="99"/>
    <w:semiHidden/>
    <w:unhideWhenUsed/>
    <w:rsid w:val="00B2183A"/>
    <w:pPr>
      <w:spacing w:after="0" w:line="240" w:lineRule="auto"/>
    </w:pPr>
    <w:rPr>
      <w:sz w:val="20"/>
    </w:rPr>
  </w:style>
  <w:style w:type="character" w:customStyle="1" w:styleId="13">
    <w:name w:val="Текст сноски Знак1"/>
    <w:basedOn w:val="a0"/>
    <w:uiPriority w:val="99"/>
    <w:semiHidden/>
    <w:rsid w:val="00B2183A"/>
    <w:rPr>
      <w:sz w:val="20"/>
      <w:szCs w:val="20"/>
    </w:rPr>
  </w:style>
  <w:style w:type="character" w:customStyle="1" w:styleId="afc">
    <w:name w:val="Название Знак"/>
    <w:basedOn w:val="a0"/>
    <w:link w:val="afd"/>
    <w:uiPriority w:val="10"/>
    <w:rsid w:val="00B2183A"/>
    <w:rPr>
      <w:rFonts w:asciiTheme="majorHAnsi" w:eastAsiaTheme="majorEastAsia" w:hAnsiTheme="majorHAnsi" w:cstheme="majorBidi"/>
      <w:color w:val="17365D"/>
      <w:spacing w:val="5"/>
      <w:sz w:val="52"/>
    </w:rPr>
  </w:style>
  <w:style w:type="paragraph" w:styleId="afe">
    <w:name w:val="envelope address"/>
    <w:basedOn w:val="a"/>
    <w:uiPriority w:val="99"/>
    <w:unhideWhenUsed/>
    <w:rsid w:val="00B2183A"/>
    <w:pPr>
      <w:spacing w:after="0" w:line="240" w:lineRule="auto"/>
      <w:ind w:left="2880"/>
    </w:pPr>
    <w:rPr>
      <w:rFonts w:asciiTheme="majorHAnsi" w:eastAsiaTheme="majorEastAsia" w:hAnsiTheme="majorHAnsi" w:cstheme="majorBidi"/>
      <w:sz w:val="24"/>
      <w:szCs w:val="20"/>
      <w:lang w:eastAsia="ru-RU"/>
    </w:rPr>
  </w:style>
  <w:style w:type="character" w:styleId="aff">
    <w:name w:val="Strong"/>
    <w:basedOn w:val="a0"/>
    <w:uiPriority w:val="22"/>
    <w:qFormat/>
    <w:rsid w:val="00B2183A"/>
    <w:rPr>
      <w:b/>
    </w:rPr>
  </w:style>
  <w:style w:type="character" w:styleId="aff0">
    <w:name w:val="endnote reference"/>
    <w:basedOn w:val="a0"/>
    <w:uiPriority w:val="99"/>
    <w:semiHidden/>
    <w:unhideWhenUsed/>
    <w:rsid w:val="00B2183A"/>
    <w:rPr>
      <w:vertAlign w:val="superscript"/>
    </w:rPr>
  </w:style>
  <w:style w:type="paragraph" w:styleId="23">
    <w:name w:val="envelope return"/>
    <w:basedOn w:val="a"/>
    <w:uiPriority w:val="99"/>
    <w:unhideWhenUsed/>
    <w:rsid w:val="00B2183A"/>
    <w:pPr>
      <w:spacing w:after="0" w:line="240" w:lineRule="auto"/>
    </w:pPr>
    <w:rPr>
      <w:rFonts w:asciiTheme="majorHAnsi" w:eastAsiaTheme="majorEastAsia" w:hAnsiTheme="majorHAnsi" w:cstheme="majorBidi"/>
      <w:sz w:val="20"/>
      <w:szCs w:val="20"/>
      <w:lang w:eastAsia="ru-RU"/>
    </w:rPr>
  </w:style>
  <w:style w:type="character" w:styleId="aff1">
    <w:name w:val="Intense Emphasis"/>
    <w:basedOn w:val="a0"/>
    <w:uiPriority w:val="21"/>
    <w:qFormat/>
    <w:rsid w:val="00B2183A"/>
    <w:rPr>
      <w:b/>
      <w:i/>
      <w:color w:val="4F81BD"/>
    </w:rPr>
  </w:style>
  <w:style w:type="character" w:styleId="aff2">
    <w:name w:val="Book Title"/>
    <w:basedOn w:val="a0"/>
    <w:uiPriority w:val="33"/>
    <w:qFormat/>
    <w:rsid w:val="00B2183A"/>
    <w:rPr>
      <w:b/>
      <w:smallCaps/>
      <w:spacing w:val="5"/>
    </w:rPr>
  </w:style>
  <w:style w:type="paragraph" w:styleId="afd">
    <w:name w:val="Title"/>
    <w:basedOn w:val="a"/>
    <w:next w:val="a"/>
    <w:link w:val="afc"/>
    <w:uiPriority w:val="10"/>
    <w:qFormat/>
    <w:rsid w:val="00B2183A"/>
    <w:pPr>
      <w:pBdr>
        <w:bottom w:val="single" w:sz="8" w:space="0" w:color="4F81BD"/>
      </w:pBdr>
      <w:spacing w:after="300" w:line="240" w:lineRule="auto"/>
      <w:contextualSpacing/>
    </w:pPr>
    <w:rPr>
      <w:rFonts w:asciiTheme="majorHAnsi" w:eastAsiaTheme="majorEastAsia" w:hAnsiTheme="majorHAnsi" w:cstheme="majorBidi"/>
      <w:color w:val="17365D"/>
      <w:spacing w:val="5"/>
      <w:sz w:val="52"/>
    </w:rPr>
  </w:style>
  <w:style w:type="character" w:customStyle="1" w:styleId="14">
    <w:name w:val="Название Знак1"/>
    <w:basedOn w:val="a0"/>
    <w:uiPriority w:val="10"/>
    <w:rsid w:val="00B2183A"/>
    <w:rPr>
      <w:rFonts w:asciiTheme="majorHAnsi" w:eastAsiaTheme="majorEastAsia" w:hAnsiTheme="majorHAnsi" w:cstheme="majorBidi"/>
      <w:color w:val="323E4F" w:themeColor="text2" w:themeShade="BF"/>
      <w:spacing w:val="5"/>
      <w:kern w:val="28"/>
      <w:sz w:val="52"/>
      <w:szCs w:val="52"/>
    </w:rPr>
  </w:style>
  <w:style w:type="paragraph" w:styleId="af4">
    <w:name w:val="Intense Quote"/>
    <w:basedOn w:val="a"/>
    <w:next w:val="a"/>
    <w:link w:val="af3"/>
    <w:uiPriority w:val="30"/>
    <w:qFormat/>
    <w:rsid w:val="00B2183A"/>
    <w:pPr>
      <w:pBdr>
        <w:bottom w:val="single" w:sz="4" w:space="0" w:color="4F81BD"/>
      </w:pBdr>
      <w:spacing w:before="200" w:after="280" w:line="276" w:lineRule="auto"/>
      <w:ind w:left="936" w:right="936"/>
    </w:pPr>
    <w:rPr>
      <w:b/>
      <w:i/>
      <w:color w:val="4F81BD"/>
    </w:rPr>
  </w:style>
  <w:style w:type="character" w:customStyle="1" w:styleId="15">
    <w:name w:val="Выделенная цитата Знак1"/>
    <w:basedOn w:val="a0"/>
    <w:uiPriority w:val="30"/>
    <w:rsid w:val="00B2183A"/>
    <w:rPr>
      <w:b/>
      <w:bCs/>
      <w:i/>
      <w:iCs/>
      <w:color w:val="5B9BD5" w:themeColor="accent1"/>
    </w:rPr>
  </w:style>
  <w:style w:type="paragraph" w:styleId="aff3">
    <w:name w:val="Normal (Web)"/>
    <w:basedOn w:val="a"/>
    <w:uiPriority w:val="99"/>
    <w:unhideWhenUsed/>
    <w:rsid w:val="00B218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4">
    <w:name w:val="_"/>
    <w:basedOn w:val="a0"/>
    <w:rsid w:val="00F77C77"/>
  </w:style>
  <w:style w:type="character" w:customStyle="1" w:styleId="ff1">
    <w:name w:val="ff1"/>
    <w:basedOn w:val="a0"/>
    <w:rsid w:val="00F77C77"/>
  </w:style>
  <w:style w:type="character" w:customStyle="1" w:styleId="ff4">
    <w:name w:val="ff4"/>
    <w:basedOn w:val="a0"/>
    <w:rsid w:val="00F77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039935">
      <w:bodyDiv w:val="1"/>
      <w:marLeft w:val="0"/>
      <w:marRight w:val="0"/>
      <w:marTop w:val="0"/>
      <w:marBottom w:val="0"/>
      <w:divBdr>
        <w:top w:val="none" w:sz="0" w:space="0" w:color="auto"/>
        <w:left w:val="none" w:sz="0" w:space="0" w:color="auto"/>
        <w:bottom w:val="none" w:sz="0" w:space="0" w:color="auto"/>
        <w:right w:val="none" w:sz="0" w:space="0" w:color="auto"/>
      </w:divBdr>
    </w:div>
    <w:div w:id="128503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chart" Target="charts/chart2.xml"/><Relationship Id="rId42" Type="http://schemas.openxmlformats.org/officeDocument/2006/relationships/image" Target="media/image29.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chart" Target="charts/chart1.xml"/><Relationship Id="rId38" Type="http://schemas.openxmlformats.org/officeDocument/2006/relationships/image" Target="media/image25.png"/><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chart" Target="charts/chart5.xml"/><Relationship Id="rId40" Type="http://schemas.openxmlformats.org/officeDocument/2006/relationships/image" Target="media/image27.jpeg"/><Relationship Id="rId45" Type="http://schemas.openxmlformats.org/officeDocument/2006/relationships/image" Target="media/image32.w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chart" Target="charts/chart4.xml"/><Relationship Id="rId49"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chart" Target="charts/chart3.xml"/><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F:\&#1053;&#1072;&#1073;&#1091;&#1093;&#1072;&#1085;&#1080;&#1077;%20&#1078;&#1077;&#1083;&#1072;&#1090;&#1080;&#1085;&#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053;&#1072;&#1073;&#1091;&#1093;&#1072;&#1085;&#1080;&#1077;%20&#1089;&#1096;&#1080;&#1090;&#1086;&#1081;%20&#1078;&#1077;&#1083;&#1072;&#1090;&#1080;&#1085;&#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53;&#1072;&#1073;&#1091;&#1093;&#1072;&#1085;&#1080;&#1077;%20&#1078;&#1077;&#1083;&#1072;&#1090;&#1080;&#1085;&#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053;&#1072;&#1073;&#1091;&#1093;&#1072;&#1085;&#1080;&#1077;%20&#1078;&#1077;&#1083;&#1072;&#1090;&#1080;&#1085;&#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053;&#1072;&#1073;&#1091;&#1093;&#1072;&#1085;&#1080;&#1077;%20&#1078;&#1077;&#1083;&#1072;&#1090;&#1080;&#1085;&#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П-11</c:v>
          </c:tx>
          <c:marker>
            <c:symbol val="none"/>
          </c:marker>
          <c:cat>
            <c:numRef>
              <c:f>Лист1!$B$11:$J$11</c:f>
              <c:numCache>
                <c:formatCode>General</c:formatCode>
                <c:ptCount val="9"/>
                <c:pt idx="0">
                  <c:v>0</c:v>
                </c:pt>
                <c:pt idx="1">
                  <c:v>10</c:v>
                </c:pt>
                <c:pt idx="2">
                  <c:v>20</c:v>
                </c:pt>
                <c:pt idx="3">
                  <c:v>30</c:v>
                </c:pt>
                <c:pt idx="4">
                  <c:v>40</c:v>
                </c:pt>
                <c:pt idx="5">
                  <c:v>50</c:v>
                </c:pt>
                <c:pt idx="6">
                  <c:v>60</c:v>
                </c:pt>
                <c:pt idx="7">
                  <c:v>70</c:v>
                </c:pt>
                <c:pt idx="8">
                  <c:v>80</c:v>
                </c:pt>
              </c:numCache>
            </c:numRef>
          </c:cat>
          <c:val>
            <c:numRef>
              <c:f>Лист1!$B$13:$J$13</c:f>
              <c:numCache>
                <c:formatCode>General</c:formatCode>
                <c:ptCount val="9"/>
                <c:pt idx="0">
                  <c:v>0</c:v>
                </c:pt>
                <c:pt idx="1">
                  <c:v>0.19600000000000001</c:v>
                </c:pt>
                <c:pt idx="2">
                  <c:v>0.28299999999999997</c:v>
                </c:pt>
                <c:pt idx="3">
                  <c:v>0.34699999999999998</c:v>
                </c:pt>
                <c:pt idx="4">
                  <c:v>0.39500000000000002</c:v>
                </c:pt>
                <c:pt idx="5">
                  <c:v>0.44700000000000001</c:v>
                </c:pt>
                <c:pt idx="6">
                  <c:v>0.49099999999999999</c:v>
                </c:pt>
                <c:pt idx="7">
                  <c:v>0.54500000000000004</c:v>
                </c:pt>
                <c:pt idx="8">
                  <c:v>0.61799999999999999</c:v>
                </c:pt>
              </c:numCache>
            </c:numRef>
          </c:val>
          <c:smooth val="0"/>
        </c:ser>
        <c:ser>
          <c:idx val="1"/>
          <c:order val="1"/>
          <c:tx>
            <c:v>П-11, отмытый ацетоном</c:v>
          </c:tx>
          <c:marker>
            <c:symbol val="none"/>
          </c:marker>
          <c:val>
            <c:numRef>
              <c:f>Лист1!$B$22:$J$22</c:f>
              <c:numCache>
                <c:formatCode>General</c:formatCode>
                <c:ptCount val="9"/>
                <c:pt idx="0">
                  <c:v>0</c:v>
                </c:pt>
                <c:pt idx="1">
                  <c:v>0.108</c:v>
                </c:pt>
                <c:pt idx="2">
                  <c:v>0.16300000000000001</c:v>
                </c:pt>
                <c:pt idx="3">
                  <c:v>0.216</c:v>
                </c:pt>
                <c:pt idx="4">
                  <c:v>0.255</c:v>
                </c:pt>
                <c:pt idx="5">
                  <c:v>0.29499999999999998</c:v>
                </c:pt>
                <c:pt idx="6">
                  <c:v>0.34499999999999997</c:v>
                </c:pt>
                <c:pt idx="7">
                  <c:v>0.38600000000000001</c:v>
                </c:pt>
                <c:pt idx="8">
                  <c:v>0.42299999999999999</c:v>
                </c:pt>
              </c:numCache>
            </c:numRef>
          </c:val>
          <c:smooth val="0"/>
        </c:ser>
        <c:ser>
          <c:idx val="2"/>
          <c:order val="2"/>
          <c:tx>
            <c:v>Sigma-Aldrich</c:v>
          </c:tx>
          <c:marker>
            <c:symbol val="none"/>
          </c:marker>
          <c:val>
            <c:numRef>
              <c:f>Лист1!$B$35:$J$35</c:f>
              <c:numCache>
                <c:formatCode>General</c:formatCode>
                <c:ptCount val="9"/>
                <c:pt idx="0">
                  <c:v>0</c:v>
                </c:pt>
                <c:pt idx="1">
                  <c:v>0.107</c:v>
                </c:pt>
                <c:pt idx="2">
                  <c:v>0.155</c:v>
                </c:pt>
                <c:pt idx="3">
                  <c:v>0.20599999999999999</c:v>
                </c:pt>
                <c:pt idx="4">
                  <c:v>0.23</c:v>
                </c:pt>
                <c:pt idx="5">
                  <c:v>0.27700000000000002</c:v>
                </c:pt>
                <c:pt idx="6">
                  <c:v>0.29899999999999999</c:v>
                </c:pt>
                <c:pt idx="7">
                  <c:v>0.34399999999999997</c:v>
                </c:pt>
                <c:pt idx="8">
                  <c:v>0.36099999999999999</c:v>
                </c:pt>
              </c:numCache>
            </c:numRef>
          </c:val>
          <c:smooth val="0"/>
        </c:ser>
        <c:dLbls>
          <c:showLegendKey val="0"/>
          <c:showVal val="0"/>
          <c:showCatName val="0"/>
          <c:showSerName val="0"/>
          <c:showPercent val="0"/>
          <c:showBubbleSize val="0"/>
        </c:dLbls>
        <c:marker val="1"/>
        <c:smooth val="0"/>
        <c:axId val="209249024"/>
        <c:axId val="209250944"/>
      </c:lineChart>
      <c:catAx>
        <c:axId val="209249024"/>
        <c:scaling>
          <c:orientation val="minMax"/>
        </c:scaling>
        <c:delete val="0"/>
        <c:axPos val="b"/>
        <c:title>
          <c:tx>
            <c:rich>
              <a:bodyPr/>
              <a:lstStyle/>
              <a:p>
                <a:pPr>
                  <a:defRPr/>
                </a:pPr>
                <a:r>
                  <a:rPr lang="en-US"/>
                  <a:t>t</a:t>
                </a:r>
                <a:r>
                  <a:rPr lang="ru-RU"/>
                  <a:t>, мин</a:t>
                </a:r>
              </a:p>
            </c:rich>
          </c:tx>
          <c:layout>
            <c:manualLayout>
              <c:xMode val="edge"/>
              <c:yMode val="edge"/>
              <c:x val="0.36630664916885397"/>
              <c:y val="0.88331000291630213"/>
            </c:manualLayout>
          </c:layout>
          <c:overlay val="0"/>
        </c:title>
        <c:numFmt formatCode="General" sourceLinked="1"/>
        <c:majorTickMark val="out"/>
        <c:minorTickMark val="none"/>
        <c:tickLblPos val="low"/>
        <c:crossAx val="209250944"/>
        <c:crosses val="autoZero"/>
        <c:auto val="1"/>
        <c:lblAlgn val="ctr"/>
        <c:lblOffset val="100"/>
        <c:noMultiLvlLbl val="0"/>
      </c:catAx>
      <c:valAx>
        <c:axId val="209250944"/>
        <c:scaling>
          <c:orientation val="minMax"/>
        </c:scaling>
        <c:delete val="0"/>
        <c:axPos val="l"/>
        <c:majorGridlines/>
        <c:title>
          <c:tx>
            <c:rich>
              <a:bodyPr rot="-5400000" vert="horz"/>
              <a:lstStyle/>
              <a:p>
                <a:pPr>
                  <a:defRPr/>
                </a:pPr>
                <a:r>
                  <a:rPr lang="en-US"/>
                  <a:t>W</a:t>
                </a:r>
                <a:endParaRPr lang="ru-RU"/>
              </a:p>
            </c:rich>
          </c:tx>
          <c:layout/>
          <c:overlay val="0"/>
        </c:title>
        <c:numFmt formatCode="General" sourceLinked="1"/>
        <c:majorTickMark val="out"/>
        <c:minorTickMark val="none"/>
        <c:tickLblPos val="nextTo"/>
        <c:crossAx val="2092490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П-11</c:v>
          </c:tx>
          <c:marker>
            <c:symbol val="none"/>
          </c:marker>
          <c:cat>
            <c:numRef>
              <c:f>Лист1!$B$15:$F$15</c:f>
              <c:numCache>
                <c:formatCode>General</c:formatCode>
                <c:ptCount val="5"/>
                <c:pt idx="0">
                  <c:v>0</c:v>
                </c:pt>
                <c:pt idx="1">
                  <c:v>10</c:v>
                </c:pt>
                <c:pt idx="2">
                  <c:v>20</c:v>
                </c:pt>
                <c:pt idx="3">
                  <c:v>30</c:v>
                </c:pt>
                <c:pt idx="4">
                  <c:v>40</c:v>
                </c:pt>
              </c:numCache>
            </c:numRef>
          </c:cat>
          <c:val>
            <c:numRef>
              <c:f>Лист1!$B$17:$F$17</c:f>
              <c:numCache>
                <c:formatCode>General</c:formatCode>
                <c:ptCount val="5"/>
                <c:pt idx="0">
                  <c:v>0</c:v>
                </c:pt>
                <c:pt idx="1">
                  <c:v>0.10199999999999999</c:v>
                </c:pt>
                <c:pt idx="2">
                  <c:v>0.14000000000000001</c:v>
                </c:pt>
                <c:pt idx="3">
                  <c:v>0.16600000000000001</c:v>
                </c:pt>
                <c:pt idx="4">
                  <c:v>0.193</c:v>
                </c:pt>
              </c:numCache>
            </c:numRef>
          </c:val>
          <c:smooth val="0"/>
        </c:ser>
        <c:ser>
          <c:idx val="1"/>
          <c:order val="1"/>
          <c:tx>
            <c:v>П-11, отмытый ацетоном</c:v>
          </c:tx>
          <c:marker>
            <c:symbol val="none"/>
          </c:marker>
          <c:val>
            <c:numRef>
              <c:f>Лист1!$B$21:$F$21</c:f>
              <c:numCache>
                <c:formatCode>General</c:formatCode>
                <c:ptCount val="5"/>
                <c:pt idx="0">
                  <c:v>0</c:v>
                </c:pt>
                <c:pt idx="1">
                  <c:v>0.122</c:v>
                </c:pt>
                <c:pt idx="2">
                  <c:v>0.151</c:v>
                </c:pt>
                <c:pt idx="3">
                  <c:v>0.17699999999999999</c:v>
                </c:pt>
                <c:pt idx="4">
                  <c:v>0.19</c:v>
                </c:pt>
              </c:numCache>
            </c:numRef>
          </c:val>
          <c:smooth val="0"/>
        </c:ser>
        <c:ser>
          <c:idx val="2"/>
          <c:order val="2"/>
          <c:tx>
            <c:v>Sigma-Aldrich</c:v>
          </c:tx>
          <c:marker>
            <c:symbol val="none"/>
          </c:marker>
          <c:val>
            <c:numRef>
              <c:f>Лист1!$B$25:$F$25</c:f>
              <c:numCache>
                <c:formatCode>General</c:formatCode>
                <c:ptCount val="5"/>
                <c:pt idx="0">
                  <c:v>0</c:v>
                </c:pt>
                <c:pt idx="1">
                  <c:v>9.8000000000000004E-2</c:v>
                </c:pt>
                <c:pt idx="2">
                  <c:v>0.129</c:v>
                </c:pt>
                <c:pt idx="3">
                  <c:v>0.153</c:v>
                </c:pt>
                <c:pt idx="4">
                  <c:v>0.16800000000000001</c:v>
                </c:pt>
              </c:numCache>
            </c:numRef>
          </c:val>
          <c:smooth val="0"/>
        </c:ser>
        <c:dLbls>
          <c:showLegendKey val="0"/>
          <c:showVal val="0"/>
          <c:showCatName val="0"/>
          <c:showSerName val="0"/>
          <c:showPercent val="0"/>
          <c:showBubbleSize val="0"/>
        </c:dLbls>
        <c:marker val="1"/>
        <c:smooth val="0"/>
        <c:axId val="206029184"/>
        <c:axId val="206976512"/>
      </c:lineChart>
      <c:catAx>
        <c:axId val="206029184"/>
        <c:scaling>
          <c:orientation val="minMax"/>
        </c:scaling>
        <c:delete val="0"/>
        <c:axPos val="b"/>
        <c:title>
          <c:tx>
            <c:rich>
              <a:bodyPr/>
              <a:lstStyle/>
              <a:p>
                <a:pPr>
                  <a:defRPr/>
                </a:pPr>
                <a:r>
                  <a:rPr lang="en-US"/>
                  <a:t>t</a:t>
                </a:r>
                <a:r>
                  <a:rPr lang="ru-RU"/>
                  <a:t>, мин</a:t>
                </a:r>
              </a:p>
            </c:rich>
          </c:tx>
          <c:layout/>
          <c:overlay val="0"/>
        </c:title>
        <c:numFmt formatCode="General" sourceLinked="1"/>
        <c:majorTickMark val="out"/>
        <c:minorTickMark val="none"/>
        <c:tickLblPos val="nextTo"/>
        <c:crossAx val="206976512"/>
        <c:crosses val="autoZero"/>
        <c:auto val="1"/>
        <c:lblAlgn val="ctr"/>
        <c:lblOffset val="100"/>
        <c:noMultiLvlLbl val="0"/>
      </c:catAx>
      <c:valAx>
        <c:axId val="206976512"/>
        <c:scaling>
          <c:orientation val="minMax"/>
        </c:scaling>
        <c:delete val="0"/>
        <c:axPos val="l"/>
        <c:majorGridlines/>
        <c:title>
          <c:tx>
            <c:rich>
              <a:bodyPr rot="-5400000" vert="horz"/>
              <a:lstStyle/>
              <a:p>
                <a:pPr>
                  <a:defRPr/>
                </a:pPr>
                <a:r>
                  <a:rPr lang="en-US"/>
                  <a:t>W</a:t>
                </a:r>
                <a:endParaRPr lang="ru-RU"/>
              </a:p>
            </c:rich>
          </c:tx>
          <c:layout/>
          <c:overlay val="0"/>
        </c:title>
        <c:numFmt formatCode="General" sourceLinked="1"/>
        <c:majorTickMark val="out"/>
        <c:minorTickMark val="none"/>
        <c:tickLblPos val="nextTo"/>
        <c:crossAx val="2060291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Sigma-Aldrich</c:v>
          </c:tx>
          <c:marker>
            <c:symbol val="none"/>
          </c:marker>
          <c:cat>
            <c:numRef>
              <c:f>'[Набухание желатины.xlsx]Лист1'!$B$33:$F$33</c:f>
              <c:numCache>
                <c:formatCode>General</c:formatCode>
                <c:ptCount val="5"/>
                <c:pt idx="0">
                  <c:v>0</c:v>
                </c:pt>
                <c:pt idx="1">
                  <c:v>10</c:v>
                </c:pt>
                <c:pt idx="2">
                  <c:v>20</c:v>
                </c:pt>
                <c:pt idx="3">
                  <c:v>30</c:v>
                </c:pt>
                <c:pt idx="4">
                  <c:v>40</c:v>
                </c:pt>
              </c:numCache>
            </c:numRef>
          </c:cat>
          <c:val>
            <c:numRef>
              <c:f>'[Набухание желатины.xlsx]Лист1'!$B$35:$F$35</c:f>
              <c:numCache>
                <c:formatCode>General</c:formatCode>
                <c:ptCount val="5"/>
                <c:pt idx="0">
                  <c:v>0</c:v>
                </c:pt>
                <c:pt idx="1">
                  <c:v>0.107</c:v>
                </c:pt>
                <c:pt idx="2">
                  <c:v>0.155</c:v>
                </c:pt>
                <c:pt idx="3">
                  <c:v>0.20599999999999999</c:v>
                </c:pt>
                <c:pt idx="4">
                  <c:v>0.23</c:v>
                </c:pt>
              </c:numCache>
            </c:numRef>
          </c:val>
          <c:smooth val="0"/>
        </c:ser>
        <c:ser>
          <c:idx val="1"/>
          <c:order val="1"/>
          <c:tx>
            <c:v>Sigma-Aldrich, сшитый БАА</c:v>
          </c:tx>
          <c:marker>
            <c:symbol val="none"/>
          </c:marker>
          <c:val>
            <c:numRef>
              <c:f>'F:\[Набухание сшитой желатины.xlsx]Лист1'!$B$30:$F$30</c:f>
              <c:numCache>
                <c:formatCode>General</c:formatCode>
                <c:ptCount val="5"/>
                <c:pt idx="0">
                  <c:v>0</c:v>
                </c:pt>
                <c:pt idx="1">
                  <c:v>9.8000000000000004E-2</c:v>
                </c:pt>
                <c:pt idx="2">
                  <c:v>0.129</c:v>
                </c:pt>
                <c:pt idx="3">
                  <c:v>0.153</c:v>
                </c:pt>
                <c:pt idx="4">
                  <c:v>0.16800000000000001</c:v>
                </c:pt>
              </c:numCache>
            </c:numRef>
          </c:val>
          <c:smooth val="0"/>
        </c:ser>
        <c:dLbls>
          <c:showLegendKey val="0"/>
          <c:showVal val="0"/>
          <c:showCatName val="0"/>
          <c:showSerName val="0"/>
          <c:showPercent val="0"/>
          <c:showBubbleSize val="0"/>
        </c:dLbls>
        <c:marker val="1"/>
        <c:smooth val="0"/>
        <c:axId val="214574208"/>
        <c:axId val="223810688"/>
      </c:lineChart>
      <c:catAx>
        <c:axId val="214574208"/>
        <c:scaling>
          <c:orientation val="minMax"/>
        </c:scaling>
        <c:delete val="0"/>
        <c:axPos val="b"/>
        <c:title>
          <c:tx>
            <c:rich>
              <a:bodyPr/>
              <a:lstStyle/>
              <a:p>
                <a:pPr>
                  <a:defRPr/>
                </a:pPr>
                <a:r>
                  <a:rPr lang="en-US"/>
                  <a:t>t</a:t>
                </a:r>
                <a:r>
                  <a:rPr lang="ru-RU"/>
                  <a:t>, мин</a:t>
                </a:r>
              </a:p>
            </c:rich>
          </c:tx>
          <c:layout/>
          <c:overlay val="0"/>
        </c:title>
        <c:numFmt formatCode="General" sourceLinked="1"/>
        <c:majorTickMark val="out"/>
        <c:minorTickMark val="none"/>
        <c:tickLblPos val="nextTo"/>
        <c:crossAx val="223810688"/>
        <c:crosses val="autoZero"/>
        <c:auto val="1"/>
        <c:lblAlgn val="ctr"/>
        <c:lblOffset val="100"/>
        <c:noMultiLvlLbl val="0"/>
      </c:catAx>
      <c:valAx>
        <c:axId val="223810688"/>
        <c:scaling>
          <c:orientation val="minMax"/>
        </c:scaling>
        <c:delete val="0"/>
        <c:axPos val="l"/>
        <c:majorGridlines/>
        <c:title>
          <c:tx>
            <c:rich>
              <a:bodyPr rot="-5400000" vert="horz"/>
              <a:lstStyle/>
              <a:p>
                <a:pPr>
                  <a:defRPr/>
                </a:pPr>
                <a:r>
                  <a:rPr lang="en-US"/>
                  <a:t>w</a:t>
                </a:r>
                <a:endParaRPr lang="ru-RU"/>
              </a:p>
            </c:rich>
          </c:tx>
          <c:layout/>
          <c:overlay val="0"/>
        </c:title>
        <c:numFmt formatCode="General" sourceLinked="1"/>
        <c:majorTickMark val="out"/>
        <c:minorTickMark val="none"/>
        <c:tickLblPos val="nextTo"/>
        <c:crossAx val="2145742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П-11</c:v>
          </c:tx>
          <c:marker>
            <c:symbol val="none"/>
          </c:marker>
          <c:cat>
            <c:numRef>
              <c:f>Лист1!$B$11:$F$11</c:f>
              <c:numCache>
                <c:formatCode>General</c:formatCode>
                <c:ptCount val="5"/>
                <c:pt idx="0">
                  <c:v>0</c:v>
                </c:pt>
                <c:pt idx="1">
                  <c:v>10</c:v>
                </c:pt>
                <c:pt idx="2">
                  <c:v>20</c:v>
                </c:pt>
                <c:pt idx="3">
                  <c:v>30</c:v>
                </c:pt>
                <c:pt idx="4">
                  <c:v>40</c:v>
                </c:pt>
              </c:numCache>
            </c:numRef>
          </c:cat>
          <c:val>
            <c:numRef>
              <c:f>Лист1!$B$13:$F$13</c:f>
              <c:numCache>
                <c:formatCode>General</c:formatCode>
                <c:ptCount val="5"/>
                <c:pt idx="0">
                  <c:v>0</c:v>
                </c:pt>
                <c:pt idx="1">
                  <c:v>0.19600000000000001</c:v>
                </c:pt>
                <c:pt idx="2">
                  <c:v>0.28299999999999997</c:v>
                </c:pt>
                <c:pt idx="3">
                  <c:v>0.34699999999999998</c:v>
                </c:pt>
                <c:pt idx="4">
                  <c:v>0.39500000000000002</c:v>
                </c:pt>
              </c:numCache>
            </c:numRef>
          </c:val>
          <c:smooth val="0"/>
        </c:ser>
        <c:ser>
          <c:idx val="1"/>
          <c:order val="1"/>
          <c:tx>
            <c:v>П-11, сшитый БАА</c:v>
          </c:tx>
          <c:marker>
            <c:symbol val="none"/>
          </c:marker>
          <c:val>
            <c:numRef>
              <c:f>'[Набухание сшитой желатины.xlsx]Лист1'!$B$18:$F$18</c:f>
              <c:numCache>
                <c:formatCode>General</c:formatCode>
                <c:ptCount val="5"/>
                <c:pt idx="0">
                  <c:v>0</c:v>
                </c:pt>
                <c:pt idx="1">
                  <c:v>0.10199999999999999</c:v>
                </c:pt>
                <c:pt idx="2">
                  <c:v>0.14000000000000001</c:v>
                </c:pt>
                <c:pt idx="3">
                  <c:v>0.16600000000000001</c:v>
                </c:pt>
                <c:pt idx="4">
                  <c:v>0.193</c:v>
                </c:pt>
              </c:numCache>
            </c:numRef>
          </c:val>
          <c:smooth val="0"/>
        </c:ser>
        <c:dLbls>
          <c:showLegendKey val="0"/>
          <c:showVal val="0"/>
          <c:showCatName val="0"/>
          <c:showSerName val="0"/>
          <c:showPercent val="0"/>
          <c:showBubbleSize val="0"/>
        </c:dLbls>
        <c:marker val="1"/>
        <c:smooth val="0"/>
        <c:axId val="214600320"/>
        <c:axId val="243318144"/>
      </c:lineChart>
      <c:catAx>
        <c:axId val="214600320"/>
        <c:scaling>
          <c:orientation val="minMax"/>
        </c:scaling>
        <c:delete val="0"/>
        <c:axPos val="b"/>
        <c:title>
          <c:tx>
            <c:rich>
              <a:bodyPr/>
              <a:lstStyle/>
              <a:p>
                <a:pPr>
                  <a:defRPr/>
                </a:pPr>
                <a:r>
                  <a:rPr lang="en-US"/>
                  <a:t>t</a:t>
                </a:r>
                <a:r>
                  <a:rPr lang="ru-RU"/>
                  <a:t>, мин</a:t>
                </a:r>
              </a:p>
            </c:rich>
          </c:tx>
          <c:layout/>
          <c:overlay val="0"/>
        </c:title>
        <c:numFmt formatCode="General" sourceLinked="1"/>
        <c:majorTickMark val="out"/>
        <c:minorTickMark val="none"/>
        <c:tickLblPos val="nextTo"/>
        <c:crossAx val="243318144"/>
        <c:crosses val="autoZero"/>
        <c:auto val="1"/>
        <c:lblAlgn val="ctr"/>
        <c:lblOffset val="100"/>
        <c:noMultiLvlLbl val="0"/>
      </c:catAx>
      <c:valAx>
        <c:axId val="243318144"/>
        <c:scaling>
          <c:orientation val="minMax"/>
        </c:scaling>
        <c:delete val="0"/>
        <c:axPos val="l"/>
        <c:majorGridlines/>
        <c:title>
          <c:tx>
            <c:rich>
              <a:bodyPr rot="-5400000" vert="horz"/>
              <a:lstStyle/>
              <a:p>
                <a:pPr>
                  <a:defRPr/>
                </a:pPr>
                <a:r>
                  <a:rPr lang="en-US"/>
                  <a:t>w</a:t>
                </a:r>
                <a:endParaRPr lang="ru-RU"/>
              </a:p>
            </c:rich>
          </c:tx>
          <c:layout/>
          <c:overlay val="0"/>
        </c:title>
        <c:numFmt formatCode="General" sourceLinked="1"/>
        <c:majorTickMark val="out"/>
        <c:minorTickMark val="none"/>
        <c:tickLblPos val="nextTo"/>
        <c:crossAx val="2146003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П-11, отмытый ацетоном</c:v>
          </c:tx>
          <c:marker>
            <c:symbol val="none"/>
          </c:marker>
          <c:cat>
            <c:numRef>
              <c:f>Лист1!$B$24:$F$24</c:f>
              <c:numCache>
                <c:formatCode>General</c:formatCode>
                <c:ptCount val="5"/>
                <c:pt idx="0">
                  <c:v>0</c:v>
                </c:pt>
                <c:pt idx="1">
                  <c:v>10</c:v>
                </c:pt>
                <c:pt idx="2">
                  <c:v>20</c:v>
                </c:pt>
                <c:pt idx="3">
                  <c:v>30</c:v>
                </c:pt>
                <c:pt idx="4">
                  <c:v>40</c:v>
                </c:pt>
              </c:numCache>
            </c:numRef>
          </c:cat>
          <c:val>
            <c:numRef>
              <c:f>Лист1!$B$26:$F$26</c:f>
              <c:numCache>
                <c:formatCode>General</c:formatCode>
                <c:ptCount val="5"/>
                <c:pt idx="0">
                  <c:v>0</c:v>
                </c:pt>
                <c:pt idx="1">
                  <c:v>0.127</c:v>
                </c:pt>
                <c:pt idx="2">
                  <c:v>0.191</c:v>
                </c:pt>
                <c:pt idx="3">
                  <c:v>0.24299999999999999</c:v>
                </c:pt>
                <c:pt idx="4">
                  <c:v>0.29099999999999998</c:v>
                </c:pt>
              </c:numCache>
            </c:numRef>
          </c:val>
          <c:smooth val="0"/>
        </c:ser>
        <c:ser>
          <c:idx val="1"/>
          <c:order val="1"/>
          <c:tx>
            <c:v>П-11, отмытый ацетоном, сшитый БАА</c:v>
          </c:tx>
          <c:marker>
            <c:symbol val="none"/>
          </c:marker>
          <c:val>
            <c:numRef>
              <c:f>'[Набухание сшитой желатины.xlsx]Лист1'!$B$24:$F$24</c:f>
              <c:numCache>
                <c:formatCode>General</c:formatCode>
                <c:ptCount val="5"/>
                <c:pt idx="0">
                  <c:v>0</c:v>
                </c:pt>
                <c:pt idx="1">
                  <c:v>0.122</c:v>
                </c:pt>
                <c:pt idx="2">
                  <c:v>0.151</c:v>
                </c:pt>
                <c:pt idx="3">
                  <c:v>0.17699999999999999</c:v>
                </c:pt>
                <c:pt idx="4">
                  <c:v>0.19</c:v>
                </c:pt>
              </c:numCache>
            </c:numRef>
          </c:val>
          <c:smooth val="0"/>
        </c:ser>
        <c:dLbls>
          <c:showLegendKey val="0"/>
          <c:showVal val="0"/>
          <c:showCatName val="0"/>
          <c:showSerName val="0"/>
          <c:showPercent val="0"/>
          <c:showBubbleSize val="0"/>
        </c:dLbls>
        <c:marker val="1"/>
        <c:smooth val="0"/>
        <c:axId val="230007168"/>
        <c:axId val="230009088"/>
      </c:lineChart>
      <c:catAx>
        <c:axId val="230007168"/>
        <c:scaling>
          <c:orientation val="minMax"/>
        </c:scaling>
        <c:delete val="0"/>
        <c:axPos val="b"/>
        <c:title>
          <c:tx>
            <c:rich>
              <a:bodyPr/>
              <a:lstStyle/>
              <a:p>
                <a:pPr>
                  <a:defRPr/>
                </a:pPr>
                <a:r>
                  <a:rPr lang="en-US"/>
                  <a:t>t</a:t>
                </a:r>
                <a:r>
                  <a:rPr lang="ru-RU"/>
                  <a:t>, мин</a:t>
                </a:r>
              </a:p>
            </c:rich>
          </c:tx>
          <c:layout/>
          <c:overlay val="0"/>
        </c:title>
        <c:numFmt formatCode="General" sourceLinked="1"/>
        <c:majorTickMark val="out"/>
        <c:minorTickMark val="none"/>
        <c:tickLblPos val="nextTo"/>
        <c:crossAx val="230009088"/>
        <c:crosses val="autoZero"/>
        <c:auto val="1"/>
        <c:lblAlgn val="ctr"/>
        <c:lblOffset val="100"/>
        <c:noMultiLvlLbl val="0"/>
      </c:catAx>
      <c:valAx>
        <c:axId val="230009088"/>
        <c:scaling>
          <c:orientation val="minMax"/>
        </c:scaling>
        <c:delete val="0"/>
        <c:axPos val="l"/>
        <c:majorGridlines/>
        <c:title>
          <c:tx>
            <c:rich>
              <a:bodyPr rot="-5400000" vert="horz"/>
              <a:lstStyle/>
              <a:p>
                <a:pPr>
                  <a:defRPr/>
                </a:pPr>
                <a:r>
                  <a:rPr lang="en-US"/>
                  <a:t>W</a:t>
                </a:r>
                <a:endParaRPr lang="ru-RU"/>
              </a:p>
            </c:rich>
          </c:tx>
          <c:layout/>
          <c:overlay val="0"/>
        </c:title>
        <c:numFmt formatCode="General" sourceLinked="1"/>
        <c:majorTickMark val="out"/>
        <c:minorTickMark val="none"/>
        <c:tickLblPos val="nextTo"/>
        <c:crossAx val="230007168"/>
        <c:crosses val="autoZero"/>
        <c:crossBetween val="between"/>
      </c:valAx>
    </c:plotArea>
    <c:legend>
      <c:legendPos val="r"/>
      <c:layout/>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23A"/>
    <w:rsid w:val="00382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8223A"/>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8223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CAB93-3407-42FA-8814-65D3AA75A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901</TotalTime>
  <Pages>40</Pages>
  <Words>7247</Words>
  <Characters>41312</Characters>
  <Application>Microsoft Office Word</Application>
  <DocSecurity>0</DocSecurity>
  <Lines>344</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Unkas</cp:lastModifiedBy>
  <cp:revision>26</cp:revision>
  <dcterms:created xsi:type="dcterms:W3CDTF">2016-05-16T08:56:00Z</dcterms:created>
  <dcterms:modified xsi:type="dcterms:W3CDTF">2016-05-23T20:12:00Z</dcterms:modified>
</cp:coreProperties>
</file>