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C4B" w:rsidRDefault="00596C4B" w:rsidP="00596C4B">
      <w:pPr>
        <w:jc w:val="center"/>
        <w:rPr>
          <w:rFonts w:cs="Times New Roman"/>
          <w:sz w:val="28"/>
          <w:szCs w:val="28"/>
        </w:rPr>
      </w:pPr>
      <w:r>
        <w:rPr>
          <w:rFonts w:cs="Times New Roman"/>
          <w:sz w:val="28"/>
          <w:szCs w:val="28"/>
        </w:rPr>
        <w:t>ФГБОУ ВО «</w:t>
      </w:r>
      <w:r w:rsidRPr="00DE21AB">
        <w:rPr>
          <w:rFonts w:cs="Times New Roman"/>
          <w:sz w:val="28"/>
          <w:szCs w:val="28"/>
        </w:rPr>
        <w:t>Санкт-Петербургский государственный университет</w:t>
      </w:r>
      <w:r>
        <w:rPr>
          <w:rFonts w:cs="Times New Roman"/>
          <w:sz w:val="28"/>
          <w:szCs w:val="28"/>
        </w:rPr>
        <w:t>»</w:t>
      </w:r>
    </w:p>
    <w:p w:rsidR="00596C4B" w:rsidRDefault="00596C4B" w:rsidP="00596C4B">
      <w:pPr>
        <w:jc w:val="center"/>
        <w:rPr>
          <w:rFonts w:cs="Times New Roman"/>
          <w:sz w:val="28"/>
          <w:szCs w:val="28"/>
        </w:rPr>
      </w:pPr>
      <w:r>
        <w:rPr>
          <w:rFonts w:cs="Times New Roman"/>
          <w:sz w:val="28"/>
          <w:szCs w:val="28"/>
        </w:rPr>
        <w:t>Кафедра ортопедической стоматологии</w:t>
      </w:r>
    </w:p>
    <w:p w:rsidR="00596C4B" w:rsidRDefault="00596C4B" w:rsidP="00596C4B">
      <w:pPr>
        <w:jc w:val="center"/>
        <w:rPr>
          <w:rFonts w:cs="Times New Roman"/>
          <w:sz w:val="28"/>
          <w:szCs w:val="28"/>
        </w:rPr>
      </w:pPr>
    </w:p>
    <w:p w:rsidR="00596C4B" w:rsidRDefault="00596C4B" w:rsidP="00596C4B">
      <w:pPr>
        <w:jc w:val="center"/>
        <w:rPr>
          <w:rFonts w:cs="Times New Roman"/>
          <w:sz w:val="28"/>
          <w:szCs w:val="28"/>
        </w:rPr>
      </w:pPr>
    </w:p>
    <w:p w:rsidR="00596C4B" w:rsidRDefault="00596C4B" w:rsidP="00596C4B">
      <w:pPr>
        <w:spacing w:line="360" w:lineRule="auto"/>
        <w:contextualSpacing/>
        <w:rPr>
          <w:rFonts w:cs="Times New Roman"/>
          <w:sz w:val="28"/>
          <w:szCs w:val="28"/>
        </w:rPr>
      </w:pPr>
      <w:r>
        <w:rPr>
          <w:rFonts w:cs="Times New Roman"/>
          <w:sz w:val="28"/>
          <w:szCs w:val="28"/>
        </w:rPr>
        <w:t>Допущена к защите</w:t>
      </w:r>
    </w:p>
    <w:p w:rsidR="00596C4B" w:rsidRDefault="00596C4B" w:rsidP="00596C4B">
      <w:pPr>
        <w:spacing w:line="360" w:lineRule="auto"/>
        <w:contextualSpacing/>
        <w:rPr>
          <w:rFonts w:cs="Times New Roman"/>
          <w:sz w:val="28"/>
          <w:szCs w:val="28"/>
        </w:rPr>
      </w:pPr>
      <w:r>
        <w:rPr>
          <w:rFonts w:cs="Times New Roman"/>
          <w:sz w:val="28"/>
          <w:szCs w:val="28"/>
        </w:rPr>
        <w:t>Заведующий кафедрой</w:t>
      </w:r>
    </w:p>
    <w:p w:rsidR="00596C4B" w:rsidRPr="00840B71" w:rsidRDefault="00596C4B" w:rsidP="00596C4B">
      <w:pPr>
        <w:spacing w:line="360" w:lineRule="auto"/>
        <w:contextualSpacing/>
        <w:rPr>
          <w:rFonts w:cs="Times New Roman"/>
          <w:sz w:val="28"/>
          <w:szCs w:val="28"/>
        </w:rPr>
      </w:pPr>
      <w:r>
        <w:rPr>
          <w:rFonts w:cs="Times New Roman"/>
          <w:sz w:val="28"/>
          <w:szCs w:val="28"/>
        </w:rPr>
        <w:t xml:space="preserve">________ к.м.н., </w:t>
      </w:r>
      <w:proofErr w:type="spellStart"/>
      <w:r>
        <w:rPr>
          <w:rFonts w:cs="Times New Roman"/>
          <w:sz w:val="28"/>
          <w:szCs w:val="28"/>
        </w:rPr>
        <w:t>Голинский</w:t>
      </w:r>
      <w:proofErr w:type="spellEnd"/>
      <w:r>
        <w:rPr>
          <w:rFonts w:cs="Times New Roman"/>
          <w:sz w:val="28"/>
          <w:szCs w:val="28"/>
        </w:rPr>
        <w:t xml:space="preserve"> Ю.Г.</w:t>
      </w:r>
    </w:p>
    <w:p w:rsidR="00596C4B" w:rsidRDefault="00596C4B" w:rsidP="00596C4B">
      <w:pPr>
        <w:spacing w:line="360" w:lineRule="auto"/>
        <w:contextualSpacing/>
        <w:rPr>
          <w:rFonts w:cs="Times New Roman"/>
          <w:sz w:val="28"/>
          <w:szCs w:val="28"/>
        </w:rPr>
      </w:pPr>
      <w:r>
        <w:rPr>
          <w:rFonts w:cs="Times New Roman"/>
          <w:sz w:val="28"/>
          <w:szCs w:val="28"/>
        </w:rPr>
        <w:t>«___»_______2016 г.</w:t>
      </w:r>
    </w:p>
    <w:p w:rsidR="00596C4B" w:rsidRDefault="00596C4B" w:rsidP="00596C4B">
      <w:pPr>
        <w:jc w:val="center"/>
        <w:rPr>
          <w:rFonts w:cs="Times New Roman"/>
          <w:sz w:val="28"/>
          <w:szCs w:val="28"/>
        </w:rPr>
      </w:pPr>
    </w:p>
    <w:p w:rsidR="00596C4B" w:rsidRDefault="00596C4B" w:rsidP="00596C4B">
      <w:pPr>
        <w:jc w:val="center"/>
        <w:rPr>
          <w:rFonts w:cs="Times New Roman"/>
          <w:sz w:val="28"/>
          <w:szCs w:val="28"/>
        </w:rPr>
      </w:pPr>
    </w:p>
    <w:p w:rsidR="00596C4B" w:rsidRPr="003F55E7" w:rsidRDefault="00596C4B" w:rsidP="00596C4B">
      <w:pPr>
        <w:jc w:val="center"/>
        <w:rPr>
          <w:rFonts w:cs="Times New Roman"/>
          <w:sz w:val="32"/>
          <w:szCs w:val="32"/>
        </w:rPr>
      </w:pPr>
      <w:r w:rsidRPr="003F55E7">
        <w:rPr>
          <w:rFonts w:cs="Times New Roman"/>
          <w:b/>
          <w:bCs/>
          <w:sz w:val="32"/>
          <w:szCs w:val="32"/>
        </w:rPr>
        <w:t xml:space="preserve">ВЫПУСКНАЯ </w:t>
      </w:r>
      <w:proofErr w:type="gramStart"/>
      <w:r w:rsidRPr="003F55E7">
        <w:rPr>
          <w:rFonts w:cs="Times New Roman"/>
          <w:b/>
          <w:bCs/>
          <w:sz w:val="32"/>
          <w:szCs w:val="32"/>
        </w:rPr>
        <w:t>КВАЛИФИКАЦИОННАЯ  РАБОТА</w:t>
      </w:r>
      <w:proofErr w:type="gramEnd"/>
      <w:r w:rsidRPr="003F55E7">
        <w:rPr>
          <w:rFonts w:cs="Times New Roman"/>
          <w:sz w:val="32"/>
          <w:szCs w:val="32"/>
        </w:rPr>
        <w:t xml:space="preserve"> </w:t>
      </w:r>
    </w:p>
    <w:p w:rsidR="00596C4B" w:rsidRDefault="00596C4B" w:rsidP="00596C4B">
      <w:pPr>
        <w:jc w:val="center"/>
        <w:rPr>
          <w:rFonts w:cs="Times New Roman"/>
          <w:b/>
          <w:sz w:val="32"/>
          <w:szCs w:val="32"/>
        </w:rPr>
      </w:pPr>
      <w:r>
        <w:rPr>
          <w:rFonts w:cs="Times New Roman"/>
          <w:sz w:val="32"/>
          <w:szCs w:val="32"/>
        </w:rPr>
        <w:t>на тему: Методы диагностики в ортодонтии</w:t>
      </w:r>
    </w:p>
    <w:p w:rsidR="00596C4B" w:rsidRDefault="00596C4B" w:rsidP="00596C4B">
      <w:pPr>
        <w:jc w:val="center"/>
        <w:rPr>
          <w:rFonts w:cs="Times New Roman"/>
          <w:b/>
          <w:sz w:val="32"/>
          <w:szCs w:val="32"/>
        </w:rPr>
      </w:pPr>
    </w:p>
    <w:p w:rsidR="00596C4B" w:rsidRDefault="00596C4B" w:rsidP="00596C4B">
      <w:pPr>
        <w:ind w:left="4248"/>
        <w:rPr>
          <w:rFonts w:cs="Times New Roman"/>
          <w:sz w:val="28"/>
          <w:szCs w:val="28"/>
        </w:rPr>
      </w:pPr>
    </w:p>
    <w:p w:rsidR="00596C4B" w:rsidRDefault="00596C4B" w:rsidP="00596C4B">
      <w:pPr>
        <w:ind w:left="4248"/>
        <w:rPr>
          <w:rFonts w:cs="Times New Roman"/>
          <w:sz w:val="28"/>
          <w:szCs w:val="28"/>
        </w:rPr>
      </w:pPr>
    </w:p>
    <w:p w:rsidR="00596C4B" w:rsidRDefault="00596C4B" w:rsidP="00596C4B">
      <w:pPr>
        <w:spacing w:line="360" w:lineRule="auto"/>
        <w:ind w:left="4248"/>
        <w:rPr>
          <w:rFonts w:cs="Times New Roman"/>
          <w:sz w:val="28"/>
          <w:szCs w:val="28"/>
        </w:rPr>
      </w:pPr>
      <w:r>
        <w:rPr>
          <w:rFonts w:cs="Times New Roman"/>
          <w:sz w:val="28"/>
          <w:szCs w:val="28"/>
        </w:rPr>
        <w:t>Выполнила:</w:t>
      </w:r>
    </w:p>
    <w:p w:rsidR="00596C4B" w:rsidRPr="00DE21AB" w:rsidRDefault="00596C4B" w:rsidP="00596C4B">
      <w:pPr>
        <w:spacing w:line="360" w:lineRule="auto"/>
        <w:ind w:left="4248"/>
        <w:rPr>
          <w:rFonts w:cs="Times New Roman"/>
          <w:sz w:val="28"/>
          <w:szCs w:val="28"/>
        </w:rPr>
      </w:pPr>
      <w:r>
        <w:rPr>
          <w:rFonts w:cs="Times New Roman"/>
          <w:sz w:val="28"/>
          <w:szCs w:val="28"/>
        </w:rPr>
        <w:t>студентка 522 группы</w:t>
      </w:r>
    </w:p>
    <w:p w:rsidR="00596C4B" w:rsidRPr="00FA07DC" w:rsidRDefault="00596C4B" w:rsidP="00596C4B">
      <w:pPr>
        <w:spacing w:line="360" w:lineRule="auto"/>
        <w:ind w:left="4253"/>
        <w:rPr>
          <w:rFonts w:cs="Times New Roman"/>
          <w:sz w:val="20"/>
          <w:szCs w:val="20"/>
        </w:rPr>
      </w:pPr>
      <w:r>
        <w:rPr>
          <w:rFonts w:cs="Times New Roman"/>
          <w:sz w:val="28"/>
          <w:szCs w:val="28"/>
        </w:rPr>
        <w:t>Шапкун Полина Сергеевна</w:t>
      </w:r>
    </w:p>
    <w:p w:rsidR="00596C4B" w:rsidRDefault="00596C4B" w:rsidP="00596C4B">
      <w:pPr>
        <w:spacing w:line="360" w:lineRule="auto"/>
        <w:ind w:left="5664"/>
        <w:rPr>
          <w:rFonts w:cs="Times New Roman"/>
          <w:sz w:val="28"/>
          <w:szCs w:val="28"/>
        </w:rPr>
      </w:pPr>
    </w:p>
    <w:p w:rsidR="00596C4B" w:rsidRDefault="00596C4B" w:rsidP="00596C4B">
      <w:pPr>
        <w:spacing w:line="360" w:lineRule="auto"/>
        <w:ind w:left="5664"/>
        <w:rPr>
          <w:rFonts w:cs="Times New Roman"/>
          <w:sz w:val="28"/>
          <w:szCs w:val="28"/>
        </w:rPr>
      </w:pPr>
    </w:p>
    <w:p w:rsidR="00596C4B" w:rsidRDefault="00596C4B" w:rsidP="00596C4B">
      <w:pPr>
        <w:spacing w:line="360" w:lineRule="auto"/>
        <w:ind w:left="3540" w:firstLine="708"/>
        <w:rPr>
          <w:rFonts w:cs="Times New Roman"/>
          <w:sz w:val="28"/>
          <w:szCs w:val="28"/>
        </w:rPr>
      </w:pPr>
      <w:r>
        <w:rPr>
          <w:rFonts w:cs="Times New Roman"/>
          <w:sz w:val="28"/>
          <w:szCs w:val="28"/>
        </w:rPr>
        <w:t>Научный руководитель:</w:t>
      </w:r>
    </w:p>
    <w:p w:rsidR="00596C4B" w:rsidRDefault="00596C4B" w:rsidP="00596C4B">
      <w:pPr>
        <w:spacing w:line="360" w:lineRule="auto"/>
        <w:ind w:left="4253" w:hanging="1"/>
        <w:rPr>
          <w:rFonts w:cs="Times New Roman"/>
          <w:sz w:val="28"/>
          <w:szCs w:val="28"/>
        </w:rPr>
      </w:pPr>
      <w:r>
        <w:rPr>
          <w:rFonts w:cs="Times New Roman"/>
          <w:sz w:val="28"/>
          <w:szCs w:val="28"/>
        </w:rPr>
        <w:t xml:space="preserve">к.м.н. Медведовская Наталья Михайловна           </w:t>
      </w:r>
    </w:p>
    <w:p w:rsidR="00596C4B" w:rsidRDefault="00596C4B" w:rsidP="00596C4B">
      <w:pPr>
        <w:ind w:left="3540" w:firstLine="708"/>
        <w:rPr>
          <w:rFonts w:cs="Times New Roman"/>
          <w:sz w:val="28"/>
          <w:szCs w:val="28"/>
        </w:rPr>
      </w:pPr>
    </w:p>
    <w:p w:rsidR="00596C4B" w:rsidRDefault="00596C4B" w:rsidP="00596C4B">
      <w:pPr>
        <w:ind w:left="3540" w:firstLine="708"/>
        <w:rPr>
          <w:rFonts w:cs="Times New Roman"/>
          <w:sz w:val="28"/>
          <w:szCs w:val="28"/>
        </w:rPr>
      </w:pPr>
    </w:p>
    <w:p w:rsidR="00596C4B" w:rsidRDefault="00596C4B" w:rsidP="00596C4B">
      <w:pPr>
        <w:ind w:left="5664"/>
        <w:rPr>
          <w:rFonts w:cs="Times New Roman"/>
          <w:sz w:val="28"/>
          <w:szCs w:val="28"/>
        </w:rPr>
      </w:pPr>
    </w:p>
    <w:p w:rsidR="00596C4B" w:rsidRDefault="00596C4B" w:rsidP="00596C4B">
      <w:pPr>
        <w:ind w:left="5664"/>
        <w:rPr>
          <w:rFonts w:cs="Times New Roman"/>
          <w:sz w:val="28"/>
          <w:szCs w:val="28"/>
        </w:rPr>
      </w:pPr>
    </w:p>
    <w:p w:rsidR="00596C4B" w:rsidRDefault="00596C4B" w:rsidP="00596C4B">
      <w:pPr>
        <w:ind w:left="5664"/>
        <w:rPr>
          <w:rFonts w:cs="Times New Roman"/>
          <w:sz w:val="28"/>
          <w:szCs w:val="28"/>
        </w:rPr>
      </w:pPr>
    </w:p>
    <w:p w:rsidR="00596C4B" w:rsidRDefault="00596C4B" w:rsidP="00596C4B">
      <w:pPr>
        <w:ind w:left="5664"/>
        <w:rPr>
          <w:rFonts w:cs="Times New Roman"/>
          <w:sz w:val="28"/>
          <w:szCs w:val="28"/>
        </w:rPr>
      </w:pPr>
    </w:p>
    <w:p w:rsidR="00596C4B" w:rsidRDefault="00596C4B" w:rsidP="00596C4B">
      <w:pPr>
        <w:ind w:left="5664"/>
        <w:rPr>
          <w:rFonts w:cs="Times New Roman"/>
          <w:sz w:val="28"/>
          <w:szCs w:val="28"/>
        </w:rPr>
      </w:pPr>
    </w:p>
    <w:p w:rsidR="00596C4B" w:rsidRDefault="00596C4B" w:rsidP="00596C4B">
      <w:pPr>
        <w:ind w:left="5664"/>
        <w:rPr>
          <w:rFonts w:cs="Times New Roman"/>
          <w:sz w:val="28"/>
          <w:szCs w:val="28"/>
        </w:rPr>
      </w:pPr>
    </w:p>
    <w:p w:rsidR="00596C4B" w:rsidRDefault="00596C4B" w:rsidP="00596C4B">
      <w:pPr>
        <w:rPr>
          <w:rFonts w:cs="Times New Roman"/>
          <w:sz w:val="28"/>
          <w:szCs w:val="28"/>
        </w:rPr>
      </w:pPr>
    </w:p>
    <w:p w:rsidR="00596C4B" w:rsidRDefault="00596C4B" w:rsidP="00596C4B">
      <w:pPr>
        <w:ind w:left="5664"/>
        <w:rPr>
          <w:rFonts w:cs="Times New Roman"/>
          <w:sz w:val="28"/>
          <w:szCs w:val="28"/>
        </w:rPr>
      </w:pPr>
    </w:p>
    <w:p w:rsidR="00596C4B" w:rsidRDefault="00596C4B" w:rsidP="00596C4B">
      <w:pPr>
        <w:jc w:val="both"/>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t>Санкт-Петербург</w:t>
      </w:r>
    </w:p>
    <w:p w:rsidR="00596C4B" w:rsidRDefault="00596C4B" w:rsidP="00596C4B">
      <w:pPr>
        <w:jc w:val="center"/>
        <w:rPr>
          <w:rFonts w:cs="Times New Roman"/>
          <w:sz w:val="28"/>
          <w:szCs w:val="28"/>
        </w:rPr>
      </w:pPr>
      <w:r>
        <w:rPr>
          <w:rFonts w:cs="Times New Roman"/>
          <w:sz w:val="28"/>
          <w:szCs w:val="28"/>
        </w:rPr>
        <w:t>2016 год</w:t>
      </w:r>
    </w:p>
    <w:p w:rsidR="00596C4B" w:rsidRDefault="00596C4B" w:rsidP="00596C4B">
      <w:pPr>
        <w:jc w:val="center"/>
        <w:rPr>
          <w:rFonts w:cs="Times New Roman"/>
          <w:sz w:val="28"/>
          <w:szCs w:val="28"/>
        </w:rPr>
      </w:pPr>
    </w:p>
    <w:p w:rsidR="00596C4B" w:rsidRPr="002B09BF" w:rsidRDefault="00596C4B" w:rsidP="00596C4B">
      <w:pPr>
        <w:pStyle w:val="ad"/>
        <w:spacing w:line="360" w:lineRule="auto"/>
        <w:jc w:val="both"/>
        <w:rPr>
          <w:rFonts w:ascii="Times New Roman" w:hAnsi="Times New Roman" w:cs="Times New Roman"/>
          <w:sz w:val="28"/>
          <w:szCs w:val="28"/>
        </w:rPr>
        <w:sectPr w:rsidR="00596C4B" w:rsidRPr="002B09BF" w:rsidSect="00596C4B">
          <w:footerReference w:type="default" r:id="rId7"/>
          <w:pgSz w:w="11906" w:h="16838"/>
          <w:pgMar w:top="1134" w:right="1416" w:bottom="1700" w:left="1701" w:header="720" w:footer="1134" w:gutter="0"/>
          <w:cols w:space="720"/>
          <w:titlePg/>
          <w:docGrid w:linePitch="360"/>
        </w:sectPr>
      </w:pPr>
      <w:r w:rsidRPr="002B09BF">
        <w:rPr>
          <w:rFonts w:ascii="Times New Roman" w:hAnsi="Times New Roman" w:cs="Times New Roman"/>
          <w:sz w:val="28"/>
          <w:szCs w:val="28"/>
        </w:rPr>
        <w:lastRenderedPageBreak/>
        <w:t>Оглавление</w:t>
      </w:r>
    </w:p>
    <w:p w:rsidR="00596C4B" w:rsidRPr="00172A40" w:rsidRDefault="00596C4B" w:rsidP="00596C4B">
      <w:pPr>
        <w:pStyle w:val="12"/>
        <w:spacing w:line="360" w:lineRule="auto"/>
        <w:rPr>
          <w:rFonts w:ascii="Calibri" w:eastAsia="Times New Roman" w:hAnsi="Calibri" w:cs="Times New Roman"/>
          <w:noProof/>
          <w:kern w:val="0"/>
          <w:sz w:val="28"/>
          <w:szCs w:val="28"/>
          <w:lang w:eastAsia="ru-RU" w:bidi="ar-SA"/>
        </w:rPr>
      </w:pPr>
      <w:r w:rsidRPr="009F1BAE">
        <w:rPr>
          <w:rFonts w:cs="Times New Roman"/>
          <w:sz w:val="28"/>
          <w:szCs w:val="28"/>
        </w:rPr>
        <w:lastRenderedPageBreak/>
        <w:fldChar w:fldCharType="begin"/>
      </w:r>
      <w:r w:rsidRPr="009F1BAE">
        <w:rPr>
          <w:rFonts w:cs="Times New Roman"/>
          <w:sz w:val="28"/>
          <w:szCs w:val="28"/>
        </w:rPr>
        <w:instrText xml:space="preserve"> TOC \f \o "1-9" \o "1-9" \h</w:instrText>
      </w:r>
      <w:r w:rsidRPr="009F1BAE">
        <w:rPr>
          <w:rFonts w:cs="Times New Roman"/>
          <w:sz w:val="28"/>
          <w:szCs w:val="28"/>
        </w:rPr>
        <w:fldChar w:fldCharType="separate"/>
      </w:r>
      <w:hyperlink w:anchor="_Toc450970807" w:history="1">
        <w:r w:rsidRPr="009F1BAE">
          <w:rPr>
            <w:rStyle w:val="a5"/>
            <w:noProof/>
            <w:sz w:val="28"/>
            <w:szCs w:val="28"/>
          </w:rPr>
          <w:t>Введение</w:t>
        </w:r>
        <w:r w:rsidRPr="009F1BAE">
          <w:rPr>
            <w:noProof/>
            <w:sz w:val="28"/>
            <w:szCs w:val="28"/>
          </w:rPr>
          <w:tab/>
        </w:r>
        <w:r w:rsidRPr="009F1BAE">
          <w:rPr>
            <w:noProof/>
            <w:sz w:val="28"/>
            <w:szCs w:val="28"/>
          </w:rPr>
          <w:fldChar w:fldCharType="begin"/>
        </w:r>
        <w:r w:rsidRPr="009F1BAE">
          <w:rPr>
            <w:noProof/>
            <w:sz w:val="28"/>
            <w:szCs w:val="28"/>
          </w:rPr>
          <w:instrText xml:space="preserve"> PAGEREF _Toc450970807 \h </w:instrText>
        </w:r>
        <w:r w:rsidRPr="009F1BAE">
          <w:rPr>
            <w:noProof/>
            <w:sz w:val="28"/>
            <w:szCs w:val="28"/>
          </w:rPr>
        </w:r>
        <w:r w:rsidRPr="009F1BAE">
          <w:rPr>
            <w:noProof/>
            <w:sz w:val="28"/>
            <w:szCs w:val="28"/>
          </w:rPr>
          <w:fldChar w:fldCharType="separate"/>
        </w:r>
        <w:r>
          <w:rPr>
            <w:noProof/>
            <w:sz w:val="28"/>
            <w:szCs w:val="28"/>
          </w:rPr>
          <w:t>3</w:t>
        </w:r>
        <w:r w:rsidRPr="009F1BAE">
          <w:rPr>
            <w:noProof/>
            <w:sz w:val="28"/>
            <w:szCs w:val="28"/>
          </w:rPr>
          <w:fldChar w:fldCharType="end"/>
        </w:r>
      </w:hyperlink>
    </w:p>
    <w:p w:rsidR="00596C4B" w:rsidRPr="00172A40" w:rsidRDefault="00AD5083" w:rsidP="00596C4B">
      <w:pPr>
        <w:pStyle w:val="12"/>
        <w:spacing w:line="360" w:lineRule="auto"/>
        <w:rPr>
          <w:rFonts w:ascii="Calibri" w:eastAsia="Times New Roman" w:hAnsi="Calibri" w:cs="Times New Roman"/>
          <w:noProof/>
          <w:kern w:val="0"/>
          <w:sz w:val="28"/>
          <w:szCs w:val="28"/>
          <w:lang w:eastAsia="ru-RU" w:bidi="ar-SA"/>
        </w:rPr>
      </w:pPr>
      <w:hyperlink w:anchor="_Toc450970808" w:history="1">
        <w:r w:rsidR="00596C4B" w:rsidRPr="009F1BAE">
          <w:rPr>
            <w:rStyle w:val="a5"/>
            <w:noProof/>
            <w:sz w:val="28"/>
            <w:szCs w:val="28"/>
          </w:rPr>
          <w:t>Глава 1 Обзор литературы.</w:t>
        </w:r>
        <w:r w:rsidR="00596C4B" w:rsidRPr="009F1BAE">
          <w:rPr>
            <w:noProof/>
            <w:sz w:val="28"/>
            <w:szCs w:val="28"/>
          </w:rPr>
          <w:tab/>
        </w:r>
        <w:r w:rsidR="00596C4B" w:rsidRPr="009F1BAE">
          <w:rPr>
            <w:noProof/>
            <w:sz w:val="28"/>
            <w:szCs w:val="28"/>
          </w:rPr>
          <w:fldChar w:fldCharType="begin"/>
        </w:r>
        <w:r w:rsidR="00596C4B" w:rsidRPr="009F1BAE">
          <w:rPr>
            <w:noProof/>
            <w:sz w:val="28"/>
            <w:szCs w:val="28"/>
          </w:rPr>
          <w:instrText xml:space="preserve"> PAGEREF _Toc450970808 \h </w:instrText>
        </w:r>
        <w:r w:rsidR="00596C4B" w:rsidRPr="009F1BAE">
          <w:rPr>
            <w:noProof/>
            <w:sz w:val="28"/>
            <w:szCs w:val="28"/>
          </w:rPr>
        </w:r>
        <w:r w:rsidR="00596C4B" w:rsidRPr="009F1BAE">
          <w:rPr>
            <w:noProof/>
            <w:sz w:val="28"/>
            <w:szCs w:val="28"/>
          </w:rPr>
          <w:fldChar w:fldCharType="separate"/>
        </w:r>
        <w:r w:rsidR="00596C4B">
          <w:rPr>
            <w:noProof/>
            <w:sz w:val="28"/>
            <w:szCs w:val="28"/>
          </w:rPr>
          <w:t>6</w:t>
        </w:r>
        <w:r w:rsidR="00596C4B" w:rsidRPr="009F1BAE">
          <w:rPr>
            <w:noProof/>
            <w:sz w:val="28"/>
            <w:szCs w:val="28"/>
          </w:rPr>
          <w:fldChar w:fldCharType="end"/>
        </w:r>
      </w:hyperlink>
    </w:p>
    <w:p w:rsidR="00596C4B" w:rsidRPr="00172A40" w:rsidRDefault="00AD5083" w:rsidP="00596C4B">
      <w:pPr>
        <w:pStyle w:val="12"/>
        <w:spacing w:line="360" w:lineRule="auto"/>
        <w:rPr>
          <w:rFonts w:ascii="Calibri" w:eastAsia="Times New Roman" w:hAnsi="Calibri" w:cs="Times New Roman"/>
          <w:noProof/>
          <w:kern w:val="0"/>
          <w:sz w:val="28"/>
          <w:szCs w:val="28"/>
          <w:lang w:eastAsia="ru-RU" w:bidi="ar-SA"/>
        </w:rPr>
      </w:pPr>
      <w:hyperlink w:anchor="_Toc450970809" w:history="1">
        <w:r w:rsidR="00596C4B" w:rsidRPr="009F1BAE">
          <w:rPr>
            <w:rStyle w:val="a5"/>
            <w:noProof/>
            <w:sz w:val="28"/>
            <w:szCs w:val="28"/>
          </w:rPr>
          <w:t>1.1 История</w:t>
        </w:r>
        <w:r w:rsidR="00596C4B" w:rsidRPr="009F1BAE">
          <w:rPr>
            <w:noProof/>
            <w:sz w:val="28"/>
            <w:szCs w:val="28"/>
          </w:rPr>
          <w:tab/>
        </w:r>
        <w:r w:rsidR="00596C4B" w:rsidRPr="009F1BAE">
          <w:rPr>
            <w:noProof/>
            <w:sz w:val="28"/>
            <w:szCs w:val="28"/>
          </w:rPr>
          <w:fldChar w:fldCharType="begin"/>
        </w:r>
        <w:r w:rsidR="00596C4B" w:rsidRPr="009F1BAE">
          <w:rPr>
            <w:noProof/>
            <w:sz w:val="28"/>
            <w:szCs w:val="28"/>
          </w:rPr>
          <w:instrText xml:space="preserve"> PAGEREF _Toc450970809 \h </w:instrText>
        </w:r>
        <w:r w:rsidR="00596C4B" w:rsidRPr="009F1BAE">
          <w:rPr>
            <w:noProof/>
            <w:sz w:val="28"/>
            <w:szCs w:val="28"/>
          </w:rPr>
        </w:r>
        <w:r w:rsidR="00596C4B" w:rsidRPr="009F1BAE">
          <w:rPr>
            <w:noProof/>
            <w:sz w:val="28"/>
            <w:szCs w:val="28"/>
          </w:rPr>
          <w:fldChar w:fldCharType="separate"/>
        </w:r>
        <w:r w:rsidR="00596C4B">
          <w:rPr>
            <w:noProof/>
            <w:sz w:val="28"/>
            <w:szCs w:val="28"/>
          </w:rPr>
          <w:t>6</w:t>
        </w:r>
        <w:r w:rsidR="00596C4B" w:rsidRPr="009F1BAE">
          <w:rPr>
            <w:noProof/>
            <w:sz w:val="28"/>
            <w:szCs w:val="28"/>
          </w:rPr>
          <w:fldChar w:fldCharType="end"/>
        </w:r>
      </w:hyperlink>
    </w:p>
    <w:p w:rsidR="00596C4B" w:rsidRPr="00172A40" w:rsidRDefault="00AD5083" w:rsidP="00596C4B">
      <w:pPr>
        <w:pStyle w:val="12"/>
        <w:spacing w:line="360" w:lineRule="auto"/>
        <w:rPr>
          <w:rFonts w:ascii="Calibri" w:eastAsia="Times New Roman" w:hAnsi="Calibri" w:cs="Times New Roman"/>
          <w:noProof/>
          <w:kern w:val="0"/>
          <w:sz w:val="28"/>
          <w:szCs w:val="28"/>
          <w:lang w:eastAsia="ru-RU" w:bidi="ar-SA"/>
        </w:rPr>
      </w:pPr>
      <w:hyperlink w:anchor="_Toc450970810" w:history="1">
        <w:r w:rsidR="00596C4B" w:rsidRPr="009F1BAE">
          <w:rPr>
            <w:rStyle w:val="a5"/>
            <w:noProof/>
            <w:sz w:val="28"/>
            <w:szCs w:val="28"/>
          </w:rPr>
          <w:t>1.2 Этиология и патогенез зубочелюстных аномалий</w:t>
        </w:r>
        <w:r w:rsidR="00596C4B" w:rsidRPr="009F1BAE">
          <w:rPr>
            <w:noProof/>
            <w:sz w:val="28"/>
            <w:szCs w:val="28"/>
          </w:rPr>
          <w:tab/>
        </w:r>
        <w:r w:rsidR="00596C4B" w:rsidRPr="009F1BAE">
          <w:rPr>
            <w:noProof/>
            <w:sz w:val="28"/>
            <w:szCs w:val="28"/>
          </w:rPr>
          <w:fldChar w:fldCharType="begin"/>
        </w:r>
        <w:r w:rsidR="00596C4B" w:rsidRPr="009F1BAE">
          <w:rPr>
            <w:noProof/>
            <w:sz w:val="28"/>
            <w:szCs w:val="28"/>
          </w:rPr>
          <w:instrText xml:space="preserve"> PAGEREF _Toc450970810 \h </w:instrText>
        </w:r>
        <w:r w:rsidR="00596C4B" w:rsidRPr="009F1BAE">
          <w:rPr>
            <w:noProof/>
            <w:sz w:val="28"/>
            <w:szCs w:val="28"/>
          </w:rPr>
        </w:r>
        <w:r w:rsidR="00596C4B" w:rsidRPr="009F1BAE">
          <w:rPr>
            <w:noProof/>
            <w:sz w:val="28"/>
            <w:szCs w:val="28"/>
          </w:rPr>
          <w:fldChar w:fldCharType="separate"/>
        </w:r>
        <w:r w:rsidR="00596C4B">
          <w:rPr>
            <w:noProof/>
            <w:sz w:val="28"/>
            <w:szCs w:val="28"/>
          </w:rPr>
          <w:t>8</w:t>
        </w:r>
        <w:r w:rsidR="00596C4B" w:rsidRPr="009F1BAE">
          <w:rPr>
            <w:noProof/>
            <w:sz w:val="28"/>
            <w:szCs w:val="28"/>
          </w:rPr>
          <w:fldChar w:fldCharType="end"/>
        </w:r>
      </w:hyperlink>
    </w:p>
    <w:p w:rsidR="00596C4B" w:rsidRPr="00172A40" w:rsidRDefault="00AD5083" w:rsidP="00596C4B">
      <w:pPr>
        <w:pStyle w:val="12"/>
        <w:spacing w:line="360" w:lineRule="auto"/>
        <w:rPr>
          <w:rFonts w:ascii="Calibri" w:eastAsia="Times New Roman" w:hAnsi="Calibri" w:cs="Times New Roman"/>
          <w:noProof/>
          <w:kern w:val="0"/>
          <w:sz w:val="28"/>
          <w:szCs w:val="28"/>
          <w:lang w:eastAsia="ru-RU" w:bidi="ar-SA"/>
        </w:rPr>
      </w:pPr>
      <w:hyperlink w:anchor="_Toc450970811" w:history="1">
        <w:r w:rsidR="00596C4B" w:rsidRPr="009F1BAE">
          <w:rPr>
            <w:rStyle w:val="a5"/>
            <w:noProof/>
            <w:sz w:val="28"/>
            <w:szCs w:val="28"/>
          </w:rPr>
          <w:t>1.3 Классификации зубочелюстных аномалий</w:t>
        </w:r>
        <w:r w:rsidR="00596C4B" w:rsidRPr="009F1BAE">
          <w:rPr>
            <w:noProof/>
            <w:sz w:val="28"/>
            <w:szCs w:val="28"/>
          </w:rPr>
          <w:tab/>
        </w:r>
        <w:r w:rsidR="00596C4B" w:rsidRPr="009F1BAE">
          <w:rPr>
            <w:noProof/>
            <w:sz w:val="28"/>
            <w:szCs w:val="28"/>
          </w:rPr>
          <w:fldChar w:fldCharType="begin"/>
        </w:r>
        <w:r w:rsidR="00596C4B" w:rsidRPr="009F1BAE">
          <w:rPr>
            <w:noProof/>
            <w:sz w:val="28"/>
            <w:szCs w:val="28"/>
          </w:rPr>
          <w:instrText xml:space="preserve"> PAGEREF _Toc450970811 \h </w:instrText>
        </w:r>
        <w:r w:rsidR="00596C4B" w:rsidRPr="009F1BAE">
          <w:rPr>
            <w:noProof/>
            <w:sz w:val="28"/>
            <w:szCs w:val="28"/>
          </w:rPr>
        </w:r>
        <w:r w:rsidR="00596C4B" w:rsidRPr="009F1BAE">
          <w:rPr>
            <w:noProof/>
            <w:sz w:val="28"/>
            <w:szCs w:val="28"/>
          </w:rPr>
          <w:fldChar w:fldCharType="separate"/>
        </w:r>
        <w:r w:rsidR="00596C4B">
          <w:rPr>
            <w:noProof/>
            <w:sz w:val="28"/>
            <w:szCs w:val="28"/>
          </w:rPr>
          <w:t>13</w:t>
        </w:r>
        <w:r w:rsidR="00596C4B" w:rsidRPr="009F1BAE">
          <w:rPr>
            <w:noProof/>
            <w:sz w:val="28"/>
            <w:szCs w:val="28"/>
          </w:rPr>
          <w:fldChar w:fldCharType="end"/>
        </w:r>
      </w:hyperlink>
    </w:p>
    <w:p w:rsidR="00596C4B" w:rsidRPr="00172A40" w:rsidRDefault="00AD5083" w:rsidP="00596C4B">
      <w:pPr>
        <w:pStyle w:val="12"/>
        <w:spacing w:line="360" w:lineRule="auto"/>
        <w:rPr>
          <w:rFonts w:ascii="Calibri" w:eastAsia="Times New Roman" w:hAnsi="Calibri" w:cs="Times New Roman"/>
          <w:noProof/>
          <w:kern w:val="0"/>
          <w:sz w:val="28"/>
          <w:szCs w:val="28"/>
          <w:lang w:eastAsia="ru-RU" w:bidi="ar-SA"/>
        </w:rPr>
      </w:pPr>
      <w:hyperlink w:anchor="_Toc450970812" w:history="1">
        <w:r w:rsidR="00596C4B" w:rsidRPr="009F1BAE">
          <w:rPr>
            <w:rStyle w:val="a5"/>
            <w:noProof/>
            <w:sz w:val="28"/>
            <w:szCs w:val="28"/>
          </w:rPr>
          <w:t>1.4 Методы диагностики</w:t>
        </w:r>
        <w:r w:rsidR="00596C4B" w:rsidRPr="009F1BAE">
          <w:rPr>
            <w:noProof/>
            <w:sz w:val="28"/>
            <w:szCs w:val="28"/>
          </w:rPr>
          <w:tab/>
        </w:r>
        <w:r w:rsidR="00596C4B" w:rsidRPr="009F1BAE">
          <w:rPr>
            <w:noProof/>
            <w:sz w:val="28"/>
            <w:szCs w:val="28"/>
          </w:rPr>
          <w:fldChar w:fldCharType="begin"/>
        </w:r>
        <w:r w:rsidR="00596C4B" w:rsidRPr="009F1BAE">
          <w:rPr>
            <w:noProof/>
            <w:sz w:val="28"/>
            <w:szCs w:val="28"/>
          </w:rPr>
          <w:instrText xml:space="preserve"> PAGEREF _Toc450970812 \h </w:instrText>
        </w:r>
        <w:r w:rsidR="00596C4B" w:rsidRPr="009F1BAE">
          <w:rPr>
            <w:noProof/>
            <w:sz w:val="28"/>
            <w:szCs w:val="28"/>
          </w:rPr>
        </w:r>
        <w:r w:rsidR="00596C4B" w:rsidRPr="009F1BAE">
          <w:rPr>
            <w:noProof/>
            <w:sz w:val="28"/>
            <w:szCs w:val="28"/>
          </w:rPr>
          <w:fldChar w:fldCharType="separate"/>
        </w:r>
        <w:r w:rsidR="00596C4B">
          <w:rPr>
            <w:noProof/>
            <w:sz w:val="28"/>
            <w:szCs w:val="28"/>
          </w:rPr>
          <w:t>21</w:t>
        </w:r>
        <w:r w:rsidR="00596C4B" w:rsidRPr="009F1BAE">
          <w:rPr>
            <w:noProof/>
            <w:sz w:val="28"/>
            <w:szCs w:val="28"/>
          </w:rPr>
          <w:fldChar w:fldCharType="end"/>
        </w:r>
      </w:hyperlink>
    </w:p>
    <w:p w:rsidR="00596C4B" w:rsidRPr="00172A40" w:rsidRDefault="00AD5083" w:rsidP="00596C4B">
      <w:pPr>
        <w:pStyle w:val="12"/>
        <w:spacing w:line="360" w:lineRule="auto"/>
        <w:rPr>
          <w:rFonts w:ascii="Calibri" w:eastAsia="Times New Roman" w:hAnsi="Calibri" w:cs="Times New Roman"/>
          <w:noProof/>
          <w:kern w:val="0"/>
          <w:sz w:val="28"/>
          <w:szCs w:val="28"/>
          <w:lang w:eastAsia="ru-RU" w:bidi="ar-SA"/>
        </w:rPr>
      </w:pPr>
      <w:hyperlink w:anchor="_Toc450970813" w:history="1">
        <w:r w:rsidR="00596C4B" w:rsidRPr="009F1BAE">
          <w:rPr>
            <w:rStyle w:val="a5"/>
            <w:noProof/>
            <w:sz w:val="28"/>
            <w:szCs w:val="28"/>
          </w:rPr>
          <w:t>Глава 2 Основная часть</w:t>
        </w:r>
        <w:r w:rsidR="00596C4B" w:rsidRPr="009F1BAE">
          <w:rPr>
            <w:noProof/>
            <w:sz w:val="28"/>
            <w:szCs w:val="28"/>
          </w:rPr>
          <w:tab/>
        </w:r>
        <w:r w:rsidR="00596C4B" w:rsidRPr="009F1BAE">
          <w:rPr>
            <w:noProof/>
            <w:sz w:val="28"/>
            <w:szCs w:val="28"/>
          </w:rPr>
          <w:fldChar w:fldCharType="begin"/>
        </w:r>
        <w:r w:rsidR="00596C4B" w:rsidRPr="009F1BAE">
          <w:rPr>
            <w:noProof/>
            <w:sz w:val="28"/>
            <w:szCs w:val="28"/>
          </w:rPr>
          <w:instrText xml:space="preserve"> PAGEREF _Toc450970813 \h </w:instrText>
        </w:r>
        <w:r w:rsidR="00596C4B" w:rsidRPr="009F1BAE">
          <w:rPr>
            <w:noProof/>
            <w:sz w:val="28"/>
            <w:szCs w:val="28"/>
          </w:rPr>
        </w:r>
        <w:r w:rsidR="00596C4B" w:rsidRPr="009F1BAE">
          <w:rPr>
            <w:noProof/>
            <w:sz w:val="28"/>
            <w:szCs w:val="28"/>
          </w:rPr>
          <w:fldChar w:fldCharType="separate"/>
        </w:r>
        <w:r w:rsidR="00596C4B">
          <w:rPr>
            <w:noProof/>
            <w:sz w:val="28"/>
            <w:szCs w:val="28"/>
          </w:rPr>
          <w:t>43</w:t>
        </w:r>
        <w:r w:rsidR="00596C4B" w:rsidRPr="009F1BAE">
          <w:rPr>
            <w:noProof/>
            <w:sz w:val="28"/>
            <w:szCs w:val="28"/>
          </w:rPr>
          <w:fldChar w:fldCharType="end"/>
        </w:r>
      </w:hyperlink>
    </w:p>
    <w:p w:rsidR="00596C4B" w:rsidRPr="00172A40" w:rsidRDefault="00AD5083" w:rsidP="00596C4B">
      <w:pPr>
        <w:pStyle w:val="12"/>
        <w:spacing w:line="360" w:lineRule="auto"/>
        <w:rPr>
          <w:rFonts w:ascii="Calibri" w:eastAsia="Times New Roman" w:hAnsi="Calibri" w:cs="Times New Roman"/>
          <w:noProof/>
          <w:kern w:val="0"/>
          <w:sz w:val="28"/>
          <w:szCs w:val="28"/>
          <w:lang w:eastAsia="ru-RU" w:bidi="ar-SA"/>
        </w:rPr>
      </w:pPr>
      <w:hyperlink w:anchor="_Toc450970814" w:history="1">
        <w:r w:rsidR="00596C4B" w:rsidRPr="009F1BAE">
          <w:rPr>
            <w:rStyle w:val="a5"/>
            <w:noProof/>
            <w:sz w:val="28"/>
            <w:szCs w:val="28"/>
          </w:rPr>
          <w:t>2.1 Материалы</w:t>
        </w:r>
        <w:r w:rsidR="00596C4B" w:rsidRPr="009F1BAE">
          <w:rPr>
            <w:noProof/>
            <w:sz w:val="28"/>
            <w:szCs w:val="28"/>
          </w:rPr>
          <w:tab/>
        </w:r>
        <w:r w:rsidR="00596C4B" w:rsidRPr="009F1BAE">
          <w:rPr>
            <w:noProof/>
            <w:sz w:val="28"/>
            <w:szCs w:val="28"/>
          </w:rPr>
          <w:fldChar w:fldCharType="begin"/>
        </w:r>
        <w:r w:rsidR="00596C4B" w:rsidRPr="009F1BAE">
          <w:rPr>
            <w:noProof/>
            <w:sz w:val="28"/>
            <w:szCs w:val="28"/>
          </w:rPr>
          <w:instrText xml:space="preserve"> PAGEREF _Toc450970814 \h </w:instrText>
        </w:r>
        <w:r w:rsidR="00596C4B" w:rsidRPr="009F1BAE">
          <w:rPr>
            <w:noProof/>
            <w:sz w:val="28"/>
            <w:szCs w:val="28"/>
          </w:rPr>
        </w:r>
        <w:r w:rsidR="00596C4B" w:rsidRPr="009F1BAE">
          <w:rPr>
            <w:noProof/>
            <w:sz w:val="28"/>
            <w:szCs w:val="28"/>
          </w:rPr>
          <w:fldChar w:fldCharType="separate"/>
        </w:r>
        <w:r w:rsidR="00596C4B">
          <w:rPr>
            <w:noProof/>
            <w:sz w:val="28"/>
            <w:szCs w:val="28"/>
          </w:rPr>
          <w:t>43</w:t>
        </w:r>
        <w:r w:rsidR="00596C4B" w:rsidRPr="009F1BAE">
          <w:rPr>
            <w:noProof/>
            <w:sz w:val="28"/>
            <w:szCs w:val="28"/>
          </w:rPr>
          <w:fldChar w:fldCharType="end"/>
        </w:r>
      </w:hyperlink>
    </w:p>
    <w:p w:rsidR="00596C4B" w:rsidRPr="00172A40" w:rsidRDefault="00AD5083" w:rsidP="00596C4B">
      <w:pPr>
        <w:pStyle w:val="12"/>
        <w:spacing w:line="360" w:lineRule="auto"/>
        <w:rPr>
          <w:rFonts w:ascii="Calibri" w:eastAsia="Times New Roman" w:hAnsi="Calibri" w:cs="Times New Roman"/>
          <w:noProof/>
          <w:kern w:val="0"/>
          <w:sz w:val="28"/>
          <w:szCs w:val="28"/>
          <w:lang w:eastAsia="ru-RU" w:bidi="ar-SA"/>
        </w:rPr>
      </w:pPr>
      <w:hyperlink w:anchor="_Toc450970815" w:history="1">
        <w:r w:rsidR="00596C4B" w:rsidRPr="009F1BAE">
          <w:rPr>
            <w:rStyle w:val="a5"/>
            <w:noProof/>
            <w:sz w:val="28"/>
            <w:szCs w:val="28"/>
          </w:rPr>
          <w:t>2.2 Методы</w:t>
        </w:r>
        <w:r w:rsidR="00596C4B" w:rsidRPr="009F1BAE">
          <w:rPr>
            <w:noProof/>
            <w:sz w:val="28"/>
            <w:szCs w:val="28"/>
          </w:rPr>
          <w:tab/>
        </w:r>
        <w:r w:rsidR="00596C4B" w:rsidRPr="009F1BAE">
          <w:rPr>
            <w:noProof/>
            <w:sz w:val="28"/>
            <w:szCs w:val="28"/>
          </w:rPr>
          <w:fldChar w:fldCharType="begin"/>
        </w:r>
        <w:r w:rsidR="00596C4B" w:rsidRPr="009F1BAE">
          <w:rPr>
            <w:noProof/>
            <w:sz w:val="28"/>
            <w:szCs w:val="28"/>
          </w:rPr>
          <w:instrText xml:space="preserve"> PAGEREF _Toc450970815 \h </w:instrText>
        </w:r>
        <w:r w:rsidR="00596C4B" w:rsidRPr="009F1BAE">
          <w:rPr>
            <w:noProof/>
            <w:sz w:val="28"/>
            <w:szCs w:val="28"/>
          </w:rPr>
        </w:r>
        <w:r w:rsidR="00596C4B" w:rsidRPr="009F1BAE">
          <w:rPr>
            <w:noProof/>
            <w:sz w:val="28"/>
            <w:szCs w:val="28"/>
          </w:rPr>
          <w:fldChar w:fldCharType="separate"/>
        </w:r>
        <w:r w:rsidR="00596C4B">
          <w:rPr>
            <w:noProof/>
            <w:sz w:val="28"/>
            <w:szCs w:val="28"/>
          </w:rPr>
          <w:t>44</w:t>
        </w:r>
        <w:r w:rsidR="00596C4B" w:rsidRPr="009F1BAE">
          <w:rPr>
            <w:noProof/>
            <w:sz w:val="28"/>
            <w:szCs w:val="28"/>
          </w:rPr>
          <w:fldChar w:fldCharType="end"/>
        </w:r>
      </w:hyperlink>
    </w:p>
    <w:p w:rsidR="00596C4B" w:rsidRPr="00172A40" w:rsidRDefault="00AD5083" w:rsidP="00596C4B">
      <w:pPr>
        <w:pStyle w:val="12"/>
        <w:spacing w:line="360" w:lineRule="auto"/>
        <w:rPr>
          <w:rFonts w:ascii="Calibri" w:eastAsia="Times New Roman" w:hAnsi="Calibri" w:cs="Times New Roman"/>
          <w:noProof/>
          <w:kern w:val="0"/>
          <w:sz w:val="28"/>
          <w:szCs w:val="28"/>
          <w:lang w:eastAsia="ru-RU" w:bidi="ar-SA"/>
        </w:rPr>
      </w:pPr>
      <w:hyperlink w:anchor="_Toc450970816" w:history="1">
        <w:r w:rsidR="00596C4B" w:rsidRPr="009F1BAE">
          <w:rPr>
            <w:rStyle w:val="a5"/>
            <w:noProof/>
            <w:sz w:val="28"/>
            <w:szCs w:val="28"/>
          </w:rPr>
          <w:t>Глава 3 Собственные результаты</w:t>
        </w:r>
        <w:r w:rsidR="00596C4B" w:rsidRPr="009F1BAE">
          <w:rPr>
            <w:noProof/>
            <w:sz w:val="28"/>
            <w:szCs w:val="28"/>
          </w:rPr>
          <w:tab/>
        </w:r>
        <w:r w:rsidR="00596C4B" w:rsidRPr="009F1BAE">
          <w:rPr>
            <w:noProof/>
            <w:sz w:val="28"/>
            <w:szCs w:val="28"/>
          </w:rPr>
          <w:fldChar w:fldCharType="begin"/>
        </w:r>
        <w:r w:rsidR="00596C4B" w:rsidRPr="009F1BAE">
          <w:rPr>
            <w:noProof/>
            <w:sz w:val="28"/>
            <w:szCs w:val="28"/>
          </w:rPr>
          <w:instrText xml:space="preserve"> PAGEREF _Toc450970816 \h </w:instrText>
        </w:r>
        <w:r w:rsidR="00596C4B" w:rsidRPr="009F1BAE">
          <w:rPr>
            <w:noProof/>
            <w:sz w:val="28"/>
            <w:szCs w:val="28"/>
          </w:rPr>
        </w:r>
        <w:r w:rsidR="00596C4B" w:rsidRPr="009F1BAE">
          <w:rPr>
            <w:noProof/>
            <w:sz w:val="28"/>
            <w:szCs w:val="28"/>
          </w:rPr>
          <w:fldChar w:fldCharType="separate"/>
        </w:r>
        <w:r w:rsidR="00596C4B">
          <w:rPr>
            <w:noProof/>
            <w:sz w:val="28"/>
            <w:szCs w:val="28"/>
          </w:rPr>
          <w:t>46</w:t>
        </w:r>
        <w:r w:rsidR="00596C4B" w:rsidRPr="009F1BAE">
          <w:rPr>
            <w:noProof/>
            <w:sz w:val="28"/>
            <w:szCs w:val="28"/>
          </w:rPr>
          <w:fldChar w:fldCharType="end"/>
        </w:r>
      </w:hyperlink>
    </w:p>
    <w:p w:rsidR="00596C4B" w:rsidRPr="00172A40" w:rsidRDefault="00AD5083" w:rsidP="00596C4B">
      <w:pPr>
        <w:pStyle w:val="12"/>
        <w:spacing w:line="360" w:lineRule="auto"/>
        <w:rPr>
          <w:rFonts w:ascii="Calibri" w:eastAsia="Times New Roman" w:hAnsi="Calibri" w:cs="Times New Roman"/>
          <w:noProof/>
          <w:kern w:val="0"/>
          <w:sz w:val="28"/>
          <w:szCs w:val="28"/>
          <w:lang w:eastAsia="ru-RU" w:bidi="ar-SA"/>
        </w:rPr>
      </w:pPr>
      <w:hyperlink w:anchor="_Toc450970817" w:history="1">
        <w:r w:rsidR="00596C4B" w:rsidRPr="009F1BAE">
          <w:rPr>
            <w:rStyle w:val="a5"/>
            <w:noProof/>
            <w:sz w:val="28"/>
            <w:szCs w:val="28"/>
          </w:rPr>
          <w:t>3.1 Пациент №1</w:t>
        </w:r>
        <w:r w:rsidR="00596C4B" w:rsidRPr="009F1BAE">
          <w:rPr>
            <w:noProof/>
            <w:sz w:val="28"/>
            <w:szCs w:val="28"/>
          </w:rPr>
          <w:tab/>
        </w:r>
        <w:r w:rsidR="00596C4B" w:rsidRPr="009F1BAE">
          <w:rPr>
            <w:noProof/>
            <w:sz w:val="28"/>
            <w:szCs w:val="28"/>
          </w:rPr>
          <w:fldChar w:fldCharType="begin"/>
        </w:r>
        <w:r w:rsidR="00596C4B" w:rsidRPr="009F1BAE">
          <w:rPr>
            <w:noProof/>
            <w:sz w:val="28"/>
            <w:szCs w:val="28"/>
          </w:rPr>
          <w:instrText xml:space="preserve"> PAGEREF _Toc450970817 \h </w:instrText>
        </w:r>
        <w:r w:rsidR="00596C4B" w:rsidRPr="009F1BAE">
          <w:rPr>
            <w:noProof/>
            <w:sz w:val="28"/>
            <w:szCs w:val="28"/>
          </w:rPr>
        </w:r>
        <w:r w:rsidR="00596C4B" w:rsidRPr="009F1BAE">
          <w:rPr>
            <w:noProof/>
            <w:sz w:val="28"/>
            <w:szCs w:val="28"/>
          </w:rPr>
          <w:fldChar w:fldCharType="separate"/>
        </w:r>
        <w:r w:rsidR="00596C4B">
          <w:rPr>
            <w:noProof/>
            <w:sz w:val="28"/>
            <w:szCs w:val="28"/>
          </w:rPr>
          <w:t>46</w:t>
        </w:r>
        <w:r w:rsidR="00596C4B" w:rsidRPr="009F1BAE">
          <w:rPr>
            <w:noProof/>
            <w:sz w:val="28"/>
            <w:szCs w:val="28"/>
          </w:rPr>
          <w:fldChar w:fldCharType="end"/>
        </w:r>
      </w:hyperlink>
    </w:p>
    <w:p w:rsidR="00596C4B" w:rsidRPr="00172A40" w:rsidRDefault="00AD5083" w:rsidP="00596C4B">
      <w:pPr>
        <w:pStyle w:val="12"/>
        <w:spacing w:line="360" w:lineRule="auto"/>
        <w:rPr>
          <w:rFonts w:ascii="Calibri" w:eastAsia="Times New Roman" w:hAnsi="Calibri" w:cs="Times New Roman"/>
          <w:noProof/>
          <w:kern w:val="0"/>
          <w:sz w:val="28"/>
          <w:szCs w:val="28"/>
          <w:lang w:eastAsia="ru-RU" w:bidi="ar-SA"/>
        </w:rPr>
      </w:pPr>
      <w:hyperlink w:anchor="_Toc450970818" w:history="1">
        <w:r w:rsidR="00596C4B" w:rsidRPr="009F1BAE">
          <w:rPr>
            <w:rStyle w:val="a5"/>
            <w:noProof/>
            <w:sz w:val="28"/>
            <w:szCs w:val="28"/>
          </w:rPr>
          <w:t>3.2 Пациент №2</w:t>
        </w:r>
        <w:r w:rsidR="00596C4B" w:rsidRPr="009F1BAE">
          <w:rPr>
            <w:noProof/>
            <w:sz w:val="28"/>
            <w:szCs w:val="28"/>
          </w:rPr>
          <w:tab/>
        </w:r>
        <w:r w:rsidR="00596C4B" w:rsidRPr="009F1BAE">
          <w:rPr>
            <w:noProof/>
            <w:sz w:val="28"/>
            <w:szCs w:val="28"/>
          </w:rPr>
          <w:fldChar w:fldCharType="begin"/>
        </w:r>
        <w:r w:rsidR="00596C4B" w:rsidRPr="009F1BAE">
          <w:rPr>
            <w:noProof/>
            <w:sz w:val="28"/>
            <w:szCs w:val="28"/>
          </w:rPr>
          <w:instrText xml:space="preserve"> PAGEREF _Toc450970818 \h </w:instrText>
        </w:r>
        <w:r w:rsidR="00596C4B" w:rsidRPr="009F1BAE">
          <w:rPr>
            <w:noProof/>
            <w:sz w:val="28"/>
            <w:szCs w:val="28"/>
          </w:rPr>
        </w:r>
        <w:r w:rsidR="00596C4B" w:rsidRPr="009F1BAE">
          <w:rPr>
            <w:noProof/>
            <w:sz w:val="28"/>
            <w:szCs w:val="28"/>
          </w:rPr>
          <w:fldChar w:fldCharType="separate"/>
        </w:r>
        <w:r w:rsidR="00596C4B">
          <w:rPr>
            <w:noProof/>
            <w:sz w:val="28"/>
            <w:szCs w:val="28"/>
          </w:rPr>
          <w:t>55</w:t>
        </w:r>
        <w:r w:rsidR="00596C4B" w:rsidRPr="009F1BAE">
          <w:rPr>
            <w:noProof/>
            <w:sz w:val="28"/>
            <w:szCs w:val="28"/>
          </w:rPr>
          <w:fldChar w:fldCharType="end"/>
        </w:r>
      </w:hyperlink>
    </w:p>
    <w:p w:rsidR="00596C4B" w:rsidRPr="00172A40" w:rsidRDefault="00AD5083" w:rsidP="00596C4B">
      <w:pPr>
        <w:pStyle w:val="12"/>
        <w:spacing w:line="360" w:lineRule="auto"/>
        <w:rPr>
          <w:rFonts w:ascii="Calibri" w:eastAsia="Times New Roman" w:hAnsi="Calibri" w:cs="Times New Roman"/>
          <w:noProof/>
          <w:kern w:val="0"/>
          <w:sz w:val="28"/>
          <w:szCs w:val="28"/>
          <w:lang w:eastAsia="ru-RU" w:bidi="ar-SA"/>
        </w:rPr>
      </w:pPr>
      <w:hyperlink w:anchor="_Toc450970819" w:history="1">
        <w:r w:rsidR="00596C4B" w:rsidRPr="009F1BAE">
          <w:rPr>
            <w:rStyle w:val="a5"/>
            <w:noProof/>
            <w:sz w:val="28"/>
            <w:szCs w:val="28"/>
          </w:rPr>
          <w:t>3.3 Пациент №3</w:t>
        </w:r>
        <w:r w:rsidR="00596C4B" w:rsidRPr="009F1BAE">
          <w:rPr>
            <w:noProof/>
            <w:sz w:val="28"/>
            <w:szCs w:val="28"/>
          </w:rPr>
          <w:tab/>
        </w:r>
        <w:r w:rsidR="00596C4B" w:rsidRPr="009F1BAE">
          <w:rPr>
            <w:noProof/>
            <w:sz w:val="28"/>
            <w:szCs w:val="28"/>
          </w:rPr>
          <w:fldChar w:fldCharType="begin"/>
        </w:r>
        <w:r w:rsidR="00596C4B" w:rsidRPr="009F1BAE">
          <w:rPr>
            <w:noProof/>
            <w:sz w:val="28"/>
            <w:szCs w:val="28"/>
          </w:rPr>
          <w:instrText xml:space="preserve"> PAGEREF _Toc450970819 \h </w:instrText>
        </w:r>
        <w:r w:rsidR="00596C4B" w:rsidRPr="009F1BAE">
          <w:rPr>
            <w:noProof/>
            <w:sz w:val="28"/>
            <w:szCs w:val="28"/>
          </w:rPr>
        </w:r>
        <w:r w:rsidR="00596C4B" w:rsidRPr="009F1BAE">
          <w:rPr>
            <w:noProof/>
            <w:sz w:val="28"/>
            <w:szCs w:val="28"/>
          </w:rPr>
          <w:fldChar w:fldCharType="separate"/>
        </w:r>
        <w:r w:rsidR="00596C4B">
          <w:rPr>
            <w:noProof/>
            <w:sz w:val="28"/>
            <w:szCs w:val="28"/>
          </w:rPr>
          <w:t>66</w:t>
        </w:r>
        <w:r w:rsidR="00596C4B" w:rsidRPr="009F1BAE">
          <w:rPr>
            <w:noProof/>
            <w:sz w:val="28"/>
            <w:szCs w:val="28"/>
          </w:rPr>
          <w:fldChar w:fldCharType="end"/>
        </w:r>
      </w:hyperlink>
    </w:p>
    <w:p w:rsidR="00596C4B" w:rsidRPr="00172A40" w:rsidRDefault="00AD5083" w:rsidP="00596C4B">
      <w:pPr>
        <w:pStyle w:val="12"/>
        <w:spacing w:line="360" w:lineRule="auto"/>
        <w:rPr>
          <w:rFonts w:ascii="Calibri" w:eastAsia="Times New Roman" w:hAnsi="Calibri" w:cs="Times New Roman"/>
          <w:noProof/>
          <w:kern w:val="0"/>
          <w:sz w:val="28"/>
          <w:szCs w:val="28"/>
          <w:lang w:eastAsia="ru-RU" w:bidi="ar-SA"/>
        </w:rPr>
      </w:pPr>
      <w:hyperlink w:anchor="_Toc450970820" w:history="1">
        <w:r w:rsidR="00596C4B" w:rsidRPr="009F1BAE">
          <w:rPr>
            <w:rStyle w:val="a5"/>
            <w:noProof/>
            <w:sz w:val="28"/>
            <w:szCs w:val="28"/>
          </w:rPr>
          <w:t>Заключение</w:t>
        </w:r>
        <w:r w:rsidR="00596C4B" w:rsidRPr="009F1BAE">
          <w:rPr>
            <w:noProof/>
            <w:sz w:val="28"/>
            <w:szCs w:val="28"/>
          </w:rPr>
          <w:tab/>
        </w:r>
        <w:r w:rsidR="00596C4B" w:rsidRPr="009F1BAE">
          <w:rPr>
            <w:noProof/>
            <w:sz w:val="28"/>
            <w:szCs w:val="28"/>
          </w:rPr>
          <w:fldChar w:fldCharType="begin"/>
        </w:r>
        <w:r w:rsidR="00596C4B" w:rsidRPr="009F1BAE">
          <w:rPr>
            <w:noProof/>
            <w:sz w:val="28"/>
            <w:szCs w:val="28"/>
          </w:rPr>
          <w:instrText xml:space="preserve"> PAGEREF _Toc450970820 \h </w:instrText>
        </w:r>
        <w:r w:rsidR="00596C4B" w:rsidRPr="009F1BAE">
          <w:rPr>
            <w:noProof/>
            <w:sz w:val="28"/>
            <w:szCs w:val="28"/>
          </w:rPr>
        </w:r>
        <w:r w:rsidR="00596C4B" w:rsidRPr="009F1BAE">
          <w:rPr>
            <w:noProof/>
            <w:sz w:val="28"/>
            <w:szCs w:val="28"/>
          </w:rPr>
          <w:fldChar w:fldCharType="separate"/>
        </w:r>
        <w:r w:rsidR="00596C4B">
          <w:rPr>
            <w:noProof/>
            <w:sz w:val="28"/>
            <w:szCs w:val="28"/>
          </w:rPr>
          <w:t>77</w:t>
        </w:r>
        <w:r w:rsidR="00596C4B" w:rsidRPr="009F1BAE">
          <w:rPr>
            <w:noProof/>
            <w:sz w:val="28"/>
            <w:szCs w:val="28"/>
          </w:rPr>
          <w:fldChar w:fldCharType="end"/>
        </w:r>
      </w:hyperlink>
    </w:p>
    <w:p w:rsidR="00596C4B" w:rsidRPr="00172A40" w:rsidRDefault="00AD5083" w:rsidP="00596C4B">
      <w:pPr>
        <w:pStyle w:val="12"/>
        <w:spacing w:line="360" w:lineRule="auto"/>
        <w:rPr>
          <w:rFonts w:ascii="Calibri" w:eastAsia="Times New Roman" w:hAnsi="Calibri" w:cs="Times New Roman"/>
          <w:noProof/>
          <w:kern w:val="0"/>
          <w:sz w:val="28"/>
          <w:szCs w:val="28"/>
          <w:lang w:eastAsia="ru-RU" w:bidi="ar-SA"/>
        </w:rPr>
      </w:pPr>
      <w:hyperlink w:anchor="_Toc450970821" w:history="1">
        <w:r w:rsidR="00596C4B" w:rsidRPr="009F1BAE">
          <w:rPr>
            <w:rStyle w:val="a5"/>
            <w:noProof/>
            <w:sz w:val="28"/>
            <w:szCs w:val="28"/>
          </w:rPr>
          <w:t>Выводы</w:t>
        </w:r>
        <w:r w:rsidR="00596C4B" w:rsidRPr="009F1BAE">
          <w:rPr>
            <w:noProof/>
            <w:sz w:val="28"/>
            <w:szCs w:val="28"/>
          </w:rPr>
          <w:tab/>
        </w:r>
        <w:r w:rsidR="00596C4B" w:rsidRPr="009F1BAE">
          <w:rPr>
            <w:noProof/>
            <w:sz w:val="28"/>
            <w:szCs w:val="28"/>
          </w:rPr>
          <w:fldChar w:fldCharType="begin"/>
        </w:r>
        <w:r w:rsidR="00596C4B" w:rsidRPr="009F1BAE">
          <w:rPr>
            <w:noProof/>
            <w:sz w:val="28"/>
            <w:szCs w:val="28"/>
          </w:rPr>
          <w:instrText xml:space="preserve"> PAGEREF _Toc450970821 \h </w:instrText>
        </w:r>
        <w:r w:rsidR="00596C4B" w:rsidRPr="009F1BAE">
          <w:rPr>
            <w:noProof/>
            <w:sz w:val="28"/>
            <w:szCs w:val="28"/>
          </w:rPr>
        </w:r>
        <w:r w:rsidR="00596C4B" w:rsidRPr="009F1BAE">
          <w:rPr>
            <w:noProof/>
            <w:sz w:val="28"/>
            <w:szCs w:val="28"/>
          </w:rPr>
          <w:fldChar w:fldCharType="separate"/>
        </w:r>
        <w:r w:rsidR="00596C4B">
          <w:rPr>
            <w:noProof/>
            <w:sz w:val="28"/>
            <w:szCs w:val="28"/>
          </w:rPr>
          <w:t>80</w:t>
        </w:r>
        <w:r w:rsidR="00596C4B" w:rsidRPr="009F1BAE">
          <w:rPr>
            <w:noProof/>
            <w:sz w:val="28"/>
            <w:szCs w:val="28"/>
          </w:rPr>
          <w:fldChar w:fldCharType="end"/>
        </w:r>
      </w:hyperlink>
    </w:p>
    <w:p w:rsidR="00596C4B" w:rsidRPr="00172A40" w:rsidRDefault="00AD5083" w:rsidP="00596C4B">
      <w:pPr>
        <w:pStyle w:val="12"/>
        <w:spacing w:line="360" w:lineRule="auto"/>
        <w:rPr>
          <w:rFonts w:ascii="Calibri" w:eastAsia="Times New Roman" w:hAnsi="Calibri" w:cs="Times New Roman"/>
          <w:noProof/>
          <w:kern w:val="0"/>
          <w:sz w:val="28"/>
          <w:szCs w:val="28"/>
          <w:lang w:eastAsia="ru-RU" w:bidi="ar-SA"/>
        </w:rPr>
      </w:pPr>
      <w:hyperlink w:anchor="_Toc450970822" w:history="1">
        <w:r w:rsidR="00596C4B" w:rsidRPr="009F1BAE">
          <w:rPr>
            <w:rStyle w:val="a5"/>
            <w:noProof/>
            <w:sz w:val="28"/>
            <w:szCs w:val="28"/>
          </w:rPr>
          <w:t>Список условных обозначений</w:t>
        </w:r>
        <w:r w:rsidR="00596C4B" w:rsidRPr="009F1BAE">
          <w:rPr>
            <w:noProof/>
            <w:sz w:val="28"/>
            <w:szCs w:val="28"/>
          </w:rPr>
          <w:tab/>
        </w:r>
        <w:r w:rsidR="00596C4B" w:rsidRPr="009F1BAE">
          <w:rPr>
            <w:noProof/>
            <w:sz w:val="28"/>
            <w:szCs w:val="28"/>
          </w:rPr>
          <w:fldChar w:fldCharType="begin"/>
        </w:r>
        <w:r w:rsidR="00596C4B" w:rsidRPr="009F1BAE">
          <w:rPr>
            <w:noProof/>
            <w:sz w:val="28"/>
            <w:szCs w:val="28"/>
          </w:rPr>
          <w:instrText xml:space="preserve"> PAGEREF _Toc450970822 \h </w:instrText>
        </w:r>
        <w:r w:rsidR="00596C4B" w:rsidRPr="009F1BAE">
          <w:rPr>
            <w:noProof/>
            <w:sz w:val="28"/>
            <w:szCs w:val="28"/>
          </w:rPr>
        </w:r>
        <w:r w:rsidR="00596C4B" w:rsidRPr="009F1BAE">
          <w:rPr>
            <w:noProof/>
            <w:sz w:val="28"/>
            <w:szCs w:val="28"/>
          </w:rPr>
          <w:fldChar w:fldCharType="separate"/>
        </w:r>
        <w:r w:rsidR="00596C4B">
          <w:rPr>
            <w:noProof/>
            <w:sz w:val="28"/>
            <w:szCs w:val="28"/>
          </w:rPr>
          <w:t>81</w:t>
        </w:r>
        <w:r w:rsidR="00596C4B" w:rsidRPr="009F1BAE">
          <w:rPr>
            <w:noProof/>
            <w:sz w:val="28"/>
            <w:szCs w:val="28"/>
          </w:rPr>
          <w:fldChar w:fldCharType="end"/>
        </w:r>
      </w:hyperlink>
    </w:p>
    <w:p w:rsidR="00596C4B" w:rsidRPr="00172A40" w:rsidRDefault="00AD5083" w:rsidP="00596C4B">
      <w:pPr>
        <w:pStyle w:val="12"/>
        <w:spacing w:line="360" w:lineRule="auto"/>
        <w:rPr>
          <w:rFonts w:ascii="Calibri" w:eastAsia="Times New Roman" w:hAnsi="Calibri" w:cs="Times New Roman"/>
          <w:noProof/>
          <w:kern w:val="0"/>
          <w:sz w:val="28"/>
          <w:szCs w:val="28"/>
          <w:lang w:eastAsia="ru-RU" w:bidi="ar-SA"/>
        </w:rPr>
      </w:pPr>
      <w:hyperlink w:anchor="_Toc450970823" w:history="1">
        <w:r w:rsidR="00596C4B" w:rsidRPr="009F1BAE">
          <w:rPr>
            <w:rStyle w:val="a5"/>
            <w:noProof/>
            <w:sz w:val="28"/>
            <w:szCs w:val="28"/>
          </w:rPr>
          <w:t>Список литературы</w:t>
        </w:r>
        <w:r w:rsidR="00596C4B" w:rsidRPr="009F1BAE">
          <w:rPr>
            <w:noProof/>
            <w:sz w:val="28"/>
            <w:szCs w:val="28"/>
          </w:rPr>
          <w:tab/>
        </w:r>
        <w:r w:rsidR="00596C4B" w:rsidRPr="009F1BAE">
          <w:rPr>
            <w:noProof/>
            <w:sz w:val="28"/>
            <w:szCs w:val="28"/>
          </w:rPr>
          <w:fldChar w:fldCharType="begin"/>
        </w:r>
        <w:r w:rsidR="00596C4B" w:rsidRPr="009F1BAE">
          <w:rPr>
            <w:noProof/>
            <w:sz w:val="28"/>
            <w:szCs w:val="28"/>
          </w:rPr>
          <w:instrText xml:space="preserve"> PAGEREF _Toc450970823 \h </w:instrText>
        </w:r>
        <w:r w:rsidR="00596C4B" w:rsidRPr="009F1BAE">
          <w:rPr>
            <w:noProof/>
            <w:sz w:val="28"/>
            <w:szCs w:val="28"/>
          </w:rPr>
        </w:r>
        <w:r w:rsidR="00596C4B" w:rsidRPr="009F1BAE">
          <w:rPr>
            <w:noProof/>
            <w:sz w:val="28"/>
            <w:szCs w:val="28"/>
          </w:rPr>
          <w:fldChar w:fldCharType="separate"/>
        </w:r>
        <w:r w:rsidR="00596C4B">
          <w:rPr>
            <w:noProof/>
            <w:sz w:val="28"/>
            <w:szCs w:val="28"/>
          </w:rPr>
          <w:t>82</w:t>
        </w:r>
        <w:r w:rsidR="00596C4B" w:rsidRPr="009F1BAE">
          <w:rPr>
            <w:noProof/>
            <w:sz w:val="28"/>
            <w:szCs w:val="28"/>
          </w:rPr>
          <w:fldChar w:fldCharType="end"/>
        </w:r>
      </w:hyperlink>
    </w:p>
    <w:p w:rsidR="00596C4B" w:rsidRPr="00172A40" w:rsidRDefault="00AD5083" w:rsidP="00596C4B">
      <w:pPr>
        <w:pStyle w:val="12"/>
        <w:spacing w:line="360" w:lineRule="auto"/>
        <w:rPr>
          <w:rFonts w:ascii="Calibri" w:eastAsia="Times New Roman" w:hAnsi="Calibri" w:cs="Times New Roman"/>
          <w:noProof/>
          <w:kern w:val="0"/>
          <w:sz w:val="28"/>
          <w:szCs w:val="28"/>
          <w:lang w:eastAsia="ru-RU" w:bidi="ar-SA"/>
        </w:rPr>
      </w:pPr>
      <w:hyperlink w:anchor="_Toc450970824" w:history="1">
        <w:r w:rsidR="00596C4B" w:rsidRPr="009F1BAE">
          <w:rPr>
            <w:rStyle w:val="a5"/>
            <w:noProof/>
            <w:sz w:val="28"/>
            <w:szCs w:val="28"/>
          </w:rPr>
          <w:t>Приложение 1</w:t>
        </w:r>
        <w:r w:rsidR="00596C4B" w:rsidRPr="009F1BAE">
          <w:rPr>
            <w:noProof/>
            <w:sz w:val="28"/>
            <w:szCs w:val="28"/>
          </w:rPr>
          <w:tab/>
        </w:r>
        <w:r w:rsidR="00596C4B" w:rsidRPr="009F1BAE">
          <w:rPr>
            <w:noProof/>
            <w:sz w:val="28"/>
            <w:szCs w:val="28"/>
          </w:rPr>
          <w:fldChar w:fldCharType="begin"/>
        </w:r>
        <w:r w:rsidR="00596C4B" w:rsidRPr="009F1BAE">
          <w:rPr>
            <w:noProof/>
            <w:sz w:val="28"/>
            <w:szCs w:val="28"/>
          </w:rPr>
          <w:instrText xml:space="preserve"> PAGEREF _Toc450970824 \h </w:instrText>
        </w:r>
        <w:r w:rsidR="00596C4B" w:rsidRPr="009F1BAE">
          <w:rPr>
            <w:noProof/>
            <w:sz w:val="28"/>
            <w:szCs w:val="28"/>
          </w:rPr>
        </w:r>
        <w:r w:rsidR="00596C4B" w:rsidRPr="009F1BAE">
          <w:rPr>
            <w:noProof/>
            <w:sz w:val="28"/>
            <w:szCs w:val="28"/>
          </w:rPr>
          <w:fldChar w:fldCharType="separate"/>
        </w:r>
        <w:r w:rsidR="00596C4B">
          <w:rPr>
            <w:noProof/>
            <w:sz w:val="28"/>
            <w:szCs w:val="28"/>
          </w:rPr>
          <w:t>85</w:t>
        </w:r>
        <w:r w:rsidR="00596C4B" w:rsidRPr="009F1BAE">
          <w:rPr>
            <w:noProof/>
            <w:sz w:val="28"/>
            <w:szCs w:val="28"/>
          </w:rPr>
          <w:fldChar w:fldCharType="end"/>
        </w:r>
      </w:hyperlink>
    </w:p>
    <w:p w:rsidR="00596C4B" w:rsidRPr="00172A40" w:rsidRDefault="00AD5083" w:rsidP="00596C4B">
      <w:pPr>
        <w:pStyle w:val="12"/>
        <w:spacing w:line="360" w:lineRule="auto"/>
        <w:rPr>
          <w:rFonts w:ascii="Calibri" w:eastAsia="Times New Roman" w:hAnsi="Calibri" w:cs="Times New Roman"/>
          <w:noProof/>
          <w:kern w:val="0"/>
          <w:sz w:val="28"/>
          <w:szCs w:val="28"/>
          <w:lang w:eastAsia="ru-RU" w:bidi="ar-SA"/>
        </w:rPr>
      </w:pPr>
      <w:hyperlink w:anchor="_Toc450970825" w:history="1">
        <w:r w:rsidR="00596C4B" w:rsidRPr="009F1BAE">
          <w:rPr>
            <w:rStyle w:val="a5"/>
            <w:noProof/>
            <w:sz w:val="28"/>
            <w:szCs w:val="28"/>
          </w:rPr>
          <w:t>Приложение 2</w:t>
        </w:r>
        <w:r w:rsidR="00596C4B" w:rsidRPr="009F1BAE">
          <w:rPr>
            <w:noProof/>
            <w:sz w:val="28"/>
            <w:szCs w:val="28"/>
          </w:rPr>
          <w:tab/>
        </w:r>
        <w:r w:rsidR="00596C4B" w:rsidRPr="009F1BAE">
          <w:rPr>
            <w:noProof/>
            <w:sz w:val="28"/>
            <w:szCs w:val="28"/>
          </w:rPr>
          <w:fldChar w:fldCharType="begin"/>
        </w:r>
        <w:r w:rsidR="00596C4B" w:rsidRPr="009F1BAE">
          <w:rPr>
            <w:noProof/>
            <w:sz w:val="28"/>
            <w:szCs w:val="28"/>
          </w:rPr>
          <w:instrText xml:space="preserve"> PAGEREF _Toc450970825 \h </w:instrText>
        </w:r>
        <w:r w:rsidR="00596C4B" w:rsidRPr="009F1BAE">
          <w:rPr>
            <w:noProof/>
            <w:sz w:val="28"/>
            <w:szCs w:val="28"/>
          </w:rPr>
        </w:r>
        <w:r w:rsidR="00596C4B" w:rsidRPr="009F1BAE">
          <w:rPr>
            <w:noProof/>
            <w:sz w:val="28"/>
            <w:szCs w:val="28"/>
          </w:rPr>
          <w:fldChar w:fldCharType="separate"/>
        </w:r>
        <w:r w:rsidR="00596C4B">
          <w:rPr>
            <w:noProof/>
            <w:sz w:val="28"/>
            <w:szCs w:val="28"/>
          </w:rPr>
          <w:t>86</w:t>
        </w:r>
        <w:r w:rsidR="00596C4B" w:rsidRPr="009F1BAE">
          <w:rPr>
            <w:noProof/>
            <w:sz w:val="28"/>
            <w:szCs w:val="28"/>
          </w:rPr>
          <w:fldChar w:fldCharType="end"/>
        </w:r>
      </w:hyperlink>
    </w:p>
    <w:p w:rsidR="00596C4B" w:rsidRPr="00172A40" w:rsidRDefault="00AD5083" w:rsidP="00596C4B">
      <w:pPr>
        <w:pStyle w:val="12"/>
        <w:spacing w:line="360" w:lineRule="auto"/>
        <w:rPr>
          <w:rFonts w:ascii="Calibri" w:eastAsia="Times New Roman" w:hAnsi="Calibri" w:cs="Times New Roman"/>
          <w:noProof/>
          <w:kern w:val="0"/>
          <w:sz w:val="28"/>
          <w:szCs w:val="28"/>
          <w:lang w:eastAsia="ru-RU" w:bidi="ar-SA"/>
        </w:rPr>
      </w:pPr>
      <w:hyperlink w:anchor="_Toc450970826" w:history="1">
        <w:r w:rsidR="00596C4B" w:rsidRPr="009F1BAE">
          <w:rPr>
            <w:rStyle w:val="a5"/>
            <w:noProof/>
            <w:sz w:val="28"/>
            <w:szCs w:val="28"/>
          </w:rPr>
          <w:t>Приложение 3</w:t>
        </w:r>
        <w:r w:rsidR="00596C4B" w:rsidRPr="009F1BAE">
          <w:rPr>
            <w:noProof/>
            <w:sz w:val="28"/>
            <w:szCs w:val="28"/>
          </w:rPr>
          <w:tab/>
        </w:r>
        <w:r w:rsidR="00596C4B" w:rsidRPr="009F1BAE">
          <w:rPr>
            <w:noProof/>
            <w:sz w:val="28"/>
            <w:szCs w:val="28"/>
          </w:rPr>
          <w:fldChar w:fldCharType="begin"/>
        </w:r>
        <w:r w:rsidR="00596C4B" w:rsidRPr="009F1BAE">
          <w:rPr>
            <w:noProof/>
            <w:sz w:val="28"/>
            <w:szCs w:val="28"/>
          </w:rPr>
          <w:instrText xml:space="preserve"> PAGEREF _Toc450970826 \h </w:instrText>
        </w:r>
        <w:r w:rsidR="00596C4B" w:rsidRPr="009F1BAE">
          <w:rPr>
            <w:noProof/>
            <w:sz w:val="28"/>
            <w:szCs w:val="28"/>
          </w:rPr>
        </w:r>
        <w:r w:rsidR="00596C4B" w:rsidRPr="009F1BAE">
          <w:rPr>
            <w:noProof/>
            <w:sz w:val="28"/>
            <w:szCs w:val="28"/>
          </w:rPr>
          <w:fldChar w:fldCharType="separate"/>
        </w:r>
        <w:r w:rsidR="00596C4B">
          <w:rPr>
            <w:noProof/>
            <w:sz w:val="28"/>
            <w:szCs w:val="28"/>
          </w:rPr>
          <w:t>87</w:t>
        </w:r>
        <w:r w:rsidR="00596C4B" w:rsidRPr="009F1BAE">
          <w:rPr>
            <w:noProof/>
            <w:sz w:val="28"/>
            <w:szCs w:val="28"/>
          </w:rPr>
          <w:fldChar w:fldCharType="end"/>
        </w:r>
      </w:hyperlink>
    </w:p>
    <w:p w:rsidR="00596C4B" w:rsidRPr="009F1BAE" w:rsidRDefault="00596C4B" w:rsidP="00596C4B">
      <w:pPr>
        <w:pStyle w:val="22"/>
        <w:tabs>
          <w:tab w:val="right" w:leader="dot" w:pos="9071"/>
        </w:tabs>
        <w:spacing w:line="360" w:lineRule="auto"/>
        <w:jc w:val="both"/>
        <w:rPr>
          <w:rFonts w:cs="Times New Roman"/>
          <w:b/>
          <w:bCs/>
          <w:sz w:val="28"/>
          <w:szCs w:val="28"/>
        </w:rPr>
        <w:sectPr w:rsidR="00596C4B" w:rsidRPr="009F1BAE">
          <w:type w:val="continuous"/>
          <w:pgSz w:w="11906" w:h="16838"/>
          <w:pgMar w:top="1134" w:right="1134" w:bottom="1700" w:left="1701" w:header="720" w:footer="1134" w:gutter="0"/>
          <w:cols w:space="720"/>
          <w:docGrid w:linePitch="360"/>
        </w:sectPr>
      </w:pPr>
      <w:r w:rsidRPr="009F1BAE">
        <w:rPr>
          <w:rFonts w:cs="Times New Roman"/>
          <w:sz w:val="28"/>
          <w:szCs w:val="28"/>
        </w:rPr>
        <w:fldChar w:fldCharType="end"/>
      </w:r>
    </w:p>
    <w:p w:rsidR="00596C4B" w:rsidRPr="009F1BAE" w:rsidRDefault="00596C4B" w:rsidP="00596C4B">
      <w:pPr>
        <w:spacing w:line="360" w:lineRule="auto"/>
        <w:jc w:val="both"/>
        <w:rPr>
          <w:rFonts w:cs="Times New Roman"/>
          <w:b/>
          <w:bCs/>
          <w:sz w:val="28"/>
          <w:szCs w:val="28"/>
        </w:rPr>
      </w:pPr>
    </w:p>
    <w:p w:rsidR="00596C4B" w:rsidRPr="002B09BF" w:rsidRDefault="00596C4B" w:rsidP="00596C4B">
      <w:pPr>
        <w:spacing w:line="360" w:lineRule="auto"/>
        <w:jc w:val="both"/>
        <w:rPr>
          <w:b/>
          <w:bCs/>
          <w:sz w:val="28"/>
          <w:szCs w:val="28"/>
        </w:rPr>
      </w:pPr>
    </w:p>
    <w:p w:rsidR="00596C4B" w:rsidRPr="002B09BF" w:rsidRDefault="00596C4B" w:rsidP="00596C4B">
      <w:pPr>
        <w:spacing w:line="360" w:lineRule="auto"/>
        <w:jc w:val="both"/>
        <w:rPr>
          <w:b/>
          <w:bCs/>
          <w:sz w:val="28"/>
          <w:szCs w:val="28"/>
        </w:rPr>
      </w:pPr>
    </w:p>
    <w:p w:rsidR="00596C4B" w:rsidRPr="002B09BF" w:rsidRDefault="00596C4B" w:rsidP="00596C4B">
      <w:pPr>
        <w:spacing w:line="360" w:lineRule="auto"/>
        <w:jc w:val="both"/>
        <w:rPr>
          <w:b/>
          <w:bCs/>
          <w:sz w:val="28"/>
          <w:szCs w:val="28"/>
        </w:rPr>
      </w:pPr>
    </w:p>
    <w:p w:rsidR="00596C4B" w:rsidRPr="002B09BF" w:rsidRDefault="00596C4B" w:rsidP="00596C4B">
      <w:pPr>
        <w:spacing w:line="360" w:lineRule="auto"/>
        <w:jc w:val="both"/>
        <w:rPr>
          <w:b/>
          <w:bCs/>
          <w:sz w:val="28"/>
          <w:szCs w:val="28"/>
        </w:rPr>
      </w:pPr>
    </w:p>
    <w:p w:rsidR="00596C4B" w:rsidRPr="002B09BF" w:rsidRDefault="00596C4B" w:rsidP="00596C4B">
      <w:pPr>
        <w:spacing w:line="360" w:lineRule="auto"/>
        <w:jc w:val="both"/>
        <w:rPr>
          <w:b/>
          <w:bCs/>
          <w:sz w:val="28"/>
          <w:szCs w:val="28"/>
        </w:rPr>
      </w:pPr>
    </w:p>
    <w:p w:rsidR="00596C4B" w:rsidRDefault="00596C4B" w:rsidP="00596C4B">
      <w:pPr>
        <w:spacing w:line="360" w:lineRule="auto"/>
        <w:jc w:val="both"/>
        <w:rPr>
          <w:b/>
          <w:bCs/>
          <w:sz w:val="28"/>
          <w:szCs w:val="28"/>
        </w:rPr>
      </w:pPr>
    </w:p>
    <w:p w:rsidR="00596C4B" w:rsidRDefault="00596C4B" w:rsidP="00596C4B">
      <w:pPr>
        <w:spacing w:line="360" w:lineRule="auto"/>
        <w:jc w:val="both"/>
        <w:rPr>
          <w:sz w:val="28"/>
          <w:szCs w:val="28"/>
        </w:rPr>
      </w:pPr>
    </w:p>
    <w:p w:rsidR="00596C4B" w:rsidRDefault="00596C4B" w:rsidP="00596C4B">
      <w:pPr>
        <w:pStyle w:val="1"/>
        <w:spacing w:line="360" w:lineRule="auto"/>
        <w:jc w:val="both"/>
        <w:rPr>
          <w:rFonts w:eastAsia="SimSun"/>
          <w:b w:val="0"/>
          <w:bCs w:val="0"/>
          <w:sz w:val="28"/>
          <w:szCs w:val="28"/>
        </w:rPr>
      </w:pPr>
      <w:bookmarkStart w:id="0" w:name="__RefHeading__348_166988216"/>
      <w:bookmarkStart w:id="1" w:name="__RefHeading__2502_1051628257"/>
      <w:bookmarkStart w:id="2" w:name="__RefHeading__1056_1810123423"/>
      <w:bookmarkStart w:id="3" w:name="__RefHeading__4911_166988216"/>
      <w:bookmarkStart w:id="4" w:name="_Toc450970807"/>
      <w:bookmarkEnd w:id="0"/>
      <w:bookmarkEnd w:id="1"/>
      <w:bookmarkEnd w:id="2"/>
      <w:bookmarkEnd w:id="3"/>
      <w:r>
        <w:rPr>
          <w:rFonts w:ascii="Times New Roman" w:hAnsi="Times New Roman" w:cs="Times New Roman"/>
        </w:rPr>
        <w:t>Введение</w:t>
      </w:r>
      <w:bookmarkEnd w:id="4"/>
    </w:p>
    <w:p w:rsidR="00596C4B" w:rsidRDefault="00596C4B" w:rsidP="00596C4B">
      <w:pPr>
        <w:spacing w:line="360" w:lineRule="auto"/>
        <w:jc w:val="both"/>
        <w:rPr>
          <w:sz w:val="28"/>
          <w:szCs w:val="28"/>
        </w:rPr>
      </w:pPr>
      <w:r>
        <w:rPr>
          <w:sz w:val="28"/>
          <w:szCs w:val="28"/>
        </w:rPr>
        <w:t xml:space="preserve">Актуальность вопроса. </w:t>
      </w:r>
    </w:p>
    <w:p w:rsidR="00596C4B" w:rsidRDefault="00596C4B" w:rsidP="00596C4B">
      <w:pPr>
        <w:spacing w:line="360" w:lineRule="auto"/>
        <w:jc w:val="both"/>
        <w:rPr>
          <w:sz w:val="28"/>
          <w:szCs w:val="28"/>
        </w:rPr>
      </w:pPr>
      <w:r>
        <w:rPr>
          <w:sz w:val="28"/>
          <w:szCs w:val="28"/>
        </w:rPr>
        <w:tab/>
        <w:t xml:space="preserve">Значимость темы диагностики в ортодонтии, определяется тем, что для успешного лечения зубочелюстных аномалий необходимо поставить диагноз, для которого важно определить морфологический составляющий фактор </w:t>
      </w:r>
      <w:proofErr w:type="gramStart"/>
      <w:r>
        <w:rPr>
          <w:sz w:val="28"/>
          <w:szCs w:val="28"/>
        </w:rPr>
        <w:t>и  механизм</w:t>
      </w:r>
      <w:proofErr w:type="gramEnd"/>
      <w:r>
        <w:rPr>
          <w:sz w:val="28"/>
          <w:szCs w:val="28"/>
        </w:rPr>
        <w:t xml:space="preserve"> образования аномалии. Начиная с древних времен, и продолжается в наши дни проблема, связанная с различными формами и видами зубочелюстных аномалий, которые ведут за собой функциональные, эстетические, психологические и социальные проблемы всего общества.</w:t>
      </w:r>
      <w:r>
        <w:rPr>
          <w:b/>
          <w:bCs/>
          <w:sz w:val="28"/>
          <w:szCs w:val="28"/>
        </w:rPr>
        <w:t xml:space="preserve"> </w:t>
      </w:r>
    </w:p>
    <w:p w:rsidR="00596C4B" w:rsidRDefault="00596C4B" w:rsidP="00596C4B">
      <w:pPr>
        <w:spacing w:line="360" w:lineRule="auto"/>
        <w:jc w:val="both"/>
        <w:rPr>
          <w:sz w:val="28"/>
          <w:szCs w:val="28"/>
        </w:rPr>
      </w:pPr>
      <w:r>
        <w:rPr>
          <w:sz w:val="28"/>
          <w:szCs w:val="28"/>
        </w:rPr>
        <w:tab/>
        <w:t xml:space="preserve"> Диагностика аномалий зубочелюстной системы является наиболее </w:t>
      </w:r>
      <w:proofErr w:type="gramStart"/>
      <w:r>
        <w:rPr>
          <w:sz w:val="28"/>
          <w:szCs w:val="28"/>
        </w:rPr>
        <w:t>важной  задачей</w:t>
      </w:r>
      <w:proofErr w:type="gramEnd"/>
      <w:r>
        <w:rPr>
          <w:sz w:val="28"/>
          <w:szCs w:val="28"/>
        </w:rPr>
        <w:t xml:space="preserve"> в практике врача-</w:t>
      </w:r>
      <w:proofErr w:type="spellStart"/>
      <w:r>
        <w:rPr>
          <w:sz w:val="28"/>
          <w:szCs w:val="28"/>
        </w:rPr>
        <w:t>ортодонта</w:t>
      </w:r>
      <w:proofErr w:type="spellEnd"/>
      <w:r>
        <w:rPr>
          <w:sz w:val="28"/>
          <w:szCs w:val="28"/>
        </w:rPr>
        <w:t xml:space="preserve">, так как она позволяет определить план лечения пациента, подключение смежных специалистов. Современная </w:t>
      </w:r>
      <w:proofErr w:type="spellStart"/>
      <w:r>
        <w:rPr>
          <w:sz w:val="28"/>
          <w:szCs w:val="28"/>
        </w:rPr>
        <w:t>ортодонтическая</w:t>
      </w:r>
      <w:proofErr w:type="spellEnd"/>
      <w:r>
        <w:rPr>
          <w:sz w:val="28"/>
          <w:szCs w:val="28"/>
        </w:rPr>
        <w:t xml:space="preserve"> практика на данный момент практически не является самостоятельной дисциплиной, а существует в тесной связи с другими направлениями стоматологии и другими </w:t>
      </w:r>
      <w:proofErr w:type="gramStart"/>
      <w:r>
        <w:rPr>
          <w:sz w:val="28"/>
          <w:szCs w:val="28"/>
        </w:rPr>
        <w:t>медицинскими  направлениями</w:t>
      </w:r>
      <w:proofErr w:type="gramEnd"/>
      <w:r>
        <w:rPr>
          <w:sz w:val="28"/>
          <w:szCs w:val="28"/>
        </w:rPr>
        <w:t xml:space="preserve">. На данный момент качественное проведение </w:t>
      </w:r>
      <w:proofErr w:type="spellStart"/>
      <w:r>
        <w:rPr>
          <w:sz w:val="28"/>
          <w:szCs w:val="28"/>
        </w:rPr>
        <w:t>ортодонтического</w:t>
      </w:r>
      <w:proofErr w:type="spellEnd"/>
      <w:r>
        <w:rPr>
          <w:sz w:val="28"/>
          <w:szCs w:val="28"/>
        </w:rPr>
        <w:t xml:space="preserve"> лечения невозможно без комплексного подхода к пациенту и привлечения к диагностике и лечению таких узких специалистов как: стоматолог-терапевт, стоматолог-ортопед, стоматолог-хирург, челюстно-лицевой хирург, </w:t>
      </w:r>
      <w:proofErr w:type="spellStart"/>
      <w:r>
        <w:rPr>
          <w:sz w:val="28"/>
          <w:szCs w:val="28"/>
        </w:rPr>
        <w:t>имплантолог</w:t>
      </w:r>
      <w:proofErr w:type="spellEnd"/>
      <w:r>
        <w:rPr>
          <w:sz w:val="28"/>
          <w:szCs w:val="28"/>
        </w:rPr>
        <w:t xml:space="preserve">, </w:t>
      </w:r>
      <w:proofErr w:type="spellStart"/>
      <w:r>
        <w:rPr>
          <w:sz w:val="28"/>
          <w:szCs w:val="28"/>
        </w:rPr>
        <w:t>гнатолог</w:t>
      </w:r>
      <w:proofErr w:type="spellEnd"/>
      <w:r>
        <w:rPr>
          <w:sz w:val="28"/>
          <w:szCs w:val="28"/>
        </w:rPr>
        <w:t>, остеопат.</w:t>
      </w:r>
    </w:p>
    <w:p w:rsidR="00596C4B" w:rsidRPr="00C85A74" w:rsidRDefault="00596C4B" w:rsidP="00596C4B">
      <w:pPr>
        <w:spacing w:line="360" w:lineRule="auto"/>
        <w:jc w:val="both"/>
        <w:rPr>
          <w:sz w:val="28"/>
          <w:szCs w:val="28"/>
        </w:rPr>
      </w:pPr>
      <w:r>
        <w:rPr>
          <w:sz w:val="28"/>
          <w:szCs w:val="28"/>
        </w:rPr>
        <w:tab/>
        <w:t>В процессе становления дисциплины врачами-</w:t>
      </w:r>
      <w:proofErr w:type="spellStart"/>
      <w:r>
        <w:rPr>
          <w:sz w:val="28"/>
          <w:szCs w:val="28"/>
        </w:rPr>
        <w:t>ортодонтами</w:t>
      </w:r>
      <w:proofErr w:type="spellEnd"/>
      <w:r>
        <w:rPr>
          <w:sz w:val="28"/>
          <w:szCs w:val="28"/>
        </w:rPr>
        <w:t xml:space="preserve"> были создано множество различных методов для обследования челюстно-лицевой области пациента. Были разработаны методы анализа </w:t>
      </w:r>
      <w:proofErr w:type="gramStart"/>
      <w:r>
        <w:rPr>
          <w:sz w:val="28"/>
          <w:szCs w:val="28"/>
        </w:rPr>
        <w:t>диагностических  гипсовых</w:t>
      </w:r>
      <w:proofErr w:type="gramEnd"/>
      <w:r>
        <w:rPr>
          <w:sz w:val="28"/>
          <w:szCs w:val="28"/>
        </w:rPr>
        <w:t xml:space="preserve"> моделей челюстей. Появляются методы оценки диагностических моделей челюстей в трехмерном пространстве. Активно совершенствуются и развиваются рентгенологические методы диагностики — </w:t>
      </w:r>
      <w:proofErr w:type="spellStart"/>
      <w:r>
        <w:rPr>
          <w:sz w:val="28"/>
          <w:szCs w:val="28"/>
        </w:rPr>
        <w:t>ортопантомография</w:t>
      </w:r>
      <w:proofErr w:type="spellEnd"/>
      <w:r>
        <w:rPr>
          <w:sz w:val="28"/>
          <w:szCs w:val="28"/>
        </w:rPr>
        <w:t xml:space="preserve"> челюстей, </w:t>
      </w:r>
      <w:proofErr w:type="spellStart"/>
      <w:r>
        <w:rPr>
          <w:sz w:val="28"/>
          <w:szCs w:val="28"/>
        </w:rPr>
        <w:t>телерентгенография</w:t>
      </w:r>
      <w:proofErr w:type="spellEnd"/>
      <w:r>
        <w:rPr>
          <w:sz w:val="28"/>
          <w:szCs w:val="28"/>
        </w:rPr>
        <w:t xml:space="preserve"> головы (ТРГ) в прямой </w:t>
      </w:r>
      <w:r>
        <w:rPr>
          <w:sz w:val="28"/>
          <w:szCs w:val="28"/>
        </w:rPr>
        <w:lastRenderedPageBreak/>
        <w:t>и боковой проекциях (</w:t>
      </w:r>
      <w:proofErr w:type="spellStart"/>
      <w:r w:rsidRPr="00C85A74">
        <w:rPr>
          <w:rFonts w:cs="Times New Roman"/>
          <w:color w:val="000000"/>
          <w:sz w:val="28"/>
          <w:szCs w:val="28"/>
        </w:rPr>
        <w:t>Broadbent</w:t>
      </w:r>
      <w:proofErr w:type="spellEnd"/>
      <w:r w:rsidRPr="00C85A74">
        <w:rPr>
          <w:rFonts w:cs="Times New Roman"/>
          <w:color w:val="000000"/>
          <w:sz w:val="28"/>
          <w:szCs w:val="28"/>
        </w:rPr>
        <w:t xml:space="preserve"> и Н. </w:t>
      </w:r>
      <w:proofErr w:type="spellStart"/>
      <w:proofErr w:type="gramStart"/>
      <w:r w:rsidRPr="00C85A74">
        <w:rPr>
          <w:rFonts w:cs="Times New Roman"/>
          <w:color w:val="000000"/>
          <w:sz w:val="28"/>
          <w:szCs w:val="28"/>
        </w:rPr>
        <w:t>Hofrath</w:t>
      </w:r>
      <w:proofErr w:type="spellEnd"/>
      <w:r w:rsidRPr="00C85A74">
        <w:rPr>
          <w:rFonts w:cs="Times New Roman"/>
          <w:color w:val="000000"/>
          <w:sz w:val="28"/>
          <w:szCs w:val="28"/>
        </w:rPr>
        <w:t xml:space="preserve"> </w:t>
      </w:r>
      <w:r>
        <w:rPr>
          <w:rFonts w:cs="Times New Roman"/>
          <w:color w:val="000000"/>
          <w:sz w:val="28"/>
          <w:szCs w:val="28"/>
        </w:rPr>
        <w:t>,</w:t>
      </w:r>
      <w:proofErr w:type="gramEnd"/>
      <w:r>
        <w:rPr>
          <w:rFonts w:cs="Times New Roman"/>
          <w:color w:val="000000"/>
          <w:sz w:val="28"/>
          <w:szCs w:val="28"/>
        </w:rPr>
        <w:t xml:space="preserve"> 1931</w:t>
      </w:r>
      <w:r>
        <w:rPr>
          <w:sz w:val="28"/>
          <w:szCs w:val="28"/>
        </w:rPr>
        <w:t>). Современные методы лучевой диагностики, такие как компьютерная томография (</w:t>
      </w:r>
      <w:proofErr w:type="spellStart"/>
      <w:r w:rsidRPr="00C85A74">
        <w:rPr>
          <w:sz w:val="28"/>
          <w:szCs w:val="28"/>
        </w:rPr>
        <w:t>Кормак</w:t>
      </w:r>
      <w:proofErr w:type="spellEnd"/>
      <w:r w:rsidRPr="00C85A74">
        <w:rPr>
          <w:sz w:val="28"/>
          <w:szCs w:val="28"/>
        </w:rPr>
        <w:t xml:space="preserve"> и </w:t>
      </w:r>
      <w:proofErr w:type="spellStart"/>
      <w:r w:rsidRPr="00C85A74">
        <w:rPr>
          <w:sz w:val="28"/>
          <w:szCs w:val="28"/>
        </w:rPr>
        <w:t>Хаунсфилд</w:t>
      </w:r>
      <w:proofErr w:type="spellEnd"/>
      <w:r w:rsidRPr="00C85A74">
        <w:rPr>
          <w:sz w:val="28"/>
          <w:szCs w:val="28"/>
        </w:rPr>
        <w:t>, 1979</w:t>
      </w:r>
      <w:proofErr w:type="gramStart"/>
      <w:r w:rsidRPr="00C85A74">
        <w:rPr>
          <w:sz w:val="28"/>
          <w:szCs w:val="28"/>
        </w:rPr>
        <w:t>)</w:t>
      </w:r>
      <w:r>
        <w:rPr>
          <w:sz w:val="28"/>
          <w:szCs w:val="28"/>
        </w:rPr>
        <w:t>,  и</w:t>
      </w:r>
      <w:proofErr w:type="gramEnd"/>
      <w:r>
        <w:rPr>
          <w:sz w:val="28"/>
          <w:szCs w:val="28"/>
        </w:rPr>
        <w:t xml:space="preserve"> конусно-лучевая компьютерная томография (2006), позволяющие произвести послойное исследование тканей. Для дополнительной функциональности вводят в практику и программное обеспечение, позволяющее визуализировать в 3</w:t>
      </w:r>
      <w:r>
        <w:rPr>
          <w:sz w:val="28"/>
          <w:szCs w:val="28"/>
          <w:lang w:val="en-US"/>
        </w:rPr>
        <w:t>D</w:t>
      </w:r>
      <w:r w:rsidRPr="00C85A74">
        <w:rPr>
          <w:sz w:val="28"/>
          <w:szCs w:val="28"/>
        </w:rPr>
        <w:t xml:space="preserve"> </w:t>
      </w:r>
      <w:r>
        <w:rPr>
          <w:sz w:val="28"/>
          <w:szCs w:val="28"/>
        </w:rPr>
        <w:t>и 4</w:t>
      </w:r>
      <w:r>
        <w:rPr>
          <w:sz w:val="28"/>
          <w:szCs w:val="28"/>
          <w:lang w:val="en-US"/>
        </w:rPr>
        <w:t>D</w:t>
      </w:r>
      <w:r>
        <w:rPr>
          <w:sz w:val="28"/>
          <w:szCs w:val="28"/>
        </w:rPr>
        <w:t xml:space="preserve"> объеме и совершать планирование диагностики и дальнейшего лечения, а также позволяет оценить состояние ВНЧС. Магнитно-резонансная томография, вносит значительный вклад в оценку состояния суставных дисков ВНЧС.</w:t>
      </w:r>
    </w:p>
    <w:p w:rsidR="00596C4B" w:rsidRDefault="00596C4B" w:rsidP="00596C4B">
      <w:pPr>
        <w:spacing w:line="360" w:lineRule="auto"/>
        <w:jc w:val="both"/>
        <w:rPr>
          <w:sz w:val="28"/>
          <w:szCs w:val="28"/>
        </w:rPr>
      </w:pPr>
    </w:p>
    <w:p w:rsidR="00596C4B" w:rsidRDefault="00596C4B" w:rsidP="00596C4B">
      <w:pPr>
        <w:spacing w:line="360" w:lineRule="auto"/>
        <w:jc w:val="both"/>
        <w:rPr>
          <w:sz w:val="28"/>
          <w:szCs w:val="28"/>
        </w:rPr>
      </w:pPr>
      <w:r>
        <w:rPr>
          <w:sz w:val="28"/>
          <w:szCs w:val="28"/>
        </w:rPr>
        <w:t>Цель исследования.</w:t>
      </w:r>
    </w:p>
    <w:p w:rsidR="00596C4B" w:rsidRDefault="00596C4B" w:rsidP="00596C4B">
      <w:pPr>
        <w:spacing w:line="360" w:lineRule="auto"/>
        <w:jc w:val="both"/>
        <w:rPr>
          <w:sz w:val="28"/>
          <w:szCs w:val="28"/>
        </w:rPr>
      </w:pPr>
      <w:r>
        <w:rPr>
          <w:sz w:val="28"/>
          <w:szCs w:val="28"/>
        </w:rPr>
        <w:t>Изучение методов диагностики аномалий зубов и зубных рядов, патологий структур височно-нижнечелюстного сустава.</w:t>
      </w:r>
    </w:p>
    <w:p w:rsidR="00596C4B" w:rsidRDefault="00596C4B" w:rsidP="00596C4B">
      <w:pPr>
        <w:spacing w:line="360" w:lineRule="auto"/>
        <w:jc w:val="both"/>
        <w:rPr>
          <w:sz w:val="28"/>
          <w:szCs w:val="28"/>
        </w:rPr>
      </w:pPr>
      <w:r>
        <w:rPr>
          <w:sz w:val="28"/>
          <w:szCs w:val="28"/>
        </w:rPr>
        <w:t>Задачи исследования.</w:t>
      </w:r>
    </w:p>
    <w:p w:rsidR="00596C4B" w:rsidRDefault="00596C4B" w:rsidP="00596C4B">
      <w:pPr>
        <w:spacing w:line="360" w:lineRule="auto"/>
        <w:jc w:val="both"/>
        <w:rPr>
          <w:sz w:val="28"/>
          <w:szCs w:val="28"/>
        </w:rPr>
      </w:pPr>
      <w:r>
        <w:rPr>
          <w:sz w:val="28"/>
          <w:szCs w:val="28"/>
        </w:rPr>
        <w:t>1. Провести обследование пациентов с различными аномалиями окклюзии.</w:t>
      </w:r>
    </w:p>
    <w:p w:rsidR="00596C4B" w:rsidRDefault="00596C4B" w:rsidP="00596C4B">
      <w:pPr>
        <w:spacing w:line="360" w:lineRule="auto"/>
        <w:jc w:val="both"/>
        <w:rPr>
          <w:sz w:val="28"/>
          <w:szCs w:val="28"/>
        </w:rPr>
      </w:pPr>
      <w:r>
        <w:rPr>
          <w:sz w:val="28"/>
          <w:szCs w:val="28"/>
        </w:rPr>
        <w:t xml:space="preserve">2. Изучить различные методы диагностики для пациентов с </w:t>
      </w:r>
      <w:proofErr w:type="spellStart"/>
      <w:r>
        <w:rPr>
          <w:sz w:val="28"/>
          <w:szCs w:val="28"/>
        </w:rPr>
        <w:t>ортодонтической</w:t>
      </w:r>
      <w:proofErr w:type="spellEnd"/>
      <w:r>
        <w:rPr>
          <w:sz w:val="28"/>
          <w:szCs w:val="28"/>
        </w:rPr>
        <w:t xml:space="preserve"> патологией.</w:t>
      </w:r>
    </w:p>
    <w:p w:rsidR="00596C4B" w:rsidRDefault="00596C4B" w:rsidP="00596C4B">
      <w:pPr>
        <w:spacing w:line="360" w:lineRule="auto"/>
        <w:jc w:val="both"/>
        <w:rPr>
          <w:sz w:val="28"/>
          <w:szCs w:val="28"/>
        </w:rPr>
      </w:pPr>
      <w:r>
        <w:rPr>
          <w:sz w:val="28"/>
          <w:szCs w:val="28"/>
        </w:rPr>
        <w:t>3. Сравнить методы диагностики в ортодонтии у пациентов разных возрастных категорий.</w:t>
      </w:r>
    </w:p>
    <w:p w:rsidR="00596C4B" w:rsidRDefault="00596C4B" w:rsidP="00596C4B">
      <w:pPr>
        <w:spacing w:line="360" w:lineRule="auto"/>
        <w:jc w:val="both"/>
        <w:rPr>
          <w:sz w:val="28"/>
          <w:szCs w:val="28"/>
        </w:rPr>
      </w:pPr>
      <w:r>
        <w:rPr>
          <w:sz w:val="28"/>
          <w:szCs w:val="28"/>
        </w:rPr>
        <w:t xml:space="preserve">4. Изучить современные </w:t>
      </w:r>
      <w:proofErr w:type="spellStart"/>
      <w:r>
        <w:rPr>
          <w:sz w:val="28"/>
          <w:szCs w:val="28"/>
        </w:rPr>
        <w:t>томографические</w:t>
      </w:r>
      <w:proofErr w:type="spellEnd"/>
      <w:r>
        <w:rPr>
          <w:sz w:val="28"/>
          <w:szCs w:val="28"/>
        </w:rPr>
        <w:t xml:space="preserve"> методы </w:t>
      </w:r>
      <w:proofErr w:type="gramStart"/>
      <w:r>
        <w:rPr>
          <w:sz w:val="28"/>
          <w:szCs w:val="28"/>
        </w:rPr>
        <w:t>диагностики</w:t>
      </w:r>
      <w:proofErr w:type="gramEnd"/>
      <w:r>
        <w:rPr>
          <w:sz w:val="28"/>
          <w:szCs w:val="28"/>
        </w:rPr>
        <w:t xml:space="preserve"> направленные на изучение суставных патологий.</w:t>
      </w:r>
    </w:p>
    <w:p w:rsidR="00596C4B" w:rsidRDefault="00596C4B" w:rsidP="00596C4B">
      <w:pPr>
        <w:spacing w:line="360" w:lineRule="auto"/>
        <w:jc w:val="both"/>
        <w:rPr>
          <w:sz w:val="28"/>
          <w:szCs w:val="28"/>
        </w:rPr>
      </w:pPr>
      <w:r>
        <w:rPr>
          <w:sz w:val="28"/>
          <w:szCs w:val="28"/>
        </w:rPr>
        <w:t>5. Выявить минимальное количество диагностических методов для качественного обследования и постановки диагноза.</w:t>
      </w:r>
    </w:p>
    <w:p w:rsidR="00596C4B" w:rsidRDefault="00596C4B" w:rsidP="00596C4B">
      <w:pPr>
        <w:spacing w:line="360" w:lineRule="auto"/>
        <w:jc w:val="both"/>
        <w:rPr>
          <w:rFonts w:cs="Times New Roman"/>
          <w:color w:val="000000"/>
          <w:sz w:val="28"/>
          <w:szCs w:val="28"/>
        </w:rPr>
      </w:pPr>
      <w:r>
        <w:rPr>
          <w:sz w:val="28"/>
          <w:szCs w:val="28"/>
        </w:rPr>
        <w:t>Научная новизна исследования.</w:t>
      </w:r>
    </w:p>
    <w:p w:rsidR="00596C4B" w:rsidRDefault="00596C4B" w:rsidP="00596C4B">
      <w:pPr>
        <w:spacing w:line="360" w:lineRule="auto"/>
        <w:jc w:val="both"/>
        <w:rPr>
          <w:rFonts w:cs="Times New Roman"/>
          <w:sz w:val="28"/>
          <w:szCs w:val="28"/>
        </w:rPr>
      </w:pPr>
      <w:r>
        <w:rPr>
          <w:rFonts w:cs="Times New Roman"/>
          <w:color w:val="000000"/>
          <w:sz w:val="28"/>
          <w:szCs w:val="28"/>
        </w:rPr>
        <w:t>1. Рассмотрены и оценены существующие классификации в ортодонтии, методы диагностики</w:t>
      </w:r>
      <w:r>
        <w:rPr>
          <w:rFonts w:cs="Times New Roman"/>
          <w:sz w:val="28"/>
          <w:szCs w:val="28"/>
        </w:rPr>
        <w:t>.</w:t>
      </w:r>
    </w:p>
    <w:p w:rsidR="00596C4B" w:rsidRDefault="00596C4B" w:rsidP="00596C4B">
      <w:pPr>
        <w:spacing w:line="360" w:lineRule="auto"/>
        <w:jc w:val="both"/>
        <w:rPr>
          <w:rFonts w:cs="Times New Roman"/>
          <w:sz w:val="28"/>
          <w:szCs w:val="28"/>
        </w:rPr>
      </w:pPr>
      <w:r>
        <w:rPr>
          <w:rFonts w:cs="Times New Roman"/>
          <w:sz w:val="28"/>
          <w:szCs w:val="28"/>
        </w:rPr>
        <w:t>2.  Разобран подход к обследованию пациентов разных возрастных групп.</w:t>
      </w:r>
    </w:p>
    <w:p w:rsidR="00596C4B" w:rsidRDefault="00596C4B" w:rsidP="00596C4B">
      <w:pPr>
        <w:spacing w:line="360" w:lineRule="auto"/>
        <w:jc w:val="both"/>
        <w:rPr>
          <w:sz w:val="28"/>
          <w:szCs w:val="28"/>
        </w:rPr>
      </w:pPr>
      <w:r>
        <w:rPr>
          <w:rFonts w:cs="Times New Roman"/>
          <w:sz w:val="28"/>
          <w:szCs w:val="28"/>
        </w:rPr>
        <w:t xml:space="preserve">3. </w:t>
      </w:r>
      <w:r w:rsidRPr="00C85A74">
        <w:rPr>
          <w:rStyle w:val="apple-converted-space"/>
          <w:color w:val="000000"/>
          <w:sz w:val="28"/>
          <w:szCs w:val="28"/>
          <w:shd w:val="clear" w:color="auto" w:fill="FFFFFF"/>
        </w:rPr>
        <w:t>П</w:t>
      </w:r>
      <w:r w:rsidRPr="00C85A74">
        <w:rPr>
          <w:color w:val="000000"/>
          <w:sz w:val="28"/>
          <w:szCs w:val="28"/>
          <w:shd w:val="clear" w:color="auto" w:fill="FFFFFF"/>
        </w:rPr>
        <w:t>роведены обобщающие результаты обследования и диагностики пациентов</w:t>
      </w:r>
      <w:r>
        <w:rPr>
          <w:color w:val="000000"/>
          <w:sz w:val="28"/>
          <w:szCs w:val="28"/>
          <w:shd w:val="clear" w:color="auto" w:fill="FFFFFF"/>
        </w:rPr>
        <w:t>.</w:t>
      </w:r>
      <w:r>
        <w:rPr>
          <w:sz w:val="28"/>
          <w:szCs w:val="28"/>
        </w:rPr>
        <w:br/>
      </w:r>
      <w:r>
        <w:rPr>
          <w:sz w:val="28"/>
          <w:szCs w:val="28"/>
        </w:rPr>
        <w:lastRenderedPageBreak/>
        <w:t>Практическая ценность исследования.</w:t>
      </w:r>
    </w:p>
    <w:p w:rsidR="00596C4B" w:rsidRDefault="00596C4B" w:rsidP="00596C4B">
      <w:pPr>
        <w:spacing w:line="360" w:lineRule="auto"/>
        <w:ind w:firstLine="720"/>
        <w:jc w:val="both"/>
        <w:rPr>
          <w:sz w:val="28"/>
          <w:szCs w:val="28"/>
        </w:rPr>
      </w:pPr>
      <w:r>
        <w:rPr>
          <w:sz w:val="28"/>
          <w:szCs w:val="28"/>
        </w:rPr>
        <w:t>Подробный разбор существующих методов диагностики существенно позволит правильно определить механизм и этиологию заболевания, что позволит поставить корректный диагноз и, следовательно, составить наиболее полно и корректно план лечения пациента.</w:t>
      </w:r>
    </w:p>
    <w:p w:rsidR="00596C4B" w:rsidRDefault="00596C4B" w:rsidP="00596C4B">
      <w:pPr>
        <w:spacing w:line="360" w:lineRule="auto"/>
        <w:jc w:val="both"/>
        <w:rPr>
          <w:sz w:val="28"/>
          <w:szCs w:val="28"/>
        </w:rPr>
      </w:pPr>
      <w:r>
        <w:rPr>
          <w:sz w:val="28"/>
          <w:szCs w:val="28"/>
        </w:rPr>
        <w:t>Получены результаты диагностики пациентов трех возрастных групп.</w:t>
      </w:r>
    </w:p>
    <w:p w:rsidR="00596C4B" w:rsidRDefault="00596C4B" w:rsidP="00596C4B">
      <w:pPr>
        <w:spacing w:line="360" w:lineRule="auto"/>
        <w:jc w:val="both"/>
        <w:rPr>
          <w:rFonts w:cs="Times New Roman"/>
          <w:b/>
          <w:bCs/>
          <w:color w:val="000000"/>
          <w:sz w:val="28"/>
          <w:szCs w:val="28"/>
        </w:rPr>
      </w:pPr>
      <w:r>
        <w:rPr>
          <w:sz w:val="28"/>
          <w:szCs w:val="28"/>
        </w:rPr>
        <w:t>Оценены и изучены наиболее используемые методы диагностики пациентов.</w:t>
      </w:r>
    </w:p>
    <w:p w:rsidR="00596C4B" w:rsidRDefault="00596C4B" w:rsidP="00596C4B">
      <w:pPr>
        <w:spacing w:line="360" w:lineRule="auto"/>
        <w:jc w:val="both"/>
        <w:rPr>
          <w:rFonts w:cs="Times New Roman"/>
          <w:b/>
          <w:bCs/>
          <w:color w:val="000000"/>
          <w:sz w:val="28"/>
          <w:szCs w:val="28"/>
        </w:rPr>
      </w:pPr>
    </w:p>
    <w:p w:rsidR="00596C4B" w:rsidRDefault="00596C4B" w:rsidP="00596C4B">
      <w:pPr>
        <w:spacing w:line="360" w:lineRule="auto"/>
        <w:jc w:val="both"/>
        <w:rPr>
          <w:rFonts w:cs="Times New Roman"/>
          <w:b/>
          <w:bCs/>
          <w:color w:val="000000"/>
          <w:sz w:val="28"/>
          <w:szCs w:val="28"/>
        </w:rPr>
      </w:pPr>
    </w:p>
    <w:p w:rsidR="00596C4B" w:rsidRDefault="00596C4B" w:rsidP="00596C4B">
      <w:pPr>
        <w:spacing w:line="360" w:lineRule="auto"/>
        <w:jc w:val="both"/>
        <w:rPr>
          <w:rFonts w:cs="Times New Roman"/>
          <w:b/>
          <w:bCs/>
          <w:color w:val="000000"/>
          <w:sz w:val="28"/>
          <w:szCs w:val="28"/>
        </w:rPr>
      </w:pPr>
    </w:p>
    <w:p w:rsidR="00596C4B" w:rsidRDefault="00596C4B" w:rsidP="00596C4B">
      <w:pPr>
        <w:spacing w:line="360" w:lineRule="auto"/>
        <w:jc w:val="both"/>
        <w:rPr>
          <w:rFonts w:cs="Times New Roman"/>
          <w:b/>
          <w:bCs/>
          <w:color w:val="000000"/>
          <w:sz w:val="28"/>
          <w:szCs w:val="28"/>
        </w:rPr>
      </w:pPr>
    </w:p>
    <w:p w:rsidR="00596C4B" w:rsidRDefault="00596C4B" w:rsidP="00596C4B">
      <w:pPr>
        <w:spacing w:line="360" w:lineRule="auto"/>
        <w:jc w:val="both"/>
        <w:rPr>
          <w:rFonts w:cs="Times New Roman"/>
          <w:b/>
          <w:bCs/>
          <w:color w:val="000000"/>
          <w:sz w:val="28"/>
          <w:szCs w:val="28"/>
        </w:rPr>
      </w:pPr>
    </w:p>
    <w:p w:rsidR="00596C4B" w:rsidRDefault="00596C4B" w:rsidP="00596C4B">
      <w:pPr>
        <w:spacing w:line="360" w:lineRule="auto"/>
        <w:jc w:val="both"/>
        <w:rPr>
          <w:rFonts w:cs="Times New Roman"/>
          <w:b/>
          <w:bCs/>
          <w:color w:val="000000"/>
          <w:sz w:val="28"/>
          <w:szCs w:val="28"/>
        </w:rPr>
      </w:pPr>
    </w:p>
    <w:p w:rsidR="00596C4B" w:rsidRDefault="00596C4B" w:rsidP="00596C4B">
      <w:pPr>
        <w:spacing w:line="360" w:lineRule="auto"/>
        <w:jc w:val="both"/>
        <w:rPr>
          <w:rFonts w:cs="Times New Roman"/>
          <w:b/>
          <w:bCs/>
          <w:color w:val="000000"/>
          <w:sz w:val="28"/>
          <w:szCs w:val="28"/>
        </w:rPr>
      </w:pPr>
    </w:p>
    <w:p w:rsidR="00596C4B" w:rsidRDefault="00596C4B" w:rsidP="00596C4B">
      <w:pPr>
        <w:spacing w:line="360" w:lineRule="auto"/>
        <w:jc w:val="both"/>
        <w:rPr>
          <w:rFonts w:cs="Times New Roman"/>
          <w:b/>
          <w:bCs/>
          <w:color w:val="000000"/>
          <w:sz w:val="28"/>
          <w:szCs w:val="28"/>
        </w:rPr>
      </w:pPr>
    </w:p>
    <w:p w:rsidR="00596C4B" w:rsidRDefault="00596C4B" w:rsidP="00596C4B">
      <w:pPr>
        <w:spacing w:line="360" w:lineRule="auto"/>
        <w:jc w:val="both"/>
        <w:rPr>
          <w:rFonts w:cs="Times New Roman"/>
          <w:b/>
          <w:bCs/>
          <w:color w:val="000000"/>
          <w:sz w:val="28"/>
          <w:szCs w:val="28"/>
        </w:rPr>
      </w:pPr>
    </w:p>
    <w:p w:rsidR="00596C4B" w:rsidRDefault="00596C4B" w:rsidP="00596C4B">
      <w:pPr>
        <w:spacing w:line="360" w:lineRule="auto"/>
        <w:jc w:val="both"/>
        <w:rPr>
          <w:rFonts w:cs="Times New Roman"/>
          <w:b/>
          <w:bCs/>
          <w:color w:val="000000"/>
          <w:sz w:val="28"/>
          <w:szCs w:val="28"/>
        </w:rPr>
      </w:pPr>
    </w:p>
    <w:p w:rsidR="00596C4B" w:rsidRDefault="00596C4B" w:rsidP="00596C4B">
      <w:pPr>
        <w:spacing w:line="360" w:lineRule="auto"/>
        <w:jc w:val="both"/>
        <w:rPr>
          <w:rFonts w:cs="Times New Roman"/>
          <w:b/>
          <w:bCs/>
          <w:color w:val="000000"/>
          <w:sz w:val="28"/>
          <w:szCs w:val="28"/>
        </w:rPr>
      </w:pPr>
    </w:p>
    <w:p w:rsidR="00596C4B" w:rsidRDefault="00596C4B" w:rsidP="00596C4B">
      <w:pPr>
        <w:spacing w:line="360" w:lineRule="auto"/>
        <w:jc w:val="both"/>
        <w:rPr>
          <w:rFonts w:cs="Times New Roman"/>
          <w:b/>
          <w:bCs/>
          <w:color w:val="000000"/>
          <w:sz w:val="28"/>
          <w:szCs w:val="28"/>
        </w:rPr>
      </w:pPr>
    </w:p>
    <w:p w:rsidR="00596C4B" w:rsidRDefault="00596C4B" w:rsidP="00596C4B">
      <w:pPr>
        <w:spacing w:line="360" w:lineRule="auto"/>
        <w:jc w:val="both"/>
        <w:rPr>
          <w:rFonts w:cs="Times New Roman"/>
          <w:b/>
          <w:bCs/>
          <w:color w:val="000000"/>
          <w:sz w:val="28"/>
          <w:szCs w:val="28"/>
        </w:rPr>
      </w:pPr>
    </w:p>
    <w:p w:rsidR="00596C4B" w:rsidRDefault="00596C4B" w:rsidP="00596C4B">
      <w:pPr>
        <w:spacing w:line="360" w:lineRule="auto"/>
        <w:jc w:val="both"/>
        <w:rPr>
          <w:rFonts w:cs="Times New Roman"/>
          <w:b/>
          <w:bCs/>
          <w:color w:val="000000"/>
          <w:sz w:val="28"/>
          <w:szCs w:val="28"/>
        </w:rPr>
      </w:pPr>
    </w:p>
    <w:p w:rsidR="00596C4B" w:rsidRDefault="00596C4B" w:rsidP="00596C4B">
      <w:pPr>
        <w:spacing w:line="360" w:lineRule="auto"/>
        <w:jc w:val="both"/>
        <w:rPr>
          <w:rFonts w:cs="Times New Roman"/>
          <w:b/>
          <w:bCs/>
          <w:color w:val="000000"/>
          <w:sz w:val="28"/>
          <w:szCs w:val="28"/>
        </w:rPr>
      </w:pPr>
    </w:p>
    <w:p w:rsidR="00596C4B" w:rsidRDefault="00596C4B" w:rsidP="00596C4B">
      <w:pPr>
        <w:spacing w:line="360" w:lineRule="auto"/>
        <w:jc w:val="both"/>
        <w:rPr>
          <w:rFonts w:cs="Times New Roman"/>
          <w:b/>
          <w:bCs/>
          <w:color w:val="000000"/>
          <w:sz w:val="28"/>
          <w:szCs w:val="28"/>
        </w:rPr>
      </w:pPr>
    </w:p>
    <w:p w:rsidR="00596C4B" w:rsidRDefault="00596C4B" w:rsidP="00596C4B">
      <w:pPr>
        <w:spacing w:line="360" w:lineRule="auto"/>
        <w:jc w:val="both"/>
        <w:rPr>
          <w:rFonts w:cs="Times New Roman"/>
          <w:b/>
          <w:bCs/>
          <w:color w:val="000000"/>
          <w:sz w:val="28"/>
          <w:szCs w:val="28"/>
        </w:rPr>
      </w:pPr>
    </w:p>
    <w:p w:rsidR="00596C4B" w:rsidRDefault="00596C4B" w:rsidP="00596C4B">
      <w:pPr>
        <w:spacing w:line="360" w:lineRule="auto"/>
        <w:jc w:val="both"/>
        <w:rPr>
          <w:rFonts w:cs="Times New Roman"/>
          <w:b/>
          <w:bCs/>
          <w:color w:val="000000"/>
          <w:sz w:val="28"/>
          <w:szCs w:val="28"/>
        </w:rPr>
      </w:pPr>
    </w:p>
    <w:p w:rsidR="00596C4B" w:rsidRDefault="00596C4B" w:rsidP="00596C4B">
      <w:pPr>
        <w:spacing w:line="360" w:lineRule="auto"/>
        <w:jc w:val="both"/>
        <w:rPr>
          <w:rFonts w:cs="Times New Roman"/>
          <w:b/>
          <w:bCs/>
          <w:color w:val="000000"/>
          <w:sz w:val="28"/>
          <w:szCs w:val="28"/>
        </w:rPr>
      </w:pPr>
    </w:p>
    <w:p w:rsidR="00596C4B" w:rsidRDefault="00596C4B" w:rsidP="00596C4B">
      <w:pPr>
        <w:spacing w:line="360" w:lineRule="auto"/>
        <w:jc w:val="both"/>
        <w:rPr>
          <w:rFonts w:cs="Times New Roman"/>
          <w:b/>
          <w:bCs/>
          <w:color w:val="000000"/>
          <w:sz w:val="28"/>
          <w:szCs w:val="28"/>
        </w:rPr>
      </w:pPr>
    </w:p>
    <w:p w:rsidR="00596C4B" w:rsidRDefault="00596C4B" w:rsidP="00596C4B">
      <w:pPr>
        <w:spacing w:line="360" w:lineRule="auto"/>
        <w:jc w:val="both"/>
        <w:rPr>
          <w:rFonts w:cs="Times New Roman"/>
          <w:b/>
          <w:bCs/>
          <w:color w:val="000000"/>
          <w:sz w:val="28"/>
          <w:szCs w:val="28"/>
        </w:rPr>
      </w:pPr>
    </w:p>
    <w:p w:rsidR="00596C4B" w:rsidRPr="00EF333D" w:rsidRDefault="00596C4B" w:rsidP="00596C4B">
      <w:pPr>
        <w:pStyle w:val="1"/>
        <w:jc w:val="both"/>
        <w:rPr>
          <w:rFonts w:ascii="Times New Roman" w:hAnsi="Times New Roman" w:cs="Times New Roman"/>
          <w:sz w:val="28"/>
          <w:szCs w:val="28"/>
        </w:rPr>
      </w:pPr>
      <w:bookmarkStart w:id="5" w:name="__RefHeading__350_166988216"/>
      <w:bookmarkStart w:id="6" w:name="__RefHeading__2504_1051628257"/>
      <w:bookmarkStart w:id="7" w:name="__RefHeading__1058_1810123423"/>
      <w:bookmarkStart w:id="8" w:name="__RefHeading__4913_166988216"/>
      <w:bookmarkStart w:id="9" w:name="_Toc450970808"/>
      <w:bookmarkEnd w:id="5"/>
      <w:bookmarkEnd w:id="6"/>
      <w:bookmarkEnd w:id="7"/>
      <w:bookmarkEnd w:id="8"/>
      <w:r w:rsidRPr="00EF333D">
        <w:rPr>
          <w:rFonts w:ascii="Times New Roman" w:hAnsi="Times New Roman" w:cs="Times New Roman"/>
          <w:sz w:val="28"/>
          <w:szCs w:val="28"/>
        </w:rPr>
        <w:lastRenderedPageBreak/>
        <w:t>Глава 1 Обзор литературы.</w:t>
      </w:r>
      <w:bookmarkEnd w:id="9"/>
      <w:r w:rsidRPr="00EF333D">
        <w:rPr>
          <w:rFonts w:ascii="Times New Roman" w:hAnsi="Times New Roman" w:cs="Times New Roman"/>
          <w:sz w:val="28"/>
          <w:szCs w:val="28"/>
        </w:rPr>
        <w:t xml:space="preserve"> </w:t>
      </w:r>
    </w:p>
    <w:p w:rsidR="00596C4B" w:rsidRPr="002B09BF" w:rsidRDefault="00596C4B" w:rsidP="00596C4B">
      <w:pPr>
        <w:pStyle w:val="1"/>
        <w:jc w:val="both"/>
        <w:rPr>
          <w:rFonts w:ascii="Times New Roman" w:hAnsi="Times New Roman" w:cs="Times New Roman"/>
          <w:color w:val="000000"/>
          <w:sz w:val="28"/>
          <w:szCs w:val="28"/>
        </w:rPr>
      </w:pPr>
      <w:bookmarkStart w:id="10" w:name="__RefHeading__352_166988216"/>
      <w:bookmarkStart w:id="11" w:name="__RefHeading__1060_1810123423"/>
      <w:bookmarkStart w:id="12" w:name="__RefHeading__4915_166988216"/>
      <w:bookmarkEnd w:id="10"/>
      <w:bookmarkEnd w:id="11"/>
      <w:bookmarkEnd w:id="12"/>
      <w:r w:rsidRPr="002B09BF">
        <w:rPr>
          <w:rFonts w:ascii="Times New Roman" w:eastAsia="Times New Roman" w:hAnsi="Times New Roman" w:cs="Times New Roman"/>
          <w:sz w:val="28"/>
          <w:szCs w:val="28"/>
        </w:rPr>
        <w:t xml:space="preserve"> </w:t>
      </w:r>
      <w:bookmarkStart w:id="13" w:name="_Toc450970809"/>
      <w:r w:rsidRPr="002B09BF">
        <w:rPr>
          <w:rFonts w:ascii="Times New Roman" w:hAnsi="Times New Roman" w:cs="Times New Roman"/>
          <w:sz w:val="28"/>
          <w:szCs w:val="28"/>
        </w:rPr>
        <w:t>1.1 История</w:t>
      </w:r>
      <w:bookmarkEnd w:id="13"/>
    </w:p>
    <w:p w:rsidR="00596C4B" w:rsidRPr="007B4AF5" w:rsidRDefault="00596C4B" w:rsidP="00596C4B">
      <w:pPr>
        <w:widowControl/>
        <w:suppressAutoHyphens w:val="0"/>
        <w:autoSpaceDE w:val="0"/>
        <w:autoSpaceDN w:val="0"/>
        <w:adjustRightInd w:val="0"/>
        <w:spacing w:line="360" w:lineRule="auto"/>
        <w:jc w:val="both"/>
        <w:rPr>
          <w:rFonts w:cs="Times New Roman"/>
          <w:color w:val="000000"/>
          <w:sz w:val="28"/>
          <w:szCs w:val="28"/>
        </w:rPr>
      </w:pPr>
      <w:r>
        <w:rPr>
          <w:rFonts w:cs="Times New Roman"/>
          <w:color w:val="000000"/>
          <w:sz w:val="28"/>
          <w:szCs w:val="28"/>
        </w:rPr>
        <w:tab/>
      </w:r>
      <w:r w:rsidRPr="00226F1B">
        <w:rPr>
          <w:rFonts w:cs="Times New Roman"/>
          <w:color w:val="000000"/>
          <w:sz w:val="28"/>
          <w:szCs w:val="28"/>
        </w:rPr>
        <w:t xml:space="preserve">Начиная с древних времен, были известны всевозможные аномалии зубочелюстной системы. Об этом говорят те простенькие </w:t>
      </w:r>
      <w:proofErr w:type="spellStart"/>
      <w:r w:rsidRPr="00226F1B">
        <w:rPr>
          <w:rFonts w:cs="Times New Roman"/>
          <w:color w:val="000000"/>
          <w:sz w:val="28"/>
          <w:szCs w:val="28"/>
        </w:rPr>
        <w:t>ортодонтические</w:t>
      </w:r>
      <w:proofErr w:type="spellEnd"/>
      <w:r w:rsidRPr="00226F1B">
        <w:rPr>
          <w:rFonts w:cs="Times New Roman"/>
          <w:color w:val="000000"/>
          <w:sz w:val="28"/>
          <w:szCs w:val="28"/>
        </w:rPr>
        <w:t xml:space="preserve"> устройства,</w:t>
      </w:r>
      <w:r>
        <w:rPr>
          <w:rFonts w:cs="Times New Roman"/>
          <w:color w:val="000000"/>
          <w:sz w:val="28"/>
          <w:szCs w:val="28"/>
        </w:rPr>
        <w:t xml:space="preserve"> которы</w:t>
      </w:r>
      <w:r w:rsidRPr="00226F1B">
        <w:rPr>
          <w:rFonts w:cs="Times New Roman"/>
          <w:color w:val="000000"/>
          <w:sz w:val="28"/>
          <w:szCs w:val="28"/>
        </w:rPr>
        <w:t>е на</w:t>
      </w:r>
      <w:r>
        <w:rPr>
          <w:rFonts w:cs="Times New Roman"/>
          <w:color w:val="000000"/>
          <w:sz w:val="28"/>
          <w:szCs w:val="28"/>
        </w:rPr>
        <w:t>ходили</w:t>
      </w:r>
      <w:r w:rsidRPr="00226F1B">
        <w:rPr>
          <w:rFonts w:cs="Times New Roman"/>
          <w:color w:val="000000"/>
          <w:sz w:val="28"/>
          <w:szCs w:val="28"/>
        </w:rPr>
        <w:t xml:space="preserve"> при раскопках</w:t>
      </w:r>
      <w:r>
        <w:rPr>
          <w:rFonts w:cs="Times New Roman"/>
          <w:color w:val="000000"/>
          <w:sz w:val="28"/>
          <w:szCs w:val="28"/>
        </w:rPr>
        <w:t xml:space="preserve">, принадлежащие древним </w:t>
      </w:r>
      <w:proofErr w:type="gramStart"/>
      <w:r>
        <w:rPr>
          <w:rFonts w:cs="Times New Roman"/>
          <w:color w:val="000000"/>
          <w:sz w:val="28"/>
          <w:szCs w:val="28"/>
        </w:rPr>
        <w:t>и  грек</w:t>
      </w:r>
      <w:r w:rsidRPr="00226F1B">
        <w:rPr>
          <w:rFonts w:cs="Times New Roman"/>
          <w:color w:val="000000"/>
          <w:sz w:val="28"/>
          <w:szCs w:val="28"/>
        </w:rPr>
        <w:t>ам</w:t>
      </w:r>
      <w:proofErr w:type="gramEnd"/>
      <w:r w:rsidRPr="00226F1B">
        <w:rPr>
          <w:rFonts w:cs="Times New Roman"/>
          <w:color w:val="000000"/>
          <w:sz w:val="28"/>
          <w:szCs w:val="28"/>
        </w:rPr>
        <w:t xml:space="preserve"> </w:t>
      </w:r>
      <w:r>
        <w:rPr>
          <w:rFonts w:cs="Times New Roman"/>
          <w:color w:val="000000"/>
          <w:sz w:val="28"/>
          <w:szCs w:val="28"/>
        </w:rPr>
        <w:t xml:space="preserve"> и </w:t>
      </w:r>
      <w:r w:rsidRPr="00226F1B">
        <w:rPr>
          <w:rFonts w:cs="Times New Roman"/>
          <w:color w:val="000000"/>
          <w:sz w:val="28"/>
          <w:szCs w:val="28"/>
        </w:rPr>
        <w:t>этруск</w:t>
      </w:r>
      <w:r>
        <w:rPr>
          <w:rFonts w:cs="Times New Roman"/>
          <w:color w:val="000000"/>
          <w:sz w:val="28"/>
          <w:szCs w:val="28"/>
        </w:rPr>
        <w:t>ам.</w:t>
      </w:r>
      <w:r>
        <w:rPr>
          <w:rFonts w:cs="Times New Roman"/>
          <w:color w:val="000000"/>
          <w:sz w:val="28"/>
          <w:szCs w:val="28"/>
        </w:rPr>
        <w:tab/>
        <w:t xml:space="preserve">Есть также данные </w:t>
      </w:r>
      <w:proofErr w:type="gramStart"/>
      <w:r>
        <w:rPr>
          <w:rFonts w:cs="Times New Roman"/>
          <w:color w:val="000000"/>
          <w:sz w:val="28"/>
          <w:szCs w:val="28"/>
        </w:rPr>
        <w:t>об  изгото</w:t>
      </w:r>
      <w:r w:rsidRPr="00226F1B">
        <w:rPr>
          <w:rFonts w:cs="Times New Roman"/>
          <w:color w:val="000000"/>
          <w:sz w:val="28"/>
          <w:szCs w:val="28"/>
        </w:rPr>
        <w:t>влении</w:t>
      </w:r>
      <w:proofErr w:type="gramEnd"/>
      <w:r w:rsidRPr="00226F1B">
        <w:rPr>
          <w:rFonts w:cs="Times New Roman"/>
          <w:color w:val="000000"/>
          <w:sz w:val="28"/>
          <w:szCs w:val="28"/>
        </w:rPr>
        <w:t xml:space="preserve"> специальных приспособлений, используемых для перемещения зубов</w:t>
      </w:r>
      <w:r>
        <w:br/>
      </w:r>
      <w:r w:rsidRPr="007B4AF5">
        <w:rPr>
          <w:rFonts w:cs="Times New Roman"/>
          <w:color w:val="000000"/>
          <w:sz w:val="28"/>
          <w:szCs w:val="28"/>
        </w:rPr>
        <w:t xml:space="preserve">(Уильям Р. </w:t>
      </w:r>
      <w:proofErr w:type="spellStart"/>
      <w:r w:rsidRPr="007B4AF5">
        <w:rPr>
          <w:rFonts w:cs="Times New Roman"/>
          <w:color w:val="000000"/>
          <w:sz w:val="28"/>
          <w:szCs w:val="28"/>
        </w:rPr>
        <w:t>Проффит</w:t>
      </w:r>
      <w:proofErr w:type="spellEnd"/>
      <w:r w:rsidRPr="007B4AF5">
        <w:rPr>
          <w:rFonts w:cs="Times New Roman"/>
          <w:color w:val="000000"/>
          <w:sz w:val="28"/>
          <w:szCs w:val="28"/>
        </w:rPr>
        <w:t>, 2008).</w:t>
      </w:r>
    </w:p>
    <w:p w:rsidR="00596C4B" w:rsidRPr="00226F1B" w:rsidRDefault="00596C4B" w:rsidP="00596C4B">
      <w:pPr>
        <w:widowControl/>
        <w:suppressAutoHyphens w:val="0"/>
        <w:autoSpaceDE w:val="0"/>
        <w:autoSpaceDN w:val="0"/>
        <w:adjustRightInd w:val="0"/>
        <w:spacing w:line="360" w:lineRule="auto"/>
        <w:ind w:firstLine="720"/>
        <w:jc w:val="both"/>
        <w:rPr>
          <w:rFonts w:cs="Times New Roman"/>
          <w:color w:val="000000"/>
          <w:sz w:val="28"/>
          <w:szCs w:val="28"/>
        </w:rPr>
      </w:pPr>
      <w:r w:rsidRPr="00226F1B">
        <w:rPr>
          <w:rFonts w:cs="Times New Roman"/>
          <w:color w:val="000000"/>
          <w:sz w:val="28"/>
          <w:szCs w:val="28"/>
        </w:rPr>
        <w:t>В трудах Гиппократа упоминаются одни из первых попыток исправления положения зубов.</w:t>
      </w:r>
      <w:r w:rsidRPr="00226F1B">
        <w:rPr>
          <w:rFonts w:cs="Times New Roman"/>
          <w:color w:val="000000"/>
          <w:sz w:val="28"/>
          <w:szCs w:val="28"/>
        </w:rPr>
        <w:tab/>
      </w:r>
    </w:p>
    <w:p w:rsidR="00596C4B" w:rsidRDefault="00596C4B" w:rsidP="00596C4B">
      <w:pPr>
        <w:pStyle w:val="a1"/>
        <w:widowControl/>
        <w:spacing w:after="0" w:line="360" w:lineRule="auto"/>
        <w:ind w:firstLine="720"/>
        <w:jc w:val="both"/>
        <w:rPr>
          <w:rFonts w:cs="Times New Roman"/>
          <w:color w:val="000000"/>
          <w:sz w:val="28"/>
          <w:szCs w:val="28"/>
        </w:rPr>
      </w:pPr>
      <w:r>
        <w:rPr>
          <w:rFonts w:cs="Times New Roman"/>
          <w:color w:val="000000"/>
          <w:sz w:val="28"/>
          <w:szCs w:val="28"/>
        </w:rPr>
        <w:t>В этап формирования ортодонтии в качестве</w:t>
      </w:r>
      <w:r w:rsidRPr="007B4AF5">
        <w:rPr>
          <w:rFonts w:cs="Times New Roman"/>
          <w:color w:val="000000"/>
          <w:sz w:val="28"/>
          <w:szCs w:val="28"/>
        </w:rPr>
        <w:t xml:space="preserve"> науки (</w:t>
      </w:r>
      <w:r>
        <w:rPr>
          <w:rFonts w:cs="Times New Roman"/>
          <w:color w:val="000000"/>
          <w:sz w:val="28"/>
          <w:szCs w:val="28"/>
        </w:rPr>
        <w:t>вторая половина</w:t>
      </w:r>
      <w:r w:rsidRPr="007B4AF5">
        <w:rPr>
          <w:rFonts w:cs="Times New Roman"/>
          <w:color w:val="000000"/>
          <w:sz w:val="28"/>
          <w:szCs w:val="28"/>
        </w:rPr>
        <w:t xml:space="preserve"> XIX</w:t>
      </w:r>
      <w:r>
        <w:rPr>
          <w:rFonts w:cs="Times New Roman"/>
          <w:color w:val="000000"/>
          <w:sz w:val="28"/>
          <w:szCs w:val="28"/>
          <w:lang w:val="en-US"/>
        </w:rPr>
        <w:t> </w:t>
      </w:r>
      <w:r>
        <w:rPr>
          <w:rFonts w:cs="Times New Roman"/>
          <w:color w:val="000000"/>
          <w:sz w:val="28"/>
          <w:szCs w:val="28"/>
        </w:rPr>
        <w:t>в.</w:t>
      </w:r>
      <w:r w:rsidRPr="007B4AF5">
        <w:rPr>
          <w:rFonts w:cs="Times New Roman"/>
          <w:color w:val="000000"/>
          <w:sz w:val="28"/>
          <w:szCs w:val="28"/>
        </w:rPr>
        <w:t xml:space="preserve">), </w:t>
      </w:r>
      <w:r>
        <w:rPr>
          <w:rFonts w:cs="Times New Roman"/>
          <w:color w:val="000000"/>
          <w:sz w:val="28"/>
          <w:szCs w:val="28"/>
        </w:rPr>
        <w:t>первоначально</w:t>
      </w:r>
      <w:r w:rsidRPr="007B4AF5">
        <w:rPr>
          <w:rFonts w:cs="Times New Roman"/>
          <w:color w:val="000000"/>
          <w:sz w:val="28"/>
          <w:szCs w:val="28"/>
        </w:rPr>
        <w:t xml:space="preserve"> </w:t>
      </w:r>
      <w:r>
        <w:rPr>
          <w:rFonts w:cs="Times New Roman"/>
          <w:color w:val="000000"/>
          <w:sz w:val="28"/>
          <w:szCs w:val="28"/>
        </w:rPr>
        <w:t>уделялось внимание</w:t>
      </w:r>
      <w:r w:rsidRPr="007B4AF5">
        <w:rPr>
          <w:rFonts w:cs="Times New Roman"/>
          <w:color w:val="000000"/>
          <w:sz w:val="28"/>
          <w:szCs w:val="28"/>
        </w:rPr>
        <w:t xml:space="preserve"> </w:t>
      </w:r>
      <w:r>
        <w:rPr>
          <w:rFonts w:cs="Times New Roman"/>
          <w:color w:val="000000"/>
          <w:sz w:val="28"/>
          <w:szCs w:val="28"/>
        </w:rPr>
        <w:t>для исправления</w:t>
      </w:r>
      <w:r w:rsidRPr="007B4AF5">
        <w:rPr>
          <w:rFonts w:cs="Times New Roman"/>
          <w:color w:val="000000"/>
          <w:sz w:val="28"/>
          <w:szCs w:val="28"/>
        </w:rPr>
        <w:t xml:space="preserve"> </w:t>
      </w:r>
      <w:r>
        <w:rPr>
          <w:rFonts w:cs="Times New Roman"/>
          <w:color w:val="000000"/>
          <w:sz w:val="28"/>
          <w:szCs w:val="28"/>
        </w:rPr>
        <w:t>выступающих</w:t>
      </w:r>
      <w:r w:rsidRPr="007B4AF5">
        <w:rPr>
          <w:rFonts w:cs="Times New Roman"/>
          <w:color w:val="000000"/>
          <w:sz w:val="28"/>
          <w:szCs w:val="28"/>
        </w:rPr>
        <w:t xml:space="preserve"> зубов и </w:t>
      </w:r>
      <w:r>
        <w:rPr>
          <w:rFonts w:cs="Times New Roman"/>
          <w:color w:val="000000"/>
          <w:sz w:val="28"/>
          <w:szCs w:val="28"/>
        </w:rPr>
        <w:t>изменениям в лицевых пропорциях</w:t>
      </w:r>
      <w:r w:rsidRPr="007B4AF5">
        <w:rPr>
          <w:rFonts w:cs="Times New Roman"/>
          <w:color w:val="000000"/>
          <w:sz w:val="28"/>
          <w:szCs w:val="28"/>
        </w:rPr>
        <w:t xml:space="preserve">. </w:t>
      </w:r>
      <w:proofErr w:type="spellStart"/>
      <w:r>
        <w:rPr>
          <w:rFonts w:cs="Times New Roman"/>
          <w:color w:val="000000"/>
          <w:sz w:val="28"/>
          <w:szCs w:val="28"/>
        </w:rPr>
        <w:t>Norman</w:t>
      </w:r>
      <w:proofErr w:type="spellEnd"/>
      <w:r>
        <w:rPr>
          <w:rFonts w:cs="Times New Roman"/>
          <w:color w:val="000000"/>
          <w:sz w:val="28"/>
          <w:szCs w:val="28"/>
        </w:rPr>
        <w:t xml:space="preserve"> </w:t>
      </w:r>
      <w:proofErr w:type="spellStart"/>
      <w:r>
        <w:rPr>
          <w:rFonts w:cs="Times New Roman"/>
          <w:color w:val="000000"/>
          <w:sz w:val="28"/>
          <w:szCs w:val="28"/>
        </w:rPr>
        <w:t>Kingsley</w:t>
      </w:r>
      <w:proofErr w:type="spellEnd"/>
      <w:r>
        <w:rPr>
          <w:rFonts w:cs="Times New Roman"/>
          <w:color w:val="000000"/>
          <w:sz w:val="28"/>
          <w:szCs w:val="28"/>
        </w:rPr>
        <w:t xml:space="preserve"> считается одним из основателей данного периода </w:t>
      </w:r>
      <w:proofErr w:type="spellStart"/>
      <w:r>
        <w:rPr>
          <w:rFonts w:cs="Times New Roman"/>
          <w:color w:val="000000"/>
          <w:sz w:val="28"/>
          <w:szCs w:val="28"/>
        </w:rPr>
        <w:t>ортодонтической</w:t>
      </w:r>
      <w:proofErr w:type="spellEnd"/>
      <w:r>
        <w:rPr>
          <w:rFonts w:cs="Times New Roman"/>
          <w:color w:val="000000"/>
          <w:sz w:val="28"/>
          <w:szCs w:val="28"/>
        </w:rPr>
        <w:t xml:space="preserve"> науки</w:t>
      </w:r>
      <w:r w:rsidRPr="007B4AF5">
        <w:rPr>
          <w:rFonts w:cs="Times New Roman"/>
          <w:color w:val="000000"/>
          <w:sz w:val="28"/>
          <w:szCs w:val="28"/>
        </w:rPr>
        <w:t xml:space="preserve">, </w:t>
      </w:r>
      <w:proofErr w:type="gramStart"/>
      <w:r>
        <w:rPr>
          <w:rFonts w:cs="Times New Roman"/>
          <w:color w:val="000000"/>
          <w:sz w:val="28"/>
          <w:szCs w:val="28"/>
        </w:rPr>
        <w:t>начавший  использовать</w:t>
      </w:r>
      <w:proofErr w:type="gramEnd"/>
      <w:r>
        <w:rPr>
          <w:rFonts w:cs="Times New Roman"/>
          <w:color w:val="000000"/>
          <w:sz w:val="28"/>
          <w:szCs w:val="28"/>
        </w:rPr>
        <w:t xml:space="preserve"> действия  </w:t>
      </w:r>
      <w:proofErr w:type="spellStart"/>
      <w:r>
        <w:rPr>
          <w:rFonts w:cs="Times New Roman"/>
          <w:color w:val="000000"/>
          <w:sz w:val="28"/>
          <w:szCs w:val="28"/>
        </w:rPr>
        <w:t>вне</w:t>
      </w:r>
      <w:r w:rsidRPr="007B4AF5">
        <w:rPr>
          <w:rFonts w:cs="Times New Roman"/>
          <w:color w:val="000000"/>
          <w:sz w:val="28"/>
          <w:szCs w:val="28"/>
        </w:rPr>
        <w:t>ротовых</w:t>
      </w:r>
      <w:proofErr w:type="spellEnd"/>
      <w:r w:rsidRPr="007B4AF5">
        <w:rPr>
          <w:rFonts w:cs="Times New Roman"/>
          <w:color w:val="000000"/>
          <w:sz w:val="28"/>
          <w:szCs w:val="28"/>
        </w:rPr>
        <w:t xml:space="preserve"> сил для коррекции </w:t>
      </w:r>
      <w:r>
        <w:rPr>
          <w:rFonts w:cs="Times New Roman"/>
          <w:color w:val="000000"/>
          <w:sz w:val="28"/>
          <w:szCs w:val="28"/>
        </w:rPr>
        <w:t>выступающих зубов</w:t>
      </w:r>
      <w:r w:rsidRPr="007B4AF5">
        <w:rPr>
          <w:rFonts w:cs="Times New Roman"/>
          <w:color w:val="000000"/>
          <w:sz w:val="28"/>
          <w:szCs w:val="28"/>
        </w:rPr>
        <w:t xml:space="preserve">. </w:t>
      </w:r>
      <w:r>
        <w:rPr>
          <w:rFonts w:cs="Times New Roman"/>
          <w:color w:val="000000"/>
          <w:sz w:val="28"/>
          <w:szCs w:val="28"/>
        </w:rPr>
        <w:t xml:space="preserve">Следующим «отцом ортодонтии» можно J. N. </w:t>
      </w:r>
      <w:proofErr w:type="spellStart"/>
      <w:r>
        <w:rPr>
          <w:rFonts w:cs="Times New Roman"/>
          <w:color w:val="000000"/>
          <w:sz w:val="28"/>
          <w:szCs w:val="28"/>
        </w:rPr>
        <w:t>Farrar</w:t>
      </w:r>
      <w:proofErr w:type="spellEnd"/>
      <w:r>
        <w:rPr>
          <w:rFonts w:cs="Times New Roman"/>
          <w:color w:val="000000"/>
          <w:sz w:val="28"/>
          <w:szCs w:val="28"/>
        </w:rPr>
        <w:t>,</w:t>
      </w:r>
      <w:r w:rsidRPr="007B4AF5">
        <w:rPr>
          <w:rFonts w:cs="Times New Roman"/>
          <w:color w:val="000000"/>
          <w:sz w:val="28"/>
          <w:szCs w:val="28"/>
        </w:rPr>
        <w:t xml:space="preserve"> </w:t>
      </w:r>
      <w:r>
        <w:rPr>
          <w:rFonts w:cs="Times New Roman"/>
          <w:color w:val="000000"/>
          <w:sz w:val="28"/>
          <w:szCs w:val="28"/>
        </w:rPr>
        <w:t>который</w:t>
      </w:r>
      <w:r w:rsidRPr="007B4AF5">
        <w:rPr>
          <w:rFonts w:cs="Times New Roman"/>
          <w:color w:val="000000"/>
          <w:sz w:val="28"/>
          <w:szCs w:val="28"/>
        </w:rPr>
        <w:t xml:space="preserve"> разработал </w:t>
      </w:r>
      <w:r>
        <w:rPr>
          <w:rFonts w:cs="Times New Roman"/>
          <w:color w:val="000000"/>
          <w:sz w:val="28"/>
          <w:szCs w:val="28"/>
        </w:rPr>
        <w:t>разные</w:t>
      </w:r>
      <w:r w:rsidRPr="007B4AF5">
        <w:rPr>
          <w:rFonts w:cs="Times New Roman"/>
          <w:color w:val="000000"/>
          <w:sz w:val="28"/>
          <w:szCs w:val="28"/>
        </w:rPr>
        <w:t xml:space="preserve"> </w:t>
      </w:r>
      <w:r>
        <w:rPr>
          <w:rFonts w:cs="Times New Roman"/>
          <w:color w:val="000000"/>
          <w:sz w:val="28"/>
          <w:szCs w:val="28"/>
        </w:rPr>
        <w:t>варианты</w:t>
      </w:r>
      <w:r w:rsidRPr="007B4AF5">
        <w:rPr>
          <w:rFonts w:cs="Times New Roman"/>
          <w:color w:val="000000"/>
          <w:sz w:val="28"/>
          <w:szCs w:val="28"/>
        </w:rPr>
        <w:t xml:space="preserve"> несъемной аппаратуры, и </w:t>
      </w:r>
      <w:r>
        <w:rPr>
          <w:rFonts w:cs="Times New Roman"/>
          <w:color w:val="000000"/>
          <w:sz w:val="28"/>
          <w:szCs w:val="28"/>
        </w:rPr>
        <w:t>рекомендовал</w:t>
      </w:r>
      <w:r w:rsidRPr="007B4AF5">
        <w:rPr>
          <w:rFonts w:cs="Times New Roman"/>
          <w:color w:val="000000"/>
          <w:sz w:val="28"/>
          <w:szCs w:val="28"/>
        </w:rPr>
        <w:t xml:space="preserve"> в течение </w:t>
      </w:r>
      <w:r>
        <w:rPr>
          <w:rFonts w:cs="Times New Roman"/>
          <w:color w:val="000000"/>
          <w:sz w:val="28"/>
          <w:szCs w:val="28"/>
        </w:rPr>
        <w:t>продолжительного</w:t>
      </w:r>
      <w:r w:rsidRPr="007B4AF5">
        <w:rPr>
          <w:rFonts w:cs="Times New Roman"/>
          <w:color w:val="000000"/>
          <w:sz w:val="28"/>
          <w:szCs w:val="28"/>
        </w:rPr>
        <w:t xml:space="preserve"> </w:t>
      </w:r>
      <w:proofErr w:type="gramStart"/>
      <w:r w:rsidRPr="007B4AF5">
        <w:rPr>
          <w:rFonts w:cs="Times New Roman"/>
          <w:color w:val="000000"/>
          <w:sz w:val="28"/>
          <w:szCs w:val="28"/>
        </w:rPr>
        <w:t>времени</w:t>
      </w:r>
      <w:r>
        <w:rPr>
          <w:rFonts w:cs="Times New Roman"/>
          <w:color w:val="000000"/>
          <w:sz w:val="28"/>
          <w:szCs w:val="28"/>
        </w:rPr>
        <w:t xml:space="preserve">  применя</w:t>
      </w:r>
      <w:r w:rsidRPr="007B4AF5">
        <w:rPr>
          <w:rFonts w:cs="Times New Roman"/>
          <w:color w:val="000000"/>
          <w:sz w:val="28"/>
          <w:szCs w:val="28"/>
        </w:rPr>
        <w:t>ть</w:t>
      </w:r>
      <w:proofErr w:type="gramEnd"/>
      <w:r w:rsidRPr="007B4AF5">
        <w:rPr>
          <w:rFonts w:cs="Times New Roman"/>
          <w:color w:val="000000"/>
          <w:sz w:val="28"/>
          <w:szCs w:val="28"/>
        </w:rPr>
        <w:t xml:space="preserve"> приложение умеренных сил для перемещения зубов.</w:t>
      </w:r>
      <w:r>
        <w:rPr>
          <w:rFonts w:cs="Times New Roman"/>
          <w:color w:val="000000"/>
          <w:sz w:val="28"/>
          <w:szCs w:val="28"/>
        </w:rPr>
        <w:t xml:space="preserve"> Э. </w:t>
      </w:r>
      <w:proofErr w:type="spellStart"/>
      <w:r>
        <w:rPr>
          <w:rFonts w:cs="Times New Roman"/>
          <w:color w:val="000000"/>
          <w:sz w:val="28"/>
          <w:szCs w:val="28"/>
        </w:rPr>
        <w:t>Энгль</w:t>
      </w:r>
      <w:proofErr w:type="spellEnd"/>
      <w:r>
        <w:rPr>
          <w:rFonts w:cs="Times New Roman"/>
          <w:color w:val="000000"/>
          <w:sz w:val="28"/>
          <w:szCs w:val="28"/>
        </w:rPr>
        <w:t xml:space="preserve"> в 1889</w:t>
      </w:r>
      <w:r w:rsidRPr="0041254D">
        <w:rPr>
          <w:rFonts w:cs="Times New Roman"/>
          <w:color w:val="000000"/>
          <w:sz w:val="28"/>
          <w:szCs w:val="28"/>
        </w:rPr>
        <w:t xml:space="preserve"> </w:t>
      </w:r>
      <w:r>
        <w:rPr>
          <w:rFonts w:cs="Times New Roman"/>
          <w:color w:val="000000"/>
          <w:sz w:val="28"/>
          <w:szCs w:val="28"/>
        </w:rPr>
        <w:t>г. представил 7 разных видов аномалий положения зубов. Он также создал классификацию прикусов и рассмотрел нарушения смыкания бокового отдела зубного ряда.</w:t>
      </w:r>
    </w:p>
    <w:p w:rsidR="00596C4B" w:rsidRDefault="00596C4B" w:rsidP="00596C4B">
      <w:pPr>
        <w:pStyle w:val="a1"/>
        <w:widowControl/>
        <w:spacing w:after="0" w:line="360" w:lineRule="auto"/>
        <w:ind w:firstLine="720"/>
        <w:jc w:val="both"/>
        <w:rPr>
          <w:rFonts w:cs="Times New Roman"/>
          <w:color w:val="000000"/>
          <w:sz w:val="28"/>
          <w:szCs w:val="28"/>
        </w:rPr>
      </w:pPr>
      <w:r>
        <w:rPr>
          <w:rFonts w:cs="Times New Roman"/>
          <w:color w:val="000000"/>
          <w:sz w:val="28"/>
          <w:szCs w:val="28"/>
        </w:rPr>
        <w:t xml:space="preserve">Необходимость тщательной диагностики доказывает и вся история развития диагностических методов. Э. </w:t>
      </w:r>
      <w:proofErr w:type="spellStart"/>
      <w:r>
        <w:rPr>
          <w:rFonts w:cs="Times New Roman"/>
          <w:color w:val="000000"/>
          <w:sz w:val="28"/>
          <w:szCs w:val="28"/>
        </w:rPr>
        <w:t>Энгль</w:t>
      </w:r>
      <w:proofErr w:type="spellEnd"/>
      <w:r>
        <w:rPr>
          <w:rFonts w:cs="Times New Roman"/>
          <w:color w:val="000000"/>
          <w:sz w:val="28"/>
          <w:szCs w:val="28"/>
        </w:rPr>
        <w:t xml:space="preserve"> предложил для обследования пациентов использовать контрольные диагностические модели, затем ученик Э. </w:t>
      </w:r>
      <w:proofErr w:type="spellStart"/>
      <w:r>
        <w:rPr>
          <w:rFonts w:cs="Times New Roman"/>
          <w:color w:val="000000"/>
          <w:sz w:val="28"/>
          <w:szCs w:val="28"/>
        </w:rPr>
        <w:t>Энгля</w:t>
      </w:r>
      <w:proofErr w:type="spellEnd"/>
      <w:r>
        <w:rPr>
          <w:rFonts w:cs="Times New Roman"/>
          <w:color w:val="000000"/>
          <w:sz w:val="28"/>
          <w:szCs w:val="28"/>
        </w:rPr>
        <w:t xml:space="preserve"> Ч. Твид начинает использовать </w:t>
      </w:r>
      <w:proofErr w:type="spellStart"/>
      <w:r>
        <w:rPr>
          <w:rFonts w:cs="Times New Roman"/>
          <w:color w:val="000000"/>
          <w:sz w:val="28"/>
          <w:szCs w:val="28"/>
        </w:rPr>
        <w:t>телерентгенограмму</w:t>
      </w:r>
      <w:proofErr w:type="spellEnd"/>
      <w:r>
        <w:rPr>
          <w:rFonts w:cs="Times New Roman"/>
          <w:color w:val="000000"/>
          <w:sz w:val="28"/>
          <w:szCs w:val="28"/>
        </w:rPr>
        <w:t>, однако более ш</w:t>
      </w:r>
      <w:r w:rsidRPr="00C85A74">
        <w:rPr>
          <w:rFonts w:cs="Times New Roman"/>
          <w:color w:val="000000"/>
          <w:sz w:val="28"/>
          <w:szCs w:val="28"/>
        </w:rPr>
        <w:t xml:space="preserve">ирокому внедрению </w:t>
      </w:r>
      <w:r>
        <w:rPr>
          <w:rFonts w:cs="Times New Roman"/>
          <w:color w:val="000000"/>
          <w:sz w:val="28"/>
          <w:szCs w:val="28"/>
        </w:rPr>
        <w:t xml:space="preserve">методики ТРГ в </w:t>
      </w:r>
      <w:proofErr w:type="spellStart"/>
      <w:r>
        <w:rPr>
          <w:rFonts w:cs="Times New Roman"/>
          <w:color w:val="000000"/>
          <w:sz w:val="28"/>
          <w:szCs w:val="28"/>
        </w:rPr>
        <w:t>ортодонтическую</w:t>
      </w:r>
      <w:proofErr w:type="spellEnd"/>
      <w:r>
        <w:rPr>
          <w:rFonts w:cs="Times New Roman"/>
          <w:color w:val="000000"/>
          <w:sz w:val="28"/>
          <w:szCs w:val="28"/>
        </w:rPr>
        <w:t xml:space="preserve"> практику</w:t>
      </w:r>
      <w:r w:rsidRPr="00C85A74">
        <w:rPr>
          <w:rFonts w:cs="Times New Roman"/>
          <w:color w:val="000000"/>
          <w:sz w:val="28"/>
          <w:szCs w:val="28"/>
        </w:rPr>
        <w:t xml:space="preserve"> </w:t>
      </w:r>
      <w:r>
        <w:rPr>
          <w:rFonts w:cs="Times New Roman"/>
          <w:color w:val="000000"/>
          <w:sz w:val="28"/>
          <w:szCs w:val="28"/>
        </w:rPr>
        <w:t>по</w:t>
      </w:r>
      <w:r w:rsidRPr="00C85A74">
        <w:rPr>
          <w:rFonts w:cs="Times New Roman"/>
          <w:color w:val="000000"/>
          <w:sz w:val="28"/>
          <w:szCs w:val="28"/>
        </w:rPr>
        <w:t xml:space="preserve">способствовали </w:t>
      </w:r>
      <w:r>
        <w:rPr>
          <w:rFonts w:cs="Times New Roman"/>
          <w:color w:val="000000"/>
          <w:sz w:val="28"/>
          <w:szCs w:val="28"/>
        </w:rPr>
        <w:t>публикации</w:t>
      </w:r>
      <w:r w:rsidRPr="00C85A74">
        <w:rPr>
          <w:rFonts w:cs="Times New Roman"/>
          <w:color w:val="000000"/>
          <w:sz w:val="28"/>
          <w:szCs w:val="28"/>
        </w:rPr>
        <w:t xml:space="preserve"> В.Н. </w:t>
      </w:r>
      <w:proofErr w:type="spellStart"/>
      <w:r w:rsidRPr="00C85A74">
        <w:rPr>
          <w:rFonts w:cs="Times New Roman"/>
          <w:color w:val="000000"/>
          <w:sz w:val="28"/>
          <w:szCs w:val="28"/>
        </w:rPr>
        <w:t>Broadbent</w:t>
      </w:r>
      <w:proofErr w:type="spellEnd"/>
      <w:r w:rsidRPr="00C85A74">
        <w:rPr>
          <w:rFonts w:cs="Times New Roman"/>
          <w:color w:val="000000"/>
          <w:sz w:val="28"/>
          <w:szCs w:val="28"/>
        </w:rPr>
        <w:t xml:space="preserve"> и Н. </w:t>
      </w:r>
      <w:proofErr w:type="spellStart"/>
      <w:proofErr w:type="gramStart"/>
      <w:r w:rsidRPr="00C85A74">
        <w:rPr>
          <w:rFonts w:cs="Times New Roman"/>
          <w:color w:val="000000"/>
          <w:sz w:val="28"/>
          <w:szCs w:val="28"/>
        </w:rPr>
        <w:t>Hofrath</w:t>
      </w:r>
      <w:proofErr w:type="spellEnd"/>
      <w:r w:rsidRPr="00C85A74">
        <w:rPr>
          <w:rFonts w:cs="Times New Roman"/>
          <w:color w:val="000000"/>
          <w:sz w:val="28"/>
          <w:szCs w:val="28"/>
        </w:rPr>
        <w:t xml:space="preserve"> </w:t>
      </w:r>
      <w:r>
        <w:rPr>
          <w:rFonts w:cs="Times New Roman"/>
          <w:color w:val="000000"/>
          <w:sz w:val="28"/>
          <w:szCs w:val="28"/>
        </w:rPr>
        <w:t>,</w:t>
      </w:r>
      <w:proofErr w:type="gramEnd"/>
      <w:r>
        <w:rPr>
          <w:rFonts w:cs="Times New Roman"/>
          <w:color w:val="000000"/>
          <w:sz w:val="28"/>
          <w:szCs w:val="28"/>
        </w:rPr>
        <w:t xml:space="preserve"> 1931. </w:t>
      </w:r>
      <w:proofErr w:type="spellStart"/>
      <w:r>
        <w:rPr>
          <w:sz w:val="28"/>
        </w:rPr>
        <w:t>Paatero</w:t>
      </w:r>
      <w:proofErr w:type="spellEnd"/>
      <w:r>
        <w:rPr>
          <w:sz w:val="28"/>
        </w:rPr>
        <w:t xml:space="preserve"> в 1958 была разработана панорамная томография для послойного плоскостного изображения сферических контуров челюстно-лицевого </w:t>
      </w:r>
      <w:r>
        <w:rPr>
          <w:sz w:val="28"/>
        </w:rPr>
        <w:lastRenderedPageBreak/>
        <w:t>скелета.</w:t>
      </w:r>
      <w:r>
        <w:rPr>
          <w:rFonts w:cs="Times New Roman"/>
          <w:color w:val="000000"/>
          <w:sz w:val="28"/>
          <w:szCs w:val="28"/>
        </w:rPr>
        <w:t xml:space="preserve"> После развивается «золотой век» </w:t>
      </w:r>
      <w:proofErr w:type="spellStart"/>
      <w:r>
        <w:rPr>
          <w:rFonts w:cs="Times New Roman"/>
          <w:color w:val="000000"/>
          <w:sz w:val="28"/>
          <w:szCs w:val="28"/>
        </w:rPr>
        <w:t>телеренгенографии</w:t>
      </w:r>
      <w:proofErr w:type="spellEnd"/>
      <w:r>
        <w:rPr>
          <w:rFonts w:cs="Times New Roman"/>
          <w:color w:val="000000"/>
          <w:sz w:val="28"/>
          <w:szCs w:val="28"/>
        </w:rPr>
        <w:t>. Данные методики позволили появиться «</w:t>
      </w:r>
      <w:proofErr w:type="spellStart"/>
      <w:r>
        <w:rPr>
          <w:rFonts w:cs="Times New Roman"/>
          <w:color w:val="000000"/>
          <w:sz w:val="28"/>
          <w:szCs w:val="28"/>
        </w:rPr>
        <w:t>мягкотканной</w:t>
      </w:r>
      <w:proofErr w:type="spellEnd"/>
      <w:r>
        <w:rPr>
          <w:rFonts w:cs="Times New Roman"/>
          <w:color w:val="000000"/>
          <w:sz w:val="28"/>
          <w:szCs w:val="28"/>
        </w:rPr>
        <w:t xml:space="preserve"> парадигме», которая объединяет накопленные знания и позволяет понять, что любое </w:t>
      </w:r>
      <w:proofErr w:type="spellStart"/>
      <w:r>
        <w:rPr>
          <w:rFonts w:cs="Times New Roman"/>
          <w:color w:val="000000"/>
          <w:sz w:val="28"/>
          <w:szCs w:val="28"/>
        </w:rPr>
        <w:t>ортодонтическое</w:t>
      </w:r>
      <w:proofErr w:type="spellEnd"/>
      <w:r>
        <w:rPr>
          <w:rFonts w:cs="Times New Roman"/>
          <w:color w:val="000000"/>
          <w:sz w:val="28"/>
          <w:szCs w:val="28"/>
        </w:rPr>
        <w:t xml:space="preserve"> лечение влияет не только на зубные ряды, но и отражается на внешнем виде пациента. Присоединяются методы компьютерной томографии и программы, позволяющие планировать и контролировать каждый этап лечения.</w:t>
      </w:r>
    </w:p>
    <w:p w:rsidR="00596C4B" w:rsidRDefault="00596C4B" w:rsidP="00596C4B">
      <w:pPr>
        <w:pStyle w:val="a1"/>
        <w:widowControl/>
        <w:spacing w:after="0" w:line="360" w:lineRule="auto"/>
        <w:ind w:firstLine="720"/>
        <w:jc w:val="both"/>
        <w:rPr>
          <w:rFonts w:cs="Times New Roman"/>
          <w:color w:val="000000"/>
          <w:sz w:val="28"/>
          <w:szCs w:val="28"/>
        </w:rPr>
      </w:pPr>
    </w:p>
    <w:p w:rsidR="00596C4B" w:rsidRDefault="00596C4B" w:rsidP="00596C4B">
      <w:pPr>
        <w:pStyle w:val="a1"/>
        <w:widowControl/>
        <w:spacing w:after="0" w:line="360" w:lineRule="auto"/>
        <w:ind w:firstLine="720"/>
        <w:jc w:val="both"/>
        <w:rPr>
          <w:rFonts w:cs="Times New Roman"/>
          <w:color w:val="000000"/>
          <w:sz w:val="28"/>
          <w:szCs w:val="28"/>
        </w:rPr>
      </w:pPr>
    </w:p>
    <w:p w:rsidR="00596C4B" w:rsidRDefault="00596C4B" w:rsidP="00596C4B">
      <w:pPr>
        <w:pStyle w:val="a1"/>
        <w:widowControl/>
        <w:spacing w:after="0" w:line="360" w:lineRule="auto"/>
        <w:ind w:firstLine="720"/>
        <w:jc w:val="both"/>
        <w:rPr>
          <w:rFonts w:cs="Times New Roman"/>
          <w:color w:val="000000"/>
          <w:sz w:val="28"/>
          <w:szCs w:val="28"/>
        </w:rPr>
      </w:pPr>
    </w:p>
    <w:p w:rsidR="00596C4B" w:rsidRDefault="00596C4B" w:rsidP="00596C4B">
      <w:pPr>
        <w:pStyle w:val="a1"/>
        <w:widowControl/>
        <w:spacing w:after="0" w:line="360" w:lineRule="auto"/>
        <w:ind w:firstLine="720"/>
        <w:jc w:val="both"/>
        <w:rPr>
          <w:rFonts w:cs="Times New Roman"/>
          <w:color w:val="000000"/>
          <w:sz w:val="28"/>
          <w:szCs w:val="28"/>
        </w:rPr>
      </w:pPr>
    </w:p>
    <w:p w:rsidR="00596C4B" w:rsidRDefault="00596C4B" w:rsidP="00596C4B">
      <w:pPr>
        <w:pStyle w:val="a1"/>
        <w:widowControl/>
        <w:spacing w:after="0" w:line="360" w:lineRule="auto"/>
        <w:ind w:firstLine="720"/>
        <w:jc w:val="both"/>
        <w:rPr>
          <w:rFonts w:cs="Times New Roman"/>
          <w:color w:val="000000"/>
          <w:sz w:val="28"/>
          <w:szCs w:val="28"/>
        </w:rPr>
      </w:pPr>
    </w:p>
    <w:p w:rsidR="00596C4B" w:rsidRDefault="00596C4B" w:rsidP="00596C4B">
      <w:pPr>
        <w:pStyle w:val="a1"/>
        <w:widowControl/>
        <w:spacing w:after="0" w:line="360" w:lineRule="auto"/>
        <w:ind w:firstLine="720"/>
        <w:jc w:val="both"/>
        <w:rPr>
          <w:rFonts w:cs="Times New Roman"/>
          <w:color w:val="000000"/>
          <w:sz w:val="28"/>
          <w:szCs w:val="28"/>
        </w:rPr>
      </w:pPr>
    </w:p>
    <w:p w:rsidR="00596C4B" w:rsidRDefault="00596C4B" w:rsidP="00596C4B">
      <w:pPr>
        <w:pStyle w:val="a1"/>
        <w:widowControl/>
        <w:spacing w:after="0" w:line="360" w:lineRule="auto"/>
        <w:ind w:firstLine="720"/>
        <w:jc w:val="both"/>
        <w:rPr>
          <w:rFonts w:cs="Times New Roman"/>
          <w:color w:val="000000"/>
          <w:sz w:val="28"/>
          <w:szCs w:val="28"/>
        </w:rPr>
      </w:pPr>
    </w:p>
    <w:p w:rsidR="00596C4B" w:rsidRDefault="00596C4B" w:rsidP="00596C4B">
      <w:pPr>
        <w:pStyle w:val="a1"/>
        <w:widowControl/>
        <w:spacing w:after="0" w:line="360" w:lineRule="auto"/>
        <w:ind w:firstLine="720"/>
        <w:jc w:val="both"/>
        <w:rPr>
          <w:rFonts w:cs="Times New Roman"/>
          <w:color w:val="000000"/>
          <w:sz w:val="28"/>
          <w:szCs w:val="28"/>
        </w:rPr>
      </w:pPr>
    </w:p>
    <w:p w:rsidR="00596C4B" w:rsidRDefault="00596C4B" w:rsidP="00596C4B">
      <w:pPr>
        <w:pStyle w:val="a1"/>
        <w:widowControl/>
        <w:spacing w:after="0" w:line="360" w:lineRule="auto"/>
        <w:ind w:firstLine="720"/>
        <w:jc w:val="both"/>
        <w:rPr>
          <w:rFonts w:cs="Times New Roman"/>
          <w:color w:val="000000"/>
          <w:sz w:val="28"/>
          <w:szCs w:val="28"/>
        </w:rPr>
      </w:pPr>
    </w:p>
    <w:p w:rsidR="00596C4B" w:rsidRDefault="00596C4B" w:rsidP="00596C4B">
      <w:pPr>
        <w:pStyle w:val="a1"/>
        <w:widowControl/>
        <w:spacing w:after="0" w:line="360" w:lineRule="auto"/>
        <w:ind w:firstLine="720"/>
        <w:jc w:val="both"/>
        <w:rPr>
          <w:rFonts w:cs="Times New Roman"/>
          <w:color w:val="000000"/>
          <w:sz w:val="28"/>
          <w:szCs w:val="28"/>
        </w:rPr>
      </w:pPr>
    </w:p>
    <w:p w:rsidR="00596C4B" w:rsidRDefault="00596C4B" w:rsidP="00596C4B">
      <w:pPr>
        <w:pStyle w:val="a1"/>
        <w:widowControl/>
        <w:spacing w:after="0" w:line="360" w:lineRule="auto"/>
        <w:ind w:firstLine="720"/>
        <w:jc w:val="both"/>
        <w:rPr>
          <w:rFonts w:cs="Times New Roman"/>
          <w:color w:val="000000"/>
          <w:sz w:val="28"/>
          <w:szCs w:val="28"/>
        </w:rPr>
      </w:pPr>
    </w:p>
    <w:p w:rsidR="00596C4B" w:rsidRDefault="00596C4B" w:rsidP="00596C4B">
      <w:pPr>
        <w:pStyle w:val="a1"/>
        <w:widowControl/>
        <w:spacing w:after="0" w:line="360" w:lineRule="auto"/>
        <w:ind w:firstLine="720"/>
        <w:jc w:val="both"/>
        <w:rPr>
          <w:rFonts w:cs="Times New Roman"/>
          <w:color w:val="000000"/>
          <w:sz w:val="28"/>
          <w:szCs w:val="28"/>
        </w:rPr>
      </w:pPr>
    </w:p>
    <w:p w:rsidR="00596C4B" w:rsidRDefault="00596C4B" w:rsidP="00596C4B">
      <w:pPr>
        <w:pStyle w:val="a1"/>
        <w:widowControl/>
        <w:spacing w:after="0" w:line="360" w:lineRule="auto"/>
        <w:ind w:firstLine="720"/>
        <w:jc w:val="both"/>
        <w:rPr>
          <w:rFonts w:cs="Times New Roman"/>
          <w:color w:val="000000"/>
          <w:sz w:val="28"/>
          <w:szCs w:val="28"/>
        </w:rPr>
      </w:pPr>
    </w:p>
    <w:p w:rsidR="00596C4B" w:rsidRDefault="00596C4B" w:rsidP="00596C4B">
      <w:pPr>
        <w:pStyle w:val="a1"/>
        <w:widowControl/>
        <w:spacing w:after="0" w:line="360" w:lineRule="auto"/>
        <w:ind w:firstLine="720"/>
        <w:jc w:val="both"/>
        <w:rPr>
          <w:rFonts w:cs="Times New Roman"/>
          <w:color w:val="000000"/>
          <w:sz w:val="28"/>
          <w:szCs w:val="28"/>
        </w:rPr>
      </w:pPr>
    </w:p>
    <w:p w:rsidR="00596C4B" w:rsidRDefault="00596C4B" w:rsidP="00596C4B">
      <w:pPr>
        <w:pStyle w:val="a1"/>
        <w:widowControl/>
        <w:spacing w:after="0" w:line="360" w:lineRule="auto"/>
        <w:ind w:firstLine="720"/>
        <w:jc w:val="both"/>
        <w:rPr>
          <w:rFonts w:cs="Times New Roman"/>
          <w:color w:val="000000"/>
          <w:sz w:val="28"/>
          <w:szCs w:val="28"/>
        </w:rPr>
      </w:pPr>
    </w:p>
    <w:p w:rsidR="00596C4B" w:rsidRDefault="00596C4B" w:rsidP="00596C4B">
      <w:pPr>
        <w:pStyle w:val="a1"/>
        <w:widowControl/>
        <w:spacing w:after="0" w:line="360" w:lineRule="auto"/>
        <w:ind w:firstLine="720"/>
        <w:jc w:val="both"/>
        <w:rPr>
          <w:rFonts w:cs="Times New Roman"/>
          <w:color w:val="000000"/>
          <w:sz w:val="28"/>
          <w:szCs w:val="28"/>
        </w:rPr>
      </w:pPr>
    </w:p>
    <w:p w:rsidR="00596C4B" w:rsidRDefault="00596C4B" w:rsidP="00596C4B">
      <w:pPr>
        <w:pStyle w:val="a1"/>
        <w:widowControl/>
        <w:spacing w:after="0" w:line="360" w:lineRule="auto"/>
        <w:jc w:val="both"/>
        <w:rPr>
          <w:rFonts w:cs="Times New Roman"/>
          <w:color w:val="000000"/>
          <w:sz w:val="28"/>
          <w:szCs w:val="28"/>
        </w:rPr>
      </w:pPr>
    </w:p>
    <w:p w:rsidR="00596C4B" w:rsidRDefault="00596C4B" w:rsidP="00596C4B">
      <w:pPr>
        <w:pStyle w:val="a1"/>
        <w:widowControl/>
        <w:spacing w:after="0" w:line="360" w:lineRule="auto"/>
        <w:jc w:val="both"/>
        <w:rPr>
          <w:rFonts w:cs="Times New Roman"/>
          <w:color w:val="000000"/>
          <w:sz w:val="28"/>
          <w:szCs w:val="28"/>
        </w:rPr>
      </w:pPr>
    </w:p>
    <w:p w:rsidR="00596C4B" w:rsidRPr="009F1BAE" w:rsidRDefault="00596C4B" w:rsidP="00596C4B">
      <w:pPr>
        <w:pStyle w:val="a1"/>
        <w:widowControl/>
        <w:spacing w:after="0" w:line="360" w:lineRule="auto"/>
        <w:jc w:val="both"/>
        <w:rPr>
          <w:rFonts w:cs="Times New Roman"/>
          <w:color w:val="000000"/>
          <w:sz w:val="28"/>
          <w:szCs w:val="28"/>
        </w:rPr>
      </w:pPr>
    </w:p>
    <w:p w:rsidR="00596C4B" w:rsidRPr="002B09BF" w:rsidRDefault="00596C4B" w:rsidP="00596C4B">
      <w:pPr>
        <w:pStyle w:val="1"/>
        <w:jc w:val="both"/>
        <w:rPr>
          <w:rFonts w:ascii="Times New Roman" w:hAnsi="Times New Roman" w:cs="Times New Roman"/>
          <w:sz w:val="28"/>
          <w:szCs w:val="28"/>
        </w:rPr>
      </w:pPr>
      <w:bookmarkStart w:id="14" w:name="__RefHeading__354_166988216"/>
      <w:bookmarkStart w:id="15" w:name="__RefHeading__1881_1051628257"/>
      <w:bookmarkStart w:id="16" w:name="__RefHeading__1062_1810123423"/>
      <w:bookmarkStart w:id="17" w:name="__RefHeading__4917_166988216"/>
      <w:bookmarkStart w:id="18" w:name="_Toc450970810"/>
      <w:bookmarkEnd w:id="14"/>
      <w:bookmarkEnd w:id="15"/>
      <w:bookmarkEnd w:id="16"/>
      <w:bookmarkEnd w:id="17"/>
      <w:r w:rsidRPr="002B09BF">
        <w:rPr>
          <w:rFonts w:ascii="Times New Roman" w:hAnsi="Times New Roman" w:cs="Times New Roman"/>
          <w:sz w:val="28"/>
          <w:szCs w:val="28"/>
        </w:rPr>
        <w:lastRenderedPageBreak/>
        <w:t>1.2 Этиология и патогенез зубочелюстных аномалий</w:t>
      </w:r>
      <w:bookmarkEnd w:id="18"/>
    </w:p>
    <w:p w:rsidR="00596C4B" w:rsidRDefault="00596C4B" w:rsidP="00596C4B">
      <w:pPr>
        <w:pStyle w:val="a1"/>
        <w:widowControl/>
        <w:spacing w:line="360" w:lineRule="auto"/>
        <w:ind w:left="75"/>
        <w:jc w:val="both"/>
        <w:rPr>
          <w:rFonts w:cs="Times New Roman"/>
          <w:color w:val="000000"/>
          <w:sz w:val="28"/>
          <w:szCs w:val="28"/>
        </w:rPr>
      </w:pPr>
      <w:r>
        <w:rPr>
          <w:rFonts w:cs="Times New Roman"/>
          <w:color w:val="000000"/>
          <w:sz w:val="28"/>
          <w:szCs w:val="28"/>
        </w:rPr>
        <w:tab/>
        <w:t xml:space="preserve">Формирование </w:t>
      </w:r>
      <w:proofErr w:type="spellStart"/>
      <w:r>
        <w:rPr>
          <w:rFonts w:cs="Times New Roman"/>
          <w:color w:val="000000"/>
          <w:sz w:val="28"/>
          <w:szCs w:val="28"/>
        </w:rPr>
        <w:t>жевательно</w:t>
      </w:r>
      <w:proofErr w:type="spellEnd"/>
      <w:r>
        <w:rPr>
          <w:rFonts w:cs="Times New Roman"/>
          <w:color w:val="000000"/>
          <w:sz w:val="28"/>
          <w:szCs w:val="28"/>
        </w:rPr>
        <w:t xml:space="preserve">-речевого аппарата идет в тесной связи с формированием целого организма человека. Его развитие идет, начиная с 5-й недели эмбрионального периода, в момент закладки первых </w:t>
      </w:r>
      <w:proofErr w:type="gramStart"/>
      <w:r>
        <w:rPr>
          <w:rFonts w:cs="Times New Roman"/>
          <w:color w:val="000000"/>
          <w:sz w:val="28"/>
          <w:szCs w:val="28"/>
        </w:rPr>
        <w:t>зачатков  молочных</w:t>
      </w:r>
      <w:proofErr w:type="gramEnd"/>
      <w:r>
        <w:rPr>
          <w:rFonts w:cs="Times New Roman"/>
          <w:color w:val="000000"/>
          <w:sz w:val="28"/>
          <w:szCs w:val="28"/>
        </w:rPr>
        <w:t xml:space="preserve"> зубов, и завершается  около 18-20 лет в зрелом возрасте. По этиологии и патогенезу формирования зубочелюстных аномалий можно выделить два периода: </w:t>
      </w:r>
    </w:p>
    <w:p w:rsidR="00596C4B" w:rsidRDefault="00596C4B" w:rsidP="00596C4B">
      <w:pPr>
        <w:pStyle w:val="a1"/>
        <w:widowControl/>
        <w:spacing w:line="360" w:lineRule="auto"/>
        <w:ind w:left="75"/>
        <w:jc w:val="both"/>
        <w:rPr>
          <w:rFonts w:cs="Times New Roman"/>
          <w:color w:val="000000"/>
          <w:sz w:val="28"/>
          <w:szCs w:val="28"/>
        </w:rPr>
      </w:pPr>
      <w:r>
        <w:rPr>
          <w:rFonts w:cs="Times New Roman"/>
          <w:color w:val="000000"/>
          <w:sz w:val="28"/>
          <w:szCs w:val="28"/>
        </w:rPr>
        <w:t xml:space="preserve">1) внутриутробный – нарушения </w:t>
      </w:r>
      <w:proofErr w:type="gramStart"/>
      <w:r>
        <w:rPr>
          <w:rFonts w:cs="Times New Roman"/>
          <w:color w:val="000000"/>
          <w:sz w:val="28"/>
          <w:szCs w:val="28"/>
        </w:rPr>
        <w:t>развития  больше</w:t>
      </w:r>
      <w:proofErr w:type="gramEnd"/>
      <w:r>
        <w:rPr>
          <w:rFonts w:cs="Times New Roman"/>
          <w:color w:val="000000"/>
          <w:sz w:val="28"/>
          <w:szCs w:val="28"/>
        </w:rPr>
        <w:t xml:space="preserve"> зависят от состояния матери, чем от внешних факторов;</w:t>
      </w:r>
    </w:p>
    <w:p w:rsidR="00596C4B" w:rsidRDefault="00596C4B" w:rsidP="00596C4B">
      <w:pPr>
        <w:pStyle w:val="a1"/>
        <w:widowControl/>
        <w:spacing w:line="360" w:lineRule="auto"/>
        <w:ind w:left="75"/>
        <w:jc w:val="both"/>
        <w:rPr>
          <w:rFonts w:cs="Times New Roman"/>
          <w:color w:val="000000"/>
          <w:sz w:val="28"/>
          <w:szCs w:val="28"/>
        </w:rPr>
      </w:pPr>
      <w:r>
        <w:rPr>
          <w:rFonts w:cs="Times New Roman"/>
          <w:color w:val="000000"/>
          <w:sz w:val="28"/>
          <w:szCs w:val="28"/>
        </w:rPr>
        <w:t>2) постнатальный – внешние воздействия значительно влияют на развитие патологий зубочелюстных аномалий.</w:t>
      </w:r>
    </w:p>
    <w:p w:rsidR="00596C4B" w:rsidRPr="00D80125" w:rsidRDefault="00596C4B" w:rsidP="00596C4B">
      <w:pPr>
        <w:pStyle w:val="a1"/>
        <w:widowControl/>
        <w:spacing w:line="360" w:lineRule="auto"/>
        <w:ind w:left="75"/>
        <w:jc w:val="both"/>
        <w:rPr>
          <w:rFonts w:cs="Times New Roman"/>
          <w:i/>
          <w:color w:val="000000"/>
          <w:sz w:val="28"/>
          <w:szCs w:val="28"/>
        </w:rPr>
      </w:pPr>
      <w:r>
        <w:rPr>
          <w:rFonts w:cs="Times New Roman"/>
          <w:color w:val="000000"/>
          <w:sz w:val="28"/>
          <w:szCs w:val="28"/>
        </w:rPr>
        <w:tab/>
      </w:r>
      <w:r w:rsidRPr="00D80125">
        <w:rPr>
          <w:rFonts w:cs="Times New Roman"/>
          <w:i/>
          <w:color w:val="000000"/>
          <w:sz w:val="28"/>
          <w:szCs w:val="28"/>
        </w:rPr>
        <w:t xml:space="preserve">Нарушения формирования </w:t>
      </w:r>
      <w:r>
        <w:rPr>
          <w:rFonts w:cs="Times New Roman"/>
          <w:i/>
          <w:color w:val="000000"/>
          <w:sz w:val="28"/>
          <w:szCs w:val="28"/>
        </w:rPr>
        <w:t>челюстно-лицевой области</w:t>
      </w:r>
      <w:r w:rsidRPr="00D80125">
        <w:rPr>
          <w:rFonts w:cs="Times New Roman"/>
          <w:i/>
          <w:color w:val="000000"/>
          <w:sz w:val="28"/>
          <w:szCs w:val="28"/>
        </w:rPr>
        <w:t xml:space="preserve"> во внутриутробном периоде.</w:t>
      </w:r>
    </w:p>
    <w:p w:rsidR="00596C4B" w:rsidRDefault="00596C4B" w:rsidP="00596C4B">
      <w:pPr>
        <w:pStyle w:val="a1"/>
        <w:widowControl/>
        <w:spacing w:line="360" w:lineRule="auto"/>
        <w:ind w:left="75" w:firstLine="645"/>
        <w:jc w:val="both"/>
        <w:rPr>
          <w:rFonts w:cs="Times New Roman"/>
          <w:color w:val="000000"/>
          <w:sz w:val="28"/>
          <w:szCs w:val="28"/>
        </w:rPr>
      </w:pPr>
      <w:r>
        <w:rPr>
          <w:rFonts w:cs="Times New Roman"/>
          <w:color w:val="000000"/>
          <w:sz w:val="28"/>
          <w:szCs w:val="28"/>
        </w:rPr>
        <w:t xml:space="preserve"> Во время беременности плод защищен организмом матери от внешних воздействий. Тем не менее, в среде, которая окружает ребенка, возникают неблагоприятные условия, которые могут негативно повлиять на развитие всего организма, включая челюстно-лицевую область. Такие воздействия бывают как </w:t>
      </w:r>
      <w:proofErr w:type="gramStart"/>
      <w:r>
        <w:rPr>
          <w:rFonts w:cs="Times New Roman"/>
          <w:color w:val="000000"/>
          <w:sz w:val="28"/>
          <w:szCs w:val="28"/>
        </w:rPr>
        <w:t>физиологическими,  так</w:t>
      </w:r>
      <w:proofErr w:type="gramEnd"/>
      <w:r>
        <w:rPr>
          <w:rFonts w:cs="Times New Roman"/>
          <w:color w:val="000000"/>
          <w:sz w:val="28"/>
          <w:szCs w:val="28"/>
        </w:rPr>
        <w:t xml:space="preserve"> и  механическими. </w:t>
      </w:r>
      <w:r w:rsidRPr="00EB75E9">
        <w:rPr>
          <w:rFonts w:cs="Times New Roman"/>
          <w:noProof/>
          <w:color w:val="000000"/>
          <w:sz w:val="28"/>
          <w:szCs w:val="28"/>
        </w:rPr>
        <w:t>(В.Н. Трезубов, 2001)</w:t>
      </w:r>
    </w:p>
    <w:p w:rsidR="00596C4B" w:rsidRPr="00D071AF" w:rsidRDefault="00596C4B" w:rsidP="00596C4B">
      <w:pPr>
        <w:shd w:val="clear" w:color="auto" w:fill="FFFFFF"/>
        <w:spacing w:line="360" w:lineRule="auto"/>
        <w:ind w:firstLine="567"/>
        <w:jc w:val="both"/>
      </w:pPr>
      <w:r>
        <w:rPr>
          <w:rFonts w:cs="Times New Roman"/>
          <w:color w:val="000000"/>
          <w:sz w:val="28"/>
          <w:szCs w:val="28"/>
        </w:rPr>
        <w:tab/>
        <w:t xml:space="preserve">Во время беременности имеет место быть – механическая травма плода. Посредством того, что на последних сроках беременности количество околоплодной жидкости уменьшается, то происходит </w:t>
      </w:r>
      <w:proofErr w:type="gramStart"/>
      <w:r>
        <w:rPr>
          <w:rFonts w:cs="Times New Roman"/>
          <w:color w:val="000000"/>
          <w:sz w:val="28"/>
          <w:szCs w:val="28"/>
        </w:rPr>
        <w:t>давление  частей</w:t>
      </w:r>
      <w:proofErr w:type="gramEnd"/>
      <w:r>
        <w:rPr>
          <w:rFonts w:cs="Times New Roman"/>
          <w:color w:val="000000"/>
          <w:sz w:val="28"/>
          <w:szCs w:val="28"/>
        </w:rPr>
        <w:t xml:space="preserve"> плода. Обычно ноги и руки плода, находящиеся возле головки, при давлении образуют различные деформации, и нарушается дальнейшее развитие челюстно-лицевой области. У. Р. </w:t>
      </w:r>
      <w:proofErr w:type="spellStart"/>
      <w:r>
        <w:rPr>
          <w:rFonts w:cs="Times New Roman"/>
          <w:color w:val="000000"/>
          <w:sz w:val="28"/>
          <w:szCs w:val="28"/>
        </w:rPr>
        <w:t>Проффит</w:t>
      </w:r>
      <w:proofErr w:type="spellEnd"/>
      <w:r>
        <w:rPr>
          <w:rFonts w:cs="Times New Roman"/>
          <w:color w:val="000000"/>
          <w:sz w:val="28"/>
          <w:szCs w:val="28"/>
        </w:rPr>
        <w:t xml:space="preserve"> в своей работе «Современная ортодонтия» писал о том, что: «</w:t>
      </w:r>
      <w:r w:rsidRPr="00820BDA">
        <w:rPr>
          <w:rFonts w:cs="Times New Roman"/>
          <w:color w:val="000000"/>
          <w:sz w:val="28"/>
          <w:szCs w:val="28"/>
        </w:rPr>
        <w:t>Иногда голова плода в утробе плотно прижата к грудной клетке, что затрудняет нормальное развитие вперед нижней челюсти. Это может прои</w:t>
      </w:r>
      <w:r>
        <w:rPr>
          <w:rFonts w:cs="Times New Roman"/>
          <w:color w:val="000000"/>
          <w:sz w:val="28"/>
          <w:szCs w:val="28"/>
        </w:rPr>
        <w:t>схо</w:t>
      </w:r>
      <w:r w:rsidRPr="00820BDA">
        <w:rPr>
          <w:rFonts w:cs="Times New Roman"/>
          <w:color w:val="000000"/>
          <w:sz w:val="28"/>
          <w:szCs w:val="28"/>
        </w:rPr>
        <w:t xml:space="preserve">дить по одной из многих причин, самой </w:t>
      </w:r>
      <w:r w:rsidRPr="00820BDA">
        <w:rPr>
          <w:rFonts w:cs="Times New Roman"/>
          <w:color w:val="000000"/>
          <w:sz w:val="28"/>
          <w:szCs w:val="28"/>
        </w:rPr>
        <w:lastRenderedPageBreak/>
        <w:t>распространенной из которых является уменьшение объема амниотической жидкости. Результатом этого является уменьшение размеров нижней челюсти, что обычно сопровождается расщелиной неба, возникшей в результате неправильного положен</w:t>
      </w:r>
      <w:r>
        <w:rPr>
          <w:rFonts w:cs="Times New Roman"/>
          <w:color w:val="000000"/>
          <w:sz w:val="28"/>
          <w:szCs w:val="28"/>
        </w:rPr>
        <w:t>ия языка, препятствовавшего нор</w:t>
      </w:r>
      <w:r w:rsidRPr="00820BDA">
        <w:rPr>
          <w:rFonts w:cs="Times New Roman"/>
          <w:color w:val="000000"/>
          <w:sz w:val="28"/>
          <w:szCs w:val="28"/>
        </w:rPr>
        <w:t>мал</w:t>
      </w:r>
      <w:r>
        <w:rPr>
          <w:rFonts w:cs="Times New Roman"/>
          <w:color w:val="000000"/>
          <w:sz w:val="28"/>
          <w:szCs w:val="28"/>
        </w:rPr>
        <w:t>ьному закрытию небных отростков</w:t>
      </w:r>
      <w:r w:rsidRPr="009163B7">
        <w:rPr>
          <w:rFonts w:cs="Times New Roman"/>
          <w:color w:val="000000"/>
          <w:sz w:val="28"/>
          <w:szCs w:val="28"/>
        </w:rPr>
        <w:t>»</w:t>
      </w:r>
      <w:r>
        <w:rPr>
          <w:rFonts w:cs="Times New Roman"/>
          <w:color w:val="000000"/>
          <w:sz w:val="28"/>
          <w:szCs w:val="28"/>
        </w:rPr>
        <w:t>.</w:t>
      </w:r>
    </w:p>
    <w:p w:rsidR="00596C4B" w:rsidRDefault="00596C4B" w:rsidP="00596C4B">
      <w:pPr>
        <w:pStyle w:val="a1"/>
        <w:widowControl/>
        <w:spacing w:line="360" w:lineRule="auto"/>
        <w:ind w:left="75"/>
        <w:jc w:val="both"/>
        <w:rPr>
          <w:rFonts w:cs="Times New Roman"/>
          <w:color w:val="000000"/>
          <w:sz w:val="28"/>
          <w:szCs w:val="28"/>
        </w:rPr>
      </w:pPr>
      <w:r>
        <w:rPr>
          <w:rFonts w:cs="Times New Roman"/>
          <w:color w:val="000000"/>
          <w:sz w:val="28"/>
          <w:szCs w:val="28"/>
        </w:rPr>
        <w:tab/>
        <w:t>Все заболевания матери, а особенно заболевания такие, как сифилис, туберкулез, хронические отравления никотином и алкоголем, наркотическими и токсическими веществами, заболевания эндокринной системы могут привести к нарушению развития плода и челюстно-лицевой области.</w:t>
      </w:r>
    </w:p>
    <w:p w:rsidR="00596C4B" w:rsidRPr="00C012E1" w:rsidRDefault="00596C4B" w:rsidP="00596C4B">
      <w:pPr>
        <w:pStyle w:val="a1"/>
        <w:widowControl/>
        <w:spacing w:line="360" w:lineRule="auto"/>
        <w:ind w:left="75"/>
        <w:jc w:val="both"/>
        <w:rPr>
          <w:rFonts w:cs="Times New Roman"/>
          <w:i/>
          <w:color w:val="000000"/>
          <w:sz w:val="28"/>
          <w:szCs w:val="28"/>
        </w:rPr>
      </w:pPr>
      <w:r>
        <w:rPr>
          <w:rFonts w:cs="Times New Roman"/>
          <w:color w:val="000000"/>
          <w:sz w:val="28"/>
          <w:szCs w:val="28"/>
        </w:rPr>
        <w:tab/>
      </w:r>
      <w:r w:rsidRPr="00C012E1">
        <w:rPr>
          <w:rFonts w:cs="Times New Roman"/>
          <w:i/>
          <w:color w:val="000000"/>
          <w:sz w:val="28"/>
          <w:szCs w:val="28"/>
        </w:rPr>
        <w:t xml:space="preserve">Нарушения развития </w:t>
      </w:r>
      <w:proofErr w:type="spellStart"/>
      <w:r w:rsidRPr="00C012E1">
        <w:rPr>
          <w:rFonts w:cs="Times New Roman"/>
          <w:i/>
          <w:color w:val="000000"/>
          <w:sz w:val="28"/>
          <w:szCs w:val="28"/>
        </w:rPr>
        <w:t>жевательно</w:t>
      </w:r>
      <w:proofErr w:type="spellEnd"/>
      <w:r>
        <w:rPr>
          <w:rFonts w:cs="Times New Roman"/>
          <w:i/>
          <w:color w:val="000000"/>
          <w:sz w:val="28"/>
          <w:szCs w:val="28"/>
        </w:rPr>
        <w:t>-речевого </w:t>
      </w:r>
      <w:r w:rsidRPr="00C012E1">
        <w:rPr>
          <w:rFonts w:cs="Times New Roman"/>
          <w:i/>
          <w:color w:val="000000"/>
          <w:sz w:val="28"/>
          <w:szCs w:val="28"/>
        </w:rPr>
        <w:t>аппарата в постэмбриональном периоде.</w:t>
      </w:r>
    </w:p>
    <w:p w:rsidR="00596C4B" w:rsidRDefault="00596C4B" w:rsidP="00596C4B">
      <w:pPr>
        <w:pStyle w:val="a1"/>
        <w:widowControl/>
        <w:spacing w:line="360" w:lineRule="auto"/>
        <w:ind w:left="75"/>
        <w:jc w:val="both"/>
        <w:rPr>
          <w:rFonts w:cs="Times New Roman"/>
          <w:color w:val="000000"/>
          <w:sz w:val="28"/>
          <w:szCs w:val="28"/>
        </w:rPr>
      </w:pPr>
      <w:r>
        <w:rPr>
          <w:rFonts w:cs="Times New Roman"/>
          <w:color w:val="000000"/>
          <w:sz w:val="28"/>
          <w:szCs w:val="28"/>
        </w:rPr>
        <w:tab/>
        <w:t xml:space="preserve">Ошибки при вскармливании ребенка могу привести к нарушениям </w:t>
      </w:r>
      <w:proofErr w:type="spellStart"/>
      <w:r>
        <w:rPr>
          <w:rFonts w:cs="Times New Roman"/>
          <w:color w:val="000000"/>
          <w:sz w:val="28"/>
          <w:szCs w:val="28"/>
        </w:rPr>
        <w:t>жевательно</w:t>
      </w:r>
      <w:proofErr w:type="spellEnd"/>
      <w:r>
        <w:rPr>
          <w:rFonts w:cs="Times New Roman"/>
          <w:color w:val="000000"/>
          <w:sz w:val="28"/>
          <w:szCs w:val="28"/>
        </w:rPr>
        <w:t xml:space="preserve">-речевого аппарата. Так как вскармливание тесно связано </w:t>
      </w:r>
      <w:proofErr w:type="gramStart"/>
      <w:r>
        <w:rPr>
          <w:rFonts w:cs="Times New Roman"/>
          <w:color w:val="000000"/>
          <w:sz w:val="28"/>
          <w:szCs w:val="28"/>
        </w:rPr>
        <w:t>с  сосательной</w:t>
      </w:r>
      <w:proofErr w:type="gramEnd"/>
      <w:r>
        <w:rPr>
          <w:rFonts w:cs="Times New Roman"/>
          <w:color w:val="000000"/>
          <w:sz w:val="28"/>
          <w:szCs w:val="28"/>
        </w:rPr>
        <w:t xml:space="preserve"> функцией.</w:t>
      </w:r>
    </w:p>
    <w:p w:rsidR="00596C4B" w:rsidRDefault="00596C4B" w:rsidP="00596C4B">
      <w:pPr>
        <w:pStyle w:val="a1"/>
        <w:widowControl/>
        <w:spacing w:line="360" w:lineRule="auto"/>
        <w:ind w:left="75"/>
        <w:jc w:val="both"/>
        <w:rPr>
          <w:rFonts w:cs="Times New Roman"/>
          <w:color w:val="000000"/>
          <w:sz w:val="28"/>
          <w:szCs w:val="28"/>
        </w:rPr>
      </w:pPr>
      <w:r>
        <w:rPr>
          <w:rFonts w:cs="Times New Roman"/>
          <w:color w:val="000000"/>
          <w:sz w:val="28"/>
          <w:szCs w:val="28"/>
        </w:rPr>
        <w:tab/>
        <w:t>Острые инфекционные заболевания, перенесенные в раннем детском возрасте (корь, коклюш, дифтерия и др.) негативно влияют на развитие челюстно-лицевой области.</w:t>
      </w:r>
    </w:p>
    <w:p w:rsidR="00596C4B" w:rsidRDefault="00596C4B" w:rsidP="00596C4B">
      <w:pPr>
        <w:pStyle w:val="a1"/>
        <w:widowControl/>
        <w:spacing w:line="360" w:lineRule="auto"/>
        <w:ind w:left="75"/>
        <w:jc w:val="both"/>
        <w:rPr>
          <w:rFonts w:cs="Times New Roman"/>
          <w:color w:val="000000"/>
          <w:sz w:val="28"/>
          <w:szCs w:val="28"/>
        </w:rPr>
      </w:pPr>
      <w:r>
        <w:rPr>
          <w:rFonts w:cs="Times New Roman"/>
          <w:color w:val="000000"/>
          <w:sz w:val="28"/>
          <w:szCs w:val="28"/>
        </w:rPr>
        <w:tab/>
        <w:t>Гипоплазия эмали является следствием диспепсий и некоторых других заболеваний, влияющих на общее формирование детского организма.</w:t>
      </w:r>
    </w:p>
    <w:p w:rsidR="00596C4B" w:rsidRDefault="00596C4B" w:rsidP="00596C4B">
      <w:pPr>
        <w:pStyle w:val="a1"/>
        <w:widowControl/>
        <w:spacing w:line="360" w:lineRule="auto"/>
        <w:ind w:firstLine="634"/>
        <w:jc w:val="both"/>
        <w:rPr>
          <w:sz w:val="28"/>
          <w:szCs w:val="28"/>
        </w:rPr>
      </w:pPr>
      <w:r>
        <w:rPr>
          <w:rFonts w:cs="Times New Roman"/>
          <w:color w:val="000000"/>
          <w:sz w:val="28"/>
          <w:szCs w:val="28"/>
        </w:rPr>
        <w:t xml:space="preserve">При формировании </w:t>
      </w:r>
      <w:proofErr w:type="spellStart"/>
      <w:r>
        <w:rPr>
          <w:rFonts w:cs="Times New Roman"/>
          <w:color w:val="000000"/>
          <w:sz w:val="28"/>
          <w:szCs w:val="28"/>
        </w:rPr>
        <w:t>жевательно</w:t>
      </w:r>
      <w:proofErr w:type="spellEnd"/>
      <w:r>
        <w:rPr>
          <w:rFonts w:cs="Times New Roman"/>
          <w:color w:val="000000"/>
          <w:sz w:val="28"/>
          <w:szCs w:val="28"/>
        </w:rPr>
        <w:t xml:space="preserve">-речевого аппарата особое влияние имеет такое заболевание как рахит. В основе его развитии лежит нарушение фосфорно-кальциевого обмена, таким образом, не происходит достаточная минерализация костных структур организма ребенка. Как следствие, кости могут деформироваться. Особое отличие перенесенного рахита - это гипоплазии на зубах и аномалии развития челюстей. Верхняя челюсть чаще всего деформируется в области малых коренных зубов и образует седловидную или V-образную форму. На нижней челюсти зубная и </w:t>
      </w:r>
      <w:r>
        <w:rPr>
          <w:rFonts w:cs="Times New Roman"/>
          <w:color w:val="000000"/>
          <w:sz w:val="28"/>
          <w:szCs w:val="28"/>
        </w:rPr>
        <w:lastRenderedPageBreak/>
        <w:t xml:space="preserve">альвеолярная дуги уплощаются во фронтальном отделе, а боковой сегмент в виде прямой линии. При более позднем рахите, альвеолярный отросток нижней челюсти вместе с большими коренными зубами сильно наклоняется </w:t>
      </w:r>
      <w:proofErr w:type="spellStart"/>
      <w:r>
        <w:rPr>
          <w:rFonts w:cs="Times New Roman"/>
          <w:color w:val="000000"/>
          <w:sz w:val="28"/>
          <w:szCs w:val="28"/>
        </w:rPr>
        <w:t>лингвально</w:t>
      </w:r>
      <w:proofErr w:type="spellEnd"/>
      <w:r>
        <w:rPr>
          <w:rFonts w:cs="Times New Roman"/>
          <w:color w:val="000000"/>
          <w:sz w:val="28"/>
          <w:szCs w:val="28"/>
        </w:rPr>
        <w:t xml:space="preserve"> (Н. И. Агапов, 1937</w:t>
      </w:r>
      <w:proofErr w:type="gramStart"/>
      <w:r>
        <w:rPr>
          <w:rFonts w:cs="Times New Roman"/>
          <w:color w:val="000000"/>
          <w:sz w:val="28"/>
          <w:szCs w:val="28"/>
        </w:rPr>
        <w:t>)  При</w:t>
      </w:r>
      <w:proofErr w:type="gramEnd"/>
      <w:r>
        <w:rPr>
          <w:rFonts w:cs="Times New Roman"/>
          <w:color w:val="000000"/>
          <w:sz w:val="28"/>
          <w:szCs w:val="28"/>
        </w:rPr>
        <w:t xml:space="preserve"> деформациях со стороны нижней челюсти, обусловленных рахитов, происходит образование открытого прикуса. Это формирование объясняется влиянием на костную ткань нижней челюсти нескольких групп мышц, которые являются антагонистами. Взаимодействие этих противоположно </w:t>
      </w:r>
      <w:proofErr w:type="gramStart"/>
      <w:r>
        <w:rPr>
          <w:rFonts w:cs="Times New Roman"/>
          <w:color w:val="000000"/>
          <w:sz w:val="28"/>
          <w:szCs w:val="28"/>
        </w:rPr>
        <w:t>действующих  мышц</w:t>
      </w:r>
      <w:proofErr w:type="gramEnd"/>
      <w:r>
        <w:rPr>
          <w:rFonts w:cs="Times New Roman"/>
          <w:color w:val="000000"/>
          <w:sz w:val="28"/>
          <w:szCs w:val="28"/>
        </w:rPr>
        <w:t xml:space="preserve"> искривляет фронтальный участок костной части нижней челюсти с формированием открытого прикуса (А. Я. </w:t>
      </w:r>
      <w:proofErr w:type="spellStart"/>
      <w:r>
        <w:rPr>
          <w:rFonts w:cs="Times New Roman"/>
          <w:color w:val="000000"/>
          <w:sz w:val="28"/>
          <w:szCs w:val="28"/>
        </w:rPr>
        <w:t>Катц</w:t>
      </w:r>
      <w:proofErr w:type="spellEnd"/>
      <w:r>
        <w:rPr>
          <w:rFonts w:cs="Times New Roman"/>
          <w:color w:val="000000"/>
          <w:sz w:val="28"/>
          <w:szCs w:val="28"/>
        </w:rPr>
        <w:t>, 1936)</w:t>
      </w:r>
      <w:r>
        <w:rPr>
          <w:rFonts w:cs="Times New Roman"/>
          <w:noProof/>
          <w:color w:val="000000"/>
          <w:sz w:val="28"/>
          <w:szCs w:val="28"/>
        </w:rPr>
        <w:t>.</w:t>
      </w:r>
    </w:p>
    <w:p w:rsidR="00596C4B" w:rsidRDefault="00596C4B" w:rsidP="00596C4B">
      <w:pPr>
        <w:spacing w:line="360" w:lineRule="auto"/>
        <w:ind w:firstLine="634"/>
        <w:jc w:val="both"/>
        <w:rPr>
          <w:rFonts w:cs="Times New Roman"/>
          <w:color w:val="000000"/>
          <w:sz w:val="28"/>
          <w:szCs w:val="28"/>
        </w:rPr>
      </w:pPr>
      <w:r>
        <w:rPr>
          <w:sz w:val="28"/>
          <w:szCs w:val="28"/>
        </w:rPr>
        <w:t>При крайне тяжелых формах рахита развиваются значительные деформации. Например, на верхней челюсти формируется глубокое небо.</w:t>
      </w:r>
      <w:r>
        <w:rPr>
          <w:rFonts w:cs="Times New Roman"/>
          <w:color w:val="800000"/>
          <w:sz w:val="28"/>
          <w:szCs w:val="28"/>
        </w:rPr>
        <w:br/>
      </w:r>
      <w:r>
        <w:rPr>
          <w:rFonts w:cs="Times New Roman"/>
          <w:color w:val="800000"/>
          <w:sz w:val="28"/>
          <w:szCs w:val="28"/>
        </w:rPr>
        <w:tab/>
      </w:r>
      <w:r>
        <w:rPr>
          <w:rStyle w:val="a7"/>
          <w:b w:val="0"/>
          <w:bCs w:val="0"/>
          <w:color w:val="000000"/>
          <w:sz w:val="28"/>
          <w:szCs w:val="28"/>
        </w:rPr>
        <w:t xml:space="preserve">На нижней челюсти боковые зубы наклоняются в язычную сторону, а корни </w:t>
      </w:r>
      <w:proofErr w:type="gramStart"/>
      <w:r>
        <w:rPr>
          <w:rStyle w:val="a7"/>
          <w:b w:val="0"/>
          <w:bCs w:val="0"/>
          <w:color w:val="000000"/>
          <w:sz w:val="28"/>
          <w:szCs w:val="28"/>
        </w:rPr>
        <w:t xml:space="preserve">откланяются  </w:t>
      </w:r>
      <w:r>
        <w:rPr>
          <w:rFonts w:cs="Times New Roman"/>
          <w:color w:val="000000"/>
          <w:sz w:val="28"/>
          <w:szCs w:val="28"/>
        </w:rPr>
        <w:t>—</w:t>
      </w:r>
      <w:proofErr w:type="gramEnd"/>
      <w:r>
        <w:rPr>
          <w:rFonts w:cs="Times New Roman"/>
          <w:color w:val="000000"/>
          <w:sz w:val="28"/>
          <w:szCs w:val="28"/>
        </w:rPr>
        <w:t xml:space="preserve"> </w:t>
      </w:r>
      <w:proofErr w:type="spellStart"/>
      <w:r>
        <w:rPr>
          <w:rFonts w:cs="Times New Roman"/>
          <w:color w:val="000000"/>
          <w:sz w:val="28"/>
          <w:szCs w:val="28"/>
        </w:rPr>
        <w:t>вестибулярно</w:t>
      </w:r>
      <w:proofErr w:type="spellEnd"/>
      <w:r>
        <w:rPr>
          <w:rFonts w:cs="Times New Roman"/>
          <w:color w:val="000000"/>
          <w:sz w:val="28"/>
          <w:szCs w:val="28"/>
        </w:rPr>
        <w:t xml:space="preserve">. Угол нижней челюсти становится больше и развивается </w:t>
      </w:r>
      <w:proofErr w:type="spellStart"/>
      <w:r>
        <w:rPr>
          <w:rFonts w:cs="Times New Roman"/>
          <w:color w:val="000000"/>
          <w:sz w:val="28"/>
          <w:szCs w:val="28"/>
        </w:rPr>
        <w:t>прогения</w:t>
      </w:r>
      <w:proofErr w:type="spellEnd"/>
      <w:r>
        <w:rPr>
          <w:rFonts w:cs="Times New Roman"/>
          <w:color w:val="000000"/>
          <w:sz w:val="28"/>
          <w:szCs w:val="28"/>
        </w:rPr>
        <w:t xml:space="preserve"> с открытым прикусом. </w:t>
      </w:r>
    </w:p>
    <w:p w:rsidR="00596C4B" w:rsidRDefault="00596C4B" w:rsidP="00596C4B">
      <w:pPr>
        <w:pStyle w:val="a1"/>
        <w:widowControl/>
        <w:spacing w:line="360" w:lineRule="auto"/>
        <w:ind w:left="75"/>
        <w:jc w:val="both"/>
        <w:rPr>
          <w:rFonts w:cs="Times New Roman"/>
          <w:color w:val="000000"/>
          <w:sz w:val="28"/>
          <w:szCs w:val="28"/>
        </w:rPr>
      </w:pPr>
      <w:r>
        <w:rPr>
          <w:rFonts w:cs="Times New Roman"/>
          <w:color w:val="000000"/>
          <w:sz w:val="28"/>
          <w:szCs w:val="28"/>
        </w:rPr>
        <w:tab/>
      </w:r>
      <w:r w:rsidRPr="003F3B99">
        <w:rPr>
          <w:rFonts w:cs="Times New Roman"/>
          <w:color w:val="000000"/>
          <w:sz w:val="28"/>
          <w:szCs w:val="28"/>
          <w:shd w:val="clear" w:color="auto" w:fill="FFFFFF"/>
        </w:rPr>
        <w:t>В.Н.</w:t>
      </w:r>
      <w:r w:rsidRPr="008F6BB2">
        <w:rPr>
          <w:rFonts w:cs="Times New Roman"/>
          <w:color w:val="000000"/>
          <w:sz w:val="28"/>
          <w:szCs w:val="28"/>
          <w:shd w:val="clear" w:color="auto" w:fill="FFFFFF"/>
        </w:rPr>
        <w:t xml:space="preserve"> Трезубов с соавторами пишет в своей книге «Ортодонтия»,</w:t>
      </w:r>
      <w:r w:rsidRPr="003B0F4B">
        <w:rPr>
          <w:rFonts w:cs="Times New Roman"/>
          <w:color w:val="000000"/>
          <w:sz w:val="28"/>
          <w:szCs w:val="28"/>
          <w:shd w:val="clear" w:color="auto" w:fill="FFFFFF"/>
        </w:rPr>
        <w:t xml:space="preserve"> что</w:t>
      </w:r>
      <w:r>
        <w:rPr>
          <w:rFonts w:ascii="Georgia" w:hAnsi="Georgia"/>
          <w:color w:val="000000"/>
          <w:sz w:val="22"/>
          <w:szCs w:val="22"/>
          <w:shd w:val="clear" w:color="auto" w:fill="FFFFFF"/>
        </w:rPr>
        <w:t>: «</w:t>
      </w:r>
      <w:r>
        <w:rPr>
          <w:rFonts w:cs="Times New Roman"/>
          <w:color w:val="000000"/>
          <w:sz w:val="28"/>
          <w:szCs w:val="28"/>
          <w:shd w:val="clear" w:color="auto" w:fill="FFFFFF"/>
        </w:rPr>
        <w:t>Клинические наблюдения показывают, что некоторые аномалии прикуса могут возникнуть вследствие нарушенного носового д</w:t>
      </w:r>
      <w:r>
        <w:rPr>
          <w:rFonts w:cs="Times New Roman"/>
          <w:color w:val="000000"/>
          <w:sz w:val="28"/>
          <w:szCs w:val="28"/>
        </w:rPr>
        <w:t>ыхания». Челюсти не сомкнуты при ротовом дыхании (больше высоты физиологического покоя). Язык не контактирует с небом, формируется пустующее пространство, пропускающее воздух через потовую полость. Так как ротовое дыхание ведет к разрозненности действия губных мышц, мышц щек, таким образом, язычные мышцы теряют свое необходимое давление на верхнюю челюсть, деформируя ее. Прогнатический прикус чаще всего встречается при различных степенях нарушения носового дыхания. Можно вывести прямую зависимость формы свода неба от степени нарушения носового дыхания. (</w:t>
      </w:r>
      <w:proofErr w:type="spellStart"/>
      <w:r>
        <w:rPr>
          <w:rFonts w:cs="Times New Roman"/>
          <w:color w:val="000000"/>
          <w:sz w:val="28"/>
          <w:szCs w:val="28"/>
        </w:rPr>
        <w:t>Л.М.Грекова</w:t>
      </w:r>
      <w:proofErr w:type="spellEnd"/>
      <w:r>
        <w:rPr>
          <w:rFonts w:cs="Times New Roman"/>
          <w:color w:val="000000"/>
          <w:sz w:val="28"/>
          <w:szCs w:val="28"/>
        </w:rPr>
        <w:t>, 1970)</w:t>
      </w:r>
    </w:p>
    <w:p w:rsidR="00596C4B" w:rsidRDefault="00596C4B" w:rsidP="00596C4B">
      <w:pPr>
        <w:pStyle w:val="a1"/>
        <w:widowControl/>
        <w:spacing w:line="360" w:lineRule="auto"/>
        <w:ind w:left="75" w:firstLine="645"/>
        <w:jc w:val="both"/>
        <w:rPr>
          <w:rFonts w:cs="Times New Roman"/>
          <w:color w:val="000000"/>
          <w:sz w:val="28"/>
          <w:szCs w:val="28"/>
        </w:rPr>
      </w:pPr>
      <w:r w:rsidRPr="00DA2588">
        <w:rPr>
          <w:rFonts w:cs="Times New Roman"/>
          <w:color w:val="000000"/>
          <w:sz w:val="28"/>
          <w:szCs w:val="28"/>
        </w:rPr>
        <w:lastRenderedPageBreak/>
        <w:t>Так же</w:t>
      </w:r>
      <w:r>
        <w:rPr>
          <w:rFonts w:cs="Times New Roman"/>
          <w:color w:val="000000"/>
          <w:sz w:val="28"/>
          <w:szCs w:val="28"/>
        </w:rPr>
        <w:t xml:space="preserve"> проблемы с затруднением</w:t>
      </w:r>
      <w:r w:rsidRPr="00DA2588">
        <w:rPr>
          <w:rFonts w:cs="Times New Roman"/>
          <w:color w:val="000000"/>
          <w:sz w:val="28"/>
          <w:szCs w:val="28"/>
        </w:rPr>
        <w:t xml:space="preserve"> носово</w:t>
      </w:r>
      <w:r>
        <w:rPr>
          <w:rFonts w:cs="Times New Roman"/>
          <w:color w:val="000000"/>
          <w:sz w:val="28"/>
          <w:szCs w:val="28"/>
        </w:rPr>
        <w:t>го дыхания</w:t>
      </w:r>
      <w:r w:rsidRPr="00DA2588">
        <w:rPr>
          <w:rFonts w:cs="Times New Roman"/>
          <w:color w:val="000000"/>
          <w:sz w:val="28"/>
          <w:szCs w:val="28"/>
        </w:rPr>
        <w:t xml:space="preserve"> </w:t>
      </w:r>
      <w:r>
        <w:rPr>
          <w:rFonts w:cs="Times New Roman"/>
          <w:color w:val="000000"/>
          <w:sz w:val="28"/>
          <w:szCs w:val="28"/>
        </w:rPr>
        <w:t>влекут за собой</w:t>
      </w:r>
      <w:r w:rsidRPr="00DA2588">
        <w:rPr>
          <w:rFonts w:cs="Times New Roman"/>
          <w:color w:val="000000"/>
          <w:sz w:val="28"/>
          <w:szCs w:val="28"/>
        </w:rPr>
        <w:t xml:space="preserve"> </w:t>
      </w:r>
      <w:r>
        <w:rPr>
          <w:rFonts w:cs="Times New Roman"/>
          <w:color w:val="000000"/>
          <w:sz w:val="28"/>
          <w:szCs w:val="28"/>
        </w:rPr>
        <w:t>отрицательное</w:t>
      </w:r>
      <w:r w:rsidRPr="00DA2588">
        <w:rPr>
          <w:rFonts w:cs="Times New Roman"/>
          <w:color w:val="000000"/>
          <w:sz w:val="28"/>
          <w:szCs w:val="28"/>
        </w:rPr>
        <w:t xml:space="preserve"> влияние</w:t>
      </w:r>
      <w:r>
        <w:rPr>
          <w:rFonts w:cs="Times New Roman"/>
          <w:color w:val="000000"/>
          <w:sz w:val="28"/>
          <w:szCs w:val="28"/>
        </w:rPr>
        <w:t xml:space="preserve"> на развитие будущей формы</w:t>
      </w:r>
      <w:r w:rsidRPr="00DA2588">
        <w:rPr>
          <w:rFonts w:cs="Times New Roman"/>
          <w:color w:val="000000"/>
          <w:sz w:val="28"/>
          <w:szCs w:val="28"/>
        </w:rPr>
        <w:t xml:space="preserve"> верхней челюсти, </w:t>
      </w:r>
      <w:r>
        <w:rPr>
          <w:rFonts w:cs="Times New Roman"/>
          <w:color w:val="000000"/>
          <w:sz w:val="28"/>
          <w:szCs w:val="28"/>
        </w:rPr>
        <w:t xml:space="preserve">а также имеет и значительное влияние на </w:t>
      </w:r>
      <w:proofErr w:type="gramStart"/>
      <w:r>
        <w:rPr>
          <w:rFonts w:cs="Times New Roman"/>
          <w:color w:val="000000"/>
          <w:sz w:val="28"/>
          <w:szCs w:val="28"/>
        </w:rPr>
        <w:t xml:space="preserve">весь </w:t>
      </w:r>
      <w:r w:rsidRPr="00DA2588">
        <w:rPr>
          <w:rFonts w:cs="Times New Roman"/>
          <w:color w:val="000000"/>
          <w:sz w:val="28"/>
          <w:szCs w:val="28"/>
        </w:rPr>
        <w:t xml:space="preserve"> </w:t>
      </w:r>
      <w:proofErr w:type="spellStart"/>
      <w:r w:rsidRPr="00DA2588">
        <w:rPr>
          <w:rFonts w:cs="Times New Roman"/>
          <w:color w:val="000000"/>
          <w:sz w:val="28"/>
          <w:szCs w:val="28"/>
        </w:rPr>
        <w:t>назомаксиллярный</w:t>
      </w:r>
      <w:proofErr w:type="spellEnd"/>
      <w:proofErr w:type="gramEnd"/>
      <w:r w:rsidRPr="00DA2588">
        <w:rPr>
          <w:rFonts w:cs="Times New Roman"/>
          <w:color w:val="000000"/>
          <w:sz w:val="28"/>
          <w:szCs w:val="28"/>
        </w:rPr>
        <w:t xml:space="preserve"> комплекс. </w:t>
      </w:r>
      <w:r>
        <w:rPr>
          <w:rFonts w:cs="Times New Roman"/>
          <w:color w:val="000000"/>
          <w:sz w:val="28"/>
          <w:szCs w:val="28"/>
        </w:rPr>
        <w:t xml:space="preserve">Так как основной механизм этих аномалий зависит от принципа </w:t>
      </w:r>
      <w:r w:rsidRPr="00DA2588">
        <w:rPr>
          <w:rFonts w:cs="Times New Roman"/>
          <w:color w:val="000000"/>
          <w:sz w:val="28"/>
          <w:szCs w:val="28"/>
        </w:rPr>
        <w:t>взаимоо</w:t>
      </w:r>
      <w:r>
        <w:rPr>
          <w:rFonts w:cs="Times New Roman"/>
          <w:color w:val="000000"/>
          <w:sz w:val="28"/>
          <w:szCs w:val="28"/>
        </w:rPr>
        <w:t xml:space="preserve">бусловленности формы и функции. Хроническое </w:t>
      </w:r>
      <w:proofErr w:type="gramStart"/>
      <w:r>
        <w:rPr>
          <w:rFonts w:cs="Times New Roman"/>
          <w:color w:val="000000"/>
          <w:sz w:val="28"/>
          <w:szCs w:val="28"/>
        </w:rPr>
        <w:t xml:space="preserve">состояние </w:t>
      </w:r>
      <w:r w:rsidRPr="00DA2588">
        <w:rPr>
          <w:rFonts w:cs="Times New Roman"/>
          <w:color w:val="000000"/>
          <w:sz w:val="28"/>
          <w:szCs w:val="28"/>
        </w:rPr>
        <w:t xml:space="preserve"> ротово</w:t>
      </w:r>
      <w:r>
        <w:rPr>
          <w:rFonts w:cs="Times New Roman"/>
          <w:color w:val="000000"/>
          <w:sz w:val="28"/>
          <w:szCs w:val="28"/>
        </w:rPr>
        <w:t>го</w:t>
      </w:r>
      <w:proofErr w:type="gramEnd"/>
      <w:r>
        <w:rPr>
          <w:rFonts w:cs="Times New Roman"/>
          <w:color w:val="000000"/>
          <w:sz w:val="28"/>
          <w:szCs w:val="28"/>
        </w:rPr>
        <w:t xml:space="preserve"> дыхания</w:t>
      </w:r>
      <w:r w:rsidRPr="00DA2588">
        <w:rPr>
          <w:rFonts w:cs="Times New Roman"/>
          <w:color w:val="000000"/>
          <w:sz w:val="28"/>
          <w:szCs w:val="28"/>
        </w:rPr>
        <w:t xml:space="preserve"> в процессе ра</w:t>
      </w:r>
      <w:r>
        <w:rPr>
          <w:rFonts w:cs="Times New Roman"/>
          <w:color w:val="000000"/>
          <w:sz w:val="28"/>
          <w:szCs w:val="28"/>
        </w:rPr>
        <w:t>звития</w:t>
      </w:r>
      <w:r w:rsidRPr="00DA2588">
        <w:rPr>
          <w:rFonts w:cs="Times New Roman"/>
          <w:color w:val="000000"/>
          <w:sz w:val="28"/>
          <w:szCs w:val="28"/>
        </w:rPr>
        <w:t xml:space="preserve"> ребенка </w:t>
      </w:r>
      <w:r>
        <w:rPr>
          <w:rFonts w:cs="Times New Roman"/>
          <w:color w:val="000000"/>
          <w:sz w:val="28"/>
          <w:szCs w:val="28"/>
        </w:rPr>
        <w:t>негативно</w:t>
      </w:r>
      <w:r w:rsidRPr="00DA2588">
        <w:rPr>
          <w:rFonts w:cs="Times New Roman"/>
          <w:color w:val="000000"/>
          <w:sz w:val="28"/>
          <w:szCs w:val="28"/>
        </w:rPr>
        <w:t xml:space="preserve"> влияет на формирование нижнего носового хода (основного пр</w:t>
      </w:r>
      <w:r>
        <w:rPr>
          <w:rFonts w:cs="Times New Roman"/>
          <w:color w:val="000000"/>
          <w:sz w:val="28"/>
          <w:szCs w:val="28"/>
        </w:rPr>
        <w:t>оводника вдыхаемого воздуха)</w:t>
      </w:r>
      <w:r w:rsidRPr="00DA2588">
        <w:rPr>
          <w:rFonts w:cs="Times New Roman"/>
          <w:color w:val="000000"/>
          <w:sz w:val="28"/>
          <w:szCs w:val="28"/>
        </w:rPr>
        <w:t xml:space="preserve"> и на развитие носовой полости.</w:t>
      </w:r>
      <w:r w:rsidRPr="00DA2588">
        <w:rPr>
          <w:rFonts w:cs="Times New Roman"/>
          <w:noProof/>
          <w:color w:val="000000"/>
          <w:sz w:val="28"/>
          <w:szCs w:val="28"/>
        </w:rPr>
        <w:t xml:space="preserve"> </w:t>
      </w:r>
      <w:r w:rsidRPr="00564ABB">
        <w:rPr>
          <w:rFonts w:cs="Times New Roman"/>
          <w:noProof/>
          <w:color w:val="000000"/>
          <w:sz w:val="28"/>
          <w:szCs w:val="28"/>
        </w:rPr>
        <w:t>(Евдокимова Н.А., 2013)</w:t>
      </w:r>
    </w:p>
    <w:p w:rsidR="00596C4B" w:rsidRPr="00E04C14" w:rsidRDefault="00596C4B" w:rsidP="00596C4B">
      <w:pPr>
        <w:pStyle w:val="a1"/>
        <w:widowControl/>
        <w:spacing w:line="360" w:lineRule="auto"/>
        <w:ind w:left="75" w:firstLine="645"/>
        <w:jc w:val="both"/>
        <w:rPr>
          <w:rFonts w:cs="Times New Roman"/>
          <w:color w:val="000000"/>
          <w:sz w:val="28"/>
          <w:szCs w:val="28"/>
        </w:rPr>
      </w:pPr>
      <w:r>
        <w:rPr>
          <w:rFonts w:cs="Times New Roman"/>
          <w:color w:val="000000"/>
          <w:sz w:val="28"/>
          <w:szCs w:val="28"/>
        </w:rPr>
        <w:t xml:space="preserve">В своей публикации </w:t>
      </w:r>
      <w:r>
        <w:rPr>
          <w:rFonts w:cs="Times New Roman"/>
          <w:color w:val="000000"/>
          <w:sz w:val="28"/>
          <w:szCs w:val="28"/>
          <w:lang w:val="en-US"/>
        </w:rPr>
        <w:t>J</w:t>
      </w:r>
      <w:r w:rsidRPr="000D5C47">
        <w:rPr>
          <w:rFonts w:cs="Times New Roman"/>
          <w:color w:val="000000"/>
          <w:sz w:val="28"/>
          <w:szCs w:val="28"/>
        </w:rPr>
        <w:t xml:space="preserve">. </w:t>
      </w:r>
      <w:r>
        <w:rPr>
          <w:rFonts w:cs="Times New Roman"/>
          <w:color w:val="000000"/>
          <w:sz w:val="28"/>
          <w:szCs w:val="28"/>
          <w:lang w:val="en-US"/>
        </w:rPr>
        <w:t>Flutter</w:t>
      </w:r>
      <w:r w:rsidRPr="000D5C47">
        <w:rPr>
          <w:rFonts w:cs="Times New Roman"/>
          <w:color w:val="000000"/>
          <w:sz w:val="28"/>
          <w:szCs w:val="28"/>
        </w:rPr>
        <w:t xml:space="preserve"> </w:t>
      </w:r>
      <w:r>
        <w:rPr>
          <w:rFonts w:cs="Times New Roman"/>
          <w:color w:val="000000"/>
          <w:sz w:val="28"/>
          <w:szCs w:val="28"/>
        </w:rPr>
        <w:t>рассматривает связь ротового дыхания с осанкой. Так как нарушение</w:t>
      </w:r>
      <w:r w:rsidRPr="000D5C47">
        <w:rPr>
          <w:rFonts w:cs="Times New Roman"/>
          <w:color w:val="000000"/>
          <w:sz w:val="28"/>
          <w:szCs w:val="28"/>
        </w:rPr>
        <w:t xml:space="preserve"> </w:t>
      </w:r>
      <w:r>
        <w:rPr>
          <w:rFonts w:cs="Times New Roman"/>
          <w:color w:val="000000"/>
          <w:sz w:val="28"/>
          <w:szCs w:val="28"/>
        </w:rPr>
        <w:t>формирования</w:t>
      </w:r>
      <w:r w:rsidRPr="000D5C47">
        <w:rPr>
          <w:rFonts w:cs="Times New Roman"/>
          <w:color w:val="000000"/>
          <w:sz w:val="28"/>
          <w:szCs w:val="28"/>
        </w:rPr>
        <w:t xml:space="preserve"> нижней </w:t>
      </w:r>
      <w:proofErr w:type="gramStart"/>
      <w:r w:rsidRPr="000D5C47">
        <w:rPr>
          <w:rFonts w:cs="Times New Roman"/>
          <w:color w:val="000000"/>
          <w:sz w:val="28"/>
          <w:szCs w:val="28"/>
        </w:rPr>
        <w:t xml:space="preserve">челюсти  </w:t>
      </w:r>
      <w:r>
        <w:rPr>
          <w:rFonts w:cs="Times New Roman"/>
          <w:color w:val="000000"/>
          <w:sz w:val="28"/>
          <w:szCs w:val="28"/>
        </w:rPr>
        <w:t>имеет</w:t>
      </w:r>
      <w:proofErr w:type="gramEnd"/>
      <w:r>
        <w:rPr>
          <w:rFonts w:cs="Times New Roman"/>
          <w:color w:val="000000"/>
          <w:sz w:val="28"/>
          <w:szCs w:val="28"/>
        </w:rPr>
        <w:t xml:space="preserve"> связь</w:t>
      </w:r>
      <w:r w:rsidRPr="000D5C47">
        <w:rPr>
          <w:rFonts w:cs="Times New Roman"/>
          <w:color w:val="000000"/>
          <w:sz w:val="28"/>
          <w:szCs w:val="28"/>
        </w:rPr>
        <w:t xml:space="preserve"> с изменением </w:t>
      </w:r>
      <w:r>
        <w:rPr>
          <w:rFonts w:cs="Times New Roman"/>
          <w:color w:val="000000"/>
          <w:sz w:val="28"/>
          <w:szCs w:val="28"/>
        </w:rPr>
        <w:t>активности шейных мышц</w:t>
      </w:r>
      <w:r w:rsidRPr="000D5C47">
        <w:rPr>
          <w:rFonts w:cs="Times New Roman"/>
          <w:color w:val="000000"/>
          <w:sz w:val="28"/>
          <w:szCs w:val="28"/>
        </w:rPr>
        <w:t xml:space="preserve">, что </w:t>
      </w:r>
      <w:r>
        <w:rPr>
          <w:rFonts w:cs="Times New Roman"/>
          <w:color w:val="000000"/>
          <w:sz w:val="28"/>
          <w:szCs w:val="28"/>
        </w:rPr>
        <w:t>приводит к изменению</w:t>
      </w:r>
      <w:r w:rsidRPr="000D5C47">
        <w:rPr>
          <w:rFonts w:cs="Times New Roman"/>
          <w:color w:val="000000"/>
          <w:sz w:val="28"/>
          <w:szCs w:val="28"/>
        </w:rPr>
        <w:t xml:space="preserve"> </w:t>
      </w:r>
      <w:proofErr w:type="spellStart"/>
      <w:r w:rsidRPr="000D5C47">
        <w:rPr>
          <w:rFonts w:cs="Times New Roman"/>
          <w:color w:val="000000"/>
          <w:sz w:val="28"/>
          <w:szCs w:val="28"/>
        </w:rPr>
        <w:t>миодинамическо</w:t>
      </w:r>
      <w:r>
        <w:rPr>
          <w:rFonts w:cs="Times New Roman"/>
          <w:color w:val="000000"/>
          <w:sz w:val="28"/>
          <w:szCs w:val="28"/>
        </w:rPr>
        <w:t>го</w:t>
      </w:r>
      <w:proofErr w:type="spellEnd"/>
      <w:r w:rsidRPr="000D5C47">
        <w:rPr>
          <w:rFonts w:cs="Times New Roman"/>
          <w:color w:val="000000"/>
          <w:sz w:val="28"/>
          <w:szCs w:val="28"/>
        </w:rPr>
        <w:t xml:space="preserve"> </w:t>
      </w:r>
      <w:r>
        <w:rPr>
          <w:rFonts w:cs="Times New Roman"/>
          <w:color w:val="000000"/>
          <w:sz w:val="28"/>
          <w:szCs w:val="28"/>
        </w:rPr>
        <w:t>баланса</w:t>
      </w:r>
      <w:r w:rsidRPr="000D5C47">
        <w:rPr>
          <w:rFonts w:cs="Times New Roman"/>
          <w:color w:val="000000"/>
          <w:sz w:val="28"/>
          <w:szCs w:val="28"/>
        </w:rPr>
        <w:t xml:space="preserve"> </w:t>
      </w:r>
      <w:r>
        <w:rPr>
          <w:rFonts w:cs="Times New Roman"/>
          <w:color w:val="000000"/>
          <w:sz w:val="28"/>
          <w:szCs w:val="28"/>
        </w:rPr>
        <w:t>целого организма</w:t>
      </w:r>
      <w:r w:rsidRPr="000D5C47">
        <w:rPr>
          <w:rFonts w:cs="Times New Roman"/>
          <w:color w:val="000000"/>
          <w:sz w:val="28"/>
          <w:szCs w:val="28"/>
        </w:rPr>
        <w:t xml:space="preserve">. </w:t>
      </w:r>
      <w:r>
        <w:rPr>
          <w:rFonts w:cs="Times New Roman"/>
          <w:color w:val="000000"/>
          <w:sz w:val="28"/>
          <w:szCs w:val="28"/>
        </w:rPr>
        <w:t>Поэтому</w:t>
      </w:r>
      <w:r w:rsidRPr="000D5C47">
        <w:rPr>
          <w:rFonts w:cs="Times New Roman"/>
          <w:color w:val="000000"/>
          <w:sz w:val="28"/>
          <w:szCs w:val="28"/>
        </w:rPr>
        <w:t xml:space="preserve"> </w:t>
      </w:r>
      <w:r>
        <w:rPr>
          <w:rFonts w:cs="Times New Roman"/>
          <w:color w:val="000000"/>
          <w:sz w:val="28"/>
          <w:szCs w:val="28"/>
        </w:rPr>
        <w:t>часто нарушения</w:t>
      </w:r>
      <w:r w:rsidRPr="000D5C47">
        <w:rPr>
          <w:rFonts w:cs="Times New Roman"/>
          <w:color w:val="000000"/>
          <w:sz w:val="28"/>
          <w:szCs w:val="28"/>
        </w:rPr>
        <w:t xml:space="preserve"> осанки</w:t>
      </w:r>
      <w:r>
        <w:rPr>
          <w:rFonts w:cs="Times New Roman"/>
          <w:color w:val="000000"/>
          <w:sz w:val="28"/>
          <w:szCs w:val="28"/>
        </w:rPr>
        <w:t xml:space="preserve"> </w:t>
      </w:r>
      <w:r w:rsidRPr="000D5C47">
        <w:rPr>
          <w:rFonts w:cs="Times New Roman"/>
          <w:color w:val="000000"/>
          <w:sz w:val="28"/>
          <w:szCs w:val="28"/>
        </w:rPr>
        <w:t>соп</w:t>
      </w:r>
      <w:r>
        <w:rPr>
          <w:rFonts w:cs="Times New Roman"/>
          <w:color w:val="000000"/>
          <w:sz w:val="28"/>
          <w:szCs w:val="28"/>
        </w:rPr>
        <w:t xml:space="preserve">утствуют аномалиям </w:t>
      </w:r>
      <w:r w:rsidRPr="000D5C47">
        <w:rPr>
          <w:rFonts w:cs="Times New Roman"/>
          <w:color w:val="000000"/>
          <w:sz w:val="28"/>
          <w:szCs w:val="28"/>
        </w:rPr>
        <w:t xml:space="preserve">прикуса: </w:t>
      </w:r>
      <w:r>
        <w:rPr>
          <w:rFonts w:cs="Times New Roman"/>
          <w:color w:val="000000"/>
          <w:sz w:val="28"/>
          <w:szCs w:val="28"/>
        </w:rPr>
        <w:t>дети</w:t>
      </w:r>
      <w:r w:rsidRPr="000D5C47">
        <w:rPr>
          <w:rFonts w:cs="Times New Roman"/>
          <w:color w:val="000000"/>
          <w:sz w:val="28"/>
          <w:szCs w:val="28"/>
        </w:rPr>
        <w:t xml:space="preserve"> с привычным ротовым дыханием и межзубным положением языка </w:t>
      </w:r>
      <w:r>
        <w:rPr>
          <w:rFonts w:cs="Times New Roman"/>
          <w:color w:val="000000"/>
          <w:sz w:val="28"/>
          <w:szCs w:val="28"/>
        </w:rPr>
        <w:t xml:space="preserve">не имеют </w:t>
      </w:r>
      <w:r w:rsidRPr="000D5C47">
        <w:rPr>
          <w:rFonts w:cs="Times New Roman"/>
          <w:color w:val="000000"/>
          <w:sz w:val="28"/>
          <w:szCs w:val="28"/>
        </w:rPr>
        <w:t xml:space="preserve">физиологически </w:t>
      </w:r>
      <w:proofErr w:type="gramStart"/>
      <w:r>
        <w:rPr>
          <w:rFonts w:cs="Times New Roman"/>
          <w:color w:val="000000"/>
          <w:sz w:val="28"/>
          <w:szCs w:val="28"/>
        </w:rPr>
        <w:t>точного  положения</w:t>
      </w:r>
      <w:proofErr w:type="gramEnd"/>
      <w:r w:rsidRPr="000D5C47">
        <w:rPr>
          <w:rFonts w:cs="Times New Roman"/>
          <w:color w:val="000000"/>
          <w:sz w:val="28"/>
          <w:szCs w:val="28"/>
        </w:rPr>
        <w:t xml:space="preserve"> нижней челюсти</w:t>
      </w:r>
      <w:r>
        <w:rPr>
          <w:rFonts w:cs="Times New Roman"/>
          <w:color w:val="000000"/>
          <w:sz w:val="28"/>
          <w:szCs w:val="28"/>
        </w:rPr>
        <w:t>, оно</w:t>
      </w:r>
      <w:r w:rsidRPr="000D5C47">
        <w:rPr>
          <w:rFonts w:cs="Times New Roman"/>
          <w:color w:val="000000"/>
          <w:sz w:val="28"/>
          <w:szCs w:val="28"/>
        </w:rPr>
        <w:t xml:space="preserve"> нарушается </w:t>
      </w:r>
      <w:r>
        <w:rPr>
          <w:rFonts w:cs="Times New Roman"/>
          <w:color w:val="000000"/>
          <w:sz w:val="28"/>
          <w:szCs w:val="28"/>
        </w:rPr>
        <w:t xml:space="preserve">из-за </w:t>
      </w:r>
      <w:r w:rsidRPr="000D5C47">
        <w:rPr>
          <w:rFonts w:cs="Times New Roman"/>
          <w:color w:val="000000"/>
          <w:sz w:val="28"/>
          <w:szCs w:val="28"/>
        </w:rPr>
        <w:t xml:space="preserve">инстинктивно сохраняемого </w:t>
      </w:r>
      <w:r>
        <w:rPr>
          <w:rFonts w:cs="Times New Roman"/>
          <w:color w:val="000000"/>
          <w:sz w:val="28"/>
          <w:szCs w:val="28"/>
        </w:rPr>
        <w:t xml:space="preserve">путем наклона головы равновесия. У </w:t>
      </w:r>
      <w:proofErr w:type="gramStart"/>
      <w:r w:rsidRPr="000D5C47">
        <w:rPr>
          <w:rFonts w:cs="Times New Roman"/>
          <w:color w:val="000000"/>
          <w:sz w:val="28"/>
          <w:szCs w:val="28"/>
        </w:rPr>
        <w:t xml:space="preserve">детей </w:t>
      </w:r>
      <w:r>
        <w:rPr>
          <w:rFonts w:cs="Times New Roman"/>
          <w:color w:val="000000"/>
          <w:sz w:val="28"/>
          <w:szCs w:val="28"/>
        </w:rPr>
        <w:t xml:space="preserve"> с</w:t>
      </w:r>
      <w:proofErr w:type="gramEnd"/>
      <w:r>
        <w:rPr>
          <w:rFonts w:cs="Times New Roman"/>
          <w:color w:val="000000"/>
          <w:sz w:val="28"/>
          <w:szCs w:val="28"/>
        </w:rPr>
        <w:t xml:space="preserve"> хроническим ротовым</w:t>
      </w:r>
      <w:r w:rsidRPr="000D5C47">
        <w:rPr>
          <w:rFonts w:cs="Times New Roman"/>
          <w:color w:val="000000"/>
          <w:sz w:val="28"/>
          <w:szCs w:val="28"/>
        </w:rPr>
        <w:t xml:space="preserve"> дыхани</w:t>
      </w:r>
      <w:r>
        <w:rPr>
          <w:rFonts w:cs="Times New Roman"/>
          <w:color w:val="000000"/>
          <w:sz w:val="28"/>
          <w:szCs w:val="28"/>
        </w:rPr>
        <w:t>ем</w:t>
      </w:r>
      <w:r w:rsidRPr="000D5C47">
        <w:rPr>
          <w:rFonts w:cs="Times New Roman"/>
          <w:color w:val="000000"/>
          <w:sz w:val="28"/>
          <w:szCs w:val="28"/>
        </w:rPr>
        <w:t xml:space="preserve">, </w:t>
      </w:r>
      <w:r>
        <w:rPr>
          <w:rFonts w:cs="Times New Roman"/>
          <w:color w:val="000000"/>
          <w:sz w:val="28"/>
          <w:szCs w:val="28"/>
        </w:rPr>
        <w:t>обычно</w:t>
      </w:r>
      <w:r w:rsidRPr="000D5C47">
        <w:rPr>
          <w:rFonts w:cs="Times New Roman"/>
          <w:color w:val="000000"/>
          <w:sz w:val="28"/>
          <w:szCs w:val="28"/>
        </w:rPr>
        <w:t xml:space="preserve">, </w:t>
      </w:r>
      <w:r>
        <w:rPr>
          <w:rFonts w:cs="Times New Roman"/>
          <w:color w:val="000000"/>
          <w:sz w:val="28"/>
          <w:szCs w:val="28"/>
        </w:rPr>
        <w:t>выявляе</w:t>
      </w:r>
      <w:r w:rsidRPr="000D5C47">
        <w:rPr>
          <w:rFonts w:cs="Times New Roman"/>
          <w:color w:val="000000"/>
          <w:sz w:val="28"/>
          <w:szCs w:val="28"/>
        </w:rPr>
        <w:t xml:space="preserve">тся переднее положение головы </w:t>
      </w:r>
      <w:r>
        <w:rPr>
          <w:rFonts w:cs="Times New Roman"/>
          <w:color w:val="000000"/>
          <w:sz w:val="28"/>
          <w:szCs w:val="28"/>
        </w:rPr>
        <w:t>по отношению к</w:t>
      </w:r>
      <w:r w:rsidRPr="000D5C47">
        <w:rPr>
          <w:rFonts w:cs="Times New Roman"/>
          <w:color w:val="000000"/>
          <w:sz w:val="28"/>
          <w:szCs w:val="28"/>
        </w:rPr>
        <w:t xml:space="preserve"> вертикали позвоночного столба, </w:t>
      </w:r>
      <w:r>
        <w:rPr>
          <w:rFonts w:cs="Times New Roman"/>
          <w:color w:val="000000"/>
          <w:sz w:val="28"/>
          <w:szCs w:val="28"/>
        </w:rPr>
        <w:t>обуславливая развитие</w:t>
      </w:r>
      <w:r w:rsidRPr="000D5C47">
        <w:rPr>
          <w:rFonts w:cs="Times New Roman"/>
          <w:color w:val="000000"/>
          <w:sz w:val="28"/>
          <w:szCs w:val="28"/>
        </w:rPr>
        <w:t xml:space="preserve"> дистального прикуса. </w:t>
      </w:r>
      <w:r>
        <w:rPr>
          <w:rFonts w:cs="Times New Roman"/>
          <w:color w:val="000000"/>
          <w:sz w:val="28"/>
          <w:szCs w:val="28"/>
        </w:rPr>
        <w:t>Не так часто</w:t>
      </w:r>
      <w:r w:rsidRPr="000D5C47">
        <w:rPr>
          <w:rFonts w:cs="Times New Roman"/>
          <w:color w:val="000000"/>
          <w:sz w:val="28"/>
          <w:szCs w:val="28"/>
        </w:rPr>
        <w:t xml:space="preserve"> </w:t>
      </w:r>
      <w:r>
        <w:rPr>
          <w:rFonts w:cs="Times New Roman"/>
          <w:color w:val="000000"/>
          <w:sz w:val="28"/>
          <w:szCs w:val="28"/>
        </w:rPr>
        <w:t>попадается</w:t>
      </w:r>
      <w:r w:rsidRPr="000D5C47">
        <w:rPr>
          <w:rFonts w:cs="Times New Roman"/>
          <w:color w:val="000000"/>
          <w:sz w:val="28"/>
          <w:szCs w:val="28"/>
        </w:rPr>
        <w:t xml:space="preserve"> ситуация, </w:t>
      </w:r>
      <w:r>
        <w:rPr>
          <w:rFonts w:cs="Times New Roman"/>
          <w:color w:val="000000"/>
          <w:sz w:val="28"/>
          <w:szCs w:val="28"/>
        </w:rPr>
        <w:t>если при таком дыхании</w:t>
      </w:r>
      <w:r w:rsidRPr="000D5C47">
        <w:rPr>
          <w:rFonts w:cs="Times New Roman"/>
          <w:color w:val="000000"/>
          <w:sz w:val="28"/>
          <w:szCs w:val="28"/>
        </w:rPr>
        <w:t xml:space="preserve"> ребенок </w:t>
      </w:r>
      <w:r>
        <w:rPr>
          <w:rFonts w:cs="Times New Roman"/>
          <w:color w:val="000000"/>
          <w:sz w:val="28"/>
          <w:szCs w:val="28"/>
        </w:rPr>
        <w:t>запрокидывает голову</w:t>
      </w:r>
      <w:r w:rsidRPr="000D5C47">
        <w:rPr>
          <w:rFonts w:cs="Times New Roman"/>
          <w:color w:val="000000"/>
          <w:sz w:val="28"/>
          <w:szCs w:val="28"/>
        </w:rPr>
        <w:t xml:space="preserve"> </w:t>
      </w:r>
      <w:r>
        <w:rPr>
          <w:rFonts w:cs="Times New Roman"/>
          <w:color w:val="000000"/>
          <w:sz w:val="28"/>
          <w:szCs w:val="28"/>
        </w:rPr>
        <w:t>–</w:t>
      </w:r>
      <w:r w:rsidRPr="000D5C47">
        <w:rPr>
          <w:rFonts w:cs="Times New Roman"/>
          <w:color w:val="000000"/>
          <w:sz w:val="28"/>
          <w:szCs w:val="28"/>
        </w:rPr>
        <w:t xml:space="preserve"> </w:t>
      </w:r>
      <w:r>
        <w:rPr>
          <w:rFonts w:cs="Times New Roman"/>
          <w:color w:val="000000"/>
          <w:sz w:val="28"/>
          <w:szCs w:val="28"/>
        </w:rPr>
        <w:t>в таком случае</w:t>
      </w:r>
      <w:r w:rsidRPr="000D5C47">
        <w:rPr>
          <w:rFonts w:cs="Times New Roman"/>
          <w:color w:val="000000"/>
          <w:sz w:val="28"/>
          <w:szCs w:val="28"/>
        </w:rPr>
        <w:t xml:space="preserve"> </w:t>
      </w:r>
      <w:r>
        <w:rPr>
          <w:rFonts w:cs="Times New Roman"/>
          <w:color w:val="000000"/>
          <w:sz w:val="28"/>
          <w:szCs w:val="28"/>
        </w:rPr>
        <w:t xml:space="preserve">развивается </w:t>
      </w:r>
      <w:proofErr w:type="spellStart"/>
      <w:r w:rsidRPr="000D5C47">
        <w:rPr>
          <w:rFonts w:cs="Times New Roman"/>
          <w:color w:val="000000"/>
          <w:sz w:val="28"/>
          <w:szCs w:val="28"/>
        </w:rPr>
        <w:t>мезиальный</w:t>
      </w:r>
      <w:proofErr w:type="spellEnd"/>
      <w:r w:rsidRPr="000D5C47">
        <w:rPr>
          <w:rFonts w:cs="Times New Roman"/>
          <w:color w:val="000000"/>
          <w:sz w:val="28"/>
          <w:szCs w:val="28"/>
        </w:rPr>
        <w:t xml:space="preserve"> прикус (</w:t>
      </w:r>
      <w:proofErr w:type="spellStart"/>
      <w:r w:rsidRPr="000D5C47">
        <w:rPr>
          <w:rFonts w:cs="Times New Roman"/>
          <w:color w:val="000000"/>
          <w:sz w:val="28"/>
          <w:szCs w:val="28"/>
        </w:rPr>
        <w:t>Flutter</w:t>
      </w:r>
      <w:proofErr w:type="spellEnd"/>
      <w:r w:rsidRPr="000F0A84">
        <w:rPr>
          <w:rFonts w:cs="Times New Roman"/>
          <w:color w:val="000000"/>
          <w:sz w:val="28"/>
          <w:szCs w:val="28"/>
        </w:rPr>
        <w:t xml:space="preserve"> </w:t>
      </w:r>
      <w:r>
        <w:rPr>
          <w:rFonts w:cs="Times New Roman"/>
          <w:color w:val="000000"/>
          <w:sz w:val="28"/>
          <w:szCs w:val="28"/>
          <w:lang w:val="en-US"/>
        </w:rPr>
        <w:t>J</w:t>
      </w:r>
      <w:r w:rsidRPr="000D5C47">
        <w:rPr>
          <w:rFonts w:cs="Times New Roman"/>
          <w:color w:val="000000"/>
          <w:sz w:val="28"/>
          <w:szCs w:val="28"/>
        </w:rPr>
        <w:t>, 20</w:t>
      </w:r>
      <w:r w:rsidRPr="000F0A84">
        <w:rPr>
          <w:rFonts w:cs="Times New Roman"/>
          <w:color w:val="000000"/>
          <w:sz w:val="28"/>
          <w:szCs w:val="28"/>
        </w:rPr>
        <w:t>06</w:t>
      </w:r>
      <w:r w:rsidRPr="000D5C47">
        <w:rPr>
          <w:rFonts w:cs="Times New Roman"/>
          <w:color w:val="000000"/>
          <w:sz w:val="28"/>
          <w:szCs w:val="28"/>
        </w:rPr>
        <w:t>)</w:t>
      </w:r>
      <w:r w:rsidRPr="00E04C14">
        <w:rPr>
          <w:rFonts w:cs="Times New Roman"/>
          <w:noProof/>
          <w:color w:val="000000"/>
          <w:sz w:val="28"/>
          <w:szCs w:val="28"/>
        </w:rPr>
        <w:t xml:space="preserve"> </w:t>
      </w:r>
    </w:p>
    <w:p w:rsidR="00596C4B" w:rsidRDefault="00596C4B" w:rsidP="00596C4B">
      <w:pPr>
        <w:pStyle w:val="a1"/>
        <w:widowControl/>
        <w:spacing w:line="360" w:lineRule="auto"/>
        <w:jc w:val="both"/>
        <w:rPr>
          <w:rFonts w:cs="Times New Roman"/>
          <w:color w:val="000000"/>
          <w:sz w:val="28"/>
          <w:szCs w:val="28"/>
        </w:rPr>
      </w:pPr>
      <w:r>
        <w:rPr>
          <w:rFonts w:cs="Times New Roman"/>
          <w:color w:val="000000"/>
          <w:sz w:val="28"/>
          <w:szCs w:val="28"/>
        </w:rPr>
        <w:tab/>
        <w:t>Значимую роль играет положение головки ребенка в процессе сна. Если изголовье довольно высокое, то голова нагибается вперед, вынуждая мышцы смещать нижнюю челюсть кпереди. А при сне ребенка с откинутой головой – мышцы шеи вместе с подкожной мышцей напрягаются и тянут за собой нижнюю челюсть, смещая ее дистально.</w:t>
      </w:r>
    </w:p>
    <w:p w:rsidR="00596C4B" w:rsidRDefault="00596C4B" w:rsidP="00596C4B">
      <w:pPr>
        <w:pStyle w:val="a1"/>
        <w:widowControl/>
        <w:spacing w:line="360" w:lineRule="auto"/>
        <w:ind w:left="75"/>
        <w:jc w:val="both"/>
        <w:rPr>
          <w:rFonts w:cs="Times New Roman"/>
          <w:color w:val="000000"/>
          <w:sz w:val="28"/>
          <w:szCs w:val="28"/>
        </w:rPr>
      </w:pPr>
      <w:r>
        <w:rPr>
          <w:rFonts w:cs="Times New Roman"/>
          <w:color w:val="000000"/>
          <w:sz w:val="28"/>
          <w:szCs w:val="28"/>
        </w:rPr>
        <w:tab/>
        <w:t xml:space="preserve">Кариес и его осложнения влияют на функциональное и морфологическое состояние </w:t>
      </w:r>
      <w:proofErr w:type="spellStart"/>
      <w:r>
        <w:rPr>
          <w:rFonts w:cs="Times New Roman"/>
          <w:color w:val="000000"/>
          <w:sz w:val="28"/>
          <w:szCs w:val="28"/>
        </w:rPr>
        <w:t>жевательно</w:t>
      </w:r>
      <w:proofErr w:type="spellEnd"/>
      <w:r>
        <w:rPr>
          <w:rFonts w:cs="Times New Roman"/>
          <w:color w:val="000000"/>
          <w:sz w:val="28"/>
          <w:szCs w:val="28"/>
        </w:rPr>
        <w:t xml:space="preserve">-речевого так как досрочное </w:t>
      </w:r>
      <w:r>
        <w:rPr>
          <w:rFonts w:cs="Times New Roman"/>
          <w:color w:val="000000"/>
          <w:sz w:val="28"/>
          <w:szCs w:val="28"/>
        </w:rPr>
        <w:lastRenderedPageBreak/>
        <w:t>удаление молочных зубов изменяет прорезывание и постановку постоянных зубов.</w:t>
      </w:r>
    </w:p>
    <w:p w:rsidR="00596C4B" w:rsidRPr="00391386" w:rsidRDefault="00596C4B" w:rsidP="00596C4B">
      <w:pPr>
        <w:pStyle w:val="a1"/>
        <w:widowControl/>
        <w:spacing w:before="240" w:line="360" w:lineRule="auto"/>
        <w:ind w:left="75"/>
        <w:jc w:val="both"/>
        <w:rPr>
          <w:rFonts w:cs="Times New Roman"/>
          <w:color w:val="000000"/>
          <w:sz w:val="28"/>
          <w:szCs w:val="28"/>
        </w:rPr>
      </w:pPr>
      <w:r>
        <w:rPr>
          <w:rFonts w:cs="Times New Roman"/>
          <w:color w:val="000000"/>
          <w:sz w:val="28"/>
          <w:szCs w:val="28"/>
        </w:rPr>
        <w:tab/>
        <w:t xml:space="preserve">Большинство нарушений </w:t>
      </w:r>
      <w:proofErr w:type="gramStart"/>
      <w:r>
        <w:rPr>
          <w:rFonts w:cs="Times New Roman"/>
          <w:color w:val="000000"/>
          <w:sz w:val="28"/>
          <w:szCs w:val="28"/>
        </w:rPr>
        <w:t>развития  челюстно</w:t>
      </w:r>
      <w:proofErr w:type="gramEnd"/>
      <w:r>
        <w:rPr>
          <w:rFonts w:cs="Times New Roman"/>
          <w:color w:val="000000"/>
          <w:sz w:val="28"/>
          <w:szCs w:val="28"/>
        </w:rPr>
        <w:t xml:space="preserve">-лицевой области связанны с генетической составляющей и как следствие передаются по наследству. Из чего следует то, что причины развитий аномалий </w:t>
      </w:r>
      <w:proofErr w:type="spellStart"/>
      <w:r>
        <w:rPr>
          <w:rFonts w:cs="Times New Roman"/>
          <w:color w:val="000000"/>
          <w:sz w:val="28"/>
          <w:szCs w:val="28"/>
        </w:rPr>
        <w:t>жевательно</w:t>
      </w:r>
      <w:proofErr w:type="spellEnd"/>
      <w:r>
        <w:rPr>
          <w:rFonts w:cs="Times New Roman"/>
          <w:color w:val="000000"/>
          <w:sz w:val="28"/>
          <w:szCs w:val="28"/>
        </w:rPr>
        <w:t xml:space="preserve">-речевого аппарата многообразны. </w:t>
      </w:r>
      <w:r w:rsidRPr="00373A79">
        <w:rPr>
          <w:rFonts w:cs="Times New Roman"/>
          <w:color w:val="000000"/>
          <w:sz w:val="28"/>
          <w:szCs w:val="28"/>
        </w:rPr>
        <w:t>(В.Н. Трез</w:t>
      </w:r>
      <w:r>
        <w:rPr>
          <w:rFonts w:cs="Times New Roman"/>
          <w:color w:val="000000"/>
          <w:sz w:val="28"/>
          <w:szCs w:val="28"/>
        </w:rPr>
        <w:t>убов</w:t>
      </w:r>
      <w:r w:rsidRPr="00373A79">
        <w:rPr>
          <w:rFonts w:cs="Times New Roman"/>
          <w:color w:val="000000"/>
          <w:sz w:val="28"/>
          <w:szCs w:val="28"/>
        </w:rPr>
        <w:t>,</w:t>
      </w:r>
      <w:r>
        <w:rPr>
          <w:rFonts w:cs="Times New Roman"/>
          <w:color w:val="000000"/>
          <w:sz w:val="28"/>
          <w:szCs w:val="28"/>
        </w:rPr>
        <w:t xml:space="preserve"> </w:t>
      </w:r>
      <w:r w:rsidRPr="00373A79">
        <w:rPr>
          <w:rFonts w:cs="Times New Roman"/>
          <w:color w:val="000000"/>
          <w:sz w:val="28"/>
          <w:szCs w:val="28"/>
        </w:rPr>
        <w:t>2001)</w:t>
      </w:r>
    </w:p>
    <w:p w:rsidR="00596C4B" w:rsidRDefault="00596C4B" w:rsidP="00596C4B">
      <w:pPr>
        <w:pStyle w:val="a1"/>
      </w:pPr>
    </w:p>
    <w:p w:rsidR="00596C4B" w:rsidRDefault="00596C4B" w:rsidP="00596C4B">
      <w:pPr>
        <w:pStyle w:val="a1"/>
      </w:pPr>
    </w:p>
    <w:p w:rsidR="00596C4B" w:rsidRDefault="00596C4B" w:rsidP="00596C4B">
      <w:pPr>
        <w:pStyle w:val="a1"/>
      </w:pPr>
    </w:p>
    <w:p w:rsidR="00596C4B" w:rsidRDefault="00596C4B" w:rsidP="00596C4B">
      <w:pPr>
        <w:pStyle w:val="a1"/>
      </w:pPr>
    </w:p>
    <w:p w:rsidR="00596C4B" w:rsidRPr="009A1149" w:rsidRDefault="00596C4B" w:rsidP="00596C4B">
      <w:pPr>
        <w:pStyle w:val="a1"/>
      </w:pPr>
    </w:p>
    <w:p w:rsidR="00596C4B" w:rsidRDefault="00596C4B" w:rsidP="00596C4B"/>
    <w:p w:rsidR="00596C4B" w:rsidRDefault="00596C4B" w:rsidP="00596C4B"/>
    <w:p w:rsidR="00596C4B" w:rsidRDefault="00596C4B" w:rsidP="00596C4B">
      <w:pPr>
        <w:pStyle w:val="a1"/>
      </w:pPr>
    </w:p>
    <w:p w:rsidR="00596C4B" w:rsidRDefault="00596C4B" w:rsidP="00596C4B">
      <w:pPr>
        <w:pStyle w:val="a1"/>
      </w:pPr>
    </w:p>
    <w:p w:rsidR="00596C4B" w:rsidRDefault="00596C4B" w:rsidP="00596C4B">
      <w:pPr>
        <w:pStyle w:val="a1"/>
      </w:pPr>
    </w:p>
    <w:p w:rsidR="00596C4B" w:rsidRDefault="00596C4B" w:rsidP="00596C4B">
      <w:pPr>
        <w:pStyle w:val="a1"/>
      </w:pPr>
    </w:p>
    <w:p w:rsidR="00596C4B" w:rsidRPr="002B09BF" w:rsidRDefault="00596C4B" w:rsidP="00596C4B">
      <w:pPr>
        <w:pStyle w:val="1"/>
        <w:rPr>
          <w:rFonts w:ascii="Times New Roman" w:hAnsi="Times New Roman" w:cs="Times New Roman"/>
          <w:sz w:val="28"/>
          <w:szCs w:val="28"/>
        </w:rPr>
      </w:pPr>
      <w:r>
        <w:br w:type="page"/>
      </w:r>
      <w:bookmarkStart w:id="19" w:name="_Toc450970811"/>
      <w:r w:rsidRPr="002B09BF">
        <w:rPr>
          <w:rFonts w:ascii="Times New Roman" w:hAnsi="Times New Roman" w:cs="Times New Roman"/>
          <w:sz w:val="28"/>
          <w:szCs w:val="28"/>
        </w:rPr>
        <w:lastRenderedPageBreak/>
        <w:t>1.3 Классификации зубочелюстных аномалий</w:t>
      </w:r>
      <w:bookmarkEnd w:id="19"/>
    </w:p>
    <w:p w:rsidR="00596C4B" w:rsidRDefault="00596C4B" w:rsidP="00596C4B">
      <w:pPr>
        <w:pStyle w:val="a1"/>
        <w:spacing w:line="360" w:lineRule="auto"/>
        <w:jc w:val="both"/>
        <w:rPr>
          <w:color w:val="000000"/>
          <w:sz w:val="28"/>
          <w:szCs w:val="28"/>
        </w:rPr>
      </w:pPr>
      <w:r>
        <w:rPr>
          <w:rFonts w:cs="Times New Roman"/>
          <w:b/>
          <w:bCs/>
          <w:i/>
          <w:iCs/>
          <w:color w:val="000000"/>
          <w:sz w:val="28"/>
          <w:szCs w:val="28"/>
        </w:rPr>
        <w:t xml:space="preserve">Клинико-морфологическая классификация </w:t>
      </w:r>
      <w:proofErr w:type="spellStart"/>
      <w:r>
        <w:rPr>
          <w:rFonts w:cs="Times New Roman"/>
          <w:b/>
          <w:bCs/>
          <w:i/>
          <w:iCs/>
          <w:color w:val="000000"/>
          <w:sz w:val="28"/>
          <w:szCs w:val="28"/>
        </w:rPr>
        <w:t>Калвелиса</w:t>
      </w:r>
      <w:proofErr w:type="spellEnd"/>
      <w:r>
        <w:rPr>
          <w:rFonts w:cs="Times New Roman"/>
          <w:b/>
          <w:bCs/>
          <w:i/>
          <w:iCs/>
          <w:color w:val="000000"/>
          <w:sz w:val="28"/>
          <w:szCs w:val="28"/>
        </w:rPr>
        <w:t xml:space="preserve"> </w:t>
      </w:r>
    </w:p>
    <w:p w:rsidR="00596C4B" w:rsidRDefault="00596C4B" w:rsidP="00596C4B">
      <w:pPr>
        <w:pStyle w:val="a1"/>
        <w:numPr>
          <w:ilvl w:val="0"/>
          <w:numId w:val="2"/>
        </w:numPr>
        <w:spacing w:line="360" w:lineRule="auto"/>
        <w:jc w:val="both"/>
        <w:rPr>
          <w:color w:val="000000"/>
          <w:sz w:val="28"/>
          <w:szCs w:val="28"/>
        </w:rPr>
      </w:pPr>
      <w:r>
        <w:rPr>
          <w:color w:val="000000"/>
          <w:sz w:val="28"/>
          <w:szCs w:val="28"/>
        </w:rPr>
        <w:t>Аномалии отдельных зубов (их величины, формы, числа, положения)</w:t>
      </w:r>
    </w:p>
    <w:p w:rsidR="00596C4B" w:rsidRDefault="00596C4B" w:rsidP="00596C4B">
      <w:pPr>
        <w:pStyle w:val="a1"/>
        <w:numPr>
          <w:ilvl w:val="0"/>
          <w:numId w:val="2"/>
        </w:numPr>
        <w:spacing w:line="360" w:lineRule="auto"/>
        <w:jc w:val="both"/>
        <w:rPr>
          <w:rFonts w:cs="Times New Roman"/>
          <w:color w:val="000000"/>
          <w:sz w:val="28"/>
          <w:szCs w:val="28"/>
        </w:rPr>
      </w:pPr>
      <w:r>
        <w:rPr>
          <w:color w:val="000000"/>
          <w:sz w:val="28"/>
          <w:szCs w:val="28"/>
        </w:rPr>
        <w:t>Аномалии зубных рядов</w:t>
      </w:r>
    </w:p>
    <w:p w:rsidR="00596C4B" w:rsidRDefault="00596C4B" w:rsidP="00596C4B">
      <w:pPr>
        <w:pStyle w:val="a1"/>
        <w:widowControl/>
        <w:numPr>
          <w:ilvl w:val="0"/>
          <w:numId w:val="2"/>
        </w:numPr>
        <w:spacing w:after="0" w:line="360" w:lineRule="auto"/>
        <w:jc w:val="both"/>
        <w:rPr>
          <w:rFonts w:cs="Times New Roman"/>
          <w:color w:val="000000"/>
          <w:sz w:val="28"/>
          <w:szCs w:val="28"/>
        </w:rPr>
      </w:pPr>
      <w:r>
        <w:rPr>
          <w:rFonts w:cs="Times New Roman"/>
          <w:color w:val="000000"/>
          <w:sz w:val="28"/>
          <w:szCs w:val="28"/>
        </w:rPr>
        <w:t>Аномалии прикуса</w:t>
      </w:r>
    </w:p>
    <w:p w:rsidR="00596C4B" w:rsidRDefault="00596C4B" w:rsidP="00596C4B">
      <w:pPr>
        <w:pStyle w:val="a1"/>
        <w:widowControl/>
        <w:numPr>
          <w:ilvl w:val="0"/>
          <w:numId w:val="2"/>
        </w:numPr>
        <w:spacing w:after="0" w:line="360" w:lineRule="auto"/>
        <w:jc w:val="both"/>
        <w:rPr>
          <w:rFonts w:cs="Times New Roman"/>
          <w:color w:val="000000"/>
          <w:sz w:val="28"/>
          <w:szCs w:val="28"/>
        </w:rPr>
      </w:pPr>
      <w:r>
        <w:rPr>
          <w:rFonts w:cs="Times New Roman"/>
          <w:color w:val="000000"/>
          <w:sz w:val="28"/>
          <w:szCs w:val="28"/>
        </w:rPr>
        <w:t>Аномалии отдельных зубов</w:t>
      </w:r>
    </w:p>
    <w:p w:rsidR="00596C4B" w:rsidRDefault="00596C4B" w:rsidP="00596C4B">
      <w:pPr>
        <w:pStyle w:val="a1"/>
        <w:widowControl/>
        <w:numPr>
          <w:ilvl w:val="0"/>
          <w:numId w:val="2"/>
        </w:numPr>
        <w:spacing w:after="0" w:line="360" w:lineRule="auto"/>
        <w:jc w:val="both"/>
        <w:rPr>
          <w:rFonts w:cs="Times New Roman"/>
          <w:b/>
          <w:bCs/>
          <w:i/>
          <w:iCs/>
          <w:color w:val="000000"/>
          <w:sz w:val="28"/>
          <w:szCs w:val="28"/>
        </w:rPr>
      </w:pPr>
      <w:r>
        <w:rPr>
          <w:rFonts w:cs="Times New Roman"/>
          <w:color w:val="000000"/>
          <w:sz w:val="28"/>
          <w:szCs w:val="28"/>
        </w:rPr>
        <w:t>Аномалии величины зубов</w:t>
      </w:r>
    </w:p>
    <w:p w:rsidR="00596C4B" w:rsidRDefault="00596C4B" w:rsidP="00596C4B">
      <w:pPr>
        <w:pStyle w:val="a1"/>
        <w:widowControl/>
        <w:spacing w:after="0" w:line="360" w:lineRule="auto"/>
        <w:jc w:val="both"/>
        <w:rPr>
          <w:rFonts w:cs="Times New Roman"/>
          <w:color w:val="000000"/>
          <w:sz w:val="28"/>
          <w:szCs w:val="28"/>
          <w:u w:val="single"/>
        </w:rPr>
      </w:pPr>
      <w:r>
        <w:rPr>
          <w:rFonts w:cs="Times New Roman"/>
          <w:b/>
          <w:bCs/>
          <w:i/>
          <w:iCs/>
          <w:color w:val="000000"/>
          <w:sz w:val="28"/>
          <w:szCs w:val="28"/>
        </w:rPr>
        <w:t>Аномалии отдельных зубов</w:t>
      </w:r>
    </w:p>
    <w:p w:rsidR="00596C4B" w:rsidRDefault="00596C4B" w:rsidP="00596C4B">
      <w:pPr>
        <w:pStyle w:val="a1"/>
        <w:widowControl/>
        <w:spacing w:after="0" w:line="360" w:lineRule="auto"/>
        <w:ind w:firstLine="720"/>
        <w:jc w:val="both"/>
        <w:rPr>
          <w:rFonts w:cs="Times New Roman"/>
          <w:color w:val="000000"/>
          <w:sz w:val="28"/>
          <w:szCs w:val="28"/>
        </w:rPr>
      </w:pPr>
      <w:r>
        <w:rPr>
          <w:rFonts w:cs="Times New Roman"/>
          <w:color w:val="000000"/>
          <w:sz w:val="28"/>
          <w:szCs w:val="28"/>
          <w:u w:val="single"/>
        </w:rPr>
        <w:t>Гигантские зубы</w:t>
      </w:r>
      <w:r>
        <w:rPr>
          <w:rFonts w:cs="Times New Roman"/>
          <w:color w:val="000000"/>
          <w:sz w:val="28"/>
          <w:szCs w:val="28"/>
        </w:rPr>
        <w:t xml:space="preserve">, такие зубы имеют непропорционально большую коронку. Они наиболее часто </w:t>
      </w:r>
      <w:proofErr w:type="gramStart"/>
      <w:r>
        <w:rPr>
          <w:rFonts w:cs="Times New Roman"/>
          <w:color w:val="000000"/>
          <w:sz w:val="28"/>
          <w:szCs w:val="28"/>
        </w:rPr>
        <w:t>имеются  в</w:t>
      </w:r>
      <w:proofErr w:type="gramEnd"/>
      <w:r>
        <w:rPr>
          <w:rFonts w:cs="Times New Roman"/>
          <w:color w:val="000000"/>
          <w:sz w:val="28"/>
          <w:szCs w:val="28"/>
        </w:rPr>
        <w:t xml:space="preserve">  сформированном прикусе, однако наблюдаются и в молочном. </w:t>
      </w:r>
      <w:r>
        <w:rPr>
          <w:rFonts w:cs="Times New Roman"/>
          <w:color w:val="000000"/>
          <w:sz w:val="28"/>
          <w:szCs w:val="28"/>
        </w:rPr>
        <w:tab/>
        <w:t>В большинстве случаев - это резцы обеих челюстей.</w:t>
      </w:r>
    </w:p>
    <w:p w:rsidR="00596C4B" w:rsidRDefault="00596C4B" w:rsidP="00596C4B">
      <w:pPr>
        <w:pStyle w:val="a1"/>
        <w:widowControl/>
        <w:spacing w:after="0" w:line="360" w:lineRule="auto"/>
        <w:jc w:val="both"/>
        <w:rPr>
          <w:rFonts w:cs="Times New Roman"/>
          <w:color w:val="000000"/>
          <w:sz w:val="28"/>
          <w:szCs w:val="28"/>
        </w:rPr>
      </w:pPr>
      <w:r>
        <w:rPr>
          <w:rFonts w:cs="Times New Roman"/>
          <w:color w:val="000000"/>
          <w:sz w:val="28"/>
          <w:szCs w:val="28"/>
        </w:rPr>
        <w:tab/>
      </w:r>
      <w:r>
        <w:rPr>
          <w:rFonts w:cs="Times New Roman"/>
          <w:color w:val="000000"/>
          <w:sz w:val="28"/>
          <w:szCs w:val="28"/>
          <w:u w:val="single"/>
        </w:rPr>
        <w:t>Мелкие зубы,</w:t>
      </w:r>
      <w:r>
        <w:rPr>
          <w:rFonts w:cs="Times New Roman"/>
          <w:color w:val="000000"/>
          <w:sz w:val="28"/>
          <w:szCs w:val="28"/>
        </w:rPr>
        <w:t xml:space="preserve"> они </w:t>
      </w:r>
      <w:proofErr w:type="gramStart"/>
      <w:r>
        <w:rPr>
          <w:rFonts w:cs="Times New Roman"/>
          <w:color w:val="000000"/>
          <w:sz w:val="28"/>
          <w:szCs w:val="28"/>
        </w:rPr>
        <w:t xml:space="preserve">имеют </w:t>
      </w:r>
      <w:r>
        <w:rPr>
          <w:rStyle w:val="apple-converted-space"/>
          <w:rFonts w:ascii="Calibri" w:hAnsi="Calibri"/>
          <w:color w:val="000000"/>
        </w:rPr>
        <w:t> </w:t>
      </w:r>
      <w:r>
        <w:rPr>
          <w:rFonts w:cs="Times New Roman"/>
          <w:color w:val="000000"/>
          <w:sz w:val="28"/>
          <w:szCs w:val="28"/>
        </w:rPr>
        <w:t>диспропорционально</w:t>
      </w:r>
      <w:proofErr w:type="gramEnd"/>
      <w:r>
        <w:rPr>
          <w:rFonts w:cs="Times New Roman"/>
          <w:color w:val="000000"/>
          <w:sz w:val="28"/>
          <w:szCs w:val="28"/>
        </w:rPr>
        <w:t xml:space="preserve"> маленькую коронку, с гармоничной формой. Такие зубы обычно наблюдаются в сформированном прикусе. Обычно - это резцы обеих челюстей, чаще всего на верхней челюсти.</w:t>
      </w:r>
    </w:p>
    <w:p w:rsidR="00596C4B" w:rsidRDefault="00596C4B" w:rsidP="00596C4B">
      <w:pPr>
        <w:pStyle w:val="a1"/>
        <w:widowControl/>
        <w:spacing w:after="0" w:line="360" w:lineRule="auto"/>
        <w:jc w:val="both"/>
        <w:rPr>
          <w:rFonts w:cs="Times New Roman"/>
          <w:color w:val="000000"/>
          <w:sz w:val="28"/>
          <w:szCs w:val="28"/>
          <w:u w:val="single"/>
        </w:rPr>
      </w:pPr>
      <w:r>
        <w:rPr>
          <w:rFonts w:cs="Times New Roman"/>
          <w:color w:val="000000"/>
          <w:sz w:val="28"/>
          <w:szCs w:val="28"/>
        </w:rPr>
        <w:tab/>
      </w:r>
      <w:r>
        <w:rPr>
          <w:rFonts w:cs="Times New Roman"/>
          <w:b/>
          <w:bCs/>
          <w:i/>
          <w:iCs/>
          <w:color w:val="000000"/>
          <w:sz w:val="28"/>
          <w:szCs w:val="28"/>
        </w:rPr>
        <w:t>Аномалии положения зубов</w:t>
      </w:r>
    </w:p>
    <w:p w:rsidR="00596C4B" w:rsidRDefault="00596C4B" w:rsidP="00596C4B">
      <w:pPr>
        <w:pStyle w:val="a1"/>
        <w:widowControl/>
        <w:spacing w:after="0" w:line="360" w:lineRule="auto"/>
        <w:ind w:firstLine="720"/>
        <w:jc w:val="both"/>
        <w:rPr>
          <w:rFonts w:cs="Times New Roman"/>
          <w:color w:val="000000"/>
          <w:sz w:val="28"/>
          <w:szCs w:val="28"/>
        </w:rPr>
      </w:pPr>
      <w:r>
        <w:rPr>
          <w:rFonts w:cs="Times New Roman"/>
          <w:color w:val="000000"/>
          <w:sz w:val="28"/>
          <w:szCs w:val="28"/>
          <w:u w:val="single"/>
        </w:rPr>
        <w:t xml:space="preserve">Вестибулярное отклонение </w:t>
      </w:r>
      <w:r>
        <w:rPr>
          <w:rFonts w:cs="Times New Roman"/>
          <w:color w:val="000000"/>
          <w:sz w:val="28"/>
          <w:szCs w:val="28"/>
        </w:rPr>
        <w:t>- перемещение зубов кпереди от зубного ряда. Обычно так откланяются несколько зубов, но может и только один, встречается на обеих челюстях. Наиболее часто откланяются резцы.</w:t>
      </w:r>
    </w:p>
    <w:p w:rsidR="00596C4B" w:rsidRDefault="00596C4B" w:rsidP="00596C4B">
      <w:pPr>
        <w:pStyle w:val="a1"/>
        <w:widowControl/>
        <w:spacing w:after="0" w:line="360" w:lineRule="auto"/>
        <w:jc w:val="both"/>
        <w:rPr>
          <w:rFonts w:cs="Times New Roman"/>
          <w:color w:val="000000"/>
          <w:sz w:val="28"/>
          <w:szCs w:val="28"/>
        </w:rPr>
      </w:pPr>
      <w:r>
        <w:rPr>
          <w:rFonts w:cs="Times New Roman"/>
          <w:color w:val="000000"/>
          <w:sz w:val="28"/>
          <w:szCs w:val="28"/>
        </w:rPr>
        <w:tab/>
      </w:r>
      <w:r>
        <w:rPr>
          <w:rFonts w:cs="Times New Roman"/>
          <w:color w:val="000000"/>
          <w:sz w:val="28"/>
          <w:szCs w:val="28"/>
          <w:u w:val="single"/>
        </w:rPr>
        <w:t>Высокое или низкое расположение зубов</w:t>
      </w:r>
      <w:r>
        <w:rPr>
          <w:rFonts w:cs="Times New Roman"/>
          <w:color w:val="000000"/>
          <w:sz w:val="28"/>
          <w:szCs w:val="28"/>
        </w:rPr>
        <w:t xml:space="preserve"> - передвижение зубов по вертикали. </w:t>
      </w:r>
      <w:proofErr w:type="spellStart"/>
      <w:r>
        <w:rPr>
          <w:rFonts w:cs="Times New Roman"/>
          <w:color w:val="000000"/>
          <w:sz w:val="28"/>
          <w:szCs w:val="28"/>
        </w:rPr>
        <w:t>Супраокклюзия</w:t>
      </w:r>
      <w:proofErr w:type="spellEnd"/>
      <w:r>
        <w:rPr>
          <w:rFonts w:cs="Times New Roman"/>
          <w:color w:val="000000"/>
          <w:sz w:val="28"/>
          <w:szCs w:val="28"/>
        </w:rPr>
        <w:t xml:space="preserve"> относительно верхней челюсти – это более высокое стояние зуба, который не доходит до </w:t>
      </w:r>
      <w:proofErr w:type="spellStart"/>
      <w:r>
        <w:rPr>
          <w:rFonts w:cs="Times New Roman"/>
          <w:color w:val="000000"/>
          <w:sz w:val="28"/>
          <w:szCs w:val="28"/>
        </w:rPr>
        <w:t>окклюзионной</w:t>
      </w:r>
      <w:proofErr w:type="spellEnd"/>
      <w:r>
        <w:rPr>
          <w:rFonts w:cs="Times New Roman"/>
          <w:color w:val="000000"/>
          <w:sz w:val="28"/>
          <w:szCs w:val="28"/>
        </w:rPr>
        <w:t xml:space="preserve"> плоскости, а на нижней челюсти абсолютно наоборот. В свою </w:t>
      </w:r>
      <w:proofErr w:type="gramStart"/>
      <w:r>
        <w:rPr>
          <w:rFonts w:cs="Times New Roman"/>
          <w:color w:val="000000"/>
          <w:sz w:val="28"/>
          <w:szCs w:val="28"/>
        </w:rPr>
        <w:t xml:space="preserve">очередь  </w:t>
      </w:r>
      <w:proofErr w:type="spellStart"/>
      <w:r>
        <w:rPr>
          <w:rFonts w:cs="Times New Roman"/>
          <w:color w:val="000000"/>
          <w:sz w:val="28"/>
          <w:szCs w:val="28"/>
        </w:rPr>
        <w:t>инфраокклюзия</w:t>
      </w:r>
      <w:proofErr w:type="spellEnd"/>
      <w:proofErr w:type="gramEnd"/>
      <w:r>
        <w:rPr>
          <w:rFonts w:cs="Times New Roman"/>
          <w:color w:val="000000"/>
          <w:sz w:val="28"/>
          <w:szCs w:val="28"/>
        </w:rPr>
        <w:t xml:space="preserve"> на верхней челюсти подразумевает  выдвижение зуба вниз, зуб находится ниже </w:t>
      </w:r>
      <w:proofErr w:type="spellStart"/>
      <w:r>
        <w:rPr>
          <w:rFonts w:cs="Times New Roman"/>
          <w:color w:val="000000"/>
          <w:sz w:val="28"/>
          <w:szCs w:val="28"/>
        </w:rPr>
        <w:t>окклюзионной</w:t>
      </w:r>
      <w:proofErr w:type="spellEnd"/>
      <w:r>
        <w:rPr>
          <w:rFonts w:cs="Times New Roman"/>
          <w:color w:val="000000"/>
          <w:sz w:val="28"/>
          <w:szCs w:val="28"/>
        </w:rPr>
        <w:t xml:space="preserve"> плоскости, соответственно на нижней челюсти наоборот. Наблюдается частое сочетание </w:t>
      </w:r>
      <w:proofErr w:type="spellStart"/>
      <w:r>
        <w:rPr>
          <w:rFonts w:cs="Times New Roman"/>
          <w:color w:val="000000"/>
          <w:sz w:val="28"/>
          <w:szCs w:val="28"/>
        </w:rPr>
        <w:t>супра</w:t>
      </w:r>
      <w:proofErr w:type="spellEnd"/>
      <w:r>
        <w:rPr>
          <w:rFonts w:cs="Times New Roman"/>
          <w:color w:val="000000"/>
          <w:sz w:val="28"/>
          <w:szCs w:val="28"/>
        </w:rPr>
        <w:t xml:space="preserve">- и </w:t>
      </w:r>
      <w:proofErr w:type="spellStart"/>
      <w:r>
        <w:rPr>
          <w:rFonts w:cs="Times New Roman"/>
          <w:color w:val="000000"/>
          <w:sz w:val="28"/>
          <w:szCs w:val="28"/>
        </w:rPr>
        <w:t>инфраоклюзий</w:t>
      </w:r>
      <w:proofErr w:type="spellEnd"/>
      <w:r>
        <w:rPr>
          <w:rFonts w:cs="Times New Roman"/>
          <w:color w:val="000000"/>
          <w:sz w:val="28"/>
          <w:szCs w:val="28"/>
        </w:rPr>
        <w:t>.</w:t>
      </w:r>
    </w:p>
    <w:p w:rsidR="00596C4B" w:rsidRDefault="00596C4B" w:rsidP="00596C4B">
      <w:pPr>
        <w:pStyle w:val="a1"/>
        <w:widowControl/>
        <w:spacing w:after="0" w:line="360" w:lineRule="auto"/>
        <w:jc w:val="both"/>
        <w:rPr>
          <w:rFonts w:cs="Times New Roman"/>
          <w:color w:val="000000"/>
          <w:sz w:val="28"/>
          <w:szCs w:val="28"/>
        </w:rPr>
      </w:pPr>
      <w:r>
        <w:rPr>
          <w:rFonts w:cs="Times New Roman"/>
          <w:color w:val="000000"/>
          <w:sz w:val="28"/>
          <w:szCs w:val="28"/>
        </w:rPr>
        <w:lastRenderedPageBreak/>
        <w:tab/>
      </w:r>
      <w:proofErr w:type="spellStart"/>
      <w:r w:rsidRPr="00DB37F1">
        <w:rPr>
          <w:rFonts w:cs="Times New Roman"/>
          <w:color w:val="000000"/>
          <w:sz w:val="28"/>
          <w:szCs w:val="28"/>
          <w:u w:val="single"/>
        </w:rPr>
        <w:t>Диастема</w:t>
      </w:r>
      <w:proofErr w:type="spellEnd"/>
      <w:r>
        <w:rPr>
          <w:rFonts w:cs="Times New Roman"/>
          <w:color w:val="000000"/>
          <w:sz w:val="28"/>
          <w:szCs w:val="28"/>
        </w:rPr>
        <w:t xml:space="preserve"> – это расстояние между центральными резцами, наблюдается обычно на верхней челюсти.</w:t>
      </w:r>
    </w:p>
    <w:p w:rsidR="00596C4B" w:rsidRDefault="00596C4B" w:rsidP="00596C4B">
      <w:pPr>
        <w:pStyle w:val="a1"/>
        <w:widowControl/>
        <w:spacing w:after="0" w:line="360" w:lineRule="auto"/>
        <w:jc w:val="both"/>
        <w:rPr>
          <w:rFonts w:cs="Times New Roman"/>
          <w:color w:val="000000"/>
          <w:sz w:val="28"/>
          <w:szCs w:val="28"/>
        </w:rPr>
      </w:pPr>
      <w:r>
        <w:rPr>
          <w:rFonts w:cs="Times New Roman"/>
          <w:color w:val="000000"/>
          <w:sz w:val="28"/>
          <w:szCs w:val="28"/>
        </w:rPr>
        <w:tab/>
      </w:r>
      <w:proofErr w:type="spellStart"/>
      <w:r>
        <w:rPr>
          <w:rFonts w:cs="Times New Roman"/>
          <w:color w:val="000000"/>
          <w:sz w:val="28"/>
          <w:szCs w:val="28"/>
          <w:u w:val="single"/>
        </w:rPr>
        <w:t>Мезио</w:t>
      </w:r>
      <w:proofErr w:type="spellEnd"/>
      <w:r>
        <w:rPr>
          <w:rFonts w:cs="Times New Roman"/>
          <w:color w:val="000000"/>
          <w:sz w:val="28"/>
          <w:szCs w:val="28"/>
          <w:u w:val="single"/>
        </w:rPr>
        <w:t xml:space="preserve">-дистальное смещение зубов </w:t>
      </w:r>
      <w:r>
        <w:rPr>
          <w:rFonts w:cs="Times New Roman"/>
          <w:color w:val="000000"/>
          <w:sz w:val="28"/>
          <w:szCs w:val="28"/>
        </w:rPr>
        <w:t>– это размещение зубов спереди или позади от правильного положения. Относится ко всем группам зубов.</w:t>
      </w:r>
    </w:p>
    <w:p w:rsidR="00596C4B" w:rsidRDefault="00596C4B" w:rsidP="00596C4B">
      <w:pPr>
        <w:pStyle w:val="a1"/>
        <w:widowControl/>
        <w:spacing w:after="0" w:line="360" w:lineRule="auto"/>
        <w:jc w:val="both"/>
        <w:rPr>
          <w:rFonts w:cs="Times New Roman"/>
          <w:color w:val="000000"/>
          <w:sz w:val="28"/>
          <w:szCs w:val="28"/>
        </w:rPr>
      </w:pPr>
      <w:r>
        <w:rPr>
          <w:rFonts w:cs="Times New Roman"/>
          <w:color w:val="000000"/>
          <w:sz w:val="28"/>
          <w:szCs w:val="28"/>
        </w:rPr>
        <w:tab/>
      </w:r>
      <w:r>
        <w:rPr>
          <w:rFonts w:cs="Times New Roman"/>
          <w:color w:val="000000"/>
          <w:sz w:val="28"/>
          <w:szCs w:val="28"/>
          <w:u w:val="single"/>
        </w:rPr>
        <w:t>Оральный наклон</w:t>
      </w:r>
      <w:r>
        <w:rPr>
          <w:rFonts w:cs="Times New Roman"/>
          <w:color w:val="000000"/>
          <w:sz w:val="28"/>
          <w:szCs w:val="28"/>
        </w:rPr>
        <w:t xml:space="preserve"> - отклонение зубов внутрь относительно зубного ряда, в язычную или небную стороны. При таком наклоне корень расположение в челюсти, а его коронка наклонена в полость рта. </w:t>
      </w:r>
    </w:p>
    <w:p w:rsidR="00596C4B" w:rsidRDefault="00596C4B" w:rsidP="00596C4B">
      <w:pPr>
        <w:pStyle w:val="a1"/>
        <w:widowControl/>
        <w:spacing w:after="0" w:line="360" w:lineRule="auto"/>
        <w:ind w:firstLine="720"/>
        <w:jc w:val="both"/>
        <w:rPr>
          <w:rFonts w:cs="Times New Roman"/>
          <w:color w:val="000000"/>
          <w:sz w:val="28"/>
          <w:szCs w:val="28"/>
        </w:rPr>
      </w:pPr>
      <w:r>
        <w:rPr>
          <w:rFonts w:cs="Times New Roman"/>
          <w:color w:val="000000"/>
          <w:sz w:val="28"/>
          <w:szCs w:val="28"/>
          <w:u w:val="single"/>
        </w:rPr>
        <w:t>Поворот зуба вокруг продольной оси</w:t>
      </w:r>
      <w:r>
        <w:rPr>
          <w:rFonts w:cs="Times New Roman"/>
          <w:color w:val="000000"/>
          <w:sz w:val="28"/>
          <w:szCs w:val="28"/>
        </w:rPr>
        <w:t xml:space="preserve"> – обычно это относится к резцам и клыкам обеих челюстей. Это влечет за собой эстетические и функциональные изменения, так как такие зубы могут повреждать </w:t>
      </w:r>
      <w:proofErr w:type="gramStart"/>
      <w:r>
        <w:rPr>
          <w:rFonts w:cs="Times New Roman"/>
          <w:color w:val="000000"/>
          <w:sz w:val="28"/>
          <w:szCs w:val="28"/>
        </w:rPr>
        <w:t>зубы  на</w:t>
      </w:r>
      <w:proofErr w:type="gramEnd"/>
      <w:r>
        <w:rPr>
          <w:rFonts w:cs="Times New Roman"/>
          <w:color w:val="000000"/>
          <w:sz w:val="28"/>
          <w:szCs w:val="28"/>
        </w:rPr>
        <w:t xml:space="preserve"> противоположной челюсти и расшатывать их. </w:t>
      </w:r>
    </w:p>
    <w:p w:rsidR="00596C4B" w:rsidRDefault="00596C4B" w:rsidP="00596C4B">
      <w:pPr>
        <w:pStyle w:val="a1"/>
        <w:widowControl/>
        <w:spacing w:after="0" w:line="360" w:lineRule="auto"/>
        <w:jc w:val="both"/>
        <w:rPr>
          <w:rFonts w:cs="Times New Roman"/>
          <w:color w:val="000000"/>
          <w:sz w:val="28"/>
          <w:szCs w:val="28"/>
        </w:rPr>
      </w:pPr>
      <w:r>
        <w:rPr>
          <w:rFonts w:cs="Times New Roman"/>
          <w:color w:val="000000"/>
          <w:sz w:val="28"/>
          <w:szCs w:val="28"/>
        </w:rPr>
        <w:tab/>
      </w:r>
      <w:r>
        <w:rPr>
          <w:rFonts w:cs="Times New Roman"/>
          <w:color w:val="000000"/>
          <w:sz w:val="28"/>
          <w:szCs w:val="28"/>
          <w:u w:val="single"/>
        </w:rPr>
        <w:t>Скученное расположение зубов</w:t>
      </w:r>
      <w:r>
        <w:rPr>
          <w:rFonts w:cs="Times New Roman"/>
          <w:color w:val="000000"/>
          <w:sz w:val="28"/>
          <w:szCs w:val="28"/>
        </w:rPr>
        <w:t xml:space="preserve"> – происходит при недостаточном количестве места в зубном ряду, в таком случае зубы имеют повороты и налегают один на другой.</w:t>
      </w:r>
    </w:p>
    <w:p w:rsidR="00596C4B" w:rsidRPr="00DB37F1" w:rsidRDefault="00596C4B" w:rsidP="00596C4B">
      <w:pPr>
        <w:pStyle w:val="a1"/>
        <w:widowControl/>
        <w:spacing w:after="0" w:line="360" w:lineRule="auto"/>
        <w:jc w:val="both"/>
        <w:rPr>
          <w:rFonts w:cs="Times New Roman"/>
          <w:color w:val="000000"/>
          <w:sz w:val="28"/>
          <w:szCs w:val="28"/>
        </w:rPr>
      </w:pPr>
      <w:r>
        <w:rPr>
          <w:rFonts w:cs="Times New Roman"/>
          <w:color w:val="000000"/>
          <w:sz w:val="28"/>
          <w:szCs w:val="28"/>
        </w:rPr>
        <w:tab/>
      </w:r>
      <w:r>
        <w:rPr>
          <w:rFonts w:cs="Times New Roman"/>
          <w:color w:val="000000"/>
          <w:sz w:val="28"/>
          <w:szCs w:val="28"/>
          <w:u w:val="single"/>
        </w:rPr>
        <w:t>Транспозиция зубов</w:t>
      </w:r>
      <w:r>
        <w:rPr>
          <w:rFonts w:cs="Times New Roman"/>
          <w:color w:val="000000"/>
          <w:sz w:val="28"/>
          <w:szCs w:val="28"/>
        </w:rPr>
        <w:t xml:space="preserve"> – изменение правильного положения зубов, сбой последовательности.</w:t>
      </w:r>
    </w:p>
    <w:p w:rsidR="00596C4B" w:rsidRDefault="00596C4B" w:rsidP="00596C4B">
      <w:pPr>
        <w:pStyle w:val="a1"/>
        <w:widowControl/>
        <w:spacing w:after="0" w:line="360" w:lineRule="auto"/>
        <w:ind w:firstLine="720"/>
        <w:jc w:val="both"/>
        <w:rPr>
          <w:rFonts w:cs="Times New Roman"/>
          <w:color w:val="000000"/>
          <w:sz w:val="28"/>
          <w:szCs w:val="28"/>
        </w:rPr>
      </w:pPr>
      <w:proofErr w:type="spellStart"/>
      <w:r>
        <w:rPr>
          <w:rFonts w:cs="Times New Roman"/>
          <w:color w:val="000000"/>
          <w:sz w:val="28"/>
          <w:szCs w:val="28"/>
          <w:u w:val="single"/>
        </w:rPr>
        <w:t>Тремы</w:t>
      </w:r>
      <w:proofErr w:type="spellEnd"/>
      <w:r>
        <w:rPr>
          <w:rFonts w:cs="Times New Roman"/>
          <w:color w:val="000000"/>
          <w:sz w:val="28"/>
          <w:szCs w:val="28"/>
        </w:rPr>
        <w:t xml:space="preserve"> - расстояния между всеми </w:t>
      </w:r>
      <w:proofErr w:type="gramStart"/>
      <w:r>
        <w:rPr>
          <w:rFonts w:cs="Times New Roman"/>
          <w:color w:val="000000"/>
          <w:sz w:val="28"/>
          <w:szCs w:val="28"/>
        </w:rPr>
        <w:t>зубами</w:t>
      </w:r>
      <w:proofErr w:type="gramEnd"/>
      <w:r>
        <w:rPr>
          <w:rFonts w:cs="Times New Roman"/>
          <w:color w:val="000000"/>
          <w:sz w:val="28"/>
          <w:szCs w:val="28"/>
        </w:rPr>
        <w:t xml:space="preserve"> не включая центральные резцы. Если </w:t>
      </w:r>
      <w:proofErr w:type="spellStart"/>
      <w:r>
        <w:rPr>
          <w:rFonts w:cs="Times New Roman"/>
          <w:color w:val="000000"/>
          <w:sz w:val="28"/>
          <w:szCs w:val="28"/>
        </w:rPr>
        <w:t>тремы</w:t>
      </w:r>
      <w:proofErr w:type="spellEnd"/>
      <w:r>
        <w:rPr>
          <w:rFonts w:cs="Times New Roman"/>
          <w:color w:val="000000"/>
          <w:sz w:val="28"/>
          <w:szCs w:val="28"/>
        </w:rPr>
        <w:t xml:space="preserve"> появляются в сменном прикусе, то это нормальное состояние, в постоянном прикусе – это патология.</w:t>
      </w:r>
    </w:p>
    <w:p w:rsidR="00596C4B" w:rsidRDefault="00596C4B" w:rsidP="00596C4B">
      <w:pPr>
        <w:pStyle w:val="a1"/>
        <w:widowControl/>
        <w:spacing w:after="0" w:line="360" w:lineRule="auto"/>
        <w:jc w:val="both"/>
        <w:rPr>
          <w:rFonts w:cs="Times New Roman"/>
          <w:color w:val="000000"/>
          <w:sz w:val="28"/>
          <w:szCs w:val="28"/>
          <w:u w:val="single"/>
        </w:rPr>
      </w:pPr>
      <w:r>
        <w:rPr>
          <w:rFonts w:cs="Times New Roman"/>
          <w:b/>
          <w:bCs/>
          <w:i/>
          <w:iCs/>
          <w:color w:val="000000"/>
          <w:sz w:val="28"/>
          <w:szCs w:val="28"/>
        </w:rPr>
        <w:t xml:space="preserve"> Аномалии формы зубов</w:t>
      </w:r>
    </w:p>
    <w:p w:rsidR="00596C4B" w:rsidRDefault="00596C4B" w:rsidP="00596C4B">
      <w:pPr>
        <w:pStyle w:val="a1"/>
        <w:widowControl/>
        <w:spacing w:after="0" w:line="360" w:lineRule="auto"/>
        <w:ind w:firstLine="720"/>
        <w:jc w:val="both"/>
        <w:rPr>
          <w:rFonts w:cs="Times New Roman"/>
          <w:color w:val="000000"/>
          <w:sz w:val="28"/>
          <w:szCs w:val="28"/>
        </w:rPr>
      </w:pPr>
      <w:r>
        <w:rPr>
          <w:rFonts w:cs="Times New Roman"/>
          <w:color w:val="000000"/>
          <w:sz w:val="28"/>
          <w:szCs w:val="28"/>
          <w:u w:val="single"/>
        </w:rPr>
        <w:t>Шиповидные зубы</w:t>
      </w:r>
      <w:r>
        <w:rPr>
          <w:rFonts w:cs="Times New Roman"/>
          <w:color w:val="000000"/>
          <w:sz w:val="28"/>
          <w:szCs w:val="28"/>
        </w:rPr>
        <w:t xml:space="preserve"> – это </w:t>
      </w:r>
      <w:proofErr w:type="spellStart"/>
      <w:r>
        <w:rPr>
          <w:rFonts w:cs="Times New Roman"/>
          <w:color w:val="000000"/>
          <w:sz w:val="28"/>
          <w:szCs w:val="28"/>
        </w:rPr>
        <w:t>шипообразно</w:t>
      </w:r>
      <w:proofErr w:type="spellEnd"/>
      <w:r>
        <w:rPr>
          <w:rFonts w:cs="Times New Roman"/>
          <w:color w:val="000000"/>
          <w:sz w:val="28"/>
          <w:szCs w:val="28"/>
        </w:rPr>
        <w:t xml:space="preserve"> выглядящие коронки зубов, вытянутые и узкие. Наиболее часто это </w:t>
      </w:r>
      <w:proofErr w:type="spellStart"/>
      <w:r>
        <w:rPr>
          <w:rFonts w:cs="Times New Roman"/>
          <w:color w:val="000000"/>
          <w:sz w:val="28"/>
          <w:szCs w:val="28"/>
        </w:rPr>
        <w:t>латеральныерезцы</w:t>
      </w:r>
      <w:proofErr w:type="spellEnd"/>
      <w:r>
        <w:rPr>
          <w:rFonts w:cs="Times New Roman"/>
          <w:color w:val="000000"/>
          <w:sz w:val="28"/>
          <w:szCs w:val="28"/>
        </w:rPr>
        <w:t>.</w:t>
      </w:r>
      <w:r>
        <w:rPr>
          <w:rFonts w:cs="Times New Roman"/>
          <w:color w:val="000000"/>
          <w:sz w:val="28"/>
          <w:szCs w:val="28"/>
        </w:rPr>
        <w:tab/>
      </w:r>
    </w:p>
    <w:p w:rsidR="00596C4B" w:rsidRPr="00DB37F1" w:rsidRDefault="00596C4B" w:rsidP="00596C4B">
      <w:pPr>
        <w:pStyle w:val="a1"/>
        <w:widowControl/>
        <w:spacing w:after="0" w:line="360" w:lineRule="auto"/>
        <w:ind w:firstLine="720"/>
        <w:jc w:val="both"/>
        <w:rPr>
          <w:rFonts w:cs="Times New Roman"/>
          <w:color w:val="000000"/>
          <w:sz w:val="28"/>
          <w:szCs w:val="28"/>
        </w:rPr>
      </w:pPr>
      <w:r>
        <w:rPr>
          <w:rFonts w:cs="Times New Roman"/>
          <w:color w:val="000000"/>
          <w:sz w:val="28"/>
          <w:szCs w:val="28"/>
          <w:u w:val="single"/>
        </w:rPr>
        <w:t>Уродливые зубы</w:t>
      </w:r>
      <w:r>
        <w:rPr>
          <w:rFonts w:cs="Times New Roman"/>
          <w:color w:val="000000"/>
          <w:sz w:val="28"/>
          <w:szCs w:val="28"/>
        </w:rPr>
        <w:t xml:space="preserve"> – это зубы всевозможных форм. </w:t>
      </w:r>
    </w:p>
    <w:p w:rsidR="00596C4B" w:rsidRDefault="00596C4B" w:rsidP="00596C4B">
      <w:pPr>
        <w:pStyle w:val="a1"/>
        <w:widowControl/>
        <w:spacing w:after="0" w:line="360" w:lineRule="auto"/>
        <w:jc w:val="both"/>
        <w:rPr>
          <w:rFonts w:cs="Times New Roman"/>
          <w:color w:val="000000"/>
          <w:sz w:val="28"/>
          <w:szCs w:val="28"/>
          <w:u w:val="single"/>
        </w:rPr>
      </w:pPr>
      <w:r>
        <w:rPr>
          <w:rFonts w:cs="Times New Roman"/>
          <w:b/>
          <w:bCs/>
          <w:i/>
          <w:iCs/>
          <w:color w:val="000000"/>
          <w:sz w:val="28"/>
          <w:szCs w:val="28"/>
        </w:rPr>
        <w:t>Аномалии числа зубов</w:t>
      </w:r>
    </w:p>
    <w:p w:rsidR="00596C4B" w:rsidRDefault="00596C4B" w:rsidP="00596C4B">
      <w:pPr>
        <w:pStyle w:val="a1"/>
        <w:widowControl/>
        <w:spacing w:after="0" w:line="360" w:lineRule="auto"/>
        <w:ind w:firstLine="720"/>
        <w:jc w:val="both"/>
        <w:rPr>
          <w:rFonts w:cs="Times New Roman"/>
          <w:color w:val="000000"/>
          <w:sz w:val="28"/>
          <w:szCs w:val="28"/>
          <w:u w:val="single"/>
        </w:rPr>
      </w:pPr>
      <w:r>
        <w:rPr>
          <w:rFonts w:cs="Times New Roman"/>
          <w:color w:val="000000"/>
          <w:sz w:val="28"/>
          <w:szCs w:val="28"/>
          <w:u w:val="single"/>
        </w:rPr>
        <w:t>Адентия</w:t>
      </w:r>
      <w:r>
        <w:rPr>
          <w:rFonts w:cs="Times New Roman"/>
          <w:color w:val="000000"/>
          <w:sz w:val="28"/>
          <w:szCs w:val="28"/>
        </w:rPr>
        <w:t xml:space="preserve"> - врожденное недостаточное количество каких-либо зубов, а также их зачатков. </w:t>
      </w:r>
    </w:p>
    <w:p w:rsidR="00596C4B" w:rsidRDefault="00596C4B" w:rsidP="00596C4B">
      <w:pPr>
        <w:pStyle w:val="a1"/>
        <w:widowControl/>
        <w:spacing w:after="0" w:line="360" w:lineRule="auto"/>
        <w:jc w:val="both"/>
        <w:rPr>
          <w:rFonts w:cs="Times New Roman"/>
          <w:color w:val="000000"/>
          <w:sz w:val="28"/>
          <w:szCs w:val="28"/>
        </w:rPr>
      </w:pPr>
      <w:r>
        <w:rPr>
          <w:rFonts w:cs="Times New Roman"/>
          <w:color w:val="000000"/>
          <w:sz w:val="28"/>
          <w:szCs w:val="28"/>
          <w:u w:val="single"/>
        </w:rPr>
        <w:t>Сверхкомплектные зубы</w:t>
      </w:r>
      <w:r>
        <w:rPr>
          <w:rFonts w:cs="Times New Roman"/>
          <w:color w:val="000000"/>
          <w:sz w:val="28"/>
          <w:szCs w:val="28"/>
        </w:rPr>
        <w:t xml:space="preserve"> - излишнее количество зубов. Они находятся обычно в области передних зубов и </w:t>
      </w:r>
      <w:proofErr w:type="spellStart"/>
      <w:r>
        <w:rPr>
          <w:rFonts w:cs="Times New Roman"/>
          <w:color w:val="000000"/>
          <w:sz w:val="28"/>
          <w:szCs w:val="28"/>
        </w:rPr>
        <w:t>премоляров</w:t>
      </w:r>
      <w:proofErr w:type="spellEnd"/>
      <w:r>
        <w:rPr>
          <w:rFonts w:cs="Times New Roman"/>
          <w:color w:val="000000"/>
          <w:sz w:val="28"/>
          <w:szCs w:val="28"/>
        </w:rPr>
        <w:t>.  Могут быть неправильной формы.</w:t>
      </w:r>
      <w:r>
        <w:rPr>
          <w:rFonts w:cs="Times New Roman"/>
          <w:color w:val="000000"/>
          <w:sz w:val="28"/>
          <w:szCs w:val="28"/>
        </w:rPr>
        <w:tab/>
      </w:r>
    </w:p>
    <w:p w:rsidR="00596C4B" w:rsidRDefault="00596C4B" w:rsidP="00596C4B">
      <w:pPr>
        <w:pStyle w:val="a1"/>
        <w:widowControl/>
        <w:spacing w:after="0" w:line="360" w:lineRule="auto"/>
        <w:jc w:val="both"/>
        <w:rPr>
          <w:rFonts w:cs="Times New Roman"/>
          <w:color w:val="000000"/>
          <w:sz w:val="28"/>
          <w:szCs w:val="28"/>
        </w:rPr>
      </w:pPr>
      <w:r>
        <w:rPr>
          <w:rFonts w:cs="Times New Roman"/>
          <w:b/>
          <w:bCs/>
          <w:i/>
          <w:iCs/>
          <w:color w:val="000000"/>
          <w:sz w:val="28"/>
          <w:szCs w:val="28"/>
        </w:rPr>
        <w:lastRenderedPageBreak/>
        <w:t>Аномалии зубных рядов</w:t>
      </w:r>
    </w:p>
    <w:p w:rsidR="00596C4B" w:rsidRDefault="00596C4B" w:rsidP="00596C4B">
      <w:pPr>
        <w:pStyle w:val="a1"/>
        <w:widowControl/>
        <w:spacing w:after="0" w:line="360" w:lineRule="auto"/>
        <w:jc w:val="both"/>
        <w:rPr>
          <w:rFonts w:cs="Times New Roman"/>
          <w:color w:val="000000"/>
          <w:sz w:val="28"/>
          <w:szCs w:val="28"/>
          <w:u w:val="single"/>
        </w:rPr>
      </w:pPr>
      <w:r>
        <w:rPr>
          <w:rFonts w:cs="Times New Roman"/>
          <w:color w:val="000000"/>
          <w:sz w:val="28"/>
          <w:szCs w:val="28"/>
        </w:rPr>
        <w:tab/>
        <w:t>Выделяют такие формы зубных рядов:</w:t>
      </w:r>
    </w:p>
    <w:p w:rsidR="00596C4B" w:rsidRDefault="00596C4B" w:rsidP="00596C4B">
      <w:pPr>
        <w:pStyle w:val="a1"/>
        <w:widowControl/>
        <w:spacing w:after="0" w:line="360" w:lineRule="auto"/>
        <w:jc w:val="both"/>
        <w:rPr>
          <w:rFonts w:cs="Times New Roman"/>
          <w:color w:val="000000"/>
          <w:sz w:val="28"/>
          <w:szCs w:val="28"/>
        </w:rPr>
      </w:pPr>
      <w:r>
        <w:rPr>
          <w:rFonts w:cs="Times New Roman"/>
          <w:color w:val="000000"/>
          <w:sz w:val="28"/>
          <w:szCs w:val="28"/>
          <w:u w:val="single"/>
        </w:rPr>
        <w:t>остроугольный</w:t>
      </w:r>
      <w:r>
        <w:rPr>
          <w:rFonts w:cs="Times New Roman"/>
          <w:color w:val="000000"/>
          <w:sz w:val="28"/>
          <w:szCs w:val="28"/>
        </w:rPr>
        <w:t xml:space="preserve"> – сжатие зубного ряда находится в области клыков</w:t>
      </w:r>
    </w:p>
    <w:p w:rsidR="00596C4B" w:rsidRDefault="00596C4B" w:rsidP="00596C4B">
      <w:pPr>
        <w:pStyle w:val="a1"/>
        <w:widowControl/>
        <w:spacing w:after="0" w:line="360" w:lineRule="auto"/>
        <w:jc w:val="both"/>
        <w:rPr>
          <w:rFonts w:cs="Times New Roman"/>
          <w:color w:val="000000"/>
          <w:sz w:val="28"/>
          <w:szCs w:val="28"/>
        </w:rPr>
      </w:pPr>
      <w:r>
        <w:rPr>
          <w:rFonts w:cs="Times New Roman"/>
          <w:color w:val="000000"/>
          <w:sz w:val="28"/>
          <w:szCs w:val="28"/>
          <w:u w:val="single"/>
        </w:rPr>
        <w:t>V-образный</w:t>
      </w:r>
      <w:r>
        <w:rPr>
          <w:rFonts w:cs="Times New Roman"/>
          <w:color w:val="000000"/>
          <w:sz w:val="28"/>
          <w:szCs w:val="28"/>
        </w:rPr>
        <w:t xml:space="preserve"> – сужение ряда у боковых зубов, тогда как передние зубы выдвинуты по форме острого угла. </w:t>
      </w:r>
    </w:p>
    <w:p w:rsidR="00596C4B" w:rsidRDefault="00596C4B" w:rsidP="00596C4B">
      <w:pPr>
        <w:pStyle w:val="a1"/>
        <w:widowControl/>
        <w:spacing w:after="0" w:line="360" w:lineRule="auto"/>
        <w:jc w:val="both"/>
        <w:rPr>
          <w:rFonts w:cs="Times New Roman"/>
          <w:color w:val="000000"/>
          <w:sz w:val="28"/>
          <w:szCs w:val="28"/>
        </w:rPr>
      </w:pPr>
      <w:r w:rsidRPr="007B1F7C">
        <w:rPr>
          <w:rFonts w:cs="Times New Roman"/>
          <w:color w:val="000000"/>
          <w:sz w:val="28"/>
          <w:szCs w:val="28"/>
          <w:u w:val="single"/>
        </w:rPr>
        <w:t>седловидн</w:t>
      </w:r>
      <w:r>
        <w:rPr>
          <w:rFonts w:cs="Times New Roman"/>
          <w:color w:val="000000"/>
          <w:sz w:val="28"/>
          <w:szCs w:val="28"/>
          <w:u w:val="single"/>
        </w:rPr>
        <w:t>ый</w:t>
      </w:r>
      <w:r>
        <w:rPr>
          <w:rFonts w:cs="Times New Roman"/>
          <w:color w:val="000000"/>
          <w:sz w:val="28"/>
          <w:szCs w:val="28"/>
        </w:rPr>
        <w:t xml:space="preserve"> – сжимание </w:t>
      </w:r>
      <w:proofErr w:type="gramStart"/>
      <w:r>
        <w:rPr>
          <w:rFonts w:cs="Times New Roman"/>
          <w:color w:val="000000"/>
          <w:sz w:val="28"/>
          <w:szCs w:val="28"/>
        </w:rPr>
        <w:t>ряда  локализовано</w:t>
      </w:r>
      <w:proofErr w:type="gramEnd"/>
      <w:r>
        <w:rPr>
          <w:rFonts w:cs="Times New Roman"/>
          <w:color w:val="000000"/>
          <w:sz w:val="28"/>
          <w:szCs w:val="28"/>
        </w:rPr>
        <w:t xml:space="preserve"> в области малых коренных зубов.</w:t>
      </w:r>
    </w:p>
    <w:p w:rsidR="00596C4B" w:rsidRDefault="00596C4B" w:rsidP="00596C4B">
      <w:pPr>
        <w:pStyle w:val="a1"/>
        <w:widowControl/>
        <w:spacing w:after="0" w:line="360" w:lineRule="auto"/>
        <w:jc w:val="both"/>
        <w:rPr>
          <w:rFonts w:cs="Times New Roman"/>
          <w:color w:val="000000"/>
          <w:sz w:val="28"/>
          <w:szCs w:val="28"/>
        </w:rPr>
      </w:pPr>
      <w:r w:rsidRPr="00DB37F1">
        <w:rPr>
          <w:rFonts w:cs="Times New Roman"/>
          <w:color w:val="000000"/>
          <w:sz w:val="28"/>
          <w:szCs w:val="28"/>
          <w:u w:val="single"/>
        </w:rPr>
        <w:t>общесу</w:t>
      </w:r>
      <w:r>
        <w:rPr>
          <w:rFonts w:cs="Times New Roman"/>
          <w:color w:val="000000"/>
          <w:sz w:val="28"/>
          <w:szCs w:val="28"/>
          <w:u w:val="single"/>
        </w:rPr>
        <w:t>женный</w:t>
      </w:r>
      <w:r>
        <w:rPr>
          <w:rFonts w:cs="Times New Roman"/>
          <w:color w:val="000000"/>
          <w:sz w:val="28"/>
          <w:szCs w:val="28"/>
        </w:rPr>
        <w:t xml:space="preserve">,-  весь зубной ряд располагается тесно. </w:t>
      </w:r>
    </w:p>
    <w:p w:rsidR="00596C4B" w:rsidRDefault="00596C4B" w:rsidP="00596C4B">
      <w:pPr>
        <w:pStyle w:val="a1"/>
        <w:widowControl/>
        <w:spacing w:after="0" w:line="360" w:lineRule="auto"/>
        <w:jc w:val="both"/>
        <w:rPr>
          <w:rFonts w:cs="Times New Roman"/>
          <w:color w:val="000000"/>
          <w:sz w:val="28"/>
          <w:szCs w:val="28"/>
        </w:rPr>
      </w:pPr>
      <w:r>
        <w:rPr>
          <w:rFonts w:cs="Times New Roman"/>
          <w:color w:val="000000"/>
          <w:sz w:val="28"/>
          <w:szCs w:val="28"/>
          <w:u w:val="single"/>
        </w:rPr>
        <w:t>трапециевидный</w:t>
      </w:r>
      <w:r>
        <w:rPr>
          <w:rFonts w:cs="Times New Roman"/>
          <w:color w:val="000000"/>
          <w:sz w:val="28"/>
          <w:szCs w:val="28"/>
        </w:rPr>
        <w:t xml:space="preserve"> - происходит уплощение переднего участка зубного ряда.</w:t>
      </w:r>
    </w:p>
    <w:p w:rsidR="00596C4B" w:rsidRPr="00DB37F1" w:rsidRDefault="00596C4B" w:rsidP="00596C4B">
      <w:pPr>
        <w:pStyle w:val="a1"/>
        <w:widowControl/>
        <w:spacing w:after="0" w:line="360" w:lineRule="auto"/>
        <w:jc w:val="both"/>
        <w:rPr>
          <w:rFonts w:cs="Times New Roman"/>
          <w:color w:val="000000"/>
          <w:sz w:val="28"/>
          <w:szCs w:val="28"/>
        </w:rPr>
      </w:pPr>
      <w:r w:rsidRPr="00DB37F1">
        <w:rPr>
          <w:rFonts w:cs="Times New Roman"/>
          <w:color w:val="000000"/>
          <w:sz w:val="28"/>
          <w:szCs w:val="28"/>
          <w:u w:val="single"/>
        </w:rPr>
        <w:t>асимметричн</w:t>
      </w:r>
      <w:r>
        <w:rPr>
          <w:rFonts w:cs="Times New Roman"/>
          <w:color w:val="000000"/>
          <w:sz w:val="28"/>
          <w:szCs w:val="28"/>
          <w:u w:val="single"/>
        </w:rPr>
        <w:t>ый</w:t>
      </w:r>
      <w:r>
        <w:rPr>
          <w:rFonts w:cs="Times New Roman"/>
          <w:color w:val="000000"/>
          <w:sz w:val="28"/>
          <w:szCs w:val="28"/>
        </w:rPr>
        <w:t xml:space="preserve"> – сжатие ряда на одной из сторон одной из челюстей, приводя к перекрестному прикусу.</w:t>
      </w:r>
    </w:p>
    <w:p w:rsidR="00596C4B" w:rsidRDefault="00596C4B" w:rsidP="00596C4B">
      <w:pPr>
        <w:pStyle w:val="a1"/>
        <w:widowControl/>
        <w:spacing w:after="0" w:line="360" w:lineRule="auto"/>
        <w:jc w:val="both"/>
        <w:rPr>
          <w:rFonts w:cs="Times New Roman"/>
          <w:color w:val="000000"/>
          <w:sz w:val="28"/>
          <w:szCs w:val="28"/>
        </w:rPr>
      </w:pPr>
      <w:r>
        <w:rPr>
          <w:rFonts w:cs="Times New Roman"/>
          <w:b/>
          <w:bCs/>
          <w:i/>
          <w:iCs/>
          <w:color w:val="000000"/>
          <w:sz w:val="28"/>
          <w:szCs w:val="28"/>
        </w:rPr>
        <w:t>Аномалии прикуса</w:t>
      </w:r>
    </w:p>
    <w:p w:rsidR="00596C4B" w:rsidRDefault="00596C4B" w:rsidP="00596C4B">
      <w:pPr>
        <w:pStyle w:val="a1"/>
        <w:widowControl/>
        <w:spacing w:after="0" w:line="360" w:lineRule="auto"/>
        <w:jc w:val="both"/>
        <w:rPr>
          <w:rFonts w:cs="Times New Roman"/>
          <w:color w:val="000000"/>
          <w:sz w:val="28"/>
          <w:szCs w:val="28"/>
        </w:rPr>
      </w:pPr>
      <w:r>
        <w:rPr>
          <w:rFonts w:cs="Times New Roman"/>
          <w:color w:val="000000"/>
          <w:sz w:val="28"/>
          <w:szCs w:val="28"/>
        </w:rPr>
        <w:tab/>
        <w:t>Изменения можно рассмотреть в трех направлениях:</w:t>
      </w:r>
    </w:p>
    <w:p w:rsidR="00596C4B" w:rsidRDefault="00596C4B" w:rsidP="00596C4B">
      <w:pPr>
        <w:pStyle w:val="a1"/>
        <w:widowControl/>
        <w:spacing w:after="0" w:line="360" w:lineRule="auto"/>
        <w:jc w:val="both"/>
        <w:rPr>
          <w:rFonts w:cs="Times New Roman"/>
          <w:color w:val="000000"/>
          <w:sz w:val="28"/>
          <w:szCs w:val="28"/>
          <w:u w:val="single"/>
        </w:rPr>
      </w:pPr>
      <w:r>
        <w:rPr>
          <w:rFonts w:cs="Times New Roman"/>
          <w:color w:val="000000"/>
          <w:sz w:val="28"/>
          <w:szCs w:val="28"/>
        </w:rPr>
        <w:t xml:space="preserve">По </w:t>
      </w:r>
      <w:proofErr w:type="spellStart"/>
      <w:r>
        <w:rPr>
          <w:rFonts w:cs="Times New Roman"/>
          <w:color w:val="000000"/>
          <w:sz w:val="28"/>
          <w:szCs w:val="28"/>
        </w:rPr>
        <w:t>саггитали</w:t>
      </w:r>
      <w:proofErr w:type="spellEnd"/>
      <w:r>
        <w:rPr>
          <w:rFonts w:cs="Times New Roman"/>
          <w:color w:val="000000"/>
          <w:sz w:val="28"/>
          <w:szCs w:val="28"/>
        </w:rPr>
        <w:t>:</w:t>
      </w:r>
    </w:p>
    <w:p w:rsidR="00596C4B" w:rsidRDefault="00596C4B" w:rsidP="00596C4B">
      <w:pPr>
        <w:pStyle w:val="a1"/>
        <w:widowControl/>
        <w:spacing w:after="0" w:line="360" w:lineRule="auto"/>
        <w:ind w:firstLine="720"/>
        <w:jc w:val="both"/>
        <w:rPr>
          <w:rFonts w:cs="Times New Roman"/>
          <w:color w:val="000000"/>
          <w:sz w:val="28"/>
          <w:szCs w:val="28"/>
        </w:rPr>
      </w:pPr>
      <w:r>
        <w:rPr>
          <w:rFonts w:cs="Times New Roman"/>
          <w:color w:val="000000"/>
          <w:sz w:val="28"/>
          <w:szCs w:val="28"/>
          <w:u w:val="single"/>
        </w:rPr>
        <w:t xml:space="preserve">Сагиттальные </w:t>
      </w:r>
      <w:proofErr w:type="spellStart"/>
      <w:r>
        <w:rPr>
          <w:rFonts w:cs="Times New Roman"/>
          <w:color w:val="000000"/>
          <w:sz w:val="28"/>
          <w:szCs w:val="28"/>
          <w:u w:val="single"/>
        </w:rPr>
        <w:t>прогнатия</w:t>
      </w:r>
      <w:proofErr w:type="spellEnd"/>
      <w:r>
        <w:rPr>
          <w:rFonts w:cs="Times New Roman"/>
          <w:color w:val="000000"/>
          <w:sz w:val="28"/>
          <w:szCs w:val="28"/>
          <w:u w:val="single"/>
        </w:rPr>
        <w:t xml:space="preserve"> (дистальный прикус)</w:t>
      </w:r>
      <w:r>
        <w:rPr>
          <w:rFonts w:cs="Times New Roman"/>
          <w:color w:val="000000"/>
          <w:sz w:val="28"/>
          <w:szCs w:val="28"/>
        </w:rPr>
        <w:t xml:space="preserve"> – </w:t>
      </w:r>
      <w:r w:rsidRPr="00C12C3C">
        <w:rPr>
          <w:rFonts w:cs="Times New Roman"/>
          <w:color w:val="000000"/>
          <w:sz w:val="28"/>
          <w:szCs w:val="28"/>
        </w:rPr>
        <w:t xml:space="preserve">характерно нарушение окклюзии, обязанное смещением верхнего зубного ряда кпереди относительно нижнего при соединенных челюстях. Выделяют </w:t>
      </w:r>
      <w:proofErr w:type="spellStart"/>
      <w:r>
        <w:rPr>
          <w:rFonts w:cs="Times New Roman"/>
          <w:color w:val="000000"/>
          <w:sz w:val="28"/>
          <w:szCs w:val="28"/>
        </w:rPr>
        <w:t>гнатическую</w:t>
      </w:r>
      <w:proofErr w:type="spellEnd"/>
      <w:r>
        <w:rPr>
          <w:rFonts w:cs="Times New Roman"/>
          <w:color w:val="000000"/>
          <w:sz w:val="28"/>
          <w:szCs w:val="28"/>
        </w:rPr>
        <w:t>, скелетную и зубную формы.</w:t>
      </w:r>
    </w:p>
    <w:p w:rsidR="00596C4B" w:rsidRDefault="00596C4B" w:rsidP="00596C4B">
      <w:pPr>
        <w:pStyle w:val="a1"/>
        <w:widowControl/>
        <w:spacing w:after="0" w:line="360" w:lineRule="auto"/>
        <w:jc w:val="both"/>
        <w:rPr>
          <w:rFonts w:cs="Times New Roman"/>
          <w:color w:val="000000"/>
          <w:sz w:val="28"/>
          <w:szCs w:val="28"/>
        </w:rPr>
      </w:pPr>
      <w:r>
        <w:rPr>
          <w:rFonts w:cs="Times New Roman"/>
          <w:color w:val="000000"/>
          <w:sz w:val="28"/>
          <w:szCs w:val="28"/>
        </w:rPr>
        <w:tab/>
      </w:r>
      <w:proofErr w:type="spellStart"/>
      <w:r>
        <w:rPr>
          <w:rFonts w:cs="Times New Roman"/>
          <w:color w:val="000000"/>
          <w:sz w:val="28"/>
          <w:szCs w:val="28"/>
          <w:u w:val="single"/>
        </w:rPr>
        <w:t>Саггитальная</w:t>
      </w:r>
      <w:proofErr w:type="spellEnd"/>
      <w:r>
        <w:rPr>
          <w:rFonts w:cs="Times New Roman"/>
          <w:color w:val="000000"/>
          <w:sz w:val="28"/>
          <w:szCs w:val="28"/>
          <w:u w:val="single"/>
        </w:rPr>
        <w:t xml:space="preserve"> </w:t>
      </w:r>
      <w:proofErr w:type="spellStart"/>
      <w:proofErr w:type="gramStart"/>
      <w:r>
        <w:rPr>
          <w:rFonts w:cs="Times New Roman"/>
          <w:color w:val="000000"/>
          <w:sz w:val="28"/>
          <w:szCs w:val="28"/>
          <w:u w:val="single"/>
        </w:rPr>
        <w:t>прогения</w:t>
      </w:r>
      <w:proofErr w:type="spellEnd"/>
      <w:r>
        <w:rPr>
          <w:rFonts w:cs="Times New Roman"/>
          <w:color w:val="000000"/>
          <w:sz w:val="28"/>
          <w:szCs w:val="28"/>
          <w:u w:val="single"/>
        </w:rPr>
        <w:t>(</w:t>
      </w:r>
      <w:proofErr w:type="spellStart"/>
      <w:proofErr w:type="gramEnd"/>
      <w:r>
        <w:rPr>
          <w:rFonts w:cs="Times New Roman"/>
          <w:color w:val="000000"/>
          <w:sz w:val="28"/>
          <w:szCs w:val="28"/>
          <w:u w:val="single"/>
        </w:rPr>
        <w:t>мезиальный</w:t>
      </w:r>
      <w:proofErr w:type="spellEnd"/>
      <w:r>
        <w:rPr>
          <w:rFonts w:cs="Times New Roman"/>
          <w:color w:val="000000"/>
          <w:sz w:val="28"/>
          <w:szCs w:val="28"/>
          <w:u w:val="single"/>
        </w:rPr>
        <w:t xml:space="preserve"> прикус)</w:t>
      </w:r>
      <w:r>
        <w:rPr>
          <w:rFonts w:cs="Times New Roman"/>
          <w:color w:val="000000"/>
          <w:sz w:val="28"/>
          <w:szCs w:val="28"/>
        </w:rPr>
        <w:t xml:space="preserve"> - </w:t>
      </w:r>
      <w:r w:rsidRPr="00C12C3C">
        <w:rPr>
          <w:rFonts w:cs="Times New Roman"/>
          <w:color w:val="000000"/>
          <w:sz w:val="28"/>
          <w:szCs w:val="28"/>
        </w:rPr>
        <w:t>имеется смещение кпереди нижнего зубного ряда по отношению к верхнему в сомкнутом положении челюстей</w:t>
      </w:r>
      <w:r>
        <w:rPr>
          <w:rFonts w:cs="Times New Roman"/>
          <w:color w:val="000000"/>
          <w:sz w:val="28"/>
          <w:szCs w:val="28"/>
        </w:rPr>
        <w:t xml:space="preserve">. Формы </w:t>
      </w:r>
      <w:proofErr w:type="spellStart"/>
      <w:r>
        <w:rPr>
          <w:rFonts w:cs="Times New Roman"/>
          <w:color w:val="000000"/>
          <w:sz w:val="28"/>
          <w:szCs w:val="28"/>
        </w:rPr>
        <w:t>мезиального</w:t>
      </w:r>
      <w:proofErr w:type="spellEnd"/>
      <w:r>
        <w:rPr>
          <w:rFonts w:cs="Times New Roman"/>
          <w:color w:val="000000"/>
          <w:sz w:val="28"/>
          <w:szCs w:val="28"/>
        </w:rPr>
        <w:t xml:space="preserve"> прикуса: </w:t>
      </w:r>
      <w:proofErr w:type="spellStart"/>
      <w:r>
        <w:rPr>
          <w:rFonts w:cs="Times New Roman"/>
          <w:color w:val="000000"/>
          <w:sz w:val="28"/>
          <w:szCs w:val="28"/>
        </w:rPr>
        <w:t>гнатическая</w:t>
      </w:r>
      <w:proofErr w:type="spellEnd"/>
      <w:r>
        <w:rPr>
          <w:rFonts w:cs="Times New Roman"/>
          <w:color w:val="000000"/>
          <w:sz w:val="28"/>
          <w:szCs w:val="28"/>
        </w:rPr>
        <w:t>, скелетная, зубная.</w:t>
      </w:r>
    </w:p>
    <w:p w:rsidR="00596C4B" w:rsidRPr="004D5992" w:rsidRDefault="00596C4B" w:rsidP="00596C4B">
      <w:pPr>
        <w:pStyle w:val="a1"/>
        <w:widowControl/>
        <w:spacing w:after="0" w:line="360" w:lineRule="auto"/>
        <w:jc w:val="both"/>
        <w:rPr>
          <w:rFonts w:cs="Times New Roman"/>
          <w:color w:val="000000"/>
          <w:sz w:val="28"/>
          <w:szCs w:val="28"/>
        </w:rPr>
      </w:pPr>
      <w:r>
        <w:rPr>
          <w:rFonts w:cs="Times New Roman"/>
          <w:color w:val="000000"/>
          <w:sz w:val="28"/>
          <w:szCs w:val="28"/>
        </w:rPr>
        <w:t>По вертикали:</w:t>
      </w:r>
    </w:p>
    <w:p w:rsidR="00596C4B" w:rsidRPr="00DB37F1" w:rsidRDefault="00596C4B" w:rsidP="00596C4B">
      <w:pPr>
        <w:pStyle w:val="a1"/>
        <w:widowControl/>
        <w:spacing w:after="0" w:line="360" w:lineRule="auto"/>
        <w:ind w:firstLine="720"/>
        <w:jc w:val="both"/>
        <w:rPr>
          <w:rFonts w:cs="Times New Roman"/>
          <w:color w:val="000000"/>
          <w:sz w:val="28"/>
          <w:szCs w:val="28"/>
        </w:rPr>
      </w:pPr>
      <w:r>
        <w:rPr>
          <w:rFonts w:cs="Times New Roman"/>
          <w:color w:val="000000"/>
          <w:sz w:val="28"/>
          <w:szCs w:val="28"/>
          <w:u w:val="single"/>
        </w:rPr>
        <w:t>Глубокий прикус</w:t>
      </w:r>
      <w:r>
        <w:rPr>
          <w:rFonts w:cs="Times New Roman"/>
          <w:color w:val="000000"/>
          <w:sz w:val="28"/>
          <w:szCs w:val="28"/>
        </w:rPr>
        <w:t>- это такая окклюзия в вертикальном направлении, при которой передние верхние зубы перекрывают нижние более чем на одну треть.</w:t>
      </w:r>
    </w:p>
    <w:p w:rsidR="00596C4B" w:rsidRDefault="00596C4B" w:rsidP="00596C4B">
      <w:pPr>
        <w:pStyle w:val="a1"/>
        <w:widowControl/>
        <w:spacing w:after="0" w:line="360" w:lineRule="auto"/>
        <w:ind w:firstLine="720"/>
        <w:jc w:val="both"/>
        <w:rPr>
          <w:rFonts w:cs="Times New Roman"/>
          <w:color w:val="000000"/>
          <w:sz w:val="28"/>
          <w:szCs w:val="28"/>
        </w:rPr>
      </w:pPr>
      <w:r>
        <w:rPr>
          <w:rFonts w:cs="Times New Roman"/>
          <w:color w:val="000000"/>
          <w:sz w:val="28"/>
          <w:szCs w:val="28"/>
          <w:u w:val="single"/>
        </w:rPr>
        <w:t>Открытый прикус</w:t>
      </w:r>
      <w:r>
        <w:rPr>
          <w:rFonts w:cs="Times New Roman"/>
          <w:color w:val="000000"/>
          <w:sz w:val="28"/>
          <w:szCs w:val="28"/>
        </w:rPr>
        <w:t xml:space="preserve"> - </w:t>
      </w:r>
      <w:proofErr w:type="spellStart"/>
      <w:r>
        <w:rPr>
          <w:rFonts w:cs="Times New Roman"/>
          <w:color w:val="000000"/>
          <w:sz w:val="28"/>
          <w:szCs w:val="28"/>
        </w:rPr>
        <w:t>дизокклюзия</w:t>
      </w:r>
      <w:proofErr w:type="spellEnd"/>
      <w:r>
        <w:rPr>
          <w:rFonts w:cs="Times New Roman"/>
          <w:color w:val="000000"/>
          <w:sz w:val="28"/>
          <w:szCs w:val="28"/>
        </w:rPr>
        <w:t xml:space="preserve"> зубных рядов. Встречается во фронтальном и боковых отделах, в переднем отделе наиболее часто.</w:t>
      </w:r>
    </w:p>
    <w:p w:rsidR="00596C4B" w:rsidRDefault="00596C4B" w:rsidP="00596C4B">
      <w:pPr>
        <w:pStyle w:val="a1"/>
        <w:widowControl/>
        <w:spacing w:after="0" w:line="360" w:lineRule="auto"/>
        <w:jc w:val="both"/>
        <w:rPr>
          <w:rFonts w:cs="Times New Roman"/>
          <w:color w:val="000000"/>
          <w:sz w:val="28"/>
          <w:szCs w:val="28"/>
        </w:rPr>
      </w:pPr>
      <w:r>
        <w:rPr>
          <w:rFonts w:cs="Times New Roman"/>
          <w:color w:val="000000"/>
          <w:sz w:val="28"/>
          <w:szCs w:val="28"/>
        </w:rPr>
        <w:tab/>
      </w:r>
    </w:p>
    <w:p w:rsidR="00596C4B" w:rsidRDefault="00596C4B" w:rsidP="00596C4B">
      <w:pPr>
        <w:pStyle w:val="a1"/>
        <w:widowControl/>
        <w:spacing w:after="0" w:line="360" w:lineRule="auto"/>
        <w:jc w:val="both"/>
        <w:rPr>
          <w:rFonts w:cs="Times New Roman"/>
          <w:color w:val="000000"/>
          <w:sz w:val="28"/>
          <w:szCs w:val="28"/>
        </w:rPr>
      </w:pPr>
      <w:r>
        <w:rPr>
          <w:rFonts w:cs="Times New Roman"/>
          <w:color w:val="000000"/>
          <w:sz w:val="28"/>
          <w:szCs w:val="28"/>
        </w:rPr>
        <w:lastRenderedPageBreak/>
        <w:t>По горизонтали:</w:t>
      </w:r>
    </w:p>
    <w:p w:rsidR="00596C4B" w:rsidRDefault="00596C4B" w:rsidP="00596C4B">
      <w:pPr>
        <w:pStyle w:val="a1"/>
        <w:widowControl/>
        <w:spacing w:after="0" w:line="360" w:lineRule="auto"/>
        <w:ind w:firstLine="720"/>
        <w:jc w:val="both"/>
        <w:rPr>
          <w:rFonts w:cs="Times New Roman"/>
          <w:color w:val="000000"/>
          <w:sz w:val="28"/>
          <w:szCs w:val="28"/>
        </w:rPr>
      </w:pPr>
      <w:r>
        <w:rPr>
          <w:rFonts w:cs="Times New Roman"/>
          <w:color w:val="000000"/>
          <w:sz w:val="28"/>
          <w:szCs w:val="28"/>
          <w:u w:val="single"/>
        </w:rPr>
        <w:t>Перекрестный прикус</w:t>
      </w:r>
      <w:r>
        <w:rPr>
          <w:rFonts w:cs="Times New Roman"/>
          <w:color w:val="000000"/>
          <w:sz w:val="28"/>
          <w:szCs w:val="28"/>
        </w:rPr>
        <w:t xml:space="preserve"> - наблюдается обратное перекрытие зубов правой или левой половины зубных рядов.</w:t>
      </w:r>
    </w:p>
    <w:p w:rsidR="00596C4B" w:rsidRPr="004D5992" w:rsidRDefault="00596C4B" w:rsidP="00596C4B">
      <w:pPr>
        <w:pStyle w:val="a1"/>
        <w:widowControl/>
        <w:spacing w:after="0" w:line="360" w:lineRule="auto"/>
        <w:jc w:val="both"/>
        <w:rPr>
          <w:rFonts w:cs="Times New Roman"/>
          <w:b/>
          <w:i/>
          <w:color w:val="000000"/>
          <w:sz w:val="28"/>
          <w:szCs w:val="28"/>
        </w:rPr>
      </w:pPr>
      <w:r>
        <w:rPr>
          <w:rFonts w:cs="Times New Roman"/>
          <w:color w:val="000000"/>
          <w:sz w:val="28"/>
          <w:szCs w:val="28"/>
        </w:rPr>
        <w:tab/>
      </w:r>
      <w:r w:rsidRPr="004D5992">
        <w:rPr>
          <w:rFonts w:cs="Times New Roman"/>
          <w:b/>
          <w:i/>
          <w:color w:val="000000"/>
          <w:sz w:val="28"/>
          <w:szCs w:val="28"/>
        </w:rPr>
        <w:t>Пороки развития нёба</w:t>
      </w:r>
    </w:p>
    <w:p w:rsidR="00596C4B" w:rsidRDefault="00596C4B" w:rsidP="00596C4B">
      <w:pPr>
        <w:pStyle w:val="a1"/>
        <w:widowControl/>
        <w:spacing w:after="0" w:line="360" w:lineRule="auto"/>
        <w:jc w:val="both"/>
        <w:rPr>
          <w:rFonts w:cs="Times New Roman"/>
          <w:color w:val="000000"/>
          <w:sz w:val="28"/>
          <w:szCs w:val="28"/>
        </w:rPr>
      </w:pPr>
      <w:r>
        <w:rPr>
          <w:rFonts w:cs="Times New Roman"/>
          <w:color w:val="000000"/>
          <w:sz w:val="28"/>
          <w:szCs w:val="28"/>
        </w:rPr>
        <w:tab/>
      </w:r>
      <w:r w:rsidRPr="004D5992">
        <w:rPr>
          <w:rFonts w:cs="Times New Roman"/>
          <w:i/>
          <w:color w:val="000000"/>
          <w:sz w:val="28"/>
          <w:szCs w:val="28"/>
        </w:rPr>
        <w:t>Врожденная расщелина неба</w:t>
      </w:r>
      <w:r>
        <w:rPr>
          <w:rFonts w:cs="Times New Roman"/>
          <w:color w:val="000000"/>
          <w:sz w:val="28"/>
          <w:szCs w:val="28"/>
        </w:rPr>
        <w:t>. Формы:</w:t>
      </w:r>
    </w:p>
    <w:p w:rsidR="00596C4B" w:rsidRDefault="00596C4B" w:rsidP="00596C4B">
      <w:pPr>
        <w:pStyle w:val="a1"/>
        <w:widowControl/>
        <w:spacing w:after="0" w:line="360" w:lineRule="auto"/>
        <w:jc w:val="both"/>
        <w:rPr>
          <w:rFonts w:cs="Times New Roman"/>
          <w:color w:val="000000"/>
          <w:sz w:val="28"/>
          <w:szCs w:val="28"/>
        </w:rPr>
      </w:pPr>
      <w:r>
        <w:rPr>
          <w:rFonts w:cs="Times New Roman"/>
          <w:color w:val="000000"/>
          <w:sz w:val="28"/>
          <w:szCs w:val="28"/>
        </w:rPr>
        <w:t xml:space="preserve">- </w:t>
      </w:r>
      <w:r>
        <w:rPr>
          <w:rFonts w:cs="Times New Roman"/>
          <w:color w:val="000000"/>
          <w:sz w:val="28"/>
          <w:szCs w:val="28"/>
          <w:u w:val="single"/>
        </w:rPr>
        <w:t>сквозные расщелины</w:t>
      </w:r>
      <w:r>
        <w:rPr>
          <w:rFonts w:cs="Times New Roman"/>
          <w:color w:val="000000"/>
          <w:sz w:val="28"/>
          <w:szCs w:val="28"/>
        </w:rPr>
        <w:t xml:space="preserve"> бывают</w:t>
      </w:r>
    </w:p>
    <w:p w:rsidR="00596C4B" w:rsidRDefault="00596C4B" w:rsidP="00596C4B">
      <w:pPr>
        <w:pStyle w:val="a1"/>
        <w:widowControl/>
        <w:spacing w:after="0" w:line="360" w:lineRule="auto"/>
        <w:jc w:val="both"/>
        <w:rPr>
          <w:rFonts w:cs="Times New Roman"/>
          <w:i/>
          <w:iCs/>
          <w:color w:val="000000"/>
          <w:sz w:val="28"/>
          <w:szCs w:val="28"/>
        </w:rPr>
      </w:pPr>
      <w:proofErr w:type="gramStart"/>
      <w:r>
        <w:rPr>
          <w:rFonts w:cs="Times New Roman"/>
          <w:i/>
          <w:iCs/>
          <w:color w:val="000000"/>
          <w:sz w:val="28"/>
          <w:szCs w:val="28"/>
        </w:rPr>
        <w:t xml:space="preserve">односторонние </w:t>
      </w:r>
      <w:r>
        <w:rPr>
          <w:rFonts w:cs="Times New Roman"/>
          <w:color w:val="000000"/>
          <w:sz w:val="28"/>
          <w:szCs w:val="28"/>
        </w:rPr>
        <w:t xml:space="preserve"> и</w:t>
      </w:r>
      <w:proofErr w:type="gramEnd"/>
      <w:r>
        <w:rPr>
          <w:rFonts w:cs="Times New Roman"/>
          <w:color w:val="000000"/>
          <w:sz w:val="28"/>
          <w:szCs w:val="28"/>
        </w:rPr>
        <w:t xml:space="preserve"> </w:t>
      </w:r>
      <w:r>
        <w:rPr>
          <w:rFonts w:cs="Times New Roman"/>
          <w:i/>
          <w:iCs/>
          <w:color w:val="000000"/>
          <w:sz w:val="28"/>
          <w:szCs w:val="28"/>
        </w:rPr>
        <w:t>двусторонние</w:t>
      </w:r>
    </w:p>
    <w:p w:rsidR="00596C4B" w:rsidRDefault="00596C4B" w:rsidP="00596C4B">
      <w:pPr>
        <w:pStyle w:val="a1"/>
        <w:widowControl/>
        <w:spacing w:after="0" w:line="360" w:lineRule="auto"/>
        <w:jc w:val="both"/>
        <w:rPr>
          <w:rFonts w:cs="Times New Roman"/>
          <w:color w:val="000000"/>
          <w:sz w:val="28"/>
          <w:szCs w:val="28"/>
        </w:rPr>
      </w:pPr>
      <w:r>
        <w:rPr>
          <w:rFonts w:cs="Times New Roman"/>
          <w:color w:val="000000"/>
          <w:sz w:val="28"/>
          <w:szCs w:val="28"/>
        </w:rPr>
        <w:t xml:space="preserve"> - </w:t>
      </w:r>
      <w:r>
        <w:rPr>
          <w:rFonts w:cs="Times New Roman"/>
          <w:color w:val="000000"/>
          <w:sz w:val="28"/>
          <w:szCs w:val="28"/>
          <w:u w:val="single"/>
        </w:rPr>
        <w:t>несквозные расщелины</w:t>
      </w:r>
      <w:r>
        <w:rPr>
          <w:rFonts w:cs="Times New Roman"/>
          <w:color w:val="000000"/>
          <w:sz w:val="28"/>
          <w:szCs w:val="28"/>
        </w:rPr>
        <w:t xml:space="preserve"> неба делятся на</w:t>
      </w:r>
    </w:p>
    <w:p w:rsidR="00596C4B" w:rsidRDefault="00596C4B" w:rsidP="00596C4B">
      <w:pPr>
        <w:pStyle w:val="a1"/>
        <w:widowControl/>
        <w:spacing w:after="0" w:line="360" w:lineRule="auto"/>
        <w:jc w:val="both"/>
        <w:rPr>
          <w:rFonts w:cs="Times New Roman"/>
          <w:color w:val="000000"/>
          <w:sz w:val="28"/>
          <w:szCs w:val="28"/>
        </w:rPr>
      </w:pPr>
      <w:r>
        <w:rPr>
          <w:rFonts w:cs="Times New Roman"/>
          <w:color w:val="000000"/>
          <w:sz w:val="28"/>
          <w:szCs w:val="28"/>
        </w:rPr>
        <w:t xml:space="preserve"> </w:t>
      </w:r>
      <w:r>
        <w:rPr>
          <w:rFonts w:cs="Times New Roman"/>
          <w:i/>
          <w:iCs/>
          <w:color w:val="000000"/>
          <w:sz w:val="28"/>
          <w:szCs w:val="28"/>
        </w:rPr>
        <w:t>полные</w:t>
      </w:r>
      <w:r>
        <w:rPr>
          <w:rFonts w:cs="Times New Roman"/>
          <w:color w:val="000000"/>
          <w:sz w:val="28"/>
          <w:szCs w:val="28"/>
        </w:rPr>
        <w:t xml:space="preserve"> и </w:t>
      </w:r>
      <w:r>
        <w:rPr>
          <w:rFonts w:cs="Times New Roman"/>
          <w:i/>
          <w:iCs/>
          <w:color w:val="000000"/>
          <w:sz w:val="28"/>
          <w:szCs w:val="28"/>
        </w:rPr>
        <w:t>частичные</w:t>
      </w:r>
      <w:r>
        <w:rPr>
          <w:rFonts w:cs="Times New Roman"/>
          <w:color w:val="000000"/>
          <w:sz w:val="28"/>
          <w:szCs w:val="28"/>
        </w:rPr>
        <w:t xml:space="preserve"> </w:t>
      </w:r>
    </w:p>
    <w:p w:rsidR="00596C4B" w:rsidRDefault="00596C4B" w:rsidP="00596C4B">
      <w:pPr>
        <w:pStyle w:val="a1"/>
        <w:widowControl/>
        <w:spacing w:after="0" w:line="360" w:lineRule="auto"/>
        <w:jc w:val="both"/>
        <w:rPr>
          <w:rFonts w:cs="Times New Roman"/>
          <w:color w:val="000000"/>
          <w:sz w:val="28"/>
          <w:szCs w:val="28"/>
        </w:rPr>
      </w:pPr>
    </w:p>
    <w:p w:rsidR="00596C4B" w:rsidRDefault="00596C4B" w:rsidP="00596C4B">
      <w:pPr>
        <w:pStyle w:val="a1"/>
        <w:widowControl/>
        <w:spacing w:after="0" w:line="360" w:lineRule="auto"/>
        <w:jc w:val="both"/>
        <w:rPr>
          <w:rFonts w:cs="Times New Roman"/>
          <w:color w:val="000000"/>
          <w:sz w:val="28"/>
          <w:szCs w:val="28"/>
        </w:rPr>
      </w:pPr>
    </w:p>
    <w:p w:rsidR="00596C4B" w:rsidRDefault="00596C4B" w:rsidP="00596C4B">
      <w:pPr>
        <w:pStyle w:val="a1"/>
        <w:widowControl/>
        <w:spacing w:after="0" w:line="360" w:lineRule="auto"/>
        <w:jc w:val="both"/>
        <w:rPr>
          <w:rFonts w:cs="Times New Roman"/>
          <w:color w:val="000000"/>
          <w:sz w:val="28"/>
          <w:szCs w:val="28"/>
        </w:rPr>
      </w:pPr>
    </w:p>
    <w:p w:rsidR="00596C4B" w:rsidRDefault="00596C4B" w:rsidP="00596C4B">
      <w:pPr>
        <w:pStyle w:val="a1"/>
        <w:widowControl/>
        <w:spacing w:after="0" w:line="360" w:lineRule="auto"/>
        <w:jc w:val="both"/>
        <w:rPr>
          <w:rFonts w:cs="Times New Roman"/>
          <w:color w:val="000000"/>
          <w:sz w:val="28"/>
          <w:szCs w:val="28"/>
        </w:rPr>
      </w:pPr>
    </w:p>
    <w:p w:rsidR="00596C4B" w:rsidRDefault="00596C4B" w:rsidP="00596C4B">
      <w:pPr>
        <w:pStyle w:val="a1"/>
        <w:widowControl/>
        <w:spacing w:after="0" w:line="360" w:lineRule="auto"/>
        <w:jc w:val="both"/>
        <w:rPr>
          <w:rFonts w:cs="Times New Roman"/>
          <w:color w:val="000000"/>
          <w:sz w:val="28"/>
          <w:szCs w:val="28"/>
        </w:rPr>
      </w:pPr>
    </w:p>
    <w:p w:rsidR="00596C4B" w:rsidRDefault="00596C4B" w:rsidP="00596C4B">
      <w:pPr>
        <w:pStyle w:val="a1"/>
        <w:widowControl/>
        <w:spacing w:after="0" w:line="360" w:lineRule="auto"/>
        <w:jc w:val="both"/>
        <w:rPr>
          <w:rFonts w:cs="Times New Roman"/>
          <w:color w:val="000000"/>
          <w:sz w:val="28"/>
          <w:szCs w:val="28"/>
        </w:rPr>
      </w:pPr>
    </w:p>
    <w:p w:rsidR="00596C4B" w:rsidRDefault="00596C4B" w:rsidP="00596C4B">
      <w:pPr>
        <w:pStyle w:val="a1"/>
        <w:widowControl/>
        <w:spacing w:after="0" w:line="360" w:lineRule="auto"/>
        <w:jc w:val="both"/>
        <w:rPr>
          <w:rFonts w:cs="Times New Roman"/>
          <w:color w:val="000000"/>
          <w:sz w:val="28"/>
          <w:szCs w:val="28"/>
        </w:rPr>
      </w:pPr>
    </w:p>
    <w:p w:rsidR="00596C4B" w:rsidRDefault="00596C4B" w:rsidP="00596C4B">
      <w:pPr>
        <w:pStyle w:val="a1"/>
        <w:widowControl/>
        <w:spacing w:after="0" w:line="360" w:lineRule="auto"/>
        <w:jc w:val="both"/>
        <w:rPr>
          <w:rFonts w:cs="Times New Roman"/>
          <w:color w:val="000000"/>
          <w:sz w:val="28"/>
          <w:szCs w:val="28"/>
        </w:rPr>
      </w:pPr>
    </w:p>
    <w:p w:rsidR="00596C4B" w:rsidRDefault="00596C4B" w:rsidP="00596C4B">
      <w:pPr>
        <w:pStyle w:val="a1"/>
        <w:widowControl/>
        <w:spacing w:after="0" w:line="360" w:lineRule="auto"/>
        <w:jc w:val="both"/>
        <w:rPr>
          <w:rFonts w:cs="Times New Roman"/>
          <w:color w:val="000000"/>
          <w:sz w:val="28"/>
          <w:szCs w:val="28"/>
        </w:rPr>
      </w:pPr>
    </w:p>
    <w:p w:rsidR="00596C4B" w:rsidRDefault="00596C4B" w:rsidP="00596C4B">
      <w:pPr>
        <w:pStyle w:val="a1"/>
        <w:widowControl/>
        <w:spacing w:after="0" w:line="360" w:lineRule="auto"/>
        <w:jc w:val="both"/>
        <w:rPr>
          <w:rFonts w:cs="Times New Roman"/>
          <w:color w:val="000000"/>
          <w:sz w:val="28"/>
          <w:szCs w:val="28"/>
        </w:rPr>
      </w:pPr>
    </w:p>
    <w:p w:rsidR="00596C4B" w:rsidRDefault="00596C4B" w:rsidP="00596C4B">
      <w:pPr>
        <w:pStyle w:val="a1"/>
        <w:widowControl/>
        <w:spacing w:after="0" w:line="360" w:lineRule="auto"/>
        <w:jc w:val="both"/>
        <w:rPr>
          <w:rFonts w:cs="Times New Roman"/>
          <w:color w:val="000000"/>
          <w:sz w:val="28"/>
          <w:szCs w:val="28"/>
        </w:rPr>
      </w:pPr>
    </w:p>
    <w:p w:rsidR="00596C4B" w:rsidRDefault="00596C4B" w:rsidP="00596C4B">
      <w:pPr>
        <w:pStyle w:val="a1"/>
        <w:widowControl/>
        <w:spacing w:after="0" w:line="360" w:lineRule="auto"/>
        <w:jc w:val="both"/>
        <w:rPr>
          <w:rFonts w:cs="Times New Roman"/>
          <w:color w:val="000000"/>
          <w:sz w:val="28"/>
          <w:szCs w:val="28"/>
        </w:rPr>
      </w:pPr>
    </w:p>
    <w:p w:rsidR="00596C4B" w:rsidRDefault="00596C4B" w:rsidP="00596C4B">
      <w:pPr>
        <w:pStyle w:val="a1"/>
        <w:widowControl/>
        <w:spacing w:after="0" w:line="360" w:lineRule="auto"/>
        <w:jc w:val="both"/>
        <w:rPr>
          <w:rFonts w:cs="Times New Roman"/>
          <w:color w:val="000000"/>
          <w:sz w:val="28"/>
          <w:szCs w:val="28"/>
        </w:rPr>
      </w:pPr>
    </w:p>
    <w:p w:rsidR="00596C4B" w:rsidRDefault="00596C4B" w:rsidP="00596C4B">
      <w:pPr>
        <w:pStyle w:val="a1"/>
        <w:widowControl/>
        <w:spacing w:after="0" w:line="360" w:lineRule="auto"/>
        <w:jc w:val="both"/>
        <w:rPr>
          <w:rFonts w:cs="Times New Roman"/>
          <w:color w:val="000000"/>
          <w:sz w:val="28"/>
          <w:szCs w:val="28"/>
        </w:rPr>
      </w:pPr>
    </w:p>
    <w:p w:rsidR="00596C4B" w:rsidRDefault="00596C4B" w:rsidP="00596C4B">
      <w:pPr>
        <w:pStyle w:val="a1"/>
        <w:widowControl/>
        <w:spacing w:after="0" w:line="360" w:lineRule="auto"/>
        <w:jc w:val="both"/>
        <w:rPr>
          <w:rFonts w:cs="Times New Roman"/>
          <w:color w:val="000000"/>
          <w:sz w:val="28"/>
          <w:szCs w:val="28"/>
        </w:rPr>
      </w:pPr>
    </w:p>
    <w:p w:rsidR="00596C4B" w:rsidRDefault="00596C4B" w:rsidP="00596C4B">
      <w:pPr>
        <w:pStyle w:val="a1"/>
        <w:widowControl/>
        <w:spacing w:after="0" w:line="360" w:lineRule="auto"/>
        <w:jc w:val="both"/>
        <w:rPr>
          <w:rFonts w:cs="Times New Roman"/>
          <w:color w:val="000000"/>
          <w:sz w:val="28"/>
          <w:szCs w:val="28"/>
        </w:rPr>
      </w:pPr>
    </w:p>
    <w:p w:rsidR="00596C4B" w:rsidRDefault="00596C4B" w:rsidP="00596C4B">
      <w:pPr>
        <w:pStyle w:val="a1"/>
        <w:widowControl/>
        <w:spacing w:after="0" w:line="360" w:lineRule="auto"/>
        <w:jc w:val="both"/>
        <w:rPr>
          <w:rFonts w:cs="Times New Roman"/>
          <w:color w:val="000000"/>
          <w:sz w:val="28"/>
          <w:szCs w:val="28"/>
        </w:rPr>
      </w:pPr>
    </w:p>
    <w:p w:rsidR="00596C4B" w:rsidRDefault="00596C4B" w:rsidP="00596C4B">
      <w:pPr>
        <w:pStyle w:val="a1"/>
        <w:widowControl/>
        <w:spacing w:after="0" w:line="360" w:lineRule="auto"/>
        <w:jc w:val="both"/>
        <w:rPr>
          <w:rFonts w:cs="Times New Roman"/>
          <w:color w:val="000000"/>
          <w:sz w:val="28"/>
          <w:szCs w:val="28"/>
        </w:rPr>
      </w:pPr>
    </w:p>
    <w:p w:rsidR="00596C4B" w:rsidRDefault="00596C4B" w:rsidP="00596C4B">
      <w:pPr>
        <w:pStyle w:val="a1"/>
        <w:widowControl/>
        <w:spacing w:after="0" w:line="360" w:lineRule="auto"/>
        <w:jc w:val="both"/>
        <w:rPr>
          <w:rFonts w:cs="Times New Roman"/>
          <w:color w:val="000000"/>
          <w:sz w:val="28"/>
          <w:szCs w:val="28"/>
        </w:rPr>
      </w:pPr>
    </w:p>
    <w:p w:rsidR="00596C4B" w:rsidRDefault="00596C4B" w:rsidP="00596C4B">
      <w:pPr>
        <w:pStyle w:val="a1"/>
        <w:widowControl/>
        <w:spacing w:after="0" w:line="360" w:lineRule="auto"/>
        <w:jc w:val="both"/>
        <w:rPr>
          <w:rFonts w:cs="Times New Roman"/>
          <w:color w:val="000000"/>
          <w:sz w:val="28"/>
          <w:szCs w:val="28"/>
        </w:rPr>
      </w:pPr>
    </w:p>
    <w:p w:rsidR="00596C4B" w:rsidRDefault="00596C4B" w:rsidP="00596C4B">
      <w:pPr>
        <w:pStyle w:val="a1"/>
        <w:widowControl/>
        <w:spacing w:after="0" w:line="360" w:lineRule="auto"/>
        <w:jc w:val="both"/>
        <w:rPr>
          <w:rFonts w:cs="Times New Roman"/>
          <w:color w:val="000000"/>
          <w:sz w:val="28"/>
          <w:szCs w:val="28"/>
        </w:rPr>
      </w:pPr>
      <w:r>
        <w:rPr>
          <w:rFonts w:cs="Times New Roman"/>
          <w:color w:val="000000"/>
          <w:sz w:val="28"/>
          <w:szCs w:val="28"/>
        </w:rPr>
        <w:lastRenderedPageBreak/>
        <w:tab/>
      </w:r>
      <w:r>
        <w:rPr>
          <w:rFonts w:cs="Times New Roman"/>
          <w:b/>
          <w:color w:val="000000"/>
          <w:sz w:val="28"/>
          <w:szCs w:val="28"/>
        </w:rPr>
        <w:t xml:space="preserve">Классификация </w:t>
      </w:r>
      <w:proofErr w:type="spellStart"/>
      <w:r>
        <w:rPr>
          <w:rFonts w:cs="Times New Roman"/>
          <w:b/>
          <w:color w:val="000000"/>
          <w:sz w:val="28"/>
          <w:szCs w:val="28"/>
        </w:rPr>
        <w:t>Энгля</w:t>
      </w:r>
      <w:proofErr w:type="spellEnd"/>
      <w:r>
        <w:rPr>
          <w:rFonts w:cs="Times New Roman"/>
          <w:color w:val="000000"/>
          <w:sz w:val="28"/>
          <w:szCs w:val="28"/>
        </w:rPr>
        <w:t>(1899)</w:t>
      </w:r>
    </w:p>
    <w:p w:rsidR="00596C4B" w:rsidRDefault="00596C4B" w:rsidP="00596C4B">
      <w:pPr>
        <w:pStyle w:val="a1"/>
        <w:widowControl/>
        <w:spacing w:line="360" w:lineRule="auto"/>
        <w:jc w:val="both"/>
        <w:rPr>
          <w:rFonts w:cs="Times New Roman"/>
          <w:color w:val="000000"/>
          <w:sz w:val="28"/>
          <w:szCs w:val="28"/>
        </w:rPr>
      </w:pPr>
      <w:r>
        <w:rPr>
          <w:rFonts w:cs="Times New Roman"/>
          <w:color w:val="000000"/>
          <w:sz w:val="28"/>
          <w:szCs w:val="28"/>
        </w:rPr>
        <w:tab/>
        <w:t xml:space="preserve">В соответствии с классификацией </w:t>
      </w:r>
      <w:proofErr w:type="spellStart"/>
      <w:r>
        <w:rPr>
          <w:rFonts w:cs="Times New Roman"/>
          <w:color w:val="000000"/>
          <w:sz w:val="28"/>
          <w:szCs w:val="28"/>
        </w:rPr>
        <w:t>Энгля</w:t>
      </w:r>
      <w:proofErr w:type="spellEnd"/>
      <w:r>
        <w:rPr>
          <w:rFonts w:cs="Times New Roman"/>
          <w:color w:val="000000"/>
          <w:sz w:val="28"/>
          <w:szCs w:val="28"/>
        </w:rPr>
        <w:t>, выделяются две группы аномалий: аномалии окклюзии (положения зубов) и аномалии смыкания.</w:t>
      </w:r>
    </w:p>
    <w:p w:rsidR="00596C4B" w:rsidRDefault="00596C4B" w:rsidP="00596C4B">
      <w:pPr>
        <w:pStyle w:val="a1"/>
        <w:widowControl/>
        <w:spacing w:line="360" w:lineRule="auto"/>
        <w:jc w:val="both"/>
        <w:rPr>
          <w:rFonts w:cs="Times New Roman"/>
          <w:color w:val="000000"/>
          <w:sz w:val="28"/>
          <w:szCs w:val="28"/>
        </w:rPr>
      </w:pPr>
      <w:r>
        <w:rPr>
          <w:rFonts w:cs="Times New Roman"/>
          <w:color w:val="000000"/>
          <w:sz w:val="28"/>
          <w:szCs w:val="28"/>
        </w:rPr>
        <w:tab/>
        <w:t>К</w:t>
      </w:r>
      <w:r>
        <w:rPr>
          <w:rFonts w:cs="Times New Roman"/>
          <w:color w:val="000000"/>
          <w:sz w:val="28"/>
          <w:szCs w:val="28"/>
          <w:lang w:val="en-US"/>
        </w:rPr>
        <w:t> </w:t>
      </w:r>
      <w:r>
        <w:rPr>
          <w:rFonts w:cs="Times New Roman"/>
          <w:color w:val="000000"/>
          <w:sz w:val="28"/>
          <w:szCs w:val="28"/>
        </w:rPr>
        <w:t>первой</w:t>
      </w:r>
      <w:r>
        <w:rPr>
          <w:rFonts w:cs="Times New Roman"/>
          <w:color w:val="000000"/>
          <w:sz w:val="28"/>
          <w:szCs w:val="28"/>
          <w:lang w:val="en-US"/>
        </w:rPr>
        <w:t> </w:t>
      </w:r>
      <w:r>
        <w:rPr>
          <w:rFonts w:cs="Times New Roman"/>
          <w:color w:val="000000"/>
          <w:sz w:val="28"/>
          <w:szCs w:val="28"/>
        </w:rPr>
        <w:t>группе относят: </w:t>
      </w:r>
      <w:proofErr w:type="spellStart"/>
      <w:r>
        <w:rPr>
          <w:rFonts w:cs="Times New Roman"/>
          <w:color w:val="000000"/>
          <w:sz w:val="28"/>
          <w:szCs w:val="28"/>
        </w:rPr>
        <w:t>вестибулоокклюзию</w:t>
      </w:r>
      <w:proofErr w:type="spellEnd"/>
      <w:r>
        <w:rPr>
          <w:rFonts w:cs="Times New Roman"/>
          <w:color w:val="000000"/>
          <w:sz w:val="28"/>
          <w:szCs w:val="28"/>
        </w:rPr>
        <w:t>,</w:t>
      </w:r>
      <w:r>
        <w:rPr>
          <w:rFonts w:cs="Times New Roman"/>
          <w:color w:val="000000"/>
          <w:sz w:val="28"/>
          <w:szCs w:val="28"/>
          <w:lang w:val="en-US"/>
        </w:rPr>
        <w:t> </w:t>
      </w:r>
      <w:proofErr w:type="spellStart"/>
      <w:r>
        <w:rPr>
          <w:rFonts w:cs="Times New Roman"/>
          <w:color w:val="000000"/>
          <w:sz w:val="28"/>
          <w:szCs w:val="28"/>
        </w:rPr>
        <w:t>лингвоокклюзию</w:t>
      </w:r>
      <w:proofErr w:type="spellEnd"/>
      <w:r>
        <w:rPr>
          <w:rFonts w:cs="Times New Roman"/>
          <w:color w:val="000000"/>
          <w:sz w:val="28"/>
          <w:szCs w:val="28"/>
        </w:rPr>
        <w:t>, </w:t>
      </w:r>
    </w:p>
    <w:p w:rsidR="00596C4B" w:rsidRDefault="00596C4B" w:rsidP="00596C4B">
      <w:pPr>
        <w:pStyle w:val="a1"/>
        <w:widowControl/>
        <w:spacing w:line="360" w:lineRule="auto"/>
        <w:jc w:val="both"/>
        <w:rPr>
          <w:rFonts w:cs="Times New Roman"/>
          <w:color w:val="000000"/>
          <w:sz w:val="28"/>
          <w:szCs w:val="28"/>
        </w:rPr>
      </w:pPr>
      <w:r>
        <w:rPr>
          <w:rFonts w:cs="Times New Roman"/>
          <w:color w:val="000000"/>
          <w:sz w:val="28"/>
          <w:szCs w:val="28"/>
        </w:rPr>
        <w:t>мезокклюзию, дистоокклюзию, тортоокклюзию, инфра- и супраокклюзию.</w:t>
      </w:r>
    </w:p>
    <w:p w:rsidR="00596C4B" w:rsidRPr="00E81FB7" w:rsidRDefault="00596C4B" w:rsidP="00596C4B">
      <w:pPr>
        <w:pStyle w:val="af6"/>
        <w:shd w:val="clear" w:color="auto" w:fill="FFFFFF"/>
        <w:spacing w:line="360" w:lineRule="auto"/>
        <w:ind w:left="75" w:firstLine="645"/>
        <w:jc w:val="both"/>
        <w:rPr>
          <w:rFonts w:eastAsia="SimSun"/>
          <w:color w:val="000000"/>
          <w:kern w:val="1"/>
          <w:sz w:val="28"/>
          <w:szCs w:val="28"/>
          <w:lang w:eastAsia="zh-CN" w:bidi="hi-IN"/>
        </w:rPr>
      </w:pPr>
      <w:r>
        <w:rPr>
          <w:rFonts w:eastAsia="SimSun"/>
          <w:color w:val="000000"/>
          <w:kern w:val="1"/>
          <w:sz w:val="28"/>
          <w:szCs w:val="28"/>
          <w:lang w:eastAsia="zh-CN" w:bidi="hi-IN"/>
        </w:rPr>
        <w:t>Ко второй группе относят три класса смыкания</w:t>
      </w:r>
      <w:r w:rsidRPr="00E81FB7">
        <w:rPr>
          <w:rFonts w:eastAsia="SimSun"/>
          <w:color w:val="000000"/>
          <w:kern w:val="1"/>
          <w:sz w:val="28"/>
          <w:szCs w:val="28"/>
          <w:lang w:eastAsia="zh-CN" w:bidi="hi-IN"/>
        </w:rPr>
        <w:t>.</w:t>
      </w:r>
    </w:p>
    <w:p w:rsidR="00596C4B" w:rsidRPr="00E81FB7" w:rsidRDefault="00596C4B" w:rsidP="00596C4B">
      <w:pPr>
        <w:pStyle w:val="af6"/>
        <w:shd w:val="clear" w:color="auto" w:fill="FFFFFF"/>
        <w:spacing w:line="360" w:lineRule="auto"/>
        <w:ind w:left="75" w:firstLine="645"/>
        <w:jc w:val="both"/>
        <w:rPr>
          <w:rFonts w:eastAsia="SimSun"/>
          <w:color w:val="000000"/>
          <w:kern w:val="1"/>
          <w:sz w:val="28"/>
          <w:szCs w:val="28"/>
          <w:lang w:eastAsia="zh-CN" w:bidi="hi-IN"/>
        </w:rPr>
      </w:pPr>
      <w:r w:rsidRPr="00E81FB7">
        <w:rPr>
          <w:rFonts w:eastAsia="SimSun"/>
          <w:color w:val="000000"/>
          <w:kern w:val="1"/>
          <w:sz w:val="28"/>
          <w:szCs w:val="28"/>
          <w:u w:val="single"/>
          <w:lang w:eastAsia="zh-CN" w:bidi="hi-IN"/>
        </w:rPr>
        <w:t>Первый класс</w:t>
      </w:r>
      <w:r w:rsidRPr="00E81FB7">
        <w:rPr>
          <w:rFonts w:eastAsia="SimSun"/>
          <w:color w:val="000000"/>
          <w:kern w:val="1"/>
          <w:sz w:val="28"/>
          <w:szCs w:val="28"/>
          <w:lang w:eastAsia="zh-CN" w:bidi="hi-IN"/>
        </w:rPr>
        <w:t xml:space="preserve"> </w:t>
      </w:r>
      <w:r>
        <w:rPr>
          <w:rFonts w:eastAsia="SimSun"/>
          <w:color w:val="000000"/>
          <w:kern w:val="1"/>
          <w:sz w:val="28"/>
          <w:szCs w:val="28"/>
          <w:lang w:eastAsia="zh-CN" w:bidi="hi-IN"/>
        </w:rPr>
        <w:t>отличается</w:t>
      </w:r>
      <w:r w:rsidRPr="00E81FB7">
        <w:rPr>
          <w:rFonts w:eastAsia="SimSun"/>
          <w:color w:val="000000"/>
          <w:kern w:val="1"/>
          <w:sz w:val="28"/>
          <w:szCs w:val="28"/>
          <w:lang w:eastAsia="zh-CN" w:bidi="hi-IN"/>
        </w:rPr>
        <w:t xml:space="preserve"> </w:t>
      </w:r>
      <w:r>
        <w:rPr>
          <w:rFonts w:eastAsia="SimSun"/>
          <w:color w:val="000000"/>
          <w:kern w:val="1"/>
          <w:sz w:val="28"/>
          <w:szCs w:val="28"/>
          <w:lang w:eastAsia="zh-CN" w:bidi="hi-IN"/>
        </w:rPr>
        <w:t>правильным</w:t>
      </w:r>
      <w:r w:rsidRPr="00E81FB7">
        <w:rPr>
          <w:rFonts w:eastAsia="SimSun"/>
          <w:color w:val="000000"/>
          <w:kern w:val="1"/>
          <w:sz w:val="28"/>
          <w:szCs w:val="28"/>
          <w:lang w:eastAsia="zh-CN" w:bidi="hi-IN"/>
        </w:rPr>
        <w:t xml:space="preserve"> смыканием моляров </w:t>
      </w:r>
      <w:r>
        <w:rPr>
          <w:rFonts w:eastAsia="SimSun"/>
          <w:color w:val="000000"/>
          <w:kern w:val="1"/>
          <w:sz w:val="28"/>
          <w:szCs w:val="28"/>
          <w:lang w:eastAsia="zh-CN" w:bidi="hi-IN"/>
        </w:rPr>
        <w:t xml:space="preserve">по </w:t>
      </w:r>
      <w:proofErr w:type="spellStart"/>
      <w:r>
        <w:rPr>
          <w:rFonts w:eastAsia="SimSun"/>
          <w:color w:val="000000"/>
          <w:kern w:val="1"/>
          <w:sz w:val="28"/>
          <w:szCs w:val="28"/>
          <w:lang w:eastAsia="zh-CN" w:bidi="hi-IN"/>
        </w:rPr>
        <w:t>сагиттали</w:t>
      </w:r>
      <w:proofErr w:type="spellEnd"/>
      <w:r w:rsidRPr="00E81FB7">
        <w:rPr>
          <w:rFonts w:eastAsia="SimSun"/>
          <w:color w:val="000000"/>
          <w:kern w:val="1"/>
          <w:sz w:val="28"/>
          <w:szCs w:val="28"/>
          <w:lang w:eastAsia="zh-CN" w:bidi="hi-IN"/>
        </w:rPr>
        <w:t xml:space="preserve">. </w:t>
      </w:r>
      <w:proofErr w:type="spellStart"/>
      <w:r w:rsidRPr="00E81FB7">
        <w:rPr>
          <w:rFonts w:eastAsia="SimSun"/>
          <w:color w:val="000000"/>
          <w:kern w:val="1"/>
          <w:sz w:val="28"/>
          <w:szCs w:val="28"/>
          <w:lang w:eastAsia="zh-CN" w:bidi="hi-IN"/>
        </w:rPr>
        <w:t>Мезиально</w:t>
      </w:r>
      <w:proofErr w:type="spellEnd"/>
      <w:r w:rsidRPr="00E81FB7">
        <w:rPr>
          <w:rFonts w:eastAsia="SimSun"/>
          <w:color w:val="000000"/>
          <w:kern w:val="1"/>
          <w:sz w:val="28"/>
          <w:szCs w:val="28"/>
          <w:lang w:eastAsia="zh-CN" w:bidi="hi-IN"/>
        </w:rPr>
        <w:t xml:space="preserve">-щечный бугор первого моляра верхней челюсти </w:t>
      </w:r>
      <w:r>
        <w:rPr>
          <w:rFonts w:eastAsia="SimSun"/>
          <w:color w:val="000000"/>
          <w:kern w:val="1"/>
          <w:sz w:val="28"/>
          <w:szCs w:val="28"/>
          <w:lang w:eastAsia="zh-CN" w:bidi="hi-IN"/>
        </w:rPr>
        <w:t>находится</w:t>
      </w:r>
      <w:r w:rsidRPr="00E81FB7">
        <w:rPr>
          <w:rFonts w:eastAsia="SimSun"/>
          <w:color w:val="000000"/>
          <w:kern w:val="1"/>
          <w:sz w:val="28"/>
          <w:szCs w:val="28"/>
          <w:lang w:eastAsia="zh-CN" w:bidi="hi-IN"/>
        </w:rPr>
        <w:t xml:space="preserve"> в </w:t>
      </w:r>
      <w:proofErr w:type="spellStart"/>
      <w:r w:rsidRPr="00E81FB7">
        <w:rPr>
          <w:rFonts w:eastAsia="SimSun"/>
          <w:color w:val="000000"/>
          <w:kern w:val="1"/>
          <w:sz w:val="28"/>
          <w:szCs w:val="28"/>
          <w:lang w:eastAsia="zh-CN" w:bidi="hi-IN"/>
        </w:rPr>
        <w:t>межбуг</w:t>
      </w:r>
      <w:r>
        <w:rPr>
          <w:rFonts w:eastAsia="SimSun"/>
          <w:color w:val="000000"/>
          <w:kern w:val="1"/>
          <w:sz w:val="28"/>
          <w:szCs w:val="28"/>
          <w:lang w:eastAsia="zh-CN" w:bidi="hi-IN"/>
        </w:rPr>
        <w:t>орковой</w:t>
      </w:r>
      <w:proofErr w:type="spellEnd"/>
      <w:r w:rsidRPr="00E81FB7">
        <w:rPr>
          <w:rFonts w:eastAsia="SimSun"/>
          <w:color w:val="000000"/>
          <w:kern w:val="1"/>
          <w:sz w:val="28"/>
          <w:szCs w:val="28"/>
          <w:lang w:eastAsia="zh-CN" w:bidi="hi-IN"/>
        </w:rPr>
        <w:t xml:space="preserve"> </w:t>
      </w:r>
      <w:proofErr w:type="spellStart"/>
      <w:r w:rsidRPr="00E81FB7">
        <w:rPr>
          <w:rFonts w:eastAsia="SimSun"/>
          <w:color w:val="000000"/>
          <w:kern w:val="1"/>
          <w:sz w:val="28"/>
          <w:szCs w:val="28"/>
          <w:lang w:eastAsia="zh-CN" w:bidi="hi-IN"/>
        </w:rPr>
        <w:t>фиссуре</w:t>
      </w:r>
      <w:proofErr w:type="spellEnd"/>
      <w:r w:rsidRPr="00E81FB7">
        <w:rPr>
          <w:rFonts w:eastAsia="SimSun"/>
          <w:color w:val="000000"/>
          <w:kern w:val="1"/>
          <w:sz w:val="28"/>
          <w:szCs w:val="28"/>
          <w:lang w:eastAsia="zh-CN" w:bidi="hi-IN"/>
        </w:rPr>
        <w:t xml:space="preserve"> первого моляра нижней челюсти. </w:t>
      </w:r>
      <w:r>
        <w:rPr>
          <w:rFonts w:eastAsia="SimSun"/>
          <w:color w:val="000000"/>
          <w:kern w:val="1"/>
          <w:sz w:val="28"/>
          <w:szCs w:val="28"/>
          <w:lang w:eastAsia="zh-CN" w:bidi="hi-IN"/>
        </w:rPr>
        <w:t>При таком классе все аномалии располагаются кпереди от моляров.</w:t>
      </w:r>
    </w:p>
    <w:p w:rsidR="00596C4B" w:rsidRDefault="00596C4B" w:rsidP="00596C4B">
      <w:pPr>
        <w:pStyle w:val="af6"/>
        <w:shd w:val="clear" w:color="auto" w:fill="FFFFFF"/>
        <w:spacing w:line="360" w:lineRule="auto"/>
        <w:ind w:left="75" w:firstLine="645"/>
        <w:jc w:val="both"/>
        <w:rPr>
          <w:rFonts w:eastAsia="SimSun"/>
          <w:color w:val="000000"/>
          <w:kern w:val="1"/>
          <w:sz w:val="28"/>
          <w:szCs w:val="28"/>
          <w:lang w:eastAsia="zh-CN" w:bidi="hi-IN"/>
        </w:rPr>
      </w:pPr>
      <w:r w:rsidRPr="00EE449C">
        <w:rPr>
          <w:rFonts w:eastAsia="SimSun"/>
          <w:color w:val="000000"/>
          <w:kern w:val="1"/>
          <w:sz w:val="28"/>
          <w:szCs w:val="28"/>
          <w:u w:val="single"/>
          <w:lang w:eastAsia="zh-CN" w:bidi="hi-IN"/>
        </w:rPr>
        <w:t>Второй класс</w:t>
      </w:r>
      <w:r w:rsidRPr="00E81FB7">
        <w:rPr>
          <w:rFonts w:eastAsia="SimSun"/>
          <w:color w:val="000000"/>
          <w:kern w:val="1"/>
          <w:sz w:val="28"/>
          <w:szCs w:val="28"/>
          <w:lang w:eastAsia="zh-CN" w:bidi="hi-IN"/>
        </w:rPr>
        <w:t xml:space="preserve"> </w:t>
      </w:r>
      <w:r>
        <w:rPr>
          <w:rFonts w:eastAsia="SimSun"/>
          <w:color w:val="000000"/>
          <w:kern w:val="1"/>
          <w:sz w:val="28"/>
          <w:szCs w:val="28"/>
          <w:lang w:eastAsia="zh-CN" w:bidi="hi-IN"/>
        </w:rPr>
        <w:t>описывает неверность</w:t>
      </w:r>
      <w:r w:rsidRPr="00E81FB7">
        <w:rPr>
          <w:rFonts w:eastAsia="SimSun"/>
          <w:color w:val="000000"/>
          <w:kern w:val="1"/>
          <w:sz w:val="28"/>
          <w:szCs w:val="28"/>
          <w:lang w:eastAsia="zh-CN" w:bidi="hi-IN"/>
        </w:rPr>
        <w:t xml:space="preserve"> смыкания моляров, </w:t>
      </w:r>
      <w:r>
        <w:rPr>
          <w:rFonts w:eastAsia="SimSun"/>
          <w:color w:val="000000"/>
          <w:kern w:val="1"/>
          <w:sz w:val="28"/>
          <w:szCs w:val="28"/>
          <w:lang w:eastAsia="zh-CN" w:bidi="hi-IN"/>
        </w:rPr>
        <w:t>в котором</w:t>
      </w:r>
      <w:r w:rsidRPr="00E81FB7">
        <w:rPr>
          <w:rFonts w:eastAsia="SimSun"/>
          <w:color w:val="000000"/>
          <w:kern w:val="1"/>
          <w:sz w:val="28"/>
          <w:szCs w:val="28"/>
          <w:lang w:eastAsia="zh-CN" w:bidi="hi-IN"/>
        </w:rPr>
        <w:t xml:space="preserve"> </w:t>
      </w:r>
      <w:proofErr w:type="spellStart"/>
      <w:r w:rsidRPr="00E81FB7">
        <w:rPr>
          <w:rFonts w:eastAsia="SimSun"/>
          <w:color w:val="000000"/>
          <w:kern w:val="1"/>
          <w:sz w:val="28"/>
          <w:szCs w:val="28"/>
          <w:lang w:eastAsia="zh-CN" w:bidi="hi-IN"/>
        </w:rPr>
        <w:t>межбугровая</w:t>
      </w:r>
      <w:proofErr w:type="spellEnd"/>
      <w:r w:rsidRPr="00E81FB7">
        <w:rPr>
          <w:rFonts w:eastAsia="SimSun"/>
          <w:color w:val="000000"/>
          <w:kern w:val="1"/>
          <w:sz w:val="28"/>
          <w:szCs w:val="28"/>
          <w:lang w:eastAsia="zh-CN" w:bidi="hi-IN"/>
        </w:rPr>
        <w:t xml:space="preserve"> </w:t>
      </w:r>
      <w:proofErr w:type="spellStart"/>
      <w:r w:rsidRPr="00E81FB7">
        <w:rPr>
          <w:rFonts w:eastAsia="SimSun"/>
          <w:color w:val="000000"/>
          <w:kern w:val="1"/>
          <w:sz w:val="28"/>
          <w:szCs w:val="28"/>
          <w:lang w:eastAsia="zh-CN" w:bidi="hi-IN"/>
        </w:rPr>
        <w:t>фиссура</w:t>
      </w:r>
      <w:proofErr w:type="spellEnd"/>
      <w:r w:rsidRPr="00E81FB7">
        <w:rPr>
          <w:rFonts w:eastAsia="SimSun"/>
          <w:color w:val="000000"/>
          <w:kern w:val="1"/>
          <w:sz w:val="28"/>
          <w:szCs w:val="28"/>
          <w:lang w:eastAsia="zh-CN" w:bidi="hi-IN"/>
        </w:rPr>
        <w:t xml:space="preserve"> первого моляра нижней челюсти располагается </w:t>
      </w:r>
      <w:r>
        <w:rPr>
          <w:rFonts w:eastAsia="SimSun"/>
          <w:color w:val="000000"/>
          <w:kern w:val="1"/>
          <w:sz w:val="28"/>
          <w:szCs w:val="28"/>
          <w:lang w:eastAsia="zh-CN" w:bidi="hi-IN"/>
        </w:rPr>
        <w:t>кзади от</w:t>
      </w:r>
      <w:r w:rsidRPr="00E81FB7">
        <w:rPr>
          <w:rFonts w:eastAsia="SimSun"/>
          <w:color w:val="000000"/>
          <w:kern w:val="1"/>
          <w:sz w:val="28"/>
          <w:szCs w:val="28"/>
          <w:lang w:eastAsia="zh-CN" w:bidi="hi-IN"/>
        </w:rPr>
        <w:t xml:space="preserve"> </w:t>
      </w:r>
      <w:proofErr w:type="spellStart"/>
      <w:r w:rsidRPr="00E81FB7">
        <w:rPr>
          <w:rFonts w:eastAsia="SimSun"/>
          <w:color w:val="000000"/>
          <w:kern w:val="1"/>
          <w:sz w:val="28"/>
          <w:szCs w:val="28"/>
          <w:lang w:eastAsia="zh-CN" w:bidi="hi-IN"/>
        </w:rPr>
        <w:t>мезиально</w:t>
      </w:r>
      <w:proofErr w:type="spellEnd"/>
      <w:r w:rsidRPr="00E81FB7">
        <w:rPr>
          <w:rFonts w:eastAsia="SimSun"/>
          <w:color w:val="000000"/>
          <w:kern w:val="1"/>
          <w:sz w:val="28"/>
          <w:szCs w:val="28"/>
          <w:lang w:eastAsia="zh-CN" w:bidi="hi-IN"/>
        </w:rPr>
        <w:t xml:space="preserve">-щечного бугра первого моляра верхней челюсти. </w:t>
      </w:r>
      <w:r>
        <w:rPr>
          <w:rFonts w:eastAsia="SimSun"/>
          <w:color w:val="000000"/>
          <w:kern w:val="1"/>
          <w:sz w:val="28"/>
          <w:szCs w:val="28"/>
          <w:lang w:eastAsia="zh-CN" w:bidi="hi-IN"/>
        </w:rPr>
        <w:t xml:space="preserve">Выделяется </w:t>
      </w:r>
      <w:r w:rsidRPr="00E81FB7">
        <w:rPr>
          <w:rFonts w:eastAsia="SimSun"/>
          <w:color w:val="000000"/>
          <w:kern w:val="1"/>
          <w:sz w:val="28"/>
          <w:szCs w:val="28"/>
          <w:lang w:eastAsia="zh-CN" w:bidi="hi-IN"/>
        </w:rPr>
        <w:t>два подкласса:</w:t>
      </w:r>
    </w:p>
    <w:p w:rsidR="00596C4B" w:rsidRDefault="00596C4B" w:rsidP="00596C4B">
      <w:pPr>
        <w:pStyle w:val="af6"/>
        <w:shd w:val="clear" w:color="auto" w:fill="FFFFFF"/>
        <w:spacing w:line="360" w:lineRule="auto"/>
        <w:ind w:left="75" w:firstLine="645"/>
        <w:jc w:val="both"/>
        <w:rPr>
          <w:rFonts w:eastAsia="SimSun"/>
          <w:color w:val="000000"/>
          <w:kern w:val="1"/>
          <w:sz w:val="28"/>
          <w:szCs w:val="28"/>
          <w:lang w:eastAsia="zh-CN" w:bidi="hi-IN"/>
        </w:rPr>
      </w:pPr>
      <w:r w:rsidRPr="00E81FB7">
        <w:rPr>
          <w:rFonts w:eastAsia="SimSun"/>
          <w:color w:val="000000"/>
          <w:kern w:val="1"/>
          <w:sz w:val="28"/>
          <w:szCs w:val="28"/>
          <w:lang w:eastAsia="zh-CN" w:bidi="hi-IN"/>
        </w:rPr>
        <w:t xml:space="preserve"> первый подк</w:t>
      </w:r>
      <w:r>
        <w:rPr>
          <w:rFonts w:eastAsia="SimSun"/>
          <w:color w:val="000000"/>
          <w:kern w:val="1"/>
          <w:sz w:val="28"/>
          <w:szCs w:val="28"/>
          <w:lang w:eastAsia="zh-CN" w:bidi="hi-IN"/>
        </w:rPr>
        <w:t xml:space="preserve">ласс - верхние резцы </w:t>
      </w:r>
      <w:proofErr w:type="gramStart"/>
      <w:r>
        <w:rPr>
          <w:rFonts w:eastAsia="SimSun"/>
          <w:color w:val="000000"/>
          <w:kern w:val="1"/>
          <w:sz w:val="28"/>
          <w:szCs w:val="28"/>
          <w:lang w:eastAsia="zh-CN" w:bidi="hi-IN"/>
        </w:rPr>
        <w:t xml:space="preserve">наклонены </w:t>
      </w:r>
      <w:r w:rsidRPr="00E81FB7">
        <w:rPr>
          <w:rFonts w:eastAsia="SimSun"/>
          <w:color w:val="000000"/>
          <w:kern w:val="1"/>
          <w:sz w:val="28"/>
          <w:szCs w:val="28"/>
          <w:lang w:eastAsia="zh-CN" w:bidi="hi-IN"/>
        </w:rPr>
        <w:t xml:space="preserve"> </w:t>
      </w:r>
      <w:proofErr w:type="spellStart"/>
      <w:r>
        <w:rPr>
          <w:rFonts w:eastAsia="SimSun"/>
          <w:color w:val="000000"/>
          <w:kern w:val="1"/>
          <w:sz w:val="28"/>
          <w:szCs w:val="28"/>
          <w:lang w:eastAsia="zh-CN" w:bidi="hi-IN"/>
        </w:rPr>
        <w:t>вестибулярно</w:t>
      </w:r>
      <w:proofErr w:type="spellEnd"/>
      <w:proofErr w:type="gramEnd"/>
      <w:r>
        <w:rPr>
          <w:rFonts w:eastAsia="SimSun"/>
          <w:color w:val="000000"/>
          <w:kern w:val="1"/>
          <w:sz w:val="28"/>
          <w:szCs w:val="28"/>
          <w:lang w:eastAsia="zh-CN" w:bidi="hi-IN"/>
        </w:rPr>
        <w:t xml:space="preserve"> </w:t>
      </w:r>
      <w:r w:rsidRPr="00E81FB7">
        <w:rPr>
          <w:rFonts w:eastAsia="SimSun"/>
          <w:color w:val="000000"/>
          <w:kern w:val="1"/>
          <w:sz w:val="28"/>
          <w:szCs w:val="28"/>
          <w:lang w:eastAsia="zh-CN" w:bidi="hi-IN"/>
        </w:rPr>
        <w:t>(</w:t>
      </w:r>
      <w:proofErr w:type="spellStart"/>
      <w:r w:rsidRPr="00E81FB7">
        <w:rPr>
          <w:rFonts w:eastAsia="SimSun"/>
          <w:color w:val="000000"/>
          <w:kern w:val="1"/>
          <w:sz w:val="28"/>
          <w:szCs w:val="28"/>
          <w:lang w:eastAsia="zh-CN" w:bidi="hi-IN"/>
        </w:rPr>
        <w:t>протрузия</w:t>
      </w:r>
      <w:proofErr w:type="spellEnd"/>
      <w:r w:rsidRPr="00E81FB7">
        <w:rPr>
          <w:rFonts w:eastAsia="SimSun"/>
          <w:color w:val="000000"/>
          <w:kern w:val="1"/>
          <w:sz w:val="28"/>
          <w:szCs w:val="28"/>
          <w:lang w:eastAsia="zh-CN" w:bidi="hi-IN"/>
        </w:rPr>
        <w:t xml:space="preserve">); </w:t>
      </w:r>
    </w:p>
    <w:p w:rsidR="00596C4B" w:rsidRPr="00E81FB7" w:rsidRDefault="00596C4B" w:rsidP="00596C4B">
      <w:pPr>
        <w:pStyle w:val="af6"/>
        <w:shd w:val="clear" w:color="auto" w:fill="FFFFFF"/>
        <w:spacing w:line="360" w:lineRule="auto"/>
        <w:ind w:left="75" w:firstLine="645"/>
        <w:jc w:val="both"/>
        <w:rPr>
          <w:rFonts w:eastAsia="SimSun"/>
          <w:color w:val="000000"/>
          <w:kern w:val="1"/>
          <w:sz w:val="28"/>
          <w:szCs w:val="28"/>
          <w:lang w:eastAsia="zh-CN" w:bidi="hi-IN"/>
        </w:rPr>
      </w:pPr>
      <w:r w:rsidRPr="00E81FB7">
        <w:rPr>
          <w:rFonts w:eastAsia="SimSun"/>
          <w:color w:val="000000"/>
          <w:kern w:val="1"/>
          <w:sz w:val="28"/>
          <w:szCs w:val="28"/>
          <w:lang w:eastAsia="zh-CN" w:bidi="hi-IN"/>
        </w:rPr>
        <w:t xml:space="preserve">второй подкласс - верхние резцы наклонены </w:t>
      </w:r>
      <w:r>
        <w:rPr>
          <w:rFonts w:eastAsia="SimSun"/>
          <w:color w:val="000000"/>
          <w:kern w:val="1"/>
          <w:sz w:val="28"/>
          <w:szCs w:val="28"/>
          <w:lang w:eastAsia="zh-CN" w:bidi="hi-IN"/>
        </w:rPr>
        <w:t>орально</w:t>
      </w:r>
      <w:r w:rsidRPr="00E81FB7">
        <w:rPr>
          <w:rFonts w:eastAsia="SimSun"/>
          <w:color w:val="000000"/>
          <w:kern w:val="1"/>
          <w:sz w:val="28"/>
          <w:szCs w:val="28"/>
          <w:lang w:eastAsia="zh-CN" w:bidi="hi-IN"/>
        </w:rPr>
        <w:t xml:space="preserve"> (</w:t>
      </w:r>
      <w:proofErr w:type="spellStart"/>
      <w:r w:rsidRPr="00E81FB7">
        <w:rPr>
          <w:rFonts w:eastAsia="SimSun"/>
          <w:color w:val="000000"/>
          <w:kern w:val="1"/>
          <w:sz w:val="28"/>
          <w:szCs w:val="28"/>
          <w:lang w:eastAsia="zh-CN" w:bidi="hi-IN"/>
        </w:rPr>
        <w:t>ретрузия</w:t>
      </w:r>
      <w:proofErr w:type="spellEnd"/>
      <w:r w:rsidRPr="00E81FB7">
        <w:rPr>
          <w:rFonts w:eastAsia="SimSun"/>
          <w:color w:val="000000"/>
          <w:kern w:val="1"/>
          <w:sz w:val="28"/>
          <w:szCs w:val="28"/>
          <w:lang w:eastAsia="zh-CN" w:bidi="hi-IN"/>
        </w:rPr>
        <w:t>).</w:t>
      </w:r>
    </w:p>
    <w:p w:rsidR="00596C4B" w:rsidRPr="00E81FB7" w:rsidRDefault="00596C4B" w:rsidP="00596C4B">
      <w:pPr>
        <w:pStyle w:val="af6"/>
        <w:shd w:val="clear" w:color="auto" w:fill="FFFFFF"/>
        <w:spacing w:line="360" w:lineRule="auto"/>
        <w:ind w:left="75" w:firstLine="645"/>
        <w:jc w:val="both"/>
        <w:rPr>
          <w:rFonts w:eastAsia="SimSun"/>
          <w:color w:val="000000"/>
          <w:kern w:val="1"/>
          <w:sz w:val="28"/>
          <w:szCs w:val="28"/>
          <w:lang w:eastAsia="zh-CN" w:bidi="hi-IN"/>
        </w:rPr>
      </w:pPr>
      <w:proofErr w:type="gramStart"/>
      <w:r w:rsidRPr="00EE449C">
        <w:rPr>
          <w:rFonts w:eastAsia="SimSun"/>
          <w:color w:val="000000"/>
          <w:kern w:val="1"/>
          <w:sz w:val="28"/>
          <w:szCs w:val="28"/>
          <w:u w:val="single"/>
          <w:lang w:eastAsia="zh-CN" w:bidi="hi-IN"/>
        </w:rPr>
        <w:t>Третий класс</w:t>
      </w:r>
      <w:r w:rsidRPr="00E81FB7">
        <w:rPr>
          <w:rFonts w:eastAsia="SimSun"/>
          <w:color w:val="000000"/>
          <w:kern w:val="1"/>
          <w:sz w:val="28"/>
          <w:szCs w:val="28"/>
          <w:lang w:eastAsia="zh-CN" w:bidi="hi-IN"/>
        </w:rPr>
        <w:t xml:space="preserve"> </w:t>
      </w:r>
      <w:r>
        <w:rPr>
          <w:rFonts w:eastAsia="SimSun"/>
          <w:color w:val="000000"/>
          <w:kern w:val="1"/>
          <w:sz w:val="28"/>
          <w:szCs w:val="28"/>
          <w:lang w:eastAsia="zh-CN" w:bidi="hi-IN"/>
        </w:rPr>
        <w:t>это</w:t>
      </w:r>
      <w:proofErr w:type="gramEnd"/>
      <w:r>
        <w:rPr>
          <w:rFonts w:eastAsia="SimSun"/>
          <w:color w:val="000000"/>
          <w:kern w:val="1"/>
          <w:sz w:val="28"/>
          <w:szCs w:val="28"/>
          <w:lang w:eastAsia="zh-CN" w:bidi="hi-IN"/>
        </w:rPr>
        <w:t xml:space="preserve"> смыкание</w:t>
      </w:r>
      <w:r w:rsidRPr="00E81FB7">
        <w:rPr>
          <w:rFonts w:eastAsia="SimSun"/>
          <w:color w:val="000000"/>
          <w:kern w:val="1"/>
          <w:sz w:val="28"/>
          <w:szCs w:val="28"/>
          <w:lang w:eastAsia="zh-CN" w:bidi="hi-IN"/>
        </w:rPr>
        <w:t xml:space="preserve"> первых моляров, при котором </w:t>
      </w:r>
      <w:proofErr w:type="spellStart"/>
      <w:r w:rsidRPr="00E81FB7">
        <w:rPr>
          <w:rFonts w:eastAsia="SimSun"/>
          <w:color w:val="000000"/>
          <w:kern w:val="1"/>
          <w:sz w:val="28"/>
          <w:szCs w:val="28"/>
          <w:lang w:eastAsia="zh-CN" w:bidi="hi-IN"/>
        </w:rPr>
        <w:t>межбугорковая</w:t>
      </w:r>
      <w:proofErr w:type="spellEnd"/>
      <w:r w:rsidRPr="00E81FB7">
        <w:rPr>
          <w:rFonts w:eastAsia="SimSun"/>
          <w:color w:val="000000"/>
          <w:kern w:val="1"/>
          <w:sz w:val="28"/>
          <w:szCs w:val="28"/>
          <w:lang w:eastAsia="zh-CN" w:bidi="hi-IN"/>
        </w:rPr>
        <w:t xml:space="preserve"> </w:t>
      </w:r>
      <w:proofErr w:type="spellStart"/>
      <w:r w:rsidRPr="00E81FB7">
        <w:rPr>
          <w:rFonts w:eastAsia="SimSun"/>
          <w:color w:val="000000"/>
          <w:kern w:val="1"/>
          <w:sz w:val="28"/>
          <w:szCs w:val="28"/>
          <w:lang w:eastAsia="zh-CN" w:bidi="hi-IN"/>
        </w:rPr>
        <w:t>фиссура</w:t>
      </w:r>
      <w:proofErr w:type="spellEnd"/>
      <w:r w:rsidRPr="00E81FB7">
        <w:rPr>
          <w:rFonts w:eastAsia="SimSun"/>
          <w:color w:val="000000"/>
          <w:kern w:val="1"/>
          <w:sz w:val="28"/>
          <w:szCs w:val="28"/>
          <w:lang w:eastAsia="zh-CN" w:bidi="hi-IN"/>
        </w:rPr>
        <w:t xml:space="preserve"> первого моляр</w:t>
      </w:r>
      <w:r>
        <w:rPr>
          <w:rFonts w:eastAsia="SimSun"/>
          <w:color w:val="000000"/>
          <w:kern w:val="1"/>
          <w:sz w:val="28"/>
          <w:szCs w:val="28"/>
          <w:lang w:eastAsia="zh-CN" w:bidi="hi-IN"/>
        </w:rPr>
        <w:t>а нижней челюсти располагается с</w:t>
      </w:r>
      <w:r w:rsidRPr="00E81FB7">
        <w:rPr>
          <w:rFonts w:eastAsia="SimSun"/>
          <w:color w:val="000000"/>
          <w:kern w:val="1"/>
          <w:sz w:val="28"/>
          <w:szCs w:val="28"/>
          <w:lang w:eastAsia="zh-CN" w:bidi="hi-IN"/>
        </w:rPr>
        <w:t xml:space="preserve">переди </w:t>
      </w:r>
      <w:r>
        <w:rPr>
          <w:rFonts w:eastAsia="SimSun"/>
          <w:color w:val="000000"/>
          <w:kern w:val="1"/>
          <w:sz w:val="28"/>
          <w:szCs w:val="28"/>
          <w:lang w:eastAsia="zh-CN" w:bidi="hi-IN"/>
        </w:rPr>
        <w:t xml:space="preserve">от </w:t>
      </w:r>
      <w:proofErr w:type="spellStart"/>
      <w:r w:rsidRPr="00E81FB7">
        <w:rPr>
          <w:rFonts w:eastAsia="SimSun"/>
          <w:color w:val="000000"/>
          <w:kern w:val="1"/>
          <w:sz w:val="28"/>
          <w:szCs w:val="28"/>
          <w:lang w:eastAsia="zh-CN" w:bidi="hi-IN"/>
        </w:rPr>
        <w:t>мезиально</w:t>
      </w:r>
      <w:proofErr w:type="spellEnd"/>
      <w:r w:rsidRPr="00E81FB7">
        <w:rPr>
          <w:rFonts w:eastAsia="SimSun"/>
          <w:color w:val="000000"/>
          <w:kern w:val="1"/>
          <w:sz w:val="28"/>
          <w:szCs w:val="28"/>
          <w:lang w:eastAsia="zh-CN" w:bidi="hi-IN"/>
        </w:rPr>
        <w:t>-щечного бугра первого моляра верхней челюсти.</w:t>
      </w:r>
    </w:p>
    <w:p w:rsidR="00596C4B" w:rsidRDefault="00596C4B" w:rsidP="00596C4B">
      <w:pPr>
        <w:pStyle w:val="a1"/>
        <w:widowControl/>
        <w:spacing w:line="360" w:lineRule="auto"/>
        <w:jc w:val="both"/>
        <w:rPr>
          <w:rFonts w:cs="Times New Roman"/>
          <w:color w:val="000000"/>
          <w:sz w:val="28"/>
          <w:szCs w:val="28"/>
        </w:rPr>
      </w:pPr>
      <w:r>
        <w:rPr>
          <w:rFonts w:cs="Times New Roman"/>
          <w:color w:val="000000"/>
          <w:sz w:val="28"/>
          <w:szCs w:val="28"/>
        </w:rPr>
        <w:tab/>
        <w:t xml:space="preserve">Главный недостаток классификации </w:t>
      </w:r>
      <w:proofErr w:type="spellStart"/>
      <w:r>
        <w:rPr>
          <w:rFonts w:cs="Times New Roman"/>
          <w:color w:val="000000"/>
          <w:sz w:val="28"/>
          <w:szCs w:val="28"/>
        </w:rPr>
        <w:t>Энгля</w:t>
      </w:r>
      <w:proofErr w:type="spellEnd"/>
      <w:r>
        <w:rPr>
          <w:rFonts w:cs="Times New Roman"/>
          <w:color w:val="000000"/>
          <w:sz w:val="28"/>
          <w:szCs w:val="28"/>
        </w:rPr>
        <w:t xml:space="preserve"> это то, что аномалии смыкания зубных рядов были рассмотрены только в сагиттальной плоскости.</w:t>
      </w:r>
    </w:p>
    <w:p w:rsidR="00596C4B" w:rsidRDefault="00596C4B" w:rsidP="00596C4B">
      <w:pPr>
        <w:pStyle w:val="a1"/>
        <w:widowControl/>
        <w:spacing w:line="360" w:lineRule="auto"/>
        <w:jc w:val="both"/>
        <w:rPr>
          <w:rFonts w:cs="Arial"/>
          <w:b/>
          <w:color w:val="000000"/>
          <w:sz w:val="28"/>
          <w:szCs w:val="28"/>
        </w:rPr>
      </w:pPr>
    </w:p>
    <w:p w:rsidR="00596C4B" w:rsidRDefault="00596C4B" w:rsidP="00596C4B">
      <w:pPr>
        <w:pStyle w:val="a1"/>
        <w:widowControl/>
        <w:spacing w:after="0" w:line="360" w:lineRule="auto"/>
        <w:jc w:val="both"/>
        <w:rPr>
          <w:rFonts w:cs="Arial"/>
          <w:color w:val="000000"/>
          <w:sz w:val="28"/>
          <w:szCs w:val="28"/>
        </w:rPr>
      </w:pPr>
      <w:r>
        <w:rPr>
          <w:rFonts w:cs="Arial"/>
          <w:b/>
          <w:color w:val="000000"/>
          <w:sz w:val="28"/>
          <w:szCs w:val="28"/>
        </w:rPr>
        <w:lastRenderedPageBreak/>
        <w:t xml:space="preserve">Классификация аномалий окклюзии зубных рядов Л. С. </w:t>
      </w:r>
      <w:proofErr w:type="spellStart"/>
      <w:r>
        <w:rPr>
          <w:rFonts w:cs="Arial"/>
          <w:b/>
          <w:color w:val="000000"/>
          <w:sz w:val="28"/>
          <w:szCs w:val="28"/>
        </w:rPr>
        <w:t>Персина</w:t>
      </w:r>
      <w:proofErr w:type="spellEnd"/>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1.Аномалии окклюзии зубных рядов:</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1.1.В боковом участке:</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 xml:space="preserve">а) по </w:t>
      </w:r>
      <w:proofErr w:type="spellStart"/>
      <w:r>
        <w:rPr>
          <w:rFonts w:cs="Arial"/>
          <w:color w:val="000000"/>
          <w:sz w:val="28"/>
          <w:szCs w:val="28"/>
        </w:rPr>
        <w:t>сагиттали</w:t>
      </w:r>
      <w:proofErr w:type="spellEnd"/>
      <w:r>
        <w:rPr>
          <w:rFonts w:cs="Arial"/>
          <w:color w:val="000000"/>
          <w:sz w:val="28"/>
          <w:szCs w:val="28"/>
        </w:rPr>
        <w:t>: дистальная (</w:t>
      </w:r>
      <w:proofErr w:type="spellStart"/>
      <w:r>
        <w:rPr>
          <w:rFonts w:cs="Arial"/>
          <w:color w:val="000000"/>
          <w:sz w:val="28"/>
          <w:szCs w:val="28"/>
        </w:rPr>
        <w:t>дисто</w:t>
      </w:r>
      <w:proofErr w:type="spellEnd"/>
      <w:r>
        <w:rPr>
          <w:rFonts w:cs="Arial"/>
          <w:color w:val="000000"/>
          <w:sz w:val="28"/>
          <w:szCs w:val="28"/>
        </w:rPr>
        <w:t>-) окклюзия;</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 xml:space="preserve">б) по вертикали: </w:t>
      </w:r>
      <w:proofErr w:type="spellStart"/>
      <w:r>
        <w:rPr>
          <w:rFonts w:cs="Arial"/>
          <w:color w:val="000000"/>
          <w:sz w:val="28"/>
          <w:szCs w:val="28"/>
        </w:rPr>
        <w:t>дизокклюзия</w:t>
      </w:r>
      <w:proofErr w:type="spellEnd"/>
      <w:r>
        <w:rPr>
          <w:rFonts w:cs="Arial"/>
          <w:color w:val="000000"/>
          <w:sz w:val="28"/>
          <w:szCs w:val="28"/>
        </w:rPr>
        <w:t>;</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 xml:space="preserve">в) по </w:t>
      </w:r>
      <w:proofErr w:type="spellStart"/>
      <w:r>
        <w:rPr>
          <w:rFonts w:cs="Arial"/>
          <w:color w:val="000000"/>
          <w:sz w:val="28"/>
          <w:szCs w:val="28"/>
        </w:rPr>
        <w:t>трансверсали</w:t>
      </w:r>
      <w:proofErr w:type="spellEnd"/>
      <w:r>
        <w:rPr>
          <w:rFonts w:cs="Arial"/>
          <w:color w:val="000000"/>
          <w:sz w:val="28"/>
          <w:szCs w:val="28"/>
        </w:rPr>
        <w:t>: перекрестная окклюзия:</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w:t>
      </w:r>
      <w:proofErr w:type="spellStart"/>
      <w:r>
        <w:rPr>
          <w:rFonts w:cs="Arial"/>
          <w:color w:val="000000"/>
          <w:sz w:val="28"/>
          <w:szCs w:val="28"/>
        </w:rPr>
        <w:t>вестибулоокклюзия</w:t>
      </w:r>
      <w:proofErr w:type="spellEnd"/>
      <w:r>
        <w:rPr>
          <w:rFonts w:cs="Arial"/>
          <w:color w:val="000000"/>
          <w:sz w:val="28"/>
          <w:szCs w:val="28"/>
        </w:rPr>
        <w:t>;</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w:t>
      </w:r>
      <w:proofErr w:type="spellStart"/>
      <w:r>
        <w:rPr>
          <w:rFonts w:cs="Arial"/>
          <w:color w:val="000000"/>
          <w:sz w:val="28"/>
          <w:szCs w:val="28"/>
        </w:rPr>
        <w:t>палатиноокклюзия</w:t>
      </w:r>
      <w:proofErr w:type="spellEnd"/>
      <w:r>
        <w:rPr>
          <w:rFonts w:cs="Arial"/>
          <w:color w:val="000000"/>
          <w:sz w:val="28"/>
          <w:szCs w:val="28"/>
        </w:rPr>
        <w:t>;</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w:t>
      </w:r>
      <w:proofErr w:type="spellStart"/>
      <w:r>
        <w:rPr>
          <w:rFonts w:cs="Arial"/>
          <w:color w:val="000000"/>
          <w:sz w:val="28"/>
          <w:szCs w:val="28"/>
        </w:rPr>
        <w:t>лингвоокклюзия</w:t>
      </w:r>
      <w:proofErr w:type="spellEnd"/>
      <w:r>
        <w:rPr>
          <w:rFonts w:cs="Arial"/>
          <w:color w:val="000000"/>
          <w:sz w:val="28"/>
          <w:szCs w:val="28"/>
        </w:rPr>
        <w:t>.</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1.2. Во фронтальном участке:</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 xml:space="preserve">а) </w:t>
      </w:r>
      <w:proofErr w:type="spellStart"/>
      <w:r>
        <w:rPr>
          <w:rFonts w:cs="Arial"/>
          <w:color w:val="000000"/>
          <w:sz w:val="28"/>
          <w:szCs w:val="28"/>
        </w:rPr>
        <w:t>дизокклюзия</w:t>
      </w:r>
      <w:proofErr w:type="spellEnd"/>
      <w:r>
        <w:rPr>
          <w:rFonts w:cs="Arial"/>
          <w:color w:val="000000"/>
          <w:sz w:val="28"/>
          <w:szCs w:val="28"/>
        </w:rPr>
        <w:t>:</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 xml:space="preserve">- по </w:t>
      </w:r>
      <w:proofErr w:type="spellStart"/>
      <w:r>
        <w:rPr>
          <w:rFonts w:cs="Arial"/>
          <w:color w:val="000000"/>
          <w:sz w:val="28"/>
          <w:szCs w:val="28"/>
        </w:rPr>
        <w:t>сагиттали</w:t>
      </w:r>
      <w:proofErr w:type="spellEnd"/>
      <w:r>
        <w:rPr>
          <w:rFonts w:cs="Arial"/>
          <w:color w:val="000000"/>
          <w:sz w:val="28"/>
          <w:szCs w:val="28"/>
        </w:rPr>
        <w:t xml:space="preserve">: в результате </w:t>
      </w:r>
      <w:proofErr w:type="spellStart"/>
      <w:r>
        <w:rPr>
          <w:rFonts w:cs="Arial"/>
          <w:color w:val="000000"/>
          <w:sz w:val="28"/>
          <w:szCs w:val="28"/>
        </w:rPr>
        <w:t>протрузии</w:t>
      </w:r>
      <w:proofErr w:type="spellEnd"/>
      <w:r>
        <w:rPr>
          <w:rFonts w:cs="Arial"/>
          <w:color w:val="000000"/>
          <w:sz w:val="28"/>
          <w:szCs w:val="28"/>
        </w:rPr>
        <w:t xml:space="preserve"> или </w:t>
      </w:r>
      <w:proofErr w:type="spellStart"/>
      <w:r>
        <w:rPr>
          <w:rFonts w:cs="Arial"/>
          <w:color w:val="000000"/>
          <w:sz w:val="28"/>
          <w:szCs w:val="28"/>
        </w:rPr>
        <w:t>ретрузии</w:t>
      </w:r>
      <w:proofErr w:type="spellEnd"/>
      <w:r>
        <w:rPr>
          <w:rFonts w:cs="Arial"/>
          <w:color w:val="000000"/>
          <w:sz w:val="28"/>
          <w:szCs w:val="28"/>
        </w:rPr>
        <w:t xml:space="preserve"> резцов;</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 по вертикали: вертикальная резцовая (без резцового перекрытия), глубокая резцовая (с глубоким резцовым перекрытием);</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б) глубокая резцовая окклюзия.</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2. Аномалии окклюзии пар зубов-антагонистов:</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 xml:space="preserve">2.1. По </w:t>
      </w:r>
      <w:proofErr w:type="spellStart"/>
      <w:r>
        <w:rPr>
          <w:rFonts w:cs="Arial"/>
          <w:color w:val="000000"/>
          <w:sz w:val="28"/>
          <w:szCs w:val="28"/>
        </w:rPr>
        <w:t>сагиттали</w:t>
      </w:r>
      <w:proofErr w:type="spellEnd"/>
      <w:r>
        <w:rPr>
          <w:rFonts w:cs="Arial"/>
          <w:color w:val="000000"/>
          <w:sz w:val="28"/>
          <w:szCs w:val="28"/>
        </w:rPr>
        <w:t>.</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2.2. По вертикали.</w:t>
      </w:r>
    </w:p>
    <w:p w:rsidR="00596C4B" w:rsidRDefault="00596C4B" w:rsidP="00596C4B">
      <w:pPr>
        <w:pStyle w:val="a1"/>
        <w:widowControl/>
        <w:spacing w:line="360" w:lineRule="auto"/>
        <w:jc w:val="both"/>
        <w:rPr>
          <w:rFonts w:cs="Times New Roman"/>
          <w:b/>
          <w:bCs/>
          <w:i/>
          <w:iCs/>
          <w:color w:val="000000"/>
          <w:sz w:val="28"/>
          <w:szCs w:val="28"/>
        </w:rPr>
      </w:pPr>
      <w:r>
        <w:rPr>
          <w:rFonts w:cs="Arial"/>
          <w:color w:val="000000"/>
          <w:sz w:val="28"/>
          <w:szCs w:val="28"/>
        </w:rPr>
        <w:t xml:space="preserve">2.3 По </w:t>
      </w:r>
      <w:proofErr w:type="spellStart"/>
      <w:r>
        <w:rPr>
          <w:rFonts w:cs="Arial"/>
          <w:color w:val="000000"/>
          <w:sz w:val="28"/>
          <w:szCs w:val="28"/>
        </w:rPr>
        <w:t>трансверсали</w:t>
      </w:r>
      <w:proofErr w:type="spellEnd"/>
      <w:r>
        <w:rPr>
          <w:rFonts w:cs="Arial"/>
          <w:color w:val="000000"/>
          <w:sz w:val="28"/>
          <w:szCs w:val="28"/>
        </w:rPr>
        <w:t>.</w:t>
      </w:r>
    </w:p>
    <w:p w:rsidR="00596C4B" w:rsidRDefault="00596C4B" w:rsidP="00596C4B">
      <w:pPr>
        <w:pStyle w:val="a1"/>
        <w:widowControl/>
        <w:spacing w:line="360" w:lineRule="auto"/>
        <w:jc w:val="both"/>
        <w:rPr>
          <w:rFonts w:cs="Times New Roman"/>
          <w:b/>
          <w:bCs/>
          <w:i/>
          <w:iCs/>
          <w:color w:val="000000"/>
          <w:sz w:val="28"/>
          <w:szCs w:val="28"/>
        </w:rPr>
      </w:pPr>
    </w:p>
    <w:p w:rsidR="00596C4B" w:rsidRDefault="00596C4B" w:rsidP="00596C4B">
      <w:pPr>
        <w:pStyle w:val="a1"/>
        <w:widowControl/>
        <w:spacing w:line="360" w:lineRule="auto"/>
        <w:jc w:val="both"/>
        <w:rPr>
          <w:rFonts w:cs="Times New Roman"/>
          <w:b/>
          <w:bCs/>
          <w:i/>
          <w:iCs/>
          <w:color w:val="000000"/>
          <w:sz w:val="28"/>
          <w:szCs w:val="28"/>
        </w:rPr>
      </w:pPr>
    </w:p>
    <w:p w:rsidR="00596C4B" w:rsidRDefault="00596C4B" w:rsidP="00596C4B">
      <w:pPr>
        <w:pStyle w:val="a1"/>
        <w:widowControl/>
        <w:spacing w:line="360" w:lineRule="auto"/>
        <w:jc w:val="both"/>
        <w:rPr>
          <w:rFonts w:cs="Times New Roman"/>
          <w:b/>
          <w:bCs/>
          <w:i/>
          <w:iCs/>
          <w:color w:val="000000"/>
          <w:sz w:val="28"/>
          <w:szCs w:val="28"/>
        </w:rPr>
      </w:pPr>
    </w:p>
    <w:p w:rsidR="00596C4B" w:rsidRDefault="00596C4B" w:rsidP="00596C4B">
      <w:pPr>
        <w:pStyle w:val="a1"/>
        <w:widowControl/>
        <w:spacing w:line="360" w:lineRule="auto"/>
        <w:jc w:val="both"/>
        <w:rPr>
          <w:rFonts w:cs="Times New Roman"/>
          <w:b/>
          <w:bCs/>
          <w:i/>
          <w:iCs/>
          <w:color w:val="000000"/>
          <w:sz w:val="28"/>
          <w:szCs w:val="28"/>
        </w:rPr>
      </w:pPr>
    </w:p>
    <w:p w:rsidR="00596C4B" w:rsidRDefault="00596C4B" w:rsidP="00596C4B">
      <w:pPr>
        <w:pStyle w:val="a1"/>
        <w:widowControl/>
        <w:spacing w:line="360" w:lineRule="auto"/>
        <w:jc w:val="both"/>
        <w:rPr>
          <w:rFonts w:cs="Times New Roman"/>
          <w:b/>
          <w:bCs/>
          <w:i/>
          <w:iCs/>
          <w:color w:val="000000"/>
          <w:sz w:val="28"/>
          <w:szCs w:val="28"/>
        </w:rPr>
      </w:pPr>
    </w:p>
    <w:p w:rsidR="00596C4B" w:rsidRDefault="00596C4B" w:rsidP="00596C4B">
      <w:pPr>
        <w:pStyle w:val="a1"/>
        <w:widowControl/>
        <w:spacing w:line="360" w:lineRule="auto"/>
        <w:jc w:val="both"/>
        <w:rPr>
          <w:rFonts w:cs="Arial"/>
          <w:bCs/>
          <w:iCs/>
          <w:color w:val="000000"/>
          <w:sz w:val="28"/>
          <w:szCs w:val="28"/>
        </w:rPr>
      </w:pPr>
      <w:r>
        <w:rPr>
          <w:rFonts w:cs="Times New Roman"/>
          <w:b/>
          <w:bCs/>
          <w:i/>
          <w:iCs/>
          <w:color w:val="000000"/>
          <w:sz w:val="28"/>
          <w:szCs w:val="28"/>
        </w:rPr>
        <w:lastRenderedPageBreak/>
        <w:t>Классификация ВОЗ</w:t>
      </w:r>
    </w:p>
    <w:p w:rsidR="00596C4B" w:rsidRDefault="00596C4B" w:rsidP="00596C4B">
      <w:pPr>
        <w:pStyle w:val="a1"/>
        <w:widowControl/>
        <w:spacing w:line="360" w:lineRule="auto"/>
        <w:jc w:val="both"/>
        <w:rPr>
          <w:rFonts w:cs="Arial"/>
          <w:color w:val="000000"/>
          <w:sz w:val="28"/>
          <w:szCs w:val="28"/>
        </w:rPr>
      </w:pPr>
      <w:r>
        <w:rPr>
          <w:rFonts w:cs="Arial"/>
          <w:bCs/>
          <w:iCs/>
          <w:color w:val="000000"/>
          <w:sz w:val="28"/>
          <w:szCs w:val="28"/>
        </w:rPr>
        <w:t>I. Аномалии размеров челюстей:</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 xml:space="preserve">1. </w:t>
      </w:r>
      <w:proofErr w:type="spellStart"/>
      <w:r>
        <w:rPr>
          <w:rFonts w:cs="Arial"/>
          <w:color w:val="000000"/>
          <w:sz w:val="28"/>
          <w:szCs w:val="28"/>
        </w:rPr>
        <w:t>Макрогнатия</w:t>
      </w:r>
      <w:proofErr w:type="spellEnd"/>
      <w:r>
        <w:rPr>
          <w:rFonts w:cs="Arial"/>
          <w:color w:val="000000"/>
          <w:sz w:val="28"/>
          <w:szCs w:val="28"/>
        </w:rPr>
        <w:t xml:space="preserve"> верхней челюсти.</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 xml:space="preserve">2. </w:t>
      </w:r>
      <w:proofErr w:type="spellStart"/>
      <w:r>
        <w:rPr>
          <w:rFonts w:cs="Arial"/>
          <w:color w:val="000000"/>
          <w:sz w:val="28"/>
          <w:szCs w:val="28"/>
        </w:rPr>
        <w:t>Макрогнатия</w:t>
      </w:r>
      <w:proofErr w:type="spellEnd"/>
      <w:r>
        <w:rPr>
          <w:rFonts w:cs="Arial"/>
          <w:color w:val="000000"/>
          <w:sz w:val="28"/>
          <w:szCs w:val="28"/>
        </w:rPr>
        <w:t xml:space="preserve"> нижней челюсти.</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 xml:space="preserve">3. </w:t>
      </w:r>
      <w:proofErr w:type="spellStart"/>
      <w:r>
        <w:rPr>
          <w:rFonts w:cs="Arial"/>
          <w:color w:val="000000"/>
          <w:sz w:val="28"/>
          <w:szCs w:val="28"/>
        </w:rPr>
        <w:t>Макрогнатия</w:t>
      </w:r>
      <w:proofErr w:type="spellEnd"/>
      <w:r>
        <w:rPr>
          <w:rFonts w:cs="Arial"/>
          <w:color w:val="000000"/>
          <w:sz w:val="28"/>
          <w:szCs w:val="28"/>
        </w:rPr>
        <w:t xml:space="preserve"> обеих челюстей.</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 xml:space="preserve">4. </w:t>
      </w:r>
      <w:proofErr w:type="spellStart"/>
      <w:r>
        <w:rPr>
          <w:rFonts w:cs="Arial"/>
          <w:color w:val="000000"/>
          <w:sz w:val="28"/>
          <w:szCs w:val="28"/>
        </w:rPr>
        <w:t>Микрогнатия</w:t>
      </w:r>
      <w:proofErr w:type="spellEnd"/>
      <w:r>
        <w:rPr>
          <w:rFonts w:cs="Arial"/>
          <w:color w:val="000000"/>
          <w:sz w:val="28"/>
          <w:szCs w:val="28"/>
        </w:rPr>
        <w:t xml:space="preserve"> верхней челюсти.</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 xml:space="preserve">5. </w:t>
      </w:r>
      <w:proofErr w:type="spellStart"/>
      <w:r>
        <w:rPr>
          <w:rFonts w:cs="Arial"/>
          <w:color w:val="000000"/>
          <w:sz w:val="28"/>
          <w:szCs w:val="28"/>
        </w:rPr>
        <w:t>Микрогнатия</w:t>
      </w:r>
      <w:proofErr w:type="spellEnd"/>
      <w:r>
        <w:rPr>
          <w:rFonts w:cs="Arial"/>
          <w:color w:val="000000"/>
          <w:sz w:val="28"/>
          <w:szCs w:val="28"/>
        </w:rPr>
        <w:t xml:space="preserve"> нижней челюсти.</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 xml:space="preserve">6. </w:t>
      </w:r>
      <w:proofErr w:type="spellStart"/>
      <w:r>
        <w:rPr>
          <w:rFonts w:cs="Arial"/>
          <w:color w:val="000000"/>
          <w:sz w:val="28"/>
          <w:szCs w:val="28"/>
        </w:rPr>
        <w:t>Микрогнатия</w:t>
      </w:r>
      <w:proofErr w:type="spellEnd"/>
      <w:r>
        <w:rPr>
          <w:rFonts w:cs="Arial"/>
          <w:color w:val="000000"/>
          <w:sz w:val="28"/>
          <w:szCs w:val="28"/>
        </w:rPr>
        <w:t xml:space="preserve"> обеих челюстей.</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II. Аномалии положения челюстей относительно основания черепа:</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1. Асимметрия.</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 xml:space="preserve">2. Верхнечелюстная </w:t>
      </w:r>
      <w:proofErr w:type="spellStart"/>
      <w:r>
        <w:rPr>
          <w:rFonts w:cs="Arial"/>
          <w:color w:val="000000"/>
          <w:sz w:val="28"/>
          <w:szCs w:val="28"/>
        </w:rPr>
        <w:t>прогнатия</w:t>
      </w:r>
      <w:proofErr w:type="spellEnd"/>
      <w:r>
        <w:rPr>
          <w:rFonts w:cs="Arial"/>
          <w:color w:val="000000"/>
          <w:sz w:val="28"/>
          <w:szCs w:val="28"/>
        </w:rPr>
        <w:t>.</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 xml:space="preserve">3. Нижнечелюстная </w:t>
      </w:r>
      <w:proofErr w:type="spellStart"/>
      <w:r>
        <w:rPr>
          <w:rFonts w:cs="Arial"/>
          <w:color w:val="000000"/>
          <w:sz w:val="28"/>
          <w:szCs w:val="28"/>
        </w:rPr>
        <w:t>прогнатия</w:t>
      </w:r>
      <w:proofErr w:type="spellEnd"/>
      <w:r>
        <w:rPr>
          <w:rFonts w:cs="Arial"/>
          <w:color w:val="000000"/>
          <w:sz w:val="28"/>
          <w:szCs w:val="28"/>
        </w:rPr>
        <w:t>.</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 xml:space="preserve">4. Верхнечелюстная </w:t>
      </w:r>
      <w:proofErr w:type="spellStart"/>
      <w:r>
        <w:rPr>
          <w:rFonts w:cs="Arial"/>
          <w:color w:val="000000"/>
          <w:sz w:val="28"/>
          <w:szCs w:val="28"/>
        </w:rPr>
        <w:t>ретрогнатия</w:t>
      </w:r>
      <w:proofErr w:type="spellEnd"/>
      <w:r>
        <w:rPr>
          <w:rFonts w:cs="Arial"/>
          <w:color w:val="000000"/>
          <w:sz w:val="28"/>
          <w:szCs w:val="28"/>
        </w:rPr>
        <w:t>.</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 xml:space="preserve">5. Нижнечелюстная </w:t>
      </w:r>
      <w:proofErr w:type="spellStart"/>
      <w:r>
        <w:rPr>
          <w:rFonts w:cs="Arial"/>
          <w:color w:val="000000"/>
          <w:sz w:val="28"/>
          <w:szCs w:val="28"/>
        </w:rPr>
        <w:t>ретрогнатия</w:t>
      </w:r>
      <w:proofErr w:type="spellEnd"/>
      <w:r>
        <w:rPr>
          <w:rFonts w:cs="Arial"/>
          <w:color w:val="000000"/>
          <w:sz w:val="28"/>
          <w:szCs w:val="28"/>
        </w:rPr>
        <w:t>.</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III. Аномалии соотношения зубных дуг:</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1. Дистальная окклюзия.</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 xml:space="preserve">2. </w:t>
      </w:r>
      <w:proofErr w:type="spellStart"/>
      <w:r>
        <w:rPr>
          <w:rFonts w:cs="Arial"/>
          <w:color w:val="000000"/>
          <w:sz w:val="28"/>
          <w:szCs w:val="28"/>
        </w:rPr>
        <w:t>Мезиальная</w:t>
      </w:r>
      <w:proofErr w:type="spellEnd"/>
      <w:r>
        <w:rPr>
          <w:rFonts w:cs="Arial"/>
          <w:color w:val="000000"/>
          <w:sz w:val="28"/>
          <w:szCs w:val="28"/>
        </w:rPr>
        <w:t xml:space="preserve"> окклюзия.</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3. Чрезмерное перекрытие.</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4. Чрезмерный перекрывающий прикус.</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5. Открытый прикус.</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6. Перекрестный прикус боковых зубов.</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 xml:space="preserve">7. </w:t>
      </w:r>
      <w:proofErr w:type="spellStart"/>
      <w:r>
        <w:rPr>
          <w:rFonts w:cs="Arial"/>
          <w:color w:val="000000"/>
          <w:sz w:val="28"/>
          <w:szCs w:val="28"/>
        </w:rPr>
        <w:t>Лингвоокклюзия</w:t>
      </w:r>
      <w:proofErr w:type="spellEnd"/>
      <w:r>
        <w:rPr>
          <w:rFonts w:cs="Arial"/>
          <w:color w:val="000000"/>
          <w:sz w:val="28"/>
          <w:szCs w:val="28"/>
        </w:rPr>
        <w:t xml:space="preserve"> боковых зубов нижней челюсти.</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8. Смещение от средней линии.</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lastRenderedPageBreak/>
        <w:t>IV. Аномалии положения зубов:</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1. Скученность.</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2. Перемещение.</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3. Поворот.</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4. Промежуток между зубами.</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5. Транспозиция.</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6. Ретенция (</w:t>
      </w:r>
      <w:proofErr w:type="spellStart"/>
      <w:r>
        <w:rPr>
          <w:rFonts w:cs="Arial"/>
          <w:color w:val="000000"/>
          <w:sz w:val="28"/>
          <w:szCs w:val="28"/>
        </w:rPr>
        <w:t>полуретенция</w:t>
      </w:r>
      <w:proofErr w:type="spellEnd"/>
      <w:r>
        <w:rPr>
          <w:rFonts w:cs="Arial"/>
          <w:color w:val="000000"/>
          <w:sz w:val="28"/>
          <w:szCs w:val="28"/>
        </w:rPr>
        <w:t>).</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7. Другие виды.</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V. Челюстно-лицевые аномалии функционального происхождения:</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1. Неправильное смыкание челюстей.</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2. Нарушение глотания.</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3. Ротовое дыхание.</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4. Сосание языка, губ и пальцев.</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VI Болезни височно-нижнечелюстного сустава:</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 xml:space="preserve">1. Синдром </w:t>
      </w:r>
      <w:proofErr w:type="spellStart"/>
      <w:r>
        <w:rPr>
          <w:rFonts w:cs="Arial"/>
          <w:color w:val="000000"/>
          <w:sz w:val="28"/>
          <w:szCs w:val="28"/>
        </w:rPr>
        <w:t>Костена</w:t>
      </w:r>
      <w:proofErr w:type="spellEnd"/>
      <w:r>
        <w:rPr>
          <w:rFonts w:cs="Arial"/>
          <w:color w:val="000000"/>
          <w:sz w:val="28"/>
          <w:szCs w:val="28"/>
        </w:rPr>
        <w:t>.</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2. Синдром болевой дисфункции сустава.</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3. Разболтанность сустава.</w:t>
      </w:r>
    </w:p>
    <w:p w:rsidR="00596C4B" w:rsidRDefault="00596C4B" w:rsidP="00596C4B">
      <w:pPr>
        <w:pStyle w:val="a1"/>
        <w:widowControl/>
        <w:spacing w:line="360" w:lineRule="auto"/>
        <w:jc w:val="both"/>
        <w:rPr>
          <w:rFonts w:cs="Arial"/>
          <w:color w:val="000000"/>
          <w:sz w:val="28"/>
          <w:szCs w:val="28"/>
        </w:rPr>
      </w:pPr>
      <w:r>
        <w:rPr>
          <w:rFonts w:cs="Arial"/>
          <w:color w:val="000000"/>
          <w:sz w:val="28"/>
          <w:szCs w:val="28"/>
        </w:rPr>
        <w:t>4. Щелканье сустава.</w:t>
      </w:r>
    </w:p>
    <w:p w:rsidR="00596C4B" w:rsidRPr="00E637A2" w:rsidRDefault="00596C4B" w:rsidP="00596C4B">
      <w:pPr>
        <w:pStyle w:val="a1"/>
        <w:widowControl/>
        <w:spacing w:line="360" w:lineRule="auto"/>
        <w:jc w:val="both"/>
        <w:rPr>
          <w:rFonts w:cs="Arial"/>
          <w:color w:val="000000"/>
          <w:sz w:val="28"/>
          <w:szCs w:val="28"/>
        </w:rPr>
      </w:pPr>
      <w:r>
        <w:rPr>
          <w:rFonts w:cs="Arial"/>
          <w:color w:val="000000"/>
          <w:sz w:val="28"/>
          <w:szCs w:val="28"/>
        </w:rPr>
        <w:t>VII. Другие челюстно-лицевые аномалии.</w:t>
      </w:r>
    </w:p>
    <w:p w:rsidR="00596C4B" w:rsidRDefault="00596C4B" w:rsidP="00596C4B">
      <w:pPr>
        <w:pStyle w:val="a1"/>
        <w:widowControl/>
        <w:spacing w:after="0" w:line="360" w:lineRule="auto"/>
        <w:jc w:val="both"/>
        <w:rPr>
          <w:rFonts w:cs="Times New Roman"/>
          <w:color w:val="000000"/>
          <w:sz w:val="28"/>
          <w:szCs w:val="28"/>
        </w:rPr>
      </w:pPr>
    </w:p>
    <w:p w:rsidR="00596C4B" w:rsidRPr="00596C4B" w:rsidRDefault="00596C4B" w:rsidP="00596C4B">
      <w:pPr>
        <w:pStyle w:val="a1"/>
        <w:widowControl/>
        <w:spacing w:after="0" w:line="360" w:lineRule="auto"/>
        <w:jc w:val="both"/>
        <w:rPr>
          <w:rFonts w:cs="Times New Roman"/>
          <w:color w:val="000000"/>
          <w:sz w:val="28"/>
          <w:szCs w:val="28"/>
        </w:rPr>
      </w:pPr>
    </w:p>
    <w:p w:rsidR="00596C4B" w:rsidRPr="00596C4B" w:rsidRDefault="00596C4B" w:rsidP="00596C4B">
      <w:pPr>
        <w:pStyle w:val="a1"/>
        <w:widowControl/>
        <w:spacing w:after="0" w:line="360" w:lineRule="auto"/>
        <w:jc w:val="both"/>
        <w:rPr>
          <w:rFonts w:cs="Times New Roman"/>
          <w:color w:val="000000"/>
          <w:sz w:val="28"/>
          <w:szCs w:val="28"/>
        </w:rPr>
      </w:pPr>
    </w:p>
    <w:p w:rsidR="00596C4B" w:rsidRPr="00596C4B" w:rsidRDefault="00596C4B" w:rsidP="00596C4B">
      <w:pPr>
        <w:pStyle w:val="a1"/>
        <w:widowControl/>
        <w:spacing w:after="0" w:line="360" w:lineRule="auto"/>
        <w:jc w:val="both"/>
        <w:rPr>
          <w:rFonts w:cs="Times New Roman"/>
          <w:color w:val="000000"/>
          <w:sz w:val="28"/>
          <w:szCs w:val="28"/>
        </w:rPr>
      </w:pPr>
    </w:p>
    <w:p w:rsidR="00596C4B" w:rsidRPr="00D25356" w:rsidRDefault="00596C4B" w:rsidP="00596C4B">
      <w:pPr>
        <w:pStyle w:val="a1"/>
      </w:pPr>
    </w:p>
    <w:p w:rsidR="00596C4B" w:rsidRPr="002B09BF" w:rsidRDefault="00596C4B" w:rsidP="00596C4B">
      <w:pPr>
        <w:pStyle w:val="1"/>
        <w:jc w:val="both"/>
        <w:rPr>
          <w:rFonts w:ascii="Times New Roman" w:hAnsi="Times New Roman" w:cs="Times New Roman"/>
          <w:sz w:val="28"/>
          <w:szCs w:val="28"/>
        </w:rPr>
      </w:pPr>
      <w:bookmarkStart w:id="20" w:name="_Toc450970812"/>
      <w:r w:rsidRPr="002B09BF">
        <w:rPr>
          <w:rFonts w:ascii="Times New Roman" w:hAnsi="Times New Roman" w:cs="Times New Roman"/>
          <w:sz w:val="28"/>
          <w:szCs w:val="28"/>
        </w:rPr>
        <w:lastRenderedPageBreak/>
        <w:t>1.4 Методы диагностики</w:t>
      </w:r>
      <w:bookmarkEnd w:id="20"/>
      <w:r w:rsidRPr="002B09BF">
        <w:rPr>
          <w:rFonts w:ascii="Times New Roman" w:hAnsi="Times New Roman" w:cs="Times New Roman"/>
          <w:sz w:val="28"/>
          <w:szCs w:val="28"/>
        </w:rPr>
        <w:t xml:space="preserve"> </w:t>
      </w:r>
    </w:p>
    <w:p w:rsidR="00596C4B" w:rsidRDefault="00596C4B" w:rsidP="00596C4B">
      <w:pPr>
        <w:pStyle w:val="a1"/>
        <w:spacing w:line="360" w:lineRule="auto"/>
        <w:jc w:val="both"/>
        <w:rPr>
          <w:rFonts w:cs="Times New Roman"/>
          <w:sz w:val="28"/>
          <w:szCs w:val="28"/>
        </w:rPr>
      </w:pPr>
      <w:r>
        <w:rPr>
          <w:rFonts w:cs="Times New Roman"/>
          <w:sz w:val="28"/>
          <w:szCs w:val="28"/>
        </w:rPr>
        <w:t xml:space="preserve">В </w:t>
      </w:r>
      <w:proofErr w:type="spellStart"/>
      <w:r>
        <w:rPr>
          <w:rFonts w:cs="Times New Roman"/>
          <w:sz w:val="28"/>
          <w:szCs w:val="28"/>
        </w:rPr>
        <w:t>ортодонтической</w:t>
      </w:r>
      <w:proofErr w:type="spellEnd"/>
      <w:r>
        <w:rPr>
          <w:rFonts w:cs="Times New Roman"/>
          <w:sz w:val="28"/>
          <w:szCs w:val="28"/>
        </w:rPr>
        <w:t xml:space="preserve"> практике используют следующие методы диагностики: </w:t>
      </w:r>
    </w:p>
    <w:p w:rsidR="00596C4B" w:rsidRDefault="00596C4B" w:rsidP="00596C4B">
      <w:pPr>
        <w:pStyle w:val="a1"/>
        <w:spacing w:line="360" w:lineRule="auto"/>
        <w:jc w:val="both"/>
        <w:rPr>
          <w:sz w:val="28"/>
        </w:rPr>
      </w:pPr>
      <w:r>
        <w:rPr>
          <w:rFonts w:cs="Times New Roman"/>
          <w:sz w:val="28"/>
          <w:szCs w:val="28"/>
        </w:rPr>
        <w:t xml:space="preserve">1. Клинический; 2. Биометрический; 3. Антропометрический; 4. Рентгенологический; 5. Функциональный. </w:t>
      </w:r>
    </w:p>
    <w:p w:rsidR="00596C4B" w:rsidRDefault="00596C4B" w:rsidP="00596C4B">
      <w:pPr>
        <w:spacing w:line="360" w:lineRule="auto"/>
        <w:ind w:firstLine="709"/>
        <w:jc w:val="both"/>
        <w:rPr>
          <w:sz w:val="28"/>
        </w:rPr>
      </w:pPr>
      <w:r>
        <w:rPr>
          <w:sz w:val="28"/>
        </w:rPr>
        <w:t xml:space="preserve">Наиболее определяющим методом в ортодонтии является клиническое обследование. </w:t>
      </w:r>
    </w:p>
    <w:p w:rsidR="00596C4B" w:rsidRDefault="00596C4B" w:rsidP="00596C4B">
      <w:pPr>
        <w:spacing w:line="360" w:lineRule="auto"/>
        <w:ind w:firstLine="709"/>
        <w:jc w:val="both"/>
        <w:rPr>
          <w:sz w:val="28"/>
        </w:rPr>
      </w:pPr>
      <w:r>
        <w:rPr>
          <w:sz w:val="28"/>
        </w:rPr>
        <w:t>В паспортной части истории болезни указывается фамилия, имя, отчество, возраст и пол больного, обозначается место проживания пациента и его родителей, если пациент - ребенок, условия быта, воспитания и обучения.</w:t>
      </w:r>
    </w:p>
    <w:p w:rsidR="00596C4B" w:rsidRDefault="00596C4B" w:rsidP="00596C4B">
      <w:pPr>
        <w:spacing w:line="360" w:lineRule="auto"/>
        <w:ind w:firstLine="709"/>
        <w:jc w:val="both"/>
        <w:rPr>
          <w:sz w:val="28"/>
        </w:rPr>
      </w:pPr>
      <w:r>
        <w:rPr>
          <w:sz w:val="28"/>
        </w:rPr>
        <w:t xml:space="preserve">В случае если пациент ребенок, то анамнез собирается, обычно, </w:t>
      </w:r>
      <w:proofErr w:type="gramStart"/>
      <w:r>
        <w:rPr>
          <w:sz w:val="28"/>
        </w:rPr>
        <w:t>от  родителей</w:t>
      </w:r>
      <w:proofErr w:type="gramEnd"/>
      <w:r>
        <w:rPr>
          <w:sz w:val="28"/>
        </w:rPr>
        <w:t xml:space="preserve">. Важно </w:t>
      </w:r>
      <w:proofErr w:type="gramStart"/>
      <w:r>
        <w:rPr>
          <w:sz w:val="28"/>
        </w:rPr>
        <w:t>узнать  об</w:t>
      </w:r>
      <w:proofErr w:type="gramEnd"/>
      <w:r>
        <w:rPr>
          <w:sz w:val="28"/>
        </w:rPr>
        <w:t xml:space="preserve"> хронических, наследственных или профессиональных заболеваний родственников, особенности строения зубочелюстной системы в семье и социально-бытовые условия. Необходимо детализировать состояние материнского здоровья во время беременности (гормональные расстройства, токсикоз, патологические роды, травмы).</w:t>
      </w:r>
    </w:p>
    <w:p w:rsidR="00596C4B" w:rsidRDefault="00596C4B" w:rsidP="00596C4B">
      <w:pPr>
        <w:spacing w:line="360" w:lineRule="auto"/>
        <w:ind w:firstLine="709"/>
        <w:jc w:val="both"/>
        <w:rPr>
          <w:sz w:val="28"/>
        </w:rPr>
      </w:pPr>
      <w:r>
        <w:rPr>
          <w:sz w:val="28"/>
        </w:rPr>
        <w:t xml:space="preserve">Следует провести оценку общего соматического состояния. У детей также важно определить рост и развитие, сроки прорезывания и последовательность постоянных и молочных зубов, </w:t>
      </w:r>
      <w:proofErr w:type="gramStart"/>
      <w:r>
        <w:rPr>
          <w:sz w:val="28"/>
        </w:rPr>
        <w:t>вид  вскармливания</w:t>
      </w:r>
      <w:proofErr w:type="gramEnd"/>
      <w:r>
        <w:rPr>
          <w:sz w:val="28"/>
        </w:rPr>
        <w:t xml:space="preserve">. Отмечаются все значимые перенесенные </w:t>
      </w:r>
      <w:proofErr w:type="gramStart"/>
      <w:r>
        <w:rPr>
          <w:sz w:val="28"/>
        </w:rPr>
        <w:t>заболевания,  такие</w:t>
      </w:r>
      <w:proofErr w:type="gramEnd"/>
      <w:r>
        <w:rPr>
          <w:sz w:val="28"/>
        </w:rPr>
        <w:t xml:space="preserve"> как рахит, туберкулез, диспепсия, травмы или операции челюстно-лицевой области, выявляют имеющиеся сейчас вредные привычки или те, которые были раньше,  или другие </w:t>
      </w:r>
      <w:proofErr w:type="spellStart"/>
      <w:r>
        <w:rPr>
          <w:sz w:val="28"/>
        </w:rPr>
        <w:t>парафункции</w:t>
      </w:r>
      <w:proofErr w:type="spellEnd"/>
      <w:r>
        <w:rPr>
          <w:sz w:val="28"/>
        </w:rPr>
        <w:t xml:space="preserve"> (</w:t>
      </w:r>
      <w:proofErr w:type="spellStart"/>
      <w:r>
        <w:rPr>
          <w:sz w:val="28"/>
        </w:rPr>
        <w:t>бруксизм</w:t>
      </w:r>
      <w:proofErr w:type="spellEnd"/>
      <w:r>
        <w:rPr>
          <w:sz w:val="28"/>
        </w:rPr>
        <w:t xml:space="preserve"> и др.).</w:t>
      </w:r>
    </w:p>
    <w:p w:rsidR="00596C4B" w:rsidRDefault="00596C4B" w:rsidP="00596C4B">
      <w:pPr>
        <w:spacing w:line="360" w:lineRule="auto"/>
        <w:ind w:firstLine="709"/>
        <w:jc w:val="both"/>
        <w:rPr>
          <w:bCs/>
        </w:rPr>
      </w:pPr>
      <w:r>
        <w:rPr>
          <w:sz w:val="28"/>
        </w:rPr>
        <w:t xml:space="preserve">Осмотр состоит из общего осмотра, осмотра лица и полости рта. При общем осмотре оценивают соматическое, психическое развитие пациента и их соответствие </w:t>
      </w:r>
      <w:proofErr w:type="gramStart"/>
      <w:r>
        <w:rPr>
          <w:sz w:val="28"/>
        </w:rPr>
        <w:t>возрасту,  росту</w:t>
      </w:r>
      <w:proofErr w:type="gramEnd"/>
      <w:r>
        <w:rPr>
          <w:sz w:val="28"/>
        </w:rPr>
        <w:t>,  массе тела.</w:t>
      </w:r>
    </w:p>
    <w:p w:rsidR="00596C4B" w:rsidRDefault="00596C4B" w:rsidP="00596C4B">
      <w:pPr>
        <w:pStyle w:val="210"/>
        <w:tabs>
          <w:tab w:val="clear" w:pos="360"/>
          <w:tab w:val="clear" w:pos="1287"/>
        </w:tabs>
        <w:spacing w:line="360" w:lineRule="auto"/>
        <w:ind w:firstLine="709"/>
        <w:rPr>
          <w:rFonts w:cs="Times New Roman"/>
          <w:b w:val="0"/>
          <w:color w:val="000000"/>
          <w:szCs w:val="28"/>
        </w:rPr>
      </w:pPr>
      <w:r>
        <w:rPr>
          <w:b w:val="0"/>
          <w:bCs/>
        </w:rPr>
        <w:t xml:space="preserve">Осматривая лицо пациента, отмечают признаки его конфигурации, такие как выраженность носогубных и подбородочной складок, </w:t>
      </w:r>
      <w:r>
        <w:rPr>
          <w:b w:val="0"/>
          <w:bCs/>
        </w:rPr>
        <w:lastRenderedPageBreak/>
        <w:t>симметричность и асимметричность, взаимное положение обеих губ в состоянии покоя, (сомкнуты свободно, сомкнуты с напряжением, зияние ротовой щели, выступание вперед или западение назад одной губы по отношению к другой и подбородку), размеры третей лица и их взаимоотношение.</w:t>
      </w:r>
    </w:p>
    <w:p w:rsidR="00596C4B" w:rsidRDefault="00596C4B" w:rsidP="00596C4B">
      <w:pPr>
        <w:spacing w:line="360" w:lineRule="auto"/>
        <w:ind w:firstLine="709"/>
        <w:jc w:val="both"/>
        <w:rPr>
          <w:rFonts w:cs="Times New Roman"/>
          <w:color w:val="000000"/>
          <w:sz w:val="28"/>
          <w:szCs w:val="28"/>
        </w:rPr>
      </w:pPr>
      <w:r>
        <w:rPr>
          <w:rFonts w:cs="Times New Roman"/>
          <w:color w:val="000000"/>
          <w:sz w:val="28"/>
          <w:szCs w:val="28"/>
        </w:rPr>
        <w:t xml:space="preserve">При осмотре полости рта отмечается состояние слизистой оболочки преддверия полости рта, </w:t>
      </w:r>
      <w:proofErr w:type="gramStart"/>
      <w:r>
        <w:rPr>
          <w:rFonts w:cs="Times New Roman"/>
          <w:color w:val="000000"/>
          <w:sz w:val="28"/>
          <w:szCs w:val="28"/>
        </w:rPr>
        <w:t>расположение  и</w:t>
      </w:r>
      <w:proofErr w:type="gramEnd"/>
      <w:r>
        <w:rPr>
          <w:rFonts w:cs="Times New Roman"/>
          <w:color w:val="000000"/>
          <w:sz w:val="28"/>
          <w:szCs w:val="28"/>
        </w:rPr>
        <w:t xml:space="preserve"> особенность уздечек обеих губ  и щечных тяжей. Оценивают состояние десны. Определяется развитие челюстных </w:t>
      </w:r>
      <w:proofErr w:type="gramStart"/>
      <w:r>
        <w:rPr>
          <w:rFonts w:cs="Times New Roman"/>
          <w:color w:val="000000"/>
          <w:sz w:val="28"/>
          <w:szCs w:val="28"/>
        </w:rPr>
        <w:t xml:space="preserve">костей,   </w:t>
      </w:r>
      <w:proofErr w:type="gramEnd"/>
      <w:r>
        <w:rPr>
          <w:rFonts w:cs="Times New Roman"/>
          <w:color w:val="000000"/>
          <w:sz w:val="28"/>
          <w:szCs w:val="28"/>
        </w:rPr>
        <w:t xml:space="preserve">альвеолярных отростков. Отмечается величина форма и </w:t>
      </w:r>
      <w:proofErr w:type="gramStart"/>
      <w:r>
        <w:rPr>
          <w:rFonts w:cs="Times New Roman"/>
          <w:color w:val="000000"/>
          <w:sz w:val="28"/>
          <w:szCs w:val="28"/>
        </w:rPr>
        <w:t>количество  зубов</w:t>
      </w:r>
      <w:proofErr w:type="gramEnd"/>
      <w:r>
        <w:rPr>
          <w:rFonts w:cs="Times New Roman"/>
          <w:color w:val="000000"/>
          <w:sz w:val="28"/>
          <w:szCs w:val="28"/>
        </w:rPr>
        <w:t xml:space="preserve">,  оценивается их состояние и их порядок в зубном ряду, описывается форма зубных дуг, соотношение зубных рядов и челюстей в прикусе, форму и глубину свода твердого и мягкого неба, размер языка,  место прикрепления уздечки языка. Осматривается ротоглотка </w:t>
      </w:r>
      <w:r w:rsidRPr="00917B74">
        <w:rPr>
          <w:rFonts w:cs="Times New Roman"/>
          <w:color w:val="000000"/>
          <w:sz w:val="28"/>
          <w:szCs w:val="28"/>
        </w:rPr>
        <w:t>(</w:t>
      </w:r>
      <w:proofErr w:type="spellStart"/>
      <w:r>
        <w:rPr>
          <w:rFonts w:cs="Times New Roman"/>
          <w:color w:val="000000"/>
          <w:sz w:val="28"/>
          <w:szCs w:val="28"/>
        </w:rPr>
        <w:t>Куцевляк</w:t>
      </w:r>
      <w:proofErr w:type="spellEnd"/>
      <w:r>
        <w:rPr>
          <w:rFonts w:cs="Times New Roman"/>
          <w:color w:val="000000"/>
          <w:sz w:val="28"/>
          <w:szCs w:val="28"/>
        </w:rPr>
        <w:t xml:space="preserve"> В.И., 2005)</w:t>
      </w:r>
      <w:r>
        <w:rPr>
          <w:rFonts w:cs="Times New Roman"/>
          <w:noProof/>
          <w:color w:val="000000"/>
          <w:sz w:val="28"/>
          <w:szCs w:val="28"/>
        </w:rPr>
        <w:t xml:space="preserve"> </w:t>
      </w:r>
    </w:p>
    <w:p w:rsidR="00596C4B" w:rsidRDefault="00596C4B" w:rsidP="00596C4B">
      <w:pPr>
        <w:spacing w:line="360" w:lineRule="auto"/>
        <w:ind w:firstLine="709"/>
        <w:jc w:val="both"/>
        <w:rPr>
          <w:sz w:val="28"/>
        </w:rPr>
      </w:pPr>
      <w:r>
        <w:rPr>
          <w:rFonts w:cs="Times New Roman"/>
          <w:i/>
          <w:color w:val="000000"/>
          <w:sz w:val="28"/>
          <w:szCs w:val="28"/>
        </w:rPr>
        <w:t xml:space="preserve"> </w:t>
      </w:r>
      <w:r>
        <w:rPr>
          <w:rFonts w:cs="Times New Roman"/>
          <w:b/>
          <w:bCs/>
          <w:i/>
          <w:color w:val="000000"/>
          <w:sz w:val="28"/>
          <w:szCs w:val="28"/>
        </w:rPr>
        <w:t>Биометрические методы исследования моделей челюстей</w:t>
      </w:r>
    </w:p>
    <w:p w:rsidR="00596C4B" w:rsidRDefault="00596C4B" w:rsidP="00596C4B">
      <w:pPr>
        <w:spacing w:line="360" w:lineRule="auto"/>
        <w:ind w:firstLine="709"/>
        <w:jc w:val="both"/>
        <w:rPr>
          <w:sz w:val="28"/>
        </w:rPr>
      </w:pPr>
      <w:r>
        <w:rPr>
          <w:sz w:val="28"/>
        </w:rPr>
        <w:t>В связи с тем, что определение некоторых параметров, например, определение формы, размера и взаимоотношения зубов, и зубных рядов, а также прикуса, имеет загвоздки и не возможность точного определения этих параметров. Проводят анализ этих параметров на диагностических моделях челюстей, так как это более удобно и точно. На моделях челюстей исследуют специфику расположения зубов, состояние альвеолярных, а также оценивают форму и размеры зубных рядов и небного свода.</w:t>
      </w:r>
    </w:p>
    <w:p w:rsidR="00596C4B" w:rsidRDefault="00596C4B" w:rsidP="00596C4B">
      <w:pPr>
        <w:spacing w:line="360" w:lineRule="auto"/>
        <w:jc w:val="both"/>
        <w:rPr>
          <w:b/>
          <w:i/>
          <w:sz w:val="28"/>
        </w:rPr>
      </w:pPr>
      <w:r w:rsidRPr="00AC68E4">
        <w:rPr>
          <w:i/>
          <w:sz w:val="28"/>
        </w:rPr>
        <w:t>Исследование моделей челюстей в постоянном прикусе</w:t>
      </w:r>
      <w:r>
        <w:rPr>
          <w:sz w:val="28"/>
        </w:rPr>
        <w:t>.</w:t>
      </w:r>
    </w:p>
    <w:p w:rsidR="00596C4B" w:rsidRDefault="00596C4B" w:rsidP="00596C4B">
      <w:pPr>
        <w:spacing w:line="360" w:lineRule="auto"/>
        <w:ind w:firstLine="709"/>
        <w:jc w:val="both"/>
        <w:rPr>
          <w:sz w:val="28"/>
        </w:rPr>
      </w:pPr>
      <w:r>
        <w:rPr>
          <w:sz w:val="28"/>
        </w:rPr>
        <w:t xml:space="preserve">Метод </w:t>
      </w:r>
      <w:proofErr w:type="spellStart"/>
      <w:r>
        <w:rPr>
          <w:sz w:val="28"/>
        </w:rPr>
        <w:t>Герлаха</w:t>
      </w:r>
      <w:proofErr w:type="spellEnd"/>
      <w:r>
        <w:rPr>
          <w:sz w:val="28"/>
        </w:rPr>
        <w:t>, в котором</w:t>
      </w:r>
      <w:r>
        <w:rPr>
          <w:b/>
          <w:i/>
          <w:sz w:val="28"/>
        </w:rPr>
        <w:t xml:space="preserve"> </w:t>
      </w:r>
      <w:r>
        <w:rPr>
          <w:sz w:val="28"/>
        </w:rPr>
        <w:t xml:space="preserve">автор разбил зубные дуги на определенные сегменты целесообразно их функциональным особенностям и разработал закономерность, определяемой формой:    </w:t>
      </w:r>
    </w:p>
    <w:p w:rsidR="00596C4B" w:rsidRDefault="00596C4B" w:rsidP="00596C4B">
      <w:pPr>
        <w:spacing w:line="360" w:lineRule="auto"/>
        <w:ind w:firstLine="709"/>
        <w:jc w:val="both"/>
        <w:rPr>
          <w:bCs/>
        </w:rPr>
      </w:pPr>
      <w:proofErr w:type="spellStart"/>
      <w:r>
        <w:rPr>
          <w:sz w:val="28"/>
        </w:rPr>
        <w:t>Lr</w:t>
      </w:r>
      <w:proofErr w:type="spellEnd"/>
      <w:r>
        <w:rPr>
          <w:sz w:val="28"/>
        </w:rPr>
        <w:t xml:space="preserve"> = </w:t>
      </w:r>
      <w:proofErr w:type="spellStart"/>
      <w:r>
        <w:rPr>
          <w:sz w:val="28"/>
        </w:rPr>
        <w:t>Ll</w:t>
      </w:r>
      <w:proofErr w:type="spellEnd"/>
      <w:r>
        <w:rPr>
          <w:sz w:val="28"/>
        </w:rPr>
        <w:t xml:space="preserve"> (+/- 3%). </w:t>
      </w:r>
    </w:p>
    <w:p w:rsidR="00596C4B" w:rsidRPr="00391386" w:rsidRDefault="00596C4B" w:rsidP="00596C4B">
      <w:pPr>
        <w:pStyle w:val="210"/>
        <w:tabs>
          <w:tab w:val="clear" w:pos="360"/>
          <w:tab w:val="clear" w:pos="1287"/>
        </w:tabs>
        <w:spacing w:line="360" w:lineRule="auto"/>
        <w:ind w:firstLine="709"/>
        <w:rPr>
          <w:i/>
        </w:rPr>
      </w:pPr>
      <w:r>
        <w:rPr>
          <w:b w:val="0"/>
          <w:bCs/>
        </w:rPr>
        <w:t xml:space="preserve">Где L - боковой сегмент зубного ряда, который состоит из суммы поперечных размеров </w:t>
      </w:r>
      <w:proofErr w:type="gramStart"/>
      <w:r>
        <w:rPr>
          <w:b w:val="0"/>
          <w:bCs/>
        </w:rPr>
        <w:t>клыка,  обоих</w:t>
      </w:r>
      <w:proofErr w:type="gramEnd"/>
      <w:r>
        <w:rPr>
          <w:b w:val="0"/>
          <w:bCs/>
        </w:rPr>
        <w:t xml:space="preserve">  </w:t>
      </w:r>
      <w:proofErr w:type="spellStart"/>
      <w:r>
        <w:rPr>
          <w:b w:val="0"/>
          <w:bCs/>
        </w:rPr>
        <w:t>премоляров</w:t>
      </w:r>
      <w:proofErr w:type="spellEnd"/>
      <w:r>
        <w:rPr>
          <w:b w:val="0"/>
          <w:bCs/>
        </w:rPr>
        <w:t xml:space="preserve">  и  первого  моляра  (r  - </w:t>
      </w:r>
      <w:r>
        <w:rPr>
          <w:b w:val="0"/>
          <w:bCs/>
        </w:rPr>
        <w:lastRenderedPageBreak/>
        <w:t xml:space="preserve">правый, l –левый), а также выявил взаимосвязь в нормальном прикусе между величиной фронтального и бокового сегментов. Идеальное соотношение при резцовом перекрытии на 1/3 высоты коронок, когда величина переднего сегмента Σ </w:t>
      </w:r>
      <w:proofErr w:type="gramStart"/>
      <w:r>
        <w:rPr>
          <w:b w:val="0"/>
          <w:bCs/>
        </w:rPr>
        <w:t>I  –</w:t>
      </w:r>
      <w:proofErr w:type="gramEnd"/>
      <w:r>
        <w:rPr>
          <w:b w:val="0"/>
          <w:bCs/>
        </w:rPr>
        <w:t xml:space="preserve"> сумма поперечных размеров резцов – равна длине латерального сегмента: Σ I = L (+/- 3%).</w:t>
      </w:r>
    </w:p>
    <w:p w:rsidR="00596C4B" w:rsidRDefault="00596C4B" w:rsidP="00596C4B">
      <w:pPr>
        <w:pStyle w:val="ae"/>
        <w:tabs>
          <w:tab w:val="left" w:pos="2268"/>
        </w:tabs>
      </w:pPr>
      <w:r>
        <w:t xml:space="preserve">Метод </w:t>
      </w:r>
      <w:proofErr w:type="spellStart"/>
      <w:r>
        <w:t>Пона</w:t>
      </w:r>
      <w:proofErr w:type="spellEnd"/>
      <w:r>
        <w:t xml:space="preserve">, его используют в период постоянного прикуса. Сущность метода заключается в том, что сумма поперечных размеров четырех верхних резцов соответствует ширине зубного ряда в области первого </w:t>
      </w:r>
      <w:proofErr w:type="spellStart"/>
      <w:r>
        <w:t>премоляра</w:t>
      </w:r>
      <w:proofErr w:type="spellEnd"/>
      <w:r>
        <w:t xml:space="preserve"> и первого моляра. После ряда исследований, автор </w:t>
      </w:r>
      <w:proofErr w:type="gramStart"/>
      <w:r>
        <w:t>вывел  эту</w:t>
      </w:r>
      <w:proofErr w:type="gramEnd"/>
      <w:r>
        <w:t xml:space="preserve"> закономерность в виде  премолярного и молярного индекса по следующей формуле:</w:t>
      </w:r>
    </w:p>
    <w:p w:rsidR="00596C4B" w:rsidRDefault="00596C4B" w:rsidP="00596C4B">
      <w:pPr>
        <w:pStyle w:val="ae"/>
        <w:tabs>
          <w:tab w:val="left" w:pos="709"/>
        </w:tabs>
        <w:ind w:firstLine="0"/>
      </w:pPr>
      <w:r>
        <w:tab/>
        <w:t xml:space="preserve">Премолярный индекс равен отношению суммы поперечных размеров четырех верхних резцов умноженной на 100 к расстоянию между </w:t>
      </w:r>
      <w:proofErr w:type="spellStart"/>
      <w:r>
        <w:t>премолярами</w:t>
      </w:r>
      <w:proofErr w:type="spellEnd"/>
      <w:r>
        <w:t>. Индекс равен 80.</w:t>
      </w:r>
    </w:p>
    <w:p w:rsidR="00596C4B" w:rsidRDefault="00596C4B" w:rsidP="00596C4B">
      <w:pPr>
        <w:pStyle w:val="ae"/>
        <w:tabs>
          <w:tab w:val="left" w:pos="2268"/>
        </w:tabs>
        <w:ind w:firstLine="0"/>
      </w:pPr>
      <w:r>
        <w:t>Молярный индекс равен отношению суммы поперечных размеров четырех верхних резцов умноженной на 100 к расстоянию между молярами. Индекс равен 64.</w:t>
      </w:r>
    </w:p>
    <w:p w:rsidR="00596C4B" w:rsidRDefault="00596C4B" w:rsidP="00596C4B">
      <w:pPr>
        <w:pStyle w:val="ae"/>
        <w:tabs>
          <w:tab w:val="left" w:pos="2268"/>
        </w:tabs>
      </w:pPr>
      <w:r>
        <w:t xml:space="preserve">Чтобы определить адекватную ширину зубного ряда в области первых </w:t>
      </w:r>
      <w:proofErr w:type="spellStart"/>
      <w:r>
        <w:t>премоляров</w:t>
      </w:r>
      <w:proofErr w:type="spellEnd"/>
      <w:r>
        <w:t xml:space="preserve"> – используется премолярный индекс, а в области первых моляров – молярный индекс. </w:t>
      </w:r>
    </w:p>
    <w:p w:rsidR="00596C4B" w:rsidRDefault="00596C4B" w:rsidP="00596C4B">
      <w:pPr>
        <w:pStyle w:val="ae"/>
        <w:tabs>
          <w:tab w:val="left" w:pos="2268"/>
        </w:tabs>
      </w:pPr>
      <w:r>
        <w:t xml:space="preserve">Расстояние между первыми </w:t>
      </w:r>
      <w:proofErr w:type="spellStart"/>
      <w:r>
        <w:t>премолярами</w:t>
      </w:r>
      <w:proofErr w:type="spellEnd"/>
      <w:r>
        <w:t xml:space="preserve"> равно отношению суммы поперечных размеров четырех верхних резцов умноженной на 100 к 80.</w:t>
      </w:r>
    </w:p>
    <w:p w:rsidR="00596C4B" w:rsidRDefault="00596C4B" w:rsidP="00596C4B">
      <w:pPr>
        <w:pStyle w:val="ae"/>
        <w:tabs>
          <w:tab w:val="left" w:pos="2268"/>
        </w:tabs>
      </w:pPr>
      <w:r>
        <w:t>Расстояние между первыми молярами равно отношению суммы поперечных размеров четырех верхних резцов умноженной на 100 к 64.</w:t>
      </w:r>
    </w:p>
    <w:p w:rsidR="00596C4B" w:rsidRDefault="00596C4B" w:rsidP="00596C4B">
      <w:pPr>
        <w:pStyle w:val="ae"/>
        <w:tabs>
          <w:tab w:val="left" w:pos="2268"/>
        </w:tabs>
      </w:pPr>
      <w:r>
        <w:t>(см. Приложение 3)</w:t>
      </w:r>
    </w:p>
    <w:p w:rsidR="00596C4B" w:rsidRDefault="00596C4B" w:rsidP="00596C4B">
      <w:pPr>
        <w:pStyle w:val="ae"/>
        <w:tabs>
          <w:tab w:val="left" w:pos="2268"/>
        </w:tabs>
      </w:pPr>
      <w:r>
        <w:t xml:space="preserve">Это расстояние -  между </w:t>
      </w:r>
      <w:proofErr w:type="spellStart"/>
      <w:r>
        <w:t>премолярами</w:t>
      </w:r>
      <w:proofErr w:type="spellEnd"/>
      <w:r>
        <w:t xml:space="preserve"> и молярами является нормой для конкретного пациента. После это расстояние сравнивают с действительным на диагностических моделях (</w:t>
      </w:r>
      <w:proofErr w:type="spellStart"/>
      <w:r>
        <w:t>Нётцель</w:t>
      </w:r>
      <w:proofErr w:type="spellEnd"/>
      <w:r>
        <w:t xml:space="preserve"> Ф., 2006).</w:t>
      </w:r>
    </w:p>
    <w:p w:rsidR="00596C4B" w:rsidRDefault="00596C4B" w:rsidP="00596C4B">
      <w:pPr>
        <w:pStyle w:val="ae"/>
      </w:pPr>
      <w:r>
        <w:t xml:space="preserve">Измерительные точки на верхней челюсти - это середина продольных </w:t>
      </w:r>
      <w:proofErr w:type="spellStart"/>
      <w:r>
        <w:t>фиссур</w:t>
      </w:r>
      <w:proofErr w:type="spellEnd"/>
      <w:r>
        <w:t xml:space="preserve"> первых </w:t>
      </w:r>
      <w:proofErr w:type="spellStart"/>
      <w:r>
        <w:t>премоляров</w:t>
      </w:r>
      <w:proofErr w:type="spellEnd"/>
      <w:r>
        <w:t xml:space="preserve"> и точка пер</w:t>
      </w:r>
      <w:r>
        <w:rPr>
          <w:spacing w:val="-8"/>
        </w:rPr>
        <w:t>есечения продольной и медиально-</w:t>
      </w:r>
      <w:r>
        <w:rPr>
          <w:spacing w:val="-8"/>
        </w:rPr>
        <w:lastRenderedPageBreak/>
        <w:t xml:space="preserve">поперечной </w:t>
      </w:r>
      <w:proofErr w:type="spellStart"/>
      <w:r>
        <w:rPr>
          <w:spacing w:val="-8"/>
        </w:rPr>
        <w:t>фиссуры</w:t>
      </w:r>
      <w:proofErr w:type="spellEnd"/>
      <w:r>
        <w:rPr>
          <w:spacing w:val="-8"/>
        </w:rPr>
        <w:t xml:space="preserve"> первых </w:t>
      </w:r>
      <w:proofErr w:type="gramStart"/>
      <w:r>
        <w:rPr>
          <w:spacing w:val="-8"/>
        </w:rPr>
        <w:t>моляров,  для</w:t>
      </w:r>
      <w:proofErr w:type="gramEnd"/>
      <w:r>
        <w:rPr>
          <w:spacing w:val="-8"/>
        </w:rPr>
        <w:t xml:space="preserve"> нижней – точка между </w:t>
      </w:r>
      <w:proofErr w:type="spellStart"/>
      <w:r>
        <w:rPr>
          <w:spacing w:val="-8"/>
        </w:rPr>
        <w:t>премолярами</w:t>
      </w:r>
      <w:proofErr w:type="spellEnd"/>
      <w:r>
        <w:rPr>
          <w:spacing w:val="-8"/>
        </w:rPr>
        <w:t xml:space="preserve"> и дистально-щечный бугор первых моляров. Удобнее пользоваться данными таблиц. </w:t>
      </w:r>
    </w:p>
    <w:p w:rsidR="00596C4B" w:rsidRDefault="00596C4B" w:rsidP="00596C4B">
      <w:pPr>
        <w:pStyle w:val="ae"/>
      </w:pPr>
      <w:r>
        <w:t xml:space="preserve">Однако у метода есть </w:t>
      </w:r>
      <w:proofErr w:type="gramStart"/>
      <w:r>
        <w:t>несколько  недостатков</w:t>
      </w:r>
      <w:proofErr w:type="gramEnd"/>
      <w:r>
        <w:t xml:space="preserve">, потому что он применяется только в постоянном прикусе, можно анализировать только в </w:t>
      </w:r>
      <w:proofErr w:type="spellStart"/>
      <w:r>
        <w:t>трансверзальной</w:t>
      </w:r>
      <w:proofErr w:type="spellEnd"/>
      <w:r>
        <w:t xml:space="preserve"> плоскости и при наличии зубов, которые лежат в основе этого исследования.</w:t>
      </w:r>
    </w:p>
    <w:p w:rsidR="00596C4B" w:rsidRDefault="00596C4B" w:rsidP="00596C4B">
      <w:pPr>
        <w:spacing w:line="360" w:lineRule="auto"/>
        <w:ind w:firstLine="709"/>
        <w:jc w:val="both"/>
        <w:rPr>
          <w:sz w:val="28"/>
        </w:rPr>
      </w:pPr>
      <w:r>
        <w:rPr>
          <w:sz w:val="28"/>
        </w:rPr>
        <w:t xml:space="preserve">При отсутствии резцов на верхней челюсти метод обследования проводится в модификации, которую предложил Тонн - используется сумма ширины всех нижних резцов, нужно учитывать пропорциональность: сумма ширины всех верхних резцов относится к сумме ширины всех   нижних резцов как </w:t>
      </w:r>
      <w:proofErr w:type="gramStart"/>
      <w:r>
        <w:rPr>
          <w:sz w:val="28"/>
        </w:rPr>
        <w:t>4 :</w:t>
      </w:r>
      <w:proofErr w:type="gramEnd"/>
      <w:r>
        <w:rPr>
          <w:sz w:val="28"/>
        </w:rPr>
        <w:t xml:space="preserve"> 3.</w:t>
      </w:r>
    </w:p>
    <w:p w:rsidR="00596C4B" w:rsidRDefault="00596C4B" w:rsidP="00596C4B">
      <w:pPr>
        <w:pStyle w:val="ae"/>
      </w:pPr>
      <w:r>
        <w:t xml:space="preserve">Метод </w:t>
      </w:r>
      <w:proofErr w:type="spellStart"/>
      <w:r w:rsidRPr="00D574E9">
        <w:t>Коркхауз</w:t>
      </w:r>
      <w:r>
        <w:t>а</w:t>
      </w:r>
      <w:proofErr w:type="spellEnd"/>
      <w:r>
        <w:t>. Автор</w:t>
      </w:r>
      <w:r w:rsidRPr="00D574E9">
        <w:t xml:space="preserve"> </w:t>
      </w:r>
      <w:r>
        <w:t>определил</w:t>
      </w:r>
      <w:r w:rsidRPr="00D574E9">
        <w:t xml:space="preserve">, </w:t>
      </w:r>
      <w:r>
        <w:t xml:space="preserve">взаимосвязь между </w:t>
      </w:r>
      <w:r w:rsidRPr="00D574E9">
        <w:t xml:space="preserve">суммой ширины </w:t>
      </w:r>
      <w:r>
        <w:t>четырех</w:t>
      </w:r>
      <w:r w:rsidRPr="00D574E9">
        <w:t xml:space="preserve"> резцов </w:t>
      </w:r>
      <w:r>
        <w:t xml:space="preserve">верхней челюсти </w:t>
      </w:r>
      <w:r w:rsidRPr="00D574E9">
        <w:t>и длиной переднего отрезка зубной дуги</w:t>
      </w:r>
      <w:r>
        <w:t>. И вывел табличные данные.</w:t>
      </w:r>
    </w:p>
    <w:p w:rsidR="00596C4B" w:rsidRPr="00D574E9" w:rsidRDefault="00596C4B" w:rsidP="00596C4B">
      <w:pPr>
        <w:pStyle w:val="ae"/>
      </w:pPr>
      <w:r w:rsidRPr="00D574E9">
        <w:t xml:space="preserve">Длину переднего отрезка верхней зубной дуги </w:t>
      </w:r>
      <w:r>
        <w:t>замеряют</w:t>
      </w:r>
      <w:r w:rsidRPr="00D574E9">
        <w:t xml:space="preserve"> от </w:t>
      </w:r>
      <w:r>
        <w:t>точки контакта</w:t>
      </w:r>
      <w:r w:rsidRPr="00D574E9">
        <w:t xml:space="preserve"> между центральными резцами до точки, расположенной на пересечении сред</w:t>
      </w:r>
      <w:r>
        <w:t>инной линии с линией, которая проводится</w:t>
      </w:r>
      <w:r w:rsidRPr="00D574E9">
        <w:t xml:space="preserve"> через передние измерительные точ</w:t>
      </w:r>
      <w:r>
        <w:t xml:space="preserve">ки по </w:t>
      </w:r>
      <w:proofErr w:type="spellStart"/>
      <w:r>
        <w:t>Пону</w:t>
      </w:r>
      <w:proofErr w:type="spellEnd"/>
      <w:r>
        <w:t xml:space="preserve"> на </w:t>
      </w:r>
      <w:proofErr w:type="spellStart"/>
      <w:r>
        <w:t>премолярах</w:t>
      </w:r>
      <w:proofErr w:type="spellEnd"/>
      <w:r>
        <w:t xml:space="preserve">. </w:t>
      </w:r>
      <w:r w:rsidRPr="00D574E9">
        <w:t xml:space="preserve">Алгоритм измерения модели верхней челюсти по методу </w:t>
      </w:r>
      <w:proofErr w:type="spellStart"/>
      <w:r w:rsidRPr="00D574E9">
        <w:t>Коркхауза</w:t>
      </w:r>
      <w:proofErr w:type="spellEnd"/>
      <w:r w:rsidRPr="00D574E9">
        <w:t>:</w:t>
      </w:r>
    </w:p>
    <w:p w:rsidR="00596C4B" w:rsidRPr="00D574E9" w:rsidRDefault="00596C4B" w:rsidP="00596C4B">
      <w:pPr>
        <w:pStyle w:val="ae"/>
      </w:pPr>
      <w:r w:rsidRPr="00D574E9">
        <w:t xml:space="preserve">1. Определить сумму </w:t>
      </w:r>
      <w:r>
        <w:t>поперечных размеров</w:t>
      </w:r>
      <w:r w:rsidRPr="00D574E9">
        <w:t xml:space="preserve"> </w:t>
      </w:r>
      <w:r>
        <w:t>всех</w:t>
      </w:r>
      <w:r w:rsidRPr="00D574E9">
        <w:t xml:space="preserve"> резцов.</w:t>
      </w:r>
    </w:p>
    <w:p w:rsidR="00596C4B" w:rsidRDefault="00596C4B" w:rsidP="00596C4B">
      <w:pPr>
        <w:pStyle w:val="ae"/>
      </w:pPr>
      <w:r w:rsidRPr="00D574E9">
        <w:t xml:space="preserve">2. Определить длину переднего отрезка зубной дуги. </w:t>
      </w:r>
    </w:p>
    <w:p w:rsidR="00596C4B" w:rsidRDefault="00596C4B" w:rsidP="00596C4B">
      <w:pPr>
        <w:pStyle w:val="ae"/>
        <w:rPr>
          <w:noProof/>
        </w:rPr>
      </w:pPr>
      <w:r w:rsidRPr="00D574E9">
        <w:t>Для</w:t>
      </w:r>
      <w:r>
        <w:t xml:space="preserve"> измерения необходимо</w:t>
      </w:r>
      <w:r w:rsidRPr="00D574E9">
        <w:t xml:space="preserve"> на модели сое</w:t>
      </w:r>
      <w:r>
        <w:t xml:space="preserve">динить точки </w:t>
      </w:r>
      <w:proofErr w:type="spellStart"/>
      <w:r>
        <w:t>Пона</w:t>
      </w:r>
      <w:proofErr w:type="spellEnd"/>
      <w:r>
        <w:t xml:space="preserve"> на </w:t>
      </w:r>
      <w:proofErr w:type="spellStart"/>
      <w:r>
        <w:t>премолярах</w:t>
      </w:r>
      <w:proofErr w:type="spellEnd"/>
      <w:r w:rsidRPr="00D574E9">
        <w:t xml:space="preserve">. </w:t>
      </w:r>
      <w:r>
        <w:t>Провести</w:t>
      </w:r>
      <w:r w:rsidRPr="00D574E9">
        <w:t xml:space="preserve"> перпендикуляр </w:t>
      </w:r>
      <w:proofErr w:type="gramStart"/>
      <w:r w:rsidRPr="00D574E9">
        <w:t xml:space="preserve">от </w:t>
      </w:r>
      <w:r>
        <w:t xml:space="preserve"> точки</w:t>
      </w:r>
      <w:proofErr w:type="gramEnd"/>
      <w:r>
        <w:t xml:space="preserve"> контакта </w:t>
      </w:r>
      <w:r w:rsidRPr="00D574E9">
        <w:t>между</w:t>
      </w:r>
      <w:r>
        <w:t xml:space="preserve"> центральными</w:t>
      </w:r>
      <w:r w:rsidRPr="00D574E9">
        <w:t xml:space="preserve"> резцами на линию, </w:t>
      </w:r>
      <w:r>
        <w:t xml:space="preserve">соединяющую </w:t>
      </w:r>
      <w:r w:rsidRPr="00D574E9">
        <w:t xml:space="preserve">точки на </w:t>
      </w:r>
      <w:proofErr w:type="spellStart"/>
      <w:r w:rsidRPr="00D574E9">
        <w:t>премолярах</w:t>
      </w:r>
      <w:proofErr w:type="spellEnd"/>
      <w:r w:rsidRPr="00D574E9">
        <w:t xml:space="preserve">, и </w:t>
      </w:r>
      <w:r>
        <w:t>отмер</w:t>
      </w:r>
      <w:r w:rsidRPr="00D574E9">
        <w:t xml:space="preserve">ить </w:t>
      </w:r>
      <w:r>
        <w:t>расстояние (Образцов Ю.Л., 2007)</w:t>
      </w:r>
      <w:r>
        <w:rPr>
          <w:noProof/>
        </w:rPr>
        <w:t xml:space="preserve"> </w:t>
      </w:r>
    </w:p>
    <w:p w:rsidR="00596C4B" w:rsidRPr="00AA5BB3" w:rsidRDefault="00596C4B" w:rsidP="00596C4B">
      <w:pPr>
        <w:pStyle w:val="ae"/>
      </w:pPr>
      <w:r>
        <w:t>При определении вертикальных</w:t>
      </w:r>
      <w:r>
        <w:rPr>
          <w:szCs w:val="28"/>
        </w:rPr>
        <w:t xml:space="preserve"> аномалий диагностическую модель челюсти нужно держать перед собой на уровне </w:t>
      </w:r>
      <w:proofErr w:type="gramStart"/>
      <w:r>
        <w:rPr>
          <w:szCs w:val="28"/>
        </w:rPr>
        <w:t>глаз  при</w:t>
      </w:r>
      <w:proofErr w:type="gramEnd"/>
      <w:r>
        <w:rPr>
          <w:szCs w:val="28"/>
        </w:rPr>
        <w:t xml:space="preserve"> этом  воображаемая жевательная плоскость должна проходить горизонтально и касаться </w:t>
      </w:r>
      <w:r>
        <w:rPr>
          <w:szCs w:val="28"/>
        </w:rPr>
        <w:lastRenderedPageBreak/>
        <w:t xml:space="preserve">вестибулярных бугорков </w:t>
      </w:r>
      <w:proofErr w:type="spellStart"/>
      <w:r>
        <w:rPr>
          <w:szCs w:val="28"/>
        </w:rPr>
        <w:t>премоляров</w:t>
      </w:r>
      <w:proofErr w:type="spellEnd"/>
      <w:r>
        <w:rPr>
          <w:szCs w:val="28"/>
        </w:rPr>
        <w:t xml:space="preserve"> и </w:t>
      </w:r>
      <w:proofErr w:type="spellStart"/>
      <w:r>
        <w:rPr>
          <w:szCs w:val="28"/>
        </w:rPr>
        <w:t>медиально</w:t>
      </w:r>
      <w:proofErr w:type="spellEnd"/>
      <w:r>
        <w:rPr>
          <w:szCs w:val="28"/>
        </w:rPr>
        <w:t xml:space="preserve"> - вестибулярных бугорков первых моляров. При этом можно определить, как зубы располагаются относительно жевательной плоскости. Чтобы определить величину резцового перекрытия при глубоком прикусе, нужно применять измеритель и линейку, для более точного определения можно использовать боковую </w:t>
      </w:r>
      <w:proofErr w:type="spellStart"/>
      <w:r>
        <w:rPr>
          <w:szCs w:val="28"/>
        </w:rPr>
        <w:t>телерентгенограмму</w:t>
      </w:r>
      <w:proofErr w:type="spellEnd"/>
      <w:r>
        <w:rPr>
          <w:szCs w:val="28"/>
        </w:rPr>
        <w:t>.</w:t>
      </w:r>
    </w:p>
    <w:p w:rsidR="00596C4B" w:rsidRPr="00AC68E4" w:rsidRDefault="00596C4B" w:rsidP="00596C4B">
      <w:pPr>
        <w:spacing w:line="360" w:lineRule="auto"/>
        <w:jc w:val="both"/>
        <w:rPr>
          <w:bCs/>
          <w:iCs/>
          <w:sz w:val="28"/>
          <w:szCs w:val="28"/>
        </w:rPr>
      </w:pPr>
      <w:bookmarkStart w:id="21" w:name="__RefHeading__360_166988216"/>
      <w:bookmarkStart w:id="22" w:name="__RefHeading__1068_1810123423"/>
      <w:bookmarkStart w:id="23" w:name="__RefHeading__4923_166988216"/>
      <w:bookmarkEnd w:id="21"/>
      <w:bookmarkEnd w:id="22"/>
      <w:bookmarkEnd w:id="23"/>
      <w:r w:rsidRPr="00AC68E4">
        <w:rPr>
          <w:i/>
          <w:iCs/>
          <w:sz w:val="28"/>
          <w:szCs w:val="28"/>
        </w:rPr>
        <w:t xml:space="preserve">Исследование моделей челюстей в период сменного прикуса. </w:t>
      </w:r>
    </w:p>
    <w:p w:rsidR="00596C4B" w:rsidRDefault="00596C4B" w:rsidP="00596C4B">
      <w:pPr>
        <w:spacing w:line="360" w:lineRule="auto"/>
        <w:ind w:firstLine="720"/>
        <w:jc w:val="both"/>
        <w:rPr>
          <w:sz w:val="28"/>
          <w:szCs w:val="28"/>
        </w:rPr>
      </w:pPr>
      <w:bookmarkStart w:id="24" w:name="__RefHeading__362_166988216"/>
      <w:bookmarkStart w:id="25" w:name="__RefHeading__1070_1810123423"/>
      <w:bookmarkStart w:id="26" w:name="__RefHeading__4925_166988216"/>
      <w:bookmarkEnd w:id="24"/>
      <w:bookmarkEnd w:id="25"/>
      <w:bookmarkEnd w:id="26"/>
      <w:r>
        <w:rPr>
          <w:bCs/>
          <w:iCs/>
          <w:sz w:val="28"/>
          <w:szCs w:val="28"/>
        </w:rPr>
        <w:t xml:space="preserve">В сменном прикусе лучше воспользоваться методом </w:t>
      </w:r>
      <w:proofErr w:type="spellStart"/>
      <w:r>
        <w:rPr>
          <w:bCs/>
          <w:iCs/>
          <w:sz w:val="28"/>
          <w:szCs w:val="28"/>
        </w:rPr>
        <w:t>Пона</w:t>
      </w:r>
      <w:proofErr w:type="spellEnd"/>
      <w:r>
        <w:rPr>
          <w:bCs/>
          <w:iCs/>
          <w:sz w:val="28"/>
          <w:szCs w:val="28"/>
        </w:rPr>
        <w:t xml:space="preserve"> в модификации по </w:t>
      </w:r>
      <w:proofErr w:type="spellStart"/>
      <w:r>
        <w:rPr>
          <w:bCs/>
          <w:iCs/>
          <w:sz w:val="28"/>
          <w:szCs w:val="28"/>
        </w:rPr>
        <w:t>Коркхаузу</w:t>
      </w:r>
      <w:proofErr w:type="spellEnd"/>
      <w:r>
        <w:rPr>
          <w:bCs/>
          <w:iCs/>
          <w:spacing w:val="-4"/>
          <w:sz w:val="28"/>
          <w:szCs w:val="28"/>
        </w:rPr>
        <w:t xml:space="preserve">.  Для этого </w:t>
      </w:r>
      <w:proofErr w:type="gramStart"/>
      <w:r>
        <w:rPr>
          <w:bCs/>
          <w:iCs/>
          <w:spacing w:val="-4"/>
          <w:sz w:val="28"/>
          <w:szCs w:val="28"/>
        </w:rPr>
        <w:t>выбираются  точки</w:t>
      </w:r>
      <w:proofErr w:type="gramEnd"/>
      <w:r>
        <w:rPr>
          <w:bCs/>
          <w:iCs/>
          <w:spacing w:val="-4"/>
          <w:sz w:val="28"/>
          <w:szCs w:val="28"/>
        </w:rPr>
        <w:t xml:space="preserve"> в дистальных ямках </w:t>
      </w:r>
      <w:proofErr w:type="spellStart"/>
      <w:r>
        <w:rPr>
          <w:bCs/>
          <w:iCs/>
          <w:spacing w:val="-4"/>
          <w:sz w:val="28"/>
          <w:szCs w:val="28"/>
        </w:rPr>
        <w:t>окклюзионной</w:t>
      </w:r>
      <w:proofErr w:type="spellEnd"/>
      <w:r>
        <w:rPr>
          <w:bCs/>
          <w:iCs/>
          <w:spacing w:val="-4"/>
          <w:sz w:val="28"/>
          <w:szCs w:val="28"/>
        </w:rPr>
        <w:t xml:space="preserve"> поверхности первых молочных моляров и вестибулярные бугорки первых нижних молочных моляров.</w:t>
      </w:r>
    </w:p>
    <w:p w:rsidR="00596C4B" w:rsidRDefault="00596C4B" w:rsidP="00596C4B">
      <w:pPr>
        <w:spacing w:line="360" w:lineRule="auto"/>
        <w:jc w:val="both"/>
        <w:rPr>
          <w:sz w:val="28"/>
          <w:szCs w:val="28"/>
        </w:rPr>
      </w:pPr>
      <w:r w:rsidRPr="00AC68E4">
        <w:rPr>
          <w:i/>
          <w:sz w:val="28"/>
          <w:szCs w:val="28"/>
        </w:rPr>
        <w:t xml:space="preserve">Исследование моделей челюстей в период </w:t>
      </w:r>
      <w:r>
        <w:rPr>
          <w:i/>
          <w:sz w:val="28"/>
          <w:szCs w:val="28"/>
        </w:rPr>
        <w:t>молочного</w:t>
      </w:r>
      <w:r w:rsidRPr="00AC68E4">
        <w:rPr>
          <w:i/>
          <w:sz w:val="28"/>
          <w:szCs w:val="28"/>
        </w:rPr>
        <w:t xml:space="preserve"> прикуса</w:t>
      </w:r>
      <w:r>
        <w:rPr>
          <w:sz w:val="28"/>
          <w:szCs w:val="28"/>
        </w:rPr>
        <w:t xml:space="preserve">. </w:t>
      </w:r>
    </w:p>
    <w:p w:rsidR="00596C4B" w:rsidRPr="00AC68E4" w:rsidRDefault="00596C4B" w:rsidP="00596C4B">
      <w:pPr>
        <w:spacing w:line="360" w:lineRule="auto"/>
        <w:ind w:firstLine="720"/>
        <w:jc w:val="both"/>
        <w:rPr>
          <w:sz w:val="28"/>
        </w:rPr>
      </w:pPr>
      <w:r>
        <w:rPr>
          <w:sz w:val="28"/>
          <w:szCs w:val="28"/>
        </w:rPr>
        <w:t xml:space="preserve">Важно отмечать, что в молочном прикусе </w:t>
      </w:r>
      <w:proofErr w:type="gramStart"/>
      <w:r>
        <w:rPr>
          <w:sz w:val="28"/>
          <w:szCs w:val="28"/>
        </w:rPr>
        <w:t>обоим  зубным</w:t>
      </w:r>
      <w:proofErr w:type="gramEnd"/>
      <w:r>
        <w:rPr>
          <w:sz w:val="28"/>
          <w:szCs w:val="28"/>
        </w:rPr>
        <w:t xml:space="preserve"> рядам на верхней и нижней челюсти присуща  форма полукруга, радиусом которого - это перпендикуляр, проведенный из дистальной ямки </w:t>
      </w:r>
      <w:proofErr w:type="spellStart"/>
      <w:r>
        <w:rPr>
          <w:sz w:val="28"/>
          <w:szCs w:val="28"/>
        </w:rPr>
        <w:t>окклюзионной</w:t>
      </w:r>
      <w:proofErr w:type="spellEnd"/>
      <w:r>
        <w:rPr>
          <w:sz w:val="28"/>
          <w:szCs w:val="28"/>
        </w:rPr>
        <w:t xml:space="preserve"> поверхности второго моляра к срединно-небному шву (по Шварцу). </w:t>
      </w:r>
    </w:p>
    <w:p w:rsidR="00596C4B" w:rsidRPr="00AC68E4" w:rsidRDefault="00596C4B" w:rsidP="00596C4B">
      <w:pPr>
        <w:spacing w:line="360" w:lineRule="auto"/>
        <w:jc w:val="both"/>
        <w:rPr>
          <w:i/>
          <w:sz w:val="28"/>
          <w:szCs w:val="28"/>
        </w:rPr>
      </w:pPr>
      <w:r w:rsidRPr="00AC68E4">
        <w:rPr>
          <w:i/>
          <w:sz w:val="28"/>
          <w:szCs w:val="28"/>
        </w:rPr>
        <w:t>Графические методы исследования моделей челюстей.</w:t>
      </w:r>
    </w:p>
    <w:p w:rsidR="00596C4B" w:rsidRDefault="00596C4B" w:rsidP="00596C4B">
      <w:pPr>
        <w:spacing w:line="360" w:lineRule="auto"/>
        <w:ind w:firstLine="709"/>
        <w:jc w:val="both"/>
        <w:rPr>
          <w:sz w:val="28"/>
        </w:rPr>
      </w:pPr>
      <w:r>
        <w:rPr>
          <w:sz w:val="28"/>
        </w:rPr>
        <w:t xml:space="preserve">В </w:t>
      </w:r>
      <w:proofErr w:type="spellStart"/>
      <w:r>
        <w:rPr>
          <w:sz w:val="28"/>
        </w:rPr>
        <w:t>ортодонтической</w:t>
      </w:r>
      <w:proofErr w:type="spellEnd"/>
      <w:r>
        <w:rPr>
          <w:sz w:val="28"/>
        </w:rPr>
        <w:t xml:space="preserve"> практике чаще всего применяется диаграмма </w:t>
      </w:r>
      <w:proofErr w:type="spellStart"/>
      <w:r>
        <w:rPr>
          <w:sz w:val="28"/>
        </w:rPr>
        <w:t>Хаулея</w:t>
      </w:r>
      <w:proofErr w:type="spellEnd"/>
      <w:r>
        <w:rPr>
          <w:sz w:val="28"/>
        </w:rPr>
        <w:t>–Гербера–</w:t>
      </w:r>
      <w:proofErr w:type="spellStart"/>
      <w:r>
        <w:rPr>
          <w:sz w:val="28"/>
        </w:rPr>
        <w:t>Гербста</w:t>
      </w:r>
      <w:proofErr w:type="spellEnd"/>
      <w:r>
        <w:rPr>
          <w:sz w:val="28"/>
        </w:rPr>
        <w:t xml:space="preserve">, основанная на антропометрической корреляции величины и формы зубного ряда верхней челюсти от поперечных размеров трех постоянных зубов -  центрального и латерального резцов и </w:t>
      </w:r>
      <w:proofErr w:type="gramStart"/>
      <w:r>
        <w:rPr>
          <w:sz w:val="28"/>
        </w:rPr>
        <w:t>клыка(</w:t>
      </w:r>
      <w:proofErr w:type="gramEnd"/>
      <w:r>
        <w:rPr>
          <w:sz w:val="28"/>
        </w:rPr>
        <w:t>см. Приложение 3).</w:t>
      </w:r>
    </w:p>
    <w:p w:rsidR="00596C4B" w:rsidRPr="00312394" w:rsidRDefault="00596C4B" w:rsidP="00596C4B">
      <w:pPr>
        <w:spacing w:line="360" w:lineRule="auto"/>
        <w:ind w:firstLine="709"/>
        <w:jc w:val="both"/>
        <w:rPr>
          <w:sz w:val="28"/>
        </w:rPr>
      </w:pPr>
      <w:r>
        <w:rPr>
          <w:sz w:val="28"/>
        </w:rPr>
        <w:t>Полученная диаграмма отражает нормальную форму верхнего зубного ряда. Однако на самом деле боковые зубы расположены по дуге, а не по прямой линии, поэтому эта кривая в виде параболы не выражает форму правильного зубного ряда.</w:t>
      </w:r>
    </w:p>
    <w:p w:rsidR="00596C4B" w:rsidRDefault="00596C4B" w:rsidP="00596C4B">
      <w:pPr>
        <w:tabs>
          <w:tab w:val="left" w:pos="1524"/>
        </w:tabs>
        <w:spacing w:line="360" w:lineRule="auto"/>
        <w:ind w:firstLine="709"/>
        <w:jc w:val="both"/>
        <w:rPr>
          <w:bCs/>
          <w:i/>
          <w:sz w:val="28"/>
          <w:szCs w:val="28"/>
        </w:rPr>
      </w:pPr>
    </w:p>
    <w:p w:rsidR="00596C4B" w:rsidRPr="00856F40" w:rsidRDefault="00596C4B" w:rsidP="00596C4B">
      <w:pPr>
        <w:tabs>
          <w:tab w:val="left" w:pos="1524"/>
        </w:tabs>
        <w:spacing w:line="360" w:lineRule="auto"/>
        <w:ind w:firstLine="709"/>
        <w:jc w:val="both"/>
        <w:rPr>
          <w:i/>
          <w:sz w:val="28"/>
          <w:szCs w:val="28"/>
        </w:rPr>
      </w:pPr>
      <w:r w:rsidRPr="00856F40">
        <w:rPr>
          <w:bCs/>
          <w:i/>
          <w:sz w:val="28"/>
          <w:szCs w:val="28"/>
        </w:rPr>
        <w:t>Фотометрические методы исследования.</w:t>
      </w:r>
    </w:p>
    <w:p w:rsidR="00596C4B" w:rsidRDefault="00596C4B" w:rsidP="00596C4B">
      <w:pPr>
        <w:spacing w:line="360" w:lineRule="auto"/>
        <w:ind w:firstLine="709"/>
        <w:jc w:val="both"/>
      </w:pPr>
      <w:proofErr w:type="spellStart"/>
      <w:r>
        <w:rPr>
          <w:sz w:val="28"/>
        </w:rPr>
        <w:t>Коркхауз</w:t>
      </w:r>
      <w:proofErr w:type="spellEnd"/>
      <w:r>
        <w:rPr>
          <w:sz w:val="28"/>
        </w:rPr>
        <w:t xml:space="preserve"> советует перед съемкой отмечать на лице точки (</w:t>
      </w:r>
      <w:proofErr w:type="spellStart"/>
      <w:r>
        <w:rPr>
          <w:sz w:val="28"/>
        </w:rPr>
        <w:t>tragion</w:t>
      </w:r>
      <w:proofErr w:type="spellEnd"/>
      <w:r>
        <w:rPr>
          <w:sz w:val="28"/>
        </w:rPr>
        <w:t xml:space="preserve">, </w:t>
      </w:r>
      <w:proofErr w:type="spellStart"/>
      <w:r>
        <w:rPr>
          <w:sz w:val="28"/>
        </w:rPr>
        <w:lastRenderedPageBreak/>
        <w:t>gonion</w:t>
      </w:r>
      <w:proofErr w:type="spellEnd"/>
      <w:r>
        <w:rPr>
          <w:sz w:val="28"/>
        </w:rPr>
        <w:t xml:space="preserve">, </w:t>
      </w:r>
      <w:proofErr w:type="spellStart"/>
      <w:r>
        <w:rPr>
          <w:sz w:val="28"/>
        </w:rPr>
        <w:t>gnation</w:t>
      </w:r>
      <w:proofErr w:type="spellEnd"/>
      <w:r>
        <w:rPr>
          <w:sz w:val="28"/>
        </w:rPr>
        <w:t xml:space="preserve"> и др.) чтобы облегчить дальнейший диагностический анализ фотографий. </w:t>
      </w:r>
    </w:p>
    <w:p w:rsidR="00596C4B" w:rsidRPr="00EE3F3D" w:rsidRDefault="00596C4B" w:rsidP="00596C4B">
      <w:pPr>
        <w:pStyle w:val="211"/>
        <w:spacing w:line="360" w:lineRule="auto"/>
        <w:ind w:firstLine="709"/>
        <w:rPr>
          <w:lang w:val="ru-RU"/>
        </w:rPr>
      </w:pPr>
      <w:r>
        <w:rPr>
          <w:lang w:val="ru-RU"/>
        </w:rPr>
        <w:t>Шварц рекомендует способ диагностики лицевых фотографий в боковой проекции, при ориентировке на данные плоскости:</w:t>
      </w:r>
    </w:p>
    <w:p w:rsidR="00596C4B" w:rsidRDefault="00596C4B" w:rsidP="00596C4B">
      <w:pPr>
        <w:numPr>
          <w:ilvl w:val="0"/>
          <w:numId w:val="4"/>
        </w:numPr>
        <w:tabs>
          <w:tab w:val="left" w:pos="1440"/>
        </w:tabs>
        <w:spacing w:line="360" w:lineRule="auto"/>
        <w:ind w:left="0" w:firstLine="709"/>
        <w:jc w:val="both"/>
        <w:rPr>
          <w:sz w:val="28"/>
        </w:rPr>
      </w:pPr>
      <w:r>
        <w:rPr>
          <w:sz w:val="28"/>
        </w:rPr>
        <w:t xml:space="preserve">франкфуртская горизонталь, проводимую через точку </w:t>
      </w:r>
      <w:proofErr w:type="spellStart"/>
      <w:proofErr w:type="gramStart"/>
      <w:r>
        <w:rPr>
          <w:sz w:val="28"/>
          <w:lang w:val="en-US"/>
        </w:rPr>
        <w:t>orbitale</w:t>
      </w:r>
      <w:proofErr w:type="spellEnd"/>
      <w:r>
        <w:rPr>
          <w:sz w:val="28"/>
        </w:rPr>
        <w:t xml:space="preserve">  и</w:t>
      </w:r>
      <w:proofErr w:type="gramEnd"/>
      <w:r>
        <w:rPr>
          <w:sz w:val="28"/>
        </w:rPr>
        <w:t xml:space="preserve"> верхнюю точку  на </w:t>
      </w:r>
      <w:proofErr w:type="spellStart"/>
      <w:r>
        <w:rPr>
          <w:sz w:val="28"/>
        </w:rPr>
        <w:t>козелке</w:t>
      </w:r>
      <w:proofErr w:type="spellEnd"/>
      <w:r>
        <w:rPr>
          <w:sz w:val="28"/>
        </w:rPr>
        <w:t>;</w:t>
      </w:r>
    </w:p>
    <w:p w:rsidR="00596C4B" w:rsidRDefault="00596C4B" w:rsidP="00596C4B">
      <w:pPr>
        <w:numPr>
          <w:ilvl w:val="0"/>
          <w:numId w:val="4"/>
        </w:numPr>
        <w:tabs>
          <w:tab w:val="left" w:pos="1440"/>
        </w:tabs>
        <w:spacing w:line="360" w:lineRule="auto"/>
        <w:ind w:left="0" w:firstLine="709"/>
        <w:jc w:val="both"/>
        <w:rPr>
          <w:sz w:val="28"/>
        </w:rPr>
      </w:pPr>
      <w:r>
        <w:rPr>
          <w:sz w:val="28"/>
        </w:rPr>
        <w:t xml:space="preserve">орбитальная линия – это перпендикуляр, </w:t>
      </w:r>
      <w:proofErr w:type="gramStart"/>
      <w:r>
        <w:rPr>
          <w:sz w:val="28"/>
        </w:rPr>
        <w:t>проведенный  вниз</w:t>
      </w:r>
      <w:proofErr w:type="gramEnd"/>
      <w:r>
        <w:rPr>
          <w:sz w:val="28"/>
        </w:rPr>
        <w:t xml:space="preserve"> из </w:t>
      </w:r>
      <w:proofErr w:type="spellStart"/>
      <w:r>
        <w:rPr>
          <w:sz w:val="28"/>
          <w:lang w:val="en-US"/>
        </w:rPr>
        <w:t>orbitale</w:t>
      </w:r>
      <w:proofErr w:type="spellEnd"/>
      <w:r>
        <w:rPr>
          <w:sz w:val="28"/>
        </w:rPr>
        <w:t xml:space="preserve"> по отношению к франкфуртской горизонтали;</w:t>
      </w:r>
    </w:p>
    <w:p w:rsidR="00596C4B" w:rsidRDefault="00596C4B" w:rsidP="00596C4B">
      <w:pPr>
        <w:numPr>
          <w:ilvl w:val="0"/>
          <w:numId w:val="4"/>
        </w:numPr>
        <w:tabs>
          <w:tab w:val="left" w:pos="1440"/>
        </w:tabs>
        <w:spacing w:line="360" w:lineRule="auto"/>
        <w:ind w:left="0" w:firstLine="709"/>
        <w:jc w:val="both"/>
        <w:rPr>
          <w:rFonts w:cs="Times New Roman"/>
          <w:color w:val="000000"/>
          <w:sz w:val="28"/>
          <w:szCs w:val="28"/>
        </w:rPr>
      </w:pPr>
      <w:proofErr w:type="gramStart"/>
      <w:r>
        <w:rPr>
          <w:sz w:val="28"/>
        </w:rPr>
        <w:t xml:space="preserve">линия  </w:t>
      </w:r>
      <w:proofErr w:type="spellStart"/>
      <w:r>
        <w:rPr>
          <w:sz w:val="28"/>
        </w:rPr>
        <w:t>nasion</w:t>
      </w:r>
      <w:proofErr w:type="spellEnd"/>
      <w:proofErr w:type="gramEnd"/>
      <w:r>
        <w:rPr>
          <w:sz w:val="28"/>
        </w:rPr>
        <w:t xml:space="preserve">  или линия </w:t>
      </w:r>
      <w:proofErr w:type="spellStart"/>
      <w:r>
        <w:rPr>
          <w:sz w:val="28"/>
        </w:rPr>
        <w:t>Dreyfus</w:t>
      </w:r>
      <w:proofErr w:type="spellEnd"/>
      <w:r>
        <w:rPr>
          <w:sz w:val="28"/>
        </w:rPr>
        <w:t xml:space="preserve"> – перпендикуляр, проведенный из точки </w:t>
      </w:r>
      <w:proofErr w:type="spellStart"/>
      <w:r>
        <w:rPr>
          <w:sz w:val="28"/>
        </w:rPr>
        <w:t>nasion</w:t>
      </w:r>
      <w:proofErr w:type="spellEnd"/>
      <w:r>
        <w:rPr>
          <w:sz w:val="28"/>
        </w:rPr>
        <w:t xml:space="preserve"> к франкфуртской горизонтали.</w:t>
      </w:r>
    </w:p>
    <w:p w:rsidR="00596C4B" w:rsidRPr="00D51654" w:rsidRDefault="00596C4B" w:rsidP="00596C4B">
      <w:pPr>
        <w:spacing w:line="360" w:lineRule="auto"/>
        <w:ind w:firstLine="709"/>
        <w:jc w:val="both"/>
        <w:rPr>
          <w:b/>
          <w:bCs/>
          <w:i/>
          <w:sz w:val="28"/>
          <w:szCs w:val="28"/>
        </w:rPr>
      </w:pPr>
      <w:r>
        <w:rPr>
          <w:rFonts w:cs="Times New Roman"/>
          <w:color w:val="000000"/>
          <w:sz w:val="28"/>
          <w:szCs w:val="28"/>
        </w:rPr>
        <w:t xml:space="preserve">Так как </w:t>
      </w:r>
      <w:proofErr w:type="gramStart"/>
      <w:r>
        <w:rPr>
          <w:rFonts w:cs="Times New Roman"/>
          <w:color w:val="000000"/>
          <w:sz w:val="28"/>
          <w:szCs w:val="28"/>
        </w:rPr>
        <w:t xml:space="preserve">линии  </w:t>
      </w:r>
      <w:proofErr w:type="spellStart"/>
      <w:r>
        <w:rPr>
          <w:rFonts w:cs="Times New Roman"/>
          <w:color w:val="000000"/>
          <w:sz w:val="28"/>
          <w:szCs w:val="28"/>
          <w:lang w:val="en-US"/>
        </w:rPr>
        <w:t>nasion</w:t>
      </w:r>
      <w:proofErr w:type="spellEnd"/>
      <w:proofErr w:type="gramEnd"/>
      <w:r>
        <w:rPr>
          <w:rFonts w:cs="Times New Roman"/>
          <w:color w:val="000000"/>
          <w:sz w:val="28"/>
          <w:szCs w:val="28"/>
        </w:rPr>
        <w:t xml:space="preserve"> и  орбитальная  параллельны,  то ориентируясь на фотографиях лица в профиль отмечают положение красной каймы губ, уголков рта и подбородка, находящиеся в норме между ними. Верхняя губа касается линии </w:t>
      </w:r>
      <w:proofErr w:type="spellStart"/>
      <w:r>
        <w:rPr>
          <w:rFonts w:cs="Times New Roman"/>
          <w:color w:val="000000"/>
          <w:sz w:val="28"/>
          <w:szCs w:val="28"/>
          <w:lang w:val="en-US"/>
        </w:rPr>
        <w:t>nasion</w:t>
      </w:r>
      <w:proofErr w:type="spellEnd"/>
      <w:r>
        <w:rPr>
          <w:rFonts w:cs="Times New Roman"/>
          <w:color w:val="000000"/>
          <w:sz w:val="28"/>
          <w:szCs w:val="28"/>
        </w:rPr>
        <w:t xml:space="preserve">, а нижняя губа находится кзади от нее, подбородок </w:t>
      </w:r>
      <w:proofErr w:type="gramStart"/>
      <w:r>
        <w:rPr>
          <w:rFonts w:cs="Times New Roman"/>
          <w:color w:val="000000"/>
          <w:sz w:val="28"/>
          <w:szCs w:val="28"/>
        </w:rPr>
        <w:t xml:space="preserve">–  </w:t>
      </w:r>
      <w:r w:rsidRPr="00D51654">
        <w:rPr>
          <w:rFonts w:cs="Times New Roman"/>
          <w:color w:val="000000"/>
          <w:sz w:val="28"/>
          <w:szCs w:val="28"/>
        </w:rPr>
        <w:t>расположен</w:t>
      </w:r>
      <w:proofErr w:type="gramEnd"/>
      <w:r w:rsidRPr="00D51654">
        <w:rPr>
          <w:rFonts w:cs="Times New Roman"/>
          <w:color w:val="000000"/>
          <w:sz w:val="28"/>
          <w:szCs w:val="28"/>
        </w:rPr>
        <w:t xml:space="preserve"> между ними.</w:t>
      </w:r>
    </w:p>
    <w:p w:rsidR="00596C4B" w:rsidRDefault="00596C4B" w:rsidP="00596C4B">
      <w:pPr>
        <w:spacing w:line="360" w:lineRule="auto"/>
        <w:ind w:firstLine="709"/>
        <w:jc w:val="both"/>
        <w:rPr>
          <w:sz w:val="28"/>
        </w:rPr>
      </w:pPr>
      <w:r w:rsidRPr="00D51654">
        <w:rPr>
          <w:b/>
          <w:bCs/>
          <w:i/>
          <w:sz w:val="28"/>
          <w:szCs w:val="28"/>
        </w:rPr>
        <w:t>Рентгенологические методы исследования</w:t>
      </w:r>
      <w:r>
        <w:rPr>
          <w:b/>
          <w:bCs/>
          <w:i/>
        </w:rPr>
        <w:t>.</w:t>
      </w:r>
    </w:p>
    <w:p w:rsidR="00596C4B" w:rsidRDefault="00596C4B" w:rsidP="00596C4B">
      <w:pPr>
        <w:spacing w:line="360" w:lineRule="auto"/>
        <w:ind w:firstLine="709"/>
        <w:jc w:val="both"/>
        <w:rPr>
          <w:sz w:val="28"/>
        </w:rPr>
      </w:pPr>
      <w:r>
        <w:rPr>
          <w:sz w:val="28"/>
        </w:rPr>
        <w:t xml:space="preserve">Наиболее часто в ортодонтии используют рентгенологические методы исследования в качестве дополнительных методов обследования. Благодаря данным методам происходит уточнение, а также и постановка диагноза. Определяется план и прогноз </w:t>
      </w:r>
      <w:proofErr w:type="gramStart"/>
      <w:r>
        <w:rPr>
          <w:sz w:val="28"/>
        </w:rPr>
        <w:t>лечения  зубочелюстных</w:t>
      </w:r>
      <w:proofErr w:type="gramEnd"/>
      <w:r>
        <w:rPr>
          <w:sz w:val="28"/>
        </w:rPr>
        <w:t xml:space="preserve"> аномалий. А также возможно наблюдать процессы изменений </w:t>
      </w:r>
      <w:proofErr w:type="spellStart"/>
      <w:r>
        <w:rPr>
          <w:sz w:val="28"/>
        </w:rPr>
        <w:t>пародонтальных</w:t>
      </w:r>
      <w:proofErr w:type="spellEnd"/>
      <w:r>
        <w:rPr>
          <w:sz w:val="28"/>
        </w:rPr>
        <w:t xml:space="preserve"> тканей в динамике и осуществлять контроль по стабилизации полученного результата.</w:t>
      </w:r>
    </w:p>
    <w:p w:rsidR="00596C4B" w:rsidRDefault="00596C4B" w:rsidP="00596C4B">
      <w:pPr>
        <w:spacing w:line="360" w:lineRule="auto"/>
        <w:ind w:firstLine="709"/>
        <w:jc w:val="both"/>
        <w:rPr>
          <w:b/>
          <w:i/>
          <w:sz w:val="28"/>
        </w:rPr>
      </w:pPr>
      <w:r>
        <w:rPr>
          <w:sz w:val="28"/>
        </w:rPr>
        <w:t>В каждом конкретном случае необходимо адекватно выбрать метод рентгенологического исследования и учесть его преимущества и недостатки.</w:t>
      </w:r>
    </w:p>
    <w:p w:rsidR="00596C4B" w:rsidRDefault="00596C4B" w:rsidP="00596C4B">
      <w:pPr>
        <w:spacing w:line="360" w:lineRule="auto"/>
        <w:jc w:val="both"/>
        <w:rPr>
          <w:b/>
          <w:i/>
          <w:sz w:val="28"/>
        </w:rPr>
      </w:pPr>
    </w:p>
    <w:p w:rsidR="00596C4B" w:rsidRDefault="00596C4B" w:rsidP="00596C4B">
      <w:pPr>
        <w:spacing w:line="360" w:lineRule="auto"/>
        <w:jc w:val="both"/>
        <w:rPr>
          <w:sz w:val="28"/>
        </w:rPr>
      </w:pPr>
      <w:proofErr w:type="spellStart"/>
      <w:r>
        <w:rPr>
          <w:b/>
          <w:i/>
          <w:sz w:val="28"/>
        </w:rPr>
        <w:t>Внутриротовая</w:t>
      </w:r>
      <w:proofErr w:type="spellEnd"/>
      <w:r>
        <w:rPr>
          <w:b/>
          <w:i/>
          <w:sz w:val="28"/>
        </w:rPr>
        <w:t xml:space="preserve"> рентгенография</w:t>
      </w:r>
      <w:r>
        <w:rPr>
          <w:sz w:val="28"/>
        </w:rPr>
        <w:t xml:space="preserve"> – метод, который применяют для изучения определенной части зубного ряда или кости челюсти для </w:t>
      </w:r>
      <w:r>
        <w:rPr>
          <w:sz w:val="28"/>
        </w:rPr>
        <w:lastRenderedPageBreak/>
        <w:t>уточнения:</w:t>
      </w:r>
    </w:p>
    <w:p w:rsidR="00596C4B" w:rsidRDefault="00596C4B" w:rsidP="00596C4B">
      <w:pPr>
        <w:spacing w:line="360" w:lineRule="auto"/>
        <w:jc w:val="both"/>
        <w:rPr>
          <w:sz w:val="28"/>
        </w:rPr>
      </w:pPr>
      <w:r>
        <w:rPr>
          <w:sz w:val="28"/>
        </w:rPr>
        <w:tab/>
        <w:t xml:space="preserve">-аномалий количества зубов и их местоположение в кости относительно корней рядом расположенных зубов; </w:t>
      </w:r>
    </w:p>
    <w:p w:rsidR="00596C4B" w:rsidRDefault="00596C4B" w:rsidP="00596C4B">
      <w:pPr>
        <w:spacing w:line="360" w:lineRule="auto"/>
        <w:ind w:firstLine="720"/>
        <w:jc w:val="both"/>
        <w:rPr>
          <w:sz w:val="28"/>
        </w:rPr>
      </w:pPr>
      <w:r>
        <w:rPr>
          <w:sz w:val="28"/>
        </w:rPr>
        <w:t>- формирования коронок и корней зубов;</w:t>
      </w:r>
    </w:p>
    <w:p w:rsidR="00596C4B" w:rsidRPr="00605B01" w:rsidRDefault="00596C4B" w:rsidP="00596C4B">
      <w:pPr>
        <w:spacing w:line="360" w:lineRule="auto"/>
        <w:jc w:val="both"/>
        <w:rPr>
          <w:sz w:val="28"/>
        </w:rPr>
      </w:pPr>
      <w:r>
        <w:rPr>
          <w:sz w:val="28"/>
        </w:rPr>
        <w:tab/>
        <w:t xml:space="preserve">- ретенции зубов и их местоположения; </w:t>
      </w:r>
    </w:p>
    <w:p w:rsidR="00596C4B" w:rsidRDefault="00596C4B" w:rsidP="00596C4B">
      <w:pPr>
        <w:tabs>
          <w:tab w:val="left" w:pos="424"/>
        </w:tabs>
        <w:spacing w:line="360" w:lineRule="auto"/>
        <w:ind w:firstLine="476"/>
        <w:jc w:val="both"/>
        <w:rPr>
          <w:b/>
          <w:i/>
          <w:sz w:val="28"/>
        </w:rPr>
      </w:pPr>
      <w:r>
        <w:rPr>
          <w:rFonts w:eastAsia="Times New Roman" w:cs="Times New Roman"/>
          <w:sz w:val="28"/>
        </w:rPr>
        <w:t xml:space="preserve">    </w:t>
      </w:r>
      <w:r>
        <w:rPr>
          <w:sz w:val="28"/>
        </w:rPr>
        <w:t xml:space="preserve">- показаний к пластике уздечки верхней губ в случае, </w:t>
      </w:r>
      <w:proofErr w:type="gramStart"/>
      <w:r>
        <w:rPr>
          <w:sz w:val="28"/>
        </w:rPr>
        <w:t>когда  волокна</w:t>
      </w:r>
      <w:proofErr w:type="gramEnd"/>
      <w:r>
        <w:rPr>
          <w:sz w:val="28"/>
        </w:rPr>
        <w:t xml:space="preserve">  тяжа вплетаются в срединный небный шов, препятствуя уменьшению </w:t>
      </w:r>
      <w:proofErr w:type="spellStart"/>
      <w:r>
        <w:rPr>
          <w:sz w:val="28"/>
        </w:rPr>
        <w:t>диастемы</w:t>
      </w:r>
      <w:proofErr w:type="spellEnd"/>
      <w:r>
        <w:rPr>
          <w:sz w:val="28"/>
        </w:rPr>
        <w:t xml:space="preserve">. </w:t>
      </w:r>
    </w:p>
    <w:p w:rsidR="00596C4B" w:rsidRDefault="00596C4B" w:rsidP="00596C4B">
      <w:pPr>
        <w:spacing w:line="360" w:lineRule="auto"/>
        <w:jc w:val="both"/>
        <w:rPr>
          <w:sz w:val="28"/>
        </w:rPr>
      </w:pPr>
      <w:r>
        <w:rPr>
          <w:b/>
          <w:i/>
          <w:sz w:val="28"/>
        </w:rPr>
        <w:t xml:space="preserve">Панорамная </w:t>
      </w:r>
      <w:proofErr w:type="gramStart"/>
      <w:r>
        <w:rPr>
          <w:b/>
          <w:i/>
          <w:sz w:val="28"/>
        </w:rPr>
        <w:t>рентгенография</w:t>
      </w:r>
      <w:r>
        <w:rPr>
          <w:sz w:val="28"/>
        </w:rPr>
        <w:t xml:space="preserve">  дает</w:t>
      </w:r>
      <w:proofErr w:type="gramEnd"/>
      <w:r>
        <w:rPr>
          <w:sz w:val="28"/>
        </w:rPr>
        <w:t xml:space="preserve"> возможность оценки зубных, альвеолярных и базальных дуг обеих челюстей, гайморовых пазух  и частей височно-нижнечелюстного сустава.</w:t>
      </w:r>
    </w:p>
    <w:p w:rsidR="00596C4B" w:rsidRDefault="00596C4B" w:rsidP="00596C4B">
      <w:pPr>
        <w:spacing w:line="360" w:lineRule="auto"/>
        <w:jc w:val="both"/>
        <w:rPr>
          <w:sz w:val="28"/>
        </w:rPr>
      </w:pPr>
      <w:proofErr w:type="spellStart"/>
      <w:r>
        <w:rPr>
          <w:b/>
          <w:i/>
          <w:sz w:val="28"/>
        </w:rPr>
        <w:t>Ортопантомография</w:t>
      </w:r>
      <w:proofErr w:type="spellEnd"/>
      <w:r>
        <w:rPr>
          <w:sz w:val="28"/>
        </w:rPr>
        <w:t xml:space="preserve">. </w:t>
      </w:r>
    </w:p>
    <w:p w:rsidR="00596C4B" w:rsidRDefault="00596C4B" w:rsidP="00596C4B">
      <w:pPr>
        <w:spacing w:line="360" w:lineRule="auto"/>
        <w:jc w:val="both"/>
      </w:pPr>
      <w:r>
        <w:rPr>
          <w:sz w:val="28"/>
        </w:rPr>
        <w:t xml:space="preserve"> С помощью данного метода можно оценивать и изучать: </w:t>
      </w:r>
    </w:p>
    <w:p w:rsidR="00596C4B" w:rsidRDefault="00596C4B" w:rsidP="00596C4B">
      <w:pPr>
        <w:spacing w:line="360" w:lineRule="auto"/>
        <w:ind w:firstLine="709"/>
        <w:jc w:val="both"/>
        <w:rPr>
          <w:sz w:val="28"/>
        </w:rPr>
      </w:pPr>
      <w:r>
        <w:rPr>
          <w:noProof/>
          <w:lang w:eastAsia="ru-RU" w:bidi="ar-SA"/>
        </w:rPr>
        <mc:AlternateContent>
          <mc:Choice Requires="wps">
            <w:drawing>
              <wp:anchor distT="0" distB="0" distL="114300" distR="114300" simplePos="0" relativeHeight="251659264" behindDoc="0" locked="0" layoutInCell="1" allowOverlap="1">
                <wp:simplePos x="0" y="0"/>
                <wp:positionH relativeFrom="column">
                  <wp:posOffset>3486150</wp:posOffset>
                </wp:positionH>
                <wp:positionV relativeFrom="paragraph">
                  <wp:posOffset>9525</wp:posOffset>
                </wp:positionV>
                <wp:extent cx="0" cy="0"/>
                <wp:effectExtent l="13335" t="5080" r="5715" b="1397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AF342C" id="Прямая соединительная линия 6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75pt" to="27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" strokeweight=".26mm">
                <v:stroke joinstyle="miter" endcap="square"/>
              </v:line>
            </w:pict>
          </mc:Fallback>
        </mc:AlternateContent>
      </w:r>
      <w:r>
        <w:rPr>
          <w:sz w:val="28"/>
        </w:rPr>
        <w:t>1. Размер тела костей челюстей, ветвей и углов нижней челюсти, симметричность нижней трети лицевого скелета;</w:t>
      </w:r>
    </w:p>
    <w:p w:rsidR="00596C4B" w:rsidRDefault="00596C4B" w:rsidP="00596C4B">
      <w:pPr>
        <w:numPr>
          <w:ilvl w:val="0"/>
          <w:numId w:val="5"/>
        </w:numPr>
        <w:spacing w:line="360" w:lineRule="auto"/>
        <w:ind w:left="0" w:firstLine="709"/>
        <w:jc w:val="both"/>
        <w:rPr>
          <w:sz w:val="28"/>
        </w:rPr>
      </w:pPr>
      <w:r>
        <w:rPr>
          <w:sz w:val="28"/>
        </w:rPr>
        <w:t>Взаимоположение зубных рядов;</w:t>
      </w:r>
    </w:p>
    <w:p w:rsidR="00596C4B" w:rsidRDefault="00596C4B" w:rsidP="00596C4B">
      <w:pPr>
        <w:numPr>
          <w:ilvl w:val="0"/>
          <w:numId w:val="5"/>
        </w:numPr>
        <w:spacing w:line="360" w:lineRule="auto"/>
        <w:ind w:left="0" w:firstLine="709"/>
        <w:jc w:val="both"/>
        <w:rPr>
          <w:sz w:val="28"/>
        </w:rPr>
      </w:pPr>
      <w:proofErr w:type="gramStart"/>
      <w:r>
        <w:rPr>
          <w:sz w:val="28"/>
        </w:rPr>
        <w:t>Локализацию  элементов</w:t>
      </w:r>
      <w:proofErr w:type="gramEnd"/>
      <w:r>
        <w:rPr>
          <w:sz w:val="28"/>
        </w:rPr>
        <w:t xml:space="preserve"> ВНЧС;</w:t>
      </w:r>
    </w:p>
    <w:p w:rsidR="00596C4B" w:rsidRDefault="00596C4B" w:rsidP="00596C4B">
      <w:pPr>
        <w:numPr>
          <w:ilvl w:val="0"/>
          <w:numId w:val="5"/>
        </w:numPr>
        <w:spacing w:line="360" w:lineRule="auto"/>
        <w:ind w:left="0" w:firstLine="709"/>
        <w:jc w:val="both"/>
        <w:rPr>
          <w:sz w:val="28"/>
        </w:rPr>
      </w:pPr>
      <w:r>
        <w:rPr>
          <w:sz w:val="28"/>
        </w:rPr>
        <w:t>Состояние верхнечелюстных пазух;</w:t>
      </w:r>
    </w:p>
    <w:p w:rsidR="00596C4B" w:rsidRDefault="00596C4B" w:rsidP="00596C4B">
      <w:pPr>
        <w:numPr>
          <w:ilvl w:val="0"/>
          <w:numId w:val="5"/>
        </w:numPr>
        <w:spacing w:line="360" w:lineRule="auto"/>
        <w:ind w:left="0" w:firstLine="709"/>
        <w:jc w:val="both"/>
        <w:rPr>
          <w:sz w:val="28"/>
          <w:szCs w:val="28"/>
        </w:rPr>
      </w:pPr>
      <w:r>
        <w:rPr>
          <w:sz w:val="28"/>
        </w:rPr>
        <w:t>Форму и расположение врожденной расщелины альвеолярного отростка и тела верхней челюсти и др.</w:t>
      </w:r>
    </w:p>
    <w:p w:rsidR="00596C4B" w:rsidRPr="00856F40" w:rsidRDefault="00596C4B" w:rsidP="00596C4B">
      <w:pPr>
        <w:pStyle w:val="a1"/>
        <w:spacing w:line="360" w:lineRule="auto"/>
        <w:ind w:firstLine="709"/>
        <w:jc w:val="both"/>
        <w:rPr>
          <w:sz w:val="28"/>
          <w:szCs w:val="28"/>
        </w:rPr>
      </w:pPr>
      <w:r>
        <w:rPr>
          <w:sz w:val="28"/>
          <w:szCs w:val="28"/>
        </w:rPr>
        <w:t xml:space="preserve">На ОПТГ отмеряют линейные и угловые величины, которые описывают пропорцию отдельных частей. Поэтому оценка </w:t>
      </w:r>
      <w:proofErr w:type="spellStart"/>
      <w:r>
        <w:rPr>
          <w:sz w:val="28"/>
          <w:szCs w:val="28"/>
        </w:rPr>
        <w:t>ортопантомограмм</w:t>
      </w:r>
      <w:proofErr w:type="spellEnd"/>
      <w:r>
        <w:rPr>
          <w:sz w:val="28"/>
          <w:szCs w:val="28"/>
        </w:rPr>
        <w:t xml:space="preserve"> имеет значимую роль </w:t>
      </w:r>
      <w:proofErr w:type="gramStart"/>
      <w:r>
        <w:rPr>
          <w:sz w:val="28"/>
          <w:szCs w:val="28"/>
        </w:rPr>
        <w:t>для планировании</w:t>
      </w:r>
      <w:proofErr w:type="gramEnd"/>
      <w:r>
        <w:rPr>
          <w:sz w:val="28"/>
          <w:szCs w:val="28"/>
        </w:rPr>
        <w:t xml:space="preserve"> </w:t>
      </w:r>
      <w:proofErr w:type="spellStart"/>
      <w:r>
        <w:rPr>
          <w:sz w:val="28"/>
          <w:szCs w:val="28"/>
        </w:rPr>
        <w:t>ортодонтического</w:t>
      </w:r>
      <w:proofErr w:type="spellEnd"/>
      <w:r>
        <w:rPr>
          <w:sz w:val="28"/>
          <w:szCs w:val="28"/>
        </w:rPr>
        <w:t xml:space="preserve"> и комплексного лечения пациентов с аномалиями </w:t>
      </w:r>
      <w:proofErr w:type="spellStart"/>
      <w:r>
        <w:rPr>
          <w:sz w:val="28"/>
          <w:szCs w:val="28"/>
        </w:rPr>
        <w:t>жевательно</w:t>
      </w:r>
      <w:proofErr w:type="spellEnd"/>
      <w:r>
        <w:rPr>
          <w:sz w:val="28"/>
          <w:szCs w:val="28"/>
        </w:rPr>
        <w:t>-речевого аппарата.</w:t>
      </w:r>
    </w:p>
    <w:p w:rsidR="00596C4B" w:rsidRDefault="00596C4B" w:rsidP="00596C4B">
      <w:pPr>
        <w:spacing w:line="360" w:lineRule="auto"/>
        <w:rPr>
          <w:b/>
          <w:i/>
          <w:sz w:val="28"/>
          <w:szCs w:val="28"/>
        </w:rPr>
      </w:pPr>
    </w:p>
    <w:p w:rsidR="00596C4B" w:rsidRDefault="00596C4B" w:rsidP="00596C4B">
      <w:pPr>
        <w:spacing w:line="360" w:lineRule="auto"/>
        <w:rPr>
          <w:b/>
          <w:i/>
          <w:sz w:val="28"/>
          <w:szCs w:val="28"/>
        </w:rPr>
      </w:pPr>
    </w:p>
    <w:p w:rsidR="00596C4B" w:rsidRPr="000C3276" w:rsidRDefault="00596C4B" w:rsidP="00596C4B">
      <w:pPr>
        <w:spacing w:line="360" w:lineRule="auto"/>
        <w:rPr>
          <w:b/>
          <w:i/>
          <w:sz w:val="28"/>
          <w:szCs w:val="28"/>
        </w:rPr>
      </w:pPr>
      <w:proofErr w:type="spellStart"/>
      <w:r w:rsidRPr="000C3276">
        <w:rPr>
          <w:b/>
          <w:i/>
          <w:sz w:val="28"/>
          <w:szCs w:val="28"/>
        </w:rPr>
        <w:t>Телерентгенография</w:t>
      </w:r>
      <w:proofErr w:type="spellEnd"/>
      <w:r w:rsidRPr="000C3276">
        <w:rPr>
          <w:b/>
          <w:i/>
          <w:sz w:val="28"/>
          <w:szCs w:val="28"/>
        </w:rPr>
        <w:t>.</w:t>
      </w:r>
    </w:p>
    <w:p w:rsidR="00596C4B" w:rsidRPr="00856F40" w:rsidRDefault="00596C4B" w:rsidP="00596C4B">
      <w:pPr>
        <w:spacing w:line="360" w:lineRule="auto"/>
        <w:ind w:firstLine="720"/>
        <w:jc w:val="both"/>
        <w:rPr>
          <w:sz w:val="28"/>
          <w:szCs w:val="28"/>
        </w:rPr>
      </w:pPr>
      <w:r>
        <w:rPr>
          <w:sz w:val="28"/>
          <w:szCs w:val="28"/>
        </w:rPr>
        <w:t>В повседневной практике врача-</w:t>
      </w:r>
      <w:proofErr w:type="spellStart"/>
      <w:r>
        <w:rPr>
          <w:sz w:val="28"/>
          <w:szCs w:val="28"/>
        </w:rPr>
        <w:t>ортодонта</w:t>
      </w:r>
      <w:proofErr w:type="spellEnd"/>
      <w:r>
        <w:rPr>
          <w:sz w:val="28"/>
          <w:szCs w:val="28"/>
        </w:rPr>
        <w:t xml:space="preserve"> имеет большое значение </w:t>
      </w:r>
      <w:r>
        <w:rPr>
          <w:sz w:val="28"/>
          <w:szCs w:val="28"/>
        </w:rPr>
        <w:lastRenderedPageBreak/>
        <w:t>закономерность строения черепа и строение лицевого скелета.</w:t>
      </w:r>
    </w:p>
    <w:p w:rsidR="00596C4B" w:rsidRPr="00856F40" w:rsidRDefault="00596C4B" w:rsidP="00596C4B">
      <w:pPr>
        <w:spacing w:line="360" w:lineRule="auto"/>
        <w:jc w:val="both"/>
        <w:rPr>
          <w:sz w:val="28"/>
          <w:szCs w:val="28"/>
        </w:rPr>
      </w:pPr>
      <w:bookmarkStart w:id="27" w:name="OCRUncertain016"/>
      <w:proofErr w:type="spellStart"/>
      <w:r w:rsidRPr="00856F40">
        <w:rPr>
          <w:sz w:val="28"/>
          <w:szCs w:val="28"/>
        </w:rPr>
        <w:t>Вroadbent</w:t>
      </w:r>
      <w:bookmarkEnd w:id="27"/>
      <w:proofErr w:type="spellEnd"/>
      <w:r>
        <w:rPr>
          <w:sz w:val="28"/>
          <w:szCs w:val="28"/>
        </w:rPr>
        <w:t xml:space="preserve"> </w:t>
      </w:r>
      <w:proofErr w:type="gramStart"/>
      <w:r>
        <w:rPr>
          <w:sz w:val="28"/>
          <w:szCs w:val="28"/>
        </w:rPr>
        <w:t xml:space="preserve">и </w:t>
      </w:r>
      <w:r w:rsidRPr="00856F40">
        <w:rPr>
          <w:sz w:val="28"/>
          <w:szCs w:val="28"/>
        </w:rPr>
        <w:t xml:space="preserve"> </w:t>
      </w:r>
      <w:bookmarkStart w:id="28" w:name="OCRUncertain017"/>
      <w:proofErr w:type="spellStart"/>
      <w:r w:rsidRPr="00856F40">
        <w:rPr>
          <w:sz w:val="28"/>
          <w:szCs w:val="28"/>
        </w:rPr>
        <w:t>Bjork</w:t>
      </w:r>
      <w:bookmarkEnd w:id="28"/>
      <w:proofErr w:type="spellEnd"/>
      <w:proofErr w:type="gramEnd"/>
      <w:r w:rsidRPr="00856F40">
        <w:rPr>
          <w:sz w:val="28"/>
          <w:szCs w:val="28"/>
        </w:rPr>
        <w:t xml:space="preserve"> (1947) </w:t>
      </w:r>
      <w:r>
        <w:rPr>
          <w:sz w:val="28"/>
          <w:szCs w:val="28"/>
        </w:rPr>
        <w:t>указывали</w:t>
      </w:r>
      <w:r w:rsidRPr="00856F40">
        <w:rPr>
          <w:sz w:val="28"/>
          <w:szCs w:val="28"/>
        </w:rPr>
        <w:t xml:space="preserve">, что </w:t>
      </w:r>
      <w:bookmarkStart w:id="29" w:name="OCRUncertain019"/>
      <w:r w:rsidRPr="00856F40">
        <w:rPr>
          <w:sz w:val="28"/>
          <w:szCs w:val="28"/>
        </w:rPr>
        <w:t xml:space="preserve">тип </w:t>
      </w:r>
      <w:bookmarkEnd w:id="29"/>
      <w:r w:rsidRPr="00856F40">
        <w:rPr>
          <w:sz w:val="28"/>
          <w:szCs w:val="28"/>
        </w:rPr>
        <w:t xml:space="preserve">лица не изменяется с возрастом, хотя лицо и </w:t>
      </w:r>
      <w:bookmarkStart w:id="30" w:name="OCRUncertain020"/>
      <w:r w:rsidRPr="00856F40">
        <w:rPr>
          <w:sz w:val="28"/>
          <w:szCs w:val="28"/>
        </w:rPr>
        <w:t>приобре</w:t>
      </w:r>
      <w:bookmarkEnd w:id="30"/>
      <w:r w:rsidRPr="00856F40">
        <w:rPr>
          <w:sz w:val="28"/>
          <w:szCs w:val="28"/>
        </w:rPr>
        <w:t>тает очертания взрослого.</w:t>
      </w:r>
    </w:p>
    <w:p w:rsidR="00596C4B" w:rsidRDefault="00596C4B" w:rsidP="00596C4B">
      <w:pPr>
        <w:pStyle w:val="210"/>
        <w:spacing w:line="360" w:lineRule="auto"/>
        <w:ind w:firstLine="709"/>
      </w:pPr>
      <w:r w:rsidRPr="00856F40">
        <w:rPr>
          <w:b w:val="0"/>
          <w:szCs w:val="28"/>
        </w:rPr>
        <w:t>Исследованием анатомиче</w:t>
      </w:r>
      <w:bookmarkStart w:id="31" w:name="OCRUncertain021"/>
      <w:r w:rsidRPr="00856F40">
        <w:rPr>
          <w:b w:val="0"/>
          <w:szCs w:val="28"/>
        </w:rPr>
        <w:t>с</w:t>
      </w:r>
      <w:bookmarkEnd w:id="31"/>
      <w:r w:rsidRPr="00856F40">
        <w:rPr>
          <w:b w:val="0"/>
          <w:szCs w:val="28"/>
        </w:rPr>
        <w:t xml:space="preserve">ких вариантов </w:t>
      </w:r>
      <w:bookmarkStart w:id="32" w:name="OCRUncertain022"/>
      <w:r w:rsidRPr="00856F40">
        <w:rPr>
          <w:b w:val="0"/>
          <w:szCs w:val="28"/>
        </w:rPr>
        <w:t xml:space="preserve">строения </w:t>
      </w:r>
      <w:bookmarkEnd w:id="32"/>
      <w:r w:rsidRPr="00856F40">
        <w:rPr>
          <w:b w:val="0"/>
          <w:szCs w:val="28"/>
        </w:rPr>
        <w:t>лицевого скелета</w:t>
      </w:r>
      <w:r>
        <w:rPr>
          <w:b w:val="0"/>
          <w:bCs/>
        </w:rPr>
        <w:t xml:space="preserve"> и выяснением расположения в не</w:t>
      </w:r>
      <w:bookmarkStart w:id="33" w:name="OCRUncertain023"/>
      <w:r>
        <w:rPr>
          <w:b w:val="0"/>
          <w:bCs/>
        </w:rPr>
        <w:t>м</w:t>
      </w:r>
      <w:bookmarkEnd w:id="33"/>
      <w:r>
        <w:rPr>
          <w:b w:val="0"/>
          <w:bCs/>
        </w:rPr>
        <w:t xml:space="preserve"> </w:t>
      </w:r>
      <w:bookmarkStart w:id="34" w:name="OCRUncertain024"/>
      <w:r>
        <w:rPr>
          <w:b w:val="0"/>
          <w:bCs/>
        </w:rPr>
        <w:t>челюстей</w:t>
      </w:r>
      <w:bookmarkEnd w:id="34"/>
      <w:r>
        <w:rPr>
          <w:b w:val="0"/>
          <w:bCs/>
        </w:rPr>
        <w:t xml:space="preserve"> занимались </w:t>
      </w:r>
      <w:proofErr w:type="spellStart"/>
      <w:r>
        <w:rPr>
          <w:b w:val="0"/>
          <w:bCs/>
        </w:rPr>
        <w:t>Коркхауз</w:t>
      </w:r>
      <w:proofErr w:type="spellEnd"/>
      <w:r>
        <w:rPr>
          <w:b w:val="0"/>
          <w:bCs/>
        </w:rPr>
        <w:t xml:space="preserve"> (1936), </w:t>
      </w:r>
      <w:bookmarkStart w:id="35" w:name="OCRUncertain029"/>
      <w:proofErr w:type="spellStart"/>
      <w:r>
        <w:rPr>
          <w:b w:val="0"/>
          <w:bCs/>
        </w:rPr>
        <w:t>В</w:t>
      </w:r>
      <w:bookmarkEnd w:id="35"/>
      <w:r>
        <w:rPr>
          <w:b w:val="0"/>
          <w:bCs/>
        </w:rPr>
        <w:t>jork</w:t>
      </w:r>
      <w:proofErr w:type="spellEnd"/>
      <w:r>
        <w:rPr>
          <w:b w:val="0"/>
          <w:bCs/>
        </w:rPr>
        <w:t xml:space="preserve"> (1947), </w:t>
      </w:r>
      <w:bookmarkStart w:id="36" w:name="OCRUncertain034"/>
      <w:proofErr w:type="spellStart"/>
      <w:r>
        <w:rPr>
          <w:b w:val="0"/>
          <w:bCs/>
        </w:rPr>
        <w:t>Downs</w:t>
      </w:r>
      <w:proofErr w:type="spellEnd"/>
      <w:r>
        <w:rPr>
          <w:b w:val="0"/>
          <w:bCs/>
        </w:rPr>
        <w:t xml:space="preserve"> </w:t>
      </w:r>
      <w:bookmarkEnd w:id="36"/>
      <w:r>
        <w:rPr>
          <w:b w:val="0"/>
          <w:bCs/>
        </w:rPr>
        <w:t xml:space="preserve">(1948), </w:t>
      </w:r>
      <w:proofErr w:type="spellStart"/>
      <w:r>
        <w:rPr>
          <w:b w:val="0"/>
          <w:bCs/>
        </w:rPr>
        <w:t>Маj</w:t>
      </w:r>
      <w:proofErr w:type="spellEnd"/>
      <w:r>
        <w:rPr>
          <w:b w:val="0"/>
          <w:bCs/>
        </w:rPr>
        <w:t xml:space="preserve">, </w:t>
      </w:r>
      <w:proofErr w:type="spellStart"/>
      <w:r>
        <w:rPr>
          <w:b w:val="0"/>
          <w:bCs/>
        </w:rPr>
        <w:t>Lucchese</w:t>
      </w:r>
      <w:proofErr w:type="spellEnd"/>
      <w:r>
        <w:rPr>
          <w:b w:val="0"/>
          <w:bCs/>
        </w:rPr>
        <w:t xml:space="preserve"> (1957), </w:t>
      </w:r>
      <w:proofErr w:type="spellStart"/>
      <w:proofErr w:type="gramStart"/>
      <w:r>
        <w:rPr>
          <w:b w:val="0"/>
          <w:bCs/>
        </w:rPr>
        <w:t>Schwarz</w:t>
      </w:r>
      <w:proofErr w:type="spellEnd"/>
      <w:r>
        <w:rPr>
          <w:b w:val="0"/>
          <w:bCs/>
        </w:rPr>
        <w:t xml:space="preserve">  (</w:t>
      </w:r>
      <w:proofErr w:type="gramEnd"/>
      <w:r>
        <w:rPr>
          <w:b w:val="0"/>
          <w:bCs/>
        </w:rPr>
        <w:t xml:space="preserve">1961) , Френкель (1969), </w:t>
      </w:r>
      <w:bookmarkStart w:id="37" w:name="OCRUncertain048"/>
      <w:r>
        <w:rPr>
          <w:b w:val="0"/>
          <w:bCs/>
        </w:rPr>
        <w:t>Л.</w:t>
      </w:r>
      <w:bookmarkEnd w:id="37"/>
      <w:r>
        <w:rPr>
          <w:b w:val="0"/>
          <w:bCs/>
        </w:rPr>
        <w:t xml:space="preserve"> </w:t>
      </w:r>
      <w:bookmarkStart w:id="38" w:name="OCRUncertain049"/>
      <w:r>
        <w:rPr>
          <w:b w:val="0"/>
          <w:bCs/>
        </w:rPr>
        <w:t>М.</w:t>
      </w:r>
      <w:bookmarkEnd w:id="38"/>
      <w:r>
        <w:rPr>
          <w:b w:val="0"/>
          <w:bCs/>
        </w:rPr>
        <w:t xml:space="preserve"> </w:t>
      </w:r>
      <w:bookmarkStart w:id="39" w:name="OCRUncertain050"/>
      <w:proofErr w:type="spellStart"/>
      <w:r>
        <w:rPr>
          <w:b w:val="0"/>
          <w:bCs/>
        </w:rPr>
        <w:t>Демнер</w:t>
      </w:r>
      <w:bookmarkEnd w:id="39"/>
      <w:proofErr w:type="spellEnd"/>
      <w:r>
        <w:rPr>
          <w:b w:val="0"/>
          <w:bCs/>
        </w:rPr>
        <w:t xml:space="preserve"> и А. </w:t>
      </w:r>
      <w:bookmarkStart w:id="40" w:name="OCRUncertain051"/>
      <w:r>
        <w:rPr>
          <w:b w:val="0"/>
          <w:bCs/>
        </w:rPr>
        <w:t>П.</w:t>
      </w:r>
      <w:bookmarkEnd w:id="40"/>
      <w:r>
        <w:rPr>
          <w:b w:val="0"/>
          <w:bCs/>
        </w:rPr>
        <w:t xml:space="preserve"> </w:t>
      </w:r>
      <w:bookmarkStart w:id="41" w:name="OCRUncertain052"/>
      <w:proofErr w:type="spellStart"/>
      <w:r>
        <w:rPr>
          <w:b w:val="0"/>
          <w:bCs/>
        </w:rPr>
        <w:t>Колотков</w:t>
      </w:r>
      <w:bookmarkEnd w:id="41"/>
      <w:proofErr w:type="spellEnd"/>
      <w:r>
        <w:rPr>
          <w:b w:val="0"/>
          <w:bCs/>
        </w:rPr>
        <w:t xml:space="preserve"> (1969), </w:t>
      </w:r>
      <w:bookmarkStart w:id="42" w:name="OCRUncertain053"/>
      <w:r>
        <w:rPr>
          <w:b w:val="0"/>
          <w:bCs/>
        </w:rPr>
        <w:t>Н.</w:t>
      </w:r>
      <w:bookmarkEnd w:id="42"/>
      <w:r>
        <w:rPr>
          <w:b w:val="0"/>
          <w:bCs/>
        </w:rPr>
        <w:t xml:space="preserve"> А. </w:t>
      </w:r>
      <w:bookmarkStart w:id="43" w:name="OCRUncertain054"/>
      <w:proofErr w:type="spellStart"/>
      <w:r>
        <w:rPr>
          <w:b w:val="0"/>
          <w:bCs/>
        </w:rPr>
        <w:t>Рабухина</w:t>
      </w:r>
      <w:bookmarkEnd w:id="43"/>
      <w:proofErr w:type="spellEnd"/>
      <w:r>
        <w:rPr>
          <w:b w:val="0"/>
          <w:bCs/>
        </w:rPr>
        <w:t xml:space="preserve"> (1971) и др. Эти авторы предложили основные методы и методики анализа </w:t>
      </w:r>
      <w:bookmarkStart w:id="44" w:name="OCRUncertain059"/>
      <w:proofErr w:type="spellStart"/>
      <w:r>
        <w:rPr>
          <w:b w:val="0"/>
          <w:bCs/>
        </w:rPr>
        <w:t>телерентгено</w:t>
      </w:r>
      <w:bookmarkEnd w:id="44"/>
      <w:r>
        <w:rPr>
          <w:b w:val="0"/>
          <w:bCs/>
        </w:rPr>
        <w:t>грамм</w:t>
      </w:r>
      <w:proofErr w:type="spellEnd"/>
      <w:r>
        <w:rPr>
          <w:b w:val="0"/>
          <w:bCs/>
        </w:rPr>
        <w:t>.</w:t>
      </w:r>
    </w:p>
    <w:p w:rsidR="00596C4B" w:rsidRDefault="00596C4B" w:rsidP="00596C4B">
      <w:pPr>
        <w:spacing w:line="360" w:lineRule="auto"/>
        <w:ind w:firstLine="709"/>
        <w:jc w:val="both"/>
        <w:rPr>
          <w:sz w:val="28"/>
        </w:rPr>
      </w:pPr>
      <w:r>
        <w:rPr>
          <w:sz w:val="28"/>
        </w:rPr>
        <w:t>Основные методы а</w:t>
      </w:r>
      <w:bookmarkStart w:id="45" w:name="OCRUncertain078"/>
      <w:r>
        <w:rPr>
          <w:sz w:val="28"/>
        </w:rPr>
        <w:t>н</w:t>
      </w:r>
      <w:bookmarkEnd w:id="45"/>
      <w:r>
        <w:rPr>
          <w:sz w:val="28"/>
        </w:rPr>
        <w:t xml:space="preserve">ализа </w:t>
      </w:r>
      <w:bookmarkStart w:id="46" w:name="OCRUncertain079"/>
      <w:proofErr w:type="spellStart"/>
      <w:r>
        <w:rPr>
          <w:sz w:val="28"/>
        </w:rPr>
        <w:t>телерентгенограмм</w:t>
      </w:r>
      <w:bookmarkEnd w:id="46"/>
      <w:proofErr w:type="spellEnd"/>
      <w:r>
        <w:rPr>
          <w:sz w:val="28"/>
        </w:rPr>
        <w:t xml:space="preserve"> по видам </w:t>
      </w:r>
      <w:bookmarkStart w:id="47" w:name="OCRUncertain081"/>
      <w:r>
        <w:rPr>
          <w:sz w:val="28"/>
        </w:rPr>
        <w:t>измерений</w:t>
      </w:r>
      <w:bookmarkEnd w:id="47"/>
      <w:r>
        <w:rPr>
          <w:sz w:val="28"/>
        </w:rPr>
        <w:t xml:space="preserve"> следующие:</w:t>
      </w:r>
    </w:p>
    <w:p w:rsidR="00596C4B" w:rsidRDefault="00596C4B" w:rsidP="00596C4B">
      <w:pPr>
        <w:numPr>
          <w:ilvl w:val="0"/>
          <w:numId w:val="6"/>
        </w:numPr>
        <w:spacing w:line="360" w:lineRule="auto"/>
        <w:ind w:left="0" w:firstLine="709"/>
        <w:jc w:val="both"/>
        <w:rPr>
          <w:sz w:val="28"/>
        </w:rPr>
      </w:pPr>
      <w:r>
        <w:rPr>
          <w:sz w:val="28"/>
        </w:rPr>
        <w:t>Определение линейных размеров между определенными точками и их взаимоотношений (методы, предлож</w:t>
      </w:r>
      <w:bookmarkStart w:id="48" w:name="OCRUncertain082"/>
      <w:r>
        <w:rPr>
          <w:sz w:val="28"/>
        </w:rPr>
        <w:t>е</w:t>
      </w:r>
      <w:bookmarkEnd w:id="48"/>
      <w:r>
        <w:rPr>
          <w:sz w:val="28"/>
        </w:rPr>
        <w:t>н</w:t>
      </w:r>
      <w:bookmarkStart w:id="49" w:name="OCRUncertain083"/>
      <w:r>
        <w:rPr>
          <w:sz w:val="28"/>
        </w:rPr>
        <w:t>н</w:t>
      </w:r>
      <w:bookmarkEnd w:id="49"/>
      <w:r>
        <w:rPr>
          <w:sz w:val="28"/>
        </w:rPr>
        <w:t xml:space="preserve">ые С. Ивановым, </w:t>
      </w:r>
      <w:proofErr w:type="spellStart"/>
      <w:r>
        <w:rPr>
          <w:sz w:val="28"/>
        </w:rPr>
        <w:t>De</w:t>
      </w:r>
      <w:proofErr w:type="spellEnd"/>
      <w:r>
        <w:rPr>
          <w:sz w:val="28"/>
        </w:rPr>
        <w:t xml:space="preserve"> </w:t>
      </w:r>
      <w:proofErr w:type="spellStart"/>
      <w:r>
        <w:rPr>
          <w:sz w:val="28"/>
        </w:rPr>
        <w:t>Coster</w:t>
      </w:r>
      <w:bookmarkStart w:id="50" w:name="OCRUncertain085"/>
      <w:proofErr w:type="spellEnd"/>
      <w:r>
        <w:rPr>
          <w:sz w:val="28"/>
        </w:rPr>
        <w:t>,</w:t>
      </w:r>
      <w:bookmarkEnd w:id="50"/>
      <w:r>
        <w:rPr>
          <w:sz w:val="28"/>
        </w:rPr>
        <w:t xml:space="preserve"> </w:t>
      </w:r>
      <w:bookmarkStart w:id="51" w:name="OCRUncertain086"/>
      <w:proofErr w:type="spellStart"/>
      <w:r>
        <w:rPr>
          <w:sz w:val="28"/>
        </w:rPr>
        <w:t>Когkhause</w:t>
      </w:r>
      <w:proofErr w:type="spellEnd"/>
      <w:r>
        <w:rPr>
          <w:sz w:val="28"/>
        </w:rPr>
        <w:t>,</w:t>
      </w:r>
      <w:bookmarkEnd w:id="51"/>
      <w:r>
        <w:rPr>
          <w:sz w:val="28"/>
        </w:rPr>
        <w:t xml:space="preserve"> А. П. </w:t>
      </w:r>
      <w:bookmarkStart w:id="52" w:name="OCRUncertain089"/>
      <w:proofErr w:type="spellStart"/>
      <w:r>
        <w:rPr>
          <w:sz w:val="28"/>
        </w:rPr>
        <w:t>Колотковым</w:t>
      </w:r>
      <w:bookmarkEnd w:id="52"/>
      <w:proofErr w:type="spellEnd"/>
      <w:r>
        <w:rPr>
          <w:sz w:val="28"/>
        </w:rPr>
        <w:t xml:space="preserve"> и др.);</w:t>
      </w:r>
    </w:p>
    <w:p w:rsidR="00596C4B" w:rsidRDefault="00596C4B" w:rsidP="00596C4B">
      <w:pPr>
        <w:spacing w:line="360" w:lineRule="auto"/>
        <w:ind w:firstLine="709"/>
        <w:jc w:val="both"/>
        <w:rPr>
          <w:sz w:val="28"/>
        </w:rPr>
      </w:pPr>
      <w:r>
        <w:rPr>
          <w:sz w:val="28"/>
        </w:rPr>
        <w:t>2) изм</w:t>
      </w:r>
      <w:bookmarkStart w:id="53" w:name="OCRUncertain090"/>
      <w:r>
        <w:rPr>
          <w:sz w:val="28"/>
        </w:rPr>
        <w:t>е</w:t>
      </w:r>
      <w:bookmarkEnd w:id="53"/>
      <w:r>
        <w:rPr>
          <w:sz w:val="28"/>
        </w:rPr>
        <w:t xml:space="preserve">рение углов (методы, предложенные </w:t>
      </w:r>
      <w:bookmarkStart w:id="54" w:name="OCRUncertain091"/>
      <w:proofErr w:type="spellStart"/>
      <w:r>
        <w:rPr>
          <w:sz w:val="28"/>
        </w:rPr>
        <w:t>Bjork</w:t>
      </w:r>
      <w:proofErr w:type="spellEnd"/>
      <w:r>
        <w:rPr>
          <w:sz w:val="28"/>
        </w:rPr>
        <w:t xml:space="preserve">, </w:t>
      </w:r>
      <w:proofErr w:type="spellStart"/>
      <w:r>
        <w:rPr>
          <w:sz w:val="28"/>
        </w:rPr>
        <w:t>Downs</w:t>
      </w:r>
      <w:proofErr w:type="spellEnd"/>
      <w:r>
        <w:rPr>
          <w:sz w:val="28"/>
        </w:rPr>
        <w:t>,</w:t>
      </w:r>
      <w:bookmarkEnd w:id="54"/>
      <w:r>
        <w:rPr>
          <w:sz w:val="28"/>
        </w:rPr>
        <w:t xml:space="preserve"> </w:t>
      </w:r>
      <w:bookmarkStart w:id="55" w:name="OCRUncertain092"/>
      <w:proofErr w:type="spellStart"/>
      <w:r>
        <w:rPr>
          <w:sz w:val="28"/>
        </w:rPr>
        <w:t>Gгаbег</w:t>
      </w:r>
      <w:proofErr w:type="spellEnd"/>
      <w:r>
        <w:rPr>
          <w:sz w:val="28"/>
        </w:rPr>
        <w:t>,</w:t>
      </w:r>
      <w:bookmarkEnd w:id="55"/>
      <w:r>
        <w:rPr>
          <w:sz w:val="28"/>
        </w:rPr>
        <w:t xml:space="preserve"> и др.).</w:t>
      </w:r>
    </w:p>
    <w:p w:rsidR="00596C4B" w:rsidRDefault="00596C4B" w:rsidP="00596C4B">
      <w:pPr>
        <w:spacing w:line="360" w:lineRule="auto"/>
        <w:ind w:firstLine="709"/>
        <w:jc w:val="both"/>
        <w:rPr>
          <w:sz w:val="28"/>
        </w:rPr>
      </w:pPr>
      <w:r>
        <w:rPr>
          <w:sz w:val="28"/>
        </w:rPr>
        <w:t xml:space="preserve">3) определение пропорциональности размеров костей лицевого скелета и отдельных их участков (методы, предложенные </w:t>
      </w:r>
      <w:bookmarkStart w:id="56" w:name="OCRUncertain094"/>
      <w:proofErr w:type="spellStart"/>
      <w:r>
        <w:rPr>
          <w:sz w:val="28"/>
        </w:rPr>
        <w:t>Маj</w:t>
      </w:r>
      <w:proofErr w:type="spellEnd"/>
      <w:r>
        <w:rPr>
          <w:sz w:val="28"/>
        </w:rPr>
        <w:t>,</w:t>
      </w:r>
      <w:bookmarkEnd w:id="56"/>
      <w:r>
        <w:rPr>
          <w:sz w:val="28"/>
        </w:rPr>
        <w:t xml:space="preserve"> </w:t>
      </w:r>
      <w:bookmarkStart w:id="57" w:name="OCRUncertain095"/>
      <w:proofErr w:type="spellStart"/>
      <w:r>
        <w:rPr>
          <w:sz w:val="28"/>
        </w:rPr>
        <w:t>Luzу</w:t>
      </w:r>
      <w:proofErr w:type="spellEnd"/>
      <w:r>
        <w:rPr>
          <w:sz w:val="28"/>
        </w:rPr>
        <w:t>).</w:t>
      </w:r>
      <w:bookmarkEnd w:id="57"/>
    </w:p>
    <w:p w:rsidR="00596C4B" w:rsidRDefault="00596C4B" w:rsidP="00596C4B">
      <w:pPr>
        <w:tabs>
          <w:tab w:val="left" w:pos="0"/>
        </w:tabs>
        <w:spacing w:line="360" w:lineRule="auto"/>
        <w:ind w:firstLine="709"/>
        <w:jc w:val="both"/>
        <w:rPr>
          <w:sz w:val="28"/>
        </w:rPr>
      </w:pPr>
      <w:r>
        <w:rPr>
          <w:sz w:val="28"/>
        </w:rPr>
        <w:t xml:space="preserve">Для рассмотрения метода ТРГ в боковой проекции был выбрал метод Фадеева Р.А. в связи с тем, что метод дает полное представление о расчете </w:t>
      </w:r>
      <w:proofErr w:type="spellStart"/>
      <w:r>
        <w:rPr>
          <w:sz w:val="28"/>
        </w:rPr>
        <w:t>телерентгенограмм</w:t>
      </w:r>
      <w:proofErr w:type="spellEnd"/>
      <w:r>
        <w:rPr>
          <w:sz w:val="28"/>
        </w:rPr>
        <w:t>, позволяет оценить скелетные пропорции и пропорции мягкого профиля, а также удобен в использовании.</w:t>
      </w:r>
    </w:p>
    <w:p w:rsidR="00596C4B" w:rsidRPr="003B1DB2" w:rsidRDefault="00596C4B" w:rsidP="00596C4B">
      <w:pPr>
        <w:tabs>
          <w:tab w:val="left" w:pos="0"/>
        </w:tabs>
        <w:spacing w:line="360" w:lineRule="auto"/>
        <w:jc w:val="both"/>
        <w:rPr>
          <w:sz w:val="28"/>
        </w:rPr>
      </w:pPr>
      <w:r>
        <w:rPr>
          <w:sz w:val="28"/>
        </w:rPr>
        <w:t>Имеющиеся обозначения, применяемые в данном методе:</w:t>
      </w:r>
    </w:p>
    <w:p w:rsidR="00596C4B" w:rsidRPr="004F5F94" w:rsidRDefault="00596C4B" w:rsidP="00596C4B">
      <w:pPr>
        <w:tabs>
          <w:tab w:val="left" w:pos="0"/>
        </w:tabs>
        <w:spacing w:line="360" w:lineRule="auto"/>
        <w:ind w:firstLine="709"/>
        <w:jc w:val="both"/>
        <w:rPr>
          <w:sz w:val="28"/>
        </w:rPr>
      </w:pPr>
      <w:r w:rsidRPr="003B1DB2">
        <w:rPr>
          <w:i/>
          <w:sz w:val="28"/>
        </w:rPr>
        <w:t>Скелетные антропометрические точки</w:t>
      </w:r>
      <w:r>
        <w:rPr>
          <w:sz w:val="28"/>
        </w:rPr>
        <w:t xml:space="preserve"> (см. Приложение 1):</w:t>
      </w:r>
    </w:p>
    <w:p w:rsidR="00596C4B" w:rsidRDefault="00596C4B" w:rsidP="00596C4B">
      <w:pPr>
        <w:tabs>
          <w:tab w:val="left" w:pos="0"/>
        </w:tabs>
        <w:spacing w:line="360" w:lineRule="auto"/>
        <w:ind w:firstLine="709"/>
        <w:jc w:val="both"/>
        <w:rPr>
          <w:sz w:val="28"/>
        </w:rPr>
      </w:pPr>
      <w:r>
        <w:rPr>
          <w:sz w:val="28"/>
        </w:rPr>
        <w:t>1) </w:t>
      </w:r>
      <w:proofErr w:type="spellStart"/>
      <w:r>
        <w:rPr>
          <w:sz w:val="28"/>
          <w:lang w:val="en-US"/>
        </w:rPr>
        <w:t>nasion</w:t>
      </w:r>
      <w:proofErr w:type="spellEnd"/>
      <w:r w:rsidRPr="00D831B6">
        <w:rPr>
          <w:sz w:val="28"/>
        </w:rPr>
        <w:t xml:space="preserve"> (</w:t>
      </w:r>
      <w:r>
        <w:rPr>
          <w:sz w:val="28"/>
          <w:lang w:val="en-US"/>
        </w:rPr>
        <w:t>n</w:t>
      </w:r>
      <w:r w:rsidRPr="00D831B6">
        <w:rPr>
          <w:sz w:val="28"/>
        </w:rPr>
        <w:t xml:space="preserve">) – </w:t>
      </w:r>
      <w:r>
        <w:rPr>
          <w:sz w:val="28"/>
        </w:rPr>
        <w:t>точка на профиле лицевого скелета, в месте соединения лобной и носовой костей черепа.</w:t>
      </w:r>
    </w:p>
    <w:p w:rsidR="00596C4B" w:rsidRDefault="00596C4B" w:rsidP="00596C4B">
      <w:pPr>
        <w:tabs>
          <w:tab w:val="left" w:pos="0"/>
        </w:tabs>
        <w:spacing w:line="360" w:lineRule="auto"/>
        <w:ind w:firstLine="709"/>
        <w:jc w:val="both"/>
        <w:rPr>
          <w:sz w:val="28"/>
        </w:rPr>
      </w:pPr>
      <w:r>
        <w:rPr>
          <w:sz w:val="28"/>
        </w:rPr>
        <w:t xml:space="preserve">2) </w:t>
      </w:r>
      <w:proofErr w:type="spellStart"/>
      <w:r>
        <w:rPr>
          <w:sz w:val="28"/>
          <w:lang w:val="en-US"/>
        </w:rPr>
        <w:t>sellion</w:t>
      </w:r>
      <w:proofErr w:type="spellEnd"/>
      <w:r w:rsidRPr="00D831B6">
        <w:rPr>
          <w:sz w:val="28"/>
        </w:rPr>
        <w:t xml:space="preserve"> (</w:t>
      </w:r>
      <w:r>
        <w:rPr>
          <w:sz w:val="28"/>
          <w:lang w:val="en-US"/>
        </w:rPr>
        <w:t>s</w:t>
      </w:r>
      <w:r w:rsidRPr="00D831B6">
        <w:rPr>
          <w:sz w:val="28"/>
        </w:rPr>
        <w:t>)</w:t>
      </w:r>
      <w:r>
        <w:rPr>
          <w:sz w:val="28"/>
        </w:rPr>
        <w:t xml:space="preserve"> – наиболее нижняя точка контуров турецкого седла.</w:t>
      </w:r>
    </w:p>
    <w:p w:rsidR="00596C4B" w:rsidRDefault="00596C4B" w:rsidP="00596C4B">
      <w:pPr>
        <w:tabs>
          <w:tab w:val="left" w:pos="0"/>
        </w:tabs>
        <w:spacing w:line="360" w:lineRule="auto"/>
        <w:ind w:firstLine="709"/>
        <w:jc w:val="both"/>
        <w:rPr>
          <w:sz w:val="28"/>
        </w:rPr>
      </w:pPr>
      <w:r>
        <w:rPr>
          <w:sz w:val="28"/>
        </w:rPr>
        <w:t>3) </w:t>
      </w:r>
      <w:proofErr w:type="spellStart"/>
      <w:r>
        <w:rPr>
          <w:sz w:val="28"/>
          <w:lang w:val="en-US"/>
        </w:rPr>
        <w:t>basion</w:t>
      </w:r>
      <w:proofErr w:type="spellEnd"/>
      <w:r w:rsidRPr="00D831B6">
        <w:rPr>
          <w:sz w:val="28"/>
        </w:rPr>
        <w:t xml:space="preserve"> (</w:t>
      </w:r>
      <w:proofErr w:type="spellStart"/>
      <w:r>
        <w:rPr>
          <w:sz w:val="28"/>
          <w:lang w:val="en-US"/>
        </w:rPr>
        <w:t>ba</w:t>
      </w:r>
      <w:proofErr w:type="spellEnd"/>
      <w:r w:rsidRPr="00D831B6">
        <w:rPr>
          <w:sz w:val="28"/>
        </w:rPr>
        <w:t>) –</w:t>
      </w:r>
      <w:r>
        <w:rPr>
          <w:sz w:val="28"/>
        </w:rPr>
        <w:t xml:space="preserve"> нижняя точка заднего отдела основания черепа, затылочной кости.</w:t>
      </w:r>
    </w:p>
    <w:p w:rsidR="00596C4B" w:rsidRDefault="00596C4B" w:rsidP="00596C4B">
      <w:pPr>
        <w:tabs>
          <w:tab w:val="left" w:pos="0"/>
        </w:tabs>
        <w:spacing w:line="360" w:lineRule="auto"/>
        <w:ind w:firstLine="709"/>
        <w:jc w:val="both"/>
        <w:rPr>
          <w:sz w:val="28"/>
        </w:rPr>
      </w:pPr>
      <w:r>
        <w:rPr>
          <w:sz w:val="28"/>
        </w:rPr>
        <w:lastRenderedPageBreak/>
        <w:t xml:space="preserve">4) </w:t>
      </w:r>
      <w:proofErr w:type="spellStart"/>
      <w:r>
        <w:rPr>
          <w:sz w:val="28"/>
          <w:lang w:val="en-US"/>
        </w:rPr>
        <w:t>orbitale</w:t>
      </w:r>
      <w:proofErr w:type="spellEnd"/>
      <w:r w:rsidRPr="00D831B6">
        <w:rPr>
          <w:sz w:val="28"/>
        </w:rPr>
        <w:t xml:space="preserve"> (</w:t>
      </w:r>
      <w:r>
        <w:rPr>
          <w:sz w:val="28"/>
          <w:lang w:val="en-US"/>
        </w:rPr>
        <w:t>or</w:t>
      </w:r>
      <w:r w:rsidRPr="00D831B6">
        <w:rPr>
          <w:sz w:val="28"/>
        </w:rPr>
        <w:t xml:space="preserve">) – </w:t>
      </w:r>
      <w:r>
        <w:rPr>
          <w:sz w:val="28"/>
        </w:rPr>
        <w:t>наиболее нижняя точка на нижнем крае глазницы.</w:t>
      </w:r>
    </w:p>
    <w:p w:rsidR="00596C4B" w:rsidRDefault="00596C4B" w:rsidP="00596C4B">
      <w:pPr>
        <w:tabs>
          <w:tab w:val="left" w:pos="0"/>
        </w:tabs>
        <w:spacing w:line="360" w:lineRule="auto"/>
        <w:ind w:firstLine="709"/>
        <w:jc w:val="both"/>
        <w:rPr>
          <w:sz w:val="28"/>
        </w:rPr>
      </w:pPr>
      <w:r>
        <w:rPr>
          <w:sz w:val="28"/>
        </w:rPr>
        <w:t xml:space="preserve">5) </w:t>
      </w:r>
      <w:proofErr w:type="spellStart"/>
      <w:r>
        <w:rPr>
          <w:sz w:val="28"/>
          <w:lang w:val="en-US"/>
        </w:rPr>
        <w:t>porion</w:t>
      </w:r>
      <w:proofErr w:type="spellEnd"/>
      <w:r w:rsidRPr="00D831B6">
        <w:rPr>
          <w:sz w:val="28"/>
        </w:rPr>
        <w:t xml:space="preserve"> (</w:t>
      </w:r>
      <w:proofErr w:type="spellStart"/>
      <w:r>
        <w:rPr>
          <w:sz w:val="28"/>
          <w:lang w:val="en-US"/>
        </w:rPr>
        <w:t>po</w:t>
      </w:r>
      <w:proofErr w:type="spellEnd"/>
      <w:r w:rsidRPr="00D831B6">
        <w:rPr>
          <w:sz w:val="28"/>
        </w:rPr>
        <w:t xml:space="preserve">) – </w:t>
      </w:r>
      <w:r>
        <w:rPr>
          <w:sz w:val="28"/>
        </w:rPr>
        <w:t>верхняя точка наружного слухового прохода.</w:t>
      </w:r>
    </w:p>
    <w:p w:rsidR="00596C4B" w:rsidRDefault="00596C4B" w:rsidP="00596C4B">
      <w:pPr>
        <w:tabs>
          <w:tab w:val="left" w:pos="0"/>
        </w:tabs>
        <w:spacing w:line="360" w:lineRule="auto"/>
        <w:ind w:firstLine="709"/>
        <w:jc w:val="both"/>
        <w:rPr>
          <w:sz w:val="28"/>
        </w:rPr>
      </w:pPr>
      <w:r>
        <w:rPr>
          <w:sz w:val="28"/>
        </w:rPr>
        <w:t xml:space="preserve">6) </w:t>
      </w:r>
      <w:r>
        <w:rPr>
          <w:sz w:val="28"/>
          <w:lang w:val="en-US"/>
        </w:rPr>
        <w:t>spina</w:t>
      </w:r>
      <w:r w:rsidRPr="00D831B6">
        <w:rPr>
          <w:sz w:val="28"/>
        </w:rPr>
        <w:t xml:space="preserve"> </w:t>
      </w:r>
      <w:proofErr w:type="spellStart"/>
      <w:r>
        <w:rPr>
          <w:sz w:val="28"/>
          <w:lang w:val="en-US"/>
        </w:rPr>
        <w:t>nasalis</w:t>
      </w:r>
      <w:proofErr w:type="spellEnd"/>
      <w:r w:rsidRPr="00D831B6">
        <w:rPr>
          <w:sz w:val="28"/>
        </w:rPr>
        <w:t xml:space="preserve"> </w:t>
      </w:r>
      <w:r>
        <w:rPr>
          <w:sz w:val="28"/>
          <w:lang w:val="en-US"/>
        </w:rPr>
        <w:t>anterior</w:t>
      </w:r>
      <w:r w:rsidRPr="00D831B6">
        <w:rPr>
          <w:sz w:val="28"/>
        </w:rPr>
        <w:t xml:space="preserve"> (</w:t>
      </w:r>
      <w:proofErr w:type="spellStart"/>
      <w:r>
        <w:rPr>
          <w:sz w:val="28"/>
          <w:lang w:val="en-US"/>
        </w:rPr>
        <w:t>sna</w:t>
      </w:r>
      <w:proofErr w:type="spellEnd"/>
      <w:r w:rsidRPr="00D831B6">
        <w:rPr>
          <w:sz w:val="28"/>
        </w:rPr>
        <w:t xml:space="preserve">) – </w:t>
      </w:r>
      <w:r>
        <w:rPr>
          <w:sz w:val="28"/>
        </w:rPr>
        <w:t>вершина передней носовой ости.</w:t>
      </w:r>
    </w:p>
    <w:p w:rsidR="00596C4B" w:rsidRPr="00596C4B" w:rsidRDefault="00596C4B" w:rsidP="00596C4B">
      <w:pPr>
        <w:tabs>
          <w:tab w:val="left" w:pos="0"/>
        </w:tabs>
        <w:spacing w:line="360" w:lineRule="auto"/>
        <w:ind w:firstLine="709"/>
        <w:jc w:val="both"/>
        <w:rPr>
          <w:sz w:val="28"/>
        </w:rPr>
      </w:pPr>
      <w:r>
        <w:rPr>
          <w:sz w:val="28"/>
        </w:rPr>
        <w:t xml:space="preserve">7) </w:t>
      </w:r>
      <w:r>
        <w:rPr>
          <w:sz w:val="28"/>
          <w:lang w:val="en-US"/>
        </w:rPr>
        <w:t>spina</w:t>
      </w:r>
      <w:r w:rsidRPr="00D831B6">
        <w:rPr>
          <w:sz w:val="28"/>
        </w:rPr>
        <w:t xml:space="preserve"> </w:t>
      </w:r>
      <w:proofErr w:type="spellStart"/>
      <w:r>
        <w:rPr>
          <w:sz w:val="28"/>
          <w:lang w:val="en-US"/>
        </w:rPr>
        <w:t>nasalis</w:t>
      </w:r>
      <w:proofErr w:type="spellEnd"/>
      <w:r w:rsidRPr="00D831B6">
        <w:rPr>
          <w:sz w:val="28"/>
        </w:rPr>
        <w:t xml:space="preserve"> </w:t>
      </w:r>
      <w:r>
        <w:rPr>
          <w:sz w:val="28"/>
          <w:lang w:val="en-US"/>
        </w:rPr>
        <w:t>posterior</w:t>
      </w:r>
      <w:r w:rsidRPr="00D831B6">
        <w:rPr>
          <w:sz w:val="28"/>
        </w:rPr>
        <w:t xml:space="preserve"> (</w:t>
      </w:r>
      <w:proofErr w:type="spellStart"/>
      <w:r>
        <w:rPr>
          <w:sz w:val="28"/>
          <w:lang w:val="en-US"/>
        </w:rPr>
        <w:t>snp</w:t>
      </w:r>
      <w:proofErr w:type="spellEnd"/>
      <w:r w:rsidRPr="00D831B6">
        <w:rPr>
          <w:sz w:val="28"/>
        </w:rPr>
        <w:t xml:space="preserve">) – </w:t>
      </w:r>
      <w:r>
        <w:rPr>
          <w:sz w:val="28"/>
        </w:rPr>
        <w:t>вершина задней носовой ости.</w:t>
      </w:r>
    </w:p>
    <w:p w:rsidR="00596C4B" w:rsidRPr="00D831B6" w:rsidRDefault="00596C4B" w:rsidP="00596C4B">
      <w:pPr>
        <w:tabs>
          <w:tab w:val="left" w:pos="0"/>
        </w:tabs>
        <w:spacing w:line="360" w:lineRule="auto"/>
        <w:ind w:firstLine="709"/>
        <w:jc w:val="both"/>
        <w:rPr>
          <w:sz w:val="28"/>
        </w:rPr>
      </w:pPr>
      <w:r w:rsidRPr="00D831B6">
        <w:rPr>
          <w:sz w:val="28"/>
        </w:rPr>
        <w:t xml:space="preserve">8) </w:t>
      </w:r>
      <w:proofErr w:type="spellStart"/>
      <w:r>
        <w:rPr>
          <w:sz w:val="28"/>
          <w:lang w:val="en-US"/>
        </w:rPr>
        <w:t>subspinale</w:t>
      </w:r>
      <w:proofErr w:type="spellEnd"/>
      <w:r w:rsidRPr="00D831B6">
        <w:rPr>
          <w:sz w:val="28"/>
        </w:rPr>
        <w:t xml:space="preserve"> (</w:t>
      </w:r>
      <w:proofErr w:type="spellStart"/>
      <w:r>
        <w:rPr>
          <w:sz w:val="28"/>
          <w:lang w:val="en-US"/>
        </w:rPr>
        <w:t>ss</w:t>
      </w:r>
      <w:proofErr w:type="spellEnd"/>
      <w:r w:rsidRPr="00D831B6">
        <w:rPr>
          <w:sz w:val="28"/>
        </w:rPr>
        <w:t xml:space="preserve">) – </w:t>
      </w:r>
      <w:r>
        <w:rPr>
          <w:sz w:val="28"/>
        </w:rPr>
        <w:t>наиболее глубокая точка профиля передней стенки альвеолярного отростка верхней челюсти (</w:t>
      </w:r>
      <w:r w:rsidRPr="00D831B6">
        <w:rPr>
          <w:sz w:val="28"/>
        </w:rPr>
        <w:t>“</w:t>
      </w:r>
      <w:r>
        <w:rPr>
          <w:sz w:val="28"/>
          <w:lang w:val="en-US"/>
        </w:rPr>
        <w:t>A</w:t>
      </w:r>
      <w:r w:rsidRPr="00D831B6">
        <w:rPr>
          <w:sz w:val="28"/>
        </w:rPr>
        <w:t xml:space="preserve">” </w:t>
      </w:r>
      <w:r>
        <w:rPr>
          <w:sz w:val="28"/>
        </w:rPr>
        <w:t xml:space="preserve">по </w:t>
      </w:r>
      <w:r>
        <w:rPr>
          <w:sz w:val="28"/>
          <w:lang w:val="en-US"/>
        </w:rPr>
        <w:t>Downs</w:t>
      </w:r>
      <w:r w:rsidRPr="00D831B6">
        <w:rPr>
          <w:sz w:val="28"/>
        </w:rPr>
        <w:t>).</w:t>
      </w:r>
    </w:p>
    <w:p w:rsidR="00596C4B" w:rsidRPr="00596C4B" w:rsidRDefault="00596C4B" w:rsidP="00596C4B">
      <w:pPr>
        <w:tabs>
          <w:tab w:val="left" w:pos="0"/>
        </w:tabs>
        <w:spacing w:line="360" w:lineRule="auto"/>
        <w:ind w:firstLine="709"/>
        <w:jc w:val="both"/>
        <w:rPr>
          <w:sz w:val="28"/>
        </w:rPr>
      </w:pPr>
      <w:r>
        <w:rPr>
          <w:sz w:val="28"/>
        </w:rPr>
        <w:t xml:space="preserve">9) </w:t>
      </w:r>
      <w:proofErr w:type="spellStart"/>
      <w:r>
        <w:rPr>
          <w:sz w:val="28"/>
          <w:lang w:val="en-US"/>
        </w:rPr>
        <w:t>supramentale</w:t>
      </w:r>
      <w:proofErr w:type="spellEnd"/>
      <w:r w:rsidRPr="00D831B6">
        <w:rPr>
          <w:sz w:val="28"/>
        </w:rPr>
        <w:t xml:space="preserve"> (</w:t>
      </w:r>
      <w:proofErr w:type="spellStart"/>
      <w:r>
        <w:rPr>
          <w:sz w:val="28"/>
          <w:lang w:val="en-US"/>
        </w:rPr>
        <w:t>spm</w:t>
      </w:r>
      <w:proofErr w:type="spellEnd"/>
      <w:r w:rsidRPr="00D831B6">
        <w:rPr>
          <w:sz w:val="28"/>
        </w:rPr>
        <w:t xml:space="preserve">) – </w:t>
      </w:r>
      <w:r>
        <w:rPr>
          <w:sz w:val="28"/>
        </w:rPr>
        <w:t>наиболее глубокая точка профиля передней стенки альвеолярной части нижней челюсти (</w:t>
      </w:r>
      <w:r w:rsidRPr="00D831B6">
        <w:rPr>
          <w:sz w:val="28"/>
        </w:rPr>
        <w:t>“</w:t>
      </w:r>
      <w:r>
        <w:rPr>
          <w:sz w:val="28"/>
        </w:rPr>
        <w:t>В</w:t>
      </w:r>
      <w:r w:rsidRPr="00D831B6">
        <w:rPr>
          <w:sz w:val="28"/>
        </w:rPr>
        <w:t>”</w:t>
      </w:r>
      <w:r>
        <w:rPr>
          <w:sz w:val="28"/>
        </w:rPr>
        <w:t xml:space="preserve"> по </w:t>
      </w:r>
      <w:r>
        <w:rPr>
          <w:sz w:val="28"/>
          <w:lang w:val="en-US"/>
        </w:rPr>
        <w:t>Downs</w:t>
      </w:r>
      <w:r w:rsidRPr="00D831B6">
        <w:rPr>
          <w:sz w:val="28"/>
        </w:rPr>
        <w:t>).</w:t>
      </w:r>
    </w:p>
    <w:p w:rsidR="00596C4B" w:rsidRDefault="00596C4B" w:rsidP="00596C4B">
      <w:pPr>
        <w:tabs>
          <w:tab w:val="left" w:pos="0"/>
        </w:tabs>
        <w:spacing w:line="360" w:lineRule="auto"/>
        <w:ind w:firstLine="709"/>
        <w:jc w:val="both"/>
        <w:rPr>
          <w:sz w:val="28"/>
        </w:rPr>
      </w:pPr>
      <w:r w:rsidRPr="00D831B6">
        <w:rPr>
          <w:sz w:val="28"/>
        </w:rPr>
        <w:t xml:space="preserve">10) </w:t>
      </w:r>
      <w:proofErr w:type="spellStart"/>
      <w:r>
        <w:rPr>
          <w:sz w:val="28"/>
          <w:lang w:val="en-US"/>
        </w:rPr>
        <w:t>pogonion</w:t>
      </w:r>
      <w:proofErr w:type="spellEnd"/>
      <w:r w:rsidRPr="00D831B6">
        <w:rPr>
          <w:sz w:val="28"/>
        </w:rPr>
        <w:t xml:space="preserve"> (</w:t>
      </w:r>
      <w:proofErr w:type="spellStart"/>
      <w:r>
        <w:rPr>
          <w:sz w:val="28"/>
          <w:lang w:val="en-US"/>
        </w:rPr>
        <w:t>pg</w:t>
      </w:r>
      <w:proofErr w:type="spellEnd"/>
      <w:r w:rsidRPr="00D831B6">
        <w:rPr>
          <w:sz w:val="28"/>
        </w:rPr>
        <w:t xml:space="preserve">) – </w:t>
      </w:r>
      <w:r>
        <w:rPr>
          <w:sz w:val="28"/>
        </w:rPr>
        <w:t>наиболее выступающая вперед точка подбородка.</w:t>
      </w:r>
    </w:p>
    <w:p w:rsidR="00596C4B" w:rsidRDefault="00596C4B" w:rsidP="00596C4B">
      <w:pPr>
        <w:tabs>
          <w:tab w:val="left" w:pos="0"/>
        </w:tabs>
        <w:spacing w:line="360" w:lineRule="auto"/>
        <w:ind w:firstLine="709"/>
        <w:jc w:val="both"/>
        <w:rPr>
          <w:sz w:val="28"/>
        </w:rPr>
      </w:pPr>
      <w:r>
        <w:rPr>
          <w:sz w:val="28"/>
        </w:rPr>
        <w:t xml:space="preserve">11) </w:t>
      </w:r>
      <w:proofErr w:type="spellStart"/>
      <w:r>
        <w:rPr>
          <w:sz w:val="28"/>
          <w:lang w:val="en-US"/>
        </w:rPr>
        <w:t>menton</w:t>
      </w:r>
      <w:proofErr w:type="spellEnd"/>
      <w:r w:rsidRPr="00D831B6">
        <w:rPr>
          <w:sz w:val="28"/>
        </w:rPr>
        <w:t xml:space="preserve"> (</w:t>
      </w:r>
      <w:r>
        <w:rPr>
          <w:sz w:val="28"/>
          <w:lang w:val="en-US"/>
        </w:rPr>
        <w:t>me</w:t>
      </w:r>
      <w:r w:rsidRPr="00D831B6">
        <w:rPr>
          <w:sz w:val="28"/>
        </w:rPr>
        <w:t xml:space="preserve">) – </w:t>
      </w:r>
      <w:r>
        <w:rPr>
          <w:sz w:val="28"/>
        </w:rPr>
        <w:t>самая нижняя точка тени симфиза нижней челюсти.</w:t>
      </w:r>
    </w:p>
    <w:p w:rsidR="00596C4B" w:rsidRDefault="00596C4B" w:rsidP="00596C4B">
      <w:pPr>
        <w:tabs>
          <w:tab w:val="left" w:pos="0"/>
        </w:tabs>
        <w:spacing w:line="360" w:lineRule="auto"/>
        <w:ind w:firstLine="709"/>
        <w:jc w:val="both"/>
        <w:rPr>
          <w:sz w:val="28"/>
        </w:rPr>
      </w:pPr>
      <w:r>
        <w:rPr>
          <w:sz w:val="28"/>
        </w:rPr>
        <w:t xml:space="preserve">12) </w:t>
      </w:r>
      <w:proofErr w:type="spellStart"/>
      <w:r>
        <w:rPr>
          <w:sz w:val="28"/>
          <w:lang w:val="en-US"/>
        </w:rPr>
        <w:t>gnathion</w:t>
      </w:r>
      <w:proofErr w:type="spellEnd"/>
      <w:r w:rsidRPr="00D831B6">
        <w:rPr>
          <w:sz w:val="28"/>
        </w:rPr>
        <w:t xml:space="preserve"> (</w:t>
      </w:r>
      <w:proofErr w:type="spellStart"/>
      <w:r>
        <w:rPr>
          <w:sz w:val="28"/>
          <w:lang w:val="en-US"/>
        </w:rPr>
        <w:t>gn</w:t>
      </w:r>
      <w:proofErr w:type="spellEnd"/>
      <w:r w:rsidRPr="00D831B6">
        <w:rPr>
          <w:sz w:val="28"/>
        </w:rPr>
        <w:t xml:space="preserve">) – </w:t>
      </w:r>
      <w:r>
        <w:rPr>
          <w:sz w:val="28"/>
        </w:rPr>
        <w:t xml:space="preserve">точка, расположенная на подбородке между точками </w:t>
      </w:r>
      <w:r w:rsidRPr="00D831B6">
        <w:rPr>
          <w:sz w:val="28"/>
        </w:rPr>
        <w:t>“</w:t>
      </w:r>
      <w:proofErr w:type="spellStart"/>
      <w:r>
        <w:rPr>
          <w:sz w:val="28"/>
          <w:lang w:val="en-US"/>
        </w:rPr>
        <w:t>pg</w:t>
      </w:r>
      <w:proofErr w:type="spellEnd"/>
      <w:r w:rsidRPr="00D831B6">
        <w:rPr>
          <w:sz w:val="28"/>
        </w:rPr>
        <w:t xml:space="preserve">” </w:t>
      </w:r>
      <w:r>
        <w:rPr>
          <w:sz w:val="28"/>
        </w:rPr>
        <w:t xml:space="preserve">и </w:t>
      </w:r>
      <w:r w:rsidRPr="00D831B6">
        <w:rPr>
          <w:sz w:val="28"/>
        </w:rPr>
        <w:t>“</w:t>
      </w:r>
      <w:r>
        <w:rPr>
          <w:sz w:val="28"/>
          <w:lang w:val="en-US"/>
        </w:rPr>
        <w:t>me</w:t>
      </w:r>
      <w:r w:rsidRPr="00D831B6">
        <w:rPr>
          <w:sz w:val="28"/>
        </w:rPr>
        <w:t>”</w:t>
      </w:r>
      <w:r>
        <w:rPr>
          <w:sz w:val="28"/>
        </w:rPr>
        <w:t>.</w:t>
      </w:r>
    </w:p>
    <w:p w:rsidR="00596C4B" w:rsidRDefault="00596C4B" w:rsidP="00596C4B">
      <w:pPr>
        <w:tabs>
          <w:tab w:val="left" w:pos="0"/>
        </w:tabs>
        <w:spacing w:line="360" w:lineRule="auto"/>
        <w:ind w:firstLine="709"/>
        <w:jc w:val="both"/>
        <w:rPr>
          <w:sz w:val="28"/>
        </w:rPr>
      </w:pPr>
      <w:r>
        <w:rPr>
          <w:sz w:val="28"/>
        </w:rPr>
        <w:t xml:space="preserve">13) </w:t>
      </w:r>
      <w:proofErr w:type="spellStart"/>
      <w:r>
        <w:rPr>
          <w:sz w:val="28"/>
          <w:lang w:val="en-US"/>
        </w:rPr>
        <w:t>gonion</w:t>
      </w:r>
      <w:proofErr w:type="spellEnd"/>
      <w:r w:rsidRPr="00D02766">
        <w:rPr>
          <w:sz w:val="28"/>
        </w:rPr>
        <w:t xml:space="preserve"> (</w:t>
      </w:r>
      <w:r>
        <w:rPr>
          <w:sz w:val="28"/>
          <w:lang w:val="en-US"/>
        </w:rPr>
        <w:t>go</w:t>
      </w:r>
      <w:r w:rsidRPr="00D02766">
        <w:rPr>
          <w:sz w:val="28"/>
        </w:rPr>
        <w:t xml:space="preserve">) – </w:t>
      </w:r>
      <w:r>
        <w:rPr>
          <w:sz w:val="28"/>
        </w:rPr>
        <w:t>наиболее нижняя точка угла нижней челюсти.</w:t>
      </w:r>
    </w:p>
    <w:p w:rsidR="00596C4B" w:rsidRDefault="00596C4B" w:rsidP="00596C4B">
      <w:pPr>
        <w:tabs>
          <w:tab w:val="left" w:pos="0"/>
        </w:tabs>
        <w:spacing w:line="360" w:lineRule="auto"/>
        <w:ind w:firstLine="709"/>
        <w:jc w:val="both"/>
        <w:rPr>
          <w:sz w:val="28"/>
        </w:rPr>
      </w:pPr>
      <w:r>
        <w:rPr>
          <w:sz w:val="28"/>
        </w:rPr>
        <w:t xml:space="preserve">14) </w:t>
      </w:r>
      <w:proofErr w:type="spellStart"/>
      <w:r>
        <w:rPr>
          <w:sz w:val="28"/>
          <w:lang w:val="en-US"/>
        </w:rPr>
        <w:t>ramion</w:t>
      </w:r>
      <w:proofErr w:type="spellEnd"/>
      <w:r w:rsidRPr="00D02766">
        <w:rPr>
          <w:sz w:val="28"/>
        </w:rPr>
        <w:t xml:space="preserve"> (</w:t>
      </w:r>
      <w:r>
        <w:rPr>
          <w:sz w:val="28"/>
          <w:lang w:val="en-US"/>
        </w:rPr>
        <w:t>r</w:t>
      </w:r>
      <w:r w:rsidRPr="00D02766">
        <w:rPr>
          <w:sz w:val="28"/>
        </w:rPr>
        <w:t xml:space="preserve">) – </w:t>
      </w:r>
      <w:r>
        <w:rPr>
          <w:sz w:val="28"/>
        </w:rPr>
        <w:t xml:space="preserve">наиболее </w:t>
      </w:r>
      <w:proofErr w:type="gramStart"/>
      <w:r>
        <w:rPr>
          <w:sz w:val="28"/>
        </w:rPr>
        <w:t>дистальная  точка</w:t>
      </w:r>
      <w:proofErr w:type="gramEnd"/>
      <w:r>
        <w:rPr>
          <w:sz w:val="28"/>
        </w:rPr>
        <w:t xml:space="preserve"> угла нижней челюсти.</w:t>
      </w:r>
    </w:p>
    <w:p w:rsidR="00596C4B" w:rsidRDefault="00596C4B" w:rsidP="00596C4B">
      <w:pPr>
        <w:tabs>
          <w:tab w:val="left" w:pos="0"/>
        </w:tabs>
        <w:spacing w:line="360" w:lineRule="auto"/>
        <w:ind w:firstLine="709"/>
        <w:jc w:val="both"/>
        <w:rPr>
          <w:sz w:val="28"/>
        </w:rPr>
      </w:pPr>
      <w:r>
        <w:rPr>
          <w:sz w:val="28"/>
        </w:rPr>
        <w:t xml:space="preserve">15) </w:t>
      </w:r>
      <w:proofErr w:type="spellStart"/>
      <w:r>
        <w:rPr>
          <w:sz w:val="28"/>
          <w:lang w:val="en-US"/>
        </w:rPr>
        <w:t>condylion</w:t>
      </w:r>
      <w:proofErr w:type="spellEnd"/>
      <w:r w:rsidRPr="00D02766">
        <w:rPr>
          <w:sz w:val="28"/>
        </w:rPr>
        <w:t xml:space="preserve"> (</w:t>
      </w:r>
      <w:r>
        <w:rPr>
          <w:sz w:val="28"/>
          <w:lang w:val="en-US"/>
        </w:rPr>
        <w:t>co</w:t>
      </w:r>
      <w:r w:rsidRPr="00D02766">
        <w:rPr>
          <w:sz w:val="28"/>
        </w:rPr>
        <w:t>) –</w:t>
      </w:r>
      <w:r>
        <w:rPr>
          <w:sz w:val="28"/>
        </w:rPr>
        <w:t xml:space="preserve"> самая дистальная точка головки нижней челюсти.</w:t>
      </w:r>
    </w:p>
    <w:p w:rsidR="00596C4B" w:rsidRDefault="00596C4B" w:rsidP="00596C4B">
      <w:pPr>
        <w:tabs>
          <w:tab w:val="left" w:pos="0"/>
        </w:tabs>
        <w:spacing w:line="360" w:lineRule="auto"/>
        <w:ind w:firstLine="709"/>
        <w:jc w:val="both"/>
        <w:rPr>
          <w:sz w:val="28"/>
        </w:rPr>
      </w:pPr>
      <w:r>
        <w:rPr>
          <w:sz w:val="28"/>
        </w:rPr>
        <w:t xml:space="preserve">16) </w:t>
      </w:r>
      <w:proofErr w:type="spellStart"/>
      <w:r>
        <w:rPr>
          <w:sz w:val="28"/>
          <w:lang w:val="en-US"/>
        </w:rPr>
        <w:t>condylion</w:t>
      </w:r>
      <w:proofErr w:type="spellEnd"/>
      <w:r w:rsidRPr="00D02766">
        <w:rPr>
          <w:sz w:val="28"/>
        </w:rPr>
        <w:t xml:space="preserve"> </w:t>
      </w:r>
      <w:r>
        <w:rPr>
          <w:sz w:val="28"/>
          <w:lang w:val="en-US"/>
        </w:rPr>
        <w:t>centrum</w:t>
      </w:r>
      <w:r w:rsidRPr="00D02766">
        <w:rPr>
          <w:sz w:val="28"/>
        </w:rPr>
        <w:t xml:space="preserve"> (</w:t>
      </w:r>
      <w:proofErr w:type="spellStart"/>
      <w:r>
        <w:rPr>
          <w:sz w:val="28"/>
          <w:lang w:val="en-US"/>
        </w:rPr>
        <w:t>coc</w:t>
      </w:r>
      <w:proofErr w:type="spellEnd"/>
      <w:r w:rsidRPr="00D02766">
        <w:rPr>
          <w:sz w:val="28"/>
        </w:rPr>
        <w:t xml:space="preserve">) – </w:t>
      </w:r>
      <w:r>
        <w:rPr>
          <w:sz w:val="28"/>
        </w:rPr>
        <w:t>точка центра головки нижней челюсти.</w:t>
      </w:r>
    </w:p>
    <w:p w:rsidR="00596C4B" w:rsidRDefault="00596C4B" w:rsidP="00596C4B">
      <w:pPr>
        <w:tabs>
          <w:tab w:val="left" w:pos="0"/>
        </w:tabs>
        <w:spacing w:line="360" w:lineRule="auto"/>
        <w:ind w:firstLine="709"/>
        <w:jc w:val="both"/>
        <w:rPr>
          <w:sz w:val="28"/>
        </w:rPr>
      </w:pPr>
      <w:r w:rsidRPr="003B1DB2">
        <w:rPr>
          <w:i/>
          <w:sz w:val="28"/>
        </w:rPr>
        <w:t>Зубные антропометрические точки</w:t>
      </w:r>
      <w:r>
        <w:rPr>
          <w:sz w:val="28"/>
        </w:rPr>
        <w:t>. (см. Приложение 1)</w:t>
      </w:r>
    </w:p>
    <w:p w:rsidR="00596C4B" w:rsidRDefault="00596C4B" w:rsidP="00596C4B">
      <w:pPr>
        <w:numPr>
          <w:ilvl w:val="0"/>
          <w:numId w:val="10"/>
        </w:numPr>
        <w:tabs>
          <w:tab w:val="left" w:pos="0"/>
        </w:tabs>
        <w:spacing w:line="360" w:lineRule="auto"/>
        <w:jc w:val="both"/>
        <w:rPr>
          <w:sz w:val="28"/>
        </w:rPr>
      </w:pPr>
      <w:r>
        <w:rPr>
          <w:sz w:val="28"/>
          <w:lang w:val="en-US"/>
        </w:rPr>
        <w:t>Incision</w:t>
      </w:r>
      <w:r w:rsidRPr="00D02766">
        <w:rPr>
          <w:sz w:val="28"/>
        </w:rPr>
        <w:t xml:space="preserve"> </w:t>
      </w:r>
      <w:r>
        <w:rPr>
          <w:sz w:val="28"/>
          <w:lang w:val="en-US"/>
        </w:rPr>
        <w:t>superior</w:t>
      </w:r>
      <w:r w:rsidRPr="00D02766">
        <w:rPr>
          <w:sz w:val="28"/>
        </w:rPr>
        <w:t xml:space="preserve"> (</w:t>
      </w:r>
      <w:r>
        <w:rPr>
          <w:sz w:val="28"/>
          <w:lang w:val="en-US"/>
        </w:rPr>
        <w:t>is</w:t>
      </w:r>
      <w:r w:rsidRPr="00D02766">
        <w:rPr>
          <w:sz w:val="28"/>
        </w:rPr>
        <w:t xml:space="preserve">) – </w:t>
      </w:r>
      <w:r>
        <w:rPr>
          <w:sz w:val="28"/>
        </w:rPr>
        <w:t>точка, соответствующая режущим краям центральных верхних резцов.</w:t>
      </w:r>
    </w:p>
    <w:p w:rsidR="00596C4B" w:rsidRPr="00D02766" w:rsidRDefault="00596C4B" w:rsidP="00596C4B">
      <w:pPr>
        <w:numPr>
          <w:ilvl w:val="0"/>
          <w:numId w:val="10"/>
        </w:numPr>
        <w:tabs>
          <w:tab w:val="left" w:pos="0"/>
        </w:tabs>
        <w:spacing w:line="360" w:lineRule="auto"/>
        <w:jc w:val="both"/>
        <w:rPr>
          <w:sz w:val="28"/>
        </w:rPr>
      </w:pPr>
      <w:proofErr w:type="gramStart"/>
      <w:r>
        <w:rPr>
          <w:sz w:val="28"/>
          <w:lang w:val="en-US"/>
        </w:rPr>
        <w:t>apex</w:t>
      </w:r>
      <w:proofErr w:type="gramEnd"/>
      <w:r w:rsidRPr="00D02766">
        <w:rPr>
          <w:sz w:val="28"/>
        </w:rPr>
        <w:t xml:space="preserve"> </w:t>
      </w:r>
      <w:proofErr w:type="spellStart"/>
      <w:r>
        <w:rPr>
          <w:sz w:val="28"/>
          <w:lang w:val="en-US"/>
        </w:rPr>
        <w:t>radicis</w:t>
      </w:r>
      <w:proofErr w:type="spellEnd"/>
      <w:r w:rsidRPr="00D02766">
        <w:rPr>
          <w:sz w:val="28"/>
        </w:rPr>
        <w:t xml:space="preserve"> </w:t>
      </w:r>
      <w:r>
        <w:rPr>
          <w:sz w:val="28"/>
          <w:lang w:val="en-US"/>
        </w:rPr>
        <w:t>incisive</w:t>
      </w:r>
      <w:r w:rsidRPr="00D02766">
        <w:rPr>
          <w:sz w:val="28"/>
        </w:rPr>
        <w:t xml:space="preserve"> </w:t>
      </w:r>
      <w:proofErr w:type="spellStart"/>
      <w:r>
        <w:rPr>
          <w:sz w:val="28"/>
          <w:lang w:val="en-US"/>
        </w:rPr>
        <w:t>superioris</w:t>
      </w:r>
      <w:proofErr w:type="spellEnd"/>
      <w:r w:rsidRPr="00D02766">
        <w:rPr>
          <w:sz w:val="28"/>
        </w:rPr>
        <w:t xml:space="preserve"> (</w:t>
      </w:r>
      <w:proofErr w:type="spellStart"/>
      <w:r>
        <w:rPr>
          <w:sz w:val="28"/>
          <w:lang w:val="en-US"/>
        </w:rPr>
        <w:t>aris</w:t>
      </w:r>
      <w:proofErr w:type="spellEnd"/>
      <w:r w:rsidRPr="00D02766">
        <w:rPr>
          <w:sz w:val="28"/>
        </w:rPr>
        <w:t xml:space="preserve">) – </w:t>
      </w:r>
      <w:r>
        <w:rPr>
          <w:sz w:val="28"/>
        </w:rPr>
        <w:t>верхушка</w:t>
      </w:r>
      <w:r w:rsidRPr="00D02766">
        <w:rPr>
          <w:sz w:val="28"/>
        </w:rPr>
        <w:t xml:space="preserve"> </w:t>
      </w:r>
      <w:r>
        <w:rPr>
          <w:sz w:val="28"/>
        </w:rPr>
        <w:t>корней</w:t>
      </w:r>
      <w:r w:rsidRPr="00D02766">
        <w:rPr>
          <w:sz w:val="28"/>
        </w:rPr>
        <w:t xml:space="preserve"> </w:t>
      </w:r>
      <w:r>
        <w:rPr>
          <w:sz w:val="28"/>
        </w:rPr>
        <w:t>центральных</w:t>
      </w:r>
      <w:r w:rsidRPr="00D02766">
        <w:rPr>
          <w:sz w:val="28"/>
        </w:rPr>
        <w:t xml:space="preserve"> </w:t>
      </w:r>
      <w:r>
        <w:rPr>
          <w:sz w:val="28"/>
        </w:rPr>
        <w:t>верхних</w:t>
      </w:r>
      <w:r w:rsidRPr="00D02766">
        <w:rPr>
          <w:sz w:val="28"/>
        </w:rPr>
        <w:t xml:space="preserve"> </w:t>
      </w:r>
      <w:r>
        <w:rPr>
          <w:sz w:val="28"/>
        </w:rPr>
        <w:t>резцов</w:t>
      </w:r>
      <w:r w:rsidRPr="00D02766">
        <w:rPr>
          <w:sz w:val="28"/>
        </w:rPr>
        <w:t>.</w:t>
      </w:r>
    </w:p>
    <w:p w:rsidR="00596C4B" w:rsidRPr="00D02766" w:rsidRDefault="00596C4B" w:rsidP="00596C4B">
      <w:pPr>
        <w:numPr>
          <w:ilvl w:val="0"/>
          <w:numId w:val="10"/>
        </w:numPr>
        <w:tabs>
          <w:tab w:val="left" w:pos="0"/>
        </w:tabs>
        <w:spacing w:line="360" w:lineRule="auto"/>
        <w:jc w:val="both"/>
        <w:rPr>
          <w:sz w:val="28"/>
        </w:rPr>
      </w:pPr>
      <w:proofErr w:type="gramStart"/>
      <w:r>
        <w:rPr>
          <w:sz w:val="28"/>
          <w:lang w:val="en-US"/>
        </w:rPr>
        <w:t>incision</w:t>
      </w:r>
      <w:proofErr w:type="gramEnd"/>
      <w:r w:rsidRPr="00D02766">
        <w:rPr>
          <w:sz w:val="28"/>
        </w:rPr>
        <w:t xml:space="preserve"> </w:t>
      </w:r>
      <w:r>
        <w:rPr>
          <w:sz w:val="28"/>
          <w:lang w:val="en-US"/>
        </w:rPr>
        <w:t>inferior</w:t>
      </w:r>
      <w:r w:rsidRPr="00D02766">
        <w:rPr>
          <w:sz w:val="28"/>
        </w:rPr>
        <w:t xml:space="preserve"> (</w:t>
      </w:r>
      <w:r>
        <w:rPr>
          <w:sz w:val="28"/>
          <w:lang w:val="en-US"/>
        </w:rPr>
        <w:t>ii</w:t>
      </w:r>
      <w:r w:rsidRPr="00D02766">
        <w:rPr>
          <w:sz w:val="28"/>
        </w:rPr>
        <w:t xml:space="preserve">) – </w:t>
      </w:r>
      <w:r>
        <w:rPr>
          <w:sz w:val="28"/>
        </w:rPr>
        <w:t>точка, расположенная на режущем крае центральных нижних резцов.</w:t>
      </w:r>
    </w:p>
    <w:p w:rsidR="00596C4B" w:rsidRPr="00D02766" w:rsidRDefault="00596C4B" w:rsidP="00596C4B">
      <w:pPr>
        <w:numPr>
          <w:ilvl w:val="0"/>
          <w:numId w:val="10"/>
        </w:numPr>
        <w:tabs>
          <w:tab w:val="left" w:pos="0"/>
        </w:tabs>
        <w:spacing w:line="360" w:lineRule="auto"/>
        <w:jc w:val="both"/>
        <w:rPr>
          <w:sz w:val="28"/>
        </w:rPr>
      </w:pPr>
      <w:proofErr w:type="gramStart"/>
      <w:r w:rsidRPr="00D02766">
        <w:rPr>
          <w:sz w:val="28"/>
          <w:lang w:val="en-US"/>
        </w:rPr>
        <w:t>apex</w:t>
      </w:r>
      <w:proofErr w:type="gramEnd"/>
      <w:r w:rsidRPr="00D02766">
        <w:rPr>
          <w:sz w:val="28"/>
        </w:rPr>
        <w:t xml:space="preserve"> </w:t>
      </w:r>
      <w:proofErr w:type="spellStart"/>
      <w:r w:rsidRPr="00D02766">
        <w:rPr>
          <w:sz w:val="28"/>
          <w:lang w:val="en-US"/>
        </w:rPr>
        <w:t>radicis</w:t>
      </w:r>
      <w:proofErr w:type="spellEnd"/>
      <w:r w:rsidRPr="00D02766">
        <w:rPr>
          <w:sz w:val="28"/>
        </w:rPr>
        <w:t xml:space="preserve"> </w:t>
      </w:r>
      <w:r w:rsidRPr="00D02766">
        <w:rPr>
          <w:sz w:val="28"/>
          <w:lang w:val="en-US"/>
        </w:rPr>
        <w:t>incisive</w:t>
      </w:r>
      <w:r w:rsidRPr="00D02766">
        <w:rPr>
          <w:sz w:val="28"/>
        </w:rPr>
        <w:t xml:space="preserve"> </w:t>
      </w:r>
      <w:proofErr w:type="spellStart"/>
      <w:r>
        <w:rPr>
          <w:sz w:val="28"/>
          <w:lang w:val="en-US"/>
        </w:rPr>
        <w:t>inferioris</w:t>
      </w:r>
      <w:proofErr w:type="spellEnd"/>
      <w:r w:rsidRPr="00D02766">
        <w:rPr>
          <w:sz w:val="28"/>
        </w:rPr>
        <w:t xml:space="preserve"> (</w:t>
      </w:r>
      <w:proofErr w:type="spellStart"/>
      <w:r>
        <w:rPr>
          <w:sz w:val="28"/>
          <w:lang w:val="en-US"/>
        </w:rPr>
        <w:t>arii</w:t>
      </w:r>
      <w:proofErr w:type="spellEnd"/>
      <w:r w:rsidRPr="00D02766">
        <w:rPr>
          <w:sz w:val="28"/>
        </w:rPr>
        <w:t xml:space="preserve">) - </w:t>
      </w:r>
      <w:r>
        <w:rPr>
          <w:sz w:val="28"/>
          <w:lang w:val="en-US"/>
        </w:rPr>
        <w:t> </w:t>
      </w:r>
      <w:r>
        <w:rPr>
          <w:sz w:val="28"/>
        </w:rPr>
        <w:t>верхушка</w:t>
      </w:r>
      <w:r w:rsidRPr="00D02766">
        <w:rPr>
          <w:sz w:val="28"/>
        </w:rPr>
        <w:t xml:space="preserve"> </w:t>
      </w:r>
      <w:r>
        <w:rPr>
          <w:sz w:val="28"/>
        </w:rPr>
        <w:t>корней</w:t>
      </w:r>
      <w:r w:rsidRPr="00D02766">
        <w:rPr>
          <w:sz w:val="28"/>
        </w:rPr>
        <w:t xml:space="preserve"> </w:t>
      </w:r>
      <w:r>
        <w:rPr>
          <w:sz w:val="28"/>
        </w:rPr>
        <w:t>центральных</w:t>
      </w:r>
      <w:r w:rsidRPr="00D02766">
        <w:rPr>
          <w:sz w:val="28"/>
        </w:rPr>
        <w:t xml:space="preserve"> </w:t>
      </w:r>
      <w:r>
        <w:rPr>
          <w:sz w:val="28"/>
        </w:rPr>
        <w:t>нижних</w:t>
      </w:r>
      <w:r w:rsidRPr="00D02766">
        <w:rPr>
          <w:sz w:val="28"/>
        </w:rPr>
        <w:t xml:space="preserve"> </w:t>
      </w:r>
      <w:r>
        <w:rPr>
          <w:sz w:val="28"/>
        </w:rPr>
        <w:t>резцов</w:t>
      </w:r>
      <w:r w:rsidRPr="00D02766">
        <w:rPr>
          <w:sz w:val="28"/>
        </w:rPr>
        <w:t>.</w:t>
      </w:r>
    </w:p>
    <w:p w:rsidR="00596C4B" w:rsidRDefault="00596C4B" w:rsidP="00596C4B">
      <w:pPr>
        <w:numPr>
          <w:ilvl w:val="0"/>
          <w:numId w:val="10"/>
        </w:numPr>
        <w:tabs>
          <w:tab w:val="left" w:pos="0"/>
        </w:tabs>
        <w:spacing w:line="360" w:lineRule="auto"/>
        <w:jc w:val="both"/>
        <w:rPr>
          <w:sz w:val="28"/>
        </w:rPr>
      </w:pPr>
      <w:proofErr w:type="spellStart"/>
      <w:proofErr w:type="gramStart"/>
      <w:r>
        <w:rPr>
          <w:sz w:val="28"/>
          <w:lang w:val="en-US"/>
        </w:rPr>
        <w:t>supradentale</w:t>
      </w:r>
      <w:proofErr w:type="spellEnd"/>
      <w:proofErr w:type="gramEnd"/>
      <w:r w:rsidRPr="00D02766">
        <w:rPr>
          <w:sz w:val="28"/>
        </w:rPr>
        <w:t xml:space="preserve"> (</w:t>
      </w:r>
      <w:proofErr w:type="spellStart"/>
      <w:r>
        <w:rPr>
          <w:sz w:val="28"/>
          <w:lang w:val="en-US"/>
        </w:rPr>
        <w:t>sd</w:t>
      </w:r>
      <w:proofErr w:type="spellEnd"/>
      <w:r w:rsidRPr="00D02766">
        <w:rPr>
          <w:sz w:val="28"/>
        </w:rPr>
        <w:t>) –</w:t>
      </w:r>
      <w:r>
        <w:rPr>
          <w:sz w:val="28"/>
        </w:rPr>
        <w:t xml:space="preserve"> точка, расположенная у шеек центральных верхних резцов на переднем крае отростка верхней челюсти.</w:t>
      </w:r>
    </w:p>
    <w:p w:rsidR="00596C4B" w:rsidRDefault="00596C4B" w:rsidP="00596C4B">
      <w:pPr>
        <w:numPr>
          <w:ilvl w:val="0"/>
          <w:numId w:val="10"/>
        </w:numPr>
        <w:tabs>
          <w:tab w:val="left" w:pos="0"/>
        </w:tabs>
        <w:spacing w:line="360" w:lineRule="auto"/>
        <w:jc w:val="both"/>
        <w:rPr>
          <w:sz w:val="28"/>
        </w:rPr>
      </w:pPr>
      <w:proofErr w:type="spellStart"/>
      <w:proofErr w:type="gramStart"/>
      <w:r>
        <w:rPr>
          <w:sz w:val="28"/>
          <w:lang w:val="en-US"/>
        </w:rPr>
        <w:t>infradentale</w:t>
      </w:r>
      <w:proofErr w:type="spellEnd"/>
      <w:proofErr w:type="gramEnd"/>
      <w:r w:rsidRPr="00D02766">
        <w:rPr>
          <w:sz w:val="28"/>
        </w:rPr>
        <w:t xml:space="preserve"> (</w:t>
      </w:r>
      <w:r>
        <w:rPr>
          <w:sz w:val="28"/>
          <w:lang w:val="en-US"/>
        </w:rPr>
        <w:t>id</w:t>
      </w:r>
      <w:r w:rsidRPr="00D02766">
        <w:rPr>
          <w:sz w:val="28"/>
        </w:rPr>
        <w:t xml:space="preserve">) - </w:t>
      </w:r>
      <w:r>
        <w:rPr>
          <w:sz w:val="28"/>
        </w:rPr>
        <w:t>точка, расположенная у шеек центральных нижних резцов на переднем крае отростка нижней челюсти.</w:t>
      </w:r>
    </w:p>
    <w:p w:rsidR="00596C4B" w:rsidRDefault="00596C4B" w:rsidP="00596C4B">
      <w:pPr>
        <w:numPr>
          <w:ilvl w:val="0"/>
          <w:numId w:val="10"/>
        </w:numPr>
        <w:tabs>
          <w:tab w:val="left" w:pos="0"/>
        </w:tabs>
        <w:spacing w:line="360" w:lineRule="auto"/>
        <w:jc w:val="both"/>
        <w:rPr>
          <w:sz w:val="28"/>
        </w:rPr>
      </w:pPr>
      <w:proofErr w:type="spellStart"/>
      <w:proofErr w:type="gramStart"/>
      <w:r>
        <w:rPr>
          <w:sz w:val="28"/>
          <w:lang w:val="en-US"/>
        </w:rPr>
        <w:lastRenderedPageBreak/>
        <w:t>molare</w:t>
      </w:r>
      <w:proofErr w:type="spellEnd"/>
      <w:proofErr w:type="gramEnd"/>
      <w:r w:rsidRPr="00D02766">
        <w:rPr>
          <w:sz w:val="28"/>
        </w:rPr>
        <w:t xml:space="preserve"> </w:t>
      </w:r>
      <w:proofErr w:type="spellStart"/>
      <w:r>
        <w:rPr>
          <w:sz w:val="28"/>
          <w:lang w:val="en-US"/>
        </w:rPr>
        <w:t>superius</w:t>
      </w:r>
      <w:proofErr w:type="spellEnd"/>
      <w:r w:rsidRPr="00D02766">
        <w:rPr>
          <w:sz w:val="28"/>
        </w:rPr>
        <w:t xml:space="preserve"> </w:t>
      </w:r>
      <w:proofErr w:type="spellStart"/>
      <w:r>
        <w:rPr>
          <w:sz w:val="28"/>
          <w:lang w:val="en-US"/>
        </w:rPr>
        <w:t>coronare</w:t>
      </w:r>
      <w:proofErr w:type="spellEnd"/>
      <w:r w:rsidRPr="00D02766">
        <w:rPr>
          <w:sz w:val="28"/>
        </w:rPr>
        <w:t xml:space="preserve"> (</w:t>
      </w:r>
      <w:proofErr w:type="spellStart"/>
      <w:r>
        <w:rPr>
          <w:sz w:val="28"/>
          <w:lang w:val="en-US"/>
        </w:rPr>
        <w:t>msc</w:t>
      </w:r>
      <w:proofErr w:type="spellEnd"/>
      <w:r w:rsidRPr="00D02766">
        <w:rPr>
          <w:sz w:val="28"/>
        </w:rPr>
        <w:t>) –</w:t>
      </w:r>
      <w:r>
        <w:rPr>
          <w:sz w:val="28"/>
        </w:rPr>
        <w:t xml:space="preserve"> точка, расположенная на середине </w:t>
      </w:r>
      <w:proofErr w:type="spellStart"/>
      <w:r>
        <w:rPr>
          <w:sz w:val="28"/>
        </w:rPr>
        <w:t>мезиодистального</w:t>
      </w:r>
      <w:proofErr w:type="spellEnd"/>
      <w:r>
        <w:rPr>
          <w:sz w:val="28"/>
        </w:rPr>
        <w:t xml:space="preserve"> размера жевательной поверхности первых верхних моляров.</w:t>
      </w:r>
    </w:p>
    <w:p w:rsidR="00596C4B" w:rsidRPr="00D02766" w:rsidRDefault="00596C4B" w:rsidP="00596C4B">
      <w:pPr>
        <w:numPr>
          <w:ilvl w:val="0"/>
          <w:numId w:val="10"/>
        </w:numPr>
        <w:tabs>
          <w:tab w:val="left" w:pos="0"/>
        </w:tabs>
        <w:spacing w:line="360" w:lineRule="auto"/>
        <w:jc w:val="both"/>
        <w:rPr>
          <w:sz w:val="28"/>
        </w:rPr>
      </w:pPr>
      <w:proofErr w:type="spellStart"/>
      <w:proofErr w:type="gramStart"/>
      <w:r>
        <w:rPr>
          <w:sz w:val="28"/>
          <w:lang w:val="en-US"/>
        </w:rPr>
        <w:t>molare</w:t>
      </w:r>
      <w:proofErr w:type="spellEnd"/>
      <w:proofErr w:type="gramEnd"/>
      <w:r w:rsidRPr="00D02766">
        <w:rPr>
          <w:sz w:val="28"/>
        </w:rPr>
        <w:t xml:space="preserve"> </w:t>
      </w:r>
      <w:proofErr w:type="spellStart"/>
      <w:r>
        <w:rPr>
          <w:sz w:val="28"/>
          <w:lang w:val="en-US"/>
        </w:rPr>
        <w:t>inferius</w:t>
      </w:r>
      <w:proofErr w:type="spellEnd"/>
      <w:r w:rsidRPr="00D02766">
        <w:rPr>
          <w:sz w:val="28"/>
        </w:rPr>
        <w:t xml:space="preserve"> </w:t>
      </w:r>
      <w:proofErr w:type="spellStart"/>
      <w:r>
        <w:rPr>
          <w:sz w:val="28"/>
          <w:lang w:val="en-US"/>
        </w:rPr>
        <w:t>coronare</w:t>
      </w:r>
      <w:proofErr w:type="spellEnd"/>
      <w:r w:rsidRPr="00D02766">
        <w:rPr>
          <w:sz w:val="28"/>
        </w:rPr>
        <w:t xml:space="preserve"> (</w:t>
      </w:r>
      <w:r>
        <w:rPr>
          <w:sz w:val="28"/>
          <w:lang w:val="en-US"/>
        </w:rPr>
        <w:t>mic</w:t>
      </w:r>
      <w:r w:rsidRPr="00D02766">
        <w:rPr>
          <w:sz w:val="28"/>
        </w:rPr>
        <w:t>) –</w:t>
      </w:r>
      <w:r>
        <w:rPr>
          <w:sz w:val="28"/>
        </w:rPr>
        <w:t xml:space="preserve"> точка, расположенная на середине </w:t>
      </w:r>
      <w:proofErr w:type="spellStart"/>
      <w:r>
        <w:rPr>
          <w:sz w:val="28"/>
        </w:rPr>
        <w:t>мезиодистального</w:t>
      </w:r>
      <w:proofErr w:type="spellEnd"/>
      <w:r>
        <w:rPr>
          <w:sz w:val="28"/>
        </w:rPr>
        <w:t xml:space="preserve"> размера жевательной поверхности первых нижних моляров.</w:t>
      </w:r>
    </w:p>
    <w:p w:rsidR="00596C4B" w:rsidRDefault="00596C4B" w:rsidP="00596C4B">
      <w:pPr>
        <w:tabs>
          <w:tab w:val="left" w:pos="0"/>
        </w:tabs>
        <w:spacing w:line="360" w:lineRule="auto"/>
        <w:ind w:left="1069"/>
        <w:jc w:val="both"/>
        <w:rPr>
          <w:sz w:val="28"/>
        </w:rPr>
      </w:pPr>
      <w:r>
        <w:rPr>
          <w:sz w:val="28"/>
        </w:rPr>
        <w:t>Кожные антропометрические точки (см. Приложение 2):</w:t>
      </w:r>
    </w:p>
    <w:p w:rsidR="00596C4B" w:rsidRDefault="00596C4B" w:rsidP="00596C4B">
      <w:pPr>
        <w:numPr>
          <w:ilvl w:val="0"/>
          <w:numId w:val="11"/>
        </w:numPr>
        <w:tabs>
          <w:tab w:val="left" w:pos="0"/>
        </w:tabs>
        <w:spacing w:line="360" w:lineRule="auto"/>
        <w:jc w:val="both"/>
        <w:rPr>
          <w:sz w:val="28"/>
        </w:rPr>
      </w:pPr>
      <w:r>
        <w:rPr>
          <w:sz w:val="28"/>
        </w:rPr>
        <w:t xml:space="preserve">Кожная точка </w:t>
      </w:r>
      <w:proofErr w:type="spellStart"/>
      <w:r>
        <w:rPr>
          <w:sz w:val="28"/>
          <w:lang w:val="en-US"/>
        </w:rPr>
        <w:t>nasion</w:t>
      </w:r>
      <w:proofErr w:type="spellEnd"/>
      <w:r w:rsidRPr="00DB0709">
        <w:rPr>
          <w:sz w:val="28"/>
        </w:rPr>
        <w:t xml:space="preserve"> (</w:t>
      </w:r>
      <w:proofErr w:type="spellStart"/>
      <w:r>
        <w:rPr>
          <w:sz w:val="28"/>
          <w:lang w:val="en-US"/>
        </w:rPr>
        <w:t>Kn</w:t>
      </w:r>
      <w:proofErr w:type="spellEnd"/>
      <w:r w:rsidRPr="00DB0709">
        <w:rPr>
          <w:sz w:val="28"/>
        </w:rPr>
        <w:t xml:space="preserve">) – </w:t>
      </w:r>
      <w:r>
        <w:rPr>
          <w:sz w:val="28"/>
        </w:rPr>
        <w:t>наиболее глубокая точка перехода лобной части кожного покрова в носовой.</w:t>
      </w:r>
    </w:p>
    <w:p w:rsidR="00596C4B" w:rsidRDefault="00596C4B" w:rsidP="00596C4B">
      <w:pPr>
        <w:numPr>
          <w:ilvl w:val="0"/>
          <w:numId w:val="11"/>
        </w:numPr>
        <w:tabs>
          <w:tab w:val="left" w:pos="0"/>
        </w:tabs>
        <w:spacing w:line="360" w:lineRule="auto"/>
        <w:jc w:val="both"/>
        <w:rPr>
          <w:sz w:val="28"/>
        </w:rPr>
      </w:pPr>
      <w:proofErr w:type="spellStart"/>
      <w:proofErr w:type="gramStart"/>
      <w:r>
        <w:rPr>
          <w:sz w:val="28"/>
          <w:lang w:val="en-US"/>
        </w:rPr>
        <w:t>pronasale</w:t>
      </w:r>
      <w:proofErr w:type="spellEnd"/>
      <w:proofErr w:type="gramEnd"/>
      <w:r w:rsidRPr="00DB0709">
        <w:rPr>
          <w:sz w:val="28"/>
        </w:rPr>
        <w:t xml:space="preserve"> (</w:t>
      </w:r>
      <w:r>
        <w:rPr>
          <w:sz w:val="28"/>
          <w:lang w:val="en-US"/>
        </w:rPr>
        <w:t>prn</w:t>
      </w:r>
      <w:r w:rsidRPr="00DB0709">
        <w:rPr>
          <w:sz w:val="28"/>
        </w:rPr>
        <w:t xml:space="preserve">) – </w:t>
      </w:r>
      <w:r>
        <w:rPr>
          <w:sz w:val="28"/>
        </w:rPr>
        <w:t xml:space="preserve">наиболее выступающая вперед </w:t>
      </w:r>
      <w:proofErr w:type="spellStart"/>
      <w:r>
        <w:rPr>
          <w:sz w:val="28"/>
        </w:rPr>
        <w:t>точккаа</w:t>
      </w:r>
      <w:proofErr w:type="spellEnd"/>
      <w:r>
        <w:rPr>
          <w:sz w:val="28"/>
        </w:rPr>
        <w:t xml:space="preserve"> кончика носа.</w:t>
      </w:r>
    </w:p>
    <w:p w:rsidR="00596C4B" w:rsidRPr="00DB0709" w:rsidRDefault="00596C4B" w:rsidP="00596C4B">
      <w:pPr>
        <w:numPr>
          <w:ilvl w:val="0"/>
          <w:numId w:val="11"/>
        </w:numPr>
        <w:tabs>
          <w:tab w:val="left" w:pos="0"/>
        </w:tabs>
        <w:spacing w:line="360" w:lineRule="auto"/>
        <w:jc w:val="both"/>
        <w:rPr>
          <w:sz w:val="28"/>
        </w:rPr>
      </w:pPr>
      <w:proofErr w:type="spellStart"/>
      <w:proofErr w:type="gramStart"/>
      <w:r>
        <w:rPr>
          <w:sz w:val="28"/>
          <w:lang w:val="en-US"/>
        </w:rPr>
        <w:t>subnasale</w:t>
      </w:r>
      <w:proofErr w:type="spellEnd"/>
      <w:proofErr w:type="gramEnd"/>
      <w:r w:rsidRPr="00DB0709">
        <w:rPr>
          <w:sz w:val="28"/>
        </w:rPr>
        <w:t xml:space="preserve"> (</w:t>
      </w:r>
      <w:proofErr w:type="spellStart"/>
      <w:r>
        <w:rPr>
          <w:sz w:val="28"/>
          <w:lang w:val="en-US"/>
        </w:rPr>
        <w:t>sn</w:t>
      </w:r>
      <w:proofErr w:type="spellEnd"/>
      <w:r w:rsidRPr="00DB0709">
        <w:rPr>
          <w:sz w:val="28"/>
        </w:rPr>
        <w:t>)</w:t>
      </w:r>
      <w:r>
        <w:rPr>
          <w:sz w:val="28"/>
        </w:rPr>
        <w:t xml:space="preserve"> – наиболее глубокая точка перехода основания носа в верхнюю губу.</w:t>
      </w:r>
    </w:p>
    <w:p w:rsidR="00596C4B" w:rsidRPr="00DB0709" w:rsidRDefault="00596C4B" w:rsidP="00596C4B">
      <w:pPr>
        <w:numPr>
          <w:ilvl w:val="0"/>
          <w:numId w:val="11"/>
        </w:numPr>
        <w:tabs>
          <w:tab w:val="left" w:pos="0"/>
        </w:tabs>
        <w:spacing w:line="360" w:lineRule="auto"/>
        <w:jc w:val="both"/>
        <w:rPr>
          <w:sz w:val="28"/>
        </w:rPr>
      </w:pPr>
      <w:proofErr w:type="spellStart"/>
      <w:r>
        <w:rPr>
          <w:sz w:val="28"/>
          <w:lang w:val="en-US"/>
        </w:rPr>
        <w:t>Labion</w:t>
      </w:r>
      <w:proofErr w:type="spellEnd"/>
      <w:r w:rsidRPr="00DB0709">
        <w:rPr>
          <w:sz w:val="28"/>
        </w:rPr>
        <w:t xml:space="preserve"> </w:t>
      </w:r>
      <w:r>
        <w:rPr>
          <w:sz w:val="28"/>
          <w:lang w:val="en-US"/>
        </w:rPr>
        <w:t>superior</w:t>
      </w:r>
      <w:r w:rsidRPr="00DB0709">
        <w:rPr>
          <w:sz w:val="28"/>
        </w:rPr>
        <w:t xml:space="preserve"> (</w:t>
      </w:r>
      <w:r>
        <w:rPr>
          <w:sz w:val="28"/>
          <w:lang w:val="en-US"/>
        </w:rPr>
        <w:t>Ls</w:t>
      </w:r>
      <w:r w:rsidRPr="00DB0709">
        <w:rPr>
          <w:sz w:val="28"/>
        </w:rPr>
        <w:t>)</w:t>
      </w:r>
      <w:r>
        <w:rPr>
          <w:sz w:val="28"/>
        </w:rPr>
        <w:t xml:space="preserve"> – наиболее выступающая вперед точка верхней губы.</w:t>
      </w:r>
    </w:p>
    <w:p w:rsidR="00596C4B" w:rsidRPr="00DB0709" w:rsidRDefault="00596C4B" w:rsidP="00596C4B">
      <w:pPr>
        <w:numPr>
          <w:ilvl w:val="0"/>
          <w:numId w:val="11"/>
        </w:numPr>
        <w:tabs>
          <w:tab w:val="left" w:pos="0"/>
        </w:tabs>
        <w:spacing w:line="360" w:lineRule="auto"/>
        <w:jc w:val="both"/>
        <w:rPr>
          <w:sz w:val="28"/>
        </w:rPr>
      </w:pPr>
      <w:proofErr w:type="spellStart"/>
      <w:r>
        <w:rPr>
          <w:sz w:val="28"/>
          <w:lang w:val="en-US"/>
        </w:rPr>
        <w:t>Stomion</w:t>
      </w:r>
      <w:proofErr w:type="spellEnd"/>
      <w:r w:rsidRPr="00DB0709">
        <w:rPr>
          <w:sz w:val="28"/>
        </w:rPr>
        <w:t xml:space="preserve"> (</w:t>
      </w:r>
      <w:proofErr w:type="spellStart"/>
      <w:r>
        <w:rPr>
          <w:sz w:val="28"/>
          <w:lang w:val="en-US"/>
        </w:rPr>
        <w:t>sto</w:t>
      </w:r>
      <w:proofErr w:type="spellEnd"/>
      <w:r w:rsidRPr="00DB0709">
        <w:rPr>
          <w:sz w:val="28"/>
        </w:rPr>
        <w:t>)</w:t>
      </w:r>
      <w:r>
        <w:rPr>
          <w:sz w:val="28"/>
        </w:rPr>
        <w:t xml:space="preserve"> – точка, расположенная в месте контакта красной каймы верхней и нижней губ, на их профиле.</w:t>
      </w:r>
    </w:p>
    <w:p w:rsidR="00596C4B" w:rsidRPr="00DB0709" w:rsidRDefault="00596C4B" w:rsidP="00596C4B">
      <w:pPr>
        <w:numPr>
          <w:ilvl w:val="0"/>
          <w:numId w:val="11"/>
        </w:numPr>
        <w:tabs>
          <w:tab w:val="left" w:pos="0"/>
        </w:tabs>
        <w:spacing w:line="360" w:lineRule="auto"/>
        <w:jc w:val="both"/>
        <w:rPr>
          <w:sz w:val="28"/>
        </w:rPr>
      </w:pPr>
      <w:proofErr w:type="spellStart"/>
      <w:r>
        <w:rPr>
          <w:sz w:val="28"/>
          <w:lang w:val="en-US"/>
        </w:rPr>
        <w:t>Labion</w:t>
      </w:r>
      <w:proofErr w:type="spellEnd"/>
      <w:r w:rsidRPr="00DB0709">
        <w:rPr>
          <w:sz w:val="28"/>
        </w:rPr>
        <w:t xml:space="preserve"> </w:t>
      </w:r>
      <w:r>
        <w:rPr>
          <w:sz w:val="28"/>
          <w:lang w:val="en-US"/>
        </w:rPr>
        <w:t>inferior</w:t>
      </w:r>
      <w:r w:rsidRPr="00DB0709">
        <w:rPr>
          <w:sz w:val="28"/>
        </w:rPr>
        <w:t xml:space="preserve"> (</w:t>
      </w:r>
      <w:r>
        <w:rPr>
          <w:sz w:val="28"/>
          <w:lang w:val="en-US"/>
        </w:rPr>
        <w:t>Li</w:t>
      </w:r>
      <w:r w:rsidRPr="00DB0709">
        <w:rPr>
          <w:sz w:val="28"/>
        </w:rPr>
        <w:t>)</w:t>
      </w:r>
      <w:r>
        <w:rPr>
          <w:sz w:val="28"/>
        </w:rPr>
        <w:t xml:space="preserve"> - наиболее выступающая вперед точка нижней губы.</w:t>
      </w:r>
    </w:p>
    <w:p w:rsidR="00596C4B" w:rsidRDefault="00596C4B" w:rsidP="00596C4B">
      <w:pPr>
        <w:numPr>
          <w:ilvl w:val="0"/>
          <w:numId w:val="11"/>
        </w:numPr>
        <w:tabs>
          <w:tab w:val="left" w:pos="0"/>
        </w:tabs>
        <w:spacing w:line="360" w:lineRule="auto"/>
        <w:jc w:val="both"/>
        <w:rPr>
          <w:sz w:val="28"/>
        </w:rPr>
      </w:pPr>
      <w:r>
        <w:rPr>
          <w:sz w:val="28"/>
        </w:rPr>
        <w:t xml:space="preserve">Кожная </w:t>
      </w:r>
      <w:proofErr w:type="gramStart"/>
      <w:r>
        <w:rPr>
          <w:sz w:val="28"/>
        </w:rPr>
        <w:t xml:space="preserve">точка  </w:t>
      </w:r>
      <w:proofErr w:type="spellStart"/>
      <w:r>
        <w:rPr>
          <w:sz w:val="28"/>
          <w:lang w:val="en-US"/>
        </w:rPr>
        <w:t>supramentale</w:t>
      </w:r>
      <w:proofErr w:type="spellEnd"/>
      <w:proofErr w:type="gramEnd"/>
      <w:r w:rsidRPr="00DB0709">
        <w:rPr>
          <w:sz w:val="28"/>
        </w:rPr>
        <w:t xml:space="preserve"> (</w:t>
      </w:r>
      <w:proofErr w:type="spellStart"/>
      <w:r>
        <w:rPr>
          <w:sz w:val="28"/>
          <w:lang w:val="en-US"/>
        </w:rPr>
        <w:t>Kspm</w:t>
      </w:r>
      <w:proofErr w:type="spellEnd"/>
      <w:r w:rsidRPr="00DB0709">
        <w:rPr>
          <w:sz w:val="28"/>
        </w:rPr>
        <w:t xml:space="preserve">) </w:t>
      </w:r>
      <w:r>
        <w:rPr>
          <w:sz w:val="28"/>
        </w:rPr>
        <w:t xml:space="preserve">– наиболее глубокая точка </w:t>
      </w:r>
    </w:p>
    <w:p w:rsidR="00596C4B" w:rsidRDefault="00596C4B" w:rsidP="00596C4B">
      <w:pPr>
        <w:tabs>
          <w:tab w:val="left" w:pos="0"/>
        </w:tabs>
        <w:spacing w:line="360" w:lineRule="auto"/>
        <w:ind w:left="1429"/>
        <w:jc w:val="both"/>
        <w:rPr>
          <w:sz w:val="28"/>
        </w:rPr>
      </w:pPr>
      <w:r>
        <w:rPr>
          <w:sz w:val="28"/>
        </w:rPr>
        <w:t>подбородка.</w:t>
      </w:r>
    </w:p>
    <w:p w:rsidR="00596C4B" w:rsidRDefault="00596C4B" w:rsidP="00596C4B">
      <w:pPr>
        <w:tabs>
          <w:tab w:val="left" w:pos="0"/>
        </w:tabs>
        <w:spacing w:line="360" w:lineRule="auto"/>
        <w:ind w:left="1429"/>
        <w:jc w:val="both"/>
        <w:rPr>
          <w:sz w:val="28"/>
        </w:rPr>
      </w:pPr>
    </w:p>
    <w:p w:rsidR="00596C4B" w:rsidRDefault="00596C4B" w:rsidP="00596C4B">
      <w:pPr>
        <w:tabs>
          <w:tab w:val="left" w:pos="0"/>
        </w:tabs>
        <w:spacing w:line="360" w:lineRule="auto"/>
        <w:ind w:left="142"/>
        <w:jc w:val="both"/>
        <w:rPr>
          <w:sz w:val="28"/>
        </w:rPr>
      </w:pPr>
      <w:r>
        <w:rPr>
          <w:sz w:val="28"/>
        </w:rPr>
        <w:t>После нанесения точек, проводят следующие плоскости (см Приложение 2):</w:t>
      </w:r>
    </w:p>
    <w:p w:rsidR="00596C4B" w:rsidRPr="00E94A01" w:rsidRDefault="00596C4B" w:rsidP="00596C4B">
      <w:pPr>
        <w:tabs>
          <w:tab w:val="left" w:pos="1134"/>
        </w:tabs>
        <w:spacing w:line="360" w:lineRule="auto"/>
        <w:ind w:firstLine="1134"/>
        <w:jc w:val="both"/>
        <w:rPr>
          <w:sz w:val="28"/>
        </w:rPr>
      </w:pPr>
      <w:proofErr w:type="spellStart"/>
      <w:r>
        <w:rPr>
          <w:sz w:val="28"/>
          <w:lang w:val="en-US"/>
        </w:rPr>
        <w:t>Pb</w:t>
      </w:r>
      <w:proofErr w:type="spellEnd"/>
      <w:r w:rsidRPr="00DB0709">
        <w:rPr>
          <w:sz w:val="28"/>
        </w:rPr>
        <w:t xml:space="preserve"> – </w:t>
      </w:r>
      <w:r>
        <w:rPr>
          <w:sz w:val="28"/>
        </w:rPr>
        <w:t>плоскость основания черепа. Проходит через точки </w:t>
      </w:r>
      <w:r w:rsidRPr="00E94A01">
        <w:rPr>
          <w:sz w:val="28"/>
        </w:rPr>
        <w:t>“</w:t>
      </w:r>
      <w:r>
        <w:rPr>
          <w:sz w:val="28"/>
          <w:lang w:val="en-US"/>
        </w:rPr>
        <w:t>n</w:t>
      </w:r>
      <w:r w:rsidRPr="00E94A01">
        <w:rPr>
          <w:sz w:val="28"/>
        </w:rPr>
        <w:t xml:space="preserve">” </w:t>
      </w:r>
      <w:r>
        <w:rPr>
          <w:sz w:val="28"/>
        </w:rPr>
        <w:t>и</w:t>
      </w:r>
      <w:r w:rsidRPr="00E94A01">
        <w:rPr>
          <w:sz w:val="28"/>
        </w:rPr>
        <w:t xml:space="preserve"> “</w:t>
      </w:r>
      <w:r>
        <w:rPr>
          <w:sz w:val="28"/>
          <w:lang w:val="en-US"/>
        </w:rPr>
        <w:t>s</w:t>
      </w:r>
      <w:r w:rsidRPr="00E94A01">
        <w:rPr>
          <w:sz w:val="28"/>
        </w:rPr>
        <w:t>”.</w:t>
      </w:r>
    </w:p>
    <w:p w:rsidR="00596C4B" w:rsidRPr="00E94A01" w:rsidRDefault="00596C4B" w:rsidP="00596C4B">
      <w:pPr>
        <w:tabs>
          <w:tab w:val="left" w:pos="1134"/>
        </w:tabs>
        <w:spacing w:line="360" w:lineRule="auto"/>
        <w:ind w:firstLine="1134"/>
        <w:jc w:val="both"/>
        <w:rPr>
          <w:sz w:val="28"/>
        </w:rPr>
      </w:pPr>
      <w:r>
        <w:rPr>
          <w:sz w:val="28"/>
          <w:lang w:val="en-US"/>
        </w:rPr>
        <w:t>Pf</w:t>
      </w:r>
      <w:r w:rsidRPr="00E94A01">
        <w:rPr>
          <w:sz w:val="28"/>
        </w:rPr>
        <w:t xml:space="preserve"> – </w:t>
      </w:r>
      <w:r>
        <w:rPr>
          <w:sz w:val="28"/>
        </w:rPr>
        <w:t xml:space="preserve">франкфуртская горизонтальная плоскость. Проходит через точки </w:t>
      </w:r>
      <w:r w:rsidRPr="00E94A01">
        <w:rPr>
          <w:sz w:val="28"/>
        </w:rPr>
        <w:t>“</w:t>
      </w:r>
      <w:r>
        <w:rPr>
          <w:sz w:val="28"/>
          <w:lang w:val="en-US"/>
        </w:rPr>
        <w:t>or</w:t>
      </w:r>
      <w:r w:rsidRPr="00E94A01">
        <w:rPr>
          <w:sz w:val="28"/>
        </w:rPr>
        <w:t xml:space="preserve">” </w:t>
      </w:r>
      <w:r>
        <w:rPr>
          <w:sz w:val="28"/>
        </w:rPr>
        <w:t>и</w:t>
      </w:r>
      <w:r w:rsidRPr="00E94A01">
        <w:rPr>
          <w:sz w:val="28"/>
        </w:rPr>
        <w:t xml:space="preserve"> “</w:t>
      </w:r>
      <w:proofErr w:type="spellStart"/>
      <w:r>
        <w:rPr>
          <w:sz w:val="28"/>
          <w:lang w:val="en-US"/>
        </w:rPr>
        <w:t>po</w:t>
      </w:r>
      <w:proofErr w:type="spellEnd"/>
      <w:r w:rsidRPr="00E94A01">
        <w:rPr>
          <w:sz w:val="28"/>
        </w:rPr>
        <w:t>”.</w:t>
      </w:r>
    </w:p>
    <w:p w:rsidR="00596C4B" w:rsidRPr="00E94A01" w:rsidRDefault="00596C4B" w:rsidP="00596C4B">
      <w:pPr>
        <w:tabs>
          <w:tab w:val="left" w:pos="1134"/>
        </w:tabs>
        <w:spacing w:line="360" w:lineRule="auto"/>
        <w:ind w:firstLine="1134"/>
        <w:jc w:val="both"/>
        <w:rPr>
          <w:sz w:val="28"/>
        </w:rPr>
      </w:pPr>
      <w:r>
        <w:rPr>
          <w:sz w:val="28"/>
          <w:lang w:val="en-US"/>
        </w:rPr>
        <w:t>Ps</w:t>
      </w:r>
      <w:r w:rsidRPr="00E94A01">
        <w:rPr>
          <w:sz w:val="28"/>
        </w:rPr>
        <w:t xml:space="preserve"> – </w:t>
      </w:r>
      <w:r>
        <w:rPr>
          <w:sz w:val="28"/>
        </w:rPr>
        <w:t xml:space="preserve">плоскость основания верхней челюсти. Проходит через точки </w:t>
      </w:r>
      <w:r w:rsidRPr="00E94A01">
        <w:rPr>
          <w:sz w:val="28"/>
        </w:rPr>
        <w:t>“</w:t>
      </w:r>
      <w:proofErr w:type="spellStart"/>
      <w:r>
        <w:rPr>
          <w:sz w:val="28"/>
          <w:lang w:val="en-US"/>
        </w:rPr>
        <w:t>sna</w:t>
      </w:r>
      <w:proofErr w:type="spellEnd"/>
      <w:r w:rsidRPr="00E94A01">
        <w:rPr>
          <w:sz w:val="28"/>
        </w:rPr>
        <w:t xml:space="preserve">” </w:t>
      </w:r>
      <w:r>
        <w:rPr>
          <w:sz w:val="28"/>
        </w:rPr>
        <w:t>и</w:t>
      </w:r>
      <w:r w:rsidRPr="00E94A01">
        <w:rPr>
          <w:sz w:val="28"/>
        </w:rPr>
        <w:t xml:space="preserve"> “</w:t>
      </w:r>
      <w:proofErr w:type="spellStart"/>
      <w:r>
        <w:rPr>
          <w:sz w:val="28"/>
          <w:lang w:val="en-US"/>
        </w:rPr>
        <w:t>snp</w:t>
      </w:r>
      <w:proofErr w:type="spellEnd"/>
      <w:r w:rsidRPr="00E94A01">
        <w:rPr>
          <w:sz w:val="28"/>
        </w:rPr>
        <w:t>”.</w:t>
      </w:r>
    </w:p>
    <w:p w:rsidR="00596C4B" w:rsidRPr="00E94A01" w:rsidRDefault="00596C4B" w:rsidP="00596C4B">
      <w:pPr>
        <w:tabs>
          <w:tab w:val="left" w:pos="1134"/>
        </w:tabs>
        <w:spacing w:line="360" w:lineRule="auto"/>
        <w:ind w:firstLine="1134"/>
        <w:jc w:val="both"/>
        <w:rPr>
          <w:sz w:val="28"/>
        </w:rPr>
      </w:pPr>
      <w:r>
        <w:rPr>
          <w:sz w:val="28"/>
          <w:lang w:val="en-US"/>
        </w:rPr>
        <w:lastRenderedPageBreak/>
        <w:t>Pm</w:t>
      </w:r>
      <w:r w:rsidRPr="00E94A01">
        <w:rPr>
          <w:sz w:val="28"/>
        </w:rPr>
        <w:t xml:space="preserve"> –</w:t>
      </w:r>
      <w:r>
        <w:rPr>
          <w:sz w:val="28"/>
        </w:rPr>
        <w:t xml:space="preserve"> плоскость основания нижней челюсти. Проходит через точки </w:t>
      </w:r>
      <w:r w:rsidRPr="00E94A01">
        <w:rPr>
          <w:sz w:val="28"/>
        </w:rPr>
        <w:t>“</w:t>
      </w:r>
      <w:r>
        <w:rPr>
          <w:sz w:val="28"/>
          <w:lang w:val="en-US"/>
        </w:rPr>
        <w:t>me</w:t>
      </w:r>
      <w:r w:rsidRPr="00E94A01">
        <w:rPr>
          <w:sz w:val="28"/>
        </w:rPr>
        <w:t xml:space="preserve">” </w:t>
      </w:r>
      <w:r>
        <w:rPr>
          <w:sz w:val="28"/>
        </w:rPr>
        <w:t>и</w:t>
      </w:r>
      <w:r w:rsidRPr="00E94A01">
        <w:rPr>
          <w:sz w:val="28"/>
        </w:rPr>
        <w:t xml:space="preserve"> “</w:t>
      </w:r>
      <w:r>
        <w:rPr>
          <w:sz w:val="28"/>
          <w:lang w:val="en-US"/>
        </w:rPr>
        <w:t>go</w:t>
      </w:r>
      <w:r w:rsidRPr="00E94A01">
        <w:rPr>
          <w:sz w:val="28"/>
        </w:rPr>
        <w:t xml:space="preserve">”. </w:t>
      </w:r>
    </w:p>
    <w:p w:rsidR="00596C4B" w:rsidRPr="00E94A01" w:rsidRDefault="00596C4B" w:rsidP="00596C4B">
      <w:pPr>
        <w:tabs>
          <w:tab w:val="left" w:pos="1134"/>
        </w:tabs>
        <w:spacing w:line="360" w:lineRule="auto"/>
        <w:ind w:firstLine="1134"/>
        <w:jc w:val="both"/>
        <w:rPr>
          <w:sz w:val="28"/>
        </w:rPr>
      </w:pPr>
      <w:proofErr w:type="spellStart"/>
      <w:r>
        <w:rPr>
          <w:sz w:val="28"/>
          <w:lang w:val="en-US"/>
        </w:rPr>
        <w:t>Poc</w:t>
      </w:r>
      <w:proofErr w:type="spellEnd"/>
      <w:r w:rsidRPr="00E94A01">
        <w:rPr>
          <w:sz w:val="28"/>
        </w:rPr>
        <w:t xml:space="preserve"> – </w:t>
      </w:r>
      <w:proofErr w:type="spellStart"/>
      <w:r>
        <w:rPr>
          <w:sz w:val="28"/>
        </w:rPr>
        <w:t>окклюзионная</w:t>
      </w:r>
      <w:proofErr w:type="spellEnd"/>
      <w:r>
        <w:rPr>
          <w:sz w:val="28"/>
        </w:rPr>
        <w:t xml:space="preserve"> плоскость. Проходит через середины расстояний </w:t>
      </w:r>
      <w:r>
        <w:rPr>
          <w:sz w:val="28"/>
          <w:lang w:val="en-US"/>
        </w:rPr>
        <w:t>is</w:t>
      </w:r>
      <w:r w:rsidRPr="00E94A01">
        <w:rPr>
          <w:sz w:val="28"/>
        </w:rPr>
        <w:t>-</w:t>
      </w:r>
      <w:r>
        <w:rPr>
          <w:sz w:val="28"/>
          <w:lang w:val="en-US"/>
        </w:rPr>
        <w:t>ii</w:t>
      </w:r>
      <w:r w:rsidRPr="00E94A01">
        <w:rPr>
          <w:sz w:val="28"/>
        </w:rPr>
        <w:t xml:space="preserve"> </w:t>
      </w:r>
      <w:r>
        <w:rPr>
          <w:sz w:val="28"/>
        </w:rPr>
        <w:t>и</w:t>
      </w:r>
      <w:r w:rsidRPr="00E94A01">
        <w:rPr>
          <w:sz w:val="28"/>
        </w:rPr>
        <w:t xml:space="preserve"> </w:t>
      </w:r>
      <w:proofErr w:type="spellStart"/>
      <w:r>
        <w:rPr>
          <w:sz w:val="28"/>
          <w:lang w:val="en-US"/>
        </w:rPr>
        <w:t>msc</w:t>
      </w:r>
      <w:proofErr w:type="spellEnd"/>
      <w:r w:rsidRPr="00E94A01">
        <w:rPr>
          <w:sz w:val="28"/>
        </w:rPr>
        <w:t>-</w:t>
      </w:r>
      <w:r>
        <w:rPr>
          <w:sz w:val="28"/>
          <w:lang w:val="en-US"/>
        </w:rPr>
        <w:t>mic</w:t>
      </w:r>
      <w:r>
        <w:rPr>
          <w:sz w:val="28"/>
        </w:rPr>
        <w:t>.</w:t>
      </w:r>
    </w:p>
    <w:p w:rsidR="00596C4B" w:rsidRPr="00E94A01" w:rsidRDefault="00596C4B" w:rsidP="00596C4B">
      <w:pPr>
        <w:tabs>
          <w:tab w:val="left" w:pos="1134"/>
        </w:tabs>
        <w:spacing w:line="360" w:lineRule="auto"/>
        <w:ind w:firstLine="1134"/>
        <w:jc w:val="both"/>
        <w:rPr>
          <w:sz w:val="28"/>
        </w:rPr>
      </w:pPr>
      <w:proofErr w:type="spellStart"/>
      <w:r>
        <w:rPr>
          <w:sz w:val="28"/>
          <w:lang w:val="en-US"/>
        </w:rPr>
        <w:t>Pr</w:t>
      </w:r>
      <w:proofErr w:type="spellEnd"/>
      <w:r w:rsidRPr="00E94A01">
        <w:rPr>
          <w:sz w:val="28"/>
        </w:rPr>
        <w:t xml:space="preserve"> – </w:t>
      </w:r>
      <w:r>
        <w:rPr>
          <w:sz w:val="28"/>
        </w:rPr>
        <w:t xml:space="preserve">плоскость ветви нижней челюсти. Проходит через точки </w:t>
      </w:r>
      <w:r w:rsidRPr="00E94A01">
        <w:rPr>
          <w:sz w:val="28"/>
        </w:rPr>
        <w:t>“</w:t>
      </w:r>
      <w:r>
        <w:rPr>
          <w:sz w:val="28"/>
          <w:lang w:val="en-US"/>
        </w:rPr>
        <w:t>co</w:t>
      </w:r>
      <w:r w:rsidRPr="00E94A01">
        <w:rPr>
          <w:sz w:val="28"/>
        </w:rPr>
        <w:t xml:space="preserve">” </w:t>
      </w:r>
      <w:r>
        <w:rPr>
          <w:sz w:val="28"/>
        </w:rPr>
        <w:t>и</w:t>
      </w:r>
      <w:r w:rsidRPr="00E94A01">
        <w:rPr>
          <w:sz w:val="28"/>
        </w:rPr>
        <w:t xml:space="preserve"> “</w:t>
      </w:r>
      <w:r>
        <w:rPr>
          <w:sz w:val="28"/>
          <w:lang w:val="en-US"/>
        </w:rPr>
        <w:t>r</w:t>
      </w:r>
      <w:r w:rsidRPr="00E94A01">
        <w:rPr>
          <w:sz w:val="28"/>
        </w:rPr>
        <w:t xml:space="preserve">”. </w:t>
      </w:r>
    </w:p>
    <w:p w:rsidR="00596C4B" w:rsidRPr="00E94A01" w:rsidRDefault="00596C4B" w:rsidP="00596C4B">
      <w:pPr>
        <w:tabs>
          <w:tab w:val="left" w:pos="1134"/>
        </w:tabs>
        <w:spacing w:line="360" w:lineRule="auto"/>
        <w:ind w:firstLine="1134"/>
        <w:jc w:val="both"/>
        <w:rPr>
          <w:sz w:val="28"/>
        </w:rPr>
      </w:pPr>
      <w:proofErr w:type="spellStart"/>
      <w:r>
        <w:rPr>
          <w:sz w:val="28"/>
          <w:lang w:val="en-US"/>
        </w:rPr>
        <w:t>Pn</w:t>
      </w:r>
      <w:proofErr w:type="spellEnd"/>
      <w:r w:rsidRPr="00E94A01">
        <w:rPr>
          <w:sz w:val="28"/>
        </w:rPr>
        <w:t xml:space="preserve"> – </w:t>
      </w:r>
      <w:r>
        <w:rPr>
          <w:sz w:val="28"/>
        </w:rPr>
        <w:t xml:space="preserve">носовая плоскость. Проводится через точки </w:t>
      </w:r>
      <w:r w:rsidRPr="00E94A01">
        <w:rPr>
          <w:sz w:val="28"/>
        </w:rPr>
        <w:t>“</w:t>
      </w:r>
      <w:r>
        <w:rPr>
          <w:sz w:val="28"/>
          <w:lang w:val="en-US"/>
        </w:rPr>
        <w:t>co</w:t>
      </w:r>
      <w:r w:rsidRPr="00E94A01">
        <w:rPr>
          <w:sz w:val="28"/>
        </w:rPr>
        <w:t xml:space="preserve">” </w:t>
      </w:r>
      <w:r>
        <w:rPr>
          <w:sz w:val="28"/>
        </w:rPr>
        <w:t xml:space="preserve">и </w:t>
      </w:r>
      <w:r w:rsidRPr="00E94A01">
        <w:rPr>
          <w:sz w:val="28"/>
        </w:rPr>
        <w:t>“</w:t>
      </w:r>
      <w:r>
        <w:rPr>
          <w:sz w:val="28"/>
          <w:lang w:val="en-US"/>
        </w:rPr>
        <w:t>r</w:t>
      </w:r>
      <w:r w:rsidRPr="00E94A01">
        <w:rPr>
          <w:sz w:val="28"/>
        </w:rPr>
        <w:t>”.</w:t>
      </w:r>
    </w:p>
    <w:p w:rsidR="00596C4B" w:rsidRPr="00E94A01" w:rsidRDefault="00596C4B" w:rsidP="00596C4B">
      <w:pPr>
        <w:tabs>
          <w:tab w:val="left" w:pos="1134"/>
        </w:tabs>
        <w:spacing w:line="360" w:lineRule="auto"/>
        <w:ind w:firstLine="1134"/>
        <w:jc w:val="both"/>
        <w:rPr>
          <w:sz w:val="28"/>
        </w:rPr>
      </w:pPr>
      <w:proofErr w:type="spellStart"/>
      <w:r>
        <w:rPr>
          <w:sz w:val="28"/>
          <w:lang w:val="en-US"/>
        </w:rPr>
        <w:t>Pis</w:t>
      </w:r>
      <w:proofErr w:type="spellEnd"/>
      <w:r w:rsidRPr="00E94A01">
        <w:rPr>
          <w:sz w:val="28"/>
        </w:rPr>
        <w:t xml:space="preserve">, </w:t>
      </w:r>
      <w:proofErr w:type="spellStart"/>
      <w:r>
        <w:rPr>
          <w:sz w:val="28"/>
          <w:lang w:val="en-US"/>
        </w:rPr>
        <w:t>Pii</w:t>
      </w:r>
      <w:proofErr w:type="spellEnd"/>
      <w:r w:rsidRPr="00E94A01">
        <w:rPr>
          <w:sz w:val="28"/>
        </w:rPr>
        <w:t xml:space="preserve"> – </w:t>
      </w:r>
      <w:r>
        <w:rPr>
          <w:sz w:val="28"/>
        </w:rPr>
        <w:t xml:space="preserve">резцовые плоскости. Проходят через точки </w:t>
      </w:r>
      <w:r w:rsidRPr="00E94A01">
        <w:rPr>
          <w:sz w:val="28"/>
        </w:rPr>
        <w:t>“</w:t>
      </w:r>
      <w:r>
        <w:rPr>
          <w:sz w:val="28"/>
          <w:lang w:val="en-US"/>
        </w:rPr>
        <w:t>is</w:t>
      </w:r>
      <w:r w:rsidRPr="00E94A01">
        <w:rPr>
          <w:sz w:val="28"/>
        </w:rPr>
        <w:t xml:space="preserve">” </w:t>
      </w:r>
      <w:r>
        <w:rPr>
          <w:sz w:val="28"/>
        </w:rPr>
        <w:t>и</w:t>
      </w:r>
      <w:r w:rsidRPr="00E94A01">
        <w:rPr>
          <w:sz w:val="28"/>
        </w:rPr>
        <w:t xml:space="preserve"> “</w:t>
      </w:r>
      <w:proofErr w:type="spellStart"/>
      <w:r>
        <w:rPr>
          <w:sz w:val="28"/>
          <w:lang w:val="en-US"/>
        </w:rPr>
        <w:t>aris</w:t>
      </w:r>
      <w:proofErr w:type="spellEnd"/>
      <w:r w:rsidRPr="00E94A01">
        <w:rPr>
          <w:sz w:val="28"/>
        </w:rPr>
        <w:t>”</w:t>
      </w:r>
      <w:r>
        <w:rPr>
          <w:sz w:val="28"/>
        </w:rPr>
        <w:t xml:space="preserve">, а также через точки </w:t>
      </w:r>
      <w:r w:rsidRPr="00E94A01">
        <w:rPr>
          <w:sz w:val="28"/>
        </w:rPr>
        <w:t>“</w:t>
      </w:r>
      <w:r>
        <w:rPr>
          <w:sz w:val="28"/>
          <w:lang w:val="en-US"/>
        </w:rPr>
        <w:t>ii</w:t>
      </w:r>
      <w:r w:rsidRPr="00E94A01">
        <w:rPr>
          <w:sz w:val="28"/>
        </w:rPr>
        <w:t xml:space="preserve">” </w:t>
      </w:r>
      <w:r>
        <w:rPr>
          <w:sz w:val="28"/>
        </w:rPr>
        <w:t>и</w:t>
      </w:r>
      <w:r w:rsidRPr="00E94A01">
        <w:rPr>
          <w:sz w:val="28"/>
        </w:rPr>
        <w:t xml:space="preserve"> “</w:t>
      </w:r>
      <w:proofErr w:type="spellStart"/>
      <w:r>
        <w:rPr>
          <w:sz w:val="28"/>
          <w:lang w:val="en-US"/>
        </w:rPr>
        <w:t>arii</w:t>
      </w:r>
      <w:proofErr w:type="spellEnd"/>
      <w:r w:rsidRPr="00E94A01">
        <w:rPr>
          <w:sz w:val="28"/>
        </w:rPr>
        <w:t xml:space="preserve">” </w:t>
      </w:r>
      <w:r>
        <w:rPr>
          <w:sz w:val="28"/>
        </w:rPr>
        <w:t>соответственно.</w:t>
      </w:r>
    </w:p>
    <w:p w:rsidR="00596C4B" w:rsidRPr="00E94A01" w:rsidRDefault="00596C4B" w:rsidP="00596C4B">
      <w:pPr>
        <w:tabs>
          <w:tab w:val="left" w:pos="1134"/>
        </w:tabs>
        <w:spacing w:line="360" w:lineRule="auto"/>
        <w:ind w:firstLine="1134"/>
        <w:jc w:val="both"/>
        <w:rPr>
          <w:sz w:val="28"/>
        </w:rPr>
      </w:pPr>
      <w:proofErr w:type="spellStart"/>
      <w:r>
        <w:rPr>
          <w:sz w:val="28"/>
          <w:lang w:val="en-US"/>
        </w:rPr>
        <w:t>Pe</w:t>
      </w:r>
      <w:proofErr w:type="spellEnd"/>
      <w:r w:rsidRPr="00E94A01">
        <w:rPr>
          <w:sz w:val="28"/>
        </w:rPr>
        <w:t xml:space="preserve"> – </w:t>
      </w:r>
      <w:r>
        <w:rPr>
          <w:sz w:val="28"/>
        </w:rPr>
        <w:t xml:space="preserve">эстетическая плоскость, является касательной к точкам </w:t>
      </w:r>
      <w:r w:rsidRPr="00E94A01">
        <w:rPr>
          <w:sz w:val="28"/>
        </w:rPr>
        <w:t>“</w:t>
      </w:r>
      <w:r>
        <w:rPr>
          <w:sz w:val="28"/>
          <w:lang w:val="en-US"/>
        </w:rPr>
        <w:t>Ls</w:t>
      </w:r>
      <w:r w:rsidRPr="00E94A01">
        <w:rPr>
          <w:sz w:val="28"/>
        </w:rPr>
        <w:t xml:space="preserve">” </w:t>
      </w:r>
      <w:r>
        <w:rPr>
          <w:sz w:val="28"/>
        </w:rPr>
        <w:t xml:space="preserve">и </w:t>
      </w:r>
      <w:r w:rsidRPr="00E94A01">
        <w:rPr>
          <w:sz w:val="28"/>
        </w:rPr>
        <w:t>“</w:t>
      </w:r>
      <w:r>
        <w:rPr>
          <w:sz w:val="28"/>
          <w:lang w:val="en-US"/>
        </w:rPr>
        <w:t>Li</w:t>
      </w:r>
      <w:r w:rsidRPr="00E94A01">
        <w:rPr>
          <w:sz w:val="28"/>
        </w:rPr>
        <w:t>”.</w:t>
      </w:r>
    </w:p>
    <w:p w:rsidR="00596C4B" w:rsidRDefault="00596C4B" w:rsidP="00596C4B">
      <w:pPr>
        <w:tabs>
          <w:tab w:val="left" w:pos="0"/>
        </w:tabs>
        <w:spacing w:line="360" w:lineRule="auto"/>
        <w:jc w:val="both"/>
        <w:rPr>
          <w:sz w:val="28"/>
        </w:rPr>
      </w:pPr>
      <w:r w:rsidRPr="003B1DB2">
        <w:rPr>
          <w:b/>
          <w:sz w:val="28"/>
        </w:rPr>
        <w:t xml:space="preserve">Анализ </w:t>
      </w:r>
      <w:proofErr w:type="spellStart"/>
      <w:r w:rsidRPr="003B1DB2">
        <w:rPr>
          <w:b/>
          <w:sz w:val="28"/>
        </w:rPr>
        <w:t>телерентгенограммы</w:t>
      </w:r>
      <w:proofErr w:type="spellEnd"/>
      <w:r w:rsidRPr="003B1DB2">
        <w:rPr>
          <w:b/>
          <w:sz w:val="28"/>
        </w:rPr>
        <w:t xml:space="preserve"> головы в боковой проекции</w:t>
      </w:r>
      <w:r>
        <w:rPr>
          <w:sz w:val="28"/>
        </w:rPr>
        <w:t>.</w:t>
      </w:r>
    </w:p>
    <w:p w:rsidR="00596C4B" w:rsidRDefault="00596C4B" w:rsidP="00596C4B">
      <w:pPr>
        <w:numPr>
          <w:ilvl w:val="0"/>
          <w:numId w:val="14"/>
        </w:numPr>
        <w:tabs>
          <w:tab w:val="left" w:pos="0"/>
        </w:tabs>
        <w:spacing w:line="360" w:lineRule="auto"/>
        <w:jc w:val="both"/>
        <w:rPr>
          <w:sz w:val="28"/>
        </w:rPr>
      </w:pPr>
      <w:proofErr w:type="spellStart"/>
      <w:r>
        <w:rPr>
          <w:sz w:val="28"/>
        </w:rPr>
        <w:t>Цефалометрические</w:t>
      </w:r>
      <w:proofErr w:type="spellEnd"/>
      <w:r>
        <w:rPr>
          <w:sz w:val="28"/>
        </w:rPr>
        <w:t xml:space="preserve"> параметры, характеризующие соотношение обеих челюстей в сагиттальном направлении: </w:t>
      </w:r>
    </w:p>
    <w:p w:rsidR="00596C4B" w:rsidRDefault="00596C4B" w:rsidP="00596C4B">
      <w:pPr>
        <w:numPr>
          <w:ilvl w:val="0"/>
          <w:numId w:val="15"/>
        </w:numPr>
        <w:tabs>
          <w:tab w:val="left" w:pos="0"/>
        </w:tabs>
        <w:spacing w:line="360" w:lineRule="auto"/>
        <w:jc w:val="both"/>
        <w:rPr>
          <w:sz w:val="28"/>
        </w:rPr>
      </w:pPr>
      <w:proofErr w:type="spellStart"/>
      <w:proofErr w:type="gramStart"/>
      <w:r>
        <w:rPr>
          <w:sz w:val="28"/>
          <w:lang w:val="en-US"/>
        </w:rPr>
        <w:t>ss</w:t>
      </w:r>
      <w:proofErr w:type="spellEnd"/>
      <w:r w:rsidRPr="00734266">
        <w:rPr>
          <w:sz w:val="28"/>
        </w:rPr>
        <w:t>-</w:t>
      </w:r>
      <w:r>
        <w:rPr>
          <w:sz w:val="28"/>
          <w:lang w:val="en-US"/>
        </w:rPr>
        <w:t>n</w:t>
      </w:r>
      <w:r w:rsidRPr="00734266">
        <w:rPr>
          <w:sz w:val="28"/>
        </w:rPr>
        <w:t>-</w:t>
      </w:r>
      <w:proofErr w:type="spellStart"/>
      <w:r>
        <w:rPr>
          <w:sz w:val="28"/>
          <w:lang w:val="en-US"/>
        </w:rPr>
        <w:t>spm</w:t>
      </w:r>
      <w:proofErr w:type="spellEnd"/>
      <w:proofErr w:type="gramEnd"/>
      <w:r w:rsidRPr="00734266">
        <w:rPr>
          <w:sz w:val="28"/>
        </w:rPr>
        <w:t xml:space="preserve"> – </w:t>
      </w:r>
      <w:proofErr w:type="spellStart"/>
      <w:r>
        <w:rPr>
          <w:sz w:val="28"/>
        </w:rPr>
        <w:t>межапикальный</w:t>
      </w:r>
      <w:proofErr w:type="spellEnd"/>
      <w:r>
        <w:rPr>
          <w:sz w:val="28"/>
        </w:rPr>
        <w:t xml:space="preserve"> угол. В норме величина угла равна 2,13. Данный угол описывает </w:t>
      </w:r>
      <w:proofErr w:type="spellStart"/>
      <w:r>
        <w:rPr>
          <w:sz w:val="28"/>
        </w:rPr>
        <w:t>взаимораположение</w:t>
      </w:r>
      <w:proofErr w:type="spellEnd"/>
      <w:r>
        <w:rPr>
          <w:sz w:val="28"/>
        </w:rPr>
        <w:t xml:space="preserve"> базисов обеих челюстей в сагиттальном направлении. При верхней макро- или </w:t>
      </w:r>
      <w:proofErr w:type="spellStart"/>
      <w:r>
        <w:rPr>
          <w:sz w:val="28"/>
        </w:rPr>
        <w:t>прогнатии</w:t>
      </w:r>
      <w:proofErr w:type="spellEnd"/>
      <w:r>
        <w:rPr>
          <w:sz w:val="28"/>
        </w:rPr>
        <w:t xml:space="preserve">, нижней микро- или </w:t>
      </w:r>
      <w:proofErr w:type="spellStart"/>
      <w:r>
        <w:rPr>
          <w:sz w:val="28"/>
        </w:rPr>
        <w:t>ретрогнатии</w:t>
      </w:r>
      <w:proofErr w:type="spellEnd"/>
      <w:r>
        <w:rPr>
          <w:sz w:val="28"/>
        </w:rPr>
        <w:t xml:space="preserve">, величина угла увеличивается. При верхней микро- или </w:t>
      </w:r>
      <w:proofErr w:type="spellStart"/>
      <w:r>
        <w:rPr>
          <w:sz w:val="28"/>
        </w:rPr>
        <w:t>ретрогнатии</w:t>
      </w:r>
      <w:proofErr w:type="spellEnd"/>
      <w:r>
        <w:rPr>
          <w:sz w:val="28"/>
        </w:rPr>
        <w:t xml:space="preserve"> и при нижней про- или </w:t>
      </w:r>
      <w:proofErr w:type="spellStart"/>
      <w:r>
        <w:rPr>
          <w:sz w:val="28"/>
        </w:rPr>
        <w:t>макрогнатии</w:t>
      </w:r>
      <w:proofErr w:type="spellEnd"/>
      <w:r>
        <w:rPr>
          <w:sz w:val="28"/>
        </w:rPr>
        <w:t>, величина угла уменьшается, или становится отрицательной.</w:t>
      </w:r>
    </w:p>
    <w:p w:rsidR="00596C4B" w:rsidRDefault="00596C4B" w:rsidP="00596C4B">
      <w:pPr>
        <w:numPr>
          <w:ilvl w:val="0"/>
          <w:numId w:val="15"/>
        </w:numPr>
        <w:tabs>
          <w:tab w:val="left" w:pos="0"/>
        </w:tabs>
        <w:spacing w:line="360" w:lineRule="auto"/>
        <w:jc w:val="both"/>
        <w:rPr>
          <w:sz w:val="28"/>
        </w:rPr>
      </w:pPr>
      <w:r>
        <w:rPr>
          <w:sz w:val="28"/>
          <w:lang w:val="en-US"/>
        </w:rPr>
        <w:t>Wits</w:t>
      </w:r>
      <w:r w:rsidRPr="00734266">
        <w:rPr>
          <w:sz w:val="28"/>
        </w:rPr>
        <w:t xml:space="preserve"> – </w:t>
      </w:r>
      <w:r>
        <w:rPr>
          <w:sz w:val="28"/>
        </w:rPr>
        <w:t xml:space="preserve">параметр. Измеряется как проекционное расстояние меду </w:t>
      </w:r>
      <w:proofErr w:type="gramStart"/>
      <w:r>
        <w:rPr>
          <w:sz w:val="28"/>
        </w:rPr>
        <w:t xml:space="preserve">точками  </w:t>
      </w:r>
      <w:proofErr w:type="spellStart"/>
      <w:r>
        <w:rPr>
          <w:sz w:val="28"/>
          <w:lang w:val="en-US"/>
        </w:rPr>
        <w:t>ss</w:t>
      </w:r>
      <w:proofErr w:type="spellEnd"/>
      <w:proofErr w:type="gramEnd"/>
      <w:r w:rsidRPr="00734266">
        <w:rPr>
          <w:sz w:val="28"/>
        </w:rPr>
        <w:t xml:space="preserve"> </w:t>
      </w:r>
      <w:r>
        <w:rPr>
          <w:sz w:val="28"/>
        </w:rPr>
        <w:t xml:space="preserve">и </w:t>
      </w:r>
      <w:proofErr w:type="spellStart"/>
      <w:r>
        <w:rPr>
          <w:sz w:val="28"/>
          <w:lang w:val="en-US"/>
        </w:rPr>
        <w:t>spm</w:t>
      </w:r>
      <w:proofErr w:type="spellEnd"/>
      <w:r w:rsidRPr="00734266">
        <w:rPr>
          <w:sz w:val="28"/>
        </w:rPr>
        <w:t xml:space="preserve"> </w:t>
      </w:r>
      <w:r>
        <w:rPr>
          <w:sz w:val="28"/>
        </w:rPr>
        <w:t xml:space="preserve">по </w:t>
      </w:r>
      <w:proofErr w:type="spellStart"/>
      <w:r>
        <w:rPr>
          <w:sz w:val="28"/>
        </w:rPr>
        <w:t>окклюзионной</w:t>
      </w:r>
      <w:proofErr w:type="spellEnd"/>
      <w:r>
        <w:rPr>
          <w:sz w:val="28"/>
        </w:rPr>
        <w:t xml:space="preserve"> плоскости. В норме его величина у мужчин </w:t>
      </w:r>
      <w:r w:rsidRPr="00EA0A86">
        <w:rPr>
          <w:sz w:val="28"/>
          <w:szCs w:val="28"/>
        </w:rPr>
        <w:t>составляет -1</w:t>
      </w:r>
      <w:r w:rsidRPr="00EA0A86">
        <w:rPr>
          <w:rFonts w:cs="Times New Roman"/>
          <w:sz w:val="28"/>
          <w:szCs w:val="28"/>
        </w:rPr>
        <w:t>±0,5 мм</w:t>
      </w:r>
      <w:r w:rsidRPr="00EA0A86">
        <w:rPr>
          <w:sz w:val="28"/>
          <w:szCs w:val="28"/>
        </w:rPr>
        <w:t xml:space="preserve"> и 0</w:t>
      </w:r>
      <w:r w:rsidRPr="00EA0A86">
        <w:rPr>
          <w:rFonts w:cs="Times New Roman"/>
          <w:sz w:val="28"/>
          <w:szCs w:val="28"/>
        </w:rPr>
        <w:t>±0,5 мм</w:t>
      </w:r>
      <w:r>
        <w:rPr>
          <w:sz w:val="28"/>
        </w:rPr>
        <w:t xml:space="preserve"> у женщин. Проекция точки </w:t>
      </w:r>
      <w:proofErr w:type="spellStart"/>
      <w:r>
        <w:rPr>
          <w:sz w:val="28"/>
          <w:lang w:val="en-US"/>
        </w:rPr>
        <w:t>spm</w:t>
      </w:r>
      <w:proofErr w:type="spellEnd"/>
      <w:r>
        <w:rPr>
          <w:sz w:val="28"/>
        </w:rPr>
        <w:t xml:space="preserve"> на </w:t>
      </w:r>
      <w:proofErr w:type="spellStart"/>
      <w:r>
        <w:rPr>
          <w:sz w:val="28"/>
        </w:rPr>
        <w:t>окклюзионной</w:t>
      </w:r>
      <w:proofErr w:type="spellEnd"/>
      <w:r>
        <w:rPr>
          <w:sz w:val="28"/>
        </w:rPr>
        <w:t xml:space="preserve"> плоскости должна быть кпереди от </w:t>
      </w:r>
      <w:proofErr w:type="spellStart"/>
      <w:r>
        <w:rPr>
          <w:sz w:val="28"/>
          <w:lang w:val="en-US"/>
        </w:rPr>
        <w:t>ss</w:t>
      </w:r>
      <w:proofErr w:type="spellEnd"/>
      <w:r>
        <w:rPr>
          <w:sz w:val="28"/>
        </w:rPr>
        <w:t xml:space="preserve"> или они должны совпадать.</w:t>
      </w:r>
    </w:p>
    <w:p w:rsidR="00596C4B" w:rsidRDefault="00596C4B" w:rsidP="00596C4B">
      <w:pPr>
        <w:numPr>
          <w:ilvl w:val="0"/>
          <w:numId w:val="14"/>
        </w:numPr>
        <w:tabs>
          <w:tab w:val="left" w:pos="0"/>
        </w:tabs>
        <w:spacing w:line="360" w:lineRule="auto"/>
        <w:jc w:val="both"/>
        <w:rPr>
          <w:sz w:val="28"/>
        </w:rPr>
      </w:pPr>
      <w:proofErr w:type="spellStart"/>
      <w:r>
        <w:rPr>
          <w:sz w:val="28"/>
        </w:rPr>
        <w:t>Цефалометрические</w:t>
      </w:r>
      <w:proofErr w:type="spellEnd"/>
      <w:r>
        <w:rPr>
          <w:sz w:val="28"/>
        </w:rPr>
        <w:t xml:space="preserve"> параметры, характеризующие положение верхней челюсти:</w:t>
      </w:r>
    </w:p>
    <w:p w:rsidR="00596C4B" w:rsidRDefault="00596C4B" w:rsidP="00596C4B">
      <w:pPr>
        <w:numPr>
          <w:ilvl w:val="0"/>
          <w:numId w:val="16"/>
        </w:numPr>
        <w:tabs>
          <w:tab w:val="left" w:pos="0"/>
        </w:tabs>
        <w:spacing w:line="360" w:lineRule="auto"/>
        <w:jc w:val="both"/>
        <w:rPr>
          <w:sz w:val="28"/>
        </w:rPr>
      </w:pPr>
      <w:proofErr w:type="gramStart"/>
      <w:r>
        <w:rPr>
          <w:sz w:val="28"/>
          <w:lang w:val="en-US"/>
        </w:rPr>
        <w:t>s</w:t>
      </w:r>
      <w:r w:rsidRPr="00734266">
        <w:rPr>
          <w:sz w:val="28"/>
        </w:rPr>
        <w:t>-</w:t>
      </w:r>
      <w:r>
        <w:rPr>
          <w:sz w:val="28"/>
          <w:lang w:val="en-US"/>
        </w:rPr>
        <w:t>n</w:t>
      </w:r>
      <w:r w:rsidRPr="00734266">
        <w:rPr>
          <w:sz w:val="28"/>
        </w:rPr>
        <w:t>-</w:t>
      </w:r>
      <w:proofErr w:type="spellStart"/>
      <w:r>
        <w:rPr>
          <w:sz w:val="28"/>
          <w:lang w:val="en-US"/>
        </w:rPr>
        <w:t>ss</w:t>
      </w:r>
      <w:proofErr w:type="spellEnd"/>
      <w:proofErr w:type="gramEnd"/>
      <w:r w:rsidRPr="00734266">
        <w:rPr>
          <w:sz w:val="28"/>
        </w:rPr>
        <w:t xml:space="preserve"> – </w:t>
      </w:r>
      <w:r>
        <w:rPr>
          <w:sz w:val="28"/>
        </w:rPr>
        <w:t xml:space="preserve">угол, образованный пересечением линий </w:t>
      </w:r>
      <w:r>
        <w:rPr>
          <w:sz w:val="28"/>
          <w:lang w:val="en-US"/>
        </w:rPr>
        <w:t>s</w:t>
      </w:r>
      <w:r w:rsidRPr="00734266">
        <w:rPr>
          <w:sz w:val="28"/>
        </w:rPr>
        <w:t>-</w:t>
      </w:r>
      <w:r>
        <w:rPr>
          <w:sz w:val="28"/>
          <w:lang w:val="en-US"/>
        </w:rPr>
        <w:t>n</w:t>
      </w:r>
      <w:r w:rsidRPr="00734266">
        <w:rPr>
          <w:sz w:val="28"/>
        </w:rPr>
        <w:t xml:space="preserve"> </w:t>
      </w:r>
      <w:r>
        <w:rPr>
          <w:sz w:val="28"/>
        </w:rPr>
        <w:t>и</w:t>
      </w:r>
      <w:r w:rsidRPr="00734266">
        <w:rPr>
          <w:sz w:val="28"/>
        </w:rPr>
        <w:t xml:space="preserve"> </w:t>
      </w:r>
      <w:r>
        <w:rPr>
          <w:sz w:val="28"/>
          <w:lang w:val="en-US"/>
        </w:rPr>
        <w:t>n</w:t>
      </w:r>
      <w:r w:rsidRPr="00734266">
        <w:rPr>
          <w:sz w:val="28"/>
        </w:rPr>
        <w:t>-</w:t>
      </w:r>
      <w:proofErr w:type="spellStart"/>
      <w:r>
        <w:rPr>
          <w:sz w:val="28"/>
          <w:lang w:val="en-US"/>
        </w:rPr>
        <w:t>ss</w:t>
      </w:r>
      <w:proofErr w:type="spellEnd"/>
      <w:r>
        <w:rPr>
          <w:sz w:val="28"/>
        </w:rPr>
        <w:t xml:space="preserve">. Описывает положение переднего отдела апикального базиса </w:t>
      </w:r>
      <w:r>
        <w:rPr>
          <w:sz w:val="28"/>
        </w:rPr>
        <w:lastRenderedPageBreak/>
        <w:t>верхней челюсти в сагиттальном направлении. В норме величина угла 80,64</w:t>
      </w:r>
      <w:r w:rsidRPr="00EA0A86">
        <w:rPr>
          <w:rFonts w:cs="Times New Roman"/>
          <w:sz w:val="28"/>
          <w:szCs w:val="28"/>
        </w:rPr>
        <w:t>±</w:t>
      </w:r>
      <w:r>
        <w:rPr>
          <w:rFonts w:cs="Times New Roman"/>
          <w:sz w:val="28"/>
          <w:szCs w:val="28"/>
        </w:rPr>
        <w:t>2,01 градуса</w:t>
      </w:r>
      <w:r>
        <w:rPr>
          <w:sz w:val="28"/>
        </w:rPr>
        <w:t xml:space="preserve">. При верхней </w:t>
      </w:r>
      <w:proofErr w:type="spellStart"/>
      <w:r>
        <w:rPr>
          <w:sz w:val="28"/>
        </w:rPr>
        <w:t>прогнатии</w:t>
      </w:r>
      <w:proofErr w:type="spellEnd"/>
      <w:r>
        <w:rPr>
          <w:sz w:val="28"/>
        </w:rPr>
        <w:t xml:space="preserve"> величина этого угла увеличивается, а при верхней </w:t>
      </w:r>
      <w:proofErr w:type="spellStart"/>
      <w:r>
        <w:rPr>
          <w:sz w:val="28"/>
        </w:rPr>
        <w:t>ретрогнатии</w:t>
      </w:r>
      <w:proofErr w:type="spellEnd"/>
      <w:r>
        <w:rPr>
          <w:sz w:val="28"/>
        </w:rPr>
        <w:t xml:space="preserve"> – уменьшается.</w:t>
      </w:r>
    </w:p>
    <w:p w:rsidR="00596C4B" w:rsidRDefault="00596C4B" w:rsidP="00596C4B">
      <w:pPr>
        <w:numPr>
          <w:ilvl w:val="0"/>
          <w:numId w:val="16"/>
        </w:numPr>
        <w:tabs>
          <w:tab w:val="left" w:pos="0"/>
        </w:tabs>
        <w:spacing w:line="360" w:lineRule="auto"/>
        <w:jc w:val="both"/>
        <w:rPr>
          <w:sz w:val="28"/>
        </w:rPr>
      </w:pPr>
      <w:proofErr w:type="gramStart"/>
      <w:r>
        <w:rPr>
          <w:sz w:val="28"/>
          <w:lang w:val="en-US"/>
        </w:rPr>
        <w:t>s</w:t>
      </w:r>
      <w:r w:rsidRPr="00734266">
        <w:rPr>
          <w:sz w:val="28"/>
        </w:rPr>
        <w:t>-</w:t>
      </w:r>
      <w:r>
        <w:rPr>
          <w:sz w:val="28"/>
          <w:lang w:val="en-US"/>
        </w:rPr>
        <w:t>n</w:t>
      </w:r>
      <w:r>
        <w:rPr>
          <w:sz w:val="28"/>
        </w:rPr>
        <w:t>-</w:t>
      </w:r>
      <w:proofErr w:type="spellStart"/>
      <w:r>
        <w:rPr>
          <w:sz w:val="28"/>
          <w:lang w:val="en-US"/>
        </w:rPr>
        <w:t>snp</w:t>
      </w:r>
      <w:proofErr w:type="spellEnd"/>
      <w:proofErr w:type="gramEnd"/>
      <w:r>
        <w:rPr>
          <w:sz w:val="28"/>
        </w:rPr>
        <w:t xml:space="preserve"> – угол, образованный пересечением лени </w:t>
      </w:r>
      <w:r>
        <w:rPr>
          <w:sz w:val="28"/>
          <w:lang w:val="en-US"/>
        </w:rPr>
        <w:t>s</w:t>
      </w:r>
      <w:r w:rsidRPr="00734266">
        <w:rPr>
          <w:sz w:val="28"/>
        </w:rPr>
        <w:t>-</w:t>
      </w:r>
      <w:r>
        <w:rPr>
          <w:sz w:val="28"/>
          <w:lang w:val="en-US"/>
        </w:rPr>
        <w:t>n</w:t>
      </w:r>
      <w:r w:rsidRPr="00734266">
        <w:rPr>
          <w:sz w:val="28"/>
        </w:rPr>
        <w:t xml:space="preserve"> </w:t>
      </w:r>
      <w:r>
        <w:rPr>
          <w:sz w:val="28"/>
        </w:rPr>
        <w:t>и</w:t>
      </w:r>
      <w:r w:rsidRPr="00734266">
        <w:rPr>
          <w:sz w:val="28"/>
        </w:rPr>
        <w:t xml:space="preserve"> </w:t>
      </w:r>
      <w:r>
        <w:rPr>
          <w:sz w:val="28"/>
          <w:lang w:val="en-US"/>
        </w:rPr>
        <w:t>n</w:t>
      </w:r>
      <w:r w:rsidRPr="00734266">
        <w:rPr>
          <w:sz w:val="28"/>
        </w:rPr>
        <w:t>-</w:t>
      </w:r>
      <w:proofErr w:type="spellStart"/>
      <w:r>
        <w:rPr>
          <w:sz w:val="28"/>
          <w:lang w:val="en-US"/>
        </w:rPr>
        <w:t>snp</w:t>
      </w:r>
      <w:proofErr w:type="spellEnd"/>
      <w:r w:rsidRPr="00734266">
        <w:rPr>
          <w:sz w:val="28"/>
        </w:rPr>
        <w:t>.</w:t>
      </w:r>
      <w:r>
        <w:rPr>
          <w:sz w:val="28"/>
        </w:rPr>
        <w:t xml:space="preserve"> Описывает положение заднего участка верхней челюсти в </w:t>
      </w:r>
      <w:proofErr w:type="spellStart"/>
      <w:proofErr w:type="gramStart"/>
      <w:r>
        <w:rPr>
          <w:sz w:val="28"/>
        </w:rPr>
        <w:t>передне</w:t>
      </w:r>
      <w:proofErr w:type="spellEnd"/>
      <w:r>
        <w:rPr>
          <w:sz w:val="28"/>
        </w:rPr>
        <w:t>-заднем</w:t>
      </w:r>
      <w:proofErr w:type="gramEnd"/>
      <w:r>
        <w:rPr>
          <w:sz w:val="28"/>
        </w:rPr>
        <w:t xml:space="preserve"> направлении. При смещении верхней </w:t>
      </w:r>
      <w:proofErr w:type="spellStart"/>
      <w:r>
        <w:rPr>
          <w:sz w:val="28"/>
        </w:rPr>
        <w:t>прогнатии</w:t>
      </w:r>
      <w:proofErr w:type="spellEnd"/>
      <w:r>
        <w:rPr>
          <w:sz w:val="28"/>
        </w:rPr>
        <w:t xml:space="preserve"> величина угла увеличивается, а при верхней </w:t>
      </w:r>
      <w:proofErr w:type="spellStart"/>
      <w:r>
        <w:rPr>
          <w:sz w:val="28"/>
        </w:rPr>
        <w:t>ретрогнатии</w:t>
      </w:r>
      <w:proofErr w:type="spellEnd"/>
      <w:r>
        <w:rPr>
          <w:sz w:val="28"/>
        </w:rPr>
        <w:t xml:space="preserve"> – уменьшается. Нормальное значение угла – 38,54</w:t>
      </w:r>
      <w:r w:rsidRPr="00EA0A86">
        <w:rPr>
          <w:rFonts w:cs="Times New Roman"/>
          <w:sz w:val="28"/>
          <w:szCs w:val="28"/>
        </w:rPr>
        <w:t>±</w:t>
      </w:r>
      <w:r>
        <w:rPr>
          <w:rFonts w:cs="Times New Roman"/>
          <w:sz w:val="28"/>
          <w:szCs w:val="28"/>
        </w:rPr>
        <w:t>2.88 градуса.</w:t>
      </w:r>
    </w:p>
    <w:p w:rsidR="00596C4B" w:rsidRDefault="00596C4B" w:rsidP="00596C4B">
      <w:pPr>
        <w:numPr>
          <w:ilvl w:val="0"/>
          <w:numId w:val="14"/>
        </w:numPr>
        <w:tabs>
          <w:tab w:val="left" w:pos="0"/>
        </w:tabs>
        <w:spacing w:line="360" w:lineRule="auto"/>
        <w:jc w:val="both"/>
        <w:rPr>
          <w:sz w:val="28"/>
        </w:rPr>
      </w:pPr>
      <w:proofErr w:type="spellStart"/>
      <w:r>
        <w:rPr>
          <w:sz w:val="28"/>
        </w:rPr>
        <w:t>Цефалометрические</w:t>
      </w:r>
      <w:proofErr w:type="spellEnd"/>
      <w:r>
        <w:rPr>
          <w:sz w:val="28"/>
        </w:rPr>
        <w:t xml:space="preserve"> параметры, характеризующие положение нижней челюсти:</w:t>
      </w:r>
    </w:p>
    <w:p w:rsidR="00596C4B" w:rsidRDefault="00596C4B" w:rsidP="00596C4B">
      <w:pPr>
        <w:numPr>
          <w:ilvl w:val="0"/>
          <w:numId w:val="17"/>
        </w:numPr>
        <w:tabs>
          <w:tab w:val="left" w:pos="0"/>
        </w:tabs>
        <w:spacing w:line="360" w:lineRule="auto"/>
        <w:jc w:val="both"/>
        <w:rPr>
          <w:sz w:val="28"/>
        </w:rPr>
      </w:pPr>
      <w:r w:rsidRPr="00734266">
        <w:rPr>
          <w:sz w:val="28"/>
        </w:rPr>
        <w:t xml:space="preserve"> </w:t>
      </w:r>
      <w:proofErr w:type="gramStart"/>
      <w:r>
        <w:rPr>
          <w:sz w:val="28"/>
          <w:lang w:val="en-US"/>
        </w:rPr>
        <w:t>s</w:t>
      </w:r>
      <w:r w:rsidRPr="007956BC">
        <w:rPr>
          <w:sz w:val="28"/>
        </w:rPr>
        <w:t>-</w:t>
      </w:r>
      <w:r>
        <w:rPr>
          <w:sz w:val="28"/>
          <w:lang w:val="en-US"/>
        </w:rPr>
        <w:t>n</w:t>
      </w:r>
      <w:r w:rsidRPr="007956BC">
        <w:rPr>
          <w:sz w:val="28"/>
        </w:rPr>
        <w:t>-</w:t>
      </w:r>
      <w:proofErr w:type="spellStart"/>
      <w:r>
        <w:rPr>
          <w:sz w:val="28"/>
          <w:lang w:val="en-US"/>
        </w:rPr>
        <w:t>spm</w:t>
      </w:r>
      <w:proofErr w:type="spellEnd"/>
      <w:proofErr w:type="gramEnd"/>
      <w:r w:rsidRPr="007956BC">
        <w:rPr>
          <w:sz w:val="28"/>
        </w:rPr>
        <w:t xml:space="preserve"> –</w:t>
      </w:r>
      <w:r>
        <w:rPr>
          <w:sz w:val="28"/>
        </w:rPr>
        <w:t xml:space="preserve"> угол, образованный пересечением </w:t>
      </w:r>
      <w:r>
        <w:rPr>
          <w:sz w:val="28"/>
          <w:lang w:val="en-US"/>
        </w:rPr>
        <w:t>s</w:t>
      </w:r>
      <w:r w:rsidRPr="007956BC">
        <w:rPr>
          <w:sz w:val="28"/>
        </w:rPr>
        <w:t>-</w:t>
      </w:r>
      <w:r>
        <w:rPr>
          <w:sz w:val="28"/>
          <w:lang w:val="en-US"/>
        </w:rPr>
        <w:t>n</w:t>
      </w:r>
      <w:r w:rsidRPr="007956BC">
        <w:rPr>
          <w:sz w:val="28"/>
        </w:rPr>
        <w:t xml:space="preserve"> </w:t>
      </w:r>
      <w:r>
        <w:rPr>
          <w:sz w:val="28"/>
        </w:rPr>
        <w:t>и</w:t>
      </w:r>
      <w:r w:rsidRPr="007956BC">
        <w:rPr>
          <w:sz w:val="28"/>
        </w:rPr>
        <w:t xml:space="preserve"> </w:t>
      </w:r>
      <w:r>
        <w:rPr>
          <w:sz w:val="28"/>
          <w:lang w:val="en-US"/>
        </w:rPr>
        <w:t>n</w:t>
      </w:r>
      <w:r w:rsidRPr="007956BC">
        <w:rPr>
          <w:sz w:val="28"/>
        </w:rPr>
        <w:t>-</w:t>
      </w:r>
      <w:proofErr w:type="spellStart"/>
      <w:r>
        <w:rPr>
          <w:sz w:val="28"/>
          <w:lang w:val="en-US"/>
        </w:rPr>
        <w:t>spm</w:t>
      </w:r>
      <w:proofErr w:type="spellEnd"/>
      <w:r>
        <w:rPr>
          <w:sz w:val="28"/>
        </w:rPr>
        <w:t xml:space="preserve">. Описывает положение переднего отдела апикального базиса нижней челюсти в </w:t>
      </w:r>
      <w:proofErr w:type="spellStart"/>
      <w:proofErr w:type="gramStart"/>
      <w:r>
        <w:rPr>
          <w:sz w:val="28"/>
        </w:rPr>
        <w:t>передне</w:t>
      </w:r>
      <w:proofErr w:type="spellEnd"/>
      <w:r>
        <w:rPr>
          <w:sz w:val="28"/>
        </w:rPr>
        <w:t>-заднем</w:t>
      </w:r>
      <w:proofErr w:type="gramEnd"/>
      <w:r>
        <w:rPr>
          <w:sz w:val="28"/>
        </w:rPr>
        <w:t xml:space="preserve"> направлении. При нижней </w:t>
      </w:r>
      <w:proofErr w:type="spellStart"/>
      <w:r>
        <w:rPr>
          <w:sz w:val="28"/>
        </w:rPr>
        <w:t>прогнатии</w:t>
      </w:r>
      <w:proofErr w:type="spellEnd"/>
      <w:r>
        <w:rPr>
          <w:sz w:val="28"/>
        </w:rPr>
        <w:t xml:space="preserve"> величина увеличивается, а при нижней </w:t>
      </w:r>
      <w:proofErr w:type="spellStart"/>
      <w:r>
        <w:rPr>
          <w:sz w:val="28"/>
        </w:rPr>
        <w:t>ретрогнатии</w:t>
      </w:r>
      <w:proofErr w:type="spellEnd"/>
      <w:r>
        <w:rPr>
          <w:sz w:val="28"/>
        </w:rPr>
        <w:t>, - увеличивается. Нормальное значение угла – 78,61</w:t>
      </w:r>
      <w:r w:rsidRPr="00EA0A86">
        <w:rPr>
          <w:rFonts w:cs="Times New Roman"/>
          <w:sz w:val="28"/>
          <w:szCs w:val="28"/>
        </w:rPr>
        <w:t>±</w:t>
      </w:r>
      <w:r>
        <w:rPr>
          <w:rFonts w:cs="Times New Roman"/>
          <w:sz w:val="28"/>
          <w:szCs w:val="28"/>
        </w:rPr>
        <w:t>2,06 градуса</w:t>
      </w:r>
      <w:r>
        <w:rPr>
          <w:sz w:val="28"/>
        </w:rPr>
        <w:t>.</w:t>
      </w:r>
    </w:p>
    <w:p w:rsidR="00596C4B" w:rsidRDefault="00596C4B" w:rsidP="00596C4B">
      <w:pPr>
        <w:numPr>
          <w:ilvl w:val="0"/>
          <w:numId w:val="17"/>
        </w:numPr>
        <w:tabs>
          <w:tab w:val="left" w:pos="0"/>
        </w:tabs>
        <w:spacing w:line="360" w:lineRule="auto"/>
        <w:jc w:val="both"/>
        <w:rPr>
          <w:sz w:val="28"/>
        </w:rPr>
      </w:pPr>
      <w:r>
        <w:rPr>
          <w:sz w:val="28"/>
        </w:rPr>
        <w:t xml:space="preserve">2) </w:t>
      </w:r>
      <w:r>
        <w:rPr>
          <w:sz w:val="28"/>
          <w:lang w:val="en-US"/>
        </w:rPr>
        <w:t>s</w:t>
      </w:r>
      <w:r w:rsidRPr="007956BC">
        <w:rPr>
          <w:sz w:val="28"/>
        </w:rPr>
        <w:t>-</w:t>
      </w:r>
      <w:r>
        <w:rPr>
          <w:sz w:val="28"/>
          <w:lang w:val="en-US"/>
        </w:rPr>
        <w:t>n</w:t>
      </w:r>
      <w:r w:rsidRPr="007956BC">
        <w:rPr>
          <w:sz w:val="28"/>
        </w:rPr>
        <w:t>-</w:t>
      </w:r>
      <w:r>
        <w:rPr>
          <w:sz w:val="28"/>
          <w:lang w:val="en-US"/>
        </w:rPr>
        <w:t>go</w:t>
      </w:r>
      <w:r w:rsidRPr="007956BC">
        <w:rPr>
          <w:sz w:val="28"/>
        </w:rPr>
        <w:t xml:space="preserve"> – </w:t>
      </w:r>
      <w:r>
        <w:rPr>
          <w:sz w:val="28"/>
        </w:rPr>
        <w:t xml:space="preserve">угол, образованный пересечением линий </w:t>
      </w:r>
      <w:r>
        <w:rPr>
          <w:sz w:val="28"/>
          <w:lang w:val="en-US"/>
        </w:rPr>
        <w:t>s</w:t>
      </w:r>
      <w:r w:rsidRPr="007956BC">
        <w:rPr>
          <w:sz w:val="28"/>
        </w:rPr>
        <w:t>-</w:t>
      </w:r>
      <w:r>
        <w:rPr>
          <w:sz w:val="28"/>
          <w:lang w:val="en-US"/>
        </w:rPr>
        <w:t>n</w:t>
      </w:r>
      <w:r w:rsidRPr="007956BC">
        <w:rPr>
          <w:sz w:val="28"/>
        </w:rPr>
        <w:t xml:space="preserve"> </w:t>
      </w:r>
      <w:r>
        <w:rPr>
          <w:sz w:val="28"/>
        </w:rPr>
        <w:t xml:space="preserve">и </w:t>
      </w:r>
      <w:r>
        <w:rPr>
          <w:sz w:val="28"/>
          <w:lang w:val="en-US"/>
        </w:rPr>
        <w:t>n</w:t>
      </w:r>
      <w:r w:rsidRPr="007956BC">
        <w:rPr>
          <w:sz w:val="28"/>
        </w:rPr>
        <w:t>-</w:t>
      </w:r>
      <w:r>
        <w:rPr>
          <w:sz w:val="28"/>
          <w:lang w:val="en-US"/>
        </w:rPr>
        <w:t>go</w:t>
      </w:r>
      <w:r>
        <w:rPr>
          <w:sz w:val="28"/>
        </w:rPr>
        <w:t xml:space="preserve">. Описывает положение заднего участка нижней челюсти в сагиттальном направлении. При нижней </w:t>
      </w:r>
      <w:proofErr w:type="spellStart"/>
      <w:r>
        <w:rPr>
          <w:sz w:val="28"/>
        </w:rPr>
        <w:t>прогнатии</w:t>
      </w:r>
      <w:proofErr w:type="spellEnd"/>
      <w:r>
        <w:rPr>
          <w:sz w:val="28"/>
        </w:rPr>
        <w:t xml:space="preserve"> величина угла увеличивается, а при нижней </w:t>
      </w:r>
      <w:proofErr w:type="spellStart"/>
      <w:r>
        <w:rPr>
          <w:sz w:val="28"/>
        </w:rPr>
        <w:t>ретрогнатии</w:t>
      </w:r>
      <w:proofErr w:type="spellEnd"/>
      <w:r>
        <w:rPr>
          <w:sz w:val="28"/>
        </w:rPr>
        <w:t xml:space="preserve"> – уменьшается. Нормальное значение угла 44,51</w:t>
      </w:r>
      <w:r w:rsidRPr="00EA0A86">
        <w:rPr>
          <w:rFonts w:cs="Times New Roman"/>
          <w:sz w:val="28"/>
          <w:szCs w:val="28"/>
        </w:rPr>
        <w:t>±</w:t>
      </w:r>
      <w:r>
        <w:rPr>
          <w:rFonts w:cs="Times New Roman"/>
          <w:sz w:val="28"/>
          <w:szCs w:val="28"/>
        </w:rPr>
        <w:t>2,5 градуса</w:t>
      </w:r>
      <w:r>
        <w:rPr>
          <w:sz w:val="28"/>
        </w:rPr>
        <w:t>.</w:t>
      </w:r>
    </w:p>
    <w:p w:rsidR="00596C4B" w:rsidRDefault="00596C4B" w:rsidP="00596C4B">
      <w:pPr>
        <w:numPr>
          <w:ilvl w:val="0"/>
          <w:numId w:val="14"/>
        </w:numPr>
        <w:tabs>
          <w:tab w:val="left" w:pos="0"/>
        </w:tabs>
        <w:spacing w:line="360" w:lineRule="auto"/>
        <w:jc w:val="both"/>
        <w:rPr>
          <w:sz w:val="28"/>
        </w:rPr>
      </w:pPr>
      <w:proofErr w:type="spellStart"/>
      <w:r>
        <w:rPr>
          <w:sz w:val="28"/>
        </w:rPr>
        <w:t>Цефалометрические</w:t>
      </w:r>
      <w:proofErr w:type="spellEnd"/>
      <w:r>
        <w:rPr>
          <w:sz w:val="28"/>
        </w:rPr>
        <w:t xml:space="preserve"> параметры, характеризующие размер верхней челюсти:</w:t>
      </w:r>
    </w:p>
    <w:p w:rsidR="00596C4B" w:rsidRDefault="00596C4B" w:rsidP="00596C4B">
      <w:pPr>
        <w:numPr>
          <w:ilvl w:val="0"/>
          <w:numId w:val="18"/>
        </w:numPr>
        <w:tabs>
          <w:tab w:val="left" w:pos="0"/>
        </w:tabs>
        <w:spacing w:line="360" w:lineRule="auto"/>
        <w:jc w:val="both"/>
        <w:rPr>
          <w:sz w:val="28"/>
        </w:rPr>
      </w:pPr>
      <w:proofErr w:type="spellStart"/>
      <w:proofErr w:type="gramStart"/>
      <w:r>
        <w:rPr>
          <w:sz w:val="28"/>
          <w:lang w:val="en-US"/>
        </w:rPr>
        <w:t>sna</w:t>
      </w:r>
      <w:proofErr w:type="spellEnd"/>
      <w:r w:rsidRPr="007956BC">
        <w:rPr>
          <w:sz w:val="28"/>
        </w:rPr>
        <w:t>-</w:t>
      </w:r>
      <w:proofErr w:type="spellStart"/>
      <w:r>
        <w:rPr>
          <w:sz w:val="28"/>
          <w:lang w:val="en-US"/>
        </w:rPr>
        <w:t>snp</w:t>
      </w:r>
      <w:proofErr w:type="spellEnd"/>
      <w:proofErr w:type="gramEnd"/>
      <w:r w:rsidRPr="007956BC">
        <w:rPr>
          <w:sz w:val="28"/>
        </w:rPr>
        <w:t xml:space="preserve"> – </w:t>
      </w:r>
      <w:r>
        <w:rPr>
          <w:sz w:val="28"/>
        </w:rPr>
        <w:t xml:space="preserve">величина основания верхней челюсти. Измеряется в миллиметрах между точками </w:t>
      </w:r>
      <w:proofErr w:type="spellStart"/>
      <w:r>
        <w:rPr>
          <w:sz w:val="28"/>
          <w:lang w:val="en-US"/>
        </w:rPr>
        <w:t>sna</w:t>
      </w:r>
      <w:proofErr w:type="spellEnd"/>
      <w:r>
        <w:rPr>
          <w:sz w:val="28"/>
        </w:rPr>
        <w:t xml:space="preserve"> и </w:t>
      </w:r>
      <w:proofErr w:type="spellStart"/>
      <w:r>
        <w:rPr>
          <w:sz w:val="28"/>
          <w:lang w:val="en-US"/>
        </w:rPr>
        <w:t>snp</w:t>
      </w:r>
      <w:proofErr w:type="spellEnd"/>
      <w:r>
        <w:rPr>
          <w:sz w:val="28"/>
        </w:rPr>
        <w:t>. У взрослого человека в норме составляет 56,34</w:t>
      </w:r>
      <w:r w:rsidRPr="00EA0A86">
        <w:rPr>
          <w:rFonts w:cs="Times New Roman"/>
          <w:sz w:val="28"/>
          <w:szCs w:val="28"/>
        </w:rPr>
        <w:t>±</w:t>
      </w:r>
      <w:r>
        <w:rPr>
          <w:rFonts w:cs="Times New Roman"/>
          <w:sz w:val="28"/>
          <w:szCs w:val="28"/>
        </w:rPr>
        <w:t>2,61 мм</w:t>
      </w:r>
      <w:r>
        <w:rPr>
          <w:sz w:val="28"/>
        </w:rPr>
        <w:t xml:space="preserve"> у мужчин и 52,36</w:t>
      </w:r>
      <w:r w:rsidRPr="00EA0A86">
        <w:rPr>
          <w:rFonts w:cs="Times New Roman"/>
          <w:sz w:val="28"/>
          <w:szCs w:val="28"/>
        </w:rPr>
        <w:t>±</w:t>
      </w:r>
      <w:r>
        <w:rPr>
          <w:rFonts w:cs="Times New Roman"/>
          <w:sz w:val="28"/>
          <w:szCs w:val="28"/>
        </w:rPr>
        <w:t>1,86 мм</w:t>
      </w:r>
      <w:r>
        <w:rPr>
          <w:sz w:val="28"/>
        </w:rPr>
        <w:t xml:space="preserve"> у женщин.</w:t>
      </w:r>
    </w:p>
    <w:p w:rsidR="00596C4B" w:rsidRDefault="00596C4B" w:rsidP="00596C4B">
      <w:pPr>
        <w:numPr>
          <w:ilvl w:val="0"/>
          <w:numId w:val="18"/>
        </w:numPr>
        <w:tabs>
          <w:tab w:val="left" w:pos="0"/>
        </w:tabs>
        <w:spacing w:line="360" w:lineRule="auto"/>
        <w:jc w:val="both"/>
        <w:rPr>
          <w:sz w:val="28"/>
        </w:rPr>
      </w:pPr>
      <w:r>
        <w:rPr>
          <w:sz w:val="28"/>
        </w:rPr>
        <w:t xml:space="preserve">2) </w:t>
      </w:r>
      <w:proofErr w:type="spellStart"/>
      <w:r>
        <w:rPr>
          <w:sz w:val="28"/>
          <w:lang w:val="en-US"/>
        </w:rPr>
        <w:t>sna</w:t>
      </w:r>
      <w:proofErr w:type="spellEnd"/>
      <w:r w:rsidRPr="007956BC">
        <w:rPr>
          <w:sz w:val="28"/>
        </w:rPr>
        <w:t>-</w:t>
      </w:r>
      <w:proofErr w:type="spellStart"/>
      <w:r>
        <w:rPr>
          <w:sz w:val="28"/>
          <w:lang w:val="en-US"/>
        </w:rPr>
        <w:t>snp</w:t>
      </w:r>
      <w:proofErr w:type="spellEnd"/>
      <w:r w:rsidRPr="007956BC">
        <w:rPr>
          <w:sz w:val="28"/>
        </w:rPr>
        <w:t>/</w:t>
      </w:r>
      <w:r>
        <w:rPr>
          <w:sz w:val="28"/>
          <w:lang w:val="en-US"/>
        </w:rPr>
        <w:t>n</w:t>
      </w:r>
      <w:r w:rsidRPr="007956BC">
        <w:rPr>
          <w:sz w:val="28"/>
        </w:rPr>
        <w:t>-</w:t>
      </w:r>
      <w:r>
        <w:rPr>
          <w:sz w:val="28"/>
          <w:lang w:val="en-US"/>
        </w:rPr>
        <w:t>s</w:t>
      </w:r>
      <w:r w:rsidRPr="007956BC">
        <w:rPr>
          <w:sz w:val="28"/>
        </w:rPr>
        <w:t xml:space="preserve"> </w:t>
      </w:r>
      <w:r>
        <w:rPr>
          <w:sz w:val="28"/>
        </w:rPr>
        <w:t>– отношение величины верхней челюсти к размеру передней черепной ямки (</w:t>
      </w:r>
      <w:r>
        <w:rPr>
          <w:sz w:val="28"/>
          <w:lang w:val="en-US"/>
        </w:rPr>
        <w:t>n</w:t>
      </w:r>
      <w:r w:rsidRPr="007956BC">
        <w:rPr>
          <w:sz w:val="28"/>
        </w:rPr>
        <w:t>-</w:t>
      </w:r>
      <w:r>
        <w:rPr>
          <w:sz w:val="28"/>
          <w:lang w:val="en-US"/>
        </w:rPr>
        <w:t>s</w:t>
      </w:r>
      <w:r w:rsidRPr="007956BC">
        <w:rPr>
          <w:sz w:val="28"/>
        </w:rPr>
        <w:t>)</w:t>
      </w:r>
      <w:r>
        <w:rPr>
          <w:sz w:val="28"/>
        </w:rPr>
        <w:t xml:space="preserve">. Протяженность </w:t>
      </w:r>
      <w:r>
        <w:rPr>
          <w:sz w:val="28"/>
          <w:lang w:val="en-US"/>
        </w:rPr>
        <w:t>n</w:t>
      </w:r>
      <w:r w:rsidRPr="007956BC">
        <w:rPr>
          <w:sz w:val="28"/>
        </w:rPr>
        <w:t>-</w:t>
      </w:r>
      <w:r>
        <w:rPr>
          <w:sz w:val="28"/>
          <w:lang w:val="en-US"/>
        </w:rPr>
        <w:t>s</w:t>
      </w:r>
      <w:r>
        <w:rPr>
          <w:sz w:val="28"/>
        </w:rPr>
        <w:t xml:space="preserve"> у мужчин составляет 73,09</w:t>
      </w:r>
      <w:r w:rsidRPr="00EA0A86">
        <w:rPr>
          <w:rFonts w:cs="Times New Roman"/>
          <w:sz w:val="28"/>
          <w:szCs w:val="28"/>
        </w:rPr>
        <w:t>±</w:t>
      </w:r>
      <w:r>
        <w:rPr>
          <w:rFonts w:cs="Times New Roman"/>
          <w:sz w:val="28"/>
          <w:szCs w:val="28"/>
        </w:rPr>
        <w:t>2,06 мм</w:t>
      </w:r>
      <w:r>
        <w:rPr>
          <w:sz w:val="28"/>
        </w:rPr>
        <w:t xml:space="preserve"> и 67,96</w:t>
      </w:r>
      <w:r w:rsidRPr="00EA0A86">
        <w:rPr>
          <w:rFonts w:cs="Times New Roman"/>
          <w:sz w:val="28"/>
          <w:szCs w:val="28"/>
        </w:rPr>
        <w:t>±</w:t>
      </w:r>
      <w:r>
        <w:rPr>
          <w:rFonts w:cs="Times New Roman"/>
          <w:sz w:val="28"/>
          <w:szCs w:val="28"/>
        </w:rPr>
        <w:t>1,91 мм</w:t>
      </w:r>
      <w:r>
        <w:rPr>
          <w:sz w:val="28"/>
        </w:rPr>
        <w:t xml:space="preserve"> у женщин. Оно </w:t>
      </w:r>
      <w:r>
        <w:rPr>
          <w:sz w:val="28"/>
        </w:rPr>
        <w:lastRenderedPageBreak/>
        <w:t>выражается в процентах, для этого необходимо результат умножить на 100. Размер передней черепной ямки будет изменяться в зависимости от размеров черепа человека, а отношение величины верхней челюсти к размеру передней черепной ямки будет одинаковым вне зависимости от роста и размера пациента. Показатель равен 77,12</w:t>
      </w:r>
      <w:r w:rsidRPr="00EA0A86">
        <w:rPr>
          <w:rFonts w:cs="Times New Roman"/>
          <w:sz w:val="28"/>
          <w:szCs w:val="28"/>
        </w:rPr>
        <w:t>±</w:t>
      </w:r>
      <w:r>
        <w:rPr>
          <w:rFonts w:cs="Times New Roman"/>
          <w:sz w:val="28"/>
          <w:szCs w:val="28"/>
        </w:rPr>
        <w:t>4,14</w:t>
      </w:r>
      <w:r>
        <w:rPr>
          <w:sz w:val="28"/>
        </w:rPr>
        <w:t>%</w:t>
      </w:r>
    </w:p>
    <w:p w:rsidR="00596C4B" w:rsidRDefault="00596C4B" w:rsidP="00596C4B">
      <w:pPr>
        <w:numPr>
          <w:ilvl w:val="0"/>
          <w:numId w:val="14"/>
        </w:numPr>
        <w:tabs>
          <w:tab w:val="left" w:pos="0"/>
        </w:tabs>
        <w:spacing w:line="360" w:lineRule="auto"/>
        <w:jc w:val="both"/>
        <w:rPr>
          <w:sz w:val="28"/>
        </w:rPr>
      </w:pPr>
      <w:proofErr w:type="spellStart"/>
      <w:r>
        <w:rPr>
          <w:sz w:val="28"/>
        </w:rPr>
        <w:t>Цефалометрические</w:t>
      </w:r>
      <w:proofErr w:type="spellEnd"/>
      <w:r>
        <w:rPr>
          <w:sz w:val="28"/>
        </w:rPr>
        <w:t xml:space="preserve"> параметры, характеризующие размер нижней челюсти:</w:t>
      </w:r>
    </w:p>
    <w:p w:rsidR="00596C4B" w:rsidRDefault="00596C4B" w:rsidP="00596C4B">
      <w:pPr>
        <w:numPr>
          <w:ilvl w:val="0"/>
          <w:numId w:val="19"/>
        </w:numPr>
        <w:tabs>
          <w:tab w:val="left" w:pos="0"/>
        </w:tabs>
        <w:spacing w:line="360" w:lineRule="auto"/>
        <w:jc w:val="both"/>
        <w:rPr>
          <w:sz w:val="28"/>
        </w:rPr>
      </w:pPr>
      <w:proofErr w:type="gramStart"/>
      <w:r>
        <w:rPr>
          <w:sz w:val="28"/>
          <w:lang w:val="en-US"/>
        </w:rPr>
        <w:t>me</w:t>
      </w:r>
      <w:r w:rsidRPr="008F7F3D">
        <w:rPr>
          <w:sz w:val="28"/>
        </w:rPr>
        <w:t>-</w:t>
      </w:r>
      <w:r>
        <w:rPr>
          <w:sz w:val="28"/>
          <w:lang w:val="en-US"/>
        </w:rPr>
        <w:t>go</w:t>
      </w:r>
      <w:proofErr w:type="gramEnd"/>
      <w:r w:rsidRPr="008F7F3D">
        <w:rPr>
          <w:sz w:val="28"/>
        </w:rPr>
        <w:t xml:space="preserve"> – </w:t>
      </w:r>
      <w:r>
        <w:rPr>
          <w:sz w:val="28"/>
        </w:rPr>
        <w:t xml:space="preserve">величина основания нижней челюсти. Измеряется между точками </w:t>
      </w:r>
      <w:r>
        <w:rPr>
          <w:sz w:val="28"/>
          <w:lang w:val="en-US"/>
        </w:rPr>
        <w:t>me</w:t>
      </w:r>
      <w:r>
        <w:rPr>
          <w:sz w:val="28"/>
        </w:rPr>
        <w:t xml:space="preserve"> и </w:t>
      </w:r>
      <w:r>
        <w:rPr>
          <w:sz w:val="28"/>
          <w:lang w:val="en-US"/>
        </w:rPr>
        <w:t>go</w:t>
      </w:r>
      <w:r>
        <w:rPr>
          <w:sz w:val="28"/>
        </w:rPr>
        <w:t>. Нормальное значение у мужчин 69,39</w:t>
      </w:r>
      <w:r w:rsidRPr="00EA0A86">
        <w:rPr>
          <w:rFonts w:cs="Times New Roman"/>
          <w:sz w:val="28"/>
          <w:szCs w:val="28"/>
        </w:rPr>
        <w:t>±</w:t>
      </w:r>
      <w:r>
        <w:rPr>
          <w:rFonts w:cs="Times New Roman"/>
          <w:sz w:val="28"/>
          <w:szCs w:val="28"/>
        </w:rPr>
        <w:t>3,17 мм</w:t>
      </w:r>
      <w:r>
        <w:rPr>
          <w:sz w:val="28"/>
        </w:rPr>
        <w:t xml:space="preserve"> и у женщин 65,89</w:t>
      </w:r>
      <w:r w:rsidRPr="00EA0A86">
        <w:rPr>
          <w:rFonts w:cs="Times New Roman"/>
          <w:sz w:val="28"/>
          <w:szCs w:val="28"/>
        </w:rPr>
        <w:t>±</w:t>
      </w:r>
      <w:r>
        <w:rPr>
          <w:rFonts w:cs="Times New Roman"/>
          <w:sz w:val="28"/>
          <w:szCs w:val="28"/>
        </w:rPr>
        <w:t>3,17 мм</w:t>
      </w:r>
      <w:r>
        <w:rPr>
          <w:sz w:val="28"/>
        </w:rPr>
        <w:t>.</w:t>
      </w:r>
    </w:p>
    <w:p w:rsidR="00596C4B" w:rsidRDefault="00596C4B" w:rsidP="00596C4B">
      <w:pPr>
        <w:numPr>
          <w:ilvl w:val="0"/>
          <w:numId w:val="19"/>
        </w:numPr>
        <w:tabs>
          <w:tab w:val="left" w:pos="0"/>
        </w:tabs>
        <w:spacing w:line="360" w:lineRule="auto"/>
        <w:jc w:val="both"/>
        <w:rPr>
          <w:sz w:val="28"/>
        </w:rPr>
      </w:pPr>
      <w:proofErr w:type="gramStart"/>
      <w:r>
        <w:rPr>
          <w:sz w:val="28"/>
          <w:lang w:val="en-US"/>
        </w:rPr>
        <w:t>me</w:t>
      </w:r>
      <w:r w:rsidRPr="008F7F3D">
        <w:rPr>
          <w:sz w:val="28"/>
        </w:rPr>
        <w:t>-</w:t>
      </w:r>
      <w:r>
        <w:rPr>
          <w:sz w:val="28"/>
          <w:lang w:val="en-US"/>
        </w:rPr>
        <w:t>go</w:t>
      </w:r>
      <w:r w:rsidRPr="008F7F3D">
        <w:rPr>
          <w:sz w:val="28"/>
        </w:rPr>
        <w:t>/</w:t>
      </w:r>
      <w:r>
        <w:rPr>
          <w:sz w:val="28"/>
          <w:lang w:val="en-US"/>
        </w:rPr>
        <w:t>n</w:t>
      </w:r>
      <w:r w:rsidRPr="008F7F3D">
        <w:rPr>
          <w:sz w:val="28"/>
        </w:rPr>
        <w:t>-</w:t>
      </w:r>
      <w:r>
        <w:rPr>
          <w:sz w:val="28"/>
          <w:lang w:val="en-US"/>
        </w:rPr>
        <w:t>s</w:t>
      </w:r>
      <w:proofErr w:type="gramEnd"/>
      <w:r>
        <w:rPr>
          <w:sz w:val="28"/>
        </w:rPr>
        <w:t xml:space="preserve"> – отношение величины нижней челюсти к размеру передней черепной ямки. Выражается в процентах. Нормальное значение составляет 95,96</w:t>
      </w:r>
      <w:r w:rsidRPr="00EA0A86">
        <w:rPr>
          <w:rFonts w:cs="Times New Roman"/>
          <w:sz w:val="28"/>
          <w:szCs w:val="28"/>
        </w:rPr>
        <w:t>±</w:t>
      </w:r>
      <w:r>
        <w:rPr>
          <w:rFonts w:cs="Times New Roman"/>
          <w:sz w:val="28"/>
          <w:szCs w:val="28"/>
        </w:rPr>
        <w:t>1,94</w:t>
      </w:r>
      <w:r>
        <w:rPr>
          <w:sz w:val="28"/>
        </w:rPr>
        <w:t>%.</w:t>
      </w:r>
    </w:p>
    <w:p w:rsidR="00596C4B" w:rsidRDefault="00596C4B" w:rsidP="00596C4B">
      <w:pPr>
        <w:numPr>
          <w:ilvl w:val="0"/>
          <w:numId w:val="14"/>
        </w:numPr>
        <w:tabs>
          <w:tab w:val="left" w:pos="0"/>
        </w:tabs>
        <w:spacing w:line="360" w:lineRule="auto"/>
        <w:jc w:val="both"/>
        <w:rPr>
          <w:sz w:val="28"/>
        </w:rPr>
      </w:pPr>
      <w:proofErr w:type="spellStart"/>
      <w:r>
        <w:rPr>
          <w:sz w:val="28"/>
        </w:rPr>
        <w:t>Цефалометрические</w:t>
      </w:r>
      <w:proofErr w:type="spellEnd"/>
      <w:r>
        <w:rPr>
          <w:sz w:val="28"/>
        </w:rPr>
        <w:t xml:space="preserve"> параметры, характеризующие наклоны оснований челюстей:</w:t>
      </w:r>
    </w:p>
    <w:p w:rsidR="00596C4B" w:rsidRDefault="00596C4B" w:rsidP="00596C4B">
      <w:pPr>
        <w:numPr>
          <w:ilvl w:val="0"/>
          <w:numId w:val="20"/>
        </w:numPr>
        <w:tabs>
          <w:tab w:val="left" w:pos="0"/>
        </w:tabs>
        <w:spacing w:line="360" w:lineRule="auto"/>
        <w:jc w:val="both"/>
        <w:rPr>
          <w:sz w:val="28"/>
        </w:rPr>
      </w:pPr>
      <w:r>
        <w:rPr>
          <w:sz w:val="28"/>
          <w:lang w:val="en-US"/>
        </w:rPr>
        <w:t>Ps</w:t>
      </w:r>
      <w:r w:rsidRPr="008F7F3D">
        <w:rPr>
          <w:sz w:val="28"/>
        </w:rPr>
        <w:t>/</w:t>
      </w:r>
      <w:proofErr w:type="spellStart"/>
      <w:r>
        <w:rPr>
          <w:sz w:val="28"/>
          <w:lang w:val="en-US"/>
        </w:rPr>
        <w:t>Pb</w:t>
      </w:r>
      <w:proofErr w:type="spellEnd"/>
      <w:r w:rsidRPr="008F7F3D">
        <w:rPr>
          <w:sz w:val="28"/>
        </w:rPr>
        <w:t xml:space="preserve"> </w:t>
      </w:r>
      <w:r>
        <w:rPr>
          <w:sz w:val="28"/>
        </w:rPr>
        <w:t>– наклон плоскости основания верхней челюсти. Измеряется в точке пересечения указанных плоскостей. Дает представление о степени наклона основания верхней челюсти по отношению к базальной плоскости. В норме составляет 10,09</w:t>
      </w:r>
      <w:r w:rsidRPr="00EA0A86">
        <w:rPr>
          <w:rFonts w:cs="Times New Roman"/>
          <w:sz w:val="28"/>
          <w:szCs w:val="28"/>
        </w:rPr>
        <w:t>±</w:t>
      </w:r>
      <w:r>
        <w:rPr>
          <w:rFonts w:cs="Times New Roman"/>
          <w:sz w:val="28"/>
          <w:szCs w:val="28"/>
        </w:rPr>
        <w:t>2,51</w:t>
      </w:r>
      <w:r>
        <w:rPr>
          <w:sz w:val="28"/>
        </w:rPr>
        <w:t xml:space="preserve"> градусов.</w:t>
      </w:r>
    </w:p>
    <w:p w:rsidR="00596C4B" w:rsidRDefault="00596C4B" w:rsidP="00596C4B">
      <w:pPr>
        <w:numPr>
          <w:ilvl w:val="0"/>
          <w:numId w:val="20"/>
        </w:numPr>
        <w:tabs>
          <w:tab w:val="left" w:pos="0"/>
        </w:tabs>
        <w:spacing w:line="360" w:lineRule="auto"/>
        <w:jc w:val="both"/>
        <w:rPr>
          <w:sz w:val="28"/>
        </w:rPr>
      </w:pPr>
      <w:r>
        <w:rPr>
          <w:sz w:val="28"/>
          <w:lang w:val="en-US"/>
        </w:rPr>
        <w:t>Pm</w:t>
      </w:r>
      <w:r w:rsidRPr="008F7F3D">
        <w:rPr>
          <w:sz w:val="28"/>
        </w:rPr>
        <w:t>/</w:t>
      </w:r>
      <w:proofErr w:type="spellStart"/>
      <w:r>
        <w:rPr>
          <w:sz w:val="28"/>
          <w:lang w:val="en-US"/>
        </w:rPr>
        <w:t>Pb</w:t>
      </w:r>
      <w:proofErr w:type="spellEnd"/>
      <w:r w:rsidRPr="008F7F3D">
        <w:rPr>
          <w:sz w:val="28"/>
        </w:rPr>
        <w:t xml:space="preserve"> </w:t>
      </w:r>
      <w:r>
        <w:rPr>
          <w:sz w:val="28"/>
        </w:rPr>
        <w:t>- наклон плоскости основания нижней челюсти. Измеряется в точке пересечения указанных плоскостей. Дает представление о степени наклона основания нижней челюсти по отношению к базальной плоскости. Может быть показателем преимущественного направления роста нижней челюсти (горизонтальный, нейтральный, вертикальный). В норме составляет 30,50</w:t>
      </w:r>
      <w:r w:rsidRPr="00EA0A86">
        <w:rPr>
          <w:rFonts w:cs="Times New Roman"/>
          <w:sz w:val="28"/>
          <w:szCs w:val="28"/>
        </w:rPr>
        <w:t>±</w:t>
      </w:r>
      <w:r>
        <w:rPr>
          <w:rFonts w:cs="Times New Roman"/>
          <w:sz w:val="28"/>
          <w:szCs w:val="28"/>
        </w:rPr>
        <w:t>2,36</w:t>
      </w:r>
      <w:r>
        <w:rPr>
          <w:sz w:val="28"/>
        </w:rPr>
        <w:t xml:space="preserve"> градусов.</w:t>
      </w:r>
    </w:p>
    <w:p w:rsidR="00596C4B" w:rsidRDefault="00596C4B" w:rsidP="00596C4B">
      <w:pPr>
        <w:numPr>
          <w:ilvl w:val="0"/>
          <w:numId w:val="20"/>
        </w:numPr>
        <w:tabs>
          <w:tab w:val="left" w:pos="0"/>
        </w:tabs>
        <w:spacing w:line="360" w:lineRule="auto"/>
        <w:jc w:val="both"/>
        <w:rPr>
          <w:sz w:val="28"/>
        </w:rPr>
      </w:pPr>
      <w:r>
        <w:rPr>
          <w:sz w:val="28"/>
          <w:lang w:val="en-US"/>
        </w:rPr>
        <w:t>Ps</w:t>
      </w:r>
      <w:r w:rsidRPr="00E84789">
        <w:rPr>
          <w:sz w:val="28"/>
        </w:rPr>
        <w:t>/</w:t>
      </w:r>
      <w:r>
        <w:rPr>
          <w:sz w:val="28"/>
          <w:lang w:val="en-US"/>
        </w:rPr>
        <w:t>Pm</w:t>
      </w:r>
      <w:r w:rsidRPr="00E84789">
        <w:rPr>
          <w:sz w:val="28"/>
        </w:rPr>
        <w:t xml:space="preserve"> – межчелюстной </w:t>
      </w:r>
      <w:r>
        <w:rPr>
          <w:sz w:val="28"/>
        </w:rPr>
        <w:t xml:space="preserve">угол. Описывает взаимное расположение плоскостей основания обеих челюстей. В норме составляет </w:t>
      </w:r>
      <w:r>
        <w:rPr>
          <w:sz w:val="28"/>
        </w:rPr>
        <w:lastRenderedPageBreak/>
        <w:t>20,59</w:t>
      </w:r>
      <w:r w:rsidRPr="00EA0A86">
        <w:rPr>
          <w:rFonts w:cs="Times New Roman"/>
          <w:sz w:val="28"/>
          <w:szCs w:val="28"/>
        </w:rPr>
        <w:t>±</w:t>
      </w:r>
      <w:r>
        <w:rPr>
          <w:rFonts w:cs="Times New Roman"/>
          <w:sz w:val="28"/>
          <w:szCs w:val="28"/>
        </w:rPr>
        <w:t>2,46</w:t>
      </w:r>
      <w:r>
        <w:rPr>
          <w:sz w:val="28"/>
        </w:rPr>
        <w:t xml:space="preserve"> градусов.</w:t>
      </w:r>
    </w:p>
    <w:p w:rsidR="00596C4B" w:rsidRDefault="00596C4B" w:rsidP="00596C4B">
      <w:pPr>
        <w:numPr>
          <w:ilvl w:val="0"/>
          <w:numId w:val="20"/>
        </w:numPr>
        <w:tabs>
          <w:tab w:val="left" w:pos="0"/>
        </w:tabs>
        <w:spacing w:line="360" w:lineRule="auto"/>
        <w:jc w:val="both"/>
        <w:rPr>
          <w:sz w:val="28"/>
        </w:rPr>
      </w:pPr>
      <w:proofErr w:type="spellStart"/>
      <w:r>
        <w:rPr>
          <w:sz w:val="28"/>
          <w:lang w:val="en-US"/>
        </w:rPr>
        <w:t>Poc</w:t>
      </w:r>
      <w:proofErr w:type="spellEnd"/>
      <w:r w:rsidRPr="00E84789">
        <w:rPr>
          <w:sz w:val="28"/>
        </w:rPr>
        <w:t>/</w:t>
      </w:r>
      <w:proofErr w:type="spellStart"/>
      <w:r>
        <w:rPr>
          <w:sz w:val="28"/>
          <w:lang w:val="en-US"/>
        </w:rPr>
        <w:t>Pb</w:t>
      </w:r>
      <w:proofErr w:type="spellEnd"/>
      <w:r w:rsidRPr="00E84789">
        <w:rPr>
          <w:sz w:val="28"/>
        </w:rPr>
        <w:t xml:space="preserve"> – угол </w:t>
      </w:r>
      <w:r>
        <w:rPr>
          <w:sz w:val="28"/>
        </w:rPr>
        <w:t xml:space="preserve">наклона </w:t>
      </w:r>
      <w:proofErr w:type="spellStart"/>
      <w:r>
        <w:rPr>
          <w:sz w:val="28"/>
        </w:rPr>
        <w:t>окклюзионной</w:t>
      </w:r>
      <w:proofErr w:type="spellEnd"/>
      <w:r>
        <w:rPr>
          <w:sz w:val="28"/>
        </w:rPr>
        <w:t xml:space="preserve"> плоскости к плоскости основания челюсти. Нормальное значение 15,70</w:t>
      </w:r>
      <w:r w:rsidRPr="00EA0A86">
        <w:rPr>
          <w:rFonts w:cs="Times New Roman"/>
          <w:sz w:val="28"/>
          <w:szCs w:val="28"/>
        </w:rPr>
        <w:t>±</w:t>
      </w:r>
      <w:r>
        <w:rPr>
          <w:rFonts w:cs="Times New Roman"/>
          <w:sz w:val="28"/>
          <w:szCs w:val="28"/>
        </w:rPr>
        <w:t>2,56</w:t>
      </w:r>
      <w:r>
        <w:rPr>
          <w:sz w:val="28"/>
        </w:rPr>
        <w:t xml:space="preserve"> градусов.</w:t>
      </w:r>
    </w:p>
    <w:p w:rsidR="00596C4B" w:rsidRDefault="00596C4B" w:rsidP="00596C4B">
      <w:pPr>
        <w:numPr>
          <w:ilvl w:val="0"/>
          <w:numId w:val="14"/>
        </w:numPr>
        <w:tabs>
          <w:tab w:val="left" w:pos="0"/>
        </w:tabs>
        <w:spacing w:line="360" w:lineRule="auto"/>
        <w:jc w:val="both"/>
        <w:rPr>
          <w:sz w:val="28"/>
        </w:rPr>
      </w:pPr>
      <w:proofErr w:type="spellStart"/>
      <w:r>
        <w:rPr>
          <w:sz w:val="28"/>
        </w:rPr>
        <w:t>Цефалометрические</w:t>
      </w:r>
      <w:proofErr w:type="spellEnd"/>
      <w:r>
        <w:rPr>
          <w:sz w:val="28"/>
        </w:rPr>
        <w:t xml:space="preserve"> параметры, характеризующие вертикальные размеры лица:</w:t>
      </w:r>
    </w:p>
    <w:p w:rsidR="00596C4B" w:rsidRDefault="00596C4B" w:rsidP="00596C4B">
      <w:pPr>
        <w:numPr>
          <w:ilvl w:val="0"/>
          <w:numId w:val="21"/>
        </w:numPr>
        <w:tabs>
          <w:tab w:val="left" w:pos="0"/>
        </w:tabs>
        <w:spacing w:line="360" w:lineRule="auto"/>
        <w:jc w:val="both"/>
        <w:rPr>
          <w:sz w:val="28"/>
        </w:rPr>
      </w:pPr>
      <w:r>
        <w:rPr>
          <w:sz w:val="28"/>
          <w:lang w:val="en-US"/>
        </w:rPr>
        <w:t>n</w:t>
      </w:r>
      <w:r w:rsidRPr="00E84789">
        <w:rPr>
          <w:sz w:val="28"/>
        </w:rPr>
        <w:t>’-</w:t>
      </w:r>
      <w:r>
        <w:rPr>
          <w:sz w:val="28"/>
          <w:lang w:val="en-US"/>
        </w:rPr>
        <w:t>me</w:t>
      </w:r>
      <w:r w:rsidRPr="00E84789">
        <w:rPr>
          <w:sz w:val="28"/>
        </w:rPr>
        <w:t>’ (</w:t>
      </w:r>
      <w:proofErr w:type="spellStart"/>
      <w:r>
        <w:rPr>
          <w:sz w:val="28"/>
          <w:lang w:val="en-US"/>
        </w:rPr>
        <w:t>Pn</w:t>
      </w:r>
      <w:proofErr w:type="spellEnd"/>
      <w:r w:rsidRPr="00E84789">
        <w:rPr>
          <w:sz w:val="28"/>
        </w:rPr>
        <w:t xml:space="preserve">) </w:t>
      </w:r>
      <w:r>
        <w:rPr>
          <w:sz w:val="28"/>
        </w:rPr>
        <w:t xml:space="preserve">– передняя высота лица. Измеряется как проекционное </w:t>
      </w:r>
      <w:proofErr w:type="spellStart"/>
      <w:r>
        <w:rPr>
          <w:sz w:val="28"/>
        </w:rPr>
        <w:t>расстояниее</w:t>
      </w:r>
      <w:proofErr w:type="spellEnd"/>
      <w:r>
        <w:rPr>
          <w:sz w:val="28"/>
        </w:rPr>
        <w:t xml:space="preserve"> по носовой плоскости </w:t>
      </w:r>
      <w:proofErr w:type="spellStart"/>
      <w:r>
        <w:rPr>
          <w:sz w:val="28"/>
        </w:rPr>
        <w:t>мжду</w:t>
      </w:r>
      <w:proofErr w:type="spellEnd"/>
      <w:r>
        <w:rPr>
          <w:sz w:val="28"/>
        </w:rPr>
        <w:t xml:space="preserve"> точками </w:t>
      </w:r>
      <w:proofErr w:type="gramStart"/>
      <w:r>
        <w:rPr>
          <w:sz w:val="28"/>
          <w:lang w:val="en-US"/>
        </w:rPr>
        <w:t>n</w:t>
      </w:r>
      <w:r w:rsidRPr="00E84789">
        <w:rPr>
          <w:sz w:val="28"/>
        </w:rPr>
        <w:t xml:space="preserve"> </w:t>
      </w:r>
      <w:r>
        <w:rPr>
          <w:b/>
          <w:sz w:val="28"/>
        </w:rPr>
        <w:t xml:space="preserve"> </w:t>
      </w:r>
      <w:r>
        <w:rPr>
          <w:sz w:val="28"/>
        </w:rPr>
        <w:t>и</w:t>
      </w:r>
      <w:proofErr w:type="gramEnd"/>
      <w:r>
        <w:rPr>
          <w:sz w:val="28"/>
        </w:rPr>
        <w:t xml:space="preserve"> </w:t>
      </w:r>
      <w:r>
        <w:rPr>
          <w:sz w:val="28"/>
          <w:lang w:val="en-US"/>
        </w:rPr>
        <w:t>me</w:t>
      </w:r>
      <w:r w:rsidRPr="00E84789">
        <w:rPr>
          <w:sz w:val="28"/>
        </w:rPr>
        <w:t xml:space="preserve">. </w:t>
      </w:r>
      <w:r>
        <w:rPr>
          <w:sz w:val="28"/>
        </w:rPr>
        <w:t>Описывает высоту лица. У мужчин 124, 38</w:t>
      </w:r>
      <w:r w:rsidRPr="00EA0A86">
        <w:rPr>
          <w:rFonts w:cs="Times New Roman"/>
          <w:sz w:val="28"/>
          <w:szCs w:val="28"/>
        </w:rPr>
        <w:t>±</w:t>
      </w:r>
      <w:r>
        <w:rPr>
          <w:rFonts w:cs="Times New Roman"/>
          <w:sz w:val="28"/>
          <w:szCs w:val="28"/>
        </w:rPr>
        <w:t>3,62</w:t>
      </w:r>
      <w:r>
        <w:rPr>
          <w:sz w:val="28"/>
        </w:rPr>
        <w:t xml:space="preserve"> мм, у женщин 112,46</w:t>
      </w:r>
      <w:r w:rsidRPr="00EA0A86">
        <w:rPr>
          <w:rFonts w:cs="Times New Roman"/>
          <w:sz w:val="28"/>
          <w:szCs w:val="28"/>
        </w:rPr>
        <w:t>±</w:t>
      </w:r>
      <w:r>
        <w:rPr>
          <w:rFonts w:cs="Times New Roman"/>
          <w:sz w:val="28"/>
          <w:szCs w:val="28"/>
        </w:rPr>
        <w:t>3,17</w:t>
      </w:r>
      <w:r>
        <w:rPr>
          <w:sz w:val="28"/>
        </w:rPr>
        <w:t xml:space="preserve"> мм.</w:t>
      </w:r>
    </w:p>
    <w:p w:rsidR="00596C4B" w:rsidRDefault="00596C4B" w:rsidP="00596C4B">
      <w:pPr>
        <w:numPr>
          <w:ilvl w:val="0"/>
          <w:numId w:val="21"/>
        </w:numPr>
        <w:tabs>
          <w:tab w:val="left" w:pos="0"/>
        </w:tabs>
        <w:spacing w:line="360" w:lineRule="auto"/>
        <w:jc w:val="both"/>
        <w:rPr>
          <w:sz w:val="28"/>
        </w:rPr>
      </w:pPr>
      <w:proofErr w:type="gramStart"/>
      <w:r>
        <w:rPr>
          <w:sz w:val="28"/>
          <w:lang w:val="en-US"/>
        </w:rPr>
        <w:t>n</w:t>
      </w:r>
      <w:proofErr w:type="gramEnd"/>
      <w:r w:rsidRPr="00E84789">
        <w:rPr>
          <w:sz w:val="28"/>
        </w:rPr>
        <w:t>’-</w:t>
      </w:r>
      <w:proofErr w:type="spellStart"/>
      <w:r>
        <w:rPr>
          <w:sz w:val="28"/>
          <w:lang w:val="en-US"/>
        </w:rPr>
        <w:t>sna</w:t>
      </w:r>
      <w:proofErr w:type="spellEnd"/>
      <w:r w:rsidRPr="00E84789">
        <w:rPr>
          <w:sz w:val="28"/>
        </w:rPr>
        <w:t>’ (</w:t>
      </w:r>
      <w:proofErr w:type="spellStart"/>
      <w:r>
        <w:rPr>
          <w:sz w:val="28"/>
          <w:lang w:val="en-US"/>
        </w:rPr>
        <w:t>Pn</w:t>
      </w:r>
      <w:proofErr w:type="spellEnd"/>
      <w:r w:rsidRPr="00E84789">
        <w:rPr>
          <w:sz w:val="28"/>
        </w:rPr>
        <w:t xml:space="preserve">) – </w:t>
      </w:r>
      <w:r>
        <w:rPr>
          <w:sz w:val="28"/>
        </w:rPr>
        <w:t xml:space="preserve">передняя верхняя высота лица. Измеряется по носовой плоскости между проекционными точками </w:t>
      </w:r>
      <w:r>
        <w:rPr>
          <w:sz w:val="28"/>
          <w:lang w:val="en-US"/>
        </w:rPr>
        <w:t>n</w:t>
      </w:r>
      <w:r w:rsidRPr="00E84789">
        <w:rPr>
          <w:sz w:val="28"/>
        </w:rPr>
        <w:t xml:space="preserve"> </w:t>
      </w:r>
      <w:r>
        <w:rPr>
          <w:sz w:val="28"/>
        </w:rPr>
        <w:t xml:space="preserve">и </w:t>
      </w:r>
      <w:proofErr w:type="spellStart"/>
      <w:r>
        <w:rPr>
          <w:sz w:val="28"/>
          <w:lang w:val="en-US"/>
        </w:rPr>
        <w:t>sna</w:t>
      </w:r>
      <w:proofErr w:type="spellEnd"/>
      <w:r w:rsidRPr="00E84789">
        <w:rPr>
          <w:sz w:val="28"/>
        </w:rPr>
        <w:t>.</w:t>
      </w:r>
      <w:r>
        <w:rPr>
          <w:sz w:val="28"/>
        </w:rPr>
        <w:t xml:space="preserve"> Составляет в норме 56,16</w:t>
      </w:r>
      <w:r w:rsidRPr="00EA0A86">
        <w:rPr>
          <w:rFonts w:cs="Times New Roman"/>
          <w:sz w:val="28"/>
          <w:szCs w:val="28"/>
        </w:rPr>
        <w:t>±</w:t>
      </w:r>
      <w:r>
        <w:rPr>
          <w:rFonts w:cs="Times New Roman"/>
          <w:sz w:val="28"/>
          <w:szCs w:val="28"/>
        </w:rPr>
        <w:t>2,41 мм</w:t>
      </w:r>
      <w:r>
        <w:rPr>
          <w:sz w:val="28"/>
        </w:rPr>
        <w:t xml:space="preserve"> у мужчин и 50,14</w:t>
      </w:r>
      <w:r w:rsidRPr="00EA0A86">
        <w:rPr>
          <w:rFonts w:cs="Times New Roman"/>
          <w:sz w:val="28"/>
          <w:szCs w:val="28"/>
        </w:rPr>
        <w:t>±</w:t>
      </w:r>
      <w:r>
        <w:rPr>
          <w:rFonts w:cs="Times New Roman"/>
          <w:sz w:val="28"/>
          <w:szCs w:val="28"/>
        </w:rPr>
        <w:t>2,26 мм</w:t>
      </w:r>
      <w:r>
        <w:rPr>
          <w:sz w:val="28"/>
        </w:rPr>
        <w:t xml:space="preserve"> у женщин.</w:t>
      </w:r>
    </w:p>
    <w:p w:rsidR="00596C4B" w:rsidRDefault="00596C4B" w:rsidP="00596C4B">
      <w:pPr>
        <w:numPr>
          <w:ilvl w:val="0"/>
          <w:numId w:val="21"/>
        </w:numPr>
        <w:tabs>
          <w:tab w:val="left" w:pos="0"/>
        </w:tabs>
        <w:spacing w:line="360" w:lineRule="auto"/>
        <w:jc w:val="both"/>
        <w:rPr>
          <w:sz w:val="28"/>
        </w:rPr>
      </w:pPr>
      <w:proofErr w:type="spellStart"/>
      <w:r>
        <w:rPr>
          <w:sz w:val="28"/>
          <w:lang w:val="en-US"/>
        </w:rPr>
        <w:t>sna</w:t>
      </w:r>
      <w:proofErr w:type="spellEnd"/>
      <w:r w:rsidRPr="004C5DEC">
        <w:rPr>
          <w:sz w:val="28"/>
        </w:rPr>
        <w:t>’-</w:t>
      </w:r>
      <w:r>
        <w:rPr>
          <w:sz w:val="28"/>
          <w:lang w:val="en-US"/>
        </w:rPr>
        <w:t>me</w:t>
      </w:r>
      <w:r w:rsidRPr="004C5DEC">
        <w:rPr>
          <w:sz w:val="28"/>
        </w:rPr>
        <w:t>’ (</w:t>
      </w:r>
      <w:proofErr w:type="spellStart"/>
      <w:r>
        <w:rPr>
          <w:sz w:val="28"/>
          <w:lang w:val="en-US"/>
        </w:rPr>
        <w:t>Pn</w:t>
      </w:r>
      <w:proofErr w:type="spellEnd"/>
      <w:r w:rsidRPr="004C5DEC">
        <w:rPr>
          <w:sz w:val="28"/>
        </w:rPr>
        <w:t xml:space="preserve">) – </w:t>
      </w:r>
      <w:r>
        <w:rPr>
          <w:sz w:val="28"/>
        </w:rPr>
        <w:t xml:space="preserve">передняя нижняя высота лица. Измеряется от носовой плоскости между проекционными точками </w:t>
      </w:r>
      <w:proofErr w:type="spellStart"/>
      <w:r>
        <w:rPr>
          <w:sz w:val="28"/>
          <w:lang w:val="en-US"/>
        </w:rPr>
        <w:t>sna</w:t>
      </w:r>
      <w:proofErr w:type="spellEnd"/>
      <w:r w:rsidRPr="004C5DEC">
        <w:rPr>
          <w:sz w:val="28"/>
        </w:rPr>
        <w:t xml:space="preserve"> </w:t>
      </w:r>
      <w:r>
        <w:rPr>
          <w:sz w:val="28"/>
        </w:rPr>
        <w:t xml:space="preserve">и </w:t>
      </w:r>
      <w:r>
        <w:rPr>
          <w:sz w:val="28"/>
          <w:lang w:val="en-US"/>
        </w:rPr>
        <w:t>me</w:t>
      </w:r>
      <w:r>
        <w:rPr>
          <w:sz w:val="28"/>
        </w:rPr>
        <w:t>. Составляет 68,22</w:t>
      </w:r>
      <w:r w:rsidRPr="00EA0A86">
        <w:rPr>
          <w:rFonts w:cs="Times New Roman"/>
          <w:sz w:val="28"/>
          <w:szCs w:val="28"/>
        </w:rPr>
        <w:t>±</w:t>
      </w:r>
      <w:r>
        <w:rPr>
          <w:rFonts w:cs="Times New Roman"/>
          <w:sz w:val="28"/>
          <w:szCs w:val="28"/>
        </w:rPr>
        <w:t>2,66</w:t>
      </w:r>
      <w:r>
        <w:rPr>
          <w:sz w:val="28"/>
        </w:rPr>
        <w:t xml:space="preserve"> мм у мужчин и 62,25</w:t>
      </w:r>
      <w:r w:rsidRPr="00EA0A86">
        <w:rPr>
          <w:rFonts w:cs="Times New Roman"/>
          <w:sz w:val="28"/>
          <w:szCs w:val="28"/>
        </w:rPr>
        <w:t>±</w:t>
      </w:r>
      <w:r>
        <w:rPr>
          <w:rFonts w:cs="Times New Roman"/>
          <w:sz w:val="28"/>
          <w:szCs w:val="28"/>
        </w:rPr>
        <w:t>2,31 мм</w:t>
      </w:r>
      <w:r>
        <w:rPr>
          <w:sz w:val="28"/>
        </w:rPr>
        <w:t xml:space="preserve"> у женщин.</w:t>
      </w:r>
    </w:p>
    <w:p w:rsidR="00596C4B" w:rsidRDefault="00596C4B" w:rsidP="00596C4B">
      <w:pPr>
        <w:numPr>
          <w:ilvl w:val="0"/>
          <w:numId w:val="21"/>
        </w:numPr>
        <w:tabs>
          <w:tab w:val="left" w:pos="0"/>
        </w:tabs>
        <w:spacing w:line="360" w:lineRule="auto"/>
        <w:jc w:val="both"/>
        <w:rPr>
          <w:sz w:val="28"/>
        </w:rPr>
      </w:pPr>
      <w:proofErr w:type="gramStart"/>
      <w:r>
        <w:rPr>
          <w:sz w:val="28"/>
          <w:lang w:val="en-US"/>
        </w:rPr>
        <w:t>s</w:t>
      </w:r>
      <w:proofErr w:type="gramEnd"/>
      <w:r w:rsidRPr="004C5DEC">
        <w:rPr>
          <w:sz w:val="28"/>
        </w:rPr>
        <w:t>’-</w:t>
      </w:r>
      <w:r>
        <w:rPr>
          <w:sz w:val="28"/>
          <w:lang w:val="en-US"/>
        </w:rPr>
        <w:t>go</w:t>
      </w:r>
      <w:r w:rsidRPr="004C5DEC">
        <w:rPr>
          <w:sz w:val="28"/>
        </w:rPr>
        <w:t>’ (</w:t>
      </w:r>
      <w:proofErr w:type="spellStart"/>
      <w:r>
        <w:rPr>
          <w:sz w:val="28"/>
          <w:lang w:val="en-US"/>
        </w:rPr>
        <w:t>Pn</w:t>
      </w:r>
      <w:proofErr w:type="spellEnd"/>
      <w:r w:rsidRPr="004C5DEC">
        <w:rPr>
          <w:sz w:val="28"/>
        </w:rPr>
        <w:t xml:space="preserve">) – </w:t>
      </w:r>
      <w:r>
        <w:rPr>
          <w:sz w:val="28"/>
        </w:rPr>
        <w:t xml:space="preserve">задняя высота лица. Измеряется как проекционное расстояние по носовой плоскости между точками </w:t>
      </w:r>
      <w:r>
        <w:rPr>
          <w:sz w:val="28"/>
          <w:lang w:val="en-US"/>
        </w:rPr>
        <w:t>s</w:t>
      </w:r>
      <w:r w:rsidRPr="004C5DEC">
        <w:rPr>
          <w:sz w:val="28"/>
        </w:rPr>
        <w:t xml:space="preserve">’ </w:t>
      </w:r>
      <w:r>
        <w:rPr>
          <w:sz w:val="28"/>
        </w:rPr>
        <w:t xml:space="preserve">и </w:t>
      </w:r>
      <w:proofErr w:type="spellStart"/>
      <w:r>
        <w:rPr>
          <w:sz w:val="28"/>
        </w:rPr>
        <w:t>go</w:t>
      </w:r>
      <w:proofErr w:type="spellEnd"/>
      <w:r w:rsidRPr="004C5DEC">
        <w:rPr>
          <w:sz w:val="28"/>
        </w:rPr>
        <w:t>’</w:t>
      </w:r>
      <w:r>
        <w:rPr>
          <w:sz w:val="28"/>
        </w:rPr>
        <w:t>.  Описывает заднюю высоту лица. У мужчин 85,19</w:t>
      </w:r>
      <w:r w:rsidRPr="00EA0A86">
        <w:rPr>
          <w:rFonts w:cs="Times New Roman"/>
          <w:sz w:val="28"/>
          <w:szCs w:val="28"/>
        </w:rPr>
        <w:t>±</w:t>
      </w:r>
      <w:r>
        <w:rPr>
          <w:rFonts w:cs="Times New Roman"/>
          <w:sz w:val="28"/>
          <w:szCs w:val="28"/>
        </w:rPr>
        <w:t>3,77</w:t>
      </w:r>
      <w:r>
        <w:rPr>
          <w:sz w:val="28"/>
        </w:rPr>
        <w:t xml:space="preserve"> мм, а у женщин – 75,82</w:t>
      </w:r>
      <w:r w:rsidRPr="00EA0A86">
        <w:rPr>
          <w:rFonts w:cs="Times New Roman"/>
          <w:sz w:val="28"/>
          <w:szCs w:val="28"/>
        </w:rPr>
        <w:t>±</w:t>
      </w:r>
      <w:r>
        <w:rPr>
          <w:rFonts w:cs="Times New Roman"/>
          <w:sz w:val="28"/>
          <w:szCs w:val="28"/>
        </w:rPr>
        <w:t>2,36</w:t>
      </w:r>
      <w:r>
        <w:rPr>
          <w:sz w:val="28"/>
        </w:rPr>
        <w:t xml:space="preserve"> мм</w:t>
      </w:r>
    </w:p>
    <w:p w:rsidR="00596C4B" w:rsidRDefault="00596C4B" w:rsidP="00596C4B">
      <w:pPr>
        <w:numPr>
          <w:ilvl w:val="0"/>
          <w:numId w:val="21"/>
        </w:numPr>
        <w:tabs>
          <w:tab w:val="left" w:pos="0"/>
        </w:tabs>
        <w:spacing w:line="360" w:lineRule="auto"/>
        <w:jc w:val="both"/>
        <w:rPr>
          <w:sz w:val="28"/>
        </w:rPr>
      </w:pPr>
      <w:r>
        <w:rPr>
          <w:sz w:val="28"/>
          <w:lang w:val="en-US"/>
        </w:rPr>
        <w:t>n</w:t>
      </w:r>
      <w:r w:rsidRPr="004C5DEC">
        <w:rPr>
          <w:sz w:val="28"/>
        </w:rPr>
        <w:t>’-</w:t>
      </w:r>
      <w:r>
        <w:rPr>
          <w:sz w:val="28"/>
          <w:lang w:val="en-US"/>
        </w:rPr>
        <w:t>me</w:t>
      </w:r>
      <w:r w:rsidRPr="004C5DEC">
        <w:rPr>
          <w:sz w:val="28"/>
        </w:rPr>
        <w:t>’ (</w:t>
      </w:r>
      <w:proofErr w:type="spellStart"/>
      <w:r>
        <w:rPr>
          <w:sz w:val="28"/>
          <w:lang w:val="en-US"/>
        </w:rPr>
        <w:t>Pn</w:t>
      </w:r>
      <w:proofErr w:type="spellEnd"/>
      <w:r w:rsidRPr="004C5DEC">
        <w:rPr>
          <w:sz w:val="28"/>
        </w:rPr>
        <w:t>)/</w:t>
      </w:r>
      <w:r>
        <w:rPr>
          <w:sz w:val="28"/>
          <w:lang w:val="en-US"/>
        </w:rPr>
        <w:t>n</w:t>
      </w:r>
      <w:r w:rsidRPr="004C5DEC">
        <w:rPr>
          <w:sz w:val="28"/>
        </w:rPr>
        <w:t>-</w:t>
      </w:r>
      <w:r>
        <w:rPr>
          <w:sz w:val="28"/>
          <w:lang w:val="en-US"/>
        </w:rPr>
        <w:t>s</w:t>
      </w:r>
      <w:r w:rsidRPr="004C5DEC">
        <w:rPr>
          <w:sz w:val="28"/>
        </w:rPr>
        <w:t xml:space="preserve"> </w:t>
      </w:r>
      <w:r>
        <w:rPr>
          <w:sz w:val="28"/>
        </w:rPr>
        <w:t>– отношение передней высоты лица к длине передней черепной ямки. Показательно исключает погрешность в определении высоты лица, связанный с размером исследуемого. При увеличении передней высоты лица значение этой пропорции увеличиваются, а при уменьшении – уменьшаются. Выражается в процентах. Составляет 168,0</w:t>
      </w:r>
      <w:r w:rsidRPr="00EA0A86">
        <w:rPr>
          <w:rFonts w:cs="Times New Roman"/>
          <w:sz w:val="28"/>
          <w:szCs w:val="28"/>
        </w:rPr>
        <w:t>±</w:t>
      </w:r>
      <w:r>
        <w:rPr>
          <w:rFonts w:cs="Times New Roman"/>
          <w:sz w:val="28"/>
          <w:szCs w:val="28"/>
        </w:rPr>
        <w:t>5,0</w:t>
      </w:r>
      <w:r>
        <w:rPr>
          <w:sz w:val="28"/>
        </w:rPr>
        <w:t>%</w:t>
      </w:r>
    </w:p>
    <w:p w:rsidR="00596C4B" w:rsidRDefault="00596C4B" w:rsidP="00596C4B">
      <w:pPr>
        <w:numPr>
          <w:ilvl w:val="0"/>
          <w:numId w:val="21"/>
        </w:numPr>
        <w:tabs>
          <w:tab w:val="left" w:pos="0"/>
        </w:tabs>
        <w:spacing w:line="360" w:lineRule="auto"/>
        <w:jc w:val="both"/>
        <w:rPr>
          <w:sz w:val="28"/>
        </w:rPr>
      </w:pPr>
      <w:r w:rsidRPr="000F7051">
        <w:rPr>
          <w:sz w:val="28"/>
        </w:rPr>
        <w:t xml:space="preserve"> </w:t>
      </w:r>
      <w:proofErr w:type="gramStart"/>
      <w:r>
        <w:rPr>
          <w:sz w:val="28"/>
          <w:lang w:val="en-US"/>
        </w:rPr>
        <w:t>s</w:t>
      </w:r>
      <w:proofErr w:type="gramEnd"/>
      <w:r w:rsidRPr="000F7051">
        <w:rPr>
          <w:sz w:val="28"/>
        </w:rPr>
        <w:t>’-</w:t>
      </w:r>
      <w:r>
        <w:rPr>
          <w:sz w:val="28"/>
          <w:lang w:val="en-US"/>
        </w:rPr>
        <w:t>go</w:t>
      </w:r>
      <w:r w:rsidRPr="000F7051">
        <w:rPr>
          <w:sz w:val="28"/>
        </w:rPr>
        <w:t>’ (</w:t>
      </w:r>
      <w:proofErr w:type="spellStart"/>
      <w:r>
        <w:rPr>
          <w:sz w:val="28"/>
          <w:lang w:val="en-US"/>
        </w:rPr>
        <w:t>Pn</w:t>
      </w:r>
      <w:proofErr w:type="spellEnd"/>
      <w:r w:rsidRPr="000F7051">
        <w:rPr>
          <w:sz w:val="28"/>
        </w:rPr>
        <w:t>)/</w:t>
      </w:r>
      <w:r>
        <w:rPr>
          <w:sz w:val="28"/>
          <w:lang w:val="en-US"/>
        </w:rPr>
        <w:t>n</w:t>
      </w:r>
      <w:r w:rsidRPr="000F7051">
        <w:rPr>
          <w:sz w:val="28"/>
        </w:rPr>
        <w:t>-</w:t>
      </w:r>
      <w:r>
        <w:rPr>
          <w:sz w:val="28"/>
          <w:lang w:val="en-US"/>
        </w:rPr>
        <w:t>s</w:t>
      </w:r>
      <w:r w:rsidRPr="000F7051">
        <w:rPr>
          <w:sz w:val="28"/>
        </w:rPr>
        <w:t xml:space="preserve"> – </w:t>
      </w:r>
      <w:r>
        <w:rPr>
          <w:sz w:val="28"/>
        </w:rPr>
        <w:t xml:space="preserve">отношение задней высоты лица к лине передней черепной ямки. Увеличение значения данного параметра может быть связано с увеличение задней высоты лица, а уменьшение – с </w:t>
      </w:r>
      <w:r>
        <w:rPr>
          <w:sz w:val="28"/>
        </w:rPr>
        <w:lastRenderedPageBreak/>
        <w:t>ее укорочением. Выражается в процентах. В норме 117,0</w:t>
      </w:r>
      <w:r w:rsidRPr="00EA0A86">
        <w:rPr>
          <w:rFonts w:cs="Times New Roman"/>
          <w:sz w:val="28"/>
          <w:szCs w:val="28"/>
        </w:rPr>
        <w:t>±</w:t>
      </w:r>
      <w:r>
        <w:rPr>
          <w:rFonts w:cs="Times New Roman"/>
          <w:sz w:val="28"/>
          <w:szCs w:val="28"/>
        </w:rPr>
        <w:t>3,77</w:t>
      </w:r>
      <w:r>
        <w:rPr>
          <w:sz w:val="28"/>
        </w:rPr>
        <w:t>%</w:t>
      </w:r>
    </w:p>
    <w:p w:rsidR="00596C4B" w:rsidRDefault="00596C4B" w:rsidP="00596C4B">
      <w:pPr>
        <w:numPr>
          <w:ilvl w:val="0"/>
          <w:numId w:val="14"/>
        </w:numPr>
        <w:tabs>
          <w:tab w:val="left" w:pos="0"/>
        </w:tabs>
        <w:spacing w:line="360" w:lineRule="auto"/>
        <w:jc w:val="both"/>
        <w:rPr>
          <w:sz w:val="28"/>
        </w:rPr>
      </w:pPr>
      <w:r>
        <w:rPr>
          <w:sz w:val="28"/>
        </w:rPr>
        <w:t>Оценка направления роста лицевого отдела черепа:</w:t>
      </w:r>
    </w:p>
    <w:p w:rsidR="00596C4B" w:rsidRDefault="00596C4B" w:rsidP="00596C4B">
      <w:pPr>
        <w:numPr>
          <w:ilvl w:val="0"/>
          <w:numId w:val="22"/>
        </w:numPr>
        <w:tabs>
          <w:tab w:val="left" w:pos="0"/>
        </w:tabs>
        <w:spacing w:line="360" w:lineRule="auto"/>
        <w:jc w:val="both"/>
        <w:rPr>
          <w:sz w:val="28"/>
        </w:rPr>
      </w:pPr>
      <w:proofErr w:type="gramStart"/>
      <w:r>
        <w:rPr>
          <w:sz w:val="28"/>
          <w:lang w:val="en-US"/>
        </w:rPr>
        <w:t>n</w:t>
      </w:r>
      <w:r w:rsidRPr="000F7051">
        <w:rPr>
          <w:sz w:val="28"/>
        </w:rPr>
        <w:t>-</w:t>
      </w:r>
      <w:r>
        <w:rPr>
          <w:sz w:val="28"/>
          <w:lang w:val="en-US"/>
        </w:rPr>
        <w:t>s</w:t>
      </w:r>
      <w:r w:rsidRPr="000F7051">
        <w:rPr>
          <w:sz w:val="28"/>
        </w:rPr>
        <w:t>-</w:t>
      </w:r>
      <w:proofErr w:type="spellStart"/>
      <w:r>
        <w:rPr>
          <w:sz w:val="28"/>
          <w:lang w:val="en-US"/>
        </w:rPr>
        <w:t>gn</w:t>
      </w:r>
      <w:proofErr w:type="spellEnd"/>
      <w:proofErr w:type="gramEnd"/>
      <w:r w:rsidRPr="000F7051">
        <w:rPr>
          <w:sz w:val="28"/>
        </w:rPr>
        <w:t xml:space="preserve"> – </w:t>
      </w:r>
      <w:r>
        <w:rPr>
          <w:sz w:val="28"/>
        </w:rPr>
        <w:t xml:space="preserve">угол, образованный пересечением линий </w:t>
      </w:r>
      <w:r>
        <w:rPr>
          <w:sz w:val="28"/>
          <w:lang w:val="en-US"/>
        </w:rPr>
        <w:t>n</w:t>
      </w:r>
      <w:r w:rsidRPr="000F7051">
        <w:rPr>
          <w:sz w:val="28"/>
        </w:rPr>
        <w:t>-</w:t>
      </w:r>
      <w:r>
        <w:rPr>
          <w:sz w:val="28"/>
          <w:lang w:val="en-US"/>
        </w:rPr>
        <w:t>s</w:t>
      </w:r>
      <w:r w:rsidRPr="000F7051">
        <w:rPr>
          <w:sz w:val="28"/>
        </w:rPr>
        <w:t xml:space="preserve"> </w:t>
      </w:r>
      <w:r>
        <w:rPr>
          <w:sz w:val="28"/>
        </w:rPr>
        <w:t>и</w:t>
      </w:r>
      <w:r w:rsidRPr="000F7051">
        <w:rPr>
          <w:sz w:val="28"/>
        </w:rPr>
        <w:t xml:space="preserve"> </w:t>
      </w:r>
      <w:r>
        <w:rPr>
          <w:sz w:val="28"/>
          <w:lang w:val="en-US"/>
        </w:rPr>
        <w:t>s</w:t>
      </w:r>
      <w:r w:rsidRPr="000F7051">
        <w:rPr>
          <w:sz w:val="28"/>
        </w:rPr>
        <w:t>-</w:t>
      </w:r>
      <w:proofErr w:type="spellStart"/>
      <w:r>
        <w:rPr>
          <w:sz w:val="28"/>
          <w:lang w:val="en-US"/>
        </w:rPr>
        <w:t>gn</w:t>
      </w:r>
      <w:proofErr w:type="spellEnd"/>
      <w:r>
        <w:rPr>
          <w:sz w:val="28"/>
        </w:rPr>
        <w:t>. Нормальное значение данного параметра 67,14</w:t>
      </w:r>
      <w:r w:rsidRPr="00EA0A86">
        <w:rPr>
          <w:rFonts w:cs="Times New Roman"/>
          <w:sz w:val="28"/>
          <w:szCs w:val="28"/>
        </w:rPr>
        <w:t>±</w:t>
      </w:r>
      <w:r>
        <w:rPr>
          <w:rFonts w:cs="Times New Roman"/>
          <w:sz w:val="28"/>
          <w:szCs w:val="28"/>
        </w:rPr>
        <w:t>2,26</w:t>
      </w:r>
      <w:r>
        <w:rPr>
          <w:sz w:val="28"/>
        </w:rPr>
        <w:t xml:space="preserve"> градусов. При вертикальном типе роста отдела величина угла увеличивается, а при горизонтальном – уменьшается.</w:t>
      </w:r>
    </w:p>
    <w:p w:rsidR="00596C4B" w:rsidRDefault="00596C4B" w:rsidP="00596C4B">
      <w:pPr>
        <w:numPr>
          <w:ilvl w:val="0"/>
          <w:numId w:val="22"/>
        </w:numPr>
        <w:tabs>
          <w:tab w:val="left" w:pos="0"/>
        </w:tabs>
        <w:spacing w:line="360" w:lineRule="auto"/>
        <w:jc w:val="both"/>
        <w:rPr>
          <w:sz w:val="28"/>
        </w:rPr>
      </w:pPr>
      <w:proofErr w:type="spellStart"/>
      <w:proofErr w:type="gramStart"/>
      <w:r>
        <w:rPr>
          <w:sz w:val="28"/>
          <w:lang w:val="en-US"/>
        </w:rPr>
        <w:t>ss</w:t>
      </w:r>
      <w:proofErr w:type="spellEnd"/>
      <w:proofErr w:type="gramEnd"/>
      <w:r w:rsidRPr="000F7051">
        <w:rPr>
          <w:sz w:val="28"/>
        </w:rPr>
        <w:t>’-</w:t>
      </w:r>
      <w:proofErr w:type="spellStart"/>
      <w:r>
        <w:rPr>
          <w:sz w:val="28"/>
          <w:lang w:val="en-US"/>
        </w:rPr>
        <w:t>ss</w:t>
      </w:r>
      <w:proofErr w:type="spellEnd"/>
      <w:r w:rsidRPr="000F7051">
        <w:rPr>
          <w:sz w:val="28"/>
        </w:rPr>
        <w:t>-</w:t>
      </w:r>
      <w:proofErr w:type="spellStart"/>
      <w:r>
        <w:rPr>
          <w:sz w:val="28"/>
          <w:lang w:val="en-US"/>
        </w:rPr>
        <w:t>spm</w:t>
      </w:r>
      <w:proofErr w:type="spellEnd"/>
      <w:r w:rsidRPr="000F7051">
        <w:rPr>
          <w:sz w:val="28"/>
        </w:rPr>
        <w:t xml:space="preserve"> </w:t>
      </w:r>
      <w:r>
        <w:rPr>
          <w:sz w:val="28"/>
        </w:rPr>
        <w:t xml:space="preserve">– угол, образованный линией, соединяющей точки </w:t>
      </w:r>
      <w:proofErr w:type="spellStart"/>
      <w:r>
        <w:rPr>
          <w:sz w:val="28"/>
          <w:lang w:val="en-US"/>
        </w:rPr>
        <w:t>ss</w:t>
      </w:r>
      <w:proofErr w:type="spellEnd"/>
      <w:r w:rsidRPr="000F7051">
        <w:rPr>
          <w:sz w:val="28"/>
        </w:rPr>
        <w:t xml:space="preserve"> </w:t>
      </w:r>
      <w:r>
        <w:rPr>
          <w:sz w:val="28"/>
        </w:rPr>
        <w:t xml:space="preserve">и </w:t>
      </w:r>
      <w:proofErr w:type="spellStart"/>
      <w:r>
        <w:rPr>
          <w:sz w:val="28"/>
          <w:lang w:val="en-US"/>
        </w:rPr>
        <w:t>spm</w:t>
      </w:r>
      <w:proofErr w:type="spellEnd"/>
      <w:r>
        <w:rPr>
          <w:sz w:val="28"/>
        </w:rPr>
        <w:t xml:space="preserve">, и перпендикуляром к линии </w:t>
      </w:r>
      <w:proofErr w:type="spellStart"/>
      <w:r>
        <w:rPr>
          <w:sz w:val="28"/>
          <w:lang w:val="en-US"/>
        </w:rPr>
        <w:t>coc</w:t>
      </w:r>
      <w:proofErr w:type="spellEnd"/>
      <w:r w:rsidRPr="000F7051">
        <w:rPr>
          <w:sz w:val="28"/>
        </w:rPr>
        <w:t>-</w:t>
      </w:r>
      <w:proofErr w:type="spellStart"/>
      <w:r>
        <w:rPr>
          <w:sz w:val="28"/>
          <w:lang w:val="en-US"/>
        </w:rPr>
        <w:t>spm</w:t>
      </w:r>
      <w:proofErr w:type="spellEnd"/>
      <w:r w:rsidRPr="000F7051">
        <w:rPr>
          <w:sz w:val="28"/>
        </w:rPr>
        <w:t xml:space="preserve">, </w:t>
      </w:r>
      <w:r>
        <w:rPr>
          <w:sz w:val="28"/>
        </w:rPr>
        <w:t xml:space="preserve">опущенному из точки </w:t>
      </w:r>
      <w:proofErr w:type="spellStart"/>
      <w:r>
        <w:rPr>
          <w:sz w:val="28"/>
          <w:lang w:val="en-US"/>
        </w:rPr>
        <w:t>ss</w:t>
      </w:r>
      <w:proofErr w:type="spellEnd"/>
      <w:r w:rsidRPr="000F7051">
        <w:rPr>
          <w:sz w:val="28"/>
        </w:rPr>
        <w:t>.</w:t>
      </w:r>
      <w:r>
        <w:rPr>
          <w:sz w:val="28"/>
        </w:rPr>
        <w:t xml:space="preserve"> В норме составляет 27,35</w:t>
      </w:r>
      <w:r w:rsidRPr="00EA0A86">
        <w:rPr>
          <w:rFonts w:cs="Times New Roman"/>
          <w:sz w:val="28"/>
          <w:szCs w:val="28"/>
        </w:rPr>
        <w:t>±</w:t>
      </w:r>
      <w:r>
        <w:rPr>
          <w:rFonts w:cs="Times New Roman"/>
          <w:sz w:val="28"/>
          <w:szCs w:val="28"/>
        </w:rPr>
        <w:t>1,35</w:t>
      </w:r>
      <w:r>
        <w:rPr>
          <w:sz w:val="28"/>
        </w:rPr>
        <w:t xml:space="preserve"> градусов. Увеличение данного угла свидетельствует о вертикальном типе роста, а уменьшение – о горизонтальном.</w:t>
      </w:r>
    </w:p>
    <w:p w:rsidR="00596C4B" w:rsidRDefault="00596C4B" w:rsidP="00596C4B">
      <w:pPr>
        <w:numPr>
          <w:ilvl w:val="0"/>
          <w:numId w:val="14"/>
        </w:numPr>
        <w:tabs>
          <w:tab w:val="left" w:pos="0"/>
        </w:tabs>
        <w:spacing w:line="360" w:lineRule="auto"/>
        <w:jc w:val="both"/>
        <w:rPr>
          <w:sz w:val="28"/>
        </w:rPr>
      </w:pPr>
      <w:r>
        <w:rPr>
          <w:sz w:val="28"/>
        </w:rPr>
        <w:t>Оценка положения подбородочного отдела лица:</w:t>
      </w:r>
    </w:p>
    <w:p w:rsidR="00596C4B" w:rsidRDefault="00596C4B" w:rsidP="00596C4B">
      <w:pPr>
        <w:numPr>
          <w:ilvl w:val="0"/>
          <w:numId w:val="23"/>
        </w:numPr>
        <w:tabs>
          <w:tab w:val="left" w:pos="0"/>
        </w:tabs>
        <w:spacing w:line="360" w:lineRule="auto"/>
        <w:jc w:val="both"/>
        <w:rPr>
          <w:sz w:val="28"/>
        </w:rPr>
      </w:pPr>
      <w:proofErr w:type="gramStart"/>
      <w:r>
        <w:rPr>
          <w:sz w:val="28"/>
          <w:lang w:val="en-US"/>
        </w:rPr>
        <w:t>s</w:t>
      </w:r>
      <w:r w:rsidRPr="000F7051">
        <w:rPr>
          <w:sz w:val="28"/>
        </w:rPr>
        <w:t>-</w:t>
      </w:r>
      <w:r>
        <w:rPr>
          <w:sz w:val="28"/>
          <w:lang w:val="en-US"/>
        </w:rPr>
        <w:t>n</w:t>
      </w:r>
      <w:r w:rsidRPr="000F7051">
        <w:rPr>
          <w:sz w:val="28"/>
        </w:rPr>
        <w:t>-</w:t>
      </w:r>
      <w:proofErr w:type="spellStart"/>
      <w:r>
        <w:rPr>
          <w:sz w:val="28"/>
          <w:lang w:val="en-US"/>
        </w:rPr>
        <w:t>pg</w:t>
      </w:r>
      <w:proofErr w:type="spellEnd"/>
      <w:proofErr w:type="gramEnd"/>
      <w:r w:rsidRPr="000F7051">
        <w:rPr>
          <w:sz w:val="28"/>
        </w:rPr>
        <w:t xml:space="preserve"> </w:t>
      </w:r>
      <w:r>
        <w:rPr>
          <w:sz w:val="28"/>
        </w:rPr>
        <w:t xml:space="preserve">– угол, образованный пересечением линий </w:t>
      </w:r>
      <w:r>
        <w:rPr>
          <w:sz w:val="28"/>
          <w:lang w:val="en-US"/>
        </w:rPr>
        <w:t>s</w:t>
      </w:r>
      <w:r w:rsidRPr="000F7051">
        <w:rPr>
          <w:sz w:val="28"/>
        </w:rPr>
        <w:t>-</w:t>
      </w:r>
      <w:r>
        <w:rPr>
          <w:sz w:val="28"/>
          <w:lang w:val="en-US"/>
        </w:rPr>
        <w:t>n</w:t>
      </w:r>
      <w:r w:rsidRPr="000F7051">
        <w:rPr>
          <w:sz w:val="28"/>
        </w:rPr>
        <w:t xml:space="preserve"> </w:t>
      </w:r>
      <w:r>
        <w:rPr>
          <w:sz w:val="28"/>
        </w:rPr>
        <w:t>и</w:t>
      </w:r>
      <w:r w:rsidRPr="000F7051">
        <w:rPr>
          <w:sz w:val="28"/>
        </w:rPr>
        <w:t xml:space="preserve"> </w:t>
      </w:r>
      <w:r>
        <w:rPr>
          <w:sz w:val="28"/>
          <w:lang w:val="en-US"/>
        </w:rPr>
        <w:t>n</w:t>
      </w:r>
      <w:r w:rsidRPr="000F7051">
        <w:rPr>
          <w:sz w:val="28"/>
        </w:rPr>
        <w:t>-</w:t>
      </w:r>
      <w:proofErr w:type="spellStart"/>
      <w:r>
        <w:rPr>
          <w:sz w:val="28"/>
          <w:lang w:val="en-US"/>
        </w:rPr>
        <w:t>pg</w:t>
      </w:r>
      <w:proofErr w:type="spellEnd"/>
      <w:r w:rsidRPr="000F7051">
        <w:rPr>
          <w:sz w:val="28"/>
        </w:rPr>
        <w:t>.</w:t>
      </w:r>
      <w:r>
        <w:rPr>
          <w:sz w:val="28"/>
        </w:rPr>
        <w:t xml:space="preserve"> Характеризует степень развития подбородка и составляет в норме 79,96</w:t>
      </w:r>
      <w:r w:rsidRPr="00EA0A86">
        <w:rPr>
          <w:rFonts w:cs="Times New Roman"/>
          <w:sz w:val="28"/>
          <w:szCs w:val="28"/>
        </w:rPr>
        <w:t>±2,01</w:t>
      </w:r>
      <w:r>
        <w:rPr>
          <w:sz w:val="28"/>
        </w:rPr>
        <w:t xml:space="preserve"> градусов.</w:t>
      </w:r>
    </w:p>
    <w:p w:rsidR="00596C4B" w:rsidRDefault="00596C4B" w:rsidP="00596C4B">
      <w:pPr>
        <w:numPr>
          <w:ilvl w:val="0"/>
          <w:numId w:val="14"/>
        </w:numPr>
        <w:tabs>
          <w:tab w:val="left" w:pos="0"/>
        </w:tabs>
        <w:spacing w:line="360" w:lineRule="auto"/>
        <w:jc w:val="both"/>
        <w:rPr>
          <w:sz w:val="28"/>
        </w:rPr>
      </w:pPr>
      <w:r>
        <w:rPr>
          <w:sz w:val="28"/>
        </w:rPr>
        <w:t xml:space="preserve">Оценка развернутости угла нижней челюсти: </w:t>
      </w:r>
    </w:p>
    <w:p w:rsidR="00596C4B" w:rsidRDefault="00596C4B" w:rsidP="00596C4B">
      <w:pPr>
        <w:numPr>
          <w:ilvl w:val="0"/>
          <w:numId w:val="24"/>
        </w:numPr>
        <w:tabs>
          <w:tab w:val="left" w:pos="0"/>
        </w:tabs>
        <w:spacing w:line="360" w:lineRule="auto"/>
        <w:jc w:val="both"/>
        <w:rPr>
          <w:sz w:val="28"/>
        </w:rPr>
      </w:pPr>
      <w:r>
        <w:rPr>
          <w:sz w:val="28"/>
          <w:lang w:val="en-US"/>
        </w:rPr>
        <w:t>Pm</w:t>
      </w:r>
      <w:r w:rsidRPr="000F7051">
        <w:rPr>
          <w:sz w:val="28"/>
        </w:rPr>
        <w:t>/</w:t>
      </w:r>
      <w:proofErr w:type="spellStart"/>
      <w:r>
        <w:rPr>
          <w:sz w:val="28"/>
          <w:lang w:val="en-US"/>
        </w:rPr>
        <w:t>Pr</w:t>
      </w:r>
      <w:proofErr w:type="spellEnd"/>
      <w:r w:rsidRPr="000F7051">
        <w:rPr>
          <w:sz w:val="28"/>
        </w:rPr>
        <w:t xml:space="preserve"> – </w:t>
      </w:r>
      <w:r>
        <w:rPr>
          <w:sz w:val="28"/>
        </w:rPr>
        <w:t>угол, образованный пересечением плоскостей тела и ветвей нижней челюсти. Величина угла в норме составляет 121</w:t>
      </w:r>
      <w:r w:rsidRPr="00EA0A86">
        <w:rPr>
          <w:rFonts w:cs="Times New Roman"/>
          <w:sz w:val="28"/>
          <w:szCs w:val="28"/>
        </w:rPr>
        <w:t>±2,81</w:t>
      </w:r>
      <w:r>
        <w:rPr>
          <w:sz w:val="28"/>
        </w:rPr>
        <w:t xml:space="preserve"> градус.</w:t>
      </w:r>
    </w:p>
    <w:p w:rsidR="00596C4B" w:rsidRDefault="00596C4B" w:rsidP="00596C4B">
      <w:pPr>
        <w:numPr>
          <w:ilvl w:val="0"/>
          <w:numId w:val="14"/>
        </w:numPr>
        <w:tabs>
          <w:tab w:val="left" w:pos="0"/>
        </w:tabs>
        <w:spacing w:line="360" w:lineRule="auto"/>
        <w:jc w:val="both"/>
        <w:rPr>
          <w:sz w:val="28"/>
        </w:rPr>
      </w:pPr>
      <w:r>
        <w:rPr>
          <w:sz w:val="28"/>
        </w:rPr>
        <w:t xml:space="preserve">Оценка длины ветви нижней челюсти: </w:t>
      </w:r>
    </w:p>
    <w:p w:rsidR="00596C4B" w:rsidRDefault="00596C4B" w:rsidP="00596C4B">
      <w:pPr>
        <w:numPr>
          <w:ilvl w:val="0"/>
          <w:numId w:val="25"/>
        </w:numPr>
        <w:tabs>
          <w:tab w:val="left" w:pos="0"/>
        </w:tabs>
        <w:spacing w:line="360" w:lineRule="auto"/>
        <w:jc w:val="both"/>
        <w:rPr>
          <w:sz w:val="28"/>
        </w:rPr>
      </w:pPr>
      <w:proofErr w:type="gramStart"/>
      <w:r>
        <w:rPr>
          <w:sz w:val="28"/>
          <w:lang w:val="en-US"/>
        </w:rPr>
        <w:t>co</w:t>
      </w:r>
      <w:r w:rsidRPr="00697696">
        <w:rPr>
          <w:sz w:val="28"/>
        </w:rPr>
        <w:t>-</w:t>
      </w:r>
      <w:r>
        <w:rPr>
          <w:sz w:val="28"/>
          <w:lang w:val="en-US"/>
        </w:rPr>
        <w:t>Pm</w:t>
      </w:r>
      <w:proofErr w:type="gramEnd"/>
      <w:r w:rsidRPr="00697696">
        <w:rPr>
          <w:sz w:val="28"/>
        </w:rPr>
        <w:t xml:space="preserve"> </w:t>
      </w:r>
      <w:r>
        <w:rPr>
          <w:sz w:val="28"/>
        </w:rPr>
        <w:t xml:space="preserve">– высота ветви нижней челюсти. Измеряется как расстояние от точки </w:t>
      </w:r>
      <w:r>
        <w:rPr>
          <w:sz w:val="28"/>
          <w:lang w:val="en-US"/>
        </w:rPr>
        <w:t>co</w:t>
      </w:r>
      <w:r>
        <w:rPr>
          <w:sz w:val="28"/>
        </w:rPr>
        <w:t xml:space="preserve"> по плоскости ветви нижней челюсти до пересечения последней с плоскостью основания нижней челюсти. Нормальное значение данного показателя у мужчин – 64,47</w:t>
      </w:r>
      <w:r w:rsidRPr="00EA0A86">
        <w:rPr>
          <w:rFonts w:cs="Times New Roman"/>
          <w:sz w:val="28"/>
          <w:szCs w:val="28"/>
        </w:rPr>
        <w:t>±3,52</w:t>
      </w:r>
      <w:r>
        <w:rPr>
          <w:sz w:val="28"/>
        </w:rPr>
        <w:t xml:space="preserve"> мм, а у женщин – 54,9</w:t>
      </w:r>
      <w:r w:rsidRPr="00EA0A86">
        <w:rPr>
          <w:rFonts w:cs="Times New Roman"/>
          <w:sz w:val="28"/>
          <w:szCs w:val="28"/>
        </w:rPr>
        <w:t>±2,56</w:t>
      </w:r>
      <w:r>
        <w:rPr>
          <w:sz w:val="28"/>
        </w:rPr>
        <w:t xml:space="preserve"> мм.</w:t>
      </w:r>
    </w:p>
    <w:p w:rsidR="00596C4B" w:rsidRDefault="00596C4B" w:rsidP="00596C4B">
      <w:pPr>
        <w:numPr>
          <w:ilvl w:val="0"/>
          <w:numId w:val="25"/>
        </w:numPr>
        <w:tabs>
          <w:tab w:val="left" w:pos="0"/>
        </w:tabs>
        <w:spacing w:line="360" w:lineRule="auto"/>
        <w:jc w:val="both"/>
        <w:rPr>
          <w:sz w:val="28"/>
        </w:rPr>
      </w:pPr>
      <w:r>
        <w:rPr>
          <w:sz w:val="28"/>
          <w:lang w:val="en-US"/>
        </w:rPr>
        <w:t>Co</w:t>
      </w:r>
      <w:r w:rsidRPr="00697696">
        <w:rPr>
          <w:sz w:val="28"/>
        </w:rPr>
        <w:t>-</w:t>
      </w:r>
      <w:r>
        <w:rPr>
          <w:sz w:val="28"/>
          <w:lang w:val="en-US"/>
        </w:rPr>
        <w:t>Pm</w:t>
      </w:r>
      <w:r w:rsidRPr="00697696">
        <w:rPr>
          <w:sz w:val="28"/>
        </w:rPr>
        <w:t>/</w:t>
      </w:r>
      <w:r>
        <w:rPr>
          <w:sz w:val="28"/>
          <w:lang w:val="en-US"/>
        </w:rPr>
        <w:t>n</w:t>
      </w:r>
      <w:r w:rsidRPr="00697696">
        <w:rPr>
          <w:sz w:val="28"/>
        </w:rPr>
        <w:t>-</w:t>
      </w:r>
      <w:r>
        <w:rPr>
          <w:sz w:val="28"/>
          <w:lang w:val="en-US"/>
        </w:rPr>
        <w:t>s</w:t>
      </w:r>
      <w:r w:rsidRPr="00697696">
        <w:rPr>
          <w:sz w:val="28"/>
        </w:rPr>
        <w:t xml:space="preserve"> – </w:t>
      </w:r>
      <w:r>
        <w:rPr>
          <w:sz w:val="28"/>
        </w:rPr>
        <w:t>отношение высоты ветви нижней челюсти к длине передней черепной ямки. В норме равно 88,21</w:t>
      </w:r>
      <w:r w:rsidRPr="00EA0A86">
        <w:rPr>
          <w:rFonts w:cs="Times New Roman"/>
          <w:sz w:val="28"/>
          <w:szCs w:val="28"/>
        </w:rPr>
        <w:t>±</w:t>
      </w:r>
      <w:r>
        <w:rPr>
          <w:rFonts w:cs="Times New Roman"/>
          <w:sz w:val="28"/>
          <w:szCs w:val="28"/>
          <w:lang w:val="en-US"/>
        </w:rPr>
        <w:t>3,52</w:t>
      </w:r>
      <w:r>
        <w:rPr>
          <w:sz w:val="28"/>
        </w:rPr>
        <w:t xml:space="preserve"> градус.</w:t>
      </w:r>
    </w:p>
    <w:p w:rsidR="00596C4B" w:rsidRDefault="00596C4B" w:rsidP="00596C4B">
      <w:pPr>
        <w:numPr>
          <w:ilvl w:val="0"/>
          <w:numId w:val="14"/>
        </w:numPr>
        <w:tabs>
          <w:tab w:val="left" w:pos="0"/>
        </w:tabs>
        <w:spacing w:line="360" w:lineRule="auto"/>
        <w:jc w:val="both"/>
        <w:rPr>
          <w:sz w:val="28"/>
        </w:rPr>
      </w:pPr>
      <w:r>
        <w:rPr>
          <w:sz w:val="28"/>
        </w:rPr>
        <w:t>Оценка положения верхних и нижних резцов и их соотношений:</w:t>
      </w:r>
    </w:p>
    <w:p w:rsidR="00596C4B" w:rsidRPr="005F0E83" w:rsidRDefault="00596C4B" w:rsidP="00596C4B">
      <w:pPr>
        <w:numPr>
          <w:ilvl w:val="0"/>
          <w:numId w:val="26"/>
        </w:numPr>
        <w:tabs>
          <w:tab w:val="left" w:pos="0"/>
        </w:tabs>
        <w:spacing w:line="360" w:lineRule="auto"/>
        <w:jc w:val="both"/>
        <w:rPr>
          <w:rStyle w:val="apple-converted-space"/>
          <w:sz w:val="28"/>
        </w:rPr>
      </w:pPr>
      <w:proofErr w:type="spellStart"/>
      <w:r>
        <w:rPr>
          <w:sz w:val="28"/>
          <w:lang w:val="en-US"/>
        </w:rPr>
        <w:t>Pis</w:t>
      </w:r>
      <w:proofErr w:type="spellEnd"/>
      <w:r w:rsidRPr="00697696">
        <w:rPr>
          <w:sz w:val="28"/>
        </w:rPr>
        <w:t>/</w:t>
      </w:r>
      <w:proofErr w:type="spellStart"/>
      <w:r>
        <w:rPr>
          <w:sz w:val="28"/>
          <w:lang w:val="en-US"/>
        </w:rPr>
        <w:t>Pii</w:t>
      </w:r>
      <w:proofErr w:type="spellEnd"/>
      <w:r w:rsidRPr="00697696">
        <w:rPr>
          <w:sz w:val="28"/>
        </w:rPr>
        <w:t xml:space="preserve"> </w:t>
      </w:r>
      <w:r>
        <w:rPr>
          <w:sz w:val="28"/>
        </w:rPr>
        <w:t xml:space="preserve">– </w:t>
      </w:r>
      <w:proofErr w:type="spellStart"/>
      <w:r>
        <w:rPr>
          <w:sz w:val="28"/>
        </w:rPr>
        <w:t>межрезцовый</w:t>
      </w:r>
      <w:proofErr w:type="spellEnd"/>
      <w:r>
        <w:rPr>
          <w:sz w:val="28"/>
        </w:rPr>
        <w:t xml:space="preserve"> угол, образован пересечением плоскостей </w:t>
      </w:r>
      <w:r>
        <w:rPr>
          <w:sz w:val="28"/>
        </w:rPr>
        <w:lastRenderedPageBreak/>
        <w:t>верхних и нижних центральных резцов. В норме равен 133,92</w:t>
      </w:r>
      <w:r w:rsidRPr="00EA0A86">
        <w:rPr>
          <w:rFonts w:cs="Times New Roman"/>
          <w:sz w:val="28"/>
          <w:szCs w:val="28"/>
        </w:rPr>
        <w:t>±</w:t>
      </w:r>
      <w:r w:rsidRPr="00596C4B">
        <w:rPr>
          <w:rFonts w:cs="Times New Roman"/>
          <w:sz w:val="28"/>
          <w:szCs w:val="28"/>
        </w:rPr>
        <w:t>2,66</w:t>
      </w:r>
      <w:r>
        <w:rPr>
          <w:sz w:val="28"/>
        </w:rPr>
        <w:t xml:space="preserve"> градуса. Угол отдельно не оценивают, обычно он означает, что</w:t>
      </w:r>
      <w:r w:rsidRPr="00697696">
        <w:rPr>
          <w:rFonts w:cs="Times New Roman"/>
          <w:sz w:val="28"/>
          <w:szCs w:val="28"/>
        </w:rPr>
        <w:t xml:space="preserve"> </w:t>
      </w:r>
      <w:r>
        <w:rPr>
          <w:rFonts w:cs="Times New Roman"/>
          <w:color w:val="000000"/>
          <w:sz w:val="28"/>
          <w:szCs w:val="28"/>
          <w:shd w:val="clear" w:color="auto" w:fill="FFFFFF"/>
        </w:rPr>
        <w:t xml:space="preserve">при </w:t>
      </w:r>
      <w:proofErr w:type="spellStart"/>
      <w:r>
        <w:rPr>
          <w:rFonts w:cs="Times New Roman"/>
          <w:color w:val="000000"/>
          <w:sz w:val="28"/>
          <w:szCs w:val="28"/>
          <w:shd w:val="clear" w:color="auto" w:fill="FFFFFF"/>
        </w:rPr>
        <w:t>ретрузии</w:t>
      </w:r>
      <w:proofErr w:type="spellEnd"/>
      <w:r>
        <w:rPr>
          <w:rFonts w:cs="Times New Roman"/>
          <w:color w:val="000000"/>
          <w:sz w:val="28"/>
          <w:szCs w:val="28"/>
          <w:shd w:val="clear" w:color="auto" w:fill="FFFFFF"/>
        </w:rPr>
        <w:t xml:space="preserve"> верхних резцов данный угол</w:t>
      </w:r>
      <w:r w:rsidRPr="00697696">
        <w:rPr>
          <w:rFonts w:cs="Times New Roman"/>
          <w:color w:val="000000"/>
          <w:sz w:val="28"/>
          <w:szCs w:val="28"/>
          <w:shd w:val="clear" w:color="auto" w:fill="FFFFFF"/>
        </w:rPr>
        <w:t xml:space="preserve"> увеличен,</w:t>
      </w:r>
      <w:r>
        <w:rPr>
          <w:rFonts w:cs="Times New Roman"/>
          <w:color w:val="000000"/>
          <w:sz w:val="28"/>
          <w:szCs w:val="28"/>
          <w:shd w:val="clear" w:color="auto" w:fill="FFFFFF"/>
        </w:rPr>
        <w:t xml:space="preserve"> а</w:t>
      </w:r>
      <w:r w:rsidRPr="00697696">
        <w:rPr>
          <w:rFonts w:cs="Times New Roman"/>
          <w:color w:val="000000"/>
          <w:sz w:val="28"/>
          <w:szCs w:val="28"/>
          <w:shd w:val="clear" w:color="auto" w:fill="FFFFFF"/>
        </w:rPr>
        <w:t xml:space="preserve"> при </w:t>
      </w:r>
      <w:proofErr w:type="spellStart"/>
      <w:r w:rsidRPr="00697696">
        <w:rPr>
          <w:rFonts w:cs="Times New Roman"/>
          <w:color w:val="000000"/>
          <w:sz w:val="28"/>
          <w:szCs w:val="28"/>
          <w:shd w:val="clear" w:color="auto" w:fill="FFFFFF"/>
        </w:rPr>
        <w:t>протрузии</w:t>
      </w:r>
      <w:proofErr w:type="spellEnd"/>
      <w:r w:rsidRPr="00697696">
        <w:rPr>
          <w:rFonts w:cs="Times New Roman"/>
          <w:color w:val="000000"/>
          <w:sz w:val="28"/>
          <w:szCs w:val="28"/>
          <w:shd w:val="clear" w:color="auto" w:fill="FFFFFF"/>
        </w:rPr>
        <w:t xml:space="preserve"> - уменьшен.</w:t>
      </w:r>
      <w:r w:rsidRPr="00697696">
        <w:rPr>
          <w:rStyle w:val="apple-converted-space"/>
          <w:rFonts w:cs="Times New Roman"/>
          <w:color w:val="000000"/>
          <w:sz w:val="28"/>
          <w:szCs w:val="28"/>
          <w:shd w:val="clear" w:color="auto" w:fill="FFFFFF"/>
        </w:rPr>
        <w:t> </w:t>
      </w:r>
    </w:p>
    <w:p w:rsidR="00596C4B" w:rsidRPr="005F0E83" w:rsidRDefault="00596C4B" w:rsidP="00596C4B">
      <w:pPr>
        <w:numPr>
          <w:ilvl w:val="0"/>
          <w:numId w:val="26"/>
        </w:numPr>
        <w:tabs>
          <w:tab w:val="left" w:pos="0"/>
        </w:tabs>
        <w:spacing w:line="360" w:lineRule="auto"/>
        <w:jc w:val="both"/>
        <w:rPr>
          <w:rStyle w:val="apple-converted-space"/>
          <w:sz w:val="28"/>
        </w:rPr>
      </w:pPr>
      <w:proofErr w:type="spellStart"/>
      <w:r>
        <w:rPr>
          <w:rStyle w:val="apple-converted-space"/>
          <w:rFonts w:cs="Times New Roman"/>
          <w:color w:val="000000"/>
          <w:sz w:val="28"/>
          <w:szCs w:val="28"/>
          <w:shd w:val="clear" w:color="auto" w:fill="FFFFFF"/>
          <w:lang w:val="en-US"/>
        </w:rPr>
        <w:t>Pis</w:t>
      </w:r>
      <w:proofErr w:type="spellEnd"/>
      <w:r w:rsidRPr="005F0E83">
        <w:rPr>
          <w:rStyle w:val="apple-converted-space"/>
          <w:rFonts w:cs="Times New Roman"/>
          <w:color w:val="000000"/>
          <w:sz w:val="28"/>
          <w:szCs w:val="28"/>
          <w:shd w:val="clear" w:color="auto" w:fill="FFFFFF"/>
        </w:rPr>
        <w:t>/</w:t>
      </w:r>
      <w:proofErr w:type="spellStart"/>
      <w:r>
        <w:rPr>
          <w:rStyle w:val="apple-converted-space"/>
          <w:rFonts w:cs="Times New Roman"/>
          <w:color w:val="000000"/>
          <w:sz w:val="28"/>
          <w:szCs w:val="28"/>
          <w:shd w:val="clear" w:color="auto" w:fill="FFFFFF"/>
          <w:lang w:val="en-US"/>
        </w:rPr>
        <w:t>Pb</w:t>
      </w:r>
      <w:proofErr w:type="spellEnd"/>
      <w:r w:rsidRPr="005F0E83">
        <w:rPr>
          <w:rStyle w:val="apple-converted-space"/>
          <w:rFonts w:cs="Times New Roman"/>
          <w:color w:val="000000"/>
          <w:sz w:val="28"/>
          <w:szCs w:val="28"/>
          <w:shd w:val="clear" w:color="auto" w:fill="FFFFFF"/>
        </w:rPr>
        <w:t xml:space="preserve"> –</w:t>
      </w:r>
      <w:r>
        <w:rPr>
          <w:rStyle w:val="apple-converted-space"/>
          <w:rFonts w:cs="Times New Roman"/>
          <w:color w:val="000000"/>
          <w:sz w:val="28"/>
          <w:szCs w:val="28"/>
          <w:shd w:val="clear" w:color="auto" w:fill="FFFFFF"/>
          <w:lang w:val="en-US"/>
        </w:rPr>
        <w:t> </w:t>
      </w:r>
      <w:r>
        <w:rPr>
          <w:rStyle w:val="apple-converted-space"/>
          <w:rFonts w:cs="Times New Roman"/>
          <w:color w:val="000000"/>
          <w:sz w:val="28"/>
          <w:szCs w:val="28"/>
          <w:shd w:val="clear" w:color="auto" w:fill="FFFFFF"/>
        </w:rPr>
        <w:t>угол, образованный плоскостью центральных верхних резцов и плоскостью основания черепа. В норме составляет 101,8</w:t>
      </w:r>
      <w:r w:rsidRPr="00EA0A86">
        <w:rPr>
          <w:rFonts w:cs="Times New Roman"/>
          <w:sz w:val="28"/>
          <w:szCs w:val="28"/>
        </w:rPr>
        <w:t>±</w:t>
      </w:r>
      <w:r w:rsidRPr="00596C4B">
        <w:rPr>
          <w:rFonts w:cs="Times New Roman"/>
          <w:sz w:val="28"/>
          <w:szCs w:val="28"/>
        </w:rPr>
        <w:t>3,97</w:t>
      </w:r>
      <w:r>
        <w:rPr>
          <w:rStyle w:val="apple-converted-space"/>
          <w:rFonts w:cs="Times New Roman"/>
          <w:color w:val="000000"/>
          <w:sz w:val="28"/>
          <w:szCs w:val="28"/>
          <w:shd w:val="clear" w:color="auto" w:fill="FFFFFF"/>
        </w:rPr>
        <w:t xml:space="preserve"> градусов. Увеличение угла свидетельствует о </w:t>
      </w:r>
      <w:proofErr w:type="spellStart"/>
      <w:r>
        <w:rPr>
          <w:rStyle w:val="apple-converted-space"/>
          <w:rFonts w:cs="Times New Roman"/>
          <w:color w:val="000000"/>
          <w:sz w:val="28"/>
          <w:szCs w:val="28"/>
          <w:shd w:val="clear" w:color="auto" w:fill="FFFFFF"/>
        </w:rPr>
        <w:t>протрузии</w:t>
      </w:r>
      <w:proofErr w:type="spellEnd"/>
      <w:r>
        <w:rPr>
          <w:rStyle w:val="apple-converted-space"/>
          <w:rFonts w:cs="Times New Roman"/>
          <w:color w:val="000000"/>
          <w:sz w:val="28"/>
          <w:szCs w:val="28"/>
          <w:shd w:val="clear" w:color="auto" w:fill="FFFFFF"/>
        </w:rPr>
        <w:t xml:space="preserve"> верхних резцов, а уменьшение наоборот.</w:t>
      </w:r>
    </w:p>
    <w:p w:rsidR="00596C4B" w:rsidRPr="005F0E83" w:rsidRDefault="00596C4B" w:rsidP="00596C4B">
      <w:pPr>
        <w:numPr>
          <w:ilvl w:val="0"/>
          <w:numId w:val="26"/>
        </w:numPr>
        <w:tabs>
          <w:tab w:val="left" w:pos="0"/>
        </w:tabs>
        <w:spacing w:line="360" w:lineRule="auto"/>
        <w:jc w:val="both"/>
        <w:rPr>
          <w:rStyle w:val="apple-converted-space"/>
          <w:sz w:val="28"/>
        </w:rPr>
      </w:pPr>
      <w:proofErr w:type="spellStart"/>
      <w:r>
        <w:rPr>
          <w:rStyle w:val="apple-converted-space"/>
          <w:rFonts w:cs="Times New Roman"/>
          <w:color w:val="000000"/>
          <w:sz w:val="28"/>
          <w:szCs w:val="28"/>
          <w:shd w:val="clear" w:color="auto" w:fill="FFFFFF"/>
          <w:lang w:val="en-US"/>
        </w:rPr>
        <w:t>Pii</w:t>
      </w:r>
      <w:proofErr w:type="spellEnd"/>
      <w:r w:rsidRPr="005F0E83">
        <w:rPr>
          <w:rStyle w:val="apple-converted-space"/>
          <w:rFonts w:cs="Times New Roman"/>
          <w:color w:val="000000"/>
          <w:sz w:val="28"/>
          <w:szCs w:val="28"/>
          <w:shd w:val="clear" w:color="auto" w:fill="FFFFFF"/>
        </w:rPr>
        <w:t>/</w:t>
      </w:r>
      <w:r>
        <w:rPr>
          <w:rStyle w:val="apple-converted-space"/>
          <w:rFonts w:cs="Times New Roman"/>
          <w:color w:val="000000"/>
          <w:sz w:val="28"/>
          <w:szCs w:val="28"/>
          <w:shd w:val="clear" w:color="auto" w:fill="FFFFFF"/>
          <w:lang w:val="en-US"/>
        </w:rPr>
        <w:t>Pm</w:t>
      </w:r>
      <w:r w:rsidRPr="005F0E83">
        <w:rPr>
          <w:rStyle w:val="apple-converted-space"/>
          <w:rFonts w:cs="Times New Roman"/>
          <w:color w:val="000000"/>
          <w:sz w:val="28"/>
          <w:szCs w:val="28"/>
          <w:shd w:val="clear" w:color="auto" w:fill="FFFFFF"/>
        </w:rPr>
        <w:t xml:space="preserve"> </w:t>
      </w:r>
      <w:r>
        <w:rPr>
          <w:rStyle w:val="apple-converted-space"/>
          <w:rFonts w:cs="Times New Roman"/>
          <w:color w:val="000000"/>
          <w:sz w:val="28"/>
          <w:szCs w:val="28"/>
          <w:shd w:val="clear" w:color="auto" w:fill="FFFFFF"/>
        </w:rPr>
        <w:t xml:space="preserve">– нижний </w:t>
      </w:r>
      <w:proofErr w:type="spellStart"/>
      <w:r>
        <w:rPr>
          <w:rStyle w:val="apple-converted-space"/>
          <w:rFonts w:cs="Times New Roman"/>
          <w:color w:val="000000"/>
          <w:sz w:val="28"/>
          <w:szCs w:val="28"/>
          <w:shd w:val="clear" w:color="auto" w:fill="FFFFFF"/>
        </w:rPr>
        <w:t>резцово</w:t>
      </w:r>
      <w:proofErr w:type="spellEnd"/>
      <w:r>
        <w:rPr>
          <w:rStyle w:val="apple-converted-space"/>
          <w:rFonts w:cs="Times New Roman"/>
          <w:color w:val="000000"/>
          <w:sz w:val="28"/>
          <w:szCs w:val="28"/>
          <w:shd w:val="clear" w:color="auto" w:fill="FFFFFF"/>
        </w:rPr>
        <w:t>-челюстной угол, сформирован плоскостью центральных нижних резцов и плоскостью основания нижней челюсти. Нормальное значение составляет 94,38</w:t>
      </w:r>
      <w:r w:rsidRPr="00EA0A86">
        <w:rPr>
          <w:rFonts w:cs="Times New Roman"/>
          <w:sz w:val="28"/>
          <w:szCs w:val="28"/>
        </w:rPr>
        <w:t>±</w:t>
      </w:r>
      <w:r w:rsidRPr="009F0AED">
        <w:rPr>
          <w:rFonts w:cs="Times New Roman"/>
          <w:sz w:val="28"/>
          <w:szCs w:val="28"/>
        </w:rPr>
        <w:t>3,82</w:t>
      </w:r>
      <w:r>
        <w:rPr>
          <w:rStyle w:val="apple-converted-space"/>
          <w:rFonts w:cs="Times New Roman"/>
          <w:color w:val="000000"/>
          <w:sz w:val="28"/>
          <w:szCs w:val="28"/>
          <w:shd w:val="clear" w:color="auto" w:fill="FFFFFF"/>
        </w:rPr>
        <w:t xml:space="preserve"> градусов. Увеличение угла говорит об </w:t>
      </w:r>
      <w:proofErr w:type="spellStart"/>
      <w:r>
        <w:rPr>
          <w:rStyle w:val="apple-converted-space"/>
          <w:rFonts w:cs="Times New Roman"/>
          <w:color w:val="000000"/>
          <w:sz w:val="28"/>
          <w:szCs w:val="28"/>
          <w:shd w:val="clear" w:color="auto" w:fill="FFFFFF"/>
        </w:rPr>
        <w:t>протрузии</w:t>
      </w:r>
      <w:proofErr w:type="spellEnd"/>
      <w:r>
        <w:rPr>
          <w:rStyle w:val="apple-converted-space"/>
          <w:rFonts w:cs="Times New Roman"/>
          <w:color w:val="000000"/>
          <w:sz w:val="28"/>
          <w:szCs w:val="28"/>
          <w:shd w:val="clear" w:color="auto" w:fill="FFFFFF"/>
        </w:rPr>
        <w:t xml:space="preserve"> нижних резцов, а уменьшение – о </w:t>
      </w:r>
      <w:proofErr w:type="spellStart"/>
      <w:r>
        <w:rPr>
          <w:rStyle w:val="apple-converted-space"/>
          <w:rFonts w:cs="Times New Roman"/>
          <w:color w:val="000000"/>
          <w:sz w:val="28"/>
          <w:szCs w:val="28"/>
          <w:shd w:val="clear" w:color="auto" w:fill="FFFFFF"/>
        </w:rPr>
        <w:t>ретрузии</w:t>
      </w:r>
      <w:proofErr w:type="spellEnd"/>
      <w:r>
        <w:rPr>
          <w:rStyle w:val="apple-converted-space"/>
          <w:rFonts w:cs="Times New Roman"/>
          <w:color w:val="000000"/>
          <w:sz w:val="28"/>
          <w:szCs w:val="28"/>
          <w:shd w:val="clear" w:color="auto" w:fill="FFFFFF"/>
        </w:rPr>
        <w:t>.</w:t>
      </w:r>
    </w:p>
    <w:p w:rsidR="00596C4B" w:rsidRPr="005F0E83" w:rsidRDefault="00596C4B" w:rsidP="00596C4B">
      <w:pPr>
        <w:numPr>
          <w:ilvl w:val="0"/>
          <w:numId w:val="26"/>
        </w:numPr>
        <w:tabs>
          <w:tab w:val="left" w:pos="0"/>
        </w:tabs>
        <w:spacing w:line="360" w:lineRule="auto"/>
        <w:jc w:val="both"/>
        <w:rPr>
          <w:rStyle w:val="apple-converted-space"/>
          <w:sz w:val="28"/>
        </w:rPr>
      </w:pPr>
      <w:proofErr w:type="spellStart"/>
      <w:r>
        <w:rPr>
          <w:rStyle w:val="apple-converted-space"/>
          <w:rFonts w:cs="Times New Roman"/>
          <w:color w:val="000000"/>
          <w:sz w:val="28"/>
          <w:szCs w:val="28"/>
          <w:shd w:val="clear" w:color="auto" w:fill="FFFFFF"/>
          <w:lang w:val="en-US"/>
        </w:rPr>
        <w:t>Pis</w:t>
      </w:r>
      <w:proofErr w:type="spellEnd"/>
      <w:r w:rsidRPr="005F0E83">
        <w:rPr>
          <w:rStyle w:val="apple-converted-space"/>
          <w:rFonts w:cs="Times New Roman"/>
          <w:color w:val="000000"/>
          <w:sz w:val="28"/>
          <w:szCs w:val="28"/>
          <w:shd w:val="clear" w:color="auto" w:fill="FFFFFF"/>
        </w:rPr>
        <w:t>/</w:t>
      </w:r>
      <w:r>
        <w:rPr>
          <w:rStyle w:val="apple-converted-space"/>
          <w:rFonts w:cs="Times New Roman"/>
          <w:color w:val="000000"/>
          <w:sz w:val="28"/>
          <w:szCs w:val="28"/>
          <w:shd w:val="clear" w:color="auto" w:fill="FFFFFF"/>
          <w:lang w:val="en-US"/>
        </w:rPr>
        <w:t>Ps</w:t>
      </w:r>
      <w:r w:rsidRPr="005F0E83">
        <w:rPr>
          <w:rStyle w:val="apple-converted-space"/>
          <w:rFonts w:cs="Times New Roman"/>
          <w:color w:val="000000"/>
          <w:sz w:val="28"/>
          <w:szCs w:val="28"/>
          <w:shd w:val="clear" w:color="auto" w:fill="FFFFFF"/>
        </w:rPr>
        <w:t xml:space="preserve"> – </w:t>
      </w:r>
      <w:r>
        <w:rPr>
          <w:rStyle w:val="apple-converted-space"/>
          <w:rFonts w:cs="Times New Roman"/>
          <w:color w:val="000000"/>
          <w:sz w:val="28"/>
          <w:szCs w:val="28"/>
          <w:shd w:val="clear" w:color="auto" w:fill="FFFFFF"/>
        </w:rPr>
        <w:t xml:space="preserve">верхний </w:t>
      </w:r>
      <w:proofErr w:type="spellStart"/>
      <w:r>
        <w:rPr>
          <w:rStyle w:val="apple-converted-space"/>
          <w:rFonts w:cs="Times New Roman"/>
          <w:color w:val="000000"/>
          <w:sz w:val="28"/>
          <w:szCs w:val="28"/>
          <w:shd w:val="clear" w:color="auto" w:fill="FFFFFF"/>
        </w:rPr>
        <w:t>резцово</w:t>
      </w:r>
      <w:proofErr w:type="spellEnd"/>
      <w:r>
        <w:rPr>
          <w:rStyle w:val="apple-converted-space"/>
          <w:rFonts w:cs="Times New Roman"/>
          <w:color w:val="000000"/>
          <w:sz w:val="28"/>
          <w:szCs w:val="28"/>
          <w:shd w:val="clear" w:color="auto" w:fill="FFFFFF"/>
        </w:rPr>
        <w:t>-челюстной угол, образован плоскостью центральных верхних резцов и плоскостью основания верхней челюсти, в норме составляет 112</w:t>
      </w:r>
      <w:proofErr w:type="gramStart"/>
      <w:r>
        <w:rPr>
          <w:rStyle w:val="apple-converted-space"/>
          <w:rFonts w:cs="Times New Roman"/>
          <w:color w:val="000000"/>
          <w:sz w:val="28"/>
          <w:szCs w:val="28"/>
          <w:shd w:val="clear" w:color="auto" w:fill="FFFFFF"/>
        </w:rPr>
        <w:t>,5</w:t>
      </w:r>
      <w:proofErr w:type="gramEnd"/>
      <w:r w:rsidRPr="00EA0A86">
        <w:rPr>
          <w:rFonts w:cs="Times New Roman"/>
          <w:sz w:val="28"/>
          <w:szCs w:val="28"/>
        </w:rPr>
        <w:t>±</w:t>
      </w:r>
      <w:r w:rsidRPr="009F0AED">
        <w:rPr>
          <w:rFonts w:cs="Times New Roman"/>
          <w:sz w:val="28"/>
          <w:szCs w:val="28"/>
        </w:rPr>
        <w:t>2,96</w:t>
      </w:r>
      <w:r>
        <w:rPr>
          <w:rStyle w:val="apple-converted-space"/>
          <w:rFonts w:cs="Times New Roman"/>
          <w:color w:val="000000"/>
          <w:sz w:val="28"/>
          <w:szCs w:val="28"/>
          <w:shd w:val="clear" w:color="auto" w:fill="FFFFFF"/>
        </w:rPr>
        <w:t xml:space="preserve"> градусов. Увеличение угла говорит об </w:t>
      </w:r>
      <w:proofErr w:type="spellStart"/>
      <w:r>
        <w:rPr>
          <w:rStyle w:val="apple-converted-space"/>
          <w:rFonts w:cs="Times New Roman"/>
          <w:color w:val="000000"/>
          <w:sz w:val="28"/>
          <w:szCs w:val="28"/>
          <w:shd w:val="clear" w:color="auto" w:fill="FFFFFF"/>
        </w:rPr>
        <w:t>протрузии</w:t>
      </w:r>
      <w:proofErr w:type="spellEnd"/>
      <w:r>
        <w:rPr>
          <w:rStyle w:val="apple-converted-space"/>
          <w:rFonts w:cs="Times New Roman"/>
          <w:color w:val="000000"/>
          <w:sz w:val="28"/>
          <w:szCs w:val="28"/>
          <w:shd w:val="clear" w:color="auto" w:fill="FFFFFF"/>
        </w:rPr>
        <w:t xml:space="preserve"> нижних резцов, а уменьшение – о </w:t>
      </w:r>
      <w:proofErr w:type="spellStart"/>
      <w:r>
        <w:rPr>
          <w:rStyle w:val="apple-converted-space"/>
          <w:rFonts w:cs="Times New Roman"/>
          <w:color w:val="000000"/>
          <w:sz w:val="28"/>
          <w:szCs w:val="28"/>
          <w:shd w:val="clear" w:color="auto" w:fill="FFFFFF"/>
        </w:rPr>
        <w:t>ретрузии</w:t>
      </w:r>
      <w:proofErr w:type="spellEnd"/>
      <w:r>
        <w:rPr>
          <w:rStyle w:val="apple-converted-space"/>
          <w:rFonts w:cs="Times New Roman"/>
          <w:color w:val="000000"/>
          <w:sz w:val="28"/>
          <w:szCs w:val="28"/>
          <w:shd w:val="clear" w:color="auto" w:fill="FFFFFF"/>
        </w:rPr>
        <w:t>.</w:t>
      </w:r>
    </w:p>
    <w:p w:rsidR="00596C4B" w:rsidRPr="008F4B1F" w:rsidRDefault="00596C4B" w:rsidP="00596C4B">
      <w:pPr>
        <w:numPr>
          <w:ilvl w:val="0"/>
          <w:numId w:val="26"/>
        </w:numPr>
        <w:tabs>
          <w:tab w:val="left" w:pos="0"/>
        </w:tabs>
        <w:spacing w:line="360" w:lineRule="auto"/>
        <w:jc w:val="both"/>
        <w:rPr>
          <w:rStyle w:val="apple-converted-space"/>
          <w:sz w:val="28"/>
        </w:rPr>
      </w:pPr>
      <w:proofErr w:type="spellStart"/>
      <w:r>
        <w:rPr>
          <w:rStyle w:val="apple-converted-space"/>
          <w:rFonts w:cs="Times New Roman"/>
          <w:color w:val="000000"/>
          <w:sz w:val="28"/>
          <w:szCs w:val="28"/>
          <w:shd w:val="clear" w:color="auto" w:fill="FFFFFF"/>
          <w:lang w:val="en-US"/>
        </w:rPr>
        <w:t>Pii</w:t>
      </w:r>
      <w:proofErr w:type="spellEnd"/>
      <w:r w:rsidRPr="005F0E83">
        <w:rPr>
          <w:rStyle w:val="apple-converted-space"/>
          <w:rFonts w:cs="Times New Roman"/>
          <w:color w:val="000000"/>
          <w:sz w:val="28"/>
          <w:szCs w:val="28"/>
          <w:shd w:val="clear" w:color="auto" w:fill="FFFFFF"/>
        </w:rPr>
        <w:t>/</w:t>
      </w:r>
      <w:proofErr w:type="spellStart"/>
      <w:r>
        <w:rPr>
          <w:rStyle w:val="apple-converted-space"/>
          <w:rFonts w:cs="Times New Roman"/>
          <w:color w:val="000000"/>
          <w:sz w:val="28"/>
          <w:szCs w:val="28"/>
          <w:shd w:val="clear" w:color="auto" w:fill="FFFFFF"/>
          <w:lang w:val="en-US"/>
        </w:rPr>
        <w:t>Pb</w:t>
      </w:r>
      <w:proofErr w:type="spellEnd"/>
      <w:r w:rsidRPr="005F0E83">
        <w:rPr>
          <w:rStyle w:val="apple-converted-space"/>
          <w:rFonts w:cs="Times New Roman"/>
          <w:color w:val="000000"/>
          <w:sz w:val="28"/>
          <w:szCs w:val="28"/>
          <w:shd w:val="clear" w:color="auto" w:fill="FFFFFF"/>
        </w:rPr>
        <w:t xml:space="preserve"> – </w:t>
      </w:r>
      <w:r>
        <w:rPr>
          <w:rStyle w:val="apple-converted-space"/>
          <w:rFonts w:cs="Times New Roman"/>
          <w:color w:val="000000"/>
          <w:sz w:val="28"/>
          <w:szCs w:val="28"/>
          <w:shd w:val="clear" w:color="auto" w:fill="FFFFFF"/>
        </w:rPr>
        <w:t>угол, образованный плоскостью центральных нижних резцов и плоскостью основания черепа. В норме составляет 54</w:t>
      </w:r>
      <w:r>
        <w:rPr>
          <w:rStyle w:val="apple-converted-space"/>
          <w:rFonts w:cs="Times New Roman"/>
          <w:color w:val="000000"/>
          <w:sz w:val="28"/>
          <w:szCs w:val="28"/>
          <w:shd w:val="clear" w:color="auto" w:fill="FFFFFF"/>
          <w:lang w:val="en-US"/>
        </w:rPr>
        <w:t>,03</w:t>
      </w:r>
      <w:r w:rsidRPr="00EA0A86">
        <w:rPr>
          <w:rFonts w:cs="Times New Roman"/>
          <w:sz w:val="28"/>
          <w:szCs w:val="28"/>
        </w:rPr>
        <w:t>±</w:t>
      </w:r>
      <w:r>
        <w:rPr>
          <w:rFonts w:cs="Times New Roman"/>
          <w:sz w:val="28"/>
          <w:szCs w:val="28"/>
          <w:lang w:val="en-US"/>
        </w:rPr>
        <w:t>4,47</w:t>
      </w:r>
      <w:r>
        <w:rPr>
          <w:rStyle w:val="apple-converted-space"/>
          <w:rFonts w:cs="Times New Roman"/>
          <w:color w:val="000000"/>
          <w:sz w:val="28"/>
          <w:szCs w:val="28"/>
          <w:shd w:val="clear" w:color="auto" w:fill="FFFFFF"/>
        </w:rPr>
        <w:t xml:space="preserve"> градуса. </w:t>
      </w:r>
    </w:p>
    <w:p w:rsidR="00596C4B" w:rsidRDefault="00596C4B" w:rsidP="00596C4B">
      <w:pPr>
        <w:numPr>
          <w:ilvl w:val="0"/>
          <w:numId w:val="26"/>
        </w:numPr>
        <w:tabs>
          <w:tab w:val="left" w:pos="0"/>
        </w:tabs>
        <w:spacing w:line="360" w:lineRule="auto"/>
        <w:jc w:val="both"/>
        <w:rPr>
          <w:rStyle w:val="apple-converted-space"/>
          <w:sz w:val="28"/>
        </w:rPr>
      </w:pPr>
      <w:proofErr w:type="gramStart"/>
      <w:r>
        <w:rPr>
          <w:rStyle w:val="apple-converted-space"/>
          <w:sz w:val="28"/>
          <w:lang w:val="en-US"/>
        </w:rPr>
        <w:t>is</w:t>
      </w:r>
      <w:proofErr w:type="gramEnd"/>
      <w:r w:rsidRPr="008F4B1F">
        <w:rPr>
          <w:rStyle w:val="apple-converted-space"/>
          <w:sz w:val="28"/>
        </w:rPr>
        <w:t>’-</w:t>
      </w:r>
      <w:proofErr w:type="spellStart"/>
      <w:r>
        <w:rPr>
          <w:rStyle w:val="apple-converted-space"/>
          <w:sz w:val="28"/>
          <w:lang w:val="en-US"/>
        </w:rPr>
        <w:t>sto</w:t>
      </w:r>
      <w:proofErr w:type="spellEnd"/>
      <w:r w:rsidRPr="008F4B1F">
        <w:rPr>
          <w:rStyle w:val="apple-converted-space"/>
          <w:sz w:val="28"/>
        </w:rPr>
        <w:t>’ (</w:t>
      </w:r>
      <w:proofErr w:type="spellStart"/>
      <w:r>
        <w:rPr>
          <w:rStyle w:val="apple-converted-space"/>
          <w:sz w:val="28"/>
          <w:lang w:val="en-US"/>
        </w:rPr>
        <w:t>Pn</w:t>
      </w:r>
      <w:proofErr w:type="spellEnd"/>
      <w:r w:rsidRPr="008F4B1F">
        <w:rPr>
          <w:rStyle w:val="apple-converted-space"/>
          <w:sz w:val="28"/>
        </w:rPr>
        <w:t xml:space="preserve">) – </w:t>
      </w:r>
      <w:r>
        <w:rPr>
          <w:rStyle w:val="apple-converted-space"/>
          <w:sz w:val="28"/>
        </w:rPr>
        <w:t xml:space="preserve">отношение верхний резцов к линии смыкания губ. Расстояние </w:t>
      </w:r>
      <w:proofErr w:type="gramStart"/>
      <w:r>
        <w:rPr>
          <w:rStyle w:val="apple-converted-space"/>
          <w:sz w:val="28"/>
        </w:rPr>
        <w:t>между проекционным точками</w:t>
      </w:r>
      <w:proofErr w:type="gramEnd"/>
      <w:r>
        <w:rPr>
          <w:rStyle w:val="apple-converted-space"/>
          <w:sz w:val="28"/>
        </w:rPr>
        <w:t xml:space="preserve"> </w:t>
      </w:r>
      <w:r>
        <w:rPr>
          <w:rStyle w:val="apple-converted-space"/>
          <w:sz w:val="28"/>
          <w:lang w:val="en-US"/>
        </w:rPr>
        <w:t>is</w:t>
      </w:r>
      <w:r w:rsidRPr="008F4B1F">
        <w:rPr>
          <w:rStyle w:val="apple-converted-space"/>
          <w:sz w:val="28"/>
        </w:rPr>
        <w:t xml:space="preserve"> </w:t>
      </w:r>
      <w:r>
        <w:rPr>
          <w:rStyle w:val="apple-converted-space"/>
          <w:sz w:val="28"/>
        </w:rPr>
        <w:t>и</w:t>
      </w:r>
      <w:r w:rsidRPr="008F4B1F">
        <w:rPr>
          <w:rStyle w:val="apple-converted-space"/>
          <w:sz w:val="28"/>
        </w:rPr>
        <w:t xml:space="preserve"> </w:t>
      </w:r>
      <w:proofErr w:type="spellStart"/>
      <w:r>
        <w:rPr>
          <w:rStyle w:val="apple-converted-space"/>
          <w:sz w:val="28"/>
          <w:lang w:val="en-US"/>
        </w:rPr>
        <w:t>sto</w:t>
      </w:r>
      <w:proofErr w:type="spellEnd"/>
      <w:r>
        <w:rPr>
          <w:rStyle w:val="apple-converted-space"/>
          <w:sz w:val="28"/>
        </w:rPr>
        <w:t xml:space="preserve"> на носовой плоскости и составляет в норме у мужчин 1,1</w:t>
      </w:r>
      <w:r w:rsidRPr="00EA0A86">
        <w:rPr>
          <w:rFonts w:cs="Times New Roman"/>
          <w:sz w:val="28"/>
          <w:szCs w:val="28"/>
        </w:rPr>
        <w:t>±</w:t>
      </w:r>
      <w:r w:rsidRPr="009F0AED">
        <w:rPr>
          <w:rFonts w:cs="Times New Roman"/>
          <w:sz w:val="28"/>
          <w:szCs w:val="28"/>
        </w:rPr>
        <w:t>1,21</w:t>
      </w:r>
      <w:r>
        <w:rPr>
          <w:rStyle w:val="apple-converted-space"/>
          <w:sz w:val="28"/>
        </w:rPr>
        <w:t xml:space="preserve"> мм и у женщин 2,07</w:t>
      </w:r>
      <w:r w:rsidRPr="00EA0A86">
        <w:rPr>
          <w:rFonts w:cs="Times New Roman"/>
          <w:sz w:val="28"/>
          <w:szCs w:val="28"/>
        </w:rPr>
        <w:t>±</w:t>
      </w:r>
      <w:r w:rsidRPr="009F0AED">
        <w:rPr>
          <w:rFonts w:cs="Times New Roman"/>
          <w:sz w:val="28"/>
          <w:szCs w:val="28"/>
        </w:rPr>
        <w:t>0,95</w:t>
      </w:r>
      <w:r>
        <w:rPr>
          <w:rStyle w:val="apple-converted-space"/>
          <w:sz w:val="28"/>
        </w:rPr>
        <w:t xml:space="preserve"> мм.</w:t>
      </w:r>
    </w:p>
    <w:p w:rsidR="00596C4B" w:rsidRDefault="00596C4B" w:rsidP="00596C4B">
      <w:pPr>
        <w:numPr>
          <w:ilvl w:val="0"/>
          <w:numId w:val="26"/>
        </w:numPr>
        <w:tabs>
          <w:tab w:val="left" w:pos="0"/>
        </w:tabs>
        <w:spacing w:line="360" w:lineRule="auto"/>
        <w:jc w:val="both"/>
        <w:rPr>
          <w:rStyle w:val="apple-converted-space"/>
          <w:sz w:val="28"/>
        </w:rPr>
      </w:pPr>
      <w:proofErr w:type="gramStart"/>
      <w:r>
        <w:rPr>
          <w:rStyle w:val="apple-converted-space"/>
          <w:sz w:val="28"/>
          <w:lang w:val="en-US"/>
        </w:rPr>
        <w:t>is</w:t>
      </w:r>
      <w:proofErr w:type="gramEnd"/>
      <w:r w:rsidRPr="008F4B1F">
        <w:rPr>
          <w:rStyle w:val="apple-converted-space"/>
          <w:sz w:val="28"/>
        </w:rPr>
        <w:t>’-</w:t>
      </w:r>
      <w:r>
        <w:rPr>
          <w:rStyle w:val="apple-converted-space"/>
          <w:sz w:val="28"/>
          <w:lang w:val="en-US"/>
        </w:rPr>
        <w:t>ii</w:t>
      </w:r>
      <w:r w:rsidRPr="008F4B1F">
        <w:rPr>
          <w:rStyle w:val="apple-converted-space"/>
          <w:sz w:val="28"/>
        </w:rPr>
        <w:t>’ (</w:t>
      </w:r>
      <w:proofErr w:type="spellStart"/>
      <w:r>
        <w:rPr>
          <w:rStyle w:val="apple-converted-space"/>
          <w:sz w:val="28"/>
          <w:lang w:val="en-US"/>
        </w:rPr>
        <w:t>Pn</w:t>
      </w:r>
      <w:proofErr w:type="spellEnd"/>
      <w:r w:rsidRPr="008F4B1F">
        <w:rPr>
          <w:rStyle w:val="apple-converted-space"/>
          <w:sz w:val="28"/>
        </w:rPr>
        <w:t xml:space="preserve">) – </w:t>
      </w:r>
      <w:r>
        <w:rPr>
          <w:rStyle w:val="apple-converted-space"/>
          <w:sz w:val="28"/>
        </w:rPr>
        <w:t xml:space="preserve">глубина резцового перекрытия. Это расстояние между проекциями точек </w:t>
      </w:r>
      <w:r>
        <w:rPr>
          <w:rStyle w:val="apple-converted-space"/>
          <w:sz w:val="28"/>
          <w:lang w:val="en-US"/>
        </w:rPr>
        <w:t>is</w:t>
      </w:r>
      <w:r w:rsidRPr="008F4B1F">
        <w:rPr>
          <w:rStyle w:val="apple-converted-space"/>
          <w:sz w:val="28"/>
        </w:rPr>
        <w:t xml:space="preserve"> </w:t>
      </w:r>
      <w:r>
        <w:rPr>
          <w:rStyle w:val="apple-converted-space"/>
          <w:sz w:val="28"/>
        </w:rPr>
        <w:t xml:space="preserve">и </w:t>
      </w:r>
      <w:r>
        <w:rPr>
          <w:rStyle w:val="apple-converted-space"/>
          <w:sz w:val="28"/>
          <w:lang w:val="en-US"/>
        </w:rPr>
        <w:t>ii</w:t>
      </w:r>
      <w:r w:rsidRPr="008F4B1F">
        <w:rPr>
          <w:rStyle w:val="apple-converted-space"/>
          <w:sz w:val="28"/>
        </w:rPr>
        <w:t xml:space="preserve"> </w:t>
      </w:r>
      <w:r>
        <w:rPr>
          <w:rStyle w:val="apple-converted-space"/>
          <w:sz w:val="28"/>
        </w:rPr>
        <w:t>по носовой плоскости. В норме составляет 2,61</w:t>
      </w:r>
      <w:r w:rsidRPr="00EA0A86">
        <w:rPr>
          <w:rFonts w:cs="Times New Roman"/>
          <w:sz w:val="28"/>
          <w:szCs w:val="28"/>
        </w:rPr>
        <w:t>±</w:t>
      </w:r>
      <w:r>
        <w:rPr>
          <w:rFonts w:cs="Times New Roman"/>
          <w:sz w:val="28"/>
          <w:szCs w:val="28"/>
        </w:rPr>
        <w:t>1</w:t>
      </w:r>
      <w:r w:rsidRPr="009F0AED">
        <w:rPr>
          <w:rFonts w:cs="Times New Roman"/>
          <w:sz w:val="28"/>
          <w:szCs w:val="28"/>
        </w:rPr>
        <w:t>,21</w:t>
      </w:r>
      <w:r>
        <w:rPr>
          <w:rStyle w:val="apple-converted-space"/>
          <w:sz w:val="28"/>
        </w:rPr>
        <w:t xml:space="preserve"> мм у мужчин и 2,44</w:t>
      </w:r>
      <w:r w:rsidRPr="00EA0A86">
        <w:rPr>
          <w:rFonts w:cs="Times New Roman"/>
          <w:sz w:val="28"/>
          <w:szCs w:val="28"/>
        </w:rPr>
        <w:t>±</w:t>
      </w:r>
      <w:r w:rsidRPr="009F0AED">
        <w:rPr>
          <w:rFonts w:cs="Times New Roman"/>
          <w:sz w:val="28"/>
          <w:szCs w:val="28"/>
        </w:rPr>
        <w:t>0,95</w:t>
      </w:r>
      <w:r>
        <w:rPr>
          <w:rStyle w:val="apple-converted-space"/>
          <w:sz w:val="28"/>
        </w:rPr>
        <w:t xml:space="preserve"> мм у женщин.</w:t>
      </w:r>
    </w:p>
    <w:p w:rsidR="00596C4B" w:rsidRDefault="00596C4B" w:rsidP="00596C4B">
      <w:pPr>
        <w:numPr>
          <w:ilvl w:val="0"/>
          <w:numId w:val="26"/>
        </w:numPr>
        <w:tabs>
          <w:tab w:val="left" w:pos="0"/>
        </w:tabs>
        <w:spacing w:line="360" w:lineRule="auto"/>
        <w:jc w:val="both"/>
        <w:rPr>
          <w:rStyle w:val="apple-converted-space"/>
          <w:sz w:val="28"/>
        </w:rPr>
      </w:pPr>
      <w:proofErr w:type="gramStart"/>
      <w:r>
        <w:rPr>
          <w:rStyle w:val="apple-converted-space"/>
          <w:sz w:val="28"/>
          <w:lang w:val="en-US"/>
        </w:rPr>
        <w:t>is</w:t>
      </w:r>
      <w:proofErr w:type="gramEnd"/>
      <w:r w:rsidRPr="008F4B1F">
        <w:rPr>
          <w:rStyle w:val="apple-converted-space"/>
          <w:sz w:val="28"/>
        </w:rPr>
        <w:t>’’-</w:t>
      </w:r>
      <w:r>
        <w:rPr>
          <w:rStyle w:val="apple-converted-space"/>
          <w:sz w:val="28"/>
          <w:lang w:val="en-US"/>
        </w:rPr>
        <w:t>ii</w:t>
      </w:r>
      <w:r w:rsidRPr="008F4B1F">
        <w:rPr>
          <w:rStyle w:val="apple-converted-space"/>
          <w:sz w:val="28"/>
        </w:rPr>
        <w:t>’’ (</w:t>
      </w:r>
      <w:r>
        <w:rPr>
          <w:rStyle w:val="apple-converted-space"/>
          <w:sz w:val="28"/>
          <w:lang w:val="en-US"/>
        </w:rPr>
        <w:t>Pf</w:t>
      </w:r>
      <w:r w:rsidRPr="008F4B1F">
        <w:rPr>
          <w:rStyle w:val="apple-converted-space"/>
          <w:sz w:val="28"/>
        </w:rPr>
        <w:t xml:space="preserve">) – </w:t>
      </w:r>
      <w:r>
        <w:rPr>
          <w:rStyle w:val="apple-converted-space"/>
          <w:sz w:val="28"/>
        </w:rPr>
        <w:t xml:space="preserve">сагиттальное </w:t>
      </w:r>
      <w:proofErr w:type="spellStart"/>
      <w:r>
        <w:rPr>
          <w:rStyle w:val="apple-converted-space"/>
          <w:sz w:val="28"/>
        </w:rPr>
        <w:t>межрезцовое</w:t>
      </w:r>
      <w:proofErr w:type="spellEnd"/>
      <w:r>
        <w:rPr>
          <w:rStyle w:val="apple-converted-space"/>
          <w:sz w:val="28"/>
        </w:rPr>
        <w:t xml:space="preserve"> расстояние. Измеряется между проекциями точек </w:t>
      </w:r>
      <w:proofErr w:type="gramStart"/>
      <w:r>
        <w:rPr>
          <w:rStyle w:val="apple-converted-space"/>
          <w:sz w:val="28"/>
          <w:lang w:val="en-US"/>
        </w:rPr>
        <w:t>is</w:t>
      </w:r>
      <w:r w:rsidRPr="008F4B1F">
        <w:rPr>
          <w:rStyle w:val="apple-converted-space"/>
          <w:sz w:val="28"/>
        </w:rPr>
        <w:t xml:space="preserve"> </w:t>
      </w:r>
      <w:r>
        <w:rPr>
          <w:rStyle w:val="apple-converted-space"/>
          <w:b/>
          <w:sz w:val="28"/>
        </w:rPr>
        <w:t xml:space="preserve"> </w:t>
      </w:r>
      <w:r>
        <w:rPr>
          <w:rStyle w:val="apple-converted-space"/>
          <w:sz w:val="28"/>
        </w:rPr>
        <w:t>и</w:t>
      </w:r>
      <w:proofErr w:type="gramEnd"/>
      <w:r>
        <w:rPr>
          <w:rStyle w:val="apple-converted-space"/>
          <w:sz w:val="28"/>
        </w:rPr>
        <w:t xml:space="preserve"> </w:t>
      </w:r>
      <w:r>
        <w:rPr>
          <w:rStyle w:val="apple-converted-space"/>
          <w:sz w:val="28"/>
          <w:lang w:val="en-US"/>
        </w:rPr>
        <w:t>ii</w:t>
      </w:r>
      <w:r w:rsidRPr="008F4B1F">
        <w:rPr>
          <w:rStyle w:val="apple-converted-space"/>
          <w:sz w:val="28"/>
        </w:rPr>
        <w:t xml:space="preserve"> </w:t>
      </w:r>
      <w:r>
        <w:rPr>
          <w:rStyle w:val="apple-converted-space"/>
          <w:sz w:val="28"/>
        </w:rPr>
        <w:t xml:space="preserve">на плоскость франкфуртской </w:t>
      </w:r>
      <w:r>
        <w:rPr>
          <w:rStyle w:val="apple-converted-space"/>
          <w:sz w:val="28"/>
        </w:rPr>
        <w:lastRenderedPageBreak/>
        <w:t>горизонтали. В норме у мужчин – 2,64</w:t>
      </w:r>
      <w:r w:rsidRPr="00EA0A86">
        <w:rPr>
          <w:rFonts w:cs="Times New Roman"/>
          <w:sz w:val="28"/>
          <w:szCs w:val="28"/>
        </w:rPr>
        <w:t>±</w:t>
      </w:r>
      <w:r>
        <w:rPr>
          <w:rFonts w:cs="Times New Roman"/>
          <w:sz w:val="28"/>
          <w:szCs w:val="28"/>
          <w:lang w:val="en-US"/>
        </w:rPr>
        <w:t>0,50</w:t>
      </w:r>
      <w:r>
        <w:rPr>
          <w:rStyle w:val="apple-converted-space"/>
          <w:sz w:val="28"/>
        </w:rPr>
        <w:t xml:space="preserve"> мм, а у женщин – 2, 52</w:t>
      </w:r>
      <w:r w:rsidRPr="00EA0A86">
        <w:rPr>
          <w:rFonts w:cs="Times New Roman"/>
          <w:sz w:val="28"/>
          <w:szCs w:val="28"/>
        </w:rPr>
        <w:t>±</w:t>
      </w:r>
      <w:r>
        <w:rPr>
          <w:rFonts w:cs="Times New Roman"/>
          <w:sz w:val="28"/>
          <w:szCs w:val="28"/>
          <w:lang w:val="en-US"/>
        </w:rPr>
        <w:t>0,70</w:t>
      </w:r>
      <w:r>
        <w:rPr>
          <w:rStyle w:val="apple-converted-space"/>
          <w:sz w:val="28"/>
        </w:rPr>
        <w:t xml:space="preserve"> мм.</w:t>
      </w:r>
    </w:p>
    <w:p w:rsidR="00596C4B" w:rsidRDefault="00596C4B" w:rsidP="00596C4B">
      <w:pPr>
        <w:numPr>
          <w:ilvl w:val="0"/>
          <w:numId w:val="14"/>
        </w:numPr>
        <w:tabs>
          <w:tab w:val="left" w:pos="0"/>
        </w:tabs>
        <w:spacing w:line="360" w:lineRule="auto"/>
        <w:jc w:val="both"/>
        <w:rPr>
          <w:rStyle w:val="apple-converted-space"/>
          <w:sz w:val="28"/>
        </w:rPr>
      </w:pPr>
      <w:r>
        <w:rPr>
          <w:rStyle w:val="apple-converted-space"/>
          <w:sz w:val="28"/>
        </w:rPr>
        <w:t>Оценка положения альвеолярных частей обеих челюстей:</w:t>
      </w:r>
    </w:p>
    <w:p w:rsidR="00596C4B" w:rsidRDefault="00596C4B" w:rsidP="00596C4B">
      <w:pPr>
        <w:numPr>
          <w:ilvl w:val="0"/>
          <w:numId w:val="27"/>
        </w:numPr>
        <w:tabs>
          <w:tab w:val="left" w:pos="0"/>
        </w:tabs>
        <w:spacing w:line="360" w:lineRule="auto"/>
        <w:jc w:val="both"/>
        <w:rPr>
          <w:sz w:val="28"/>
        </w:rPr>
      </w:pPr>
      <w:proofErr w:type="spellStart"/>
      <w:proofErr w:type="gramStart"/>
      <w:r>
        <w:rPr>
          <w:sz w:val="28"/>
          <w:lang w:val="en-US"/>
        </w:rPr>
        <w:t>sd</w:t>
      </w:r>
      <w:proofErr w:type="spellEnd"/>
      <w:r w:rsidRPr="00561681">
        <w:rPr>
          <w:sz w:val="28"/>
        </w:rPr>
        <w:t>-</w:t>
      </w:r>
      <w:r>
        <w:rPr>
          <w:sz w:val="28"/>
          <w:lang w:val="en-US"/>
        </w:rPr>
        <w:t>n</w:t>
      </w:r>
      <w:r w:rsidRPr="00561681">
        <w:rPr>
          <w:sz w:val="28"/>
        </w:rPr>
        <w:t>-</w:t>
      </w:r>
      <w:proofErr w:type="spellStart"/>
      <w:r>
        <w:rPr>
          <w:sz w:val="28"/>
          <w:lang w:val="en-US"/>
        </w:rPr>
        <w:t>ss</w:t>
      </w:r>
      <w:proofErr w:type="spellEnd"/>
      <w:proofErr w:type="gramEnd"/>
      <w:r w:rsidRPr="00561681">
        <w:rPr>
          <w:sz w:val="28"/>
        </w:rPr>
        <w:t xml:space="preserve"> – </w:t>
      </w:r>
      <w:r>
        <w:rPr>
          <w:sz w:val="28"/>
        </w:rPr>
        <w:t xml:space="preserve">угол, образованный пересечением линий </w:t>
      </w:r>
      <w:proofErr w:type="spellStart"/>
      <w:r>
        <w:rPr>
          <w:sz w:val="28"/>
          <w:lang w:val="en-US"/>
        </w:rPr>
        <w:t>sd</w:t>
      </w:r>
      <w:proofErr w:type="spellEnd"/>
      <w:r w:rsidRPr="00561681">
        <w:rPr>
          <w:sz w:val="28"/>
        </w:rPr>
        <w:t>-</w:t>
      </w:r>
      <w:r>
        <w:rPr>
          <w:sz w:val="28"/>
          <w:lang w:val="en-US"/>
        </w:rPr>
        <w:t>n</w:t>
      </w:r>
      <w:r w:rsidRPr="00561681">
        <w:rPr>
          <w:sz w:val="28"/>
        </w:rPr>
        <w:t xml:space="preserve"> </w:t>
      </w:r>
      <w:r>
        <w:rPr>
          <w:sz w:val="28"/>
        </w:rPr>
        <w:t xml:space="preserve">и </w:t>
      </w:r>
      <w:r>
        <w:rPr>
          <w:sz w:val="28"/>
          <w:lang w:val="en-US"/>
        </w:rPr>
        <w:t>n</w:t>
      </w:r>
      <w:r w:rsidRPr="00561681">
        <w:rPr>
          <w:sz w:val="28"/>
        </w:rPr>
        <w:t>-</w:t>
      </w:r>
      <w:proofErr w:type="spellStart"/>
      <w:r>
        <w:rPr>
          <w:sz w:val="28"/>
          <w:lang w:val="en-US"/>
        </w:rPr>
        <w:t>ss</w:t>
      </w:r>
      <w:proofErr w:type="spellEnd"/>
      <w:r w:rsidRPr="00561681">
        <w:rPr>
          <w:sz w:val="28"/>
        </w:rPr>
        <w:t xml:space="preserve">. </w:t>
      </w:r>
      <w:r>
        <w:rPr>
          <w:sz w:val="28"/>
        </w:rPr>
        <w:t>Нормальное значение 2,97</w:t>
      </w:r>
      <w:r w:rsidRPr="00EA0A86">
        <w:rPr>
          <w:rFonts w:cs="Times New Roman"/>
          <w:sz w:val="28"/>
          <w:szCs w:val="28"/>
        </w:rPr>
        <w:t>±</w:t>
      </w:r>
      <w:r>
        <w:rPr>
          <w:rFonts w:cs="Times New Roman"/>
          <w:sz w:val="28"/>
          <w:szCs w:val="28"/>
          <w:lang w:val="en-US"/>
        </w:rPr>
        <w:t>0,70</w:t>
      </w:r>
      <w:r>
        <w:rPr>
          <w:sz w:val="28"/>
        </w:rPr>
        <w:t xml:space="preserve"> градусов.</w:t>
      </w:r>
    </w:p>
    <w:p w:rsidR="00596C4B" w:rsidRDefault="00596C4B" w:rsidP="00596C4B">
      <w:pPr>
        <w:numPr>
          <w:ilvl w:val="0"/>
          <w:numId w:val="27"/>
        </w:numPr>
        <w:tabs>
          <w:tab w:val="left" w:pos="0"/>
        </w:tabs>
        <w:spacing w:line="360" w:lineRule="auto"/>
        <w:jc w:val="both"/>
        <w:rPr>
          <w:sz w:val="28"/>
        </w:rPr>
      </w:pPr>
      <w:r>
        <w:rPr>
          <w:sz w:val="28"/>
        </w:rPr>
        <w:t> </w:t>
      </w:r>
      <w:proofErr w:type="gramStart"/>
      <w:r>
        <w:rPr>
          <w:sz w:val="28"/>
          <w:lang w:val="en-US"/>
        </w:rPr>
        <w:t>id</w:t>
      </w:r>
      <w:r w:rsidRPr="001A4FD3">
        <w:rPr>
          <w:sz w:val="28"/>
        </w:rPr>
        <w:t>-</w:t>
      </w:r>
      <w:r>
        <w:rPr>
          <w:sz w:val="28"/>
          <w:lang w:val="en-US"/>
        </w:rPr>
        <w:t>n</w:t>
      </w:r>
      <w:r w:rsidRPr="001A4FD3">
        <w:rPr>
          <w:sz w:val="28"/>
        </w:rPr>
        <w:t>-</w:t>
      </w:r>
      <w:proofErr w:type="spellStart"/>
      <w:r>
        <w:rPr>
          <w:sz w:val="28"/>
          <w:lang w:val="en-US"/>
        </w:rPr>
        <w:t>spm</w:t>
      </w:r>
      <w:proofErr w:type="spellEnd"/>
      <w:proofErr w:type="gramEnd"/>
      <w:r w:rsidRPr="001A4FD3">
        <w:rPr>
          <w:sz w:val="28"/>
        </w:rPr>
        <w:t xml:space="preserve"> – </w:t>
      </w:r>
      <w:r>
        <w:rPr>
          <w:sz w:val="28"/>
        </w:rPr>
        <w:t xml:space="preserve">угол, образованный пересечением линий </w:t>
      </w:r>
      <w:r>
        <w:rPr>
          <w:sz w:val="28"/>
          <w:lang w:val="en-US"/>
        </w:rPr>
        <w:t>id</w:t>
      </w:r>
      <w:r w:rsidRPr="001A4FD3">
        <w:rPr>
          <w:sz w:val="28"/>
        </w:rPr>
        <w:t>-</w:t>
      </w:r>
      <w:r>
        <w:rPr>
          <w:sz w:val="28"/>
          <w:lang w:val="en-US"/>
        </w:rPr>
        <w:t>n</w:t>
      </w:r>
      <w:r w:rsidRPr="001A4FD3">
        <w:rPr>
          <w:sz w:val="28"/>
        </w:rPr>
        <w:t xml:space="preserve"> </w:t>
      </w:r>
      <w:r>
        <w:rPr>
          <w:sz w:val="28"/>
        </w:rPr>
        <w:t>и</w:t>
      </w:r>
      <w:r w:rsidRPr="001A4FD3">
        <w:rPr>
          <w:sz w:val="28"/>
        </w:rPr>
        <w:t xml:space="preserve"> </w:t>
      </w:r>
      <w:r>
        <w:rPr>
          <w:sz w:val="28"/>
          <w:lang w:val="en-US"/>
        </w:rPr>
        <w:t>n</w:t>
      </w:r>
      <w:r w:rsidRPr="001A4FD3">
        <w:rPr>
          <w:sz w:val="28"/>
        </w:rPr>
        <w:t>-</w:t>
      </w:r>
      <w:proofErr w:type="spellStart"/>
      <w:r>
        <w:rPr>
          <w:sz w:val="28"/>
          <w:lang w:val="en-US"/>
        </w:rPr>
        <w:t>spm</w:t>
      </w:r>
      <w:proofErr w:type="spellEnd"/>
      <w:r w:rsidRPr="001A4FD3">
        <w:rPr>
          <w:sz w:val="28"/>
        </w:rPr>
        <w:t xml:space="preserve">. </w:t>
      </w:r>
      <w:r>
        <w:rPr>
          <w:sz w:val="28"/>
        </w:rPr>
        <w:t>В норме составляет 2,44</w:t>
      </w:r>
      <w:r w:rsidRPr="00EA0A86">
        <w:rPr>
          <w:rFonts w:cs="Times New Roman"/>
          <w:sz w:val="28"/>
          <w:szCs w:val="28"/>
        </w:rPr>
        <w:t>±</w:t>
      </w:r>
      <w:r w:rsidRPr="00596C4B">
        <w:rPr>
          <w:rFonts w:cs="Times New Roman"/>
          <w:sz w:val="28"/>
          <w:szCs w:val="28"/>
        </w:rPr>
        <w:t>0,60</w:t>
      </w:r>
      <w:r>
        <w:rPr>
          <w:sz w:val="28"/>
        </w:rPr>
        <w:t xml:space="preserve"> градуса. Увеличение значения данных углов говорит о </w:t>
      </w:r>
      <w:proofErr w:type="spellStart"/>
      <w:r>
        <w:rPr>
          <w:sz w:val="28"/>
        </w:rPr>
        <w:t>протрузии</w:t>
      </w:r>
      <w:proofErr w:type="spellEnd"/>
      <w:r>
        <w:rPr>
          <w:sz w:val="28"/>
        </w:rPr>
        <w:t xml:space="preserve"> альвеолярных частей верхней или нижней челюсти, а их уменьшение – о </w:t>
      </w:r>
      <w:proofErr w:type="spellStart"/>
      <w:r>
        <w:rPr>
          <w:sz w:val="28"/>
        </w:rPr>
        <w:t>ретрузии</w:t>
      </w:r>
      <w:proofErr w:type="spellEnd"/>
      <w:r>
        <w:rPr>
          <w:sz w:val="28"/>
        </w:rPr>
        <w:t xml:space="preserve">. Углы могут быть отрицательными при </w:t>
      </w:r>
      <w:proofErr w:type="spellStart"/>
      <w:r>
        <w:rPr>
          <w:sz w:val="28"/>
        </w:rPr>
        <w:t>ретрузионном</w:t>
      </w:r>
      <w:proofErr w:type="spellEnd"/>
      <w:r>
        <w:rPr>
          <w:sz w:val="28"/>
        </w:rPr>
        <w:t xml:space="preserve"> наклоне альвеолярных частей.</w:t>
      </w:r>
    </w:p>
    <w:p w:rsidR="00596C4B" w:rsidRDefault="00596C4B" w:rsidP="00596C4B">
      <w:pPr>
        <w:numPr>
          <w:ilvl w:val="0"/>
          <w:numId w:val="14"/>
        </w:numPr>
        <w:tabs>
          <w:tab w:val="left" w:pos="0"/>
        </w:tabs>
        <w:spacing w:line="360" w:lineRule="auto"/>
        <w:jc w:val="both"/>
        <w:rPr>
          <w:sz w:val="28"/>
        </w:rPr>
      </w:pPr>
      <w:r>
        <w:rPr>
          <w:sz w:val="28"/>
        </w:rPr>
        <w:t>Оценка положения головки нижней челюсти:</w:t>
      </w:r>
    </w:p>
    <w:p w:rsidR="00596C4B" w:rsidRDefault="00596C4B" w:rsidP="00596C4B">
      <w:pPr>
        <w:numPr>
          <w:ilvl w:val="0"/>
          <w:numId w:val="28"/>
        </w:numPr>
        <w:tabs>
          <w:tab w:val="left" w:pos="0"/>
        </w:tabs>
        <w:spacing w:line="360" w:lineRule="auto"/>
        <w:jc w:val="both"/>
        <w:rPr>
          <w:sz w:val="28"/>
        </w:rPr>
      </w:pPr>
      <w:r>
        <w:rPr>
          <w:sz w:val="28"/>
          <w:lang w:val="en-US"/>
        </w:rPr>
        <w:t>co</w:t>
      </w:r>
      <w:r w:rsidRPr="001A4FD3">
        <w:rPr>
          <w:sz w:val="28"/>
        </w:rPr>
        <w:t>’</w:t>
      </w:r>
      <w:r>
        <w:rPr>
          <w:sz w:val="28"/>
        </w:rPr>
        <w:t>-</w:t>
      </w:r>
      <w:r>
        <w:rPr>
          <w:sz w:val="28"/>
          <w:lang w:val="en-US"/>
        </w:rPr>
        <w:t>co</w:t>
      </w:r>
      <w:r w:rsidRPr="001A4FD3">
        <w:rPr>
          <w:sz w:val="28"/>
        </w:rPr>
        <w:t>’ (</w:t>
      </w:r>
      <w:r>
        <w:rPr>
          <w:sz w:val="28"/>
          <w:lang w:val="en-US"/>
        </w:rPr>
        <w:t>Pf</w:t>
      </w:r>
      <w:r w:rsidRPr="001A4FD3">
        <w:rPr>
          <w:sz w:val="28"/>
        </w:rPr>
        <w:t xml:space="preserve">) - </w:t>
      </w:r>
      <w:r>
        <w:rPr>
          <w:sz w:val="28"/>
        </w:rPr>
        <w:t xml:space="preserve">расстояние от точки </w:t>
      </w:r>
      <w:r w:rsidRPr="001A4FD3">
        <w:rPr>
          <w:sz w:val="28"/>
        </w:rPr>
        <w:t>‘</w:t>
      </w:r>
      <w:r>
        <w:rPr>
          <w:sz w:val="28"/>
          <w:lang w:val="en-US"/>
        </w:rPr>
        <w:t>co</w:t>
      </w:r>
      <w:r w:rsidRPr="001A4FD3">
        <w:rPr>
          <w:sz w:val="28"/>
        </w:rPr>
        <w:t xml:space="preserve">’ </w:t>
      </w:r>
      <w:r>
        <w:rPr>
          <w:sz w:val="28"/>
        </w:rPr>
        <w:t xml:space="preserve">до ее проекции на плоскость франкфуртской горизонтали. Определяет высоту положения головок нижней челюсти относительно франкфуртской горизонтали. Показатель положителен, если </w:t>
      </w:r>
      <w:proofErr w:type="gramStart"/>
      <w:r>
        <w:rPr>
          <w:sz w:val="28"/>
        </w:rPr>
        <w:t xml:space="preserve">точка  </w:t>
      </w:r>
      <w:r w:rsidRPr="001A4FD3">
        <w:rPr>
          <w:sz w:val="28"/>
        </w:rPr>
        <w:t>‘</w:t>
      </w:r>
      <w:proofErr w:type="gramEnd"/>
      <w:r>
        <w:rPr>
          <w:sz w:val="28"/>
          <w:lang w:val="en-US"/>
        </w:rPr>
        <w:t>co</w:t>
      </w:r>
      <w:r w:rsidRPr="001A4FD3">
        <w:rPr>
          <w:sz w:val="28"/>
        </w:rPr>
        <w:t xml:space="preserve">’  </w:t>
      </w:r>
      <w:r>
        <w:rPr>
          <w:sz w:val="28"/>
        </w:rPr>
        <w:t xml:space="preserve">расположена выше плоскости </w:t>
      </w:r>
      <w:r>
        <w:rPr>
          <w:sz w:val="28"/>
          <w:lang w:val="en-US"/>
        </w:rPr>
        <w:t>Pf</w:t>
      </w:r>
      <w:r w:rsidRPr="001A4FD3">
        <w:rPr>
          <w:sz w:val="28"/>
        </w:rPr>
        <w:t xml:space="preserve">. </w:t>
      </w:r>
      <w:r>
        <w:rPr>
          <w:sz w:val="28"/>
        </w:rPr>
        <w:t>В норме у мужчин составляет: -5,97</w:t>
      </w:r>
      <w:r w:rsidRPr="00EA0A86">
        <w:rPr>
          <w:rFonts w:cs="Times New Roman"/>
          <w:sz w:val="28"/>
          <w:szCs w:val="28"/>
        </w:rPr>
        <w:t>±</w:t>
      </w:r>
      <w:r w:rsidRPr="009F0AED">
        <w:rPr>
          <w:rFonts w:cs="Times New Roman"/>
          <w:sz w:val="28"/>
          <w:szCs w:val="28"/>
        </w:rPr>
        <w:t>2,71</w:t>
      </w:r>
      <w:r>
        <w:rPr>
          <w:sz w:val="28"/>
        </w:rPr>
        <w:t xml:space="preserve"> мм и у женщин: -2,61</w:t>
      </w:r>
      <w:r w:rsidRPr="00EA0A86">
        <w:rPr>
          <w:rFonts w:cs="Times New Roman"/>
          <w:sz w:val="28"/>
          <w:szCs w:val="28"/>
        </w:rPr>
        <w:t>±</w:t>
      </w:r>
      <w:r w:rsidRPr="009F0AED">
        <w:rPr>
          <w:sz w:val="28"/>
        </w:rPr>
        <w:t>2,56</w:t>
      </w:r>
      <w:r>
        <w:rPr>
          <w:sz w:val="28"/>
        </w:rPr>
        <w:t xml:space="preserve"> мм.</w:t>
      </w:r>
    </w:p>
    <w:p w:rsidR="00596C4B" w:rsidRDefault="00596C4B" w:rsidP="00596C4B">
      <w:pPr>
        <w:numPr>
          <w:ilvl w:val="0"/>
          <w:numId w:val="28"/>
        </w:numPr>
        <w:tabs>
          <w:tab w:val="left" w:pos="0"/>
        </w:tabs>
        <w:spacing w:line="360" w:lineRule="auto"/>
        <w:jc w:val="both"/>
        <w:rPr>
          <w:sz w:val="28"/>
        </w:rPr>
      </w:pPr>
      <w:proofErr w:type="gramStart"/>
      <w:r>
        <w:rPr>
          <w:sz w:val="28"/>
          <w:lang w:val="en-US"/>
        </w:rPr>
        <w:t>co</w:t>
      </w:r>
      <w:proofErr w:type="gramEnd"/>
      <w:r w:rsidRPr="001A4FD3">
        <w:rPr>
          <w:sz w:val="28"/>
        </w:rPr>
        <w:t>’-</w:t>
      </w:r>
      <w:r>
        <w:rPr>
          <w:sz w:val="28"/>
          <w:lang w:val="en-US"/>
        </w:rPr>
        <w:t>s</w:t>
      </w:r>
      <w:r w:rsidRPr="001A4FD3">
        <w:rPr>
          <w:sz w:val="28"/>
        </w:rPr>
        <w:t xml:space="preserve">’ – </w:t>
      </w:r>
      <w:r>
        <w:rPr>
          <w:sz w:val="28"/>
        </w:rPr>
        <w:t xml:space="preserve">расстояние между проекциями точек </w:t>
      </w:r>
      <w:r w:rsidRPr="001A4FD3">
        <w:rPr>
          <w:sz w:val="28"/>
        </w:rPr>
        <w:t>‘</w:t>
      </w:r>
      <w:r>
        <w:rPr>
          <w:sz w:val="28"/>
          <w:lang w:val="en-US"/>
        </w:rPr>
        <w:t>co</w:t>
      </w:r>
      <w:r w:rsidRPr="001A4FD3">
        <w:rPr>
          <w:sz w:val="28"/>
        </w:rPr>
        <w:t xml:space="preserve">’ </w:t>
      </w:r>
      <w:r>
        <w:rPr>
          <w:sz w:val="28"/>
        </w:rPr>
        <w:t>и</w:t>
      </w:r>
      <w:r w:rsidRPr="001A4FD3">
        <w:rPr>
          <w:sz w:val="28"/>
        </w:rPr>
        <w:t xml:space="preserve"> ‘</w:t>
      </w:r>
      <w:r>
        <w:rPr>
          <w:sz w:val="28"/>
          <w:lang w:val="en-US"/>
        </w:rPr>
        <w:t>s</w:t>
      </w:r>
      <w:r w:rsidRPr="001A4FD3">
        <w:rPr>
          <w:sz w:val="28"/>
        </w:rPr>
        <w:t xml:space="preserve">’ </w:t>
      </w:r>
      <w:r>
        <w:rPr>
          <w:sz w:val="28"/>
        </w:rPr>
        <w:t>на плоскости  франкфуртской горизонтали. В норме значение этой величины составляет 20,08</w:t>
      </w:r>
      <w:r w:rsidRPr="00EA0A86">
        <w:rPr>
          <w:rFonts w:cs="Times New Roman"/>
          <w:sz w:val="28"/>
          <w:szCs w:val="28"/>
        </w:rPr>
        <w:t>±</w:t>
      </w:r>
      <w:r w:rsidRPr="009F0AED">
        <w:rPr>
          <w:rFonts w:cs="Times New Roman"/>
          <w:sz w:val="28"/>
          <w:szCs w:val="28"/>
        </w:rPr>
        <w:t>2,21</w:t>
      </w:r>
      <w:r>
        <w:rPr>
          <w:sz w:val="28"/>
        </w:rPr>
        <w:t xml:space="preserve"> мм у мужчин и 17,59</w:t>
      </w:r>
      <w:r w:rsidRPr="00EA0A86">
        <w:rPr>
          <w:rFonts w:cs="Times New Roman"/>
          <w:sz w:val="28"/>
          <w:szCs w:val="28"/>
        </w:rPr>
        <w:t>±</w:t>
      </w:r>
      <w:r w:rsidRPr="009F0AED">
        <w:rPr>
          <w:rFonts w:cs="Times New Roman"/>
          <w:sz w:val="28"/>
          <w:szCs w:val="28"/>
        </w:rPr>
        <w:t>1,81</w:t>
      </w:r>
      <w:r>
        <w:rPr>
          <w:sz w:val="28"/>
        </w:rPr>
        <w:t xml:space="preserve"> мм у женщин.</w:t>
      </w:r>
    </w:p>
    <w:p w:rsidR="00596C4B" w:rsidRDefault="00596C4B" w:rsidP="00596C4B">
      <w:pPr>
        <w:numPr>
          <w:ilvl w:val="0"/>
          <w:numId w:val="14"/>
        </w:numPr>
        <w:tabs>
          <w:tab w:val="left" w:pos="0"/>
        </w:tabs>
        <w:spacing w:line="360" w:lineRule="auto"/>
        <w:jc w:val="both"/>
        <w:rPr>
          <w:sz w:val="28"/>
        </w:rPr>
      </w:pPr>
      <w:r>
        <w:rPr>
          <w:sz w:val="28"/>
        </w:rPr>
        <w:t>Оценка профиля мягких тканей лица.</w:t>
      </w:r>
    </w:p>
    <w:p w:rsidR="00596C4B" w:rsidRDefault="00596C4B" w:rsidP="00596C4B">
      <w:pPr>
        <w:numPr>
          <w:ilvl w:val="0"/>
          <w:numId w:val="29"/>
        </w:numPr>
        <w:tabs>
          <w:tab w:val="left" w:pos="0"/>
        </w:tabs>
        <w:spacing w:line="360" w:lineRule="auto"/>
        <w:jc w:val="both"/>
        <w:rPr>
          <w:sz w:val="28"/>
        </w:rPr>
      </w:pPr>
      <w:proofErr w:type="spellStart"/>
      <w:r>
        <w:rPr>
          <w:sz w:val="28"/>
          <w:lang w:val="en-US"/>
        </w:rPr>
        <w:t>Kn</w:t>
      </w:r>
      <w:proofErr w:type="spellEnd"/>
      <w:r w:rsidRPr="001A4FD3">
        <w:rPr>
          <w:sz w:val="28"/>
        </w:rPr>
        <w:t>-</w:t>
      </w:r>
      <w:proofErr w:type="spellStart"/>
      <w:r>
        <w:rPr>
          <w:sz w:val="28"/>
          <w:lang w:val="en-US"/>
        </w:rPr>
        <w:t>sn</w:t>
      </w:r>
      <w:proofErr w:type="spellEnd"/>
      <w:r w:rsidRPr="001A4FD3">
        <w:rPr>
          <w:sz w:val="28"/>
        </w:rPr>
        <w:t>-</w:t>
      </w:r>
      <w:proofErr w:type="spellStart"/>
      <w:r>
        <w:rPr>
          <w:sz w:val="28"/>
          <w:lang w:val="en-US"/>
        </w:rPr>
        <w:t>Kspm</w:t>
      </w:r>
      <w:proofErr w:type="spellEnd"/>
      <w:r w:rsidRPr="001A4FD3">
        <w:rPr>
          <w:sz w:val="28"/>
        </w:rPr>
        <w:t xml:space="preserve"> – </w:t>
      </w:r>
      <w:r>
        <w:rPr>
          <w:sz w:val="28"/>
        </w:rPr>
        <w:t xml:space="preserve">угол выпуклости мягких тканей лица. Сформирован пересечением линий </w:t>
      </w:r>
      <w:proofErr w:type="spellStart"/>
      <w:r>
        <w:rPr>
          <w:sz w:val="28"/>
          <w:lang w:val="en-US"/>
        </w:rPr>
        <w:t>Kn</w:t>
      </w:r>
      <w:proofErr w:type="spellEnd"/>
      <w:r w:rsidRPr="001A4FD3">
        <w:rPr>
          <w:sz w:val="28"/>
        </w:rPr>
        <w:t>-</w:t>
      </w:r>
      <w:proofErr w:type="spellStart"/>
      <w:r>
        <w:rPr>
          <w:sz w:val="28"/>
          <w:lang w:val="en-US"/>
        </w:rPr>
        <w:t>sn</w:t>
      </w:r>
      <w:proofErr w:type="spellEnd"/>
      <w:r>
        <w:rPr>
          <w:sz w:val="28"/>
        </w:rPr>
        <w:t xml:space="preserve"> и </w:t>
      </w:r>
      <w:proofErr w:type="spellStart"/>
      <w:r>
        <w:rPr>
          <w:sz w:val="28"/>
          <w:lang w:val="en-US"/>
        </w:rPr>
        <w:t>sn</w:t>
      </w:r>
      <w:proofErr w:type="spellEnd"/>
      <w:r w:rsidRPr="001A4FD3">
        <w:rPr>
          <w:sz w:val="28"/>
        </w:rPr>
        <w:t>-</w:t>
      </w:r>
      <w:proofErr w:type="spellStart"/>
      <w:r>
        <w:rPr>
          <w:sz w:val="28"/>
          <w:lang w:val="en-US"/>
        </w:rPr>
        <w:t>Kspm</w:t>
      </w:r>
      <w:proofErr w:type="spellEnd"/>
      <w:r>
        <w:rPr>
          <w:sz w:val="28"/>
        </w:rPr>
        <w:t>. В норме составляет 157,55</w:t>
      </w:r>
      <w:r w:rsidRPr="00EA0A86">
        <w:rPr>
          <w:rFonts w:cs="Times New Roman"/>
          <w:sz w:val="28"/>
          <w:szCs w:val="28"/>
        </w:rPr>
        <w:t>±</w:t>
      </w:r>
      <w:r>
        <w:rPr>
          <w:rFonts w:cs="Times New Roman"/>
          <w:sz w:val="28"/>
          <w:szCs w:val="28"/>
          <w:lang w:val="en-US"/>
        </w:rPr>
        <w:t>3,12</w:t>
      </w:r>
      <w:r>
        <w:rPr>
          <w:sz w:val="28"/>
        </w:rPr>
        <w:t xml:space="preserve"> градусов. </w:t>
      </w:r>
    </w:p>
    <w:p w:rsidR="00596C4B" w:rsidRDefault="00596C4B" w:rsidP="00596C4B">
      <w:pPr>
        <w:numPr>
          <w:ilvl w:val="0"/>
          <w:numId w:val="29"/>
        </w:numPr>
        <w:tabs>
          <w:tab w:val="left" w:pos="0"/>
        </w:tabs>
        <w:spacing w:line="360" w:lineRule="auto"/>
        <w:jc w:val="both"/>
        <w:rPr>
          <w:sz w:val="28"/>
        </w:rPr>
      </w:pPr>
      <w:proofErr w:type="spellStart"/>
      <w:r>
        <w:rPr>
          <w:sz w:val="28"/>
          <w:lang w:val="en-US"/>
        </w:rPr>
        <w:t>Kn</w:t>
      </w:r>
      <w:proofErr w:type="spellEnd"/>
      <w:r w:rsidRPr="001A4FD3">
        <w:rPr>
          <w:sz w:val="28"/>
        </w:rPr>
        <w:t>-</w:t>
      </w:r>
      <w:r>
        <w:rPr>
          <w:sz w:val="28"/>
          <w:lang w:val="en-US"/>
        </w:rPr>
        <w:t>prn</w:t>
      </w:r>
      <w:r w:rsidRPr="001A4FD3">
        <w:rPr>
          <w:sz w:val="28"/>
        </w:rPr>
        <w:t>-</w:t>
      </w:r>
      <w:proofErr w:type="spellStart"/>
      <w:r>
        <w:rPr>
          <w:sz w:val="28"/>
          <w:lang w:val="en-US"/>
        </w:rPr>
        <w:t>Kspm</w:t>
      </w:r>
      <w:proofErr w:type="spellEnd"/>
      <w:r w:rsidRPr="003D716A">
        <w:rPr>
          <w:sz w:val="28"/>
        </w:rPr>
        <w:t xml:space="preserve"> </w:t>
      </w:r>
      <w:proofErr w:type="gramStart"/>
      <w:r w:rsidRPr="003D716A">
        <w:rPr>
          <w:sz w:val="28"/>
        </w:rPr>
        <w:t xml:space="preserve">- </w:t>
      </w:r>
      <w:r>
        <w:rPr>
          <w:sz w:val="28"/>
        </w:rPr>
        <w:t xml:space="preserve"> угол</w:t>
      </w:r>
      <w:proofErr w:type="gramEnd"/>
      <w:r>
        <w:rPr>
          <w:sz w:val="28"/>
        </w:rPr>
        <w:t xml:space="preserve"> выпуклости лицевого скелета. Образован пересечением линий </w:t>
      </w:r>
      <w:proofErr w:type="spellStart"/>
      <w:r>
        <w:rPr>
          <w:sz w:val="28"/>
          <w:lang w:val="en-US"/>
        </w:rPr>
        <w:t>Kn</w:t>
      </w:r>
      <w:proofErr w:type="spellEnd"/>
      <w:r w:rsidRPr="001A4FD3">
        <w:rPr>
          <w:sz w:val="28"/>
        </w:rPr>
        <w:t>-</w:t>
      </w:r>
      <w:r>
        <w:rPr>
          <w:sz w:val="28"/>
          <w:lang w:val="en-US"/>
        </w:rPr>
        <w:t>prn</w:t>
      </w:r>
      <w:r w:rsidRPr="003D716A">
        <w:rPr>
          <w:sz w:val="28"/>
        </w:rPr>
        <w:t xml:space="preserve"> </w:t>
      </w:r>
      <w:r>
        <w:rPr>
          <w:sz w:val="28"/>
        </w:rPr>
        <w:t xml:space="preserve">и </w:t>
      </w:r>
      <w:r>
        <w:rPr>
          <w:sz w:val="28"/>
          <w:lang w:val="en-US"/>
        </w:rPr>
        <w:t>prn</w:t>
      </w:r>
      <w:r w:rsidRPr="001A4FD3">
        <w:rPr>
          <w:sz w:val="28"/>
        </w:rPr>
        <w:t>-</w:t>
      </w:r>
      <w:proofErr w:type="spellStart"/>
      <w:r>
        <w:rPr>
          <w:sz w:val="28"/>
          <w:lang w:val="en-US"/>
        </w:rPr>
        <w:t>Kspm</w:t>
      </w:r>
      <w:proofErr w:type="spellEnd"/>
      <w:r>
        <w:rPr>
          <w:sz w:val="28"/>
        </w:rPr>
        <w:t>. Нормальное значение 121,87</w:t>
      </w:r>
      <w:r w:rsidRPr="00EA0A86">
        <w:rPr>
          <w:rFonts w:cs="Times New Roman"/>
          <w:sz w:val="28"/>
          <w:szCs w:val="28"/>
        </w:rPr>
        <w:t>±</w:t>
      </w:r>
      <w:r>
        <w:rPr>
          <w:rFonts w:cs="Times New Roman"/>
          <w:sz w:val="28"/>
          <w:szCs w:val="28"/>
          <w:lang w:val="en-US"/>
        </w:rPr>
        <w:t>3,27</w:t>
      </w:r>
      <w:r>
        <w:rPr>
          <w:sz w:val="28"/>
        </w:rPr>
        <w:t xml:space="preserve"> градусов.</w:t>
      </w:r>
    </w:p>
    <w:p w:rsidR="00596C4B" w:rsidRDefault="00596C4B" w:rsidP="00596C4B">
      <w:pPr>
        <w:numPr>
          <w:ilvl w:val="0"/>
          <w:numId w:val="29"/>
        </w:numPr>
        <w:tabs>
          <w:tab w:val="left" w:pos="0"/>
        </w:tabs>
        <w:spacing w:line="360" w:lineRule="auto"/>
        <w:jc w:val="both"/>
        <w:rPr>
          <w:sz w:val="28"/>
        </w:rPr>
      </w:pPr>
      <w:proofErr w:type="spellStart"/>
      <w:r>
        <w:rPr>
          <w:sz w:val="28"/>
          <w:lang w:val="en-US"/>
        </w:rPr>
        <w:t>Pe</w:t>
      </w:r>
      <w:proofErr w:type="spellEnd"/>
      <w:r w:rsidRPr="003D716A">
        <w:rPr>
          <w:sz w:val="28"/>
        </w:rPr>
        <w:t>/</w:t>
      </w:r>
      <w:proofErr w:type="spellStart"/>
      <w:r>
        <w:rPr>
          <w:sz w:val="28"/>
          <w:lang w:val="en-US"/>
        </w:rPr>
        <w:t>Pn</w:t>
      </w:r>
      <w:proofErr w:type="spellEnd"/>
      <w:r w:rsidRPr="003D716A">
        <w:rPr>
          <w:sz w:val="28"/>
        </w:rPr>
        <w:t xml:space="preserve"> </w:t>
      </w:r>
      <w:r>
        <w:rPr>
          <w:sz w:val="28"/>
        </w:rPr>
        <w:t xml:space="preserve">– губной угол. Сформирован эстетической и носовой </w:t>
      </w:r>
      <w:r>
        <w:rPr>
          <w:sz w:val="28"/>
        </w:rPr>
        <w:lastRenderedPageBreak/>
        <w:t>плоскостями. В норме составляет у мужчин 25,34</w:t>
      </w:r>
      <w:r w:rsidRPr="00EA0A86">
        <w:rPr>
          <w:rFonts w:cs="Times New Roman"/>
          <w:sz w:val="28"/>
          <w:szCs w:val="28"/>
        </w:rPr>
        <w:t>±</w:t>
      </w:r>
      <w:r>
        <w:rPr>
          <w:rFonts w:cs="Times New Roman"/>
          <w:sz w:val="28"/>
          <w:szCs w:val="28"/>
          <w:lang w:val="en-US"/>
        </w:rPr>
        <w:t>3,97</w:t>
      </w:r>
      <w:r>
        <w:rPr>
          <w:sz w:val="28"/>
        </w:rPr>
        <w:t xml:space="preserve"> и у женщин 13,02</w:t>
      </w:r>
      <w:r w:rsidRPr="00EA0A86">
        <w:rPr>
          <w:rFonts w:cs="Times New Roman"/>
          <w:sz w:val="28"/>
          <w:szCs w:val="28"/>
        </w:rPr>
        <w:t>±</w:t>
      </w:r>
      <w:r>
        <w:rPr>
          <w:rFonts w:cs="Times New Roman"/>
          <w:sz w:val="28"/>
          <w:szCs w:val="28"/>
          <w:lang w:val="en-US"/>
        </w:rPr>
        <w:t>3,97</w:t>
      </w:r>
      <w:r>
        <w:rPr>
          <w:sz w:val="28"/>
        </w:rPr>
        <w:t xml:space="preserve"> градуса.</w:t>
      </w:r>
    </w:p>
    <w:p w:rsidR="00596C4B" w:rsidRDefault="00596C4B" w:rsidP="00596C4B">
      <w:pPr>
        <w:numPr>
          <w:ilvl w:val="0"/>
          <w:numId w:val="29"/>
        </w:numPr>
        <w:tabs>
          <w:tab w:val="left" w:pos="0"/>
        </w:tabs>
        <w:spacing w:line="360" w:lineRule="auto"/>
        <w:jc w:val="both"/>
        <w:rPr>
          <w:sz w:val="28"/>
        </w:rPr>
      </w:pPr>
      <w:r w:rsidRPr="003D716A">
        <w:rPr>
          <w:sz w:val="28"/>
        </w:rPr>
        <w:t xml:space="preserve"> </w:t>
      </w:r>
      <w:proofErr w:type="gramStart"/>
      <w:r>
        <w:rPr>
          <w:sz w:val="28"/>
          <w:lang w:val="en-US"/>
        </w:rPr>
        <w:t>prn</w:t>
      </w:r>
      <w:r w:rsidRPr="003D716A">
        <w:rPr>
          <w:sz w:val="28"/>
        </w:rPr>
        <w:t>-</w:t>
      </w:r>
      <w:proofErr w:type="spellStart"/>
      <w:r>
        <w:rPr>
          <w:sz w:val="28"/>
          <w:lang w:val="en-US"/>
        </w:rPr>
        <w:t>sn</w:t>
      </w:r>
      <w:proofErr w:type="spellEnd"/>
      <w:r w:rsidRPr="003D716A">
        <w:rPr>
          <w:sz w:val="28"/>
        </w:rPr>
        <w:t>-</w:t>
      </w:r>
      <w:r>
        <w:rPr>
          <w:sz w:val="28"/>
          <w:lang w:val="en-US"/>
        </w:rPr>
        <w:t>Ls</w:t>
      </w:r>
      <w:proofErr w:type="gramEnd"/>
      <w:r w:rsidRPr="003D716A">
        <w:rPr>
          <w:sz w:val="28"/>
        </w:rPr>
        <w:t xml:space="preserve"> – </w:t>
      </w:r>
      <w:proofErr w:type="spellStart"/>
      <w:r>
        <w:rPr>
          <w:sz w:val="28"/>
        </w:rPr>
        <w:t>носогубный</w:t>
      </w:r>
      <w:proofErr w:type="spellEnd"/>
      <w:r>
        <w:rPr>
          <w:sz w:val="28"/>
        </w:rPr>
        <w:t xml:space="preserve"> угол. Образован пересечением линий </w:t>
      </w:r>
      <w:r>
        <w:rPr>
          <w:sz w:val="28"/>
          <w:lang w:val="en-US"/>
        </w:rPr>
        <w:t>prn</w:t>
      </w:r>
      <w:r w:rsidRPr="003D716A">
        <w:rPr>
          <w:sz w:val="28"/>
        </w:rPr>
        <w:t>-</w:t>
      </w:r>
      <w:proofErr w:type="spellStart"/>
      <w:r>
        <w:rPr>
          <w:sz w:val="28"/>
          <w:lang w:val="en-US"/>
        </w:rPr>
        <w:t>sn</w:t>
      </w:r>
      <w:proofErr w:type="spellEnd"/>
      <w:r>
        <w:rPr>
          <w:sz w:val="28"/>
        </w:rPr>
        <w:t xml:space="preserve"> и </w:t>
      </w:r>
      <w:proofErr w:type="spellStart"/>
      <w:r>
        <w:rPr>
          <w:sz w:val="28"/>
          <w:lang w:val="en-US"/>
        </w:rPr>
        <w:t>sn</w:t>
      </w:r>
      <w:proofErr w:type="spellEnd"/>
      <w:r w:rsidRPr="003D716A">
        <w:rPr>
          <w:sz w:val="28"/>
        </w:rPr>
        <w:t>-</w:t>
      </w:r>
      <w:r>
        <w:rPr>
          <w:sz w:val="28"/>
          <w:lang w:val="en-US"/>
        </w:rPr>
        <w:t>Ls</w:t>
      </w:r>
      <w:r>
        <w:rPr>
          <w:sz w:val="28"/>
        </w:rPr>
        <w:t>. Нормальное значение 112,56</w:t>
      </w:r>
      <w:r w:rsidRPr="00EA0A86">
        <w:rPr>
          <w:rFonts w:cs="Times New Roman"/>
          <w:sz w:val="28"/>
          <w:szCs w:val="28"/>
        </w:rPr>
        <w:t>±</w:t>
      </w:r>
      <w:r>
        <w:rPr>
          <w:rFonts w:cs="Times New Roman"/>
          <w:sz w:val="28"/>
          <w:szCs w:val="28"/>
          <w:lang w:val="en-US"/>
        </w:rPr>
        <w:t>4,27</w:t>
      </w:r>
      <w:r>
        <w:rPr>
          <w:sz w:val="28"/>
        </w:rPr>
        <w:t xml:space="preserve"> градусов (Фадеев Р.А., 2009).</w:t>
      </w:r>
    </w:p>
    <w:p w:rsidR="00596C4B" w:rsidRPr="00653BAB" w:rsidRDefault="00596C4B" w:rsidP="00596C4B">
      <w:pPr>
        <w:tabs>
          <w:tab w:val="left" w:pos="0"/>
        </w:tabs>
        <w:spacing w:line="360" w:lineRule="auto"/>
        <w:ind w:left="142"/>
        <w:jc w:val="both"/>
        <w:rPr>
          <w:b/>
          <w:i/>
          <w:sz w:val="28"/>
        </w:rPr>
      </w:pPr>
      <w:proofErr w:type="spellStart"/>
      <w:r w:rsidRPr="00653BAB">
        <w:rPr>
          <w:b/>
          <w:i/>
          <w:sz w:val="28"/>
        </w:rPr>
        <w:t>Конусо</w:t>
      </w:r>
      <w:proofErr w:type="spellEnd"/>
      <w:r w:rsidRPr="00653BAB">
        <w:rPr>
          <w:b/>
          <w:i/>
          <w:sz w:val="28"/>
        </w:rPr>
        <w:t>-лучевая компьютерная томография</w:t>
      </w:r>
      <w:r>
        <w:rPr>
          <w:b/>
          <w:i/>
          <w:sz w:val="28"/>
        </w:rPr>
        <w:t>.</w:t>
      </w:r>
    </w:p>
    <w:p w:rsidR="00596C4B" w:rsidRPr="0041254D" w:rsidRDefault="00596C4B" w:rsidP="00596C4B">
      <w:pPr>
        <w:tabs>
          <w:tab w:val="left" w:pos="0"/>
        </w:tabs>
        <w:spacing w:line="360" w:lineRule="auto"/>
        <w:ind w:left="142"/>
        <w:jc w:val="both"/>
        <w:rPr>
          <w:noProof/>
          <w:sz w:val="28"/>
          <w:szCs w:val="28"/>
        </w:rPr>
      </w:pPr>
      <w:r>
        <w:tab/>
      </w:r>
      <w:r w:rsidRPr="00653BAB">
        <w:rPr>
          <w:sz w:val="28"/>
          <w:szCs w:val="28"/>
        </w:rPr>
        <w:t>Данный метод</w:t>
      </w:r>
      <w:r>
        <w:rPr>
          <w:sz w:val="28"/>
          <w:szCs w:val="28"/>
        </w:rPr>
        <w:t xml:space="preserve"> является одним из самых</w:t>
      </w:r>
      <w:r w:rsidRPr="00653BAB">
        <w:rPr>
          <w:sz w:val="28"/>
          <w:szCs w:val="28"/>
        </w:rPr>
        <w:t xml:space="preserve"> современных методов в рентген-диагностике, он совмещает </w:t>
      </w:r>
      <w:proofErr w:type="gramStart"/>
      <w:r w:rsidRPr="00653BAB">
        <w:rPr>
          <w:sz w:val="28"/>
          <w:szCs w:val="28"/>
        </w:rPr>
        <w:t>в  себе</w:t>
      </w:r>
      <w:proofErr w:type="gramEnd"/>
      <w:r w:rsidRPr="00653BAB">
        <w:rPr>
          <w:sz w:val="28"/>
          <w:szCs w:val="28"/>
        </w:rPr>
        <w:t xml:space="preserve"> все положительные стороны таких методов как </w:t>
      </w:r>
      <w:proofErr w:type="spellStart"/>
      <w:r w:rsidRPr="00653BAB">
        <w:rPr>
          <w:sz w:val="28"/>
          <w:szCs w:val="28"/>
        </w:rPr>
        <w:t>ортопантомограмма</w:t>
      </w:r>
      <w:proofErr w:type="spellEnd"/>
      <w:r w:rsidRPr="00653BAB">
        <w:rPr>
          <w:sz w:val="28"/>
          <w:szCs w:val="28"/>
        </w:rPr>
        <w:t xml:space="preserve"> и </w:t>
      </w:r>
      <w:proofErr w:type="spellStart"/>
      <w:r w:rsidRPr="00653BAB">
        <w:rPr>
          <w:sz w:val="28"/>
          <w:szCs w:val="28"/>
        </w:rPr>
        <w:t>внутриротовая</w:t>
      </w:r>
      <w:proofErr w:type="spellEnd"/>
      <w:r w:rsidRPr="00653BAB">
        <w:rPr>
          <w:sz w:val="28"/>
          <w:szCs w:val="28"/>
        </w:rPr>
        <w:t xml:space="preserve"> </w:t>
      </w:r>
      <w:proofErr w:type="spellStart"/>
      <w:r w:rsidRPr="00653BAB">
        <w:rPr>
          <w:sz w:val="28"/>
          <w:szCs w:val="28"/>
        </w:rPr>
        <w:t>ретгенография</w:t>
      </w:r>
      <w:proofErr w:type="spellEnd"/>
      <w:r w:rsidRPr="00653BAB">
        <w:rPr>
          <w:sz w:val="28"/>
          <w:szCs w:val="28"/>
        </w:rPr>
        <w:t xml:space="preserve">. </w:t>
      </w:r>
      <w:proofErr w:type="spellStart"/>
      <w:r w:rsidRPr="00653BAB">
        <w:rPr>
          <w:sz w:val="28"/>
          <w:szCs w:val="28"/>
        </w:rPr>
        <w:t>КлКТ</w:t>
      </w:r>
      <w:proofErr w:type="spellEnd"/>
      <w:r w:rsidRPr="00653BAB">
        <w:rPr>
          <w:sz w:val="28"/>
          <w:szCs w:val="28"/>
        </w:rPr>
        <w:t xml:space="preserve"> является усовершенствованной по сравнению и компьютерной томографией так имеет более высокую точность, большее количество слоев и минимальную лучевую нагрузку. Метод позволяет оценить состояние корней, каналов </w:t>
      </w:r>
      <w:proofErr w:type="gramStart"/>
      <w:r w:rsidRPr="00653BAB">
        <w:rPr>
          <w:sz w:val="28"/>
          <w:szCs w:val="28"/>
        </w:rPr>
        <w:t>и  их</w:t>
      </w:r>
      <w:proofErr w:type="gramEnd"/>
      <w:r w:rsidRPr="00653BAB">
        <w:rPr>
          <w:sz w:val="28"/>
          <w:szCs w:val="28"/>
        </w:rPr>
        <w:t xml:space="preserve"> длину, форму. Данные </w:t>
      </w:r>
      <w:proofErr w:type="spellStart"/>
      <w:r w:rsidRPr="00653BAB">
        <w:rPr>
          <w:sz w:val="28"/>
          <w:szCs w:val="28"/>
        </w:rPr>
        <w:t>КлКТ</w:t>
      </w:r>
      <w:proofErr w:type="spellEnd"/>
      <w:r w:rsidRPr="00653BAB">
        <w:rPr>
          <w:sz w:val="28"/>
          <w:szCs w:val="28"/>
        </w:rPr>
        <w:t xml:space="preserve"> позволяют точно определить высоту альвеолярного отростка. Тем не менее, не исключены случаи неправильной оценки исходных данных и выявления ложных костных перфораций. В связи с этим </w:t>
      </w:r>
      <w:proofErr w:type="gramStart"/>
      <w:r w:rsidRPr="00653BAB">
        <w:rPr>
          <w:sz w:val="28"/>
          <w:szCs w:val="28"/>
        </w:rPr>
        <w:t>важно  внимательно</w:t>
      </w:r>
      <w:proofErr w:type="gramEnd"/>
      <w:r w:rsidRPr="00653BAB">
        <w:rPr>
          <w:sz w:val="28"/>
          <w:szCs w:val="28"/>
        </w:rPr>
        <w:t xml:space="preserve"> анализировать данные дефекты на таких </w:t>
      </w:r>
      <w:proofErr w:type="spellStart"/>
      <w:r w:rsidRPr="00653BAB">
        <w:rPr>
          <w:sz w:val="28"/>
          <w:szCs w:val="28"/>
        </w:rPr>
        <w:t>томограммах</w:t>
      </w:r>
      <w:proofErr w:type="spellEnd"/>
      <w:r w:rsidRPr="00653BAB">
        <w:rPr>
          <w:sz w:val="28"/>
          <w:szCs w:val="28"/>
        </w:rPr>
        <w:t xml:space="preserve"> и проводить дифференциальный анализ с нормальной костной структурой. Объемная </w:t>
      </w:r>
      <w:proofErr w:type="gramStart"/>
      <w:r w:rsidRPr="00653BAB">
        <w:rPr>
          <w:sz w:val="28"/>
          <w:szCs w:val="28"/>
        </w:rPr>
        <w:t>диагностика  дает</w:t>
      </w:r>
      <w:proofErr w:type="gramEnd"/>
      <w:r w:rsidRPr="00653BAB">
        <w:rPr>
          <w:sz w:val="28"/>
          <w:szCs w:val="28"/>
        </w:rPr>
        <w:t xml:space="preserve"> возможность для оценки размера, формы, выявляет объемные различия в парных симметричных анатомических структурах, а также изменения в процессе роста. По данным КЛКТ возможно проанализировать процесс роста и развития черепно-челюстно-лицевой зоны, в том числе развитие суставной головки ВНЧС в </w:t>
      </w:r>
      <w:proofErr w:type="spellStart"/>
      <w:proofErr w:type="gramStart"/>
      <w:r w:rsidRPr="00653BAB">
        <w:rPr>
          <w:sz w:val="28"/>
          <w:szCs w:val="28"/>
        </w:rPr>
        <w:t>медио</w:t>
      </w:r>
      <w:proofErr w:type="spellEnd"/>
      <w:r w:rsidRPr="00653BAB">
        <w:rPr>
          <w:sz w:val="28"/>
          <w:szCs w:val="28"/>
        </w:rPr>
        <w:t>-латеральном</w:t>
      </w:r>
      <w:proofErr w:type="gramEnd"/>
      <w:r w:rsidRPr="00653BAB">
        <w:rPr>
          <w:sz w:val="28"/>
          <w:szCs w:val="28"/>
        </w:rPr>
        <w:t xml:space="preserve"> направлении и расширение нижней челюсти. Дополнительно КЛК-сканы дают возможность клиницистам виртуально наложить изображения обеих сторон лица, смоделировать конечный результат лечения или планировать хирургическо</w:t>
      </w:r>
      <w:r>
        <w:rPr>
          <w:sz w:val="28"/>
          <w:szCs w:val="28"/>
        </w:rPr>
        <w:t xml:space="preserve">е </w:t>
      </w:r>
      <w:proofErr w:type="spellStart"/>
      <w:r>
        <w:rPr>
          <w:sz w:val="28"/>
          <w:szCs w:val="28"/>
        </w:rPr>
        <w:t>ортогнатическое</w:t>
      </w:r>
      <w:proofErr w:type="spellEnd"/>
      <w:r>
        <w:rPr>
          <w:sz w:val="28"/>
          <w:szCs w:val="28"/>
        </w:rPr>
        <w:t xml:space="preserve"> вмешательство</w:t>
      </w:r>
      <w:r w:rsidRPr="0041254D">
        <w:rPr>
          <w:sz w:val="28"/>
          <w:szCs w:val="28"/>
        </w:rPr>
        <w:t xml:space="preserve"> </w:t>
      </w:r>
      <w:r w:rsidRPr="0041254D">
        <w:rPr>
          <w:noProof/>
          <w:sz w:val="28"/>
          <w:szCs w:val="28"/>
        </w:rPr>
        <w:t>(</w:t>
      </w:r>
      <w:r w:rsidRPr="0041254D">
        <w:rPr>
          <w:noProof/>
          <w:sz w:val="28"/>
          <w:szCs w:val="28"/>
          <w:lang w:val="en-US"/>
        </w:rPr>
        <w:t>S</w:t>
      </w:r>
      <w:r w:rsidRPr="0041254D">
        <w:rPr>
          <w:noProof/>
          <w:sz w:val="28"/>
          <w:szCs w:val="28"/>
        </w:rPr>
        <w:t xml:space="preserve"> </w:t>
      </w:r>
      <w:r w:rsidRPr="0041254D">
        <w:rPr>
          <w:noProof/>
          <w:sz w:val="28"/>
          <w:szCs w:val="28"/>
          <w:lang w:val="en-US"/>
        </w:rPr>
        <w:t>Kapila</w:t>
      </w:r>
      <w:r w:rsidRPr="0041254D">
        <w:rPr>
          <w:noProof/>
          <w:sz w:val="28"/>
          <w:szCs w:val="28"/>
        </w:rPr>
        <w:t xml:space="preserve">, 2011). </w:t>
      </w:r>
    </w:p>
    <w:p w:rsidR="00596C4B" w:rsidRPr="00653BAB" w:rsidRDefault="00596C4B" w:rsidP="00596C4B">
      <w:pPr>
        <w:tabs>
          <w:tab w:val="left" w:pos="0"/>
        </w:tabs>
        <w:spacing w:line="360" w:lineRule="auto"/>
        <w:ind w:left="142"/>
        <w:jc w:val="both"/>
        <w:rPr>
          <w:sz w:val="28"/>
          <w:szCs w:val="28"/>
        </w:rPr>
      </w:pPr>
      <w:r w:rsidRPr="00596C4B">
        <w:rPr>
          <w:noProof/>
          <w:sz w:val="28"/>
          <w:szCs w:val="28"/>
        </w:rPr>
        <w:tab/>
      </w:r>
      <w:r w:rsidRPr="00653BAB">
        <w:rPr>
          <w:sz w:val="28"/>
          <w:szCs w:val="28"/>
        </w:rPr>
        <w:t xml:space="preserve">С распространением в ортодонтии систем временной опоры для качественного лечения </w:t>
      </w:r>
      <w:proofErr w:type="spellStart"/>
      <w:r w:rsidRPr="00653BAB">
        <w:rPr>
          <w:sz w:val="28"/>
          <w:szCs w:val="28"/>
        </w:rPr>
        <w:t>ортодонтического</w:t>
      </w:r>
      <w:proofErr w:type="spellEnd"/>
      <w:r w:rsidRPr="00653BAB">
        <w:rPr>
          <w:sz w:val="28"/>
          <w:szCs w:val="28"/>
        </w:rPr>
        <w:t xml:space="preserve"> пациента стало очень важным </w:t>
      </w:r>
      <w:r w:rsidRPr="00653BAB">
        <w:rPr>
          <w:sz w:val="28"/>
          <w:szCs w:val="28"/>
        </w:rPr>
        <w:lastRenderedPageBreak/>
        <w:t>определение объема и качества костной ткани, положения смежных анатомических структур. В связи с этим данный метод позволяет при наличии соответствующего программного обеспечения спрогнозировать постановку имплант</w:t>
      </w:r>
      <w:r>
        <w:rPr>
          <w:sz w:val="28"/>
          <w:szCs w:val="28"/>
        </w:rPr>
        <w:t>ат</w:t>
      </w:r>
      <w:r w:rsidRPr="00653BAB">
        <w:rPr>
          <w:sz w:val="28"/>
          <w:szCs w:val="28"/>
        </w:rPr>
        <w:t xml:space="preserve">ов при комплексном лечении </w:t>
      </w:r>
      <w:proofErr w:type="spellStart"/>
      <w:r w:rsidRPr="00653BAB">
        <w:rPr>
          <w:sz w:val="28"/>
          <w:szCs w:val="28"/>
        </w:rPr>
        <w:t>ортодонтических</w:t>
      </w:r>
      <w:proofErr w:type="spellEnd"/>
      <w:r w:rsidRPr="00653BAB">
        <w:rPr>
          <w:sz w:val="28"/>
          <w:szCs w:val="28"/>
        </w:rPr>
        <w:t xml:space="preserve"> пациентов, а также позволяет прогнозировать и постановку винтов (мини-</w:t>
      </w:r>
      <w:proofErr w:type="spellStart"/>
      <w:r w:rsidRPr="00653BAB">
        <w:rPr>
          <w:sz w:val="28"/>
          <w:szCs w:val="28"/>
        </w:rPr>
        <w:t>имплантов</w:t>
      </w:r>
      <w:proofErr w:type="spellEnd"/>
      <w:r w:rsidRPr="00653BAB">
        <w:rPr>
          <w:sz w:val="28"/>
          <w:szCs w:val="28"/>
        </w:rPr>
        <w:t xml:space="preserve">). И оценить полученный результат. </w:t>
      </w:r>
      <w:proofErr w:type="spellStart"/>
      <w:r w:rsidRPr="00653BAB">
        <w:rPr>
          <w:sz w:val="28"/>
          <w:szCs w:val="28"/>
        </w:rPr>
        <w:t>КлКТ</w:t>
      </w:r>
      <w:proofErr w:type="spellEnd"/>
      <w:r w:rsidRPr="00653BAB">
        <w:rPr>
          <w:sz w:val="28"/>
          <w:szCs w:val="28"/>
        </w:rPr>
        <w:t xml:space="preserve"> дает возможность для оценки хода дыхательных путей, что позволяет скорректировать план лечения или же случит основой для постановки диагноза. Данный метод имеет преимущество в оценке структуры ВНЧС</w:t>
      </w:r>
      <w:r w:rsidRPr="0041254D">
        <w:rPr>
          <w:sz w:val="28"/>
          <w:szCs w:val="28"/>
        </w:rPr>
        <w:t>,</w:t>
      </w:r>
      <w:r>
        <w:rPr>
          <w:sz w:val="28"/>
          <w:szCs w:val="28"/>
        </w:rPr>
        <w:t xml:space="preserve"> так как позволяет анализировать форму суставных головок, </w:t>
      </w:r>
      <w:proofErr w:type="spellStart"/>
      <w:r>
        <w:rPr>
          <w:sz w:val="28"/>
          <w:szCs w:val="28"/>
        </w:rPr>
        <w:t>стираемость</w:t>
      </w:r>
      <w:proofErr w:type="spellEnd"/>
      <w:r>
        <w:rPr>
          <w:sz w:val="28"/>
          <w:szCs w:val="28"/>
        </w:rPr>
        <w:t xml:space="preserve"> поверхностей и положение головки сустава в суставной ямке.</w:t>
      </w:r>
    </w:p>
    <w:p w:rsidR="00596C4B" w:rsidRPr="004A28C9" w:rsidRDefault="00596C4B" w:rsidP="00596C4B">
      <w:pPr>
        <w:spacing w:line="360" w:lineRule="auto"/>
        <w:ind w:firstLine="709"/>
        <w:jc w:val="both"/>
        <w:rPr>
          <w:b/>
          <w:bCs/>
          <w:sz w:val="28"/>
          <w:szCs w:val="20"/>
        </w:rPr>
      </w:pPr>
      <w:r w:rsidRPr="004A28C9">
        <w:rPr>
          <w:b/>
          <w:bCs/>
          <w:i/>
          <w:sz w:val="28"/>
          <w:szCs w:val="20"/>
        </w:rPr>
        <w:t>Исследование функционального состояния зубочелюстной системы.</w:t>
      </w:r>
    </w:p>
    <w:p w:rsidR="00596C4B" w:rsidRDefault="00596C4B" w:rsidP="00596C4B">
      <w:pPr>
        <w:spacing w:line="360" w:lineRule="auto"/>
        <w:ind w:firstLine="709"/>
        <w:jc w:val="both"/>
        <w:rPr>
          <w:bCs/>
          <w:i/>
          <w:iCs/>
          <w:sz w:val="28"/>
          <w:szCs w:val="20"/>
        </w:rPr>
      </w:pPr>
      <w:r>
        <w:rPr>
          <w:bCs/>
          <w:sz w:val="28"/>
          <w:szCs w:val="20"/>
        </w:rPr>
        <w:t xml:space="preserve">Для качественного </w:t>
      </w:r>
      <w:proofErr w:type="spellStart"/>
      <w:r>
        <w:rPr>
          <w:bCs/>
          <w:sz w:val="28"/>
          <w:szCs w:val="20"/>
        </w:rPr>
        <w:t>ортодонтического</w:t>
      </w:r>
      <w:proofErr w:type="spellEnd"/>
      <w:r>
        <w:rPr>
          <w:bCs/>
          <w:sz w:val="28"/>
          <w:szCs w:val="20"/>
        </w:rPr>
        <w:t xml:space="preserve"> лечения и получения хорошего стабильного результата, необходимо оценивать не только морфологические нарушения, но и функциональные и учитывать это при дальнейшем планировании лечения.</w:t>
      </w:r>
    </w:p>
    <w:p w:rsidR="00596C4B" w:rsidRDefault="00596C4B" w:rsidP="00596C4B">
      <w:pPr>
        <w:spacing w:line="360" w:lineRule="auto"/>
        <w:jc w:val="both"/>
        <w:rPr>
          <w:rFonts w:cs="Times New Roman"/>
          <w:spacing w:val="-9"/>
        </w:rPr>
      </w:pPr>
      <w:r w:rsidRPr="00856F40">
        <w:rPr>
          <w:i/>
          <w:iCs/>
          <w:sz w:val="28"/>
          <w:szCs w:val="28"/>
        </w:rPr>
        <w:t>Методы определения жевательной эффективности (статические и динамические).</w:t>
      </w:r>
      <w:r w:rsidRPr="00BB40A1">
        <w:rPr>
          <w:rFonts w:cs="Times New Roman"/>
          <w:spacing w:val="-9"/>
        </w:rPr>
        <w:t xml:space="preserve"> </w:t>
      </w:r>
    </w:p>
    <w:p w:rsidR="00596C4B" w:rsidRDefault="00596C4B" w:rsidP="00596C4B">
      <w:pPr>
        <w:spacing w:line="360" w:lineRule="auto"/>
        <w:ind w:firstLine="720"/>
        <w:jc w:val="both"/>
        <w:rPr>
          <w:bCs/>
          <w:sz w:val="28"/>
          <w:szCs w:val="20"/>
        </w:rPr>
      </w:pPr>
      <w:r>
        <w:rPr>
          <w:bCs/>
          <w:sz w:val="28"/>
          <w:szCs w:val="20"/>
        </w:rPr>
        <w:t>Жевательная эффективность – это важный показатель состояния зубочелюстной системы</w:t>
      </w:r>
      <w:r w:rsidRPr="00BB40A1">
        <w:rPr>
          <w:bCs/>
          <w:sz w:val="28"/>
          <w:szCs w:val="20"/>
        </w:rPr>
        <w:t xml:space="preserve">. </w:t>
      </w:r>
      <w:r>
        <w:rPr>
          <w:bCs/>
          <w:sz w:val="28"/>
          <w:szCs w:val="20"/>
        </w:rPr>
        <w:t>Ряд специалистов</w:t>
      </w:r>
      <w:r w:rsidRPr="00BB40A1">
        <w:rPr>
          <w:bCs/>
          <w:sz w:val="28"/>
          <w:szCs w:val="20"/>
        </w:rPr>
        <w:t xml:space="preserve">, </w:t>
      </w:r>
      <w:r>
        <w:rPr>
          <w:bCs/>
          <w:sz w:val="28"/>
          <w:szCs w:val="20"/>
        </w:rPr>
        <w:t xml:space="preserve">например, </w:t>
      </w:r>
      <w:proofErr w:type="spellStart"/>
      <w:r>
        <w:rPr>
          <w:bCs/>
          <w:sz w:val="28"/>
          <w:szCs w:val="20"/>
        </w:rPr>
        <w:t>Гельман</w:t>
      </w:r>
      <w:proofErr w:type="spellEnd"/>
      <w:r>
        <w:rPr>
          <w:bCs/>
          <w:sz w:val="28"/>
          <w:szCs w:val="20"/>
        </w:rPr>
        <w:t xml:space="preserve"> С. Е. употребляют</w:t>
      </w:r>
      <w:r w:rsidRPr="00BB40A1">
        <w:rPr>
          <w:bCs/>
          <w:sz w:val="28"/>
          <w:szCs w:val="20"/>
        </w:rPr>
        <w:t xml:space="preserve"> термин «жевательная мощность»</w:t>
      </w:r>
      <w:r>
        <w:rPr>
          <w:bCs/>
          <w:sz w:val="28"/>
          <w:szCs w:val="20"/>
        </w:rPr>
        <w:t xml:space="preserve"> </w:t>
      </w:r>
      <w:proofErr w:type="gramStart"/>
      <w:r>
        <w:rPr>
          <w:bCs/>
          <w:sz w:val="28"/>
          <w:szCs w:val="20"/>
        </w:rPr>
        <w:t>вместо  жевательная</w:t>
      </w:r>
      <w:proofErr w:type="gramEnd"/>
      <w:r>
        <w:rPr>
          <w:bCs/>
          <w:sz w:val="28"/>
          <w:szCs w:val="20"/>
        </w:rPr>
        <w:t xml:space="preserve"> эффективность</w:t>
      </w:r>
      <w:r w:rsidRPr="00BB40A1">
        <w:rPr>
          <w:bCs/>
          <w:sz w:val="28"/>
          <w:szCs w:val="20"/>
        </w:rPr>
        <w:t xml:space="preserve">. </w:t>
      </w:r>
      <w:r>
        <w:rPr>
          <w:bCs/>
          <w:sz w:val="28"/>
          <w:szCs w:val="20"/>
        </w:rPr>
        <w:t>Однако мощность с точки зрения - это</w:t>
      </w:r>
      <w:r w:rsidRPr="00BB40A1">
        <w:rPr>
          <w:bCs/>
          <w:sz w:val="28"/>
          <w:szCs w:val="20"/>
        </w:rPr>
        <w:t xml:space="preserve"> работа, </w:t>
      </w:r>
      <w:r>
        <w:rPr>
          <w:bCs/>
          <w:sz w:val="28"/>
          <w:szCs w:val="20"/>
        </w:rPr>
        <w:t xml:space="preserve">которая </w:t>
      </w:r>
      <w:r w:rsidRPr="00BB40A1">
        <w:rPr>
          <w:bCs/>
          <w:sz w:val="28"/>
          <w:szCs w:val="20"/>
        </w:rPr>
        <w:t>производи</w:t>
      </w:r>
      <w:r>
        <w:rPr>
          <w:bCs/>
          <w:sz w:val="28"/>
          <w:szCs w:val="20"/>
        </w:rPr>
        <w:t>тся</w:t>
      </w:r>
      <w:r w:rsidRPr="00BB40A1">
        <w:rPr>
          <w:bCs/>
          <w:sz w:val="28"/>
          <w:szCs w:val="20"/>
        </w:rPr>
        <w:t xml:space="preserve"> </w:t>
      </w:r>
      <w:r>
        <w:rPr>
          <w:bCs/>
          <w:sz w:val="28"/>
          <w:szCs w:val="20"/>
        </w:rPr>
        <w:t xml:space="preserve">за единицу времени и </w:t>
      </w:r>
      <w:r w:rsidRPr="00BB40A1">
        <w:rPr>
          <w:bCs/>
          <w:sz w:val="28"/>
          <w:szCs w:val="20"/>
        </w:rPr>
        <w:t>из</w:t>
      </w:r>
      <w:r w:rsidRPr="00BB40A1">
        <w:rPr>
          <w:bCs/>
          <w:sz w:val="28"/>
          <w:szCs w:val="20"/>
        </w:rPr>
        <w:softHyphen/>
        <w:t xml:space="preserve">меряется в килограммах. </w:t>
      </w:r>
      <w:r>
        <w:rPr>
          <w:bCs/>
          <w:sz w:val="28"/>
          <w:szCs w:val="20"/>
        </w:rPr>
        <w:t>Но р</w:t>
      </w:r>
      <w:r w:rsidRPr="00BB40A1">
        <w:rPr>
          <w:bCs/>
          <w:sz w:val="28"/>
          <w:szCs w:val="20"/>
        </w:rPr>
        <w:t xml:space="preserve">абота </w:t>
      </w:r>
      <w:proofErr w:type="spellStart"/>
      <w:r>
        <w:rPr>
          <w:bCs/>
          <w:sz w:val="28"/>
          <w:szCs w:val="20"/>
        </w:rPr>
        <w:t>жевательно</w:t>
      </w:r>
      <w:proofErr w:type="spellEnd"/>
      <w:r>
        <w:rPr>
          <w:bCs/>
          <w:sz w:val="28"/>
          <w:szCs w:val="20"/>
        </w:rPr>
        <w:t>-речевого</w:t>
      </w:r>
      <w:r w:rsidRPr="00BB40A1">
        <w:rPr>
          <w:bCs/>
          <w:sz w:val="28"/>
          <w:szCs w:val="20"/>
        </w:rPr>
        <w:t xml:space="preserve"> аппарата </w:t>
      </w:r>
      <w:r>
        <w:rPr>
          <w:bCs/>
          <w:sz w:val="28"/>
          <w:szCs w:val="20"/>
        </w:rPr>
        <w:t xml:space="preserve">не </w:t>
      </w:r>
      <w:r w:rsidRPr="00BB40A1">
        <w:rPr>
          <w:bCs/>
          <w:sz w:val="28"/>
          <w:szCs w:val="20"/>
        </w:rPr>
        <w:t>может быть измерена в абсо</w:t>
      </w:r>
      <w:r w:rsidRPr="00BB40A1">
        <w:rPr>
          <w:bCs/>
          <w:sz w:val="28"/>
          <w:szCs w:val="20"/>
        </w:rPr>
        <w:softHyphen/>
      </w:r>
      <w:r>
        <w:rPr>
          <w:bCs/>
          <w:sz w:val="28"/>
          <w:szCs w:val="20"/>
        </w:rPr>
        <w:t xml:space="preserve">лютных единицах, но можно ее оценить </w:t>
      </w:r>
      <w:r w:rsidRPr="00BB40A1">
        <w:rPr>
          <w:bCs/>
          <w:sz w:val="28"/>
          <w:szCs w:val="20"/>
        </w:rPr>
        <w:t xml:space="preserve">в относительных, т.е. </w:t>
      </w:r>
      <w:r>
        <w:rPr>
          <w:bCs/>
          <w:sz w:val="28"/>
          <w:szCs w:val="20"/>
        </w:rPr>
        <w:t xml:space="preserve">в процентах, </w:t>
      </w:r>
      <w:r w:rsidRPr="00BB40A1">
        <w:rPr>
          <w:bCs/>
          <w:sz w:val="28"/>
          <w:szCs w:val="20"/>
        </w:rPr>
        <w:t xml:space="preserve">по степени измельчения </w:t>
      </w:r>
      <w:r>
        <w:rPr>
          <w:bCs/>
          <w:sz w:val="28"/>
          <w:szCs w:val="20"/>
        </w:rPr>
        <w:t>пищевого комка</w:t>
      </w:r>
      <w:r w:rsidRPr="00BB40A1">
        <w:rPr>
          <w:bCs/>
          <w:sz w:val="28"/>
          <w:szCs w:val="20"/>
        </w:rPr>
        <w:t xml:space="preserve"> в полости рта. </w:t>
      </w:r>
      <w:proofErr w:type="gramStart"/>
      <w:r>
        <w:rPr>
          <w:bCs/>
          <w:sz w:val="28"/>
          <w:szCs w:val="20"/>
        </w:rPr>
        <w:t>Следовательно</w:t>
      </w:r>
      <w:proofErr w:type="gramEnd"/>
      <w:r w:rsidRPr="00BB40A1">
        <w:rPr>
          <w:bCs/>
          <w:sz w:val="28"/>
          <w:szCs w:val="20"/>
        </w:rPr>
        <w:t xml:space="preserve"> правильнее </w:t>
      </w:r>
      <w:r>
        <w:rPr>
          <w:bCs/>
          <w:sz w:val="28"/>
          <w:szCs w:val="20"/>
        </w:rPr>
        <w:t>использовать</w:t>
      </w:r>
      <w:r w:rsidRPr="00BB40A1">
        <w:rPr>
          <w:bCs/>
          <w:sz w:val="28"/>
          <w:szCs w:val="20"/>
        </w:rPr>
        <w:t xml:space="preserve"> </w:t>
      </w:r>
      <w:r>
        <w:rPr>
          <w:bCs/>
          <w:sz w:val="28"/>
          <w:szCs w:val="20"/>
        </w:rPr>
        <w:t>термин</w:t>
      </w:r>
      <w:r w:rsidRPr="00BB40A1">
        <w:rPr>
          <w:bCs/>
          <w:sz w:val="28"/>
          <w:szCs w:val="20"/>
        </w:rPr>
        <w:t xml:space="preserve"> «жевательная эффективность</w:t>
      </w:r>
      <w:r>
        <w:rPr>
          <w:bCs/>
          <w:sz w:val="28"/>
          <w:szCs w:val="20"/>
        </w:rPr>
        <w:t xml:space="preserve">» </w:t>
      </w:r>
      <w:r w:rsidRPr="006F1EEC">
        <w:rPr>
          <w:noProof/>
          <w:sz w:val="28"/>
          <w:szCs w:val="20"/>
        </w:rPr>
        <w:t>(Аболмасов Н.Г., 2008)</w:t>
      </w:r>
      <w:r>
        <w:rPr>
          <w:noProof/>
          <w:sz w:val="28"/>
          <w:szCs w:val="20"/>
        </w:rPr>
        <w:t>.</w:t>
      </w:r>
    </w:p>
    <w:p w:rsidR="00596C4B" w:rsidRPr="00856F40" w:rsidRDefault="00596C4B" w:rsidP="00596C4B">
      <w:pPr>
        <w:spacing w:line="360" w:lineRule="auto"/>
        <w:ind w:firstLine="709"/>
        <w:jc w:val="both"/>
        <w:rPr>
          <w:sz w:val="28"/>
          <w:szCs w:val="28"/>
        </w:rPr>
      </w:pPr>
      <w:r w:rsidRPr="00BB40A1">
        <w:rPr>
          <w:bCs/>
          <w:sz w:val="28"/>
          <w:szCs w:val="20"/>
        </w:rPr>
        <w:lastRenderedPageBreak/>
        <w:t xml:space="preserve"> </w:t>
      </w:r>
      <w:r>
        <w:rPr>
          <w:bCs/>
          <w:sz w:val="28"/>
          <w:szCs w:val="20"/>
        </w:rPr>
        <w:t xml:space="preserve">Для статических исследований жевательные коэффициенты, которые присвоены каждому постоянному зубу обоих зубных рядов, являются основой. </w:t>
      </w:r>
      <w:r w:rsidRPr="00856F40">
        <w:rPr>
          <w:sz w:val="28"/>
          <w:szCs w:val="28"/>
        </w:rPr>
        <w:t xml:space="preserve">(Н. И. Агапова, И. М. </w:t>
      </w:r>
      <w:proofErr w:type="spellStart"/>
      <w:r w:rsidRPr="00856F40">
        <w:rPr>
          <w:sz w:val="28"/>
          <w:szCs w:val="28"/>
        </w:rPr>
        <w:t>Оксмана</w:t>
      </w:r>
      <w:proofErr w:type="spellEnd"/>
      <w:r w:rsidRPr="00856F40">
        <w:rPr>
          <w:sz w:val="28"/>
          <w:szCs w:val="28"/>
        </w:rPr>
        <w:t>).</w:t>
      </w:r>
    </w:p>
    <w:p w:rsidR="00596C4B" w:rsidRPr="00BE480D" w:rsidRDefault="00596C4B" w:rsidP="00596C4B">
      <w:pPr>
        <w:pStyle w:val="a1"/>
        <w:spacing w:line="360" w:lineRule="auto"/>
        <w:ind w:firstLine="709"/>
        <w:jc w:val="both"/>
        <w:rPr>
          <w:bCs/>
          <w:sz w:val="28"/>
          <w:szCs w:val="28"/>
        </w:rPr>
      </w:pPr>
      <w:r>
        <w:rPr>
          <w:bCs/>
          <w:sz w:val="28"/>
          <w:szCs w:val="20"/>
        </w:rPr>
        <w:t>К динамическим методам относятся функциональные жевательные пробы (</w:t>
      </w:r>
      <w:proofErr w:type="spellStart"/>
      <w:r>
        <w:rPr>
          <w:bCs/>
          <w:sz w:val="28"/>
          <w:szCs w:val="20"/>
        </w:rPr>
        <w:t>Гельмана</w:t>
      </w:r>
      <w:proofErr w:type="spellEnd"/>
      <w:r>
        <w:rPr>
          <w:bCs/>
          <w:sz w:val="28"/>
          <w:szCs w:val="20"/>
        </w:rPr>
        <w:t xml:space="preserve"> С.Е., </w:t>
      </w:r>
      <w:proofErr w:type="spellStart"/>
      <w:r>
        <w:rPr>
          <w:bCs/>
          <w:sz w:val="28"/>
          <w:szCs w:val="20"/>
        </w:rPr>
        <w:t>Христиансена</w:t>
      </w:r>
      <w:proofErr w:type="spellEnd"/>
      <w:r>
        <w:rPr>
          <w:bCs/>
          <w:sz w:val="28"/>
          <w:szCs w:val="20"/>
        </w:rPr>
        <w:t xml:space="preserve">, Рубинова И.С., его модификация </w:t>
      </w:r>
      <w:proofErr w:type="spellStart"/>
      <w:r w:rsidRPr="00BE480D">
        <w:rPr>
          <w:bCs/>
          <w:sz w:val="28"/>
          <w:szCs w:val="28"/>
        </w:rPr>
        <w:t>Демнера</w:t>
      </w:r>
      <w:proofErr w:type="spellEnd"/>
      <w:r w:rsidRPr="00BE480D">
        <w:rPr>
          <w:bCs/>
          <w:sz w:val="28"/>
          <w:szCs w:val="28"/>
        </w:rPr>
        <w:t xml:space="preserve"> Л.М.).</w:t>
      </w:r>
    </w:p>
    <w:p w:rsidR="00596C4B" w:rsidRPr="00BE480D" w:rsidRDefault="00596C4B" w:rsidP="00596C4B">
      <w:pPr>
        <w:shd w:val="clear" w:color="auto" w:fill="FFFFFF"/>
        <w:spacing w:line="360" w:lineRule="auto"/>
        <w:ind w:left="24" w:right="5" w:firstLine="685"/>
        <w:jc w:val="both"/>
        <w:rPr>
          <w:sz w:val="28"/>
          <w:szCs w:val="28"/>
        </w:rPr>
      </w:pPr>
      <w:r w:rsidRPr="00BE480D">
        <w:rPr>
          <w:rFonts w:cs="Times New Roman"/>
          <w:spacing w:val="-6"/>
          <w:sz w:val="28"/>
          <w:szCs w:val="28"/>
        </w:rPr>
        <w:t xml:space="preserve">Методика по Рубинову И.С. </w:t>
      </w:r>
      <w:r>
        <w:rPr>
          <w:rFonts w:cs="Times New Roman"/>
          <w:spacing w:val="-6"/>
          <w:sz w:val="28"/>
          <w:szCs w:val="28"/>
        </w:rPr>
        <w:t xml:space="preserve"> Автор методики утверждает, что более физиологично использовать одно зерно орех весов 800 мг, в отличие от его предшественников </w:t>
      </w:r>
      <w:proofErr w:type="spellStart"/>
      <w:r>
        <w:rPr>
          <w:bCs/>
          <w:sz w:val="28"/>
          <w:szCs w:val="20"/>
        </w:rPr>
        <w:t>Гельмана</w:t>
      </w:r>
      <w:proofErr w:type="spellEnd"/>
      <w:r>
        <w:rPr>
          <w:bCs/>
          <w:sz w:val="28"/>
          <w:szCs w:val="20"/>
        </w:rPr>
        <w:t xml:space="preserve"> С.Е. и </w:t>
      </w:r>
      <w:proofErr w:type="spellStart"/>
      <w:r>
        <w:rPr>
          <w:bCs/>
          <w:sz w:val="28"/>
          <w:szCs w:val="20"/>
        </w:rPr>
        <w:t>Христиансена</w:t>
      </w:r>
      <w:proofErr w:type="spellEnd"/>
      <w:r>
        <w:rPr>
          <w:rFonts w:cs="Times New Roman"/>
          <w:spacing w:val="-6"/>
          <w:sz w:val="28"/>
          <w:szCs w:val="28"/>
        </w:rPr>
        <w:t xml:space="preserve">.  В таком случае </w:t>
      </w:r>
      <w:r>
        <w:rPr>
          <w:rFonts w:cs="Times New Roman"/>
          <w:spacing w:val="-3"/>
          <w:sz w:val="28"/>
          <w:szCs w:val="28"/>
        </w:rPr>
        <w:t>п</w:t>
      </w:r>
      <w:r w:rsidRPr="00BE480D">
        <w:rPr>
          <w:rFonts w:cs="Times New Roman"/>
          <w:spacing w:val="-3"/>
          <w:sz w:val="28"/>
          <w:szCs w:val="28"/>
        </w:rPr>
        <w:t xml:space="preserve">ериод жевания </w:t>
      </w:r>
      <w:r>
        <w:rPr>
          <w:rFonts w:cs="Times New Roman"/>
          <w:spacing w:val="-3"/>
          <w:sz w:val="28"/>
          <w:szCs w:val="28"/>
        </w:rPr>
        <w:t>выявляется, когда появляется</w:t>
      </w:r>
      <w:r w:rsidRPr="00BE480D">
        <w:rPr>
          <w:rFonts w:cs="Times New Roman"/>
          <w:spacing w:val="-3"/>
          <w:sz w:val="28"/>
          <w:szCs w:val="28"/>
        </w:rPr>
        <w:t xml:space="preserve"> </w:t>
      </w:r>
      <w:r>
        <w:rPr>
          <w:rFonts w:cs="Times New Roman"/>
          <w:spacing w:val="-3"/>
          <w:sz w:val="28"/>
          <w:szCs w:val="28"/>
        </w:rPr>
        <w:t xml:space="preserve">глотательный </w:t>
      </w:r>
      <w:r w:rsidRPr="00BE480D">
        <w:rPr>
          <w:rFonts w:cs="Times New Roman"/>
          <w:spacing w:val="-3"/>
          <w:sz w:val="28"/>
          <w:szCs w:val="28"/>
        </w:rPr>
        <w:t xml:space="preserve">рефлекс и </w:t>
      </w:r>
      <w:r>
        <w:rPr>
          <w:rFonts w:cs="Times New Roman"/>
          <w:spacing w:val="-3"/>
          <w:sz w:val="28"/>
          <w:szCs w:val="28"/>
        </w:rPr>
        <w:t>это время рав</w:t>
      </w:r>
      <w:r w:rsidRPr="00BE480D">
        <w:rPr>
          <w:rFonts w:cs="Times New Roman"/>
          <w:spacing w:val="-3"/>
          <w:sz w:val="28"/>
          <w:szCs w:val="28"/>
        </w:rPr>
        <w:t>н</w:t>
      </w:r>
      <w:r>
        <w:rPr>
          <w:rFonts w:cs="Times New Roman"/>
          <w:spacing w:val="-3"/>
          <w:sz w:val="28"/>
          <w:szCs w:val="28"/>
        </w:rPr>
        <w:t>о</w:t>
      </w:r>
      <w:r w:rsidRPr="00BE480D">
        <w:rPr>
          <w:rFonts w:cs="Times New Roman"/>
          <w:spacing w:val="-3"/>
          <w:sz w:val="28"/>
          <w:szCs w:val="28"/>
        </w:rPr>
        <w:t xml:space="preserve"> в среднем 14 с.</w:t>
      </w:r>
    </w:p>
    <w:p w:rsidR="00596C4B" w:rsidRPr="00BE480D" w:rsidRDefault="00596C4B" w:rsidP="00596C4B">
      <w:pPr>
        <w:shd w:val="clear" w:color="auto" w:fill="FFFFFF"/>
        <w:spacing w:before="5" w:line="360" w:lineRule="auto"/>
        <w:ind w:left="14" w:right="10" w:firstLine="695"/>
        <w:jc w:val="both"/>
        <w:rPr>
          <w:sz w:val="28"/>
          <w:szCs w:val="28"/>
        </w:rPr>
      </w:pPr>
      <w:r>
        <w:rPr>
          <w:rFonts w:cs="Times New Roman"/>
          <w:spacing w:val="-5"/>
          <w:sz w:val="28"/>
          <w:szCs w:val="28"/>
        </w:rPr>
        <w:t xml:space="preserve">Когда возникает рефлекс глотания, то разжеванную массу сплевывают в чашу.  Далее обработка соответствует </w:t>
      </w:r>
      <w:r w:rsidRPr="00BE480D">
        <w:rPr>
          <w:rFonts w:cs="Times New Roman"/>
          <w:spacing w:val="-4"/>
          <w:sz w:val="28"/>
          <w:szCs w:val="28"/>
        </w:rPr>
        <w:t xml:space="preserve">методике </w:t>
      </w:r>
      <w:proofErr w:type="spellStart"/>
      <w:r w:rsidRPr="00BE480D">
        <w:rPr>
          <w:rFonts w:cs="Times New Roman"/>
          <w:spacing w:val="-4"/>
          <w:sz w:val="28"/>
          <w:szCs w:val="28"/>
        </w:rPr>
        <w:t>Гельмана</w:t>
      </w:r>
      <w:proofErr w:type="spellEnd"/>
      <w:r w:rsidRPr="00BE480D">
        <w:rPr>
          <w:rFonts w:cs="Times New Roman"/>
          <w:spacing w:val="-4"/>
          <w:sz w:val="28"/>
          <w:szCs w:val="28"/>
        </w:rPr>
        <w:t xml:space="preserve">. </w:t>
      </w:r>
    </w:p>
    <w:p w:rsidR="00596C4B" w:rsidRDefault="00596C4B" w:rsidP="00596C4B">
      <w:pPr>
        <w:shd w:val="clear" w:color="auto" w:fill="FFFFFF"/>
        <w:spacing w:line="360" w:lineRule="auto"/>
        <w:ind w:left="19" w:right="19" w:firstLine="690"/>
        <w:jc w:val="both"/>
        <w:rPr>
          <w:rFonts w:cs="Times New Roman"/>
          <w:sz w:val="28"/>
          <w:szCs w:val="28"/>
        </w:rPr>
      </w:pPr>
      <w:r w:rsidRPr="00BE480D">
        <w:rPr>
          <w:rFonts w:cs="Times New Roman"/>
          <w:spacing w:val="-3"/>
          <w:sz w:val="28"/>
          <w:szCs w:val="28"/>
        </w:rPr>
        <w:t xml:space="preserve">При различных </w:t>
      </w:r>
      <w:r>
        <w:rPr>
          <w:rFonts w:cs="Times New Roman"/>
          <w:spacing w:val="-3"/>
          <w:sz w:val="28"/>
          <w:szCs w:val="28"/>
        </w:rPr>
        <w:t>патологиях в полости рта, например, разрушение коронки зубов,</w:t>
      </w:r>
      <w:r w:rsidRPr="00BE480D">
        <w:rPr>
          <w:rFonts w:cs="Times New Roman"/>
          <w:spacing w:val="-3"/>
          <w:sz w:val="28"/>
          <w:szCs w:val="28"/>
        </w:rPr>
        <w:t xml:space="preserve"> подвиж</w:t>
      </w:r>
      <w:r w:rsidRPr="00BE480D">
        <w:rPr>
          <w:rFonts w:cs="Times New Roman"/>
          <w:spacing w:val="-3"/>
          <w:sz w:val="28"/>
          <w:szCs w:val="28"/>
        </w:rPr>
        <w:softHyphen/>
      </w:r>
      <w:r w:rsidRPr="00BE480D">
        <w:rPr>
          <w:rFonts w:cs="Times New Roman"/>
          <w:spacing w:val="-4"/>
          <w:sz w:val="28"/>
          <w:szCs w:val="28"/>
        </w:rPr>
        <w:t>ность</w:t>
      </w:r>
      <w:r>
        <w:rPr>
          <w:rFonts w:cs="Times New Roman"/>
          <w:spacing w:val="-4"/>
          <w:sz w:val="28"/>
          <w:szCs w:val="28"/>
        </w:rPr>
        <w:t xml:space="preserve"> зубов</w:t>
      </w:r>
      <w:r w:rsidRPr="00BE480D">
        <w:rPr>
          <w:rFonts w:cs="Times New Roman"/>
          <w:spacing w:val="-4"/>
          <w:sz w:val="28"/>
          <w:szCs w:val="28"/>
        </w:rPr>
        <w:t>, аномалии прикуса</w:t>
      </w:r>
      <w:r>
        <w:rPr>
          <w:rFonts w:cs="Times New Roman"/>
          <w:spacing w:val="-4"/>
          <w:sz w:val="28"/>
          <w:szCs w:val="28"/>
        </w:rPr>
        <w:t xml:space="preserve">, </w:t>
      </w:r>
      <w:r w:rsidRPr="00BE480D">
        <w:rPr>
          <w:rFonts w:cs="Times New Roman"/>
          <w:spacing w:val="-4"/>
          <w:sz w:val="28"/>
          <w:szCs w:val="28"/>
        </w:rPr>
        <w:t xml:space="preserve">дефекты зубных </w:t>
      </w:r>
      <w:r>
        <w:rPr>
          <w:rFonts w:cs="Times New Roman"/>
          <w:spacing w:val="-4"/>
          <w:sz w:val="28"/>
          <w:szCs w:val="28"/>
        </w:rPr>
        <w:t>рядов, в таких случаях</w:t>
      </w:r>
      <w:r w:rsidRPr="00BE480D">
        <w:rPr>
          <w:rFonts w:cs="Times New Roman"/>
          <w:spacing w:val="-4"/>
          <w:sz w:val="28"/>
          <w:szCs w:val="28"/>
        </w:rPr>
        <w:t xml:space="preserve"> период жевания </w:t>
      </w:r>
      <w:r>
        <w:rPr>
          <w:rFonts w:cs="Times New Roman"/>
          <w:spacing w:val="-4"/>
          <w:sz w:val="28"/>
          <w:szCs w:val="28"/>
        </w:rPr>
        <w:t>увеличивается</w:t>
      </w:r>
      <w:r w:rsidRPr="00BE480D">
        <w:rPr>
          <w:rFonts w:cs="Times New Roman"/>
          <w:spacing w:val="-4"/>
          <w:sz w:val="28"/>
          <w:szCs w:val="28"/>
        </w:rPr>
        <w:t>.</w:t>
      </w:r>
      <w:r>
        <w:rPr>
          <w:rFonts w:cs="Times New Roman"/>
          <w:spacing w:val="-4"/>
          <w:sz w:val="28"/>
          <w:szCs w:val="28"/>
        </w:rPr>
        <w:t xml:space="preserve"> Такими п</w:t>
      </w:r>
      <w:r w:rsidRPr="00BE480D">
        <w:rPr>
          <w:rFonts w:cs="Times New Roman"/>
          <w:spacing w:val="-4"/>
          <w:sz w:val="28"/>
          <w:szCs w:val="28"/>
        </w:rPr>
        <w:t>ро</w:t>
      </w:r>
      <w:r w:rsidRPr="00BE480D">
        <w:rPr>
          <w:rFonts w:cs="Times New Roman"/>
          <w:spacing w:val="-4"/>
          <w:sz w:val="28"/>
          <w:szCs w:val="28"/>
        </w:rPr>
        <w:softHyphen/>
        <w:t xml:space="preserve">бами можно </w:t>
      </w:r>
      <w:r>
        <w:rPr>
          <w:rFonts w:cs="Times New Roman"/>
          <w:spacing w:val="-4"/>
          <w:sz w:val="28"/>
          <w:szCs w:val="28"/>
        </w:rPr>
        <w:t>оценить</w:t>
      </w:r>
      <w:r w:rsidRPr="00BE480D">
        <w:rPr>
          <w:rFonts w:cs="Times New Roman"/>
          <w:spacing w:val="-4"/>
          <w:sz w:val="28"/>
          <w:szCs w:val="28"/>
        </w:rPr>
        <w:t xml:space="preserve"> </w:t>
      </w:r>
      <w:r>
        <w:rPr>
          <w:rFonts w:cs="Times New Roman"/>
          <w:spacing w:val="-4"/>
          <w:sz w:val="28"/>
          <w:szCs w:val="28"/>
        </w:rPr>
        <w:t>результативность</w:t>
      </w:r>
      <w:r w:rsidRPr="00BE480D">
        <w:rPr>
          <w:rFonts w:cs="Times New Roman"/>
          <w:spacing w:val="-4"/>
          <w:sz w:val="28"/>
          <w:szCs w:val="28"/>
        </w:rPr>
        <w:t xml:space="preserve"> протезирования в зависимости </w:t>
      </w:r>
      <w:proofErr w:type="gramStart"/>
      <w:r w:rsidRPr="00BE480D">
        <w:rPr>
          <w:rFonts w:cs="Times New Roman"/>
          <w:spacing w:val="-4"/>
          <w:sz w:val="28"/>
          <w:szCs w:val="28"/>
        </w:rPr>
        <w:t xml:space="preserve">от </w:t>
      </w:r>
      <w:r>
        <w:rPr>
          <w:rFonts w:cs="Times New Roman"/>
          <w:spacing w:val="-4"/>
          <w:sz w:val="28"/>
          <w:szCs w:val="28"/>
        </w:rPr>
        <w:t xml:space="preserve"> вида</w:t>
      </w:r>
      <w:proofErr w:type="gramEnd"/>
      <w:r>
        <w:rPr>
          <w:rFonts w:cs="Times New Roman"/>
          <w:spacing w:val="-4"/>
          <w:sz w:val="28"/>
          <w:szCs w:val="28"/>
        </w:rPr>
        <w:t xml:space="preserve"> </w:t>
      </w:r>
      <w:r w:rsidRPr="00BE480D">
        <w:rPr>
          <w:rFonts w:cs="Times New Roman"/>
          <w:spacing w:val="-4"/>
          <w:sz w:val="28"/>
          <w:szCs w:val="28"/>
        </w:rPr>
        <w:t>конструк</w:t>
      </w:r>
      <w:r w:rsidRPr="00BE480D">
        <w:rPr>
          <w:rFonts w:cs="Times New Roman"/>
          <w:spacing w:val="-4"/>
          <w:sz w:val="28"/>
          <w:szCs w:val="28"/>
        </w:rPr>
        <w:softHyphen/>
      </w:r>
      <w:r w:rsidRPr="00BE480D">
        <w:rPr>
          <w:rFonts w:cs="Times New Roman"/>
          <w:sz w:val="28"/>
          <w:szCs w:val="28"/>
        </w:rPr>
        <w:t>ции протезов и их качества.</w:t>
      </w:r>
    </w:p>
    <w:p w:rsidR="00596C4B" w:rsidRDefault="00596C4B" w:rsidP="00596C4B">
      <w:pPr>
        <w:shd w:val="clear" w:color="auto" w:fill="FFFFFF"/>
        <w:spacing w:line="360" w:lineRule="auto"/>
        <w:ind w:left="14" w:right="14" w:firstLine="553"/>
        <w:jc w:val="both"/>
        <w:rPr>
          <w:sz w:val="28"/>
          <w:szCs w:val="28"/>
        </w:rPr>
      </w:pPr>
      <w:r>
        <w:rPr>
          <w:rFonts w:cs="Times New Roman"/>
          <w:spacing w:val="-4"/>
          <w:sz w:val="28"/>
          <w:szCs w:val="28"/>
        </w:rPr>
        <w:t>Но при</w:t>
      </w:r>
      <w:r w:rsidRPr="00EB143C">
        <w:rPr>
          <w:rFonts w:cs="Times New Roman"/>
          <w:spacing w:val="-4"/>
          <w:sz w:val="28"/>
          <w:szCs w:val="28"/>
        </w:rPr>
        <w:t xml:space="preserve"> проведении </w:t>
      </w:r>
      <w:r>
        <w:rPr>
          <w:rFonts w:cs="Times New Roman"/>
          <w:spacing w:val="-4"/>
          <w:sz w:val="28"/>
          <w:szCs w:val="28"/>
        </w:rPr>
        <w:t>данных</w:t>
      </w:r>
      <w:r w:rsidRPr="00EB143C">
        <w:rPr>
          <w:rFonts w:cs="Times New Roman"/>
          <w:spacing w:val="-4"/>
          <w:sz w:val="28"/>
          <w:szCs w:val="28"/>
        </w:rPr>
        <w:t xml:space="preserve"> проб есть </w:t>
      </w:r>
      <w:r>
        <w:rPr>
          <w:rFonts w:cs="Times New Roman"/>
          <w:spacing w:val="-4"/>
          <w:sz w:val="28"/>
          <w:szCs w:val="28"/>
        </w:rPr>
        <w:t xml:space="preserve">и </w:t>
      </w:r>
      <w:r w:rsidRPr="00EB143C">
        <w:rPr>
          <w:rFonts w:cs="Times New Roman"/>
          <w:spacing w:val="-4"/>
          <w:sz w:val="28"/>
          <w:szCs w:val="28"/>
        </w:rPr>
        <w:t xml:space="preserve">недостатки. В методике </w:t>
      </w:r>
      <w:proofErr w:type="spellStart"/>
      <w:r w:rsidRPr="00EB143C">
        <w:rPr>
          <w:rFonts w:cs="Times New Roman"/>
          <w:spacing w:val="-4"/>
          <w:sz w:val="28"/>
          <w:szCs w:val="28"/>
        </w:rPr>
        <w:t>Христиансена</w:t>
      </w:r>
      <w:proofErr w:type="spellEnd"/>
      <w:r w:rsidRPr="00EB143C">
        <w:rPr>
          <w:rFonts w:cs="Times New Roman"/>
          <w:spacing w:val="-4"/>
          <w:sz w:val="28"/>
          <w:szCs w:val="28"/>
        </w:rPr>
        <w:t xml:space="preserve"> </w:t>
      </w:r>
      <w:r>
        <w:rPr>
          <w:rFonts w:cs="Times New Roman"/>
          <w:spacing w:val="-4"/>
          <w:sz w:val="28"/>
          <w:szCs w:val="28"/>
        </w:rPr>
        <w:t xml:space="preserve">жевательная </w:t>
      </w:r>
      <w:r w:rsidRPr="00EB143C">
        <w:rPr>
          <w:rFonts w:cs="Times New Roman"/>
          <w:spacing w:val="-4"/>
          <w:sz w:val="28"/>
          <w:szCs w:val="28"/>
        </w:rPr>
        <w:t>проба дела</w:t>
      </w:r>
      <w:r w:rsidRPr="00EB143C">
        <w:rPr>
          <w:rFonts w:cs="Times New Roman"/>
          <w:spacing w:val="-4"/>
          <w:sz w:val="28"/>
          <w:szCs w:val="28"/>
        </w:rPr>
        <w:softHyphen/>
        <w:t xml:space="preserve">ется после 50 жевательных движений. </w:t>
      </w:r>
      <w:r>
        <w:rPr>
          <w:rFonts w:cs="Times New Roman"/>
          <w:spacing w:val="-4"/>
          <w:sz w:val="28"/>
          <w:szCs w:val="28"/>
        </w:rPr>
        <w:t xml:space="preserve">Однако разным людям необходимо разное количество жевательных движений, для одного жевательного стереотипа 50 движений будет достаточно, а для другого – нет. </w:t>
      </w:r>
      <w:r w:rsidRPr="00EB143C">
        <w:rPr>
          <w:rFonts w:cs="Times New Roman"/>
          <w:spacing w:val="-5"/>
          <w:sz w:val="28"/>
          <w:szCs w:val="28"/>
        </w:rPr>
        <w:t xml:space="preserve"> </w:t>
      </w:r>
      <w:proofErr w:type="spellStart"/>
      <w:r w:rsidRPr="00EB143C">
        <w:rPr>
          <w:rFonts w:cs="Times New Roman"/>
          <w:spacing w:val="-5"/>
          <w:sz w:val="28"/>
          <w:szCs w:val="28"/>
        </w:rPr>
        <w:t>Гельман</w:t>
      </w:r>
      <w:proofErr w:type="spellEnd"/>
      <w:r w:rsidRPr="00EB143C">
        <w:rPr>
          <w:rFonts w:cs="Times New Roman"/>
          <w:spacing w:val="-5"/>
          <w:sz w:val="28"/>
          <w:szCs w:val="28"/>
        </w:rPr>
        <w:t xml:space="preserve"> </w:t>
      </w:r>
      <w:r>
        <w:rPr>
          <w:rFonts w:cs="Times New Roman"/>
          <w:spacing w:val="-5"/>
          <w:sz w:val="28"/>
          <w:szCs w:val="28"/>
        </w:rPr>
        <w:t>ввел</w:t>
      </w:r>
      <w:r w:rsidRPr="00EB143C">
        <w:rPr>
          <w:rFonts w:cs="Times New Roman"/>
          <w:spacing w:val="-3"/>
          <w:sz w:val="28"/>
          <w:szCs w:val="28"/>
        </w:rPr>
        <w:t xml:space="preserve"> пробу </w:t>
      </w:r>
      <w:r>
        <w:rPr>
          <w:rFonts w:cs="Times New Roman"/>
          <w:spacing w:val="-3"/>
          <w:sz w:val="28"/>
          <w:szCs w:val="28"/>
        </w:rPr>
        <w:t>по</w:t>
      </w:r>
      <w:r w:rsidRPr="00EB143C">
        <w:rPr>
          <w:rFonts w:cs="Times New Roman"/>
          <w:spacing w:val="-3"/>
          <w:sz w:val="28"/>
          <w:szCs w:val="28"/>
        </w:rPr>
        <w:t xml:space="preserve"> времени, </w:t>
      </w:r>
      <w:r>
        <w:rPr>
          <w:rFonts w:cs="Times New Roman"/>
          <w:spacing w:val="-3"/>
          <w:sz w:val="28"/>
          <w:szCs w:val="28"/>
        </w:rPr>
        <w:t xml:space="preserve">но не учёл то, </w:t>
      </w:r>
      <w:r w:rsidRPr="00EB143C">
        <w:rPr>
          <w:rFonts w:cs="Times New Roman"/>
          <w:spacing w:val="-3"/>
          <w:sz w:val="28"/>
          <w:szCs w:val="28"/>
        </w:rPr>
        <w:t>что раз</w:t>
      </w:r>
      <w:r w:rsidRPr="00EB143C">
        <w:rPr>
          <w:rFonts w:cs="Times New Roman"/>
          <w:spacing w:val="-3"/>
          <w:sz w:val="28"/>
          <w:szCs w:val="28"/>
        </w:rPr>
        <w:softHyphen/>
      </w:r>
      <w:r w:rsidRPr="00EB143C">
        <w:rPr>
          <w:rFonts w:cs="Times New Roman"/>
          <w:spacing w:val="-4"/>
          <w:sz w:val="28"/>
          <w:szCs w:val="28"/>
        </w:rPr>
        <w:t xml:space="preserve">ные индивидуумы </w:t>
      </w:r>
      <w:r>
        <w:rPr>
          <w:rFonts w:cs="Times New Roman"/>
          <w:spacing w:val="-4"/>
          <w:sz w:val="28"/>
          <w:szCs w:val="28"/>
        </w:rPr>
        <w:t>измельчают пищу до различной степени.</w:t>
      </w:r>
    </w:p>
    <w:p w:rsidR="00596C4B" w:rsidRPr="00EB143C" w:rsidRDefault="00596C4B" w:rsidP="00596C4B">
      <w:pPr>
        <w:shd w:val="clear" w:color="auto" w:fill="FFFFFF"/>
        <w:spacing w:line="360" w:lineRule="auto"/>
        <w:ind w:left="14" w:right="14" w:firstLine="553"/>
        <w:jc w:val="both"/>
        <w:rPr>
          <w:sz w:val="28"/>
          <w:szCs w:val="28"/>
        </w:rPr>
      </w:pPr>
      <w:r>
        <w:rPr>
          <w:rFonts w:cs="Times New Roman"/>
          <w:spacing w:val="-3"/>
          <w:sz w:val="28"/>
          <w:szCs w:val="28"/>
        </w:rPr>
        <w:t xml:space="preserve">Методика </w:t>
      </w:r>
      <w:r w:rsidRPr="00EB143C">
        <w:rPr>
          <w:rFonts w:cs="Times New Roman"/>
          <w:spacing w:val="-3"/>
          <w:sz w:val="28"/>
          <w:szCs w:val="28"/>
        </w:rPr>
        <w:t xml:space="preserve">Рубинова </w:t>
      </w:r>
      <w:r w:rsidRPr="00EB143C">
        <w:rPr>
          <w:rFonts w:cs="Times New Roman"/>
          <w:spacing w:val="-4"/>
          <w:sz w:val="28"/>
          <w:szCs w:val="28"/>
        </w:rPr>
        <w:t xml:space="preserve">лишена </w:t>
      </w:r>
      <w:r>
        <w:rPr>
          <w:rFonts w:cs="Times New Roman"/>
          <w:spacing w:val="-4"/>
          <w:sz w:val="28"/>
          <w:szCs w:val="28"/>
        </w:rPr>
        <w:t>описанных</w:t>
      </w:r>
      <w:r w:rsidRPr="00EB143C">
        <w:rPr>
          <w:rFonts w:cs="Times New Roman"/>
          <w:spacing w:val="-3"/>
          <w:sz w:val="28"/>
          <w:szCs w:val="28"/>
        </w:rPr>
        <w:t xml:space="preserve"> выше недостатков, </w:t>
      </w:r>
      <w:r>
        <w:rPr>
          <w:rFonts w:cs="Times New Roman"/>
          <w:spacing w:val="-3"/>
          <w:sz w:val="28"/>
          <w:szCs w:val="28"/>
        </w:rPr>
        <w:t>но</w:t>
      </w:r>
      <w:r w:rsidRPr="00EB143C">
        <w:rPr>
          <w:rFonts w:cs="Times New Roman"/>
          <w:spacing w:val="-3"/>
          <w:sz w:val="28"/>
          <w:szCs w:val="28"/>
        </w:rPr>
        <w:t xml:space="preserve"> позволяет </w:t>
      </w:r>
      <w:proofErr w:type="gramStart"/>
      <w:r>
        <w:rPr>
          <w:rFonts w:cs="Times New Roman"/>
          <w:spacing w:val="-3"/>
          <w:sz w:val="28"/>
          <w:szCs w:val="28"/>
        </w:rPr>
        <w:t>оценить</w:t>
      </w:r>
      <w:r w:rsidRPr="00EB143C">
        <w:rPr>
          <w:rFonts w:cs="Times New Roman"/>
          <w:spacing w:val="-3"/>
          <w:sz w:val="28"/>
          <w:szCs w:val="28"/>
        </w:rPr>
        <w:t xml:space="preserve">  восстановлени</w:t>
      </w:r>
      <w:r>
        <w:rPr>
          <w:rFonts w:cs="Times New Roman"/>
          <w:spacing w:val="-3"/>
          <w:sz w:val="28"/>
          <w:szCs w:val="28"/>
        </w:rPr>
        <w:t>е</w:t>
      </w:r>
      <w:proofErr w:type="gramEnd"/>
      <w:r w:rsidRPr="00EB143C">
        <w:rPr>
          <w:rFonts w:cs="Times New Roman"/>
          <w:spacing w:val="-3"/>
          <w:sz w:val="28"/>
          <w:szCs w:val="28"/>
        </w:rPr>
        <w:t xml:space="preserve"> эффективности </w:t>
      </w:r>
      <w:r>
        <w:rPr>
          <w:rFonts w:cs="Times New Roman"/>
          <w:spacing w:val="-3"/>
          <w:sz w:val="28"/>
          <w:szCs w:val="28"/>
        </w:rPr>
        <w:t>только</w:t>
      </w:r>
      <w:r w:rsidRPr="00EB143C">
        <w:rPr>
          <w:rFonts w:cs="Times New Roman"/>
          <w:spacing w:val="-3"/>
          <w:sz w:val="28"/>
          <w:szCs w:val="28"/>
        </w:rPr>
        <w:t xml:space="preserve"> </w:t>
      </w:r>
      <w:r w:rsidRPr="00EB143C">
        <w:rPr>
          <w:rFonts w:cs="Times New Roman"/>
          <w:sz w:val="28"/>
          <w:szCs w:val="28"/>
        </w:rPr>
        <w:t xml:space="preserve">при </w:t>
      </w:r>
      <w:r>
        <w:rPr>
          <w:rFonts w:cs="Times New Roman"/>
          <w:sz w:val="28"/>
          <w:szCs w:val="28"/>
        </w:rPr>
        <w:t>идеальной</w:t>
      </w:r>
      <w:r w:rsidRPr="00EB143C">
        <w:rPr>
          <w:rFonts w:cs="Times New Roman"/>
          <w:sz w:val="28"/>
          <w:szCs w:val="28"/>
        </w:rPr>
        <w:t xml:space="preserve"> адаптации к протезам.</w:t>
      </w:r>
    </w:p>
    <w:p w:rsidR="00596C4B" w:rsidRDefault="00596C4B" w:rsidP="00596C4B">
      <w:pPr>
        <w:pStyle w:val="a1"/>
        <w:spacing w:line="360" w:lineRule="auto"/>
        <w:ind w:firstLine="709"/>
        <w:jc w:val="both"/>
        <w:rPr>
          <w:bCs/>
        </w:rPr>
      </w:pPr>
      <w:proofErr w:type="spellStart"/>
      <w:r w:rsidRPr="0041254D">
        <w:rPr>
          <w:b/>
          <w:bCs/>
          <w:i/>
          <w:sz w:val="28"/>
          <w:szCs w:val="20"/>
        </w:rPr>
        <w:t>Мастикациография</w:t>
      </w:r>
      <w:proofErr w:type="spellEnd"/>
      <w:r>
        <w:rPr>
          <w:bCs/>
          <w:sz w:val="28"/>
          <w:szCs w:val="20"/>
        </w:rPr>
        <w:t xml:space="preserve"> – графический метод регистрации движений нижней челюсти при жевании. Запись, получаемая при этом исследовании, </w:t>
      </w:r>
      <w:r>
        <w:rPr>
          <w:bCs/>
          <w:sz w:val="28"/>
          <w:szCs w:val="20"/>
        </w:rPr>
        <w:lastRenderedPageBreak/>
        <w:t xml:space="preserve">- </w:t>
      </w:r>
      <w:proofErr w:type="spellStart"/>
      <w:r>
        <w:rPr>
          <w:bCs/>
          <w:sz w:val="28"/>
          <w:szCs w:val="20"/>
          <w:u w:val="single"/>
        </w:rPr>
        <w:t>мастикациограмма</w:t>
      </w:r>
      <w:proofErr w:type="spellEnd"/>
      <w:r>
        <w:rPr>
          <w:bCs/>
          <w:sz w:val="28"/>
          <w:szCs w:val="20"/>
        </w:rPr>
        <w:t xml:space="preserve"> - это ряд волнообразных кривых, которые отображают ритм и размах движений нижней челюсти во время жевания.</w:t>
      </w:r>
    </w:p>
    <w:p w:rsidR="00596C4B" w:rsidRDefault="00596C4B" w:rsidP="00596C4B">
      <w:pPr>
        <w:pStyle w:val="210"/>
        <w:spacing w:line="360" w:lineRule="auto"/>
        <w:ind w:firstLine="709"/>
        <w:rPr>
          <w:b w:val="0"/>
          <w:bCs/>
        </w:rPr>
      </w:pPr>
      <w:r>
        <w:rPr>
          <w:b w:val="0"/>
          <w:bCs/>
        </w:rPr>
        <w:t>Она делится на пять фаз: 1. Состояние покоя; 2. Введение пищи в рот; 3. Начальная фаза жевания; 4. Основная фаза жевания; 5. Фаза формирования пищевого комка и глотания.</w:t>
      </w:r>
    </w:p>
    <w:p w:rsidR="00596C4B" w:rsidRDefault="00596C4B" w:rsidP="00596C4B">
      <w:pPr>
        <w:tabs>
          <w:tab w:val="left" w:pos="9639"/>
        </w:tabs>
        <w:spacing w:line="360" w:lineRule="auto"/>
        <w:ind w:firstLine="709"/>
        <w:jc w:val="both"/>
        <w:rPr>
          <w:bCs/>
        </w:rPr>
      </w:pPr>
      <w:r>
        <w:rPr>
          <w:b/>
          <w:i/>
          <w:sz w:val="28"/>
        </w:rPr>
        <w:t>Электромиография</w:t>
      </w:r>
      <w:r>
        <w:rPr>
          <w:sz w:val="28"/>
        </w:rPr>
        <w:t xml:space="preserve"> – это метод, </w:t>
      </w:r>
      <w:proofErr w:type="gramStart"/>
      <w:r>
        <w:rPr>
          <w:sz w:val="28"/>
        </w:rPr>
        <w:t>который  регистрирует</w:t>
      </w:r>
      <w:proofErr w:type="gramEnd"/>
      <w:r>
        <w:rPr>
          <w:sz w:val="28"/>
        </w:rPr>
        <w:t xml:space="preserve"> биотоки, возникающие во время возбуждения в мышцах. Токи регистрируют при помощи электронных усилителей, и они записываются как так называемые "залпы возбуждения", которые состоят из типовых потенциалов с разной амплитудой.</w:t>
      </w:r>
    </w:p>
    <w:p w:rsidR="00596C4B" w:rsidRDefault="00596C4B" w:rsidP="00596C4B">
      <w:pPr>
        <w:pStyle w:val="210"/>
        <w:tabs>
          <w:tab w:val="left" w:pos="709"/>
        </w:tabs>
        <w:spacing w:line="360" w:lineRule="auto"/>
        <w:ind w:firstLine="709"/>
      </w:pPr>
      <w:r>
        <w:rPr>
          <w:b w:val="0"/>
          <w:bCs/>
        </w:rPr>
        <w:t>Функциональная активность мышц часто взаимосвязана с патологиями прикуса, ротовым дыханием, инфантильным глотанием и нарушением речи.</w:t>
      </w:r>
    </w:p>
    <w:p w:rsidR="00596C4B" w:rsidRPr="00E724FD" w:rsidRDefault="00596C4B" w:rsidP="00596C4B">
      <w:pPr>
        <w:pStyle w:val="31"/>
        <w:tabs>
          <w:tab w:val="left" w:pos="8647"/>
          <w:tab w:val="left" w:pos="9915"/>
        </w:tabs>
        <w:spacing w:line="360" w:lineRule="auto"/>
        <w:rPr>
          <w:i/>
          <w:iCs/>
        </w:rPr>
      </w:pPr>
      <w:r>
        <w:t xml:space="preserve"> С помощью данного метода возможно выявить нарушение функции </w:t>
      </w:r>
      <w:proofErr w:type="gramStart"/>
      <w:r>
        <w:t>жевательных  и</w:t>
      </w:r>
      <w:proofErr w:type="gramEnd"/>
      <w:r>
        <w:t xml:space="preserve"> мимических мышц в покое, напряжении и различных движениях нижней челюсти, которые присущи определенным видам патологий прикуса. </w:t>
      </w:r>
    </w:p>
    <w:p w:rsidR="00596C4B" w:rsidRDefault="00596C4B" w:rsidP="00596C4B">
      <w:pPr>
        <w:spacing w:line="360" w:lineRule="auto"/>
        <w:ind w:firstLine="709"/>
        <w:jc w:val="both"/>
        <w:rPr>
          <w:bCs/>
        </w:rPr>
      </w:pPr>
      <w:proofErr w:type="spellStart"/>
      <w:r>
        <w:rPr>
          <w:b/>
          <w:i/>
          <w:sz w:val="28"/>
        </w:rPr>
        <w:t>Миотонометрия</w:t>
      </w:r>
      <w:proofErr w:type="spellEnd"/>
      <w:r>
        <w:rPr>
          <w:sz w:val="28"/>
        </w:rPr>
        <w:t xml:space="preserve"> – это метод установления степени функционального напряжения мышц по измерению их плотности. </w:t>
      </w:r>
    </w:p>
    <w:p w:rsidR="00596C4B" w:rsidRDefault="00596C4B" w:rsidP="00596C4B">
      <w:pPr>
        <w:pStyle w:val="210"/>
        <w:spacing w:line="360" w:lineRule="auto"/>
        <w:ind w:firstLine="709"/>
        <w:rPr>
          <w:i/>
        </w:rPr>
      </w:pPr>
      <w:r>
        <w:rPr>
          <w:b w:val="0"/>
          <w:bCs/>
        </w:rPr>
        <w:t xml:space="preserve">Степень напряжения мышц устанавливается на основании показаний прибора, в то время как погружают щуп на заданную глубину. </w:t>
      </w:r>
      <w:r>
        <w:rPr>
          <w:b w:val="0"/>
          <w:bCs/>
          <w:spacing w:val="-6"/>
        </w:rPr>
        <w:t>Методика дает возможность выяснить показатели жевательных мышц в состоянии физиологического покоя и при сжимании зубных рядов.</w:t>
      </w:r>
    </w:p>
    <w:p w:rsidR="00596C4B" w:rsidRDefault="00596C4B" w:rsidP="00596C4B">
      <w:pPr>
        <w:pStyle w:val="31"/>
        <w:tabs>
          <w:tab w:val="left" w:pos="8647"/>
          <w:tab w:val="left" w:pos="9915"/>
        </w:tabs>
        <w:spacing w:line="360" w:lineRule="auto"/>
        <w:rPr>
          <w:bCs/>
          <w:iCs/>
        </w:rPr>
      </w:pPr>
      <w:r>
        <w:rPr>
          <w:i/>
          <w:iCs/>
        </w:rPr>
        <w:t xml:space="preserve">Определение степени </w:t>
      </w:r>
      <w:proofErr w:type="spellStart"/>
      <w:r>
        <w:rPr>
          <w:i/>
          <w:iCs/>
        </w:rPr>
        <w:t>оссификации</w:t>
      </w:r>
      <w:proofErr w:type="spellEnd"/>
      <w:r>
        <w:rPr>
          <w:i/>
          <w:iCs/>
        </w:rPr>
        <w:t xml:space="preserve"> скелета.</w:t>
      </w:r>
    </w:p>
    <w:p w:rsidR="00596C4B" w:rsidRDefault="00596C4B" w:rsidP="00596C4B">
      <w:pPr>
        <w:pStyle w:val="ae"/>
        <w:rPr>
          <w:bCs/>
          <w:iCs/>
        </w:rPr>
      </w:pPr>
      <w:r>
        <w:rPr>
          <w:bCs/>
          <w:iCs/>
        </w:rPr>
        <w:t xml:space="preserve">Аномалии зубочелюстной системы зачастую возникают за счет изменения темпа роста челюстных костей в длину и высоту, который объясняется досрочной </w:t>
      </w:r>
      <w:proofErr w:type="spellStart"/>
      <w:r>
        <w:rPr>
          <w:bCs/>
          <w:iCs/>
        </w:rPr>
        <w:t>оссификацией</w:t>
      </w:r>
      <w:proofErr w:type="spellEnd"/>
      <w:r>
        <w:rPr>
          <w:bCs/>
          <w:iCs/>
        </w:rPr>
        <w:t xml:space="preserve"> скелета. Поэтому необходимо рассмотреть соотношение хронологического "костного" и "зубного" </w:t>
      </w:r>
      <w:proofErr w:type="gramStart"/>
      <w:r>
        <w:rPr>
          <w:bCs/>
          <w:iCs/>
        </w:rPr>
        <w:t>возраста,  так</w:t>
      </w:r>
      <w:proofErr w:type="gramEnd"/>
      <w:r>
        <w:rPr>
          <w:bCs/>
          <w:iCs/>
        </w:rPr>
        <w:t xml:space="preserve"> как они являются показателями общего роста и развития </w:t>
      </w:r>
      <w:r>
        <w:rPr>
          <w:bCs/>
          <w:iCs/>
        </w:rPr>
        <w:lastRenderedPageBreak/>
        <w:t xml:space="preserve">организма, а также степени формирования </w:t>
      </w:r>
      <w:proofErr w:type="spellStart"/>
      <w:r>
        <w:rPr>
          <w:bCs/>
          <w:iCs/>
        </w:rPr>
        <w:t>жевательно</w:t>
      </w:r>
      <w:proofErr w:type="spellEnd"/>
      <w:r>
        <w:rPr>
          <w:bCs/>
          <w:iCs/>
        </w:rPr>
        <w:t>-речевого аппарата.</w:t>
      </w:r>
    </w:p>
    <w:p w:rsidR="00596C4B" w:rsidRDefault="00596C4B" w:rsidP="00596C4B">
      <w:pPr>
        <w:spacing w:line="360" w:lineRule="auto"/>
        <w:ind w:firstLine="709"/>
        <w:jc w:val="both"/>
        <w:rPr>
          <w:rFonts w:cs="Times New Roman"/>
          <w:bCs/>
          <w:iCs/>
          <w:color w:val="000000"/>
          <w:spacing w:val="-6"/>
          <w:sz w:val="28"/>
          <w:szCs w:val="28"/>
        </w:rPr>
      </w:pPr>
      <w:r>
        <w:rPr>
          <w:bCs/>
          <w:iCs/>
          <w:sz w:val="28"/>
        </w:rPr>
        <w:t xml:space="preserve">При определении степени и своевременности </w:t>
      </w:r>
      <w:proofErr w:type="spellStart"/>
      <w:r>
        <w:rPr>
          <w:bCs/>
          <w:iCs/>
          <w:sz w:val="28"/>
        </w:rPr>
        <w:t>оссификации</w:t>
      </w:r>
      <w:proofErr w:type="spellEnd"/>
      <w:r>
        <w:rPr>
          <w:bCs/>
          <w:iCs/>
          <w:sz w:val="28"/>
        </w:rPr>
        <w:t xml:space="preserve"> скелетных </w:t>
      </w:r>
      <w:proofErr w:type="gramStart"/>
      <w:r>
        <w:rPr>
          <w:bCs/>
          <w:iCs/>
          <w:sz w:val="28"/>
        </w:rPr>
        <w:t>костей,  а</w:t>
      </w:r>
      <w:proofErr w:type="gramEnd"/>
      <w:r>
        <w:rPr>
          <w:bCs/>
          <w:iCs/>
          <w:sz w:val="28"/>
        </w:rPr>
        <w:t xml:space="preserve"> также при выборе метода лечения и составлении прогноза и получения результатов, изучают фаланги пальцев, кости </w:t>
      </w:r>
      <w:proofErr w:type="spellStart"/>
      <w:r>
        <w:rPr>
          <w:bCs/>
          <w:iCs/>
          <w:sz w:val="28"/>
        </w:rPr>
        <w:t>пястья</w:t>
      </w:r>
      <w:proofErr w:type="spellEnd"/>
      <w:r>
        <w:rPr>
          <w:bCs/>
          <w:iCs/>
          <w:sz w:val="28"/>
        </w:rPr>
        <w:t xml:space="preserve">, </w:t>
      </w:r>
      <w:proofErr w:type="spellStart"/>
      <w:r>
        <w:rPr>
          <w:bCs/>
          <w:iCs/>
          <w:sz w:val="28"/>
        </w:rPr>
        <w:t>эпифезы</w:t>
      </w:r>
      <w:proofErr w:type="spellEnd"/>
      <w:r>
        <w:rPr>
          <w:bCs/>
          <w:iCs/>
          <w:sz w:val="28"/>
        </w:rPr>
        <w:t xml:space="preserve"> лучевой и локтевой костей, так как есть определенная последовательность по степени их окостенения. Необходимо обращать особое внимание на начало минерализации </w:t>
      </w:r>
      <w:proofErr w:type="spellStart"/>
      <w:r>
        <w:rPr>
          <w:bCs/>
          <w:iCs/>
          <w:sz w:val="28"/>
        </w:rPr>
        <w:t>сесамовидной</w:t>
      </w:r>
      <w:proofErr w:type="spellEnd"/>
      <w:r>
        <w:rPr>
          <w:bCs/>
          <w:iCs/>
          <w:sz w:val="28"/>
        </w:rPr>
        <w:t xml:space="preserve"> кости. Если она присутствует на рентгенограмме, то это означает, что приближается период интенсивного роста скелета особенно нижней челюсти, который предшествует наступлению половой зрелости. Начало минерализации </w:t>
      </w:r>
      <w:proofErr w:type="spellStart"/>
      <w:r>
        <w:rPr>
          <w:bCs/>
          <w:iCs/>
          <w:sz w:val="28"/>
        </w:rPr>
        <w:t>сесамовидной</w:t>
      </w:r>
      <w:proofErr w:type="spellEnd"/>
      <w:r>
        <w:rPr>
          <w:bCs/>
          <w:iCs/>
          <w:sz w:val="28"/>
        </w:rPr>
        <w:t xml:space="preserve"> кости происходит за год до периода окончания роста, а степень ее </w:t>
      </w:r>
      <w:proofErr w:type="spellStart"/>
      <w:r>
        <w:rPr>
          <w:bCs/>
          <w:iCs/>
          <w:sz w:val="28"/>
        </w:rPr>
        <w:t>оссификации</w:t>
      </w:r>
      <w:proofErr w:type="spellEnd"/>
      <w:r>
        <w:rPr>
          <w:bCs/>
          <w:iCs/>
          <w:sz w:val="28"/>
        </w:rPr>
        <w:t xml:space="preserve"> показывает приближение или достижение максимального развития.</w:t>
      </w:r>
    </w:p>
    <w:p w:rsidR="00596C4B" w:rsidRDefault="00596C4B" w:rsidP="00596C4B">
      <w:pPr>
        <w:pStyle w:val="ae"/>
        <w:rPr>
          <w:rFonts w:cs="Times New Roman"/>
          <w:szCs w:val="28"/>
        </w:rPr>
      </w:pPr>
      <w:r>
        <w:rPr>
          <w:rFonts w:cs="Times New Roman"/>
          <w:bCs/>
          <w:iCs/>
          <w:color w:val="000000"/>
          <w:spacing w:val="-6"/>
          <w:szCs w:val="28"/>
        </w:rPr>
        <w:t xml:space="preserve">Это имеет особую важность, так как установление возможного роста челюстей путем определения степени </w:t>
      </w:r>
      <w:proofErr w:type="spellStart"/>
      <w:r>
        <w:rPr>
          <w:rFonts w:cs="Times New Roman"/>
          <w:bCs/>
          <w:iCs/>
          <w:color w:val="000000"/>
          <w:spacing w:val="-6"/>
          <w:szCs w:val="28"/>
        </w:rPr>
        <w:t>оссификации</w:t>
      </w:r>
      <w:proofErr w:type="spellEnd"/>
      <w:r>
        <w:rPr>
          <w:rFonts w:cs="Times New Roman"/>
          <w:bCs/>
          <w:iCs/>
          <w:color w:val="000000"/>
          <w:spacing w:val="-6"/>
          <w:szCs w:val="28"/>
        </w:rPr>
        <w:t xml:space="preserve"> кистей рук облегчает при нахождении правильного диагноза, составления плана и метода лечения, а также установить его прогноз, поэтому нужно сопоставлять хронологический возраст больных с периодом формирования прикуса. </w:t>
      </w:r>
    </w:p>
    <w:p w:rsidR="00596C4B" w:rsidRDefault="00596C4B" w:rsidP="00596C4B">
      <w:pPr>
        <w:pStyle w:val="ae"/>
        <w:rPr>
          <w:rFonts w:cs="Times New Roman"/>
          <w:szCs w:val="28"/>
        </w:rPr>
      </w:pPr>
    </w:p>
    <w:p w:rsidR="00596C4B" w:rsidRDefault="00596C4B" w:rsidP="00596C4B">
      <w:pPr>
        <w:pStyle w:val="ae"/>
        <w:rPr>
          <w:rFonts w:cs="Times New Roman"/>
          <w:szCs w:val="28"/>
        </w:rPr>
      </w:pPr>
    </w:p>
    <w:p w:rsidR="00596C4B" w:rsidRDefault="00596C4B" w:rsidP="00596C4B">
      <w:pPr>
        <w:pStyle w:val="ae"/>
        <w:rPr>
          <w:rFonts w:cs="Times New Roman"/>
          <w:szCs w:val="28"/>
        </w:rPr>
      </w:pPr>
    </w:p>
    <w:p w:rsidR="00596C4B" w:rsidRDefault="00596C4B" w:rsidP="00596C4B">
      <w:pPr>
        <w:pStyle w:val="ae"/>
        <w:rPr>
          <w:rFonts w:cs="Times New Roman"/>
          <w:szCs w:val="28"/>
        </w:rPr>
      </w:pPr>
    </w:p>
    <w:p w:rsidR="00596C4B" w:rsidRDefault="00596C4B" w:rsidP="00596C4B">
      <w:pPr>
        <w:pStyle w:val="ae"/>
        <w:rPr>
          <w:rFonts w:cs="Times New Roman"/>
          <w:szCs w:val="28"/>
        </w:rPr>
      </w:pPr>
    </w:p>
    <w:p w:rsidR="00596C4B" w:rsidRDefault="00596C4B" w:rsidP="00596C4B">
      <w:pPr>
        <w:pStyle w:val="ae"/>
        <w:rPr>
          <w:rFonts w:cs="Times New Roman"/>
          <w:szCs w:val="28"/>
        </w:rPr>
      </w:pPr>
    </w:p>
    <w:p w:rsidR="00596C4B" w:rsidRDefault="00596C4B" w:rsidP="00596C4B">
      <w:pPr>
        <w:pStyle w:val="ae"/>
        <w:rPr>
          <w:rFonts w:cs="Times New Roman"/>
          <w:szCs w:val="28"/>
        </w:rPr>
      </w:pPr>
    </w:p>
    <w:p w:rsidR="00596C4B" w:rsidRDefault="00596C4B" w:rsidP="00596C4B">
      <w:pPr>
        <w:pStyle w:val="ae"/>
        <w:rPr>
          <w:rFonts w:cs="Times New Roman"/>
          <w:szCs w:val="28"/>
        </w:rPr>
      </w:pPr>
    </w:p>
    <w:p w:rsidR="00596C4B" w:rsidRDefault="00596C4B" w:rsidP="00596C4B">
      <w:pPr>
        <w:pStyle w:val="ae"/>
        <w:rPr>
          <w:rFonts w:cs="Times New Roman"/>
          <w:szCs w:val="28"/>
        </w:rPr>
      </w:pPr>
    </w:p>
    <w:p w:rsidR="00596C4B" w:rsidRDefault="00596C4B" w:rsidP="00596C4B">
      <w:pPr>
        <w:pStyle w:val="ae"/>
        <w:rPr>
          <w:rFonts w:cs="Times New Roman"/>
          <w:szCs w:val="28"/>
        </w:rPr>
      </w:pPr>
    </w:p>
    <w:p w:rsidR="00596C4B" w:rsidRPr="002B09BF" w:rsidRDefault="00596C4B" w:rsidP="00596C4B"/>
    <w:p w:rsidR="00596C4B" w:rsidRPr="00A84446" w:rsidRDefault="00596C4B" w:rsidP="00596C4B">
      <w:pPr>
        <w:pStyle w:val="1"/>
        <w:rPr>
          <w:rFonts w:ascii="Times New Roman" w:hAnsi="Times New Roman" w:cs="Times New Roman"/>
          <w:sz w:val="28"/>
          <w:szCs w:val="28"/>
        </w:rPr>
      </w:pPr>
      <w:bookmarkStart w:id="58" w:name="_Toc450970813"/>
      <w:r w:rsidRPr="00A84446">
        <w:rPr>
          <w:rFonts w:ascii="Times New Roman" w:hAnsi="Times New Roman" w:cs="Times New Roman"/>
          <w:sz w:val="28"/>
          <w:szCs w:val="28"/>
        </w:rPr>
        <w:lastRenderedPageBreak/>
        <w:t>Глава 2 Основная часть</w:t>
      </w:r>
      <w:bookmarkEnd w:id="58"/>
    </w:p>
    <w:p w:rsidR="00596C4B" w:rsidRPr="002B09BF" w:rsidRDefault="00596C4B" w:rsidP="00596C4B">
      <w:pPr>
        <w:pStyle w:val="1"/>
        <w:jc w:val="both"/>
        <w:rPr>
          <w:rFonts w:ascii="Times New Roman" w:hAnsi="Times New Roman" w:cs="Times New Roman"/>
          <w:sz w:val="28"/>
          <w:szCs w:val="28"/>
        </w:rPr>
      </w:pPr>
      <w:bookmarkStart w:id="59" w:name="_Toc450970814"/>
      <w:r w:rsidRPr="002B09BF">
        <w:rPr>
          <w:rFonts w:ascii="Times New Roman" w:hAnsi="Times New Roman" w:cs="Times New Roman"/>
          <w:sz w:val="28"/>
          <w:szCs w:val="28"/>
        </w:rPr>
        <w:t>2.1 Материалы</w:t>
      </w:r>
      <w:bookmarkEnd w:id="59"/>
    </w:p>
    <w:p w:rsidR="00596C4B" w:rsidRPr="002002C4" w:rsidRDefault="00596C4B" w:rsidP="00596C4B">
      <w:pPr>
        <w:pStyle w:val="a1"/>
        <w:spacing w:line="360" w:lineRule="auto"/>
        <w:jc w:val="both"/>
        <w:rPr>
          <w:sz w:val="28"/>
          <w:szCs w:val="28"/>
        </w:rPr>
      </w:pPr>
      <w:r w:rsidRPr="009D0F38">
        <w:rPr>
          <w:sz w:val="28"/>
          <w:szCs w:val="28"/>
        </w:rPr>
        <w:t xml:space="preserve">Пациенты </w:t>
      </w:r>
      <w:r>
        <w:rPr>
          <w:sz w:val="28"/>
          <w:szCs w:val="28"/>
        </w:rPr>
        <w:t>частной</w:t>
      </w:r>
      <w:r w:rsidRPr="002002C4">
        <w:rPr>
          <w:sz w:val="28"/>
          <w:szCs w:val="28"/>
        </w:rPr>
        <w:t xml:space="preserve"> </w:t>
      </w:r>
      <w:r w:rsidRPr="009D0F38">
        <w:rPr>
          <w:sz w:val="28"/>
          <w:szCs w:val="28"/>
        </w:rPr>
        <w:t>стоматологиче</w:t>
      </w:r>
      <w:r>
        <w:rPr>
          <w:sz w:val="28"/>
          <w:szCs w:val="28"/>
        </w:rPr>
        <w:t>ской клинки г. Санкт-Петербурга</w:t>
      </w:r>
      <w:r w:rsidRPr="002002C4">
        <w:rPr>
          <w:sz w:val="28"/>
          <w:szCs w:val="28"/>
        </w:rPr>
        <w:t xml:space="preserve"> “</w:t>
      </w:r>
      <w:r>
        <w:rPr>
          <w:sz w:val="28"/>
          <w:szCs w:val="28"/>
          <w:lang w:val="en-US"/>
        </w:rPr>
        <w:t>AVS</w:t>
      </w:r>
      <w:r w:rsidRPr="002002C4">
        <w:rPr>
          <w:sz w:val="28"/>
          <w:szCs w:val="28"/>
        </w:rPr>
        <w:t xml:space="preserve"> </w:t>
      </w:r>
      <w:r>
        <w:rPr>
          <w:sz w:val="28"/>
          <w:szCs w:val="28"/>
          <w:lang w:val="en-US"/>
        </w:rPr>
        <w:t>clinic</w:t>
      </w:r>
      <w:r w:rsidRPr="002002C4">
        <w:rPr>
          <w:sz w:val="28"/>
          <w:szCs w:val="28"/>
        </w:rPr>
        <w:t xml:space="preserve">”. </w:t>
      </w:r>
      <w:r>
        <w:rPr>
          <w:sz w:val="28"/>
          <w:szCs w:val="28"/>
        </w:rPr>
        <w:t>Сбор материалов происходил под руководством врача-</w:t>
      </w:r>
      <w:proofErr w:type="spellStart"/>
      <w:r>
        <w:rPr>
          <w:sz w:val="28"/>
          <w:szCs w:val="28"/>
        </w:rPr>
        <w:t>ортодонта</w:t>
      </w:r>
      <w:proofErr w:type="spellEnd"/>
      <w:r>
        <w:rPr>
          <w:sz w:val="28"/>
          <w:szCs w:val="28"/>
        </w:rPr>
        <w:t xml:space="preserve"> Черновой О.Д.</w:t>
      </w:r>
    </w:p>
    <w:p w:rsidR="00596C4B" w:rsidRPr="009D0F38" w:rsidRDefault="00596C4B" w:rsidP="00596C4B">
      <w:pPr>
        <w:pStyle w:val="a1"/>
        <w:spacing w:line="360" w:lineRule="auto"/>
        <w:jc w:val="both"/>
        <w:rPr>
          <w:sz w:val="28"/>
          <w:szCs w:val="28"/>
        </w:rPr>
      </w:pPr>
      <w:r>
        <w:rPr>
          <w:sz w:val="28"/>
          <w:szCs w:val="28"/>
        </w:rPr>
        <w:t xml:space="preserve">Пациенты разбиты на следующие </w:t>
      </w:r>
      <w:r w:rsidRPr="009D0F38">
        <w:rPr>
          <w:sz w:val="28"/>
          <w:szCs w:val="28"/>
        </w:rPr>
        <w:t>категор</w:t>
      </w:r>
      <w:r>
        <w:rPr>
          <w:sz w:val="28"/>
          <w:szCs w:val="28"/>
        </w:rPr>
        <w:t>ии</w:t>
      </w:r>
      <w:r w:rsidRPr="009D0F38">
        <w:rPr>
          <w:sz w:val="28"/>
          <w:szCs w:val="28"/>
        </w:rPr>
        <w:t xml:space="preserve"> в зависимости от возраста:</w:t>
      </w:r>
    </w:p>
    <w:p w:rsidR="00596C4B" w:rsidRPr="00B23668" w:rsidRDefault="00596C4B" w:rsidP="00596C4B">
      <w:pPr>
        <w:pStyle w:val="a1"/>
        <w:numPr>
          <w:ilvl w:val="0"/>
          <w:numId w:val="9"/>
        </w:numPr>
        <w:spacing w:line="360" w:lineRule="auto"/>
        <w:jc w:val="both"/>
        <w:rPr>
          <w:sz w:val="28"/>
          <w:szCs w:val="28"/>
        </w:rPr>
      </w:pPr>
      <w:r w:rsidRPr="00B23668">
        <w:rPr>
          <w:sz w:val="28"/>
          <w:szCs w:val="28"/>
        </w:rPr>
        <w:t>Школьный возраст (мальчик 11 лет)</w:t>
      </w:r>
    </w:p>
    <w:p w:rsidR="00596C4B" w:rsidRPr="00B23668" w:rsidRDefault="00596C4B" w:rsidP="00596C4B">
      <w:pPr>
        <w:pStyle w:val="a1"/>
        <w:numPr>
          <w:ilvl w:val="0"/>
          <w:numId w:val="9"/>
        </w:numPr>
        <w:spacing w:line="360" w:lineRule="auto"/>
        <w:jc w:val="both"/>
        <w:rPr>
          <w:sz w:val="28"/>
          <w:szCs w:val="28"/>
        </w:rPr>
      </w:pPr>
      <w:r w:rsidRPr="00B23668">
        <w:rPr>
          <w:sz w:val="28"/>
          <w:szCs w:val="28"/>
        </w:rPr>
        <w:t>Ранняя зрелость (девушка 21 год)</w:t>
      </w:r>
    </w:p>
    <w:p w:rsidR="00596C4B" w:rsidRPr="00B23668" w:rsidRDefault="00596C4B" w:rsidP="00596C4B">
      <w:pPr>
        <w:numPr>
          <w:ilvl w:val="0"/>
          <w:numId w:val="9"/>
        </w:numPr>
        <w:rPr>
          <w:sz w:val="28"/>
          <w:szCs w:val="28"/>
        </w:rPr>
      </w:pPr>
      <w:r w:rsidRPr="00B23668">
        <w:rPr>
          <w:sz w:val="28"/>
          <w:szCs w:val="28"/>
        </w:rPr>
        <w:t>Средняя зрелость (мужчина 32 года)</w:t>
      </w:r>
    </w:p>
    <w:p w:rsidR="00596C4B" w:rsidRDefault="00596C4B" w:rsidP="00596C4B">
      <w:pPr>
        <w:rPr>
          <w:rFonts w:cs="Times New Roman"/>
          <w:i/>
        </w:rPr>
      </w:pPr>
    </w:p>
    <w:p w:rsidR="00596C4B" w:rsidRDefault="00596C4B" w:rsidP="00596C4B">
      <w:pPr>
        <w:rPr>
          <w:rFonts w:cs="Times New Roman"/>
          <w:i/>
        </w:rPr>
      </w:pPr>
    </w:p>
    <w:p w:rsidR="00596C4B" w:rsidRDefault="00596C4B" w:rsidP="00596C4B">
      <w:pPr>
        <w:rPr>
          <w:rFonts w:cs="Times New Roman"/>
          <w:i/>
        </w:rPr>
      </w:pPr>
    </w:p>
    <w:p w:rsidR="00596C4B" w:rsidRDefault="00596C4B" w:rsidP="00596C4B">
      <w:pPr>
        <w:rPr>
          <w:rFonts w:cs="Times New Roman"/>
          <w:i/>
        </w:rPr>
      </w:pPr>
    </w:p>
    <w:p w:rsidR="00596C4B" w:rsidRDefault="00596C4B" w:rsidP="00596C4B">
      <w:pPr>
        <w:rPr>
          <w:rFonts w:cs="Times New Roman"/>
          <w:i/>
        </w:rPr>
      </w:pPr>
    </w:p>
    <w:p w:rsidR="00596C4B" w:rsidRDefault="00596C4B" w:rsidP="00596C4B">
      <w:pPr>
        <w:rPr>
          <w:rFonts w:cs="Times New Roman"/>
          <w:i/>
        </w:rPr>
      </w:pPr>
    </w:p>
    <w:p w:rsidR="00596C4B" w:rsidRDefault="00596C4B" w:rsidP="00596C4B">
      <w:pPr>
        <w:rPr>
          <w:rFonts w:cs="Times New Roman"/>
          <w:i/>
        </w:rPr>
      </w:pPr>
    </w:p>
    <w:p w:rsidR="00596C4B" w:rsidRDefault="00596C4B" w:rsidP="00596C4B">
      <w:pPr>
        <w:rPr>
          <w:rFonts w:cs="Times New Roman"/>
          <w:i/>
        </w:rPr>
      </w:pPr>
    </w:p>
    <w:p w:rsidR="00596C4B" w:rsidRDefault="00596C4B" w:rsidP="00596C4B">
      <w:pPr>
        <w:rPr>
          <w:rFonts w:cs="Times New Roman"/>
          <w:i/>
        </w:rPr>
      </w:pPr>
    </w:p>
    <w:p w:rsidR="00596C4B" w:rsidRDefault="00596C4B" w:rsidP="00596C4B">
      <w:pPr>
        <w:rPr>
          <w:rFonts w:cs="Times New Roman"/>
          <w:i/>
        </w:rPr>
      </w:pPr>
    </w:p>
    <w:p w:rsidR="00596C4B" w:rsidRDefault="00596C4B" w:rsidP="00596C4B">
      <w:pPr>
        <w:rPr>
          <w:rFonts w:cs="Times New Roman"/>
          <w:i/>
        </w:rPr>
      </w:pPr>
    </w:p>
    <w:p w:rsidR="00596C4B" w:rsidRDefault="00596C4B" w:rsidP="00596C4B">
      <w:pPr>
        <w:rPr>
          <w:rFonts w:cs="Times New Roman"/>
          <w:i/>
        </w:rPr>
      </w:pPr>
    </w:p>
    <w:p w:rsidR="00596C4B" w:rsidRDefault="00596C4B" w:rsidP="00596C4B">
      <w:pPr>
        <w:rPr>
          <w:rFonts w:cs="Times New Roman"/>
          <w:i/>
        </w:rPr>
      </w:pPr>
    </w:p>
    <w:p w:rsidR="00596C4B" w:rsidRDefault="00596C4B" w:rsidP="00596C4B">
      <w:pPr>
        <w:rPr>
          <w:rFonts w:cs="Times New Roman"/>
          <w:i/>
        </w:rPr>
      </w:pPr>
    </w:p>
    <w:p w:rsidR="00596C4B" w:rsidRDefault="00596C4B" w:rsidP="00596C4B">
      <w:pPr>
        <w:rPr>
          <w:rFonts w:cs="Times New Roman"/>
          <w:i/>
        </w:rPr>
      </w:pPr>
    </w:p>
    <w:p w:rsidR="00596C4B" w:rsidRDefault="00596C4B" w:rsidP="00596C4B">
      <w:pPr>
        <w:rPr>
          <w:rFonts w:cs="Times New Roman"/>
          <w:i/>
        </w:rPr>
      </w:pPr>
    </w:p>
    <w:p w:rsidR="00596C4B" w:rsidRDefault="00596C4B" w:rsidP="00596C4B">
      <w:pPr>
        <w:rPr>
          <w:rFonts w:cs="Times New Roman"/>
          <w:i/>
        </w:rPr>
      </w:pPr>
    </w:p>
    <w:p w:rsidR="00596C4B" w:rsidRDefault="00596C4B" w:rsidP="00596C4B">
      <w:pPr>
        <w:rPr>
          <w:rFonts w:cs="Times New Roman"/>
          <w:i/>
        </w:rPr>
      </w:pPr>
    </w:p>
    <w:p w:rsidR="00596C4B" w:rsidRDefault="00596C4B" w:rsidP="00596C4B">
      <w:pPr>
        <w:rPr>
          <w:rFonts w:cs="Times New Roman"/>
          <w:i/>
        </w:rPr>
      </w:pPr>
    </w:p>
    <w:p w:rsidR="00596C4B" w:rsidRDefault="00596C4B" w:rsidP="00596C4B">
      <w:pPr>
        <w:rPr>
          <w:rFonts w:cs="Times New Roman"/>
          <w:i/>
        </w:rPr>
      </w:pPr>
    </w:p>
    <w:p w:rsidR="00596C4B" w:rsidRDefault="00596C4B" w:rsidP="00596C4B">
      <w:pPr>
        <w:rPr>
          <w:rFonts w:cs="Times New Roman"/>
          <w:i/>
        </w:rPr>
      </w:pPr>
    </w:p>
    <w:p w:rsidR="00596C4B" w:rsidRDefault="00596C4B" w:rsidP="00596C4B"/>
    <w:p w:rsidR="00596C4B" w:rsidRDefault="00596C4B" w:rsidP="00596C4B"/>
    <w:p w:rsidR="00596C4B" w:rsidRDefault="00596C4B" w:rsidP="00596C4B"/>
    <w:p w:rsidR="00596C4B" w:rsidRDefault="00596C4B" w:rsidP="00596C4B"/>
    <w:p w:rsidR="00596C4B" w:rsidRDefault="00596C4B" w:rsidP="00596C4B"/>
    <w:p w:rsidR="00596C4B" w:rsidRDefault="00596C4B" w:rsidP="00596C4B"/>
    <w:p w:rsidR="00596C4B" w:rsidRDefault="00596C4B" w:rsidP="00596C4B"/>
    <w:p w:rsidR="00596C4B" w:rsidRDefault="00596C4B" w:rsidP="00596C4B"/>
    <w:p w:rsidR="00596C4B" w:rsidRPr="00653BAB" w:rsidRDefault="00596C4B" w:rsidP="00596C4B">
      <w:pPr>
        <w:pStyle w:val="a1"/>
      </w:pPr>
    </w:p>
    <w:p w:rsidR="00596C4B" w:rsidRPr="002B09BF" w:rsidRDefault="00596C4B" w:rsidP="00596C4B">
      <w:pPr>
        <w:pStyle w:val="1"/>
        <w:jc w:val="both"/>
        <w:rPr>
          <w:rFonts w:ascii="Times New Roman" w:hAnsi="Times New Roman" w:cs="Times New Roman"/>
          <w:sz w:val="28"/>
          <w:szCs w:val="28"/>
        </w:rPr>
      </w:pPr>
      <w:bookmarkStart w:id="60" w:name="_Toc450970815"/>
      <w:r w:rsidRPr="002B09BF">
        <w:rPr>
          <w:rFonts w:ascii="Times New Roman" w:hAnsi="Times New Roman" w:cs="Times New Roman"/>
          <w:sz w:val="28"/>
          <w:szCs w:val="28"/>
        </w:rPr>
        <w:lastRenderedPageBreak/>
        <w:t>2.2 Методы</w:t>
      </w:r>
      <w:bookmarkEnd w:id="60"/>
    </w:p>
    <w:p w:rsidR="00596C4B" w:rsidRPr="005940A4" w:rsidRDefault="00596C4B" w:rsidP="00596C4B">
      <w:pPr>
        <w:pStyle w:val="a1"/>
        <w:spacing w:line="360" w:lineRule="auto"/>
        <w:ind w:firstLine="567"/>
        <w:jc w:val="both"/>
        <w:rPr>
          <w:sz w:val="28"/>
          <w:szCs w:val="28"/>
        </w:rPr>
      </w:pPr>
      <w:r w:rsidRPr="009D0F38">
        <w:rPr>
          <w:sz w:val="28"/>
          <w:szCs w:val="28"/>
        </w:rPr>
        <w:t>К</w:t>
      </w:r>
      <w:r>
        <w:rPr>
          <w:sz w:val="28"/>
          <w:szCs w:val="28"/>
        </w:rPr>
        <w:t>линические методы исследования. Каждый </w:t>
      </w:r>
      <w:r w:rsidRPr="009D0F38">
        <w:rPr>
          <w:sz w:val="28"/>
          <w:szCs w:val="28"/>
        </w:rPr>
        <w:t>участник</w:t>
      </w:r>
      <w:r>
        <w:rPr>
          <w:sz w:val="28"/>
          <w:szCs w:val="28"/>
        </w:rPr>
        <w:t> </w:t>
      </w:r>
      <w:proofErr w:type="gramStart"/>
      <w:r>
        <w:rPr>
          <w:sz w:val="28"/>
          <w:szCs w:val="28"/>
        </w:rPr>
        <w:t>прошел  диагностику</w:t>
      </w:r>
      <w:proofErr w:type="gramEnd"/>
      <w:r>
        <w:rPr>
          <w:sz w:val="28"/>
          <w:szCs w:val="28"/>
        </w:rPr>
        <w:t>, которая включала в себя стоматологический</w:t>
      </w:r>
      <w:r w:rsidRPr="009D0F38">
        <w:rPr>
          <w:sz w:val="28"/>
          <w:szCs w:val="28"/>
        </w:rPr>
        <w:t xml:space="preserve"> </w:t>
      </w:r>
      <w:r>
        <w:rPr>
          <w:sz w:val="28"/>
          <w:szCs w:val="28"/>
        </w:rPr>
        <w:t>опрос и осмотр лица, полости </w:t>
      </w:r>
      <w:r w:rsidRPr="009D0F38">
        <w:rPr>
          <w:sz w:val="28"/>
          <w:szCs w:val="28"/>
        </w:rPr>
        <w:t>рта</w:t>
      </w:r>
      <w:r>
        <w:rPr>
          <w:sz w:val="28"/>
          <w:szCs w:val="28"/>
        </w:rPr>
        <w:t>, </w:t>
      </w:r>
      <w:r w:rsidRPr="009D0F38">
        <w:rPr>
          <w:sz w:val="28"/>
          <w:szCs w:val="28"/>
        </w:rPr>
        <w:t>ортопантомографическое</w:t>
      </w:r>
      <w:r>
        <w:rPr>
          <w:sz w:val="28"/>
          <w:szCs w:val="28"/>
        </w:rPr>
        <w:t> исследование, ТРГ в боковой  проекции,  биометрический анализ</w:t>
      </w:r>
      <w:r w:rsidRPr="009D0F38">
        <w:rPr>
          <w:sz w:val="28"/>
          <w:szCs w:val="28"/>
        </w:rPr>
        <w:t xml:space="preserve"> </w:t>
      </w:r>
      <w:r>
        <w:rPr>
          <w:sz w:val="28"/>
          <w:szCs w:val="28"/>
        </w:rPr>
        <w:t>диагностических</w:t>
      </w:r>
      <w:r w:rsidRPr="009D0F38">
        <w:rPr>
          <w:sz w:val="28"/>
          <w:szCs w:val="28"/>
        </w:rPr>
        <w:t xml:space="preserve"> моделей </w:t>
      </w:r>
      <w:r>
        <w:rPr>
          <w:sz w:val="28"/>
          <w:szCs w:val="28"/>
        </w:rPr>
        <w:t>челюстей</w:t>
      </w:r>
      <w:r w:rsidRPr="009D0F38">
        <w:rPr>
          <w:sz w:val="28"/>
          <w:szCs w:val="28"/>
        </w:rPr>
        <w:t xml:space="preserve"> пациентов</w:t>
      </w:r>
      <w:r>
        <w:rPr>
          <w:sz w:val="28"/>
          <w:szCs w:val="28"/>
        </w:rPr>
        <w:t xml:space="preserve">, </w:t>
      </w:r>
      <w:proofErr w:type="spellStart"/>
      <w:r>
        <w:rPr>
          <w:sz w:val="28"/>
          <w:szCs w:val="28"/>
        </w:rPr>
        <w:t>КлКТ</w:t>
      </w:r>
      <w:proofErr w:type="spellEnd"/>
      <w:r>
        <w:rPr>
          <w:sz w:val="28"/>
          <w:szCs w:val="28"/>
        </w:rPr>
        <w:t xml:space="preserve">, компьютерная томография ВНЧС, МРТ суставного диска ВНЧС. </w:t>
      </w:r>
      <w:r w:rsidRPr="009D0F38">
        <w:rPr>
          <w:sz w:val="28"/>
          <w:szCs w:val="28"/>
        </w:rPr>
        <w:t xml:space="preserve">Всем пациентам </w:t>
      </w:r>
      <w:r>
        <w:rPr>
          <w:sz w:val="28"/>
          <w:szCs w:val="28"/>
        </w:rPr>
        <w:t>были сделаны</w:t>
      </w:r>
      <w:r w:rsidRPr="009D0F38">
        <w:rPr>
          <w:sz w:val="28"/>
          <w:szCs w:val="28"/>
        </w:rPr>
        <w:t xml:space="preserve"> фото</w:t>
      </w:r>
      <w:r>
        <w:rPr>
          <w:sz w:val="28"/>
          <w:szCs w:val="28"/>
        </w:rPr>
        <w:t>графии</w:t>
      </w:r>
      <w:r w:rsidRPr="009D0F38">
        <w:rPr>
          <w:sz w:val="28"/>
          <w:szCs w:val="28"/>
        </w:rPr>
        <w:t xml:space="preserve"> лица и окклюзии. По фотографиям </w:t>
      </w:r>
      <w:r>
        <w:rPr>
          <w:sz w:val="28"/>
          <w:szCs w:val="28"/>
        </w:rPr>
        <w:t xml:space="preserve">было проведено </w:t>
      </w:r>
      <w:proofErr w:type="spellStart"/>
      <w:r w:rsidRPr="009D0F38">
        <w:rPr>
          <w:sz w:val="28"/>
          <w:szCs w:val="28"/>
        </w:rPr>
        <w:t>фото</w:t>
      </w:r>
      <w:r>
        <w:rPr>
          <w:sz w:val="28"/>
          <w:szCs w:val="28"/>
        </w:rPr>
        <w:t>метричееское</w:t>
      </w:r>
      <w:proofErr w:type="spellEnd"/>
      <w:r w:rsidRPr="009D0F38">
        <w:rPr>
          <w:sz w:val="28"/>
          <w:szCs w:val="28"/>
        </w:rPr>
        <w:t xml:space="preserve"> исследование по общепринятым методикам. Антропометрическ</w:t>
      </w:r>
      <w:r>
        <w:rPr>
          <w:sz w:val="28"/>
          <w:szCs w:val="28"/>
        </w:rPr>
        <w:t>ий анализ</w:t>
      </w:r>
      <w:r w:rsidRPr="009D0F38">
        <w:rPr>
          <w:sz w:val="28"/>
          <w:szCs w:val="28"/>
        </w:rPr>
        <w:t xml:space="preserve"> </w:t>
      </w:r>
      <w:r>
        <w:rPr>
          <w:sz w:val="28"/>
          <w:szCs w:val="28"/>
        </w:rPr>
        <w:t>лиц пациентов был оценен</w:t>
      </w:r>
      <w:r w:rsidRPr="009D0F38">
        <w:rPr>
          <w:sz w:val="28"/>
          <w:szCs w:val="28"/>
        </w:rPr>
        <w:t xml:space="preserve"> путем </w:t>
      </w:r>
      <w:r>
        <w:rPr>
          <w:sz w:val="28"/>
          <w:szCs w:val="28"/>
        </w:rPr>
        <w:t>определения</w:t>
      </w:r>
      <w:r w:rsidRPr="009D0F38">
        <w:rPr>
          <w:sz w:val="28"/>
          <w:szCs w:val="28"/>
        </w:rPr>
        <w:t xml:space="preserve"> </w:t>
      </w:r>
      <w:r>
        <w:rPr>
          <w:sz w:val="28"/>
          <w:szCs w:val="28"/>
        </w:rPr>
        <w:t>интервала</w:t>
      </w:r>
      <w:r w:rsidRPr="009D0F38">
        <w:rPr>
          <w:sz w:val="28"/>
          <w:szCs w:val="28"/>
        </w:rPr>
        <w:t xml:space="preserve"> между антропометрическими точками. Субъективно </w:t>
      </w:r>
      <w:r>
        <w:rPr>
          <w:sz w:val="28"/>
          <w:szCs w:val="28"/>
        </w:rPr>
        <w:t>происходило определение</w:t>
      </w:r>
      <w:r w:rsidRPr="009D0F38">
        <w:rPr>
          <w:sz w:val="28"/>
          <w:szCs w:val="28"/>
        </w:rPr>
        <w:t xml:space="preserve"> тип профиля лица, </w:t>
      </w:r>
      <w:r>
        <w:rPr>
          <w:sz w:val="28"/>
          <w:szCs w:val="28"/>
        </w:rPr>
        <w:t>симметричность лица</w:t>
      </w:r>
      <w:r w:rsidRPr="009D0F38">
        <w:rPr>
          <w:sz w:val="28"/>
          <w:szCs w:val="28"/>
        </w:rPr>
        <w:t xml:space="preserve">, </w:t>
      </w:r>
      <w:r>
        <w:rPr>
          <w:sz w:val="28"/>
          <w:szCs w:val="28"/>
        </w:rPr>
        <w:t>определялось положение губ и</w:t>
      </w:r>
      <w:r w:rsidRPr="009D0F38">
        <w:rPr>
          <w:sz w:val="28"/>
          <w:szCs w:val="28"/>
        </w:rPr>
        <w:t xml:space="preserve"> положение подбородка в сагиттальн</w:t>
      </w:r>
      <w:r>
        <w:rPr>
          <w:sz w:val="28"/>
          <w:szCs w:val="28"/>
        </w:rPr>
        <w:t>ом и трансверсальном направлениях</w:t>
      </w:r>
      <w:r w:rsidRPr="009D0F38">
        <w:rPr>
          <w:sz w:val="28"/>
          <w:szCs w:val="28"/>
        </w:rPr>
        <w:t xml:space="preserve">. </w:t>
      </w:r>
      <w:r>
        <w:rPr>
          <w:sz w:val="28"/>
          <w:szCs w:val="28"/>
        </w:rPr>
        <w:t xml:space="preserve">Биометрический </w:t>
      </w:r>
      <w:proofErr w:type="gramStart"/>
      <w:r>
        <w:rPr>
          <w:sz w:val="28"/>
          <w:szCs w:val="28"/>
        </w:rPr>
        <w:t xml:space="preserve">анализ </w:t>
      </w:r>
      <w:r w:rsidRPr="009D0F38">
        <w:rPr>
          <w:sz w:val="28"/>
          <w:szCs w:val="28"/>
        </w:rPr>
        <w:t xml:space="preserve"> диагностических</w:t>
      </w:r>
      <w:proofErr w:type="gramEnd"/>
      <w:r w:rsidRPr="009D0F38">
        <w:rPr>
          <w:sz w:val="28"/>
          <w:szCs w:val="28"/>
        </w:rPr>
        <w:t xml:space="preserve"> моделей челюстей </w:t>
      </w:r>
      <w:r>
        <w:rPr>
          <w:sz w:val="28"/>
          <w:szCs w:val="28"/>
        </w:rPr>
        <w:t xml:space="preserve">был произведен по методам </w:t>
      </w:r>
      <w:proofErr w:type="spellStart"/>
      <w:r>
        <w:rPr>
          <w:sz w:val="28"/>
          <w:szCs w:val="28"/>
        </w:rPr>
        <w:t>Pont</w:t>
      </w:r>
      <w:proofErr w:type="spellEnd"/>
      <w:r w:rsidRPr="009D0F38">
        <w:rPr>
          <w:sz w:val="28"/>
          <w:szCs w:val="28"/>
        </w:rPr>
        <w:t xml:space="preserve">, </w:t>
      </w:r>
      <w:proofErr w:type="spellStart"/>
      <w:r w:rsidRPr="009D0F38">
        <w:rPr>
          <w:sz w:val="28"/>
          <w:szCs w:val="28"/>
        </w:rPr>
        <w:t>Korkhaus</w:t>
      </w:r>
      <w:proofErr w:type="spellEnd"/>
      <w:r w:rsidRPr="009D0F38">
        <w:rPr>
          <w:sz w:val="28"/>
          <w:szCs w:val="28"/>
        </w:rPr>
        <w:t xml:space="preserve">, </w:t>
      </w:r>
      <w:proofErr w:type="spellStart"/>
      <w:r>
        <w:rPr>
          <w:sz w:val="28"/>
          <w:szCs w:val="28"/>
        </w:rPr>
        <w:t>Снагиной</w:t>
      </w:r>
      <w:proofErr w:type="spellEnd"/>
      <w:r>
        <w:rPr>
          <w:sz w:val="28"/>
        </w:rPr>
        <w:t xml:space="preserve">, </w:t>
      </w:r>
      <w:proofErr w:type="spellStart"/>
      <w:r>
        <w:rPr>
          <w:sz w:val="28"/>
        </w:rPr>
        <w:t>Герлаха</w:t>
      </w:r>
      <w:proofErr w:type="spellEnd"/>
      <w:r w:rsidRPr="009D0F38">
        <w:rPr>
          <w:sz w:val="28"/>
          <w:szCs w:val="28"/>
        </w:rPr>
        <w:t xml:space="preserve">. </w:t>
      </w:r>
      <w:r>
        <w:rPr>
          <w:sz w:val="28"/>
          <w:szCs w:val="28"/>
        </w:rPr>
        <w:t>Вид и о</w:t>
      </w:r>
      <w:r w:rsidRPr="009D0F38">
        <w:rPr>
          <w:sz w:val="28"/>
          <w:szCs w:val="28"/>
        </w:rPr>
        <w:t xml:space="preserve">бъем рентгенологического исследования </w:t>
      </w:r>
      <w:r>
        <w:rPr>
          <w:sz w:val="28"/>
          <w:szCs w:val="28"/>
        </w:rPr>
        <w:t xml:space="preserve">был выбран с учетом </w:t>
      </w:r>
      <w:r w:rsidRPr="009D0F38">
        <w:rPr>
          <w:sz w:val="28"/>
          <w:szCs w:val="28"/>
        </w:rPr>
        <w:t>характер</w:t>
      </w:r>
      <w:r>
        <w:rPr>
          <w:sz w:val="28"/>
          <w:szCs w:val="28"/>
        </w:rPr>
        <w:t>а и степени</w:t>
      </w:r>
      <w:r w:rsidRPr="009D0F38">
        <w:rPr>
          <w:sz w:val="28"/>
          <w:szCs w:val="28"/>
        </w:rPr>
        <w:t xml:space="preserve"> </w:t>
      </w:r>
      <w:r>
        <w:rPr>
          <w:sz w:val="28"/>
          <w:szCs w:val="28"/>
        </w:rPr>
        <w:t xml:space="preserve">предполагаемой </w:t>
      </w:r>
      <w:r w:rsidRPr="009D0F38">
        <w:rPr>
          <w:sz w:val="28"/>
          <w:szCs w:val="28"/>
        </w:rPr>
        <w:t>патологии. В каждой клинической ситуации использовали наиболее целе</w:t>
      </w:r>
      <w:r>
        <w:rPr>
          <w:sz w:val="28"/>
          <w:szCs w:val="28"/>
        </w:rPr>
        <w:t>сообразные виды съемки, выполне</w:t>
      </w:r>
      <w:r w:rsidRPr="009D0F38">
        <w:rPr>
          <w:sz w:val="28"/>
          <w:szCs w:val="28"/>
        </w:rPr>
        <w:t>н</w:t>
      </w:r>
      <w:r>
        <w:rPr>
          <w:sz w:val="28"/>
          <w:szCs w:val="28"/>
        </w:rPr>
        <w:t>ные</w:t>
      </w:r>
      <w:r w:rsidRPr="009D0F38">
        <w:rPr>
          <w:sz w:val="28"/>
          <w:szCs w:val="28"/>
        </w:rPr>
        <w:t xml:space="preserve"> в одинаковых физико-технических условиях, </w:t>
      </w:r>
      <w:r>
        <w:rPr>
          <w:sz w:val="28"/>
          <w:szCs w:val="28"/>
        </w:rPr>
        <w:t>обеспечивающие</w:t>
      </w:r>
      <w:r w:rsidRPr="009D0F38">
        <w:rPr>
          <w:sz w:val="28"/>
          <w:szCs w:val="28"/>
        </w:rPr>
        <w:t xml:space="preserve"> </w:t>
      </w:r>
      <w:r>
        <w:rPr>
          <w:sz w:val="28"/>
          <w:szCs w:val="28"/>
        </w:rPr>
        <w:t>однозначность</w:t>
      </w:r>
      <w:r w:rsidRPr="009D0F38">
        <w:rPr>
          <w:sz w:val="28"/>
          <w:szCs w:val="28"/>
        </w:rPr>
        <w:t xml:space="preserve"> рентгенограмм (</w:t>
      </w:r>
      <w:r>
        <w:rPr>
          <w:sz w:val="28"/>
          <w:szCs w:val="28"/>
        </w:rPr>
        <w:t xml:space="preserve">томографы </w:t>
      </w:r>
      <w:proofErr w:type="spellStart"/>
      <w:r>
        <w:rPr>
          <w:sz w:val="28"/>
          <w:szCs w:val="28"/>
          <w:lang w:val="en-US"/>
        </w:rPr>
        <w:t>Gendex</w:t>
      </w:r>
      <w:proofErr w:type="spellEnd"/>
      <w:r w:rsidRPr="00D82084">
        <w:rPr>
          <w:sz w:val="28"/>
          <w:szCs w:val="28"/>
        </w:rPr>
        <w:t xml:space="preserve"> </w:t>
      </w:r>
      <w:r>
        <w:rPr>
          <w:sz w:val="28"/>
          <w:szCs w:val="28"/>
          <w:lang w:val="en-US"/>
        </w:rPr>
        <w:t>GXDP</w:t>
      </w:r>
      <w:r>
        <w:rPr>
          <w:sz w:val="28"/>
          <w:szCs w:val="28"/>
        </w:rPr>
        <w:t>-700</w:t>
      </w:r>
      <w:r w:rsidRPr="00B449F5">
        <w:rPr>
          <w:sz w:val="28"/>
          <w:szCs w:val="28"/>
        </w:rPr>
        <w:t xml:space="preserve"> 3</w:t>
      </w:r>
      <w:r>
        <w:rPr>
          <w:sz w:val="28"/>
          <w:szCs w:val="28"/>
          <w:lang w:val="en-US"/>
        </w:rPr>
        <w:t>D</w:t>
      </w:r>
      <w:r w:rsidRPr="00B449F5">
        <w:rPr>
          <w:sz w:val="28"/>
          <w:szCs w:val="28"/>
        </w:rPr>
        <w:t xml:space="preserve">, </w:t>
      </w:r>
      <w:proofErr w:type="spellStart"/>
      <w:r w:rsidRPr="00B449F5">
        <w:rPr>
          <w:sz w:val="28"/>
          <w:szCs w:val="28"/>
          <w:lang w:val="en-US"/>
        </w:rPr>
        <w:t>Orthophos</w:t>
      </w:r>
      <w:proofErr w:type="spellEnd"/>
      <w:r w:rsidRPr="00B449F5">
        <w:rPr>
          <w:sz w:val="28"/>
          <w:szCs w:val="28"/>
        </w:rPr>
        <w:t xml:space="preserve"> </w:t>
      </w:r>
      <w:r w:rsidRPr="00B449F5">
        <w:rPr>
          <w:sz w:val="28"/>
          <w:szCs w:val="28"/>
          <w:lang w:val="en-US"/>
        </w:rPr>
        <w:t>XG</w:t>
      </w:r>
      <w:r w:rsidRPr="000D015A">
        <w:rPr>
          <w:sz w:val="28"/>
          <w:szCs w:val="28"/>
        </w:rPr>
        <w:t xml:space="preserve"> 3</w:t>
      </w:r>
      <w:r>
        <w:rPr>
          <w:sz w:val="28"/>
          <w:szCs w:val="28"/>
          <w:lang w:val="en-US"/>
        </w:rPr>
        <w:t>D</w:t>
      </w:r>
      <w:r w:rsidRPr="00B449F5">
        <w:rPr>
          <w:rFonts w:cs="Times New Roman"/>
          <w:color w:val="000000"/>
          <w:sz w:val="28"/>
          <w:szCs w:val="28"/>
          <w:shd w:val="clear" w:color="auto" w:fill="FFFFFF"/>
        </w:rPr>
        <w:t xml:space="preserve">, </w:t>
      </w:r>
      <w:proofErr w:type="spellStart"/>
      <w:r w:rsidRPr="00B449F5">
        <w:rPr>
          <w:sz w:val="28"/>
          <w:szCs w:val="28"/>
          <w:lang w:val="en-US"/>
        </w:rPr>
        <w:t>PaX</w:t>
      </w:r>
      <w:proofErr w:type="spellEnd"/>
      <w:r w:rsidRPr="00B449F5">
        <w:rPr>
          <w:sz w:val="28"/>
          <w:szCs w:val="28"/>
        </w:rPr>
        <w:t>-</w:t>
      </w:r>
      <w:proofErr w:type="spellStart"/>
      <w:r w:rsidRPr="00B449F5">
        <w:rPr>
          <w:sz w:val="28"/>
          <w:szCs w:val="28"/>
          <w:lang w:val="en-US"/>
        </w:rPr>
        <w:t>i</w:t>
      </w:r>
      <w:proofErr w:type="spellEnd"/>
      <w:r w:rsidRPr="00B449F5">
        <w:rPr>
          <w:sz w:val="28"/>
          <w:szCs w:val="28"/>
        </w:rPr>
        <w:t>3</w:t>
      </w:r>
      <w:r w:rsidRPr="00B449F5">
        <w:rPr>
          <w:sz w:val="28"/>
          <w:szCs w:val="28"/>
          <w:lang w:val="en-US"/>
        </w:rPr>
        <w:t>D</w:t>
      </w:r>
      <w:r w:rsidRPr="00B449F5">
        <w:rPr>
          <w:sz w:val="28"/>
          <w:szCs w:val="28"/>
        </w:rPr>
        <w:t xml:space="preserve">). </w:t>
      </w:r>
      <w:r>
        <w:rPr>
          <w:sz w:val="28"/>
          <w:szCs w:val="28"/>
        </w:rPr>
        <w:t>Анализ ТРГ ч</w:t>
      </w:r>
      <w:r w:rsidRPr="009D0F38">
        <w:rPr>
          <w:sz w:val="28"/>
          <w:szCs w:val="28"/>
        </w:rPr>
        <w:t xml:space="preserve">ерепа в боковой проекции проводился с использованием метода </w:t>
      </w:r>
      <w:r>
        <w:rPr>
          <w:sz w:val="28"/>
          <w:szCs w:val="28"/>
        </w:rPr>
        <w:t>Р. А. Фадеева</w:t>
      </w:r>
      <w:r w:rsidRPr="009D0F38">
        <w:rPr>
          <w:sz w:val="28"/>
          <w:szCs w:val="28"/>
        </w:rPr>
        <w:t xml:space="preserve">. Это </w:t>
      </w:r>
      <w:r>
        <w:rPr>
          <w:sz w:val="28"/>
          <w:szCs w:val="28"/>
        </w:rPr>
        <w:t>дало возможность для изучения</w:t>
      </w:r>
      <w:r w:rsidRPr="009D0F38">
        <w:rPr>
          <w:sz w:val="28"/>
          <w:szCs w:val="28"/>
        </w:rPr>
        <w:t xml:space="preserve"> строения лицевого и краниального </w:t>
      </w:r>
      <w:r>
        <w:rPr>
          <w:sz w:val="28"/>
          <w:szCs w:val="28"/>
        </w:rPr>
        <w:t>отдела черепа</w:t>
      </w:r>
      <w:r w:rsidRPr="009D0F38">
        <w:rPr>
          <w:sz w:val="28"/>
          <w:szCs w:val="28"/>
        </w:rPr>
        <w:t xml:space="preserve"> пациента, </w:t>
      </w:r>
      <w:r>
        <w:rPr>
          <w:sz w:val="28"/>
          <w:szCs w:val="28"/>
        </w:rPr>
        <w:t xml:space="preserve">дать </w:t>
      </w:r>
      <w:r w:rsidRPr="009D0F38">
        <w:rPr>
          <w:sz w:val="28"/>
          <w:szCs w:val="28"/>
        </w:rPr>
        <w:t>оцен</w:t>
      </w:r>
      <w:r>
        <w:rPr>
          <w:sz w:val="28"/>
          <w:szCs w:val="28"/>
        </w:rPr>
        <w:t>ку положению</w:t>
      </w:r>
      <w:r w:rsidRPr="009D0F38">
        <w:rPr>
          <w:sz w:val="28"/>
          <w:szCs w:val="28"/>
        </w:rPr>
        <w:t xml:space="preserve"> зуб</w:t>
      </w:r>
      <w:r>
        <w:rPr>
          <w:sz w:val="28"/>
          <w:szCs w:val="28"/>
        </w:rPr>
        <w:t>ных рядов</w:t>
      </w:r>
      <w:r w:rsidRPr="009D0F38">
        <w:rPr>
          <w:sz w:val="28"/>
          <w:szCs w:val="28"/>
        </w:rPr>
        <w:t xml:space="preserve"> </w:t>
      </w:r>
      <w:r>
        <w:rPr>
          <w:sz w:val="28"/>
          <w:szCs w:val="28"/>
        </w:rPr>
        <w:t>по отношению к</w:t>
      </w:r>
      <w:r w:rsidRPr="009D0F38">
        <w:rPr>
          <w:sz w:val="28"/>
          <w:szCs w:val="28"/>
        </w:rPr>
        <w:t xml:space="preserve"> базис</w:t>
      </w:r>
      <w:r>
        <w:rPr>
          <w:sz w:val="28"/>
          <w:szCs w:val="28"/>
        </w:rPr>
        <w:t>у челюстей и передней черепной ямке, и отношение челюстей между собой, положение челюстей в пространстве черепа, а также оценить мягкотканый профиль</w:t>
      </w:r>
      <w:r w:rsidRPr="009D0F38">
        <w:rPr>
          <w:sz w:val="28"/>
          <w:szCs w:val="28"/>
        </w:rPr>
        <w:t>.</w:t>
      </w:r>
      <w:r>
        <w:rPr>
          <w:sz w:val="28"/>
          <w:szCs w:val="28"/>
        </w:rPr>
        <w:t xml:space="preserve"> На основе данных </w:t>
      </w:r>
      <w:proofErr w:type="spellStart"/>
      <w:r>
        <w:rPr>
          <w:sz w:val="28"/>
          <w:szCs w:val="28"/>
        </w:rPr>
        <w:t>КлКТ</w:t>
      </w:r>
      <w:proofErr w:type="spellEnd"/>
      <w:r>
        <w:rPr>
          <w:sz w:val="28"/>
          <w:szCs w:val="28"/>
        </w:rPr>
        <w:t xml:space="preserve"> и программного обеспечения (</w:t>
      </w:r>
      <w:proofErr w:type="spellStart"/>
      <w:r w:rsidRPr="00B3481D">
        <w:rPr>
          <w:sz w:val="28"/>
          <w:szCs w:val="28"/>
        </w:rPr>
        <w:t>InVivo</w:t>
      </w:r>
      <w:proofErr w:type="spellEnd"/>
      <w:r w:rsidRPr="00B3481D">
        <w:rPr>
          <w:sz w:val="28"/>
          <w:szCs w:val="28"/>
        </w:rPr>
        <w:t> </w:t>
      </w:r>
      <w:proofErr w:type="spellStart"/>
      <w:r w:rsidRPr="00B3481D">
        <w:rPr>
          <w:sz w:val="28"/>
          <w:szCs w:val="28"/>
        </w:rPr>
        <w:t>Dental</w:t>
      </w:r>
      <w:proofErr w:type="spellEnd"/>
      <w:r w:rsidRPr="00B3481D">
        <w:rPr>
          <w:sz w:val="28"/>
          <w:szCs w:val="28"/>
        </w:rPr>
        <w:t>)</w:t>
      </w:r>
      <w:r>
        <w:rPr>
          <w:sz w:val="28"/>
          <w:szCs w:val="28"/>
        </w:rPr>
        <w:t xml:space="preserve"> были оценены состояние твердых тканей зубов, </w:t>
      </w:r>
      <w:proofErr w:type="spellStart"/>
      <w:r>
        <w:rPr>
          <w:sz w:val="28"/>
          <w:szCs w:val="28"/>
        </w:rPr>
        <w:t>переапикальные</w:t>
      </w:r>
      <w:proofErr w:type="spellEnd"/>
      <w:r>
        <w:rPr>
          <w:sz w:val="28"/>
          <w:szCs w:val="28"/>
        </w:rPr>
        <w:t xml:space="preserve"> изменения, произведена оценка состояния пазух и носовых ходов, </w:t>
      </w:r>
      <w:proofErr w:type="gramStart"/>
      <w:r>
        <w:rPr>
          <w:sz w:val="28"/>
          <w:szCs w:val="28"/>
        </w:rPr>
        <w:t>оценены  дыхательные</w:t>
      </w:r>
      <w:proofErr w:type="gramEnd"/>
      <w:r>
        <w:rPr>
          <w:sz w:val="28"/>
          <w:szCs w:val="28"/>
        </w:rPr>
        <w:t xml:space="preserve"> пути, состояние </w:t>
      </w:r>
      <w:r>
        <w:rPr>
          <w:sz w:val="28"/>
          <w:szCs w:val="28"/>
        </w:rPr>
        <w:lastRenderedPageBreak/>
        <w:t>кортикальных пластин и объем костной ткани покрывающей корни зубов, положение головок ВНЧС, их состояние и форма. Для оценки суставных дисков ВНЧС был использован метод МРТ, проводившийся на высокотехнологичном и безопасном оборудовании (</w:t>
      </w:r>
      <w:proofErr w:type="spellStart"/>
      <w:r w:rsidRPr="005940A4">
        <w:rPr>
          <w:sz w:val="28"/>
          <w:szCs w:val="28"/>
        </w:rPr>
        <w:t>General</w:t>
      </w:r>
      <w:proofErr w:type="spellEnd"/>
      <w:r w:rsidRPr="005940A4">
        <w:rPr>
          <w:sz w:val="28"/>
          <w:szCs w:val="28"/>
        </w:rPr>
        <w:t xml:space="preserve"> </w:t>
      </w:r>
      <w:proofErr w:type="spellStart"/>
      <w:r w:rsidRPr="005940A4">
        <w:rPr>
          <w:sz w:val="28"/>
          <w:szCs w:val="28"/>
        </w:rPr>
        <w:t>Electric</w:t>
      </w:r>
      <w:proofErr w:type="spellEnd"/>
      <w:r w:rsidRPr="005940A4">
        <w:rPr>
          <w:sz w:val="28"/>
          <w:szCs w:val="28"/>
        </w:rPr>
        <w:t xml:space="preserve"> </w:t>
      </w:r>
      <w:proofErr w:type="spellStart"/>
      <w:r w:rsidRPr="005940A4">
        <w:rPr>
          <w:sz w:val="28"/>
          <w:szCs w:val="28"/>
        </w:rPr>
        <w:t>Signa</w:t>
      </w:r>
      <w:proofErr w:type="spellEnd"/>
      <w:r w:rsidRPr="005940A4">
        <w:rPr>
          <w:sz w:val="28"/>
          <w:szCs w:val="28"/>
        </w:rPr>
        <w:t xml:space="preserve"> 1,5 Т)</w:t>
      </w:r>
      <w:r>
        <w:rPr>
          <w:sz w:val="28"/>
          <w:szCs w:val="28"/>
        </w:rPr>
        <w:t xml:space="preserve"> с использованием программного обеспечения (</w:t>
      </w:r>
      <w:proofErr w:type="spellStart"/>
      <w:r>
        <w:rPr>
          <w:sz w:val="28"/>
          <w:szCs w:val="28"/>
          <w:lang w:val="en-US"/>
        </w:rPr>
        <w:t>Weasis</w:t>
      </w:r>
      <w:proofErr w:type="spellEnd"/>
      <w:r w:rsidRPr="005940A4">
        <w:rPr>
          <w:sz w:val="28"/>
          <w:szCs w:val="28"/>
        </w:rPr>
        <w:t xml:space="preserve"> </w:t>
      </w:r>
      <w:r>
        <w:rPr>
          <w:sz w:val="28"/>
          <w:szCs w:val="28"/>
          <w:lang w:val="en-US"/>
        </w:rPr>
        <w:t>v</w:t>
      </w:r>
      <w:r w:rsidRPr="005940A4">
        <w:rPr>
          <w:sz w:val="28"/>
          <w:szCs w:val="28"/>
        </w:rPr>
        <w:t xml:space="preserve">2.0.5) </w:t>
      </w:r>
      <w:r>
        <w:rPr>
          <w:sz w:val="28"/>
          <w:szCs w:val="28"/>
        </w:rPr>
        <w:t>и заключением специалиста.</w:t>
      </w:r>
    </w:p>
    <w:p w:rsidR="00596C4B" w:rsidRPr="000D015A" w:rsidRDefault="00596C4B" w:rsidP="00596C4B">
      <w:pPr>
        <w:spacing w:line="360" w:lineRule="auto"/>
        <w:ind w:left="131"/>
        <w:jc w:val="both"/>
        <w:rPr>
          <w:sz w:val="28"/>
          <w:szCs w:val="28"/>
          <w:lang w:val="en-US"/>
        </w:rPr>
      </w:pPr>
      <w:r w:rsidRPr="00B449F5">
        <w:rPr>
          <w:noProof/>
          <w:sz w:val="28"/>
          <w:szCs w:val="28"/>
          <w:lang w:eastAsia="ru-RU" w:bidi="ar-SA"/>
        </w:rPr>
        <w:drawing>
          <wp:inline distT="0" distB="0" distL="0" distR="0">
            <wp:extent cx="2857500" cy="1752600"/>
            <wp:effectExtent l="0" t="0" r="0" b="0"/>
            <wp:docPr id="2" name="Рисунок 2" descr="gxdp-700-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xdp-700-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752600"/>
                    </a:xfrm>
                    <a:prstGeom prst="rect">
                      <a:avLst/>
                    </a:prstGeom>
                    <a:noFill/>
                    <a:ln>
                      <a:noFill/>
                    </a:ln>
                  </pic:spPr>
                </pic:pic>
              </a:graphicData>
            </a:graphic>
          </wp:inline>
        </w:drawing>
      </w:r>
      <w:r w:rsidRPr="000D015A">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D015A">
        <w:rPr>
          <w:noProof/>
          <w:sz w:val="28"/>
          <w:szCs w:val="28"/>
          <w:lang w:eastAsia="ru-RU" w:bidi="ar-SA"/>
        </w:rPr>
        <w:drawing>
          <wp:inline distT="0" distB="0" distL="0" distR="0">
            <wp:extent cx="2505075" cy="1600200"/>
            <wp:effectExtent l="0" t="0" r="9525" b="0"/>
            <wp:docPr id="1" name="Рисунок 1" descr="pi_header_einstiegsseite_xg_3d_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_header_einstiegsseite_xg_3d_8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1600200"/>
                    </a:xfrm>
                    <a:prstGeom prst="rect">
                      <a:avLst/>
                    </a:prstGeom>
                    <a:noFill/>
                    <a:ln>
                      <a:noFill/>
                    </a:ln>
                  </pic:spPr>
                </pic:pic>
              </a:graphicData>
            </a:graphic>
          </wp:inline>
        </w:drawing>
      </w:r>
    </w:p>
    <w:p w:rsidR="00596C4B" w:rsidRDefault="00596C4B" w:rsidP="00596C4B">
      <w:pPr>
        <w:spacing w:line="360" w:lineRule="auto"/>
        <w:jc w:val="both"/>
        <w:rPr>
          <w:i/>
          <w:sz w:val="28"/>
          <w:szCs w:val="28"/>
          <w:lang w:val="en-US"/>
        </w:rPr>
      </w:pPr>
      <w:r>
        <w:rPr>
          <w:rFonts w:cs="Times New Roman"/>
          <w:b/>
          <w:bCs/>
          <w:i/>
          <w:iCs/>
          <w:sz w:val="28"/>
          <w:szCs w:val="28"/>
        </w:rPr>
        <w:t>Рис</w:t>
      </w:r>
      <w:r w:rsidRPr="000D015A">
        <w:rPr>
          <w:rFonts w:cs="Times New Roman"/>
          <w:b/>
          <w:bCs/>
          <w:i/>
          <w:iCs/>
          <w:sz w:val="28"/>
          <w:szCs w:val="28"/>
          <w:lang w:val="en-US"/>
        </w:rPr>
        <w:t xml:space="preserve">.1 </w:t>
      </w:r>
      <w:proofErr w:type="spellStart"/>
      <w:r w:rsidRPr="000D015A">
        <w:rPr>
          <w:i/>
          <w:sz w:val="28"/>
          <w:szCs w:val="28"/>
          <w:lang w:val="en-US"/>
        </w:rPr>
        <w:t>Gendex</w:t>
      </w:r>
      <w:proofErr w:type="spellEnd"/>
      <w:r w:rsidRPr="000D015A">
        <w:rPr>
          <w:i/>
          <w:sz w:val="28"/>
          <w:szCs w:val="28"/>
          <w:lang w:val="en-US"/>
        </w:rPr>
        <w:t xml:space="preserve"> GXDP-700 3D              </w:t>
      </w:r>
      <w:r>
        <w:rPr>
          <w:rFonts w:cs="Times New Roman"/>
          <w:b/>
          <w:bCs/>
          <w:i/>
          <w:iCs/>
          <w:sz w:val="28"/>
          <w:szCs w:val="28"/>
        </w:rPr>
        <w:t>Рис</w:t>
      </w:r>
      <w:r w:rsidRPr="000D015A">
        <w:rPr>
          <w:rFonts w:cs="Times New Roman"/>
          <w:b/>
          <w:bCs/>
          <w:i/>
          <w:iCs/>
          <w:sz w:val="28"/>
          <w:szCs w:val="28"/>
          <w:lang w:val="en-US"/>
        </w:rPr>
        <w:t>.</w:t>
      </w:r>
      <w:r>
        <w:rPr>
          <w:rFonts w:cs="Times New Roman"/>
          <w:b/>
          <w:bCs/>
          <w:i/>
          <w:iCs/>
          <w:sz w:val="28"/>
          <w:szCs w:val="28"/>
          <w:lang w:val="en-US"/>
        </w:rPr>
        <w:t>2</w:t>
      </w:r>
      <w:r>
        <w:rPr>
          <w:i/>
          <w:sz w:val="28"/>
          <w:szCs w:val="28"/>
          <w:lang w:val="en-US"/>
        </w:rPr>
        <w:t>Orthophos XG 3D</w:t>
      </w:r>
    </w:p>
    <w:p w:rsidR="00596C4B" w:rsidRDefault="00596C4B" w:rsidP="00596C4B">
      <w:pPr>
        <w:spacing w:line="360" w:lineRule="auto"/>
        <w:ind w:left="131"/>
        <w:jc w:val="both"/>
        <w:rPr>
          <w:i/>
          <w:sz w:val="28"/>
          <w:szCs w:val="28"/>
          <w:lang w:val="en-US"/>
        </w:rPr>
      </w:pPr>
      <w:r>
        <w:rPr>
          <w:noProof/>
          <w:lang w:eastAsia="ru-RU" w:bidi="ar-SA"/>
        </w:rPr>
        <w:drawing>
          <wp:anchor distT="0" distB="0" distL="114300" distR="114300" simplePos="0" relativeHeight="251676672" behindDoc="0" locked="0" layoutInCell="1" allowOverlap="1">
            <wp:simplePos x="0" y="0"/>
            <wp:positionH relativeFrom="column">
              <wp:posOffset>2877185</wp:posOffset>
            </wp:positionH>
            <wp:positionV relativeFrom="paragraph">
              <wp:posOffset>256540</wp:posOffset>
            </wp:positionV>
            <wp:extent cx="2286000" cy="2096770"/>
            <wp:effectExtent l="0" t="0" r="0" b="0"/>
            <wp:wrapSquare wrapText="bothSides"/>
            <wp:docPr id="68" name="Рисунок 68" descr="ge-signa-h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signa-hd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675648" behindDoc="0" locked="0" layoutInCell="1" allowOverlap="1">
            <wp:simplePos x="0" y="0"/>
            <wp:positionH relativeFrom="column">
              <wp:posOffset>86360</wp:posOffset>
            </wp:positionH>
            <wp:positionV relativeFrom="paragraph">
              <wp:posOffset>140335</wp:posOffset>
            </wp:positionV>
            <wp:extent cx="2506980" cy="2324735"/>
            <wp:effectExtent l="0" t="0" r="7620" b="0"/>
            <wp:wrapSquare wrapText="bothSides"/>
            <wp:docPr id="67" name="Рисунок 67" descr="138112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3811279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6980" cy="232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Pr="000D015A" w:rsidRDefault="00596C4B" w:rsidP="00596C4B">
      <w:pPr>
        <w:spacing w:line="360" w:lineRule="auto"/>
        <w:ind w:left="131"/>
        <w:jc w:val="both"/>
        <w:rPr>
          <w:sz w:val="28"/>
          <w:szCs w:val="28"/>
          <w:lang w:val="en-US"/>
        </w:rPr>
      </w:pPr>
    </w:p>
    <w:p w:rsidR="00596C4B" w:rsidRPr="000D015A" w:rsidRDefault="00596C4B" w:rsidP="00596C4B">
      <w:pPr>
        <w:spacing w:line="360" w:lineRule="auto"/>
        <w:ind w:left="131"/>
        <w:jc w:val="both"/>
        <w:rPr>
          <w:sz w:val="28"/>
          <w:szCs w:val="28"/>
          <w:lang w:val="en-US"/>
        </w:rPr>
      </w:pPr>
    </w:p>
    <w:p w:rsidR="00596C4B" w:rsidRPr="000D015A" w:rsidRDefault="00596C4B" w:rsidP="00596C4B">
      <w:pPr>
        <w:spacing w:line="360" w:lineRule="auto"/>
        <w:ind w:left="131"/>
        <w:jc w:val="both"/>
        <w:rPr>
          <w:sz w:val="28"/>
          <w:szCs w:val="28"/>
          <w:lang w:val="en-US"/>
        </w:rPr>
      </w:pPr>
    </w:p>
    <w:p w:rsidR="00596C4B" w:rsidRPr="000D015A" w:rsidRDefault="00596C4B" w:rsidP="00596C4B">
      <w:pPr>
        <w:rPr>
          <w:lang w:val="en-US"/>
        </w:rPr>
      </w:pPr>
    </w:p>
    <w:p w:rsidR="00596C4B" w:rsidRPr="000D015A" w:rsidRDefault="00596C4B" w:rsidP="00596C4B">
      <w:pPr>
        <w:rPr>
          <w:lang w:val="en-US"/>
        </w:rPr>
      </w:pPr>
    </w:p>
    <w:p w:rsidR="00596C4B" w:rsidRPr="003348D1" w:rsidRDefault="00596C4B" w:rsidP="00596C4B">
      <w:pPr>
        <w:rPr>
          <w:lang w:val="en-US"/>
        </w:rPr>
      </w:pPr>
    </w:p>
    <w:p w:rsidR="00596C4B" w:rsidRDefault="00596C4B" w:rsidP="00596C4B">
      <w:pPr>
        <w:rPr>
          <w:lang w:val="en-US"/>
        </w:rPr>
      </w:pPr>
    </w:p>
    <w:p w:rsidR="00596C4B" w:rsidRDefault="00596C4B" w:rsidP="00596C4B">
      <w:pPr>
        <w:rPr>
          <w:lang w:val="en-US"/>
        </w:rPr>
      </w:pPr>
    </w:p>
    <w:p w:rsidR="00596C4B" w:rsidRDefault="00596C4B" w:rsidP="00596C4B">
      <w:pPr>
        <w:rPr>
          <w:lang w:val="en-US"/>
        </w:rPr>
      </w:pPr>
    </w:p>
    <w:p w:rsidR="00596C4B" w:rsidRDefault="00596C4B" w:rsidP="00596C4B">
      <w:pPr>
        <w:pStyle w:val="a1"/>
        <w:rPr>
          <w:lang w:val="en-US"/>
        </w:rPr>
      </w:pPr>
    </w:p>
    <w:p w:rsidR="00596C4B" w:rsidRDefault="00596C4B" w:rsidP="00596C4B">
      <w:pPr>
        <w:pStyle w:val="a1"/>
        <w:rPr>
          <w:lang w:val="en-US"/>
        </w:rPr>
      </w:pPr>
    </w:p>
    <w:p w:rsidR="00596C4B" w:rsidRPr="003B1CE7" w:rsidRDefault="00596C4B" w:rsidP="00596C4B">
      <w:pPr>
        <w:pStyle w:val="a1"/>
        <w:rPr>
          <w:lang w:val="en-US"/>
        </w:rPr>
      </w:pPr>
      <w:r>
        <w:rPr>
          <w:rFonts w:cs="Times New Roman"/>
          <w:b/>
          <w:bCs/>
          <w:i/>
          <w:iCs/>
          <w:sz w:val="28"/>
          <w:szCs w:val="28"/>
        </w:rPr>
        <w:t>Рис</w:t>
      </w:r>
      <w:r w:rsidRPr="003B1CE7">
        <w:rPr>
          <w:rFonts w:cs="Times New Roman"/>
          <w:b/>
          <w:bCs/>
          <w:i/>
          <w:iCs/>
          <w:sz w:val="28"/>
          <w:szCs w:val="28"/>
          <w:lang w:val="en-US"/>
        </w:rPr>
        <w:t>.3</w:t>
      </w:r>
      <w:r w:rsidRPr="003B1CE7">
        <w:rPr>
          <w:lang w:val="en-US"/>
        </w:rPr>
        <w:t xml:space="preserve"> </w:t>
      </w:r>
      <w:r w:rsidRPr="003348D1">
        <w:rPr>
          <w:rFonts w:cs="Times New Roman"/>
          <w:bCs/>
          <w:i/>
          <w:iCs/>
          <w:sz w:val="28"/>
          <w:szCs w:val="28"/>
          <w:lang w:val="en-US"/>
        </w:rPr>
        <w:t>PaX</w:t>
      </w:r>
      <w:r w:rsidRPr="003B1CE7">
        <w:rPr>
          <w:rFonts w:cs="Times New Roman"/>
          <w:bCs/>
          <w:i/>
          <w:iCs/>
          <w:sz w:val="28"/>
          <w:szCs w:val="28"/>
          <w:lang w:val="en-US"/>
        </w:rPr>
        <w:t>-</w:t>
      </w:r>
      <w:r w:rsidRPr="003348D1">
        <w:rPr>
          <w:rFonts w:cs="Times New Roman"/>
          <w:bCs/>
          <w:i/>
          <w:iCs/>
          <w:sz w:val="28"/>
          <w:szCs w:val="28"/>
          <w:lang w:val="en-US"/>
        </w:rPr>
        <w:t>i</w:t>
      </w:r>
      <w:r w:rsidRPr="003B1CE7">
        <w:rPr>
          <w:rFonts w:cs="Times New Roman"/>
          <w:bCs/>
          <w:i/>
          <w:iCs/>
          <w:sz w:val="28"/>
          <w:szCs w:val="28"/>
          <w:lang w:val="en-US"/>
        </w:rPr>
        <w:t>3</w:t>
      </w:r>
      <w:r w:rsidRPr="003348D1">
        <w:rPr>
          <w:rFonts w:cs="Times New Roman"/>
          <w:bCs/>
          <w:i/>
          <w:iCs/>
          <w:sz w:val="28"/>
          <w:szCs w:val="28"/>
          <w:lang w:val="en-US"/>
        </w:rPr>
        <w:t>D</w:t>
      </w:r>
      <w:r w:rsidRPr="003B1CE7">
        <w:rPr>
          <w:rFonts w:cs="Times New Roman"/>
          <w:bCs/>
          <w:i/>
          <w:iCs/>
          <w:sz w:val="28"/>
          <w:szCs w:val="28"/>
          <w:lang w:val="en-US"/>
        </w:rPr>
        <w:t xml:space="preserve">                                           </w:t>
      </w:r>
      <w:r w:rsidRPr="003B1CE7">
        <w:rPr>
          <w:rFonts w:cs="Times New Roman"/>
          <w:b/>
          <w:bCs/>
          <w:i/>
          <w:iCs/>
          <w:sz w:val="28"/>
          <w:szCs w:val="28"/>
        </w:rPr>
        <w:t>Рис</w:t>
      </w:r>
      <w:r w:rsidRPr="003B1CE7">
        <w:rPr>
          <w:rFonts w:cs="Times New Roman"/>
          <w:b/>
          <w:bCs/>
          <w:i/>
          <w:iCs/>
          <w:sz w:val="28"/>
          <w:szCs w:val="28"/>
          <w:lang w:val="en-US"/>
        </w:rPr>
        <w:t>.4</w:t>
      </w:r>
      <w:r w:rsidRPr="003B1CE7">
        <w:rPr>
          <w:i/>
          <w:sz w:val="28"/>
          <w:szCs w:val="28"/>
          <w:lang w:val="en-US"/>
        </w:rPr>
        <w:t xml:space="preserve"> General Electric </w:t>
      </w:r>
      <w:proofErr w:type="spellStart"/>
      <w:r w:rsidRPr="003B1CE7">
        <w:rPr>
          <w:i/>
          <w:sz w:val="28"/>
          <w:szCs w:val="28"/>
          <w:lang w:val="en-US"/>
        </w:rPr>
        <w:t>Signa</w:t>
      </w:r>
      <w:proofErr w:type="spellEnd"/>
      <w:r w:rsidRPr="003B1CE7">
        <w:rPr>
          <w:i/>
          <w:sz w:val="28"/>
          <w:szCs w:val="28"/>
          <w:lang w:val="en-US"/>
        </w:rPr>
        <w:t xml:space="preserve"> 1,5 </w:t>
      </w:r>
      <w:r w:rsidRPr="003B1CE7">
        <w:rPr>
          <w:i/>
          <w:sz w:val="28"/>
          <w:szCs w:val="28"/>
        </w:rPr>
        <w:t>Т</w:t>
      </w:r>
      <w:r w:rsidRPr="003B1CE7">
        <w:rPr>
          <w:rFonts w:cs="Times New Roman"/>
          <w:bCs/>
          <w:i/>
          <w:iCs/>
          <w:sz w:val="28"/>
          <w:szCs w:val="28"/>
          <w:lang w:val="en-US"/>
        </w:rPr>
        <w:t xml:space="preserve">  </w:t>
      </w:r>
    </w:p>
    <w:p w:rsidR="00596C4B" w:rsidRPr="00596C4B" w:rsidRDefault="00596C4B" w:rsidP="00596C4B">
      <w:pPr>
        <w:rPr>
          <w:lang w:val="en-US"/>
        </w:rPr>
      </w:pPr>
    </w:p>
    <w:p w:rsidR="00596C4B" w:rsidRPr="00596C4B" w:rsidRDefault="00596C4B" w:rsidP="00596C4B">
      <w:pPr>
        <w:rPr>
          <w:lang w:val="en-US"/>
        </w:rPr>
      </w:pPr>
    </w:p>
    <w:p w:rsidR="00596C4B" w:rsidRPr="00596C4B" w:rsidRDefault="00596C4B" w:rsidP="00596C4B">
      <w:pPr>
        <w:pStyle w:val="a1"/>
        <w:rPr>
          <w:lang w:val="en-US"/>
        </w:rPr>
      </w:pPr>
    </w:p>
    <w:p w:rsidR="00596C4B" w:rsidRPr="00596C4B" w:rsidRDefault="00596C4B" w:rsidP="00596C4B">
      <w:pPr>
        <w:pStyle w:val="a1"/>
        <w:rPr>
          <w:lang w:val="en-US"/>
        </w:rPr>
      </w:pPr>
    </w:p>
    <w:p w:rsidR="00596C4B" w:rsidRPr="00596C4B" w:rsidRDefault="00596C4B" w:rsidP="00596C4B">
      <w:pPr>
        <w:pStyle w:val="a1"/>
        <w:rPr>
          <w:lang w:val="en-US"/>
        </w:rPr>
      </w:pPr>
    </w:p>
    <w:p w:rsidR="00596C4B" w:rsidRDefault="00596C4B" w:rsidP="00596C4B">
      <w:pPr>
        <w:pStyle w:val="1"/>
        <w:numPr>
          <w:ilvl w:val="0"/>
          <w:numId w:val="0"/>
        </w:numPr>
        <w:rPr>
          <w:rFonts w:ascii="Times New Roman" w:hAnsi="Times New Roman" w:cs="Times New Roman"/>
          <w:sz w:val="28"/>
          <w:szCs w:val="28"/>
        </w:rPr>
      </w:pPr>
      <w:bookmarkStart w:id="61" w:name="_Toc450970816"/>
      <w:r w:rsidRPr="009D0F38">
        <w:rPr>
          <w:rFonts w:ascii="Times New Roman" w:hAnsi="Times New Roman" w:cs="Times New Roman"/>
          <w:sz w:val="28"/>
          <w:szCs w:val="28"/>
        </w:rPr>
        <w:lastRenderedPageBreak/>
        <w:t xml:space="preserve">Глава 3 </w:t>
      </w:r>
      <w:r>
        <w:rPr>
          <w:rFonts w:ascii="Times New Roman" w:hAnsi="Times New Roman" w:cs="Times New Roman"/>
          <w:sz w:val="28"/>
          <w:szCs w:val="28"/>
        </w:rPr>
        <w:t>Собственные р</w:t>
      </w:r>
      <w:r w:rsidRPr="009D0F38">
        <w:rPr>
          <w:rFonts w:ascii="Times New Roman" w:hAnsi="Times New Roman" w:cs="Times New Roman"/>
          <w:sz w:val="28"/>
          <w:szCs w:val="28"/>
        </w:rPr>
        <w:t>езультаты</w:t>
      </w:r>
      <w:bookmarkEnd w:id="61"/>
    </w:p>
    <w:p w:rsidR="00596C4B" w:rsidRPr="002B09BF" w:rsidRDefault="00596C4B" w:rsidP="00596C4B">
      <w:pPr>
        <w:pStyle w:val="1"/>
        <w:jc w:val="both"/>
        <w:rPr>
          <w:rFonts w:ascii="Times New Roman" w:hAnsi="Times New Roman" w:cs="Times New Roman"/>
          <w:sz w:val="28"/>
          <w:szCs w:val="28"/>
        </w:rPr>
      </w:pPr>
      <w:bookmarkStart w:id="62" w:name="_Toc450970817"/>
      <w:r w:rsidRPr="002B09BF">
        <w:rPr>
          <w:rFonts w:ascii="Times New Roman" w:hAnsi="Times New Roman" w:cs="Times New Roman"/>
          <w:sz w:val="28"/>
          <w:szCs w:val="28"/>
        </w:rPr>
        <w:t>3.1 Пациент №1</w:t>
      </w:r>
      <w:bookmarkEnd w:id="62"/>
      <w:r w:rsidRPr="002B09BF">
        <w:rPr>
          <w:rFonts w:ascii="Times New Roman" w:hAnsi="Times New Roman" w:cs="Times New Roman"/>
          <w:sz w:val="28"/>
          <w:szCs w:val="28"/>
        </w:rPr>
        <w:t xml:space="preserve"> </w:t>
      </w:r>
    </w:p>
    <w:p w:rsidR="00596C4B" w:rsidRPr="00EA5EBD" w:rsidRDefault="00596C4B" w:rsidP="00596C4B">
      <w:pPr>
        <w:spacing w:line="360" w:lineRule="auto"/>
        <w:jc w:val="both"/>
        <w:rPr>
          <w:sz w:val="28"/>
          <w:szCs w:val="28"/>
        </w:rPr>
      </w:pPr>
      <w:r w:rsidRPr="00EA5EBD">
        <w:rPr>
          <w:sz w:val="28"/>
          <w:szCs w:val="28"/>
        </w:rPr>
        <w:t>Мальчик 11 лет.</w:t>
      </w:r>
    </w:p>
    <w:p w:rsidR="00596C4B" w:rsidRDefault="00596C4B" w:rsidP="00596C4B">
      <w:pPr>
        <w:spacing w:line="360" w:lineRule="auto"/>
        <w:jc w:val="both"/>
        <w:rPr>
          <w:rFonts w:cs="Times New Roman"/>
          <w:sz w:val="28"/>
          <w:szCs w:val="28"/>
        </w:rPr>
      </w:pPr>
      <w:r>
        <w:rPr>
          <w:noProof/>
          <w:lang w:eastAsia="ru-RU" w:bidi="ar-SA"/>
        </w:rPr>
        <w:drawing>
          <wp:anchor distT="0" distB="0" distL="114300" distR="114300" simplePos="0" relativeHeight="251688960" behindDoc="0" locked="0" layoutInCell="0" allowOverlap="0">
            <wp:simplePos x="0" y="0"/>
            <wp:positionH relativeFrom="column">
              <wp:posOffset>2814955</wp:posOffset>
            </wp:positionH>
            <wp:positionV relativeFrom="paragraph">
              <wp:posOffset>60325</wp:posOffset>
            </wp:positionV>
            <wp:extent cx="2489835" cy="3566795"/>
            <wp:effectExtent l="0" t="0" r="5715" b="0"/>
            <wp:wrapSquare wrapText="bothSides"/>
            <wp:docPr id="66" name="Рисунок 66" descr="2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 копия-min-m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9835" cy="3566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687936" behindDoc="0" locked="0" layoutInCell="0" allowOverlap="0">
            <wp:simplePos x="0" y="0"/>
            <wp:positionH relativeFrom="column">
              <wp:posOffset>122555</wp:posOffset>
            </wp:positionH>
            <wp:positionV relativeFrom="paragraph">
              <wp:posOffset>60325</wp:posOffset>
            </wp:positionV>
            <wp:extent cx="2489835" cy="3566795"/>
            <wp:effectExtent l="0" t="0" r="5715" b="0"/>
            <wp:wrapSquare wrapText="bothSides"/>
            <wp:docPr id="65" name="Рисунок 65" descr="1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 копия-min-m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9835" cy="356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C64">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r>
        <w:rPr>
          <w:rFonts w:cs="Times New Roman"/>
          <w:b/>
          <w:bCs/>
          <w:i/>
          <w:iCs/>
          <w:sz w:val="28"/>
          <w:szCs w:val="28"/>
        </w:rPr>
        <w:t xml:space="preserve"> </w:t>
      </w:r>
    </w:p>
    <w:p w:rsidR="00596C4B" w:rsidRDefault="00596C4B" w:rsidP="00596C4B">
      <w:pPr>
        <w:spacing w:line="360" w:lineRule="auto"/>
        <w:jc w:val="both"/>
        <w:rPr>
          <w:rFonts w:cs="Times New Roman"/>
          <w:b/>
          <w:bCs/>
          <w:i/>
          <w:iCs/>
          <w:sz w:val="28"/>
          <w:szCs w:val="28"/>
        </w:rPr>
      </w:pPr>
      <w:r>
        <w:rPr>
          <w:noProof/>
          <w:lang w:eastAsia="ru-RU" w:bidi="ar-SA"/>
        </w:rPr>
        <w:drawing>
          <wp:anchor distT="0" distB="0" distL="114300" distR="114300" simplePos="0" relativeHeight="251691008" behindDoc="0" locked="0" layoutInCell="0" allowOverlap="0">
            <wp:simplePos x="0" y="0"/>
            <wp:positionH relativeFrom="column">
              <wp:posOffset>2814955</wp:posOffset>
            </wp:positionH>
            <wp:positionV relativeFrom="paragraph">
              <wp:posOffset>206375</wp:posOffset>
            </wp:positionV>
            <wp:extent cx="2489835" cy="3446780"/>
            <wp:effectExtent l="0" t="0" r="5715" b="1270"/>
            <wp:wrapSquare wrapText="bothSides"/>
            <wp:docPr id="64" name="Рисунок 64" descr="4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 — копия-min-m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9835" cy="3446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689984" behindDoc="0" locked="0" layoutInCell="0" allowOverlap="0">
            <wp:simplePos x="0" y="0"/>
            <wp:positionH relativeFrom="column">
              <wp:posOffset>122555</wp:posOffset>
            </wp:positionH>
            <wp:positionV relativeFrom="paragraph">
              <wp:posOffset>206375</wp:posOffset>
            </wp:positionV>
            <wp:extent cx="2489835" cy="3446780"/>
            <wp:effectExtent l="0" t="0" r="5715" b="1270"/>
            <wp:wrapSquare wrapText="bothSides"/>
            <wp:docPr id="63" name="Рисунок 63" descr="3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 копия-min-m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9835" cy="344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C64">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Pr="00651913" w:rsidRDefault="00596C4B" w:rsidP="00596C4B">
      <w:pPr>
        <w:tabs>
          <w:tab w:val="left" w:pos="7157"/>
        </w:tabs>
        <w:spacing w:line="360" w:lineRule="auto"/>
        <w:jc w:val="both"/>
        <w:rPr>
          <w:rFonts w:cs="Times New Roman"/>
          <w:bCs/>
          <w:i/>
          <w:iCs/>
          <w:sz w:val="28"/>
          <w:szCs w:val="28"/>
        </w:rPr>
      </w:pPr>
      <w:r>
        <w:rPr>
          <w:rFonts w:cs="Times New Roman"/>
          <w:b/>
          <w:bCs/>
          <w:i/>
          <w:iCs/>
          <w:sz w:val="28"/>
          <w:szCs w:val="28"/>
        </w:rPr>
        <w:t xml:space="preserve">Рис.5 </w:t>
      </w:r>
      <w:r w:rsidRPr="00651913">
        <w:rPr>
          <w:rFonts w:cs="Times New Roman"/>
          <w:bCs/>
          <w:i/>
          <w:iCs/>
          <w:sz w:val="28"/>
          <w:szCs w:val="28"/>
        </w:rPr>
        <w:t>Фотографии пациента в фас и профиль пациента №1</w:t>
      </w:r>
    </w:p>
    <w:p w:rsidR="00596C4B" w:rsidRPr="003B1CE7"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sz w:val="28"/>
          <w:szCs w:val="28"/>
        </w:rPr>
      </w:pPr>
      <w:r>
        <w:rPr>
          <w:rFonts w:cs="Times New Roman"/>
          <w:b/>
          <w:bCs/>
          <w:i/>
          <w:iCs/>
          <w:sz w:val="28"/>
          <w:szCs w:val="28"/>
        </w:rPr>
        <w:lastRenderedPageBreak/>
        <w:t xml:space="preserve">Опрос: </w:t>
      </w:r>
    </w:p>
    <w:p w:rsidR="00596C4B" w:rsidRDefault="00596C4B" w:rsidP="00596C4B">
      <w:pPr>
        <w:spacing w:line="360" w:lineRule="auto"/>
        <w:jc w:val="both"/>
        <w:rPr>
          <w:rFonts w:cs="Times New Roman"/>
          <w:sz w:val="28"/>
          <w:szCs w:val="28"/>
        </w:rPr>
      </w:pPr>
      <w:r>
        <w:rPr>
          <w:rFonts w:cs="Times New Roman"/>
          <w:b/>
          <w:bCs/>
          <w:sz w:val="28"/>
          <w:szCs w:val="28"/>
        </w:rPr>
        <w:t>Жалобы</w:t>
      </w:r>
      <w:r>
        <w:rPr>
          <w:rFonts w:cs="Times New Roman"/>
          <w:sz w:val="28"/>
          <w:szCs w:val="28"/>
        </w:rPr>
        <w:t xml:space="preserve">: на </w:t>
      </w:r>
      <w:proofErr w:type="spellStart"/>
      <w:r>
        <w:rPr>
          <w:rFonts w:cs="Times New Roman"/>
          <w:sz w:val="28"/>
          <w:szCs w:val="28"/>
        </w:rPr>
        <w:t>диастему</w:t>
      </w:r>
      <w:proofErr w:type="spellEnd"/>
      <w:r>
        <w:rPr>
          <w:rFonts w:cs="Times New Roman"/>
          <w:sz w:val="28"/>
          <w:szCs w:val="28"/>
        </w:rPr>
        <w:t xml:space="preserve"> между верхними резцами и на повороты этих зубов</w:t>
      </w:r>
    </w:p>
    <w:p w:rsidR="00596C4B" w:rsidRDefault="00596C4B" w:rsidP="00596C4B">
      <w:pPr>
        <w:spacing w:line="360" w:lineRule="auto"/>
        <w:jc w:val="both"/>
        <w:rPr>
          <w:rFonts w:cs="Times New Roman"/>
          <w:b/>
          <w:bCs/>
          <w:i/>
          <w:iCs/>
          <w:sz w:val="28"/>
          <w:szCs w:val="28"/>
        </w:rPr>
      </w:pPr>
      <w:r>
        <w:rPr>
          <w:rFonts w:cs="Times New Roman"/>
          <w:sz w:val="28"/>
          <w:szCs w:val="28"/>
        </w:rPr>
        <w:t xml:space="preserve">Проведение </w:t>
      </w:r>
      <w:proofErr w:type="spellStart"/>
      <w:r>
        <w:rPr>
          <w:rFonts w:cs="Times New Roman"/>
          <w:sz w:val="28"/>
          <w:szCs w:val="28"/>
        </w:rPr>
        <w:t>ортодонтического</w:t>
      </w:r>
      <w:proofErr w:type="spellEnd"/>
      <w:r>
        <w:rPr>
          <w:rFonts w:cs="Times New Roman"/>
          <w:sz w:val="28"/>
          <w:szCs w:val="28"/>
        </w:rPr>
        <w:t xml:space="preserve"> лечения ранее не проводилось.</w:t>
      </w:r>
    </w:p>
    <w:p w:rsidR="00596C4B" w:rsidRDefault="00596C4B" w:rsidP="00596C4B">
      <w:pPr>
        <w:spacing w:line="360" w:lineRule="auto"/>
        <w:jc w:val="both"/>
        <w:rPr>
          <w:rFonts w:cs="Times New Roman"/>
          <w:sz w:val="28"/>
          <w:szCs w:val="28"/>
        </w:rPr>
      </w:pPr>
      <w:r>
        <w:rPr>
          <w:rFonts w:cs="Times New Roman"/>
          <w:b/>
          <w:bCs/>
          <w:i/>
          <w:iCs/>
          <w:sz w:val="28"/>
          <w:szCs w:val="28"/>
        </w:rPr>
        <w:t>Осмотр</w:t>
      </w:r>
      <w:r>
        <w:rPr>
          <w:rFonts w:cs="Times New Roman"/>
          <w:i/>
          <w:iCs/>
          <w:sz w:val="28"/>
          <w:szCs w:val="28"/>
        </w:rPr>
        <w:t>:</w:t>
      </w:r>
    </w:p>
    <w:p w:rsidR="00596C4B" w:rsidRDefault="00596C4B" w:rsidP="00596C4B">
      <w:pPr>
        <w:spacing w:line="360" w:lineRule="auto"/>
        <w:jc w:val="both"/>
        <w:rPr>
          <w:rFonts w:cs="Times New Roman"/>
          <w:sz w:val="28"/>
          <w:szCs w:val="28"/>
        </w:rPr>
      </w:pPr>
      <w:r>
        <w:rPr>
          <w:rFonts w:cs="Times New Roman"/>
          <w:sz w:val="28"/>
          <w:szCs w:val="28"/>
        </w:rPr>
        <w:t>Лицо симметрично</w:t>
      </w:r>
    </w:p>
    <w:p w:rsidR="00596C4B" w:rsidRDefault="00596C4B" w:rsidP="00596C4B">
      <w:pPr>
        <w:spacing w:line="360" w:lineRule="auto"/>
        <w:jc w:val="both"/>
        <w:rPr>
          <w:rFonts w:cs="Times New Roman"/>
          <w:sz w:val="28"/>
          <w:szCs w:val="28"/>
        </w:rPr>
      </w:pPr>
      <w:r>
        <w:rPr>
          <w:rFonts w:cs="Times New Roman"/>
          <w:sz w:val="28"/>
          <w:szCs w:val="28"/>
        </w:rPr>
        <w:t>Симптом «</w:t>
      </w:r>
      <w:proofErr w:type="spellStart"/>
      <w:r>
        <w:rPr>
          <w:rFonts w:cs="Times New Roman"/>
          <w:sz w:val="28"/>
          <w:szCs w:val="28"/>
        </w:rPr>
        <w:t>десневой</w:t>
      </w:r>
      <w:proofErr w:type="spellEnd"/>
      <w:r>
        <w:rPr>
          <w:rFonts w:cs="Times New Roman"/>
          <w:sz w:val="28"/>
          <w:szCs w:val="28"/>
        </w:rPr>
        <w:t xml:space="preserve"> улыбки» отсутствует</w:t>
      </w:r>
    </w:p>
    <w:p w:rsidR="00596C4B" w:rsidRDefault="00596C4B" w:rsidP="00596C4B">
      <w:pPr>
        <w:spacing w:line="360" w:lineRule="auto"/>
        <w:jc w:val="both"/>
        <w:rPr>
          <w:rFonts w:cs="Times New Roman"/>
          <w:sz w:val="28"/>
          <w:szCs w:val="28"/>
        </w:rPr>
      </w:pPr>
      <w:r>
        <w:rPr>
          <w:rFonts w:cs="Times New Roman"/>
          <w:sz w:val="28"/>
          <w:szCs w:val="28"/>
        </w:rPr>
        <w:t>Профиль прямой</w:t>
      </w:r>
    </w:p>
    <w:p w:rsidR="00596C4B" w:rsidRDefault="00596C4B" w:rsidP="00596C4B">
      <w:pPr>
        <w:spacing w:line="360" w:lineRule="auto"/>
        <w:jc w:val="both"/>
        <w:rPr>
          <w:rFonts w:cs="Times New Roman"/>
          <w:sz w:val="28"/>
          <w:szCs w:val="28"/>
        </w:rPr>
      </w:pPr>
      <w:proofErr w:type="spellStart"/>
      <w:r>
        <w:rPr>
          <w:rFonts w:cs="Times New Roman"/>
          <w:sz w:val="28"/>
          <w:szCs w:val="28"/>
        </w:rPr>
        <w:t>Надподбородочная</w:t>
      </w:r>
      <w:proofErr w:type="spellEnd"/>
      <w:r>
        <w:rPr>
          <w:rFonts w:cs="Times New Roman"/>
          <w:sz w:val="28"/>
          <w:szCs w:val="28"/>
        </w:rPr>
        <w:t xml:space="preserve"> складка не выражена</w:t>
      </w:r>
    </w:p>
    <w:p w:rsidR="00596C4B" w:rsidRDefault="00596C4B" w:rsidP="00596C4B">
      <w:pPr>
        <w:spacing w:line="360" w:lineRule="auto"/>
        <w:jc w:val="both"/>
        <w:rPr>
          <w:rFonts w:cs="Times New Roman"/>
          <w:sz w:val="28"/>
          <w:szCs w:val="28"/>
        </w:rPr>
      </w:pPr>
      <w:r>
        <w:rPr>
          <w:rFonts w:cs="Times New Roman"/>
          <w:sz w:val="28"/>
          <w:szCs w:val="28"/>
        </w:rPr>
        <w:t>Положение верхней губы правильное</w:t>
      </w:r>
    </w:p>
    <w:p w:rsidR="00596C4B" w:rsidRDefault="00596C4B" w:rsidP="00596C4B">
      <w:pPr>
        <w:spacing w:line="360" w:lineRule="auto"/>
        <w:jc w:val="both"/>
        <w:rPr>
          <w:rFonts w:cs="Times New Roman"/>
          <w:iCs/>
          <w:color w:val="000000"/>
          <w:spacing w:val="-6"/>
          <w:sz w:val="28"/>
          <w:szCs w:val="28"/>
        </w:rPr>
      </w:pPr>
      <w:r>
        <w:rPr>
          <w:rFonts w:cs="Times New Roman"/>
          <w:sz w:val="28"/>
          <w:szCs w:val="28"/>
        </w:rPr>
        <w:t xml:space="preserve">Положение нижней губы </w:t>
      </w:r>
      <w:r>
        <w:rPr>
          <w:rFonts w:cs="Times New Roman"/>
          <w:iCs/>
          <w:color w:val="000000"/>
          <w:spacing w:val="-6"/>
          <w:sz w:val="28"/>
          <w:szCs w:val="28"/>
        </w:rPr>
        <w:t>правильное</w:t>
      </w:r>
    </w:p>
    <w:p w:rsidR="00596C4B" w:rsidRDefault="00596C4B" w:rsidP="00596C4B">
      <w:pPr>
        <w:spacing w:line="360" w:lineRule="auto"/>
        <w:jc w:val="both"/>
        <w:rPr>
          <w:rFonts w:cs="Times New Roman"/>
          <w:i/>
          <w:iCs/>
          <w:color w:val="000000"/>
          <w:spacing w:val="-6"/>
          <w:sz w:val="28"/>
          <w:szCs w:val="28"/>
        </w:rPr>
      </w:pPr>
      <w:r>
        <w:rPr>
          <w:rFonts w:cs="Times New Roman"/>
          <w:iCs/>
          <w:color w:val="000000"/>
          <w:spacing w:val="-6"/>
          <w:sz w:val="28"/>
          <w:szCs w:val="28"/>
        </w:rPr>
        <w:t>Положение подбородка правильное</w:t>
      </w:r>
    </w:p>
    <w:p w:rsidR="00596C4B" w:rsidRDefault="00596C4B" w:rsidP="00596C4B">
      <w:pPr>
        <w:spacing w:line="360" w:lineRule="auto"/>
        <w:jc w:val="both"/>
        <w:rPr>
          <w:rFonts w:cs="Times New Roman"/>
          <w:i/>
          <w:iCs/>
          <w:color w:val="000000"/>
          <w:spacing w:val="-6"/>
          <w:sz w:val="28"/>
          <w:szCs w:val="28"/>
        </w:rPr>
      </w:pPr>
      <w:r>
        <w:rPr>
          <w:rFonts w:cs="Times New Roman"/>
          <w:i/>
          <w:iCs/>
          <w:color w:val="000000"/>
          <w:spacing w:val="-6"/>
          <w:sz w:val="28"/>
          <w:szCs w:val="28"/>
        </w:rPr>
        <w:t>Осмотр полости рта</w:t>
      </w:r>
    </w:p>
    <w:p w:rsidR="00596C4B" w:rsidRDefault="00596C4B" w:rsidP="00596C4B">
      <w:pPr>
        <w:spacing w:line="360" w:lineRule="auto"/>
        <w:jc w:val="both"/>
        <w:rPr>
          <w:sz w:val="28"/>
          <w:szCs w:val="28"/>
        </w:rPr>
      </w:pPr>
      <w:r>
        <w:rPr>
          <w:sz w:val="28"/>
          <w:szCs w:val="28"/>
          <w:u w:val="single"/>
        </w:rPr>
        <w:t>Мягкие ткани полости рта:</w:t>
      </w:r>
    </w:p>
    <w:p w:rsidR="00596C4B" w:rsidRDefault="00596C4B" w:rsidP="00596C4B">
      <w:pPr>
        <w:spacing w:line="360" w:lineRule="auto"/>
        <w:jc w:val="both"/>
        <w:rPr>
          <w:sz w:val="28"/>
          <w:szCs w:val="28"/>
        </w:rPr>
      </w:pPr>
      <w:r>
        <w:rPr>
          <w:sz w:val="28"/>
          <w:szCs w:val="28"/>
        </w:rPr>
        <w:t>Уздечка верхней губы: короткая</w:t>
      </w:r>
    </w:p>
    <w:p w:rsidR="00596C4B" w:rsidRDefault="00596C4B" w:rsidP="00596C4B">
      <w:pPr>
        <w:spacing w:line="360" w:lineRule="auto"/>
        <w:jc w:val="both"/>
        <w:rPr>
          <w:sz w:val="28"/>
          <w:szCs w:val="28"/>
        </w:rPr>
      </w:pPr>
      <w:r>
        <w:rPr>
          <w:sz w:val="28"/>
          <w:szCs w:val="28"/>
        </w:rPr>
        <w:t>Уздечка нижней губы: в норме.</w:t>
      </w:r>
    </w:p>
    <w:p w:rsidR="00596C4B" w:rsidRDefault="00596C4B" w:rsidP="00596C4B">
      <w:pPr>
        <w:spacing w:line="360" w:lineRule="auto"/>
        <w:jc w:val="both"/>
        <w:rPr>
          <w:sz w:val="28"/>
          <w:szCs w:val="28"/>
        </w:rPr>
      </w:pPr>
      <w:r>
        <w:rPr>
          <w:sz w:val="28"/>
          <w:szCs w:val="28"/>
        </w:rPr>
        <w:t>Уздечка языка: в норме.</w:t>
      </w:r>
    </w:p>
    <w:p w:rsidR="00596C4B" w:rsidRDefault="00596C4B" w:rsidP="00596C4B">
      <w:pPr>
        <w:spacing w:line="360" w:lineRule="auto"/>
        <w:jc w:val="both"/>
        <w:rPr>
          <w:sz w:val="28"/>
          <w:szCs w:val="28"/>
        </w:rPr>
      </w:pPr>
      <w:r>
        <w:rPr>
          <w:sz w:val="28"/>
          <w:szCs w:val="28"/>
        </w:rPr>
        <w:t>Язык: в норме.</w:t>
      </w:r>
    </w:p>
    <w:p w:rsidR="00596C4B" w:rsidRDefault="00596C4B" w:rsidP="00596C4B">
      <w:pPr>
        <w:spacing w:line="360" w:lineRule="auto"/>
        <w:jc w:val="both"/>
        <w:rPr>
          <w:sz w:val="28"/>
          <w:szCs w:val="28"/>
        </w:rPr>
      </w:pPr>
      <w:r>
        <w:rPr>
          <w:sz w:val="28"/>
          <w:szCs w:val="28"/>
        </w:rPr>
        <w:t>Преддверие полости рта: в норме.</w:t>
      </w:r>
    </w:p>
    <w:p w:rsidR="00596C4B" w:rsidRDefault="00596C4B" w:rsidP="00596C4B">
      <w:pPr>
        <w:spacing w:line="360" w:lineRule="auto"/>
        <w:jc w:val="both"/>
        <w:rPr>
          <w:sz w:val="28"/>
          <w:szCs w:val="28"/>
          <w:u w:val="single"/>
        </w:rPr>
      </w:pPr>
      <w:r>
        <w:rPr>
          <w:sz w:val="28"/>
          <w:szCs w:val="28"/>
        </w:rPr>
        <w:t>Слизистая оболочка: в норме.</w:t>
      </w:r>
    </w:p>
    <w:p w:rsidR="00596C4B" w:rsidRDefault="00596C4B" w:rsidP="00596C4B">
      <w:pPr>
        <w:spacing w:line="360" w:lineRule="auto"/>
        <w:jc w:val="both"/>
        <w:rPr>
          <w:sz w:val="28"/>
          <w:szCs w:val="28"/>
        </w:rPr>
      </w:pPr>
      <w:r>
        <w:rPr>
          <w:sz w:val="28"/>
          <w:szCs w:val="28"/>
          <w:u w:val="single"/>
        </w:rPr>
        <w:t>Зубы:</w:t>
      </w:r>
    </w:p>
    <w:p w:rsidR="00596C4B" w:rsidRDefault="00596C4B" w:rsidP="00596C4B">
      <w:pPr>
        <w:spacing w:line="360" w:lineRule="auto"/>
        <w:jc w:val="both"/>
        <w:rPr>
          <w:sz w:val="28"/>
          <w:szCs w:val="28"/>
        </w:rPr>
      </w:pPr>
      <w:r>
        <w:rPr>
          <w:sz w:val="28"/>
          <w:szCs w:val="28"/>
        </w:rPr>
        <w:t>Прикус: сменный</w:t>
      </w:r>
    </w:p>
    <w:p w:rsidR="00596C4B" w:rsidRDefault="00596C4B" w:rsidP="00596C4B">
      <w:pPr>
        <w:spacing w:line="360" w:lineRule="auto"/>
        <w:jc w:val="both"/>
        <w:rPr>
          <w:rFonts w:eastAsia="Times New Roman" w:cs="Times New Roman"/>
          <w:sz w:val="28"/>
          <w:szCs w:val="28"/>
        </w:rPr>
      </w:pPr>
      <w:r>
        <w:rPr>
          <w:sz w:val="28"/>
          <w:szCs w:val="28"/>
        </w:rPr>
        <w:t xml:space="preserve">В полости рта находятся постоянные </w:t>
      </w:r>
      <w:proofErr w:type="gramStart"/>
      <w:r>
        <w:rPr>
          <w:sz w:val="28"/>
          <w:szCs w:val="28"/>
        </w:rPr>
        <w:t>зубы  1.6</w:t>
      </w:r>
      <w:proofErr w:type="gramEnd"/>
      <w:r>
        <w:rPr>
          <w:sz w:val="28"/>
          <w:szCs w:val="28"/>
        </w:rPr>
        <w:t>,1.2,1.1,2.1,2.2,2.4,2.5,2.6</w:t>
      </w:r>
    </w:p>
    <w:p w:rsidR="00596C4B" w:rsidRDefault="00596C4B" w:rsidP="00596C4B">
      <w:pPr>
        <w:spacing w:line="360" w:lineRule="auto"/>
        <w:jc w:val="both"/>
        <w:rPr>
          <w:sz w:val="28"/>
          <w:szCs w:val="28"/>
        </w:rPr>
      </w:pPr>
      <w:r>
        <w:rPr>
          <w:rFonts w:eastAsia="Times New Roman" w:cs="Times New Roman"/>
          <w:sz w:val="28"/>
          <w:szCs w:val="28"/>
        </w:rPr>
        <w:t xml:space="preserve"> </w:t>
      </w:r>
      <w:proofErr w:type="gramStart"/>
      <w:r>
        <w:rPr>
          <w:sz w:val="28"/>
          <w:szCs w:val="28"/>
        </w:rPr>
        <w:t>4.6,4.4</w:t>
      </w:r>
      <w:proofErr w:type="gramEnd"/>
      <w:r>
        <w:rPr>
          <w:sz w:val="28"/>
          <w:szCs w:val="28"/>
        </w:rPr>
        <w:t>,4.3,4.2,4.1,3.1,3.2,3.3,3.4,3.6 и молочные 5.3,5.4,5.5,6.3,7.5,8.5</w:t>
      </w:r>
    </w:p>
    <w:p w:rsidR="00596C4B" w:rsidRDefault="00596C4B" w:rsidP="00596C4B">
      <w:pPr>
        <w:spacing w:line="360" w:lineRule="auto"/>
        <w:jc w:val="both"/>
        <w:rPr>
          <w:sz w:val="28"/>
          <w:szCs w:val="28"/>
        </w:rPr>
      </w:pPr>
      <w:r>
        <w:rPr>
          <w:sz w:val="28"/>
          <w:szCs w:val="28"/>
        </w:rPr>
        <w:t>Гигиена полости рта: не удовлетворительная</w:t>
      </w:r>
    </w:p>
    <w:p w:rsidR="00596C4B" w:rsidRDefault="00596C4B" w:rsidP="00596C4B">
      <w:pPr>
        <w:spacing w:line="360" w:lineRule="auto"/>
        <w:jc w:val="both"/>
        <w:rPr>
          <w:sz w:val="28"/>
          <w:szCs w:val="28"/>
        </w:rPr>
      </w:pPr>
      <w:proofErr w:type="spellStart"/>
      <w:r>
        <w:rPr>
          <w:sz w:val="28"/>
          <w:szCs w:val="28"/>
        </w:rPr>
        <w:t>Тремы</w:t>
      </w:r>
      <w:proofErr w:type="spellEnd"/>
      <w:r>
        <w:rPr>
          <w:sz w:val="28"/>
          <w:szCs w:val="28"/>
        </w:rPr>
        <w:t xml:space="preserve"> физиологические.</w:t>
      </w:r>
    </w:p>
    <w:p w:rsidR="00596C4B" w:rsidRDefault="00596C4B" w:rsidP="00596C4B">
      <w:pPr>
        <w:spacing w:line="360" w:lineRule="auto"/>
        <w:jc w:val="both"/>
        <w:rPr>
          <w:sz w:val="28"/>
          <w:szCs w:val="28"/>
        </w:rPr>
      </w:pPr>
      <w:proofErr w:type="spellStart"/>
      <w:r>
        <w:rPr>
          <w:sz w:val="28"/>
          <w:szCs w:val="28"/>
        </w:rPr>
        <w:t>Диастема</w:t>
      </w:r>
      <w:proofErr w:type="spellEnd"/>
      <w:r>
        <w:rPr>
          <w:sz w:val="28"/>
          <w:szCs w:val="28"/>
        </w:rPr>
        <w:t xml:space="preserve"> между 1.1 и 2.1</w:t>
      </w:r>
    </w:p>
    <w:p w:rsidR="00596C4B" w:rsidRDefault="00596C4B" w:rsidP="00596C4B">
      <w:pPr>
        <w:spacing w:line="360" w:lineRule="auto"/>
        <w:jc w:val="both"/>
      </w:pPr>
      <w:proofErr w:type="spellStart"/>
      <w:r>
        <w:t>Тортоаномалии</w:t>
      </w:r>
      <w:proofErr w:type="spellEnd"/>
      <w:r>
        <w:t xml:space="preserve"> 1.1, 2.1</w:t>
      </w:r>
    </w:p>
    <w:p w:rsidR="00596C4B" w:rsidRDefault="00596C4B" w:rsidP="00596C4B">
      <w:pPr>
        <w:spacing w:line="360" w:lineRule="auto"/>
        <w:jc w:val="both"/>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r>
        <w:rPr>
          <w:noProof/>
          <w:lang w:eastAsia="ru-RU" w:bidi="ar-SA"/>
        </w:rPr>
        <w:drawing>
          <wp:anchor distT="0" distB="0" distL="114300" distR="114300" simplePos="0" relativeHeight="251701248" behindDoc="0" locked="0" layoutInCell="0" allowOverlap="0">
            <wp:simplePos x="0" y="0"/>
            <wp:positionH relativeFrom="page">
              <wp:posOffset>2328545</wp:posOffset>
            </wp:positionH>
            <wp:positionV relativeFrom="page">
              <wp:posOffset>1109980</wp:posOffset>
            </wp:positionV>
            <wp:extent cx="3344545" cy="1512570"/>
            <wp:effectExtent l="0" t="0" r="8255" b="0"/>
            <wp:wrapSquare wrapText="bothSides"/>
            <wp:docPr id="62" name="Рисунок 62" descr="Немцов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емцов 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4545" cy="1512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r>
        <w:rPr>
          <w:noProof/>
          <w:lang w:eastAsia="ru-RU" w:bidi="ar-SA"/>
        </w:rPr>
        <w:drawing>
          <wp:anchor distT="0" distB="0" distL="114300" distR="114300" simplePos="0" relativeHeight="251702272" behindDoc="0" locked="0" layoutInCell="0" allowOverlap="0">
            <wp:simplePos x="0" y="0"/>
            <wp:positionH relativeFrom="page">
              <wp:posOffset>1233805</wp:posOffset>
            </wp:positionH>
            <wp:positionV relativeFrom="page">
              <wp:posOffset>2856230</wp:posOffset>
            </wp:positionV>
            <wp:extent cx="2754630" cy="1517650"/>
            <wp:effectExtent l="0" t="0" r="7620" b="6350"/>
            <wp:wrapSquare wrapText="bothSides"/>
            <wp:docPr id="61" name="Рисунок 61" descr="игорь3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игорь3 — копия-min-m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463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703296" behindDoc="0" locked="0" layoutInCell="0" allowOverlap="0">
            <wp:simplePos x="0" y="0"/>
            <wp:positionH relativeFrom="page">
              <wp:posOffset>3988435</wp:posOffset>
            </wp:positionH>
            <wp:positionV relativeFrom="paragraph">
              <wp:posOffset>595630</wp:posOffset>
            </wp:positionV>
            <wp:extent cx="2711450" cy="1524635"/>
            <wp:effectExtent l="0" t="0" r="0" b="0"/>
            <wp:wrapSquare wrapText="bothSides"/>
            <wp:docPr id="60" name="Рисунок 60" descr="игогрь1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игогрь1 — копия-min-m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1450" cy="152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sz w:val="28"/>
          <w:szCs w:val="28"/>
          <w:u w:val="single"/>
        </w:rPr>
      </w:pPr>
      <w:r>
        <w:rPr>
          <w:noProof/>
          <w:lang w:eastAsia="ru-RU" w:bidi="ar-SA"/>
        </w:rPr>
        <w:drawing>
          <wp:anchor distT="0" distB="0" distL="114300" distR="114300" simplePos="0" relativeHeight="251704320" behindDoc="0" locked="0" layoutInCell="0" allowOverlap="0">
            <wp:simplePos x="0" y="0"/>
            <wp:positionH relativeFrom="column">
              <wp:posOffset>1248410</wp:posOffset>
            </wp:positionH>
            <wp:positionV relativeFrom="paragraph">
              <wp:posOffset>2082800</wp:posOffset>
            </wp:positionV>
            <wp:extent cx="2754630" cy="1771015"/>
            <wp:effectExtent l="0" t="0" r="7620" b="635"/>
            <wp:wrapSquare wrapText="bothSides"/>
            <wp:docPr id="59" name="Рисунок 59" descr="6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 — копия-min-m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4630" cy="177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r>
        <w:rPr>
          <w:noProof/>
          <w:lang w:eastAsia="ru-RU" w:bidi="ar-SA"/>
        </w:rPr>
        <w:drawing>
          <wp:anchor distT="0" distB="0" distL="114300" distR="114300" simplePos="0" relativeHeight="251705344" behindDoc="0" locked="0" layoutInCell="0" allowOverlap="0">
            <wp:simplePos x="0" y="0"/>
            <wp:positionH relativeFrom="column">
              <wp:posOffset>1248410</wp:posOffset>
            </wp:positionH>
            <wp:positionV relativeFrom="paragraph">
              <wp:posOffset>313690</wp:posOffset>
            </wp:positionV>
            <wp:extent cx="2754630" cy="1888490"/>
            <wp:effectExtent l="0" t="0" r="7620" b="0"/>
            <wp:wrapSquare wrapText="bothSides"/>
            <wp:docPr id="58" name="Рисунок 58" descr="5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 — копия-min-m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4630" cy="188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Pr="007472F6" w:rsidRDefault="00596C4B" w:rsidP="00596C4B">
      <w:pPr>
        <w:spacing w:line="360" w:lineRule="auto"/>
        <w:jc w:val="both"/>
        <w:rPr>
          <w:b/>
          <w:i/>
          <w:sz w:val="28"/>
          <w:szCs w:val="28"/>
        </w:rPr>
      </w:pPr>
      <w:r>
        <w:rPr>
          <w:b/>
          <w:i/>
          <w:sz w:val="28"/>
          <w:szCs w:val="28"/>
        </w:rPr>
        <w:t xml:space="preserve">Рис.6 </w:t>
      </w:r>
      <w:r w:rsidRPr="00651913">
        <w:rPr>
          <w:i/>
          <w:sz w:val="28"/>
          <w:szCs w:val="28"/>
        </w:rPr>
        <w:t>Фотографии полости рта пациента№1</w:t>
      </w: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rPr>
      </w:pPr>
      <w:r>
        <w:rPr>
          <w:sz w:val="28"/>
          <w:szCs w:val="28"/>
          <w:u w:val="single"/>
        </w:rPr>
        <w:t>Зубные ряды</w:t>
      </w:r>
    </w:p>
    <w:p w:rsidR="00596C4B" w:rsidRDefault="00596C4B" w:rsidP="00596C4B">
      <w:pPr>
        <w:spacing w:line="360" w:lineRule="auto"/>
        <w:jc w:val="both"/>
        <w:rPr>
          <w:sz w:val="28"/>
          <w:szCs w:val="28"/>
        </w:rPr>
      </w:pPr>
      <w:r>
        <w:rPr>
          <w:sz w:val="28"/>
          <w:szCs w:val="28"/>
        </w:rPr>
        <w:lastRenderedPageBreak/>
        <w:t>Форма зубных рядов в норме</w:t>
      </w:r>
    </w:p>
    <w:p w:rsidR="00596C4B" w:rsidRDefault="00596C4B" w:rsidP="00596C4B">
      <w:pPr>
        <w:spacing w:line="360" w:lineRule="auto"/>
        <w:jc w:val="both"/>
        <w:rPr>
          <w:rFonts w:eastAsia="Times New Roman" w:cs="Times New Roman"/>
          <w:sz w:val="28"/>
          <w:szCs w:val="28"/>
        </w:rPr>
      </w:pPr>
      <w:r>
        <w:rPr>
          <w:sz w:val="28"/>
          <w:szCs w:val="28"/>
        </w:rPr>
        <w:t xml:space="preserve">Контакт соседних зубов: </w:t>
      </w:r>
      <w:proofErr w:type="spellStart"/>
      <w:r>
        <w:rPr>
          <w:sz w:val="28"/>
          <w:szCs w:val="28"/>
        </w:rPr>
        <w:t>Тремы</w:t>
      </w:r>
      <w:proofErr w:type="spellEnd"/>
    </w:p>
    <w:p w:rsidR="00596C4B" w:rsidRDefault="00596C4B" w:rsidP="00596C4B">
      <w:pPr>
        <w:spacing w:line="360" w:lineRule="auto"/>
        <w:jc w:val="both"/>
        <w:rPr>
          <w:sz w:val="28"/>
          <w:szCs w:val="28"/>
        </w:rPr>
      </w:pPr>
      <w:r>
        <w:rPr>
          <w:rFonts w:eastAsia="Times New Roman" w:cs="Times New Roman"/>
          <w:sz w:val="28"/>
          <w:szCs w:val="28"/>
        </w:rPr>
        <w:t xml:space="preserve"> </w:t>
      </w:r>
      <w:proofErr w:type="spellStart"/>
      <w:r>
        <w:rPr>
          <w:sz w:val="28"/>
          <w:szCs w:val="28"/>
        </w:rPr>
        <w:t>в.з.р</w:t>
      </w:r>
      <w:proofErr w:type="spellEnd"/>
      <w:r>
        <w:rPr>
          <w:sz w:val="28"/>
          <w:szCs w:val="28"/>
        </w:rPr>
        <w:t xml:space="preserve">. 1.2 и 1.3; 1.3 и 1.4; 2.3 и 2.4; </w:t>
      </w:r>
    </w:p>
    <w:p w:rsidR="00596C4B" w:rsidRDefault="00596C4B" w:rsidP="00596C4B">
      <w:pPr>
        <w:spacing w:line="360" w:lineRule="auto"/>
        <w:jc w:val="both"/>
        <w:rPr>
          <w:sz w:val="28"/>
          <w:szCs w:val="28"/>
        </w:rPr>
      </w:pPr>
      <w:proofErr w:type="spellStart"/>
      <w:r>
        <w:rPr>
          <w:sz w:val="28"/>
          <w:szCs w:val="28"/>
        </w:rPr>
        <w:t>н.з.р</w:t>
      </w:r>
      <w:proofErr w:type="spellEnd"/>
      <w:r>
        <w:rPr>
          <w:sz w:val="28"/>
          <w:szCs w:val="28"/>
        </w:rPr>
        <w:t>. 4.1 и 4.2; 3.1 и 3.2; 3.2 и 3.3; 3.3 и 3.4</w:t>
      </w:r>
    </w:p>
    <w:p w:rsidR="00596C4B" w:rsidRDefault="00596C4B" w:rsidP="00596C4B">
      <w:pPr>
        <w:spacing w:line="360" w:lineRule="auto"/>
        <w:jc w:val="both"/>
        <w:rPr>
          <w:sz w:val="28"/>
          <w:szCs w:val="28"/>
        </w:rPr>
      </w:pPr>
      <w:r>
        <w:rPr>
          <w:sz w:val="28"/>
          <w:szCs w:val="28"/>
        </w:rPr>
        <w:t xml:space="preserve">Нарушение последовательности расположения зубов нет </w:t>
      </w:r>
      <w:r>
        <w:rPr>
          <w:sz w:val="28"/>
          <w:szCs w:val="28"/>
        </w:rPr>
        <w:tab/>
      </w:r>
    </w:p>
    <w:p w:rsidR="00596C4B" w:rsidRDefault="00596C4B" w:rsidP="00596C4B">
      <w:pPr>
        <w:spacing w:line="360" w:lineRule="auto"/>
        <w:jc w:val="both"/>
        <w:rPr>
          <w:sz w:val="28"/>
          <w:szCs w:val="28"/>
          <w:u w:val="single"/>
        </w:rPr>
      </w:pPr>
      <w:r>
        <w:rPr>
          <w:sz w:val="28"/>
          <w:szCs w:val="28"/>
        </w:rPr>
        <w:t xml:space="preserve">Симметричность расположения зубов сохранена,  </w:t>
      </w:r>
    </w:p>
    <w:p w:rsidR="00596C4B" w:rsidRDefault="00596C4B" w:rsidP="00596C4B">
      <w:pPr>
        <w:spacing w:line="360" w:lineRule="auto"/>
        <w:jc w:val="both"/>
        <w:rPr>
          <w:i/>
          <w:iCs/>
          <w:sz w:val="28"/>
          <w:szCs w:val="28"/>
        </w:rPr>
      </w:pPr>
      <w:r>
        <w:rPr>
          <w:sz w:val="28"/>
          <w:szCs w:val="28"/>
          <w:u w:val="single"/>
        </w:rPr>
        <w:t>Окклюзия</w:t>
      </w:r>
    </w:p>
    <w:p w:rsidR="00596C4B" w:rsidRDefault="00596C4B" w:rsidP="00596C4B">
      <w:pPr>
        <w:spacing w:line="360" w:lineRule="auto"/>
        <w:jc w:val="both"/>
        <w:rPr>
          <w:rFonts w:eastAsia="Times New Roman" w:cs="Times New Roman"/>
          <w:sz w:val="28"/>
          <w:szCs w:val="28"/>
        </w:rPr>
      </w:pPr>
      <w:r>
        <w:rPr>
          <w:i/>
          <w:iCs/>
          <w:sz w:val="28"/>
          <w:szCs w:val="28"/>
        </w:rPr>
        <w:t>Сагиттальное направление:</w:t>
      </w:r>
    </w:p>
    <w:p w:rsidR="00596C4B" w:rsidRDefault="00596C4B" w:rsidP="00596C4B">
      <w:pPr>
        <w:spacing w:line="360" w:lineRule="auto"/>
        <w:ind w:firstLine="75"/>
        <w:jc w:val="both"/>
        <w:rPr>
          <w:rFonts w:eastAsia="Times New Roman" w:cs="Times New Roman"/>
          <w:sz w:val="28"/>
          <w:szCs w:val="28"/>
        </w:rPr>
      </w:pPr>
      <w:r>
        <w:rPr>
          <w:rFonts w:eastAsia="Times New Roman" w:cs="Times New Roman"/>
          <w:sz w:val="28"/>
          <w:szCs w:val="28"/>
        </w:rPr>
        <w:t xml:space="preserve">  </w:t>
      </w:r>
      <w:r>
        <w:rPr>
          <w:sz w:val="28"/>
          <w:szCs w:val="28"/>
        </w:rPr>
        <w:t xml:space="preserve">Окклюзия моляров справа I, слева I </w:t>
      </w:r>
    </w:p>
    <w:p w:rsidR="00596C4B" w:rsidRDefault="00596C4B" w:rsidP="00596C4B">
      <w:pPr>
        <w:spacing w:line="360" w:lineRule="auto"/>
        <w:ind w:firstLine="75"/>
        <w:jc w:val="both"/>
        <w:rPr>
          <w:rFonts w:eastAsia="Times New Roman" w:cs="Times New Roman"/>
          <w:sz w:val="28"/>
          <w:szCs w:val="28"/>
        </w:rPr>
      </w:pPr>
      <w:r>
        <w:rPr>
          <w:rFonts w:eastAsia="Times New Roman" w:cs="Times New Roman"/>
          <w:sz w:val="28"/>
          <w:szCs w:val="28"/>
        </w:rPr>
        <w:t xml:space="preserve">  </w:t>
      </w:r>
      <w:r>
        <w:rPr>
          <w:sz w:val="28"/>
          <w:szCs w:val="28"/>
        </w:rPr>
        <w:t xml:space="preserve">Окклюзия клыков справа </w:t>
      </w:r>
      <w:proofErr w:type="gramStart"/>
      <w:r>
        <w:rPr>
          <w:sz w:val="28"/>
          <w:szCs w:val="28"/>
        </w:rPr>
        <w:t>I,  слева</w:t>
      </w:r>
      <w:proofErr w:type="gramEnd"/>
      <w:r>
        <w:rPr>
          <w:sz w:val="28"/>
          <w:szCs w:val="28"/>
        </w:rPr>
        <w:t xml:space="preserve"> I</w:t>
      </w:r>
    </w:p>
    <w:p w:rsidR="00596C4B" w:rsidRDefault="00596C4B" w:rsidP="00596C4B">
      <w:pPr>
        <w:spacing w:line="360" w:lineRule="auto"/>
        <w:ind w:firstLine="75"/>
        <w:jc w:val="both"/>
        <w:rPr>
          <w:i/>
          <w:iCs/>
          <w:sz w:val="28"/>
          <w:szCs w:val="28"/>
        </w:rPr>
      </w:pPr>
      <w:r>
        <w:rPr>
          <w:rFonts w:eastAsia="Times New Roman" w:cs="Times New Roman"/>
          <w:sz w:val="28"/>
          <w:szCs w:val="28"/>
        </w:rPr>
        <w:t xml:space="preserve">  </w:t>
      </w:r>
      <w:r>
        <w:rPr>
          <w:sz w:val="28"/>
          <w:szCs w:val="28"/>
        </w:rPr>
        <w:t>Смыкание резцов: сагиттальная щель отсутствует</w:t>
      </w:r>
    </w:p>
    <w:p w:rsidR="00596C4B" w:rsidRDefault="00596C4B" w:rsidP="00596C4B">
      <w:pPr>
        <w:spacing w:line="360" w:lineRule="auto"/>
        <w:jc w:val="both"/>
        <w:rPr>
          <w:sz w:val="28"/>
          <w:szCs w:val="28"/>
        </w:rPr>
      </w:pPr>
      <w:r>
        <w:rPr>
          <w:i/>
          <w:iCs/>
          <w:sz w:val="28"/>
          <w:szCs w:val="28"/>
        </w:rPr>
        <w:t>Вертикальное направление:</w:t>
      </w:r>
    </w:p>
    <w:p w:rsidR="00596C4B" w:rsidRDefault="00596C4B" w:rsidP="00596C4B">
      <w:pPr>
        <w:spacing w:line="360" w:lineRule="auto"/>
        <w:jc w:val="both"/>
        <w:rPr>
          <w:sz w:val="28"/>
          <w:szCs w:val="28"/>
        </w:rPr>
      </w:pPr>
      <w:r>
        <w:rPr>
          <w:sz w:val="28"/>
          <w:szCs w:val="28"/>
        </w:rPr>
        <w:t xml:space="preserve">резцовая </w:t>
      </w:r>
      <w:proofErr w:type="gramStart"/>
      <w:r>
        <w:rPr>
          <w:sz w:val="28"/>
          <w:szCs w:val="28"/>
        </w:rPr>
        <w:t>окклюзия  в</w:t>
      </w:r>
      <w:proofErr w:type="gramEnd"/>
      <w:r>
        <w:rPr>
          <w:sz w:val="28"/>
          <w:szCs w:val="28"/>
        </w:rPr>
        <w:t xml:space="preserve"> прямом соотношении</w:t>
      </w:r>
    </w:p>
    <w:p w:rsidR="00596C4B" w:rsidRDefault="00596C4B" w:rsidP="00596C4B">
      <w:pPr>
        <w:spacing w:line="360" w:lineRule="auto"/>
        <w:jc w:val="both"/>
        <w:rPr>
          <w:i/>
          <w:iCs/>
          <w:sz w:val="28"/>
          <w:szCs w:val="28"/>
        </w:rPr>
      </w:pPr>
      <w:r>
        <w:rPr>
          <w:sz w:val="28"/>
          <w:szCs w:val="28"/>
        </w:rPr>
        <w:t>Боковой отдел в норме</w:t>
      </w:r>
    </w:p>
    <w:p w:rsidR="00596C4B" w:rsidRDefault="00596C4B" w:rsidP="00596C4B">
      <w:pPr>
        <w:spacing w:line="360" w:lineRule="auto"/>
        <w:jc w:val="both"/>
        <w:rPr>
          <w:sz w:val="28"/>
          <w:szCs w:val="28"/>
        </w:rPr>
      </w:pPr>
      <w:r>
        <w:rPr>
          <w:i/>
          <w:iCs/>
          <w:sz w:val="28"/>
          <w:szCs w:val="28"/>
        </w:rPr>
        <w:t>Трансверсальное направление:</w:t>
      </w:r>
    </w:p>
    <w:p w:rsidR="00596C4B" w:rsidRDefault="00596C4B" w:rsidP="00596C4B">
      <w:pPr>
        <w:spacing w:line="360" w:lineRule="auto"/>
        <w:jc w:val="both"/>
        <w:rPr>
          <w:sz w:val="28"/>
          <w:szCs w:val="28"/>
        </w:rPr>
      </w:pPr>
      <w:r>
        <w:rPr>
          <w:sz w:val="28"/>
          <w:szCs w:val="28"/>
        </w:rPr>
        <w:t>смещение косметического центра нет.</w:t>
      </w:r>
    </w:p>
    <w:p w:rsidR="00596C4B" w:rsidRDefault="00596C4B" w:rsidP="00596C4B">
      <w:pPr>
        <w:spacing w:line="360" w:lineRule="auto"/>
        <w:jc w:val="both"/>
        <w:rPr>
          <w:sz w:val="28"/>
          <w:szCs w:val="28"/>
        </w:rPr>
      </w:pPr>
    </w:p>
    <w:p w:rsidR="00596C4B" w:rsidRDefault="00596C4B" w:rsidP="00596C4B">
      <w:pPr>
        <w:spacing w:line="360" w:lineRule="auto"/>
        <w:jc w:val="both"/>
        <w:rPr>
          <w:sz w:val="28"/>
          <w:szCs w:val="28"/>
          <w:u w:val="single"/>
        </w:rPr>
      </w:pPr>
      <w:r>
        <w:rPr>
          <w:b/>
          <w:bCs/>
          <w:i/>
          <w:iCs/>
          <w:sz w:val="28"/>
          <w:szCs w:val="28"/>
        </w:rPr>
        <w:t>Рентгенологическое исследование.</w:t>
      </w:r>
    </w:p>
    <w:p w:rsidR="00596C4B" w:rsidRDefault="00596C4B" w:rsidP="00596C4B">
      <w:pPr>
        <w:spacing w:line="360" w:lineRule="auto"/>
        <w:jc w:val="both"/>
        <w:rPr>
          <w:sz w:val="28"/>
          <w:szCs w:val="28"/>
        </w:rPr>
      </w:pPr>
      <w:proofErr w:type="spellStart"/>
      <w:proofErr w:type="gramStart"/>
      <w:r>
        <w:rPr>
          <w:sz w:val="28"/>
          <w:szCs w:val="28"/>
          <w:u w:val="single"/>
        </w:rPr>
        <w:t>Ортопантомография</w:t>
      </w:r>
      <w:proofErr w:type="spellEnd"/>
      <w:r>
        <w:rPr>
          <w:sz w:val="28"/>
          <w:szCs w:val="28"/>
          <w:u w:val="single"/>
        </w:rPr>
        <w:t xml:space="preserve">  челюстей</w:t>
      </w:r>
      <w:proofErr w:type="gramEnd"/>
      <w:r>
        <w:rPr>
          <w:sz w:val="28"/>
          <w:szCs w:val="28"/>
          <w:u w:val="single"/>
        </w:rPr>
        <w:t xml:space="preserve"> </w:t>
      </w:r>
    </w:p>
    <w:p w:rsidR="00596C4B" w:rsidRDefault="00596C4B" w:rsidP="00596C4B">
      <w:pPr>
        <w:spacing w:line="360" w:lineRule="auto"/>
        <w:jc w:val="both"/>
        <w:rPr>
          <w:sz w:val="28"/>
          <w:szCs w:val="28"/>
        </w:rPr>
      </w:pPr>
      <w:proofErr w:type="gramStart"/>
      <w:r>
        <w:rPr>
          <w:sz w:val="28"/>
          <w:szCs w:val="28"/>
        </w:rPr>
        <w:t>Асимметрии  развития</w:t>
      </w:r>
      <w:proofErr w:type="gramEnd"/>
      <w:r>
        <w:rPr>
          <w:sz w:val="28"/>
          <w:szCs w:val="28"/>
        </w:rPr>
        <w:t xml:space="preserve"> тел челюстей и  ВНЧС не наблюдается</w:t>
      </w:r>
    </w:p>
    <w:p w:rsidR="00596C4B" w:rsidRDefault="00596C4B" w:rsidP="00596C4B">
      <w:pPr>
        <w:spacing w:line="360" w:lineRule="auto"/>
        <w:jc w:val="both"/>
        <w:rPr>
          <w:sz w:val="28"/>
          <w:szCs w:val="28"/>
        </w:rPr>
      </w:pPr>
      <w:r>
        <w:rPr>
          <w:sz w:val="28"/>
          <w:szCs w:val="28"/>
        </w:rPr>
        <w:t xml:space="preserve">Врожденной расщелины альвеолярного отростка и нёба </w:t>
      </w:r>
    </w:p>
    <w:p w:rsidR="00596C4B" w:rsidRDefault="00596C4B" w:rsidP="00596C4B">
      <w:pPr>
        <w:tabs>
          <w:tab w:val="left" w:pos="4240"/>
        </w:tabs>
        <w:spacing w:line="360" w:lineRule="auto"/>
        <w:jc w:val="both"/>
        <w:rPr>
          <w:sz w:val="28"/>
          <w:szCs w:val="28"/>
        </w:rPr>
      </w:pPr>
      <w:r>
        <w:rPr>
          <w:sz w:val="28"/>
          <w:szCs w:val="28"/>
        </w:rPr>
        <w:t xml:space="preserve">Готовятся к прорезыванию </w:t>
      </w:r>
      <w:proofErr w:type="gramStart"/>
      <w:r>
        <w:rPr>
          <w:sz w:val="28"/>
          <w:szCs w:val="28"/>
        </w:rPr>
        <w:t>1.5,1.4</w:t>
      </w:r>
      <w:proofErr w:type="gramEnd"/>
      <w:r>
        <w:rPr>
          <w:sz w:val="28"/>
          <w:szCs w:val="28"/>
        </w:rPr>
        <w:t>,1.3,2.3,3.5,4.5,1.7,2.7,3.7,4.7</w:t>
      </w:r>
    </w:p>
    <w:p w:rsidR="00596C4B" w:rsidRDefault="00596C4B" w:rsidP="00596C4B">
      <w:pPr>
        <w:spacing w:line="360" w:lineRule="auto"/>
        <w:jc w:val="both"/>
      </w:pPr>
      <w:r>
        <w:rPr>
          <w:sz w:val="28"/>
          <w:szCs w:val="28"/>
        </w:rPr>
        <w:t xml:space="preserve">Имеются зачатки зубов </w:t>
      </w:r>
      <w:proofErr w:type="gramStart"/>
      <w:r>
        <w:rPr>
          <w:sz w:val="28"/>
          <w:szCs w:val="28"/>
        </w:rPr>
        <w:t>1.8,2.8</w:t>
      </w:r>
      <w:proofErr w:type="gramEnd"/>
      <w:r>
        <w:rPr>
          <w:sz w:val="28"/>
          <w:szCs w:val="28"/>
        </w:rPr>
        <w:t>,3.8,4.8</w:t>
      </w: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r>
        <w:rPr>
          <w:noProof/>
          <w:lang w:eastAsia="ru-RU" w:bidi="ar-SA"/>
        </w:rPr>
        <w:lastRenderedPageBreak/>
        <w:drawing>
          <wp:anchor distT="0" distB="0" distL="114300" distR="114300" simplePos="0" relativeHeight="251692032" behindDoc="0" locked="0" layoutInCell="0" allowOverlap="0">
            <wp:simplePos x="0" y="0"/>
            <wp:positionH relativeFrom="column">
              <wp:posOffset>6985</wp:posOffset>
            </wp:positionH>
            <wp:positionV relativeFrom="paragraph">
              <wp:posOffset>45720</wp:posOffset>
            </wp:positionV>
            <wp:extent cx="4592955" cy="2160270"/>
            <wp:effectExtent l="0" t="0" r="0" b="0"/>
            <wp:wrapSquare wrapText="bothSides"/>
            <wp:docPr id="57" name="Рисунок 57" descr="игорь орто-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игорь орто-min-m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92955"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Pr="00651913" w:rsidRDefault="00596C4B" w:rsidP="00596C4B">
      <w:pPr>
        <w:spacing w:line="360" w:lineRule="auto"/>
        <w:jc w:val="both"/>
        <w:rPr>
          <w:i/>
          <w:sz w:val="28"/>
          <w:szCs w:val="28"/>
        </w:rPr>
      </w:pPr>
      <w:r>
        <w:rPr>
          <w:b/>
          <w:i/>
          <w:sz w:val="28"/>
          <w:szCs w:val="28"/>
        </w:rPr>
        <w:t>Рис.</w:t>
      </w:r>
      <w:r w:rsidRPr="003B1CE7">
        <w:rPr>
          <w:b/>
          <w:i/>
          <w:sz w:val="28"/>
          <w:szCs w:val="28"/>
        </w:rPr>
        <w:t xml:space="preserve">7 </w:t>
      </w:r>
      <w:r w:rsidRPr="00651913">
        <w:rPr>
          <w:i/>
          <w:sz w:val="28"/>
          <w:szCs w:val="28"/>
        </w:rPr>
        <w:t>ОПТГ пациента №1</w:t>
      </w:r>
    </w:p>
    <w:p w:rsidR="00596C4B" w:rsidRDefault="00596C4B" w:rsidP="00596C4B">
      <w:pPr>
        <w:spacing w:line="360" w:lineRule="auto"/>
        <w:jc w:val="both"/>
        <w:rPr>
          <w:b/>
          <w:i/>
          <w:sz w:val="28"/>
          <w:szCs w:val="28"/>
        </w:rPr>
      </w:pPr>
    </w:p>
    <w:p w:rsidR="00596C4B" w:rsidRDefault="00596C4B" w:rsidP="00596C4B">
      <w:pPr>
        <w:spacing w:line="360" w:lineRule="auto"/>
        <w:jc w:val="both"/>
      </w:pPr>
      <w:r>
        <w:rPr>
          <w:noProof/>
          <w:lang w:eastAsia="ru-RU" w:bidi="ar-SA"/>
        </w:rPr>
        <w:drawing>
          <wp:anchor distT="0" distB="0" distL="0" distR="0" simplePos="0" relativeHeight="251660288" behindDoc="0" locked="0" layoutInCell="0" allowOverlap="0">
            <wp:simplePos x="0" y="0"/>
            <wp:positionH relativeFrom="page">
              <wp:posOffset>1434465</wp:posOffset>
            </wp:positionH>
            <wp:positionV relativeFrom="page">
              <wp:posOffset>4556760</wp:posOffset>
            </wp:positionV>
            <wp:extent cx="3514725" cy="4093845"/>
            <wp:effectExtent l="0" t="0" r="9525" b="1905"/>
            <wp:wrapSquare wrapText="larges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4725" cy="4093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sz w:val="28"/>
          <w:szCs w:val="28"/>
          <w:u w:val="single"/>
        </w:rPr>
        <w:t xml:space="preserve">ТРГ головы в боковой проекции </w:t>
      </w:r>
    </w:p>
    <w:p w:rsidR="00596C4B" w:rsidRPr="00001F24" w:rsidRDefault="00596C4B" w:rsidP="00596C4B">
      <w:pPr>
        <w:spacing w:line="360" w:lineRule="auto"/>
        <w:jc w:val="both"/>
        <w:rPr>
          <w:b/>
          <w:i/>
          <w:sz w:val="28"/>
          <w:szCs w:val="28"/>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Pr="00001F24" w:rsidRDefault="00596C4B" w:rsidP="00596C4B">
      <w:pPr>
        <w:spacing w:line="360" w:lineRule="auto"/>
        <w:jc w:val="both"/>
        <w:rPr>
          <w:b/>
          <w:i/>
          <w:sz w:val="28"/>
          <w:szCs w:val="28"/>
        </w:rPr>
      </w:pPr>
      <w:r>
        <w:rPr>
          <w:b/>
          <w:i/>
          <w:sz w:val="28"/>
          <w:szCs w:val="28"/>
        </w:rPr>
        <w:t>Рис.8</w:t>
      </w:r>
      <w:r w:rsidRPr="00001F24">
        <w:rPr>
          <w:b/>
          <w:i/>
          <w:sz w:val="28"/>
          <w:szCs w:val="28"/>
        </w:rPr>
        <w:t xml:space="preserve"> </w:t>
      </w:r>
      <w:r w:rsidRPr="00651913">
        <w:rPr>
          <w:i/>
          <w:sz w:val="28"/>
          <w:szCs w:val="28"/>
        </w:rPr>
        <w:t>ТРГ в боковой проекции пациента №1</w:t>
      </w:r>
    </w:p>
    <w:p w:rsidR="00596C4B" w:rsidRDefault="00596C4B" w:rsidP="00596C4B">
      <w:pPr>
        <w:spacing w:line="360" w:lineRule="auto"/>
        <w:jc w:val="both"/>
        <w:rPr>
          <w:sz w:val="28"/>
          <w:szCs w:val="28"/>
          <w:u w:val="single"/>
        </w:rPr>
      </w:pPr>
    </w:p>
    <w:tbl>
      <w:tblPr>
        <w:tblW w:w="8646" w:type="dxa"/>
        <w:tblInd w:w="481" w:type="dxa"/>
        <w:tblLayout w:type="fixed"/>
        <w:tblCellMar>
          <w:top w:w="55" w:type="dxa"/>
          <w:left w:w="55" w:type="dxa"/>
          <w:bottom w:w="55" w:type="dxa"/>
          <w:right w:w="55" w:type="dxa"/>
        </w:tblCellMar>
        <w:tblLook w:val="0000" w:firstRow="0" w:lastRow="0" w:firstColumn="0" w:lastColumn="0" w:noHBand="0" w:noVBand="0"/>
      </w:tblPr>
      <w:tblGrid>
        <w:gridCol w:w="3258"/>
        <w:gridCol w:w="1701"/>
        <w:gridCol w:w="988"/>
        <w:gridCol w:w="431"/>
        <w:gridCol w:w="1418"/>
        <w:gridCol w:w="850"/>
      </w:tblGrid>
      <w:tr w:rsidR="00596C4B" w:rsidTr="00A542E8">
        <w:trPr>
          <w:trHeight w:val="237"/>
        </w:trPr>
        <w:tc>
          <w:tcPr>
            <w:tcW w:w="3258" w:type="dxa"/>
            <w:vMerge w:val="restart"/>
            <w:tcBorders>
              <w:top w:val="single" w:sz="1" w:space="0" w:color="000000"/>
              <w:left w:val="single" w:sz="1" w:space="0" w:color="000000"/>
            </w:tcBorders>
            <w:shd w:val="clear" w:color="auto" w:fill="auto"/>
          </w:tcPr>
          <w:p w:rsidR="00596C4B" w:rsidRDefault="00596C4B" w:rsidP="00A542E8">
            <w:pPr>
              <w:pStyle w:val="af8"/>
              <w:spacing w:line="100" w:lineRule="atLeast"/>
              <w:jc w:val="center"/>
              <w:rPr>
                <w:sz w:val="19"/>
                <w:szCs w:val="19"/>
              </w:rPr>
            </w:pPr>
            <w:r>
              <w:rPr>
                <w:sz w:val="19"/>
                <w:szCs w:val="19"/>
              </w:rPr>
              <w:lastRenderedPageBreak/>
              <w:t>Название группы параметров</w:t>
            </w:r>
          </w:p>
        </w:tc>
        <w:tc>
          <w:tcPr>
            <w:tcW w:w="1701" w:type="dxa"/>
            <w:vMerge w:val="restart"/>
            <w:tcBorders>
              <w:top w:val="single" w:sz="1" w:space="0" w:color="000000"/>
              <w:left w:val="single" w:sz="1" w:space="0" w:color="000000"/>
            </w:tcBorders>
            <w:shd w:val="clear" w:color="auto" w:fill="auto"/>
          </w:tcPr>
          <w:p w:rsidR="00596C4B" w:rsidRDefault="00596C4B" w:rsidP="00A542E8">
            <w:pPr>
              <w:pStyle w:val="af8"/>
              <w:spacing w:line="100" w:lineRule="atLeast"/>
              <w:jc w:val="center"/>
              <w:rPr>
                <w:sz w:val="19"/>
                <w:szCs w:val="19"/>
              </w:rPr>
            </w:pPr>
            <w:r>
              <w:rPr>
                <w:sz w:val="19"/>
                <w:szCs w:val="19"/>
              </w:rPr>
              <w:t>Наименование показателя</w:t>
            </w:r>
          </w:p>
        </w:tc>
        <w:tc>
          <w:tcPr>
            <w:tcW w:w="2837" w:type="dxa"/>
            <w:gridSpan w:val="3"/>
            <w:tcBorders>
              <w:top w:val="single" w:sz="1" w:space="0" w:color="000000"/>
              <w:left w:val="single" w:sz="1" w:space="0" w:color="000000"/>
              <w:bottom w:val="single" w:sz="4" w:space="0" w:color="auto"/>
            </w:tcBorders>
            <w:shd w:val="clear" w:color="auto" w:fill="auto"/>
          </w:tcPr>
          <w:p w:rsidR="00596C4B" w:rsidRDefault="00596C4B" w:rsidP="00A542E8">
            <w:pPr>
              <w:pStyle w:val="af8"/>
              <w:spacing w:line="100" w:lineRule="atLeast"/>
              <w:jc w:val="center"/>
              <w:rPr>
                <w:sz w:val="19"/>
                <w:szCs w:val="19"/>
              </w:rPr>
            </w:pPr>
            <w:r>
              <w:rPr>
                <w:sz w:val="19"/>
                <w:szCs w:val="19"/>
              </w:rPr>
              <w:t>Величина М</w:t>
            </w:r>
            <w:r>
              <w:rPr>
                <w:rFonts w:cs="Times New Roman"/>
                <w:sz w:val="19"/>
                <w:szCs w:val="19"/>
              </w:rPr>
              <w:t>±</w:t>
            </w:r>
          </w:p>
        </w:tc>
        <w:tc>
          <w:tcPr>
            <w:tcW w:w="850" w:type="dxa"/>
            <w:vMerge w:val="restart"/>
            <w:tcBorders>
              <w:top w:val="single" w:sz="1" w:space="0" w:color="000000"/>
              <w:left w:val="single" w:sz="1" w:space="0" w:color="000000"/>
              <w:right w:val="single" w:sz="1" w:space="0" w:color="000000"/>
            </w:tcBorders>
            <w:shd w:val="clear" w:color="auto" w:fill="auto"/>
          </w:tcPr>
          <w:p w:rsidR="00596C4B" w:rsidRDefault="00596C4B" w:rsidP="00A542E8">
            <w:pPr>
              <w:pStyle w:val="af8"/>
              <w:spacing w:line="100" w:lineRule="atLeast"/>
              <w:jc w:val="center"/>
              <w:rPr>
                <w:sz w:val="19"/>
                <w:szCs w:val="19"/>
              </w:rPr>
            </w:pPr>
            <w:r>
              <w:rPr>
                <w:sz w:val="19"/>
                <w:szCs w:val="19"/>
              </w:rPr>
              <w:t xml:space="preserve">Результаты </w:t>
            </w:r>
          </w:p>
        </w:tc>
      </w:tr>
      <w:tr w:rsidR="00596C4B" w:rsidTr="00A542E8">
        <w:trPr>
          <w:trHeight w:val="293"/>
        </w:trPr>
        <w:tc>
          <w:tcPr>
            <w:tcW w:w="3258" w:type="dxa"/>
            <w:vMerge/>
            <w:tcBorders>
              <w:left w:val="single" w:sz="1" w:space="0" w:color="000000"/>
              <w:bottom w:val="single" w:sz="4" w:space="0" w:color="auto"/>
            </w:tcBorders>
            <w:shd w:val="clear" w:color="auto" w:fill="auto"/>
          </w:tcPr>
          <w:p w:rsidR="00596C4B" w:rsidRDefault="00596C4B" w:rsidP="00A542E8">
            <w:pPr>
              <w:pStyle w:val="af8"/>
              <w:spacing w:line="100" w:lineRule="atLeast"/>
              <w:jc w:val="center"/>
              <w:rPr>
                <w:sz w:val="19"/>
                <w:szCs w:val="19"/>
              </w:rPr>
            </w:pPr>
          </w:p>
        </w:tc>
        <w:tc>
          <w:tcPr>
            <w:tcW w:w="1701" w:type="dxa"/>
            <w:vMerge/>
            <w:tcBorders>
              <w:left w:val="single" w:sz="1" w:space="0" w:color="000000"/>
              <w:bottom w:val="single" w:sz="4" w:space="0" w:color="auto"/>
            </w:tcBorders>
            <w:shd w:val="clear" w:color="auto" w:fill="auto"/>
          </w:tcPr>
          <w:p w:rsidR="00596C4B" w:rsidRDefault="00596C4B" w:rsidP="00A542E8">
            <w:pPr>
              <w:pStyle w:val="af8"/>
              <w:spacing w:line="100" w:lineRule="atLeast"/>
              <w:jc w:val="center"/>
              <w:rPr>
                <w:sz w:val="19"/>
                <w:szCs w:val="19"/>
              </w:rPr>
            </w:pPr>
          </w:p>
        </w:tc>
        <w:tc>
          <w:tcPr>
            <w:tcW w:w="1419" w:type="dxa"/>
            <w:gridSpan w:val="2"/>
            <w:tcBorders>
              <w:top w:val="single" w:sz="4" w:space="0" w:color="auto"/>
              <w:left w:val="single" w:sz="1" w:space="0" w:color="000000"/>
              <w:bottom w:val="single" w:sz="4" w:space="0" w:color="auto"/>
              <w:right w:val="single" w:sz="4" w:space="0" w:color="auto"/>
            </w:tcBorders>
            <w:shd w:val="clear" w:color="auto" w:fill="auto"/>
          </w:tcPr>
          <w:p w:rsidR="00596C4B" w:rsidRDefault="00596C4B" w:rsidP="00A542E8">
            <w:pPr>
              <w:pStyle w:val="af8"/>
              <w:spacing w:line="100" w:lineRule="atLeast"/>
              <w:rPr>
                <w:sz w:val="19"/>
                <w:szCs w:val="19"/>
              </w:rPr>
            </w:pPr>
            <w:r>
              <w:rPr>
                <w:sz w:val="19"/>
                <w:szCs w:val="19"/>
              </w:rPr>
              <w:t>Мужчины</w:t>
            </w:r>
          </w:p>
        </w:tc>
        <w:tc>
          <w:tcPr>
            <w:tcW w:w="1418" w:type="dxa"/>
            <w:tcBorders>
              <w:top w:val="single" w:sz="4" w:space="0" w:color="auto"/>
              <w:left w:val="single" w:sz="4" w:space="0" w:color="auto"/>
              <w:bottom w:val="single" w:sz="4" w:space="0" w:color="auto"/>
            </w:tcBorders>
            <w:shd w:val="clear" w:color="auto" w:fill="auto"/>
          </w:tcPr>
          <w:p w:rsidR="00596C4B" w:rsidRDefault="00596C4B" w:rsidP="00A542E8">
            <w:pPr>
              <w:pStyle w:val="af8"/>
              <w:spacing w:line="100" w:lineRule="atLeast"/>
              <w:ind w:left="451"/>
              <w:rPr>
                <w:sz w:val="19"/>
                <w:szCs w:val="19"/>
              </w:rPr>
            </w:pPr>
            <w:r>
              <w:rPr>
                <w:sz w:val="19"/>
                <w:szCs w:val="19"/>
              </w:rPr>
              <w:t>Женщины</w:t>
            </w:r>
          </w:p>
        </w:tc>
        <w:tc>
          <w:tcPr>
            <w:tcW w:w="850" w:type="dxa"/>
            <w:vMerge/>
            <w:tcBorders>
              <w:left w:val="single" w:sz="1" w:space="0" w:color="000000"/>
              <w:bottom w:val="single" w:sz="4" w:space="0" w:color="auto"/>
              <w:right w:val="single" w:sz="1" w:space="0" w:color="000000"/>
            </w:tcBorders>
            <w:shd w:val="clear" w:color="auto" w:fill="auto"/>
          </w:tcPr>
          <w:p w:rsidR="00596C4B" w:rsidRDefault="00596C4B" w:rsidP="00A542E8">
            <w:pPr>
              <w:pStyle w:val="af8"/>
              <w:spacing w:line="100" w:lineRule="atLeast"/>
              <w:jc w:val="center"/>
              <w:rPr>
                <w:sz w:val="19"/>
                <w:szCs w:val="19"/>
              </w:rPr>
            </w:pPr>
          </w:p>
        </w:tc>
      </w:tr>
      <w:tr w:rsidR="00596C4B" w:rsidTr="00A542E8">
        <w:trPr>
          <w:trHeight w:val="314"/>
        </w:trPr>
        <w:tc>
          <w:tcPr>
            <w:tcW w:w="3258" w:type="dxa"/>
            <w:tcBorders>
              <w:top w:val="single" w:sz="4" w:space="0" w:color="auto"/>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rPr>
              <w:t>Протяженность передней черепной ямки</w:t>
            </w:r>
          </w:p>
        </w:tc>
        <w:tc>
          <w:tcPr>
            <w:tcW w:w="1701" w:type="dxa"/>
            <w:tcBorders>
              <w:top w:val="single" w:sz="4" w:space="0" w:color="auto"/>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n-s</w:t>
            </w:r>
          </w:p>
        </w:tc>
        <w:tc>
          <w:tcPr>
            <w:tcW w:w="1419" w:type="dxa"/>
            <w:gridSpan w:val="2"/>
            <w:tcBorders>
              <w:top w:val="single" w:sz="4" w:space="0" w:color="auto"/>
              <w:left w:val="single" w:sz="1" w:space="0" w:color="000000"/>
              <w:bottom w:val="single" w:sz="1" w:space="0" w:color="000000"/>
              <w:right w:val="single" w:sz="4" w:space="0" w:color="auto"/>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73,09</w:t>
            </w:r>
            <w:r>
              <w:rPr>
                <w:rFonts w:cs="Times New Roman"/>
                <w:sz w:val="19"/>
                <w:szCs w:val="19"/>
                <w:lang w:val="en-US"/>
              </w:rPr>
              <w:t>±2,06 mm</w:t>
            </w:r>
          </w:p>
        </w:tc>
        <w:tc>
          <w:tcPr>
            <w:tcW w:w="1418" w:type="dxa"/>
            <w:tcBorders>
              <w:top w:val="single" w:sz="4" w:space="0" w:color="auto"/>
              <w:left w:val="single" w:sz="4" w:space="0" w:color="auto"/>
              <w:bottom w:val="single" w:sz="1" w:space="0" w:color="000000"/>
            </w:tcBorders>
            <w:shd w:val="clear" w:color="auto" w:fill="auto"/>
          </w:tcPr>
          <w:p w:rsidR="00596C4B" w:rsidRDefault="00596C4B" w:rsidP="00A542E8">
            <w:pPr>
              <w:pStyle w:val="af8"/>
              <w:spacing w:line="100" w:lineRule="atLeast"/>
              <w:jc w:val="center"/>
              <w:rPr>
                <w:sz w:val="19"/>
                <w:szCs w:val="19"/>
              </w:rPr>
            </w:pPr>
            <w:r>
              <w:rPr>
                <w:sz w:val="19"/>
                <w:szCs w:val="19"/>
                <w:lang w:val="en-US"/>
              </w:rPr>
              <w:t>67,96</w:t>
            </w:r>
            <w:r>
              <w:rPr>
                <w:rFonts w:cs="Times New Roman"/>
                <w:sz w:val="19"/>
                <w:szCs w:val="19"/>
                <w:lang w:val="en-US"/>
              </w:rPr>
              <w:t>±1,91mm</w:t>
            </w:r>
          </w:p>
        </w:tc>
        <w:tc>
          <w:tcPr>
            <w:tcW w:w="850" w:type="dxa"/>
            <w:tcBorders>
              <w:top w:val="single" w:sz="4" w:space="0" w:color="auto"/>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rPr>
              <w:t xml:space="preserve"> 66,5</w:t>
            </w:r>
          </w:p>
        </w:tc>
      </w:tr>
      <w:tr w:rsidR="00596C4B" w:rsidTr="00A542E8">
        <w:tc>
          <w:tcPr>
            <w:tcW w:w="3258" w:type="dxa"/>
            <w:vMerge w:val="restart"/>
            <w:tcBorders>
              <w:left w:val="single" w:sz="1" w:space="0" w:color="000000"/>
              <w:bottom w:val="single" w:sz="1" w:space="0" w:color="000000"/>
            </w:tcBorders>
            <w:shd w:val="clear" w:color="auto" w:fill="auto"/>
          </w:tcPr>
          <w:p w:rsidR="00596C4B" w:rsidRPr="00E66350" w:rsidRDefault="00596C4B" w:rsidP="00A542E8">
            <w:pPr>
              <w:pStyle w:val="af8"/>
              <w:spacing w:line="100" w:lineRule="atLeast"/>
              <w:jc w:val="center"/>
              <w:rPr>
                <w:sz w:val="19"/>
                <w:szCs w:val="19"/>
              </w:rPr>
            </w:pPr>
            <w:r>
              <w:rPr>
                <w:sz w:val="19"/>
                <w:szCs w:val="19"/>
              </w:rPr>
              <w:t xml:space="preserve">1.Соотношение в/ч и н/ч в </w:t>
            </w:r>
            <w:proofErr w:type="spellStart"/>
            <w:r>
              <w:rPr>
                <w:sz w:val="19"/>
                <w:szCs w:val="19"/>
              </w:rPr>
              <w:t>саггитальном</w:t>
            </w:r>
            <w:proofErr w:type="spellEnd"/>
            <w:r>
              <w:rPr>
                <w:sz w:val="19"/>
                <w:szCs w:val="19"/>
              </w:rPr>
              <w:t xml:space="preserve"> направлении</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ss</w:t>
            </w:r>
            <w:proofErr w:type="spellEnd"/>
            <w:r>
              <w:rPr>
                <w:sz w:val="19"/>
                <w:szCs w:val="19"/>
                <w:lang w:val="en-US"/>
              </w:rPr>
              <w:t>-n-</w:t>
            </w:r>
            <w:proofErr w:type="spellStart"/>
            <w:r>
              <w:rPr>
                <w:sz w:val="19"/>
                <w:szCs w:val="19"/>
                <w:lang w:val="en-US"/>
              </w:rPr>
              <w:t>spm</w:t>
            </w:r>
            <w:proofErr w:type="spellEnd"/>
          </w:p>
        </w:tc>
        <w:tc>
          <w:tcPr>
            <w:tcW w:w="2837" w:type="dxa"/>
            <w:gridSpan w:val="3"/>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rPr>
            </w:pPr>
            <w:r>
              <w:rPr>
                <w:sz w:val="19"/>
                <w:szCs w:val="19"/>
                <w:lang w:val="en-US"/>
              </w:rPr>
              <w:t>2,13</w:t>
            </w:r>
            <w:r>
              <w:rPr>
                <w:rFonts w:cs="Times New Roman"/>
                <w:sz w:val="19"/>
                <w:szCs w:val="19"/>
                <w:lang w:val="en-US"/>
              </w:rPr>
              <w:t>±0,9</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rPr>
              <w:t>3,</w:t>
            </w:r>
            <w:r>
              <w:rPr>
                <w:b/>
                <w:bCs/>
                <w:sz w:val="19"/>
                <w:szCs w:val="19"/>
                <w:lang w:val="en-US"/>
              </w:rPr>
              <w:t>1</w:t>
            </w:r>
          </w:p>
        </w:tc>
      </w:tr>
      <w:tr w:rsidR="00596C4B" w:rsidTr="00A542E8">
        <w:tc>
          <w:tcPr>
            <w:tcW w:w="3258"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Wits</w:t>
            </w:r>
          </w:p>
        </w:tc>
        <w:tc>
          <w:tcPr>
            <w:tcW w:w="1419"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-1,0</w:t>
            </w:r>
            <w:r>
              <w:rPr>
                <w:rFonts w:cs="Times New Roman"/>
                <w:sz w:val="19"/>
                <w:szCs w:val="19"/>
                <w:lang w:val="en-US"/>
              </w:rPr>
              <w:t>±0,5mm</w:t>
            </w:r>
          </w:p>
        </w:tc>
        <w:tc>
          <w:tcPr>
            <w:tcW w:w="1418"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0</w:t>
            </w:r>
            <w:r>
              <w:rPr>
                <w:rFonts w:cs="Times New Roman"/>
                <w:sz w:val="19"/>
                <w:szCs w:val="19"/>
                <w:lang w:val="en-US"/>
              </w:rPr>
              <w:t>±0,5mm</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lang w:val="en-US"/>
              </w:rPr>
            </w:pPr>
            <w:r>
              <w:rPr>
                <w:sz w:val="19"/>
                <w:szCs w:val="19"/>
                <w:lang w:val="en-US"/>
              </w:rPr>
              <w:t>-</w:t>
            </w:r>
            <w:r>
              <w:rPr>
                <w:b/>
                <w:bCs/>
                <w:sz w:val="19"/>
                <w:szCs w:val="19"/>
              </w:rPr>
              <w:t>9</w:t>
            </w:r>
          </w:p>
        </w:tc>
      </w:tr>
      <w:tr w:rsidR="00596C4B" w:rsidTr="00A542E8">
        <w:tc>
          <w:tcPr>
            <w:tcW w:w="3258" w:type="dxa"/>
            <w:vMerge w:val="restart"/>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 xml:space="preserve">2. </w:t>
            </w:r>
            <w:r>
              <w:rPr>
                <w:sz w:val="19"/>
                <w:szCs w:val="19"/>
              </w:rPr>
              <w:t>Положение в/ч</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s-n-</w:t>
            </w:r>
            <w:proofErr w:type="spellStart"/>
            <w:r>
              <w:rPr>
                <w:sz w:val="19"/>
                <w:szCs w:val="19"/>
                <w:lang w:val="en-US"/>
              </w:rPr>
              <w:t>ss</w:t>
            </w:r>
            <w:proofErr w:type="spellEnd"/>
          </w:p>
        </w:tc>
        <w:tc>
          <w:tcPr>
            <w:tcW w:w="2837" w:type="dxa"/>
            <w:gridSpan w:val="3"/>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80,64</w:t>
            </w:r>
            <w:r>
              <w:rPr>
                <w:rFonts w:cs="Times New Roman"/>
                <w:sz w:val="19"/>
                <w:szCs w:val="19"/>
                <w:lang w:val="en-US"/>
              </w:rPr>
              <w:t>±2,01</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77</w:t>
            </w:r>
          </w:p>
        </w:tc>
      </w:tr>
      <w:tr w:rsidR="00596C4B" w:rsidTr="00A542E8">
        <w:tc>
          <w:tcPr>
            <w:tcW w:w="3258"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s-n-</w:t>
            </w:r>
            <w:proofErr w:type="spellStart"/>
            <w:r>
              <w:rPr>
                <w:sz w:val="19"/>
                <w:szCs w:val="19"/>
                <w:lang w:val="en-US"/>
              </w:rPr>
              <w:t>snp</w:t>
            </w:r>
            <w:proofErr w:type="spellEnd"/>
          </w:p>
        </w:tc>
        <w:tc>
          <w:tcPr>
            <w:tcW w:w="2837" w:type="dxa"/>
            <w:gridSpan w:val="3"/>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38,54</w:t>
            </w:r>
            <w:r>
              <w:rPr>
                <w:rFonts w:cs="Times New Roman"/>
                <w:sz w:val="19"/>
                <w:szCs w:val="19"/>
                <w:lang w:val="en-US"/>
              </w:rPr>
              <w:t>±2,88</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34</w:t>
            </w:r>
          </w:p>
        </w:tc>
      </w:tr>
      <w:tr w:rsidR="00596C4B" w:rsidTr="00A542E8">
        <w:tc>
          <w:tcPr>
            <w:tcW w:w="3258" w:type="dxa"/>
            <w:vMerge w:val="restart"/>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rPr>
              <w:t>3. Положение н/ч</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s-n-</w:t>
            </w:r>
            <w:proofErr w:type="spellStart"/>
            <w:r>
              <w:rPr>
                <w:sz w:val="19"/>
                <w:szCs w:val="19"/>
                <w:lang w:val="en-US"/>
              </w:rPr>
              <w:t>spm</w:t>
            </w:r>
            <w:proofErr w:type="spellEnd"/>
          </w:p>
        </w:tc>
        <w:tc>
          <w:tcPr>
            <w:tcW w:w="2837" w:type="dxa"/>
            <w:gridSpan w:val="3"/>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78,61+2,06</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lang w:val="en-US"/>
              </w:rPr>
            </w:pPr>
            <w:r>
              <w:rPr>
                <w:b/>
                <w:bCs/>
                <w:sz w:val="19"/>
                <w:szCs w:val="19"/>
                <w:lang w:val="en-US"/>
              </w:rPr>
              <w:t>72,5</w:t>
            </w:r>
          </w:p>
        </w:tc>
      </w:tr>
      <w:tr w:rsidR="00596C4B" w:rsidTr="00A542E8">
        <w:tc>
          <w:tcPr>
            <w:tcW w:w="3258"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lang w:val="en-US"/>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s-n-go</w:t>
            </w:r>
          </w:p>
        </w:tc>
        <w:tc>
          <w:tcPr>
            <w:tcW w:w="2837" w:type="dxa"/>
            <w:gridSpan w:val="3"/>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44,51</w:t>
            </w:r>
            <w:r>
              <w:rPr>
                <w:rFonts w:cs="Times New Roman"/>
                <w:sz w:val="19"/>
                <w:szCs w:val="19"/>
                <w:lang w:val="en-US"/>
              </w:rPr>
              <w:t>±2,5</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37</w:t>
            </w:r>
          </w:p>
        </w:tc>
      </w:tr>
      <w:tr w:rsidR="00596C4B" w:rsidTr="00A542E8">
        <w:tc>
          <w:tcPr>
            <w:tcW w:w="3258" w:type="dxa"/>
            <w:vMerge w:val="restart"/>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rPr>
              <w:t>4. Размеры в/ч</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sna-snp</w:t>
            </w:r>
            <w:proofErr w:type="spellEnd"/>
          </w:p>
        </w:tc>
        <w:tc>
          <w:tcPr>
            <w:tcW w:w="988"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56,34</w:t>
            </w:r>
            <w:r>
              <w:rPr>
                <w:rFonts w:cs="Times New Roman"/>
                <w:sz w:val="19"/>
                <w:szCs w:val="19"/>
                <w:lang w:val="en-US"/>
              </w:rPr>
              <w:t>±2,61</w:t>
            </w:r>
          </w:p>
        </w:tc>
        <w:tc>
          <w:tcPr>
            <w:tcW w:w="1849"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52,36</w:t>
            </w:r>
            <w:r>
              <w:rPr>
                <w:rFonts w:cs="Times New Roman"/>
                <w:sz w:val="19"/>
                <w:szCs w:val="19"/>
                <w:lang w:val="en-US"/>
              </w:rPr>
              <w:t>±1,86</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4</w:t>
            </w:r>
            <w:r>
              <w:rPr>
                <w:b/>
                <w:bCs/>
                <w:sz w:val="19"/>
                <w:szCs w:val="19"/>
              </w:rPr>
              <w:t>9</w:t>
            </w:r>
          </w:p>
        </w:tc>
      </w:tr>
      <w:tr w:rsidR="00596C4B" w:rsidTr="00A542E8">
        <w:tc>
          <w:tcPr>
            <w:tcW w:w="3258"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rPr>
            </w:pPr>
            <w:proofErr w:type="spellStart"/>
            <w:r>
              <w:rPr>
                <w:sz w:val="19"/>
                <w:szCs w:val="19"/>
                <w:lang w:val="en-US"/>
              </w:rPr>
              <w:t>sna-snp</w:t>
            </w:r>
            <w:proofErr w:type="spellEnd"/>
            <w:r>
              <w:rPr>
                <w:sz w:val="19"/>
                <w:szCs w:val="19"/>
                <w:lang w:val="en-US"/>
              </w:rPr>
              <w:t>/n-s</w:t>
            </w:r>
          </w:p>
        </w:tc>
        <w:tc>
          <w:tcPr>
            <w:tcW w:w="2837" w:type="dxa"/>
            <w:gridSpan w:val="3"/>
            <w:tcBorders>
              <w:left w:val="single" w:sz="1" w:space="0" w:color="000000"/>
              <w:bottom w:val="single" w:sz="1" w:space="0" w:color="000000"/>
            </w:tcBorders>
            <w:shd w:val="clear" w:color="auto" w:fill="auto"/>
          </w:tcPr>
          <w:p w:rsidR="00596C4B" w:rsidRDefault="00596C4B" w:rsidP="00A542E8">
            <w:pPr>
              <w:spacing w:line="100" w:lineRule="atLeast"/>
              <w:jc w:val="center"/>
              <w:rPr>
                <w:b/>
                <w:bCs/>
                <w:sz w:val="19"/>
                <w:szCs w:val="19"/>
              </w:rPr>
            </w:pPr>
            <w:r>
              <w:rPr>
                <w:sz w:val="19"/>
                <w:szCs w:val="19"/>
              </w:rPr>
              <w:t xml:space="preserve">77,12±4,14 </w:t>
            </w:r>
            <w:r>
              <w:rPr>
                <w:sz w:val="19"/>
                <w:szCs w:val="19"/>
                <w:lang w:val="en-US"/>
              </w:rPr>
              <w:t>5 %</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rPr>
              <w:t>73</w:t>
            </w:r>
          </w:p>
        </w:tc>
      </w:tr>
      <w:tr w:rsidR="00596C4B" w:rsidTr="00A542E8">
        <w:tc>
          <w:tcPr>
            <w:tcW w:w="3258" w:type="dxa"/>
            <w:vMerge w:val="restart"/>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rPr>
              <w:t>5. Размеры н/ч</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me-go</w:t>
            </w:r>
          </w:p>
        </w:tc>
        <w:tc>
          <w:tcPr>
            <w:tcW w:w="1419"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69,39</w:t>
            </w:r>
            <w:r>
              <w:rPr>
                <w:rFonts w:cs="Times New Roman"/>
                <w:sz w:val="19"/>
                <w:szCs w:val="19"/>
                <w:lang w:val="en-US"/>
              </w:rPr>
              <w:t>±3,17</w:t>
            </w:r>
          </w:p>
        </w:tc>
        <w:tc>
          <w:tcPr>
            <w:tcW w:w="1418"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rPr>
            </w:pPr>
            <w:r>
              <w:rPr>
                <w:sz w:val="19"/>
                <w:szCs w:val="19"/>
                <w:lang w:val="en-US"/>
              </w:rPr>
              <w:t>65,89</w:t>
            </w:r>
            <w:r>
              <w:rPr>
                <w:rFonts w:cs="Times New Roman"/>
                <w:sz w:val="19"/>
                <w:szCs w:val="19"/>
                <w:lang w:val="en-US"/>
              </w:rPr>
              <w:t>±3,17</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rPr>
              <w:t>61,2</w:t>
            </w:r>
          </w:p>
        </w:tc>
      </w:tr>
      <w:tr w:rsidR="00596C4B" w:rsidTr="00A542E8">
        <w:tc>
          <w:tcPr>
            <w:tcW w:w="3258"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rPr>
            </w:pPr>
            <w:r>
              <w:rPr>
                <w:sz w:val="19"/>
                <w:szCs w:val="19"/>
                <w:lang w:val="en-US"/>
              </w:rPr>
              <w:t>me-go/n-s</w:t>
            </w:r>
          </w:p>
        </w:tc>
        <w:tc>
          <w:tcPr>
            <w:tcW w:w="2837" w:type="dxa"/>
            <w:gridSpan w:val="3"/>
            <w:tcBorders>
              <w:left w:val="single" w:sz="1" w:space="0" w:color="000000"/>
              <w:bottom w:val="single" w:sz="1" w:space="0" w:color="000000"/>
            </w:tcBorders>
            <w:shd w:val="clear" w:color="auto" w:fill="auto"/>
          </w:tcPr>
          <w:p w:rsidR="00596C4B" w:rsidRDefault="00596C4B" w:rsidP="00A542E8">
            <w:pPr>
              <w:spacing w:line="100" w:lineRule="atLeast"/>
              <w:jc w:val="center"/>
              <w:rPr>
                <w:b/>
                <w:bCs/>
                <w:sz w:val="19"/>
                <w:szCs w:val="19"/>
                <w:lang w:val="en-US"/>
              </w:rPr>
            </w:pPr>
            <w:r>
              <w:rPr>
                <w:sz w:val="19"/>
                <w:szCs w:val="19"/>
              </w:rPr>
              <w:t>95,96±1,94 %</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9</w:t>
            </w:r>
            <w:r>
              <w:rPr>
                <w:b/>
                <w:bCs/>
                <w:sz w:val="19"/>
                <w:szCs w:val="19"/>
              </w:rPr>
              <w:t>3</w:t>
            </w:r>
          </w:p>
        </w:tc>
      </w:tr>
      <w:tr w:rsidR="00596C4B" w:rsidTr="00A542E8">
        <w:tc>
          <w:tcPr>
            <w:tcW w:w="3258" w:type="dxa"/>
            <w:vMerge w:val="restart"/>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rPr>
              <w:t>6. Вертикальные размеры лица</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n-me(</w:t>
            </w:r>
            <w:proofErr w:type="spellStart"/>
            <w:r>
              <w:rPr>
                <w:sz w:val="19"/>
                <w:szCs w:val="19"/>
                <w:lang w:val="en-US"/>
              </w:rPr>
              <w:t>Pn</w:t>
            </w:r>
            <w:proofErr w:type="spellEnd"/>
            <w:r>
              <w:rPr>
                <w:sz w:val="19"/>
                <w:szCs w:val="19"/>
                <w:lang w:val="en-US"/>
              </w:rPr>
              <w:t>)</w:t>
            </w:r>
          </w:p>
        </w:tc>
        <w:tc>
          <w:tcPr>
            <w:tcW w:w="1419"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124,38</w:t>
            </w:r>
            <w:r>
              <w:rPr>
                <w:rFonts w:cs="Times New Roman"/>
                <w:sz w:val="19"/>
                <w:szCs w:val="19"/>
                <w:lang w:val="en-US"/>
              </w:rPr>
              <w:t>±3,62</w:t>
            </w:r>
          </w:p>
        </w:tc>
        <w:tc>
          <w:tcPr>
            <w:tcW w:w="1418"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rPr>
            </w:pPr>
            <w:r>
              <w:rPr>
                <w:sz w:val="19"/>
                <w:szCs w:val="19"/>
                <w:lang w:val="en-US"/>
              </w:rPr>
              <w:t>112,46</w:t>
            </w:r>
            <w:r>
              <w:rPr>
                <w:rFonts w:cs="Times New Roman"/>
                <w:sz w:val="19"/>
                <w:szCs w:val="19"/>
                <w:lang w:val="en-US"/>
              </w:rPr>
              <w:t>±3,17</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rPr>
              <w:t>110</w:t>
            </w:r>
          </w:p>
        </w:tc>
      </w:tr>
      <w:tr w:rsidR="00596C4B" w:rsidTr="00A542E8">
        <w:tc>
          <w:tcPr>
            <w:tcW w:w="3258"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n-</w:t>
            </w:r>
            <w:proofErr w:type="spellStart"/>
            <w:r>
              <w:rPr>
                <w:sz w:val="19"/>
                <w:szCs w:val="19"/>
                <w:lang w:val="en-US"/>
              </w:rPr>
              <w:t>sna</w:t>
            </w:r>
            <w:proofErr w:type="spellEnd"/>
            <w:r>
              <w:rPr>
                <w:sz w:val="19"/>
                <w:szCs w:val="19"/>
                <w:lang w:val="en-US"/>
              </w:rPr>
              <w:t>(</w:t>
            </w:r>
            <w:proofErr w:type="spellStart"/>
            <w:r>
              <w:rPr>
                <w:sz w:val="19"/>
                <w:szCs w:val="19"/>
                <w:lang w:val="en-US"/>
              </w:rPr>
              <w:t>Pn</w:t>
            </w:r>
            <w:proofErr w:type="spellEnd"/>
            <w:r>
              <w:rPr>
                <w:sz w:val="19"/>
                <w:szCs w:val="19"/>
                <w:lang w:val="en-US"/>
              </w:rPr>
              <w:t>)</w:t>
            </w:r>
          </w:p>
        </w:tc>
        <w:tc>
          <w:tcPr>
            <w:tcW w:w="1419"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56,16</w:t>
            </w:r>
            <w:r>
              <w:rPr>
                <w:rFonts w:cs="Times New Roman"/>
                <w:sz w:val="19"/>
                <w:szCs w:val="19"/>
                <w:lang w:val="en-US"/>
              </w:rPr>
              <w:t>±2,41</w:t>
            </w:r>
          </w:p>
        </w:tc>
        <w:tc>
          <w:tcPr>
            <w:tcW w:w="1418"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rPr>
            </w:pPr>
            <w:r>
              <w:rPr>
                <w:sz w:val="19"/>
                <w:szCs w:val="19"/>
                <w:lang w:val="en-US"/>
              </w:rPr>
              <w:t>50,14</w:t>
            </w:r>
            <w:r>
              <w:rPr>
                <w:rFonts w:cs="Times New Roman"/>
                <w:sz w:val="19"/>
                <w:szCs w:val="19"/>
                <w:lang w:val="en-US"/>
              </w:rPr>
              <w:t>±2,26</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rPr>
              <w:t>48</w:t>
            </w:r>
          </w:p>
        </w:tc>
      </w:tr>
      <w:tr w:rsidR="00596C4B" w:rsidTr="00A542E8">
        <w:tc>
          <w:tcPr>
            <w:tcW w:w="3258"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sna</w:t>
            </w:r>
            <w:proofErr w:type="spellEnd"/>
            <w:r>
              <w:rPr>
                <w:sz w:val="19"/>
                <w:szCs w:val="19"/>
                <w:lang w:val="en-US"/>
              </w:rPr>
              <w:t>-me(</w:t>
            </w:r>
            <w:proofErr w:type="spellStart"/>
            <w:r>
              <w:rPr>
                <w:sz w:val="19"/>
                <w:szCs w:val="19"/>
                <w:lang w:val="en-US"/>
              </w:rPr>
              <w:t>Pn</w:t>
            </w:r>
            <w:proofErr w:type="spellEnd"/>
            <w:r>
              <w:rPr>
                <w:sz w:val="19"/>
                <w:szCs w:val="19"/>
                <w:lang w:val="en-US"/>
              </w:rPr>
              <w:t>)</w:t>
            </w:r>
          </w:p>
        </w:tc>
        <w:tc>
          <w:tcPr>
            <w:tcW w:w="1419"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68,22</w:t>
            </w:r>
            <w:r>
              <w:rPr>
                <w:rFonts w:cs="Times New Roman"/>
                <w:sz w:val="19"/>
                <w:szCs w:val="19"/>
                <w:lang w:val="en-US"/>
              </w:rPr>
              <w:t>±2,66</w:t>
            </w:r>
          </w:p>
        </w:tc>
        <w:tc>
          <w:tcPr>
            <w:tcW w:w="1418"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rPr>
            </w:pPr>
            <w:r>
              <w:rPr>
                <w:sz w:val="19"/>
                <w:szCs w:val="19"/>
                <w:lang w:val="en-US"/>
              </w:rPr>
              <w:t>62,25</w:t>
            </w:r>
            <w:r>
              <w:rPr>
                <w:rFonts w:cs="Times New Roman"/>
                <w:sz w:val="19"/>
                <w:szCs w:val="19"/>
                <w:lang w:val="en-US"/>
              </w:rPr>
              <w:t>±2,31</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rPr>
              <w:t>52</w:t>
            </w:r>
          </w:p>
        </w:tc>
      </w:tr>
      <w:tr w:rsidR="00596C4B" w:rsidTr="00A542E8">
        <w:tc>
          <w:tcPr>
            <w:tcW w:w="3258"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s-go(</w:t>
            </w:r>
            <w:proofErr w:type="spellStart"/>
            <w:r>
              <w:rPr>
                <w:sz w:val="19"/>
                <w:szCs w:val="19"/>
                <w:lang w:val="en-US"/>
              </w:rPr>
              <w:t>Pn</w:t>
            </w:r>
            <w:proofErr w:type="spellEnd"/>
            <w:r>
              <w:rPr>
                <w:sz w:val="19"/>
                <w:szCs w:val="19"/>
                <w:lang w:val="en-US"/>
              </w:rPr>
              <w:t>)</w:t>
            </w:r>
          </w:p>
        </w:tc>
        <w:tc>
          <w:tcPr>
            <w:tcW w:w="1419"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85,19</w:t>
            </w:r>
            <w:r>
              <w:rPr>
                <w:rFonts w:cs="Times New Roman"/>
                <w:sz w:val="19"/>
                <w:szCs w:val="19"/>
                <w:lang w:val="en-US"/>
              </w:rPr>
              <w:t>±3,77</w:t>
            </w:r>
          </w:p>
        </w:tc>
        <w:tc>
          <w:tcPr>
            <w:tcW w:w="1418"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rPr>
            </w:pPr>
            <w:r>
              <w:rPr>
                <w:sz w:val="19"/>
                <w:szCs w:val="19"/>
                <w:lang w:val="en-US"/>
              </w:rPr>
              <w:t>75,82</w:t>
            </w:r>
            <w:r>
              <w:rPr>
                <w:rFonts w:cs="Times New Roman"/>
                <w:sz w:val="19"/>
                <w:szCs w:val="19"/>
                <w:lang w:val="en-US"/>
              </w:rPr>
              <w:t>±2,36</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rPr>
              <w:t>70,3</w:t>
            </w:r>
          </w:p>
        </w:tc>
      </w:tr>
      <w:tr w:rsidR="00596C4B" w:rsidTr="00A542E8">
        <w:tc>
          <w:tcPr>
            <w:tcW w:w="3258"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N-me/n-s</w:t>
            </w:r>
          </w:p>
        </w:tc>
        <w:tc>
          <w:tcPr>
            <w:tcW w:w="2837" w:type="dxa"/>
            <w:gridSpan w:val="3"/>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rPr>
            </w:pPr>
            <w:r>
              <w:rPr>
                <w:sz w:val="19"/>
                <w:szCs w:val="19"/>
                <w:lang w:val="en-US"/>
              </w:rPr>
              <w:t>168,00</w:t>
            </w:r>
            <w:r>
              <w:rPr>
                <w:rFonts w:cs="Times New Roman"/>
                <w:sz w:val="19"/>
                <w:szCs w:val="19"/>
                <w:lang w:val="en-US"/>
              </w:rPr>
              <w:t>±5,00</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rPr>
              <w:t>165</w:t>
            </w:r>
          </w:p>
        </w:tc>
      </w:tr>
      <w:tr w:rsidR="00596C4B" w:rsidTr="00A542E8">
        <w:tc>
          <w:tcPr>
            <w:tcW w:w="3258"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S-go/n-s</w:t>
            </w:r>
          </w:p>
        </w:tc>
        <w:tc>
          <w:tcPr>
            <w:tcW w:w="2837" w:type="dxa"/>
            <w:gridSpan w:val="3"/>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117,00</w:t>
            </w:r>
            <w:r>
              <w:rPr>
                <w:rFonts w:cs="Times New Roman"/>
                <w:sz w:val="19"/>
                <w:szCs w:val="19"/>
                <w:lang w:val="en-US"/>
              </w:rPr>
              <w:t>±3,77</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10</w:t>
            </w:r>
            <w:r>
              <w:rPr>
                <w:b/>
                <w:bCs/>
                <w:sz w:val="19"/>
                <w:szCs w:val="19"/>
              </w:rPr>
              <w:t>5</w:t>
            </w:r>
          </w:p>
        </w:tc>
      </w:tr>
      <w:tr w:rsidR="00596C4B" w:rsidTr="00A542E8">
        <w:tc>
          <w:tcPr>
            <w:tcW w:w="3258" w:type="dxa"/>
            <w:vMerge w:val="restart"/>
            <w:tcBorders>
              <w:left w:val="single" w:sz="1" w:space="0" w:color="000000"/>
              <w:bottom w:val="single" w:sz="1" w:space="0" w:color="000000"/>
            </w:tcBorders>
            <w:shd w:val="clear" w:color="auto" w:fill="auto"/>
          </w:tcPr>
          <w:p w:rsidR="00596C4B" w:rsidRPr="00E66350" w:rsidRDefault="00596C4B" w:rsidP="00A542E8">
            <w:pPr>
              <w:pStyle w:val="af8"/>
              <w:spacing w:line="100" w:lineRule="atLeast"/>
              <w:jc w:val="center"/>
              <w:rPr>
                <w:sz w:val="19"/>
                <w:szCs w:val="19"/>
              </w:rPr>
            </w:pPr>
            <w:r>
              <w:rPr>
                <w:sz w:val="19"/>
                <w:szCs w:val="19"/>
              </w:rPr>
              <w:t>7. Направление роста лицевого отдела черепа</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n-s-</w:t>
            </w:r>
            <w:proofErr w:type="spellStart"/>
            <w:r>
              <w:rPr>
                <w:sz w:val="19"/>
                <w:szCs w:val="19"/>
                <w:lang w:val="en-US"/>
              </w:rPr>
              <w:t>gn</w:t>
            </w:r>
            <w:proofErr w:type="spellEnd"/>
          </w:p>
        </w:tc>
        <w:tc>
          <w:tcPr>
            <w:tcW w:w="2837" w:type="dxa"/>
            <w:gridSpan w:val="3"/>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i/>
                <w:iCs/>
                <w:sz w:val="19"/>
                <w:szCs w:val="19"/>
              </w:rPr>
            </w:pPr>
            <w:r>
              <w:rPr>
                <w:sz w:val="19"/>
                <w:szCs w:val="19"/>
                <w:lang w:val="en-US"/>
              </w:rPr>
              <w:t>67,14</w:t>
            </w:r>
            <w:r>
              <w:rPr>
                <w:rFonts w:cs="Times New Roman"/>
                <w:sz w:val="19"/>
                <w:szCs w:val="19"/>
                <w:lang w:val="en-US"/>
              </w:rPr>
              <w:t>±2,26</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i/>
                <w:iCs/>
                <w:sz w:val="19"/>
                <w:szCs w:val="19"/>
              </w:rPr>
              <w:t>55</w:t>
            </w:r>
          </w:p>
        </w:tc>
      </w:tr>
      <w:tr w:rsidR="00596C4B" w:rsidTr="00A542E8">
        <w:tc>
          <w:tcPr>
            <w:tcW w:w="3258"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Pm/</w:t>
            </w:r>
            <w:proofErr w:type="spellStart"/>
            <w:r>
              <w:rPr>
                <w:sz w:val="19"/>
                <w:szCs w:val="19"/>
                <w:lang w:val="en-US"/>
              </w:rPr>
              <w:t>Pb</w:t>
            </w:r>
            <w:proofErr w:type="spellEnd"/>
          </w:p>
        </w:tc>
        <w:tc>
          <w:tcPr>
            <w:tcW w:w="2837" w:type="dxa"/>
            <w:gridSpan w:val="3"/>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i/>
                <w:iCs/>
                <w:sz w:val="19"/>
                <w:szCs w:val="19"/>
                <w:lang w:val="en-US"/>
              </w:rPr>
            </w:pPr>
            <w:r>
              <w:rPr>
                <w:sz w:val="19"/>
                <w:szCs w:val="19"/>
                <w:lang w:val="en-US"/>
              </w:rPr>
              <w:t>30,50</w:t>
            </w:r>
            <w:r>
              <w:rPr>
                <w:rFonts w:cs="Times New Roman"/>
                <w:sz w:val="19"/>
                <w:szCs w:val="19"/>
                <w:lang w:val="en-US"/>
              </w:rPr>
              <w:t>±2,36</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i/>
                <w:iCs/>
                <w:sz w:val="19"/>
                <w:szCs w:val="19"/>
                <w:lang w:val="en-US"/>
              </w:rPr>
              <w:t>32</w:t>
            </w:r>
          </w:p>
        </w:tc>
      </w:tr>
      <w:tr w:rsidR="00596C4B" w:rsidTr="00A542E8">
        <w:trPr>
          <w:trHeight w:val="252"/>
        </w:trPr>
        <w:tc>
          <w:tcPr>
            <w:tcW w:w="3258"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rPr>
              <w:t xml:space="preserve">8. Положение подбородочного отдела </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s-n-</w:t>
            </w:r>
            <w:proofErr w:type="spellStart"/>
            <w:r>
              <w:rPr>
                <w:sz w:val="19"/>
                <w:szCs w:val="19"/>
                <w:lang w:val="en-US"/>
              </w:rPr>
              <w:t>pg</w:t>
            </w:r>
            <w:proofErr w:type="spellEnd"/>
          </w:p>
        </w:tc>
        <w:tc>
          <w:tcPr>
            <w:tcW w:w="2837" w:type="dxa"/>
            <w:gridSpan w:val="3"/>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79,96</w:t>
            </w:r>
            <w:r>
              <w:rPr>
                <w:rFonts w:cs="Times New Roman"/>
                <w:sz w:val="19"/>
                <w:szCs w:val="19"/>
                <w:lang w:val="en-US"/>
              </w:rPr>
              <w:t>±2,01</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75</w:t>
            </w:r>
          </w:p>
        </w:tc>
      </w:tr>
      <w:tr w:rsidR="00596C4B" w:rsidTr="00A542E8">
        <w:tc>
          <w:tcPr>
            <w:tcW w:w="3258"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rPr>
              <w:t>9. Развернутость угла н/ч</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Pm/</w:t>
            </w:r>
            <w:proofErr w:type="spellStart"/>
            <w:r>
              <w:rPr>
                <w:sz w:val="19"/>
                <w:szCs w:val="19"/>
                <w:lang w:val="en-US"/>
              </w:rPr>
              <w:t>Pr</w:t>
            </w:r>
            <w:proofErr w:type="spellEnd"/>
          </w:p>
        </w:tc>
        <w:tc>
          <w:tcPr>
            <w:tcW w:w="2837" w:type="dxa"/>
            <w:gridSpan w:val="3"/>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i/>
                <w:iCs/>
                <w:sz w:val="19"/>
                <w:szCs w:val="19"/>
                <w:lang w:val="en-US"/>
              </w:rPr>
            </w:pPr>
            <w:r>
              <w:rPr>
                <w:sz w:val="19"/>
                <w:szCs w:val="19"/>
                <w:lang w:val="en-US"/>
              </w:rPr>
              <w:t>121,37</w:t>
            </w:r>
            <w:r>
              <w:rPr>
                <w:rFonts w:cs="Times New Roman"/>
                <w:sz w:val="19"/>
                <w:szCs w:val="19"/>
                <w:lang w:val="en-US"/>
              </w:rPr>
              <w:t>±2,81</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i/>
                <w:iCs/>
                <w:sz w:val="19"/>
                <w:szCs w:val="19"/>
                <w:lang w:val="en-US"/>
              </w:rPr>
              <w:t>111</w:t>
            </w:r>
          </w:p>
        </w:tc>
      </w:tr>
      <w:tr w:rsidR="00596C4B" w:rsidTr="00A542E8">
        <w:tc>
          <w:tcPr>
            <w:tcW w:w="3258" w:type="dxa"/>
            <w:vMerge w:val="restart"/>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rPr>
              <w:t>10. Длина ветви н/ч</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co-Pm</w:t>
            </w:r>
          </w:p>
        </w:tc>
        <w:tc>
          <w:tcPr>
            <w:tcW w:w="1419"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64,47</w:t>
            </w:r>
            <w:r>
              <w:rPr>
                <w:rFonts w:cs="Times New Roman"/>
                <w:sz w:val="19"/>
                <w:szCs w:val="19"/>
                <w:lang w:val="en-US"/>
              </w:rPr>
              <w:t>±3,52</w:t>
            </w:r>
          </w:p>
        </w:tc>
        <w:tc>
          <w:tcPr>
            <w:tcW w:w="1418"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54,93</w:t>
            </w:r>
            <w:r>
              <w:rPr>
                <w:rFonts w:cs="Times New Roman"/>
                <w:sz w:val="19"/>
                <w:szCs w:val="19"/>
                <w:lang w:val="en-US"/>
              </w:rPr>
              <w:t>±2,56</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43</w:t>
            </w:r>
          </w:p>
        </w:tc>
      </w:tr>
      <w:tr w:rsidR="00596C4B" w:rsidTr="00A542E8">
        <w:trPr>
          <w:trHeight w:val="225"/>
        </w:trPr>
        <w:tc>
          <w:tcPr>
            <w:tcW w:w="3258"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Co-Pm/n-s</w:t>
            </w:r>
          </w:p>
        </w:tc>
        <w:tc>
          <w:tcPr>
            <w:tcW w:w="2837" w:type="dxa"/>
            <w:gridSpan w:val="3"/>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88,21</w:t>
            </w:r>
            <w:r>
              <w:rPr>
                <w:rFonts w:cs="Times New Roman"/>
                <w:sz w:val="19"/>
                <w:szCs w:val="19"/>
                <w:lang w:val="en-US"/>
              </w:rPr>
              <w:t>±3,52</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71</w:t>
            </w:r>
          </w:p>
        </w:tc>
      </w:tr>
      <w:tr w:rsidR="00596C4B" w:rsidTr="00A542E8">
        <w:tc>
          <w:tcPr>
            <w:tcW w:w="3258" w:type="dxa"/>
            <w:vMerge w:val="restart"/>
            <w:tcBorders>
              <w:left w:val="single" w:sz="1" w:space="0" w:color="000000"/>
              <w:bottom w:val="single" w:sz="1" w:space="0" w:color="000000"/>
            </w:tcBorders>
            <w:shd w:val="clear" w:color="auto" w:fill="auto"/>
          </w:tcPr>
          <w:p w:rsidR="00596C4B" w:rsidRPr="00E66350" w:rsidRDefault="00596C4B" w:rsidP="00A542E8">
            <w:pPr>
              <w:pStyle w:val="af8"/>
              <w:spacing w:line="100" w:lineRule="atLeast"/>
              <w:jc w:val="center"/>
              <w:rPr>
                <w:sz w:val="19"/>
                <w:szCs w:val="19"/>
              </w:rPr>
            </w:pPr>
            <w:r>
              <w:rPr>
                <w:sz w:val="19"/>
                <w:szCs w:val="19"/>
              </w:rPr>
              <w:t>11. Положение резцов и их соотношение</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Pis</w:t>
            </w:r>
            <w:proofErr w:type="spellEnd"/>
            <w:r>
              <w:rPr>
                <w:sz w:val="19"/>
                <w:szCs w:val="19"/>
                <w:lang w:val="en-US"/>
              </w:rPr>
              <w:t>/</w:t>
            </w:r>
            <w:proofErr w:type="spellStart"/>
            <w:r>
              <w:rPr>
                <w:sz w:val="19"/>
                <w:szCs w:val="19"/>
                <w:lang w:val="en-US"/>
              </w:rPr>
              <w:t>Pii</w:t>
            </w:r>
            <w:proofErr w:type="spellEnd"/>
          </w:p>
        </w:tc>
        <w:tc>
          <w:tcPr>
            <w:tcW w:w="2837" w:type="dxa"/>
            <w:gridSpan w:val="3"/>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133,92</w:t>
            </w:r>
            <w:r>
              <w:rPr>
                <w:rFonts w:cs="Times New Roman"/>
                <w:sz w:val="19"/>
                <w:szCs w:val="19"/>
                <w:lang w:val="en-US"/>
              </w:rPr>
              <w:t>±2,66</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119</w:t>
            </w:r>
          </w:p>
        </w:tc>
      </w:tr>
      <w:tr w:rsidR="00596C4B" w:rsidTr="00A542E8">
        <w:tc>
          <w:tcPr>
            <w:tcW w:w="3258"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Pis</w:t>
            </w:r>
            <w:proofErr w:type="spellEnd"/>
            <w:r>
              <w:rPr>
                <w:sz w:val="19"/>
                <w:szCs w:val="19"/>
                <w:lang w:val="en-US"/>
              </w:rPr>
              <w:t>/</w:t>
            </w:r>
            <w:proofErr w:type="spellStart"/>
            <w:r>
              <w:rPr>
                <w:sz w:val="19"/>
                <w:szCs w:val="19"/>
                <w:lang w:val="en-US"/>
              </w:rPr>
              <w:t>Pb</w:t>
            </w:r>
            <w:proofErr w:type="spellEnd"/>
          </w:p>
        </w:tc>
        <w:tc>
          <w:tcPr>
            <w:tcW w:w="2837" w:type="dxa"/>
            <w:gridSpan w:val="3"/>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101,80</w:t>
            </w:r>
            <w:r>
              <w:rPr>
                <w:rFonts w:cs="Times New Roman"/>
                <w:sz w:val="19"/>
                <w:szCs w:val="19"/>
                <w:lang w:val="en-US"/>
              </w:rPr>
              <w:t>±3,97</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118</w:t>
            </w:r>
          </w:p>
        </w:tc>
      </w:tr>
      <w:tr w:rsidR="00596C4B" w:rsidTr="00A542E8">
        <w:tc>
          <w:tcPr>
            <w:tcW w:w="3258"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Pii</w:t>
            </w:r>
            <w:proofErr w:type="spellEnd"/>
            <w:r>
              <w:rPr>
                <w:sz w:val="19"/>
                <w:szCs w:val="19"/>
                <w:lang w:val="en-US"/>
              </w:rPr>
              <w:t>/</w:t>
            </w:r>
            <w:proofErr w:type="spellStart"/>
            <w:r>
              <w:rPr>
                <w:sz w:val="19"/>
                <w:szCs w:val="19"/>
                <w:lang w:val="en-US"/>
              </w:rPr>
              <w:t>Pb</w:t>
            </w:r>
            <w:proofErr w:type="spellEnd"/>
          </w:p>
        </w:tc>
        <w:tc>
          <w:tcPr>
            <w:tcW w:w="2837" w:type="dxa"/>
            <w:gridSpan w:val="3"/>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54,03</w:t>
            </w:r>
            <w:r>
              <w:rPr>
                <w:rFonts w:cs="Times New Roman"/>
                <w:sz w:val="19"/>
                <w:szCs w:val="19"/>
                <w:lang w:val="en-US"/>
              </w:rPr>
              <w:t>±4,47</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50</w:t>
            </w:r>
          </w:p>
        </w:tc>
      </w:tr>
      <w:tr w:rsidR="00596C4B" w:rsidTr="00A542E8">
        <w:tc>
          <w:tcPr>
            <w:tcW w:w="3258"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Pis</w:t>
            </w:r>
            <w:proofErr w:type="spellEnd"/>
            <w:r>
              <w:rPr>
                <w:sz w:val="19"/>
                <w:szCs w:val="19"/>
                <w:lang w:val="en-US"/>
              </w:rPr>
              <w:t>/Ps</w:t>
            </w:r>
          </w:p>
        </w:tc>
        <w:tc>
          <w:tcPr>
            <w:tcW w:w="2837" w:type="dxa"/>
            <w:gridSpan w:val="3"/>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112,5</w:t>
            </w:r>
            <w:r>
              <w:rPr>
                <w:rFonts w:cs="Times New Roman"/>
                <w:sz w:val="19"/>
                <w:szCs w:val="19"/>
                <w:lang w:val="en-US"/>
              </w:rPr>
              <w:t>±2,96</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125</w:t>
            </w:r>
          </w:p>
        </w:tc>
      </w:tr>
      <w:tr w:rsidR="00596C4B" w:rsidTr="00A542E8">
        <w:trPr>
          <w:trHeight w:val="123"/>
        </w:trPr>
        <w:tc>
          <w:tcPr>
            <w:tcW w:w="3258"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is-ii(Pf)</w:t>
            </w:r>
          </w:p>
        </w:tc>
        <w:tc>
          <w:tcPr>
            <w:tcW w:w="1419"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2,64</w:t>
            </w:r>
            <w:r>
              <w:rPr>
                <w:rFonts w:cs="Times New Roman"/>
                <w:sz w:val="19"/>
                <w:szCs w:val="19"/>
                <w:lang w:val="en-US"/>
              </w:rPr>
              <w:t>±0,50</w:t>
            </w:r>
          </w:p>
        </w:tc>
        <w:tc>
          <w:tcPr>
            <w:tcW w:w="1418"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2,52</w:t>
            </w:r>
            <w:r>
              <w:rPr>
                <w:rFonts w:cs="Times New Roman"/>
                <w:sz w:val="19"/>
                <w:szCs w:val="19"/>
                <w:lang w:val="en-US"/>
              </w:rPr>
              <w:t>±070</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9</w:t>
            </w:r>
          </w:p>
        </w:tc>
      </w:tr>
      <w:tr w:rsidR="00596C4B" w:rsidTr="00A542E8">
        <w:trPr>
          <w:trHeight w:val="103"/>
        </w:trPr>
        <w:tc>
          <w:tcPr>
            <w:tcW w:w="3258"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is-ii(</w:t>
            </w:r>
            <w:proofErr w:type="spellStart"/>
            <w:r>
              <w:rPr>
                <w:sz w:val="19"/>
                <w:szCs w:val="19"/>
                <w:lang w:val="en-US"/>
              </w:rPr>
              <w:t>Pn</w:t>
            </w:r>
            <w:proofErr w:type="spellEnd"/>
            <w:r>
              <w:rPr>
                <w:sz w:val="19"/>
                <w:szCs w:val="19"/>
                <w:lang w:val="en-US"/>
              </w:rPr>
              <w:t>)</w:t>
            </w:r>
          </w:p>
        </w:tc>
        <w:tc>
          <w:tcPr>
            <w:tcW w:w="1419"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2,61</w:t>
            </w:r>
            <w:r>
              <w:rPr>
                <w:rFonts w:cs="Times New Roman"/>
                <w:sz w:val="19"/>
                <w:szCs w:val="19"/>
                <w:lang w:val="en-US"/>
              </w:rPr>
              <w:t>±0,60</w:t>
            </w:r>
          </w:p>
        </w:tc>
        <w:tc>
          <w:tcPr>
            <w:tcW w:w="1418"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2,44</w:t>
            </w:r>
            <w:r>
              <w:rPr>
                <w:rFonts w:cs="Times New Roman"/>
                <w:sz w:val="19"/>
                <w:szCs w:val="19"/>
                <w:lang w:val="en-US"/>
              </w:rPr>
              <w:t>±0,70</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8</w:t>
            </w:r>
          </w:p>
        </w:tc>
      </w:tr>
      <w:tr w:rsidR="00596C4B" w:rsidTr="00A542E8">
        <w:tc>
          <w:tcPr>
            <w:tcW w:w="3258" w:type="dxa"/>
            <w:vMerge w:val="restart"/>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rPr>
              <w:t>12. Положение альвеолярных частей</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sd</w:t>
            </w:r>
            <w:proofErr w:type="spellEnd"/>
            <w:r>
              <w:rPr>
                <w:sz w:val="19"/>
                <w:szCs w:val="19"/>
                <w:lang w:val="en-US"/>
              </w:rPr>
              <w:t>-n-</w:t>
            </w:r>
            <w:proofErr w:type="spellStart"/>
            <w:r>
              <w:rPr>
                <w:sz w:val="19"/>
                <w:szCs w:val="19"/>
                <w:lang w:val="en-US"/>
              </w:rPr>
              <w:t>ss</w:t>
            </w:r>
            <w:proofErr w:type="spellEnd"/>
          </w:p>
        </w:tc>
        <w:tc>
          <w:tcPr>
            <w:tcW w:w="2837" w:type="dxa"/>
            <w:gridSpan w:val="3"/>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2,97</w:t>
            </w:r>
            <w:r>
              <w:rPr>
                <w:rFonts w:cs="Times New Roman"/>
                <w:sz w:val="19"/>
                <w:szCs w:val="19"/>
                <w:lang w:val="en-US"/>
              </w:rPr>
              <w:t>±0,70</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7</w:t>
            </w:r>
          </w:p>
        </w:tc>
      </w:tr>
      <w:tr w:rsidR="00596C4B" w:rsidTr="00A542E8">
        <w:tc>
          <w:tcPr>
            <w:tcW w:w="3258"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id-n-</w:t>
            </w:r>
            <w:proofErr w:type="spellStart"/>
            <w:r>
              <w:rPr>
                <w:sz w:val="19"/>
                <w:szCs w:val="19"/>
                <w:lang w:val="en-US"/>
              </w:rPr>
              <w:t>spm</w:t>
            </w:r>
            <w:proofErr w:type="spellEnd"/>
          </w:p>
        </w:tc>
        <w:tc>
          <w:tcPr>
            <w:tcW w:w="2837" w:type="dxa"/>
            <w:gridSpan w:val="3"/>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2,44</w:t>
            </w:r>
            <w:r>
              <w:rPr>
                <w:rFonts w:cs="Times New Roman"/>
                <w:sz w:val="19"/>
                <w:szCs w:val="19"/>
                <w:lang w:val="en-US"/>
              </w:rPr>
              <w:t>±0,60</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6</w:t>
            </w:r>
          </w:p>
        </w:tc>
      </w:tr>
      <w:tr w:rsidR="00596C4B" w:rsidTr="00A542E8">
        <w:tc>
          <w:tcPr>
            <w:tcW w:w="3258" w:type="dxa"/>
            <w:vMerge w:val="restart"/>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rPr>
              <w:t>13. Положение головки н/ч</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co-co(Pf)</w:t>
            </w:r>
          </w:p>
        </w:tc>
        <w:tc>
          <w:tcPr>
            <w:tcW w:w="1419"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-5,97</w:t>
            </w:r>
            <w:r>
              <w:rPr>
                <w:rFonts w:cs="Times New Roman"/>
                <w:sz w:val="19"/>
                <w:szCs w:val="19"/>
                <w:lang w:val="en-US"/>
              </w:rPr>
              <w:t>±2,71</w:t>
            </w:r>
          </w:p>
        </w:tc>
        <w:tc>
          <w:tcPr>
            <w:tcW w:w="1418"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-2,61</w:t>
            </w:r>
            <w:r>
              <w:rPr>
                <w:rFonts w:cs="Times New Roman"/>
                <w:sz w:val="19"/>
                <w:szCs w:val="19"/>
                <w:lang w:val="en-US"/>
              </w:rPr>
              <w:t>±2,56</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-4</w:t>
            </w:r>
          </w:p>
        </w:tc>
      </w:tr>
      <w:tr w:rsidR="00596C4B" w:rsidTr="00A542E8">
        <w:tc>
          <w:tcPr>
            <w:tcW w:w="3258"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co-s(Pf)</w:t>
            </w:r>
          </w:p>
        </w:tc>
        <w:tc>
          <w:tcPr>
            <w:tcW w:w="1419"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20,08</w:t>
            </w:r>
            <w:r>
              <w:rPr>
                <w:rFonts w:cs="Times New Roman"/>
                <w:sz w:val="19"/>
                <w:szCs w:val="19"/>
                <w:lang w:val="en-US"/>
              </w:rPr>
              <w:t>±2,21</w:t>
            </w:r>
          </w:p>
        </w:tc>
        <w:tc>
          <w:tcPr>
            <w:tcW w:w="1418"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17,59</w:t>
            </w:r>
            <w:r>
              <w:rPr>
                <w:rFonts w:cs="Times New Roman"/>
                <w:sz w:val="19"/>
                <w:szCs w:val="19"/>
                <w:lang w:val="en-US"/>
              </w:rPr>
              <w:t>±1,81</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14</w:t>
            </w:r>
          </w:p>
        </w:tc>
      </w:tr>
      <w:tr w:rsidR="00596C4B" w:rsidTr="00A542E8">
        <w:tc>
          <w:tcPr>
            <w:tcW w:w="3258" w:type="dxa"/>
            <w:vMerge w:val="restart"/>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rPr>
              <w:t>14. Профиль мягких тканей</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Kn-sn-Kspm</w:t>
            </w:r>
            <w:proofErr w:type="spellEnd"/>
          </w:p>
        </w:tc>
        <w:tc>
          <w:tcPr>
            <w:tcW w:w="2837" w:type="dxa"/>
            <w:gridSpan w:val="3"/>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157,55</w:t>
            </w:r>
            <w:r>
              <w:rPr>
                <w:rFonts w:cs="Times New Roman"/>
                <w:sz w:val="19"/>
                <w:szCs w:val="19"/>
                <w:lang w:val="en-US"/>
              </w:rPr>
              <w:t>±3,12</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143</w:t>
            </w:r>
          </w:p>
        </w:tc>
      </w:tr>
      <w:tr w:rsidR="00596C4B" w:rsidTr="00A542E8">
        <w:trPr>
          <w:trHeight w:val="163"/>
        </w:trPr>
        <w:tc>
          <w:tcPr>
            <w:tcW w:w="3258"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Kn</w:t>
            </w:r>
            <w:proofErr w:type="spellEnd"/>
            <w:r>
              <w:rPr>
                <w:sz w:val="19"/>
                <w:szCs w:val="19"/>
                <w:lang w:val="en-US"/>
              </w:rPr>
              <w:t>-prn-</w:t>
            </w:r>
            <w:proofErr w:type="spellStart"/>
            <w:r>
              <w:rPr>
                <w:sz w:val="19"/>
                <w:szCs w:val="19"/>
                <w:lang w:val="en-US"/>
              </w:rPr>
              <w:t>Kspm</w:t>
            </w:r>
            <w:proofErr w:type="spellEnd"/>
          </w:p>
        </w:tc>
        <w:tc>
          <w:tcPr>
            <w:tcW w:w="2837" w:type="dxa"/>
            <w:gridSpan w:val="3"/>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121,87</w:t>
            </w:r>
            <w:r>
              <w:rPr>
                <w:rFonts w:cs="Times New Roman"/>
                <w:sz w:val="19"/>
                <w:szCs w:val="19"/>
                <w:lang w:val="en-US"/>
              </w:rPr>
              <w:t>±3,27</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122</w:t>
            </w:r>
          </w:p>
        </w:tc>
      </w:tr>
      <w:tr w:rsidR="00596C4B" w:rsidTr="00A542E8">
        <w:tc>
          <w:tcPr>
            <w:tcW w:w="3258"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Pe</w:t>
            </w:r>
            <w:proofErr w:type="spellEnd"/>
            <w:r>
              <w:rPr>
                <w:sz w:val="19"/>
                <w:szCs w:val="19"/>
                <w:lang w:val="en-US"/>
              </w:rPr>
              <w:t>/</w:t>
            </w:r>
            <w:proofErr w:type="spellStart"/>
            <w:r>
              <w:rPr>
                <w:sz w:val="19"/>
                <w:szCs w:val="19"/>
                <w:lang w:val="en-US"/>
              </w:rPr>
              <w:t>Pn</w:t>
            </w:r>
            <w:proofErr w:type="spellEnd"/>
          </w:p>
        </w:tc>
        <w:tc>
          <w:tcPr>
            <w:tcW w:w="1419"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25,34</w:t>
            </w:r>
            <w:r>
              <w:rPr>
                <w:rFonts w:cs="Times New Roman"/>
                <w:sz w:val="19"/>
                <w:szCs w:val="19"/>
                <w:lang w:val="en-US"/>
              </w:rPr>
              <w:t>±3,97</w:t>
            </w:r>
          </w:p>
        </w:tc>
        <w:tc>
          <w:tcPr>
            <w:tcW w:w="1418"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13,02</w:t>
            </w:r>
            <w:r>
              <w:rPr>
                <w:rFonts w:cs="Times New Roman"/>
                <w:sz w:val="19"/>
                <w:szCs w:val="19"/>
                <w:lang w:val="en-US"/>
              </w:rPr>
              <w:t>±3,97</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31</w:t>
            </w:r>
          </w:p>
        </w:tc>
      </w:tr>
      <w:tr w:rsidR="00596C4B" w:rsidTr="00A542E8">
        <w:tc>
          <w:tcPr>
            <w:tcW w:w="3258"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prn-</w:t>
            </w:r>
            <w:proofErr w:type="spellStart"/>
            <w:r>
              <w:rPr>
                <w:sz w:val="19"/>
                <w:szCs w:val="19"/>
                <w:lang w:val="en-US"/>
              </w:rPr>
              <w:t>sn</w:t>
            </w:r>
            <w:proofErr w:type="spellEnd"/>
            <w:r>
              <w:rPr>
                <w:sz w:val="19"/>
                <w:szCs w:val="19"/>
                <w:lang w:val="en-US"/>
              </w:rPr>
              <w:t>-ls</w:t>
            </w:r>
          </w:p>
        </w:tc>
        <w:tc>
          <w:tcPr>
            <w:tcW w:w="2837" w:type="dxa"/>
            <w:gridSpan w:val="3"/>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112,56</w:t>
            </w:r>
            <w:r>
              <w:rPr>
                <w:rFonts w:cs="Times New Roman"/>
                <w:sz w:val="19"/>
                <w:szCs w:val="19"/>
                <w:lang w:val="en-US"/>
              </w:rPr>
              <w:t>±4,27</w:t>
            </w:r>
          </w:p>
        </w:tc>
        <w:tc>
          <w:tcPr>
            <w:tcW w:w="85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pPr>
            <w:r>
              <w:rPr>
                <w:sz w:val="19"/>
                <w:szCs w:val="19"/>
                <w:lang w:val="en-US"/>
              </w:rPr>
              <w:t>114</w:t>
            </w:r>
          </w:p>
        </w:tc>
      </w:tr>
    </w:tbl>
    <w:p w:rsidR="00596C4B" w:rsidRPr="006A37D9" w:rsidRDefault="00596C4B" w:rsidP="00596C4B">
      <w:pPr>
        <w:spacing w:line="360" w:lineRule="auto"/>
        <w:jc w:val="both"/>
        <w:rPr>
          <w:i/>
          <w:sz w:val="28"/>
          <w:szCs w:val="28"/>
        </w:rPr>
      </w:pPr>
      <w:r w:rsidRPr="00651913">
        <w:rPr>
          <w:b/>
          <w:i/>
          <w:sz w:val="28"/>
          <w:szCs w:val="28"/>
        </w:rPr>
        <w:t xml:space="preserve">Таб.1 </w:t>
      </w:r>
      <w:r w:rsidRPr="00651913">
        <w:rPr>
          <w:i/>
          <w:sz w:val="28"/>
          <w:szCs w:val="28"/>
        </w:rPr>
        <w:t>Расчеты ТРГ пациента №1 по Фадееву А.Р.</w:t>
      </w:r>
    </w:p>
    <w:p w:rsidR="00596C4B" w:rsidRDefault="00596C4B" w:rsidP="00596C4B">
      <w:pPr>
        <w:spacing w:line="360" w:lineRule="auto"/>
        <w:jc w:val="both"/>
        <w:rPr>
          <w:sz w:val="28"/>
          <w:szCs w:val="28"/>
        </w:rPr>
      </w:pPr>
    </w:p>
    <w:p w:rsidR="00596C4B" w:rsidRDefault="00596C4B" w:rsidP="00596C4B">
      <w:pPr>
        <w:spacing w:line="360" w:lineRule="auto"/>
        <w:jc w:val="both"/>
        <w:rPr>
          <w:sz w:val="28"/>
          <w:szCs w:val="28"/>
        </w:rPr>
      </w:pPr>
      <w:r>
        <w:rPr>
          <w:sz w:val="28"/>
          <w:szCs w:val="28"/>
        </w:rPr>
        <w:lastRenderedPageBreak/>
        <w:t>Оценка ТРГ:</w:t>
      </w:r>
    </w:p>
    <w:p w:rsidR="00596C4B" w:rsidRPr="00BA1686" w:rsidRDefault="00596C4B" w:rsidP="00596C4B">
      <w:pPr>
        <w:spacing w:line="360" w:lineRule="auto"/>
        <w:jc w:val="both"/>
        <w:rPr>
          <w:sz w:val="28"/>
          <w:szCs w:val="28"/>
        </w:rPr>
      </w:pPr>
      <w:proofErr w:type="spellStart"/>
      <w:r>
        <w:rPr>
          <w:sz w:val="28"/>
          <w:szCs w:val="28"/>
        </w:rPr>
        <w:t>Ретропозиция</w:t>
      </w:r>
      <w:proofErr w:type="spellEnd"/>
      <w:r>
        <w:rPr>
          <w:sz w:val="28"/>
          <w:szCs w:val="28"/>
        </w:rPr>
        <w:t xml:space="preserve"> обеих челюстей, нижняя челюсть в большей </w:t>
      </w:r>
      <w:proofErr w:type="spellStart"/>
      <w:r>
        <w:rPr>
          <w:sz w:val="28"/>
          <w:szCs w:val="28"/>
        </w:rPr>
        <w:t>ретропозиции</w:t>
      </w:r>
      <w:proofErr w:type="spellEnd"/>
      <w:r>
        <w:rPr>
          <w:sz w:val="28"/>
          <w:szCs w:val="28"/>
        </w:rPr>
        <w:t xml:space="preserve"> по </w:t>
      </w:r>
      <w:proofErr w:type="spellStart"/>
      <w:r>
        <w:rPr>
          <w:sz w:val="28"/>
          <w:szCs w:val="28"/>
        </w:rPr>
        <w:t>отношениюю</w:t>
      </w:r>
      <w:proofErr w:type="spellEnd"/>
      <w:r>
        <w:rPr>
          <w:sz w:val="28"/>
          <w:szCs w:val="28"/>
        </w:rPr>
        <w:t xml:space="preserve"> к верхней. Угол </w:t>
      </w:r>
      <w:proofErr w:type="spellStart"/>
      <w:r>
        <w:rPr>
          <w:sz w:val="28"/>
          <w:szCs w:val="28"/>
          <w:lang w:val="en-US"/>
        </w:rPr>
        <w:t>ss</w:t>
      </w:r>
      <w:proofErr w:type="spellEnd"/>
      <w:r w:rsidRPr="00BA1686">
        <w:rPr>
          <w:sz w:val="28"/>
          <w:szCs w:val="28"/>
        </w:rPr>
        <w:t>-</w:t>
      </w:r>
      <w:r>
        <w:rPr>
          <w:sz w:val="28"/>
          <w:szCs w:val="28"/>
          <w:lang w:val="en-US"/>
        </w:rPr>
        <w:t>n</w:t>
      </w:r>
      <w:r w:rsidRPr="00BA1686">
        <w:rPr>
          <w:sz w:val="28"/>
          <w:szCs w:val="28"/>
        </w:rPr>
        <w:t>-</w:t>
      </w:r>
      <w:proofErr w:type="spellStart"/>
      <w:r>
        <w:rPr>
          <w:sz w:val="28"/>
          <w:szCs w:val="28"/>
          <w:lang w:val="en-US"/>
        </w:rPr>
        <w:t>spm</w:t>
      </w:r>
      <w:proofErr w:type="spellEnd"/>
      <w:r>
        <w:rPr>
          <w:sz w:val="28"/>
          <w:szCs w:val="28"/>
        </w:rPr>
        <w:t xml:space="preserve"> – больше нормы, углы </w:t>
      </w:r>
      <w:r>
        <w:rPr>
          <w:sz w:val="28"/>
          <w:szCs w:val="28"/>
          <w:lang w:val="en-US"/>
        </w:rPr>
        <w:t>s</w:t>
      </w:r>
      <w:r w:rsidRPr="00BA1686">
        <w:rPr>
          <w:sz w:val="28"/>
          <w:szCs w:val="28"/>
        </w:rPr>
        <w:t>-</w:t>
      </w:r>
      <w:r>
        <w:rPr>
          <w:sz w:val="28"/>
          <w:szCs w:val="28"/>
          <w:lang w:val="en-US"/>
        </w:rPr>
        <w:t>n</w:t>
      </w:r>
      <w:r w:rsidRPr="00BA1686">
        <w:rPr>
          <w:sz w:val="28"/>
          <w:szCs w:val="28"/>
        </w:rPr>
        <w:t>-</w:t>
      </w:r>
      <w:proofErr w:type="spellStart"/>
      <w:r>
        <w:rPr>
          <w:sz w:val="28"/>
          <w:szCs w:val="28"/>
          <w:lang w:val="en-US"/>
        </w:rPr>
        <w:t>ss</w:t>
      </w:r>
      <w:proofErr w:type="spellEnd"/>
      <w:r w:rsidRPr="00BA1686">
        <w:rPr>
          <w:sz w:val="28"/>
          <w:szCs w:val="28"/>
        </w:rPr>
        <w:t xml:space="preserve">, </w:t>
      </w:r>
      <w:r>
        <w:rPr>
          <w:sz w:val="28"/>
          <w:szCs w:val="28"/>
          <w:lang w:val="en-US"/>
        </w:rPr>
        <w:t>s</w:t>
      </w:r>
      <w:r w:rsidRPr="00BA1686">
        <w:rPr>
          <w:sz w:val="28"/>
          <w:szCs w:val="28"/>
        </w:rPr>
        <w:t>-</w:t>
      </w:r>
      <w:r>
        <w:rPr>
          <w:sz w:val="28"/>
          <w:szCs w:val="28"/>
          <w:lang w:val="en-US"/>
        </w:rPr>
        <w:t>n</w:t>
      </w:r>
      <w:r w:rsidRPr="00BA1686">
        <w:rPr>
          <w:sz w:val="28"/>
          <w:szCs w:val="28"/>
        </w:rPr>
        <w:t>-</w:t>
      </w:r>
      <w:proofErr w:type="spellStart"/>
      <w:r>
        <w:rPr>
          <w:sz w:val="28"/>
          <w:szCs w:val="28"/>
          <w:lang w:val="en-US"/>
        </w:rPr>
        <w:t>snp</w:t>
      </w:r>
      <w:proofErr w:type="spellEnd"/>
      <w:r w:rsidRPr="00BA1686">
        <w:rPr>
          <w:sz w:val="28"/>
          <w:szCs w:val="28"/>
        </w:rPr>
        <w:t xml:space="preserve">, </w:t>
      </w:r>
      <w:r>
        <w:rPr>
          <w:sz w:val="28"/>
          <w:szCs w:val="28"/>
          <w:lang w:val="en-US"/>
        </w:rPr>
        <w:t>s</w:t>
      </w:r>
      <w:r w:rsidRPr="00BA1686">
        <w:rPr>
          <w:sz w:val="28"/>
          <w:szCs w:val="28"/>
        </w:rPr>
        <w:t>-</w:t>
      </w:r>
      <w:r>
        <w:rPr>
          <w:sz w:val="28"/>
          <w:szCs w:val="28"/>
          <w:lang w:val="en-US"/>
        </w:rPr>
        <w:t>n</w:t>
      </w:r>
      <w:r w:rsidRPr="00BA1686">
        <w:rPr>
          <w:sz w:val="28"/>
          <w:szCs w:val="28"/>
        </w:rPr>
        <w:t>-</w:t>
      </w:r>
      <w:proofErr w:type="spellStart"/>
      <w:r>
        <w:rPr>
          <w:sz w:val="28"/>
          <w:szCs w:val="28"/>
          <w:lang w:val="en-US"/>
        </w:rPr>
        <w:t>spm</w:t>
      </w:r>
      <w:proofErr w:type="spellEnd"/>
      <w:r w:rsidRPr="00BA1686">
        <w:rPr>
          <w:sz w:val="28"/>
          <w:szCs w:val="28"/>
        </w:rPr>
        <w:t xml:space="preserve">, </w:t>
      </w:r>
      <w:r>
        <w:rPr>
          <w:sz w:val="28"/>
          <w:szCs w:val="28"/>
          <w:lang w:val="en-US"/>
        </w:rPr>
        <w:t>s</w:t>
      </w:r>
      <w:r w:rsidRPr="00BA1686">
        <w:rPr>
          <w:sz w:val="28"/>
          <w:szCs w:val="28"/>
        </w:rPr>
        <w:t>-</w:t>
      </w:r>
      <w:r>
        <w:rPr>
          <w:sz w:val="28"/>
          <w:szCs w:val="28"/>
          <w:lang w:val="en-US"/>
        </w:rPr>
        <w:t>n</w:t>
      </w:r>
      <w:r w:rsidRPr="00BA1686">
        <w:rPr>
          <w:sz w:val="28"/>
          <w:szCs w:val="28"/>
        </w:rPr>
        <w:t>-</w:t>
      </w:r>
      <w:r>
        <w:rPr>
          <w:sz w:val="28"/>
          <w:szCs w:val="28"/>
          <w:lang w:val="en-US"/>
        </w:rPr>
        <w:t>go</w:t>
      </w:r>
      <w:r w:rsidRPr="00BA1686">
        <w:rPr>
          <w:sz w:val="28"/>
          <w:szCs w:val="28"/>
        </w:rPr>
        <w:t xml:space="preserve"> </w:t>
      </w:r>
      <w:r>
        <w:rPr>
          <w:sz w:val="28"/>
          <w:szCs w:val="28"/>
        </w:rPr>
        <w:t>– меньше нормы.</w:t>
      </w:r>
    </w:p>
    <w:p w:rsidR="00596C4B" w:rsidRDefault="00596C4B" w:rsidP="00596C4B">
      <w:pPr>
        <w:spacing w:line="360" w:lineRule="auto"/>
        <w:jc w:val="both"/>
        <w:rPr>
          <w:sz w:val="28"/>
          <w:szCs w:val="28"/>
        </w:rPr>
      </w:pPr>
      <w:proofErr w:type="gramStart"/>
      <w:r>
        <w:rPr>
          <w:sz w:val="28"/>
          <w:szCs w:val="28"/>
        </w:rPr>
        <w:t>Размер</w:t>
      </w:r>
      <w:r w:rsidRPr="00467BED">
        <w:rPr>
          <w:sz w:val="28"/>
          <w:szCs w:val="28"/>
        </w:rPr>
        <w:t xml:space="preserve">  </w:t>
      </w:r>
      <w:r>
        <w:rPr>
          <w:sz w:val="28"/>
          <w:szCs w:val="28"/>
        </w:rPr>
        <w:t>челюстей</w:t>
      </w:r>
      <w:proofErr w:type="gramEnd"/>
      <w:r w:rsidRPr="00467BED">
        <w:rPr>
          <w:sz w:val="28"/>
          <w:szCs w:val="28"/>
        </w:rPr>
        <w:t xml:space="preserve"> </w:t>
      </w:r>
      <w:r>
        <w:rPr>
          <w:sz w:val="28"/>
          <w:szCs w:val="28"/>
        </w:rPr>
        <w:t>меньше</w:t>
      </w:r>
      <w:r w:rsidRPr="00467BED">
        <w:rPr>
          <w:sz w:val="28"/>
          <w:szCs w:val="28"/>
        </w:rPr>
        <w:t xml:space="preserve"> </w:t>
      </w:r>
      <w:r>
        <w:rPr>
          <w:sz w:val="28"/>
          <w:szCs w:val="28"/>
        </w:rPr>
        <w:t>нормы</w:t>
      </w:r>
      <w:r w:rsidRPr="00467BED">
        <w:rPr>
          <w:sz w:val="28"/>
          <w:szCs w:val="28"/>
        </w:rPr>
        <w:t xml:space="preserve"> </w:t>
      </w:r>
      <w:r>
        <w:rPr>
          <w:sz w:val="28"/>
          <w:szCs w:val="28"/>
        </w:rPr>
        <w:t xml:space="preserve">т.к. показатели </w:t>
      </w:r>
      <w:proofErr w:type="spellStart"/>
      <w:r w:rsidRPr="00467BED">
        <w:rPr>
          <w:sz w:val="28"/>
          <w:szCs w:val="28"/>
          <w:lang w:val="en-US"/>
        </w:rPr>
        <w:t>sna</w:t>
      </w:r>
      <w:proofErr w:type="spellEnd"/>
      <w:r w:rsidRPr="00467BED">
        <w:rPr>
          <w:sz w:val="28"/>
          <w:szCs w:val="28"/>
        </w:rPr>
        <w:t>-</w:t>
      </w:r>
      <w:proofErr w:type="spellStart"/>
      <w:r w:rsidRPr="00467BED">
        <w:rPr>
          <w:sz w:val="28"/>
          <w:szCs w:val="28"/>
          <w:lang w:val="en-US"/>
        </w:rPr>
        <w:t>snp</w:t>
      </w:r>
      <w:proofErr w:type="spellEnd"/>
      <w:r>
        <w:rPr>
          <w:sz w:val="28"/>
          <w:szCs w:val="28"/>
        </w:rPr>
        <w:t>,</w:t>
      </w:r>
      <w:r w:rsidRPr="00467BED">
        <w:rPr>
          <w:sz w:val="28"/>
          <w:szCs w:val="28"/>
        </w:rPr>
        <w:t xml:space="preserve"> </w:t>
      </w:r>
      <w:proofErr w:type="spellStart"/>
      <w:r w:rsidRPr="00467BED">
        <w:rPr>
          <w:sz w:val="28"/>
          <w:szCs w:val="28"/>
          <w:lang w:val="en-US"/>
        </w:rPr>
        <w:t>sna</w:t>
      </w:r>
      <w:proofErr w:type="spellEnd"/>
      <w:r w:rsidRPr="00467BED">
        <w:rPr>
          <w:sz w:val="28"/>
          <w:szCs w:val="28"/>
        </w:rPr>
        <w:t>-</w:t>
      </w:r>
      <w:proofErr w:type="spellStart"/>
      <w:r w:rsidRPr="00467BED">
        <w:rPr>
          <w:sz w:val="28"/>
          <w:szCs w:val="28"/>
          <w:lang w:val="en-US"/>
        </w:rPr>
        <w:t>snp</w:t>
      </w:r>
      <w:proofErr w:type="spellEnd"/>
      <w:r w:rsidRPr="00467BED">
        <w:rPr>
          <w:sz w:val="28"/>
          <w:szCs w:val="28"/>
        </w:rPr>
        <w:t>/</w:t>
      </w:r>
      <w:r w:rsidRPr="00467BED">
        <w:rPr>
          <w:sz w:val="28"/>
          <w:szCs w:val="28"/>
          <w:lang w:val="en-US"/>
        </w:rPr>
        <w:t>n</w:t>
      </w:r>
      <w:r w:rsidRPr="00467BED">
        <w:rPr>
          <w:sz w:val="28"/>
          <w:szCs w:val="28"/>
        </w:rPr>
        <w:t>-</w:t>
      </w:r>
      <w:r w:rsidRPr="00467BED">
        <w:rPr>
          <w:sz w:val="28"/>
          <w:szCs w:val="28"/>
          <w:lang w:val="en-US"/>
        </w:rPr>
        <w:t>s</w:t>
      </w:r>
      <w:r>
        <w:rPr>
          <w:sz w:val="28"/>
          <w:szCs w:val="28"/>
        </w:rPr>
        <w:t>,</w:t>
      </w:r>
      <w:r w:rsidRPr="00467BED">
        <w:rPr>
          <w:sz w:val="28"/>
          <w:szCs w:val="28"/>
        </w:rPr>
        <w:t xml:space="preserve"> </w:t>
      </w:r>
      <w:r w:rsidRPr="00467BED">
        <w:rPr>
          <w:sz w:val="28"/>
          <w:szCs w:val="28"/>
          <w:lang w:val="en-US"/>
        </w:rPr>
        <w:t>me</w:t>
      </w:r>
      <w:r w:rsidRPr="00467BED">
        <w:rPr>
          <w:sz w:val="28"/>
          <w:szCs w:val="28"/>
        </w:rPr>
        <w:t>-</w:t>
      </w:r>
      <w:r w:rsidRPr="00467BED">
        <w:rPr>
          <w:sz w:val="28"/>
          <w:szCs w:val="28"/>
          <w:lang w:val="en-US"/>
        </w:rPr>
        <w:t>go</w:t>
      </w:r>
      <w:r>
        <w:rPr>
          <w:sz w:val="28"/>
          <w:szCs w:val="28"/>
        </w:rPr>
        <w:t>,</w:t>
      </w:r>
      <w:r w:rsidRPr="00467BED">
        <w:rPr>
          <w:sz w:val="28"/>
          <w:szCs w:val="28"/>
        </w:rPr>
        <w:t xml:space="preserve"> </w:t>
      </w:r>
      <w:r w:rsidRPr="00467BED">
        <w:rPr>
          <w:sz w:val="28"/>
          <w:szCs w:val="28"/>
          <w:lang w:val="en-US"/>
        </w:rPr>
        <w:t>me</w:t>
      </w:r>
      <w:r w:rsidRPr="00467BED">
        <w:rPr>
          <w:sz w:val="28"/>
          <w:szCs w:val="28"/>
        </w:rPr>
        <w:t>-</w:t>
      </w:r>
      <w:r w:rsidRPr="00467BED">
        <w:rPr>
          <w:sz w:val="28"/>
          <w:szCs w:val="28"/>
          <w:lang w:val="en-US"/>
        </w:rPr>
        <w:t>go</w:t>
      </w:r>
      <w:r w:rsidRPr="00467BED">
        <w:rPr>
          <w:sz w:val="28"/>
          <w:szCs w:val="28"/>
        </w:rPr>
        <w:t>/</w:t>
      </w:r>
      <w:r w:rsidRPr="00467BED">
        <w:rPr>
          <w:sz w:val="28"/>
          <w:szCs w:val="28"/>
          <w:lang w:val="en-US"/>
        </w:rPr>
        <w:t>n</w:t>
      </w:r>
      <w:r w:rsidRPr="00467BED">
        <w:rPr>
          <w:sz w:val="28"/>
          <w:szCs w:val="28"/>
        </w:rPr>
        <w:t>-</w:t>
      </w:r>
      <w:r w:rsidRPr="00467BED">
        <w:rPr>
          <w:sz w:val="28"/>
          <w:szCs w:val="28"/>
          <w:lang w:val="en-US"/>
        </w:rPr>
        <w:t>s</w:t>
      </w:r>
      <w:r>
        <w:rPr>
          <w:sz w:val="28"/>
          <w:szCs w:val="28"/>
        </w:rPr>
        <w:t xml:space="preserve"> – меньше нормы.</w:t>
      </w:r>
    </w:p>
    <w:p w:rsidR="00596C4B" w:rsidRPr="00467BED" w:rsidRDefault="00596C4B" w:rsidP="00596C4B">
      <w:pPr>
        <w:spacing w:line="360" w:lineRule="auto"/>
        <w:jc w:val="both"/>
        <w:rPr>
          <w:color w:val="000000"/>
          <w:sz w:val="28"/>
          <w:szCs w:val="28"/>
        </w:rPr>
      </w:pPr>
      <w:r>
        <w:rPr>
          <w:color w:val="000000"/>
          <w:sz w:val="28"/>
          <w:szCs w:val="28"/>
        </w:rPr>
        <w:t>Размеры средней и нижней трети лица снижены т.к. показатели</w:t>
      </w:r>
      <w:r w:rsidRPr="00467BED">
        <w:rPr>
          <w:color w:val="000000"/>
          <w:sz w:val="28"/>
          <w:szCs w:val="28"/>
        </w:rPr>
        <w:t xml:space="preserve"> </w:t>
      </w:r>
      <w:proofErr w:type="spellStart"/>
      <w:r w:rsidRPr="00467BED">
        <w:rPr>
          <w:sz w:val="28"/>
          <w:szCs w:val="28"/>
          <w:lang w:val="en-US"/>
        </w:rPr>
        <w:t>sna</w:t>
      </w:r>
      <w:proofErr w:type="spellEnd"/>
      <w:r w:rsidRPr="00467BED">
        <w:rPr>
          <w:sz w:val="28"/>
          <w:szCs w:val="28"/>
        </w:rPr>
        <w:t>-</w:t>
      </w:r>
      <w:r w:rsidRPr="00467BED">
        <w:rPr>
          <w:sz w:val="28"/>
          <w:szCs w:val="28"/>
          <w:lang w:val="en-US"/>
        </w:rPr>
        <w:t>me</w:t>
      </w:r>
      <w:r w:rsidRPr="00467BED">
        <w:rPr>
          <w:sz w:val="28"/>
          <w:szCs w:val="28"/>
        </w:rPr>
        <w:t>(</w:t>
      </w:r>
      <w:proofErr w:type="spellStart"/>
      <w:r w:rsidRPr="00467BED">
        <w:rPr>
          <w:sz w:val="28"/>
          <w:szCs w:val="28"/>
          <w:lang w:val="en-US"/>
        </w:rPr>
        <w:t>Pn</w:t>
      </w:r>
      <w:proofErr w:type="spellEnd"/>
      <w:r w:rsidRPr="00467BED">
        <w:rPr>
          <w:sz w:val="28"/>
          <w:szCs w:val="28"/>
        </w:rPr>
        <w:t xml:space="preserve">), </w:t>
      </w:r>
      <w:r w:rsidRPr="00467BED">
        <w:rPr>
          <w:sz w:val="28"/>
          <w:szCs w:val="28"/>
          <w:lang w:val="en-US"/>
        </w:rPr>
        <w:t>s</w:t>
      </w:r>
      <w:r w:rsidRPr="00467BED">
        <w:rPr>
          <w:sz w:val="28"/>
          <w:szCs w:val="28"/>
        </w:rPr>
        <w:t>-</w:t>
      </w:r>
      <w:r w:rsidRPr="00467BED">
        <w:rPr>
          <w:sz w:val="28"/>
          <w:szCs w:val="28"/>
          <w:lang w:val="en-US"/>
        </w:rPr>
        <w:t>go</w:t>
      </w:r>
      <w:r w:rsidRPr="00467BED">
        <w:rPr>
          <w:sz w:val="28"/>
          <w:szCs w:val="28"/>
        </w:rPr>
        <w:t>(</w:t>
      </w:r>
      <w:proofErr w:type="spellStart"/>
      <w:r w:rsidRPr="00467BED">
        <w:rPr>
          <w:sz w:val="28"/>
          <w:szCs w:val="28"/>
          <w:lang w:val="en-US"/>
        </w:rPr>
        <w:t>Pn</w:t>
      </w:r>
      <w:proofErr w:type="spellEnd"/>
      <w:r w:rsidRPr="00467BED">
        <w:rPr>
          <w:sz w:val="28"/>
          <w:szCs w:val="28"/>
        </w:rPr>
        <w:t xml:space="preserve">), </w:t>
      </w:r>
      <w:r w:rsidRPr="00467BED">
        <w:rPr>
          <w:sz w:val="28"/>
          <w:szCs w:val="28"/>
          <w:lang w:val="en-US"/>
        </w:rPr>
        <w:t>S</w:t>
      </w:r>
      <w:r w:rsidRPr="00467BED">
        <w:rPr>
          <w:sz w:val="28"/>
          <w:szCs w:val="28"/>
        </w:rPr>
        <w:t>-</w:t>
      </w:r>
      <w:r w:rsidRPr="00467BED">
        <w:rPr>
          <w:sz w:val="28"/>
          <w:szCs w:val="28"/>
          <w:lang w:val="en-US"/>
        </w:rPr>
        <w:t>go</w:t>
      </w:r>
      <w:r w:rsidRPr="00467BED">
        <w:rPr>
          <w:sz w:val="28"/>
          <w:szCs w:val="28"/>
        </w:rPr>
        <w:t>/</w:t>
      </w:r>
      <w:r w:rsidRPr="00467BED">
        <w:rPr>
          <w:sz w:val="28"/>
          <w:szCs w:val="28"/>
          <w:lang w:val="en-US"/>
        </w:rPr>
        <w:t>n</w:t>
      </w:r>
      <w:r w:rsidRPr="00467BED">
        <w:rPr>
          <w:sz w:val="28"/>
          <w:szCs w:val="28"/>
        </w:rPr>
        <w:t>-</w:t>
      </w:r>
      <w:r w:rsidRPr="00467BED">
        <w:rPr>
          <w:sz w:val="28"/>
          <w:szCs w:val="28"/>
          <w:lang w:val="en-US"/>
        </w:rPr>
        <w:t>s</w:t>
      </w:r>
      <w:r>
        <w:rPr>
          <w:sz w:val="28"/>
          <w:szCs w:val="28"/>
        </w:rPr>
        <w:t xml:space="preserve"> – меньше нормы.</w:t>
      </w:r>
    </w:p>
    <w:p w:rsidR="00596C4B" w:rsidRDefault="00596C4B" w:rsidP="00596C4B">
      <w:pPr>
        <w:spacing w:line="360" w:lineRule="auto"/>
        <w:jc w:val="both"/>
        <w:rPr>
          <w:color w:val="000000"/>
          <w:sz w:val="28"/>
          <w:szCs w:val="28"/>
        </w:rPr>
      </w:pPr>
      <w:r>
        <w:rPr>
          <w:color w:val="000000"/>
          <w:sz w:val="28"/>
          <w:szCs w:val="28"/>
        </w:rPr>
        <w:t xml:space="preserve">Длина ветви нижней челюсти меньше нормы т.к. показатели </w:t>
      </w:r>
      <w:r w:rsidRPr="00467BED">
        <w:rPr>
          <w:sz w:val="28"/>
          <w:szCs w:val="28"/>
          <w:lang w:val="en-US"/>
        </w:rPr>
        <w:t>co</w:t>
      </w:r>
      <w:r w:rsidRPr="00467BED">
        <w:rPr>
          <w:sz w:val="28"/>
          <w:szCs w:val="28"/>
        </w:rPr>
        <w:t>-</w:t>
      </w:r>
      <w:r w:rsidRPr="00467BED">
        <w:rPr>
          <w:sz w:val="28"/>
          <w:szCs w:val="28"/>
          <w:lang w:val="en-US"/>
        </w:rPr>
        <w:t>Pm</w:t>
      </w:r>
      <w:r w:rsidRPr="00467BED">
        <w:rPr>
          <w:sz w:val="28"/>
          <w:szCs w:val="28"/>
        </w:rPr>
        <w:t xml:space="preserve">, </w:t>
      </w:r>
      <w:r w:rsidRPr="00467BED">
        <w:rPr>
          <w:sz w:val="28"/>
          <w:szCs w:val="28"/>
          <w:lang w:val="en-US"/>
        </w:rPr>
        <w:t>Co</w:t>
      </w:r>
      <w:r w:rsidRPr="00467BED">
        <w:rPr>
          <w:sz w:val="28"/>
          <w:szCs w:val="28"/>
        </w:rPr>
        <w:t>-</w:t>
      </w:r>
      <w:r w:rsidRPr="00467BED">
        <w:rPr>
          <w:sz w:val="28"/>
          <w:szCs w:val="28"/>
          <w:lang w:val="en-US"/>
        </w:rPr>
        <w:t>Pm</w:t>
      </w:r>
      <w:r w:rsidRPr="00467BED">
        <w:rPr>
          <w:sz w:val="28"/>
          <w:szCs w:val="28"/>
        </w:rPr>
        <w:t>/</w:t>
      </w:r>
      <w:r w:rsidRPr="00467BED">
        <w:rPr>
          <w:sz w:val="28"/>
          <w:szCs w:val="28"/>
          <w:lang w:val="en-US"/>
        </w:rPr>
        <w:t>n</w:t>
      </w:r>
      <w:r w:rsidRPr="00467BED">
        <w:rPr>
          <w:sz w:val="28"/>
          <w:szCs w:val="28"/>
        </w:rPr>
        <w:t>-</w:t>
      </w:r>
      <w:r w:rsidRPr="00467BED">
        <w:rPr>
          <w:sz w:val="28"/>
          <w:szCs w:val="28"/>
          <w:lang w:val="en-US"/>
        </w:rPr>
        <w:t>s</w:t>
      </w:r>
      <w:r>
        <w:rPr>
          <w:sz w:val="28"/>
          <w:szCs w:val="28"/>
        </w:rPr>
        <w:t xml:space="preserve"> – меньше нормы</w:t>
      </w:r>
    </w:p>
    <w:p w:rsidR="00596C4B" w:rsidRDefault="00596C4B" w:rsidP="00596C4B">
      <w:pPr>
        <w:spacing w:line="360" w:lineRule="auto"/>
        <w:jc w:val="both"/>
        <w:rPr>
          <w:color w:val="000000"/>
          <w:sz w:val="28"/>
          <w:szCs w:val="28"/>
        </w:rPr>
      </w:pPr>
      <w:r>
        <w:rPr>
          <w:color w:val="000000"/>
          <w:sz w:val="28"/>
          <w:szCs w:val="28"/>
        </w:rPr>
        <w:t xml:space="preserve">Все это можно связать с тем, что рост скелета лицевого скелета </w:t>
      </w:r>
      <w:proofErr w:type="gramStart"/>
      <w:r>
        <w:rPr>
          <w:color w:val="000000"/>
          <w:sz w:val="28"/>
          <w:szCs w:val="28"/>
        </w:rPr>
        <w:t>пациента  не</w:t>
      </w:r>
      <w:proofErr w:type="gramEnd"/>
      <w:r>
        <w:rPr>
          <w:color w:val="000000"/>
          <w:sz w:val="28"/>
          <w:szCs w:val="28"/>
        </w:rPr>
        <w:t xml:space="preserve"> завершен в связи с возрастом.</w:t>
      </w:r>
    </w:p>
    <w:p w:rsidR="00596C4B" w:rsidRPr="00BA1686" w:rsidRDefault="00596C4B" w:rsidP="00596C4B">
      <w:pPr>
        <w:spacing w:line="360" w:lineRule="auto"/>
        <w:jc w:val="both"/>
        <w:rPr>
          <w:color w:val="000000"/>
          <w:sz w:val="28"/>
          <w:szCs w:val="28"/>
        </w:rPr>
      </w:pPr>
      <w:r>
        <w:rPr>
          <w:color w:val="000000"/>
          <w:sz w:val="28"/>
          <w:szCs w:val="28"/>
        </w:rPr>
        <w:t xml:space="preserve">Направление роста лицевого скелета – горизонтальное т.к. </w:t>
      </w:r>
      <w:r w:rsidRPr="00BA1686">
        <w:rPr>
          <w:color w:val="000000"/>
          <w:sz w:val="28"/>
          <w:szCs w:val="28"/>
        </w:rPr>
        <w:t xml:space="preserve">угол </w:t>
      </w:r>
      <w:r w:rsidRPr="00BA1686">
        <w:rPr>
          <w:sz w:val="28"/>
          <w:szCs w:val="28"/>
          <w:lang w:val="en-US"/>
        </w:rPr>
        <w:t>n</w:t>
      </w:r>
      <w:r w:rsidRPr="00BA1686">
        <w:rPr>
          <w:sz w:val="28"/>
          <w:szCs w:val="28"/>
        </w:rPr>
        <w:t>-</w:t>
      </w:r>
      <w:r w:rsidRPr="00BA1686">
        <w:rPr>
          <w:sz w:val="28"/>
          <w:szCs w:val="28"/>
          <w:lang w:val="en-US"/>
        </w:rPr>
        <w:t>s</w:t>
      </w:r>
      <w:r w:rsidRPr="00BA1686">
        <w:rPr>
          <w:sz w:val="28"/>
          <w:szCs w:val="28"/>
        </w:rPr>
        <w:t>-</w:t>
      </w:r>
      <w:proofErr w:type="spellStart"/>
      <w:r w:rsidRPr="00BA1686">
        <w:rPr>
          <w:sz w:val="28"/>
          <w:szCs w:val="28"/>
          <w:lang w:val="en-US"/>
        </w:rPr>
        <w:t>gn</w:t>
      </w:r>
      <w:proofErr w:type="spellEnd"/>
      <w:r>
        <w:rPr>
          <w:sz w:val="28"/>
          <w:szCs w:val="28"/>
        </w:rPr>
        <w:t xml:space="preserve"> меньше стандартного значения</w:t>
      </w:r>
    </w:p>
    <w:p w:rsidR="00596C4B" w:rsidRDefault="00596C4B" w:rsidP="00596C4B">
      <w:pPr>
        <w:spacing w:line="360" w:lineRule="auto"/>
        <w:jc w:val="both"/>
        <w:rPr>
          <w:color w:val="000000"/>
          <w:sz w:val="28"/>
          <w:szCs w:val="28"/>
        </w:rPr>
      </w:pPr>
      <w:proofErr w:type="spellStart"/>
      <w:r>
        <w:rPr>
          <w:color w:val="000000"/>
          <w:sz w:val="28"/>
          <w:szCs w:val="28"/>
        </w:rPr>
        <w:t>Протрузия</w:t>
      </w:r>
      <w:proofErr w:type="spellEnd"/>
      <w:r>
        <w:rPr>
          <w:color w:val="000000"/>
          <w:sz w:val="28"/>
          <w:szCs w:val="28"/>
        </w:rPr>
        <w:t xml:space="preserve"> резцов верхней </w:t>
      </w:r>
      <w:proofErr w:type="gramStart"/>
      <w:r>
        <w:rPr>
          <w:color w:val="000000"/>
          <w:sz w:val="28"/>
          <w:szCs w:val="28"/>
        </w:rPr>
        <w:t>и  нижней</w:t>
      </w:r>
      <w:proofErr w:type="gramEnd"/>
      <w:r>
        <w:rPr>
          <w:color w:val="000000"/>
          <w:sz w:val="28"/>
          <w:szCs w:val="28"/>
        </w:rPr>
        <w:t xml:space="preserve"> челюстей.</w:t>
      </w: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rPr>
      </w:pPr>
      <w:r>
        <w:rPr>
          <w:sz w:val="28"/>
          <w:szCs w:val="28"/>
          <w:u w:val="single"/>
        </w:rPr>
        <w:t>Биометрический анализ</w:t>
      </w:r>
      <w:r>
        <w:rPr>
          <w:sz w:val="28"/>
          <w:szCs w:val="28"/>
        </w:rPr>
        <w:t xml:space="preserve"> – </w:t>
      </w:r>
    </w:p>
    <w:p w:rsidR="00596C4B" w:rsidRDefault="00596C4B" w:rsidP="00596C4B">
      <w:pPr>
        <w:spacing w:line="360" w:lineRule="auto"/>
        <w:jc w:val="both"/>
        <w:rPr>
          <w:w w:val="105"/>
          <w:sz w:val="28"/>
          <w:szCs w:val="28"/>
        </w:rPr>
      </w:pPr>
      <w:r>
        <w:rPr>
          <w:sz w:val="28"/>
          <w:szCs w:val="28"/>
        </w:rPr>
        <w:t>О</w:t>
      </w:r>
      <w:r>
        <w:rPr>
          <w:w w:val="105"/>
          <w:sz w:val="28"/>
          <w:szCs w:val="28"/>
        </w:rPr>
        <w:t>кклюзия клыков по</w:t>
      </w:r>
      <w:r>
        <w:rPr>
          <w:color w:val="000000"/>
          <w:w w:val="105"/>
          <w:sz w:val="28"/>
          <w:szCs w:val="28"/>
        </w:rPr>
        <w:t xml:space="preserve"> I классу</w:t>
      </w:r>
      <w:r>
        <w:rPr>
          <w:w w:val="105"/>
          <w:sz w:val="28"/>
          <w:szCs w:val="28"/>
        </w:rPr>
        <w:t xml:space="preserve">, </w:t>
      </w:r>
    </w:p>
    <w:p w:rsidR="00596C4B" w:rsidRDefault="00596C4B" w:rsidP="00596C4B">
      <w:pPr>
        <w:spacing w:line="360" w:lineRule="auto"/>
        <w:jc w:val="both"/>
        <w:rPr>
          <w:w w:val="105"/>
          <w:sz w:val="28"/>
          <w:szCs w:val="28"/>
        </w:rPr>
      </w:pPr>
      <w:r>
        <w:rPr>
          <w:w w:val="105"/>
          <w:sz w:val="28"/>
          <w:szCs w:val="28"/>
        </w:rPr>
        <w:t>Окклюзия мол</w:t>
      </w:r>
      <w:r>
        <w:rPr>
          <w:color w:val="000000"/>
          <w:w w:val="105"/>
          <w:sz w:val="28"/>
          <w:szCs w:val="28"/>
        </w:rPr>
        <w:t>яров по I</w:t>
      </w:r>
      <w:r>
        <w:rPr>
          <w:color w:val="000000"/>
          <w:spacing w:val="39"/>
          <w:w w:val="105"/>
          <w:sz w:val="28"/>
          <w:szCs w:val="28"/>
        </w:rPr>
        <w:t xml:space="preserve"> </w:t>
      </w:r>
      <w:r>
        <w:rPr>
          <w:color w:val="000000"/>
          <w:w w:val="105"/>
          <w:sz w:val="28"/>
          <w:szCs w:val="28"/>
        </w:rPr>
        <w:t>классу,</w:t>
      </w:r>
      <w:r>
        <w:rPr>
          <w:w w:val="105"/>
          <w:sz w:val="28"/>
          <w:szCs w:val="28"/>
        </w:rPr>
        <w:t xml:space="preserve"> </w:t>
      </w:r>
    </w:p>
    <w:p w:rsidR="00596C4B" w:rsidRDefault="00596C4B" w:rsidP="00596C4B">
      <w:pPr>
        <w:spacing w:line="360" w:lineRule="auto"/>
        <w:jc w:val="both"/>
        <w:rPr>
          <w:w w:val="105"/>
          <w:sz w:val="28"/>
          <w:szCs w:val="28"/>
        </w:rPr>
      </w:pPr>
      <w:r>
        <w:rPr>
          <w:w w:val="105"/>
          <w:sz w:val="28"/>
          <w:szCs w:val="28"/>
        </w:rPr>
        <w:t>Длина переднего отрезка зубной дуги обеих</w:t>
      </w:r>
      <w:r>
        <w:rPr>
          <w:color w:val="000000"/>
          <w:w w:val="105"/>
          <w:sz w:val="28"/>
          <w:szCs w:val="28"/>
        </w:rPr>
        <w:t xml:space="preserve"> </w:t>
      </w:r>
      <w:proofErr w:type="gramStart"/>
      <w:r>
        <w:rPr>
          <w:w w:val="105"/>
          <w:sz w:val="28"/>
          <w:szCs w:val="28"/>
        </w:rPr>
        <w:t>челюст</w:t>
      </w:r>
      <w:r>
        <w:rPr>
          <w:color w:val="000000"/>
          <w:w w:val="105"/>
          <w:sz w:val="28"/>
          <w:szCs w:val="28"/>
        </w:rPr>
        <w:t>ей</w:t>
      </w:r>
      <w:r>
        <w:rPr>
          <w:w w:val="105"/>
          <w:sz w:val="28"/>
          <w:szCs w:val="28"/>
        </w:rPr>
        <w:t xml:space="preserve">  увеличена</w:t>
      </w:r>
      <w:proofErr w:type="gramEnd"/>
      <w:r>
        <w:rPr>
          <w:w w:val="105"/>
          <w:sz w:val="28"/>
          <w:szCs w:val="28"/>
        </w:rPr>
        <w:t>. Ширина зубной дуги в области моляров обеих челюстей увеличена.</w:t>
      </w:r>
    </w:p>
    <w:p w:rsidR="00596C4B" w:rsidRDefault="00596C4B" w:rsidP="00596C4B">
      <w:pPr>
        <w:spacing w:line="360" w:lineRule="auto"/>
        <w:jc w:val="both"/>
        <w:rPr>
          <w:w w:val="105"/>
          <w:sz w:val="28"/>
          <w:szCs w:val="28"/>
        </w:rPr>
      </w:pPr>
      <w:r>
        <w:rPr>
          <w:w w:val="105"/>
          <w:sz w:val="28"/>
          <w:szCs w:val="28"/>
        </w:rPr>
        <w:t xml:space="preserve">Первая степень недостаточности длины апикального базиса на нижней челюсти по </w:t>
      </w:r>
      <w:proofErr w:type="spellStart"/>
      <w:r>
        <w:rPr>
          <w:w w:val="105"/>
          <w:sz w:val="28"/>
          <w:szCs w:val="28"/>
        </w:rPr>
        <w:t>Снагиной</w:t>
      </w:r>
      <w:proofErr w:type="spellEnd"/>
      <w:r>
        <w:rPr>
          <w:w w:val="105"/>
          <w:sz w:val="28"/>
          <w:szCs w:val="28"/>
        </w:rPr>
        <w:t xml:space="preserve"> (соотношение 39%)</w:t>
      </w:r>
    </w:p>
    <w:p w:rsidR="00596C4B" w:rsidRPr="00404678" w:rsidRDefault="00596C4B" w:rsidP="00596C4B">
      <w:pPr>
        <w:spacing w:line="360" w:lineRule="auto"/>
        <w:jc w:val="both"/>
        <w:rPr>
          <w:sz w:val="28"/>
          <w:szCs w:val="28"/>
        </w:rPr>
      </w:pPr>
      <w:r>
        <w:rPr>
          <w:sz w:val="28"/>
          <w:szCs w:val="28"/>
        </w:rPr>
        <w:t>Несимметричность боковых отделов обеих челюстей.</w:t>
      </w: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Pr="00467C24" w:rsidRDefault="00596C4B" w:rsidP="00596C4B">
      <w:pPr>
        <w:spacing w:line="360" w:lineRule="auto"/>
        <w:jc w:val="both"/>
        <w:rPr>
          <w:sz w:val="28"/>
          <w:szCs w:val="28"/>
          <w:u w:val="single"/>
        </w:rPr>
      </w:pPr>
    </w:p>
    <w:p w:rsidR="00596C4B" w:rsidRPr="00596C4B" w:rsidRDefault="00596C4B" w:rsidP="00596C4B">
      <w:pPr>
        <w:spacing w:line="360" w:lineRule="auto"/>
        <w:jc w:val="both"/>
        <w:rPr>
          <w:sz w:val="28"/>
          <w:szCs w:val="28"/>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42"/>
        <w:gridCol w:w="642"/>
        <w:gridCol w:w="643"/>
        <w:gridCol w:w="642"/>
        <w:gridCol w:w="643"/>
        <w:gridCol w:w="642"/>
        <w:gridCol w:w="643"/>
        <w:gridCol w:w="642"/>
        <w:gridCol w:w="642"/>
        <w:gridCol w:w="643"/>
        <w:gridCol w:w="642"/>
        <w:gridCol w:w="643"/>
        <w:gridCol w:w="642"/>
        <w:gridCol w:w="653"/>
      </w:tblGrid>
      <w:tr w:rsidR="00596C4B" w:rsidTr="00A542E8">
        <w:trPr>
          <w:trHeight w:val="306"/>
        </w:trPr>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lastRenderedPageBreak/>
              <w:t>-</w:t>
            </w:r>
          </w:p>
        </w:tc>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rPr>
                <w:b/>
                <w:bCs/>
                <w:i/>
                <w:iCs/>
              </w:rPr>
            </w:pPr>
            <w:r>
              <w:t>10</w:t>
            </w:r>
          </w:p>
        </w:tc>
        <w:tc>
          <w:tcPr>
            <w:tcW w:w="643"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rPr>
                <w:b/>
                <w:bCs/>
                <w:i/>
                <w:iCs/>
              </w:rPr>
            </w:pPr>
            <w:r>
              <w:rPr>
                <w:b/>
                <w:bCs/>
                <w:i/>
                <w:iCs/>
              </w:rPr>
              <w:t>9</w:t>
            </w:r>
          </w:p>
        </w:tc>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rPr>
                <w:b/>
                <w:bCs/>
                <w:i/>
                <w:iCs/>
              </w:rPr>
            </w:pPr>
            <w:r>
              <w:rPr>
                <w:b/>
                <w:bCs/>
                <w:i/>
                <w:iCs/>
              </w:rPr>
              <w:t>7</w:t>
            </w:r>
          </w:p>
        </w:tc>
        <w:tc>
          <w:tcPr>
            <w:tcW w:w="643"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rPr>
                <w:b/>
                <w:bCs/>
                <w:i/>
                <w:iCs/>
              </w:rPr>
              <w:t>7</w:t>
            </w:r>
          </w:p>
        </w:tc>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7</w:t>
            </w:r>
          </w:p>
        </w:tc>
        <w:tc>
          <w:tcPr>
            <w:tcW w:w="643"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8</w:t>
            </w:r>
          </w:p>
        </w:tc>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8</w:t>
            </w:r>
          </w:p>
        </w:tc>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rPr>
                <w:b/>
                <w:bCs/>
                <w:i/>
                <w:iCs/>
              </w:rPr>
            </w:pPr>
            <w:r>
              <w:t>7</w:t>
            </w:r>
          </w:p>
        </w:tc>
        <w:tc>
          <w:tcPr>
            <w:tcW w:w="643"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rPr>
                <w:b/>
                <w:bCs/>
                <w:i/>
                <w:iCs/>
              </w:rPr>
              <w:t>6</w:t>
            </w:r>
          </w:p>
        </w:tc>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7</w:t>
            </w:r>
          </w:p>
        </w:tc>
        <w:tc>
          <w:tcPr>
            <w:tcW w:w="643"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7</w:t>
            </w:r>
          </w:p>
        </w:tc>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11</w:t>
            </w:r>
          </w:p>
        </w:tc>
        <w:tc>
          <w:tcPr>
            <w:tcW w:w="653" w:type="dxa"/>
            <w:tcBorders>
              <w:top w:val="single" w:sz="1" w:space="0" w:color="000000"/>
              <w:left w:val="single" w:sz="1" w:space="0" w:color="000000"/>
              <w:bottom w:val="single" w:sz="1" w:space="0" w:color="000000"/>
              <w:right w:val="single" w:sz="1" w:space="0" w:color="000000"/>
            </w:tcBorders>
            <w:shd w:val="clear" w:color="auto" w:fill="auto"/>
          </w:tcPr>
          <w:p w:rsidR="00596C4B" w:rsidRDefault="00596C4B" w:rsidP="00A542E8">
            <w:pPr>
              <w:pStyle w:val="af8"/>
              <w:jc w:val="center"/>
              <w:rPr>
                <w:b/>
                <w:bCs/>
              </w:rPr>
            </w:pPr>
            <w:r>
              <w:t>-</w:t>
            </w:r>
          </w:p>
        </w:tc>
      </w:tr>
      <w:tr w:rsidR="00596C4B" w:rsidTr="00A542E8">
        <w:trPr>
          <w:trHeight w:val="332"/>
        </w:trPr>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7</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6</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5</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4</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3</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2</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1</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1</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2</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3</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4</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5</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5</w:t>
            </w:r>
          </w:p>
        </w:tc>
        <w:tc>
          <w:tcPr>
            <w:tcW w:w="653"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rPr>
                <w:b/>
                <w:bCs/>
              </w:rPr>
              <w:t>7</w:t>
            </w:r>
          </w:p>
        </w:tc>
      </w:tr>
      <w:tr w:rsidR="00596C4B" w:rsidTr="00A542E8">
        <w:trPr>
          <w:trHeight w:val="332"/>
        </w:trPr>
        <w:tc>
          <w:tcPr>
            <w:tcW w:w="642" w:type="dxa"/>
            <w:tcBorders>
              <w:left w:val="single" w:sz="1" w:space="0" w:color="000000"/>
              <w:bottom w:val="single" w:sz="1" w:space="0" w:color="000000"/>
            </w:tcBorders>
            <w:shd w:val="clear" w:color="auto" w:fill="auto"/>
          </w:tcPr>
          <w:p w:rsidR="00596C4B" w:rsidRDefault="00596C4B" w:rsidP="00A542E8">
            <w:pPr>
              <w:pStyle w:val="af8"/>
              <w:jc w:val="center"/>
            </w:pPr>
            <w:r>
              <w:t>-</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i/>
                <w:iCs/>
              </w:rPr>
            </w:pPr>
            <w:r>
              <w:t>11</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pPr>
            <w:r>
              <w:rPr>
                <w:b/>
                <w:bCs/>
                <w:i/>
                <w:iCs/>
              </w:rPr>
              <w:t>9</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pPr>
            <w:r>
              <w:t>7</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pPr>
            <w:r>
              <w:t>7</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pPr>
            <w:r>
              <w:t>7</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pPr>
            <w:r>
              <w:t>5</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pPr>
            <w:r>
              <w:t>5</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pPr>
            <w:r>
              <w:t>6</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pPr>
            <w:r>
              <w:t>7</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i/>
                <w:iCs/>
              </w:rPr>
            </w:pPr>
            <w:r>
              <w:t>7</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pPr>
            <w:r>
              <w:rPr>
                <w:b/>
                <w:bCs/>
                <w:i/>
                <w:iCs/>
              </w:rPr>
              <w:t>10</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pPr>
            <w:r>
              <w:t>11</w:t>
            </w:r>
          </w:p>
        </w:tc>
        <w:tc>
          <w:tcPr>
            <w:tcW w:w="653"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t>-</w:t>
            </w:r>
          </w:p>
        </w:tc>
      </w:tr>
    </w:tbl>
    <w:p w:rsidR="00596C4B" w:rsidRDefault="00596C4B" w:rsidP="00596C4B">
      <w:r>
        <w:t>5.5, 5.4, 5.3, 6.3, 7.5, 8.5 - молочные</w:t>
      </w:r>
    </w:p>
    <w:p w:rsidR="00596C4B" w:rsidRDefault="00596C4B" w:rsidP="00596C4B"/>
    <w:tbl>
      <w:tblPr>
        <w:tblW w:w="0" w:type="auto"/>
        <w:tblInd w:w="197" w:type="dxa"/>
        <w:tblLayout w:type="fixed"/>
        <w:tblCellMar>
          <w:top w:w="55" w:type="dxa"/>
          <w:left w:w="55" w:type="dxa"/>
          <w:bottom w:w="55" w:type="dxa"/>
          <w:right w:w="55" w:type="dxa"/>
        </w:tblCellMar>
        <w:tblLook w:val="0000" w:firstRow="0" w:lastRow="0" w:firstColumn="0" w:lastColumn="0" w:noHBand="0" w:noVBand="0"/>
      </w:tblPr>
      <w:tblGrid>
        <w:gridCol w:w="2693"/>
        <w:gridCol w:w="851"/>
        <w:gridCol w:w="850"/>
        <w:gridCol w:w="1418"/>
        <w:gridCol w:w="850"/>
        <w:gridCol w:w="709"/>
        <w:gridCol w:w="1491"/>
      </w:tblGrid>
      <w:tr w:rsidR="00596C4B" w:rsidTr="00A542E8">
        <w:trPr>
          <w:trHeight w:val="376"/>
        </w:trPr>
        <w:tc>
          <w:tcPr>
            <w:tcW w:w="2693"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Измерение</w:t>
            </w:r>
          </w:p>
        </w:tc>
        <w:tc>
          <w:tcPr>
            <w:tcW w:w="3119" w:type="dxa"/>
            <w:gridSpan w:val="3"/>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Верхняя челюсть</w:t>
            </w:r>
          </w:p>
        </w:tc>
        <w:tc>
          <w:tcPr>
            <w:tcW w:w="3050" w:type="dxa"/>
            <w:gridSpan w:val="3"/>
            <w:tcBorders>
              <w:top w:val="single" w:sz="1" w:space="0" w:color="000000"/>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t>Нижняя челюсть</w:t>
            </w:r>
          </w:p>
        </w:tc>
      </w:tr>
      <w:tr w:rsidR="00596C4B" w:rsidTr="00A542E8">
        <w:trPr>
          <w:trHeight w:val="282"/>
        </w:trPr>
        <w:tc>
          <w:tcPr>
            <w:tcW w:w="2693" w:type="dxa"/>
            <w:tcBorders>
              <w:left w:val="single" w:sz="1" w:space="0" w:color="000000"/>
              <w:bottom w:val="single" w:sz="1" w:space="0" w:color="000000"/>
            </w:tcBorders>
            <w:shd w:val="clear" w:color="auto" w:fill="auto"/>
          </w:tcPr>
          <w:p w:rsidR="00596C4B" w:rsidRDefault="00596C4B" w:rsidP="00A542E8">
            <w:pPr>
              <w:pStyle w:val="af8"/>
              <w:snapToGrid w:val="0"/>
              <w:jc w:val="center"/>
            </w:pPr>
          </w:p>
        </w:tc>
        <w:tc>
          <w:tcPr>
            <w:tcW w:w="851"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t>Результат</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pPr>
            <w:r>
              <w:rPr>
                <w:lang w:val="en-US"/>
              </w:rPr>
              <w:t>N</w:t>
            </w:r>
          </w:p>
        </w:tc>
        <w:tc>
          <w:tcPr>
            <w:tcW w:w="1418" w:type="dxa"/>
            <w:tcBorders>
              <w:left w:val="single" w:sz="1" w:space="0" w:color="000000"/>
              <w:bottom w:val="single" w:sz="1" w:space="0" w:color="000000"/>
            </w:tcBorders>
            <w:shd w:val="clear" w:color="auto" w:fill="auto"/>
          </w:tcPr>
          <w:p w:rsidR="00596C4B" w:rsidRDefault="00596C4B" w:rsidP="00A542E8">
            <w:pPr>
              <w:pStyle w:val="af8"/>
              <w:jc w:val="center"/>
            </w:pPr>
            <w:r>
              <w:t>Вывод</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t>Результат</w:t>
            </w:r>
          </w:p>
        </w:tc>
        <w:tc>
          <w:tcPr>
            <w:tcW w:w="709" w:type="dxa"/>
            <w:tcBorders>
              <w:left w:val="single" w:sz="1" w:space="0" w:color="000000"/>
              <w:bottom w:val="single" w:sz="1" w:space="0" w:color="000000"/>
            </w:tcBorders>
            <w:shd w:val="clear" w:color="auto" w:fill="auto"/>
          </w:tcPr>
          <w:p w:rsidR="00596C4B" w:rsidRDefault="00596C4B" w:rsidP="00A542E8">
            <w:pPr>
              <w:pStyle w:val="af8"/>
              <w:jc w:val="center"/>
            </w:pPr>
            <w:r>
              <w:rPr>
                <w:lang w:val="en-US"/>
              </w:rPr>
              <w:t>N</w:t>
            </w:r>
          </w:p>
        </w:tc>
        <w:tc>
          <w:tcPr>
            <w:tcW w:w="1491"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t>Вывод</w:t>
            </w:r>
          </w:p>
        </w:tc>
      </w:tr>
      <w:tr w:rsidR="00596C4B" w:rsidTr="00A542E8">
        <w:trPr>
          <w:trHeight w:val="565"/>
        </w:trPr>
        <w:tc>
          <w:tcPr>
            <w:tcW w:w="2693" w:type="dxa"/>
            <w:tcBorders>
              <w:left w:val="single" w:sz="1" w:space="0" w:color="000000"/>
              <w:bottom w:val="single" w:sz="1" w:space="0" w:color="000000"/>
            </w:tcBorders>
            <w:shd w:val="clear" w:color="auto" w:fill="auto"/>
          </w:tcPr>
          <w:p w:rsidR="00596C4B" w:rsidRDefault="00596C4B" w:rsidP="00A542E8">
            <w:pPr>
              <w:pStyle w:val="af8"/>
            </w:pPr>
            <w:r>
              <w:t>1 Сумма ширины резцов</w:t>
            </w:r>
            <w:r>
              <w:rPr>
                <w:lang w:val="en-US"/>
              </w:rPr>
              <w:t xml:space="preserve"> (Si)</w:t>
            </w:r>
          </w:p>
        </w:tc>
        <w:tc>
          <w:tcPr>
            <w:tcW w:w="851" w:type="dxa"/>
            <w:tcBorders>
              <w:left w:val="single" w:sz="1" w:space="0" w:color="000000"/>
              <w:bottom w:val="single" w:sz="1" w:space="0" w:color="000000"/>
            </w:tcBorders>
            <w:shd w:val="clear" w:color="auto" w:fill="auto"/>
          </w:tcPr>
          <w:p w:rsidR="00596C4B" w:rsidRDefault="00596C4B" w:rsidP="00A542E8">
            <w:pPr>
              <w:pStyle w:val="af8"/>
              <w:jc w:val="center"/>
            </w:pPr>
            <w:r>
              <w:t>31мм</w:t>
            </w:r>
          </w:p>
        </w:tc>
        <w:tc>
          <w:tcPr>
            <w:tcW w:w="850" w:type="dxa"/>
            <w:tcBorders>
              <w:left w:val="single" w:sz="1" w:space="0" w:color="000000"/>
              <w:bottom w:val="single" w:sz="1" w:space="0" w:color="000000"/>
            </w:tcBorders>
            <w:shd w:val="clear" w:color="auto" w:fill="auto"/>
          </w:tcPr>
          <w:p w:rsidR="00596C4B" w:rsidRDefault="00596C4B" w:rsidP="00A542E8">
            <w:pPr>
              <w:pStyle w:val="af8"/>
              <w:snapToGrid w:val="0"/>
              <w:jc w:val="center"/>
            </w:pPr>
          </w:p>
        </w:tc>
        <w:tc>
          <w:tcPr>
            <w:tcW w:w="1418" w:type="dxa"/>
            <w:tcBorders>
              <w:left w:val="single" w:sz="1" w:space="0" w:color="000000"/>
              <w:bottom w:val="single" w:sz="1" w:space="0" w:color="000000"/>
            </w:tcBorders>
            <w:shd w:val="clear" w:color="auto" w:fill="auto"/>
          </w:tcPr>
          <w:p w:rsidR="00596C4B" w:rsidRDefault="00596C4B" w:rsidP="00A542E8">
            <w:pPr>
              <w:pStyle w:val="af8"/>
              <w:snapToGrid w:val="0"/>
              <w:jc w:val="center"/>
            </w:pP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pPr>
            <w:r>
              <w:t>23 мм</w:t>
            </w:r>
          </w:p>
        </w:tc>
        <w:tc>
          <w:tcPr>
            <w:tcW w:w="709" w:type="dxa"/>
            <w:tcBorders>
              <w:left w:val="single" w:sz="1" w:space="0" w:color="000000"/>
              <w:bottom w:val="single" w:sz="1" w:space="0" w:color="000000"/>
            </w:tcBorders>
            <w:shd w:val="clear" w:color="auto" w:fill="auto"/>
          </w:tcPr>
          <w:p w:rsidR="00596C4B" w:rsidRDefault="00596C4B" w:rsidP="00A542E8">
            <w:pPr>
              <w:pStyle w:val="af8"/>
              <w:snapToGrid w:val="0"/>
              <w:jc w:val="center"/>
            </w:pPr>
          </w:p>
        </w:tc>
        <w:tc>
          <w:tcPr>
            <w:tcW w:w="1491"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jc w:val="center"/>
            </w:pPr>
          </w:p>
        </w:tc>
      </w:tr>
      <w:tr w:rsidR="00596C4B" w:rsidTr="00A542E8">
        <w:trPr>
          <w:trHeight w:val="825"/>
        </w:trPr>
        <w:tc>
          <w:tcPr>
            <w:tcW w:w="2693" w:type="dxa"/>
            <w:tcBorders>
              <w:left w:val="single" w:sz="1" w:space="0" w:color="000000"/>
              <w:bottom w:val="single" w:sz="1" w:space="0" w:color="000000"/>
            </w:tcBorders>
            <w:shd w:val="clear" w:color="auto" w:fill="auto"/>
          </w:tcPr>
          <w:p w:rsidR="00596C4B" w:rsidRPr="00E66350" w:rsidRDefault="00596C4B" w:rsidP="00A542E8">
            <w:pPr>
              <w:pStyle w:val="af8"/>
            </w:pPr>
            <w:r>
              <w:t xml:space="preserve">2. Ширина зубной дуги в области </w:t>
            </w:r>
            <w:proofErr w:type="spellStart"/>
            <w:r>
              <w:t>премоляров</w:t>
            </w:r>
            <w:proofErr w:type="spellEnd"/>
          </w:p>
        </w:tc>
        <w:tc>
          <w:tcPr>
            <w:tcW w:w="851"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t>молочные</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pPr>
            <w:proofErr w:type="spellStart"/>
            <w:r>
              <w:rPr>
                <w:lang w:val="en-US"/>
              </w:rPr>
              <w:t>Sl</w:t>
            </w:r>
            <w:proofErr w:type="spellEnd"/>
            <w:r>
              <w:rPr>
                <w:lang w:val="en-US"/>
              </w:rPr>
              <w:t>*1.25</w:t>
            </w:r>
          </w:p>
        </w:tc>
        <w:tc>
          <w:tcPr>
            <w:tcW w:w="1418" w:type="dxa"/>
            <w:tcBorders>
              <w:left w:val="single" w:sz="1" w:space="0" w:color="000000"/>
              <w:bottom w:val="single" w:sz="1" w:space="0" w:color="000000"/>
            </w:tcBorders>
            <w:shd w:val="clear" w:color="auto" w:fill="auto"/>
          </w:tcPr>
          <w:p w:rsidR="00596C4B" w:rsidRDefault="00596C4B" w:rsidP="00A542E8">
            <w:pPr>
              <w:pStyle w:val="af8"/>
              <w:snapToGrid w:val="0"/>
              <w:jc w:val="center"/>
            </w:pP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t>Молочные</w:t>
            </w:r>
          </w:p>
        </w:tc>
        <w:tc>
          <w:tcPr>
            <w:tcW w:w="709" w:type="dxa"/>
            <w:tcBorders>
              <w:left w:val="single" w:sz="1" w:space="0" w:color="000000"/>
              <w:bottom w:val="single" w:sz="1" w:space="0" w:color="000000"/>
            </w:tcBorders>
            <w:shd w:val="clear" w:color="auto" w:fill="auto"/>
          </w:tcPr>
          <w:p w:rsidR="00596C4B" w:rsidRDefault="00596C4B" w:rsidP="00A542E8">
            <w:pPr>
              <w:pStyle w:val="af8"/>
              <w:jc w:val="center"/>
            </w:pPr>
            <w:proofErr w:type="spellStart"/>
            <w:r>
              <w:rPr>
                <w:lang w:val="en-US"/>
              </w:rPr>
              <w:t>Sl</w:t>
            </w:r>
            <w:proofErr w:type="spellEnd"/>
            <w:r>
              <w:rPr>
                <w:lang w:val="en-US"/>
              </w:rPr>
              <w:t>*1.25</w:t>
            </w:r>
          </w:p>
        </w:tc>
        <w:tc>
          <w:tcPr>
            <w:tcW w:w="1491"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jc w:val="center"/>
            </w:pPr>
          </w:p>
        </w:tc>
      </w:tr>
      <w:tr w:rsidR="00596C4B" w:rsidTr="00A542E8">
        <w:trPr>
          <w:trHeight w:val="847"/>
        </w:trPr>
        <w:tc>
          <w:tcPr>
            <w:tcW w:w="2693" w:type="dxa"/>
            <w:tcBorders>
              <w:left w:val="single" w:sz="1" w:space="0" w:color="000000"/>
              <w:bottom w:val="single" w:sz="1" w:space="0" w:color="000000"/>
            </w:tcBorders>
            <w:shd w:val="clear" w:color="auto" w:fill="auto"/>
          </w:tcPr>
          <w:p w:rsidR="00596C4B" w:rsidRDefault="00596C4B" w:rsidP="00A542E8">
            <w:pPr>
              <w:pStyle w:val="af8"/>
            </w:pPr>
            <w:r>
              <w:t>3. Ширина зубной дуги в области моляров</w:t>
            </w:r>
          </w:p>
        </w:tc>
        <w:tc>
          <w:tcPr>
            <w:tcW w:w="851"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t>52 мм</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pPr>
            <w:proofErr w:type="spellStart"/>
            <w:r>
              <w:rPr>
                <w:lang w:val="en-US"/>
              </w:rPr>
              <w:t>Sl</w:t>
            </w:r>
            <w:proofErr w:type="spellEnd"/>
            <w:r>
              <w:rPr>
                <w:lang w:val="en-US"/>
              </w:rPr>
              <w:t>*1.54</w:t>
            </w:r>
          </w:p>
          <w:p w:rsidR="00596C4B" w:rsidRDefault="00596C4B" w:rsidP="00A542E8">
            <w:pPr>
              <w:pStyle w:val="af8"/>
              <w:jc w:val="center"/>
            </w:pPr>
            <w:r>
              <w:t>(48)</w:t>
            </w:r>
          </w:p>
        </w:tc>
        <w:tc>
          <w:tcPr>
            <w:tcW w:w="1418" w:type="dxa"/>
            <w:tcBorders>
              <w:left w:val="single" w:sz="1" w:space="0" w:color="000000"/>
              <w:bottom w:val="single" w:sz="1" w:space="0" w:color="000000"/>
            </w:tcBorders>
            <w:shd w:val="clear" w:color="auto" w:fill="auto"/>
          </w:tcPr>
          <w:p w:rsidR="00596C4B" w:rsidRDefault="00596C4B" w:rsidP="00A542E8">
            <w:pPr>
              <w:pStyle w:val="af8"/>
              <w:jc w:val="center"/>
            </w:pPr>
            <w:r>
              <w:t>На 4 мм шире нормы</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t>50 мм</w:t>
            </w:r>
          </w:p>
        </w:tc>
        <w:tc>
          <w:tcPr>
            <w:tcW w:w="709" w:type="dxa"/>
            <w:tcBorders>
              <w:left w:val="single" w:sz="1" w:space="0" w:color="000000"/>
              <w:bottom w:val="single" w:sz="1" w:space="0" w:color="000000"/>
            </w:tcBorders>
            <w:shd w:val="clear" w:color="auto" w:fill="auto"/>
          </w:tcPr>
          <w:p w:rsidR="00596C4B" w:rsidRDefault="00596C4B" w:rsidP="00A542E8">
            <w:pPr>
              <w:pStyle w:val="af8"/>
              <w:jc w:val="center"/>
            </w:pPr>
            <w:proofErr w:type="spellStart"/>
            <w:r>
              <w:rPr>
                <w:lang w:val="en-US"/>
              </w:rPr>
              <w:t>Sl</w:t>
            </w:r>
            <w:proofErr w:type="spellEnd"/>
            <w:r>
              <w:rPr>
                <w:lang w:val="en-US"/>
              </w:rPr>
              <w:t>*1.54</w:t>
            </w:r>
          </w:p>
          <w:p w:rsidR="00596C4B" w:rsidRDefault="00596C4B" w:rsidP="00A542E8">
            <w:pPr>
              <w:pStyle w:val="af8"/>
              <w:jc w:val="center"/>
            </w:pPr>
            <w:r>
              <w:t>(35,5)</w:t>
            </w:r>
          </w:p>
        </w:tc>
        <w:tc>
          <w:tcPr>
            <w:tcW w:w="1491"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t>На 14,5 мм шире нормы</w:t>
            </w:r>
          </w:p>
        </w:tc>
      </w:tr>
      <w:tr w:rsidR="00596C4B" w:rsidTr="00A542E8">
        <w:trPr>
          <w:trHeight w:val="847"/>
        </w:trPr>
        <w:tc>
          <w:tcPr>
            <w:tcW w:w="2693" w:type="dxa"/>
            <w:tcBorders>
              <w:left w:val="single" w:sz="1" w:space="0" w:color="000000"/>
              <w:bottom w:val="single" w:sz="1" w:space="0" w:color="000000"/>
            </w:tcBorders>
            <w:shd w:val="clear" w:color="auto" w:fill="auto"/>
          </w:tcPr>
          <w:p w:rsidR="00596C4B" w:rsidRDefault="00596C4B" w:rsidP="00A542E8">
            <w:pPr>
              <w:pStyle w:val="af8"/>
            </w:pPr>
            <w:r>
              <w:t>4.Длина переднего отрезка зубной дуги</w:t>
            </w:r>
          </w:p>
        </w:tc>
        <w:tc>
          <w:tcPr>
            <w:tcW w:w="851"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t>18 мм</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pPr>
            <w:proofErr w:type="spellStart"/>
            <w:r>
              <w:rPr>
                <w:lang w:val="en-US"/>
              </w:rPr>
              <w:t>Sl</w:t>
            </w:r>
            <w:proofErr w:type="spellEnd"/>
            <w:r>
              <w:rPr>
                <w:lang w:val="en-US"/>
              </w:rPr>
              <w:t>*0.53</w:t>
            </w:r>
          </w:p>
          <w:p w:rsidR="00596C4B" w:rsidRDefault="00596C4B" w:rsidP="00A542E8">
            <w:pPr>
              <w:pStyle w:val="af8"/>
              <w:jc w:val="center"/>
            </w:pPr>
            <w:r>
              <w:t>(16,4)</w:t>
            </w:r>
          </w:p>
        </w:tc>
        <w:tc>
          <w:tcPr>
            <w:tcW w:w="1418" w:type="dxa"/>
            <w:tcBorders>
              <w:left w:val="single" w:sz="1" w:space="0" w:color="000000"/>
              <w:bottom w:val="single" w:sz="1" w:space="0" w:color="000000"/>
            </w:tcBorders>
            <w:shd w:val="clear" w:color="auto" w:fill="auto"/>
          </w:tcPr>
          <w:p w:rsidR="00596C4B" w:rsidRDefault="00596C4B" w:rsidP="00A542E8">
            <w:pPr>
              <w:pStyle w:val="af8"/>
              <w:jc w:val="center"/>
            </w:pPr>
            <w:r>
              <w:t>На 1,6 мм длиннее нормы</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t>15 мм</w:t>
            </w:r>
          </w:p>
        </w:tc>
        <w:tc>
          <w:tcPr>
            <w:tcW w:w="709" w:type="dxa"/>
            <w:tcBorders>
              <w:left w:val="single" w:sz="1" w:space="0" w:color="000000"/>
              <w:bottom w:val="single" w:sz="1" w:space="0" w:color="000000"/>
            </w:tcBorders>
            <w:shd w:val="clear" w:color="auto" w:fill="auto"/>
          </w:tcPr>
          <w:p w:rsidR="00596C4B" w:rsidRDefault="00596C4B" w:rsidP="00A542E8">
            <w:pPr>
              <w:pStyle w:val="af8"/>
              <w:jc w:val="center"/>
            </w:pPr>
            <w:proofErr w:type="spellStart"/>
            <w:r>
              <w:rPr>
                <w:lang w:val="en-US"/>
              </w:rPr>
              <w:t>Sl</w:t>
            </w:r>
            <w:proofErr w:type="spellEnd"/>
            <w:r>
              <w:rPr>
                <w:lang w:val="en-US"/>
              </w:rPr>
              <w:t>*0.53</w:t>
            </w:r>
          </w:p>
          <w:p w:rsidR="00596C4B" w:rsidRDefault="00596C4B" w:rsidP="00A542E8">
            <w:pPr>
              <w:pStyle w:val="af8"/>
              <w:jc w:val="center"/>
            </w:pPr>
            <w:r>
              <w:t>(10,9)</w:t>
            </w:r>
          </w:p>
        </w:tc>
        <w:tc>
          <w:tcPr>
            <w:tcW w:w="1491"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t xml:space="preserve">На 4, 8 мм </w:t>
            </w:r>
            <w:proofErr w:type="spellStart"/>
            <w:r>
              <w:t>длинне</w:t>
            </w:r>
            <w:proofErr w:type="spellEnd"/>
            <w:r>
              <w:t xml:space="preserve"> нормы</w:t>
            </w:r>
          </w:p>
        </w:tc>
      </w:tr>
      <w:tr w:rsidR="00596C4B" w:rsidTr="00A542E8">
        <w:trPr>
          <w:trHeight w:val="565"/>
        </w:trPr>
        <w:tc>
          <w:tcPr>
            <w:tcW w:w="2693" w:type="dxa"/>
            <w:tcBorders>
              <w:left w:val="single" w:sz="1" w:space="0" w:color="000000"/>
              <w:bottom w:val="single" w:sz="1" w:space="0" w:color="000000"/>
            </w:tcBorders>
            <w:shd w:val="clear" w:color="auto" w:fill="auto"/>
          </w:tcPr>
          <w:p w:rsidR="00596C4B" w:rsidRDefault="00596C4B" w:rsidP="00A542E8">
            <w:pPr>
              <w:pStyle w:val="af8"/>
            </w:pPr>
            <w:r>
              <w:t>5. Ширина апикального базиса</w:t>
            </w:r>
          </w:p>
        </w:tc>
        <w:tc>
          <w:tcPr>
            <w:tcW w:w="851" w:type="dxa"/>
            <w:tcBorders>
              <w:left w:val="single" w:sz="1" w:space="0" w:color="000000"/>
              <w:bottom w:val="single" w:sz="1" w:space="0" w:color="000000"/>
            </w:tcBorders>
            <w:shd w:val="clear" w:color="auto" w:fill="auto"/>
          </w:tcPr>
          <w:p w:rsidR="00596C4B" w:rsidRDefault="00596C4B" w:rsidP="00A542E8">
            <w:pPr>
              <w:pStyle w:val="af8"/>
              <w:jc w:val="center"/>
            </w:pPr>
            <w:r>
              <w:t>42</w:t>
            </w:r>
          </w:p>
        </w:tc>
        <w:tc>
          <w:tcPr>
            <w:tcW w:w="850" w:type="dxa"/>
            <w:tcBorders>
              <w:left w:val="single" w:sz="1" w:space="0" w:color="000000"/>
              <w:bottom w:val="single" w:sz="1" w:space="0" w:color="000000"/>
            </w:tcBorders>
            <w:shd w:val="clear" w:color="auto" w:fill="auto"/>
          </w:tcPr>
          <w:p w:rsidR="00596C4B" w:rsidRDefault="00596C4B" w:rsidP="00A542E8">
            <w:pPr>
              <w:jc w:val="center"/>
            </w:pPr>
            <w:r>
              <w:t>41</w:t>
            </w:r>
          </w:p>
        </w:tc>
        <w:tc>
          <w:tcPr>
            <w:tcW w:w="1418" w:type="dxa"/>
            <w:tcBorders>
              <w:left w:val="single" w:sz="1" w:space="0" w:color="000000"/>
              <w:bottom w:val="single" w:sz="1" w:space="0" w:color="000000"/>
            </w:tcBorders>
            <w:shd w:val="clear" w:color="auto" w:fill="auto"/>
          </w:tcPr>
          <w:p w:rsidR="00596C4B" w:rsidRDefault="00596C4B" w:rsidP="00A542E8">
            <w:pPr>
              <w:pStyle w:val="af8"/>
              <w:snapToGrid w:val="0"/>
              <w:jc w:val="center"/>
            </w:pP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pPr>
            <w:r>
              <w:t>39</w:t>
            </w:r>
          </w:p>
        </w:tc>
        <w:tc>
          <w:tcPr>
            <w:tcW w:w="709" w:type="dxa"/>
            <w:tcBorders>
              <w:left w:val="single" w:sz="1" w:space="0" w:color="000000"/>
              <w:bottom w:val="single" w:sz="1" w:space="0" w:color="000000"/>
            </w:tcBorders>
            <w:shd w:val="clear" w:color="auto" w:fill="auto"/>
          </w:tcPr>
          <w:p w:rsidR="00596C4B" w:rsidRDefault="00596C4B" w:rsidP="00A542E8">
            <w:pPr>
              <w:snapToGrid w:val="0"/>
              <w:jc w:val="center"/>
            </w:pPr>
            <w:r>
              <w:t>38</w:t>
            </w:r>
          </w:p>
        </w:tc>
        <w:tc>
          <w:tcPr>
            <w:tcW w:w="1491"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jc w:val="center"/>
            </w:pPr>
          </w:p>
        </w:tc>
      </w:tr>
      <w:tr w:rsidR="00596C4B" w:rsidTr="00A542E8">
        <w:trPr>
          <w:trHeight w:val="1830"/>
        </w:trPr>
        <w:tc>
          <w:tcPr>
            <w:tcW w:w="2693" w:type="dxa"/>
            <w:tcBorders>
              <w:left w:val="single" w:sz="1" w:space="0" w:color="000000"/>
              <w:bottom w:val="single" w:sz="1" w:space="0" w:color="000000"/>
            </w:tcBorders>
            <w:shd w:val="clear" w:color="auto" w:fill="auto"/>
          </w:tcPr>
          <w:p w:rsidR="00596C4B" w:rsidRDefault="00596C4B" w:rsidP="00A542E8">
            <w:pPr>
              <w:pStyle w:val="af8"/>
            </w:pPr>
            <w:r>
              <w:t xml:space="preserve">6. Соотношение ширины апикального базиса к сумме </w:t>
            </w:r>
            <w:proofErr w:type="spellStart"/>
            <w:r>
              <w:t>мезиодистальных</w:t>
            </w:r>
            <w:proofErr w:type="spellEnd"/>
            <w:r>
              <w:t xml:space="preserve"> размеров 12 зубов в %</w:t>
            </w:r>
          </w:p>
        </w:tc>
        <w:tc>
          <w:tcPr>
            <w:tcW w:w="851"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t>44%</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rPr>
                <w:lang w:val="en-US"/>
              </w:rPr>
              <w:t>44%</w:t>
            </w:r>
          </w:p>
        </w:tc>
        <w:tc>
          <w:tcPr>
            <w:tcW w:w="1418" w:type="dxa"/>
            <w:tcBorders>
              <w:left w:val="single" w:sz="1" w:space="0" w:color="000000"/>
              <w:bottom w:val="single" w:sz="1" w:space="0" w:color="000000"/>
            </w:tcBorders>
            <w:shd w:val="clear" w:color="auto" w:fill="auto"/>
          </w:tcPr>
          <w:p w:rsidR="00596C4B" w:rsidRDefault="00596C4B" w:rsidP="00A542E8">
            <w:pPr>
              <w:pStyle w:val="af8"/>
              <w:jc w:val="center"/>
            </w:pPr>
            <w:r>
              <w:rPr>
                <w:lang w:val="en-US"/>
              </w:rPr>
              <w:t>N</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t>43%</w:t>
            </w:r>
          </w:p>
        </w:tc>
        <w:tc>
          <w:tcPr>
            <w:tcW w:w="709"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rPr>
                <w:lang w:val="en-US"/>
              </w:rPr>
              <w:t>43%</w:t>
            </w:r>
          </w:p>
        </w:tc>
        <w:tc>
          <w:tcPr>
            <w:tcW w:w="1491"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rPr>
                <w:lang w:val="en-US"/>
              </w:rPr>
              <w:t>N</w:t>
            </w:r>
          </w:p>
        </w:tc>
      </w:tr>
      <w:tr w:rsidR="00596C4B" w:rsidTr="00A542E8">
        <w:trPr>
          <w:trHeight w:val="1293"/>
        </w:trPr>
        <w:tc>
          <w:tcPr>
            <w:tcW w:w="2693" w:type="dxa"/>
            <w:tcBorders>
              <w:left w:val="single" w:sz="1" w:space="0" w:color="000000"/>
              <w:bottom w:val="single" w:sz="1" w:space="0" w:color="000000"/>
            </w:tcBorders>
            <w:shd w:val="clear" w:color="auto" w:fill="auto"/>
          </w:tcPr>
          <w:p w:rsidR="00596C4B" w:rsidRDefault="00596C4B" w:rsidP="00A542E8">
            <w:pPr>
              <w:pStyle w:val="af8"/>
            </w:pPr>
            <w:r>
              <w:t xml:space="preserve">7. Соотношение длины апикального базиса к сумме </w:t>
            </w:r>
            <w:proofErr w:type="spellStart"/>
            <w:r>
              <w:t>мезиодистальных</w:t>
            </w:r>
            <w:proofErr w:type="spellEnd"/>
            <w:r>
              <w:t xml:space="preserve"> размеров 12 зубов в %</w:t>
            </w:r>
          </w:p>
        </w:tc>
        <w:tc>
          <w:tcPr>
            <w:tcW w:w="851" w:type="dxa"/>
            <w:tcBorders>
              <w:left w:val="single" w:sz="1" w:space="0" w:color="000000"/>
              <w:bottom w:val="single" w:sz="1" w:space="0" w:color="000000"/>
            </w:tcBorders>
            <w:shd w:val="clear" w:color="auto" w:fill="auto"/>
          </w:tcPr>
          <w:p w:rsidR="00596C4B" w:rsidRDefault="00596C4B" w:rsidP="00A542E8">
            <w:pPr>
              <w:pStyle w:val="af8"/>
              <w:jc w:val="center"/>
            </w:pPr>
            <w:r>
              <w:t>40%</w:t>
            </w:r>
          </w:p>
        </w:tc>
        <w:tc>
          <w:tcPr>
            <w:tcW w:w="850" w:type="dxa"/>
            <w:tcBorders>
              <w:left w:val="single" w:sz="1" w:space="0" w:color="000000"/>
              <w:bottom w:val="single" w:sz="1" w:space="0" w:color="000000"/>
            </w:tcBorders>
            <w:shd w:val="clear" w:color="auto" w:fill="auto"/>
          </w:tcPr>
          <w:p w:rsidR="00596C4B" w:rsidRDefault="00596C4B" w:rsidP="00A542E8">
            <w:pPr>
              <w:jc w:val="center"/>
            </w:pPr>
            <w:r>
              <w:t>39%</w:t>
            </w:r>
          </w:p>
        </w:tc>
        <w:tc>
          <w:tcPr>
            <w:tcW w:w="1418" w:type="dxa"/>
            <w:tcBorders>
              <w:left w:val="single" w:sz="1" w:space="0" w:color="000000"/>
              <w:bottom w:val="single" w:sz="1" w:space="0" w:color="000000"/>
            </w:tcBorders>
            <w:shd w:val="clear" w:color="auto" w:fill="auto"/>
          </w:tcPr>
          <w:p w:rsidR="00596C4B" w:rsidRDefault="00596C4B" w:rsidP="00A542E8">
            <w:pPr>
              <w:pStyle w:val="af8"/>
              <w:jc w:val="center"/>
            </w:pPr>
            <w:r>
              <w:t>больше</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pPr>
            <w:r>
              <w:t>39%</w:t>
            </w:r>
          </w:p>
        </w:tc>
        <w:tc>
          <w:tcPr>
            <w:tcW w:w="709" w:type="dxa"/>
            <w:tcBorders>
              <w:left w:val="single" w:sz="1" w:space="0" w:color="000000"/>
              <w:bottom w:val="single" w:sz="1" w:space="0" w:color="000000"/>
            </w:tcBorders>
            <w:shd w:val="clear" w:color="auto" w:fill="auto"/>
          </w:tcPr>
          <w:p w:rsidR="00596C4B" w:rsidRDefault="00596C4B" w:rsidP="00A542E8">
            <w:pPr>
              <w:pStyle w:val="af8"/>
              <w:jc w:val="center"/>
            </w:pPr>
            <w:r>
              <w:t>40%</w:t>
            </w:r>
          </w:p>
        </w:tc>
        <w:tc>
          <w:tcPr>
            <w:tcW w:w="1491"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t>Меньше</w:t>
            </w:r>
          </w:p>
        </w:tc>
      </w:tr>
    </w:tbl>
    <w:p w:rsidR="00596C4B" w:rsidRDefault="00596C4B" w:rsidP="00596C4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455"/>
        <w:gridCol w:w="2533"/>
      </w:tblGrid>
      <w:tr w:rsidR="00596C4B" w:rsidTr="00A542E8">
        <w:trPr>
          <w:trHeight w:val="781"/>
        </w:trPr>
        <w:tc>
          <w:tcPr>
            <w:tcW w:w="6455"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pPr>
            <w:r>
              <w:rPr>
                <w:rFonts w:eastAsia="Times New Roman" w:cs="Times New Roman"/>
                <w:lang w:val="en-US"/>
              </w:rPr>
              <w:t xml:space="preserve">    </w:t>
            </w:r>
            <w:r>
              <w:rPr>
                <w:lang w:val="en-US"/>
              </w:rPr>
              <w:t xml:space="preserve">S </w:t>
            </w:r>
            <w:proofErr w:type="spellStart"/>
            <w:r>
              <w:t>вп</w:t>
            </w:r>
            <w:proofErr w:type="spellEnd"/>
            <w:r>
              <w:t xml:space="preserve">                                            </w:t>
            </w:r>
            <w:proofErr w:type="spellStart"/>
            <w:r>
              <w:rPr>
                <w:lang w:val="en-US"/>
              </w:rPr>
              <w:t>Sl</w:t>
            </w:r>
            <w:proofErr w:type="spellEnd"/>
            <w:r>
              <w:rPr>
                <w:lang w:val="en-US"/>
              </w:rPr>
              <w:t xml:space="preserve">                          S </w:t>
            </w:r>
            <w:proofErr w:type="spellStart"/>
            <w:r>
              <w:t>вл</w:t>
            </w:r>
            <w:proofErr w:type="spellEnd"/>
            <w:r>
              <w:rPr>
                <w:lang w:val="en-US"/>
              </w:rPr>
              <w:t xml:space="preserve">                             </w:t>
            </w:r>
          </w:p>
        </w:tc>
        <w:tc>
          <w:tcPr>
            <w:tcW w:w="2533" w:type="dxa"/>
            <w:tcBorders>
              <w:top w:val="single" w:sz="1" w:space="0" w:color="000000"/>
              <w:left w:val="single" w:sz="1" w:space="0" w:color="000000"/>
              <w:bottom w:val="single" w:sz="1" w:space="0" w:color="000000"/>
              <w:right w:val="single" w:sz="1" w:space="0" w:color="000000"/>
            </w:tcBorders>
            <w:shd w:val="clear" w:color="auto" w:fill="auto"/>
          </w:tcPr>
          <w:p w:rsidR="00596C4B" w:rsidRPr="00A84446" w:rsidRDefault="00596C4B" w:rsidP="00A542E8">
            <w:pPr>
              <w:pStyle w:val="af8"/>
              <w:rPr>
                <w:rFonts w:eastAsia="Times New Roman" w:cs="Times New Roman"/>
              </w:rPr>
            </w:pPr>
            <w:r>
              <w:rPr>
                <w:rFonts w:cs="Times New Roman"/>
              </w:rPr>
              <w:t>∑</w:t>
            </w:r>
            <w:r>
              <w:t xml:space="preserve"> размеров зубов сегментов</w:t>
            </w:r>
          </w:p>
        </w:tc>
      </w:tr>
    </w:tbl>
    <w:p w:rsidR="00596C4B" w:rsidRDefault="00596C4B" w:rsidP="00596C4B">
      <w:pPr>
        <w:rPr>
          <w:rFonts w:eastAsia="Times New Roman" w:cs="Times New Roman"/>
        </w:rPr>
      </w:pPr>
      <w:r>
        <w:t xml:space="preserve">     </w:t>
      </w:r>
      <w:r>
        <w:rPr>
          <w:lang w:val="en-US"/>
        </w:rPr>
        <w:t>L</w:t>
      </w:r>
      <w:r>
        <w:t xml:space="preserve"> </w:t>
      </w:r>
      <w:proofErr w:type="spellStart"/>
      <w:r>
        <w:t>вп</w:t>
      </w:r>
      <w:proofErr w:type="spellEnd"/>
      <w:r>
        <w:t xml:space="preserve"> 33мм                                 </w:t>
      </w:r>
      <w:proofErr w:type="spellStart"/>
      <w:proofErr w:type="gramStart"/>
      <w:r>
        <w:rPr>
          <w:lang w:val="en-US"/>
        </w:rPr>
        <w:t>Ll</w:t>
      </w:r>
      <w:proofErr w:type="spellEnd"/>
      <w:r w:rsidRPr="00E66350">
        <w:t xml:space="preserve">  </w:t>
      </w:r>
      <w:r>
        <w:t>31мм</w:t>
      </w:r>
      <w:proofErr w:type="gramEnd"/>
      <w:r>
        <w:t xml:space="preserve">   </w:t>
      </w:r>
      <w:r w:rsidRPr="00E66350">
        <w:t xml:space="preserve"> </w:t>
      </w:r>
      <w:r>
        <w:t xml:space="preserve">           </w:t>
      </w:r>
      <w:r w:rsidRPr="00E66350">
        <w:t xml:space="preserve"> </w:t>
      </w:r>
      <w:r>
        <w:rPr>
          <w:lang w:val="en-US"/>
        </w:rPr>
        <w:t>L</w:t>
      </w:r>
      <w:r w:rsidRPr="00E66350">
        <w:t xml:space="preserve"> </w:t>
      </w:r>
      <w:proofErr w:type="spellStart"/>
      <w:r>
        <w:t>вл</w:t>
      </w:r>
      <w:proofErr w:type="spellEnd"/>
      <w:r>
        <w:t xml:space="preserve"> 31мм</w:t>
      </w:r>
    </w:p>
    <w:p w:rsidR="00596C4B" w:rsidRPr="00E66350" w:rsidRDefault="00596C4B" w:rsidP="00596C4B">
      <w:pPr>
        <w:rPr>
          <w:rFonts w:eastAsia="Times New Roman" w:cs="Times New Roman"/>
        </w:rPr>
      </w:pPr>
      <w:r>
        <w:rPr>
          <w:rFonts w:eastAsia="Times New Roman" w:cs="Times New Roman"/>
        </w:rPr>
        <w:t xml:space="preserve">     </w:t>
      </w:r>
      <w:r>
        <w:rPr>
          <w:lang w:val="en-US"/>
        </w:rPr>
        <w:t>L</w:t>
      </w:r>
      <w:r w:rsidRPr="00E66350">
        <w:t xml:space="preserve"> </w:t>
      </w:r>
      <w:proofErr w:type="spellStart"/>
      <w:r>
        <w:t>нп</w:t>
      </w:r>
      <w:proofErr w:type="spellEnd"/>
      <w:r>
        <w:t xml:space="preserve"> 34мм                                 </w:t>
      </w:r>
      <w:r>
        <w:rPr>
          <w:lang w:val="en-US"/>
        </w:rPr>
        <w:t>Li</w:t>
      </w:r>
      <w:r w:rsidRPr="00E66350">
        <w:t xml:space="preserve"> </w:t>
      </w:r>
      <w:r>
        <w:t>31 мм</w:t>
      </w:r>
      <w:r w:rsidRPr="00E66350">
        <w:t xml:space="preserve">    </w:t>
      </w:r>
      <w:r>
        <w:t xml:space="preserve">            </w:t>
      </w:r>
      <w:r>
        <w:rPr>
          <w:lang w:val="en-US"/>
        </w:rPr>
        <w:t>L</w:t>
      </w:r>
      <w:r w:rsidRPr="00E66350">
        <w:t xml:space="preserve"> </w:t>
      </w:r>
      <w:proofErr w:type="spellStart"/>
      <w:r>
        <w:t>нл</w:t>
      </w:r>
      <w:proofErr w:type="spellEnd"/>
      <w:r>
        <w:t xml:space="preserve"> 35мм</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449"/>
        <w:gridCol w:w="2550"/>
      </w:tblGrid>
      <w:tr w:rsidR="00596C4B" w:rsidTr="00A542E8">
        <w:trPr>
          <w:trHeight w:val="562"/>
        </w:trPr>
        <w:tc>
          <w:tcPr>
            <w:tcW w:w="6449"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pPr>
            <w:r w:rsidRPr="00E66350">
              <w:rPr>
                <w:rFonts w:eastAsia="Times New Roman" w:cs="Times New Roman"/>
              </w:rPr>
              <w:t xml:space="preserve">    </w:t>
            </w:r>
            <w:r>
              <w:rPr>
                <w:lang w:val="en-US"/>
              </w:rPr>
              <w:t xml:space="preserve">S </w:t>
            </w:r>
            <w:proofErr w:type="spellStart"/>
            <w:r>
              <w:t>нп</w:t>
            </w:r>
            <w:proofErr w:type="spellEnd"/>
            <w:r>
              <w:t xml:space="preserve">                                            </w:t>
            </w:r>
            <w:r>
              <w:rPr>
                <w:lang w:val="en-US"/>
              </w:rPr>
              <w:t xml:space="preserve">Si                          S </w:t>
            </w:r>
            <w:proofErr w:type="spellStart"/>
            <w:r>
              <w:t>нл</w:t>
            </w:r>
            <w:proofErr w:type="spellEnd"/>
            <w:r>
              <w:rPr>
                <w:lang w:val="en-US"/>
              </w:rPr>
              <w:t xml:space="preserve">  </w:t>
            </w:r>
          </w:p>
        </w:tc>
        <w:tc>
          <w:tcPr>
            <w:tcW w:w="2550" w:type="dxa"/>
            <w:tcBorders>
              <w:top w:val="single" w:sz="1" w:space="0" w:color="000000"/>
              <w:left w:val="single" w:sz="1" w:space="0" w:color="000000"/>
              <w:bottom w:val="single" w:sz="1" w:space="0" w:color="000000"/>
              <w:right w:val="single" w:sz="1" w:space="0" w:color="000000"/>
            </w:tcBorders>
            <w:shd w:val="clear" w:color="auto" w:fill="auto"/>
          </w:tcPr>
          <w:p w:rsidR="00596C4B" w:rsidRDefault="00596C4B" w:rsidP="00A542E8">
            <w:pPr>
              <w:pStyle w:val="af8"/>
            </w:pPr>
            <w:r>
              <w:rPr>
                <w:rFonts w:cs="Times New Roman"/>
              </w:rPr>
              <w:t>∑</w:t>
            </w:r>
            <w:r>
              <w:t xml:space="preserve"> размеров зубов сегментов</w:t>
            </w:r>
          </w:p>
        </w:tc>
      </w:tr>
    </w:tbl>
    <w:p w:rsidR="00596C4B" w:rsidRPr="001F466D" w:rsidRDefault="00596C4B" w:rsidP="00596C4B">
      <w:pPr>
        <w:spacing w:line="360" w:lineRule="auto"/>
        <w:jc w:val="both"/>
        <w:rPr>
          <w:b/>
          <w:i/>
          <w:sz w:val="28"/>
          <w:szCs w:val="28"/>
        </w:rPr>
      </w:pPr>
      <w:r w:rsidRPr="001F466D">
        <w:rPr>
          <w:b/>
          <w:i/>
          <w:sz w:val="28"/>
          <w:szCs w:val="28"/>
        </w:rPr>
        <w:t xml:space="preserve">Таб.2 </w:t>
      </w:r>
      <w:r w:rsidRPr="00651913">
        <w:rPr>
          <w:i/>
          <w:sz w:val="28"/>
          <w:szCs w:val="28"/>
        </w:rPr>
        <w:t>Данные биометрического анализа пациента №1</w:t>
      </w:r>
    </w:p>
    <w:p w:rsidR="00596C4B" w:rsidRDefault="00596C4B" w:rsidP="00596C4B">
      <w:pPr>
        <w:spacing w:line="360" w:lineRule="auto"/>
        <w:jc w:val="both"/>
        <w:rPr>
          <w:sz w:val="28"/>
          <w:szCs w:val="28"/>
          <w:u w:val="single"/>
        </w:rPr>
      </w:pPr>
      <w:r>
        <w:rPr>
          <w:noProof/>
          <w:lang w:eastAsia="ru-RU" w:bidi="ar-SA"/>
        </w:rPr>
        <w:lastRenderedPageBreak/>
        <w:drawing>
          <wp:anchor distT="0" distB="0" distL="114300" distR="114300" simplePos="0" relativeHeight="251663360" behindDoc="1" locked="0" layoutInCell="0" allowOverlap="0">
            <wp:simplePos x="0" y="0"/>
            <wp:positionH relativeFrom="page">
              <wp:posOffset>1802130</wp:posOffset>
            </wp:positionH>
            <wp:positionV relativeFrom="page">
              <wp:posOffset>878205</wp:posOffset>
            </wp:positionV>
            <wp:extent cx="4170045" cy="2034540"/>
            <wp:effectExtent l="0" t="0" r="1905" b="3810"/>
            <wp:wrapSquare wrapText="bothSides"/>
            <wp:docPr id="55" name="Рисунок 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70045" cy="2034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r>
        <w:rPr>
          <w:noProof/>
          <w:lang w:eastAsia="ru-RU" w:bidi="ar-SA"/>
        </w:rPr>
        <w:drawing>
          <wp:anchor distT="0" distB="0" distL="114300" distR="114300" simplePos="0" relativeHeight="251664384" behindDoc="0" locked="0" layoutInCell="0" allowOverlap="0">
            <wp:simplePos x="0" y="0"/>
            <wp:positionH relativeFrom="page">
              <wp:posOffset>1802130</wp:posOffset>
            </wp:positionH>
            <wp:positionV relativeFrom="page">
              <wp:posOffset>2987040</wp:posOffset>
            </wp:positionV>
            <wp:extent cx="4170045" cy="2081530"/>
            <wp:effectExtent l="0" t="0" r="1905" b="0"/>
            <wp:wrapSquare wrapText="bothSides"/>
            <wp:docPr id="54" name="Рисунок 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70045"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r>
        <w:rPr>
          <w:noProof/>
          <w:lang w:eastAsia="ru-RU" w:bidi="ar-SA"/>
        </w:rPr>
        <w:drawing>
          <wp:anchor distT="0" distB="0" distL="114300" distR="114300" simplePos="0" relativeHeight="251665408" behindDoc="0" locked="0" layoutInCell="0" allowOverlap="0">
            <wp:simplePos x="0" y="0"/>
            <wp:positionH relativeFrom="page">
              <wp:posOffset>1802130</wp:posOffset>
            </wp:positionH>
            <wp:positionV relativeFrom="page">
              <wp:posOffset>5165090</wp:posOffset>
            </wp:positionV>
            <wp:extent cx="4170045" cy="2071370"/>
            <wp:effectExtent l="0" t="0" r="1905" b="5080"/>
            <wp:wrapSquare wrapText="bothSides"/>
            <wp:docPr id="53" name="Рисунок 5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70045" cy="2071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Pr="005D3339" w:rsidRDefault="00596C4B" w:rsidP="00596C4B">
      <w:pPr>
        <w:spacing w:line="360" w:lineRule="auto"/>
        <w:jc w:val="both"/>
        <w:rPr>
          <w:b/>
          <w:i/>
          <w:sz w:val="28"/>
          <w:szCs w:val="28"/>
        </w:rPr>
      </w:pPr>
      <w:r>
        <w:rPr>
          <w:b/>
          <w:i/>
          <w:sz w:val="28"/>
          <w:szCs w:val="28"/>
        </w:rPr>
        <w:t xml:space="preserve">Рис.9 </w:t>
      </w:r>
      <w:r w:rsidRPr="00651913">
        <w:rPr>
          <w:i/>
          <w:sz w:val="28"/>
          <w:szCs w:val="28"/>
        </w:rPr>
        <w:t>Фотографии диагностических моделей челюстей пациента №1</w:t>
      </w:r>
    </w:p>
    <w:p w:rsidR="00596C4B" w:rsidRDefault="00596C4B" w:rsidP="00596C4B">
      <w:pPr>
        <w:spacing w:line="360" w:lineRule="auto"/>
        <w:jc w:val="both"/>
        <w:rPr>
          <w:sz w:val="28"/>
          <w:szCs w:val="28"/>
          <w:u w:val="single"/>
        </w:rPr>
      </w:pPr>
    </w:p>
    <w:p w:rsidR="00596C4B" w:rsidRPr="00233795" w:rsidRDefault="00596C4B" w:rsidP="00596C4B">
      <w:pPr>
        <w:spacing w:line="360" w:lineRule="auto"/>
        <w:jc w:val="both"/>
        <w:rPr>
          <w:sz w:val="28"/>
          <w:szCs w:val="28"/>
        </w:rPr>
      </w:pPr>
      <w:r>
        <w:rPr>
          <w:sz w:val="28"/>
          <w:szCs w:val="28"/>
          <w:u w:val="single"/>
        </w:rPr>
        <w:t>Основной диагноз:</w:t>
      </w:r>
      <w:r>
        <w:rPr>
          <w:sz w:val="28"/>
          <w:szCs w:val="28"/>
        </w:rPr>
        <w:t xml:space="preserve"> Нейтральный прикус с прямым перекрытием во фронтальном отделе, </w:t>
      </w:r>
      <w:proofErr w:type="spellStart"/>
      <w:r>
        <w:rPr>
          <w:sz w:val="28"/>
          <w:szCs w:val="28"/>
        </w:rPr>
        <w:t>диастема</w:t>
      </w:r>
      <w:proofErr w:type="spellEnd"/>
      <w:r>
        <w:rPr>
          <w:sz w:val="28"/>
          <w:szCs w:val="28"/>
        </w:rPr>
        <w:t xml:space="preserve"> между 1.1 и 2.1, </w:t>
      </w:r>
      <w:proofErr w:type="spellStart"/>
      <w:r>
        <w:rPr>
          <w:sz w:val="28"/>
          <w:szCs w:val="28"/>
        </w:rPr>
        <w:t>тортоаномалии</w:t>
      </w:r>
      <w:proofErr w:type="spellEnd"/>
      <w:r>
        <w:rPr>
          <w:sz w:val="28"/>
          <w:szCs w:val="28"/>
        </w:rPr>
        <w:t xml:space="preserve"> </w:t>
      </w:r>
      <w:proofErr w:type="gramStart"/>
      <w:r>
        <w:rPr>
          <w:sz w:val="28"/>
          <w:szCs w:val="28"/>
        </w:rPr>
        <w:t>1.1,2.1</w:t>
      </w:r>
      <w:proofErr w:type="gramEnd"/>
      <w:r>
        <w:rPr>
          <w:sz w:val="28"/>
          <w:szCs w:val="28"/>
        </w:rPr>
        <w:t xml:space="preserve"> С </w:t>
      </w:r>
      <w:proofErr w:type="spellStart"/>
      <w:r>
        <w:rPr>
          <w:sz w:val="28"/>
          <w:szCs w:val="28"/>
        </w:rPr>
        <w:t>протрузией</w:t>
      </w:r>
      <w:proofErr w:type="spellEnd"/>
      <w:r>
        <w:rPr>
          <w:sz w:val="28"/>
          <w:szCs w:val="28"/>
        </w:rPr>
        <w:t xml:space="preserve"> верхних и нижних фронтальных зубов. Расширением обоих зубных рядов с недостаточностью апикального базиса </w:t>
      </w:r>
      <w:r>
        <w:rPr>
          <w:sz w:val="28"/>
          <w:szCs w:val="28"/>
          <w:lang w:val="en-US"/>
        </w:rPr>
        <w:t>I</w:t>
      </w:r>
      <w:r w:rsidRPr="0025021E">
        <w:rPr>
          <w:sz w:val="28"/>
          <w:szCs w:val="28"/>
        </w:rPr>
        <w:t xml:space="preserve"> </w:t>
      </w:r>
      <w:r>
        <w:rPr>
          <w:sz w:val="28"/>
          <w:szCs w:val="28"/>
        </w:rPr>
        <w:t>степени.</w:t>
      </w:r>
    </w:p>
    <w:p w:rsidR="00596C4B" w:rsidRDefault="00596C4B" w:rsidP="00596C4B">
      <w:pPr>
        <w:spacing w:line="360" w:lineRule="auto"/>
        <w:jc w:val="both"/>
        <w:rPr>
          <w:sz w:val="28"/>
          <w:szCs w:val="28"/>
          <w:u w:val="single"/>
        </w:rPr>
      </w:pPr>
    </w:p>
    <w:p w:rsidR="00596C4B" w:rsidRPr="002B09BF" w:rsidRDefault="00596C4B" w:rsidP="00596C4B">
      <w:pPr>
        <w:pStyle w:val="1"/>
        <w:jc w:val="both"/>
        <w:rPr>
          <w:rFonts w:ascii="Times New Roman" w:hAnsi="Times New Roman" w:cs="Times New Roman"/>
          <w:sz w:val="28"/>
          <w:szCs w:val="28"/>
        </w:rPr>
      </w:pPr>
      <w:bookmarkStart w:id="63" w:name="_Toc450970818"/>
      <w:r w:rsidRPr="002B09BF">
        <w:rPr>
          <w:rFonts w:ascii="Times New Roman" w:hAnsi="Times New Roman" w:cs="Times New Roman"/>
          <w:sz w:val="28"/>
          <w:szCs w:val="28"/>
        </w:rPr>
        <w:lastRenderedPageBreak/>
        <w:t>3.2 Пациент №2</w:t>
      </w:r>
      <w:bookmarkEnd w:id="63"/>
    </w:p>
    <w:p w:rsidR="00596C4B" w:rsidRPr="00EA5EBD" w:rsidRDefault="00596C4B" w:rsidP="00596C4B">
      <w:pPr>
        <w:spacing w:line="360" w:lineRule="auto"/>
        <w:jc w:val="both"/>
        <w:rPr>
          <w:sz w:val="28"/>
          <w:szCs w:val="28"/>
        </w:rPr>
      </w:pPr>
      <w:r w:rsidRPr="00EA5EBD">
        <w:rPr>
          <w:sz w:val="28"/>
          <w:szCs w:val="28"/>
        </w:rPr>
        <w:t xml:space="preserve"> </w:t>
      </w:r>
      <w:r>
        <w:rPr>
          <w:sz w:val="28"/>
          <w:szCs w:val="28"/>
        </w:rPr>
        <w:t>Девушка</w:t>
      </w:r>
      <w:r w:rsidRPr="00EA5EBD">
        <w:rPr>
          <w:sz w:val="28"/>
          <w:szCs w:val="28"/>
        </w:rPr>
        <w:t xml:space="preserve"> 21 год</w:t>
      </w:r>
    </w:p>
    <w:p w:rsidR="00596C4B" w:rsidRPr="00233795" w:rsidRDefault="00596C4B" w:rsidP="00596C4B">
      <w:pPr>
        <w:spacing w:line="360" w:lineRule="auto"/>
        <w:jc w:val="both"/>
        <w:rPr>
          <w:rFonts w:cs="Times New Roman"/>
          <w:sz w:val="28"/>
          <w:szCs w:val="28"/>
        </w:rPr>
      </w:pPr>
      <w:r>
        <w:rPr>
          <w:noProof/>
          <w:lang w:eastAsia="ru-RU" w:bidi="ar-SA"/>
        </w:rPr>
        <w:drawing>
          <wp:anchor distT="0" distB="0" distL="114300" distR="114300" simplePos="0" relativeHeight="251679744" behindDoc="0" locked="0" layoutInCell="0" allowOverlap="0">
            <wp:simplePos x="0" y="0"/>
            <wp:positionH relativeFrom="column">
              <wp:posOffset>45720</wp:posOffset>
            </wp:positionH>
            <wp:positionV relativeFrom="paragraph">
              <wp:posOffset>307340</wp:posOffset>
            </wp:positionV>
            <wp:extent cx="2475230" cy="3496945"/>
            <wp:effectExtent l="0" t="0" r="1270" b="8255"/>
            <wp:wrapSquare wrapText="bothSides"/>
            <wp:docPr id="52" name="Рисунок 52" descr="IMG_7079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7079 — копия-min-m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5230" cy="3496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680768" behindDoc="0" locked="0" layoutInCell="0" allowOverlap="0">
            <wp:simplePos x="0" y="0"/>
            <wp:positionH relativeFrom="column">
              <wp:posOffset>2911475</wp:posOffset>
            </wp:positionH>
            <wp:positionV relativeFrom="paragraph">
              <wp:posOffset>307340</wp:posOffset>
            </wp:positionV>
            <wp:extent cx="2465705" cy="3496945"/>
            <wp:effectExtent l="0" t="0" r="0" b="8255"/>
            <wp:wrapSquare wrapText="bothSides"/>
            <wp:docPr id="51" name="Рисунок 51" descr="IMG_7080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7080 — копия-min-mi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5705" cy="349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r>
        <w:rPr>
          <w:noProof/>
          <w:lang w:eastAsia="ru-RU" w:bidi="ar-SA"/>
        </w:rPr>
        <w:drawing>
          <wp:anchor distT="0" distB="0" distL="114300" distR="114300" simplePos="0" relativeHeight="251682816" behindDoc="0" locked="0" layoutInCell="0" allowOverlap="0">
            <wp:simplePos x="0" y="0"/>
            <wp:positionH relativeFrom="column">
              <wp:posOffset>2911475</wp:posOffset>
            </wp:positionH>
            <wp:positionV relativeFrom="paragraph">
              <wp:posOffset>635</wp:posOffset>
            </wp:positionV>
            <wp:extent cx="2465705" cy="3466465"/>
            <wp:effectExtent l="0" t="0" r="0" b="635"/>
            <wp:wrapSquare wrapText="bothSides"/>
            <wp:docPr id="50" name="Рисунок 50" descr="IMG_7082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7082 — копия-min-m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5705" cy="3466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681792" behindDoc="0" locked="0" layoutInCell="0" allowOverlap="0">
            <wp:simplePos x="0" y="0"/>
            <wp:positionH relativeFrom="column">
              <wp:posOffset>45720</wp:posOffset>
            </wp:positionH>
            <wp:positionV relativeFrom="paragraph">
              <wp:posOffset>635</wp:posOffset>
            </wp:positionV>
            <wp:extent cx="2517140" cy="3466465"/>
            <wp:effectExtent l="0" t="0" r="0" b="635"/>
            <wp:wrapSquare wrapText="bothSides"/>
            <wp:docPr id="49" name="Рисунок 49" descr="IMG_7081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7081 — копия-min-mi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7140" cy="3466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795">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Pr="00A84446" w:rsidRDefault="00596C4B" w:rsidP="00596C4B">
      <w:pPr>
        <w:spacing w:line="360" w:lineRule="auto"/>
        <w:jc w:val="both"/>
        <w:rPr>
          <w:rFonts w:cs="Times New Roman"/>
          <w:bCs/>
          <w:i/>
          <w:iCs/>
          <w:sz w:val="28"/>
          <w:szCs w:val="28"/>
        </w:rPr>
      </w:pPr>
      <w:r>
        <w:rPr>
          <w:rFonts w:cs="Times New Roman"/>
          <w:b/>
          <w:bCs/>
          <w:i/>
          <w:iCs/>
          <w:sz w:val="28"/>
          <w:szCs w:val="28"/>
        </w:rPr>
        <w:t xml:space="preserve">Рис.10 </w:t>
      </w:r>
      <w:r>
        <w:rPr>
          <w:rFonts w:cs="Times New Roman"/>
          <w:bCs/>
          <w:i/>
          <w:iCs/>
          <w:sz w:val="28"/>
          <w:szCs w:val="28"/>
        </w:rPr>
        <w:t>Фотографии в фас и профиль пациента №2</w:t>
      </w: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sz w:val="28"/>
          <w:szCs w:val="28"/>
        </w:rPr>
      </w:pPr>
      <w:r>
        <w:rPr>
          <w:rFonts w:cs="Times New Roman"/>
          <w:b/>
          <w:bCs/>
          <w:i/>
          <w:iCs/>
          <w:sz w:val="28"/>
          <w:szCs w:val="28"/>
        </w:rPr>
        <w:lastRenderedPageBreak/>
        <w:t xml:space="preserve">Опрос: </w:t>
      </w:r>
    </w:p>
    <w:p w:rsidR="00596C4B" w:rsidRDefault="00596C4B" w:rsidP="00596C4B">
      <w:pPr>
        <w:spacing w:line="360" w:lineRule="auto"/>
        <w:jc w:val="both"/>
        <w:rPr>
          <w:rFonts w:cs="Times New Roman"/>
          <w:sz w:val="28"/>
          <w:szCs w:val="28"/>
        </w:rPr>
      </w:pPr>
      <w:r>
        <w:rPr>
          <w:rFonts w:cs="Times New Roman"/>
          <w:b/>
          <w:bCs/>
          <w:sz w:val="28"/>
          <w:szCs w:val="28"/>
        </w:rPr>
        <w:t>Жалобы</w:t>
      </w:r>
      <w:r>
        <w:rPr>
          <w:rFonts w:cs="Times New Roman"/>
          <w:sz w:val="28"/>
          <w:szCs w:val="28"/>
        </w:rPr>
        <w:t>: эстетический вид зубов, профиля лица, затруднение дыхания.</w:t>
      </w:r>
    </w:p>
    <w:p w:rsidR="00596C4B" w:rsidRDefault="00596C4B" w:rsidP="00596C4B">
      <w:pPr>
        <w:spacing w:line="360" w:lineRule="auto"/>
        <w:jc w:val="both"/>
        <w:rPr>
          <w:rFonts w:cs="Times New Roman"/>
          <w:b/>
          <w:bCs/>
          <w:i/>
          <w:iCs/>
          <w:sz w:val="28"/>
          <w:szCs w:val="28"/>
        </w:rPr>
      </w:pPr>
      <w:r>
        <w:rPr>
          <w:rFonts w:cs="Times New Roman"/>
          <w:sz w:val="28"/>
          <w:szCs w:val="28"/>
        </w:rPr>
        <w:t xml:space="preserve">Проведение </w:t>
      </w:r>
      <w:proofErr w:type="spellStart"/>
      <w:r>
        <w:rPr>
          <w:rFonts w:cs="Times New Roman"/>
          <w:sz w:val="28"/>
          <w:szCs w:val="28"/>
        </w:rPr>
        <w:t>ортодонтического</w:t>
      </w:r>
      <w:proofErr w:type="spellEnd"/>
      <w:r>
        <w:rPr>
          <w:rFonts w:cs="Times New Roman"/>
          <w:sz w:val="28"/>
          <w:szCs w:val="28"/>
        </w:rPr>
        <w:t xml:space="preserve"> лечения не проводилось.</w:t>
      </w:r>
    </w:p>
    <w:p w:rsidR="00596C4B" w:rsidRDefault="00596C4B" w:rsidP="00596C4B">
      <w:pPr>
        <w:spacing w:line="360" w:lineRule="auto"/>
        <w:jc w:val="both"/>
        <w:rPr>
          <w:rFonts w:cs="Times New Roman"/>
          <w:sz w:val="28"/>
          <w:szCs w:val="28"/>
        </w:rPr>
      </w:pPr>
      <w:r>
        <w:rPr>
          <w:rFonts w:cs="Times New Roman"/>
          <w:b/>
          <w:bCs/>
          <w:i/>
          <w:iCs/>
          <w:sz w:val="28"/>
          <w:szCs w:val="28"/>
        </w:rPr>
        <w:t>Осмотр</w:t>
      </w:r>
      <w:r>
        <w:rPr>
          <w:rFonts w:cs="Times New Roman"/>
          <w:i/>
          <w:iCs/>
          <w:sz w:val="28"/>
          <w:szCs w:val="28"/>
        </w:rPr>
        <w:t>:</w:t>
      </w:r>
    </w:p>
    <w:p w:rsidR="00596C4B" w:rsidRDefault="00596C4B" w:rsidP="00596C4B">
      <w:pPr>
        <w:spacing w:line="360" w:lineRule="auto"/>
        <w:jc w:val="both"/>
        <w:rPr>
          <w:rFonts w:cs="Times New Roman"/>
          <w:sz w:val="28"/>
          <w:szCs w:val="28"/>
        </w:rPr>
      </w:pPr>
      <w:r>
        <w:rPr>
          <w:rFonts w:cs="Times New Roman"/>
          <w:sz w:val="28"/>
          <w:szCs w:val="28"/>
        </w:rPr>
        <w:t>Лицо симметрично</w:t>
      </w:r>
    </w:p>
    <w:p w:rsidR="00596C4B" w:rsidRDefault="00596C4B" w:rsidP="00596C4B">
      <w:pPr>
        <w:spacing w:line="360" w:lineRule="auto"/>
        <w:jc w:val="both"/>
        <w:rPr>
          <w:rFonts w:cs="Times New Roman"/>
          <w:sz w:val="28"/>
          <w:szCs w:val="28"/>
        </w:rPr>
      </w:pPr>
      <w:r>
        <w:rPr>
          <w:rFonts w:cs="Times New Roman"/>
          <w:sz w:val="28"/>
          <w:szCs w:val="28"/>
        </w:rPr>
        <w:t>Подбородок незначительно смещен вправо</w:t>
      </w:r>
    </w:p>
    <w:p w:rsidR="00596C4B" w:rsidRDefault="00596C4B" w:rsidP="00596C4B">
      <w:pPr>
        <w:spacing w:line="360" w:lineRule="auto"/>
        <w:jc w:val="both"/>
        <w:rPr>
          <w:rFonts w:cs="Times New Roman"/>
          <w:sz w:val="28"/>
          <w:szCs w:val="28"/>
        </w:rPr>
      </w:pPr>
      <w:r>
        <w:rPr>
          <w:rFonts w:cs="Times New Roman"/>
          <w:sz w:val="28"/>
          <w:szCs w:val="28"/>
        </w:rPr>
        <w:t>Симптом «</w:t>
      </w:r>
      <w:proofErr w:type="spellStart"/>
      <w:r>
        <w:rPr>
          <w:rFonts w:cs="Times New Roman"/>
          <w:sz w:val="28"/>
          <w:szCs w:val="28"/>
        </w:rPr>
        <w:t>десневой</w:t>
      </w:r>
      <w:proofErr w:type="spellEnd"/>
      <w:r>
        <w:rPr>
          <w:rFonts w:cs="Times New Roman"/>
          <w:sz w:val="28"/>
          <w:szCs w:val="28"/>
        </w:rPr>
        <w:t xml:space="preserve"> улыбки» отсутствует</w:t>
      </w:r>
    </w:p>
    <w:p w:rsidR="00596C4B" w:rsidRDefault="00596C4B" w:rsidP="00596C4B">
      <w:pPr>
        <w:spacing w:line="360" w:lineRule="auto"/>
        <w:jc w:val="both"/>
        <w:rPr>
          <w:rFonts w:cs="Times New Roman"/>
          <w:sz w:val="28"/>
          <w:szCs w:val="28"/>
        </w:rPr>
      </w:pPr>
      <w:r>
        <w:rPr>
          <w:rFonts w:cs="Times New Roman"/>
          <w:sz w:val="28"/>
          <w:szCs w:val="28"/>
        </w:rPr>
        <w:t>Профиль выпуклый</w:t>
      </w:r>
    </w:p>
    <w:p w:rsidR="00596C4B" w:rsidRDefault="00596C4B" w:rsidP="00596C4B">
      <w:pPr>
        <w:spacing w:line="360" w:lineRule="auto"/>
        <w:jc w:val="both"/>
        <w:rPr>
          <w:rFonts w:cs="Times New Roman"/>
          <w:sz w:val="28"/>
          <w:szCs w:val="28"/>
        </w:rPr>
      </w:pPr>
      <w:proofErr w:type="spellStart"/>
      <w:r>
        <w:rPr>
          <w:rFonts w:cs="Times New Roman"/>
          <w:sz w:val="28"/>
          <w:szCs w:val="28"/>
        </w:rPr>
        <w:t>Надподбородочная</w:t>
      </w:r>
      <w:proofErr w:type="spellEnd"/>
      <w:r>
        <w:rPr>
          <w:rFonts w:cs="Times New Roman"/>
          <w:sz w:val="28"/>
          <w:szCs w:val="28"/>
        </w:rPr>
        <w:t xml:space="preserve"> складка не выражена</w:t>
      </w:r>
    </w:p>
    <w:p w:rsidR="00596C4B" w:rsidRDefault="00596C4B" w:rsidP="00596C4B">
      <w:pPr>
        <w:spacing w:line="360" w:lineRule="auto"/>
        <w:jc w:val="both"/>
        <w:rPr>
          <w:rFonts w:cs="Times New Roman"/>
          <w:sz w:val="28"/>
          <w:szCs w:val="28"/>
        </w:rPr>
      </w:pPr>
      <w:r>
        <w:rPr>
          <w:rFonts w:cs="Times New Roman"/>
          <w:sz w:val="28"/>
          <w:szCs w:val="28"/>
        </w:rPr>
        <w:t>Положение верхней губы выступает</w:t>
      </w:r>
    </w:p>
    <w:p w:rsidR="00596C4B" w:rsidRDefault="00596C4B" w:rsidP="00596C4B">
      <w:pPr>
        <w:spacing w:line="360" w:lineRule="auto"/>
        <w:jc w:val="both"/>
        <w:rPr>
          <w:rFonts w:cs="Times New Roman"/>
          <w:iCs/>
          <w:color w:val="000000"/>
          <w:spacing w:val="-6"/>
          <w:sz w:val="28"/>
          <w:szCs w:val="28"/>
        </w:rPr>
      </w:pPr>
      <w:r>
        <w:rPr>
          <w:rFonts w:cs="Times New Roman"/>
          <w:sz w:val="28"/>
          <w:szCs w:val="28"/>
        </w:rPr>
        <w:t>Положение нижней губы западает (сильно негативная губная ступень)</w:t>
      </w:r>
    </w:p>
    <w:p w:rsidR="00596C4B" w:rsidRDefault="00596C4B" w:rsidP="00596C4B">
      <w:pPr>
        <w:spacing w:line="360" w:lineRule="auto"/>
        <w:jc w:val="both"/>
        <w:rPr>
          <w:rFonts w:cs="Times New Roman"/>
          <w:i/>
          <w:iCs/>
          <w:color w:val="000000"/>
          <w:spacing w:val="-6"/>
          <w:sz w:val="28"/>
          <w:szCs w:val="28"/>
        </w:rPr>
      </w:pPr>
      <w:r>
        <w:rPr>
          <w:rFonts w:cs="Times New Roman"/>
          <w:iCs/>
          <w:color w:val="000000"/>
          <w:spacing w:val="-6"/>
          <w:sz w:val="28"/>
          <w:szCs w:val="28"/>
        </w:rPr>
        <w:t xml:space="preserve">Положение подбородка — </w:t>
      </w:r>
      <w:proofErr w:type="spellStart"/>
      <w:r>
        <w:rPr>
          <w:rFonts w:cs="Times New Roman"/>
          <w:iCs/>
          <w:color w:val="000000"/>
          <w:spacing w:val="-6"/>
          <w:sz w:val="28"/>
          <w:szCs w:val="28"/>
        </w:rPr>
        <w:t>ретрогения</w:t>
      </w:r>
      <w:proofErr w:type="spellEnd"/>
    </w:p>
    <w:p w:rsidR="00596C4B" w:rsidRDefault="00596C4B" w:rsidP="00596C4B">
      <w:pPr>
        <w:spacing w:line="360" w:lineRule="auto"/>
        <w:jc w:val="both"/>
        <w:rPr>
          <w:rFonts w:cs="Times New Roman"/>
          <w:i/>
          <w:iCs/>
          <w:color w:val="000000"/>
          <w:spacing w:val="-6"/>
          <w:sz w:val="28"/>
          <w:szCs w:val="28"/>
        </w:rPr>
      </w:pPr>
      <w:r>
        <w:rPr>
          <w:rFonts w:cs="Times New Roman"/>
          <w:i/>
          <w:iCs/>
          <w:color w:val="000000"/>
          <w:spacing w:val="-6"/>
          <w:sz w:val="28"/>
          <w:szCs w:val="28"/>
        </w:rPr>
        <w:t>Осмотр полости рта</w:t>
      </w:r>
    </w:p>
    <w:p w:rsidR="00596C4B" w:rsidRDefault="00596C4B" w:rsidP="00596C4B">
      <w:pPr>
        <w:spacing w:line="360" w:lineRule="auto"/>
        <w:jc w:val="both"/>
        <w:rPr>
          <w:sz w:val="28"/>
          <w:szCs w:val="28"/>
        </w:rPr>
      </w:pPr>
      <w:r>
        <w:rPr>
          <w:sz w:val="28"/>
          <w:szCs w:val="28"/>
          <w:u w:val="single"/>
        </w:rPr>
        <w:t>Мягкие ткани полости рта:</w:t>
      </w:r>
    </w:p>
    <w:p w:rsidR="00596C4B" w:rsidRDefault="00596C4B" w:rsidP="00596C4B">
      <w:pPr>
        <w:spacing w:line="360" w:lineRule="auto"/>
        <w:jc w:val="both"/>
        <w:rPr>
          <w:sz w:val="28"/>
          <w:szCs w:val="28"/>
        </w:rPr>
      </w:pPr>
      <w:r>
        <w:rPr>
          <w:sz w:val="28"/>
          <w:szCs w:val="28"/>
        </w:rPr>
        <w:t>Уздечка верхней губы: в норме.</w:t>
      </w:r>
    </w:p>
    <w:p w:rsidR="00596C4B" w:rsidRDefault="00596C4B" w:rsidP="00596C4B">
      <w:pPr>
        <w:spacing w:line="360" w:lineRule="auto"/>
        <w:jc w:val="both"/>
        <w:rPr>
          <w:sz w:val="28"/>
          <w:szCs w:val="28"/>
        </w:rPr>
      </w:pPr>
      <w:r>
        <w:rPr>
          <w:sz w:val="28"/>
          <w:szCs w:val="28"/>
        </w:rPr>
        <w:t>Уздечка нижней губы: в норме.</w:t>
      </w:r>
    </w:p>
    <w:p w:rsidR="00596C4B" w:rsidRDefault="00596C4B" w:rsidP="00596C4B">
      <w:pPr>
        <w:spacing w:line="360" w:lineRule="auto"/>
        <w:jc w:val="both"/>
        <w:rPr>
          <w:sz w:val="28"/>
          <w:szCs w:val="28"/>
        </w:rPr>
      </w:pPr>
      <w:r>
        <w:rPr>
          <w:sz w:val="28"/>
          <w:szCs w:val="28"/>
        </w:rPr>
        <w:t>Уздечка языка: в норме.</w:t>
      </w:r>
    </w:p>
    <w:p w:rsidR="00596C4B" w:rsidRDefault="00596C4B" w:rsidP="00596C4B">
      <w:pPr>
        <w:spacing w:line="360" w:lineRule="auto"/>
        <w:jc w:val="both"/>
        <w:rPr>
          <w:sz w:val="28"/>
          <w:szCs w:val="28"/>
        </w:rPr>
      </w:pPr>
      <w:r>
        <w:rPr>
          <w:sz w:val="28"/>
          <w:szCs w:val="28"/>
        </w:rPr>
        <w:t>Язык: в норме.</w:t>
      </w:r>
    </w:p>
    <w:p w:rsidR="00596C4B" w:rsidRDefault="00596C4B" w:rsidP="00596C4B">
      <w:pPr>
        <w:spacing w:line="360" w:lineRule="auto"/>
        <w:jc w:val="both"/>
        <w:rPr>
          <w:sz w:val="28"/>
          <w:szCs w:val="28"/>
        </w:rPr>
      </w:pPr>
      <w:r>
        <w:rPr>
          <w:sz w:val="28"/>
          <w:szCs w:val="28"/>
        </w:rPr>
        <w:t>Преддверие полости рта: в норме.</w:t>
      </w:r>
    </w:p>
    <w:p w:rsidR="00596C4B" w:rsidRDefault="00596C4B" w:rsidP="00596C4B">
      <w:pPr>
        <w:spacing w:line="360" w:lineRule="auto"/>
        <w:jc w:val="both"/>
        <w:rPr>
          <w:sz w:val="28"/>
          <w:szCs w:val="28"/>
          <w:u w:val="single"/>
        </w:rPr>
      </w:pPr>
      <w:r>
        <w:rPr>
          <w:sz w:val="28"/>
          <w:szCs w:val="28"/>
        </w:rPr>
        <w:t>Слизистая оболочка: в норме.</w:t>
      </w:r>
    </w:p>
    <w:p w:rsidR="00596C4B" w:rsidRDefault="00596C4B" w:rsidP="00596C4B">
      <w:pPr>
        <w:spacing w:line="360" w:lineRule="auto"/>
        <w:jc w:val="both"/>
        <w:rPr>
          <w:sz w:val="28"/>
          <w:szCs w:val="28"/>
        </w:rPr>
      </w:pPr>
      <w:r>
        <w:rPr>
          <w:sz w:val="28"/>
          <w:szCs w:val="28"/>
          <w:u w:val="single"/>
        </w:rPr>
        <w:t>Зубы:</w:t>
      </w:r>
    </w:p>
    <w:p w:rsidR="00596C4B" w:rsidRDefault="00596C4B" w:rsidP="00596C4B">
      <w:pPr>
        <w:spacing w:line="360" w:lineRule="auto"/>
        <w:jc w:val="both"/>
        <w:rPr>
          <w:sz w:val="28"/>
          <w:szCs w:val="28"/>
        </w:rPr>
      </w:pPr>
      <w:r>
        <w:rPr>
          <w:sz w:val="28"/>
          <w:szCs w:val="28"/>
        </w:rPr>
        <w:t>Прикус: постоянный</w:t>
      </w:r>
    </w:p>
    <w:p w:rsidR="00596C4B" w:rsidRDefault="00596C4B" w:rsidP="00596C4B">
      <w:pPr>
        <w:spacing w:line="360" w:lineRule="auto"/>
        <w:jc w:val="both"/>
        <w:rPr>
          <w:sz w:val="28"/>
          <w:szCs w:val="28"/>
        </w:rPr>
      </w:pPr>
      <w:r>
        <w:rPr>
          <w:sz w:val="28"/>
          <w:szCs w:val="28"/>
        </w:rPr>
        <w:t xml:space="preserve">В полости рта находятся все резцы, клыки, </w:t>
      </w:r>
      <w:proofErr w:type="spellStart"/>
      <w:r>
        <w:rPr>
          <w:sz w:val="28"/>
          <w:szCs w:val="28"/>
        </w:rPr>
        <w:t>премоляры</w:t>
      </w:r>
      <w:proofErr w:type="spellEnd"/>
      <w:r>
        <w:rPr>
          <w:sz w:val="28"/>
          <w:szCs w:val="28"/>
        </w:rPr>
        <w:t>, моляры верхней и нижней челюстей за исключение всей группы третьих моляров.</w:t>
      </w:r>
    </w:p>
    <w:p w:rsidR="00596C4B" w:rsidRDefault="00596C4B" w:rsidP="00596C4B">
      <w:pPr>
        <w:spacing w:line="360" w:lineRule="auto"/>
        <w:jc w:val="both"/>
        <w:rPr>
          <w:sz w:val="28"/>
          <w:szCs w:val="28"/>
        </w:rPr>
      </w:pPr>
      <w:r>
        <w:rPr>
          <w:sz w:val="28"/>
          <w:szCs w:val="28"/>
        </w:rPr>
        <w:t>Гигиена полости рта: удовлетворительная</w:t>
      </w:r>
    </w:p>
    <w:p w:rsidR="00596C4B" w:rsidRDefault="00596C4B" w:rsidP="00596C4B">
      <w:pPr>
        <w:spacing w:line="360" w:lineRule="auto"/>
        <w:jc w:val="both"/>
        <w:rPr>
          <w:sz w:val="28"/>
          <w:szCs w:val="28"/>
        </w:rPr>
      </w:pPr>
      <w:r>
        <w:rPr>
          <w:sz w:val="28"/>
          <w:szCs w:val="28"/>
        </w:rPr>
        <w:t>Наличие трем: между 1.2 и 1.3; 1.3 и 1.4; 2.3 и 2.4; 4.1 и 4.2; 3.1 и 3.2; 3.2 и 3.3; 3.3 и 3.4</w:t>
      </w:r>
    </w:p>
    <w:p w:rsidR="00596C4B" w:rsidRPr="00A84446" w:rsidRDefault="00596C4B" w:rsidP="00596C4B">
      <w:pPr>
        <w:spacing w:line="360" w:lineRule="auto"/>
        <w:jc w:val="both"/>
        <w:rPr>
          <w:sz w:val="28"/>
          <w:szCs w:val="28"/>
        </w:rPr>
      </w:pPr>
      <w:r>
        <w:rPr>
          <w:sz w:val="28"/>
          <w:szCs w:val="28"/>
        </w:rPr>
        <w:t>У моляров более низкая клиническая коронка в связи с неполным прорезыванием.</w:t>
      </w:r>
    </w:p>
    <w:p w:rsidR="00596C4B" w:rsidRDefault="00596C4B" w:rsidP="00596C4B">
      <w:pPr>
        <w:spacing w:line="360" w:lineRule="auto"/>
        <w:jc w:val="both"/>
        <w:rPr>
          <w:rFonts w:cs="Times New Roman"/>
          <w:i/>
          <w:iCs/>
          <w:sz w:val="28"/>
          <w:szCs w:val="28"/>
        </w:rPr>
      </w:pPr>
      <w:r>
        <w:rPr>
          <w:noProof/>
          <w:lang w:eastAsia="ru-RU" w:bidi="ar-SA"/>
        </w:rPr>
        <w:lastRenderedPageBreak/>
        <w:drawing>
          <wp:anchor distT="0" distB="0" distL="114300" distR="114300" simplePos="0" relativeHeight="251707392" behindDoc="0" locked="0" layoutInCell="0" allowOverlap="0">
            <wp:simplePos x="0" y="0"/>
            <wp:positionH relativeFrom="page">
              <wp:posOffset>4036695</wp:posOffset>
            </wp:positionH>
            <wp:positionV relativeFrom="page">
              <wp:posOffset>1083310</wp:posOffset>
            </wp:positionV>
            <wp:extent cx="2673350" cy="1701800"/>
            <wp:effectExtent l="0" t="0" r="0" b="0"/>
            <wp:wrapSquare wrapText="bothSides"/>
            <wp:docPr id="48" name="Рисунок 48" descr="IMG_7071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7071 — копия-min-m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335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706368" behindDoc="0" locked="0" layoutInCell="0" allowOverlap="0">
            <wp:simplePos x="0" y="0"/>
            <wp:positionH relativeFrom="column">
              <wp:posOffset>2540</wp:posOffset>
            </wp:positionH>
            <wp:positionV relativeFrom="paragraph">
              <wp:posOffset>363220</wp:posOffset>
            </wp:positionV>
            <wp:extent cx="2954020" cy="1701800"/>
            <wp:effectExtent l="0" t="0" r="0" b="0"/>
            <wp:wrapSquare wrapText="bothSides"/>
            <wp:docPr id="47" name="Рисунок 47" descr="IMG_7067 — копия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7067 — копия — копия-min-mi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402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709440" behindDoc="0" locked="0" layoutInCell="0" allowOverlap="0">
            <wp:simplePos x="0" y="0"/>
            <wp:positionH relativeFrom="page">
              <wp:posOffset>3980815</wp:posOffset>
            </wp:positionH>
            <wp:positionV relativeFrom="page">
              <wp:posOffset>2785110</wp:posOffset>
            </wp:positionV>
            <wp:extent cx="2799715" cy="1927225"/>
            <wp:effectExtent l="0" t="0" r="635" b="0"/>
            <wp:wrapSquare wrapText="bothSides"/>
            <wp:docPr id="46" name="Рисунок 46" descr="IMG_7069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7069 — копия-min-mi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9715" cy="192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708416" behindDoc="0" locked="0" layoutInCell="0" allowOverlap="0">
            <wp:simplePos x="0" y="0"/>
            <wp:positionH relativeFrom="column">
              <wp:posOffset>2540</wp:posOffset>
            </wp:positionH>
            <wp:positionV relativeFrom="paragraph">
              <wp:posOffset>2065020</wp:posOffset>
            </wp:positionV>
            <wp:extent cx="2898140" cy="1927225"/>
            <wp:effectExtent l="0" t="0" r="0" b="0"/>
            <wp:wrapSquare wrapText="bothSides"/>
            <wp:docPr id="45" name="Рисунок 45" descr="IMG_7070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_7070 — копия-min-mi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8140" cy="192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710464" behindDoc="0" locked="0" layoutInCell="0" allowOverlap="0">
            <wp:simplePos x="0" y="0"/>
            <wp:positionH relativeFrom="column">
              <wp:posOffset>1313180</wp:posOffset>
            </wp:positionH>
            <wp:positionV relativeFrom="paragraph">
              <wp:posOffset>3992245</wp:posOffset>
            </wp:positionV>
            <wp:extent cx="2954020" cy="1969770"/>
            <wp:effectExtent l="0" t="0" r="0" b="0"/>
            <wp:wrapSquare wrapText="bothSides"/>
            <wp:docPr id="44" name="Рисунок 44" descr="IMG_7072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7072 — копия-min-mi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020" cy="196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rFonts w:cs="Times New Roman"/>
          <w:i/>
          <w:iCs/>
          <w:sz w:val="28"/>
          <w:szCs w:val="28"/>
        </w:rPr>
      </w:pPr>
    </w:p>
    <w:p w:rsidR="00596C4B" w:rsidRDefault="00596C4B" w:rsidP="00596C4B">
      <w:pPr>
        <w:spacing w:line="360" w:lineRule="auto"/>
        <w:jc w:val="both"/>
        <w:rPr>
          <w:rFonts w:cs="Times New Roman"/>
          <w:i/>
          <w:iCs/>
          <w:sz w:val="28"/>
          <w:szCs w:val="28"/>
        </w:rPr>
      </w:pPr>
    </w:p>
    <w:p w:rsidR="00596C4B" w:rsidRDefault="00596C4B" w:rsidP="00596C4B">
      <w:pPr>
        <w:spacing w:line="360" w:lineRule="auto"/>
        <w:jc w:val="both"/>
        <w:rPr>
          <w:rFonts w:cs="Times New Roman"/>
          <w:i/>
          <w:iCs/>
          <w:sz w:val="28"/>
          <w:szCs w:val="28"/>
        </w:rPr>
      </w:pPr>
    </w:p>
    <w:p w:rsidR="00596C4B" w:rsidRDefault="00596C4B" w:rsidP="00596C4B">
      <w:pPr>
        <w:spacing w:line="360" w:lineRule="auto"/>
        <w:jc w:val="both"/>
        <w:rPr>
          <w:rFonts w:cs="Times New Roman"/>
          <w:i/>
          <w:iCs/>
          <w:sz w:val="28"/>
          <w:szCs w:val="28"/>
        </w:rPr>
      </w:pPr>
    </w:p>
    <w:p w:rsidR="00596C4B" w:rsidRDefault="00596C4B" w:rsidP="00596C4B">
      <w:pPr>
        <w:spacing w:line="360" w:lineRule="auto"/>
        <w:jc w:val="both"/>
        <w:rPr>
          <w:rFonts w:cs="Times New Roman"/>
          <w:i/>
          <w:iCs/>
          <w:sz w:val="28"/>
          <w:szCs w:val="28"/>
        </w:rPr>
      </w:pPr>
    </w:p>
    <w:p w:rsidR="00596C4B" w:rsidRDefault="00596C4B" w:rsidP="00596C4B">
      <w:pPr>
        <w:spacing w:line="360" w:lineRule="auto"/>
        <w:jc w:val="both"/>
        <w:rPr>
          <w:rFonts w:cs="Times New Roman"/>
          <w:i/>
          <w:iCs/>
          <w:sz w:val="28"/>
          <w:szCs w:val="28"/>
        </w:rPr>
      </w:pPr>
      <w:r>
        <w:rPr>
          <w:noProof/>
          <w:lang w:eastAsia="ru-RU" w:bidi="ar-SA"/>
        </w:rPr>
        <w:drawing>
          <wp:anchor distT="0" distB="0" distL="114300" distR="114300" simplePos="0" relativeHeight="251711488" behindDoc="0" locked="0" layoutInCell="0" allowOverlap="0">
            <wp:simplePos x="0" y="0"/>
            <wp:positionH relativeFrom="column">
              <wp:posOffset>1313180</wp:posOffset>
            </wp:positionH>
            <wp:positionV relativeFrom="paragraph">
              <wp:posOffset>143510</wp:posOffset>
            </wp:positionV>
            <wp:extent cx="2954020" cy="1969770"/>
            <wp:effectExtent l="0" t="0" r="0" b="0"/>
            <wp:wrapSquare wrapText="bothSides"/>
            <wp:docPr id="43" name="Рисунок 43" descr="IMG_7073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7073 — копия-min-mi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4020" cy="196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rFonts w:cs="Times New Roman"/>
          <w:i/>
          <w:iCs/>
          <w:sz w:val="28"/>
          <w:szCs w:val="28"/>
        </w:rPr>
      </w:pPr>
    </w:p>
    <w:p w:rsidR="00596C4B" w:rsidRDefault="00596C4B" w:rsidP="00596C4B">
      <w:pPr>
        <w:spacing w:line="360" w:lineRule="auto"/>
        <w:jc w:val="both"/>
        <w:rPr>
          <w:rFonts w:cs="Times New Roman"/>
          <w:i/>
          <w:iCs/>
          <w:sz w:val="28"/>
          <w:szCs w:val="28"/>
        </w:rPr>
      </w:pPr>
    </w:p>
    <w:p w:rsidR="00596C4B" w:rsidRDefault="00596C4B" w:rsidP="00596C4B">
      <w:pPr>
        <w:spacing w:line="360" w:lineRule="auto"/>
        <w:jc w:val="both"/>
        <w:rPr>
          <w:rFonts w:cs="Times New Roman"/>
          <w:i/>
          <w:iCs/>
          <w:sz w:val="28"/>
          <w:szCs w:val="28"/>
        </w:rPr>
      </w:pPr>
    </w:p>
    <w:p w:rsidR="00596C4B" w:rsidRDefault="00596C4B" w:rsidP="00596C4B">
      <w:pPr>
        <w:spacing w:line="360" w:lineRule="auto"/>
        <w:jc w:val="both"/>
        <w:rPr>
          <w:rFonts w:cs="Times New Roman"/>
          <w:i/>
          <w:iCs/>
          <w:sz w:val="28"/>
          <w:szCs w:val="28"/>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b/>
          <w:i/>
          <w:sz w:val="28"/>
          <w:szCs w:val="28"/>
        </w:rPr>
      </w:pPr>
    </w:p>
    <w:p w:rsidR="00596C4B" w:rsidRPr="00DB4FC6" w:rsidRDefault="00596C4B" w:rsidP="00596C4B">
      <w:pPr>
        <w:spacing w:line="360" w:lineRule="auto"/>
        <w:jc w:val="both"/>
        <w:rPr>
          <w:i/>
          <w:sz w:val="28"/>
          <w:szCs w:val="28"/>
        </w:rPr>
      </w:pPr>
      <w:r>
        <w:rPr>
          <w:b/>
          <w:i/>
          <w:sz w:val="28"/>
          <w:szCs w:val="28"/>
        </w:rPr>
        <w:t xml:space="preserve">Рис.11 </w:t>
      </w:r>
      <w:r>
        <w:rPr>
          <w:i/>
          <w:sz w:val="28"/>
          <w:szCs w:val="28"/>
        </w:rPr>
        <w:t>Фотографии полости рта пациента №2</w:t>
      </w: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rPr>
      </w:pPr>
      <w:r>
        <w:rPr>
          <w:sz w:val="28"/>
          <w:szCs w:val="28"/>
          <w:u w:val="single"/>
        </w:rPr>
        <w:lastRenderedPageBreak/>
        <w:t>Зубные ряды</w:t>
      </w:r>
    </w:p>
    <w:p w:rsidR="00596C4B" w:rsidRDefault="00596C4B" w:rsidP="00596C4B">
      <w:pPr>
        <w:spacing w:line="360" w:lineRule="auto"/>
        <w:jc w:val="both"/>
        <w:rPr>
          <w:sz w:val="28"/>
          <w:szCs w:val="28"/>
        </w:rPr>
      </w:pPr>
      <w:r>
        <w:rPr>
          <w:sz w:val="28"/>
          <w:szCs w:val="28"/>
        </w:rPr>
        <w:t>Форма зубных рядов в норме</w:t>
      </w:r>
    </w:p>
    <w:p w:rsidR="00596C4B" w:rsidRDefault="00596C4B" w:rsidP="00596C4B">
      <w:pPr>
        <w:spacing w:line="360" w:lineRule="auto"/>
        <w:jc w:val="both"/>
        <w:rPr>
          <w:rFonts w:eastAsia="Times New Roman" w:cs="Times New Roman"/>
          <w:sz w:val="28"/>
          <w:szCs w:val="28"/>
        </w:rPr>
      </w:pPr>
      <w:r>
        <w:rPr>
          <w:sz w:val="28"/>
          <w:szCs w:val="28"/>
        </w:rPr>
        <w:t xml:space="preserve">Контакт соседних зубов: </w:t>
      </w:r>
      <w:proofErr w:type="spellStart"/>
      <w:r>
        <w:rPr>
          <w:sz w:val="28"/>
          <w:szCs w:val="28"/>
        </w:rPr>
        <w:t>Тремы</w:t>
      </w:r>
      <w:proofErr w:type="spellEnd"/>
    </w:p>
    <w:p w:rsidR="00596C4B" w:rsidRDefault="00596C4B" w:rsidP="00596C4B">
      <w:pPr>
        <w:spacing w:line="360" w:lineRule="auto"/>
        <w:jc w:val="both"/>
        <w:rPr>
          <w:sz w:val="28"/>
          <w:szCs w:val="28"/>
        </w:rPr>
      </w:pPr>
      <w:r>
        <w:rPr>
          <w:rFonts w:eastAsia="Times New Roman" w:cs="Times New Roman"/>
          <w:sz w:val="28"/>
          <w:szCs w:val="28"/>
        </w:rPr>
        <w:t xml:space="preserve"> </w:t>
      </w:r>
      <w:proofErr w:type="spellStart"/>
      <w:r>
        <w:rPr>
          <w:sz w:val="28"/>
          <w:szCs w:val="28"/>
        </w:rPr>
        <w:t>в.з.р</w:t>
      </w:r>
      <w:proofErr w:type="spellEnd"/>
      <w:r>
        <w:rPr>
          <w:sz w:val="28"/>
          <w:szCs w:val="28"/>
        </w:rPr>
        <w:t xml:space="preserve">. 1.2 и 1.3; 1.3 и 1.4; 2.3 и 2.4; </w:t>
      </w:r>
    </w:p>
    <w:p w:rsidR="00596C4B" w:rsidRDefault="00596C4B" w:rsidP="00596C4B">
      <w:pPr>
        <w:spacing w:line="360" w:lineRule="auto"/>
        <w:jc w:val="both"/>
        <w:rPr>
          <w:sz w:val="28"/>
          <w:szCs w:val="28"/>
        </w:rPr>
      </w:pPr>
      <w:proofErr w:type="spellStart"/>
      <w:r>
        <w:rPr>
          <w:sz w:val="28"/>
          <w:szCs w:val="28"/>
        </w:rPr>
        <w:t>н.з.р</w:t>
      </w:r>
      <w:proofErr w:type="spellEnd"/>
      <w:r>
        <w:rPr>
          <w:sz w:val="28"/>
          <w:szCs w:val="28"/>
        </w:rPr>
        <w:t>. 4.1 и 4.2; 3.1 и 3.2; 3.2 и 3.3; 3.3 и 3.4</w:t>
      </w:r>
    </w:p>
    <w:p w:rsidR="00596C4B" w:rsidRDefault="00596C4B" w:rsidP="00596C4B">
      <w:pPr>
        <w:spacing w:line="360" w:lineRule="auto"/>
        <w:jc w:val="both"/>
        <w:rPr>
          <w:sz w:val="28"/>
          <w:szCs w:val="28"/>
        </w:rPr>
      </w:pPr>
      <w:r>
        <w:rPr>
          <w:sz w:val="28"/>
          <w:szCs w:val="28"/>
        </w:rPr>
        <w:t xml:space="preserve">Нарушение последовательности расположения зубов нет </w:t>
      </w:r>
      <w:r>
        <w:rPr>
          <w:sz w:val="28"/>
          <w:szCs w:val="28"/>
        </w:rPr>
        <w:tab/>
      </w:r>
    </w:p>
    <w:p w:rsidR="00596C4B" w:rsidRDefault="00596C4B" w:rsidP="00596C4B">
      <w:pPr>
        <w:spacing w:line="360" w:lineRule="auto"/>
        <w:jc w:val="both"/>
        <w:rPr>
          <w:sz w:val="28"/>
          <w:szCs w:val="28"/>
          <w:u w:val="single"/>
        </w:rPr>
      </w:pPr>
      <w:r>
        <w:rPr>
          <w:sz w:val="28"/>
          <w:szCs w:val="28"/>
        </w:rPr>
        <w:t xml:space="preserve">Симметричность расположения зубов сохранена,   </w:t>
      </w:r>
    </w:p>
    <w:p w:rsidR="00596C4B" w:rsidRDefault="00596C4B" w:rsidP="00596C4B">
      <w:pPr>
        <w:spacing w:line="360" w:lineRule="auto"/>
        <w:jc w:val="both"/>
        <w:rPr>
          <w:i/>
          <w:iCs/>
          <w:sz w:val="28"/>
          <w:szCs w:val="28"/>
        </w:rPr>
      </w:pPr>
      <w:r>
        <w:rPr>
          <w:sz w:val="28"/>
          <w:szCs w:val="28"/>
          <w:u w:val="single"/>
        </w:rPr>
        <w:t>Окклюзия</w:t>
      </w:r>
    </w:p>
    <w:p w:rsidR="00596C4B" w:rsidRDefault="00596C4B" w:rsidP="00596C4B">
      <w:pPr>
        <w:spacing w:line="360" w:lineRule="auto"/>
        <w:jc w:val="both"/>
        <w:rPr>
          <w:rFonts w:eastAsia="Times New Roman" w:cs="Times New Roman"/>
          <w:sz w:val="28"/>
          <w:szCs w:val="28"/>
        </w:rPr>
      </w:pPr>
      <w:r>
        <w:rPr>
          <w:i/>
          <w:iCs/>
          <w:sz w:val="28"/>
          <w:szCs w:val="28"/>
        </w:rPr>
        <w:t>Сагиттальное направление:</w:t>
      </w:r>
    </w:p>
    <w:p w:rsidR="00596C4B" w:rsidRDefault="00596C4B" w:rsidP="00596C4B">
      <w:pPr>
        <w:spacing w:line="360" w:lineRule="auto"/>
        <w:ind w:firstLine="75"/>
        <w:jc w:val="both"/>
        <w:rPr>
          <w:rFonts w:eastAsia="Times New Roman" w:cs="Times New Roman"/>
          <w:sz w:val="28"/>
          <w:szCs w:val="28"/>
        </w:rPr>
      </w:pPr>
      <w:r>
        <w:rPr>
          <w:rFonts w:eastAsia="Times New Roman" w:cs="Times New Roman"/>
          <w:sz w:val="28"/>
          <w:szCs w:val="28"/>
        </w:rPr>
        <w:t xml:space="preserve">  </w:t>
      </w:r>
      <w:r>
        <w:rPr>
          <w:sz w:val="28"/>
          <w:szCs w:val="28"/>
        </w:rPr>
        <w:t xml:space="preserve">Окклюзия моляров справа II, слева II </w:t>
      </w:r>
    </w:p>
    <w:p w:rsidR="00596C4B" w:rsidRDefault="00596C4B" w:rsidP="00596C4B">
      <w:pPr>
        <w:spacing w:line="360" w:lineRule="auto"/>
        <w:ind w:firstLine="75"/>
        <w:jc w:val="both"/>
        <w:rPr>
          <w:rFonts w:eastAsia="Times New Roman" w:cs="Times New Roman"/>
          <w:sz w:val="28"/>
          <w:szCs w:val="28"/>
        </w:rPr>
      </w:pPr>
      <w:r>
        <w:rPr>
          <w:rFonts w:eastAsia="Times New Roman" w:cs="Times New Roman"/>
          <w:sz w:val="28"/>
          <w:szCs w:val="28"/>
        </w:rPr>
        <w:t xml:space="preserve">  </w:t>
      </w:r>
      <w:r>
        <w:rPr>
          <w:sz w:val="28"/>
          <w:szCs w:val="28"/>
        </w:rPr>
        <w:t xml:space="preserve">Окклюзия клыков справа </w:t>
      </w:r>
      <w:proofErr w:type="gramStart"/>
      <w:r>
        <w:rPr>
          <w:sz w:val="28"/>
          <w:szCs w:val="28"/>
        </w:rPr>
        <w:t>II,  слева</w:t>
      </w:r>
      <w:proofErr w:type="gramEnd"/>
      <w:r>
        <w:rPr>
          <w:sz w:val="28"/>
          <w:szCs w:val="28"/>
        </w:rPr>
        <w:t xml:space="preserve"> II</w:t>
      </w:r>
    </w:p>
    <w:p w:rsidR="00596C4B" w:rsidRDefault="00596C4B" w:rsidP="00596C4B">
      <w:pPr>
        <w:spacing w:line="360" w:lineRule="auto"/>
        <w:ind w:firstLine="75"/>
        <w:jc w:val="both"/>
        <w:rPr>
          <w:i/>
          <w:iCs/>
          <w:sz w:val="28"/>
          <w:szCs w:val="28"/>
        </w:rPr>
      </w:pPr>
      <w:r>
        <w:rPr>
          <w:rFonts w:eastAsia="Times New Roman" w:cs="Times New Roman"/>
          <w:sz w:val="28"/>
          <w:szCs w:val="28"/>
        </w:rPr>
        <w:t xml:space="preserve">  </w:t>
      </w:r>
      <w:r>
        <w:rPr>
          <w:sz w:val="28"/>
          <w:szCs w:val="28"/>
        </w:rPr>
        <w:t>Смыкание резцов: сагиттальная щель 9 мм</w:t>
      </w:r>
    </w:p>
    <w:p w:rsidR="00596C4B" w:rsidRDefault="00596C4B" w:rsidP="00596C4B">
      <w:pPr>
        <w:spacing w:line="360" w:lineRule="auto"/>
        <w:jc w:val="both"/>
        <w:rPr>
          <w:sz w:val="28"/>
          <w:szCs w:val="28"/>
        </w:rPr>
      </w:pPr>
      <w:r>
        <w:rPr>
          <w:i/>
          <w:iCs/>
          <w:sz w:val="28"/>
          <w:szCs w:val="28"/>
        </w:rPr>
        <w:t>Вертикальное направление:</w:t>
      </w:r>
    </w:p>
    <w:p w:rsidR="00596C4B" w:rsidRDefault="00596C4B" w:rsidP="00596C4B">
      <w:pPr>
        <w:spacing w:line="360" w:lineRule="auto"/>
        <w:jc w:val="both"/>
        <w:rPr>
          <w:sz w:val="28"/>
          <w:szCs w:val="28"/>
        </w:rPr>
      </w:pPr>
      <w:r>
        <w:rPr>
          <w:sz w:val="28"/>
          <w:szCs w:val="28"/>
        </w:rPr>
        <w:t xml:space="preserve">глубокая резцовая </w:t>
      </w:r>
      <w:proofErr w:type="gramStart"/>
      <w:r>
        <w:rPr>
          <w:sz w:val="28"/>
          <w:szCs w:val="28"/>
        </w:rPr>
        <w:t>окклюзия  с</w:t>
      </w:r>
      <w:proofErr w:type="gramEnd"/>
      <w:r>
        <w:rPr>
          <w:sz w:val="28"/>
          <w:szCs w:val="28"/>
        </w:rPr>
        <w:t xml:space="preserve"> величиной перекрытия:  &gt;1/2</w:t>
      </w:r>
    </w:p>
    <w:p w:rsidR="00596C4B" w:rsidRDefault="00596C4B" w:rsidP="00596C4B">
      <w:pPr>
        <w:spacing w:line="360" w:lineRule="auto"/>
        <w:jc w:val="both"/>
        <w:rPr>
          <w:sz w:val="28"/>
          <w:szCs w:val="28"/>
        </w:rPr>
      </w:pPr>
      <w:r>
        <w:rPr>
          <w:sz w:val="28"/>
          <w:szCs w:val="28"/>
        </w:rPr>
        <w:t xml:space="preserve">глубокая резцовая </w:t>
      </w:r>
      <w:proofErr w:type="spellStart"/>
      <w:r>
        <w:rPr>
          <w:sz w:val="28"/>
          <w:szCs w:val="28"/>
        </w:rPr>
        <w:t>дизокклюзия</w:t>
      </w:r>
      <w:proofErr w:type="spellEnd"/>
      <w:r>
        <w:rPr>
          <w:sz w:val="28"/>
          <w:szCs w:val="28"/>
        </w:rPr>
        <w:t xml:space="preserve"> </w:t>
      </w:r>
    </w:p>
    <w:p w:rsidR="00596C4B" w:rsidRDefault="00596C4B" w:rsidP="00596C4B">
      <w:pPr>
        <w:spacing w:line="360" w:lineRule="auto"/>
        <w:jc w:val="both"/>
        <w:rPr>
          <w:i/>
          <w:iCs/>
          <w:sz w:val="28"/>
          <w:szCs w:val="28"/>
        </w:rPr>
      </w:pPr>
      <w:r>
        <w:rPr>
          <w:sz w:val="28"/>
          <w:szCs w:val="28"/>
        </w:rPr>
        <w:t>Боковой отдел в норме</w:t>
      </w:r>
    </w:p>
    <w:p w:rsidR="00596C4B" w:rsidRDefault="00596C4B" w:rsidP="00596C4B">
      <w:pPr>
        <w:spacing w:line="360" w:lineRule="auto"/>
        <w:jc w:val="both"/>
        <w:rPr>
          <w:sz w:val="28"/>
          <w:szCs w:val="28"/>
        </w:rPr>
      </w:pPr>
      <w:proofErr w:type="spellStart"/>
      <w:r>
        <w:rPr>
          <w:i/>
          <w:iCs/>
          <w:sz w:val="28"/>
          <w:szCs w:val="28"/>
        </w:rPr>
        <w:t>Трансверзальное</w:t>
      </w:r>
      <w:proofErr w:type="spellEnd"/>
      <w:r>
        <w:rPr>
          <w:i/>
          <w:iCs/>
          <w:sz w:val="28"/>
          <w:szCs w:val="28"/>
        </w:rPr>
        <w:t xml:space="preserve"> направление:</w:t>
      </w:r>
    </w:p>
    <w:p w:rsidR="00596C4B" w:rsidRDefault="00596C4B" w:rsidP="00596C4B">
      <w:pPr>
        <w:spacing w:line="360" w:lineRule="auto"/>
        <w:jc w:val="both"/>
        <w:rPr>
          <w:sz w:val="28"/>
          <w:szCs w:val="28"/>
        </w:rPr>
      </w:pPr>
      <w:r>
        <w:rPr>
          <w:sz w:val="28"/>
          <w:szCs w:val="28"/>
        </w:rPr>
        <w:t>смещение косметического центра вправо на 2 мм;</w:t>
      </w:r>
    </w:p>
    <w:p w:rsidR="00596C4B" w:rsidRPr="00404678" w:rsidRDefault="00596C4B" w:rsidP="00596C4B">
      <w:pPr>
        <w:spacing w:line="480" w:lineRule="auto"/>
        <w:jc w:val="both"/>
        <w:rPr>
          <w:sz w:val="28"/>
          <w:szCs w:val="28"/>
        </w:rPr>
      </w:pPr>
      <w:r>
        <w:rPr>
          <w:sz w:val="28"/>
          <w:szCs w:val="28"/>
        </w:rPr>
        <w:t xml:space="preserve">Боковой отдел зубных рядов: </w:t>
      </w:r>
      <w:proofErr w:type="spellStart"/>
      <w:r>
        <w:rPr>
          <w:sz w:val="28"/>
          <w:szCs w:val="28"/>
        </w:rPr>
        <w:t>вестибулокклюзия</w:t>
      </w:r>
      <w:proofErr w:type="spellEnd"/>
      <w:r>
        <w:rPr>
          <w:sz w:val="28"/>
          <w:szCs w:val="28"/>
        </w:rPr>
        <w:t xml:space="preserve"> слева</w:t>
      </w:r>
    </w:p>
    <w:p w:rsidR="00596C4B" w:rsidRDefault="00596C4B" w:rsidP="00596C4B">
      <w:pPr>
        <w:spacing w:line="480" w:lineRule="auto"/>
        <w:jc w:val="both"/>
        <w:rPr>
          <w:sz w:val="28"/>
          <w:szCs w:val="28"/>
          <w:u w:val="single"/>
        </w:rPr>
      </w:pPr>
      <w:r>
        <w:rPr>
          <w:sz w:val="28"/>
          <w:szCs w:val="28"/>
          <w:u w:val="single"/>
        </w:rPr>
        <w:t>Биометрический анализ моделей челюстей.</w:t>
      </w:r>
    </w:p>
    <w:p w:rsidR="00596C4B" w:rsidRDefault="00596C4B" w:rsidP="00596C4B">
      <w:pPr>
        <w:spacing w:line="360" w:lineRule="auto"/>
        <w:jc w:val="both"/>
        <w:rPr>
          <w:w w:val="105"/>
          <w:sz w:val="28"/>
          <w:szCs w:val="28"/>
        </w:rPr>
      </w:pPr>
      <w:r>
        <w:rPr>
          <w:sz w:val="28"/>
          <w:szCs w:val="28"/>
        </w:rPr>
        <w:t>О</w:t>
      </w:r>
      <w:r>
        <w:rPr>
          <w:w w:val="105"/>
          <w:sz w:val="28"/>
          <w:szCs w:val="28"/>
        </w:rPr>
        <w:t>кклюзия клыков и моляров по</w:t>
      </w:r>
      <w:r>
        <w:rPr>
          <w:color w:val="000000"/>
          <w:w w:val="105"/>
          <w:sz w:val="28"/>
          <w:szCs w:val="28"/>
        </w:rPr>
        <w:t xml:space="preserve"> I</w:t>
      </w:r>
      <w:r>
        <w:rPr>
          <w:color w:val="000000"/>
          <w:w w:val="105"/>
          <w:sz w:val="28"/>
          <w:szCs w:val="28"/>
          <w:lang w:val="en-US"/>
        </w:rPr>
        <w:t>I</w:t>
      </w:r>
      <w:r>
        <w:rPr>
          <w:color w:val="000000"/>
          <w:w w:val="105"/>
          <w:sz w:val="28"/>
          <w:szCs w:val="28"/>
        </w:rPr>
        <w:t xml:space="preserve"> классу</w:t>
      </w:r>
      <w:r>
        <w:rPr>
          <w:w w:val="105"/>
          <w:sz w:val="28"/>
          <w:szCs w:val="28"/>
        </w:rPr>
        <w:t>, первый подкласс.</w:t>
      </w:r>
    </w:p>
    <w:p w:rsidR="00596C4B" w:rsidRDefault="00596C4B" w:rsidP="00596C4B">
      <w:pPr>
        <w:spacing w:line="360" w:lineRule="auto"/>
        <w:jc w:val="both"/>
        <w:rPr>
          <w:w w:val="105"/>
          <w:sz w:val="28"/>
          <w:szCs w:val="28"/>
        </w:rPr>
      </w:pPr>
      <w:r>
        <w:rPr>
          <w:w w:val="105"/>
          <w:sz w:val="28"/>
          <w:szCs w:val="28"/>
        </w:rPr>
        <w:t>Длина переднего отрезка зубной дуги обеих</w:t>
      </w:r>
      <w:r>
        <w:rPr>
          <w:color w:val="000000"/>
          <w:w w:val="105"/>
          <w:sz w:val="28"/>
          <w:szCs w:val="28"/>
        </w:rPr>
        <w:t xml:space="preserve"> </w:t>
      </w:r>
      <w:proofErr w:type="gramStart"/>
      <w:r>
        <w:rPr>
          <w:w w:val="105"/>
          <w:sz w:val="28"/>
          <w:szCs w:val="28"/>
        </w:rPr>
        <w:t>челюст</w:t>
      </w:r>
      <w:r>
        <w:rPr>
          <w:color w:val="000000"/>
          <w:w w:val="105"/>
          <w:sz w:val="28"/>
          <w:szCs w:val="28"/>
        </w:rPr>
        <w:t>ей</w:t>
      </w:r>
      <w:r>
        <w:rPr>
          <w:w w:val="105"/>
          <w:sz w:val="28"/>
          <w:szCs w:val="28"/>
        </w:rPr>
        <w:t xml:space="preserve">  увеличена</w:t>
      </w:r>
      <w:proofErr w:type="gramEnd"/>
      <w:r>
        <w:rPr>
          <w:w w:val="105"/>
          <w:sz w:val="28"/>
          <w:szCs w:val="28"/>
        </w:rPr>
        <w:t xml:space="preserve">, Ширина зубной дуги в области моляров и </w:t>
      </w:r>
      <w:proofErr w:type="spellStart"/>
      <w:r>
        <w:rPr>
          <w:w w:val="105"/>
          <w:sz w:val="28"/>
          <w:szCs w:val="28"/>
        </w:rPr>
        <w:t>премоляров</w:t>
      </w:r>
      <w:proofErr w:type="spellEnd"/>
      <w:r>
        <w:rPr>
          <w:w w:val="105"/>
          <w:sz w:val="28"/>
          <w:szCs w:val="28"/>
        </w:rPr>
        <w:t xml:space="preserve"> обеих челюстей увеличена.</w:t>
      </w:r>
    </w:p>
    <w:p w:rsidR="00596C4B" w:rsidRDefault="00596C4B" w:rsidP="00596C4B">
      <w:pPr>
        <w:spacing w:line="360" w:lineRule="auto"/>
        <w:jc w:val="both"/>
        <w:rPr>
          <w:w w:val="105"/>
          <w:sz w:val="28"/>
          <w:szCs w:val="28"/>
        </w:rPr>
      </w:pPr>
      <w:r>
        <w:rPr>
          <w:w w:val="105"/>
          <w:sz w:val="28"/>
          <w:szCs w:val="28"/>
        </w:rPr>
        <w:t xml:space="preserve">Недостаточность ширины апикального базиса </w:t>
      </w:r>
      <w:r>
        <w:rPr>
          <w:w w:val="105"/>
          <w:sz w:val="28"/>
          <w:szCs w:val="28"/>
          <w:lang w:val="en-US"/>
        </w:rPr>
        <w:t>I</w:t>
      </w:r>
      <w:r>
        <w:rPr>
          <w:w w:val="105"/>
          <w:sz w:val="28"/>
          <w:szCs w:val="28"/>
        </w:rPr>
        <w:t xml:space="preserve"> степени обеих челюстей по </w:t>
      </w:r>
      <w:proofErr w:type="spellStart"/>
      <w:r>
        <w:rPr>
          <w:w w:val="105"/>
          <w:sz w:val="28"/>
          <w:szCs w:val="28"/>
        </w:rPr>
        <w:t>Снагиной</w:t>
      </w:r>
      <w:proofErr w:type="spellEnd"/>
      <w:r>
        <w:rPr>
          <w:w w:val="105"/>
          <w:sz w:val="28"/>
          <w:szCs w:val="28"/>
        </w:rPr>
        <w:t>.</w:t>
      </w:r>
    </w:p>
    <w:p w:rsidR="00596C4B" w:rsidRDefault="00596C4B" w:rsidP="00596C4B">
      <w:pPr>
        <w:spacing w:line="360" w:lineRule="auto"/>
        <w:jc w:val="both"/>
        <w:rPr>
          <w:w w:val="105"/>
          <w:sz w:val="28"/>
          <w:szCs w:val="28"/>
        </w:rPr>
      </w:pPr>
      <w:r>
        <w:rPr>
          <w:w w:val="105"/>
          <w:sz w:val="28"/>
          <w:szCs w:val="28"/>
        </w:rPr>
        <w:t xml:space="preserve"> </w:t>
      </w:r>
    </w:p>
    <w:p w:rsidR="00596C4B" w:rsidRPr="00C41457" w:rsidRDefault="00596C4B" w:rsidP="00596C4B">
      <w:pPr>
        <w:spacing w:line="360" w:lineRule="auto"/>
        <w:jc w:val="both"/>
        <w:rPr>
          <w:w w:val="105"/>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42"/>
        <w:gridCol w:w="642"/>
        <w:gridCol w:w="643"/>
        <w:gridCol w:w="642"/>
        <w:gridCol w:w="643"/>
        <w:gridCol w:w="642"/>
        <w:gridCol w:w="643"/>
        <w:gridCol w:w="642"/>
        <w:gridCol w:w="642"/>
        <w:gridCol w:w="643"/>
        <w:gridCol w:w="642"/>
        <w:gridCol w:w="643"/>
        <w:gridCol w:w="642"/>
        <w:gridCol w:w="653"/>
      </w:tblGrid>
      <w:tr w:rsidR="00596C4B" w:rsidTr="00A542E8">
        <w:trPr>
          <w:trHeight w:val="306"/>
        </w:trPr>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lastRenderedPageBreak/>
              <w:t>11</w:t>
            </w:r>
          </w:p>
        </w:tc>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10</w:t>
            </w:r>
          </w:p>
        </w:tc>
        <w:tc>
          <w:tcPr>
            <w:tcW w:w="643"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7</w:t>
            </w:r>
          </w:p>
        </w:tc>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7</w:t>
            </w:r>
          </w:p>
        </w:tc>
        <w:tc>
          <w:tcPr>
            <w:tcW w:w="643"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8,1</w:t>
            </w:r>
          </w:p>
        </w:tc>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6</w:t>
            </w:r>
          </w:p>
        </w:tc>
        <w:tc>
          <w:tcPr>
            <w:tcW w:w="643"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8,1</w:t>
            </w:r>
          </w:p>
        </w:tc>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8,1</w:t>
            </w:r>
          </w:p>
        </w:tc>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6</w:t>
            </w:r>
          </w:p>
        </w:tc>
        <w:tc>
          <w:tcPr>
            <w:tcW w:w="643"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8,1</w:t>
            </w:r>
          </w:p>
        </w:tc>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7</w:t>
            </w:r>
          </w:p>
        </w:tc>
        <w:tc>
          <w:tcPr>
            <w:tcW w:w="643"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7</w:t>
            </w:r>
          </w:p>
        </w:tc>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11</w:t>
            </w:r>
          </w:p>
        </w:tc>
        <w:tc>
          <w:tcPr>
            <w:tcW w:w="653" w:type="dxa"/>
            <w:tcBorders>
              <w:top w:val="single" w:sz="1" w:space="0" w:color="000000"/>
              <w:left w:val="single" w:sz="1" w:space="0" w:color="000000"/>
              <w:bottom w:val="single" w:sz="1" w:space="0" w:color="000000"/>
              <w:right w:val="single" w:sz="1" w:space="0" w:color="000000"/>
            </w:tcBorders>
            <w:shd w:val="clear" w:color="auto" w:fill="auto"/>
          </w:tcPr>
          <w:p w:rsidR="00596C4B" w:rsidRDefault="00596C4B" w:rsidP="00A542E8">
            <w:pPr>
              <w:pStyle w:val="af8"/>
              <w:jc w:val="center"/>
              <w:rPr>
                <w:b/>
                <w:bCs/>
              </w:rPr>
            </w:pPr>
            <w:r>
              <w:t>11</w:t>
            </w:r>
          </w:p>
        </w:tc>
      </w:tr>
      <w:tr w:rsidR="00596C4B" w:rsidTr="00A542E8">
        <w:trPr>
          <w:trHeight w:val="332"/>
        </w:trPr>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7</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6</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5</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4</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3</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2</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1</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1</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2</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3</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4</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5</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5</w:t>
            </w:r>
          </w:p>
        </w:tc>
        <w:tc>
          <w:tcPr>
            <w:tcW w:w="653"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rPr>
                <w:b/>
                <w:bCs/>
              </w:rPr>
              <w:t>7</w:t>
            </w:r>
          </w:p>
        </w:tc>
      </w:tr>
      <w:tr w:rsidR="00596C4B" w:rsidTr="00A542E8">
        <w:trPr>
          <w:trHeight w:val="332"/>
        </w:trPr>
        <w:tc>
          <w:tcPr>
            <w:tcW w:w="642" w:type="dxa"/>
            <w:tcBorders>
              <w:left w:val="single" w:sz="1" w:space="0" w:color="000000"/>
              <w:bottom w:val="single" w:sz="1" w:space="0" w:color="000000"/>
            </w:tcBorders>
            <w:shd w:val="clear" w:color="auto" w:fill="auto"/>
          </w:tcPr>
          <w:p w:rsidR="00596C4B" w:rsidRDefault="00596C4B" w:rsidP="00A542E8">
            <w:pPr>
              <w:pStyle w:val="af8"/>
              <w:jc w:val="center"/>
            </w:pPr>
            <w:r>
              <w:t>10</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pPr>
            <w:r>
              <w:t>10</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pPr>
            <w:r>
              <w:t>8</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pPr>
            <w:r>
              <w:t>8</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pPr>
            <w:r>
              <w:t>7</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pPr>
            <w:r>
              <w:t>6</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pPr>
            <w:r>
              <w:t>5</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pPr>
            <w:r>
              <w:t>5</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pPr>
            <w:r>
              <w:t>6</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pPr>
            <w:r>
              <w:t>7</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pPr>
            <w:r>
              <w:t>7</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pPr>
            <w:r>
              <w:t>8</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pPr>
            <w:r>
              <w:t>10</w:t>
            </w:r>
          </w:p>
        </w:tc>
        <w:tc>
          <w:tcPr>
            <w:tcW w:w="653"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t>10</w:t>
            </w:r>
          </w:p>
        </w:tc>
      </w:tr>
    </w:tbl>
    <w:p w:rsidR="00596C4B" w:rsidRDefault="00596C4B" w:rsidP="00596C4B"/>
    <w:p w:rsidR="00596C4B" w:rsidRDefault="00596C4B" w:rsidP="00596C4B"/>
    <w:tbl>
      <w:tblPr>
        <w:tblW w:w="0" w:type="auto"/>
        <w:tblInd w:w="197" w:type="dxa"/>
        <w:tblLayout w:type="fixed"/>
        <w:tblCellMar>
          <w:top w:w="55" w:type="dxa"/>
          <w:left w:w="55" w:type="dxa"/>
          <w:bottom w:w="55" w:type="dxa"/>
          <w:right w:w="55" w:type="dxa"/>
        </w:tblCellMar>
        <w:tblLook w:val="0000" w:firstRow="0" w:lastRow="0" w:firstColumn="0" w:lastColumn="0" w:noHBand="0" w:noVBand="0"/>
      </w:tblPr>
      <w:tblGrid>
        <w:gridCol w:w="2693"/>
        <w:gridCol w:w="851"/>
        <w:gridCol w:w="850"/>
        <w:gridCol w:w="1418"/>
        <w:gridCol w:w="850"/>
        <w:gridCol w:w="709"/>
        <w:gridCol w:w="1491"/>
      </w:tblGrid>
      <w:tr w:rsidR="00596C4B" w:rsidTr="00A542E8">
        <w:trPr>
          <w:trHeight w:val="376"/>
        </w:trPr>
        <w:tc>
          <w:tcPr>
            <w:tcW w:w="2693"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Измерение</w:t>
            </w:r>
          </w:p>
        </w:tc>
        <w:tc>
          <w:tcPr>
            <w:tcW w:w="3119" w:type="dxa"/>
            <w:gridSpan w:val="3"/>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Верхняя челюсть</w:t>
            </w:r>
          </w:p>
        </w:tc>
        <w:tc>
          <w:tcPr>
            <w:tcW w:w="3050" w:type="dxa"/>
            <w:gridSpan w:val="3"/>
            <w:tcBorders>
              <w:top w:val="single" w:sz="1" w:space="0" w:color="000000"/>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t>Нижняя челюсть</w:t>
            </w:r>
          </w:p>
        </w:tc>
      </w:tr>
      <w:tr w:rsidR="00596C4B" w:rsidTr="00A542E8">
        <w:trPr>
          <w:trHeight w:val="282"/>
        </w:trPr>
        <w:tc>
          <w:tcPr>
            <w:tcW w:w="2693" w:type="dxa"/>
            <w:tcBorders>
              <w:left w:val="single" w:sz="1" w:space="0" w:color="000000"/>
              <w:bottom w:val="single" w:sz="1" w:space="0" w:color="000000"/>
            </w:tcBorders>
            <w:shd w:val="clear" w:color="auto" w:fill="auto"/>
          </w:tcPr>
          <w:p w:rsidR="00596C4B" w:rsidRDefault="00596C4B" w:rsidP="00A542E8">
            <w:pPr>
              <w:pStyle w:val="af8"/>
              <w:snapToGrid w:val="0"/>
              <w:jc w:val="center"/>
            </w:pPr>
          </w:p>
        </w:tc>
        <w:tc>
          <w:tcPr>
            <w:tcW w:w="851"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t>Результат</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pPr>
            <w:r>
              <w:rPr>
                <w:lang w:val="en-US"/>
              </w:rPr>
              <w:t>N</w:t>
            </w:r>
          </w:p>
        </w:tc>
        <w:tc>
          <w:tcPr>
            <w:tcW w:w="1418" w:type="dxa"/>
            <w:tcBorders>
              <w:left w:val="single" w:sz="1" w:space="0" w:color="000000"/>
              <w:bottom w:val="single" w:sz="1" w:space="0" w:color="000000"/>
            </w:tcBorders>
            <w:shd w:val="clear" w:color="auto" w:fill="auto"/>
          </w:tcPr>
          <w:p w:rsidR="00596C4B" w:rsidRDefault="00596C4B" w:rsidP="00A542E8">
            <w:pPr>
              <w:pStyle w:val="af8"/>
              <w:jc w:val="center"/>
            </w:pPr>
            <w:r>
              <w:t>Вывод</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t>Результат</w:t>
            </w:r>
          </w:p>
        </w:tc>
        <w:tc>
          <w:tcPr>
            <w:tcW w:w="709" w:type="dxa"/>
            <w:tcBorders>
              <w:left w:val="single" w:sz="1" w:space="0" w:color="000000"/>
              <w:bottom w:val="single" w:sz="1" w:space="0" w:color="000000"/>
            </w:tcBorders>
            <w:shd w:val="clear" w:color="auto" w:fill="auto"/>
          </w:tcPr>
          <w:p w:rsidR="00596C4B" w:rsidRDefault="00596C4B" w:rsidP="00A542E8">
            <w:pPr>
              <w:pStyle w:val="af8"/>
              <w:jc w:val="center"/>
            </w:pPr>
            <w:r>
              <w:rPr>
                <w:lang w:val="en-US"/>
              </w:rPr>
              <w:t>N</w:t>
            </w:r>
          </w:p>
        </w:tc>
        <w:tc>
          <w:tcPr>
            <w:tcW w:w="1491"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t>Вывод</w:t>
            </w:r>
          </w:p>
        </w:tc>
      </w:tr>
      <w:tr w:rsidR="00596C4B" w:rsidTr="00A542E8">
        <w:trPr>
          <w:trHeight w:val="565"/>
        </w:trPr>
        <w:tc>
          <w:tcPr>
            <w:tcW w:w="2693" w:type="dxa"/>
            <w:tcBorders>
              <w:left w:val="single" w:sz="1" w:space="0" w:color="000000"/>
              <w:bottom w:val="single" w:sz="1" w:space="0" w:color="000000"/>
            </w:tcBorders>
            <w:shd w:val="clear" w:color="auto" w:fill="auto"/>
          </w:tcPr>
          <w:p w:rsidR="00596C4B" w:rsidRDefault="00596C4B" w:rsidP="00A542E8">
            <w:pPr>
              <w:pStyle w:val="af8"/>
            </w:pPr>
            <w:r>
              <w:t>1 Сумма ширины резцов</w:t>
            </w:r>
            <w:r>
              <w:rPr>
                <w:lang w:val="en-US"/>
              </w:rPr>
              <w:t xml:space="preserve"> (Si)</w:t>
            </w:r>
          </w:p>
        </w:tc>
        <w:tc>
          <w:tcPr>
            <w:tcW w:w="851" w:type="dxa"/>
            <w:tcBorders>
              <w:left w:val="single" w:sz="1" w:space="0" w:color="000000"/>
              <w:bottom w:val="single" w:sz="1" w:space="0" w:color="000000"/>
            </w:tcBorders>
            <w:shd w:val="clear" w:color="auto" w:fill="auto"/>
          </w:tcPr>
          <w:p w:rsidR="00596C4B" w:rsidRDefault="00596C4B" w:rsidP="00A542E8">
            <w:pPr>
              <w:pStyle w:val="af8"/>
              <w:jc w:val="center"/>
            </w:pPr>
            <w:r>
              <w:t>28,2</w:t>
            </w:r>
          </w:p>
        </w:tc>
        <w:tc>
          <w:tcPr>
            <w:tcW w:w="850" w:type="dxa"/>
            <w:tcBorders>
              <w:left w:val="single" w:sz="1" w:space="0" w:color="000000"/>
              <w:bottom w:val="single" w:sz="1" w:space="0" w:color="000000"/>
            </w:tcBorders>
            <w:shd w:val="clear" w:color="auto" w:fill="auto"/>
          </w:tcPr>
          <w:p w:rsidR="00596C4B" w:rsidRDefault="00596C4B" w:rsidP="00A542E8">
            <w:pPr>
              <w:pStyle w:val="af8"/>
              <w:snapToGrid w:val="0"/>
              <w:jc w:val="center"/>
            </w:pPr>
          </w:p>
        </w:tc>
        <w:tc>
          <w:tcPr>
            <w:tcW w:w="1418"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rPr>
                <w:lang w:val="en-US"/>
              </w:rPr>
              <w:t>N</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pPr>
            <w:r>
              <w:rPr>
                <w:lang w:val="en-US"/>
              </w:rPr>
              <w:t>22</w:t>
            </w:r>
          </w:p>
        </w:tc>
        <w:tc>
          <w:tcPr>
            <w:tcW w:w="709" w:type="dxa"/>
            <w:tcBorders>
              <w:left w:val="single" w:sz="1" w:space="0" w:color="000000"/>
              <w:bottom w:val="single" w:sz="1" w:space="0" w:color="000000"/>
            </w:tcBorders>
            <w:shd w:val="clear" w:color="auto" w:fill="auto"/>
          </w:tcPr>
          <w:p w:rsidR="00596C4B" w:rsidRDefault="00596C4B" w:rsidP="00A542E8">
            <w:pPr>
              <w:pStyle w:val="af8"/>
              <w:snapToGrid w:val="0"/>
              <w:jc w:val="center"/>
            </w:pPr>
          </w:p>
        </w:tc>
        <w:tc>
          <w:tcPr>
            <w:tcW w:w="1491"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rPr>
                <w:lang w:val="en-US"/>
              </w:rPr>
              <w:t>N</w:t>
            </w:r>
          </w:p>
        </w:tc>
      </w:tr>
      <w:tr w:rsidR="00596C4B" w:rsidTr="00A542E8">
        <w:trPr>
          <w:trHeight w:val="825"/>
        </w:trPr>
        <w:tc>
          <w:tcPr>
            <w:tcW w:w="2693" w:type="dxa"/>
            <w:tcBorders>
              <w:left w:val="single" w:sz="1" w:space="0" w:color="000000"/>
              <w:bottom w:val="single" w:sz="1" w:space="0" w:color="000000"/>
            </w:tcBorders>
            <w:shd w:val="clear" w:color="auto" w:fill="auto"/>
          </w:tcPr>
          <w:p w:rsidR="00596C4B" w:rsidRPr="00E66350" w:rsidRDefault="00596C4B" w:rsidP="00A542E8">
            <w:pPr>
              <w:pStyle w:val="af8"/>
            </w:pPr>
            <w:r>
              <w:t xml:space="preserve">2. Ширина зубной дуги в области </w:t>
            </w:r>
            <w:proofErr w:type="spellStart"/>
            <w:r>
              <w:t>премоляров</w:t>
            </w:r>
            <w:proofErr w:type="spellEnd"/>
          </w:p>
        </w:tc>
        <w:tc>
          <w:tcPr>
            <w:tcW w:w="851"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rPr>
                <w:lang w:val="en-US"/>
              </w:rPr>
              <w:t>37</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proofErr w:type="spellStart"/>
            <w:r>
              <w:rPr>
                <w:lang w:val="en-US"/>
              </w:rPr>
              <w:t>Sl</w:t>
            </w:r>
            <w:proofErr w:type="spellEnd"/>
            <w:r>
              <w:rPr>
                <w:lang w:val="en-US"/>
              </w:rPr>
              <w:t>*1.25</w:t>
            </w:r>
          </w:p>
          <w:p w:rsidR="00596C4B" w:rsidRDefault="00596C4B" w:rsidP="00A542E8">
            <w:pPr>
              <w:pStyle w:val="af8"/>
              <w:jc w:val="center"/>
            </w:pPr>
            <w:r>
              <w:rPr>
                <w:lang w:val="en-US"/>
              </w:rPr>
              <w:t>(35,</w:t>
            </w:r>
            <w:r>
              <w:t>3)</w:t>
            </w:r>
          </w:p>
        </w:tc>
        <w:tc>
          <w:tcPr>
            <w:tcW w:w="1418" w:type="dxa"/>
            <w:tcBorders>
              <w:left w:val="single" w:sz="1" w:space="0" w:color="000000"/>
              <w:bottom w:val="single" w:sz="1" w:space="0" w:color="000000"/>
            </w:tcBorders>
            <w:shd w:val="clear" w:color="auto" w:fill="auto"/>
          </w:tcPr>
          <w:p w:rsidR="00596C4B" w:rsidRDefault="00596C4B" w:rsidP="00A542E8">
            <w:pPr>
              <w:pStyle w:val="af8"/>
              <w:jc w:val="center"/>
            </w:pPr>
            <w:r>
              <w:t>На 1,7 мм шире нормы</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t>36</w:t>
            </w:r>
          </w:p>
        </w:tc>
        <w:tc>
          <w:tcPr>
            <w:tcW w:w="709" w:type="dxa"/>
            <w:tcBorders>
              <w:left w:val="single" w:sz="1" w:space="0" w:color="000000"/>
              <w:bottom w:val="single" w:sz="1" w:space="0" w:color="000000"/>
            </w:tcBorders>
            <w:shd w:val="clear" w:color="auto" w:fill="auto"/>
          </w:tcPr>
          <w:p w:rsidR="00596C4B" w:rsidRDefault="00596C4B" w:rsidP="00A542E8">
            <w:pPr>
              <w:pStyle w:val="af8"/>
              <w:jc w:val="center"/>
            </w:pPr>
            <w:proofErr w:type="spellStart"/>
            <w:r>
              <w:rPr>
                <w:lang w:val="en-US"/>
              </w:rPr>
              <w:t>Sl</w:t>
            </w:r>
            <w:proofErr w:type="spellEnd"/>
            <w:r>
              <w:rPr>
                <w:lang w:val="en-US"/>
              </w:rPr>
              <w:t>*1.25</w:t>
            </w:r>
          </w:p>
          <w:p w:rsidR="00596C4B" w:rsidRDefault="00596C4B" w:rsidP="00A542E8">
            <w:pPr>
              <w:pStyle w:val="af8"/>
              <w:jc w:val="center"/>
            </w:pPr>
            <w:r>
              <w:t>(27)</w:t>
            </w:r>
          </w:p>
        </w:tc>
        <w:tc>
          <w:tcPr>
            <w:tcW w:w="1491"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t>На 9 мм шире нормы</w:t>
            </w:r>
          </w:p>
        </w:tc>
      </w:tr>
      <w:tr w:rsidR="00596C4B" w:rsidTr="00A542E8">
        <w:trPr>
          <w:trHeight w:val="847"/>
        </w:trPr>
        <w:tc>
          <w:tcPr>
            <w:tcW w:w="2693" w:type="dxa"/>
            <w:tcBorders>
              <w:left w:val="single" w:sz="1" w:space="0" w:color="000000"/>
              <w:bottom w:val="single" w:sz="1" w:space="0" w:color="000000"/>
            </w:tcBorders>
            <w:shd w:val="clear" w:color="auto" w:fill="auto"/>
          </w:tcPr>
          <w:p w:rsidR="00596C4B" w:rsidRDefault="00596C4B" w:rsidP="00A542E8">
            <w:pPr>
              <w:pStyle w:val="af8"/>
            </w:pPr>
            <w:r>
              <w:t>3. Ширина зубной дуги в области моляров</w:t>
            </w:r>
          </w:p>
        </w:tc>
        <w:tc>
          <w:tcPr>
            <w:tcW w:w="851"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t>49</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pPr>
            <w:proofErr w:type="spellStart"/>
            <w:r>
              <w:rPr>
                <w:lang w:val="en-US"/>
              </w:rPr>
              <w:t>Sl</w:t>
            </w:r>
            <w:proofErr w:type="spellEnd"/>
            <w:r>
              <w:rPr>
                <w:lang w:val="en-US"/>
              </w:rPr>
              <w:t>*1.54</w:t>
            </w:r>
          </w:p>
          <w:p w:rsidR="00596C4B" w:rsidRDefault="00596C4B" w:rsidP="00A542E8">
            <w:pPr>
              <w:pStyle w:val="af8"/>
              <w:jc w:val="center"/>
            </w:pPr>
            <w:r>
              <w:t>(44)</w:t>
            </w:r>
          </w:p>
        </w:tc>
        <w:tc>
          <w:tcPr>
            <w:tcW w:w="1418" w:type="dxa"/>
            <w:tcBorders>
              <w:left w:val="single" w:sz="1" w:space="0" w:color="000000"/>
              <w:bottom w:val="single" w:sz="1" w:space="0" w:color="000000"/>
            </w:tcBorders>
            <w:shd w:val="clear" w:color="auto" w:fill="auto"/>
          </w:tcPr>
          <w:p w:rsidR="00596C4B" w:rsidRDefault="00596C4B" w:rsidP="00A542E8">
            <w:pPr>
              <w:pStyle w:val="af8"/>
              <w:jc w:val="center"/>
            </w:pPr>
            <w:r>
              <w:t>На 5 мм шире нормы</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t>50</w:t>
            </w:r>
          </w:p>
        </w:tc>
        <w:tc>
          <w:tcPr>
            <w:tcW w:w="709" w:type="dxa"/>
            <w:tcBorders>
              <w:left w:val="single" w:sz="1" w:space="0" w:color="000000"/>
              <w:bottom w:val="single" w:sz="1" w:space="0" w:color="000000"/>
            </w:tcBorders>
            <w:shd w:val="clear" w:color="auto" w:fill="auto"/>
          </w:tcPr>
          <w:p w:rsidR="00596C4B" w:rsidRDefault="00596C4B" w:rsidP="00A542E8">
            <w:pPr>
              <w:pStyle w:val="af8"/>
              <w:jc w:val="center"/>
            </w:pPr>
            <w:proofErr w:type="spellStart"/>
            <w:r>
              <w:rPr>
                <w:lang w:val="en-US"/>
              </w:rPr>
              <w:t>Sl</w:t>
            </w:r>
            <w:proofErr w:type="spellEnd"/>
            <w:r>
              <w:rPr>
                <w:lang w:val="en-US"/>
              </w:rPr>
              <w:t>*1.54</w:t>
            </w:r>
          </w:p>
          <w:p w:rsidR="00596C4B" w:rsidRDefault="00596C4B" w:rsidP="00A542E8">
            <w:pPr>
              <w:pStyle w:val="af8"/>
              <w:jc w:val="center"/>
            </w:pPr>
            <w:r>
              <w:t>(34)</w:t>
            </w:r>
          </w:p>
        </w:tc>
        <w:tc>
          <w:tcPr>
            <w:tcW w:w="1491"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t>На 16 мм шире нормы</w:t>
            </w:r>
          </w:p>
        </w:tc>
      </w:tr>
      <w:tr w:rsidR="00596C4B" w:rsidTr="00A542E8">
        <w:trPr>
          <w:trHeight w:val="847"/>
        </w:trPr>
        <w:tc>
          <w:tcPr>
            <w:tcW w:w="2693" w:type="dxa"/>
            <w:tcBorders>
              <w:left w:val="single" w:sz="1" w:space="0" w:color="000000"/>
              <w:bottom w:val="single" w:sz="1" w:space="0" w:color="000000"/>
            </w:tcBorders>
            <w:shd w:val="clear" w:color="auto" w:fill="auto"/>
          </w:tcPr>
          <w:p w:rsidR="00596C4B" w:rsidRDefault="00596C4B" w:rsidP="00A542E8">
            <w:pPr>
              <w:pStyle w:val="af8"/>
            </w:pPr>
            <w:r>
              <w:t>4.Длина переднего отрезка зубной дуги</w:t>
            </w:r>
          </w:p>
        </w:tc>
        <w:tc>
          <w:tcPr>
            <w:tcW w:w="851"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t>19</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pPr>
            <w:proofErr w:type="spellStart"/>
            <w:r>
              <w:rPr>
                <w:lang w:val="en-US"/>
              </w:rPr>
              <w:t>Sl</w:t>
            </w:r>
            <w:proofErr w:type="spellEnd"/>
            <w:r>
              <w:rPr>
                <w:lang w:val="en-US"/>
              </w:rPr>
              <w:t>*0.53</w:t>
            </w:r>
          </w:p>
          <w:p w:rsidR="00596C4B" w:rsidRDefault="00596C4B" w:rsidP="00A542E8">
            <w:pPr>
              <w:pStyle w:val="af8"/>
              <w:jc w:val="center"/>
            </w:pPr>
            <w:r>
              <w:t>(14,9)</w:t>
            </w:r>
          </w:p>
        </w:tc>
        <w:tc>
          <w:tcPr>
            <w:tcW w:w="1418" w:type="dxa"/>
            <w:tcBorders>
              <w:left w:val="single" w:sz="1" w:space="0" w:color="000000"/>
              <w:bottom w:val="single" w:sz="1" w:space="0" w:color="000000"/>
            </w:tcBorders>
            <w:shd w:val="clear" w:color="auto" w:fill="auto"/>
          </w:tcPr>
          <w:p w:rsidR="00596C4B" w:rsidRDefault="00596C4B" w:rsidP="00A542E8">
            <w:pPr>
              <w:pStyle w:val="af8"/>
              <w:jc w:val="center"/>
            </w:pPr>
            <w:r>
              <w:t>На 4,1 длиннее нормы</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t>14</w:t>
            </w:r>
          </w:p>
        </w:tc>
        <w:tc>
          <w:tcPr>
            <w:tcW w:w="709" w:type="dxa"/>
            <w:tcBorders>
              <w:left w:val="single" w:sz="1" w:space="0" w:color="000000"/>
              <w:bottom w:val="single" w:sz="1" w:space="0" w:color="000000"/>
            </w:tcBorders>
            <w:shd w:val="clear" w:color="auto" w:fill="auto"/>
          </w:tcPr>
          <w:p w:rsidR="00596C4B" w:rsidRDefault="00596C4B" w:rsidP="00A542E8">
            <w:pPr>
              <w:pStyle w:val="af8"/>
              <w:jc w:val="center"/>
            </w:pPr>
            <w:proofErr w:type="spellStart"/>
            <w:r>
              <w:rPr>
                <w:lang w:val="en-US"/>
              </w:rPr>
              <w:t>Sl</w:t>
            </w:r>
            <w:proofErr w:type="spellEnd"/>
            <w:r>
              <w:rPr>
                <w:lang w:val="en-US"/>
              </w:rPr>
              <w:t>*0.53</w:t>
            </w:r>
          </w:p>
          <w:p w:rsidR="00596C4B" w:rsidRDefault="00596C4B" w:rsidP="00A542E8">
            <w:pPr>
              <w:pStyle w:val="af8"/>
              <w:jc w:val="center"/>
            </w:pPr>
            <w:r>
              <w:t>(9,7)</w:t>
            </w:r>
          </w:p>
        </w:tc>
        <w:tc>
          <w:tcPr>
            <w:tcW w:w="1491"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t xml:space="preserve">На 4,3 мм длиннее нормы </w:t>
            </w:r>
          </w:p>
        </w:tc>
      </w:tr>
      <w:tr w:rsidR="00596C4B" w:rsidTr="00A542E8">
        <w:trPr>
          <w:trHeight w:val="565"/>
        </w:trPr>
        <w:tc>
          <w:tcPr>
            <w:tcW w:w="2693" w:type="dxa"/>
            <w:tcBorders>
              <w:left w:val="single" w:sz="1" w:space="0" w:color="000000"/>
              <w:bottom w:val="single" w:sz="1" w:space="0" w:color="000000"/>
            </w:tcBorders>
            <w:shd w:val="clear" w:color="auto" w:fill="auto"/>
          </w:tcPr>
          <w:p w:rsidR="00596C4B" w:rsidRDefault="00596C4B" w:rsidP="00A542E8">
            <w:pPr>
              <w:pStyle w:val="af8"/>
            </w:pPr>
            <w:r>
              <w:t>5. Ширина апикального базиса</w:t>
            </w:r>
          </w:p>
        </w:tc>
        <w:tc>
          <w:tcPr>
            <w:tcW w:w="851" w:type="dxa"/>
            <w:tcBorders>
              <w:left w:val="single" w:sz="1" w:space="0" w:color="000000"/>
              <w:bottom w:val="single" w:sz="1" w:space="0" w:color="000000"/>
            </w:tcBorders>
            <w:shd w:val="clear" w:color="auto" w:fill="auto"/>
          </w:tcPr>
          <w:p w:rsidR="00596C4B" w:rsidRDefault="00596C4B" w:rsidP="00A542E8">
            <w:pPr>
              <w:pStyle w:val="af8"/>
              <w:jc w:val="center"/>
            </w:pPr>
            <w:r>
              <w:t>39</w:t>
            </w:r>
          </w:p>
        </w:tc>
        <w:tc>
          <w:tcPr>
            <w:tcW w:w="850" w:type="dxa"/>
            <w:tcBorders>
              <w:left w:val="single" w:sz="1" w:space="0" w:color="000000"/>
              <w:bottom w:val="single" w:sz="1" w:space="0" w:color="000000"/>
            </w:tcBorders>
            <w:shd w:val="clear" w:color="auto" w:fill="auto"/>
          </w:tcPr>
          <w:p w:rsidR="00596C4B" w:rsidRDefault="00596C4B" w:rsidP="00A542E8">
            <w:pPr>
              <w:jc w:val="center"/>
            </w:pPr>
            <w:r>
              <w:t>41</w:t>
            </w:r>
          </w:p>
        </w:tc>
        <w:tc>
          <w:tcPr>
            <w:tcW w:w="1418" w:type="dxa"/>
            <w:tcBorders>
              <w:left w:val="single" w:sz="1" w:space="0" w:color="000000"/>
              <w:bottom w:val="single" w:sz="1" w:space="0" w:color="000000"/>
            </w:tcBorders>
            <w:shd w:val="clear" w:color="auto" w:fill="auto"/>
          </w:tcPr>
          <w:p w:rsidR="00596C4B" w:rsidRDefault="00596C4B" w:rsidP="00A542E8">
            <w:pPr>
              <w:pStyle w:val="af8"/>
              <w:jc w:val="center"/>
            </w:pPr>
            <w:r>
              <w:t>Уже нормы на 1 мм</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pPr>
            <w:r>
              <w:t>34</w:t>
            </w:r>
          </w:p>
        </w:tc>
        <w:tc>
          <w:tcPr>
            <w:tcW w:w="709" w:type="dxa"/>
            <w:tcBorders>
              <w:left w:val="single" w:sz="1" w:space="0" w:color="000000"/>
              <w:bottom w:val="single" w:sz="1" w:space="0" w:color="000000"/>
            </w:tcBorders>
            <w:shd w:val="clear" w:color="auto" w:fill="auto"/>
          </w:tcPr>
          <w:p w:rsidR="00596C4B" w:rsidRDefault="00596C4B" w:rsidP="00A542E8">
            <w:pPr>
              <w:jc w:val="center"/>
            </w:pPr>
            <w:r>
              <w:t>38</w:t>
            </w:r>
          </w:p>
        </w:tc>
        <w:tc>
          <w:tcPr>
            <w:tcW w:w="1491"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t>На 4 мм уже нормы</w:t>
            </w:r>
          </w:p>
        </w:tc>
      </w:tr>
      <w:tr w:rsidR="00596C4B" w:rsidTr="00A542E8">
        <w:trPr>
          <w:trHeight w:val="1830"/>
        </w:trPr>
        <w:tc>
          <w:tcPr>
            <w:tcW w:w="2693" w:type="dxa"/>
            <w:tcBorders>
              <w:left w:val="single" w:sz="1" w:space="0" w:color="000000"/>
              <w:bottom w:val="single" w:sz="1" w:space="0" w:color="000000"/>
            </w:tcBorders>
            <w:shd w:val="clear" w:color="auto" w:fill="auto"/>
          </w:tcPr>
          <w:p w:rsidR="00596C4B" w:rsidRDefault="00596C4B" w:rsidP="00A542E8">
            <w:pPr>
              <w:pStyle w:val="af8"/>
            </w:pPr>
            <w:r>
              <w:t xml:space="preserve">6. Соотношение ширины апикального базиса к сумме </w:t>
            </w:r>
            <w:proofErr w:type="spellStart"/>
            <w:r>
              <w:t>мезиодистальных</w:t>
            </w:r>
            <w:proofErr w:type="spellEnd"/>
            <w:r>
              <w:t xml:space="preserve"> размеров 12 зубов в %</w:t>
            </w:r>
          </w:p>
        </w:tc>
        <w:tc>
          <w:tcPr>
            <w:tcW w:w="851"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t>41%</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rPr>
                <w:lang w:val="en-US"/>
              </w:rPr>
              <w:t>44%</w:t>
            </w:r>
          </w:p>
        </w:tc>
        <w:tc>
          <w:tcPr>
            <w:tcW w:w="1418" w:type="dxa"/>
            <w:tcBorders>
              <w:left w:val="single" w:sz="1" w:space="0" w:color="000000"/>
              <w:bottom w:val="single" w:sz="1" w:space="0" w:color="000000"/>
            </w:tcBorders>
            <w:shd w:val="clear" w:color="auto" w:fill="auto"/>
          </w:tcPr>
          <w:p w:rsidR="00596C4B" w:rsidRDefault="00596C4B" w:rsidP="00A542E8">
            <w:pPr>
              <w:pStyle w:val="af8"/>
              <w:jc w:val="center"/>
            </w:pPr>
            <w:r>
              <w:rPr>
                <w:lang w:val="en-US"/>
              </w:rPr>
              <w:t>I</w:t>
            </w:r>
            <w:r w:rsidRPr="00E66350">
              <w:t xml:space="preserve"> </w:t>
            </w:r>
            <w:r>
              <w:t>степень недостаточности апикального базиса</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t>38%</w:t>
            </w:r>
          </w:p>
        </w:tc>
        <w:tc>
          <w:tcPr>
            <w:tcW w:w="709"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rPr>
                <w:lang w:val="en-US"/>
              </w:rPr>
              <w:t>43%</w:t>
            </w:r>
          </w:p>
        </w:tc>
        <w:tc>
          <w:tcPr>
            <w:tcW w:w="1491"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rPr>
                <w:lang w:val="en-US"/>
              </w:rPr>
              <w:t>I</w:t>
            </w:r>
            <w:r w:rsidRPr="00E66350">
              <w:t xml:space="preserve"> </w:t>
            </w:r>
            <w:r>
              <w:t>степень недостаточности апикального базиса</w:t>
            </w:r>
          </w:p>
        </w:tc>
      </w:tr>
      <w:tr w:rsidR="00596C4B" w:rsidTr="00A542E8">
        <w:trPr>
          <w:trHeight w:val="1293"/>
        </w:trPr>
        <w:tc>
          <w:tcPr>
            <w:tcW w:w="2693" w:type="dxa"/>
            <w:tcBorders>
              <w:left w:val="single" w:sz="1" w:space="0" w:color="000000"/>
              <w:bottom w:val="single" w:sz="1" w:space="0" w:color="000000"/>
            </w:tcBorders>
            <w:shd w:val="clear" w:color="auto" w:fill="auto"/>
          </w:tcPr>
          <w:p w:rsidR="00596C4B" w:rsidRDefault="00596C4B" w:rsidP="00A542E8">
            <w:pPr>
              <w:pStyle w:val="af8"/>
            </w:pPr>
            <w:r>
              <w:t xml:space="preserve">7. Соотношение длины апикального базиса к сумме </w:t>
            </w:r>
            <w:proofErr w:type="spellStart"/>
            <w:r>
              <w:t>мезиодистальных</w:t>
            </w:r>
            <w:proofErr w:type="spellEnd"/>
            <w:r>
              <w:t xml:space="preserve"> размеров 12 зубов в %</w:t>
            </w:r>
          </w:p>
        </w:tc>
        <w:tc>
          <w:tcPr>
            <w:tcW w:w="851" w:type="dxa"/>
            <w:tcBorders>
              <w:left w:val="single" w:sz="1" w:space="0" w:color="000000"/>
              <w:bottom w:val="single" w:sz="1" w:space="0" w:color="000000"/>
            </w:tcBorders>
            <w:shd w:val="clear" w:color="auto" w:fill="auto"/>
          </w:tcPr>
          <w:p w:rsidR="00596C4B" w:rsidRDefault="00596C4B" w:rsidP="00A542E8">
            <w:pPr>
              <w:pStyle w:val="af8"/>
              <w:jc w:val="center"/>
            </w:pPr>
            <w:r>
              <w:t>42%</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pPr>
            <w:r>
              <w:t>39%</w:t>
            </w:r>
          </w:p>
        </w:tc>
        <w:tc>
          <w:tcPr>
            <w:tcW w:w="1418" w:type="dxa"/>
            <w:tcBorders>
              <w:left w:val="single" w:sz="1" w:space="0" w:color="000000"/>
              <w:bottom w:val="single" w:sz="1" w:space="0" w:color="000000"/>
            </w:tcBorders>
            <w:shd w:val="clear" w:color="auto" w:fill="auto"/>
          </w:tcPr>
          <w:p w:rsidR="00596C4B" w:rsidRDefault="00596C4B" w:rsidP="00A542E8">
            <w:pPr>
              <w:pStyle w:val="af8"/>
              <w:snapToGrid w:val="0"/>
              <w:jc w:val="center"/>
            </w:pPr>
          </w:p>
        </w:tc>
        <w:tc>
          <w:tcPr>
            <w:tcW w:w="850" w:type="dxa"/>
            <w:tcBorders>
              <w:left w:val="single" w:sz="1" w:space="0" w:color="000000"/>
              <w:bottom w:val="single" w:sz="1" w:space="0" w:color="000000"/>
            </w:tcBorders>
            <w:shd w:val="clear" w:color="auto" w:fill="auto"/>
          </w:tcPr>
          <w:p w:rsidR="00596C4B" w:rsidRDefault="00596C4B" w:rsidP="00A542E8">
            <w:pPr>
              <w:pStyle w:val="af8"/>
              <w:snapToGrid w:val="0"/>
              <w:jc w:val="center"/>
            </w:pPr>
            <w:r>
              <w:t>41%</w:t>
            </w:r>
          </w:p>
        </w:tc>
        <w:tc>
          <w:tcPr>
            <w:tcW w:w="709" w:type="dxa"/>
            <w:tcBorders>
              <w:left w:val="single" w:sz="1" w:space="0" w:color="000000"/>
              <w:bottom w:val="single" w:sz="1" w:space="0" w:color="000000"/>
            </w:tcBorders>
            <w:shd w:val="clear" w:color="auto" w:fill="auto"/>
          </w:tcPr>
          <w:p w:rsidR="00596C4B" w:rsidRDefault="00596C4B" w:rsidP="00A542E8">
            <w:pPr>
              <w:pStyle w:val="af8"/>
              <w:snapToGrid w:val="0"/>
              <w:jc w:val="center"/>
            </w:pPr>
            <w:r>
              <w:t>40%</w:t>
            </w:r>
          </w:p>
        </w:tc>
        <w:tc>
          <w:tcPr>
            <w:tcW w:w="1491"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jc w:val="center"/>
            </w:pPr>
          </w:p>
        </w:tc>
      </w:tr>
    </w:tbl>
    <w:p w:rsidR="00596C4B" w:rsidRDefault="00596C4B" w:rsidP="00596C4B"/>
    <w:tbl>
      <w:tblPr>
        <w:tblW w:w="0" w:type="auto"/>
        <w:tblInd w:w="430" w:type="dxa"/>
        <w:tblLayout w:type="fixed"/>
        <w:tblCellMar>
          <w:top w:w="55" w:type="dxa"/>
          <w:left w:w="55" w:type="dxa"/>
          <w:bottom w:w="55" w:type="dxa"/>
          <w:right w:w="55" w:type="dxa"/>
        </w:tblCellMar>
        <w:tblLook w:val="0000" w:firstRow="0" w:lastRow="0" w:firstColumn="0" w:lastColumn="0" w:noHBand="0" w:noVBand="0"/>
      </w:tblPr>
      <w:tblGrid>
        <w:gridCol w:w="6234"/>
        <w:gridCol w:w="2322"/>
      </w:tblGrid>
      <w:tr w:rsidR="00596C4B" w:rsidTr="00A542E8">
        <w:trPr>
          <w:trHeight w:val="662"/>
        </w:trPr>
        <w:tc>
          <w:tcPr>
            <w:tcW w:w="6234"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pPr>
            <w:r w:rsidRPr="00404678">
              <w:rPr>
                <w:rFonts w:eastAsia="Times New Roman" w:cs="Times New Roman"/>
              </w:rPr>
              <w:t xml:space="preserve">    </w:t>
            </w:r>
            <w:r>
              <w:rPr>
                <w:lang w:val="en-US"/>
              </w:rPr>
              <w:t xml:space="preserve">S </w:t>
            </w:r>
            <w:proofErr w:type="spellStart"/>
            <w:r>
              <w:t>вп</w:t>
            </w:r>
            <w:proofErr w:type="spellEnd"/>
            <w:r>
              <w:t xml:space="preserve">                                            </w:t>
            </w:r>
            <w:proofErr w:type="spellStart"/>
            <w:r>
              <w:rPr>
                <w:lang w:val="en-US"/>
              </w:rPr>
              <w:t>Sl</w:t>
            </w:r>
            <w:proofErr w:type="spellEnd"/>
            <w:r>
              <w:rPr>
                <w:lang w:val="en-US"/>
              </w:rPr>
              <w:t xml:space="preserve">                            S </w:t>
            </w:r>
            <w:proofErr w:type="spellStart"/>
            <w:r>
              <w:t>вл</w:t>
            </w:r>
            <w:proofErr w:type="spellEnd"/>
            <w:r>
              <w:rPr>
                <w:lang w:val="en-US"/>
              </w:rPr>
              <w:t xml:space="preserve">                             </w:t>
            </w:r>
          </w:p>
        </w:tc>
        <w:tc>
          <w:tcPr>
            <w:tcW w:w="2322" w:type="dxa"/>
            <w:tcBorders>
              <w:top w:val="single" w:sz="1" w:space="0" w:color="000000"/>
              <w:left w:val="single" w:sz="1" w:space="0" w:color="000000"/>
              <w:bottom w:val="single" w:sz="1" w:space="0" w:color="000000"/>
              <w:right w:val="single" w:sz="1" w:space="0" w:color="000000"/>
            </w:tcBorders>
            <w:shd w:val="clear" w:color="auto" w:fill="auto"/>
          </w:tcPr>
          <w:p w:rsidR="00596C4B" w:rsidRDefault="00596C4B" w:rsidP="00A542E8">
            <w:pPr>
              <w:pStyle w:val="af8"/>
              <w:rPr>
                <w:rFonts w:eastAsia="Times New Roman" w:cs="Times New Roman"/>
              </w:rPr>
            </w:pPr>
            <w:r>
              <w:t>Сумма размеров зубов составляющих сегменты</w:t>
            </w:r>
          </w:p>
        </w:tc>
      </w:tr>
    </w:tbl>
    <w:p w:rsidR="00596C4B" w:rsidRDefault="00596C4B" w:rsidP="00596C4B">
      <w:pPr>
        <w:rPr>
          <w:rFonts w:eastAsia="Times New Roman" w:cs="Times New Roman"/>
        </w:rPr>
      </w:pPr>
      <w:r>
        <w:rPr>
          <w:rFonts w:eastAsia="Times New Roman" w:cs="Times New Roman"/>
        </w:rPr>
        <w:t xml:space="preserve">     </w:t>
      </w:r>
      <w:r>
        <w:rPr>
          <w:lang w:val="en-US"/>
        </w:rPr>
        <w:t>L</w:t>
      </w:r>
      <w:r w:rsidRPr="00E66350">
        <w:t xml:space="preserve"> </w:t>
      </w:r>
      <w:proofErr w:type="spellStart"/>
      <w:r>
        <w:t>вп</w:t>
      </w:r>
      <w:proofErr w:type="spellEnd"/>
      <w:r>
        <w:t xml:space="preserve"> 32</w:t>
      </w:r>
      <w:proofErr w:type="gramStart"/>
      <w:r>
        <w:t>,1</w:t>
      </w:r>
      <w:proofErr w:type="gramEnd"/>
      <w:r>
        <w:t xml:space="preserve">                                    </w:t>
      </w:r>
      <w:proofErr w:type="spellStart"/>
      <w:r>
        <w:rPr>
          <w:lang w:val="en-US"/>
        </w:rPr>
        <w:t>Ll</w:t>
      </w:r>
      <w:proofErr w:type="spellEnd"/>
      <w:r w:rsidRPr="00E66350">
        <w:t xml:space="preserve">   </w:t>
      </w:r>
      <w:r>
        <w:t xml:space="preserve">28,2                 </w:t>
      </w:r>
      <w:r w:rsidRPr="00E66350">
        <w:t xml:space="preserve"> </w:t>
      </w:r>
      <w:r>
        <w:rPr>
          <w:lang w:val="en-US"/>
        </w:rPr>
        <w:t>L</w:t>
      </w:r>
      <w:r w:rsidRPr="00E66350">
        <w:t xml:space="preserve"> </w:t>
      </w:r>
      <w:proofErr w:type="spellStart"/>
      <w:r>
        <w:t>вл</w:t>
      </w:r>
      <w:proofErr w:type="spellEnd"/>
      <w:r>
        <w:t xml:space="preserve"> 33,1</w:t>
      </w:r>
      <w:r w:rsidRPr="00E66350">
        <w:t xml:space="preserve"> </w:t>
      </w:r>
    </w:p>
    <w:p w:rsidR="00596C4B" w:rsidRPr="00E66350" w:rsidRDefault="00596C4B" w:rsidP="00596C4B">
      <w:pPr>
        <w:rPr>
          <w:rFonts w:eastAsia="Times New Roman" w:cs="Times New Roman"/>
        </w:rPr>
      </w:pPr>
      <w:r>
        <w:rPr>
          <w:rFonts w:eastAsia="Times New Roman" w:cs="Times New Roman"/>
        </w:rPr>
        <w:t xml:space="preserve">     </w:t>
      </w:r>
      <w:r>
        <w:rPr>
          <w:lang w:val="en-US"/>
        </w:rPr>
        <w:t>L</w:t>
      </w:r>
      <w:r w:rsidRPr="00E66350">
        <w:t xml:space="preserve"> </w:t>
      </w:r>
      <w:proofErr w:type="spellStart"/>
      <w:r>
        <w:t>нп</w:t>
      </w:r>
      <w:proofErr w:type="spellEnd"/>
      <w:r>
        <w:t xml:space="preserve"> 33                                       </w:t>
      </w:r>
      <w:r>
        <w:rPr>
          <w:lang w:val="en-US"/>
        </w:rPr>
        <w:t>Li</w:t>
      </w:r>
      <w:r w:rsidRPr="00E66350">
        <w:t xml:space="preserve">   </w:t>
      </w:r>
      <w:r>
        <w:t>31</w:t>
      </w:r>
      <w:proofErr w:type="gramStart"/>
      <w:r>
        <w:t>,2</w:t>
      </w:r>
      <w:proofErr w:type="gramEnd"/>
      <w:r>
        <w:t xml:space="preserve">                  </w:t>
      </w:r>
      <w:r>
        <w:rPr>
          <w:lang w:val="en-US"/>
        </w:rPr>
        <w:t>L</w:t>
      </w:r>
      <w:r w:rsidRPr="00E66350">
        <w:t xml:space="preserve"> </w:t>
      </w:r>
      <w:proofErr w:type="spellStart"/>
      <w:r>
        <w:t>нл</w:t>
      </w:r>
      <w:proofErr w:type="spellEnd"/>
      <w:r>
        <w:t xml:space="preserve"> 32</w:t>
      </w:r>
    </w:p>
    <w:tbl>
      <w:tblPr>
        <w:tblW w:w="0" w:type="auto"/>
        <w:tblInd w:w="454" w:type="dxa"/>
        <w:tblLayout w:type="fixed"/>
        <w:tblCellMar>
          <w:top w:w="55" w:type="dxa"/>
          <w:left w:w="55" w:type="dxa"/>
          <w:bottom w:w="55" w:type="dxa"/>
          <w:right w:w="55" w:type="dxa"/>
        </w:tblCellMar>
        <w:tblLook w:val="0000" w:firstRow="0" w:lastRow="0" w:firstColumn="0" w:lastColumn="0" w:noHBand="0" w:noVBand="0"/>
      </w:tblPr>
      <w:tblGrid>
        <w:gridCol w:w="6205"/>
        <w:gridCol w:w="2327"/>
      </w:tblGrid>
      <w:tr w:rsidR="00596C4B" w:rsidTr="00A542E8">
        <w:trPr>
          <w:trHeight w:val="501"/>
        </w:trPr>
        <w:tc>
          <w:tcPr>
            <w:tcW w:w="6205"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pPr>
            <w:r w:rsidRPr="00E66350">
              <w:rPr>
                <w:rFonts w:eastAsia="Times New Roman" w:cs="Times New Roman"/>
              </w:rPr>
              <w:t xml:space="preserve">    </w:t>
            </w:r>
            <w:r>
              <w:rPr>
                <w:lang w:val="en-US"/>
              </w:rPr>
              <w:t xml:space="preserve">S </w:t>
            </w:r>
            <w:proofErr w:type="spellStart"/>
            <w:r>
              <w:t>нп</w:t>
            </w:r>
            <w:proofErr w:type="spellEnd"/>
            <w:r>
              <w:t xml:space="preserve">                                            </w:t>
            </w:r>
            <w:r>
              <w:rPr>
                <w:lang w:val="en-US"/>
              </w:rPr>
              <w:t xml:space="preserve">Si                            S </w:t>
            </w:r>
            <w:proofErr w:type="spellStart"/>
            <w:r>
              <w:t>нл</w:t>
            </w:r>
            <w:proofErr w:type="spellEnd"/>
            <w:r>
              <w:rPr>
                <w:lang w:val="en-US"/>
              </w:rPr>
              <w:t xml:space="preserve">  </w:t>
            </w:r>
          </w:p>
        </w:tc>
        <w:tc>
          <w:tcPr>
            <w:tcW w:w="2327" w:type="dxa"/>
            <w:tcBorders>
              <w:top w:val="single" w:sz="1" w:space="0" w:color="000000"/>
              <w:left w:val="single" w:sz="1" w:space="0" w:color="000000"/>
              <w:bottom w:val="single" w:sz="1" w:space="0" w:color="000000"/>
              <w:right w:val="single" w:sz="1" w:space="0" w:color="000000"/>
            </w:tcBorders>
            <w:shd w:val="clear" w:color="auto" w:fill="auto"/>
          </w:tcPr>
          <w:p w:rsidR="00596C4B" w:rsidRDefault="00596C4B" w:rsidP="00A542E8">
            <w:pPr>
              <w:pStyle w:val="af8"/>
            </w:pPr>
            <w:r>
              <w:t>Сумма размеров зубов составляющих сегменты</w:t>
            </w:r>
          </w:p>
        </w:tc>
      </w:tr>
    </w:tbl>
    <w:p w:rsidR="00596C4B" w:rsidRPr="001F466D" w:rsidRDefault="00596C4B" w:rsidP="00596C4B">
      <w:pPr>
        <w:spacing w:line="360" w:lineRule="auto"/>
        <w:jc w:val="both"/>
        <w:rPr>
          <w:b/>
          <w:i/>
          <w:sz w:val="28"/>
          <w:szCs w:val="28"/>
        </w:rPr>
      </w:pPr>
      <w:r>
        <w:rPr>
          <w:b/>
          <w:i/>
          <w:sz w:val="28"/>
          <w:szCs w:val="28"/>
        </w:rPr>
        <w:t>Таб.3</w:t>
      </w:r>
      <w:r w:rsidRPr="001F466D">
        <w:rPr>
          <w:b/>
          <w:i/>
          <w:sz w:val="28"/>
          <w:szCs w:val="28"/>
        </w:rPr>
        <w:t xml:space="preserve"> </w:t>
      </w:r>
      <w:r w:rsidRPr="00651913">
        <w:rPr>
          <w:i/>
          <w:sz w:val="28"/>
          <w:szCs w:val="28"/>
        </w:rPr>
        <w:t>Данные биометрич</w:t>
      </w:r>
      <w:r>
        <w:rPr>
          <w:i/>
          <w:sz w:val="28"/>
          <w:szCs w:val="28"/>
        </w:rPr>
        <w:t>еского анализа пациента №2</w:t>
      </w:r>
    </w:p>
    <w:p w:rsidR="00596C4B" w:rsidRDefault="00596C4B" w:rsidP="00596C4B"/>
    <w:p w:rsidR="00596C4B" w:rsidRDefault="00596C4B" w:rsidP="00596C4B">
      <w:pPr>
        <w:spacing w:line="360" w:lineRule="auto"/>
        <w:jc w:val="both"/>
        <w:rPr>
          <w:b/>
          <w:bCs/>
          <w:i/>
          <w:iCs/>
          <w:sz w:val="28"/>
          <w:szCs w:val="28"/>
        </w:rPr>
      </w:pPr>
      <w:r>
        <w:rPr>
          <w:noProof/>
          <w:lang w:eastAsia="ru-RU" w:bidi="ar-SA"/>
        </w:rPr>
        <w:drawing>
          <wp:anchor distT="0" distB="0" distL="114300" distR="114300" simplePos="0" relativeHeight="251666432" behindDoc="0" locked="0" layoutInCell="0" allowOverlap="0">
            <wp:simplePos x="0" y="0"/>
            <wp:positionH relativeFrom="page">
              <wp:posOffset>1951355</wp:posOffset>
            </wp:positionH>
            <wp:positionV relativeFrom="page">
              <wp:posOffset>900430</wp:posOffset>
            </wp:positionV>
            <wp:extent cx="3329940" cy="2247265"/>
            <wp:effectExtent l="0" t="0" r="3810" b="635"/>
            <wp:wrapSquare wrapText="bothSides"/>
            <wp:docPr id="42" name="Рисунок 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29940" cy="2247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r>
        <w:rPr>
          <w:noProof/>
          <w:lang w:eastAsia="ru-RU" w:bidi="ar-SA"/>
        </w:rPr>
        <w:drawing>
          <wp:anchor distT="0" distB="0" distL="114300" distR="114300" simplePos="0" relativeHeight="251668480" behindDoc="0" locked="0" layoutInCell="0" allowOverlap="0">
            <wp:simplePos x="0" y="0"/>
            <wp:positionH relativeFrom="page">
              <wp:posOffset>4017645</wp:posOffset>
            </wp:positionH>
            <wp:positionV relativeFrom="page">
              <wp:posOffset>3447415</wp:posOffset>
            </wp:positionV>
            <wp:extent cx="2770505" cy="1983740"/>
            <wp:effectExtent l="0" t="0" r="0" b="0"/>
            <wp:wrapSquare wrapText="bothSides"/>
            <wp:docPr id="41" name="Рисунок 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0505"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667456" behindDoc="0" locked="0" layoutInCell="0" allowOverlap="0">
            <wp:simplePos x="0" y="0"/>
            <wp:positionH relativeFrom="page">
              <wp:posOffset>1192530</wp:posOffset>
            </wp:positionH>
            <wp:positionV relativeFrom="page">
              <wp:posOffset>3447415</wp:posOffset>
            </wp:positionV>
            <wp:extent cx="2825115" cy="1983740"/>
            <wp:effectExtent l="0" t="0" r="0" b="0"/>
            <wp:wrapSquare wrapText="bothSides"/>
            <wp:docPr id="40" name="Рисунок 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5115" cy="198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r>
        <w:rPr>
          <w:noProof/>
          <w:lang w:eastAsia="ru-RU" w:bidi="ar-SA"/>
        </w:rPr>
        <w:drawing>
          <wp:anchor distT="0" distB="0" distL="114300" distR="114300" simplePos="0" relativeHeight="251669504" behindDoc="0" locked="0" layoutInCell="0" allowOverlap="0">
            <wp:simplePos x="0" y="0"/>
            <wp:positionH relativeFrom="page">
              <wp:posOffset>1192530</wp:posOffset>
            </wp:positionH>
            <wp:positionV relativeFrom="page">
              <wp:posOffset>6127750</wp:posOffset>
            </wp:positionV>
            <wp:extent cx="2806700" cy="2247900"/>
            <wp:effectExtent l="0" t="0" r="0" b="0"/>
            <wp:wrapSquare wrapText="bothSides"/>
            <wp:docPr id="39" name="Рисунок 39" descr="WG07bL-56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G07bL-56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67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670528" behindDoc="0" locked="0" layoutInCell="0" allowOverlap="0">
            <wp:simplePos x="0" y="0"/>
            <wp:positionH relativeFrom="page">
              <wp:posOffset>4017645</wp:posOffset>
            </wp:positionH>
            <wp:positionV relativeFrom="page">
              <wp:posOffset>6113780</wp:posOffset>
            </wp:positionV>
            <wp:extent cx="2808605" cy="2074545"/>
            <wp:effectExtent l="0" t="0" r="0" b="1905"/>
            <wp:wrapSquare wrapText="bothSides"/>
            <wp:docPr id="38" name="Рисунок 38" descr="zmd5alYRL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md5alYRLh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8605" cy="207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Pr="00402BB6" w:rsidRDefault="00596C4B" w:rsidP="00596C4B">
      <w:pPr>
        <w:spacing w:line="360" w:lineRule="auto"/>
        <w:jc w:val="both"/>
        <w:rPr>
          <w:bCs/>
          <w:i/>
          <w:iCs/>
          <w:sz w:val="28"/>
          <w:szCs w:val="28"/>
        </w:rPr>
      </w:pPr>
      <w:r>
        <w:rPr>
          <w:b/>
          <w:bCs/>
          <w:i/>
          <w:iCs/>
          <w:sz w:val="28"/>
          <w:szCs w:val="28"/>
        </w:rPr>
        <w:t>Рис.12</w:t>
      </w:r>
      <w:r>
        <w:rPr>
          <w:bCs/>
          <w:i/>
          <w:iCs/>
          <w:sz w:val="28"/>
          <w:szCs w:val="28"/>
        </w:rPr>
        <w:t xml:space="preserve"> Фотографии </w:t>
      </w:r>
      <w:proofErr w:type="spellStart"/>
      <w:r>
        <w:rPr>
          <w:bCs/>
          <w:i/>
          <w:iCs/>
          <w:sz w:val="28"/>
          <w:szCs w:val="28"/>
        </w:rPr>
        <w:t>диагностичесих</w:t>
      </w:r>
      <w:proofErr w:type="spellEnd"/>
      <w:r>
        <w:rPr>
          <w:bCs/>
          <w:i/>
          <w:iCs/>
          <w:sz w:val="28"/>
          <w:szCs w:val="28"/>
        </w:rPr>
        <w:t xml:space="preserve"> моделей челюстей пациента №2</w:t>
      </w:r>
    </w:p>
    <w:p w:rsidR="00596C4B" w:rsidRDefault="00596C4B" w:rsidP="00596C4B">
      <w:pPr>
        <w:spacing w:line="360" w:lineRule="auto"/>
        <w:jc w:val="both"/>
        <w:rPr>
          <w:b/>
          <w:bCs/>
          <w:i/>
          <w:iCs/>
          <w:sz w:val="28"/>
          <w:szCs w:val="28"/>
        </w:rPr>
      </w:pPr>
    </w:p>
    <w:p w:rsidR="00596C4B" w:rsidRDefault="00596C4B" w:rsidP="00596C4B">
      <w:pPr>
        <w:spacing w:line="360" w:lineRule="auto"/>
        <w:jc w:val="both"/>
        <w:rPr>
          <w:sz w:val="28"/>
          <w:szCs w:val="28"/>
          <w:u w:val="single"/>
        </w:rPr>
      </w:pPr>
      <w:r>
        <w:rPr>
          <w:b/>
          <w:bCs/>
          <w:i/>
          <w:iCs/>
          <w:sz w:val="28"/>
          <w:szCs w:val="28"/>
        </w:rPr>
        <w:t>Рентгенологическое исследование.</w:t>
      </w:r>
    </w:p>
    <w:p w:rsidR="00596C4B" w:rsidRDefault="00596C4B" w:rsidP="00596C4B">
      <w:pPr>
        <w:spacing w:line="360" w:lineRule="auto"/>
        <w:jc w:val="both"/>
        <w:rPr>
          <w:sz w:val="28"/>
          <w:szCs w:val="28"/>
        </w:rPr>
      </w:pPr>
      <w:r>
        <w:rPr>
          <w:noProof/>
          <w:lang w:eastAsia="ru-RU" w:bidi="ar-SA"/>
        </w:rPr>
        <w:lastRenderedPageBreak/>
        <w:drawing>
          <wp:anchor distT="0" distB="0" distL="114300" distR="114300" simplePos="0" relativeHeight="251695104" behindDoc="0" locked="0" layoutInCell="0" allowOverlap="0">
            <wp:simplePos x="0" y="0"/>
            <wp:positionH relativeFrom="column">
              <wp:posOffset>6985</wp:posOffset>
            </wp:positionH>
            <wp:positionV relativeFrom="paragraph">
              <wp:posOffset>457200</wp:posOffset>
            </wp:positionV>
            <wp:extent cx="4692650" cy="1811655"/>
            <wp:effectExtent l="0" t="0" r="0" b="0"/>
            <wp:wrapSquare wrapText="bothSides"/>
            <wp:docPr id="37" name="Рисунок 37" descr="ор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рто"/>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92650" cy="18116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Pr>
          <w:sz w:val="28"/>
          <w:szCs w:val="28"/>
          <w:u w:val="single"/>
        </w:rPr>
        <w:t>Ортопантомография</w:t>
      </w:r>
      <w:proofErr w:type="spellEnd"/>
      <w:r>
        <w:rPr>
          <w:sz w:val="28"/>
          <w:szCs w:val="28"/>
          <w:u w:val="single"/>
        </w:rPr>
        <w:t xml:space="preserve">  челюстей</w:t>
      </w:r>
      <w:proofErr w:type="gramEnd"/>
      <w:r>
        <w:rPr>
          <w:sz w:val="28"/>
          <w:szCs w:val="28"/>
          <w:u w:val="single"/>
        </w:rPr>
        <w:t xml:space="preserve"> </w:t>
      </w:r>
    </w:p>
    <w:p w:rsidR="00596C4B" w:rsidRDefault="00596C4B" w:rsidP="00596C4B">
      <w:pPr>
        <w:spacing w:line="360" w:lineRule="auto"/>
        <w:jc w:val="both"/>
        <w:rPr>
          <w:sz w:val="28"/>
          <w:szCs w:val="28"/>
        </w:rPr>
      </w:pPr>
    </w:p>
    <w:p w:rsidR="00596C4B" w:rsidRDefault="00596C4B" w:rsidP="00596C4B">
      <w:pPr>
        <w:spacing w:line="360" w:lineRule="auto"/>
        <w:jc w:val="both"/>
        <w:rPr>
          <w:sz w:val="28"/>
          <w:szCs w:val="28"/>
        </w:rPr>
      </w:pPr>
    </w:p>
    <w:p w:rsidR="00596C4B" w:rsidRDefault="00596C4B" w:rsidP="00596C4B">
      <w:pPr>
        <w:spacing w:line="360" w:lineRule="auto"/>
        <w:jc w:val="both"/>
        <w:rPr>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i/>
          <w:sz w:val="28"/>
          <w:szCs w:val="28"/>
        </w:rPr>
      </w:pPr>
      <w:r>
        <w:rPr>
          <w:b/>
          <w:i/>
          <w:sz w:val="28"/>
          <w:szCs w:val="28"/>
        </w:rPr>
        <w:t>Рис.13</w:t>
      </w:r>
      <w:r>
        <w:rPr>
          <w:sz w:val="28"/>
          <w:szCs w:val="28"/>
        </w:rPr>
        <w:t xml:space="preserve"> </w:t>
      </w:r>
      <w:r w:rsidRPr="00C41457">
        <w:rPr>
          <w:i/>
          <w:sz w:val="28"/>
          <w:szCs w:val="28"/>
        </w:rPr>
        <w:t>ОПТГ пациента №2</w:t>
      </w:r>
    </w:p>
    <w:p w:rsidR="00596C4B" w:rsidRPr="00402BB6" w:rsidRDefault="00596C4B" w:rsidP="00596C4B">
      <w:pPr>
        <w:spacing w:line="360" w:lineRule="auto"/>
        <w:jc w:val="both"/>
        <w:rPr>
          <w:i/>
          <w:sz w:val="28"/>
          <w:szCs w:val="28"/>
        </w:rPr>
      </w:pPr>
    </w:p>
    <w:p w:rsidR="00596C4B" w:rsidRDefault="00596C4B" w:rsidP="00596C4B">
      <w:pPr>
        <w:spacing w:line="360" w:lineRule="auto"/>
        <w:jc w:val="both"/>
        <w:rPr>
          <w:sz w:val="28"/>
          <w:szCs w:val="28"/>
        </w:rPr>
      </w:pPr>
      <w:r>
        <w:rPr>
          <w:sz w:val="28"/>
          <w:szCs w:val="28"/>
        </w:rPr>
        <w:t>Деструкция костной ткани челюсти не визуализируются</w:t>
      </w:r>
    </w:p>
    <w:p w:rsidR="00596C4B" w:rsidRDefault="00596C4B" w:rsidP="00596C4B">
      <w:pPr>
        <w:spacing w:line="360" w:lineRule="auto"/>
        <w:jc w:val="both"/>
        <w:rPr>
          <w:sz w:val="28"/>
          <w:szCs w:val="28"/>
        </w:rPr>
      </w:pPr>
      <w:r>
        <w:rPr>
          <w:sz w:val="28"/>
          <w:szCs w:val="28"/>
        </w:rPr>
        <w:t>Атрофия костных перегородок не визуализируются.</w:t>
      </w:r>
    </w:p>
    <w:p w:rsidR="00596C4B" w:rsidRDefault="00596C4B" w:rsidP="00596C4B">
      <w:pPr>
        <w:spacing w:line="360" w:lineRule="auto"/>
        <w:jc w:val="both"/>
        <w:rPr>
          <w:sz w:val="28"/>
          <w:szCs w:val="28"/>
        </w:rPr>
      </w:pPr>
      <w:r>
        <w:rPr>
          <w:sz w:val="28"/>
          <w:szCs w:val="28"/>
        </w:rPr>
        <w:t xml:space="preserve">Отсутствие очагов </w:t>
      </w:r>
      <w:proofErr w:type="spellStart"/>
      <w:r>
        <w:rPr>
          <w:sz w:val="28"/>
          <w:szCs w:val="28"/>
        </w:rPr>
        <w:t>периапикальных</w:t>
      </w:r>
      <w:proofErr w:type="spellEnd"/>
      <w:r>
        <w:rPr>
          <w:sz w:val="28"/>
          <w:szCs w:val="28"/>
        </w:rPr>
        <w:t xml:space="preserve"> разрежений зубов, за исключением зуба 4.4</w:t>
      </w:r>
    </w:p>
    <w:p w:rsidR="00596C4B" w:rsidRPr="00C41457" w:rsidRDefault="00596C4B" w:rsidP="00596C4B">
      <w:pPr>
        <w:spacing w:line="360" w:lineRule="auto"/>
        <w:jc w:val="both"/>
      </w:pPr>
      <w:r>
        <w:rPr>
          <w:sz w:val="28"/>
          <w:szCs w:val="28"/>
        </w:rPr>
        <w:t xml:space="preserve">Кортикальная пластинка прослеживается на всем протяжении </w:t>
      </w:r>
      <w:proofErr w:type="gramStart"/>
      <w:r>
        <w:rPr>
          <w:sz w:val="28"/>
          <w:szCs w:val="28"/>
        </w:rPr>
        <w:t>Визуализируется</w:t>
      </w:r>
      <w:proofErr w:type="gramEnd"/>
      <w:r>
        <w:rPr>
          <w:sz w:val="28"/>
          <w:szCs w:val="28"/>
        </w:rPr>
        <w:t xml:space="preserve"> сформированный зуб 1.8.</w:t>
      </w:r>
    </w:p>
    <w:p w:rsidR="00596C4B" w:rsidRDefault="00596C4B" w:rsidP="00596C4B">
      <w:pPr>
        <w:spacing w:line="480" w:lineRule="auto"/>
        <w:jc w:val="both"/>
        <w:rPr>
          <w:sz w:val="28"/>
          <w:szCs w:val="28"/>
          <w:u w:val="single"/>
        </w:rPr>
      </w:pPr>
    </w:p>
    <w:p w:rsidR="00596C4B" w:rsidRDefault="00596C4B" w:rsidP="00596C4B">
      <w:pPr>
        <w:spacing w:line="480" w:lineRule="auto"/>
        <w:jc w:val="both"/>
        <w:rPr>
          <w:sz w:val="28"/>
          <w:szCs w:val="28"/>
          <w:u w:val="single"/>
        </w:rPr>
      </w:pPr>
      <w:proofErr w:type="spellStart"/>
      <w:r>
        <w:rPr>
          <w:sz w:val="28"/>
          <w:szCs w:val="28"/>
          <w:u w:val="single"/>
        </w:rPr>
        <w:t>КлКТ</w:t>
      </w:r>
      <w:proofErr w:type="spellEnd"/>
    </w:p>
    <w:p w:rsidR="00596C4B" w:rsidRDefault="00596C4B" w:rsidP="00596C4B">
      <w:pPr>
        <w:spacing w:line="480" w:lineRule="auto"/>
        <w:jc w:val="both"/>
        <w:rPr>
          <w:sz w:val="28"/>
          <w:szCs w:val="28"/>
        </w:rPr>
      </w:pPr>
      <w:r>
        <w:rPr>
          <w:sz w:val="28"/>
          <w:szCs w:val="28"/>
        </w:rPr>
        <w:t>Сужение дыхательных путей в области второго и третьего шейных позвонков</w:t>
      </w:r>
    </w:p>
    <w:p w:rsidR="00596C4B" w:rsidRDefault="00596C4B" w:rsidP="00596C4B">
      <w:pPr>
        <w:spacing w:line="480" w:lineRule="auto"/>
        <w:jc w:val="both"/>
        <w:rPr>
          <w:sz w:val="28"/>
          <w:szCs w:val="28"/>
        </w:rPr>
      </w:pPr>
    </w:p>
    <w:p w:rsidR="00596C4B" w:rsidRDefault="00596C4B" w:rsidP="00596C4B">
      <w:pPr>
        <w:spacing w:line="480" w:lineRule="auto"/>
        <w:jc w:val="both"/>
        <w:rPr>
          <w:sz w:val="28"/>
          <w:szCs w:val="28"/>
        </w:rPr>
      </w:pPr>
    </w:p>
    <w:p w:rsidR="00596C4B" w:rsidRDefault="00596C4B" w:rsidP="00596C4B">
      <w:pPr>
        <w:spacing w:line="480" w:lineRule="auto"/>
        <w:jc w:val="both"/>
        <w:rPr>
          <w:sz w:val="28"/>
          <w:szCs w:val="28"/>
        </w:rPr>
      </w:pPr>
    </w:p>
    <w:p w:rsidR="00596C4B" w:rsidRDefault="00596C4B" w:rsidP="00596C4B">
      <w:pPr>
        <w:spacing w:line="480" w:lineRule="auto"/>
        <w:jc w:val="both"/>
        <w:rPr>
          <w:sz w:val="28"/>
          <w:szCs w:val="28"/>
        </w:rPr>
      </w:pPr>
    </w:p>
    <w:p w:rsidR="00596C4B" w:rsidRDefault="00596C4B" w:rsidP="00596C4B">
      <w:pPr>
        <w:spacing w:line="480" w:lineRule="auto"/>
        <w:jc w:val="both"/>
        <w:rPr>
          <w:sz w:val="28"/>
          <w:szCs w:val="28"/>
        </w:rPr>
      </w:pPr>
    </w:p>
    <w:p w:rsidR="00596C4B" w:rsidRDefault="00596C4B" w:rsidP="00596C4B">
      <w:pPr>
        <w:spacing w:line="480" w:lineRule="auto"/>
        <w:jc w:val="both"/>
        <w:rPr>
          <w:sz w:val="28"/>
          <w:szCs w:val="28"/>
        </w:rPr>
      </w:pPr>
      <w:r>
        <w:rPr>
          <w:noProof/>
          <w:lang w:eastAsia="ru-RU" w:bidi="ar-SA"/>
        </w:rPr>
        <w:lastRenderedPageBreak/>
        <w:drawing>
          <wp:anchor distT="0" distB="0" distL="0" distR="0" simplePos="0" relativeHeight="251661312" behindDoc="0" locked="0" layoutInCell="0" allowOverlap="0">
            <wp:simplePos x="0" y="0"/>
            <wp:positionH relativeFrom="page">
              <wp:posOffset>2287270</wp:posOffset>
            </wp:positionH>
            <wp:positionV relativeFrom="page">
              <wp:posOffset>777875</wp:posOffset>
            </wp:positionV>
            <wp:extent cx="2239010" cy="2719705"/>
            <wp:effectExtent l="0" t="0" r="8890" b="4445"/>
            <wp:wrapSquare wrapText="larges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39010" cy="27197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sz w:val="28"/>
          <w:szCs w:val="28"/>
        </w:rPr>
        <w:t xml:space="preserve">                                               </w:t>
      </w:r>
    </w:p>
    <w:p w:rsidR="00596C4B" w:rsidRDefault="00596C4B" w:rsidP="00596C4B">
      <w:pPr>
        <w:spacing w:line="480" w:lineRule="auto"/>
        <w:jc w:val="both"/>
        <w:rPr>
          <w:sz w:val="28"/>
          <w:szCs w:val="28"/>
        </w:rPr>
      </w:pPr>
    </w:p>
    <w:p w:rsidR="00596C4B" w:rsidRDefault="00596C4B" w:rsidP="00596C4B">
      <w:pPr>
        <w:spacing w:line="480" w:lineRule="auto"/>
        <w:jc w:val="both"/>
        <w:rPr>
          <w:sz w:val="28"/>
          <w:szCs w:val="28"/>
        </w:rPr>
      </w:pPr>
    </w:p>
    <w:p w:rsidR="00596C4B" w:rsidRDefault="00596C4B" w:rsidP="00596C4B">
      <w:pPr>
        <w:spacing w:line="480" w:lineRule="auto"/>
        <w:jc w:val="both"/>
        <w:rPr>
          <w:sz w:val="28"/>
          <w:szCs w:val="28"/>
        </w:rPr>
      </w:pPr>
    </w:p>
    <w:p w:rsidR="00596C4B" w:rsidRDefault="00596C4B" w:rsidP="00596C4B">
      <w:pPr>
        <w:spacing w:line="480" w:lineRule="auto"/>
        <w:jc w:val="both"/>
        <w:rPr>
          <w:sz w:val="28"/>
          <w:szCs w:val="28"/>
        </w:rPr>
      </w:pPr>
    </w:p>
    <w:p w:rsidR="00596C4B" w:rsidRDefault="00596C4B" w:rsidP="00596C4B">
      <w:pPr>
        <w:spacing w:line="480" w:lineRule="auto"/>
        <w:jc w:val="both"/>
        <w:rPr>
          <w:sz w:val="28"/>
          <w:szCs w:val="28"/>
        </w:rPr>
      </w:pPr>
    </w:p>
    <w:p w:rsidR="00596C4B" w:rsidRDefault="00596C4B" w:rsidP="00596C4B">
      <w:pPr>
        <w:spacing w:line="480" w:lineRule="auto"/>
        <w:jc w:val="both"/>
        <w:rPr>
          <w:sz w:val="28"/>
          <w:szCs w:val="28"/>
        </w:rPr>
      </w:pPr>
      <w:r>
        <w:rPr>
          <w:sz w:val="28"/>
          <w:szCs w:val="28"/>
        </w:rPr>
        <w:t xml:space="preserve">    </w:t>
      </w:r>
    </w:p>
    <w:p w:rsidR="00596C4B" w:rsidRDefault="00596C4B" w:rsidP="00596C4B">
      <w:pPr>
        <w:spacing w:line="480" w:lineRule="auto"/>
        <w:jc w:val="both"/>
        <w:rPr>
          <w:sz w:val="28"/>
          <w:szCs w:val="28"/>
        </w:rPr>
      </w:pPr>
      <w:r>
        <w:rPr>
          <w:b/>
          <w:i/>
          <w:sz w:val="28"/>
          <w:szCs w:val="28"/>
        </w:rPr>
        <w:t>Рис.14</w:t>
      </w:r>
      <w:r>
        <w:rPr>
          <w:sz w:val="28"/>
          <w:szCs w:val="28"/>
        </w:rPr>
        <w:t xml:space="preserve"> </w:t>
      </w:r>
      <w:proofErr w:type="spellStart"/>
      <w:r w:rsidRPr="00A443C4">
        <w:rPr>
          <w:i/>
          <w:sz w:val="28"/>
          <w:szCs w:val="28"/>
        </w:rPr>
        <w:t>КлКТ</w:t>
      </w:r>
      <w:proofErr w:type="spellEnd"/>
      <w:r w:rsidRPr="00A443C4">
        <w:rPr>
          <w:i/>
          <w:sz w:val="28"/>
          <w:szCs w:val="28"/>
        </w:rPr>
        <w:t xml:space="preserve"> дыхательных путей пациента №2</w:t>
      </w:r>
    </w:p>
    <w:p w:rsidR="00596C4B" w:rsidRDefault="00596C4B" w:rsidP="00596C4B">
      <w:pPr>
        <w:spacing w:line="480" w:lineRule="auto"/>
        <w:jc w:val="both"/>
        <w:rPr>
          <w:sz w:val="28"/>
          <w:szCs w:val="28"/>
        </w:rPr>
      </w:pPr>
      <w:r>
        <w:rPr>
          <w:noProof/>
          <w:lang w:eastAsia="ru-RU" w:bidi="ar-SA"/>
        </w:rPr>
        <w:drawing>
          <wp:anchor distT="0" distB="0" distL="114300" distR="114300" simplePos="0" relativeHeight="251717632" behindDoc="0" locked="0" layoutInCell="0" allowOverlap="0">
            <wp:simplePos x="0" y="0"/>
            <wp:positionH relativeFrom="page">
              <wp:posOffset>2481580</wp:posOffset>
            </wp:positionH>
            <wp:positionV relativeFrom="page">
              <wp:posOffset>4050030</wp:posOffset>
            </wp:positionV>
            <wp:extent cx="3066415" cy="2125980"/>
            <wp:effectExtent l="0" t="0" r="635" b="7620"/>
            <wp:wrapSquare wrapText="bothSides"/>
            <wp:docPr id="35" name="Рисунок 35" descr="тт-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тт-mi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6415"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sz w:val="28"/>
          <w:szCs w:val="28"/>
        </w:rPr>
      </w:pPr>
    </w:p>
    <w:p w:rsidR="00596C4B" w:rsidRDefault="00596C4B" w:rsidP="00596C4B">
      <w:pPr>
        <w:spacing w:line="360" w:lineRule="auto"/>
        <w:jc w:val="both"/>
        <w:rPr>
          <w:sz w:val="28"/>
          <w:szCs w:val="28"/>
        </w:rPr>
      </w:pPr>
    </w:p>
    <w:p w:rsidR="00596C4B" w:rsidRDefault="00596C4B" w:rsidP="00596C4B">
      <w:pPr>
        <w:spacing w:line="360" w:lineRule="auto"/>
        <w:jc w:val="both"/>
        <w:rPr>
          <w:sz w:val="28"/>
          <w:szCs w:val="28"/>
        </w:rPr>
      </w:pPr>
    </w:p>
    <w:p w:rsidR="00596C4B" w:rsidRDefault="00596C4B" w:rsidP="00596C4B">
      <w:pPr>
        <w:tabs>
          <w:tab w:val="left" w:pos="142"/>
        </w:tabs>
        <w:spacing w:line="360" w:lineRule="auto"/>
        <w:jc w:val="both"/>
        <w:rPr>
          <w:sz w:val="28"/>
          <w:szCs w:val="28"/>
        </w:rPr>
      </w:pPr>
    </w:p>
    <w:p w:rsidR="00596C4B" w:rsidRDefault="00596C4B" w:rsidP="00596C4B">
      <w:pPr>
        <w:spacing w:line="360" w:lineRule="auto"/>
        <w:jc w:val="both"/>
        <w:rPr>
          <w:sz w:val="28"/>
          <w:szCs w:val="28"/>
        </w:rPr>
      </w:pPr>
      <w:r>
        <w:rPr>
          <w:noProof/>
          <w:lang w:eastAsia="ru-RU" w:bidi="ar-SA"/>
        </w:rPr>
        <w:drawing>
          <wp:anchor distT="0" distB="0" distL="114300" distR="114300" simplePos="0" relativeHeight="251718656" behindDoc="0" locked="0" layoutInCell="0" allowOverlap="0">
            <wp:simplePos x="0" y="0"/>
            <wp:positionH relativeFrom="page">
              <wp:posOffset>1201420</wp:posOffset>
            </wp:positionH>
            <wp:positionV relativeFrom="page">
              <wp:posOffset>6176010</wp:posOffset>
            </wp:positionV>
            <wp:extent cx="2701290" cy="2194560"/>
            <wp:effectExtent l="0" t="0" r="3810" b="0"/>
            <wp:wrapSquare wrapText="bothSides"/>
            <wp:docPr id="34" name="Рисунок 34" descr="ттт-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ттт-mi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129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719680" behindDoc="0" locked="0" layoutInCell="0" allowOverlap="0">
            <wp:simplePos x="0" y="0"/>
            <wp:positionH relativeFrom="page">
              <wp:posOffset>3902710</wp:posOffset>
            </wp:positionH>
            <wp:positionV relativeFrom="page">
              <wp:posOffset>6177280</wp:posOffset>
            </wp:positionV>
            <wp:extent cx="2841625" cy="2194560"/>
            <wp:effectExtent l="0" t="0" r="0" b="0"/>
            <wp:wrapSquare wrapText="bothSides"/>
            <wp:docPr id="33" name="Рисунок 33" descr="тттт-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тттт-mi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1625"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Pr="00BC0205" w:rsidRDefault="00596C4B" w:rsidP="00596C4B">
      <w:pPr>
        <w:spacing w:line="360" w:lineRule="auto"/>
        <w:jc w:val="both"/>
        <w:rPr>
          <w:sz w:val="28"/>
          <w:szCs w:val="28"/>
        </w:rPr>
      </w:pPr>
    </w:p>
    <w:p w:rsidR="00596C4B" w:rsidRPr="00A443C4" w:rsidRDefault="00596C4B" w:rsidP="00596C4B">
      <w:pPr>
        <w:spacing w:line="360" w:lineRule="auto"/>
        <w:jc w:val="both"/>
        <w:rPr>
          <w:b/>
          <w:i/>
          <w:sz w:val="28"/>
          <w:szCs w:val="28"/>
        </w:rPr>
      </w:pPr>
      <w:r>
        <w:rPr>
          <w:b/>
          <w:i/>
          <w:sz w:val="28"/>
          <w:szCs w:val="28"/>
        </w:rPr>
        <w:t>Рис. 15</w:t>
      </w:r>
      <w:r w:rsidRPr="00A443C4">
        <w:rPr>
          <w:i/>
          <w:sz w:val="28"/>
          <w:szCs w:val="28"/>
        </w:rPr>
        <w:t xml:space="preserve"> </w:t>
      </w:r>
      <w:proofErr w:type="spellStart"/>
      <w:r w:rsidRPr="00A443C4">
        <w:rPr>
          <w:i/>
          <w:sz w:val="28"/>
          <w:szCs w:val="28"/>
        </w:rPr>
        <w:t>КлКт</w:t>
      </w:r>
      <w:proofErr w:type="spellEnd"/>
      <w:r w:rsidRPr="00A443C4">
        <w:rPr>
          <w:i/>
          <w:sz w:val="28"/>
          <w:szCs w:val="28"/>
        </w:rPr>
        <w:t xml:space="preserve"> пациента №2. Объемная визуализация</w:t>
      </w:r>
    </w:p>
    <w:p w:rsidR="00596C4B" w:rsidRDefault="00596C4B" w:rsidP="00596C4B">
      <w:pPr>
        <w:spacing w:line="360" w:lineRule="auto"/>
        <w:jc w:val="both"/>
        <w:rPr>
          <w:sz w:val="28"/>
          <w:szCs w:val="28"/>
        </w:rPr>
      </w:pPr>
    </w:p>
    <w:p w:rsidR="00596C4B" w:rsidRDefault="00596C4B" w:rsidP="00596C4B">
      <w:pPr>
        <w:spacing w:line="360" w:lineRule="auto"/>
        <w:ind w:firstLine="720"/>
        <w:jc w:val="both"/>
        <w:rPr>
          <w:sz w:val="28"/>
          <w:szCs w:val="28"/>
        </w:rPr>
      </w:pPr>
    </w:p>
    <w:p w:rsidR="00596C4B" w:rsidRPr="0050722C" w:rsidRDefault="00596C4B" w:rsidP="00596C4B">
      <w:pPr>
        <w:spacing w:line="360" w:lineRule="auto"/>
        <w:ind w:firstLine="720"/>
        <w:jc w:val="both"/>
        <w:rPr>
          <w:sz w:val="28"/>
          <w:szCs w:val="28"/>
        </w:rPr>
      </w:pPr>
      <w:r>
        <w:rPr>
          <w:sz w:val="28"/>
          <w:szCs w:val="28"/>
        </w:rPr>
        <w:t xml:space="preserve">Визуализируются достаточный объем костной ткани, покрывающий </w:t>
      </w:r>
      <w:r>
        <w:rPr>
          <w:sz w:val="28"/>
          <w:szCs w:val="28"/>
        </w:rPr>
        <w:lastRenderedPageBreak/>
        <w:t xml:space="preserve">все зубы, за исключением зубов </w:t>
      </w:r>
      <w:proofErr w:type="gramStart"/>
      <w:r>
        <w:rPr>
          <w:sz w:val="28"/>
          <w:szCs w:val="28"/>
        </w:rPr>
        <w:t>4.6,4.7</w:t>
      </w:r>
      <w:proofErr w:type="gramEnd"/>
      <w:r>
        <w:rPr>
          <w:sz w:val="28"/>
          <w:szCs w:val="28"/>
        </w:rPr>
        <w:t>, 3.6</w:t>
      </w:r>
    </w:p>
    <w:p w:rsidR="00596C4B" w:rsidRDefault="00596C4B" w:rsidP="00596C4B">
      <w:pPr>
        <w:spacing w:line="360" w:lineRule="auto"/>
        <w:jc w:val="both"/>
        <w:rPr>
          <w:sz w:val="28"/>
          <w:szCs w:val="28"/>
          <w:u w:val="single"/>
        </w:rPr>
      </w:pPr>
      <w:r>
        <w:rPr>
          <w:sz w:val="28"/>
          <w:szCs w:val="28"/>
          <w:u w:val="single"/>
        </w:rPr>
        <w:t xml:space="preserve">ТРГ головы в боковой проекции </w:t>
      </w:r>
      <w:r>
        <w:rPr>
          <w:noProof/>
          <w:lang w:eastAsia="ru-RU" w:bidi="ar-SA"/>
        </w:rPr>
        <w:drawing>
          <wp:anchor distT="0" distB="0" distL="114300" distR="114300" simplePos="0" relativeHeight="251693056" behindDoc="0" locked="0" layoutInCell="0" allowOverlap="0">
            <wp:simplePos x="0" y="0"/>
            <wp:positionH relativeFrom="column">
              <wp:posOffset>63500</wp:posOffset>
            </wp:positionH>
            <wp:positionV relativeFrom="paragraph">
              <wp:posOffset>309880</wp:posOffset>
            </wp:positionV>
            <wp:extent cx="3588385" cy="3802380"/>
            <wp:effectExtent l="0" t="0" r="0" b="7620"/>
            <wp:wrapSquare wrapText="bothSides"/>
            <wp:docPr id="32" name="Рисунок 32" descr="vichka — копия-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ichka — копия-mi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88385" cy="3802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b/>
          <w:i/>
          <w:sz w:val="28"/>
          <w:szCs w:val="28"/>
        </w:rPr>
      </w:pPr>
    </w:p>
    <w:p w:rsidR="00596C4B" w:rsidRPr="00BC0205" w:rsidRDefault="00596C4B" w:rsidP="00596C4B">
      <w:pPr>
        <w:spacing w:line="360" w:lineRule="auto"/>
        <w:jc w:val="both"/>
        <w:rPr>
          <w:i/>
          <w:sz w:val="28"/>
          <w:szCs w:val="28"/>
        </w:rPr>
      </w:pPr>
      <w:r>
        <w:rPr>
          <w:b/>
          <w:i/>
          <w:sz w:val="28"/>
          <w:szCs w:val="28"/>
        </w:rPr>
        <w:t>Рис.16</w:t>
      </w:r>
      <w:r w:rsidRPr="00BC0205">
        <w:rPr>
          <w:i/>
          <w:sz w:val="28"/>
          <w:szCs w:val="28"/>
        </w:rPr>
        <w:t xml:space="preserve"> ТРГ </w:t>
      </w:r>
      <w:r>
        <w:rPr>
          <w:i/>
          <w:sz w:val="28"/>
          <w:szCs w:val="28"/>
        </w:rPr>
        <w:t xml:space="preserve">в боковой проекции </w:t>
      </w:r>
      <w:r w:rsidRPr="00BC0205">
        <w:rPr>
          <w:i/>
          <w:sz w:val="28"/>
          <w:szCs w:val="28"/>
        </w:rPr>
        <w:t>пациента №2</w:t>
      </w:r>
    </w:p>
    <w:p w:rsidR="00596C4B" w:rsidRDefault="00596C4B" w:rsidP="00596C4B">
      <w:pPr>
        <w:tabs>
          <w:tab w:val="left" w:pos="4240"/>
        </w:tabs>
        <w:spacing w:line="360" w:lineRule="auto"/>
        <w:jc w:val="both"/>
        <w:rPr>
          <w:sz w:val="28"/>
          <w:szCs w:val="28"/>
        </w:rPr>
      </w:pPr>
      <w:proofErr w:type="spellStart"/>
      <w:r>
        <w:rPr>
          <w:sz w:val="28"/>
          <w:szCs w:val="28"/>
        </w:rPr>
        <w:t>Ретрогнатия</w:t>
      </w:r>
      <w:proofErr w:type="spellEnd"/>
      <w:r>
        <w:rPr>
          <w:sz w:val="28"/>
          <w:szCs w:val="28"/>
        </w:rPr>
        <w:t xml:space="preserve"> обеих челюстей,</w:t>
      </w:r>
      <w:r w:rsidRPr="00402BB6">
        <w:rPr>
          <w:sz w:val="28"/>
          <w:szCs w:val="28"/>
        </w:rPr>
        <w:t xml:space="preserve"> </w:t>
      </w:r>
      <w:r>
        <w:rPr>
          <w:sz w:val="28"/>
          <w:szCs w:val="28"/>
        </w:rPr>
        <w:t xml:space="preserve">нижняя челюсть в большей </w:t>
      </w:r>
      <w:proofErr w:type="spellStart"/>
      <w:r>
        <w:rPr>
          <w:sz w:val="28"/>
          <w:szCs w:val="28"/>
        </w:rPr>
        <w:t>ретропозиции</w:t>
      </w:r>
      <w:proofErr w:type="spellEnd"/>
      <w:r>
        <w:rPr>
          <w:sz w:val="28"/>
          <w:szCs w:val="28"/>
        </w:rPr>
        <w:t xml:space="preserve"> по отношению к верхней Угол </w:t>
      </w:r>
      <w:proofErr w:type="spellStart"/>
      <w:r>
        <w:rPr>
          <w:sz w:val="28"/>
          <w:szCs w:val="28"/>
          <w:lang w:val="en-US"/>
        </w:rPr>
        <w:t>ss</w:t>
      </w:r>
      <w:proofErr w:type="spellEnd"/>
      <w:r w:rsidRPr="00BA1686">
        <w:rPr>
          <w:sz w:val="28"/>
          <w:szCs w:val="28"/>
        </w:rPr>
        <w:t>-</w:t>
      </w:r>
      <w:r>
        <w:rPr>
          <w:sz w:val="28"/>
          <w:szCs w:val="28"/>
          <w:lang w:val="en-US"/>
        </w:rPr>
        <w:t>n</w:t>
      </w:r>
      <w:r w:rsidRPr="00BA1686">
        <w:rPr>
          <w:sz w:val="28"/>
          <w:szCs w:val="28"/>
        </w:rPr>
        <w:t>-</w:t>
      </w:r>
      <w:proofErr w:type="spellStart"/>
      <w:r>
        <w:rPr>
          <w:sz w:val="28"/>
          <w:szCs w:val="28"/>
          <w:lang w:val="en-US"/>
        </w:rPr>
        <w:t>spm</w:t>
      </w:r>
      <w:proofErr w:type="spellEnd"/>
      <w:r>
        <w:rPr>
          <w:sz w:val="28"/>
          <w:szCs w:val="28"/>
        </w:rPr>
        <w:t xml:space="preserve"> – больше нормы, углы </w:t>
      </w:r>
      <w:r>
        <w:rPr>
          <w:sz w:val="28"/>
          <w:szCs w:val="28"/>
          <w:lang w:val="en-US"/>
        </w:rPr>
        <w:t>s</w:t>
      </w:r>
      <w:r w:rsidRPr="00BA1686">
        <w:rPr>
          <w:sz w:val="28"/>
          <w:szCs w:val="28"/>
        </w:rPr>
        <w:t>-</w:t>
      </w:r>
      <w:r>
        <w:rPr>
          <w:sz w:val="28"/>
          <w:szCs w:val="28"/>
          <w:lang w:val="en-US"/>
        </w:rPr>
        <w:t>n</w:t>
      </w:r>
      <w:r w:rsidRPr="00BA1686">
        <w:rPr>
          <w:sz w:val="28"/>
          <w:szCs w:val="28"/>
        </w:rPr>
        <w:t>-</w:t>
      </w:r>
      <w:proofErr w:type="spellStart"/>
      <w:r>
        <w:rPr>
          <w:sz w:val="28"/>
          <w:szCs w:val="28"/>
          <w:lang w:val="en-US"/>
        </w:rPr>
        <w:t>ss</w:t>
      </w:r>
      <w:proofErr w:type="spellEnd"/>
      <w:r w:rsidRPr="00BA1686">
        <w:rPr>
          <w:sz w:val="28"/>
          <w:szCs w:val="28"/>
        </w:rPr>
        <w:t xml:space="preserve">, </w:t>
      </w:r>
      <w:r>
        <w:rPr>
          <w:sz w:val="28"/>
          <w:szCs w:val="28"/>
          <w:lang w:val="en-US"/>
        </w:rPr>
        <w:t>s</w:t>
      </w:r>
      <w:r w:rsidRPr="00BA1686">
        <w:rPr>
          <w:sz w:val="28"/>
          <w:szCs w:val="28"/>
        </w:rPr>
        <w:t>-</w:t>
      </w:r>
      <w:r>
        <w:rPr>
          <w:sz w:val="28"/>
          <w:szCs w:val="28"/>
          <w:lang w:val="en-US"/>
        </w:rPr>
        <w:t>n</w:t>
      </w:r>
      <w:r w:rsidRPr="00BA1686">
        <w:rPr>
          <w:sz w:val="28"/>
          <w:szCs w:val="28"/>
        </w:rPr>
        <w:t>-</w:t>
      </w:r>
      <w:proofErr w:type="spellStart"/>
      <w:r>
        <w:rPr>
          <w:sz w:val="28"/>
          <w:szCs w:val="28"/>
          <w:lang w:val="en-US"/>
        </w:rPr>
        <w:t>snp</w:t>
      </w:r>
      <w:proofErr w:type="spellEnd"/>
      <w:r w:rsidRPr="00BA1686">
        <w:rPr>
          <w:sz w:val="28"/>
          <w:szCs w:val="28"/>
        </w:rPr>
        <w:t xml:space="preserve">, </w:t>
      </w:r>
      <w:r>
        <w:rPr>
          <w:sz w:val="28"/>
          <w:szCs w:val="28"/>
          <w:lang w:val="en-US"/>
        </w:rPr>
        <w:t>s</w:t>
      </w:r>
      <w:r w:rsidRPr="00BA1686">
        <w:rPr>
          <w:sz w:val="28"/>
          <w:szCs w:val="28"/>
        </w:rPr>
        <w:t>-</w:t>
      </w:r>
      <w:r>
        <w:rPr>
          <w:sz w:val="28"/>
          <w:szCs w:val="28"/>
          <w:lang w:val="en-US"/>
        </w:rPr>
        <w:t>n</w:t>
      </w:r>
      <w:r w:rsidRPr="00BA1686">
        <w:rPr>
          <w:sz w:val="28"/>
          <w:szCs w:val="28"/>
        </w:rPr>
        <w:t>-</w:t>
      </w:r>
      <w:proofErr w:type="spellStart"/>
      <w:r>
        <w:rPr>
          <w:sz w:val="28"/>
          <w:szCs w:val="28"/>
          <w:lang w:val="en-US"/>
        </w:rPr>
        <w:t>spm</w:t>
      </w:r>
      <w:proofErr w:type="spellEnd"/>
      <w:r w:rsidRPr="00BA1686">
        <w:rPr>
          <w:sz w:val="28"/>
          <w:szCs w:val="28"/>
        </w:rPr>
        <w:t xml:space="preserve">, </w:t>
      </w:r>
      <w:r>
        <w:rPr>
          <w:sz w:val="28"/>
          <w:szCs w:val="28"/>
          <w:lang w:val="en-US"/>
        </w:rPr>
        <w:t>s</w:t>
      </w:r>
      <w:r w:rsidRPr="00BA1686">
        <w:rPr>
          <w:sz w:val="28"/>
          <w:szCs w:val="28"/>
        </w:rPr>
        <w:t>-</w:t>
      </w:r>
      <w:r>
        <w:rPr>
          <w:sz w:val="28"/>
          <w:szCs w:val="28"/>
          <w:lang w:val="en-US"/>
        </w:rPr>
        <w:t>n</w:t>
      </w:r>
      <w:r w:rsidRPr="00BA1686">
        <w:rPr>
          <w:sz w:val="28"/>
          <w:szCs w:val="28"/>
        </w:rPr>
        <w:t>-</w:t>
      </w:r>
      <w:r>
        <w:rPr>
          <w:sz w:val="28"/>
          <w:szCs w:val="28"/>
          <w:lang w:val="en-US"/>
        </w:rPr>
        <w:t>go</w:t>
      </w:r>
      <w:r w:rsidRPr="00BA1686">
        <w:rPr>
          <w:sz w:val="28"/>
          <w:szCs w:val="28"/>
        </w:rPr>
        <w:t xml:space="preserve"> </w:t>
      </w:r>
      <w:r>
        <w:rPr>
          <w:sz w:val="28"/>
          <w:szCs w:val="28"/>
        </w:rPr>
        <w:t>– меньше нормы</w:t>
      </w:r>
    </w:p>
    <w:p w:rsidR="00596C4B" w:rsidRDefault="00596C4B" w:rsidP="00596C4B">
      <w:pPr>
        <w:tabs>
          <w:tab w:val="left" w:pos="4240"/>
        </w:tabs>
        <w:spacing w:line="360" w:lineRule="auto"/>
        <w:jc w:val="both"/>
        <w:rPr>
          <w:sz w:val="28"/>
          <w:szCs w:val="28"/>
        </w:rPr>
      </w:pPr>
      <w:r>
        <w:rPr>
          <w:sz w:val="28"/>
          <w:szCs w:val="28"/>
        </w:rPr>
        <w:t xml:space="preserve">Нижняя и верхняя </w:t>
      </w:r>
      <w:proofErr w:type="spellStart"/>
      <w:proofErr w:type="gramStart"/>
      <w:r>
        <w:rPr>
          <w:sz w:val="28"/>
          <w:szCs w:val="28"/>
        </w:rPr>
        <w:t>микрогнатия</w:t>
      </w:r>
      <w:proofErr w:type="spellEnd"/>
      <w:r>
        <w:rPr>
          <w:sz w:val="28"/>
          <w:szCs w:val="28"/>
        </w:rPr>
        <w:t>,,</w:t>
      </w:r>
      <w:proofErr w:type="gramEnd"/>
      <w:r>
        <w:rPr>
          <w:sz w:val="28"/>
          <w:szCs w:val="28"/>
        </w:rPr>
        <w:t xml:space="preserve">показатели </w:t>
      </w:r>
      <w:proofErr w:type="spellStart"/>
      <w:r w:rsidRPr="00603456">
        <w:rPr>
          <w:sz w:val="28"/>
          <w:szCs w:val="28"/>
        </w:rPr>
        <w:t>sna-snp</w:t>
      </w:r>
      <w:proofErr w:type="spellEnd"/>
      <w:r>
        <w:rPr>
          <w:sz w:val="28"/>
          <w:szCs w:val="28"/>
        </w:rPr>
        <w:t xml:space="preserve">, </w:t>
      </w:r>
      <w:proofErr w:type="spellStart"/>
      <w:r w:rsidRPr="00603456">
        <w:rPr>
          <w:sz w:val="28"/>
          <w:szCs w:val="28"/>
        </w:rPr>
        <w:t>sna-snp</w:t>
      </w:r>
      <w:proofErr w:type="spellEnd"/>
      <w:r w:rsidRPr="00603456">
        <w:rPr>
          <w:sz w:val="28"/>
          <w:szCs w:val="28"/>
        </w:rPr>
        <w:t>/n-s</w:t>
      </w:r>
      <w:r>
        <w:rPr>
          <w:sz w:val="28"/>
          <w:szCs w:val="28"/>
        </w:rPr>
        <w:t xml:space="preserve">, </w:t>
      </w:r>
      <w:r w:rsidRPr="00467BED">
        <w:rPr>
          <w:sz w:val="28"/>
          <w:szCs w:val="28"/>
          <w:lang w:val="en-US"/>
        </w:rPr>
        <w:t>me</w:t>
      </w:r>
      <w:r w:rsidRPr="00467BED">
        <w:rPr>
          <w:sz w:val="28"/>
          <w:szCs w:val="28"/>
        </w:rPr>
        <w:t>-</w:t>
      </w:r>
      <w:r w:rsidRPr="00467BED">
        <w:rPr>
          <w:sz w:val="28"/>
          <w:szCs w:val="28"/>
          <w:lang w:val="en-US"/>
        </w:rPr>
        <w:t>go</w:t>
      </w:r>
      <w:r>
        <w:rPr>
          <w:sz w:val="28"/>
          <w:szCs w:val="28"/>
        </w:rPr>
        <w:t>,</w:t>
      </w:r>
      <w:r w:rsidRPr="00467BED">
        <w:rPr>
          <w:sz w:val="28"/>
          <w:szCs w:val="28"/>
        </w:rPr>
        <w:t xml:space="preserve"> </w:t>
      </w:r>
      <w:r w:rsidRPr="00467BED">
        <w:rPr>
          <w:sz w:val="28"/>
          <w:szCs w:val="28"/>
          <w:lang w:val="en-US"/>
        </w:rPr>
        <w:t>me</w:t>
      </w:r>
      <w:r w:rsidRPr="00467BED">
        <w:rPr>
          <w:sz w:val="28"/>
          <w:szCs w:val="28"/>
        </w:rPr>
        <w:t>-</w:t>
      </w:r>
      <w:r w:rsidRPr="00467BED">
        <w:rPr>
          <w:sz w:val="28"/>
          <w:szCs w:val="28"/>
          <w:lang w:val="en-US"/>
        </w:rPr>
        <w:t>go</w:t>
      </w:r>
      <w:r w:rsidRPr="00467BED">
        <w:rPr>
          <w:sz w:val="28"/>
          <w:szCs w:val="28"/>
        </w:rPr>
        <w:t>/</w:t>
      </w:r>
      <w:r w:rsidRPr="00467BED">
        <w:rPr>
          <w:sz w:val="28"/>
          <w:szCs w:val="28"/>
          <w:lang w:val="en-US"/>
        </w:rPr>
        <w:t>n</w:t>
      </w:r>
      <w:r w:rsidRPr="00467BED">
        <w:rPr>
          <w:sz w:val="28"/>
          <w:szCs w:val="28"/>
        </w:rPr>
        <w:t>-</w:t>
      </w:r>
      <w:r w:rsidRPr="00467BED">
        <w:rPr>
          <w:sz w:val="28"/>
          <w:szCs w:val="28"/>
          <w:lang w:val="en-US"/>
        </w:rPr>
        <w:t>s</w:t>
      </w:r>
      <w:r>
        <w:rPr>
          <w:sz w:val="28"/>
          <w:szCs w:val="28"/>
        </w:rPr>
        <w:t xml:space="preserve"> – меньше нормы</w:t>
      </w:r>
    </w:p>
    <w:p w:rsidR="00596C4B" w:rsidRDefault="00596C4B" w:rsidP="00596C4B">
      <w:pPr>
        <w:tabs>
          <w:tab w:val="left" w:pos="4240"/>
        </w:tabs>
        <w:spacing w:line="360" w:lineRule="auto"/>
        <w:jc w:val="both"/>
        <w:rPr>
          <w:sz w:val="28"/>
          <w:szCs w:val="28"/>
        </w:rPr>
      </w:pPr>
      <w:proofErr w:type="spellStart"/>
      <w:r>
        <w:rPr>
          <w:sz w:val="28"/>
          <w:szCs w:val="28"/>
        </w:rPr>
        <w:t>Протрузия</w:t>
      </w:r>
      <w:proofErr w:type="spellEnd"/>
      <w:r>
        <w:rPr>
          <w:sz w:val="28"/>
          <w:szCs w:val="28"/>
        </w:rPr>
        <w:t xml:space="preserve"> резцов верхней и нижней челюстей,</w:t>
      </w:r>
    </w:p>
    <w:p w:rsidR="00596C4B" w:rsidRPr="00402BB6" w:rsidRDefault="00596C4B" w:rsidP="00596C4B">
      <w:pPr>
        <w:spacing w:line="360" w:lineRule="auto"/>
        <w:jc w:val="both"/>
        <w:rPr>
          <w:color w:val="000000"/>
          <w:sz w:val="28"/>
          <w:szCs w:val="28"/>
        </w:rPr>
      </w:pPr>
      <w:r>
        <w:rPr>
          <w:sz w:val="28"/>
          <w:szCs w:val="28"/>
        </w:rPr>
        <w:t xml:space="preserve">Короткая ветвь нижней челюсти, </w:t>
      </w:r>
      <w:r>
        <w:rPr>
          <w:color w:val="000000"/>
          <w:sz w:val="28"/>
          <w:szCs w:val="28"/>
        </w:rPr>
        <w:t xml:space="preserve">показатели </w:t>
      </w:r>
      <w:r w:rsidRPr="00467BED">
        <w:rPr>
          <w:sz w:val="28"/>
          <w:szCs w:val="28"/>
          <w:lang w:val="en-US"/>
        </w:rPr>
        <w:t>co</w:t>
      </w:r>
      <w:r w:rsidRPr="00467BED">
        <w:rPr>
          <w:sz w:val="28"/>
          <w:szCs w:val="28"/>
        </w:rPr>
        <w:t>-</w:t>
      </w:r>
      <w:r w:rsidRPr="00467BED">
        <w:rPr>
          <w:sz w:val="28"/>
          <w:szCs w:val="28"/>
          <w:lang w:val="en-US"/>
        </w:rPr>
        <w:t>Pm</w:t>
      </w:r>
      <w:r w:rsidRPr="00467BED">
        <w:rPr>
          <w:sz w:val="28"/>
          <w:szCs w:val="28"/>
        </w:rPr>
        <w:t xml:space="preserve">, </w:t>
      </w:r>
      <w:r w:rsidRPr="00467BED">
        <w:rPr>
          <w:sz w:val="28"/>
          <w:szCs w:val="28"/>
          <w:lang w:val="en-US"/>
        </w:rPr>
        <w:t>Co</w:t>
      </w:r>
      <w:r w:rsidRPr="00467BED">
        <w:rPr>
          <w:sz w:val="28"/>
          <w:szCs w:val="28"/>
        </w:rPr>
        <w:t>-</w:t>
      </w:r>
      <w:r w:rsidRPr="00467BED">
        <w:rPr>
          <w:sz w:val="28"/>
          <w:szCs w:val="28"/>
          <w:lang w:val="en-US"/>
        </w:rPr>
        <w:t>Pm</w:t>
      </w:r>
      <w:r w:rsidRPr="00467BED">
        <w:rPr>
          <w:sz w:val="28"/>
          <w:szCs w:val="28"/>
        </w:rPr>
        <w:t>/</w:t>
      </w:r>
      <w:r w:rsidRPr="00467BED">
        <w:rPr>
          <w:sz w:val="28"/>
          <w:szCs w:val="28"/>
          <w:lang w:val="en-US"/>
        </w:rPr>
        <w:t>n</w:t>
      </w:r>
      <w:r w:rsidRPr="00467BED">
        <w:rPr>
          <w:sz w:val="28"/>
          <w:szCs w:val="28"/>
        </w:rPr>
        <w:t>-</w:t>
      </w:r>
      <w:r w:rsidRPr="00467BED">
        <w:rPr>
          <w:sz w:val="28"/>
          <w:szCs w:val="28"/>
          <w:lang w:val="en-US"/>
        </w:rPr>
        <w:t>s</w:t>
      </w:r>
      <w:r>
        <w:rPr>
          <w:sz w:val="28"/>
          <w:szCs w:val="28"/>
        </w:rPr>
        <w:t xml:space="preserve"> – меньше нормы.</w:t>
      </w:r>
    </w:p>
    <w:p w:rsidR="00596C4B" w:rsidRDefault="00596C4B" w:rsidP="00596C4B">
      <w:pPr>
        <w:tabs>
          <w:tab w:val="left" w:pos="4240"/>
        </w:tabs>
        <w:spacing w:line="360" w:lineRule="auto"/>
        <w:jc w:val="both"/>
        <w:rPr>
          <w:sz w:val="28"/>
          <w:szCs w:val="28"/>
        </w:rPr>
      </w:pPr>
      <w:r>
        <w:rPr>
          <w:sz w:val="28"/>
          <w:szCs w:val="28"/>
        </w:rPr>
        <w:t xml:space="preserve">Снижение нижней трети лица, </w:t>
      </w:r>
      <w:r>
        <w:rPr>
          <w:color w:val="000000"/>
          <w:sz w:val="28"/>
          <w:szCs w:val="28"/>
        </w:rPr>
        <w:t>показатели</w:t>
      </w:r>
      <w:r w:rsidRPr="00467BED">
        <w:rPr>
          <w:color w:val="000000"/>
          <w:sz w:val="28"/>
          <w:szCs w:val="28"/>
        </w:rPr>
        <w:t xml:space="preserve"> </w:t>
      </w:r>
      <w:proofErr w:type="spellStart"/>
      <w:r w:rsidRPr="00467BED">
        <w:rPr>
          <w:sz w:val="28"/>
          <w:szCs w:val="28"/>
          <w:lang w:val="en-US"/>
        </w:rPr>
        <w:t>sna</w:t>
      </w:r>
      <w:proofErr w:type="spellEnd"/>
      <w:r w:rsidRPr="00467BED">
        <w:rPr>
          <w:sz w:val="28"/>
          <w:szCs w:val="28"/>
        </w:rPr>
        <w:t>-</w:t>
      </w:r>
      <w:r w:rsidRPr="00467BED">
        <w:rPr>
          <w:sz w:val="28"/>
          <w:szCs w:val="28"/>
          <w:lang w:val="en-US"/>
        </w:rPr>
        <w:t>me</w:t>
      </w:r>
      <w:r w:rsidRPr="00467BED">
        <w:rPr>
          <w:sz w:val="28"/>
          <w:szCs w:val="28"/>
        </w:rPr>
        <w:t>(</w:t>
      </w:r>
      <w:proofErr w:type="spellStart"/>
      <w:r w:rsidRPr="00467BED">
        <w:rPr>
          <w:sz w:val="28"/>
          <w:szCs w:val="28"/>
          <w:lang w:val="en-US"/>
        </w:rPr>
        <w:t>Pn</w:t>
      </w:r>
      <w:proofErr w:type="spellEnd"/>
      <w:r w:rsidRPr="00467BED">
        <w:rPr>
          <w:sz w:val="28"/>
          <w:szCs w:val="28"/>
        </w:rPr>
        <w:t xml:space="preserve">), </w:t>
      </w:r>
      <w:r w:rsidRPr="00467BED">
        <w:rPr>
          <w:sz w:val="28"/>
          <w:szCs w:val="28"/>
          <w:lang w:val="en-US"/>
        </w:rPr>
        <w:t>s</w:t>
      </w:r>
      <w:r w:rsidRPr="00467BED">
        <w:rPr>
          <w:sz w:val="28"/>
          <w:szCs w:val="28"/>
        </w:rPr>
        <w:t>-</w:t>
      </w:r>
      <w:r w:rsidRPr="00467BED">
        <w:rPr>
          <w:sz w:val="28"/>
          <w:szCs w:val="28"/>
          <w:lang w:val="en-US"/>
        </w:rPr>
        <w:t>go</w:t>
      </w:r>
      <w:r w:rsidRPr="00467BED">
        <w:rPr>
          <w:sz w:val="28"/>
          <w:szCs w:val="28"/>
        </w:rPr>
        <w:t>(</w:t>
      </w:r>
      <w:proofErr w:type="spellStart"/>
      <w:r w:rsidRPr="00467BED">
        <w:rPr>
          <w:sz w:val="28"/>
          <w:szCs w:val="28"/>
          <w:lang w:val="en-US"/>
        </w:rPr>
        <w:t>Pn</w:t>
      </w:r>
      <w:proofErr w:type="spellEnd"/>
      <w:r>
        <w:rPr>
          <w:sz w:val="28"/>
          <w:szCs w:val="28"/>
        </w:rPr>
        <w:t>) – меньше нормы.</w:t>
      </w:r>
    </w:p>
    <w:p w:rsidR="00596C4B" w:rsidRDefault="00596C4B" w:rsidP="00596C4B">
      <w:pPr>
        <w:spacing w:line="360" w:lineRule="auto"/>
        <w:jc w:val="both"/>
        <w:rPr>
          <w:sz w:val="28"/>
          <w:szCs w:val="28"/>
        </w:rPr>
      </w:pPr>
      <w:r>
        <w:rPr>
          <w:color w:val="000000"/>
          <w:sz w:val="28"/>
          <w:szCs w:val="28"/>
        </w:rPr>
        <w:t xml:space="preserve">Направление роста лицевого скелета – горизонтальное т.к. </w:t>
      </w:r>
      <w:r w:rsidRPr="00BA1686">
        <w:rPr>
          <w:color w:val="000000"/>
          <w:sz w:val="28"/>
          <w:szCs w:val="28"/>
        </w:rPr>
        <w:t xml:space="preserve">угол </w:t>
      </w:r>
      <w:r w:rsidRPr="00BA1686">
        <w:rPr>
          <w:sz w:val="28"/>
          <w:szCs w:val="28"/>
          <w:lang w:val="en-US"/>
        </w:rPr>
        <w:t>n</w:t>
      </w:r>
      <w:r w:rsidRPr="00BA1686">
        <w:rPr>
          <w:sz w:val="28"/>
          <w:szCs w:val="28"/>
        </w:rPr>
        <w:t>-</w:t>
      </w:r>
      <w:r w:rsidRPr="00BA1686">
        <w:rPr>
          <w:sz w:val="28"/>
          <w:szCs w:val="28"/>
          <w:lang w:val="en-US"/>
        </w:rPr>
        <w:t>s</w:t>
      </w:r>
      <w:r w:rsidRPr="00BA1686">
        <w:rPr>
          <w:sz w:val="28"/>
          <w:szCs w:val="28"/>
        </w:rPr>
        <w:t>-</w:t>
      </w:r>
      <w:proofErr w:type="spellStart"/>
      <w:r w:rsidRPr="00BA1686">
        <w:rPr>
          <w:sz w:val="28"/>
          <w:szCs w:val="28"/>
          <w:lang w:val="en-US"/>
        </w:rPr>
        <w:t>gn</w:t>
      </w:r>
      <w:proofErr w:type="spellEnd"/>
      <w:r>
        <w:rPr>
          <w:sz w:val="28"/>
          <w:szCs w:val="28"/>
        </w:rPr>
        <w:t xml:space="preserve"> меньше стандартного значения.</w:t>
      </w:r>
    </w:p>
    <w:p w:rsidR="00AD5083" w:rsidRPr="0050722C" w:rsidRDefault="00AD5083" w:rsidP="00596C4B">
      <w:pPr>
        <w:spacing w:line="360" w:lineRule="auto"/>
        <w:jc w:val="both"/>
        <w:rPr>
          <w:sz w:val="28"/>
          <w:szCs w:val="28"/>
        </w:rPr>
      </w:pPr>
      <w:bookmarkStart w:id="64" w:name="_GoBack"/>
      <w:bookmarkEnd w:id="64"/>
    </w:p>
    <w:tbl>
      <w:tblPr>
        <w:tblW w:w="8828" w:type="dxa"/>
        <w:tblInd w:w="197" w:type="dxa"/>
        <w:tblLayout w:type="fixed"/>
        <w:tblCellMar>
          <w:top w:w="55" w:type="dxa"/>
          <w:left w:w="55" w:type="dxa"/>
          <w:bottom w:w="55" w:type="dxa"/>
          <w:right w:w="55" w:type="dxa"/>
        </w:tblCellMar>
        <w:tblLook w:val="0000" w:firstRow="0" w:lastRow="0" w:firstColumn="0" w:lastColumn="0" w:noHBand="0" w:noVBand="0"/>
      </w:tblPr>
      <w:tblGrid>
        <w:gridCol w:w="3544"/>
        <w:gridCol w:w="1417"/>
        <w:gridCol w:w="1276"/>
        <w:gridCol w:w="1701"/>
        <w:gridCol w:w="890"/>
      </w:tblGrid>
      <w:tr w:rsidR="00596C4B" w:rsidTr="00A542E8">
        <w:trPr>
          <w:trHeight w:val="237"/>
        </w:trPr>
        <w:tc>
          <w:tcPr>
            <w:tcW w:w="3544" w:type="dxa"/>
            <w:vMerge w:val="restart"/>
            <w:tcBorders>
              <w:top w:val="single" w:sz="1" w:space="0" w:color="000000"/>
              <w:left w:val="single" w:sz="1" w:space="0" w:color="000000"/>
            </w:tcBorders>
            <w:shd w:val="clear" w:color="auto" w:fill="auto"/>
          </w:tcPr>
          <w:p w:rsidR="00596C4B" w:rsidRDefault="00596C4B" w:rsidP="00A542E8">
            <w:pPr>
              <w:pStyle w:val="af8"/>
              <w:spacing w:line="100" w:lineRule="atLeast"/>
              <w:jc w:val="center"/>
              <w:rPr>
                <w:sz w:val="19"/>
                <w:szCs w:val="19"/>
              </w:rPr>
            </w:pPr>
            <w:proofErr w:type="gramStart"/>
            <w:r>
              <w:rPr>
                <w:sz w:val="19"/>
                <w:szCs w:val="19"/>
              </w:rPr>
              <w:lastRenderedPageBreak/>
              <w:t>Название  параметров</w:t>
            </w:r>
            <w:proofErr w:type="gramEnd"/>
          </w:p>
        </w:tc>
        <w:tc>
          <w:tcPr>
            <w:tcW w:w="1417" w:type="dxa"/>
            <w:vMerge w:val="restart"/>
            <w:tcBorders>
              <w:top w:val="single" w:sz="1" w:space="0" w:color="000000"/>
              <w:left w:val="single" w:sz="1" w:space="0" w:color="000000"/>
            </w:tcBorders>
            <w:shd w:val="clear" w:color="auto" w:fill="auto"/>
          </w:tcPr>
          <w:p w:rsidR="00596C4B" w:rsidRDefault="00596C4B" w:rsidP="00A542E8">
            <w:pPr>
              <w:pStyle w:val="af8"/>
              <w:spacing w:line="100" w:lineRule="atLeast"/>
              <w:jc w:val="center"/>
              <w:rPr>
                <w:sz w:val="19"/>
                <w:szCs w:val="19"/>
              </w:rPr>
            </w:pPr>
            <w:r>
              <w:rPr>
                <w:sz w:val="19"/>
                <w:szCs w:val="19"/>
              </w:rPr>
              <w:t>Наименование показателя</w:t>
            </w:r>
          </w:p>
        </w:tc>
        <w:tc>
          <w:tcPr>
            <w:tcW w:w="2977" w:type="dxa"/>
            <w:gridSpan w:val="2"/>
            <w:tcBorders>
              <w:top w:val="single" w:sz="1" w:space="0" w:color="000000"/>
              <w:left w:val="single" w:sz="1" w:space="0" w:color="000000"/>
              <w:bottom w:val="single" w:sz="4" w:space="0" w:color="auto"/>
            </w:tcBorders>
            <w:shd w:val="clear" w:color="auto" w:fill="auto"/>
          </w:tcPr>
          <w:p w:rsidR="00596C4B" w:rsidRDefault="00596C4B" w:rsidP="00A542E8">
            <w:pPr>
              <w:pStyle w:val="af8"/>
              <w:spacing w:line="100" w:lineRule="atLeast"/>
              <w:jc w:val="center"/>
              <w:rPr>
                <w:sz w:val="19"/>
                <w:szCs w:val="19"/>
              </w:rPr>
            </w:pPr>
            <w:r>
              <w:rPr>
                <w:sz w:val="19"/>
                <w:szCs w:val="19"/>
              </w:rPr>
              <w:t>Величина М</w:t>
            </w:r>
            <w:r>
              <w:rPr>
                <w:rFonts w:cs="Times New Roman"/>
                <w:sz w:val="19"/>
                <w:szCs w:val="19"/>
              </w:rPr>
              <w:t>±</w:t>
            </w:r>
          </w:p>
        </w:tc>
        <w:tc>
          <w:tcPr>
            <w:tcW w:w="890" w:type="dxa"/>
            <w:vMerge w:val="restart"/>
            <w:tcBorders>
              <w:top w:val="single" w:sz="1" w:space="0" w:color="000000"/>
              <w:left w:val="single" w:sz="1" w:space="0" w:color="000000"/>
              <w:right w:val="single" w:sz="1" w:space="0" w:color="000000"/>
            </w:tcBorders>
            <w:shd w:val="clear" w:color="auto" w:fill="auto"/>
          </w:tcPr>
          <w:p w:rsidR="00596C4B" w:rsidRDefault="00596C4B" w:rsidP="00A542E8">
            <w:pPr>
              <w:pStyle w:val="af8"/>
              <w:spacing w:line="100" w:lineRule="atLeast"/>
              <w:jc w:val="center"/>
              <w:rPr>
                <w:sz w:val="19"/>
                <w:szCs w:val="19"/>
              </w:rPr>
            </w:pPr>
            <w:r>
              <w:rPr>
                <w:sz w:val="19"/>
                <w:szCs w:val="19"/>
              </w:rPr>
              <w:t xml:space="preserve">Результаты </w:t>
            </w:r>
          </w:p>
        </w:tc>
      </w:tr>
      <w:tr w:rsidR="00596C4B" w:rsidTr="00A542E8">
        <w:trPr>
          <w:trHeight w:val="293"/>
        </w:trPr>
        <w:tc>
          <w:tcPr>
            <w:tcW w:w="3544" w:type="dxa"/>
            <w:vMerge/>
            <w:tcBorders>
              <w:left w:val="single" w:sz="1" w:space="0" w:color="000000"/>
              <w:bottom w:val="single" w:sz="4" w:space="0" w:color="auto"/>
            </w:tcBorders>
            <w:shd w:val="clear" w:color="auto" w:fill="auto"/>
          </w:tcPr>
          <w:p w:rsidR="00596C4B" w:rsidRDefault="00596C4B" w:rsidP="00A542E8">
            <w:pPr>
              <w:pStyle w:val="af8"/>
              <w:spacing w:line="100" w:lineRule="atLeast"/>
              <w:jc w:val="center"/>
              <w:rPr>
                <w:sz w:val="19"/>
                <w:szCs w:val="19"/>
              </w:rPr>
            </w:pPr>
          </w:p>
        </w:tc>
        <w:tc>
          <w:tcPr>
            <w:tcW w:w="1417" w:type="dxa"/>
            <w:vMerge/>
            <w:tcBorders>
              <w:left w:val="single" w:sz="1" w:space="0" w:color="000000"/>
              <w:bottom w:val="single" w:sz="4" w:space="0" w:color="auto"/>
            </w:tcBorders>
            <w:shd w:val="clear" w:color="auto" w:fill="auto"/>
          </w:tcPr>
          <w:p w:rsidR="00596C4B" w:rsidRDefault="00596C4B" w:rsidP="00A542E8">
            <w:pPr>
              <w:pStyle w:val="af8"/>
              <w:spacing w:line="100" w:lineRule="atLeast"/>
              <w:jc w:val="center"/>
              <w:rPr>
                <w:sz w:val="19"/>
                <w:szCs w:val="19"/>
              </w:rPr>
            </w:pPr>
          </w:p>
        </w:tc>
        <w:tc>
          <w:tcPr>
            <w:tcW w:w="1276" w:type="dxa"/>
            <w:tcBorders>
              <w:top w:val="single" w:sz="4" w:space="0" w:color="auto"/>
              <w:left w:val="single" w:sz="1" w:space="0" w:color="000000"/>
              <w:bottom w:val="single" w:sz="4" w:space="0" w:color="auto"/>
              <w:right w:val="single" w:sz="4" w:space="0" w:color="auto"/>
            </w:tcBorders>
            <w:shd w:val="clear" w:color="auto" w:fill="auto"/>
          </w:tcPr>
          <w:p w:rsidR="00596C4B" w:rsidRDefault="00596C4B" w:rsidP="00A542E8">
            <w:pPr>
              <w:pStyle w:val="af8"/>
              <w:spacing w:line="100" w:lineRule="atLeast"/>
              <w:jc w:val="center"/>
              <w:rPr>
                <w:sz w:val="19"/>
                <w:szCs w:val="19"/>
              </w:rPr>
            </w:pPr>
            <w:r>
              <w:rPr>
                <w:sz w:val="19"/>
                <w:szCs w:val="19"/>
              </w:rPr>
              <w:t>Мужчины</w:t>
            </w:r>
          </w:p>
        </w:tc>
        <w:tc>
          <w:tcPr>
            <w:tcW w:w="1701" w:type="dxa"/>
            <w:tcBorders>
              <w:top w:val="single" w:sz="4" w:space="0" w:color="auto"/>
              <w:left w:val="single" w:sz="1" w:space="0" w:color="000000"/>
              <w:bottom w:val="single" w:sz="4" w:space="0" w:color="auto"/>
              <w:right w:val="single" w:sz="4" w:space="0" w:color="auto"/>
            </w:tcBorders>
            <w:shd w:val="clear" w:color="auto" w:fill="auto"/>
          </w:tcPr>
          <w:p w:rsidR="00596C4B" w:rsidRDefault="00596C4B" w:rsidP="00A542E8">
            <w:pPr>
              <w:pStyle w:val="af8"/>
              <w:spacing w:line="100" w:lineRule="atLeast"/>
              <w:jc w:val="center"/>
              <w:rPr>
                <w:sz w:val="19"/>
                <w:szCs w:val="19"/>
              </w:rPr>
            </w:pPr>
            <w:r>
              <w:rPr>
                <w:sz w:val="19"/>
                <w:szCs w:val="19"/>
              </w:rPr>
              <w:t>Женщины</w:t>
            </w:r>
          </w:p>
        </w:tc>
        <w:tc>
          <w:tcPr>
            <w:tcW w:w="890" w:type="dxa"/>
            <w:vMerge/>
            <w:tcBorders>
              <w:left w:val="single" w:sz="4" w:space="0" w:color="auto"/>
              <w:bottom w:val="single" w:sz="4" w:space="0" w:color="auto"/>
              <w:right w:val="single" w:sz="1" w:space="0" w:color="000000"/>
            </w:tcBorders>
            <w:shd w:val="clear" w:color="auto" w:fill="auto"/>
          </w:tcPr>
          <w:p w:rsidR="00596C4B" w:rsidRDefault="00596C4B" w:rsidP="00A542E8">
            <w:pPr>
              <w:pStyle w:val="af8"/>
              <w:spacing w:line="100" w:lineRule="atLeast"/>
              <w:jc w:val="center"/>
              <w:rPr>
                <w:sz w:val="19"/>
                <w:szCs w:val="19"/>
              </w:rPr>
            </w:pPr>
          </w:p>
        </w:tc>
      </w:tr>
      <w:tr w:rsidR="00596C4B" w:rsidTr="00A542E8">
        <w:trPr>
          <w:trHeight w:val="313"/>
        </w:trPr>
        <w:tc>
          <w:tcPr>
            <w:tcW w:w="3544" w:type="dxa"/>
            <w:tcBorders>
              <w:top w:val="single" w:sz="4" w:space="0" w:color="auto"/>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rPr>
              <w:t>Протяженность передней черепной ямки</w:t>
            </w:r>
          </w:p>
        </w:tc>
        <w:tc>
          <w:tcPr>
            <w:tcW w:w="1417" w:type="dxa"/>
            <w:tcBorders>
              <w:top w:val="single" w:sz="4" w:space="0" w:color="auto"/>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n-s</w:t>
            </w:r>
          </w:p>
        </w:tc>
        <w:tc>
          <w:tcPr>
            <w:tcW w:w="1276" w:type="dxa"/>
            <w:tcBorders>
              <w:top w:val="single" w:sz="4" w:space="0" w:color="auto"/>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73,09</w:t>
            </w:r>
            <w:r>
              <w:rPr>
                <w:rFonts w:cs="Times New Roman"/>
                <w:sz w:val="19"/>
                <w:szCs w:val="19"/>
                <w:lang w:val="en-US"/>
              </w:rPr>
              <w:t>±2,06 mm</w:t>
            </w:r>
          </w:p>
        </w:tc>
        <w:tc>
          <w:tcPr>
            <w:tcW w:w="1701" w:type="dxa"/>
            <w:tcBorders>
              <w:top w:val="single" w:sz="4" w:space="0" w:color="auto"/>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rPr>
            </w:pPr>
            <w:r>
              <w:rPr>
                <w:sz w:val="19"/>
                <w:szCs w:val="19"/>
                <w:lang w:val="en-US"/>
              </w:rPr>
              <w:t>67,96</w:t>
            </w:r>
            <w:r>
              <w:rPr>
                <w:rFonts w:cs="Times New Roman"/>
                <w:sz w:val="19"/>
                <w:szCs w:val="19"/>
                <w:lang w:val="en-US"/>
              </w:rPr>
              <w:t>±1,91mm</w:t>
            </w:r>
          </w:p>
        </w:tc>
        <w:tc>
          <w:tcPr>
            <w:tcW w:w="890" w:type="dxa"/>
            <w:tcBorders>
              <w:top w:val="single" w:sz="4" w:space="0" w:color="auto"/>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rPr>
              <w:t xml:space="preserve"> 66,5</w:t>
            </w:r>
          </w:p>
        </w:tc>
      </w:tr>
      <w:tr w:rsidR="00596C4B" w:rsidTr="00A542E8">
        <w:trPr>
          <w:trHeight w:val="259"/>
        </w:trPr>
        <w:tc>
          <w:tcPr>
            <w:tcW w:w="3544" w:type="dxa"/>
            <w:vMerge w:val="restart"/>
            <w:tcBorders>
              <w:left w:val="single" w:sz="1" w:space="0" w:color="000000"/>
              <w:bottom w:val="single" w:sz="1" w:space="0" w:color="000000"/>
            </w:tcBorders>
            <w:shd w:val="clear" w:color="auto" w:fill="auto"/>
          </w:tcPr>
          <w:p w:rsidR="00596C4B" w:rsidRPr="00E66350" w:rsidRDefault="00596C4B" w:rsidP="00A542E8">
            <w:pPr>
              <w:pStyle w:val="af8"/>
              <w:spacing w:line="100" w:lineRule="atLeast"/>
              <w:jc w:val="center"/>
              <w:rPr>
                <w:sz w:val="19"/>
                <w:szCs w:val="19"/>
              </w:rPr>
            </w:pPr>
            <w:r>
              <w:rPr>
                <w:sz w:val="19"/>
                <w:szCs w:val="19"/>
              </w:rPr>
              <w:t xml:space="preserve">1.Соотношение в/ч и н/ч в </w:t>
            </w:r>
            <w:proofErr w:type="spellStart"/>
            <w:r>
              <w:rPr>
                <w:sz w:val="19"/>
                <w:szCs w:val="19"/>
              </w:rPr>
              <w:t>саггитальном</w:t>
            </w:r>
            <w:proofErr w:type="spellEnd"/>
            <w:r>
              <w:rPr>
                <w:sz w:val="19"/>
                <w:szCs w:val="19"/>
              </w:rPr>
              <w:t xml:space="preserve"> направлении</w:t>
            </w: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ss</w:t>
            </w:r>
            <w:proofErr w:type="spellEnd"/>
            <w:r>
              <w:rPr>
                <w:sz w:val="19"/>
                <w:szCs w:val="19"/>
                <w:lang w:val="en-US"/>
              </w:rPr>
              <w:t>-n-</w:t>
            </w:r>
            <w:proofErr w:type="spellStart"/>
            <w:r>
              <w:rPr>
                <w:sz w:val="19"/>
                <w:szCs w:val="19"/>
                <w:lang w:val="en-US"/>
              </w:rPr>
              <w:t>spm</w:t>
            </w:r>
            <w:proofErr w:type="spellEnd"/>
          </w:p>
        </w:tc>
        <w:tc>
          <w:tcPr>
            <w:tcW w:w="2977"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rPr>
            </w:pPr>
            <w:r>
              <w:rPr>
                <w:sz w:val="19"/>
                <w:szCs w:val="19"/>
                <w:lang w:val="en-US"/>
              </w:rPr>
              <w:t>2,13</w:t>
            </w:r>
            <w:r>
              <w:rPr>
                <w:rFonts w:cs="Times New Roman"/>
                <w:sz w:val="19"/>
                <w:szCs w:val="19"/>
                <w:lang w:val="en-US"/>
              </w:rPr>
              <w:t>±0,9</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rPr>
              <w:t>3,</w:t>
            </w:r>
            <w:r>
              <w:rPr>
                <w:b/>
                <w:bCs/>
                <w:sz w:val="19"/>
                <w:szCs w:val="19"/>
                <w:lang w:val="en-US"/>
              </w:rPr>
              <w:t>1</w:t>
            </w:r>
          </w:p>
        </w:tc>
      </w:tr>
      <w:tr w:rsidR="00596C4B" w:rsidTr="00A542E8">
        <w:trPr>
          <w:trHeight w:val="145"/>
        </w:trPr>
        <w:tc>
          <w:tcPr>
            <w:tcW w:w="3544"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Wits</w:t>
            </w:r>
          </w:p>
        </w:tc>
        <w:tc>
          <w:tcPr>
            <w:tcW w:w="1276"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-1,0</w:t>
            </w:r>
            <w:r>
              <w:rPr>
                <w:rFonts w:cs="Times New Roman"/>
                <w:sz w:val="19"/>
                <w:szCs w:val="19"/>
                <w:lang w:val="en-US"/>
              </w:rPr>
              <w:t>±0,5mm</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0</w:t>
            </w:r>
            <w:r>
              <w:rPr>
                <w:rFonts w:cs="Times New Roman"/>
                <w:sz w:val="19"/>
                <w:szCs w:val="19"/>
                <w:lang w:val="en-US"/>
              </w:rPr>
              <w:t>±0,5mm</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lang w:val="en-US"/>
              </w:rPr>
            </w:pPr>
            <w:r>
              <w:rPr>
                <w:sz w:val="19"/>
                <w:szCs w:val="19"/>
                <w:lang w:val="en-US"/>
              </w:rPr>
              <w:t>-</w:t>
            </w:r>
            <w:r>
              <w:rPr>
                <w:b/>
                <w:bCs/>
                <w:sz w:val="19"/>
                <w:szCs w:val="19"/>
              </w:rPr>
              <w:t>9</w:t>
            </w:r>
          </w:p>
        </w:tc>
      </w:tr>
      <w:tr w:rsidR="00596C4B" w:rsidTr="00A542E8">
        <w:trPr>
          <w:trHeight w:val="259"/>
        </w:trPr>
        <w:tc>
          <w:tcPr>
            <w:tcW w:w="3544" w:type="dxa"/>
            <w:vMerge w:val="restart"/>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 xml:space="preserve">2. </w:t>
            </w:r>
            <w:r>
              <w:rPr>
                <w:sz w:val="19"/>
                <w:szCs w:val="19"/>
              </w:rPr>
              <w:t>Положение в/ч</w:t>
            </w: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s-n-</w:t>
            </w:r>
            <w:proofErr w:type="spellStart"/>
            <w:r>
              <w:rPr>
                <w:sz w:val="19"/>
                <w:szCs w:val="19"/>
                <w:lang w:val="en-US"/>
              </w:rPr>
              <w:t>ss</w:t>
            </w:r>
            <w:proofErr w:type="spellEnd"/>
          </w:p>
        </w:tc>
        <w:tc>
          <w:tcPr>
            <w:tcW w:w="2977"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80,64</w:t>
            </w:r>
            <w:r>
              <w:rPr>
                <w:rFonts w:cs="Times New Roman"/>
                <w:sz w:val="19"/>
                <w:szCs w:val="19"/>
                <w:lang w:val="en-US"/>
              </w:rPr>
              <w:t>±2,01</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77</w:t>
            </w:r>
          </w:p>
        </w:tc>
      </w:tr>
      <w:tr w:rsidR="00596C4B" w:rsidTr="00A542E8">
        <w:trPr>
          <w:trHeight w:val="145"/>
        </w:trPr>
        <w:tc>
          <w:tcPr>
            <w:tcW w:w="3544"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s-n-</w:t>
            </w:r>
            <w:proofErr w:type="spellStart"/>
            <w:r>
              <w:rPr>
                <w:sz w:val="19"/>
                <w:szCs w:val="19"/>
                <w:lang w:val="en-US"/>
              </w:rPr>
              <w:t>snp</w:t>
            </w:r>
            <w:proofErr w:type="spellEnd"/>
          </w:p>
        </w:tc>
        <w:tc>
          <w:tcPr>
            <w:tcW w:w="2977"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38,54</w:t>
            </w:r>
            <w:r>
              <w:rPr>
                <w:rFonts w:cs="Times New Roman"/>
                <w:sz w:val="19"/>
                <w:szCs w:val="19"/>
                <w:lang w:val="en-US"/>
              </w:rPr>
              <w:t>±2,88</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34</w:t>
            </w:r>
          </w:p>
        </w:tc>
      </w:tr>
      <w:tr w:rsidR="00596C4B" w:rsidTr="00A542E8">
        <w:trPr>
          <w:trHeight w:val="259"/>
        </w:trPr>
        <w:tc>
          <w:tcPr>
            <w:tcW w:w="3544" w:type="dxa"/>
            <w:vMerge w:val="restart"/>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rPr>
              <w:t>3. Положение н/ч</w:t>
            </w: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s-n-</w:t>
            </w:r>
            <w:proofErr w:type="spellStart"/>
            <w:r>
              <w:rPr>
                <w:sz w:val="19"/>
                <w:szCs w:val="19"/>
                <w:lang w:val="en-US"/>
              </w:rPr>
              <w:t>spm</w:t>
            </w:r>
            <w:proofErr w:type="spellEnd"/>
          </w:p>
        </w:tc>
        <w:tc>
          <w:tcPr>
            <w:tcW w:w="2977"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78,61+2,06</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lang w:val="en-US"/>
              </w:rPr>
            </w:pPr>
            <w:r>
              <w:rPr>
                <w:b/>
                <w:bCs/>
                <w:sz w:val="19"/>
                <w:szCs w:val="19"/>
                <w:lang w:val="en-US"/>
              </w:rPr>
              <w:t>72,5</w:t>
            </w:r>
          </w:p>
        </w:tc>
      </w:tr>
      <w:tr w:rsidR="00596C4B" w:rsidTr="00A542E8">
        <w:trPr>
          <w:trHeight w:val="145"/>
        </w:trPr>
        <w:tc>
          <w:tcPr>
            <w:tcW w:w="3544"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lang w:val="en-US"/>
              </w:rPr>
            </w:pP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s-n-go</w:t>
            </w:r>
          </w:p>
        </w:tc>
        <w:tc>
          <w:tcPr>
            <w:tcW w:w="2977"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44,51</w:t>
            </w:r>
            <w:r>
              <w:rPr>
                <w:rFonts w:cs="Times New Roman"/>
                <w:sz w:val="19"/>
                <w:szCs w:val="19"/>
                <w:lang w:val="en-US"/>
              </w:rPr>
              <w:t>±2,5</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37</w:t>
            </w:r>
          </w:p>
        </w:tc>
      </w:tr>
      <w:tr w:rsidR="00596C4B" w:rsidTr="00A542E8">
        <w:trPr>
          <w:trHeight w:val="259"/>
        </w:trPr>
        <w:tc>
          <w:tcPr>
            <w:tcW w:w="3544" w:type="dxa"/>
            <w:vMerge w:val="restart"/>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rPr>
              <w:t>4. Размеры в/ч</w:t>
            </w: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sna-snp</w:t>
            </w:r>
            <w:proofErr w:type="spellEnd"/>
          </w:p>
        </w:tc>
        <w:tc>
          <w:tcPr>
            <w:tcW w:w="1276"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56,34</w:t>
            </w:r>
            <w:r>
              <w:rPr>
                <w:rFonts w:cs="Times New Roman"/>
                <w:sz w:val="19"/>
                <w:szCs w:val="19"/>
                <w:lang w:val="en-US"/>
              </w:rPr>
              <w:t>±2,61</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52,36</w:t>
            </w:r>
            <w:r>
              <w:rPr>
                <w:rFonts w:cs="Times New Roman"/>
                <w:sz w:val="19"/>
                <w:szCs w:val="19"/>
                <w:lang w:val="en-US"/>
              </w:rPr>
              <w:t>±1,86</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4</w:t>
            </w:r>
            <w:r>
              <w:rPr>
                <w:b/>
                <w:bCs/>
                <w:sz w:val="19"/>
                <w:szCs w:val="19"/>
              </w:rPr>
              <w:t>9</w:t>
            </w:r>
          </w:p>
        </w:tc>
      </w:tr>
      <w:tr w:rsidR="00596C4B" w:rsidTr="00A542E8">
        <w:trPr>
          <w:trHeight w:val="145"/>
        </w:trPr>
        <w:tc>
          <w:tcPr>
            <w:tcW w:w="3544"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rPr>
            </w:pPr>
            <w:proofErr w:type="spellStart"/>
            <w:r>
              <w:rPr>
                <w:sz w:val="19"/>
                <w:szCs w:val="19"/>
                <w:lang w:val="en-US"/>
              </w:rPr>
              <w:t>sna-snp</w:t>
            </w:r>
            <w:proofErr w:type="spellEnd"/>
            <w:r>
              <w:rPr>
                <w:sz w:val="19"/>
                <w:szCs w:val="19"/>
                <w:lang w:val="en-US"/>
              </w:rPr>
              <w:t>/n-s</w:t>
            </w:r>
          </w:p>
        </w:tc>
        <w:tc>
          <w:tcPr>
            <w:tcW w:w="2977" w:type="dxa"/>
            <w:gridSpan w:val="2"/>
            <w:tcBorders>
              <w:left w:val="single" w:sz="1" w:space="0" w:color="000000"/>
              <w:bottom w:val="single" w:sz="1" w:space="0" w:color="000000"/>
            </w:tcBorders>
            <w:shd w:val="clear" w:color="auto" w:fill="auto"/>
          </w:tcPr>
          <w:p w:rsidR="00596C4B" w:rsidRDefault="00596C4B" w:rsidP="00A542E8">
            <w:pPr>
              <w:spacing w:line="100" w:lineRule="atLeast"/>
              <w:jc w:val="center"/>
              <w:rPr>
                <w:b/>
                <w:bCs/>
                <w:sz w:val="19"/>
                <w:szCs w:val="19"/>
              </w:rPr>
            </w:pPr>
            <w:r>
              <w:rPr>
                <w:sz w:val="19"/>
                <w:szCs w:val="19"/>
              </w:rPr>
              <w:t xml:space="preserve">77,12±4,14 </w:t>
            </w:r>
            <w:r>
              <w:rPr>
                <w:sz w:val="19"/>
                <w:szCs w:val="19"/>
                <w:lang w:val="en-US"/>
              </w:rPr>
              <w:t>5 %</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rPr>
              <w:t>73</w:t>
            </w:r>
          </w:p>
        </w:tc>
      </w:tr>
      <w:tr w:rsidR="00596C4B" w:rsidTr="00A542E8">
        <w:trPr>
          <w:trHeight w:val="280"/>
        </w:trPr>
        <w:tc>
          <w:tcPr>
            <w:tcW w:w="3544" w:type="dxa"/>
            <w:vMerge w:val="restart"/>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rPr>
              <w:t>5. Размеры н/ч</w:t>
            </w: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me-go</w:t>
            </w:r>
          </w:p>
        </w:tc>
        <w:tc>
          <w:tcPr>
            <w:tcW w:w="1276"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69,39</w:t>
            </w:r>
            <w:r>
              <w:rPr>
                <w:rFonts w:cs="Times New Roman"/>
                <w:sz w:val="19"/>
                <w:szCs w:val="19"/>
                <w:lang w:val="en-US"/>
              </w:rPr>
              <w:t>±3,17</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rPr>
            </w:pPr>
            <w:r>
              <w:rPr>
                <w:sz w:val="19"/>
                <w:szCs w:val="19"/>
                <w:lang w:val="en-US"/>
              </w:rPr>
              <w:t>65,89</w:t>
            </w:r>
            <w:r>
              <w:rPr>
                <w:rFonts w:cs="Times New Roman"/>
                <w:sz w:val="19"/>
                <w:szCs w:val="19"/>
                <w:lang w:val="en-US"/>
              </w:rPr>
              <w:t>±3,17</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rPr>
              <w:t>61,2</w:t>
            </w:r>
          </w:p>
        </w:tc>
      </w:tr>
      <w:tr w:rsidR="00596C4B" w:rsidTr="00A542E8">
        <w:trPr>
          <w:trHeight w:val="145"/>
        </w:trPr>
        <w:tc>
          <w:tcPr>
            <w:tcW w:w="3544"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rPr>
            </w:pPr>
            <w:r>
              <w:rPr>
                <w:sz w:val="19"/>
                <w:szCs w:val="19"/>
                <w:lang w:val="en-US"/>
              </w:rPr>
              <w:t>me-go/n-s</w:t>
            </w:r>
          </w:p>
        </w:tc>
        <w:tc>
          <w:tcPr>
            <w:tcW w:w="2977" w:type="dxa"/>
            <w:gridSpan w:val="2"/>
            <w:tcBorders>
              <w:left w:val="single" w:sz="1" w:space="0" w:color="000000"/>
              <w:bottom w:val="single" w:sz="1" w:space="0" w:color="000000"/>
            </w:tcBorders>
            <w:shd w:val="clear" w:color="auto" w:fill="auto"/>
          </w:tcPr>
          <w:p w:rsidR="00596C4B" w:rsidRDefault="00596C4B" w:rsidP="00A542E8">
            <w:pPr>
              <w:spacing w:line="100" w:lineRule="atLeast"/>
              <w:jc w:val="center"/>
              <w:rPr>
                <w:b/>
                <w:bCs/>
                <w:sz w:val="19"/>
                <w:szCs w:val="19"/>
                <w:lang w:val="en-US"/>
              </w:rPr>
            </w:pPr>
            <w:r>
              <w:rPr>
                <w:sz w:val="19"/>
                <w:szCs w:val="19"/>
              </w:rPr>
              <w:t>95,96±1,94 %</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9</w:t>
            </w:r>
            <w:r>
              <w:rPr>
                <w:b/>
                <w:bCs/>
                <w:sz w:val="19"/>
                <w:szCs w:val="19"/>
              </w:rPr>
              <w:t>3</w:t>
            </w:r>
          </w:p>
        </w:tc>
      </w:tr>
      <w:tr w:rsidR="00596C4B" w:rsidTr="00A542E8">
        <w:trPr>
          <w:trHeight w:val="259"/>
        </w:trPr>
        <w:tc>
          <w:tcPr>
            <w:tcW w:w="3544" w:type="dxa"/>
            <w:vMerge w:val="restart"/>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rPr>
              <w:t>6. Вертикальные размеры лица</w:t>
            </w: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n-me(</w:t>
            </w:r>
            <w:proofErr w:type="spellStart"/>
            <w:r>
              <w:rPr>
                <w:sz w:val="19"/>
                <w:szCs w:val="19"/>
                <w:lang w:val="en-US"/>
              </w:rPr>
              <w:t>Pn</w:t>
            </w:r>
            <w:proofErr w:type="spellEnd"/>
            <w:r>
              <w:rPr>
                <w:sz w:val="19"/>
                <w:szCs w:val="19"/>
                <w:lang w:val="en-US"/>
              </w:rPr>
              <w:t>)</w:t>
            </w:r>
          </w:p>
        </w:tc>
        <w:tc>
          <w:tcPr>
            <w:tcW w:w="1276"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124,38</w:t>
            </w:r>
            <w:r>
              <w:rPr>
                <w:rFonts w:cs="Times New Roman"/>
                <w:sz w:val="19"/>
                <w:szCs w:val="19"/>
                <w:lang w:val="en-US"/>
              </w:rPr>
              <w:t>±3,62</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rPr>
            </w:pPr>
            <w:r>
              <w:rPr>
                <w:sz w:val="19"/>
                <w:szCs w:val="19"/>
                <w:lang w:val="en-US"/>
              </w:rPr>
              <w:t>112,46</w:t>
            </w:r>
            <w:r>
              <w:rPr>
                <w:rFonts w:cs="Times New Roman"/>
                <w:sz w:val="19"/>
                <w:szCs w:val="19"/>
                <w:lang w:val="en-US"/>
              </w:rPr>
              <w:t>±3,17</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rPr>
              <w:t>110</w:t>
            </w:r>
          </w:p>
        </w:tc>
      </w:tr>
      <w:tr w:rsidR="00596C4B" w:rsidTr="00A542E8">
        <w:trPr>
          <w:trHeight w:val="145"/>
        </w:trPr>
        <w:tc>
          <w:tcPr>
            <w:tcW w:w="3544"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n-</w:t>
            </w:r>
            <w:proofErr w:type="spellStart"/>
            <w:r>
              <w:rPr>
                <w:sz w:val="19"/>
                <w:szCs w:val="19"/>
                <w:lang w:val="en-US"/>
              </w:rPr>
              <w:t>sna</w:t>
            </w:r>
            <w:proofErr w:type="spellEnd"/>
            <w:r>
              <w:rPr>
                <w:sz w:val="19"/>
                <w:szCs w:val="19"/>
                <w:lang w:val="en-US"/>
              </w:rPr>
              <w:t>(</w:t>
            </w:r>
            <w:proofErr w:type="spellStart"/>
            <w:r>
              <w:rPr>
                <w:sz w:val="19"/>
                <w:szCs w:val="19"/>
                <w:lang w:val="en-US"/>
              </w:rPr>
              <w:t>Pn</w:t>
            </w:r>
            <w:proofErr w:type="spellEnd"/>
            <w:r>
              <w:rPr>
                <w:sz w:val="19"/>
                <w:szCs w:val="19"/>
                <w:lang w:val="en-US"/>
              </w:rPr>
              <w:t>)</w:t>
            </w:r>
          </w:p>
        </w:tc>
        <w:tc>
          <w:tcPr>
            <w:tcW w:w="1276"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56,16</w:t>
            </w:r>
            <w:r>
              <w:rPr>
                <w:rFonts w:cs="Times New Roman"/>
                <w:sz w:val="19"/>
                <w:szCs w:val="19"/>
                <w:lang w:val="en-US"/>
              </w:rPr>
              <w:t>±2,41</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rPr>
            </w:pPr>
            <w:r>
              <w:rPr>
                <w:sz w:val="19"/>
                <w:szCs w:val="19"/>
                <w:lang w:val="en-US"/>
              </w:rPr>
              <w:t>50,14</w:t>
            </w:r>
            <w:r>
              <w:rPr>
                <w:rFonts w:cs="Times New Roman"/>
                <w:sz w:val="19"/>
                <w:szCs w:val="19"/>
                <w:lang w:val="en-US"/>
              </w:rPr>
              <w:t>±2,26</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rPr>
              <w:t>48</w:t>
            </w:r>
          </w:p>
        </w:tc>
      </w:tr>
      <w:tr w:rsidR="00596C4B" w:rsidTr="00A542E8">
        <w:trPr>
          <w:trHeight w:val="145"/>
        </w:trPr>
        <w:tc>
          <w:tcPr>
            <w:tcW w:w="3544"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sna</w:t>
            </w:r>
            <w:proofErr w:type="spellEnd"/>
            <w:r>
              <w:rPr>
                <w:sz w:val="19"/>
                <w:szCs w:val="19"/>
                <w:lang w:val="en-US"/>
              </w:rPr>
              <w:t>-me(</w:t>
            </w:r>
            <w:proofErr w:type="spellStart"/>
            <w:r>
              <w:rPr>
                <w:sz w:val="19"/>
                <w:szCs w:val="19"/>
                <w:lang w:val="en-US"/>
              </w:rPr>
              <w:t>Pn</w:t>
            </w:r>
            <w:proofErr w:type="spellEnd"/>
            <w:r>
              <w:rPr>
                <w:sz w:val="19"/>
                <w:szCs w:val="19"/>
                <w:lang w:val="en-US"/>
              </w:rPr>
              <w:t>)</w:t>
            </w:r>
          </w:p>
        </w:tc>
        <w:tc>
          <w:tcPr>
            <w:tcW w:w="1276"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68,22</w:t>
            </w:r>
            <w:r>
              <w:rPr>
                <w:rFonts w:cs="Times New Roman"/>
                <w:sz w:val="19"/>
                <w:szCs w:val="19"/>
                <w:lang w:val="en-US"/>
              </w:rPr>
              <w:t>±2,66</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rPr>
            </w:pPr>
            <w:r>
              <w:rPr>
                <w:sz w:val="19"/>
                <w:szCs w:val="19"/>
                <w:lang w:val="en-US"/>
              </w:rPr>
              <w:t>62,25</w:t>
            </w:r>
            <w:r>
              <w:rPr>
                <w:rFonts w:cs="Times New Roman"/>
                <w:sz w:val="19"/>
                <w:szCs w:val="19"/>
                <w:lang w:val="en-US"/>
              </w:rPr>
              <w:t>±2,31</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rPr>
              <w:t>52</w:t>
            </w:r>
          </w:p>
        </w:tc>
      </w:tr>
      <w:tr w:rsidR="00596C4B" w:rsidTr="00A542E8">
        <w:trPr>
          <w:trHeight w:val="145"/>
        </w:trPr>
        <w:tc>
          <w:tcPr>
            <w:tcW w:w="3544"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s-go(</w:t>
            </w:r>
            <w:proofErr w:type="spellStart"/>
            <w:r>
              <w:rPr>
                <w:sz w:val="19"/>
                <w:szCs w:val="19"/>
                <w:lang w:val="en-US"/>
              </w:rPr>
              <w:t>Pn</w:t>
            </w:r>
            <w:proofErr w:type="spellEnd"/>
            <w:r>
              <w:rPr>
                <w:sz w:val="19"/>
                <w:szCs w:val="19"/>
                <w:lang w:val="en-US"/>
              </w:rPr>
              <w:t>)</w:t>
            </w:r>
          </w:p>
        </w:tc>
        <w:tc>
          <w:tcPr>
            <w:tcW w:w="1276"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85,19</w:t>
            </w:r>
            <w:r>
              <w:rPr>
                <w:rFonts w:cs="Times New Roman"/>
                <w:sz w:val="19"/>
                <w:szCs w:val="19"/>
                <w:lang w:val="en-US"/>
              </w:rPr>
              <w:t>±3,77</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rPr>
            </w:pPr>
            <w:r>
              <w:rPr>
                <w:sz w:val="19"/>
                <w:szCs w:val="19"/>
                <w:lang w:val="en-US"/>
              </w:rPr>
              <w:t>75,82</w:t>
            </w:r>
            <w:r>
              <w:rPr>
                <w:rFonts w:cs="Times New Roman"/>
                <w:sz w:val="19"/>
                <w:szCs w:val="19"/>
                <w:lang w:val="en-US"/>
              </w:rPr>
              <w:t>±2,36</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rPr>
              <w:t>70,3</w:t>
            </w:r>
          </w:p>
        </w:tc>
      </w:tr>
      <w:tr w:rsidR="00596C4B" w:rsidTr="00A542E8">
        <w:trPr>
          <w:trHeight w:val="145"/>
        </w:trPr>
        <w:tc>
          <w:tcPr>
            <w:tcW w:w="3544"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N-me/n-s</w:t>
            </w:r>
          </w:p>
        </w:tc>
        <w:tc>
          <w:tcPr>
            <w:tcW w:w="2977"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rPr>
            </w:pPr>
            <w:r>
              <w:rPr>
                <w:sz w:val="19"/>
                <w:szCs w:val="19"/>
                <w:lang w:val="en-US"/>
              </w:rPr>
              <w:t>168,00</w:t>
            </w:r>
            <w:r>
              <w:rPr>
                <w:rFonts w:cs="Times New Roman"/>
                <w:sz w:val="19"/>
                <w:szCs w:val="19"/>
                <w:lang w:val="en-US"/>
              </w:rPr>
              <w:t>±5,00</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rPr>
              <w:t>165</w:t>
            </w:r>
          </w:p>
        </w:tc>
      </w:tr>
      <w:tr w:rsidR="00596C4B" w:rsidTr="00A542E8">
        <w:trPr>
          <w:trHeight w:val="145"/>
        </w:trPr>
        <w:tc>
          <w:tcPr>
            <w:tcW w:w="3544"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S-go/n-s</w:t>
            </w:r>
          </w:p>
        </w:tc>
        <w:tc>
          <w:tcPr>
            <w:tcW w:w="2977"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117,00</w:t>
            </w:r>
            <w:r>
              <w:rPr>
                <w:rFonts w:cs="Times New Roman"/>
                <w:sz w:val="19"/>
                <w:szCs w:val="19"/>
                <w:lang w:val="en-US"/>
              </w:rPr>
              <w:t>±3,77</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10</w:t>
            </w:r>
            <w:r>
              <w:rPr>
                <w:b/>
                <w:bCs/>
                <w:sz w:val="19"/>
                <w:szCs w:val="19"/>
              </w:rPr>
              <w:t>5</w:t>
            </w:r>
          </w:p>
        </w:tc>
      </w:tr>
      <w:tr w:rsidR="00596C4B" w:rsidTr="00A542E8">
        <w:trPr>
          <w:trHeight w:val="259"/>
        </w:trPr>
        <w:tc>
          <w:tcPr>
            <w:tcW w:w="3544" w:type="dxa"/>
            <w:vMerge w:val="restart"/>
            <w:tcBorders>
              <w:left w:val="single" w:sz="1" w:space="0" w:color="000000"/>
              <w:bottom w:val="single" w:sz="1" w:space="0" w:color="000000"/>
            </w:tcBorders>
            <w:shd w:val="clear" w:color="auto" w:fill="auto"/>
          </w:tcPr>
          <w:p w:rsidR="00596C4B" w:rsidRPr="00E66350" w:rsidRDefault="00596C4B" w:rsidP="00A542E8">
            <w:pPr>
              <w:pStyle w:val="af8"/>
              <w:spacing w:line="100" w:lineRule="atLeast"/>
              <w:jc w:val="center"/>
              <w:rPr>
                <w:sz w:val="19"/>
                <w:szCs w:val="19"/>
              </w:rPr>
            </w:pPr>
            <w:r>
              <w:rPr>
                <w:sz w:val="19"/>
                <w:szCs w:val="19"/>
              </w:rPr>
              <w:t>7. Направление роста лицевого черепа</w:t>
            </w: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n-s-</w:t>
            </w:r>
            <w:proofErr w:type="spellStart"/>
            <w:r>
              <w:rPr>
                <w:sz w:val="19"/>
                <w:szCs w:val="19"/>
                <w:lang w:val="en-US"/>
              </w:rPr>
              <w:t>gn</w:t>
            </w:r>
            <w:proofErr w:type="spellEnd"/>
          </w:p>
        </w:tc>
        <w:tc>
          <w:tcPr>
            <w:tcW w:w="2977"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i/>
                <w:iCs/>
                <w:sz w:val="19"/>
                <w:szCs w:val="19"/>
              </w:rPr>
            </w:pPr>
            <w:r>
              <w:rPr>
                <w:sz w:val="19"/>
                <w:szCs w:val="19"/>
                <w:lang w:val="en-US"/>
              </w:rPr>
              <w:t>67,14</w:t>
            </w:r>
            <w:r>
              <w:rPr>
                <w:rFonts w:cs="Times New Roman"/>
                <w:sz w:val="19"/>
                <w:szCs w:val="19"/>
                <w:lang w:val="en-US"/>
              </w:rPr>
              <w:t>±2,26</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i/>
                <w:iCs/>
                <w:sz w:val="19"/>
                <w:szCs w:val="19"/>
              </w:rPr>
              <w:t>55</w:t>
            </w:r>
          </w:p>
        </w:tc>
      </w:tr>
      <w:tr w:rsidR="00596C4B" w:rsidTr="00A542E8">
        <w:trPr>
          <w:trHeight w:val="145"/>
        </w:trPr>
        <w:tc>
          <w:tcPr>
            <w:tcW w:w="3544"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Pm/</w:t>
            </w:r>
            <w:proofErr w:type="spellStart"/>
            <w:r>
              <w:rPr>
                <w:sz w:val="19"/>
                <w:szCs w:val="19"/>
                <w:lang w:val="en-US"/>
              </w:rPr>
              <w:t>Pb</w:t>
            </w:r>
            <w:proofErr w:type="spellEnd"/>
          </w:p>
        </w:tc>
        <w:tc>
          <w:tcPr>
            <w:tcW w:w="2977"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i/>
                <w:iCs/>
                <w:sz w:val="19"/>
                <w:szCs w:val="19"/>
                <w:lang w:val="en-US"/>
              </w:rPr>
            </w:pPr>
            <w:r>
              <w:rPr>
                <w:sz w:val="19"/>
                <w:szCs w:val="19"/>
                <w:lang w:val="en-US"/>
              </w:rPr>
              <w:t>30,50</w:t>
            </w:r>
            <w:r>
              <w:rPr>
                <w:rFonts w:cs="Times New Roman"/>
                <w:sz w:val="19"/>
                <w:szCs w:val="19"/>
                <w:lang w:val="en-US"/>
              </w:rPr>
              <w:t>±2,36</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i/>
                <w:iCs/>
                <w:sz w:val="19"/>
                <w:szCs w:val="19"/>
                <w:lang w:val="en-US"/>
              </w:rPr>
              <w:t>32</w:t>
            </w:r>
          </w:p>
        </w:tc>
      </w:tr>
      <w:tr w:rsidR="00596C4B" w:rsidTr="00A542E8">
        <w:trPr>
          <w:trHeight w:val="293"/>
        </w:trPr>
        <w:tc>
          <w:tcPr>
            <w:tcW w:w="3544"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rPr>
              <w:t xml:space="preserve">8. Положение подбородочного отдела </w:t>
            </w: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s-n-</w:t>
            </w:r>
            <w:proofErr w:type="spellStart"/>
            <w:r>
              <w:rPr>
                <w:sz w:val="19"/>
                <w:szCs w:val="19"/>
                <w:lang w:val="en-US"/>
              </w:rPr>
              <w:t>pg</w:t>
            </w:r>
            <w:proofErr w:type="spellEnd"/>
          </w:p>
        </w:tc>
        <w:tc>
          <w:tcPr>
            <w:tcW w:w="2977"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79,96</w:t>
            </w:r>
            <w:r>
              <w:rPr>
                <w:rFonts w:cs="Times New Roman"/>
                <w:sz w:val="19"/>
                <w:szCs w:val="19"/>
                <w:lang w:val="en-US"/>
              </w:rPr>
              <w:t>±2,01</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75</w:t>
            </w:r>
          </w:p>
        </w:tc>
      </w:tr>
      <w:tr w:rsidR="00596C4B" w:rsidTr="00A542E8">
        <w:trPr>
          <w:trHeight w:val="216"/>
        </w:trPr>
        <w:tc>
          <w:tcPr>
            <w:tcW w:w="3544"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rPr>
              <w:t>9. Развернутость угла н/ч</w:t>
            </w: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Pm/</w:t>
            </w:r>
            <w:proofErr w:type="spellStart"/>
            <w:r>
              <w:rPr>
                <w:sz w:val="19"/>
                <w:szCs w:val="19"/>
                <w:lang w:val="en-US"/>
              </w:rPr>
              <w:t>Pr</w:t>
            </w:r>
            <w:proofErr w:type="spellEnd"/>
          </w:p>
        </w:tc>
        <w:tc>
          <w:tcPr>
            <w:tcW w:w="2977"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i/>
                <w:iCs/>
                <w:sz w:val="19"/>
                <w:szCs w:val="19"/>
                <w:lang w:val="en-US"/>
              </w:rPr>
            </w:pPr>
            <w:r>
              <w:rPr>
                <w:sz w:val="19"/>
                <w:szCs w:val="19"/>
                <w:lang w:val="en-US"/>
              </w:rPr>
              <w:t>121,37</w:t>
            </w:r>
            <w:r>
              <w:rPr>
                <w:rFonts w:cs="Times New Roman"/>
                <w:sz w:val="19"/>
                <w:szCs w:val="19"/>
                <w:lang w:val="en-US"/>
              </w:rPr>
              <w:t>±2,81</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i/>
                <w:iCs/>
                <w:sz w:val="19"/>
                <w:szCs w:val="19"/>
                <w:lang w:val="en-US"/>
              </w:rPr>
              <w:t>111</w:t>
            </w:r>
          </w:p>
        </w:tc>
      </w:tr>
      <w:tr w:rsidR="00596C4B" w:rsidTr="00A542E8">
        <w:trPr>
          <w:trHeight w:val="259"/>
        </w:trPr>
        <w:tc>
          <w:tcPr>
            <w:tcW w:w="3544" w:type="dxa"/>
            <w:vMerge w:val="restart"/>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rPr>
              <w:t>10. Длина ветви н/ч</w:t>
            </w: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co-Pm</w:t>
            </w:r>
          </w:p>
        </w:tc>
        <w:tc>
          <w:tcPr>
            <w:tcW w:w="1276"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64,47</w:t>
            </w:r>
            <w:r>
              <w:rPr>
                <w:rFonts w:cs="Times New Roman"/>
                <w:sz w:val="19"/>
                <w:szCs w:val="19"/>
                <w:lang w:val="en-US"/>
              </w:rPr>
              <w:t>±3,52</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54,93</w:t>
            </w:r>
            <w:r>
              <w:rPr>
                <w:rFonts w:cs="Times New Roman"/>
                <w:sz w:val="19"/>
                <w:szCs w:val="19"/>
                <w:lang w:val="en-US"/>
              </w:rPr>
              <w:t>±2,56</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43</w:t>
            </w:r>
          </w:p>
        </w:tc>
      </w:tr>
      <w:tr w:rsidR="00596C4B" w:rsidTr="00A542E8">
        <w:trPr>
          <w:trHeight w:val="145"/>
        </w:trPr>
        <w:tc>
          <w:tcPr>
            <w:tcW w:w="3544"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Co-Pm/n-s</w:t>
            </w:r>
          </w:p>
        </w:tc>
        <w:tc>
          <w:tcPr>
            <w:tcW w:w="2977"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88,21</w:t>
            </w:r>
            <w:r>
              <w:rPr>
                <w:rFonts w:cs="Times New Roman"/>
                <w:sz w:val="19"/>
                <w:szCs w:val="19"/>
                <w:lang w:val="en-US"/>
              </w:rPr>
              <w:t>±3,52</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71</w:t>
            </w:r>
          </w:p>
        </w:tc>
      </w:tr>
      <w:tr w:rsidR="00596C4B" w:rsidTr="00A542E8">
        <w:trPr>
          <w:trHeight w:val="280"/>
        </w:trPr>
        <w:tc>
          <w:tcPr>
            <w:tcW w:w="3544" w:type="dxa"/>
            <w:vMerge w:val="restart"/>
            <w:tcBorders>
              <w:left w:val="single" w:sz="1" w:space="0" w:color="000000"/>
              <w:bottom w:val="single" w:sz="1" w:space="0" w:color="000000"/>
            </w:tcBorders>
            <w:shd w:val="clear" w:color="auto" w:fill="auto"/>
          </w:tcPr>
          <w:p w:rsidR="00596C4B" w:rsidRPr="00E66350" w:rsidRDefault="00596C4B" w:rsidP="00A542E8">
            <w:pPr>
              <w:pStyle w:val="af8"/>
              <w:spacing w:line="100" w:lineRule="atLeast"/>
              <w:jc w:val="center"/>
              <w:rPr>
                <w:sz w:val="19"/>
                <w:szCs w:val="19"/>
              </w:rPr>
            </w:pPr>
            <w:r>
              <w:rPr>
                <w:sz w:val="19"/>
                <w:szCs w:val="19"/>
              </w:rPr>
              <w:t>11. Положение резцов и их соотношение</w:t>
            </w: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Pis</w:t>
            </w:r>
            <w:proofErr w:type="spellEnd"/>
            <w:r>
              <w:rPr>
                <w:sz w:val="19"/>
                <w:szCs w:val="19"/>
                <w:lang w:val="en-US"/>
              </w:rPr>
              <w:t>/</w:t>
            </w:r>
            <w:proofErr w:type="spellStart"/>
            <w:r>
              <w:rPr>
                <w:sz w:val="19"/>
                <w:szCs w:val="19"/>
                <w:lang w:val="en-US"/>
              </w:rPr>
              <w:t>Pii</w:t>
            </w:r>
            <w:proofErr w:type="spellEnd"/>
          </w:p>
        </w:tc>
        <w:tc>
          <w:tcPr>
            <w:tcW w:w="2977"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133,92</w:t>
            </w:r>
            <w:r>
              <w:rPr>
                <w:rFonts w:cs="Times New Roman"/>
                <w:sz w:val="19"/>
                <w:szCs w:val="19"/>
                <w:lang w:val="en-US"/>
              </w:rPr>
              <w:t>±2,66</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119</w:t>
            </w:r>
          </w:p>
        </w:tc>
      </w:tr>
      <w:tr w:rsidR="00596C4B" w:rsidTr="00A542E8">
        <w:trPr>
          <w:trHeight w:val="145"/>
        </w:trPr>
        <w:tc>
          <w:tcPr>
            <w:tcW w:w="3544"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Pis</w:t>
            </w:r>
            <w:proofErr w:type="spellEnd"/>
            <w:r>
              <w:rPr>
                <w:sz w:val="19"/>
                <w:szCs w:val="19"/>
                <w:lang w:val="en-US"/>
              </w:rPr>
              <w:t>/</w:t>
            </w:r>
            <w:proofErr w:type="spellStart"/>
            <w:r>
              <w:rPr>
                <w:sz w:val="19"/>
                <w:szCs w:val="19"/>
                <w:lang w:val="en-US"/>
              </w:rPr>
              <w:t>Pb</w:t>
            </w:r>
            <w:proofErr w:type="spellEnd"/>
          </w:p>
        </w:tc>
        <w:tc>
          <w:tcPr>
            <w:tcW w:w="2977"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101,80</w:t>
            </w:r>
            <w:r>
              <w:rPr>
                <w:rFonts w:cs="Times New Roman"/>
                <w:sz w:val="19"/>
                <w:szCs w:val="19"/>
                <w:lang w:val="en-US"/>
              </w:rPr>
              <w:t>±3,97</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118</w:t>
            </w:r>
          </w:p>
        </w:tc>
      </w:tr>
      <w:tr w:rsidR="00596C4B" w:rsidTr="00A542E8">
        <w:trPr>
          <w:trHeight w:val="145"/>
        </w:trPr>
        <w:tc>
          <w:tcPr>
            <w:tcW w:w="3544"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Pii</w:t>
            </w:r>
            <w:proofErr w:type="spellEnd"/>
            <w:r>
              <w:rPr>
                <w:sz w:val="19"/>
                <w:szCs w:val="19"/>
                <w:lang w:val="en-US"/>
              </w:rPr>
              <w:t>/</w:t>
            </w:r>
            <w:proofErr w:type="spellStart"/>
            <w:r>
              <w:rPr>
                <w:sz w:val="19"/>
                <w:szCs w:val="19"/>
                <w:lang w:val="en-US"/>
              </w:rPr>
              <w:t>Pb</w:t>
            </w:r>
            <w:proofErr w:type="spellEnd"/>
          </w:p>
        </w:tc>
        <w:tc>
          <w:tcPr>
            <w:tcW w:w="2977"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54,03</w:t>
            </w:r>
            <w:r>
              <w:rPr>
                <w:rFonts w:cs="Times New Roman"/>
                <w:sz w:val="19"/>
                <w:szCs w:val="19"/>
                <w:lang w:val="en-US"/>
              </w:rPr>
              <w:t>±4,47</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50</w:t>
            </w:r>
          </w:p>
        </w:tc>
      </w:tr>
      <w:tr w:rsidR="00596C4B" w:rsidTr="00A542E8">
        <w:trPr>
          <w:trHeight w:val="145"/>
        </w:trPr>
        <w:tc>
          <w:tcPr>
            <w:tcW w:w="3544"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Pis</w:t>
            </w:r>
            <w:proofErr w:type="spellEnd"/>
            <w:r>
              <w:rPr>
                <w:sz w:val="19"/>
                <w:szCs w:val="19"/>
                <w:lang w:val="en-US"/>
              </w:rPr>
              <w:t>/Ps</w:t>
            </w:r>
          </w:p>
        </w:tc>
        <w:tc>
          <w:tcPr>
            <w:tcW w:w="2977"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112,5</w:t>
            </w:r>
            <w:r>
              <w:rPr>
                <w:rFonts w:cs="Times New Roman"/>
                <w:sz w:val="19"/>
                <w:szCs w:val="19"/>
                <w:lang w:val="en-US"/>
              </w:rPr>
              <w:t>±2,96</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125</w:t>
            </w:r>
          </w:p>
        </w:tc>
      </w:tr>
      <w:tr w:rsidR="00596C4B" w:rsidTr="00A542E8">
        <w:trPr>
          <w:trHeight w:val="145"/>
        </w:trPr>
        <w:tc>
          <w:tcPr>
            <w:tcW w:w="3544"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Pii</w:t>
            </w:r>
            <w:proofErr w:type="spellEnd"/>
            <w:r>
              <w:rPr>
                <w:sz w:val="19"/>
                <w:szCs w:val="19"/>
                <w:lang w:val="en-US"/>
              </w:rPr>
              <w:t>/Pm</w:t>
            </w:r>
          </w:p>
        </w:tc>
        <w:tc>
          <w:tcPr>
            <w:tcW w:w="2977"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94,38</w:t>
            </w:r>
            <w:r>
              <w:rPr>
                <w:rFonts w:cs="Times New Roman"/>
                <w:sz w:val="19"/>
                <w:szCs w:val="19"/>
                <w:lang w:val="en-US"/>
              </w:rPr>
              <w:t>±3,82</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102</w:t>
            </w:r>
          </w:p>
        </w:tc>
      </w:tr>
      <w:tr w:rsidR="00596C4B" w:rsidTr="00A542E8">
        <w:trPr>
          <w:trHeight w:val="145"/>
        </w:trPr>
        <w:tc>
          <w:tcPr>
            <w:tcW w:w="3544"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is-ii(</w:t>
            </w:r>
            <w:proofErr w:type="spellStart"/>
            <w:r>
              <w:rPr>
                <w:sz w:val="19"/>
                <w:szCs w:val="19"/>
                <w:lang w:val="en-US"/>
              </w:rPr>
              <w:t>Pn</w:t>
            </w:r>
            <w:proofErr w:type="spellEnd"/>
            <w:r>
              <w:rPr>
                <w:sz w:val="19"/>
                <w:szCs w:val="19"/>
                <w:lang w:val="en-US"/>
              </w:rPr>
              <w:t>)</w:t>
            </w:r>
          </w:p>
        </w:tc>
        <w:tc>
          <w:tcPr>
            <w:tcW w:w="1276"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2,61</w:t>
            </w:r>
            <w:r>
              <w:rPr>
                <w:rFonts w:cs="Times New Roman"/>
                <w:sz w:val="19"/>
                <w:szCs w:val="19"/>
                <w:lang w:val="en-US"/>
              </w:rPr>
              <w:t>±0,60</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2,44</w:t>
            </w:r>
            <w:r>
              <w:rPr>
                <w:rFonts w:cs="Times New Roman"/>
                <w:sz w:val="19"/>
                <w:szCs w:val="19"/>
                <w:lang w:val="en-US"/>
              </w:rPr>
              <w:t>±0,70</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8</w:t>
            </w:r>
          </w:p>
        </w:tc>
      </w:tr>
      <w:tr w:rsidR="00596C4B" w:rsidTr="00A542E8">
        <w:trPr>
          <w:trHeight w:val="259"/>
        </w:trPr>
        <w:tc>
          <w:tcPr>
            <w:tcW w:w="3544" w:type="dxa"/>
            <w:vMerge w:val="restart"/>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rPr>
              <w:t>12. Положение альвеолярных частей</w:t>
            </w: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sd</w:t>
            </w:r>
            <w:proofErr w:type="spellEnd"/>
            <w:r>
              <w:rPr>
                <w:sz w:val="19"/>
                <w:szCs w:val="19"/>
                <w:lang w:val="en-US"/>
              </w:rPr>
              <w:t>-n-</w:t>
            </w:r>
            <w:proofErr w:type="spellStart"/>
            <w:r>
              <w:rPr>
                <w:sz w:val="19"/>
                <w:szCs w:val="19"/>
                <w:lang w:val="en-US"/>
              </w:rPr>
              <w:t>ss</w:t>
            </w:r>
            <w:proofErr w:type="spellEnd"/>
          </w:p>
        </w:tc>
        <w:tc>
          <w:tcPr>
            <w:tcW w:w="2977"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2,97</w:t>
            </w:r>
            <w:r>
              <w:rPr>
                <w:rFonts w:cs="Times New Roman"/>
                <w:sz w:val="19"/>
                <w:szCs w:val="19"/>
                <w:lang w:val="en-US"/>
              </w:rPr>
              <w:t>±0,70</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7</w:t>
            </w:r>
          </w:p>
        </w:tc>
      </w:tr>
      <w:tr w:rsidR="00596C4B" w:rsidTr="00A542E8">
        <w:trPr>
          <w:trHeight w:val="145"/>
        </w:trPr>
        <w:tc>
          <w:tcPr>
            <w:tcW w:w="3544"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id-n-</w:t>
            </w:r>
            <w:proofErr w:type="spellStart"/>
            <w:r>
              <w:rPr>
                <w:sz w:val="19"/>
                <w:szCs w:val="19"/>
                <w:lang w:val="en-US"/>
              </w:rPr>
              <w:t>spm</w:t>
            </w:r>
            <w:proofErr w:type="spellEnd"/>
          </w:p>
        </w:tc>
        <w:tc>
          <w:tcPr>
            <w:tcW w:w="2977"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2,44</w:t>
            </w:r>
            <w:r>
              <w:rPr>
                <w:rFonts w:cs="Times New Roman"/>
                <w:sz w:val="19"/>
                <w:szCs w:val="19"/>
                <w:lang w:val="en-US"/>
              </w:rPr>
              <w:t>±0,60</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6</w:t>
            </w:r>
          </w:p>
        </w:tc>
      </w:tr>
      <w:tr w:rsidR="00596C4B" w:rsidTr="00A542E8">
        <w:trPr>
          <w:trHeight w:val="280"/>
        </w:trPr>
        <w:tc>
          <w:tcPr>
            <w:tcW w:w="3544" w:type="dxa"/>
            <w:vMerge w:val="restart"/>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rPr>
              <w:t>13. Положение головки н/ч</w:t>
            </w: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co-co(Pf)</w:t>
            </w:r>
          </w:p>
        </w:tc>
        <w:tc>
          <w:tcPr>
            <w:tcW w:w="1276"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-5,97</w:t>
            </w:r>
            <w:r>
              <w:rPr>
                <w:rFonts w:cs="Times New Roman"/>
                <w:sz w:val="19"/>
                <w:szCs w:val="19"/>
                <w:lang w:val="en-US"/>
              </w:rPr>
              <w:t>±2,71</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-2,61</w:t>
            </w:r>
            <w:r>
              <w:rPr>
                <w:rFonts w:cs="Times New Roman"/>
                <w:sz w:val="19"/>
                <w:szCs w:val="19"/>
                <w:lang w:val="en-US"/>
              </w:rPr>
              <w:t>±2,56</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-4</w:t>
            </w:r>
          </w:p>
        </w:tc>
      </w:tr>
      <w:tr w:rsidR="00596C4B" w:rsidTr="00A542E8">
        <w:trPr>
          <w:trHeight w:val="145"/>
        </w:trPr>
        <w:tc>
          <w:tcPr>
            <w:tcW w:w="3544"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co-s(Pf)</w:t>
            </w:r>
          </w:p>
        </w:tc>
        <w:tc>
          <w:tcPr>
            <w:tcW w:w="1276"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20,08</w:t>
            </w:r>
            <w:r>
              <w:rPr>
                <w:rFonts w:cs="Times New Roman"/>
                <w:sz w:val="19"/>
                <w:szCs w:val="19"/>
                <w:lang w:val="en-US"/>
              </w:rPr>
              <w:t>±2,21</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17,59</w:t>
            </w:r>
            <w:r>
              <w:rPr>
                <w:rFonts w:cs="Times New Roman"/>
                <w:sz w:val="19"/>
                <w:szCs w:val="19"/>
                <w:lang w:val="en-US"/>
              </w:rPr>
              <w:t>±1,81</w:t>
            </w:r>
          </w:p>
        </w:tc>
        <w:tc>
          <w:tcPr>
            <w:tcW w:w="890" w:type="dxa"/>
            <w:tcBorders>
              <w:left w:val="single" w:sz="1" w:space="0" w:color="000000"/>
              <w:bottom w:val="single" w:sz="1" w:space="0" w:color="000000"/>
              <w:right w:val="single" w:sz="1" w:space="0" w:color="000000"/>
            </w:tcBorders>
            <w:shd w:val="clear" w:color="auto" w:fill="auto"/>
          </w:tcPr>
          <w:p w:rsidR="00596C4B" w:rsidRPr="009075CD" w:rsidRDefault="00596C4B" w:rsidP="00A542E8">
            <w:pPr>
              <w:pStyle w:val="af8"/>
              <w:snapToGrid w:val="0"/>
              <w:spacing w:line="100" w:lineRule="atLeast"/>
              <w:jc w:val="center"/>
              <w:rPr>
                <w:sz w:val="19"/>
                <w:szCs w:val="19"/>
              </w:rPr>
            </w:pPr>
            <w:r>
              <w:rPr>
                <w:bCs/>
                <w:sz w:val="19"/>
                <w:szCs w:val="19"/>
              </w:rPr>
              <w:t>16</w:t>
            </w:r>
          </w:p>
        </w:tc>
      </w:tr>
      <w:tr w:rsidR="00596C4B" w:rsidTr="00A542E8">
        <w:trPr>
          <w:trHeight w:val="259"/>
        </w:trPr>
        <w:tc>
          <w:tcPr>
            <w:tcW w:w="3544" w:type="dxa"/>
            <w:vMerge w:val="restart"/>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rPr>
              <w:t>14. Профиль мягких тканей</w:t>
            </w: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Kn-sn-Kspm</w:t>
            </w:r>
            <w:proofErr w:type="spellEnd"/>
          </w:p>
        </w:tc>
        <w:tc>
          <w:tcPr>
            <w:tcW w:w="2977"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157,55</w:t>
            </w:r>
            <w:r>
              <w:rPr>
                <w:rFonts w:cs="Times New Roman"/>
                <w:sz w:val="19"/>
                <w:szCs w:val="19"/>
                <w:lang w:val="en-US"/>
              </w:rPr>
              <w:t>±3,12</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143</w:t>
            </w:r>
          </w:p>
        </w:tc>
      </w:tr>
      <w:tr w:rsidR="00596C4B" w:rsidTr="00A542E8">
        <w:trPr>
          <w:trHeight w:val="145"/>
        </w:trPr>
        <w:tc>
          <w:tcPr>
            <w:tcW w:w="3544"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Kn</w:t>
            </w:r>
            <w:proofErr w:type="spellEnd"/>
            <w:r>
              <w:rPr>
                <w:sz w:val="19"/>
                <w:szCs w:val="19"/>
                <w:lang w:val="en-US"/>
              </w:rPr>
              <w:t>-prn-</w:t>
            </w:r>
            <w:proofErr w:type="spellStart"/>
            <w:r>
              <w:rPr>
                <w:sz w:val="19"/>
                <w:szCs w:val="19"/>
                <w:lang w:val="en-US"/>
              </w:rPr>
              <w:t>Kspm</w:t>
            </w:r>
            <w:proofErr w:type="spellEnd"/>
          </w:p>
        </w:tc>
        <w:tc>
          <w:tcPr>
            <w:tcW w:w="2977"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121,87</w:t>
            </w:r>
            <w:r>
              <w:rPr>
                <w:rFonts w:cs="Times New Roman"/>
                <w:sz w:val="19"/>
                <w:szCs w:val="19"/>
                <w:lang w:val="en-US"/>
              </w:rPr>
              <w:t>±3,27</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122</w:t>
            </w:r>
          </w:p>
        </w:tc>
      </w:tr>
      <w:tr w:rsidR="00596C4B" w:rsidTr="00A542E8">
        <w:trPr>
          <w:trHeight w:val="145"/>
        </w:trPr>
        <w:tc>
          <w:tcPr>
            <w:tcW w:w="3544"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417"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Pe</w:t>
            </w:r>
            <w:proofErr w:type="spellEnd"/>
            <w:r>
              <w:rPr>
                <w:sz w:val="19"/>
                <w:szCs w:val="19"/>
                <w:lang w:val="en-US"/>
              </w:rPr>
              <w:t>/</w:t>
            </w:r>
            <w:proofErr w:type="spellStart"/>
            <w:r>
              <w:rPr>
                <w:sz w:val="19"/>
                <w:szCs w:val="19"/>
                <w:lang w:val="en-US"/>
              </w:rPr>
              <w:t>Pn</w:t>
            </w:r>
            <w:proofErr w:type="spellEnd"/>
          </w:p>
        </w:tc>
        <w:tc>
          <w:tcPr>
            <w:tcW w:w="1276"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25,34</w:t>
            </w:r>
            <w:r>
              <w:rPr>
                <w:rFonts w:cs="Times New Roman"/>
                <w:sz w:val="19"/>
                <w:szCs w:val="19"/>
                <w:lang w:val="en-US"/>
              </w:rPr>
              <w:t>±3,97</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13,02</w:t>
            </w:r>
            <w:r>
              <w:rPr>
                <w:rFonts w:cs="Times New Roman"/>
                <w:sz w:val="19"/>
                <w:szCs w:val="19"/>
                <w:lang w:val="en-US"/>
              </w:rPr>
              <w:t>±3,97</w:t>
            </w:r>
          </w:p>
        </w:tc>
        <w:tc>
          <w:tcPr>
            <w:tcW w:w="890"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31</w:t>
            </w:r>
          </w:p>
        </w:tc>
      </w:tr>
    </w:tbl>
    <w:p w:rsidR="00596C4B" w:rsidRPr="00603456" w:rsidRDefault="00596C4B" w:rsidP="00596C4B">
      <w:pPr>
        <w:spacing w:line="360" w:lineRule="auto"/>
        <w:jc w:val="both"/>
        <w:rPr>
          <w:i/>
          <w:sz w:val="28"/>
          <w:szCs w:val="28"/>
        </w:rPr>
      </w:pPr>
      <w:r w:rsidRPr="009075CD">
        <w:rPr>
          <w:b/>
          <w:i/>
          <w:sz w:val="28"/>
          <w:szCs w:val="28"/>
        </w:rPr>
        <w:t>Таб.4</w:t>
      </w:r>
      <w:r w:rsidRPr="009075CD">
        <w:rPr>
          <w:i/>
          <w:sz w:val="28"/>
          <w:szCs w:val="28"/>
        </w:rPr>
        <w:t xml:space="preserve"> Расчет ТРГ в боковой проекции пациента №2</w:t>
      </w:r>
    </w:p>
    <w:p w:rsidR="00596C4B" w:rsidRDefault="00596C4B" w:rsidP="00596C4B">
      <w:pPr>
        <w:spacing w:line="360" w:lineRule="auto"/>
        <w:jc w:val="both"/>
        <w:rPr>
          <w:i/>
          <w:iCs/>
          <w:sz w:val="28"/>
          <w:szCs w:val="28"/>
          <w:u w:val="single"/>
        </w:rPr>
      </w:pPr>
      <w:r>
        <w:rPr>
          <w:i/>
          <w:iCs/>
          <w:sz w:val="28"/>
          <w:szCs w:val="28"/>
        </w:rPr>
        <w:lastRenderedPageBreak/>
        <w:t>Функциональные методы обследования.</w:t>
      </w:r>
    </w:p>
    <w:p w:rsidR="00596C4B" w:rsidRDefault="00596C4B" w:rsidP="00596C4B">
      <w:pPr>
        <w:spacing w:line="360" w:lineRule="auto"/>
        <w:jc w:val="both"/>
        <w:rPr>
          <w:rFonts w:eastAsia="Times New Roman" w:cs="Times New Roman"/>
          <w:sz w:val="28"/>
          <w:szCs w:val="28"/>
        </w:rPr>
      </w:pPr>
      <w:r>
        <w:rPr>
          <w:i/>
          <w:iCs/>
          <w:sz w:val="28"/>
          <w:szCs w:val="28"/>
          <w:u w:val="single"/>
        </w:rPr>
        <w:t>Клинические функциональные пробы:</w:t>
      </w:r>
    </w:p>
    <w:p w:rsidR="00596C4B" w:rsidRDefault="00596C4B" w:rsidP="00596C4B">
      <w:pPr>
        <w:spacing w:line="360" w:lineRule="auto"/>
        <w:ind w:left="131" w:hanging="113"/>
        <w:jc w:val="both"/>
        <w:rPr>
          <w:rFonts w:eastAsia="Times New Roman" w:cs="Times New Roman"/>
          <w:sz w:val="28"/>
          <w:szCs w:val="28"/>
        </w:rPr>
      </w:pPr>
      <w:r>
        <w:rPr>
          <w:rFonts w:eastAsia="Times New Roman" w:cs="Times New Roman"/>
          <w:sz w:val="28"/>
          <w:szCs w:val="28"/>
        </w:rPr>
        <w:t xml:space="preserve"> </w:t>
      </w:r>
      <w:r>
        <w:rPr>
          <w:sz w:val="28"/>
          <w:szCs w:val="28"/>
        </w:rPr>
        <w:t xml:space="preserve">Проба </w:t>
      </w:r>
      <w:proofErr w:type="spellStart"/>
      <w:r>
        <w:rPr>
          <w:sz w:val="28"/>
          <w:szCs w:val="28"/>
        </w:rPr>
        <w:t>Эшлера-Битнера</w:t>
      </w:r>
      <w:proofErr w:type="spellEnd"/>
      <w:r>
        <w:rPr>
          <w:sz w:val="28"/>
          <w:szCs w:val="28"/>
        </w:rPr>
        <w:t xml:space="preserve"> - </w:t>
      </w:r>
      <w:proofErr w:type="gramStart"/>
      <w:r>
        <w:rPr>
          <w:sz w:val="28"/>
          <w:szCs w:val="28"/>
        </w:rPr>
        <w:t>выдвижение  челюсти</w:t>
      </w:r>
      <w:proofErr w:type="gramEnd"/>
      <w:r>
        <w:rPr>
          <w:sz w:val="28"/>
          <w:szCs w:val="28"/>
        </w:rPr>
        <w:t xml:space="preserve">   невозможно.</w:t>
      </w:r>
    </w:p>
    <w:p w:rsidR="00596C4B" w:rsidRDefault="00596C4B" w:rsidP="00596C4B">
      <w:pPr>
        <w:spacing w:line="360" w:lineRule="auto"/>
        <w:ind w:left="113" w:firstLine="29"/>
        <w:jc w:val="both"/>
        <w:rPr>
          <w:sz w:val="28"/>
          <w:szCs w:val="28"/>
        </w:rPr>
      </w:pPr>
      <w:r>
        <w:rPr>
          <w:rFonts w:eastAsia="Times New Roman" w:cs="Times New Roman"/>
          <w:sz w:val="28"/>
          <w:szCs w:val="28"/>
        </w:rPr>
        <w:t xml:space="preserve"> </w:t>
      </w:r>
      <w:r>
        <w:rPr>
          <w:sz w:val="28"/>
          <w:szCs w:val="28"/>
        </w:rPr>
        <w:t>Проба Ильиной-Маркосян:</w:t>
      </w:r>
    </w:p>
    <w:p w:rsidR="00596C4B" w:rsidRDefault="00596C4B" w:rsidP="00596C4B">
      <w:pPr>
        <w:spacing w:line="360" w:lineRule="auto"/>
        <w:jc w:val="both"/>
        <w:rPr>
          <w:sz w:val="28"/>
          <w:szCs w:val="28"/>
        </w:rPr>
      </w:pPr>
      <w:r>
        <w:rPr>
          <w:sz w:val="28"/>
          <w:szCs w:val="28"/>
        </w:rPr>
        <w:t xml:space="preserve"> при открывании рта линия косметического </w:t>
      </w:r>
      <w:proofErr w:type="gramStart"/>
      <w:r>
        <w:rPr>
          <w:sz w:val="28"/>
          <w:szCs w:val="28"/>
        </w:rPr>
        <w:t>центра  выравнивается</w:t>
      </w:r>
      <w:proofErr w:type="gramEnd"/>
      <w:r>
        <w:rPr>
          <w:sz w:val="28"/>
          <w:szCs w:val="28"/>
        </w:rPr>
        <w:t>.</w:t>
      </w:r>
    </w:p>
    <w:p w:rsidR="00596C4B" w:rsidRDefault="00596C4B" w:rsidP="00596C4B">
      <w:pPr>
        <w:spacing w:line="360" w:lineRule="auto"/>
        <w:ind w:left="131" w:firstLine="436"/>
        <w:jc w:val="both"/>
        <w:rPr>
          <w:sz w:val="28"/>
          <w:szCs w:val="28"/>
        </w:rPr>
      </w:pPr>
      <w:r>
        <w:rPr>
          <w:sz w:val="28"/>
          <w:szCs w:val="28"/>
        </w:rPr>
        <w:t>Проба положения губ при сомкнутых зубных рядах. Губы смыкаются без напряжения.</w:t>
      </w:r>
    </w:p>
    <w:p w:rsidR="00596C4B" w:rsidRDefault="00596C4B" w:rsidP="00596C4B">
      <w:pPr>
        <w:spacing w:line="360" w:lineRule="auto"/>
        <w:ind w:left="131" w:firstLine="436"/>
        <w:jc w:val="both"/>
        <w:rPr>
          <w:sz w:val="28"/>
          <w:szCs w:val="28"/>
        </w:rPr>
      </w:pPr>
    </w:p>
    <w:p w:rsidR="00596C4B" w:rsidRPr="00D22714" w:rsidRDefault="00596C4B" w:rsidP="00596C4B">
      <w:pPr>
        <w:spacing w:line="360" w:lineRule="auto"/>
        <w:ind w:left="131" w:firstLine="436"/>
        <w:jc w:val="both"/>
        <w:rPr>
          <w:sz w:val="28"/>
          <w:szCs w:val="28"/>
        </w:rPr>
      </w:pPr>
      <w:r w:rsidRPr="0025021E">
        <w:rPr>
          <w:sz w:val="28"/>
          <w:szCs w:val="28"/>
          <w:u w:val="single"/>
        </w:rPr>
        <w:t>Основной диагноз</w:t>
      </w:r>
      <w:r>
        <w:rPr>
          <w:sz w:val="28"/>
          <w:szCs w:val="28"/>
        </w:rPr>
        <w:t xml:space="preserve">: Дистальная окклюзия (скелетная форма), осложненная глубокой резцовой окклюзией. </w:t>
      </w:r>
      <w:proofErr w:type="spellStart"/>
      <w:r>
        <w:rPr>
          <w:sz w:val="28"/>
          <w:szCs w:val="28"/>
        </w:rPr>
        <w:t>Ретрогнатия</w:t>
      </w:r>
      <w:proofErr w:type="spellEnd"/>
      <w:r>
        <w:rPr>
          <w:sz w:val="28"/>
          <w:szCs w:val="28"/>
        </w:rPr>
        <w:t xml:space="preserve"> обеих челюстей, </w:t>
      </w:r>
      <w:proofErr w:type="spellStart"/>
      <w:r>
        <w:rPr>
          <w:sz w:val="28"/>
          <w:szCs w:val="28"/>
        </w:rPr>
        <w:t>микрогнатия</w:t>
      </w:r>
      <w:proofErr w:type="spellEnd"/>
      <w:r>
        <w:rPr>
          <w:sz w:val="28"/>
          <w:szCs w:val="28"/>
        </w:rPr>
        <w:t xml:space="preserve"> нижней челюсти. </w:t>
      </w:r>
      <w:proofErr w:type="spellStart"/>
      <w:r>
        <w:rPr>
          <w:sz w:val="28"/>
          <w:szCs w:val="28"/>
        </w:rPr>
        <w:t>Протрузия</w:t>
      </w:r>
      <w:proofErr w:type="spellEnd"/>
      <w:r>
        <w:rPr>
          <w:sz w:val="28"/>
          <w:szCs w:val="28"/>
        </w:rPr>
        <w:t xml:space="preserve"> верхних и нижних фронтальных зубов. Расширение верхней челюсти и нижней челюсти с недостатком апикального базиса </w:t>
      </w:r>
      <w:r>
        <w:rPr>
          <w:sz w:val="28"/>
          <w:szCs w:val="28"/>
          <w:lang w:val="en-US"/>
        </w:rPr>
        <w:t>I</w:t>
      </w:r>
      <w:r w:rsidRPr="00D22714">
        <w:rPr>
          <w:sz w:val="28"/>
          <w:szCs w:val="28"/>
        </w:rPr>
        <w:t xml:space="preserve"> </w:t>
      </w:r>
      <w:r>
        <w:rPr>
          <w:sz w:val="28"/>
          <w:szCs w:val="28"/>
        </w:rPr>
        <w:t>степени. Нарушение носового дыхания.</w:t>
      </w:r>
    </w:p>
    <w:p w:rsidR="00596C4B" w:rsidRDefault="00596C4B" w:rsidP="00596C4B">
      <w:pPr>
        <w:spacing w:line="360" w:lineRule="auto"/>
        <w:ind w:left="131" w:firstLine="436"/>
        <w:jc w:val="both"/>
        <w:rPr>
          <w:sz w:val="28"/>
          <w:szCs w:val="28"/>
        </w:rPr>
      </w:pPr>
    </w:p>
    <w:p w:rsidR="00596C4B" w:rsidRDefault="00596C4B" w:rsidP="00596C4B">
      <w:pPr>
        <w:spacing w:line="360" w:lineRule="auto"/>
        <w:ind w:left="131" w:firstLine="436"/>
        <w:jc w:val="both"/>
        <w:rPr>
          <w:sz w:val="28"/>
          <w:szCs w:val="28"/>
        </w:rPr>
      </w:pPr>
    </w:p>
    <w:p w:rsidR="00596C4B" w:rsidRDefault="00596C4B" w:rsidP="00596C4B">
      <w:pPr>
        <w:spacing w:line="360" w:lineRule="auto"/>
        <w:ind w:left="131" w:firstLine="436"/>
        <w:jc w:val="both"/>
        <w:rPr>
          <w:sz w:val="28"/>
          <w:szCs w:val="28"/>
        </w:rPr>
      </w:pPr>
    </w:p>
    <w:p w:rsidR="00596C4B" w:rsidRDefault="00596C4B" w:rsidP="00596C4B">
      <w:pPr>
        <w:spacing w:line="360" w:lineRule="auto"/>
        <w:ind w:left="131" w:firstLine="436"/>
        <w:jc w:val="both"/>
        <w:rPr>
          <w:sz w:val="28"/>
          <w:szCs w:val="28"/>
        </w:rPr>
      </w:pPr>
    </w:p>
    <w:p w:rsidR="00596C4B" w:rsidRDefault="00596C4B" w:rsidP="00596C4B">
      <w:pPr>
        <w:spacing w:line="360" w:lineRule="auto"/>
        <w:ind w:left="131" w:firstLine="436"/>
        <w:jc w:val="both"/>
        <w:rPr>
          <w:sz w:val="28"/>
          <w:szCs w:val="28"/>
        </w:rPr>
      </w:pPr>
    </w:p>
    <w:p w:rsidR="00596C4B" w:rsidRDefault="00596C4B" w:rsidP="00596C4B">
      <w:pPr>
        <w:spacing w:line="360" w:lineRule="auto"/>
        <w:ind w:left="131" w:firstLine="436"/>
        <w:jc w:val="both"/>
        <w:rPr>
          <w:sz w:val="28"/>
          <w:szCs w:val="28"/>
        </w:rPr>
      </w:pPr>
    </w:p>
    <w:p w:rsidR="00596C4B" w:rsidRDefault="00596C4B" w:rsidP="00596C4B">
      <w:pPr>
        <w:spacing w:line="360" w:lineRule="auto"/>
        <w:ind w:left="131" w:firstLine="436"/>
        <w:jc w:val="both"/>
        <w:rPr>
          <w:sz w:val="28"/>
          <w:szCs w:val="28"/>
        </w:rPr>
      </w:pPr>
    </w:p>
    <w:p w:rsidR="00596C4B" w:rsidRDefault="00596C4B" w:rsidP="00596C4B">
      <w:pPr>
        <w:spacing w:line="360" w:lineRule="auto"/>
        <w:ind w:left="131" w:firstLine="436"/>
        <w:jc w:val="both"/>
        <w:rPr>
          <w:sz w:val="28"/>
          <w:szCs w:val="28"/>
        </w:rPr>
      </w:pPr>
    </w:p>
    <w:p w:rsidR="00596C4B" w:rsidRDefault="00596C4B" w:rsidP="00596C4B">
      <w:pPr>
        <w:spacing w:line="360" w:lineRule="auto"/>
        <w:ind w:left="131" w:firstLine="436"/>
        <w:jc w:val="both"/>
        <w:rPr>
          <w:sz w:val="28"/>
          <w:szCs w:val="28"/>
        </w:rPr>
      </w:pPr>
    </w:p>
    <w:p w:rsidR="00596C4B" w:rsidRDefault="00596C4B" w:rsidP="00596C4B">
      <w:pPr>
        <w:spacing w:line="360" w:lineRule="auto"/>
        <w:ind w:left="131" w:firstLine="436"/>
        <w:jc w:val="both"/>
        <w:rPr>
          <w:sz w:val="28"/>
          <w:szCs w:val="28"/>
        </w:rPr>
      </w:pPr>
    </w:p>
    <w:p w:rsidR="00596C4B" w:rsidRDefault="00596C4B" w:rsidP="00596C4B">
      <w:pPr>
        <w:spacing w:line="360" w:lineRule="auto"/>
        <w:ind w:left="131" w:firstLine="436"/>
        <w:jc w:val="both"/>
        <w:rPr>
          <w:sz w:val="28"/>
          <w:szCs w:val="28"/>
        </w:rPr>
      </w:pPr>
    </w:p>
    <w:p w:rsidR="00596C4B" w:rsidRDefault="00596C4B" w:rsidP="00596C4B">
      <w:pPr>
        <w:spacing w:line="360" w:lineRule="auto"/>
        <w:ind w:left="131" w:firstLine="436"/>
        <w:jc w:val="both"/>
        <w:rPr>
          <w:sz w:val="28"/>
          <w:szCs w:val="28"/>
        </w:rPr>
      </w:pPr>
    </w:p>
    <w:p w:rsidR="00596C4B" w:rsidRDefault="00596C4B" w:rsidP="00596C4B">
      <w:pPr>
        <w:spacing w:line="360" w:lineRule="auto"/>
        <w:ind w:left="131" w:firstLine="436"/>
        <w:jc w:val="both"/>
        <w:rPr>
          <w:sz w:val="28"/>
          <w:szCs w:val="28"/>
        </w:rPr>
      </w:pPr>
    </w:p>
    <w:p w:rsidR="00596C4B" w:rsidRDefault="00596C4B" w:rsidP="00596C4B">
      <w:pPr>
        <w:spacing w:line="360" w:lineRule="auto"/>
        <w:jc w:val="both"/>
        <w:rPr>
          <w:sz w:val="28"/>
          <w:szCs w:val="28"/>
        </w:rPr>
      </w:pPr>
    </w:p>
    <w:p w:rsidR="00596C4B" w:rsidRPr="00D22714" w:rsidRDefault="00596C4B" w:rsidP="00596C4B">
      <w:pPr>
        <w:pStyle w:val="1"/>
        <w:numPr>
          <w:ilvl w:val="0"/>
          <w:numId w:val="0"/>
        </w:numPr>
        <w:jc w:val="both"/>
        <w:rPr>
          <w:rFonts w:ascii="Times New Roman" w:hAnsi="Times New Roman" w:cs="Times New Roman"/>
          <w:sz w:val="28"/>
          <w:szCs w:val="28"/>
        </w:rPr>
      </w:pPr>
      <w:bookmarkStart w:id="65" w:name="_Toc450970819"/>
      <w:r w:rsidRPr="00D22714">
        <w:rPr>
          <w:rFonts w:ascii="Times New Roman" w:hAnsi="Times New Roman" w:cs="Times New Roman"/>
          <w:sz w:val="28"/>
          <w:szCs w:val="28"/>
        </w:rPr>
        <w:lastRenderedPageBreak/>
        <w:t>3.3 Пациент №3</w:t>
      </w:r>
      <w:bookmarkEnd w:id="65"/>
    </w:p>
    <w:p w:rsidR="00596C4B" w:rsidRDefault="00596C4B" w:rsidP="00596C4B">
      <w:pPr>
        <w:pStyle w:val="a0"/>
        <w:spacing w:line="360" w:lineRule="auto"/>
        <w:jc w:val="both"/>
      </w:pPr>
      <w:r>
        <w:rPr>
          <w:rFonts w:ascii="Times New Roman" w:hAnsi="Times New Roman" w:cs="Times New Roman"/>
        </w:rPr>
        <w:t xml:space="preserve"> Мужчина 32 года.</w:t>
      </w:r>
    </w:p>
    <w:p w:rsidR="00596C4B" w:rsidRDefault="00596C4B" w:rsidP="00596C4B">
      <w:pPr>
        <w:spacing w:line="360" w:lineRule="auto"/>
        <w:jc w:val="both"/>
        <w:rPr>
          <w:rFonts w:cs="Times New Roman"/>
          <w:sz w:val="28"/>
          <w:szCs w:val="28"/>
        </w:rPr>
      </w:pPr>
      <w:r>
        <w:rPr>
          <w:noProof/>
          <w:lang w:eastAsia="ru-RU" w:bidi="ar-SA"/>
        </w:rPr>
        <w:drawing>
          <wp:anchor distT="0" distB="0" distL="114300" distR="114300" simplePos="0" relativeHeight="251684864" behindDoc="0" locked="0" layoutInCell="0" allowOverlap="0">
            <wp:simplePos x="0" y="0"/>
            <wp:positionH relativeFrom="column">
              <wp:posOffset>2783840</wp:posOffset>
            </wp:positionH>
            <wp:positionV relativeFrom="paragraph">
              <wp:posOffset>98425</wp:posOffset>
            </wp:positionV>
            <wp:extent cx="2392680" cy="3339465"/>
            <wp:effectExtent l="0" t="0" r="7620" b="0"/>
            <wp:wrapSquare wrapText="bothSides"/>
            <wp:docPr id="31" name="Рисунок 31" descr="IMG_8624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8624 — копия-min-mi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2680" cy="3339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683840" behindDoc="0" locked="0" layoutInCell="0" allowOverlap="0">
            <wp:simplePos x="0" y="0"/>
            <wp:positionH relativeFrom="column">
              <wp:posOffset>124460</wp:posOffset>
            </wp:positionH>
            <wp:positionV relativeFrom="page">
              <wp:posOffset>1558290</wp:posOffset>
            </wp:positionV>
            <wp:extent cx="2393315" cy="3339465"/>
            <wp:effectExtent l="0" t="0" r="6985" b="0"/>
            <wp:wrapSquare wrapText="bothSides"/>
            <wp:docPr id="30" name="Рисунок 30" descr="IMG_8623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8623 — копия-min-mi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3315" cy="3339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rFonts w:cs="Times New Roman"/>
          <w:sz w:val="28"/>
          <w:szCs w:val="28"/>
        </w:rPr>
      </w:pPr>
    </w:p>
    <w:p w:rsidR="00596C4B" w:rsidRDefault="00596C4B" w:rsidP="00596C4B">
      <w:pPr>
        <w:spacing w:line="360" w:lineRule="auto"/>
        <w:jc w:val="both"/>
        <w:rPr>
          <w:rFonts w:cs="Times New Roman"/>
          <w:sz w:val="28"/>
          <w:szCs w:val="28"/>
        </w:rPr>
      </w:pPr>
    </w:p>
    <w:p w:rsidR="00596C4B" w:rsidRDefault="00596C4B" w:rsidP="00596C4B">
      <w:pPr>
        <w:spacing w:line="360" w:lineRule="auto"/>
        <w:jc w:val="both"/>
        <w:rPr>
          <w:rFonts w:cs="Times New Roman"/>
          <w:sz w:val="28"/>
          <w:szCs w:val="28"/>
        </w:rPr>
      </w:pPr>
    </w:p>
    <w:p w:rsidR="00596C4B" w:rsidRDefault="00596C4B" w:rsidP="00596C4B">
      <w:pPr>
        <w:spacing w:line="360" w:lineRule="auto"/>
        <w:jc w:val="both"/>
        <w:rPr>
          <w:rFonts w:cs="Times New Roman"/>
          <w:sz w:val="28"/>
          <w:szCs w:val="28"/>
        </w:rPr>
      </w:pPr>
    </w:p>
    <w:p w:rsidR="00596C4B" w:rsidRDefault="00596C4B" w:rsidP="00596C4B">
      <w:pPr>
        <w:spacing w:line="360" w:lineRule="auto"/>
        <w:jc w:val="both"/>
        <w:rPr>
          <w:rFonts w:cs="Times New Roman"/>
          <w:sz w:val="28"/>
          <w:szCs w:val="28"/>
        </w:rPr>
      </w:pPr>
    </w:p>
    <w:p w:rsidR="00596C4B" w:rsidRDefault="00596C4B" w:rsidP="00596C4B">
      <w:pPr>
        <w:spacing w:line="360" w:lineRule="auto"/>
        <w:jc w:val="both"/>
        <w:rPr>
          <w:rFonts w:cs="Times New Roman"/>
          <w:sz w:val="28"/>
          <w:szCs w:val="28"/>
        </w:rPr>
      </w:pPr>
    </w:p>
    <w:p w:rsidR="00596C4B" w:rsidRDefault="00596C4B" w:rsidP="00596C4B">
      <w:pPr>
        <w:spacing w:line="360" w:lineRule="auto"/>
        <w:jc w:val="both"/>
        <w:rPr>
          <w:rFonts w:cs="Times New Roman"/>
          <w:sz w:val="28"/>
          <w:szCs w:val="28"/>
        </w:rPr>
      </w:pPr>
    </w:p>
    <w:p w:rsidR="00596C4B" w:rsidRDefault="00596C4B" w:rsidP="00596C4B">
      <w:pPr>
        <w:spacing w:line="360" w:lineRule="auto"/>
        <w:jc w:val="both"/>
        <w:rPr>
          <w:rFonts w:cs="Times New Roman"/>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i/>
          <w:iCs/>
          <w:sz w:val="28"/>
          <w:szCs w:val="28"/>
        </w:rPr>
      </w:pPr>
    </w:p>
    <w:p w:rsidR="00596C4B" w:rsidRPr="00DF0804" w:rsidRDefault="00596C4B" w:rsidP="00596C4B">
      <w:pPr>
        <w:spacing w:line="360" w:lineRule="auto"/>
        <w:jc w:val="both"/>
        <w:rPr>
          <w:rFonts w:cs="Times New Roman"/>
          <w:b/>
          <w:bCs/>
          <w:i/>
          <w:iCs/>
          <w:sz w:val="28"/>
          <w:szCs w:val="28"/>
        </w:rPr>
      </w:pPr>
      <w:r>
        <w:rPr>
          <w:noProof/>
          <w:lang w:eastAsia="ru-RU" w:bidi="ar-SA"/>
        </w:rPr>
        <w:drawing>
          <wp:anchor distT="0" distB="0" distL="114300" distR="114300" simplePos="0" relativeHeight="251685888" behindDoc="0" locked="0" layoutInCell="0" allowOverlap="0" wp14:anchorId="52966617" wp14:editId="6ED75AA4">
            <wp:simplePos x="0" y="0"/>
            <wp:positionH relativeFrom="column">
              <wp:posOffset>121648</wp:posOffset>
            </wp:positionH>
            <wp:positionV relativeFrom="paragraph">
              <wp:posOffset>6985</wp:posOffset>
            </wp:positionV>
            <wp:extent cx="2393315" cy="3336925"/>
            <wp:effectExtent l="0" t="0" r="6985" b="0"/>
            <wp:wrapSquare wrapText="bothSides"/>
            <wp:docPr id="29" name="Рисунок 29" descr="IMG_8625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8625 — копия-min-mi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93315" cy="333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686912" behindDoc="0" locked="0" layoutInCell="0" allowOverlap="0" wp14:anchorId="2AE0CC42" wp14:editId="0D08C909">
            <wp:simplePos x="0" y="0"/>
            <wp:positionH relativeFrom="column">
              <wp:posOffset>2796268</wp:posOffset>
            </wp:positionH>
            <wp:positionV relativeFrom="paragraph">
              <wp:posOffset>6985</wp:posOffset>
            </wp:positionV>
            <wp:extent cx="2392680" cy="3336925"/>
            <wp:effectExtent l="0" t="0" r="7620" b="0"/>
            <wp:wrapSquare wrapText="bothSides"/>
            <wp:docPr id="28" name="Рисунок 28" descr="IMG_8626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8626 — копия-min-mi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92680" cy="333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Pr="00DF0804" w:rsidRDefault="00596C4B" w:rsidP="00596C4B">
      <w:pPr>
        <w:spacing w:line="360" w:lineRule="auto"/>
        <w:jc w:val="both"/>
        <w:rPr>
          <w:i/>
          <w:sz w:val="28"/>
          <w:szCs w:val="28"/>
        </w:rPr>
      </w:pPr>
      <w:r>
        <w:rPr>
          <w:b/>
          <w:i/>
          <w:sz w:val="28"/>
          <w:szCs w:val="28"/>
        </w:rPr>
        <w:t>Рис.17</w:t>
      </w:r>
      <w:r w:rsidRPr="00BC0205">
        <w:rPr>
          <w:i/>
          <w:sz w:val="28"/>
          <w:szCs w:val="28"/>
        </w:rPr>
        <w:t xml:space="preserve"> </w:t>
      </w:r>
      <w:r>
        <w:rPr>
          <w:i/>
          <w:sz w:val="28"/>
          <w:szCs w:val="28"/>
        </w:rPr>
        <w:t>фотографии в фас и профиль пациента №3</w:t>
      </w:r>
    </w:p>
    <w:p w:rsidR="00596C4B" w:rsidRDefault="00596C4B" w:rsidP="00596C4B">
      <w:pPr>
        <w:spacing w:line="360" w:lineRule="auto"/>
        <w:jc w:val="both"/>
        <w:rPr>
          <w:rFonts w:cs="Times New Roman"/>
          <w:b/>
          <w:bCs/>
          <w:i/>
          <w:iCs/>
          <w:sz w:val="28"/>
          <w:szCs w:val="28"/>
        </w:rPr>
      </w:pPr>
    </w:p>
    <w:p w:rsidR="00596C4B" w:rsidRDefault="00596C4B" w:rsidP="00596C4B">
      <w:pPr>
        <w:spacing w:line="360" w:lineRule="auto"/>
        <w:jc w:val="both"/>
        <w:rPr>
          <w:rFonts w:cs="Times New Roman"/>
          <w:b/>
          <w:bCs/>
          <w:sz w:val="28"/>
          <w:szCs w:val="28"/>
        </w:rPr>
      </w:pPr>
      <w:r>
        <w:rPr>
          <w:rFonts w:cs="Times New Roman"/>
          <w:b/>
          <w:bCs/>
          <w:i/>
          <w:iCs/>
          <w:sz w:val="28"/>
          <w:szCs w:val="28"/>
        </w:rPr>
        <w:lastRenderedPageBreak/>
        <w:t xml:space="preserve">Опрос: </w:t>
      </w:r>
    </w:p>
    <w:p w:rsidR="00596C4B" w:rsidRDefault="00596C4B" w:rsidP="00596C4B">
      <w:pPr>
        <w:spacing w:line="360" w:lineRule="auto"/>
        <w:jc w:val="both"/>
        <w:rPr>
          <w:rFonts w:cs="Times New Roman"/>
          <w:sz w:val="28"/>
          <w:szCs w:val="28"/>
        </w:rPr>
      </w:pPr>
      <w:r>
        <w:rPr>
          <w:rFonts w:cs="Times New Roman"/>
          <w:b/>
          <w:bCs/>
          <w:sz w:val="28"/>
          <w:szCs w:val="28"/>
        </w:rPr>
        <w:t>Жалобы</w:t>
      </w:r>
      <w:r>
        <w:rPr>
          <w:rFonts w:cs="Times New Roman"/>
          <w:sz w:val="28"/>
          <w:szCs w:val="28"/>
        </w:rPr>
        <w:t>: на боль в обоих ВНЧС, в анамнезе травма (вывих нижней челюсти и самостоятельно вправленная нижняя челюсть)</w:t>
      </w:r>
    </w:p>
    <w:p w:rsidR="00596C4B" w:rsidRDefault="00596C4B" w:rsidP="00596C4B">
      <w:pPr>
        <w:spacing w:line="360" w:lineRule="auto"/>
        <w:jc w:val="both"/>
        <w:rPr>
          <w:rFonts w:cs="Times New Roman"/>
          <w:b/>
          <w:bCs/>
          <w:i/>
          <w:iCs/>
          <w:sz w:val="28"/>
          <w:szCs w:val="28"/>
        </w:rPr>
      </w:pPr>
      <w:r>
        <w:rPr>
          <w:rFonts w:cs="Times New Roman"/>
          <w:sz w:val="28"/>
          <w:szCs w:val="28"/>
        </w:rPr>
        <w:t xml:space="preserve">Проведение </w:t>
      </w:r>
      <w:proofErr w:type="spellStart"/>
      <w:r>
        <w:rPr>
          <w:rFonts w:cs="Times New Roman"/>
          <w:sz w:val="28"/>
          <w:szCs w:val="28"/>
        </w:rPr>
        <w:t>ортодонтического</w:t>
      </w:r>
      <w:proofErr w:type="spellEnd"/>
      <w:r>
        <w:rPr>
          <w:rFonts w:cs="Times New Roman"/>
          <w:sz w:val="28"/>
          <w:szCs w:val="28"/>
        </w:rPr>
        <w:t xml:space="preserve"> лечения ранее не проводилось.</w:t>
      </w:r>
    </w:p>
    <w:p w:rsidR="00596C4B" w:rsidRDefault="00596C4B" w:rsidP="00596C4B">
      <w:pPr>
        <w:spacing w:line="360" w:lineRule="auto"/>
        <w:jc w:val="both"/>
        <w:rPr>
          <w:rFonts w:cs="Times New Roman"/>
          <w:sz w:val="28"/>
          <w:szCs w:val="28"/>
        </w:rPr>
      </w:pPr>
      <w:r>
        <w:rPr>
          <w:rFonts w:cs="Times New Roman"/>
          <w:b/>
          <w:bCs/>
          <w:i/>
          <w:iCs/>
          <w:sz w:val="28"/>
          <w:szCs w:val="28"/>
        </w:rPr>
        <w:t>Осмотр</w:t>
      </w:r>
      <w:r>
        <w:rPr>
          <w:rFonts w:cs="Times New Roman"/>
          <w:i/>
          <w:iCs/>
          <w:sz w:val="28"/>
          <w:szCs w:val="28"/>
        </w:rPr>
        <w:t>:</w:t>
      </w:r>
    </w:p>
    <w:p w:rsidR="00596C4B" w:rsidRDefault="00596C4B" w:rsidP="00596C4B">
      <w:pPr>
        <w:spacing w:line="360" w:lineRule="auto"/>
        <w:jc w:val="both"/>
        <w:rPr>
          <w:rFonts w:cs="Times New Roman"/>
          <w:sz w:val="28"/>
          <w:szCs w:val="28"/>
        </w:rPr>
      </w:pPr>
      <w:r>
        <w:rPr>
          <w:rFonts w:cs="Times New Roman"/>
          <w:sz w:val="28"/>
          <w:szCs w:val="28"/>
        </w:rPr>
        <w:t>Лицо симметрично</w:t>
      </w:r>
    </w:p>
    <w:p w:rsidR="00596C4B" w:rsidRDefault="00596C4B" w:rsidP="00596C4B">
      <w:pPr>
        <w:spacing w:line="360" w:lineRule="auto"/>
        <w:jc w:val="both"/>
        <w:rPr>
          <w:rFonts w:cs="Times New Roman"/>
          <w:sz w:val="28"/>
          <w:szCs w:val="28"/>
        </w:rPr>
      </w:pPr>
      <w:r>
        <w:rPr>
          <w:rFonts w:cs="Times New Roman"/>
          <w:sz w:val="28"/>
          <w:szCs w:val="28"/>
        </w:rPr>
        <w:t>Симптом «</w:t>
      </w:r>
      <w:proofErr w:type="spellStart"/>
      <w:r>
        <w:rPr>
          <w:rFonts w:cs="Times New Roman"/>
          <w:sz w:val="28"/>
          <w:szCs w:val="28"/>
        </w:rPr>
        <w:t>десневой</w:t>
      </w:r>
      <w:proofErr w:type="spellEnd"/>
      <w:r>
        <w:rPr>
          <w:rFonts w:cs="Times New Roman"/>
          <w:sz w:val="28"/>
          <w:szCs w:val="28"/>
        </w:rPr>
        <w:t xml:space="preserve"> улыбки» отсутствует</w:t>
      </w:r>
    </w:p>
    <w:p w:rsidR="00596C4B" w:rsidRDefault="00596C4B" w:rsidP="00596C4B">
      <w:pPr>
        <w:spacing w:line="360" w:lineRule="auto"/>
        <w:jc w:val="both"/>
        <w:rPr>
          <w:rFonts w:cs="Times New Roman"/>
          <w:sz w:val="28"/>
          <w:szCs w:val="28"/>
        </w:rPr>
      </w:pPr>
      <w:r>
        <w:rPr>
          <w:rFonts w:cs="Times New Roman"/>
          <w:sz w:val="28"/>
          <w:szCs w:val="28"/>
        </w:rPr>
        <w:t>Профиль прямой</w:t>
      </w:r>
    </w:p>
    <w:p w:rsidR="00596C4B" w:rsidRDefault="00596C4B" w:rsidP="00596C4B">
      <w:pPr>
        <w:spacing w:line="360" w:lineRule="auto"/>
        <w:jc w:val="both"/>
        <w:rPr>
          <w:rFonts w:cs="Times New Roman"/>
          <w:sz w:val="28"/>
          <w:szCs w:val="28"/>
        </w:rPr>
      </w:pPr>
      <w:proofErr w:type="spellStart"/>
      <w:r>
        <w:rPr>
          <w:rFonts w:cs="Times New Roman"/>
          <w:sz w:val="28"/>
          <w:szCs w:val="28"/>
        </w:rPr>
        <w:t>Надподбородочная</w:t>
      </w:r>
      <w:proofErr w:type="spellEnd"/>
      <w:r>
        <w:rPr>
          <w:rFonts w:cs="Times New Roman"/>
          <w:sz w:val="28"/>
          <w:szCs w:val="28"/>
        </w:rPr>
        <w:t xml:space="preserve"> складка выражена</w:t>
      </w:r>
    </w:p>
    <w:p w:rsidR="00596C4B" w:rsidRDefault="00596C4B" w:rsidP="00596C4B">
      <w:pPr>
        <w:spacing w:line="360" w:lineRule="auto"/>
        <w:jc w:val="both"/>
        <w:rPr>
          <w:rFonts w:cs="Times New Roman"/>
          <w:sz w:val="28"/>
          <w:szCs w:val="28"/>
        </w:rPr>
      </w:pPr>
      <w:r>
        <w:rPr>
          <w:rFonts w:cs="Times New Roman"/>
          <w:sz w:val="28"/>
          <w:szCs w:val="28"/>
        </w:rPr>
        <w:t>Положение верхней губы правильное</w:t>
      </w:r>
    </w:p>
    <w:p w:rsidR="00596C4B" w:rsidRDefault="00596C4B" w:rsidP="00596C4B">
      <w:pPr>
        <w:spacing w:line="360" w:lineRule="auto"/>
        <w:jc w:val="both"/>
        <w:rPr>
          <w:rFonts w:cs="Times New Roman"/>
          <w:iCs/>
          <w:color w:val="000000"/>
          <w:spacing w:val="-6"/>
          <w:sz w:val="28"/>
          <w:szCs w:val="28"/>
        </w:rPr>
      </w:pPr>
      <w:r>
        <w:rPr>
          <w:rFonts w:cs="Times New Roman"/>
          <w:sz w:val="28"/>
          <w:szCs w:val="28"/>
        </w:rPr>
        <w:t>Положение нижней губы правильное</w:t>
      </w:r>
    </w:p>
    <w:p w:rsidR="00596C4B" w:rsidRDefault="00596C4B" w:rsidP="00596C4B">
      <w:pPr>
        <w:spacing w:line="360" w:lineRule="auto"/>
        <w:jc w:val="both"/>
        <w:rPr>
          <w:rFonts w:cs="Times New Roman"/>
          <w:i/>
          <w:iCs/>
          <w:color w:val="000000"/>
          <w:spacing w:val="-6"/>
          <w:sz w:val="28"/>
          <w:szCs w:val="28"/>
        </w:rPr>
      </w:pPr>
      <w:r>
        <w:rPr>
          <w:rFonts w:cs="Times New Roman"/>
          <w:iCs/>
          <w:color w:val="000000"/>
          <w:spacing w:val="-6"/>
          <w:sz w:val="28"/>
          <w:szCs w:val="28"/>
        </w:rPr>
        <w:t xml:space="preserve">Положение </w:t>
      </w:r>
      <w:proofErr w:type="gramStart"/>
      <w:r>
        <w:rPr>
          <w:rFonts w:cs="Times New Roman"/>
          <w:iCs/>
          <w:color w:val="000000"/>
          <w:spacing w:val="-6"/>
          <w:sz w:val="28"/>
          <w:szCs w:val="28"/>
        </w:rPr>
        <w:t>подбородка  правильное</w:t>
      </w:r>
      <w:proofErr w:type="gramEnd"/>
    </w:p>
    <w:p w:rsidR="00596C4B" w:rsidRPr="005F06FD" w:rsidRDefault="00596C4B" w:rsidP="00596C4B">
      <w:pPr>
        <w:spacing w:line="360" w:lineRule="auto"/>
        <w:jc w:val="both"/>
      </w:pPr>
      <w:r>
        <w:rPr>
          <w:rFonts w:cs="Times New Roman"/>
          <w:i/>
          <w:iCs/>
          <w:color w:val="000000"/>
          <w:spacing w:val="-6"/>
          <w:sz w:val="28"/>
          <w:szCs w:val="28"/>
        </w:rPr>
        <w:t>Осмотр полости рта</w:t>
      </w:r>
    </w:p>
    <w:p w:rsidR="00596C4B" w:rsidRPr="00DC2E2A" w:rsidRDefault="00596C4B" w:rsidP="00596C4B">
      <w:pPr>
        <w:spacing w:line="360" w:lineRule="auto"/>
        <w:jc w:val="both"/>
        <w:rPr>
          <w:sz w:val="28"/>
          <w:szCs w:val="28"/>
          <w:u w:val="single"/>
        </w:rPr>
      </w:pPr>
      <w:r>
        <w:rPr>
          <w:sz w:val="28"/>
          <w:szCs w:val="28"/>
          <w:u w:val="single"/>
        </w:rPr>
        <w:t>Мягкие ткани полости рта:</w:t>
      </w:r>
    </w:p>
    <w:p w:rsidR="00596C4B" w:rsidRDefault="00596C4B" w:rsidP="00596C4B">
      <w:pPr>
        <w:spacing w:line="360" w:lineRule="auto"/>
        <w:jc w:val="both"/>
        <w:rPr>
          <w:sz w:val="28"/>
          <w:szCs w:val="28"/>
        </w:rPr>
      </w:pPr>
      <w:r>
        <w:rPr>
          <w:sz w:val="28"/>
          <w:szCs w:val="28"/>
        </w:rPr>
        <w:t>Уздечка верхней губы: в норме.</w:t>
      </w:r>
    </w:p>
    <w:p w:rsidR="00596C4B" w:rsidRDefault="00596C4B" w:rsidP="00596C4B">
      <w:pPr>
        <w:spacing w:line="360" w:lineRule="auto"/>
        <w:jc w:val="both"/>
        <w:rPr>
          <w:sz w:val="28"/>
          <w:szCs w:val="28"/>
        </w:rPr>
      </w:pPr>
      <w:r>
        <w:rPr>
          <w:sz w:val="28"/>
          <w:szCs w:val="28"/>
        </w:rPr>
        <w:t>Уздечка нижней губы: в норме.</w:t>
      </w:r>
    </w:p>
    <w:p w:rsidR="00596C4B" w:rsidRDefault="00596C4B" w:rsidP="00596C4B">
      <w:pPr>
        <w:spacing w:line="360" w:lineRule="auto"/>
        <w:jc w:val="both"/>
        <w:rPr>
          <w:sz w:val="28"/>
          <w:szCs w:val="28"/>
        </w:rPr>
      </w:pPr>
      <w:r>
        <w:rPr>
          <w:sz w:val="28"/>
          <w:szCs w:val="28"/>
        </w:rPr>
        <w:t>Уздечка языка: в норме.</w:t>
      </w:r>
    </w:p>
    <w:p w:rsidR="00596C4B" w:rsidRDefault="00596C4B" w:rsidP="00596C4B">
      <w:pPr>
        <w:spacing w:line="360" w:lineRule="auto"/>
        <w:jc w:val="both"/>
        <w:rPr>
          <w:sz w:val="28"/>
          <w:szCs w:val="28"/>
        </w:rPr>
      </w:pPr>
      <w:r>
        <w:rPr>
          <w:sz w:val="28"/>
          <w:szCs w:val="28"/>
        </w:rPr>
        <w:t>Язык: в норме.</w:t>
      </w:r>
    </w:p>
    <w:p w:rsidR="00596C4B" w:rsidRDefault="00596C4B" w:rsidP="00596C4B">
      <w:pPr>
        <w:spacing w:line="360" w:lineRule="auto"/>
        <w:jc w:val="both"/>
        <w:rPr>
          <w:sz w:val="28"/>
          <w:szCs w:val="28"/>
        </w:rPr>
      </w:pPr>
      <w:r>
        <w:rPr>
          <w:sz w:val="28"/>
          <w:szCs w:val="28"/>
        </w:rPr>
        <w:t>Преддверие полости рта: в норме.</w:t>
      </w:r>
    </w:p>
    <w:p w:rsidR="00596C4B" w:rsidRDefault="00596C4B" w:rsidP="00596C4B">
      <w:pPr>
        <w:spacing w:line="360" w:lineRule="auto"/>
        <w:jc w:val="both"/>
        <w:rPr>
          <w:sz w:val="28"/>
          <w:szCs w:val="28"/>
          <w:u w:val="single"/>
        </w:rPr>
      </w:pPr>
      <w:r>
        <w:rPr>
          <w:sz w:val="28"/>
          <w:szCs w:val="28"/>
        </w:rPr>
        <w:t>Слизистая оболочка: в норме.</w:t>
      </w:r>
    </w:p>
    <w:p w:rsidR="00596C4B" w:rsidRDefault="00596C4B" w:rsidP="00596C4B">
      <w:pPr>
        <w:spacing w:line="360" w:lineRule="auto"/>
        <w:jc w:val="both"/>
        <w:rPr>
          <w:sz w:val="28"/>
          <w:szCs w:val="28"/>
        </w:rPr>
      </w:pPr>
      <w:r>
        <w:rPr>
          <w:sz w:val="28"/>
          <w:szCs w:val="28"/>
          <w:u w:val="single"/>
        </w:rPr>
        <w:t>Зубы:</w:t>
      </w:r>
    </w:p>
    <w:p w:rsidR="00596C4B" w:rsidRDefault="00596C4B" w:rsidP="00596C4B">
      <w:pPr>
        <w:spacing w:line="360" w:lineRule="auto"/>
        <w:jc w:val="both"/>
        <w:rPr>
          <w:sz w:val="28"/>
          <w:szCs w:val="28"/>
        </w:rPr>
      </w:pPr>
      <w:r>
        <w:rPr>
          <w:sz w:val="28"/>
          <w:szCs w:val="28"/>
        </w:rPr>
        <w:t>Прикус: постоянный</w:t>
      </w:r>
    </w:p>
    <w:p w:rsidR="00596C4B" w:rsidRDefault="00596C4B" w:rsidP="00596C4B">
      <w:pPr>
        <w:spacing w:line="360" w:lineRule="auto"/>
        <w:jc w:val="both"/>
        <w:rPr>
          <w:sz w:val="28"/>
          <w:szCs w:val="28"/>
        </w:rPr>
      </w:pPr>
      <w:r>
        <w:rPr>
          <w:sz w:val="28"/>
          <w:szCs w:val="28"/>
        </w:rPr>
        <w:t xml:space="preserve">В полости рта находятся все резцы, клыки, </w:t>
      </w:r>
      <w:proofErr w:type="spellStart"/>
      <w:r>
        <w:rPr>
          <w:sz w:val="28"/>
          <w:szCs w:val="28"/>
        </w:rPr>
        <w:t>премоляры</w:t>
      </w:r>
      <w:proofErr w:type="spellEnd"/>
      <w:r>
        <w:rPr>
          <w:sz w:val="28"/>
          <w:szCs w:val="28"/>
        </w:rPr>
        <w:t xml:space="preserve">, моляры верхней и нижней челюстей за исключение нижних </w:t>
      </w:r>
      <w:proofErr w:type="spellStart"/>
      <w:r>
        <w:rPr>
          <w:sz w:val="28"/>
          <w:szCs w:val="28"/>
        </w:rPr>
        <w:t>третих</w:t>
      </w:r>
      <w:proofErr w:type="spellEnd"/>
      <w:r>
        <w:rPr>
          <w:sz w:val="28"/>
          <w:szCs w:val="28"/>
        </w:rPr>
        <w:t xml:space="preserve"> моляров.</w:t>
      </w:r>
    </w:p>
    <w:p w:rsidR="00596C4B" w:rsidRDefault="00596C4B" w:rsidP="00596C4B">
      <w:pPr>
        <w:spacing w:line="360" w:lineRule="auto"/>
        <w:jc w:val="both"/>
        <w:rPr>
          <w:sz w:val="28"/>
          <w:szCs w:val="28"/>
        </w:rPr>
      </w:pPr>
      <w:r>
        <w:rPr>
          <w:sz w:val="28"/>
          <w:szCs w:val="28"/>
        </w:rPr>
        <w:t>Гигиена полости рта: удовлетворительная</w:t>
      </w:r>
    </w:p>
    <w:p w:rsidR="00596C4B" w:rsidRDefault="00596C4B" w:rsidP="00596C4B">
      <w:pPr>
        <w:spacing w:line="360" w:lineRule="auto"/>
        <w:jc w:val="both"/>
        <w:rPr>
          <w:sz w:val="28"/>
          <w:szCs w:val="28"/>
        </w:rPr>
      </w:pPr>
      <w:r>
        <w:rPr>
          <w:sz w:val="28"/>
          <w:szCs w:val="28"/>
        </w:rPr>
        <w:t>Наличие трем: между 1.2 и 1.3, 1.3 и 1.4</w:t>
      </w:r>
      <w:proofErr w:type="gramStart"/>
      <w:r>
        <w:rPr>
          <w:sz w:val="28"/>
          <w:szCs w:val="28"/>
        </w:rPr>
        <w:t>,  2.3</w:t>
      </w:r>
      <w:proofErr w:type="gramEnd"/>
      <w:r>
        <w:rPr>
          <w:sz w:val="28"/>
          <w:szCs w:val="28"/>
        </w:rPr>
        <w:t xml:space="preserve"> и 2.4; 2.2 и 2.3</w:t>
      </w:r>
    </w:p>
    <w:p w:rsidR="00596C4B" w:rsidRDefault="00596C4B" w:rsidP="00596C4B">
      <w:pPr>
        <w:spacing w:line="360" w:lineRule="auto"/>
        <w:jc w:val="both"/>
        <w:rPr>
          <w:sz w:val="28"/>
          <w:szCs w:val="28"/>
          <w:u w:val="single"/>
        </w:rPr>
      </w:pPr>
      <w:r>
        <w:rPr>
          <w:sz w:val="28"/>
          <w:szCs w:val="28"/>
        </w:rPr>
        <w:t xml:space="preserve">Имеются фасетки стирания на режущем крае всех резцов и клыков обеих челюстей. </w:t>
      </w:r>
    </w:p>
    <w:p w:rsidR="00596C4B" w:rsidRDefault="00596C4B" w:rsidP="00596C4B">
      <w:pPr>
        <w:spacing w:line="360" w:lineRule="auto"/>
        <w:jc w:val="both"/>
      </w:pPr>
    </w:p>
    <w:p w:rsidR="00596C4B" w:rsidRDefault="00596C4B" w:rsidP="00596C4B">
      <w:pPr>
        <w:spacing w:line="360" w:lineRule="auto"/>
        <w:jc w:val="both"/>
        <w:rPr>
          <w:sz w:val="28"/>
          <w:szCs w:val="28"/>
          <w:u w:val="single"/>
        </w:rPr>
      </w:pPr>
      <w:r>
        <w:rPr>
          <w:noProof/>
          <w:lang w:eastAsia="ru-RU" w:bidi="ar-SA"/>
        </w:rPr>
        <w:lastRenderedPageBreak/>
        <w:drawing>
          <wp:anchor distT="0" distB="0" distL="114300" distR="114300" simplePos="0" relativeHeight="251712512" behindDoc="0" locked="0" layoutInCell="0" allowOverlap="0">
            <wp:simplePos x="0" y="0"/>
            <wp:positionH relativeFrom="page">
              <wp:posOffset>2258060</wp:posOffset>
            </wp:positionH>
            <wp:positionV relativeFrom="page">
              <wp:posOffset>744220</wp:posOffset>
            </wp:positionV>
            <wp:extent cx="2962275" cy="1971040"/>
            <wp:effectExtent l="0" t="0" r="9525" b="0"/>
            <wp:wrapSquare wrapText="bothSides"/>
            <wp:docPr id="27" name="Рисунок 27" descr="IMG_8618 — копия-min-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8618 — копия-min-min-mi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2275" cy="197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ind w:left="2160"/>
        <w:jc w:val="both"/>
        <w:rPr>
          <w:sz w:val="28"/>
          <w:szCs w:val="28"/>
          <w:u w:val="single"/>
        </w:rPr>
      </w:pPr>
      <w:r>
        <w:rPr>
          <w:noProof/>
          <w:lang w:eastAsia="ru-RU" w:bidi="ar-SA"/>
        </w:rPr>
        <w:drawing>
          <wp:anchor distT="0" distB="0" distL="114300" distR="114300" simplePos="0" relativeHeight="251714560" behindDoc="0" locked="0" layoutInCell="0" allowOverlap="0">
            <wp:simplePos x="0" y="0"/>
            <wp:positionH relativeFrom="page">
              <wp:posOffset>4013835</wp:posOffset>
            </wp:positionH>
            <wp:positionV relativeFrom="page">
              <wp:posOffset>2841625</wp:posOffset>
            </wp:positionV>
            <wp:extent cx="2743200" cy="1959610"/>
            <wp:effectExtent l="0" t="0" r="0" b="2540"/>
            <wp:wrapSquare wrapText="bothSides"/>
            <wp:docPr id="26" name="Рисунок 26" descr="IMG_8620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8620 — копия-min-m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1959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713536" behindDoc="0" locked="0" layoutInCell="0" allowOverlap="0">
            <wp:simplePos x="0" y="0"/>
            <wp:positionH relativeFrom="page">
              <wp:posOffset>1092200</wp:posOffset>
            </wp:positionH>
            <wp:positionV relativeFrom="page">
              <wp:posOffset>2841625</wp:posOffset>
            </wp:positionV>
            <wp:extent cx="2912110" cy="1955800"/>
            <wp:effectExtent l="0" t="0" r="2540" b="6350"/>
            <wp:wrapSquare wrapText="bothSides"/>
            <wp:docPr id="25" name="Рисунок 25" descr="IMG_8619 — копия-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8619 — копия-min-mi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12110"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sz w:val="28"/>
          <w:szCs w:val="28"/>
          <w:u w:val="single"/>
        </w:rPr>
      </w:pPr>
      <w:r>
        <w:rPr>
          <w:noProof/>
          <w:lang w:eastAsia="ru-RU" w:bidi="ar-SA"/>
        </w:rPr>
        <w:drawing>
          <wp:anchor distT="0" distB="0" distL="114300" distR="114300" simplePos="0" relativeHeight="251715584" behindDoc="0" locked="0" layoutInCell="0" allowOverlap="0">
            <wp:simplePos x="0" y="0"/>
            <wp:positionH relativeFrom="page">
              <wp:posOffset>2897505</wp:posOffset>
            </wp:positionH>
            <wp:positionV relativeFrom="page">
              <wp:posOffset>4872355</wp:posOffset>
            </wp:positionV>
            <wp:extent cx="2566670" cy="1958975"/>
            <wp:effectExtent l="0" t="0" r="5080" b="3175"/>
            <wp:wrapSquare wrapText="bothSides"/>
            <wp:docPr id="24" name="Рисунок 24" descr="IMG_8621 — копия (2)-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8621 — копия (2)-min-mi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6670" cy="1958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0" distR="0" simplePos="0" relativeHeight="251662336" behindDoc="0" locked="0" layoutInCell="0" allowOverlap="0">
            <wp:simplePos x="0" y="0"/>
            <wp:positionH relativeFrom="page">
              <wp:posOffset>8246745</wp:posOffset>
            </wp:positionH>
            <wp:positionV relativeFrom="page">
              <wp:posOffset>2841625</wp:posOffset>
            </wp:positionV>
            <wp:extent cx="2787650" cy="1772285"/>
            <wp:effectExtent l="0" t="0" r="0" b="0"/>
            <wp:wrapSquare wrapText="larges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87650" cy="17722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tabs>
          <w:tab w:val="left" w:pos="142"/>
        </w:tabs>
        <w:spacing w:line="360" w:lineRule="auto"/>
        <w:jc w:val="both"/>
        <w:rPr>
          <w:sz w:val="28"/>
          <w:szCs w:val="28"/>
          <w:u w:val="single"/>
        </w:rPr>
      </w:pPr>
    </w:p>
    <w:p w:rsidR="00596C4B" w:rsidRDefault="00596C4B" w:rsidP="00596C4B">
      <w:pPr>
        <w:tabs>
          <w:tab w:val="left" w:pos="142"/>
        </w:tabs>
        <w:spacing w:line="360" w:lineRule="auto"/>
        <w:jc w:val="both"/>
        <w:rPr>
          <w:sz w:val="28"/>
          <w:szCs w:val="28"/>
          <w:u w:val="single"/>
        </w:rPr>
      </w:pPr>
    </w:p>
    <w:p w:rsidR="00596C4B" w:rsidRDefault="00596C4B" w:rsidP="00596C4B">
      <w:pPr>
        <w:tabs>
          <w:tab w:val="left" w:pos="142"/>
        </w:tabs>
        <w:spacing w:line="360" w:lineRule="auto"/>
        <w:jc w:val="both"/>
        <w:rPr>
          <w:sz w:val="28"/>
          <w:szCs w:val="28"/>
          <w:u w:val="single"/>
        </w:rPr>
      </w:pPr>
    </w:p>
    <w:p w:rsidR="00596C4B" w:rsidRDefault="00596C4B" w:rsidP="00596C4B">
      <w:pPr>
        <w:tabs>
          <w:tab w:val="left" w:pos="142"/>
        </w:tabs>
        <w:spacing w:line="360" w:lineRule="auto"/>
        <w:jc w:val="both"/>
        <w:rPr>
          <w:sz w:val="28"/>
          <w:szCs w:val="28"/>
          <w:u w:val="single"/>
        </w:rPr>
      </w:pPr>
    </w:p>
    <w:p w:rsidR="00596C4B" w:rsidRDefault="00596C4B" w:rsidP="00596C4B">
      <w:pPr>
        <w:tabs>
          <w:tab w:val="left" w:pos="142"/>
        </w:tabs>
        <w:spacing w:line="360" w:lineRule="auto"/>
        <w:jc w:val="both"/>
        <w:rPr>
          <w:sz w:val="28"/>
          <w:szCs w:val="28"/>
          <w:u w:val="single"/>
        </w:rPr>
      </w:pPr>
    </w:p>
    <w:p w:rsidR="00596C4B" w:rsidRDefault="00596C4B" w:rsidP="00596C4B">
      <w:pPr>
        <w:tabs>
          <w:tab w:val="left" w:pos="142"/>
        </w:tabs>
        <w:spacing w:line="360" w:lineRule="auto"/>
        <w:jc w:val="both"/>
        <w:rPr>
          <w:sz w:val="28"/>
          <w:szCs w:val="28"/>
          <w:u w:val="single"/>
        </w:rPr>
      </w:pPr>
    </w:p>
    <w:p w:rsidR="00596C4B" w:rsidRDefault="00596C4B" w:rsidP="00596C4B">
      <w:pPr>
        <w:tabs>
          <w:tab w:val="left" w:pos="142"/>
        </w:tabs>
        <w:spacing w:line="360" w:lineRule="auto"/>
        <w:jc w:val="both"/>
        <w:rPr>
          <w:sz w:val="28"/>
          <w:szCs w:val="28"/>
          <w:u w:val="single"/>
        </w:rPr>
      </w:pPr>
    </w:p>
    <w:p w:rsidR="00596C4B" w:rsidRDefault="00596C4B" w:rsidP="00596C4B">
      <w:pPr>
        <w:tabs>
          <w:tab w:val="left" w:pos="142"/>
        </w:tabs>
        <w:spacing w:line="360" w:lineRule="auto"/>
        <w:jc w:val="both"/>
        <w:rPr>
          <w:sz w:val="28"/>
          <w:szCs w:val="28"/>
          <w:u w:val="single"/>
        </w:rPr>
      </w:pPr>
      <w:r>
        <w:rPr>
          <w:noProof/>
          <w:lang w:eastAsia="ru-RU" w:bidi="ar-SA"/>
        </w:rPr>
        <w:drawing>
          <wp:anchor distT="0" distB="0" distL="114300" distR="114300" simplePos="0" relativeHeight="251716608" behindDoc="0" locked="0" layoutInCell="0" allowOverlap="0" wp14:anchorId="0833B05A" wp14:editId="4201118F">
            <wp:simplePos x="0" y="0"/>
            <wp:positionH relativeFrom="page">
              <wp:posOffset>2905488</wp:posOffset>
            </wp:positionH>
            <wp:positionV relativeFrom="page">
              <wp:posOffset>6961505</wp:posOffset>
            </wp:positionV>
            <wp:extent cx="2566670" cy="1861820"/>
            <wp:effectExtent l="0" t="0" r="5080" b="5080"/>
            <wp:wrapSquare wrapText="bothSides"/>
            <wp:docPr id="22" name="Рисунок 22" descr="IMG_8622 — копия (2)-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8622 — копия (2)-min-mi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6670" cy="1861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tabs>
          <w:tab w:val="left" w:pos="142"/>
        </w:tabs>
        <w:spacing w:line="360" w:lineRule="auto"/>
        <w:jc w:val="both"/>
        <w:rPr>
          <w:sz w:val="28"/>
          <w:szCs w:val="28"/>
          <w:u w:val="single"/>
        </w:rPr>
      </w:pPr>
    </w:p>
    <w:p w:rsidR="00596C4B" w:rsidRDefault="00596C4B" w:rsidP="00596C4B">
      <w:pPr>
        <w:tabs>
          <w:tab w:val="left" w:pos="142"/>
        </w:tabs>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b/>
          <w:i/>
          <w:sz w:val="28"/>
          <w:szCs w:val="28"/>
        </w:rPr>
      </w:pPr>
    </w:p>
    <w:p w:rsidR="00596C4B" w:rsidRDefault="00596C4B" w:rsidP="00596C4B">
      <w:pPr>
        <w:spacing w:line="360" w:lineRule="auto"/>
        <w:jc w:val="both"/>
        <w:rPr>
          <w:i/>
          <w:sz w:val="28"/>
          <w:szCs w:val="28"/>
        </w:rPr>
      </w:pPr>
      <w:r>
        <w:rPr>
          <w:b/>
          <w:i/>
          <w:sz w:val="28"/>
          <w:szCs w:val="28"/>
        </w:rPr>
        <w:t>Рис.18</w:t>
      </w:r>
      <w:r w:rsidRPr="00BC0205">
        <w:rPr>
          <w:i/>
          <w:sz w:val="28"/>
          <w:szCs w:val="28"/>
        </w:rPr>
        <w:t xml:space="preserve"> </w:t>
      </w:r>
      <w:r>
        <w:rPr>
          <w:i/>
          <w:sz w:val="28"/>
          <w:szCs w:val="28"/>
        </w:rPr>
        <w:t>фотографии полости рта пациента №3</w:t>
      </w:r>
    </w:p>
    <w:p w:rsidR="00596C4B" w:rsidRPr="006F3ACB" w:rsidRDefault="00596C4B" w:rsidP="00596C4B">
      <w:pPr>
        <w:spacing w:line="360" w:lineRule="auto"/>
        <w:jc w:val="both"/>
        <w:rPr>
          <w:i/>
          <w:sz w:val="28"/>
          <w:szCs w:val="28"/>
        </w:rPr>
      </w:pPr>
    </w:p>
    <w:p w:rsidR="00596C4B" w:rsidRDefault="00596C4B" w:rsidP="00596C4B">
      <w:pPr>
        <w:spacing w:line="360" w:lineRule="auto"/>
        <w:jc w:val="both"/>
        <w:rPr>
          <w:sz w:val="28"/>
          <w:szCs w:val="28"/>
        </w:rPr>
      </w:pPr>
      <w:r>
        <w:rPr>
          <w:sz w:val="28"/>
          <w:szCs w:val="28"/>
          <w:u w:val="single"/>
        </w:rPr>
        <w:lastRenderedPageBreak/>
        <w:t>Зубные ряды</w:t>
      </w:r>
    </w:p>
    <w:p w:rsidR="00596C4B" w:rsidRDefault="00596C4B" w:rsidP="00596C4B">
      <w:pPr>
        <w:spacing w:line="360" w:lineRule="auto"/>
        <w:jc w:val="both"/>
        <w:rPr>
          <w:sz w:val="28"/>
          <w:szCs w:val="28"/>
        </w:rPr>
      </w:pPr>
      <w:r>
        <w:rPr>
          <w:sz w:val="28"/>
          <w:szCs w:val="28"/>
        </w:rPr>
        <w:t>Форма зубных рядов в норме</w:t>
      </w:r>
    </w:p>
    <w:p w:rsidR="00596C4B" w:rsidRDefault="00596C4B" w:rsidP="00596C4B">
      <w:pPr>
        <w:spacing w:line="360" w:lineRule="auto"/>
        <w:jc w:val="both"/>
        <w:rPr>
          <w:rFonts w:eastAsia="Times New Roman" w:cs="Times New Roman"/>
          <w:sz w:val="28"/>
          <w:szCs w:val="28"/>
        </w:rPr>
      </w:pPr>
      <w:r>
        <w:rPr>
          <w:sz w:val="28"/>
          <w:szCs w:val="28"/>
        </w:rPr>
        <w:t xml:space="preserve">Контакт соседних зубов: </w:t>
      </w:r>
      <w:proofErr w:type="spellStart"/>
      <w:r>
        <w:rPr>
          <w:sz w:val="28"/>
          <w:szCs w:val="28"/>
        </w:rPr>
        <w:t>Тремы</w:t>
      </w:r>
      <w:proofErr w:type="spellEnd"/>
    </w:p>
    <w:p w:rsidR="00596C4B" w:rsidRDefault="00596C4B" w:rsidP="00596C4B">
      <w:pPr>
        <w:spacing w:line="360" w:lineRule="auto"/>
        <w:jc w:val="both"/>
        <w:rPr>
          <w:sz w:val="28"/>
          <w:szCs w:val="28"/>
        </w:rPr>
      </w:pPr>
      <w:r>
        <w:rPr>
          <w:rFonts w:eastAsia="Times New Roman" w:cs="Times New Roman"/>
          <w:sz w:val="28"/>
          <w:szCs w:val="28"/>
        </w:rPr>
        <w:t xml:space="preserve"> </w:t>
      </w:r>
      <w:proofErr w:type="spellStart"/>
      <w:r>
        <w:rPr>
          <w:sz w:val="28"/>
          <w:szCs w:val="28"/>
        </w:rPr>
        <w:t>в.з.р</w:t>
      </w:r>
      <w:proofErr w:type="spellEnd"/>
      <w:r>
        <w:rPr>
          <w:sz w:val="28"/>
          <w:szCs w:val="28"/>
        </w:rPr>
        <w:t>. 1.2 и 1.3, 1.3 и 1.4</w:t>
      </w:r>
      <w:proofErr w:type="gramStart"/>
      <w:r>
        <w:rPr>
          <w:sz w:val="28"/>
          <w:szCs w:val="28"/>
        </w:rPr>
        <w:t>,  2.3</w:t>
      </w:r>
      <w:proofErr w:type="gramEnd"/>
      <w:r>
        <w:rPr>
          <w:sz w:val="28"/>
          <w:szCs w:val="28"/>
        </w:rPr>
        <w:t xml:space="preserve"> и 2.4; 2.2 и 2.3</w:t>
      </w:r>
    </w:p>
    <w:p w:rsidR="00596C4B" w:rsidRDefault="00596C4B" w:rsidP="00596C4B">
      <w:pPr>
        <w:spacing w:line="360" w:lineRule="auto"/>
        <w:jc w:val="both"/>
        <w:rPr>
          <w:sz w:val="28"/>
          <w:szCs w:val="28"/>
        </w:rPr>
      </w:pPr>
      <w:r>
        <w:rPr>
          <w:sz w:val="28"/>
          <w:szCs w:val="28"/>
        </w:rPr>
        <w:t xml:space="preserve">Нарушение последовательности расположения зубов нет </w:t>
      </w:r>
      <w:r>
        <w:rPr>
          <w:sz w:val="28"/>
          <w:szCs w:val="28"/>
        </w:rPr>
        <w:tab/>
      </w:r>
    </w:p>
    <w:p w:rsidR="00596C4B" w:rsidRDefault="00596C4B" w:rsidP="00596C4B">
      <w:pPr>
        <w:spacing w:line="360" w:lineRule="auto"/>
        <w:jc w:val="both"/>
        <w:rPr>
          <w:sz w:val="28"/>
          <w:szCs w:val="28"/>
          <w:u w:val="single"/>
        </w:rPr>
      </w:pPr>
      <w:r>
        <w:rPr>
          <w:sz w:val="28"/>
          <w:szCs w:val="28"/>
        </w:rPr>
        <w:t>Симметричность расположения зубов сохранена.</w:t>
      </w:r>
    </w:p>
    <w:p w:rsidR="00596C4B" w:rsidRDefault="00596C4B" w:rsidP="00596C4B">
      <w:pPr>
        <w:spacing w:line="360" w:lineRule="auto"/>
        <w:jc w:val="both"/>
        <w:rPr>
          <w:i/>
          <w:iCs/>
          <w:sz w:val="28"/>
          <w:szCs w:val="28"/>
        </w:rPr>
      </w:pPr>
      <w:r>
        <w:rPr>
          <w:sz w:val="28"/>
          <w:szCs w:val="28"/>
          <w:u w:val="single"/>
        </w:rPr>
        <w:t>Окклюзия</w:t>
      </w:r>
    </w:p>
    <w:p w:rsidR="00596C4B" w:rsidRDefault="00596C4B" w:rsidP="00596C4B">
      <w:pPr>
        <w:spacing w:line="360" w:lineRule="auto"/>
        <w:jc w:val="both"/>
        <w:rPr>
          <w:rFonts w:eastAsia="Times New Roman" w:cs="Times New Roman"/>
          <w:sz w:val="28"/>
          <w:szCs w:val="28"/>
        </w:rPr>
      </w:pPr>
      <w:r>
        <w:rPr>
          <w:i/>
          <w:iCs/>
          <w:sz w:val="28"/>
          <w:szCs w:val="28"/>
        </w:rPr>
        <w:t>Сагиттальное направление:</w:t>
      </w:r>
    </w:p>
    <w:p w:rsidR="00596C4B" w:rsidRPr="00152A3E" w:rsidRDefault="00596C4B" w:rsidP="00596C4B">
      <w:pPr>
        <w:spacing w:line="360" w:lineRule="auto"/>
        <w:ind w:firstLine="75"/>
        <w:jc w:val="both"/>
        <w:rPr>
          <w:rFonts w:eastAsia="Times New Roman" w:cs="Times New Roman"/>
          <w:sz w:val="28"/>
          <w:szCs w:val="28"/>
        </w:rPr>
      </w:pPr>
      <w:r>
        <w:rPr>
          <w:rFonts w:eastAsia="Times New Roman" w:cs="Times New Roman"/>
          <w:sz w:val="28"/>
          <w:szCs w:val="28"/>
        </w:rPr>
        <w:t xml:space="preserve">  </w:t>
      </w:r>
      <w:r>
        <w:rPr>
          <w:sz w:val="28"/>
          <w:szCs w:val="28"/>
        </w:rPr>
        <w:t xml:space="preserve">Окклюзия по клыкам и молярам </w:t>
      </w:r>
      <w:r>
        <w:rPr>
          <w:sz w:val="28"/>
          <w:szCs w:val="28"/>
          <w:lang w:val="en-US"/>
        </w:rPr>
        <w:t>I</w:t>
      </w:r>
      <w:r>
        <w:rPr>
          <w:sz w:val="28"/>
          <w:szCs w:val="28"/>
        </w:rPr>
        <w:t xml:space="preserve"> класс слева и справа</w:t>
      </w:r>
    </w:p>
    <w:p w:rsidR="00596C4B" w:rsidRDefault="00596C4B" w:rsidP="00596C4B">
      <w:pPr>
        <w:spacing w:line="360" w:lineRule="auto"/>
        <w:ind w:firstLine="75"/>
        <w:jc w:val="both"/>
        <w:rPr>
          <w:i/>
          <w:iCs/>
          <w:sz w:val="28"/>
          <w:szCs w:val="28"/>
        </w:rPr>
      </w:pPr>
      <w:r>
        <w:rPr>
          <w:rFonts w:eastAsia="Times New Roman" w:cs="Times New Roman"/>
          <w:sz w:val="28"/>
          <w:szCs w:val="28"/>
        </w:rPr>
        <w:t xml:space="preserve">  </w:t>
      </w:r>
      <w:r>
        <w:rPr>
          <w:sz w:val="28"/>
          <w:szCs w:val="28"/>
        </w:rPr>
        <w:t>Смыкание резцов: сагиттальная щель 1 мм</w:t>
      </w:r>
    </w:p>
    <w:p w:rsidR="00596C4B" w:rsidRDefault="00596C4B" w:rsidP="00596C4B">
      <w:pPr>
        <w:spacing w:line="360" w:lineRule="auto"/>
        <w:jc w:val="both"/>
        <w:rPr>
          <w:sz w:val="28"/>
          <w:szCs w:val="28"/>
        </w:rPr>
      </w:pPr>
      <w:r>
        <w:rPr>
          <w:i/>
          <w:iCs/>
          <w:sz w:val="28"/>
          <w:szCs w:val="28"/>
        </w:rPr>
        <w:t>Вертикальное направление:</w:t>
      </w:r>
    </w:p>
    <w:p w:rsidR="00596C4B" w:rsidRDefault="00596C4B" w:rsidP="00596C4B">
      <w:pPr>
        <w:spacing w:line="360" w:lineRule="auto"/>
        <w:jc w:val="both"/>
        <w:rPr>
          <w:sz w:val="28"/>
          <w:szCs w:val="28"/>
        </w:rPr>
      </w:pPr>
      <w:r>
        <w:rPr>
          <w:sz w:val="28"/>
          <w:szCs w:val="28"/>
        </w:rPr>
        <w:t xml:space="preserve">резцовая </w:t>
      </w:r>
      <w:proofErr w:type="gramStart"/>
      <w:r>
        <w:rPr>
          <w:sz w:val="28"/>
          <w:szCs w:val="28"/>
        </w:rPr>
        <w:t>окклюзия  с</w:t>
      </w:r>
      <w:proofErr w:type="gramEnd"/>
      <w:r>
        <w:rPr>
          <w:sz w:val="28"/>
          <w:szCs w:val="28"/>
        </w:rPr>
        <w:t xml:space="preserve"> </w:t>
      </w:r>
      <w:proofErr w:type="spellStart"/>
      <w:r>
        <w:rPr>
          <w:sz w:val="28"/>
          <w:szCs w:val="28"/>
        </w:rPr>
        <w:t>величеной</w:t>
      </w:r>
      <w:proofErr w:type="spellEnd"/>
      <w:r>
        <w:rPr>
          <w:sz w:val="28"/>
          <w:szCs w:val="28"/>
        </w:rPr>
        <w:t xml:space="preserve"> перекрытия:  1/3</w:t>
      </w:r>
    </w:p>
    <w:p w:rsidR="00596C4B" w:rsidRDefault="00596C4B" w:rsidP="00596C4B">
      <w:pPr>
        <w:spacing w:line="360" w:lineRule="auto"/>
        <w:jc w:val="both"/>
        <w:rPr>
          <w:i/>
          <w:iCs/>
          <w:sz w:val="28"/>
          <w:szCs w:val="28"/>
        </w:rPr>
      </w:pPr>
      <w:r>
        <w:rPr>
          <w:sz w:val="28"/>
          <w:szCs w:val="28"/>
        </w:rPr>
        <w:t>Боковой отдел в норме</w:t>
      </w:r>
    </w:p>
    <w:p w:rsidR="00596C4B" w:rsidRDefault="00596C4B" w:rsidP="00596C4B">
      <w:pPr>
        <w:spacing w:line="360" w:lineRule="auto"/>
        <w:jc w:val="both"/>
        <w:rPr>
          <w:sz w:val="28"/>
          <w:szCs w:val="28"/>
        </w:rPr>
      </w:pPr>
      <w:r>
        <w:rPr>
          <w:i/>
          <w:iCs/>
          <w:sz w:val="28"/>
          <w:szCs w:val="28"/>
        </w:rPr>
        <w:t>Трансверсальное направление:</w:t>
      </w:r>
    </w:p>
    <w:p w:rsidR="00596C4B" w:rsidRDefault="00596C4B" w:rsidP="00596C4B">
      <w:pPr>
        <w:spacing w:line="360" w:lineRule="auto"/>
        <w:jc w:val="both"/>
        <w:rPr>
          <w:sz w:val="28"/>
          <w:szCs w:val="28"/>
        </w:rPr>
      </w:pPr>
      <w:r>
        <w:rPr>
          <w:sz w:val="28"/>
          <w:szCs w:val="28"/>
        </w:rPr>
        <w:t>смещение косметического центра вправо на 0,5 мм;</w:t>
      </w: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roofErr w:type="spellStart"/>
      <w:r>
        <w:rPr>
          <w:sz w:val="28"/>
          <w:szCs w:val="28"/>
          <w:u w:val="single"/>
        </w:rPr>
        <w:t>Биометричесский</w:t>
      </w:r>
      <w:proofErr w:type="spellEnd"/>
      <w:r>
        <w:rPr>
          <w:sz w:val="28"/>
          <w:szCs w:val="28"/>
          <w:u w:val="single"/>
        </w:rPr>
        <w:t xml:space="preserve"> анализ моделей челюстей</w:t>
      </w:r>
    </w:p>
    <w:p w:rsidR="00596C4B" w:rsidRDefault="00596C4B" w:rsidP="00596C4B">
      <w:pPr>
        <w:tabs>
          <w:tab w:val="left" w:pos="4240"/>
        </w:tabs>
        <w:spacing w:line="360" w:lineRule="auto"/>
        <w:jc w:val="both"/>
        <w:rPr>
          <w:w w:val="105"/>
          <w:sz w:val="28"/>
          <w:szCs w:val="28"/>
        </w:rPr>
      </w:pPr>
      <w:r>
        <w:rPr>
          <w:sz w:val="28"/>
          <w:szCs w:val="28"/>
        </w:rPr>
        <w:t>о</w:t>
      </w:r>
      <w:r>
        <w:rPr>
          <w:w w:val="105"/>
          <w:sz w:val="28"/>
          <w:szCs w:val="28"/>
        </w:rPr>
        <w:t xml:space="preserve">кклюзия клыков справа I класс, </w:t>
      </w:r>
    </w:p>
    <w:p w:rsidR="00596C4B" w:rsidRDefault="00596C4B" w:rsidP="00596C4B">
      <w:pPr>
        <w:tabs>
          <w:tab w:val="left" w:pos="4240"/>
        </w:tabs>
        <w:spacing w:line="360" w:lineRule="auto"/>
        <w:jc w:val="both"/>
        <w:rPr>
          <w:sz w:val="28"/>
          <w:szCs w:val="28"/>
          <w:u w:val="single"/>
        </w:rPr>
      </w:pPr>
      <w:r>
        <w:rPr>
          <w:w w:val="105"/>
          <w:sz w:val="28"/>
          <w:szCs w:val="28"/>
        </w:rPr>
        <w:t>слева I класс, окклюзия моляров справа I класс, слева I</w:t>
      </w:r>
      <w:r>
        <w:rPr>
          <w:spacing w:val="39"/>
          <w:w w:val="105"/>
          <w:sz w:val="28"/>
          <w:szCs w:val="28"/>
        </w:rPr>
        <w:t xml:space="preserve"> </w:t>
      </w:r>
      <w:r>
        <w:rPr>
          <w:w w:val="105"/>
          <w:sz w:val="28"/>
          <w:szCs w:val="28"/>
        </w:rPr>
        <w:t>класс</w:t>
      </w:r>
    </w:p>
    <w:p w:rsidR="00596C4B" w:rsidRDefault="00596C4B" w:rsidP="00596C4B">
      <w:pPr>
        <w:spacing w:line="360" w:lineRule="auto"/>
        <w:jc w:val="both"/>
        <w:rPr>
          <w:sz w:val="28"/>
          <w:szCs w:val="28"/>
          <w:u w:val="single"/>
        </w:rPr>
      </w:pPr>
    </w:p>
    <w:p w:rsidR="00596C4B" w:rsidRPr="00152A3E"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r>
        <w:rPr>
          <w:noProof/>
          <w:lang w:eastAsia="ru-RU" w:bidi="ar-SA"/>
        </w:rPr>
        <w:lastRenderedPageBreak/>
        <w:drawing>
          <wp:anchor distT="0" distB="0" distL="114300" distR="114300" simplePos="0" relativeHeight="251722752" behindDoc="0" locked="0" layoutInCell="0" allowOverlap="0">
            <wp:simplePos x="0" y="0"/>
            <wp:positionH relativeFrom="page">
              <wp:posOffset>1778635</wp:posOffset>
            </wp:positionH>
            <wp:positionV relativeFrom="page">
              <wp:posOffset>633730</wp:posOffset>
            </wp:positionV>
            <wp:extent cx="3538855" cy="2091055"/>
            <wp:effectExtent l="0" t="0" r="4445" b="4445"/>
            <wp:wrapSquare wrapText="bothSides"/>
            <wp:docPr id="21" name="Рисунок 21" descr="IT5JDR7Ncrc-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T5JDR7Ncrc-mi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38855" cy="2091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r>
        <w:rPr>
          <w:noProof/>
          <w:lang w:eastAsia="ru-RU" w:bidi="ar-SA"/>
        </w:rPr>
        <w:drawing>
          <wp:anchor distT="0" distB="0" distL="114300" distR="114300" simplePos="0" relativeHeight="251724800" behindDoc="0" locked="0" layoutInCell="0" allowOverlap="0">
            <wp:simplePos x="0" y="0"/>
            <wp:positionH relativeFrom="page">
              <wp:posOffset>3974465</wp:posOffset>
            </wp:positionH>
            <wp:positionV relativeFrom="page">
              <wp:posOffset>2729230</wp:posOffset>
            </wp:positionV>
            <wp:extent cx="2792095" cy="2025650"/>
            <wp:effectExtent l="0" t="0" r="8255" b="0"/>
            <wp:wrapSquare wrapText="bothSides"/>
            <wp:docPr id="20" name="Рисунок 20" descr="a4A74E7oIfQ копия-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4A74E7oIfQ копия-mi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2095"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723776" behindDoc="0" locked="0" layoutInCell="0" allowOverlap="0">
            <wp:simplePos x="0" y="0"/>
            <wp:positionH relativeFrom="page">
              <wp:posOffset>1122045</wp:posOffset>
            </wp:positionH>
            <wp:positionV relativeFrom="page">
              <wp:posOffset>2724785</wp:posOffset>
            </wp:positionV>
            <wp:extent cx="2852420" cy="2030095"/>
            <wp:effectExtent l="0" t="0" r="5080" b="8255"/>
            <wp:wrapSquare wrapText="bothSides"/>
            <wp:docPr id="19" name="Рисунок 19" descr="uQe3ytD84hA-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Qe3ytD84hA-mi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2420" cy="2030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ind w:firstLine="720"/>
        <w:jc w:val="both"/>
        <w:rPr>
          <w:b/>
          <w:bCs/>
          <w:i/>
          <w:iCs/>
          <w:sz w:val="28"/>
          <w:szCs w:val="28"/>
        </w:rPr>
      </w:pPr>
      <w:r>
        <w:rPr>
          <w:noProof/>
          <w:lang w:eastAsia="ru-RU" w:bidi="ar-SA"/>
        </w:rPr>
        <w:drawing>
          <wp:anchor distT="0" distB="0" distL="114300" distR="114300" simplePos="0" relativeHeight="251725824" behindDoc="0" locked="0" layoutInCell="0" allowOverlap="0">
            <wp:simplePos x="0" y="0"/>
            <wp:positionH relativeFrom="page">
              <wp:posOffset>1504950</wp:posOffset>
            </wp:positionH>
            <wp:positionV relativeFrom="page">
              <wp:posOffset>4980305</wp:posOffset>
            </wp:positionV>
            <wp:extent cx="2524760" cy="2461260"/>
            <wp:effectExtent l="0" t="0" r="8890" b="0"/>
            <wp:wrapSquare wrapText="bothSides"/>
            <wp:docPr id="18" name="Рисунок 18" descr="dM28NZm7Cxc-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M28NZm7Cxc-mi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4760" cy="2461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tabs>
          <w:tab w:val="left" w:pos="142"/>
        </w:tabs>
        <w:spacing w:line="360" w:lineRule="auto"/>
        <w:jc w:val="both"/>
        <w:rPr>
          <w:b/>
          <w:bCs/>
          <w:i/>
          <w:iCs/>
          <w:sz w:val="28"/>
          <w:szCs w:val="28"/>
        </w:rPr>
      </w:pPr>
      <w:r>
        <w:rPr>
          <w:noProof/>
          <w:lang w:eastAsia="ru-RU" w:bidi="ar-SA"/>
        </w:rPr>
        <w:drawing>
          <wp:anchor distT="0" distB="0" distL="114300" distR="114300" simplePos="0" relativeHeight="251726848" behindDoc="0" locked="0" layoutInCell="0" allowOverlap="0">
            <wp:simplePos x="0" y="0"/>
            <wp:positionH relativeFrom="page">
              <wp:posOffset>4029710</wp:posOffset>
            </wp:positionH>
            <wp:positionV relativeFrom="page">
              <wp:posOffset>5330190</wp:posOffset>
            </wp:positionV>
            <wp:extent cx="2616200" cy="1943735"/>
            <wp:effectExtent l="0" t="0" r="0" b="0"/>
            <wp:wrapSquare wrapText="bothSides"/>
            <wp:docPr id="17" name="Рисунок 17" descr="k0Tndmy96jk-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0Tndmy96jk-mi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16200"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p w:rsidR="00596C4B" w:rsidRPr="00CE33D6" w:rsidRDefault="00596C4B" w:rsidP="00596C4B">
      <w:pPr>
        <w:spacing w:line="360" w:lineRule="auto"/>
        <w:jc w:val="both"/>
        <w:rPr>
          <w:b/>
          <w:i/>
          <w:sz w:val="28"/>
          <w:szCs w:val="28"/>
        </w:rPr>
      </w:pPr>
    </w:p>
    <w:p w:rsidR="00596C4B" w:rsidRPr="005871CC" w:rsidRDefault="00596C4B" w:rsidP="00596C4B">
      <w:pPr>
        <w:spacing w:line="360" w:lineRule="auto"/>
        <w:jc w:val="both"/>
        <w:rPr>
          <w:i/>
          <w:sz w:val="28"/>
          <w:szCs w:val="28"/>
        </w:rPr>
      </w:pPr>
      <w:r>
        <w:rPr>
          <w:b/>
          <w:i/>
          <w:sz w:val="28"/>
          <w:szCs w:val="28"/>
        </w:rPr>
        <w:t xml:space="preserve">Рис.19 </w:t>
      </w:r>
      <w:r>
        <w:rPr>
          <w:i/>
          <w:sz w:val="28"/>
          <w:szCs w:val="28"/>
        </w:rPr>
        <w:t>фотографии диагностических моделей челюстей пациента №3</w:t>
      </w:r>
    </w:p>
    <w:p w:rsidR="00596C4B" w:rsidRPr="002706C8" w:rsidRDefault="00596C4B" w:rsidP="00596C4B">
      <w:pPr>
        <w:spacing w:line="360" w:lineRule="auto"/>
        <w:jc w:val="both"/>
        <w:rPr>
          <w:b/>
          <w:bCs/>
          <w:i/>
          <w:iCs/>
          <w:sz w:val="28"/>
          <w:szCs w:val="28"/>
        </w:rPr>
      </w:pPr>
    </w:p>
    <w:p w:rsidR="00596C4B" w:rsidRPr="002706C8" w:rsidRDefault="00596C4B" w:rsidP="00596C4B">
      <w:pPr>
        <w:spacing w:line="360" w:lineRule="auto"/>
        <w:jc w:val="both"/>
        <w:rPr>
          <w:b/>
          <w:bCs/>
          <w:i/>
          <w:iCs/>
          <w:sz w:val="28"/>
          <w:szCs w:val="28"/>
        </w:rPr>
      </w:pPr>
    </w:p>
    <w:p w:rsidR="00596C4B" w:rsidRPr="002706C8" w:rsidRDefault="00596C4B" w:rsidP="00596C4B">
      <w:pPr>
        <w:spacing w:line="360" w:lineRule="auto"/>
        <w:jc w:val="both"/>
        <w:rPr>
          <w:b/>
          <w:bCs/>
          <w:i/>
          <w:iCs/>
          <w:sz w:val="28"/>
          <w:szCs w:val="28"/>
        </w:rPr>
      </w:pPr>
    </w:p>
    <w:p w:rsidR="00596C4B" w:rsidRDefault="00596C4B" w:rsidP="00596C4B">
      <w:pPr>
        <w:spacing w:line="360" w:lineRule="auto"/>
        <w:jc w:val="both"/>
        <w:rPr>
          <w:b/>
          <w:bCs/>
          <w:i/>
          <w:iCs/>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42"/>
        <w:gridCol w:w="642"/>
        <w:gridCol w:w="643"/>
        <w:gridCol w:w="642"/>
        <w:gridCol w:w="643"/>
        <w:gridCol w:w="642"/>
        <w:gridCol w:w="643"/>
        <w:gridCol w:w="642"/>
        <w:gridCol w:w="642"/>
        <w:gridCol w:w="643"/>
        <w:gridCol w:w="642"/>
        <w:gridCol w:w="643"/>
        <w:gridCol w:w="642"/>
        <w:gridCol w:w="653"/>
      </w:tblGrid>
      <w:tr w:rsidR="00596C4B" w:rsidTr="00A542E8">
        <w:trPr>
          <w:trHeight w:val="306"/>
        </w:trPr>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lastRenderedPageBreak/>
              <w:t>10</w:t>
            </w:r>
          </w:p>
        </w:tc>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10</w:t>
            </w:r>
          </w:p>
        </w:tc>
        <w:tc>
          <w:tcPr>
            <w:tcW w:w="643"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7</w:t>
            </w:r>
          </w:p>
        </w:tc>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7</w:t>
            </w:r>
          </w:p>
        </w:tc>
        <w:tc>
          <w:tcPr>
            <w:tcW w:w="643"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8</w:t>
            </w:r>
          </w:p>
        </w:tc>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7</w:t>
            </w:r>
          </w:p>
        </w:tc>
        <w:tc>
          <w:tcPr>
            <w:tcW w:w="643" w:type="dxa"/>
            <w:tcBorders>
              <w:top w:val="single" w:sz="1" w:space="0" w:color="000000"/>
              <w:left w:val="single" w:sz="1" w:space="0" w:color="000000"/>
              <w:bottom w:val="single" w:sz="1" w:space="0" w:color="000000"/>
            </w:tcBorders>
            <w:shd w:val="clear" w:color="auto" w:fill="auto"/>
          </w:tcPr>
          <w:p w:rsidR="00596C4B" w:rsidRPr="003F3E49" w:rsidRDefault="00596C4B" w:rsidP="00A542E8">
            <w:pPr>
              <w:pStyle w:val="af8"/>
              <w:jc w:val="center"/>
              <w:rPr>
                <w:lang w:val="en-US"/>
              </w:rPr>
            </w:pPr>
            <w:r>
              <w:rPr>
                <w:lang w:val="en-US"/>
              </w:rPr>
              <w:t>8</w:t>
            </w:r>
          </w:p>
        </w:tc>
        <w:tc>
          <w:tcPr>
            <w:tcW w:w="642" w:type="dxa"/>
            <w:tcBorders>
              <w:top w:val="single" w:sz="1" w:space="0" w:color="000000"/>
              <w:left w:val="single" w:sz="1" w:space="0" w:color="000000"/>
              <w:bottom w:val="single" w:sz="1" w:space="0" w:color="000000"/>
            </w:tcBorders>
            <w:shd w:val="clear" w:color="auto" w:fill="auto"/>
          </w:tcPr>
          <w:p w:rsidR="00596C4B" w:rsidRPr="003F3E49" w:rsidRDefault="00596C4B" w:rsidP="00A542E8">
            <w:pPr>
              <w:pStyle w:val="af8"/>
              <w:jc w:val="center"/>
              <w:rPr>
                <w:lang w:val="en-US"/>
              </w:rPr>
            </w:pPr>
            <w:r>
              <w:rPr>
                <w:lang w:val="en-US"/>
              </w:rPr>
              <w:t>8</w:t>
            </w:r>
          </w:p>
        </w:tc>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7</w:t>
            </w:r>
          </w:p>
        </w:tc>
        <w:tc>
          <w:tcPr>
            <w:tcW w:w="643"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8</w:t>
            </w:r>
          </w:p>
        </w:tc>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7</w:t>
            </w:r>
          </w:p>
        </w:tc>
        <w:tc>
          <w:tcPr>
            <w:tcW w:w="643"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7</w:t>
            </w:r>
          </w:p>
        </w:tc>
        <w:tc>
          <w:tcPr>
            <w:tcW w:w="642"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10</w:t>
            </w:r>
          </w:p>
        </w:tc>
        <w:tc>
          <w:tcPr>
            <w:tcW w:w="653" w:type="dxa"/>
            <w:tcBorders>
              <w:top w:val="single" w:sz="1" w:space="0" w:color="000000"/>
              <w:left w:val="single" w:sz="1" w:space="0" w:color="000000"/>
              <w:bottom w:val="single" w:sz="1" w:space="0" w:color="000000"/>
              <w:right w:val="single" w:sz="1" w:space="0" w:color="000000"/>
            </w:tcBorders>
            <w:shd w:val="clear" w:color="auto" w:fill="auto"/>
          </w:tcPr>
          <w:p w:rsidR="00596C4B" w:rsidRDefault="00596C4B" w:rsidP="00A542E8">
            <w:pPr>
              <w:pStyle w:val="af8"/>
              <w:jc w:val="center"/>
              <w:rPr>
                <w:b/>
                <w:bCs/>
              </w:rPr>
            </w:pPr>
            <w:r>
              <w:t>10</w:t>
            </w:r>
          </w:p>
        </w:tc>
      </w:tr>
      <w:tr w:rsidR="00596C4B" w:rsidTr="00A542E8">
        <w:trPr>
          <w:trHeight w:val="332"/>
        </w:trPr>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7</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6</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5</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4</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3</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2</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1</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1</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2</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3</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4</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5</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rPr>
                <w:b/>
                <w:bCs/>
              </w:rPr>
            </w:pPr>
            <w:r>
              <w:rPr>
                <w:b/>
                <w:bCs/>
              </w:rPr>
              <w:t>5</w:t>
            </w:r>
          </w:p>
        </w:tc>
        <w:tc>
          <w:tcPr>
            <w:tcW w:w="653"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rPr>
                <w:b/>
                <w:bCs/>
              </w:rPr>
              <w:t>7</w:t>
            </w:r>
          </w:p>
        </w:tc>
      </w:tr>
      <w:tr w:rsidR="00596C4B" w:rsidTr="00A542E8">
        <w:trPr>
          <w:trHeight w:val="332"/>
        </w:trPr>
        <w:tc>
          <w:tcPr>
            <w:tcW w:w="642" w:type="dxa"/>
            <w:tcBorders>
              <w:left w:val="single" w:sz="1" w:space="0" w:color="000000"/>
              <w:bottom w:val="single" w:sz="1" w:space="0" w:color="000000"/>
            </w:tcBorders>
            <w:shd w:val="clear" w:color="auto" w:fill="auto"/>
          </w:tcPr>
          <w:p w:rsidR="00596C4B" w:rsidRDefault="00596C4B" w:rsidP="00A542E8">
            <w:pPr>
              <w:pStyle w:val="af8"/>
              <w:jc w:val="center"/>
            </w:pPr>
            <w:r>
              <w:t>10</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pPr>
            <w:r>
              <w:t>10</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pPr>
            <w:r>
              <w:t>8</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pPr>
            <w:r>
              <w:t>8</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pPr>
            <w:r>
              <w:t>7</w:t>
            </w:r>
          </w:p>
        </w:tc>
        <w:tc>
          <w:tcPr>
            <w:tcW w:w="642" w:type="dxa"/>
            <w:tcBorders>
              <w:left w:val="single" w:sz="1" w:space="0" w:color="000000"/>
              <w:bottom w:val="single" w:sz="1" w:space="0" w:color="000000"/>
            </w:tcBorders>
            <w:shd w:val="clear" w:color="auto" w:fill="auto"/>
          </w:tcPr>
          <w:p w:rsidR="00596C4B" w:rsidRPr="00A173C4" w:rsidRDefault="00596C4B" w:rsidP="00A542E8">
            <w:pPr>
              <w:pStyle w:val="af8"/>
              <w:jc w:val="center"/>
              <w:rPr>
                <w:lang w:val="en-US"/>
              </w:rPr>
            </w:pPr>
            <w:r>
              <w:rPr>
                <w:lang w:val="en-US"/>
              </w:rPr>
              <w:t>6</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pPr>
            <w:r>
              <w:t>5</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pPr>
            <w:r>
              <w:t>5</w:t>
            </w:r>
          </w:p>
        </w:tc>
        <w:tc>
          <w:tcPr>
            <w:tcW w:w="642" w:type="dxa"/>
            <w:tcBorders>
              <w:left w:val="single" w:sz="1" w:space="0" w:color="000000"/>
              <w:bottom w:val="single" w:sz="1" w:space="0" w:color="000000"/>
            </w:tcBorders>
            <w:shd w:val="clear" w:color="auto" w:fill="auto"/>
          </w:tcPr>
          <w:p w:rsidR="00596C4B" w:rsidRPr="00A173C4" w:rsidRDefault="00596C4B" w:rsidP="00A542E8">
            <w:pPr>
              <w:pStyle w:val="af8"/>
              <w:jc w:val="center"/>
              <w:rPr>
                <w:lang w:val="en-US"/>
              </w:rPr>
            </w:pPr>
            <w:r>
              <w:rPr>
                <w:lang w:val="en-US"/>
              </w:rPr>
              <w:t>6</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pPr>
            <w:r>
              <w:t>7</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pPr>
            <w:r>
              <w:t>7</w:t>
            </w:r>
          </w:p>
        </w:tc>
        <w:tc>
          <w:tcPr>
            <w:tcW w:w="643" w:type="dxa"/>
            <w:tcBorders>
              <w:left w:val="single" w:sz="1" w:space="0" w:color="000000"/>
              <w:bottom w:val="single" w:sz="1" w:space="0" w:color="000000"/>
            </w:tcBorders>
            <w:shd w:val="clear" w:color="auto" w:fill="auto"/>
          </w:tcPr>
          <w:p w:rsidR="00596C4B" w:rsidRDefault="00596C4B" w:rsidP="00A542E8">
            <w:pPr>
              <w:pStyle w:val="af8"/>
              <w:jc w:val="center"/>
            </w:pPr>
            <w:r>
              <w:t>8</w:t>
            </w:r>
          </w:p>
        </w:tc>
        <w:tc>
          <w:tcPr>
            <w:tcW w:w="642" w:type="dxa"/>
            <w:tcBorders>
              <w:left w:val="single" w:sz="1" w:space="0" w:color="000000"/>
              <w:bottom w:val="single" w:sz="1" w:space="0" w:color="000000"/>
            </w:tcBorders>
            <w:shd w:val="clear" w:color="auto" w:fill="auto"/>
          </w:tcPr>
          <w:p w:rsidR="00596C4B" w:rsidRDefault="00596C4B" w:rsidP="00A542E8">
            <w:pPr>
              <w:pStyle w:val="af8"/>
              <w:jc w:val="center"/>
            </w:pPr>
            <w:r>
              <w:t>10</w:t>
            </w:r>
          </w:p>
        </w:tc>
        <w:tc>
          <w:tcPr>
            <w:tcW w:w="653"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t>10</w:t>
            </w:r>
          </w:p>
        </w:tc>
      </w:tr>
    </w:tbl>
    <w:p w:rsidR="00596C4B" w:rsidRDefault="00596C4B" w:rsidP="00596C4B">
      <w:pPr>
        <w:spacing w:line="360" w:lineRule="auto"/>
        <w:jc w:val="both"/>
        <w:rPr>
          <w:b/>
          <w:bCs/>
          <w:i/>
          <w:iCs/>
          <w:sz w:val="28"/>
          <w:szCs w:val="28"/>
        </w:rPr>
      </w:pPr>
    </w:p>
    <w:tbl>
      <w:tblPr>
        <w:tblW w:w="0" w:type="auto"/>
        <w:tblInd w:w="197" w:type="dxa"/>
        <w:tblLayout w:type="fixed"/>
        <w:tblCellMar>
          <w:top w:w="55" w:type="dxa"/>
          <w:left w:w="55" w:type="dxa"/>
          <w:bottom w:w="55" w:type="dxa"/>
          <w:right w:w="55" w:type="dxa"/>
        </w:tblCellMar>
        <w:tblLook w:val="0000" w:firstRow="0" w:lastRow="0" w:firstColumn="0" w:lastColumn="0" w:noHBand="0" w:noVBand="0"/>
      </w:tblPr>
      <w:tblGrid>
        <w:gridCol w:w="2693"/>
        <w:gridCol w:w="851"/>
        <w:gridCol w:w="850"/>
        <w:gridCol w:w="1418"/>
        <w:gridCol w:w="850"/>
        <w:gridCol w:w="709"/>
        <w:gridCol w:w="1491"/>
      </w:tblGrid>
      <w:tr w:rsidR="00596C4B" w:rsidTr="00A542E8">
        <w:trPr>
          <w:trHeight w:val="376"/>
        </w:trPr>
        <w:tc>
          <w:tcPr>
            <w:tcW w:w="2693"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Измерение</w:t>
            </w:r>
          </w:p>
        </w:tc>
        <w:tc>
          <w:tcPr>
            <w:tcW w:w="3119" w:type="dxa"/>
            <w:gridSpan w:val="3"/>
            <w:tcBorders>
              <w:top w:val="single" w:sz="1" w:space="0" w:color="000000"/>
              <w:left w:val="single" w:sz="1" w:space="0" w:color="000000"/>
              <w:bottom w:val="single" w:sz="1" w:space="0" w:color="000000"/>
            </w:tcBorders>
            <w:shd w:val="clear" w:color="auto" w:fill="auto"/>
          </w:tcPr>
          <w:p w:rsidR="00596C4B" w:rsidRDefault="00596C4B" w:rsidP="00A542E8">
            <w:pPr>
              <w:pStyle w:val="af8"/>
              <w:jc w:val="center"/>
            </w:pPr>
            <w:r>
              <w:t>Верхняя челюсть</w:t>
            </w:r>
          </w:p>
        </w:tc>
        <w:tc>
          <w:tcPr>
            <w:tcW w:w="3050" w:type="dxa"/>
            <w:gridSpan w:val="3"/>
            <w:tcBorders>
              <w:top w:val="single" w:sz="1" w:space="0" w:color="000000"/>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t>Нижняя челюсть</w:t>
            </w:r>
          </w:p>
        </w:tc>
      </w:tr>
      <w:tr w:rsidR="00596C4B" w:rsidTr="00A542E8">
        <w:trPr>
          <w:trHeight w:val="282"/>
        </w:trPr>
        <w:tc>
          <w:tcPr>
            <w:tcW w:w="2693" w:type="dxa"/>
            <w:tcBorders>
              <w:left w:val="single" w:sz="1" w:space="0" w:color="000000"/>
              <w:bottom w:val="single" w:sz="1" w:space="0" w:color="000000"/>
            </w:tcBorders>
            <w:shd w:val="clear" w:color="auto" w:fill="auto"/>
          </w:tcPr>
          <w:p w:rsidR="00596C4B" w:rsidRDefault="00596C4B" w:rsidP="00A542E8">
            <w:pPr>
              <w:pStyle w:val="af8"/>
              <w:snapToGrid w:val="0"/>
              <w:jc w:val="center"/>
            </w:pPr>
          </w:p>
        </w:tc>
        <w:tc>
          <w:tcPr>
            <w:tcW w:w="851"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t>Результат</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pPr>
            <w:r>
              <w:rPr>
                <w:lang w:val="en-US"/>
              </w:rPr>
              <w:t>N</w:t>
            </w:r>
          </w:p>
        </w:tc>
        <w:tc>
          <w:tcPr>
            <w:tcW w:w="1418" w:type="dxa"/>
            <w:tcBorders>
              <w:left w:val="single" w:sz="1" w:space="0" w:color="000000"/>
              <w:bottom w:val="single" w:sz="1" w:space="0" w:color="000000"/>
            </w:tcBorders>
            <w:shd w:val="clear" w:color="auto" w:fill="auto"/>
          </w:tcPr>
          <w:p w:rsidR="00596C4B" w:rsidRDefault="00596C4B" w:rsidP="00A542E8">
            <w:pPr>
              <w:pStyle w:val="af8"/>
              <w:jc w:val="center"/>
            </w:pPr>
            <w:r>
              <w:t>Вывод</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t>Результат</w:t>
            </w:r>
          </w:p>
        </w:tc>
        <w:tc>
          <w:tcPr>
            <w:tcW w:w="709" w:type="dxa"/>
            <w:tcBorders>
              <w:left w:val="single" w:sz="1" w:space="0" w:color="000000"/>
              <w:bottom w:val="single" w:sz="1" w:space="0" w:color="000000"/>
            </w:tcBorders>
            <w:shd w:val="clear" w:color="auto" w:fill="auto"/>
          </w:tcPr>
          <w:p w:rsidR="00596C4B" w:rsidRDefault="00596C4B" w:rsidP="00A542E8">
            <w:pPr>
              <w:pStyle w:val="af8"/>
              <w:jc w:val="center"/>
            </w:pPr>
            <w:r>
              <w:rPr>
                <w:lang w:val="en-US"/>
              </w:rPr>
              <w:t>N</w:t>
            </w:r>
          </w:p>
        </w:tc>
        <w:tc>
          <w:tcPr>
            <w:tcW w:w="1491"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t>Вывод</w:t>
            </w:r>
          </w:p>
        </w:tc>
      </w:tr>
      <w:tr w:rsidR="00596C4B" w:rsidTr="00A542E8">
        <w:trPr>
          <w:trHeight w:val="565"/>
        </w:trPr>
        <w:tc>
          <w:tcPr>
            <w:tcW w:w="2693" w:type="dxa"/>
            <w:tcBorders>
              <w:left w:val="single" w:sz="1" w:space="0" w:color="000000"/>
              <w:bottom w:val="single" w:sz="1" w:space="0" w:color="000000"/>
            </w:tcBorders>
            <w:shd w:val="clear" w:color="auto" w:fill="auto"/>
          </w:tcPr>
          <w:p w:rsidR="00596C4B" w:rsidRDefault="00596C4B" w:rsidP="00A542E8">
            <w:pPr>
              <w:pStyle w:val="af8"/>
            </w:pPr>
            <w:r>
              <w:t>1 Сумма ширины резцов</w:t>
            </w:r>
            <w:r>
              <w:rPr>
                <w:lang w:val="en-US"/>
              </w:rPr>
              <w:t xml:space="preserve"> (Si)</w:t>
            </w:r>
          </w:p>
        </w:tc>
        <w:tc>
          <w:tcPr>
            <w:tcW w:w="851" w:type="dxa"/>
            <w:tcBorders>
              <w:left w:val="single" w:sz="1" w:space="0" w:color="000000"/>
              <w:bottom w:val="single" w:sz="1" w:space="0" w:color="000000"/>
            </w:tcBorders>
            <w:shd w:val="clear" w:color="auto" w:fill="auto"/>
          </w:tcPr>
          <w:p w:rsidR="00596C4B" w:rsidRPr="003F3E49" w:rsidRDefault="00596C4B" w:rsidP="00A542E8">
            <w:pPr>
              <w:pStyle w:val="af8"/>
              <w:jc w:val="center"/>
              <w:rPr>
                <w:lang w:val="en-US"/>
              </w:rPr>
            </w:pPr>
            <w:r>
              <w:t>3</w:t>
            </w:r>
            <w:r>
              <w:rPr>
                <w:lang w:val="en-US"/>
              </w:rPr>
              <w:t>0</w:t>
            </w:r>
          </w:p>
        </w:tc>
        <w:tc>
          <w:tcPr>
            <w:tcW w:w="850" w:type="dxa"/>
            <w:tcBorders>
              <w:left w:val="single" w:sz="1" w:space="0" w:color="000000"/>
              <w:bottom w:val="single" w:sz="1" w:space="0" w:color="000000"/>
            </w:tcBorders>
            <w:shd w:val="clear" w:color="auto" w:fill="auto"/>
          </w:tcPr>
          <w:p w:rsidR="00596C4B" w:rsidRDefault="00596C4B" w:rsidP="00A542E8">
            <w:pPr>
              <w:pStyle w:val="af8"/>
              <w:snapToGrid w:val="0"/>
              <w:jc w:val="center"/>
            </w:pPr>
          </w:p>
        </w:tc>
        <w:tc>
          <w:tcPr>
            <w:tcW w:w="1418"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rPr>
                <w:lang w:val="en-US"/>
              </w:rPr>
              <w:t>N</w:t>
            </w:r>
          </w:p>
        </w:tc>
        <w:tc>
          <w:tcPr>
            <w:tcW w:w="850" w:type="dxa"/>
            <w:tcBorders>
              <w:left w:val="single" w:sz="1" w:space="0" w:color="000000"/>
              <w:bottom w:val="single" w:sz="1" w:space="0" w:color="000000"/>
            </w:tcBorders>
            <w:shd w:val="clear" w:color="auto" w:fill="auto"/>
          </w:tcPr>
          <w:p w:rsidR="00596C4B" w:rsidRPr="00A173C4" w:rsidRDefault="00596C4B" w:rsidP="00A542E8">
            <w:pPr>
              <w:pStyle w:val="af8"/>
              <w:jc w:val="center"/>
              <w:rPr>
                <w:lang w:val="en-US"/>
              </w:rPr>
            </w:pPr>
            <w:r>
              <w:rPr>
                <w:lang w:val="en-US"/>
              </w:rPr>
              <w:t>22</w:t>
            </w:r>
          </w:p>
        </w:tc>
        <w:tc>
          <w:tcPr>
            <w:tcW w:w="709" w:type="dxa"/>
            <w:tcBorders>
              <w:left w:val="single" w:sz="1" w:space="0" w:color="000000"/>
              <w:bottom w:val="single" w:sz="1" w:space="0" w:color="000000"/>
            </w:tcBorders>
            <w:shd w:val="clear" w:color="auto" w:fill="auto"/>
          </w:tcPr>
          <w:p w:rsidR="00596C4B" w:rsidRDefault="00596C4B" w:rsidP="00A542E8">
            <w:pPr>
              <w:pStyle w:val="af8"/>
              <w:snapToGrid w:val="0"/>
              <w:jc w:val="center"/>
            </w:pPr>
          </w:p>
        </w:tc>
        <w:tc>
          <w:tcPr>
            <w:tcW w:w="1491"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rPr>
                <w:lang w:val="en-US"/>
              </w:rPr>
              <w:t>N</w:t>
            </w:r>
          </w:p>
        </w:tc>
      </w:tr>
      <w:tr w:rsidR="00596C4B" w:rsidTr="00A542E8">
        <w:trPr>
          <w:trHeight w:val="825"/>
        </w:trPr>
        <w:tc>
          <w:tcPr>
            <w:tcW w:w="2693" w:type="dxa"/>
            <w:tcBorders>
              <w:left w:val="single" w:sz="1" w:space="0" w:color="000000"/>
              <w:bottom w:val="single" w:sz="1" w:space="0" w:color="000000"/>
            </w:tcBorders>
            <w:shd w:val="clear" w:color="auto" w:fill="auto"/>
          </w:tcPr>
          <w:p w:rsidR="00596C4B" w:rsidRPr="00E66350" w:rsidRDefault="00596C4B" w:rsidP="00A542E8">
            <w:pPr>
              <w:pStyle w:val="af8"/>
            </w:pPr>
            <w:r>
              <w:t xml:space="preserve">2. Ширина зубной дуги в области </w:t>
            </w:r>
            <w:proofErr w:type="spellStart"/>
            <w:r>
              <w:t>премоляров</w:t>
            </w:r>
            <w:proofErr w:type="spellEnd"/>
          </w:p>
        </w:tc>
        <w:tc>
          <w:tcPr>
            <w:tcW w:w="851"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rPr>
                <w:lang w:val="en-US"/>
              </w:rPr>
              <w:t>38</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proofErr w:type="spellStart"/>
            <w:r>
              <w:rPr>
                <w:lang w:val="en-US"/>
              </w:rPr>
              <w:t>Sl</w:t>
            </w:r>
            <w:proofErr w:type="spellEnd"/>
            <w:r>
              <w:rPr>
                <w:lang w:val="en-US"/>
              </w:rPr>
              <w:t>*1.25</w:t>
            </w:r>
          </w:p>
          <w:p w:rsidR="00596C4B" w:rsidRDefault="00596C4B" w:rsidP="00A542E8">
            <w:pPr>
              <w:pStyle w:val="af8"/>
              <w:jc w:val="center"/>
            </w:pPr>
          </w:p>
        </w:tc>
        <w:tc>
          <w:tcPr>
            <w:tcW w:w="1418" w:type="dxa"/>
            <w:tcBorders>
              <w:left w:val="single" w:sz="1" w:space="0" w:color="000000"/>
              <w:bottom w:val="single" w:sz="1" w:space="0" w:color="000000"/>
            </w:tcBorders>
            <w:shd w:val="clear" w:color="auto" w:fill="auto"/>
          </w:tcPr>
          <w:p w:rsidR="00596C4B" w:rsidRPr="00A173C4" w:rsidRDefault="00596C4B" w:rsidP="00A542E8">
            <w:pPr>
              <w:pStyle w:val="af8"/>
              <w:jc w:val="center"/>
              <w:rPr>
                <w:lang w:val="en-US"/>
              </w:rPr>
            </w:pPr>
            <w:r>
              <w:rPr>
                <w:lang w:val="en-US"/>
              </w:rPr>
              <w:t>N</w:t>
            </w:r>
          </w:p>
        </w:tc>
        <w:tc>
          <w:tcPr>
            <w:tcW w:w="850" w:type="dxa"/>
            <w:tcBorders>
              <w:left w:val="single" w:sz="1" w:space="0" w:color="000000"/>
              <w:bottom w:val="single" w:sz="1" w:space="0" w:color="000000"/>
            </w:tcBorders>
            <w:shd w:val="clear" w:color="auto" w:fill="auto"/>
          </w:tcPr>
          <w:p w:rsidR="00596C4B" w:rsidRPr="007A7CA0" w:rsidRDefault="00596C4B" w:rsidP="00A542E8">
            <w:pPr>
              <w:pStyle w:val="af8"/>
              <w:jc w:val="center"/>
              <w:rPr>
                <w:lang w:val="en-US"/>
              </w:rPr>
            </w:pPr>
            <w:r>
              <w:t>3</w:t>
            </w:r>
            <w:r>
              <w:rPr>
                <w:lang w:val="en-US"/>
              </w:rPr>
              <w:t>0</w:t>
            </w:r>
          </w:p>
        </w:tc>
        <w:tc>
          <w:tcPr>
            <w:tcW w:w="709" w:type="dxa"/>
            <w:tcBorders>
              <w:left w:val="single" w:sz="1" w:space="0" w:color="000000"/>
              <w:bottom w:val="single" w:sz="1" w:space="0" w:color="000000"/>
            </w:tcBorders>
            <w:shd w:val="clear" w:color="auto" w:fill="auto"/>
          </w:tcPr>
          <w:p w:rsidR="00596C4B" w:rsidRDefault="00596C4B" w:rsidP="00A542E8">
            <w:pPr>
              <w:pStyle w:val="af8"/>
              <w:jc w:val="center"/>
            </w:pPr>
            <w:proofErr w:type="spellStart"/>
            <w:r>
              <w:rPr>
                <w:lang w:val="en-US"/>
              </w:rPr>
              <w:t>Sl</w:t>
            </w:r>
            <w:proofErr w:type="spellEnd"/>
            <w:r>
              <w:rPr>
                <w:lang w:val="en-US"/>
              </w:rPr>
              <w:t>*1.25</w:t>
            </w:r>
          </w:p>
          <w:p w:rsidR="00596C4B" w:rsidRDefault="00596C4B" w:rsidP="00A542E8">
            <w:pPr>
              <w:pStyle w:val="af8"/>
              <w:jc w:val="center"/>
            </w:pPr>
          </w:p>
        </w:tc>
        <w:tc>
          <w:tcPr>
            <w:tcW w:w="1491" w:type="dxa"/>
            <w:tcBorders>
              <w:left w:val="single" w:sz="1" w:space="0" w:color="000000"/>
              <w:bottom w:val="single" w:sz="1" w:space="0" w:color="000000"/>
              <w:right w:val="single" w:sz="1" w:space="0" w:color="000000"/>
            </w:tcBorders>
            <w:shd w:val="clear" w:color="auto" w:fill="auto"/>
          </w:tcPr>
          <w:p w:rsidR="00596C4B" w:rsidRPr="007A7CA0" w:rsidRDefault="00596C4B" w:rsidP="00A542E8">
            <w:pPr>
              <w:pStyle w:val="af8"/>
              <w:jc w:val="center"/>
              <w:rPr>
                <w:lang w:val="en-US"/>
              </w:rPr>
            </w:pPr>
            <w:r>
              <w:t xml:space="preserve">На 2 мм шире </w:t>
            </w:r>
            <w:r>
              <w:rPr>
                <w:lang w:val="en-US"/>
              </w:rPr>
              <w:t>N</w:t>
            </w:r>
          </w:p>
        </w:tc>
      </w:tr>
      <w:tr w:rsidR="00596C4B" w:rsidTr="00A542E8">
        <w:trPr>
          <w:trHeight w:val="847"/>
        </w:trPr>
        <w:tc>
          <w:tcPr>
            <w:tcW w:w="2693" w:type="dxa"/>
            <w:tcBorders>
              <w:left w:val="single" w:sz="1" w:space="0" w:color="000000"/>
              <w:bottom w:val="single" w:sz="1" w:space="0" w:color="000000"/>
            </w:tcBorders>
            <w:shd w:val="clear" w:color="auto" w:fill="auto"/>
          </w:tcPr>
          <w:p w:rsidR="00596C4B" w:rsidRDefault="00596C4B" w:rsidP="00A542E8">
            <w:pPr>
              <w:pStyle w:val="af8"/>
            </w:pPr>
            <w:r>
              <w:t>3. Ширина зубной дуги в области моляров</w:t>
            </w:r>
          </w:p>
        </w:tc>
        <w:tc>
          <w:tcPr>
            <w:tcW w:w="851" w:type="dxa"/>
            <w:tcBorders>
              <w:left w:val="single" w:sz="1" w:space="0" w:color="000000"/>
              <w:bottom w:val="single" w:sz="1" w:space="0" w:color="000000"/>
            </w:tcBorders>
            <w:shd w:val="clear" w:color="auto" w:fill="auto"/>
          </w:tcPr>
          <w:p w:rsidR="00596C4B" w:rsidRPr="003F3E49" w:rsidRDefault="00596C4B" w:rsidP="00A542E8">
            <w:pPr>
              <w:pStyle w:val="af8"/>
              <w:jc w:val="center"/>
              <w:rPr>
                <w:lang w:val="en-US"/>
              </w:rPr>
            </w:pPr>
            <w:r>
              <w:rPr>
                <w:lang w:val="en-US"/>
              </w:rPr>
              <w:t>47</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pPr>
            <w:proofErr w:type="spellStart"/>
            <w:r>
              <w:rPr>
                <w:lang w:val="en-US"/>
              </w:rPr>
              <w:t>Sl</w:t>
            </w:r>
            <w:proofErr w:type="spellEnd"/>
            <w:r>
              <w:rPr>
                <w:lang w:val="en-US"/>
              </w:rPr>
              <w:t>*1.54</w:t>
            </w:r>
          </w:p>
          <w:p w:rsidR="00596C4B" w:rsidRDefault="00596C4B" w:rsidP="00A542E8">
            <w:pPr>
              <w:pStyle w:val="af8"/>
              <w:jc w:val="center"/>
            </w:pPr>
          </w:p>
        </w:tc>
        <w:tc>
          <w:tcPr>
            <w:tcW w:w="1418" w:type="dxa"/>
            <w:tcBorders>
              <w:left w:val="single" w:sz="1" w:space="0" w:color="000000"/>
              <w:bottom w:val="single" w:sz="1" w:space="0" w:color="000000"/>
            </w:tcBorders>
            <w:shd w:val="clear" w:color="auto" w:fill="auto"/>
          </w:tcPr>
          <w:p w:rsidR="00596C4B" w:rsidRPr="00A173C4" w:rsidRDefault="00596C4B" w:rsidP="00A542E8">
            <w:pPr>
              <w:pStyle w:val="af8"/>
              <w:jc w:val="center"/>
              <w:rPr>
                <w:lang w:val="en-US"/>
              </w:rPr>
            </w:pPr>
            <w:r>
              <w:rPr>
                <w:lang w:val="en-US"/>
              </w:rPr>
              <w:t>N</w:t>
            </w:r>
          </w:p>
        </w:tc>
        <w:tc>
          <w:tcPr>
            <w:tcW w:w="850" w:type="dxa"/>
            <w:tcBorders>
              <w:left w:val="single" w:sz="1" w:space="0" w:color="000000"/>
              <w:bottom w:val="single" w:sz="1" w:space="0" w:color="000000"/>
            </w:tcBorders>
            <w:shd w:val="clear" w:color="auto" w:fill="auto"/>
          </w:tcPr>
          <w:p w:rsidR="00596C4B" w:rsidRPr="00A173C4" w:rsidRDefault="00596C4B" w:rsidP="00A542E8">
            <w:pPr>
              <w:pStyle w:val="af8"/>
              <w:jc w:val="center"/>
              <w:rPr>
                <w:lang w:val="en-US"/>
              </w:rPr>
            </w:pPr>
            <w:r>
              <w:rPr>
                <w:lang w:val="en-US"/>
              </w:rPr>
              <w:t>37</w:t>
            </w:r>
          </w:p>
        </w:tc>
        <w:tc>
          <w:tcPr>
            <w:tcW w:w="709" w:type="dxa"/>
            <w:tcBorders>
              <w:left w:val="single" w:sz="1" w:space="0" w:color="000000"/>
              <w:bottom w:val="single" w:sz="1" w:space="0" w:color="000000"/>
            </w:tcBorders>
            <w:shd w:val="clear" w:color="auto" w:fill="auto"/>
          </w:tcPr>
          <w:p w:rsidR="00596C4B" w:rsidRDefault="00596C4B" w:rsidP="00A542E8">
            <w:pPr>
              <w:pStyle w:val="af8"/>
              <w:jc w:val="center"/>
            </w:pPr>
            <w:proofErr w:type="spellStart"/>
            <w:r>
              <w:rPr>
                <w:lang w:val="en-US"/>
              </w:rPr>
              <w:t>Sl</w:t>
            </w:r>
            <w:proofErr w:type="spellEnd"/>
            <w:r>
              <w:rPr>
                <w:lang w:val="en-US"/>
              </w:rPr>
              <w:t>*1.54</w:t>
            </w:r>
          </w:p>
          <w:p w:rsidR="00596C4B" w:rsidRDefault="00596C4B" w:rsidP="00A542E8">
            <w:pPr>
              <w:pStyle w:val="af8"/>
              <w:jc w:val="center"/>
            </w:pPr>
          </w:p>
        </w:tc>
        <w:tc>
          <w:tcPr>
            <w:tcW w:w="1491" w:type="dxa"/>
            <w:tcBorders>
              <w:left w:val="single" w:sz="1" w:space="0" w:color="000000"/>
              <w:bottom w:val="single" w:sz="1" w:space="0" w:color="000000"/>
              <w:right w:val="single" w:sz="1" w:space="0" w:color="000000"/>
            </w:tcBorders>
            <w:shd w:val="clear" w:color="auto" w:fill="auto"/>
          </w:tcPr>
          <w:p w:rsidR="00596C4B" w:rsidRPr="007A7CA0" w:rsidRDefault="00596C4B" w:rsidP="00A542E8">
            <w:pPr>
              <w:pStyle w:val="af8"/>
              <w:jc w:val="center"/>
              <w:rPr>
                <w:lang w:val="en-US"/>
              </w:rPr>
            </w:pPr>
            <w:r>
              <w:t xml:space="preserve">На 3 мм шире </w:t>
            </w:r>
            <w:r>
              <w:rPr>
                <w:lang w:val="en-US"/>
              </w:rPr>
              <w:t>N</w:t>
            </w:r>
          </w:p>
        </w:tc>
      </w:tr>
      <w:tr w:rsidR="00596C4B" w:rsidTr="00A542E8">
        <w:trPr>
          <w:trHeight w:val="847"/>
        </w:trPr>
        <w:tc>
          <w:tcPr>
            <w:tcW w:w="2693" w:type="dxa"/>
            <w:tcBorders>
              <w:left w:val="single" w:sz="1" w:space="0" w:color="000000"/>
              <w:bottom w:val="single" w:sz="1" w:space="0" w:color="000000"/>
            </w:tcBorders>
            <w:shd w:val="clear" w:color="auto" w:fill="auto"/>
          </w:tcPr>
          <w:p w:rsidR="00596C4B" w:rsidRDefault="00596C4B" w:rsidP="00A542E8">
            <w:pPr>
              <w:pStyle w:val="af8"/>
            </w:pPr>
            <w:r>
              <w:t>4.Длина переднего отрезка зубной дуги</w:t>
            </w:r>
          </w:p>
        </w:tc>
        <w:tc>
          <w:tcPr>
            <w:tcW w:w="851" w:type="dxa"/>
            <w:tcBorders>
              <w:left w:val="single" w:sz="1" w:space="0" w:color="000000"/>
              <w:bottom w:val="single" w:sz="1" w:space="0" w:color="000000"/>
            </w:tcBorders>
            <w:shd w:val="clear" w:color="auto" w:fill="auto"/>
          </w:tcPr>
          <w:p w:rsidR="00596C4B" w:rsidRPr="007A7CA0" w:rsidRDefault="00596C4B" w:rsidP="00A542E8">
            <w:pPr>
              <w:pStyle w:val="af8"/>
              <w:jc w:val="center"/>
              <w:rPr>
                <w:lang w:val="en-US"/>
              </w:rPr>
            </w:pPr>
            <w:r>
              <w:t>1</w:t>
            </w:r>
            <w:r>
              <w:rPr>
                <w:lang w:val="en-US"/>
              </w:rPr>
              <w:t>6</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pPr>
            <w:proofErr w:type="spellStart"/>
            <w:r>
              <w:rPr>
                <w:lang w:val="en-US"/>
              </w:rPr>
              <w:t>Sl</w:t>
            </w:r>
            <w:proofErr w:type="spellEnd"/>
            <w:r>
              <w:rPr>
                <w:lang w:val="en-US"/>
              </w:rPr>
              <w:t>*0.53</w:t>
            </w:r>
          </w:p>
          <w:p w:rsidR="00596C4B" w:rsidRPr="00A173C4" w:rsidRDefault="00596C4B" w:rsidP="00A542E8">
            <w:pPr>
              <w:pStyle w:val="af8"/>
              <w:rPr>
                <w:lang w:val="en-US"/>
              </w:rPr>
            </w:pPr>
          </w:p>
        </w:tc>
        <w:tc>
          <w:tcPr>
            <w:tcW w:w="1418" w:type="dxa"/>
            <w:tcBorders>
              <w:left w:val="single" w:sz="1" w:space="0" w:color="000000"/>
              <w:bottom w:val="single" w:sz="1" w:space="0" w:color="000000"/>
            </w:tcBorders>
            <w:shd w:val="clear" w:color="auto" w:fill="auto"/>
          </w:tcPr>
          <w:p w:rsidR="00596C4B" w:rsidRPr="007A7CA0" w:rsidRDefault="00596C4B" w:rsidP="00A542E8">
            <w:pPr>
              <w:pStyle w:val="af8"/>
              <w:jc w:val="center"/>
              <w:rPr>
                <w:lang w:val="en-US"/>
              </w:rPr>
            </w:pPr>
            <w:r>
              <w:rPr>
                <w:lang w:val="en-US"/>
              </w:rPr>
              <w:t>N</w:t>
            </w:r>
          </w:p>
        </w:tc>
        <w:tc>
          <w:tcPr>
            <w:tcW w:w="850" w:type="dxa"/>
            <w:tcBorders>
              <w:left w:val="single" w:sz="1" w:space="0" w:color="000000"/>
              <w:bottom w:val="single" w:sz="1" w:space="0" w:color="000000"/>
            </w:tcBorders>
            <w:shd w:val="clear" w:color="auto" w:fill="auto"/>
          </w:tcPr>
          <w:p w:rsidR="00596C4B" w:rsidRPr="007A7CA0" w:rsidRDefault="00596C4B" w:rsidP="00A542E8">
            <w:pPr>
              <w:pStyle w:val="af8"/>
              <w:jc w:val="center"/>
            </w:pPr>
            <w:r>
              <w:t>11</w:t>
            </w:r>
            <w:r>
              <w:rPr>
                <w:lang w:val="en-US"/>
              </w:rPr>
              <w:t>,</w:t>
            </w:r>
            <w:r w:rsidRPr="007A7CA0">
              <w:t>5</w:t>
            </w:r>
          </w:p>
        </w:tc>
        <w:tc>
          <w:tcPr>
            <w:tcW w:w="709" w:type="dxa"/>
            <w:tcBorders>
              <w:left w:val="single" w:sz="1" w:space="0" w:color="000000"/>
              <w:bottom w:val="single" w:sz="1" w:space="0" w:color="000000"/>
            </w:tcBorders>
            <w:shd w:val="clear" w:color="auto" w:fill="auto"/>
          </w:tcPr>
          <w:p w:rsidR="00596C4B" w:rsidRDefault="00596C4B" w:rsidP="00A542E8">
            <w:pPr>
              <w:pStyle w:val="af8"/>
              <w:jc w:val="center"/>
            </w:pPr>
            <w:proofErr w:type="spellStart"/>
            <w:r>
              <w:rPr>
                <w:lang w:val="en-US"/>
              </w:rPr>
              <w:t>Sl</w:t>
            </w:r>
            <w:proofErr w:type="spellEnd"/>
            <w:r w:rsidRPr="007A7CA0">
              <w:t>*0.53</w:t>
            </w:r>
          </w:p>
          <w:p w:rsidR="00596C4B" w:rsidRPr="003F3E49" w:rsidRDefault="00596C4B" w:rsidP="00A542E8">
            <w:pPr>
              <w:pStyle w:val="af8"/>
              <w:rPr>
                <w:lang w:val="en-US"/>
              </w:rPr>
            </w:pPr>
          </w:p>
        </w:tc>
        <w:tc>
          <w:tcPr>
            <w:tcW w:w="1491"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rPr>
                <w:lang w:val="en-US"/>
              </w:rPr>
              <w:t>N</w:t>
            </w:r>
            <w:r>
              <w:t xml:space="preserve"> </w:t>
            </w:r>
          </w:p>
        </w:tc>
      </w:tr>
      <w:tr w:rsidR="00596C4B" w:rsidTr="00A542E8">
        <w:trPr>
          <w:trHeight w:val="565"/>
        </w:trPr>
        <w:tc>
          <w:tcPr>
            <w:tcW w:w="2693" w:type="dxa"/>
            <w:tcBorders>
              <w:left w:val="single" w:sz="1" w:space="0" w:color="000000"/>
              <w:bottom w:val="single" w:sz="1" w:space="0" w:color="000000"/>
            </w:tcBorders>
            <w:shd w:val="clear" w:color="auto" w:fill="auto"/>
          </w:tcPr>
          <w:p w:rsidR="00596C4B" w:rsidRDefault="00596C4B" w:rsidP="00A542E8">
            <w:pPr>
              <w:pStyle w:val="af8"/>
            </w:pPr>
            <w:r>
              <w:t>5. Ширина апикального базиса</w:t>
            </w:r>
          </w:p>
        </w:tc>
        <w:tc>
          <w:tcPr>
            <w:tcW w:w="851" w:type="dxa"/>
            <w:tcBorders>
              <w:left w:val="single" w:sz="1" w:space="0" w:color="000000"/>
              <w:bottom w:val="single" w:sz="1" w:space="0" w:color="000000"/>
            </w:tcBorders>
            <w:shd w:val="clear" w:color="auto" w:fill="auto"/>
          </w:tcPr>
          <w:p w:rsidR="00596C4B" w:rsidRPr="003F3E49" w:rsidRDefault="00596C4B" w:rsidP="00A542E8">
            <w:pPr>
              <w:pStyle w:val="af8"/>
              <w:jc w:val="center"/>
              <w:rPr>
                <w:lang w:val="en-US"/>
              </w:rPr>
            </w:pPr>
            <w:r>
              <w:rPr>
                <w:lang w:val="en-US"/>
              </w:rPr>
              <w:t>47</w:t>
            </w:r>
          </w:p>
        </w:tc>
        <w:tc>
          <w:tcPr>
            <w:tcW w:w="850" w:type="dxa"/>
            <w:tcBorders>
              <w:left w:val="single" w:sz="1" w:space="0" w:color="000000"/>
              <w:bottom w:val="single" w:sz="1" w:space="0" w:color="000000"/>
            </w:tcBorders>
            <w:shd w:val="clear" w:color="auto" w:fill="auto"/>
          </w:tcPr>
          <w:p w:rsidR="00596C4B" w:rsidRPr="00FE0064" w:rsidRDefault="00596C4B" w:rsidP="00A542E8">
            <w:pPr>
              <w:jc w:val="center"/>
              <w:rPr>
                <w:lang w:val="en-US"/>
              </w:rPr>
            </w:pPr>
            <w:r>
              <w:rPr>
                <w:lang w:val="en-US"/>
              </w:rPr>
              <w:t>47,4</w:t>
            </w:r>
          </w:p>
        </w:tc>
        <w:tc>
          <w:tcPr>
            <w:tcW w:w="1418" w:type="dxa"/>
            <w:tcBorders>
              <w:left w:val="single" w:sz="1" w:space="0" w:color="000000"/>
              <w:bottom w:val="single" w:sz="1" w:space="0" w:color="000000"/>
            </w:tcBorders>
            <w:shd w:val="clear" w:color="auto" w:fill="auto"/>
          </w:tcPr>
          <w:p w:rsidR="00596C4B" w:rsidRPr="007A7CA0" w:rsidRDefault="00596C4B" w:rsidP="00A542E8">
            <w:pPr>
              <w:pStyle w:val="af8"/>
              <w:jc w:val="center"/>
            </w:pPr>
            <w:r>
              <w:rPr>
                <w:lang w:val="en-US"/>
              </w:rPr>
              <w:t>N</w:t>
            </w:r>
          </w:p>
        </w:tc>
        <w:tc>
          <w:tcPr>
            <w:tcW w:w="850" w:type="dxa"/>
            <w:tcBorders>
              <w:left w:val="single" w:sz="1" w:space="0" w:color="000000"/>
              <w:bottom w:val="single" w:sz="1" w:space="0" w:color="000000"/>
            </w:tcBorders>
            <w:shd w:val="clear" w:color="auto" w:fill="auto"/>
          </w:tcPr>
          <w:p w:rsidR="00596C4B" w:rsidRPr="00FE0064" w:rsidRDefault="00596C4B" w:rsidP="00A542E8">
            <w:pPr>
              <w:pStyle w:val="af8"/>
              <w:jc w:val="center"/>
              <w:rPr>
                <w:lang w:val="en-US"/>
              </w:rPr>
            </w:pPr>
            <w:r>
              <w:rPr>
                <w:lang w:val="en-US"/>
              </w:rPr>
              <w:t>37</w:t>
            </w:r>
          </w:p>
        </w:tc>
        <w:tc>
          <w:tcPr>
            <w:tcW w:w="709" w:type="dxa"/>
            <w:tcBorders>
              <w:left w:val="single" w:sz="1" w:space="0" w:color="000000"/>
              <w:bottom w:val="single" w:sz="1" w:space="0" w:color="000000"/>
            </w:tcBorders>
            <w:shd w:val="clear" w:color="auto" w:fill="auto"/>
          </w:tcPr>
          <w:p w:rsidR="00596C4B" w:rsidRPr="00FE0064" w:rsidRDefault="00596C4B" w:rsidP="00A542E8">
            <w:pPr>
              <w:jc w:val="center"/>
              <w:rPr>
                <w:lang w:val="en-US"/>
              </w:rPr>
            </w:pPr>
            <w:r>
              <w:rPr>
                <w:lang w:val="en-US"/>
              </w:rPr>
              <w:t>37,6</w:t>
            </w:r>
          </w:p>
        </w:tc>
        <w:tc>
          <w:tcPr>
            <w:tcW w:w="1491" w:type="dxa"/>
            <w:tcBorders>
              <w:left w:val="single" w:sz="1" w:space="0" w:color="000000"/>
              <w:bottom w:val="single" w:sz="1" w:space="0" w:color="000000"/>
              <w:right w:val="single" w:sz="1" w:space="0" w:color="000000"/>
            </w:tcBorders>
            <w:shd w:val="clear" w:color="auto" w:fill="auto"/>
          </w:tcPr>
          <w:p w:rsidR="00596C4B" w:rsidRPr="003F3E49" w:rsidRDefault="00596C4B" w:rsidP="00A542E8">
            <w:pPr>
              <w:pStyle w:val="af8"/>
              <w:jc w:val="center"/>
              <w:rPr>
                <w:lang w:val="en-US"/>
              </w:rPr>
            </w:pPr>
            <w:r>
              <w:rPr>
                <w:lang w:val="en-US"/>
              </w:rPr>
              <w:t>N</w:t>
            </w:r>
          </w:p>
        </w:tc>
      </w:tr>
      <w:tr w:rsidR="00596C4B" w:rsidTr="00A542E8">
        <w:trPr>
          <w:trHeight w:val="1830"/>
        </w:trPr>
        <w:tc>
          <w:tcPr>
            <w:tcW w:w="2693" w:type="dxa"/>
            <w:tcBorders>
              <w:left w:val="single" w:sz="1" w:space="0" w:color="000000"/>
              <w:bottom w:val="single" w:sz="1" w:space="0" w:color="000000"/>
            </w:tcBorders>
            <w:shd w:val="clear" w:color="auto" w:fill="auto"/>
          </w:tcPr>
          <w:p w:rsidR="00596C4B" w:rsidRDefault="00596C4B" w:rsidP="00A542E8">
            <w:pPr>
              <w:pStyle w:val="af8"/>
            </w:pPr>
            <w:r>
              <w:t xml:space="preserve">6. Соотношение ширины апикального базиса к сумме </w:t>
            </w:r>
            <w:proofErr w:type="spellStart"/>
            <w:r>
              <w:t>мезиодистальных</w:t>
            </w:r>
            <w:proofErr w:type="spellEnd"/>
            <w:r>
              <w:t xml:space="preserve"> размеров 12 зубов в %</w:t>
            </w:r>
          </w:p>
        </w:tc>
        <w:tc>
          <w:tcPr>
            <w:tcW w:w="851" w:type="dxa"/>
            <w:tcBorders>
              <w:left w:val="single" w:sz="1" w:space="0" w:color="000000"/>
              <w:bottom w:val="single" w:sz="1" w:space="0" w:color="000000"/>
            </w:tcBorders>
            <w:shd w:val="clear" w:color="auto" w:fill="auto"/>
          </w:tcPr>
          <w:p w:rsidR="00596C4B" w:rsidRPr="007A7CA0" w:rsidRDefault="00596C4B" w:rsidP="00A542E8">
            <w:pPr>
              <w:pStyle w:val="af8"/>
              <w:jc w:val="center"/>
            </w:pPr>
            <w:r>
              <w:t>4</w:t>
            </w:r>
            <w:r>
              <w:rPr>
                <w:lang w:val="en-US"/>
              </w:rPr>
              <w:t>4</w:t>
            </w:r>
            <w:r>
              <w:t>%</w:t>
            </w:r>
          </w:p>
        </w:tc>
        <w:tc>
          <w:tcPr>
            <w:tcW w:w="850" w:type="dxa"/>
            <w:tcBorders>
              <w:left w:val="single" w:sz="1" w:space="0" w:color="000000"/>
              <w:bottom w:val="single" w:sz="1" w:space="0" w:color="000000"/>
            </w:tcBorders>
            <w:shd w:val="clear" w:color="auto" w:fill="auto"/>
          </w:tcPr>
          <w:p w:rsidR="00596C4B" w:rsidRPr="007A7CA0" w:rsidRDefault="00596C4B" w:rsidP="00A542E8">
            <w:pPr>
              <w:pStyle w:val="af8"/>
              <w:jc w:val="center"/>
            </w:pPr>
            <w:r w:rsidRPr="007A7CA0">
              <w:t>44%</w:t>
            </w:r>
          </w:p>
        </w:tc>
        <w:tc>
          <w:tcPr>
            <w:tcW w:w="1418" w:type="dxa"/>
            <w:tcBorders>
              <w:left w:val="single" w:sz="1" w:space="0" w:color="000000"/>
              <w:bottom w:val="single" w:sz="1" w:space="0" w:color="000000"/>
            </w:tcBorders>
            <w:shd w:val="clear" w:color="auto" w:fill="auto"/>
          </w:tcPr>
          <w:p w:rsidR="00596C4B" w:rsidRDefault="00596C4B" w:rsidP="00A542E8">
            <w:pPr>
              <w:pStyle w:val="af8"/>
              <w:jc w:val="center"/>
            </w:pPr>
            <w:r>
              <w:rPr>
                <w:lang w:val="en-US"/>
              </w:rPr>
              <w:t>N</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rPr>
                <w:lang w:val="en-US"/>
              </w:rPr>
              <w:t>43</w:t>
            </w:r>
            <w:r>
              <w:t>%</w:t>
            </w:r>
          </w:p>
        </w:tc>
        <w:tc>
          <w:tcPr>
            <w:tcW w:w="709" w:type="dxa"/>
            <w:tcBorders>
              <w:left w:val="single" w:sz="1" w:space="0" w:color="000000"/>
              <w:bottom w:val="single" w:sz="1" w:space="0" w:color="000000"/>
            </w:tcBorders>
            <w:shd w:val="clear" w:color="auto" w:fill="auto"/>
          </w:tcPr>
          <w:p w:rsidR="00596C4B" w:rsidRDefault="00596C4B" w:rsidP="00A542E8">
            <w:pPr>
              <w:pStyle w:val="af8"/>
              <w:jc w:val="center"/>
              <w:rPr>
                <w:lang w:val="en-US"/>
              </w:rPr>
            </w:pPr>
            <w:r>
              <w:rPr>
                <w:lang w:val="en-US"/>
              </w:rPr>
              <w:t>43%</w:t>
            </w:r>
          </w:p>
        </w:tc>
        <w:tc>
          <w:tcPr>
            <w:tcW w:w="1491"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jc w:val="center"/>
            </w:pPr>
            <w:r>
              <w:rPr>
                <w:lang w:val="en-US"/>
              </w:rPr>
              <w:t>N</w:t>
            </w:r>
          </w:p>
        </w:tc>
      </w:tr>
      <w:tr w:rsidR="00596C4B" w:rsidTr="00A542E8">
        <w:trPr>
          <w:trHeight w:val="1220"/>
        </w:trPr>
        <w:tc>
          <w:tcPr>
            <w:tcW w:w="2693" w:type="dxa"/>
            <w:tcBorders>
              <w:left w:val="single" w:sz="1" w:space="0" w:color="000000"/>
              <w:bottom w:val="single" w:sz="1" w:space="0" w:color="000000"/>
            </w:tcBorders>
            <w:shd w:val="clear" w:color="auto" w:fill="auto"/>
          </w:tcPr>
          <w:p w:rsidR="00596C4B" w:rsidRDefault="00596C4B" w:rsidP="00A542E8">
            <w:pPr>
              <w:pStyle w:val="af8"/>
            </w:pPr>
            <w:r>
              <w:t xml:space="preserve">7. Соотношение длины апикального базиса к сумме </w:t>
            </w:r>
            <w:proofErr w:type="spellStart"/>
            <w:r>
              <w:t>мезиодистальных</w:t>
            </w:r>
            <w:proofErr w:type="spellEnd"/>
            <w:r>
              <w:t xml:space="preserve"> размеров 12 зубов в %</w:t>
            </w:r>
          </w:p>
        </w:tc>
        <w:tc>
          <w:tcPr>
            <w:tcW w:w="851" w:type="dxa"/>
            <w:tcBorders>
              <w:left w:val="single" w:sz="1" w:space="0" w:color="000000"/>
              <w:bottom w:val="single" w:sz="1" w:space="0" w:color="000000"/>
            </w:tcBorders>
            <w:shd w:val="clear" w:color="auto" w:fill="auto"/>
          </w:tcPr>
          <w:p w:rsidR="00596C4B" w:rsidRDefault="00596C4B" w:rsidP="00A542E8">
            <w:pPr>
              <w:pStyle w:val="af8"/>
              <w:jc w:val="center"/>
            </w:pPr>
            <w:r>
              <w:rPr>
                <w:lang w:val="en-US"/>
              </w:rPr>
              <w:t>39</w:t>
            </w:r>
            <w:r>
              <w:t>%</w:t>
            </w:r>
          </w:p>
        </w:tc>
        <w:tc>
          <w:tcPr>
            <w:tcW w:w="850" w:type="dxa"/>
            <w:tcBorders>
              <w:left w:val="single" w:sz="1" w:space="0" w:color="000000"/>
              <w:bottom w:val="single" w:sz="1" w:space="0" w:color="000000"/>
            </w:tcBorders>
            <w:shd w:val="clear" w:color="auto" w:fill="auto"/>
          </w:tcPr>
          <w:p w:rsidR="00596C4B" w:rsidRDefault="00596C4B" w:rsidP="00A542E8">
            <w:pPr>
              <w:pStyle w:val="af8"/>
              <w:jc w:val="center"/>
            </w:pPr>
            <w:r>
              <w:t>39%</w:t>
            </w:r>
          </w:p>
        </w:tc>
        <w:tc>
          <w:tcPr>
            <w:tcW w:w="1418" w:type="dxa"/>
            <w:tcBorders>
              <w:left w:val="single" w:sz="1" w:space="0" w:color="000000"/>
              <w:bottom w:val="single" w:sz="1" w:space="0" w:color="000000"/>
            </w:tcBorders>
            <w:shd w:val="clear" w:color="auto" w:fill="auto"/>
          </w:tcPr>
          <w:p w:rsidR="00596C4B" w:rsidRPr="003F3E49" w:rsidRDefault="00596C4B" w:rsidP="00A542E8">
            <w:pPr>
              <w:pStyle w:val="af8"/>
              <w:snapToGrid w:val="0"/>
              <w:jc w:val="center"/>
              <w:rPr>
                <w:lang w:val="en-US"/>
              </w:rPr>
            </w:pPr>
            <w:r>
              <w:rPr>
                <w:lang w:val="en-US"/>
              </w:rPr>
              <w:t>N</w:t>
            </w:r>
          </w:p>
        </w:tc>
        <w:tc>
          <w:tcPr>
            <w:tcW w:w="850" w:type="dxa"/>
            <w:tcBorders>
              <w:left w:val="single" w:sz="1" w:space="0" w:color="000000"/>
              <w:bottom w:val="single" w:sz="1" w:space="0" w:color="000000"/>
            </w:tcBorders>
            <w:shd w:val="clear" w:color="auto" w:fill="auto"/>
          </w:tcPr>
          <w:p w:rsidR="00596C4B" w:rsidRDefault="00596C4B" w:rsidP="00A542E8">
            <w:pPr>
              <w:pStyle w:val="af8"/>
              <w:snapToGrid w:val="0"/>
              <w:jc w:val="center"/>
            </w:pPr>
            <w:r>
              <w:t>41%</w:t>
            </w:r>
          </w:p>
        </w:tc>
        <w:tc>
          <w:tcPr>
            <w:tcW w:w="709" w:type="dxa"/>
            <w:tcBorders>
              <w:left w:val="single" w:sz="1" w:space="0" w:color="000000"/>
              <w:bottom w:val="single" w:sz="1" w:space="0" w:color="000000"/>
            </w:tcBorders>
            <w:shd w:val="clear" w:color="auto" w:fill="auto"/>
          </w:tcPr>
          <w:p w:rsidR="00596C4B" w:rsidRDefault="00596C4B" w:rsidP="00A542E8">
            <w:pPr>
              <w:pStyle w:val="af8"/>
              <w:snapToGrid w:val="0"/>
              <w:jc w:val="center"/>
            </w:pPr>
            <w:r>
              <w:t>4</w:t>
            </w:r>
            <w:r>
              <w:rPr>
                <w:lang w:val="en-US"/>
              </w:rPr>
              <w:t>1</w:t>
            </w:r>
            <w:r>
              <w:t>%</w:t>
            </w:r>
          </w:p>
        </w:tc>
        <w:tc>
          <w:tcPr>
            <w:tcW w:w="1491" w:type="dxa"/>
            <w:tcBorders>
              <w:left w:val="single" w:sz="1" w:space="0" w:color="000000"/>
              <w:bottom w:val="single" w:sz="1" w:space="0" w:color="000000"/>
              <w:right w:val="single" w:sz="1" w:space="0" w:color="000000"/>
            </w:tcBorders>
            <w:shd w:val="clear" w:color="auto" w:fill="auto"/>
          </w:tcPr>
          <w:p w:rsidR="00596C4B" w:rsidRPr="003F3E49" w:rsidRDefault="00596C4B" w:rsidP="00A542E8">
            <w:pPr>
              <w:pStyle w:val="af8"/>
              <w:snapToGrid w:val="0"/>
              <w:jc w:val="center"/>
              <w:rPr>
                <w:lang w:val="en-US"/>
              </w:rPr>
            </w:pPr>
            <w:r>
              <w:rPr>
                <w:lang w:val="en-US"/>
              </w:rPr>
              <w:t>N</w:t>
            </w:r>
          </w:p>
        </w:tc>
      </w:tr>
    </w:tbl>
    <w:p w:rsidR="00596C4B" w:rsidRDefault="00596C4B" w:rsidP="00596C4B">
      <w:pPr>
        <w:spacing w:line="360" w:lineRule="auto"/>
        <w:jc w:val="both"/>
        <w:rPr>
          <w:b/>
          <w:bCs/>
          <w:i/>
          <w:iCs/>
          <w:sz w:val="28"/>
          <w:szCs w:val="28"/>
          <w:lang w:val="en-US"/>
        </w:rPr>
      </w:pPr>
    </w:p>
    <w:tbl>
      <w:tblPr>
        <w:tblW w:w="0" w:type="auto"/>
        <w:tblInd w:w="430" w:type="dxa"/>
        <w:tblLayout w:type="fixed"/>
        <w:tblCellMar>
          <w:top w:w="55" w:type="dxa"/>
          <w:left w:w="55" w:type="dxa"/>
          <w:bottom w:w="55" w:type="dxa"/>
          <w:right w:w="55" w:type="dxa"/>
        </w:tblCellMar>
        <w:tblLook w:val="0000" w:firstRow="0" w:lastRow="0" w:firstColumn="0" w:lastColumn="0" w:noHBand="0" w:noVBand="0"/>
      </w:tblPr>
      <w:tblGrid>
        <w:gridCol w:w="6234"/>
        <w:gridCol w:w="2322"/>
      </w:tblGrid>
      <w:tr w:rsidR="00596C4B" w:rsidTr="00A542E8">
        <w:trPr>
          <w:trHeight w:val="662"/>
        </w:trPr>
        <w:tc>
          <w:tcPr>
            <w:tcW w:w="6234"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pPr>
            <w:r w:rsidRPr="00404678">
              <w:rPr>
                <w:rFonts w:eastAsia="Times New Roman" w:cs="Times New Roman"/>
              </w:rPr>
              <w:t xml:space="preserve">    </w:t>
            </w:r>
            <w:r>
              <w:rPr>
                <w:lang w:val="en-US"/>
              </w:rPr>
              <w:t xml:space="preserve">S </w:t>
            </w:r>
            <w:proofErr w:type="spellStart"/>
            <w:r>
              <w:t>вп</w:t>
            </w:r>
            <w:proofErr w:type="spellEnd"/>
            <w:r>
              <w:t xml:space="preserve">                                            </w:t>
            </w:r>
            <w:proofErr w:type="spellStart"/>
            <w:r>
              <w:rPr>
                <w:lang w:val="en-US"/>
              </w:rPr>
              <w:t>Sl</w:t>
            </w:r>
            <w:proofErr w:type="spellEnd"/>
            <w:r>
              <w:rPr>
                <w:lang w:val="en-US"/>
              </w:rPr>
              <w:t xml:space="preserve">                            S </w:t>
            </w:r>
            <w:proofErr w:type="spellStart"/>
            <w:r>
              <w:t>вл</w:t>
            </w:r>
            <w:proofErr w:type="spellEnd"/>
            <w:r>
              <w:rPr>
                <w:lang w:val="en-US"/>
              </w:rPr>
              <w:t xml:space="preserve">                             </w:t>
            </w:r>
          </w:p>
        </w:tc>
        <w:tc>
          <w:tcPr>
            <w:tcW w:w="2322" w:type="dxa"/>
            <w:tcBorders>
              <w:top w:val="single" w:sz="1" w:space="0" w:color="000000"/>
              <w:left w:val="single" w:sz="1" w:space="0" w:color="000000"/>
              <w:bottom w:val="single" w:sz="1" w:space="0" w:color="000000"/>
              <w:right w:val="single" w:sz="1" w:space="0" w:color="000000"/>
            </w:tcBorders>
            <w:shd w:val="clear" w:color="auto" w:fill="auto"/>
          </w:tcPr>
          <w:p w:rsidR="00596C4B" w:rsidRDefault="00596C4B" w:rsidP="00A542E8">
            <w:pPr>
              <w:pStyle w:val="af8"/>
              <w:rPr>
                <w:rFonts w:eastAsia="Times New Roman" w:cs="Times New Roman"/>
              </w:rPr>
            </w:pPr>
            <w:r>
              <w:t>Сумма размеров зубов составляющих сегменты</w:t>
            </w:r>
          </w:p>
        </w:tc>
      </w:tr>
    </w:tbl>
    <w:p w:rsidR="00596C4B" w:rsidRDefault="00596C4B" w:rsidP="00596C4B">
      <w:pPr>
        <w:rPr>
          <w:rFonts w:eastAsia="Times New Roman" w:cs="Times New Roman"/>
        </w:rPr>
      </w:pPr>
      <w:r>
        <w:rPr>
          <w:rFonts w:eastAsia="Times New Roman" w:cs="Times New Roman"/>
        </w:rPr>
        <w:t xml:space="preserve">   </w:t>
      </w:r>
      <w:r w:rsidRPr="003F3E49">
        <w:rPr>
          <w:rFonts w:eastAsia="Times New Roman" w:cs="Times New Roman"/>
        </w:rPr>
        <w:t xml:space="preserve">   </w:t>
      </w:r>
      <w:r>
        <w:rPr>
          <w:rFonts w:eastAsia="Times New Roman" w:cs="Times New Roman"/>
        </w:rPr>
        <w:t xml:space="preserve">  </w:t>
      </w:r>
      <w:r>
        <w:rPr>
          <w:lang w:val="en-US"/>
        </w:rPr>
        <w:t>L</w:t>
      </w:r>
      <w:r w:rsidRPr="00E66350">
        <w:t xml:space="preserve"> </w:t>
      </w:r>
      <w:proofErr w:type="spellStart"/>
      <w:r>
        <w:t>вп</w:t>
      </w:r>
      <w:proofErr w:type="spellEnd"/>
      <w:r>
        <w:t xml:space="preserve"> 32                              </w:t>
      </w:r>
      <w:r w:rsidRPr="00FE0064">
        <w:t xml:space="preserve">   </w:t>
      </w:r>
      <w:r>
        <w:t xml:space="preserve">      </w:t>
      </w:r>
      <w:proofErr w:type="spellStart"/>
      <w:r>
        <w:rPr>
          <w:lang w:val="en-US"/>
        </w:rPr>
        <w:t>Ll</w:t>
      </w:r>
      <w:proofErr w:type="spellEnd"/>
      <w:r w:rsidRPr="00E66350">
        <w:t xml:space="preserve">   </w:t>
      </w:r>
      <w:r w:rsidRPr="00FE0064">
        <w:t>30</w:t>
      </w:r>
      <w:r>
        <w:t xml:space="preserve">           </w:t>
      </w:r>
      <w:r w:rsidRPr="00FE0064">
        <w:t xml:space="preserve">  </w:t>
      </w:r>
      <w:r>
        <w:t xml:space="preserve">    </w:t>
      </w:r>
      <w:r w:rsidRPr="00E66350">
        <w:t xml:space="preserve"> </w:t>
      </w:r>
      <w:r>
        <w:rPr>
          <w:lang w:val="en-US"/>
        </w:rPr>
        <w:t>L</w:t>
      </w:r>
      <w:r w:rsidRPr="00E66350">
        <w:t xml:space="preserve"> </w:t>
      </w:r>
      <w:proofErr w:type="spellStart"/>
      <w:r>
        <w:t>вл</w:t>
      </w:r>
      <w:proofErr w:type="spellEnd"/>
      <w:r>
        <w:t xml:space="preserve"> 3</w:t>
      </w:r>
      <w:r w:rsidRPr="00FE0064">
        <w:t>2</w:t>
      </w:r>
      <w:r w:rsidRPr="00E66350">
        <w:t xml:space="preserve"> </w:t>
      </w:r>
    </w:p>
    <w:p w:rsidR="00596C4B" w:rsidRPr="00FE0064" w:rsidRDefault="00596C4B" w:rsidP="00596C4B">
      <w:pPr>
        <w:rPr>
          <w:rFonts w:eastAsia="Times New Roman" w:cs="Times New Roman"/>
        </w:rPr>
      </w:pPr>
      <w:r>
        <w:rPr>
          <w:rFonts w:eastAsia="Times New Roman" w:cs="Times New Roman"/>
        </w:rPr>
        <w:t xml:space="preserve">    </w:t>
      </w:r>
      <w:r w:rsidRPr="003F3E49">
        <w:rPr>
          <w:rFonts w:eastAsia="Times New Roman" w:cs="Times New Roman"/>
        </w:rPr>
        <w:t xml:space="preserve">   </w:t>
      </w:r>
      <w:r>
        <w:rPr>
          <w:rFonts w:eastAsia="Times New Roman" w:cs="Times New Roman"/>
        </w:rPr>
        <w:t xml:space="preserve"> </w:t>
      </w:r>
      <w:r>
        <w:rPr>
          <w:lang w:val="en-US"/>
        </w:rPr>
        <w:t>L</w:t>
      </w:r>
      <w:r w:rsidRPr="00E66350">
        <w:t xml:space="preserve"> </w:t>
      </w:r>
      <w:proofErr w:type="spellStart"/>
      <w:r>
        <w:t>нп</w:t>
      </w:r>
      <w:proofErr w:type="spellEnd"/>
      <w:r>
        <w:t xml:space="preserve"> 33                                       </w:t>
      </w:r>
      <w:r>
        <w:rPr>
          <w:lang w:val="en-US"/>
        </w:rPr>
        <w:t>Li</w:t>
      </w:r>
      <w:r w:rsidRPr="00E66350">
        <w:t xml:space="preserve">   </w:t>
      </w:r>
      <w:r w:rsidRPr="00FE0064">
        <w:t>29</w:t>
      </w:r>
      <w:proofErr w:type="gramStart"/>
      <w:r w:rsidRPr="00FE0064">
        <w:t>,7</w:t>
      </w:r>
      <w:proofErr w:type="gramEnd"/>
      <w:r>
        <w:t xml:space="preserve">               </w:t>
      </w:r>
      <w:r>
        <w:rPr>
          <w:lang w:val="en-US"/>
        </w:rPr>
        <w:t>L</w:t>
      </w:r>
      <w:r w:rsidRPr="00E66350">
        <w:t xml:space="preserve"> </w:t>
      </w:r>
      <w:proofErr w:type="spellStart"/>
      <w:r>
        <w:t>нл</w:t>
      </w:r>
      <w:proofErr w:type="spellEnd"/>
      <w:r>
        <w:t xml:space="preserve"> 3</w:t>
      </w:r>
      <w:r w:rsidRPr="00FE0064">
        <w:t>3</w:t>
      </w:r>
    </w:p>
    <w:tbl>
      <w:tblPr>
        <w:tblW w:w="0" w:type="auto"/>
        <w:tblInd w:w="454" w:type="dxa"/>
        <w:tblLayout w:type="fixed"/>
        <w:tblCellMar>
          <w:top w:w="55" w:type="dxa"/>
          <w:left w:w="55" w:type="dxa"/>
          <w:bottom w:w="55" w:type="dxa"/>
          <w:right w:w="55" w:type="dxa"/>
        </w:tblCellMar>
        <w:tblLook w:val="0000" w:firstRow="0" w:lastRow="0" w:firstColumn="0" w:lastColumn="0" w:noHBand="0" w:noVBand="0"/>
      </w:tblPr>
      <w:tblGrid>
        <w:gridCol w:w="6205"/>
        <w:gridCol w:w="2327"/>
      </w:tblGrid>
      <w:tr w:rsidR="00596C4B" w:rsidTr="00A542E8">
        <w:trPr>
          <w:trHeight w:val="501"/>
        </w:trPr>
        <w:tc>
          <w:tcPr>
            <w:tcW w:w="6205" w:type="dxa"/>
            <w:tcBorders>
              <w:top w:val="single" w:sz="1" w:space="0" w:color="000000"/>
              <w:left w:val="single" w:sz="1" w:space="0" w:color="000000"/>
              <w:bottom w:val="single" w:sz="1" w:space="0" w:color="000000"/>
            </w:tcBorders>
            <w:shd w:val="clear" w:color="auto" w:fill="auto"/>
          </w:tcPr>
          <w:p w:rsidR="00596C4B" w:rsidRDefault="00596C4B" w:rsidP="00A542E8">
            <w:pPr>
              <w:pStyle w:val="af8"/>
            </w:pPr>
            <w:r w:rsidRPr="00E66350">
              <w:rPr>
                <w:rFonts w:eastAsia="Times New Roman" w:cs="Times New Roman"/>
              </w:rPr>
              <w:t xml:space="preserve">    </w:t>
            </w:r>
            <w:r>
              <w:rPr>
                <w:lang w:val="en-US"/>
              </w:rPr>
              <w:t xml:space="preserve">S </w:t>
            </w:r>
            <w:proofErr w:type="spellStart"/>
            <w:r>
              <w:t>нп</w:t>
            </w:r>
            <w:proofErr w:type="spellEnd"/>
            <w:r>
              <w:t xml:space="preserve">                                            </w:t>
            </w:r>
            <w:r>
              <w:rPr>
                <w:lang w:val="en-US"/>
              </w:rPr>
              <w:t xml:space="preserve">Si                            S </w:t>
            </w:r>
            <w:proofErr w:type="spellStart"/>
            <w:r>
              <w:t>нл</w:t>
            </w:r>
            <w:proofErr w:type="spellEnd"/>
            <w:r>
              <w:rPr>
                <w:lang w:val="en-US"/>
              </w:rPr>
              <w:t xml:space="preserve">  </w:t>
            </w:r>
          </w:p>
        </w:tc>
        <w:tc>
          <w:tcPr>
            <w:tcW w:w="2327" w:type="dxa"/>
            <w:tcBorders>
              <w:top w:val="single" w:sz="1" w:space="0" w:color="000000"/>
              <w:left w:val="single" w:sz="1" w:space="0" w:color="000000"/>
              <w:bottom w:val="single" w:sz="1" w:space="0" w:color="000000"/>
              <w:right w:val="single" w:sz="1" w:space="0" w:color="000000"/>
            </w:tcBorders>
            <w:shd w:val="clear" w:color="auto" w:fill="auto"/>
          </w:tcPr>
          <w:p w:rsidR="00596C4B" w:rsidRDefault="00596C4B" w:rsidP="00A542E8">
            <w:pPr>
              <w:pStyle w:val="af8"/>
            </w:pPr>
            <w:r>
              <w:t>Сумма размеров зубов составляющих сегменты</w:t>
            </w:r>
          </w:p>
        </w:tc>
      </w:tr>
    </w:tbl>
    <w:p w:rsidR="00596C4B" w:rsidRPr="00FE0064" w:rsidRDefault="00596C4B" w:rsidP="00596C4B">
      <w:pPr>
        <w:spacing w:line="360" w:lineRule="auto"/>
        <w:jc w:val="both"/>
        <w:rPr>
          <w:bCs/>
          <w:i/>
          <w:iCs/>
          <w:sz w:val="28"/>
          <w:szCs w:val="28"/>
        </w:rPr>
      </w:pPr>
      <w:r>
        <w:rPr>
          <w:b/>
          <w:bCs/>
          <w:i/>
          <w:iCs/>
          <w:sz w:val="28"/>
          <w:szCs w:val="28"/>
        </w:rPr>
        <w:t xml:space="preserve">Таб.5 </w:t>
      </w:r>
      <w:r>
        <w:rPr>
          <w:bCs/>
          <w:i/>
          <w:iCs/>
          <w:sz w:val="28"/>
          <w:szCs w:val="28"/>
        </w:rPr>
        <w:t>Анализ биометрических моделей пациента №3</w:t>
      </w:r>
    </w:p>
    <w:p w:rsidR="00596C4B" w:rsidRDefault="00596C4B" w:rsidP="00596C4B">
      <w:pPr>
        <w:spacing w:line="360" w:lineRule="auto"/>
        <w:jc w:val="both"/>
        <w:rPr>
          <w:sz w:val="28"/>
          <w:szCs w:val="28"/>
          <w:u w:val="single"/>
        </w:rPr>
      </w:pPr>
      <w:r>
        <w:rPr>
          <w:b/>
          <w:bCs/>
          <w:i/>
          <w:iCs/>
          <w:sz w:val="28"/>
          <w:szCs w:val="28"/>
        </w:rPr>
        <w:lastRenderedPageBreak/>
        <w:t>Рентгенологическое исследование.</w:t>
      </w:r>
    </w:p>
    <w:p w:rsidR="00596C4B" w:rsidRDefault="00596C4B" w:rsidP="00596C4B">
      <w:pPr>
        <w:spacing w:line="360" w:lineRule="auto"/>
        <w:jc w:val="both"/>
        <w:rPr>
          <w:sz w:val="28"/>
          <w:szCs w:val="28"/>
        </w:rPr>
      </w:pPr>
      <w:proofErr w:type="spellStart"/>
      <w:proofErr w:type="gramStart"/>
      <w:r>
        <w:rPr>
          <w:sz w:val="28"/>
          <w:szCs w:val="28"/>
          <w:u w:val="single"/>
        </w:rPr>
        <w:t>Ортопантомография</w:t>
      </w:r>
      <w:proofErr w:type="spellEnd"/>
      <w:r>
        <w:rPr>
          <w:sz w:val="28"/>
          <w:szCs w:val="28"/>
          <w:u w:val="single"/>
        </w:rPr>
        <w:t xml:space="preserve">  челюстей</w:t>
      </w:r>
      <w:proofErr w:type="gramEnd"/>
      <w:r>
        <w:rPr>
          <w:sz w:val="28"/>
          <w:szCs w:val="28"/>
          <w:u w:val="single"/>
        </w:rPr>
        <w:t xml:space="preserve"> </w:t>
      </w:r>
    </w:p>
    <w:p w:rsidR="00596C4B" w:rsidRDefault="00596C4B" w:rsidP="00596C4B">
      <w:pPr>
        <w:spacing w:line="360" w:lineRule="auto"/>
        <w:jc w:val="both"/>
        <w:rPr>
          <w:sz w:val="28"/>
          <w:szCs w:val="28"/>
        </w:rPr>
      </w:pPr>
      <w:proofErr w:type="gramStart"/>
      <w:r>
        <w:rPr>
          <w:sz w:val="28"/>
          <w:szCs w:val="28"/>
        </w:rPr>
        <w:t>Асимметрии  развития</w:t>
      </w:r>
      <w:proofErr w:type="gramEnd"/>
      <w:r>
        <w:rPr>
          <w:sz w:val="28"/>
          <w:szCs w:val="28"/>
        </w:rPr>
        <w:t xml:space="preserve"> тел челюстей и  ВНЧС не наблюдается</w:t>
      </w:r>
    </w:p>
    <w:p w:rsidR="00596C4B" w:rsidRDefault="00596C4B" w:rsidP="00596C4B">
      <w:pPr>
        <w:spacing w:line="360" w:lineRule="auto"/>
        <w:jc w:val="both"/>
        <w:rPr>
          <w:sz w:val="28"/>
          <w:szCs w:val="28"/>
        </w:rPr>
      </w:pPr>
      <w:r>
        <w:rPr>
          <w:sz w:val="28"/>
          <w:szCs w:val="28"/>
        </w:rPr>
        <w:t xml:space="preserve">Врожденной расщелины альвеолярного отростка и нёба </w:t>
      </w:r>
    </w:p>
    <w:p w:rsidR="00596C4B" w:rsidRDefault="00596C4B" w:rsidP="00596C4B">
      <w:pPr>
        <w:spacing w:line="360" w:lineRule="auto"/>
        <w:jc w:val="both"/>
        <w:rPr>
          <w:sz w:val="28"/>
          <w:szCs w:val="28"/>
        </w:rPr>
      </w:pPr>
      <w:r>
        <w:rPr>
          <w:sz w:val="28"/>
          <w:szCs w:val="28"/>
        </w:rPr>
        <w:t>Деструкция костной ткани челюсти не визуализируются</w:t>
      </w:r>
    </w:p>
    <w:p w:rsidR="00596C4B" w:rsidRDefault="00596C4B" w:rsidP="00596C4B">
      <w:pPr>
        <w:spacing w:line="360" w:lineRule="auto"/>
        <w:jc w:val="both"/>
      </w:pPr>
      <w:r>
        <w:rPr>
          <w:sz w:val="28"/>
          <w:szCs w:val="28"/>
        </w:rPr>
        <w:t>Атрофия костных перегородок не визуализируются.</w:t>
      </w:r>
    </w:p>
    <w:p w:rsidR="00596C4B" w:rsidRDefault="00596C4B" w:rsidP="00596C4B">
      <w:pPr>
        <w:spacing w:line="360" w:lineRule="auto"/>
        <w:jc w:val="both"/>
        <w:rPr>
          <w:sz w:val="28"/>
          <w:szCs w:val="28"/>
          <w:u w:val="single"/>
        </w:rPr>
      </w:pPr>
      <w:r>
        <w:rPr>
          <w:noProof/>
          <w:lang w:eastAsia="ru-RU" w:bidi="ar-SA"/>
        </w:rPr>
        <w:drawing>
          <wp:anchor distT="0" distB="0" distL="114300" distR="114300" simplePos="0" relativeHeight="251696128" behindDoc="0" locked="0" layoutInCell="0" allowOverlap="0">
            <wp:simplePos x="0" y="0"/>
            <wp:positionH relativeFrom="column">
              <wp:posOffset>6985</wp:posOffset>
            </wp:positionH>
            <wp:positionV relativeFrom="paragraph">
              <wp:posOffset>115570</wp:posOffset>
            </wp:positionV>
            <wp:extent cx="4502785" cy="2305685"/>
            <wp:effectExtent l="0" t="0" r="0" b="0"/>
            <wp:wrapSquare wrapText="bothSides"/>
            <wp:docPr id="16" name="Рисунок 1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Безымянный"/>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02785" cy="2305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sz w:val="28"/>
          <w:szCs w:val="28"/>
          <w:u w:val="single"/>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Pr="00152A3E" w:rsidRDefault="00596C4B" w:rsidP="00596C4B">
      <w:pPr>
        <w:spacing w:line="360" w:lineRule="auto"/>
        <w:jc w:val="both"/>
        <w:rPr>
          <w:i/>
          <w:sz w:val="28"/>
          <w:szCs w:val="28"/>
        </w:rPr>
      </w:pPr>
      <w:r>
        <w:rPr>
          <w:b/>
          <w:i/>
          <w:sz w:val="28"/>
          <w:szCs w:val="28"/>
        </w:rPr>
        <w:t xml:space="preserve">Рис.20 </w:t>
      </w:r>
      <w:r>
        <w:rPr>
          <w:i/>
          <w:sz w:val="28"/>
          <w:szCs w:val="28"/>
        </w:rPr>
        <w:t>ОПТГ пациента №3</w:t>
      </w:r>
    </w:p>
    <w:p w:rsidR="00596C4B" w:rsidRDefault="00596C4B" w:rsidP="00596C4B">
      <w:pPr>
        <w:spacing w:line="360" w:lineRule="auto"/>
        <w:jc w:val="both"/>
      </w:pPr>
      <w:r>
        <w:rPr>
          <w:sz w:val="28"/>
          <w:szCs w:val="28"/>
          <w:u w:val="single"/>
        </w:rPr>
        <w:t xml:space="preserve">ТРГ головы в боковой проекции </w:t>
      </w:r>
    </w:p>
    <w:p w:rsidR="00596C4B" w:rsidRDefault="00596C4B" w:rsidP="00596C4B">
      <w:pPr>
        <w:spacing w:line="360" w:lineRule="auto"/>
        <w:jc w:val="both"/>
        <w:rPr>
          <w:sz w:val="28"/>
          <w:szCs w:val="28"/>
          <w:u w:val="single"/>
        </w:rPr>
      </w:pPr>
      <w:r>
        <w:rPr>
          <w:noProof/>
          <w:lang w:eastAsia="ru-RU" w:bidi="ar-SA"/>
        </w:rPr>
        <w:drawing>
          <wp:anchor distT="0" distB="0" distL="114300" distR="114300" simplePos="0" relativeHeight="251694080" behindDoc="0" locked="0" layoutInCell="0" allowOverlap="0">
            <wp:simplePos x="0" y="0"/>
            <wp:positionH relativeFrom="column">
              <wp:posOffset>6985</wp:posOffset>
            </wp:positionH>
            <wp:positionV relativeFrom="paragraph">
              <wp:posOffset>10795</wp:posOffset>
            </wp:positionV>
            <wp:extent cx="2863850" cy="3437255"/>
            <wp:effectExtent l="0" t="0" r="0" b="0"/>
            <wp:wrapSquare wrapText="bothSides"/>
            <wp:docPr id="15" name="Рисунок 15" descr="Шевченко_Вячеслав Евгеньевич_20150618_3629-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Шевченко_Вячеслав Евгеньевич_20150618_3629-mi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63850" cy="3437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b/>
          <w:i/>
          <w:sz w:val="28"/>
          <w:szCs w:val="28"/>
        </w:rPr>
      </w:pPr>
    </w:p>
    <w:p w:rsidR="00596C4B" w:rsidRDefault="00596C4B" w:rsidP="00596C4B">
      <w:pPr>
        <w:spacing w:line="360" w:lineRule="auto"/>
        <w:jc w:val="both"/>
        <w:rPr>
          <w:i/>
          <w:sz w:val="28"/>
          <w:szCs w:val="28"/>
        </w:rPr>
      </w:pPr>
      <w:r>
        <w:rPr>
          <w:b/>
          <w:i/>
          <w:sz w:val="28"/>
          <w:szCs w:val="28"/>
        </w:rPr>
        <w:t>Рис.21</w:t>
      </w:r>
      <w:r w:rsidRPr="00BC0205">
        <w:rPr>
          <w:i/>
          <w:sz w:val="28"/>
          <w:szCs w:val="28"/>
        </w:rPr>
        <w:t xml:space="preserve"> ТРГ </w:t>
      </w:r>
      <w:r>
        <w:rPr>
          <w:i/>
          <w:sz w:val="28"/>
          <w:szCs w:val="28"/>
        </w:rPr>
        <w:t>в боковой проекции пациента №3</w:t>
      </w:r>
    </w:p>
    <w:tbl>
      <w:tblPr>
        <w:tblW w:w="9086" w:type="dxa"/>
        <w:tblInd w:w="55" w:type="dxa"/>
        <w:tblLayout w:type="fixed"/>
        <w:tblCellMar>
          <w:top w:w="55" w:type="dxa"/>
          <w:left w:w="55" w:type="dxa"/>
          <w:bottom w:w="55" w:type="dxa"/>
          <w:right w:w="55" w:type="dxa"/>
        </w:tblCellMar>
        <w:tblLook w:val="0000" w:firstRow="0" w:lastRow="0" w:firstColumn="0" w:lastColumn="0" w:noHBand="0" w:noVBand="0"/>
      </w:tblPr>
      <w:tblGrid>
        <w:gridCol w:w="2552"/>
        <w:gridCol w:w="1701"/>
        <w:gridCol w:w="1984"/>
        <w:gridCol w:w="1560"/>
        <w:gridCol w:w="1289"/>
      </w:tblGrid>
      <w:tr w:rsidR="00596C4B" w:rsidTr="00A542E8">
        <w:trPr>
          <w:trHeight w:val="258"/>
        </w:trPr>
        <w:tc>
          <w:tcPr>
            <w:tcW w:w="2552" w:type="dxa"/>
            <w:vMerge w:val="restart"/>
            <w:tcBorders>
              <w:top w:val="single" w:sz="1" w:space="0" w:color="000000"/>
              <w:left w:val="single" w:sz="1" w:space="0" w:color="000000"/>
            </w:tcBorders>
            <w:shd w:val="clear" w:color="auto" w:fill="auto"/>
          </w:tcPr>
          <w:p w:rsidR="00596C4B" w:rsidRDefault="00596C4B" w:rsidP="00A542E8">
            <w:pPr>
              <w:pStyle w:val="af8"/>
              <w:spacing w:line="100" w:lineRule="atLeast"/>
              <w:jc w:val="center"/>
              <w:rPr>
                <w:sz w:val="19"/>
                <w:szCs w:val="19"/>
              </w:rPr>
            </w:pPr>
            <w:r>
              <w:rPr>
                <w:sz w:val="19"/>
                <w:szCs w:val="19"/>
              </w:rPr>
              <w:lastRenderedPageBreak/>
              <w:t>Название группы параметров</w:t>
            </w:r>
          </w:p>
        </w:tc>
        <w:tc>
          <w:tcPr>
            <w:tcW w:w="1701" w:type="dxa"/>
            <w:vMerge w:val="restart"/>
            <w:tcBorders>
              <w:top w:val="single" w:sz="1" w:space="0" w:color="000000"/>
              <w:left w:val="single" w:sz="1" w:space="0" w:color="000000"/>
            </w:tcBorders>
            <w:shd w:val="clear" w:color="auto" w:fill="auto"/>
          </w:tcPr>
          <w:p w:rsidR="00596C4B" w:rsidRDefault="00596C4B" w:rsidP="00A542E8">
            <w:pPr>
              <w:pStyle w:val="af8"/>
              <w:spacing w:line="100" w:lineRule="atLeast"/>
              <w:jc w:val="center"/>
              <w:rPr>
                <w:sz w:val="19"/>
                <w:szCs w:val="19"/>
              </w:rPr>
            </w:pPr>
            <w:r>
              <w:rPr>
                <w:sz w:val="19"/>
                <w:szCs w:val="19"/>
              </w:rPr>
              <w:t>Наименование показателя</w:t>
            </w:r>
          </w:p>
        </w:tc>
        <w:tc>
          <w:tcPr>
            <w:tcW w:w="3544" w:type="dxa"/>
            <w:gridSpan w:val="2"/>
            <w:tcBorders>
              <w:top w:val="single" w:sz="1" w:space="0" w:color="000000"/>
              <w:left w:val="single" w:sz="1" w:space="0" w:color="000000"/>
              <w:bottom w:val="single" w:sz="4" w:space="0" w:color="auto"/>
            </w:tcBorders>
            <w:shd w:val="clear" w:color="auto" w:fill="auto"/>
          </w:tcPr>
          <w:p w:rsidR="00596C4B" w:rsidRDefault="00596C4B" w:rsidP="00A542E8">
            <w:pPr>
              <w:pStyle w:val="af8"/>
              <w:spacing w:line="100" w:lineRule="atLeast"/>
              <w:jc w:val="center"/>
              <w:rPr>
                <w:sz w:val="19"/>
                <w:szCs w:val="19"/>
              </w:rPr>
            </w:pPr>
            <w:r>
              <w:rPr>
                <w:sz w:val="19"/>
                <w:szCs w:val="19"/>
              </w:rPr>
              <w:t>Величина М</w:t>
            </w:r>
            <w:r>
              <w:rPr>
                <w:rFonts w:cs="Times New Roman"/>
                <w:sz w:val="19"/>
                <w:szCs w:val="19"/>
              </w:rPr>
              <w:t>±</w:t>
            </w:r>
          </w:p>
        </w:tc>
        <w:tc>
          <w:tcPr>
            <w:tcW w:w="1289" w:type="dxa"/>
            <w:vMerge w:val="restart"/>
            <w:tcBorders>
              <w:top w:val="single" w:sz="1" w:space="0" w:color="000000"/>
              <w:left w:val="single" w:sz="1" w:space="0" w:color="000000"/>
              <w:right w:val="single" w:sz="1" w:space="0" w:color="000000"/>
            </w:tcBorders>
            <w:shd w:val="clear" w:color="auto" w:fill="auto"/>
          </w:tcPr>
          <w:p w:rsidR="00596C4B" w:rsidRDefault="00596C4B" w:rsidP="00A542E8">
            <w:pPr>
              <w:pStyle w:val="af8"/>
              <w:spacing w:line="100" w:lineRule="atLeast"/>
              <w:jc w:val="center"/>
              <w:rPr>
                <w:sz w:val="19"/>
                <w:szCs w:val="19"/>
              </w:rPr>
            </w:pPr>
            <w:r>
              <w:rPr>
                <w:sz w:val="19"/>
                <w:szCs w:val="19"/>
              </w:rPr>
              <w:t>Результаты измерений</w:t>
            </w:r>
          </w:p>
        </w:tc>
      </w:tr>
      <w:tr w:rsidR="00596C4B" w:rsidTr="00A542E8">
        <w:trPr>
          <w:trHeight w:val="338"/>
        </w:trPr>
        <w:tc>
          <w:tcPr>
            <w:tcW w:w="2552" w:type="dxa"/>
            <w:vMerge/>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rPr>
            </w:pPr>
          </w:p>
        </w:tc>
        <w:tc>
          <w:tcPr>
            <w:tcW w:w="1701" w:type="dxa"/>
            <w:vMerge/>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rPr>
            </w:pPr>
          </w:p>
        </w:tc>
        <w:tc>
          <w:tcPr>
            <w:tcW w:w="1984" w:type="dxa"/>
            <w:tcBorders>
              <w:top w:val="single" w:sz="4" w:space="0" w:color="auto"/>
              <w:left w:val="single" w:sz="1" w:space="0" w:color="000000"/>
              <w:bottom w:val="single" w:sz="1" w:space="0" w:color="000000"/>
              <w:right w:val="single" w:sz="4" w:space="0" w:color="auto"/>
            </w:tcBorders>
            <w:shd w:val="clear" w:color="auto" w:fill="auto"/>
          </w:tcPr>
          <w:p w:rsidR="00596C4B" w:rsidRDefault="00596C4B" w:rsidP="00A542E8">
            <w:pPr>
              <w:pStyle w:val="af8"/>
              <w:spacing w:line="100" w:lineRule="atLeast"/>
              <w:jc w:val="center"/>
              <w:rPr>
                <w:sz w:val="19"/>
                <w:szCs w:val="19"/>
              </w:rPr>
            </w:pPr>
            <w:r>
              <w:rPr>
                <w:sz w:val="19"/>
                <w:szCs w:val="19"/>
              </w:rPr>
              <w:t>Мужчины</w:t>
            </w:r>
          </w:p>
        </w:tc>
        <w:tc>
          <w:tcPr>
            <w:tcW w:w="1560" w:type="dxa"/>
            <w:tcBorders>
              <w:top w:val="single" w:sz="4" w:space="0" w:color="auto"/>
              <w:left w:val="single" w:sz="4" w:space="0" w:color="auto"/>
              <w:bottom w:val="single" w:sz="1" w:space="0" w:color="000000"/>
            </w:tcBorders>
            <w:shd w:val="clear" w:color="auto" w:fill="auto"/>
          </w:tcPr>
          <w:p w:rsidR="00596C4B" w:rsidRDefault="00596C4B" w:rsidP="00A542E8">
            <w:pPr>
              <w:pStyle w:val="af8"/>
              <w:spacing w:line="100" w:lineRule="atLeast"/>
              <w:ind w:left="430"/>
              <w:jc w:val="center"/>
              <w:rPr>
                <w:sz w:val="19"/>
                <w:szCs w:val="19"/>
              </w:rPr>
            </w:pPr>
            <w:r>
              <w:rPr>
                <w:sz w:val="19"/>
                <w:szCs w:val="19"/>
              </w:rPr>
              <w:t>Женщины</w:t>
            </w:r>
          </w:p>
        </w:tc>
        <w:tc>
          <w:tcPr>
            <w:tcW w:w="1289" w:type="dxa"/>
            <w:vMerge/>
            <w:tcBorders>
              <w:top w:val="single" w:sz="1" w:space="0" w:color="000000"/>
              <w:left w:val="single" w:sz="1" w:space="0" w:color="000000"/>
              <w:bottom w:val="single" w:sz="1" w:space="0" w:color="000000"/>
              <w:right w:val="single" w:sz="1" w:space="0" w:color="000000"/>
            </w:tcBorders>
            <w:shd w:val="clear" w:color="auto" w:fill="auto"/>
          </w:tcPr>
          <w:p w:rsidR="00596C4B" w:rsidRDefault="00596C4B" w:rsidP="00A542E8">
            <w:pPr>
              <w:pStyle w:val="af8"/>
              <w:spacing w:line="100" w:lineRule="atLeast"/>
              <w:jc w:val="center"/>
              <w:rPr>
                <w:sz w:val="19"/>
                <w:szCs w:val="19"/>
              </w:rPr>
            </w:pPr>
          </w:p>
        </w:tc>
      </w:tr>
      <w:tr w:rsidR="00596C4B" w:rsidTr="00A542E8">
        <w:trPr>
          <w:trHeight w:val="395"/>
        </w:trPr>
        <w:tc>
          <w:tcPr>
            <w:tcW w:w="2552" w:type="dxa"/>
            <w:tcBorders>
              <w:left w:val="single" w:sz="1" w:space="0" w:color="000000"/>
              <w:bottom w:val="single" w:sz="1" w:space="0" w:color="000000"/>
            </w:tcBorders>
            <w:shd w:val="clear" w:color="auto" w:fill="auto"/>
          </w:tcPr>
          <w:p w:rsidR="00596C4B" w:rsidRPr="00CD0DB5" w:rsidRDefault="00596C4B" w:rsidP="00A542E8">
            <w:pPr>
              <w:pStyle w:val="af8"/>
              <w:spacing w:line="100" w:lineRule="atLeast"/>
              <w:jc w:val="center"/>
              <w:rPr>
                <w:sz w:val="19"/>
                <w:szCs w:val="19"/>
                <w:lang w:val="en-US"/>
              </w:rPr>
            </w:pPr>
            <w:r w:rsidRPr="00CD0DB5">
              <w:rPr>
                <w:sz w:val="19"/>
                <w:szCs w:val="19"/>
              </w:rPr>
              <w:t>Протяженность передней черепной ямки</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n-s</w:t>
            </w:r>
          </w:p>
        </w:tc>
        <w:tc>
          <w:tcPr>
            <w:tcW w:w="1984"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rPr>
            </w:pPr>
          </w:p>
          <w:p w:rsidR="00596C4B" w:rsidRDefault="00596C4B" w:rsidP="00A542E8">
            <w:pPr>
              <w:pStyle w:val="af8"/>
              <w:spacing w:line="100" w:lineRule="atLeast"/>
              <w:jc w:val="center"/>
              <w:rPr>
                <w:sz w:val="19"/>
                <w:szCs w:val="19"/>
                <w:lang w:val="en-US"/>
              </w:rPr>
            </w:pPr>
            <w:r>
              <w:rPr>
                <w:sz w:val="19"/>
                <w:szCs w:val="19"/>
                <w:lang w:val="en-US"/>
              </w:rPr>
              <w:t>73,09</w:t>
            </w:r>
            <w:r>
              <w:rPr>
                <w:rFonts w:cs="Times New Roman"/>
                <w:sz w:val="19"/>
                <w:szCs w:val="19"/>
                <w:lang w:val="en-US"/>
              </w:rPr>
              <w:t>±2,06 mm</w:t>
            </w:r>
          </w:p>
        </w:tc>
        <w:tc>
          <w:tcPr>
            <w:tcW w:w="1560"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rPr>
            </w:pPr>
          </w:p>
          <w:p w:rsidR="00596C4B" w:rsidRDefault="00596C4B" w:rsidP="00A542E8">
            <w:pPr>
              <w:pStyle w:val="af8"/>
              <w:spacing w:line="100" w:lineRule="atLeast"/>
              <w:jc w:val="center"/>
              <w:rPr>
                <w:sz w:val="19"/>
                <w:szCs w:val="19"/>
                <w:lang w:val="en-US"/>
              </w:rPr>
            </w:pPr>
            <w:r>
              <w:rPr>
                <w:sz w:val="19"/>
                <w:szCs w:val="19"/>
                <w:lang w:val="en-US"/>
              </w:rPr>
              <w:t>67,96</w:t>
            </w:r>
            <w:r>
              <w:rPr>
                <w:rFonts w:cs="Times New Roman"/>
                <w:sz w:val="19"/>
                <w:szCs w:val="19"/>
                <w:lang w:val="en-US"/>
              </w:rPr>
              <w:t>±1,91mm</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p>
          <w:p w:rsidR="00596C4B" w:rsidRDefault="00596C4B" w:rsidP="00A542E8">
            <w:pPr>
              <w:pStyle w:val="af8"/>
              <w:snapToGrid w:val="0"/>
              <w:spacing w:line="100" w:lineRule="atLeast"/>
              <w:jc w:val="center"/>
              <w:rPr>
                <w:sz w:val="19"/>
                <w:szCs w:val="19"/>
              </w:rPr>
            </w:pPr>
            <w:r>
              <w:rPr>
                <w:sz w:val="19"/>
                <w:szCs w:val="19"/>
                <w:lang w:val="en-US"/>
              </w:rPr>
              <w:t>75,6</w:t>
            </w:r>
          </w:p>
        </w:tc>
      </w:tr>
      <w:tr w:rsidR="00596C4B" w:rsidTr="00A542E8">
        <w:tc>
          <w:tcPr>
            <w:tcW w:w="2552" w:type="dxa"/>
            <w:vMerge w:val="restart"/>
            <w:tcBorders>
              <w:left w:val="single" w:sz="1" w:space="0" w:color="000000"/>
              <w:bottom w:val="single" w:sz="1" w:space="0" w:color="000000"/>
            </w:tcBorders>
            <w:shd w:val="clear" w:color="auto" w:fill="auto"/>
          </w:tcPr>
          <w:p w:rsidR="00596C4B" w:rsidRPr="00CD0DB5" w:rsidRDefault="00596C4B" w:rsidP="00A542E8">
            <w:pPr>
              <w:pStyle w:val="af8"/>
              <w:spacing w:line="100" w:lineRule="atLeast"/>
              <w:rPr>
                <w:sz w:val="19"/>
                <w:szCs w:val="19"/>
              </w:rPr>
            </w:pPr>
            <w:r w:rsidRPr="00CD0DB5">
              <w:rPr>
                <w:sz w:val="19"/>
                <w:szCs w:val="19"/>
              </w:rPr>
              <w:t xml:space="preserve">1.Соотношение в/ч и н/ч в </w:t>
            </w:r>
            <w:proofErr w:type="spellStart"/>
            <w:r w:rsidRPr="00CD0DB5">
              <w:rPr>
                <w:sz w:val="19"/>
                <w:szCs w:val="19"/>
              </w:rPr>
              <w:t>саггитальном</w:t>
            </w:r>
            <w:proofErr w:type="spellEnd"/>
            <w:r w:rsidRPr="00CD0DB5">
              <w:rPr>
                <w:sz w:val="19"/>
                <w:szCs w:val="19"/>
              </w:rPr>
              <w:t xml:space="preserve"> направлении</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ss</w:t>
            </w:r>
            <w:proofErr w:type="spellEnd"/>
            <w:r>
              <w:rPr>
                <w:sz w:val="19"/>
                <w:szCs w:val="19"/>
                <w:lang w:val="en-US"/>
              </w:rPr>
              <w:t>-n-</w:t>
            </w:r>
            <w:proofErr w:type="spellStart"/>
            <w:r>
              <w:rPr>
                <w:sz w:val="19"/>
                <w:szCs w:val="19"/>
                <w:lang w:val="en-US"/>
              </w:rPr>
              <w:t>spm</w:t>
            </w:r>
            <w:proofErr w:type="spellEnd"/>
          </w:p>
        </w:tc>
        <w:tc>
          <w:tcPr>
            <w:tcW w:w="3544"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2,13</w:t>
            </w:r>
            <w:r>
              <w:rPr>
                <w:rFonts w:cs="Times New Roman"/>
                <w:sz w:val="19"/>
                <w:szCs w:val="19"/>
                <w:lang w:val="en-US"/>
              </w:rPr>
              <w:t>±0,9</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3</w:t>
            </w:r>
          </w:p>
        </w:tc>
      </w:tr>
      <w:tr w:rsidR="00596C4B" w:rsidTr="00A542E8">
        <w:tc>
          <w:tcPr>
            <w:tcW w:w="2552" w:type="dxa"/>
            <w:vMerge/>
            <w:tcBorders>
              <w:left w:val="single" w:sz="1" w:space="0" w:color="000000"/>
              <w:bottom w:val="single" w:sz="1" w:space="0" w:color="000000"/>
            </w:tcBorders>
            <w:shd w:val="clear" w:color="auto" w:fill="auto"/>
          </w:tcPr>
          <w:p w:rsidR="00596C4B" w:rsidRPr="00CD0DB5" w:rsidRDefault="00596C4B" w:rsidP="00A542E8">
            <w:pPr>
              <w:pStyle w:val="af8"/>
              <w:snapToGrid w:val="0"/>
              <w:spacing w:line="100" w:lineRule="atLeast"/>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Wits</w:t>
            </w:r>
          </w:p>
        </w:tc>
        <w:tc>
          <w:tcPr>
            <w:tcW w:w="1984"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-1,0</w:t>
            </w:r>
            <w:r>
              <w:rPr>
                <w:rFonts w:cs="Times New Roman"/>
                <w:sz w:val="19"/>
                <w:szCs w:val="19"/>
                <w:lang w:val="en-US"/>
              </w:rPr>
              <w:t>±0,5mm</w:t>
            </w:r>
          </w:p>
        </w:tc>
        <w:tc>
          <w:tcPr>
            <w:tcW w:w="1560"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0</w:t>
            </w:r>
            <w:r>
              <w:rPr>
                <w:rFonts w:cs="Times New Roman"/>
                <w:sz w:val="19"/>
                <w:szCs w:val="19"/>
                <w:lang w:val="en-US"/>
              </w:rPr>
              <w:t>±0,5mm</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lang w:val="en-US"/>
              </w:rPr>
            </w:pPr>
            <w:r>
              <w:rPr>
                <w:b/>
                <w:bCs/>
                <w:sz w:val="19"/>
                <w:szCs w:val="19"/>
                <w:lang w:val="en-US"/>
              </w:rPr>
              <w:t>4,5</w:t>
            </w:r>
          </w:p>
        </w:tc>
      </w:tr>
      <w:tr w:rsidR="00596C4B" w:rsidTr="00A542E8">
        <w:tc>
          <w:tcPr>
            <w:tcW w:w="2552" w:type="dxa"/>
            <w:vMerge w:val="restart"/>
            <w:tcBorders>
              <w:left w:val="single" w:sz="1" w:space="0" w:color="000000"/>
              <w:bottom w:val="single" w:sz="1" w:space="0" w:color="000000"/>
            </w:tcBorders>
            <w:shd w:val="clear" w:color="auto" w:fill="auto"/>
          </w:tcPr>
          <w:p w:rsidR="00596C4B" w:rsidRPr="00CD0DB5" w:rsidRDefault="00596C4B" w:rsidP="00A542E8">
            <w:pPr>
              <w:pStyle w:val="af8"/>
              <w:spacing w:line="100" w:lineRule="atLeast"/>
              <w:rPr>
                <w:sz w:val="19"/>
                <w:szCs w:val="19"/>
                <w:lang w:val="en-US"/>
              </w:rPr>
            </w:pPr>
            <w:r w:rsidRPr="00CD0DB5">
              <w:rPr>
                <w:sz w:val="19"/>
                <w:szCs w:val="19"/>
                <w:lang w:val="en-US"/>
              </w:rPr>
              <w:t xml:space="preserve">2. </w:t>
            </w:r>
            <w:r w:rsidRPr="00CD0DB5">
              <w:rPr>
                <w:sz w:val="19"/>
                <w:szCs w:val="19"/>
              </w:rPr>
              <w:t>Положение в/ч</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s-n-</w:t>
            </w:r>
            <w:proofErr w:type="spellStart"/>
            <w:r>
              <w:rPr>
                <w:sz w:val="19"/>
                <w:szCs w:val="19"/>
                <w:lang w:val="en-US"/>
              </w:rPr>
              <w:t>ss</w:t>
            </w:r>
            <w:proofErr w:type="spellEnd"/>
          </w:p>
        </w:tc>
        <w:tc>
          <w:tcPr>
            <w:tcW w:w="3544"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80,64</w:t>
            </w:r>
            <w:r>
              <w:rPr>
                <w:rFonts w:cs="Times New Roman"/>
                <w:sz w:val="19"/>
                <w:szCs w:val="19"/>
                <w:lang w:val="en-US"/>
              </w:rPr>
              <w:t>±2,01</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79</w:t>
            </w:r>
          </w:p>
        </w:tc>
      </w:tr>
      <w:tr w:rsidR="00596C4B" w:rsidTr="00A542E8">
        <w:tc>
          <w:tcPr>
            <w:tcW w:w="2552" w:type="dxa"/>
            <w:vMerge/>
            <w:tcBorders>
              <w:left w:val="single" w:sz="1" w:space="0" w:color="000000"/>
              <w:bottom w:val="single" w:sz="1" w:space="0" w:color="000000"/>
            </w:tcBorders>
            <w:shd w:val="clear" w:color="auto" w:fill="auto"/>
          </w:tcPr>
          <w:p w:rsidR="00596C4B" w:rsidRPr="00CD0DB5" w:rsidRDefault="00596C4B" w:rsidP="00A542E8">
            <w:pPr>
              <w:pStyle w:val="af8"/>
              <w:snapToGrid w:val="0"/>
              <w:spacing w:line="100" w:lineRule="atLeast"/>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s-n-</w:t>
            </w:r>
            <w:proofErr w:type="spellStart"/>
            <w:r>
              <w:rPr>
                <w:sz w:val="19"/>
                <w:szCs w:val="19"/>
                <w:lang w:val="en-US"/>
              </w:rPr>
              <w:t>snp</w:t>
            </w:r>
            <w:proofErr w:type="spellEnd"/>
          </w:p>
        </w:tc>
        <w:tc>
          <w:tcPr>
            <w:tcW w:w="3544"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38,54</w:t>
            </w:r>
            <w:r>
              <w:rPr>
                <w:rFonts w:cs="Times New Roman"/>
                <w:sz w:val="19"/>
                <w:szCs w:val="19"/>
                <w:lang w:val="en-US"/>
              </w:rPr>
              <w:t>±2,88</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38</w:t>
            </w:r>
          </w:p>
        </w:tc>
      </w:tr>
      <w:tr w:rsidR="00596C4B" w:rsidTr="00A542E8">
        <w:tc>
          <w:tcPr>
            <w:tcW w:w="2552" w:type="dxa"/>
            <w:vMerge w:val="restart"/>
            <w:tcBorders>
              <w:left w:val="single" w:sz="1" w:space="0" w:color="000000"/>
              <w:bottom w:val="single" w:sz="1" w:space="0" w:color="000000"/>
            </w:tcBorders>
            <w:shd w:val="clear" w:color="auto" w:fill="auto"/>
          </w:tcPr>
          <w:p w:rsidR="00596C4B" w:rsidRPr="00CD0DB5" w:rsidRDefault="00596C4B" w:rsidP="00A542E8">
            <w:pPr>
              <w:pStyle w:val="af8"/>
              <w:spacing w:line="100" w:lineRule="atLeast"/>
              <w:rPr>
                <w:sz w:val="19"/>
                <w:szCs w:val="19"/>
                <w:lang w:val="en-US"/>
              </w:rPr>
            </w:pPr>
            <w:r w:rsidRPr="00CD0DB5">
              <w:rPr>
                <w:sz w:val="19"/>
                <w:szCs w:val="19"/>
              </w:rPr>
              <w:t>3. Положение н/ч</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s-n-</w:t>
            </w:r>
            <w:proofErr w:type="spellStart"/>
            <w:r>
              <w:rPr>
                <w:sz w:val="19"/>
                <w:szCs w:val="19"/>
                <w:lang w:val="en-US"/>
              </w:rPr>
              <w:t>spm</w:t>
            </w:r>
            <w:proofErr w:type="spellEnd"/>
          </w:p>
        </w:tc>
        <w:tc>
          <w:tcPr>
            <w:tcW w:w="3544"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78,612,06</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lang w:val="en-US"/>
              </w:rPr>
            </w:pPr>
            <w:r>
              <w:rPr>
                <w:sz w:val="19"/>
                <w:szCs w:val="19"/>
                <w:lang w:val="en-US"/>
              </w:rPr>
              <w:t>76</w:t>
            </w:r>
          </w:p>
        </w:tc>
      </w:tr>
      <w:tr w:rsidR="00596C4B" w:rsidTr="00A542E8">
        <w:tc>
          <w:tcPr>
            <w:tcW w:w="2552" w:type="dxa"/>
            <w:vMerge/>
            <w:tcBorders>
              <w:left w:val="single" w:sz="1" w:space="0" w:color="000000"/>
              <w:bottom w:val="single" w:sz="1" w:space="0" w:color="000000"/>
            </w:tcBorders>
            <w:shd w:val="clear" w:color="auto" w:fill="auto"/>
          </w:tcPr>
          <w:p w:rsidR="00596C4B" w:rsidRPr="00CD0DB5" w:rsidRDefault="00596C4B" w:rsidP="00A542E8">
            <w:pPr>
              <w:pStyle w:val="af8"/>
              <w:snapToGrid w:val="0"/>
              <w:spacing w:line="100" w:lineRule="atLeast"/>
              <w:rPr>
                <w:sz w:val="19"/>
                <w:szCs w:val="19"/>
                <w:lang w:val="en-US"/>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s-n-go</w:t>
            </w:r>
          </w:p>
        </w:tc>
        <w:tc>
          <w:tcPr>
            <w:tcW w:w="3544"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44,51</w:t>
            </w:r>
            <w:r>
              <w:rPr>
                <w:rFonts w:cs="Times New Roman"/>
                <w:sz w:val="19"/>
                <w:szCs w:val="19"/>
                <w:lang w:val="en-US"/>
              </w:rPr>
              <w:t>±2,5</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42</w:t>
            </w:r>
          </w:p>
        </w:tc>
      </w:tr>
      <w:tr w:rsidR="00596C4B" w:rsidTr="00A542E8">
        <w:tc>
          <w:tcPr>
            <w:tcW w:w="2552" w:type="dxa"/>
            <w:vMerge w:val="restart"/>
            <w:tcBorders>
              <w:left w:val="single" w:sz="1" w:space="0" w:color="000000"/>
              <w:bottom w:val="single" w:sz="1" w:space="0" w:color="000000"/>
            </w:tcBorders>
            <w:shd w:val="clear" w:color="auto" w:fill="auto"/>
          </w:tcPr>
          <w:p w:rsidR="00596C4B" w:rsidRPr="00CD0DB5" w:rsidRDefault="00596C4B" w:rsidP="00A542E8">
            <w:pPr>
              <w:pStyle w:val="af8"/>
              <w:spacing w:line="100" w:lineRule="atLeast"/>
              <w:rPr>
                <w:sz w:val="19"/>
                <w:szCs w:val="19"/>
                <w:lang w:val="en-US"/>
              </w:rPr>
            </w:pPr>
            <w:r w:rsidRPr="00CD0DB5">
              <w:rPr>
                <w:sz w:val="19"/>
                <w:szCs w:val="19"/>
              </w:rPr>
              <w:t>4. Размеры в/ч</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sna-snp</w:t>
            </w:r>
            <w:proofErr w:type="spellEnd"/>
          </w:p>
        </w:tc>
        <w:tc>
          <w:tcPr>
            <w:tcW w:w="1984"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56,34</w:t>
            </w:r>
            <w:r>
              <w:rPr>
                <w:rFonts w:cs="Times New Roman"/>
                <w:sz w:val="19"/>
                <w:szCs w:val="19"/>
                <w:lang w:val="en-US"/>
              </w:rPr>
              <w:t>±2,61</w:t>
            </w:r>
          </w:p>
        </w:tc>
        <w:tc>
          <w:tcPr>
            <w:tcW w:w="1560"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52,36</w:t>
            </w:r>
            <w:r>
              <w:rPr>
                <w:rFonts w:cs="Times New Roman"/>
                <w:sz w:val="19"/>
                <w:szCs w:val="19"/>
                <w:lang w:val="en-US"/>
              </w:rPr>
              <w:t>±1,86</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55,8</w:t>
            </w:r>
          </w:p>
        </w:tc>
      </w:tr>
      <w:tr w:rsidR="00596C4B" w:rsidTr="00A542E8">
        <w:tc>
          <w:tcPr>
            <w:tcW w:w="2552" w:type="dxa"/>
            <w:vMerge/>
            <w:tcBorders>
              <w:left w:val="single" w:sz="1" w:space="0" w:color="000000"/>
              <w:bottom w:val="single" w:sz="1" w:space="0" w:color="000000"/>
            </w:tcBorders>
            <w:shd w:val="clear" w:color="auto" w:fill="auto"/>
          </w:tcPr>
          <w:p w:rsidR="00596C4B" w:rsidRPr="00CD0DB5" w:rsidRDefault="00596C4B" w:rsidP="00A542E8">
            <w:pPr>
              <w:pStyle w:val="af8"/>
              <w:snapToGrid w:val="0"/>
              <w:spacing w:line="100" w:lineRule="atLeast"/>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rPr>
            </w:pPr>
            <w:proofErr w:type="spellStart"/>
            <w:r>
              <w:rPr>
                <w:sz w:val="19"/>
                <w:szCs w:val="19"/>
                <w:lang w:val="en-US"/>
              </w:rPr>
              <w:t>sna-snp</w:t>
            </w:r>
            <w:proofErr w:type="spellEnd"/>
            <w:r>
              <w:rPr>
                <w:sz w:val="19"/>
                <w:szCs w:val="19"/>
                <w:lang w:val="en-US"/>
              </w:rPr>
              <w:t>/n-s</w:t>
            </w:r>
          </w:p>
        </w:tc>
        <w:tc>
          <w:tcPr>
            <w:tcW w:w="3544" w:type="dxa"/>
            <w:gridSpan w:val="2"/>
            <w:tcBorders>
              <w:left w:val="single" w:sz="1" w:space="0" w:color="000000"/>
              <w:bottom w:val="single" w:sz="1" w:space="0" w:color="000000"/>
            </w:tcBorders>
            <w:shd w:val="clear" w:color="auto" w:fill="auto"/>
          </w:tcPr>
          <w:p w:rsidR="00596C4B" w:rsidRDefault="00596C4B" w:rsidP="00A542E8">
            <w:pPr>
              <w:spacing w:line="100" w:lineRule="atLeast"/>
              <w:jc w:val="center"/>
              <w:rPr>
                <w:sz w:val="19"/>
                <w:szCs w:val="19"/>
                <w:lang w:val="en-US"/>
              </w:rPr>
            </w:pPr>
            <w:r>
              <w:rPr>
                <w:sz w:val="19"/>
                <w:szCs w:val="19"/>
              </w:rPr>
              <w:t xml:space="preserve">77,12±4,14 </w:t>
            </w:r>
            <w:r>
              <w:rPr>
                <w:sz w:val="19"/>
                <w:szCs w:val="19"/>
                <w:lang w:val="en-US"/>
              </w:rPr>
              <w:t>5 %</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73,8</w:t>
            </w:r>
          </w:p>
        </w:tc>
      </w:tr>
      <w:tr w:rsidR="00596C4B" w:rsidTr="00A542E8">
        <w:tc>
          <w:tcPr>
            <w:tcW w:w="2552" w:type="dxa"/>
            <w:vMerge w:val="restart"/>
            <w:tcBorders>
              <w:left w:val="single" w:sz="1" w:space="0" w:color="000000"/>
              <w:bottom w:val="single" w:sz="1" w:space="0" w:color="000000"/>
            </w:tcBorders>
            <w:shd w:val="clear" w:color="auto" w:fill="auto"/>
          </w:tcPr>
          <w:p w:rsidR="00596C4B" w:rsidRPr="00CD0DB5" w:rsidRDefault="00596C4B" w:rsidP="00A542E8">
            <w:pPr>
              <w:pStyle w:val="af8"/>
              <w:spacing w:line="100" w:lineRule="atLeast"/>
              <w:rPr>
                <w:sz w:val="19"/>
                <w:szCs w:val="19"/>
                <w:lang w:val="en-US"/>
              </w:rPr>
            </w:pPr>
            <w:r w:rsidRPr="00CD0DB5">
              <w:rPr>
                <w:sz w:val="19"/>
                <w:szCs w:val="19"/>
              </w:rPr>
              <w:t>5. Размеры н/ч</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me-go</w:t>
            </w:r>
          </w:p>
        </w:tc>
        <w:tc>
          <w:tcPr>
            <w:tcW w:w="1984"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69,39</w:t>
            </w:r>
            <w:r>
              <w:rPr>
                <w:rFonts w:cs="Times New Roman"/>
                <w:sz w:val="19"/>
                <w:szCs w:val="19"/>
                <w:lang w:val="en-US"/>
              </w:rPr>
              <w:t>±3,17</w:t>
            </w:r>
          </w:p>
        </w:tc>
        <w:tc>
          <w:tcPr>
            <w:tcW w:w="1560"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65,89</w:t>
            </w:r>
            <w:r>
              <w:rPr>
                <w:rFonts w:cs="Times New Roman"/>
                <w:sz w:val="19"/>
                <w:szCs w:val="19"/>
                <w:lang w:val="en-US"/>
              </w:rPr>
              <w:t>±3,17</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67,5</w:t>
            </w:r>
          </w:p>
        </w:tc>
      </w:tr>
      <w:tr w:rsidR="00596C4B" w:rsidTr="00A542E8">
        <w:tc>
          <w:tcPr>
            <w:tcW w:w="2552" w:type="dxa"/>
            <w:vMerge/>
            <w:tcBorders>
              <w:left w:val="single" w:sz="1" w:space="0" w:color="000000"/>
              <w:bottom w:val="single" w:sz="1" w:space="0" w:color="000000"/>
            </w:tcBorders>
            <w:shd w:val="clear" w:color="auto" w:fill="auto"/>
          </w:tcPr>
          <w:p w:rsidR="00596C4B" w:rsidRPr="00CD0DB5" w:rsidRDefault="00596C4B" w:rsidP="00A542E8">
            <w:pPr>
              <w:pStyle w:val="af8"/>
              <w:snapToGrid w:val="0"/>
              <w:spacing w:line="100" w:lineRule="atLeast"/>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rPr>
            </w:pPr>
            <w:r>
              <w:rPr>
                <w:sz w:val="19"/>
                <w:szCs w:val="19"/>
                <w:lang w:val="en-US"/>
              </w:rPr>
              <w:t>me-go/n-s</w:t>
            </w:r>
          </w:p>
        </w:tc>
        <w:tc>
          <w:tcPr>
            <w:tcW w:w="3544" w:type="dxa"/>
            <w:gridSpan w:val="2"/>
            <w:tcBorders>
              <w:left w:val="single" w:sz="1" w:space="0" w:color="000000"/>
              <w:bottom w:val="single" w:sz="1" w:space="0" w:color="000000"/>
            </w:tcBorders>
            <w:shd w:val="clear" w:color="auto" w:fill="auto"/>
          </w:tcPr>
          <w:p w:rsidR="00596C4B" w:rsidRDefault="00596C4B" w:rsidP="00A542E8">
            <w:pPr>
              <w:spacing w:line="100" w:lineRule="atLeast"/>
              <w:jc w:val="center"/>
              <w:rPr>
                <w:b/>
                <w:bCs/>
                <w:sz w:val="19"/>
                <w:szCs w:val="19"/>
                <w:lang w:val="en-US"/>
              </w:rPr>
            </w:pPr>
            <w:r>
              <w:rPr>
                <w:sz w:val="19"/>
                <w:szCs w:val="19"/>
              </w:rPr>
              <w:t>95,96±1,94 %</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89,2</w:t>
            </w:r>
          </w:p>
        </w:tc>
      </w:tr>
      <w:tr w:rsidR="00596C4B" w:rsidTr="00A542E8">
        <w:tc>
          <w:tcPr>
            <w:tcW w:w="2552" w:type="dxa"/>
            <w:vMerge w:val="restart"/>
            <w:tcBorders>
              <w:left w:val="single" w:sz="1" w:space="0" w:color="000000"/>
              <w:bottom w:val="single" w:sz="1" w:space="0" w:color="000000"/>
            </w:tcBorders>
            <w:shd w:val="clear" w:color="auto" w:fill="auto"/>
          </w:tcPr>
          <w:p w:rsidR="00596C4B" w:rsidRPr="00CD0DB5" w:rsidRDefault="00596C4B" w:rsidP="00A542E8">
            <w:pPr>
              <w:pStyle w:val="af8"/>
              <w:spacing w:line="100" w:lineRule="atLeast"/>
              <w:rPr>
                <w:sz w:val="19"/>
                <w:szCs w:val="19"/>
                <w:lang w:val="en-US"/>
              </w:rPr>
            </w:pPr>
            <w:r w:rsidRPr="00CD0DB5">
              <w:rPr>
                <w:sz w:val="19"/>
                <w:szCs w:val="19"/>
              </w:rPr>
              <w:t>6. Вертикальные размеры лица</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n-me(</w:t>
            </w:r>
            <w:proofErr w:type="spellStart"/>
            <w:r>
              <w:rPr>
                <w:sz w:val="19"/>
                <w:szCs w:val="19"/>
                <w:lang w:val="en-US"/>
              </w:rPr>
              <w:t>Pn</w:t>
            </w:r>
            <w:proofErr w:type="spellEnd"/>
            <w:r>
              <w:rPr>
                <w:sz w:val="19"/>
                <w:szCs w:val="19"/>
                <w:lang w:val="en-US"/>
              </w:rPr>
              <w:t>)</w:t>
            </w:r>
          </w:p>
        </w:tc>
        <w:tc>
          <w:tcPr>
            <w:tcW w:w="1984"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124,38</w:t>
            </w:r>
            <w:r>
              <w:rPr>
                <w:rFonts w:cs="Times New Roman"/>
                <w:sz w:val="19"/>
                <w:szCs w:val="19"/>
                <w:lang w:val="en-US"/>
              </w:rPr>
              <w:t>±3,62</w:t>
            </w:r>
          </w:p>
        </w:tc>
        <w:tc>
          <w:tcPr>
            <w:tcW w:w="1560"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112,46</w:t>
            </w:r>
            <w:r>
              <w:rPr>
                <w:rFonts w:cs="Times New Roman"/>
                <w:sz w:val="19"/>
                <w:szCs w:val="19"/>
                <w:lang w:val="en-US"/>
              </w:rPr>
              <w:t>±3,17</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124,2</w:t>
            </w:r>
          </w:p>
        </w:tc>
      </w:tr>
      <w:tr w:rsidR="00596C4B" w:rsidTr="00A542E8">
        <w:tc>
          <w:tcPr>
            <w:tcW w:w="2552" w:type="dxa"/>
            <w:vMerge/>
            <w:tcBorders>
              <w:left w:val="single" w:sz="1" w:space="0" w:color="000000"/>
              <w:bottom w:val="single" w:sz="1" w:space="0" w:color="000000"/>
            </w:tcBorders>
            <w:shd w:val="clear" w:color="auto" w:fill="auto"/>
          </w:tcPr>
          <w:p w:rsidR="00596C4B" w:rsidRPr="00CD0DB5" w:rsidRDefault="00596C4B" w:rsidP="00A542E8">
            <w:pPr>
              <w:pStyle w:val="af8"/>
              <w:snapToGrid w:val="0"/>
              <w:spacing w:line="100" w:lineRule="atLeast"/>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n-</w:t>
            </w:r>
            <w:proofErr w:type="spellStart"/>
            <w:r>
              <w:rPr>
                <w:sz w:val="19"/>
                <w:szCs w:val="19"/>
                <w:lang w:val="en-US"/>
              </w:rPr>
              <w:t>sna</w:t>
            </w:r>
            <w:proofErr w:type="spellEnd"/>
            <w:r>
              <w:rPr>
                <w:sz w:val="19"/>
                <w:szCs w:val="19"/>
                <w:lang w:val="en-US"/>
              </w:rPr>
              <w:t>(</w:t>
            </w:r>
            <w:proofErr w:type="spellStart"/>
            <w:r>
              <w:rPr>
                <w:sz w:val="19"/>
                <w:szCs w:val="19"/>
                <w:lang w:val="en-US"/>
              </w:rPr>
              <w:t>Pn</w:t>
            </w:r>
            <w:proofErr w:type="spellEnd"/>
            <w:r>
              <w:rPr>
                <w:sz w:val="19"/>
                <w:szCs w:val="19"/>
                <w:lang w:val="en-US"/>
              </w:rPr>
              <w:t>)</w:t>
            </w:r>
          </w:p>
        </w:tc>
        <w:tc>
          <w:tcPr>
            <w:tcW w:w="1984"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56,16</w:t>
            </w:r>
            <w:r>
              <w:rPr>
                <w:rFonts w:cs="Times New Roman"/>
                <w:sz w:val="19"/>
                <w:szCs w:val="19"/>
                <w:lang w:val="en-US"/>
              </w:rPr>
              <w:t>±2,41</w:t>
            </w:r>
          </w:p>
        </w:tc>
        <w:tc>
          <w:tcPr>
            <w:tcW w:w="1560"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50,14</w:t>
            </w:r>
            <w:r>
              <w:rPr>
                <w:rFonts w:cs="Times New Roman"/>
                <w:sz w:val="19"/>
                <w:szCs w:val="19"/>
                <w:lang w:val="en-US"/>
              </w:rPr>
              <w:t>±2,26</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55,8</w:t>
            </w:r>
          </w:p>
        </w:tc>
      </w:tr>
      <w:tr w:rsidR="00596C4B" w:rsidTr="00A542E8">
        <w:tc>
          <w:tcPr>
            <w:tcW w:w="2552" w:type="dxa"/>
            <w:vMerge/>
            <w:tcBorders>
              <w:left w:val="single" w:sz="1" w:space="0" w:color="000000"/>
              <w:bottom w:val="single" w:sz="1" w:space="0" w:color="000000"/>
            </w:tcBorders>
            <w:shd w:val="clear" w:color="auto" w:fill="auto"/>
          </w:tcPr>
          <w:p w:rsidR="00596C4B" w:rsidRPr="00CD0DB5" w:rsidRDefault="00596C4B" w:rsidP="00A542E8">
            <w:pPr>
              <w:pStyle w:val="af8"/>
              <w:snapToGrid w:val="0"/>
              <w:spacing w:line="100" w:lineRule="atLeast"/>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sna</w:t>
            </w:r>
            <w:proofErr w:type="spellEnd"/>
            <w:r>
              <w:rPr>
                <w:sz w:val="19"/>
                <w:szCs w:val="19"/>
                <w:lang w:val="en-US"/>
              </w:rPr>
              <w:t>-me(</w:t>
            </w:r>
            <w:proofErr w:type="spellStart"/>
            <w:r>
              <w:rPr>
                <w:sz w:val="19"/>
                <w:szCs w:val="19"/>
                <w:lang w:val="en-US"/>
              </w:rPr>
              <w:t>Pn</w:t>
            </w:r>
            <w:proofErr w:type="spellEnd"/>
            <w:r>
              <w:rPr>
                <w:sz w:val="19"/>
                <w:szCs w:val="19"/>
                <w:lang w:val="en-US"/>
              </w:rPr>
              <w:t>)</w:t>
            </w:r>
          </w:p>
        </w:tc>
        <w:tc>
          <w:tcPr>
            <w:tcW w:w="1984"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68,22</w:t>
            </w:r>
            <w:r>
              <w:rPr>
                <w:rFonts w:cs="Times New Roman"/>
                <w:sz w:val="19"/>
                <w:szCs w:val="19"/>
                <w:lang w:val="en-US"/>
              </w:rPr>
              <w:t>±2,66</w:t>
            </w:r>
          </w:p>
        </w:tc>
        <w:tc>
          <w:tcPr>
            <w:tcW w:w="1560"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62,25</w:t>
            </w:r>
            <w:r>
              <w:rPr>
                <w:rFonts w:cs="Times New Roman"/>
                <w:sz w:val="19"/>
                <w:szCs w:val="19"/>
                <w:lang w:val="en-US"/>
              </w:rPr>
              <w:t>±2,31</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67,5</w:t>
            </w:r>
          </w:p>
        </w:tc>
      </w:tr>
      <w:tr w:rsidR="00596C4B" w:rsidTr="00A542E8">
        <w:tc>
          <w:tcPr>
            <w:tcW w:w="2552" w:type="dxa"/>
            <w:vMerge/>
            <w:tcBorders>
              <w:left w:val="single" w:sz="1" w:space="0" w:color="000000"/>
              <w:bottom w:val="single" w:sz="1" w:space="0" w:color="000000"/>
            </w:tcBorders>
            <w:shd w:val="clear" w:color="auto" w:fill="auto"/>
          </w:tcPr>
          <w:p w:rsidR="00596C4B" w:rsidRPr="00CD0DB5" w:rsidRDefault="00596C4B" w:rsidP="00A542E8">
            <w:pPr>
              <w:pStyle w:val="af8"/>
              <w:snapToGrid w:val="0"/>
              <w:spacing w:line="100" w:lineRule="atLeast"/>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s-go(</w:t>
            </w:r>
            <w:proofErr w:type="spellStart"/>
            <w:r>
              <w:rPr>
                <w:sz w:val="19"/>
                <w:szCs w:val="19"/>
                <w:lang w:val="en-US"/>
              </w:rPr>
              <w:t>Pn</w:t>
            </w:r>
            <w:proofErr w:type="spellEnd"/>
            <w:r>
              <w:rPr>
                <w:sz w:val="19"/>
                <w:szCs w:val="19"/>
                <w:lang w:val="en-US"/>
              </w:rPr>
              <w:t>)</w:t>
            </w:r>
          </w:p>
        </w:tc>
        <w:tc>
          <w:tcPr>
            <w:tcW w:w="1984"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85,19</w:t>
            </w:r>
            <w:r>
              <w:rPr>
                <w:rFonts w:cs="Times New Roman"/>
                <w:sz w:val="19"/>
                <w:szCs w:val="19"/>
                <w:lang w:val="en-US"/>
              </w:rPr>
              <w:t>±3,77</w:t>
            </w:r>
          </w:p>
        </w:tc>
        <w:tc>
          <w:tcPr>
            <w:tcW w:w="1560"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75,82</w:t>
            </w:r>
            <w:r>
              <w:rPr>
                <w:rFonts w:cs="Times New Roman"/>
                <w:sz w:val="19"/>
                <w:szCs w:val="19"/>
                <w:lang w:val="en-US"/>
              </w:rPr>
              <w:t>±2,36</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86,4</w:t>
            </w:r>
          </w:p>
        </w:tc>
      </w:tr>
      <w:tr w:rsidR="00596C4B" w:rsidTr="00A542E8">
        <w:tc>
          <w:tcPr>
            <w:tcW w:w="2552" w:type="dxa"/>
            <w:vMerge/>
            <w:tcBorders>
              <w:left w:val="single" w:sz="1" w:space="0" w:color="000000"/>
              <w:bottom w:val="single" w:sz="1" w:space="0" w:color="000000"/>
            </w:tcBorders>
            <w:shd w:val="clear" w:color="auto" w:fill="auto"/>
          </w:tcPr>
          <w:p w:rsidR="00596C4B" w:rsidRPr="00CD0DB5" w:rsidRDefault="00596C4B" w:rsidP="00A542E8">
            <w:pPr>
              <w:pStyle w:val="af8"/>
              <w:snapToGrid w:val="0"/>
              <w:spacing w:line="100" w:lineRule="atLeast"/>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N-me/n-s</w:t>
            </w:r>
          </w:p>
        </w:tc>
        <w:tc>
          <w:tcPr>
            <w:tcW w:w="3544"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168,00</w:t>
            </w:r>
            <w:r>
              <w:rPr>
                <w:rFonts w:cs="Times New Roman"/>
                <w:sz w:val="19"/>
                <w:szCs w:val="19"/>
                <w:lang w:val="en-US"/>
              </w:rPr>
              <w:t>±5,00</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164</w:t>
            </w:r>
          </w:p>
        </w:tc>
      </w:tr>
      <w:tr w:rsidR="00596C4B" w:rsidTr="00A542E8">
        <w:tc>
          <w:tcPr>
            <w:tcW w:w="2552" w:type="dxa"/>
            <w:vMerge/>
            <w:tcBorders>
              <w:left w:val="single" w:sz="1" w:space="0" w:color="000000"/>
              <w:bottom w:val="single" w:sz="1" w:space="0" w:color="000000"/>
            </w:tcBorders>
            <w:shd w:val="clear" w:color="auto" w:fill="auto"/>
          </w:tcPr>
          <w:p w:rsidR="00596C4B" w:rsidRPr="00CD0DB5" w:rsidRDefault="00596C4B" w:rsidP="00A542E8">
            <w:pPr>
              <w:pStyle w:val="af8"/>
              <w:snapToGrid w:val="0"/>
              <w:spacing w:line="100" w:lineRule="atLeast"/>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S-go/n-s</w:t>
            </w:r>
          </w:p>
        </w:tc>
        <w:tc>
          <w:tcPr>
            <w:tcW w:w="3544"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117,00</w:t>
            </w:r>
            <w:r>
              <w:rPr>
                <w:rFonts w:cs="Times New Roman"/>
                <w:sz w:val="19"/>
                <w:szCs w:val="19"/>
                <w:lang w:val="en-US"/>
              </w:rPr>
              <w:t>±3,77</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114</w:t>
            </w:r>
          </w:p>
        </w:tc>
      </w:tr>
      <w:tr w:rsidR="00596C4B" w:rsidTr="00A542E8">
        <w:tc>
          <w:tcPr>
            <w:tcW w:w="2552" w:type="dxa"/>
            <w:vMerge w:val="restart"/>
            <w:tcBorders>
              <w:left w:val="single" w:sz="1" w:space="0" w:color="000000"/>
              <w:bottom w:val="single" w:sz="1" w:space="0" w:color="000000"/>
            </w:tcBorders>
            <w:shd w:val="clear" w:color="auto" w:fill="auto"/>
          </w:tcPr>
          <w:p w:rsidR="00596C4B" w:rsidRPr="00CD0DB5" w:rsidRDefault="00596C4B" w:rsidP="00A542E8">
            <w:pPr>
              <w:pStyle w:val="af8"/>
              <w:spacing w:line="100" w:lineRule="atLeast"/>
              <w:rPr>
                <w:sz w:val="19"/>
                <w:szCs w:val="19"/>
              </w:rPr>
            </w:pPr>
            <w:r w:rsidRPr="00CD0DB5">
              <w:rPr>
                <w:sz w:val="19"/>
                <w:szCs w:val="19"/>
              </w:rPr>
              <w:t>7. Направление роста лицевого отдела черепа</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n-s-</w:t>
            </w:r>
            <w:proofErr w:type="spellStart"/>
            <w:r>
              <w:rPr>
                <w:sz w:val="19"/>
                <w:szCs w:val="19"/>
                <w:lang w:val="en-US"/>
              </w:rPr>
              <w:t>gn</w:t>
            </w:r>
            <w:proofErr w:type="spellEnd"/>
          </w:p>
        </w:tc>
        <w:tc>
          <w:tcPr>
            <w:tcW w:w="3544"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i/>
                <w:iCs/>
                <w:sz w:val="19"/>
                <w:szCs w:val="19"/>
                <w:lang w:val="en-US"/>
              </w:rPr>
            </w:pPr>
            <w:r>
              <w:rPr>
                <w:sz w:val="19"/>
                <w:szCs w:val="19"/>
                <w:lang w:val="en-US"/>
              </w:rPr>
              <w:t>67,14</w:t>
            </w:r>
            <w:r>
              <w:rPr>
                <w:rFonts w:cs="Times New Roman"/>
                <w:sz w:val="19"/>
                <w:szCs w:val="19"/>
                <w:lang w:val="en-US"/>
              </w:rPr>
              <w:t>±2,26</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i/>
                <w:iCs/>
                <w:sz w:val="19"/>
                <w:szCs w:val="19"/>
                <w:lang w:val="en-US"/>
              </w:rPr>
              <w:t>69</w:t>
            </w:r>
          </w:p>
        </w:tc>
      </w:tr>
      <w:tr w:rsidR="00596C4B" w:rsidTr="00A542E8">
        <w:tc>
          <w:tcPr>
            <w:tcW w:w="2552"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Pm/</w:t>
            </w:r>
            <w:proofErr w:type="spellStart"/>
            <w:r>
              <w:rPr>
                <w:sz w:val="19"/>
                <w:szCs w:val="19"/>
                <w:lang w:val="en-US"/>
              </w:rPr>
              <w:t>Pb</w:t>
            </w:r>
            <w:proofErr w:type="spellEnd"/>
          </w:p>
        </w:tc>
        <w:tc>
          <w:tcPr>
            <w:tcW w:w="3544"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i/>
                <w:iCs/>
                <w:sz w:val="19"/>
                <w:szCs w:val="19"/>
                <w:lang w:val="en-US"/>
              </w:rPr>
            </w:pPr>
            <w:r>
              <w:rPr>
                <w:sz w:val="19"/>
                <w:szCs w:val="19"/>
                <w:lang w:val="en-US"/>
              </w:rPr>
              <w:t>30,50</w:t>
            </w:r>
            <w:r>
              <w:rPr>
                <w:rFonts w:cs="Times New Roman"/>
                <w:sz w:val="19"/>
                <w:szCs w:val="19"/>
                <w:lang w:val="en-US"/>
              </w:rPr>
              <w:t>±2,36</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i/>
                <w:iCs/>
                <w:sz w:val="19"/>
                <w:szCs w:val="19"/>
                <w:lang w:val="en-US"/>
              </w:rPr>
              <w:t>23</w:t>
            </w:r>
          </w:p>
        </w:tc>
      </w:tr>
      <w:tr w:rsidR="00596C4B" w:rsidTr="00A542E8">
        <w:tc>
          <w:tcPr>
            <w:tcW w:w="2552" w:type="dxa"/>
            <w:tcBorders>
              <w:left w:val="single" w:sz="1" w:space="0" w:color="000000"/>
              <w:bottom w:val="single" w:sz="1" w:space="0" w:color="000000"/>
            </w:tcBorders>
            <w:shd w:val="clear" w:color="auto" w:fill="auto"/>
          </w:tcPr>
          <w:p w:rsidR="00596C4B" w:rsidRDefault="00596C4B" w:rsidP="00A542E8">
            <w:pPr>
              <w:pStyle w:val="af8"/>
              <w:spacing w:line="100" w:lineRule="atLeast"/>
              <w:rPr>
                <w:sz w:val="19"/>
                <w:szCs w:val="19"/>
                <w:lang w:val="en-US"/>
              </w:rPr>
            </w:pPr>
            <w:r>
              <w:rPr>
                <w:sz w:val="19"/>
                <w:szCs w:val="19"/>
              </w:rPr>
              <w:t xml:space="preserve">8. Положение подбородочного отдела </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s-n-</w:t>
            </w:r>
            <w:proofErr w:type="spellStart"/>
            <w:r>
              <w:rPr>
                <w:sz w:val="19"/>
                <w:szCs w:val="19"/>
                <w:lang w:val="en-US"/>
              </w:rPr>
              <w:t>pg</w:t>
            </w:r>
            <w:proofErr w:type="spellEnd"/>
          </w:p>
        </w:tc>
        <w:tc>
          <w:tcPr>
            <w:tcW w:w="3544"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79,96</w:t>
            </w:r>
            <w:r>
              <w:rPr>
                <w:rFonts w:cs="Times New Roman"/>
                <w:sz w:val="19"/>
                <w:szCs w:val="19"/>
                <w:lang w:val="en-US"/>
              </w:rPr>
              <w:t>±2,01</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77</w:t>
            </w:r>
          </w:p>
        </w:tc>
      </w:tr>
      <w:tr w:rsidR="00596C4B" w:rsidTr="00A542E8">
        <w:tc>
          <w:tcPr>
            <w:tcW w:w="2552" w:type="dxa"/>
            <w:tcBorders>
              <w:left w:val="single" w:sz="1" w:space="0" w:color="000000"/>
              <w:bottom w:val="single" w:sz="1" w:space="0" w:color="000000"/>
            </w:tcBorders>
            <w:shd w:val="clear" w:color="auto" w:fill="auto"/>
          </w:tcPr>
          <w:p w:rsidR="00596C4B" w:rsidRDefault="00596C4B" w:rsidP="00A542E8">
            <w:pPr>
              <w:pStyle w:val="af8"/>
              <w:spacing w:line="100" w:lineRule="atLeast"/>
              <w:rPr>
                <w:sz w:val="19"/>
                <w:szCs w:val="19"/>
                <w:lang w:val="en-US"/>
              </w:rPr>
            </w:pPr>
            <w:r>
              <w:rPr>
                <w:sz w:val="19"/>
                <w:szCs w:val="19"/>
              </w:rPr>
              <w:t>9. Развернутость угла н/ч</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Pm/</w:t>
            </w:r>
            <w:proofErr w:type="spellStart"/>
            <w:r>
              <w:rPr>
                <w:sz w:val="19"/>
                <w:szCs w:val="19"/>
                <w:lang w:val="en-US"/>
              </w:rPr>
              <w:t>Pr</w:t>
            </w:r>
            <w:proofErr w:type="spellEnd"/>
          </w:p>
        </w:tc>
        <w:tc>
          <w:tcPr>
            <w:tcW w:w="3544"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121,37</w:t>
            </w:r>
            <w:r>
              <w:rPr>
                <w:rFonts w:cs="Times New Roman"/>
                <w:sz w:val="19"/>
                <w:szCs w:val="19"/>
                <w:lang w:val="en-US"/>
              </w:rPr>
              <w:t>±2,81</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124</w:t>
            </w:r>
          </w:p>
        </w:tc>
      </w:tr>
      <w:tr w:rsidR="00596C4B" w:rsidTr="00A542E8">
        <w:tc>
          <w:tcPr>
            <w:tcW w:w="2552" w:type="dxa"/>
            <w:vMerge w:val="restart"/>
            <w:tcBorders>
              <w:left w:val="single" w:sz="1" w:space="0" w:color="000000"/>
              <w:bottom w:val="single" w:sz="1" w:space="0" w:color="000000"/>
            </w:tcBorders>
            <w:shd w:val="clear" w:color="auto" w:fill="auto"/>
          </w:tcPr>
          <w:p w:rsidR="00596C4B" w:rsidRDefault="00596C4B" w:rsidP="00A542E8">
            <w:pPr>
              <w:pStyle w:val="af8"/>
              <w:spacing w:line="100" w:lineRule="atLeast"/>
              <w:rPr>
                <w:sz w:val="19"/>
                <w:szCs w:val="19"/>
                <w:lang w:val="en-US"/>
              </w:rPr>
            </w:pPr>
            <w:r>
              <w:rPr>
                <w:sz w:val="19"/>
                <w:szCs w:val="19"/>
              </w:rPr>
              <w:t>10. Длина ветви н/ч</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co-Pm</w:t>
            </w:r>
          </w:p>
        </w:tc>
        <w:tc>
          <w:tcPr>
            <w:tcW w:w="1984"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64,47</w:t>
            </w:r>
            <w:r>
              <w:rPr>
                <w:rFonts w:cs="Times New Roman"/>
                <w:sz w:val="19"/>
                <w:szCs w:val="19"/>
                <w:lang w:val="en-US"/>
              </w:rPr>
              <w:t>±3,52</w:t>
            </w:r>
          </w:p>
        </w:tc>
        <w:tc>
          <w:tcPr>
            <w:tcW w:w="1560"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54,93</w:t>
            </w:r>
            <w:r>
              <w:rPr>
                <w:rFonts w:cs="Times New Roman"/>
                <w:sz w:val="19"/>
                <w:szCs w:val="19"/>
                <w:lang w:val="en-US"/>
              </w:rPr>
              <w:t>±2,56</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70,2</w:t>
            </w:r>
          </w:p>
        </w:tc>
      </w:tr>
      <w:tr w:rsidR="00596C4B" w:rsidTr="00A542E8">
        <w:tc>
          <w:tcPr>
            <w:tcW w:w="2552"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Co-Pm/n-s</w:t>
            </w:r>
          </w:p>
        </w:tc>
        <w:tc>
          <w:tcPr>
            <w:tcW w:w="3544"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88,21</w:t>
            </w:r>
            <w:r>
              <w:rPr>
                <w:rFonts w:cs="Times New Roman"/>
                <w:sz w:val="19"/>
                <w:szCs w:val="19"/>
                <w:lang w:val="en-US"/>
              </w:rPr>
              <w:t>±3,52</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92,8</w:t>
            </w:r>
          </w:p>
        </w:tc>
      </w:tr>
      <w:tr w:rsidR="00596C4B" w:rsidTr="00A542E8">
        <w:tc>
          <w:tcPr>
            <w:tcW w:w="2552" w:type="dxa"/>
            <w:vMerge w:val="restart"/>
            <w:tcBorders>
              <w:left w:val="single" w:sz="1" w:space="0" w:color="000000"/>
              <w:bottom w:val="single" w:sz="1" w:space="0" w:color="000000"/>
            </w:tcBorders>
            <w:shd w:val="clear" w:color="auto" w:fill="auto"/>
          </w:tcPr>
          <w:p w:rsidR="00596C4B" w:rsidRPr="00E66350" w:rsidRDefault="00596C4B" w:rsidP="00A542E8">
            <w:pPr>
              <w:pStyle w:val="af8"/>
              <w:spacing w:line="100" w:lineRule="atLeast"/>
              <w:rPr>
                <w:sz w:val="19"/>
                <w:szCs w:val="19"/>
              </w:rPr>
            </w:pPr>
            <w:r>
              <w:rPr>
                <w:sz w:val="19"/>
                <w:szCs w:val="19"/>
              </w:rPr>
              <w:t>11. Положение резцов и их соотношение</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Pis</w:t>
            </w:r>
            <w:proofErr w:type="spellEnd"/>
            <w:r>
              <w:rPr>
                <w:sz w:val="19"/>
                <w:szCs w:val="19"/>
                <w:lang w:val="en-US"/>
              </w:rPr>
              <w:t>/</w:t>
            </w:r>
            <w:proofErr w:type="spellStart"/>
            <w:r>
              <w:rPr>
                <w:sz w:val="19"/>
                <w:szCs w:val="19"/>
                <w:lang w:val="en-US"/>
              </w:rPr>
              <w:t>Pii</w:t>
            </w:r>
            <w:proofErr w:type="spellEnd"/>
          </w:p>
        </w:tc>
        <w:tc>
          <w:tcPr>
            <w:tcW w:w="3544"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133,92</w:t>
            </w:r>
            <w:r>
              <w:rPr>
                <w:rFonts w:cs="Times New Roman"/>
                <w:sz w:val="19"/>
                <w:szCs w:val="19"/>
                <w:lang w:val="en-US"/>
              </w:rPr>
              <w:t>±2,66</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135</w:t>
            </w:r>
          </w:p>
        </w:tc>
      </w:tr>
      <w:tr w:rsidR="00596C4B" w:rsidTr="00A542E8">
        <w:tc>
          <w:tcPr>
            <w:tcW w:w="2552"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Pis</w:t>
            </w:r>
            <w:proofErr w:type="spellEnd"/>
            <w:r>
              <w:rPr>
                <w:sz w:val="19"/>
                <w:szCs w:val="19"/>
                <w:lang w:val="en-US"/>
              </w:rPr>
              <w:t>/</w:t>
            </w:r>
            <w:proofErr w:type="spellStart"/>
            <w:r>
              <w:rPr>
                <w:sz w:val="19"/>
                <w:szCs w:val="19"/>
                <w:lang w:val="en-US"/>
              </w:rPr>
              <w:t>Pb</w:t>
            </w:r>
            <w:proofErr w:type="spellEnd"/>
          </w:p>
        </w:tc>
        <w:tc>
          <w:tcPr>
            <w:tcW w:w="3544"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101,80</w:t>
            </w:r>
            <w:r>
              <w:rPr>
                <w:rFonts w:cs="Times New Roman"/>
                <w:sz w:val="19"/>
                <w:szCs w:val="19"/>
                <w:lang w:val="en-US"/>
              </w:rPr>
              <w:t>±3,97</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98</w:t>
            </w:r>
          </w:p>
        </w:tc>
      </w:tr>
      <w:tr w:rsidR="00596C4B" w:rsidTr="00A542E8">
        <w:tc>
          <w:tcPr>
            <w:tcW w:w="2552"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Pii</w:t>
            </w:r>
            <w:proofErr w:type="spellEnd"/>
            <w:r>
              <w:rPr>
                <w:sz w:val="19"/>
                <w:szCs w:val="19"/>
                <w:lang w:val="en-US"/>
              </w:rPr>
              <w:t>/</w:t>
            </w:r>
            <w:proofErr w:type="spellStart"/>
            <w:r>
              <w:rPr>
                <w:sz w:val="19"/>
                <w:szCs w:val="19"/>
                <w:lang w:val="en-US"/>
              </w:rPr>
              <w:t>Pb</w:t>
            </w:r>
            <w:proofErr w:type="spellEnd"/>
          </w:p>
        </w:tc>
        <w:tc>
          <w:tcPr>
            <w:tcW w:w="3544"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54,03</w:t>
            </w:r>
            <w:r>
              <w:rPr>
                <w:rFonts w:cs="Times New Roman"/>
                <w:sz w:val="19"/>
                <w:szCs w:val="19"/>
                <w:lang w:val="en-US"/>
              </w:rPr>
              <w:t>±4,47</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50</w:t>
            </w:r>
          </w:p>
        </w:tc>
      </w:tr>
      <w:tr w:rsidR="00596C4B" w:rsidTr="00A542E8">
        <w:tc>
          <w:tcPr>
            <w:tcW w:w="2552"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Pis</w:t>
            </w:r>
            <w:proofErr w:type="spellEnd"/>
            <w:r>
              <w:rPr>
                <w:sz w:val="19"/>
                <w:szCs w:val="19"/>
                <w:lang w:val="en-US"/>
              </w:rPr>
              <w:t>/Ps</w:t>
            </w:r>
          </w:p>
        </w:tc>
        <w:tc>
          <w:tcPr>
            <w:tcW w:w="3544"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112,5</w:t>
            </w:r>
            <w:r>
              <w:rPr>
                <w:rFonts w:cs="Times New Roman"/>
                <w:sz w:val="19"/>
                <w:szCs w:val="19"/>
                <w:lang w:val="en-US"/>
              </w:rPr>
              <w:t>±2,96</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111</w:t>
            </w:r>
          </w:p>
        </w:tc>
      </w:tr>
      <w:tr w:rsidR="00596C4B" w:rsidTr="00A542E8">
        <w:tc>
          <w:tcPr>
            <w:tcW w:w="2552"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Pii</w:t>
            </w:r>
            <w:proofErr w:type="spellEnd"/>
            <w:r>
              <w:rPr>
                <w:sz w:val="19"/>
                <w:szCs w:val="19"/>
                <w:lang w:val="en-US"/>
              </w:rPr>
              <w:t>/Pm</w:t>
            </w:r>
          </w:p>
        </w:tc>
        <w:tc>
          <w:tcPr>
            <w:tcW w:w="3544"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94,38</w:t>
            </w:r>
            <w:r>
              <w:rPr>
                <w:rFonts w:cs="Times New Roman"/>
                <w:sz w:val="19"/>
                <w:szCs w:val="19"/>
                <w:lang w:val="en-US"/>
              </w:rPr>
              <w:t>±3,82</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100</w:t>
            </w:r>
          </w:p>
        </w:tc>
      </w:tr>
      <w:tr w:rsidR="00596C4B" w:rsidTr="00A542E8">
        <w:tc>
          <w:tcPr>
            <w:tcW w:w="2552"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is-ii(</w:t>
            </w:r>
            <w:proofErr w:type="spellStart"/>
            <w:r>
              <w:rPr>
                <w:sz w:val="19"/>
                <w:szCs w:val="19"/>
                <w:lang w:val="en-US"/>
              </w:rPr>
              <w:t>Pn</w:t>
            </w:r>
            <w:proofErr w:type="spellEnd"/>
            <w:r>
              <w:rPr>
                <w:sz w:val="19"/>
                <w:szCs w:val="19"/>
                <w:lang w:val="en-US"/>
              </w:rPr>
              <w:t>)</w:t>
            </w:r>
          </w:p>
        </w:tc>
        <w:tc>
          <w:tcPr>
            <w:tcW w:w="1984"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2,61</w:t>
            </w:r>
            <w:r>
              <w:rPr>
                <w:rFonts w:cs="Times New Roman"/>
                <w:sz w:val="19"/>
                <w:szCs w:val="19"/>
                <w:lang w:val="en-US"/>
              </w:rPr>
              <w:t>±0,60</w:t>
            </w:r>
          </w:p>
        </w:tc>
        <w:tc>
          <w:tcPr>
            <w:tcW w:w="1560"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2,44</w:t>
            </w:r>
            <w:r>
              <w:rPr>
                <w:rFonts w:cs="Times New Roman"/>
                <w:sz w:val="19"/>
                <w:szCs w:val="19"/>
                <w:lang w:val="en-US"/>
              </w:rPr>
              <w:t>±0,70</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2,7</w:t>
            </w:r>
          </w:p>
        </w:tc>
      </w:tr>
      <w:tr w:rsidR="00596C4B" w:rsidTr="00A542E8">
        <w:tc>
          <w:tcPr>
            <w:tcW w:w="2552" w:type="dxa"/>
            <w:vMerge w:val="restart"/>
            <w:tcBorders>
              <w:left w:val="single" w:sz="1" w:space="0" w:color="000000"/>
              <w:bottom w:val="single" w:sz="1" w:space="0" w:color="000000"/>
            </w:tcBorders>
            <w:shd w:val="clear" w:color="auto" w:fill="auto"/>
          </w:tcPr>
          <w:p w:rsidR="00596C4B" w:rsidRDefault="00596C4B" w:rsidP="00A542E8">
            <w:pPr>
              <w:pStyle w:val="af8"/>
              <w:spacing w:line="100" w:lineRule="atLeast"/>
              <w:rPr>
                <w:sz w:val="19"/>
                <w:szCs w:val="19"/>
                <w:lang w:val="en-US"/>
              </w:rPr>
            </w:pPr>
            <w:r>
              <w:rPr>
                <w:sz w:val="19"/>
                <w:szCs w:val="19"/>
              </w:rPr>
              <w:t>12. Положение альвеолярных частей</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sd</w:t>
            </w:r>
            <w:proofErr w:type="spellEnd"/>
            <w:r>
              <w:rPr>
                <w:sz w:val="19"/>
                <w:szCs w:val="19"/>
                <w:lang w:val="en-US"/>
              </w:rPr>
              <w:t>-n-</w:t>
            </w:r>
            <w:proofErr w:type="spellStart"/>
            <w:r>
              <w:rPr>
                <w:sz w:val="19"/>
                <w:szCs w:val="19"/>
                <w:lang w:val="en-US"/>
              </w:rPr>
              <w:t>ss</w:t>
            </w:r>
            <w:proofErr w:type="spellEnd"/>
          </w:p>
        </w:tc>
        <w:tc>
          <w:tcPr>
            <w:tcW w:w="3544"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2,97</w:t>
            </w:r>
            <w:r>
              <w:rPr>
                <w:rFonts w:cs="Times New Roman"/>
                <w:sz w:val="19"/>
                <w:szCs w:val="19"/>
                <w:lang w:val="en-US"/>
              </w:rPr>
              <w:t>±0,70</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2,8</w:t>
            </w:r>
          </w:p>
        </w:tc>
      </w:tr>
      <w:tr w:rsidR="00596C4B" w:rsidTr="00A542E8">
        <w:tc>
          <w:tcPr>
            <w:tcW w:w="2552"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id-n-</w:t>
            </w:r>
            <w:proofErr w:type="spellStart"/>
            <w:r>
              <w:rPr>
                <w:sz w:val="19"/>
                <w:szCs w:val="19"/>
                <w:lang w:val="en-US"/>
              </w:rPr>
              <w:t>spm</w:t>
            </w:r>
            <w:proofErr w:type="spellEnd"/>
          </w:p>
        </w:tc>
        <w:tc>
          <w:tcPr>
            <w:tcW w:w="3544"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2,44</w:t>
            </w:r>
            <w:r>
              <w:rPr>
                <w:rFonts w:cs="Times New Roman"/>
                <w:sz w:val="19"/>
                <w:szCs w:val="19"/>
                <w:lang w:val="en-US"/>
              </w:rPr>
              <w:t>±0,60</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2,5</w:t>
            </w:r>
          </w:p>
        </w:tc>
      </w:tr>
      <w:tr w:rsidR="00596C4B" w:rsidTr="00A542E8">
        <w:tc>
          <w:tcPr>
            <w:tcW w:w="2552" w:type="dxa"/>
            <w:vMerge w:val="restart"/>
            <w:tcBorders>
              <w:left w:val="single" w:sz="1" w:space="0" w:color="000000"/>
              <w:bottom w:val="single" w:sz="1" w:space="0" w:color="000000"/>
            </w:tcBorders>
            <w:shd w:val="clear" w:color="auto" w:fill="auto"/>
          </w:tcPr>
          <w:p w:rsidR="00596C4B" w:rsidRDefault="00596C4B" w:rsidP="00A542E8">
            <w:pPr>
              <w:pStyle w:val="af8"/>
              <w:spacing w:line="100" w:lineRule="atLeast"/>
              <w:rPr>
                <w:sz w:val="19"/>
                <w:szCs w:val="19"/>
                <w:lang w:val="en-US"/>
              </w:rPr>
            </w:pPr>
            <w:r>
              <w:rPr>
                <w:sz w:val="19"/>
                <w:szCs w:val="19"/>
              </w:rPr>
              <w:t>13. Положение головки н/ч</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co-co(Pf)</w:t>
            </w:r>
          </w:p>
        </w:tc>
        <w:tc>
          <w:tcPr>
            <w:tcW w:w="1984"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-5,97</w:t>
            </w:r>
            <w:r>
              <w:rPr>
                <w:rFonts w:cs="Times New Roman"/>
                <w:sz w:val="19"/>
                <w:szCs w:val="19"/>
                <w:lang w:val="en-US"/>
              </w:rPr>
              <w:t>±2,71</w:t>
            </w:r>
          </w:p>
        </w:tc>
        <w:tc>
          <w:tcPr>
            <w:tcW w:w="1560"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-2,61</w:t>
            </w:r>
            <w:r>
              <w:rPr>
                <w:rFonts w:cs="Times New Roman"/>
                <w:sz w:val="19"/>
                <w:szCs w:val="19"/>
                <w:lang w:val="en-US"/>
              </w:rPr>
              <w:t>±2,56</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-2,7</w:t>
            </w:r>
          </w:p>
        </w:tc>
      </w:tr>
      <w:tr w:rsidR="00596C4B" w:rsidTr="00A542E8">
        <w:tc>
          <w:tcPr>
            <w:tcW w:w="2552"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co-s(Pf)</w:t>
            </w:r>
          </w:p>
        </w:tc>
        <w:tc>
          <w:tcPr>
            <w:tcW w:w="1984"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20,08</w:t>
            </w:r>
            <w:r>
              <w:rPr>
                <w:rFonts w:cs="Times New Roman"/>
                <w:sz w:val="19"/>
                <w:szCs w:val="19"/>
                <w:lang w:val="en-US"/>
              </w:rPr>
              <w:t>±2,21</w:t>
            </w:r>
          </w:p>
        </w:tc>
        <w:tc>
          <w:tcPr>
            <w:tcW w:w="1560"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17,59</w:t>
            </w:r>
            <w:r>
              <w:rPr>
                <w:rFonts w:cs="Times New Roman"/>
                <w:sz w:val="19"/>
                <w:szCs w:val="19"/>
                <w:lang w:val="en-US"/>
              </w:rPr>
              <w:t>±1,81</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sz w:val="19"/>
                <w:szCs w:val="19"/>
                <w:lang w:val="en-US"/>
              </w:rPr>
              <w:t>18</w:t>
            </w:r>
          </w:p>
        </w:tc>
      </w:tr>
      <w:tr w:rsidR="00596C4B" w:rsidTr="00A542E8">
        <w:tc>
          <w:tcPr>
            <w:tcW w:w="2552" w:type="dxa"/>
            <w:vMerge w:val="restart"/>
            <w:tcBorders>
              <w:left w:val="single" w:sz="1" w:space="0" w:color="000000"/>
              <w:bottom w:val="single" w:sz="1" w:space="0" w:color="000000"/>
            </w:tcBorders>
            <w:shd w:val="clear" w:color="auto" w:fill="auto"/>
          </w:tcPr>
          <w:p w:rsidR="00596C4B" w:rsidRDefault="00596C4B" w:rsidP="00A542E8">
            <w:pPr>
              <w:pStyle w:val="af8"/>
              <w:spacing w:line="100" w:lineRule="atLeast"/>
              <w:rPr>
                <w:sz w:val="19"/>
                <w:szCs w:val="19"/>
                <w:lang w:val="en-US"/>
              </w:rPr>
            </w:pPr>
            <w:r>
              <w:rPr>
                <w:sz w:val="19"/>
                <w:szCs w:val="19"/>
              </w:rPr>
              <w:t>14. Профиль мягких тканей</w:t>
            </w: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Kn-sn-Kspm</w:t>
            </w:r>
            <w:proofErr w:type="spellEnd"/>
          </w:p>
        </w:tc>
        <w:tc>
          <w:tcPr>
            <w:tcW w:w="3544"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157,55</w:t>
            </w:r>
            <w:r>
              <w:rPr>
                <w:rFonts w:cs="Times New Roman"/>
                <w:sz w:val="19"/>
                <w:szCs w:val="19"/>
                <w:lang w:val="en-US"/>
              </w:rPr>
              <w:t>±3,12</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149</w:t>
            </w:r>
          </w:p>
        </w:tc>
      </w:tr>
      <w:tr w:rsidR="00596C4B" w:rsidTr="00A542E8">
        <w:tc>
          <w:tcPr>
            <w:tcW w:w="2552"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Kn</w:t>
            </w:r>
            <w:proofErr w:type="spellEnd"/>
            <w:r>
              <w:rPr>
                <w:sz w:val="19"/>
                <w:szCs w:val="19"/>
                <w:lang w:val="en-US"/>
              </w:rPr>
              <w:t>-prn-</w:t>
            </w:r>
            <w:proofErr w:type="spellStart"/>
            <w:r>
              <w:rPr>
                <w:sz w:val="19"/>
                <w:szCs w:val="19"/>
                <w:lang w:val="en-US"/>
              </w:rPr>
              <w:t>Kspm</w:t>
            </w:r>
            <w:proofErr w:type="spellEnd"/>
          </w:p>
        </w:tc>
        <w:tc>
          <w:tcPr>
            <w:tcW w:w="3544"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121,87</w:t>
            </w:r>
            <w:r>
              <w:rPr>
                <w:rFonts w:cs="Times New Roman"/>
                <w:sz w:val="19"/>
                <w:szCs w:val="19"/>
                <w:lang w:val="en-US"/>
              </w:rPr>
              <w:t>±3,27</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110</w:t>
            </w:r>
          </w:p>
        </w:tc>
      </w:tr>
      <w:tr w:rsidR="00596C4B" w:rsidTr="00A542E8">
        <w:tc>
          <w:tcPr>
            <w:tcW w:w="2552"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proofErr w:type="spellStart"/>
            <w:r>
              <w:rPr>
                <w:sz w:val="19"/>
                <w:szCs w:val="19"/>
                <w:lang w:val="en-US"/>
              </w:rPr>
              <w:t>Pe</w:t>
            </w:r>
            <w:proofErr w:type="spellEnd"/>
            <w:r>
              <w:rPr>
                <w:sz w:val="19"/>
                <w:szCs w:val="19"/>
                <w:lang w:val="en-US"/>
              </w:rPr>
              <w:t>/</w:t>
            </w:r>
            <w:proofErr w:type="spellStart"/>
            <w:r>
              <w:rPr>
                <w:sz w:val="19"/>
                <w:szCs w:val="19"/>
                <w:lang w:val="en-US"/>
              </w:rPr>
              <w:t>Pn</w:t>
            </w:r>
            <w:proofErr w:type="spellEnd"/>
          </w:p>
        </w:tc>
        <w:tc>
          <w:tcPr>
            <w:tcW w:w="1984"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25,34</w:t>
            </w:r>
            <w:r>
              <w:rPr>
                <w:rFonts w:cs="Times New Roman"/>
                <w:sz w:val="19"/>
                <w:szCs w:val="19"/>
                <w:lang w:val="en-US"/>
              </w:rPr>
              <w:t>±3,97</w:t>
            </w:r>
          </w:p>
        </w:tc>
        <w:tc>
          <w:tcPr>
            <w:tcW w:w="1560"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13,02</w:t>
            </w:r>
            <w:r>
              <w:rPr>
                <w:rFonts w:cs="Times New Roman"/>
                <w:sz w:val="19"/>
                <w:szCs w:val="19"/>
                <w:lang w:val="en-US"/>
              </w:rPr>
              <w:t>±3,97</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rPr>
                <w:sz w:val="19"/>
                <w:szCs w:val="19"/>
              </w:rPr>
            </w:pPr>
            <w:r>
              <w:rPr>
                <w:b/>
                <w:bCs/>
                <w:sz w:val="19"/>
                <w:szCs w:val="19"/>
                <w:lang w:val="en-US"/>
              </w:rPr>
              <w:t>20</w:t>
            </w:r>
          </w:p>
        </w:tc>
      </w:tr>
      <w:tr w:rsidR="00596C4B" w:rsidTr="00A542E8">
        <w:tc>
          <w:tcPr>
            <w:tcW w:w="2552" w:type="dxa"/>
            <w:vMerge/>
            <w:tcBorders>
              <w:left w:val="single" w:sz="1" w:space="0" w:color="000000"/>
              <w:bottom w:val="single" w:sz="1" w:space="0" w:color="000000"/>
            </w:tcBorders>
            <w:shd w:val="clear" w:color="auto" w:fill="auto"/>
          </w:tcPr>
          <w:p w:rsidR="00596C4B" w:rsidRDefault="00596C4B" w:rsidP="00A542E8">
            <w:pPr>
              <w:pStyle w:val="af8"/>
              <w:snapToGrid w:val="0"/>
              <w:spacing w:line="100" w:lineRule="atLeast"/>
              <w:jc w:val="center"/>
              <w:rPr>
                <w:sz w:val="19"/>
                <w:szCs w:val="19"/>
              </w:rPr>
            </w:pPr>
          </w:p>
        </w:tc>
        <w:tc>
          <w:tcPr>
            <w:tcW w:w="1701" w:type="dxa"/>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sz w:val="19"/>
                <w:szCs w:val="19"/>
                <w:lang w:val="en-US"/>
              </w:rPr>
            </w:pPr>
            <w:r>
              <w:rPr>
                <w:sz w:val="19"/>
                <w:szCs w:val="19"/>
                <w:lang w:val="en-US"/>
              </w:rPr>
              <w:t>prn-</w:t>
            </w:r>
            <w:proofErr w:type="spellStart"/>
            <w:r>
              <w:rPr>
                <w:sz w:val="19"/>
                <w:szCs w:val="19"/>
                <w:lang w:val="en-US"/>
              </w:rPr>
              <w:t>sn</w:t>
            </w:r>
            <w:proofErr w:type="spellEnd"/>
            <w:r>
              <w:rPr>
                <w:sz w:val="19"/>
                <w:szCs w:val="19"/>
                <w:lang w:val="en-US"/>
              </w:rPr>
              <w:t>-ls</w:t>
            </w:r>
          </w:p>
        </w:tc>
        <w:tc>
          <w:tcPr>
            <w:tcW w:w="3544" w:type="dxa"/>
            <w:gridSpan w:val="2"/>
            <w:tcBorders>
              <w:left w:val="single" w:sz="1" w:space="0" w:color="000000"/>
              <w:bottom w:val="single" w:sz="1" w:space="0" w:color="000000"/>
            </w:tcBorders>
            <w:shd w:val="clear" w:color="auto" w:fill="auto"/>
          </w:tcPr>
          <w:p w:rsidR="00596C4B" w:rsidRDefault="00596C4B" w:rsidP="00A542E8">
            <w:pPr>
              <w:pStyle w:val="af8"/>
              <w:spacing w:line="100" w:lineRule="atLeast"/>
              <w:jc w:val="center"/>
              <w:rPr>
                <w:b/>
                <w:bCs/>
                <w:sz w:val="19"/>
                <w:szCs w:val="19"/>
                <w:lang w:val="en-US"/>
              </w:rPr>
            </w:pPr>
            <w:r>
              <w:rPr>
                <w:sz w:val="19"/>
                <w:szCs w:val="19"/>
                <w:lang w:val="en-US"/>
              </w:rPr>
              <w:t>112,56</w:t>
            </w:r>
            <w:r>
              <w:rPr>
                <w:rFonts w:cs="Times New Roman"/>
                <w:sz w:val="19"/>
                <w:szCs w:val="19"/>
                <w:lang w:val="en-US"/>
              </w:rPr>
              <w:t>±4,27</w:t>
            </w:r>
          </w:p>
        </w:tc>
        <w:tc>
          <w:tcPr>
            <w:tcW w:w="1289" w:type="dxa"/>
            <w:tcBorders>
              <w:left w:val="single" w:sz="1" w:space="0" w:color="000000"/>
              <w:bottom w:val="single" w:sz="1" w:space="0" w:color="000000"/>
              <w:right w:val="single" w:sz="1" w:space="0" w:color="000000"/>
            </w:tcBorders>
            <w:shd w:val="clear" w:color="auto" w:fill="auto"/>
          </w:tcPr>
          <w:p w:rsidR="00596C4B" w:rsidRDefault="00596C4B" w:rsidP="00A542E8">
            <w:pPr>
              <w:pStyle w:val="af8"/>
              <w:snapToGrid w:val="0"/>
              <w:spacing w:line="100" w:lineRule="atLeast"/>
              <w:jc w:val="center"/>
            </w:pPr>
            <w:r>
              <w:rPr>
                <w:b/>
                <w:bCs/>
                <w:sz w:val="19"/>
                <w:szCs w:val="19"/>
                <w:lang w:val="en-US"/>
              </w:rPr>
              <w:t>130</w:t>
            </w:r>
          </w:p>
        </w:tc>
      </w:tr>
    </w:tbl>
    <w:p w:rsidR="00596C4B" w:rsidRPr="00CD0DB5" w:rsidRDefault="00596C4B" w:rsidP="00596C4B">
      <w:pPr>
        <w:spacing w:line="360" w:lineRule="auto"/>
        <w:jc w:val="both"/>
        <w:rPr>
          <w:i/>
          <w:sz w:val="28"/>
          <w:szCs w:val="28"/>
        </w:rPr>
      </w:pPr>
      <w:r>
        <w:rPr>
          <w:b/>
          <w:i/>
          <w:sz w:val="28"/>
          <w:szCs w:val="28"/>
        </w:rPr>
        <w:t xml:space="preserve">Таб.6 </w:t>
      </w:r>
      <w:r>
        <w:rPr>
          <w:i/>
          <w:sz w:val="28"/>
          <w:szCs w:val="28"/>
        </w:rPr>
        <w:t>Расчет ТРГ в боковой проекции пациента №3</w:t>
      </w:r>
    </w:p>
    <w:p w:rsidR="00596C4B" w:rsidRDefault="00596C4B" w:rsidP="00596C4B">
      <w:pPr>
        <w:spacing w:line="360" w:lineRule="auto"/>
        <w:jc w:val="both"/>
        <w:rPr>
          <w:sz w:val="28"/>
          <w:szCs w:val="28"/>
        </w:rPr>
      </w:pPr>
      <w:r>
        <w:rPr>
          <w:sz w:val="28"/>
          <w:szCs w:val="28"/>
          <w:u w:val="single"/>
        </w:rPr>
        <w:lastRenderedPageBreak/>
        <w:t>КТ ВНЧС</w:t>
      </w:r>
    </w:p>
    <w:p w:rsidR="00596C4B" w:rsidRPr="00AF47B6" w:rsidRDefault="00596C4B" w:rsidP="00596C4B">
      <w:pPr>
        <w:spacing w:line="360" w:lineRule="auto"/>
        <w:jc w:val="both"/>
        <w:rPr>
          <w:sz w:val="28"/>
          <w:szCs w:val="28"/>
        </w:rPr>
      </w:pPr>
      <w:r>
        <w:rPr>
          <w:noProof/>
          <w:lang w:eastAsia="ru-RU" w:bidi="ar-SA"/>
        </w:rPr>
        <w:drawing>
          <wp:anchor distT="0" distB="0" distL="114300" distR="114300" simplePos="0" relativeHeight="251720704" behindDoc="0" locked="0" layoutInCell="0" allowOverlap="0">
            <wp:simplePos x="0" y="0"/>
            <wp:positionH relativeFrom="page">
              <wp:posOffset>1510665</wp:posOffset>
            </wp:positionH>
            <wp:positionV relativeFrom="page">
              <wp:posOffset>1336675</wp:posOffset>
            </wp:positionV>
            <wp:extent cx="3230245" cy="3230245"/>
            <wp:effectExtent l="0" t="0" r="8255" b="8255"/>
            <wp:wrapSquare wrapText="bothSides"/>
            <wp:docPr id="14" name="Рисунок 14" descr="леввый-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леввый-mi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30245" cy="32302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Левый ВНЧС</w:t>
      </w: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r>
        <w:rPr>
          <w:sz w:val="28"/>
          <w:szCs w:val="28"/>
        </w:rPr>
        <w:t>Правый ВНЧС</w:t>
      </w:r>
    </w:p>
    <w:p w:rsidR="00596C4B" w:rsidRDefault="00596C4B" w:rsidP="00596C4B">
      <w:pPr>
        <w:spacing w:line="360" w:lineRule="auto"/>
        <w:jc w:val="both"/>
        <w:rPr>
          <w:sz w:val="28"/>
          <w:szCs w:val="28"/>
          <w:u w:val="single"/>
        </w:rPr>
      </w:pPr>
      <w:r>
        <w:rPr>
          <w:noProof/>
          <w:lang w:eastAsia="ru-RU" w:bidi="ar-SA"/>
        </w:rPr>
        <w:drawing>
          <wp:anchor distT="0" distB="0" distL="114300" distR="114300" simplePos="0" relativeHeight="251721728" behindDoc="0" locked="0" layoutInCell="0" allowOverlap="0">
            <wp:simplePos x="0" y="0"/>
            <wp:positionH relativeFrom="page">
              <wp:posOffset>1599565</wp:posOffset>
            </wp:positionH>
            <wp:positionV relativeFrom="page">
              <wp:posOffset>5092700</wp:posOffset>
            </wp:positionV>
            <wp:extent cx="3253740" cy="3253740"/>
            <wp:effectExtent l="0" t="0" r="3810" b="3810"/>
            <wp:wrapSquare wrapText="bothSides"/>
            <wp:docPr id="13" name="Рисунок 13" descr="правыф-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равыф-mi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53740" cy="325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b/>
          <w:i/>
          <w:sz w:val="28"/>
          <w:szCs w:val="28"/>
        </w:rPr>
      </w:pPr>
    </w:p>
    <w:p w:rsidR="00596C4B" w:rsidRPr="00AF47B6" w:rsidRDefault="00596C4B" w:rsidP="00596C4B">
      <w:pPr>
        <w:spacing w:line="360" w:lineRule="auto"/>
        <w:jc w:val="both"/>
        <w:rPr>
          <w:i/>
          <w:sz w:val="28"/>
          <w:szCs w:val="28"/>
        </w:rPr>
      </w:pPr>
      <w:r w:rsidRPr="005871CC">
        <w:rPr>
          <w:b/>
          <w:i/>
          <w:sz w:val="28"/>
          <w:szCs w:val="28"/>
        </w:rPr>
        <w:t xml:space="preserve">Рис. </w:t>
      </w:r>
      <w:r>
        <w:rPr>
          <w:b/>
          <w:i/>
          <w:sz w:val="28"/>
          <w:szCs w:val="28"/>
        </w:rPr>
        <w:t>22</w:t>
      </w:r>
      <w:r w:rsidRPr="005871CC">
        <w:rPr>
          <w:i/>
          <w:sz w:val="28"/>
          <w:szCs w:val="28"/>
        </w:rPr>
        <w:t xml:space="preserve"> КТ ВНЧС</w:t>
      </w:r>
      <w:r>
        <w:rPr>
          <w:i/>
          <w:sz w:val="28"/>
          <w:szCs w:val="28"/>
        </w:rPr>
        <w:t xml:space="preserve"> пациента №3</w:t>
      </w:r>
    </w:p>
    <w:p w:rsidR="00596C4B" w:rsidRDefault="00596C4B" w:rsidP="00596C4B">
      <w:pPr>
        <w:tabs>
          <w:tab w:val="left" w:pos="4240"/>
        </w:tabs>
        <w:spacing w:line="360" w:lineRule="auto"/>
        <w:jc w:val="both"/>
        <w:rPr>
          <w:sz w:val="28"/>
          <w:szCs w:val="28"/>
        </w:rPr>
      </w:pPr>
      <w:r>
        <w:rPr>
          <w:sz w:val="28"/>
          <w:szCs w:val="28"/>
        </w:rPr>
        <w:t xml:space="preserve">Сужение суставной щели левого ВНЧС </w:t>
      </w:r>
    </w:p>
    <w:p w:rsidR="00596C4B" w:rsidRDefault="00596C4B" w:rsidP="00596C4B">
      <w:pPr>
        <w:tabs>
          <w:tab w:val="left" w:pos="4240"/>
        </w:tabs>
        <w:spacing w:line="360" w:lineRule="auto"/>
        <w:jc w:val="both"/>
        <w:rPr>
          <w:sz w:val="28"/>
          <w:szCs w:val="28"/>
          <w:u w:val="single"/>
        </w:rPr>
      </w:pPr>
      <w:r>
        <w:rPr>
          <w:sz w:val="28"/>
          <w:szCs w:val="28"/>
        </w:rPr>
        <w:t>Уплощение левой суставной головки нижней челюсти.</w:t>
      </w:r>
    </w:p>
    <w:p w:rsidR="00596C4B" w:rsidRDefault="00596C4B" w:rsidP="00596C4B">
      <w:pPr>
        <w:spacing w:line="360" w:lineRule="auto"/>
        <w:jc w:val="both"/>
        <w:rPr>
          <w:sz w:val="28"/>
          <w:szCs w:val="28"/>
          <w:u w:val="single"/>
        </w:rPr>
      </w:pPr>
    </w:p>
    <w:p w:rsidR="00596C4B" w:rsidRDefault="00596C4B" w:rsidP="00596C4B">
      <w:pPr>
        <w:spacing w:line="360" w:lineRule="auto"/>
        <w:jc w:val="both"/>
      </w:pPr>
      <w:r>
        <w:rPr>
          <w:sz w:val="28"/>
          <w:szCs w:val="28"/>
          <w:u w:val="single"/>
        </w:rPr>
        <w:t>МРТ суставного диска ВНЧС</w:t>
      </w:r>
    </w:p>
    <w:p w:rsidR="00596C4B" w:rsidRDefault="00596C4B" w:rsidP="00596C4B">
      <w:pPr>
        <w:spacing w:line="360" w:lineRule="auto"/>
        <w:jc w:val="both"/>
        <w:rPr>
          <w:sz w:val="28"/>
          <w:szCs w:val="28"/>
          <w:u w:val="single"/>
        </w:rPr>
      </w:pPr>
    </w:p>
    <w:p w:rsidR="00596C4B" w:rsidRDefault="00596C4B" w:rsidP="00596C4B">
      <w:pPr>
        <w:spacing w:line="360" w:lineRule="auto"/>
        <w:jc w:val="both"/>
      </w:pPr>
      <w:r>
        <w:rPr>
          <w:sz w:val="28"/>
          <w:szCs w:val="28"/>
          <w:u w:val="single"/>
        </w:rPr>
        <w:t>Левый диск</w:t>
      </w:r>
    </w:p>
    <w:p w:rsidR="00596C4B" w:rsidRDefault="00596C4B" w:rsidP="00596C4B">
      <w:pPr>
        <w:spacing w:line="360" w:lineRule="auto"/>
        <w:jc w:val="both"/>
        <w:rPr>
          <w:rFonts w:eastAsia="Times New Roman" w:cs="Times New Roman"/>
          <w:snapToGrid w:val="0"/>
          <w:color w:val="000000"/>
          <w:w w:val="0"/>
          <w:sz w:val="0"/>
          <w:szCs w:val="0"/>
          <w:u w:color="000000"/>
          <w:bdr w:val="none" w:sz="0" w:space="0" w:color="000000"/>
          <w:shd w:val="clear" w:color="000000" w:fill="000000"/>
          <w:lang w:eastAsia="x-none" w:bidi="x-none"/>
        </w:rPr>
      </w:pPr>
      <w:r>
        <w:rPr>
          <w:noProof/>
          <w:lang w:eastAsia="ru-RU" w:bidi="ar-SA"/>
        </w:rPr>
        <w:drawing>
          <wp:anchor distT="0" distB="0" distL="114300" distR="114300" simplePos="0" relativeHeight="251699200" behindDoc="0" locked="0" layoutInCell="0" allowOverlap="0">
            <wp:simplePos x="0" y="0"/>
            <wp:positionH relativeFrom="column">
              <wp:posOffset>24130</wp:posOffset>
            </wp:positionH>
            <wp:positionV relativeFrom="paragraph">
              <wp:posOffset>16510</wp:posOffset>
            </wp:positionV>
            <wp:extent cx="2258060" cy="2513330"/>
            <wp:effectExtent l="0" t="0" r="8890" b="1270"/>
            <wp:wrapSquare wrapText="bothSides"/>
            <wp:docPr id="12" name="Рисунок 12" descr="л-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л-min-mi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8060" cy="2513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rFonts w:eastAsia="Times New Roman" w:cs="Times New Roman"/>
          <w:snapToGrid w:val="0"/>
          <w:color w:val="000000"/>
          <w:w w:val="0"/>
          <w:sz w:val="0"/>
          <w:szCs w:val="0"/>
          <w:u w:color="000000"/>
          <w:bdr w:val="none" w:sz="0" w:space="0" w:color="000000"/>
          <w:shd w:val="clear" w:color="000000" w:fill="000000"/>
          <w:lang w:eastAsia="x-none" w:bidi="x-none"/>
        </w:rPr>
      </w:pPr>
    </w:p>
    <w:p w:rsidR="00596C4B" w:rsidRDefault="00596C4B" w:rsidP="00596C4B">
      <w:pPr>
        <w:spacing w:line="360" w:lineRule="auto"/>
        <w:jc w:val="both"/>
        <w:rPr>
          <w:rFonts w:eastAsia="Times New Roman" w:cs="Times New Roman"/>
          <w:snapToGrid w:val="0"/>
          <w:color w:val="000000"/>
          <w:w w:val="0"/>
          <w:sz w:val="0"/>
          <w:szCs w:val="0"/>
          <w:u w:color="000000"/>
          <w:bdr w:val="none" w:sz="0" w:space="0" w:color="000000"/>
          <w:shd w:val="clear" w:color="000000" w:fill="000000"/>
          <w:lang w:eastAsia="x-none" w:bidi="x-none"/>
        </w:rPr>
      </w:pPr>
      <w:r>
        <w:rPr>
          <w:noProof/>
          <w:lang w:eastAsia="ru-RU" w:bidi="ar-SA"/>
        </w:rPr>
        <w:drawing>
          <wp:anchor distT="0" distB="0" distL="114300" distR="114300" simplePos="0" relativeHeight="251698176" behindDoc="0" locked="0" layoutInCell="0" allowOverlap="0" wp14:anchorId="36D74CD8" wp14:editId="7CABCA30">
            <wp:simplePos x="0" y="0"/>
            <wp:positionH relativeFrom="column">
              <wp:posOffset>2526212</wp:posOffset>
            </wp:positionH>
            <wp:positionV relativeFrom="paragraph">
              <wp:posOffset>12700</wp:posOffset>
            </wp:positionV>
            <wp:extent cx="2670810" cy="2221865"/>
            <wp:effectExtent l="0" t="0" r="0" b="6985"/>
            <wp:wrapSquare wrapText="bothSides"/>
            <wp:docPr id="11" name="Рисунок 11" descr="лев-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лев-min-mi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70810" cy="2221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sz w:val="28"/>
          <w:szCs w:val="28"/>
          <w:u w:val="single"/>
        </w:rPr>
      </w:pPr>
      <w:r w:rsidRPr="00B61742">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p>
    <w:p w:rsidR="00596C4B" w:rsidRDefault="00596C4B" w:rsidP="00596C4B">
      <w:pPr>
        <w:spacing w:line="360" w:lineRule="auto"/>
        <w:jc w:val="both"/>
      </w:pPr>
      <w:r>
        <w:rPr>
          <w:sz w:val="28"/>
          <w:szCs w:val="28"/>
          <w:u w:val="single"/>
        </w:rPr>
        <w:t>Правый диск</w:t>
      </w:r>
    </w:p>
    <w:p w:rsidR="00596C4B" w:rsidRDefault="00596C4B" w:rsidP="00596C4B">
      <w:pPr>
        <w:spacing w:line="360" w:lineRule="auto"/>
        <w:jc w:val="both"/>
        <w:rPr>
          <w:sz w:val="28"/>
          <w:szCs w:val="28"/>
          <w:u w:val="single"/>
        </w:rPr>
      </w:pPr>
    </w:p>
    <w:p w:rsidR="00596C4B" w:rsidRDefault="00596C4B" w:rsidP="00596C4B">
      <w:pPr>
        <w:spacing w:line="360" w:lineRule="auto"/>
        <w:jc w:val="both"/>
        <w:rPr>
          <w:sz w:val="28"/>
          <w:szCs w:val="28"/>
          <w:u w:val="single"/>
        </w:rPr>
      </w:pPr>
      <w:r>
        <w:rPr>
          <w:noProof/>
          <w:lang w:eastAsia="ru-RU" w:bidi="ar-SA"/>
        </w:rPr>
        <w:drawing>
          <wp:anchor distT="0" distB="0" distL="114300" distR="114300" simplePos="0" relativeHeight="251697152" behindDoc="0" locked="0" layoutInCell="0" allowOverlap="0">
            <wp:simplePos x="0" y="0"/>
            <wp:positionH relativeFrom="column">
              <wp:posOffset>24130</wp:posOffset>
            </wp:positionH>
            <wp:positionV relativeFrom="paragraph">
              <wp:posOffset>37465</wp:posOffset>
            </wp:positionV>
            <wp:extent cx="2159635" cy="2121535"/>
            <wp:effectExtent l="0" t="0" r="0" b="0"/>
            <wp:wrapSquare wrapText="bothSides"/>
            <wp:docPr id="10" name="Рисунок 10" descr="п-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min-mi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5963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700224" behindDoc="0" locked="0" layoutInCell="0" allowOverlap="0">
            <wp:simplePos x="0" y="0"/>
            <wp:positionH relativeFrom="column">
              <wp:posOffset>2620010</wp:posOffset>
            </wp:positionH>
            <wp:positionV relativeFrom="paragraph">
              <wp:posOffset>10795</wp:posOffset>
            </wp:positionV>
            <wp:extent cx="2670810" cy="2148205"/>
            <wp:effectExtent l="0" t="0" r="0" b="4445"/>
            <wp:wrapSquare wrapText="bothSides"/>
            <wp:docPr id="9" name="Рисунок 9" descr="прав-mi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ав-min-mi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70810" cy="214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Default="00596C4B" w:rsidP="00596C4B">
      <w:pPr>
        <w:spacing w:line="360" w:lineRule="auto"/>
        <w:jc w:val="both"/>
        <w:rPr>
          <w:b/>
          <w:i/>
          <w:sz w:val="28"/>
          <w:szCs w:val="28"/>
        </w:rPr>
      </w:pPr>
    </w:p>
    <w:p w:rsidR="00596C4B" w:rsidRPr="005871CC" w:rsidRDefault="00596C4B" w:rsidP="00596C4B">
      <w:pPr>
        <w:spacing w:line="360" w:lineRule="auto"/>
        <w:jc w:val="both"/>
        <w:rPr>
          <w:i/>
          <w:sz w:val="28"/>
          <w:szCs w:val="28"/>
        </w:rPr>
      </w:pPr>
      <w:r w:rsidRPr="005871CC">
        <w:rPr>
          <w:b/>
          <w:i/>
          <w:sz w:val="28"/>
          <w:szCs w:val="28"/>
        </w:rPr>
        <w:t>Рис.</w:t>
      </w:r>
      <w:r>
        <w:rPr>
          <w:b/>
          <w:i/>
          <w:sz w:val="28"/>
          <w:szCs w:val="28"/>
        </w:rPr>
        <w:t>23</w:t>
      </w:r>
      <w:r w:rsidRPr="005871CC">
        <w:rPr>
          <w:i/>
          <w:sz w:val="28"/>
          <w:szCs w:val="28"/>
        </w:rPr>
        <w:t xml:space="preserve"> МРТ суставного диска ВНЧС пациента №3</w:t>
      </w:r>
    </w:p>
    <w:p w:rsidR="00596C4B" w:rsidRDefault="00596C4B" w:rsidP="00596C4B">
      <w:pPr>
        <w:tabs>
          <w:tab w:val="left" w:pos="709"/>
        </w:tabs>
        <w:spacing w:line="360" w:lineRule="auto"/>
        <w:jc w:val="both"/>
        <w:rPr>
          <w:sz w:val="28"/>
          <w:szCs w:val="28"/>
        </w:rPr>
      </w:pPr>
    </w:p>
    <w:p w:rsidR="00596C4B" w:rsidRDefault="00596C4B" w:rsidP="00596C4B">
      <w:pPr>
        <w:tabs>
          <w:tab w:val="left" w:pos="709"/>
        </w:tabs>
        <w:spacing w:line="360" w:lineRule="auto"/>
        <w:jc w:val="both"/>
        <w:rPr>
          <w:sz w:val="28"/>
          <w:szCs w:val="28"/>
        </w:rPr>
      </w:pPr>
      <w:r>
        <w:rPr>
          <w:sz w:val="28"/>
          <w:szCs w:val="28"/>
        </w:rPr>
        <w:tab/>
        <w:t xml:space="preserve">Частичное </w:t>
      </w:r>
      <w:proofErr w:type="spellStart"/>
      <w:proofErr w:type="gramStart"/>
      <w:r>
        <w:rPr>
          <w:sz w:val="28"/>
          <w:szCs w:val="28"/>
        </w:rPr>
        <w:t>передне</w:t>
      </w:r>
      <w:proofErr w:type="spellEnd"/>
      <w:r>
        <w:rPr>
          <w:sz w:val="28"/>
          <w:szCs w:val="28"/>
        </w:rPr>
        <w:t>-латеральное</w:t>
      </w:r>
      <w:proofErr w:type="gramEnd"/>
      <w:r>
        <w:rPr>
          <w:sz w:val="28"/>
          <w:szCs w:val="28"/>
        </w:rPr>
        <w:t xml:space="preserve"> смещение суставного диска правого и левого суставов с вправлением. </w:t>
      </w:r>
      <w:proofErr w:type="spellStart"/>
      <w:r>
        <w:rPr>
          <w:sz w:val="28"/>
          <w:szCs w:val="28"/>
        </w:rPr>
        <w:t>Дисторофические</w:t>
      </w:r>
      <w:proofErr w:type="spellEnd"/>
      <w:r>
        <w:rPr>
          <w:sz w:val="28"/>
          <w:szCs w:val="28"/>
        </w:rPr>
        <w:t xml:space="preserve"> изменения суставного диска правого и левого ВНЧС. </w:t>
      </w:r>
    </w:p>
    <w:p w:rsidR="00596C4B" w:rsidRDefault="00596C4B" w:rsidP="00596C4B">
      <w:pPr>
        <w:spacing w:line="360" w:lineRule="auto"/>
        <w:jc w:val="both"/>
        <w:rPr>
          <w:i/>
          <w:iCs/>
          <w:sz w:val="28"/>
          <w:szCs w:val="28"/>
        </w:rPr>
      </w:pPr>
    </w:p>
    <w:p w:rsidR="00596C4B" w:rsidRDefault="00596C4B" w:rsidP="00596C4B">
      <w:pPr>
        <w:spacing w:line="360" w:lineRule="auto"/>
        <w:jc w:val="both"/>
        <w:rPr>
          <w:i/>
          <w:iCs/>
          <w:sz w:val="28"/>
          <w:szCs w:val="28"/>
          <w:u w:val="single"/>
        </w:rPr>
      </w:pPr>
      <w:r>
        <w:rPr>
          <w:i/>
          <w:iCs/>
          <w:sz w:val="28"/>
          <w:szCs w:val="28"/>
        </w:rPr>
        <w:t>Функциональные методы обследования.</w:t>
      </w:r>
    </w:p>
    <w:p w:rsidR="00596C4B" w:rsidRDefault="00596C4B" w:rsidP="00596C4B">
      <w:pPr>
        <w:spacing w:line="360" w:lineRule="auto"/>
        <w:jc w:val="both"/>
        <w:rPr>
          <w:rFonts w:eastAsia="Times New Roman" w:cs="Times New Roman"/>
          <w:sz w:val="28"/>
          <w:szCs w:val="28"/>
        </w:rPr>
      </w:pPr>
      <w:r>
        <w:rPr>
          <w:i/>
          <w:iCs/>
          <w:sz w:val="28"/>
          <w:szCs w:val="28"/>
          <w:u w:val="single"/>
        </w:rPr>
        <w:t>Клинические функциональные пробы:</w:t>
      </w:r>
    </w:p>
    <w:p w:rsidR="00596C4B" w:rsidRDefault="00596C4B" w:rsidP="00596C4B">
      <w:pPr>
        <w:spacing w:line="360" w:lineRule="auto"/>
        <w:jc w:val="both"/>
        <w:rPr>
          <w:sz w:val="28"/>
          <w:szCs w:val="28"/>
        </w:rPr>
      </w:pPr>
      <w:r>
        <w:rPr>
          <w:rFonts w:eastAsia="Times New Roman" w:cs="Times New Roman"/>
          <w:sz w:val="28"/>
          <w:szCs w:val="28"/>
        </w:rPr>
        <w:t xml:space="preserve"> </w:t>
      </w:r>
      <w:r>
        <w:rPr>
          <w:sz w:val="28"/>
          <w:szCs w:val="28"/>
        </w:rPr>
        <w:t>Проба Ильиной-Маркосян:</w:t>
      </w:r>
    </w:p>
    <w:p w:rsidR="00596C4B" w:rsidRDefault="00596C4B" w:rsidP="00596C4B">
      <w:pPr>
        <w:numPr>
          <w:ilvl w:val="3"/>
          <w:numId w:val="7"/>
        </w:numPr>
        <w:spacing w:line="360" w:lineRule="auto"/>
        <w:ind w:left="750"/>
        <w:jc w:val="both"/>
        <w:rPr>
          <w:sz w:val="28"/>
          <w:szCs w:val="28"/>
        </w:rPr>
      </w:pPr>
      <w:r>
        <w:rPr>
          <w:sz w:val="28"/>
          <w:szCs w:val="28"/>
        </w:rPr>
        <w:t xml:space="preserve">при открывании рта линия косметического </w:t>
      </w:r>
      <w:proofErr w:type="gramStart"/>
      <w:r>
        <w:rPr>
          <w:sz w:val="28"/>
          <w:szCs w:val="28"/>
        </w:rPr>
        <w:t>центра  выравнивается</w:t>
      </w:r>
      <w:proofErr w:type="gramEnd"/>
      <w:r>
        <w:rPr>
          <w:sz w:val="28"/>
          <w:szCs w:val="28"/>
        </w:rPr>
        <w:t>.</w:t>
      </w:r>
    </w:p>
    <w:p w:rsidR="00596C4B" w:rsidRDefault="00596C4B" w:rsidP="00596C4B">
      <w:pPr>
        <w:spacing w:line="360" w:lineRule="auto"/>
        <w:ind w:left="131"/>
        <w:jc w:val="both"/>
        <w:rPr>
          <w:sz w:val="28"/>
          <w:szCs w:val="28"/>
        </w:rPr>
      </w:pPr>
      <w:r>
        <w:rPr>
          <w:sz w:val="28"/>
          <w:szCs w:val="28"/>
        </w:rPr>
        <w:t>Проба положения губ при сомкнутых зубных рядах. Губы смыкаются без напряжения.</w:t>
      </w: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r w:rsidRPr="0025021E">
        <w:rPr>
          <w:sz w:val="28"/>
          <w:szCs w:val="28"/>
          <w:u w:val="single"/>
        </w:rPr>
        <w:t>Основной диагноз</w:t>
      </w:r>
      <w:r>
        <w:rPr>
          <w:sz w:val="28"/>
          <w:szCs w:val="28"/>
        </w:rPr>
        <w:t xml:space="preserve">: нейтральный прикус, </w:t>
      </w:r>
      <w:proofErr w:type="spellStart"/>
      <w:r>
        <w:rPr>
          <w:sz w:val="28"/>
          <w:szCs w:val="28"/>
        </w:rPr>
        <w:t>треммы</w:t>
      </w:r>
      <w:proofErr w:type="spellEnd"/>
      <w:r>
        <w:rPr>
          <w:sz w:val="28"/>
          <w:szCs w:val="28"/>
        </w:rPr>
        <w:t xml:space="preserve"> 1.2 и 1.3, 1.3 и 1.4</w:t>
      </w:r>
      <w:proofErr w:type="gramStart"/>
      <w:r>
        <w:rPr>
          <w:sz w:val="28"/>
          <w:szCs w:val="28"/>
        </w:rPr>
        <w:t>,  2.3</w:t>
      </w:r>
      <w:proofErr w:type="gramEnd"/>
      <w:r>
        <w:rPr>
          <w:sz w:val="28"/>
          <w:szCs w:val="28"/>
        </w:rPr>
        <w:t xml:space="preserve"> и 2.4; 2.2 и 2.3, патологическая </w:t>
      </w:r>
      <w:proofErr w:type="spellStart"/>
      <w:r>
        <w:rPr>
          <w:sz w:val="28"/>
          <w:szCs w:val="28"/>
        </w:rPr>
        <w:t>стираемость</w:t>
      </w:r>
      <w:proofErr w:type="spellEnd"/>
      <w:r>
        <w:rPr>
          <w:sz w:val="28"/>
          <w:szCs w:val="28"/>
        </w:rPr>
        <w:t xml:space="preserve"> фронтальных зубов.</w:t>
      </w:r>
    </w:p>
    <w:p w:rsidR="00596C4B" w:rsidRDefault="00596C4B" w:rsidP="00596C4B">
      <w:pPr>
        <w:tabs>
          <w:tab w:val="left" w:pos="4240"/>
        </w:tabs>
        <w:spacing w:line="360" w:lineRule="auto"/>
        <w:jc w:val="both"/>
        <w:rPr>
          <w:sz w:val="28"/>
          <w:szCs w:val="28"/>
        </w:rPr>
      </w:pPr>
      <w:r w:rsidRPr="0025021E">
        <w:rPr>
          <w:sz w:val="28"/>
          <w:szCs w:val="28"/>
          <w:u w:val="single"/>
        </w:rPr>
        <w:t>Сопутствующий диагноз</w:t>
      </w:r>
      <w:r>
        <w:rPr>
          <w:sz w:val="28"/>
          <w:szCs w:val="28"/>
        </w:rPr>
        <w:t xml:space="preserve">: </w:t>
      </w:r>
      <w:proofErr w:type="spellStart"/>
      <w:proofErr w:type="gramStart"/>
      <w:r>
        <w:rPr>
          <w:sz w:val="28"/>
          <w:szCs w:val="28"/>
        </w:rPr>
        <w:t>бруксизм</w:t>
      </w:r>
      <w:proofErr w:type="spellEnd"/>
      <w:r>
        <w:rPr>
          <w:sz w:val="28"/>
          <w:szCs w:val="28"/>
        </w:rPr>
        <w:t>,  сужение</w:t>
      </w:r>
      <w:proofErr w:type="gramEnd"/>
      <w:r>
        <w:rPr>
          <w:sz w:val="28"/>
          <w:szCs w:val="28"/>
        </w:rPr>
        <w:t xml:space="preserve"> левой суставной щели, уплощение головки суставного отростка нижней челюсти, </w:t>
      </w:r>
      <w:proofErr w:type="spellStart"/>
      <w:r>
        <w:rPr>
          <w:sz w:val="28"/>
          <w:szCs w:val="28"/>
        </w:rPr>
        <w:t>передне</w:t>
      </w:r>
      <w:proofErr w:type="spellEnd"/>
      <w:r>
        <w:rPr>
          <w:sz w:val="28"/>
          <w:szCs w:val="28"/>
        </w:rPr>
        <w:t>-латеральное смещение суставных дисков правого и левого височно-нижнечелюстных суставов с вправлением. Дистрофические изменения правого и левого ВНЧС.</w:t>
      </w: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pStyle w:val="a1"/>
      </w:pPr>
    </w:p>
    <w:p w:rsidR="00596C4B" w:rsidRDefault="00596C4B" w:rsidP="00596C4B">
      <w:pPr>
        <w:pStyle w:val="1"/>
        <w:spacing w:line="360" w:lineRule="auto"/>
        <w:jc w:val="both"/>
        <w:rPr>
          <w:rFonts w:ascii="Times New Roman" w:hAnsi="Times New Roman" w:cs="Times New Roman"/>
          <w:sz w:val="28"/>
          <w:szCs w:val="28"/>
        </w:rPr>
      </w:pPr>
      <w:bookmarkStart w:id="66" w:name="_Toc450970820"/>
      <w:r w:rsidRPr="00CB29D0">
        <w:rPr>
          <w:rFonts w:ascii="Times New Roman" w:hAnsi="Times New Roman" w:cs="Times New Roman"/>
          <w:sz w:val="28"/>
          <w:szCs w:val="28"/>
        </w:rPr>
        <w:lastRenderedPageBreak/>
        <w:t>Заключение</w:t>
      </w:r>
      <w:bookmarkEnd w:id="66"/>
    </w:p>
    <w:p w:rsidR="00596C4B" w:rsidRDefault="00596C4B" w:rsidP="00596C4B">
      <w:pPr>
        <w:pStyle w:val="a1"/>
        <w:spacing w:line="360" w:lineRule="auto"/>
        <w:ind w:firstLine="567"/>
        <w:jc w:val="both"/>
        <w:rPr>
          <w:sz w:val="28"/>
          <w:szCs w:val="28"/>
        </w:rPr>
      </w:pPr>
      <w:r>
        <w:rPr>
          <w:sz w:val="28"/>
          <w:szCs w:val="28"/>
        </w:rPr>
        <w:t xml:space="preserve">Целью работы являлось изучение методов диагностики аномалий зубов и зубных рядов, патологий структур височно-нижнечелюстного сустава. </w:t>
      </w:r>
      <w:r w:rsidRPr="00147B91">
        <w:rPr>
          <w:sz w:val="28"/>
          <w:szCs w:val="28"/>
        </w:rPr>
        <w:t>В результате нашей работы была изучена литература, связанная с</w:t>
      </w:r>
      <w:r>
        <w:rPr>
          <w:sz w:val="28"/>
          <w:szCs w:val="28"/>
        </w:rPr>
        <w:t xml:space="preserve"> историей развития зубочелюстных аномалий и историей развития методов диагностики в ортодонтии. Были рассмотрены наиболее известные и значимые классификации зубочелюстных аномалий и представлены методы диагностики, используемые в современной врачебной практике.</w:t>
      </w:r>
    </w:p>
    <w:p w:rsidR="00596C4B" w:rsidRDefault="00596C4B" w:rsidP="00596C4B">
      <w:pPr>
        <w:pStyle w:val="a1"/>
        <w:spacing w:line="360" w:lineRule="auto"/>
        <w:ind w:firstLine="567"/>
        <w:jc w:val="both"/>
        <w:rPr>
          <w:sz w:val="28"/>
          <w:szCs w:val="28"/>
        </w:rPr>
      </w:pPr>
      <w:r>
        <w:rPr>
          <w:sz w:val="28"/>
          <w:szCs w:val="28"/>
        </w:rPr>
        <w:t>Это позволило выбрать для решения поставленных задач актуальные методы для диагностики пациентов и постановления диагноза.</w:t>
      </w:r>
    </w:p>
    <w:p w:rsidR="00596C4B" w:rsidRDefault="00596C4B" w:rsidP="00596C4B">
      <w:pPr>
        <w:pStyle w:val="a1"/>
        <w:spacing w:line="360" w:lineRule="auto"/>
        <w:ind w:firstLine="567"/>
        <w:jc w:val="both"/>
        <w:rPr>
          <w:sz w:val="28"/>
          <w:szCs w:val="28"/>
        </w:rPr>
      </w:pPr>
      <w:r w:rsidRPr="006C2373">
        <w:rPr>
          <w:sz w:val="28"/>
          <w:szCs w:val="28"/>
        </w:rPr>
        <w:t xml:space="preserve">Для решения задач были применены клинические и </w:t>
      </w:r>
      <w:r>
        <w:rPr>
          <w:rFonts w:cs="Times New Roman"/>
          <w:sz w:val="28"/>
          <w:szCs w:val="28"/>
        </w:rPr>
        <w:t xml:space="preserve">биометрические, антропометрические, рентгенологические и функциональные </w:t>
      </w:r>
      <w:r w:rsidRPr="006C2373">
        <w:rPr>
          <w:sz w:val="28"/>
          <w:szCs w:val="28"/>
        </w:rPr>
        <w:t>методы исследования. </w:t>
      </w:r>
    </w:p>
    <w:p w:rsidR="00596C4B" w:rsidRDefault="00596C4B" w:rsidP="00596C4B">
      <w:pPr>
        <w:pStyle w:val="a1"/>
        <w:spacing w:line="360" w:lineRule="auto"/>
        <w:ind w:firstLine="567"/>
        <w:jc w:val="both"/>
        <w:rPr>
          <w:sz w:val="28"/>
          <w:szCs w:val="28"/>
        </w:rPr>
      </w:pPr>
      <w:r w:rsidRPr="00DB7843">
        <w:rPr>
          <w:sz w:val="28"/>
          <w:szCs w:val="28"/>
        </w:rPr>
        <w:t>Клинические методы включили в себя анкетирование, сбор анамнеза, визуальный осмотр</w:t>
      </w:r>
      <w:r>
        <w:rPr>
          <w:sz w:val="28"/>
          <w:szCs w:val="28"/>
        </w:rPr>
        <w:t xml:space="preserve"> лица пациента и полости рта, пальпация височно-нижнечелюстного сустава.</w:t>
      </w:r>
    </w:p>
    <w:p w:rsidR="00596C4B" w:rsidRPr="00DB7843" w:rsidRDefault="00596C4B" w:rsidP="00596C4B">
      <w:pPr>
        <w:pStyle w:val="a1"/>
        <w:spacing w:line="360" w:lineRule="auto"/>
        <w:ind w:firstLine="567"/>
        <w:jc w:val="both"/>
        <w:rPr>
          <w:sz w:val="28"/>
          <w:szCs w:val="28"/>
        </w:rPr>
      </w:pPr>
      <w:r>
        <w:rPr>
          <w:sz w:val="28"/>
          <w:szCs w:val="28"/>
        </w:rPr>
        <w:t xml:space="preserve">Из дополнительных методов исследования были использованы биометрический анализ диагностических моделей челюстей, </w:t>
      </w:r>
      <w:proofErr w:type="spellStart"/>
      <w:r>
        <w:rPr>
          <w:sz w:val="28"/>
          <w:szCs w:val="28"/>
        </w:rPr>
        <w:t>ортопантомограмма</w:t>
      </w:r>
      <w:proofErr w:type="spellEnd"/>
      <w:r>
        <w:rPr>
          <w:sz w:val="28"/>
          <w:szCs w:val="28"/>
        </w:rPr>
        <w:t>, ТРГ в боковой проекции, конусно-лучевая компьютерная томография, КТ ВНЧС, МРТ суставных дисков ВНЧС и функциональные пробы.</w:t>
      </w:r>
    </w:p>
    <w:p w:rsidR="00596C4B" w:rsidRDefault="00596C4B" w:rsidP="00596C4B">
      <w:pPr>
        <w:pStyle w:val="a1"/>
        <w:spacing w:line="360" w:lineRule="auto"/>
        <w:ind w:firstLine="567"/>
        <w:jc w:val="both"/>
        <w:rPr>
          <w:sz w:val="28"/>
          <w:szCs w:val="28"/>
        </w:rPr>
      </w:pPr>
      <w:r>
        <w:rPr>
          <w:sz w:val="28"/>
          <w:szCs w:val="28"/>
        </w:rPr>
        <w:t xml:space="preserve">В </w:t>
      </w:r>
      <w:proofErr w:type="gramStart"/>
      <w:r>
        <w:rPr>
          <w:sz w:val="28"/>
          <w:szCs w:val="28"/>
        </w:rPr>
        <w:t>результате  проделанного</w:t>
      </w:r>
      <w:proofErr w:type="gramEnd"/>
      <w:r>
        <w:rPr>
          <w:sz w:val="28"/>
          <w:szCs w:val="28"/>
        </w:rPr>
        <w:t xml:space="preserve"> исследования было выявлено, что используемые методы диагностики полностью позволяют дать исчерпывающие сведения для постановки диагноза.</w:t>
      </w:r>
    </w:p>
    <w:p w:rsidR="00596C4B" w:rsidRDefault="00596C4B" w:rsidP="00596C4B">
      <w:pPr>
        <w:pStyle w:val="a1"/>
        <w:spacing w:line="360" w:lineRule="auto"/>
        <w:ind w:firstLine="720"/>
        <w:jc w:val="both"/>
        <w:rPr>
          <w:sz w:val="28"/>
          <w:szCs w:val="28"/>
        </w:rPr>
      </w:pPr>
      <w:r>
        <w:rPr>
          <w:sz w:val="28"/>
          <w:szCs w:val="28"/>
        </w:rPr>
        <w:t xml:space="preserve">В каждой возрастной категории было проведено необходимое в данной ситуации диагностическое обследование, тем не менее, спектр методов увеличивался с повышением возраста пациентов, это объясняется </w:t>
      </w:r>
      <w:r>
        <w:rPr>
          <w:sz w:val="28"/>
          <w:szCs w:val="28"/>
        </w:rPr>
        <w:lastRenderedPageBreak/>
        <w:t xml:space="preserve">увеличением патологических изменений в связи с возрастными изменениями. Однако, это не свидетельствует, о том, что в более раннем возрасте </w:t>
      </w:r>
      <w:proofErr w:type="gramStart"/>
      <w:r>
        <w:rPr>
          <w:sz w:val="28"/>
          <w:szCs w:val="28"/>
        </w:rPr>
        <w:t>не возможно</w:t>
      </w:r>
      <w:proofErr w:type="gramEnd"/>
      <w:r>
        <w:rPr>
          <w:sz w:val="28"/>
          <w:szCs w:val="28"/>
        </w:rPr>
        <w:t xml:space="preserve"> использование таких методов обследования, если это будет необходимо. </w:t>
      </w:r>
    </w:p>
    <w:p w:rsidR="00596C4B" w:rsidRPr="00173144" w:rsidRDefault="00596C4B" w:rsidP="00596C4B">
      <w:pPr>
        <w:pStyle w:val="a1"/>
        <w:spacing w:line="360" w:lineRule="auto"/>
        <w:ind w:firstLine="720"/>
        <w:jc w:val="both"/>
        <w:rPr>
          <w:sz w:val="28"/>
          <w:szCs w:val="28"/>
        </w:rPr>
      </w:pPr>
      <w:r>
        <w:rPr>
          <w:sz w:val="28"/>
          <w:szCs w:val="28"/>
        </w:rPr>
        <w:t xml:space="preserve">У пациента с жалобой на затрудненное </w:t>
      </w:r>
      <w:proofErr w:type="gramStart"/>
      <w:r>
        <w:rPr>
          <w:sz w:val="28"/>
          <w:szCs w:val="28"/>
        </w:rPr>
        <w:t>дыхание  метод</w:t>
      </w:r>
      <w:proofErr w:type="gramEnd"/>
      <w:r>
        <w:rPr>
          <w:sz w:val="28"/>
          <w:szCs w:val="28"/>
        </w:rPr>
        <w:t xml:space="preserve"> конусно-лучевой томографии позволил произвести оценку хода дыхательных, при совмещении с методом </w:t>
      </w:r>
      <w:proofErr w:type="spellStart"/>
      <w:r>
        <w:rPr>
          <w:sz w:val="28"/>
          <w:szCs w:val="28"/>
        </w:rPr>
        <w:t>телерентгенографии</w:t>
      </w:r>
      <w:proofErr w:type="spellEnd"/>
      <w:r>
        <w:rPr>
          <w:sz w:val="28"/>
          <w:szCs w:val="28"/>
        </w:rPr>
        <w:t xml:space="preserve"> в боковой проекции было установлено, что данная патология обусловлена задним положением нижней челюсти пациента.</w:t>
      </w:r>
    </w:p>
    <w:p w:rsidR="00596C4B" w:rsidRDefault="00596C4B" w:rsidP="00596C4B">
      <w:pPr>
        <w:pStyle w:val="a1"/>
        <w:spacing w:line="360" w:lineRule="auto"/>
        <w:ind w:firstLine="720"/>
        <w:jc w:val="both"/>
        <w:rPr>
          <w:sz w:val="28"/>
          <w:szCs w:val="28"/>
        </w:rPr>
      </w:pPr>
      <w:r w:rsidRPr="006C2373">
        <w:rPr>
          <w:sz w:val="28"/>
          <w:szCs w:val="28"/>
        </w:rPr>
        <w:t>При жалобах со стороны височно-нижнечелюстного сустава</w:t>
      </w:r>
      <w:r>
        <w:rPr>
          <w:sz w:val="28"/>
          <w:szCs w:val="28"/>
        </w:rPr>
        <w:t xml:space="preserve"> главным ключевым моментом был</w:t>
      </w:r>
      <w:r w:rsidRPr="006C2373">
        <w:rPr>
          <w:sz w:val="28"/>
          <w:szCs w:val="28"/>
        </w:rPr>
        <w:t xml:space="preserve"> </w:t>
      </w:r>
      <w:r>
        <w:rPr>
          <w:sz w:val="28"/>
          <w:szCs w:val="28"/>
        </w:rPr>
        <w:t>сбор</w:t>
      </w:r>
      <w:r w:rsidRPr="006C2373">
        <w:rPr>
          <w:sz w:val="28"/>
          <w:szCs w:val="28"/>
        </w:rPr>
        <w:t xml:space="preserve"> анамнеза</w:t>
      </w:r>
      <w:r>
        <w:rPr>
          <w:sz w:val="28"/>
          <w:szCs w:val="28"/>
        </w:rPr>
        <w:t xml:space="preserve"> жизни и настоящего заболевания. Таким образом, было решено использовать кроме стандартных методов </w:t>
      </w:r>
      <w:proofErr w:type="spellStart"/>
      <w:r>
        <w:rPr>
          <w:sz w:val="28"/>
          <w:szCs w:val="28"/>
        </w:rPr>
        <w:t>ортодонтической</w:t>
      </w:r>
      <w:proofErr w:type="spellEnd"/>
      <w:r>
        <w:rPr>
          <w:sz w:val="28"/>
          <w:szCs w:val="28"/>
        </w:rPr>
        <w:t xml:space="preserve"> диагностики дополнительные методы диагностики для изучения состояния височно-челюстного сустава и его структур такие как КТ ВНЧС и МРТ суставных дисков ВНЧС, что позволило получить данные о костных структурах суставной головки нижней челюсти и </w:t>
      </w:r>
      <w:proofErr w:type="gramStart"/>
      <w:r>
        <w:rPr>
          <w:sz w:val="28"/>
          <w:szCs w:val="28"/>
        </w:rPr>
        <w:t>размере</w:t>
      </w:r>
      <w:proofErr w:type="gramEnd"/>
      <w:r>
        <w:rPr>
          <w:sz w:val="28"/>
          <w:szCs w:val="28"/>
        </w:rPr>
        <w:t xml:space="preserve"> и состоянии суставной щели, а также о </w:t>
      </w:r>
      <w:proofErr w:type="spellStart"/>
      <w:r>
        <w:rPr>
          <w:sz w:val="28"/>
          <w:szCs w:val="28"/>
        </w:rPr>
        <w:t>передне</w:t>
      </w:r>
      <w:proofErr w:type="spellEnd"/>
      <w:r>
        <w:rPr>
          <w:sz w:val="28"/>
          <w:szCs w:val="28"/>
        </w:rPr>
        <w:t xml:space="preserve">-латеральном смещении суставных головок. </w:t>
      </w:r>
    </w:p>
    <w:p w:rsidR="00596C4B" w:rsidRDefault="00596C4B" w:rsidP="00596C4B">
      <w:pPr>
        <w:pStyle w:val="a1"/>
        <w:spacing w:line="360" w:lineRule="auto"/>
        <w:ind w:firstLine="720"/>
        <w:jc w:val="both"/>
        <w:rPr>
          <w:sz w:val="28"/>
          <w:szCs w:val="28"/>
        </w:rPr>
      </w:pPr>
      <w:r>
        <w:rPr>
          <w:sz w:val="28"/>
          <w:szCs w:val="28"/>
        </w:rPr>
        <w:t>Также были определены методы, которые необходимо использовать в любом случае, так как они в комплексе дают общую картину состояния пациента. И отсутствие одного из этих методов может повлечь за собой ошибку при постановке диагноза.</w:t>
      </w:r>
    </w:p>
    <w:p w:rsidR="00596C4B" w:rsidRDefault="00596C4B" w:rsidP="00596C4B">
      <w:pPr>
        <w:pStyle w:val="a1"/>
        <w:spacing w:line="360" w:lineRule="auto"/>
        <w:ind w:firstLine="720"/>
        <w:jc w:val="both"/>
        <w:rPr>
          <w:sz w:val="28"/>
          <w:szCs w:val="28"/>
        </w:rPr>
      </w:pPr>
      <w:r>
        <w:rPr>
          <w:sz w:val="28"/>
          <w:szCs w:val="28"/>
        </w:rPr>
        <w:t xml:space="preserve">Таким образом, поставленные задачи решены в полном объеме, цель достигнута – диагностические методы были изучены. </w:t>
      </w:r>
    </w:p>
    <w:p w:rsidR="00596C4B" w:rsidRDefault="00596C4B" w:rsidP="00596C4B">
      <w:pPr>
        <w:pStyle w:val="a1"/>
        <w:spacing w:line="360" w:lineRule="auto"/>
        <w:ind w:firstLine="720"/>
        <w:jc w:val="both"/>
        <w:rPr>
          <w:sz w:val="28"/>
          <w:szCs w:val="28"/>
        </w:rPr>
      </w:pPr>
    </w:p>
    <w:p w:rsidR="00596C4B" w:rsidRDefault="00596C4B" w:rsidP="00596C4B">
      <w:pPr>
        <w:pStyle w:val="a1"/>
        <w:spacing w:line="360" w:lineRule="auto"/>
        <w:ind w:firstLine="720"/>
        <w:jc w:val="both"/>
        <w:rPr>
          <w:sz w:val="28"/>
          <w:szCs w:val="28"/>
        </w:rPr>
      </w:pPr>
    </w:p>
    <w:p w:rsidR="00596C4B" w:rsidRDefault="00596C4B" w:rsidP="00596C4B">
      <w:pPr>
        <w:pStyle w:val="a1"/>
        <w:spacing w:line="360" w:lineRule="auto"/>
        <w:ind w:firstLine="720"/>
        <w:jc w:val="both"/>
        <w:rPr>
          <w:sz w:val="28"/>
          <w:szCs w:val="28"/>
        </w:rPr>
      </w:pPr>
    </w:p>
    <w:p w:rsidR="00596C4B" w:rsidRDefault="00596C4B" w:rsidP="00596C4B">
      <w:pPr>
        <w:pStyle w:val="a1"/>
        <w:spacing w:line="360" w:lineRule="auto"/>
        <w:ind w:firstLine="720"/>
        <w:jc w:val="both"/>
        <w:rPr>
          <w:sz w:val="28"/>
          <w:szCs w:val="28"/>
        </w:rPr>
      </w:pPr>
      <w:r>
        <w:rPr>
          <w:sz w:val="28"/>
          <w:szCs w:val="28"/>
        </w:rPr>
        <w:lastRenderedPageBreak/>
        <w:t>Практические рекомендации.</w:t>
      </w:r>
    </w:p>
    <w:p w:rsidR="00596C4B" w:rsidRDefault="00596C4B" w:rsidP="00596C4B">
      <w:pPr>
        <w:pStyle w:val="a1"/>
        <w:numPr>
          <w:ilvl w:val="0"/>
          <w:numId w:val="30"/>
        </w:numPr>
        <w:spacing w:line="360" w:lineRule="auto"/>
        <w:ind w:left="426"/>
        <w:jc w:val="both"/>
        <w:rPr>
          <w:sz w:val="28"/>
          <w:szCs w:val="28"/>
        </w:rPr>
      </w:pPr>
      <w:r>
        <w:rPr>
          <w:sz w:val="28"/>
          <w:szCs w:val="28"/>
        </w:rPr>
        <w:t xml:space="preserve">Использовать </w:t>
      </w:r>
      <w:proofErr w:type="spellStart"/>
      <w:r>
        <w:rPr>
          <w:sz w:val="28"/>
          <w:szCs w:val="28"/>
        </w:rPr>
        <w:t>КлКТ</w:t>
      </w:r>
      <w:proofErr w:type="spellEnd"/>
      <w:r>
        <w:rPr>
          <w:sz w:val="28"/>
          <w:szCs w:val="28"/>
        </w:rPr>
        <w:t xml:space="preserve"> с размером </w:t>
      </w:r>
      <w:r>
        <w:rPr>
          <w:sz w:val="28"/>
          <w:szCs w:val="28"/>
          <w:lang w:val="en-US"/>
        </w:rPr>
        <w:t>FOV</w:t>
      </w:r>
      <w:r w:rsidRPr="00A03458">
        <w:rPr>
          <w:sz w:val="28"/>
          <w:szCs w:val="28"/>
        </w:rPr>
        <w:t xml:space="preserve"> </w:t>
      </w:r>
      <w:r>
        <w:rPr>
          <w:sz w:val="28"/>
          <w:szCs w:val="28"/>
        </w:rPr>
        <w:t>(полем обзора) 15</w:t>
      </w:r>
      <w:r>
        <w:rPr>
          <w:rFonts w:cs="Times New Roman"/>
          <w:sz w:val="28"/>
          <w:szCs w:val="28"/>
        </w:rPr>
        <w:t>×</w:t>
      </w:r>
      <w:r>
        <w:rPr>
          <w:sz w:val="28"/>
          <w:szCs w:val="28"/>
        </w:rPr>
        <w:t>15, 23</w:t>
      </w:r>
      <w:r>
        <w:rPr>
          <w:rFonts w:cs="Times New Roman"/>
          <w:sz w:val="28"/>
          <w:szCs w:val="28"/>
        </w:rPr>
        <w:t>×</w:t>
      </w:r>
      <w:r>
        <w:rPr>
          <w:sz w:val="28"/>
          <w:szCs w:val="28"/>
        </w:rPr>
        <w:t xml:space="preserve">17, так как данный метод позволяет избежать использование таких методов, как ТРГ, ОПТГ. Данное поле обзора охватывает практически весь череп, что создает удобство в использовании. Аппарат вместе с программным обеспечением позволит провести </w:t>
      </w:r>
      <w:proofErr w:type="spellStart"/>
      <w:r>
        <w:rPr>
          <w:sz w:val="28"/>
          <w:szCs w:val="28"/>
        </w:rPr>
        <w:t>цефалометрический</w:t>
      </w:r>
      <w:proofErr w:type="spellEnd"/>
      <w:r>
        <w:rPr>
          <w:sz w:val="28"/>
          <w:szCs w:val="28"/>
        </w:rPr>
        <w:t xml:space="preserve"> анализ, оценку костных структур, состояние кортикальных пластин, черепных пазух, а также оценить дыхательные пути и морфологию ВНЧС. Современные аппараты обладают минимальной лучевой нагрузкой, что позволит проводить также и диагностику </w:t>
      </w:r>
      <w:proofErr w:type="gramStart"/>
      <w:r>
        <w:rPr>
          <w:sz w:val="28"/>
          <w:szCs w:val="28"/>
        </w:rPr>
        <w:t>во время</w:t>
      </w:r>
      <w:proofErr w:type="gramEnd"/>
      <w:r>
        <w:rPr>
          <w:sz w:val="28"/>
          <w:szCs w:val="28"/>
        </w:rPr>
        <w:t xml:space="preserve"> </w:t>
      </w:r>
      <w:proofErr w:type="spellStart"/>
      <w:r>
        <w:rPr>
          <w:sz w:val="28"/>
          <w:szCs w:val="28"/>
        </w:rPr>
        <w:t>ортодонтического</w:t>
      </w:r>
      <w:proofErr w:type="spellEnd"/>
      <w:r>
        <w:rPr>
          <w:sz w:val="28"/>
          <w:szCs w:val="28"/>
        </w:rPr>
        <w:t xml:space="preserve"> лечения. Также погрешность </w:t>
      </w:r>
      <w:r w:rsidRPr="002706C8">
        <w:rPr>
          <w:sz w:val="28"/>
          <w:szCs w:val="28"/>
        </w:rPr>
        <w:t>3</w:t>
      </w:r>
      <w:r>
        <w:rPr>
          <w:sz w:val="28"/>
          <w:szCs w:val="28"/>
          <w:lang w:val="en-US"/>
        </w:rPr>
        <w:t>D</w:t>
      </w:r>
      <w:r w:rsidRPr="002706C8">
        <w:rPr>
          <w:sz w:val="28"/>
          <w:szCs w:val="28"/>
        </w:rPr>
        <w:t xml:space="preserve"> </w:t>
      </w:r>
      <w:r>
        <w:rPr>
          <w:sz w:val="28"/>
          <w:szCs w:val="28"/>
        </w:rPr>
        <w:t>визуализации и послойного изображения намного ниже, чем у двумерных изображений</w:t>
      </w:r>
      <w:r w:rsidRPr="002706C8">
        <w:rPr>
          <w:sz w:val="28"/>
          <w:szCs w:val="28"/>
        </w:rPr>
        <w:t>.</w:t>
      </w:r>
    </w:p>
    <w:p w:rsidR="00596C4B" w:rsidRDefault="00596C4B" w:rsidP="00596C4B">
      <w:pPr>
        <w:pStyle w:val="a1"/>
        <w:numPr>
          <w:ilvl w:val="0"/>
          <w:numId w:val="30"/>
        </w:numPr>
        <w:spacing w:line="360" w:lineRule="auto"/>
        <w:ind w:left="426"/>
        <w:jc w:val="both"/>
        <w:rPr>
          <w:sz w:val="28"/>
          <w:szCs w:val="28"/>
        </w:rPr>
      </w:pPr>
      <w:proofErr w:type="spellStart"/>
      <w:r>
        <w:rPr>
          <w:sz w:val="28"/>
          <w:szCs w:val="28"/>
        </w:rPr>
        <w:t>Ортодонтическое</w:t>
      </w:r>
      <w:proofErr w:type="spellEnd"/>
      <w:r>
        <w:rPr>
          <w:sz w:val="28"/>
          <w:szCs w:val="28"/>
        </w:rPr>
        <w:t xml:space="preserve"> лечение не является исключительно изолированным, поэтому необходим индивидуальный комплексный подход к каждому пациенту с участием смежных специалистов, требующихся в каждой конкретной ситуации.  </w:t>
      </w:r>
    </w:p>
    <w:p w:rsidR="00596C4B" w:rsidRDefault="00596C4B" w:rsidP="00596C4B">
      <w:pPr>
        <w:pStyle w:val="a1"/>
        <w:spacing w:line="360" w:lineRule="auto"/>
        <w:ind w:firstLine="720"/>
        <w:jc w:val="both"/>
        <w:rPr>
          <w:sz w:val="28"/>
          <w:szCs w:val="28"/>
        </w:rPr>
      </w:pPr>
    </w:p>
    <w:p w:rsidR="00596C4B" w:rsidRPr="006C2373" w:rsidRDefault="00596C4B" w:rsidP="00596C4B">
      <w:pPr>
        <w:pStyle w:val="a1"/>
        <w:spacing w:line="360" w:lineRule="auto"/>
        <w:ind w:firstLine="720"/>
        <w:jc w:val="both"/>
        <w:rPr>
          <w:sz w:val="28"/>
          <w:szCs w:val="28"/>
        </w:rPr>
      </w:pPr>
    </w:p>
    <w:p w:rsidR="00596C4B" w:rsidRPr="006C2373" w:rsidRDefault="00596C4B" w:rsidP="00596C4B">
      <w:pPr>
        <w:pStyle w:val="a1"/>
        <w:rPr>
          <w:sz w:val="28"/>
          <w:szCs w:val="28"/>
        </w:rPr>
      </w:pPr>
    </w:p>
    <w:p w:rsidR="00596C4B" w:rsidRDefault="00596C4B" w:rsidP="00596C4B">
      <w:pPr>
        <w:pStyle w:val="a1"/>
      </w:pPr>
    </w:p>
    <w:p w:rsidR="00596C4B" w:rsidRDefault="00596C4B" w:rsidP="00596C4B">
      <w:pPr>
        <w:pStyle w:val="a1"/>
      </w:pPr>
    </w:p>
    <w:p w:rsidR="00596C4B" w:rsidRDefault="00596C4B" w:rsidP="00596C4B">
      <w:pPr>
        <w:pStyle w:val="a1"/>
      </w:pPr>
    </w:p>
    <w:p w:rsidR="00596C4B" w:rsidRDefault="00596C4B" w:rsidP="00596C4B">
      <w:pPr>
        <w:pStyle w:val="a1"/>
      </w:pPr>
    </w:p>
    <w:p w:rsidR="00596C4B" w:rsidRDefault="00596C4B" w:rsidP="00596C4B">
      <w:pPr>
        <w:pStyle w:val="a1"/>
      </w:pPr>
    </w:p>
    <w:p w:rsidR="00596C4B" w:rsidRDefault="00596C4B" w:rsidP="00596C4B">
      <w:pPr>
        <w:pStyle w:val="a1"/>
      </w:pPr>
    </w:p>
    <w:p w:rsidR="00596C4B" w:rsidRDefault="00596C4B" w:rsidP="00596C4B">
      <w:pPr>
        <w:pStyle w:val="a1"/>
      </w:pPr>
    </w:p>
    <w:p w:rsidR="00596C4B" w:rsidRDefault="00596C4B" w:rsidP="00596C4B">
      <w:pPr>
        <w:pStyle w:val="a1"/>
      </w:pPr>
    </w:p>
    <w:p w:rsidR="00596C4B" w:rsidRPr="00CB29D0" w:rsidRDefault="00596C4B" w:rsidP="00596C4B">
      <w:pPr>
        <w:pStyle w:val="a1"/>
      </w:pPr>
    </w:p>
    <w:p w:rsidR="00596C4B" w:rsidRPr="00CB29D0" w:rsidRDefault="00596C4B" w:rsidP="00596C4B">
      <w:pPr>
        <w:pStyle w:val="1"/>
        <w:numPr>
          <w:ilvl w:val="0"/>
          <w:numId w:val="0"/>
        </w:numPr>
        <w:spacing w:line="360" w:lineRule="auto"/>
        <w:ind w:left="432"/>
        <w:jc w:val="both"/>
        <w:rPr>
          <w:rFonts w:ascii="Times New Roman" w:hAnsi="Times New Roman" w:cs="Times New Roman"/>
          <w:sz w:val="28"/>
          <w:szCs w:val="28"/>
        </w:rPr>
      </w:pPr>
      <w:bookmarkStart w:id="67" w:name="_Toc450970821"/>
      <w:r w:rsidRPr="00CB29D0">
        <w:rPr>
          <w:rFonts w:ascii="Times New Roman" w:hAnsi="Times New Roman" w:cs="Times New Roman"/>
          <w:sz w:val="28"/>
          <w:szCs w:val="28"/>
        </w:rPr>
        <w:lastRenderedPageBreak/>
        <w:t>Выводы</w:t>
      </w:r>
      <w:bookmarkEnd w:id="67"/>
    </w:p>
    <w:p w:rsidR="00596C4B" w:rsidRPr="00DD58E4" w:rsidRDefault="00596C4B" w:rsidP="00596C4B">
      <w:pPr>
        <w:numPr>
          <w:ilvl w:val="0"/>
          <w:numId w:val="1"/>
        </w:numPr>
        <w:spacing w:line="360" w:lineRule="auto"/>
        <w:ind w:left="142" w:right="-1" w:hanging="142"/>
        <w:contextualSpacing/>
        <w:jc w:val="both"/>
        <w:rPr>
          <w:sz w:val="28"/>
          <w:szCs w:val="28"/>
        </w:rPr>
      </w:pPr>
      <w:r w:rsidRPr="00DD58E4">
        <w:rPr>
          <w:sz w:val="28"/>
          <w:szCs w:val="28"/>
        </w:rPr>
        <w:t>1.</w:t>
      </w:r>
      <w:r>
        <w:rPr>
          <w:sz w:val="28"/>
          <w:szCs w:val="28"/>
        </w:rPr>
        <w:t xml:space="preserve">В </w:t>
      </w:r>
      <w:proofErr w:type="gramStart"/>
      <w:r>
        <w:rPr>
          <w:sz w:val="28"/>
          <w:szCs w:val="28"/>
        </w:rPr>
        <w:t>не зависимости</w:t>
      </w:r>
      <w:proofErr w:type="gramEnd"/>
      <w:r>
        <w:rPr>
          <w:sz w:val="28"/>
          <w:szCs w:val="28"/>
        </w:rPr>
        <w:t xml:space="preserve"> от возраста пациента проводилось полное диагностическое обследование, однако, наиболее часто у пациентов более старших возрастных категорий производилось </w:t>
      </w:r>
      <w:r w:rsidRPr="00DD58E4">
        <w:rPr>
          <w:sz w:val="28"/>
          <w:szCs w:val="28"/>
        </w:rPr>
        <w:t>расширение спектра используемых диагностических методов, в</w:t>
      </w:r>
      <w:r>
        <w:rPr>
          <w:sz w:val="28"/>
          <w:szCs w:val="28"/>
        </w:rPr>
        <w:t xml:space="preserve"> связи с увеличивающимися возрастными изменениями состояния зубочелюстной системы.</w:t>
      </w:r>
      <w:r w:rsidRPr="00DD58E4">
        <w:rPr>
          <w:sz w:val="28"/>
          <w:szCs w:val="28"/>
        </w:rPr>
        <w:t xml:space="preserve"> </w:t>
      </w:r>
    </w:p>
    <w:p w:rsidR="00596C4B" w:rsidRPr="00DD58E4" w:rsidRDefault="00596C4B" w:rsidP="00596C4B">
      <w:pPr>
        <w:numPr>
          <w:ilvl w:val="0"/>
          <w:numId w:val="1"/>
        </w:numPr>
        <w:spacing w:line="360" w:lineRule="auto"/>
        <w:ind w:left="142" w:right="-1" w:hanging="142"/>
        <w:contextualSpacing/>
        <w:jc w:val="both"/>
        <w:rPr>
          <w:sz w:val="28"/>
          <w:szCs w:val="28"/>
        </w:rPr>
      </w:pPr>
      <w:r w:rsidRPr="00DD58E4">
        <w:rPr>
          <w:sz w:val="28"/>
          <w:szCs w:val="28"/>
        </w:rPr>
        <w:t xml:space="preserve">2. </w:t>
      </w:r>
      <w:r>
        <w:rPr>
          <w:sz w:val="28"/>
          <w:szCs w:val="28"/>
        </w:rPr>
        <w:t xml:space="preserve">Было установлено минимальное количество методов для постановки диагноза и планирования дальнейшего плана лечения. Методы стоматологического опроса и осмотра, анализ биометрических моделей челюстей, </w:t>
      </w:r>
      <w:proofErr w:type="spellStart"/>
      <w:r>
        <w:rPr>
          <w:sz w:val="28"/>
          <w:szCs w:val="28"/>
        </w:rPr>
        <w:t>ортопантоммограмма</w:t>
      </w:r>
      <w:proofErr w:type="spellEnd"/>
      <w:r>
        <w:rPr>
          <w:sz w:val="28"/>
          <w:szCs w:val="28"/>
        </w:rPr>
        <w:t xml:space="preserve">, </w:t>
      </w:r>
      <w:proofErr w:type="spellStart"/>
      <w:r>
        <w:rPr>
          <w:sz w:val="28"/>
          <w:szCs w:val="28"/>
        </w:rPr>
        <w:t>телерентгенограмма</w:t>
      </w:r>
      <w:proofErr w:type="spellEnd"/>
      <w:r>
        <w:rPr>
          <w:sz w:val="28"/>
          <w:szCs w:val="28"/>
        </w:rPr>
        <w:t xml:space="preserve"> в боковой проекции, компьютерная томография. </w:t>
      </w:r>
    </w:p>
    <w:p w:rsidR="00596C4B" w:rsidRPr="00DD58E4" w:rsidRDefault="00596C4B" w:rsidP="00596C4B">
      <w:pPr>
        <w:numPr>
          <w:ilvl w:val="0"/>
          <w:numId w:val="1"/>
        </w:numPr>
        <w:spacing w:line="360" w:lineRule="auto"/>
        <w:ind w:left="142" w:right="-1" w:hanging="142"/>
        <w:contextualSpacing/>
        <w:jc w:val="both"/>
        <w:rPr>
          <w:sz w:val="28"/>
          <w:szCs w:val="28"/>
        </w:rPr>
      </w:pPr>
      <w:r w:rsidRPr="00DD58E4">
        <w:rPr>
          <w:sz w:val="28"/>
          <w:szCs w:val="28"/>
        </w:rPr>
        <w:t xml:space="preserve">3. </w:t>
      </w:r>
      <w:r>
        <w:rPr>
          <w:sz w:val="28"/>
          <w:szCs w:val="28"/>
        </w:rPr>
        <w:t xml:space="preserve">Были изучены методы изучения патологий височно-нижнечелюстного сустава и его структур посредством компьютерной томографии сустава и МРТ суставных дисков сустава. Данные методы позволяют в достаточной мере проанализировать состояние структуры сустава и его частей. </w:t>
      </w:r>
    </w:p>
    <w:p w:rsidR="00596C4B" w:rsidRPr="00DD58E4" w:rsidRDefault="00596C4B" w:rsidP="00596C4B">
      <w:pPr>
        <w:numPr>
          <w:ilvl w:val="0"/>
          <w:numId w:val="1"/>
        </w:numPr>
        <w:spacing w:line="360" w:lineRule="auto"/>
        <w:ind w:left="142" w:right="-1" w:hanging="142"/>
        <w:contextualSpacing/>
        <w:jc w:val="both"/>
        <w:rPr>
          <w:sz w:val="28"/>
          <w:szCs w:val="28"/>
        </w:rPr>
      </w:pPr>
      <w:r w:rsidRPr="00DD58E4">
        <w:rPr>
          <w:sz w:val="28"/>
          <w:szCs w:val="28"/>
        </w:rPr>
        <w:t xml:space="preserve">4. </w:t>
      </w:r>
      <w:r>
        <w:rPr>
          <w:sz w:val="28"/>
          <w:szCs w:val="28"/>
        </w:rPr>
        <w:t>Использованные методы диагностики позволили поставить диагноз по состоянию каждого пациента.</w:t>
      </w:r>
    </w:p>
    <w:p w:rsidR="00596C4B" w:rsidRPr="00DD58E4" w:rsidRDefault="00596C4B" w:rsidP="00596C4B">
      <w:pPr>
        <w:pStyle w:val="a1"/>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Pr="002706C8" w:rsidRDefault="00596C4B" w:rsidP="00596C4B">
      <w:pPr>
        <w:tabs>
          <w:tab w:val="left" w:pos="4240"/>
        </w:tabs>
        <w:spacing w:line="360" w:lineRule="auto"/>
        <w:jc w:val="both"/>
        <w:rPr>
          <w:sz w:val="28"/>
          <w:szCs w:val="28"/>
        </w:rPr>
      </w:pPr>
    </w:p>
    <w:p w:rsidR="00596C4B" w:rsidRPr="002706C8" w:rsidRDefault="00596C4B" w:rsidP="00596C4B">
      <w:pPr>
        <w:pStyle w:val="1"/>
        <w:spacing w:line="360" w:lineRule="auto"/>
        <w:jc w:val="both"/>
        <w:rPr>
          <w:rFonts w:ascii="Times New Roman" w:hAnsi="Times New Roman" w:cs="Times New Roman"/>
          <w:sz w:val="28"/>
          <w:szCs w:val="28"/>
          <w:lang w:val="en-US"/>
        </w:rPr>
      </w:pPr>
      <w:bookmarkStart w:id="68" w:name="_Toc450970822"/>
      <w:r w:rsidRPr="002706C8">
        <w:rPr>
          <w:rFonts w:ascii="Times New Roman" w:hAnsi="Times New Roman" w:cs="Times New Roman"/>
          <w:sz w:val="28"/>
          <w:szCs w:val="28"/>
        </w:rPr>
        <w:lastRenderedPageBreak/>
        <w:t>Список условных обозначений</w:t>
      </w:r>
      <w:bookmarkEnd w:id="68"/>
    </w:p>
    <w:p w:rsidR="00596C4B" w:rsidRPr="00A03458" w:rsidRDefault="00596C4B" w:rsidP="00596C4B">
      <w:pPr>
        <w:pStyle w:val="a1"/>
        <w:spacing w:line="360" w:lineRule="auto"/>
        <w:jc w:val="both"/>
        <w:rPr>
          <w:sz w:val="28"/>
          <w:szCs w:val="28"/>
        </w:rPr>
      </w:pPr>
      <w:r w:rsidRPr="00A03458">
        <w:rPr>
          <w:sz w:val="28"/>
          <w:szCs w:val="28"/>
        </w:rPr>
        <w:t>FOV -  </w:t>
      </w:r>
      <w:r>
        <w:rPr>
          <w:sz w:val="28"/>
          <w:szCs w:val="28"/>
          <w:lang w:val="en-US"/>
        </w:rPr>
        <w:t>f</w:t>
      </w:r>
      <w:proofErr w:type="spellStart"/>
      <w:r>
        <w:rPr>
          <w:sz w:val="28"/>
          <w:szCs w:val="28"/>
        </w:rPr>
        <w:t>ield</w:t>
      </w:r>
      <w:proofErr w:type="spellEnd"/>
      <w:r>
        <w:rPr>
          <w:sz w:val="28"/>
          <w:szCs w:val="28"/>
        </w:rPr>
        <w:t xml:space="preserve"> </w:t>
      </w:r>
      <w:r>
        <w:rPr>
          <w:sz w:val="28"/>
          <w:szCs w:val="28"/>
          <w:lang w:val="en-US"/>
        </w:rPr>
        <w:t>o</w:t>
      </w:r>
      <w:r>
        <w:rPr>
          <w:sz w:val="28"/>
          <w:szCs w:val="28"/>
        </w:rPr>
        <w:t xml:space="preserve">f </w:t>
      </w:r>
      <w:r>
        <w:rPr>
          <w:sz w:val="28"/>
          <w:szCs w:val="28"/>
          <w:lang w:val="en-US"/>
        </w:rPr>
        <w:t>v</w:t>
      </w:r>
      <w:proofErr w:type="spellStart"/>
      <w:r w:rsidRPr="00A03458">
        <w:rPr>
          <w:sz w:val="28"/>
          <w:szCs w:val="28"/>
        </w:rPr>
        <w:t>iew</w:t>
      </w:r>
      <w:proofErr w:type="spellEnd"/>
      <w:r w:rsidRPr="00A03458">
        <w:rPr>
          <w:sz w:val="28"/>
          <w:szCs w:val="28"/>
        </w:rPr>
        <w:t> </w:t>
      </w:r>
    </w:p>
    <w:p w:rsidR="00596C4B" w:rsidRPr="00BB3C1C" w:rsidRDefault="00596C4B" w:rsidP="00596C4B">
      <w:pPr>
        <w:pStyle w:val="a1"/>
        <w:spacing w:line="360" w:lineRule="auto"/>
        <w:jc w:val="both"/>
        <w:rPr>
          <w:sz w:val="28"/>
          <w:szCs w:val="28"/>
        </w:rPr>
      </w:pPr>
      <w:r w:rsidRPr="00BB3C1C">
        <w:rPr>
          <w:sz w:val="28"/>
          <w:szCs w:val="28"/>
        </w:rPr>
        <w:t xml:space="preserve">ВОЗ – всемирная организация здравоохранения </w:t>
      </w:r>
    </w:p>
    <w:p w:rsidR="00596C4B" w:rsidRPr="00BB3C1C" w:rsidRDefault="00596C4B" w:rsidP="00596C4B">
      <w:pPr>
        <w:pStyle w:val="a1"/>
        <w:spacing w:line="360" w:lineRule="auto"/>
        <w:jc w:val="both"/>
        <w:rPr>
          <w:sz w:val="28"/>
          <w:szCs w:val="28"/>
        </w:rPr>
      </w:pPr>
      <w:r w:rsidRPr="00BB3C1C">
        <w:rPr>
          <w:sz w:val="28"/>
          <w:szCs w:val="28"/>
        </w:rPr>
        <w:t>ВНЧС – височно-нижнечелюстной сустав</w:t>
      </w:r>
    </w:p>
    <w:p w:rsidR="00596C4B" w:rsidRPr="00BB3C1C" w:rsidRDefault="00596C4B" w:rsidP="00596C4B">
      <w:pPr>
        <w:pStyle w:val="a1"/>
        <w:spacing w:line="360" w:lineRule="auto"/>
        <w:jc w:val="both"/>
        <w:rPr>
          <w:sz w:val="28"/>
          <w:szCs w:val="28"/>
        </w:rPr>
      </w:pPr>
      <w:r w:rsidRPr="00BB3C1C">
        <w:rPr>
          <w:sz w:val="28"/>
          <w:szCs w:val="28"/>
        </w:rPr>
        <w:t xml:space="preserve">КТ – компьютерная томография </w:t>
      </w:r>
    </w:p>
    <w:p w:rsidR="00596C4B" w:rsidRPr="00BB3C1C" w:rsidRDefault="00596C4B" w:rsidP="00596C4B">
      <w:pPr>
        <w:pStyle w:val="a1"/>
        <w:spacing w:line="360" w:lineRule="auto"/>
        <w:jc w:val="both"/>
        <w:rPr>
          <w:sz w:val="28"/>
          <w:szCs w:val="28"/>
        </w:rPr>
      </w:pPr>
      <w:proofErr w:type="spellStart"/>
      <w:r w:rsidRPr="00BB3C1C">
        <w:rPr>
          <w:sz w:val="28"/>
          <w:szCs w:val="28"/>
        </w:rPr>
        <w:t>КлКТ</w:t>
      </w:r>
      <w:proofErr w:type="spellEnd"/>
      <w:r w:rsidRPr="00BB3C1C">
        <w:rPr>
          <w:sz w:val="28"/>
          <w:szCs w:val="28"/>
        </w:rPr>
        <w:t xml:space="preserve"> – конусно-лучевая </w:t>
      </w:r>
      <w:proofErr w:type="spellStart"/>
      <w:r w:rsidRPr="00BB3C1C">
        <w:rPr>
          <w:sz w:val="28"/>
          <w:szCs w:val="28"/>
        </w:rPr>
        <w:t>компьтерная</w:t>
      </w:r>
      <w:proofErr w:type="spellEnd"/>
      <w:r w:rsidRPr="00BB3C1C">
        <w:rPr>
          <w:sz w:val="28"/>
          <w:szCs w:val="28"/>
        </w:rPr>
        <w:t xml:space="preserve"> томография</w:t>
      </w:r>
    </w:p>
    <w:p w:rsidR="00596C4B" w:rsidRPr="00BB3C1C" w:rsidRDefault="00596C4B" w:rsidP="00596C4B">
      <w:pPr>
        <w:pStyle w:val="a1"/>
        <w:spacing w:line="360" w:lineRule="auto"/>
        <w:jc w:val="both"/>
        <w:rPr>
          <w:sz w:val="28"/>
          <w:szCs w:val="28"/>
        </w:rPr>
      </w:pPr>
      <w:r w:rsidRPr="00BB3C1C">
        <w:rPr>
          <w:sz w:val="28"/>
          <w:szCs w:val="28"/>
        </w:rPr>
        <w:t>МРТ – магнитно-резонансная томография</w:t>
      </w:r>
    </w:p>
    <w:p w:rsidR="00596C4B" w:rsidRPr="00BB3C1C" w:rsidRDefault="00596C4B" w:rsidP="00596C4B">
      <w:pPr>
        <w:pStyle w:val="a1"/>
        <w:spacing w:line="360" w:lineRule="auto"/>
        <w:jc w:val="both"/>
        <w:rPr>
          <w:sz w:val="28"/>
          <w:szCs w:val="28"/>
        </w:rPr>
      </w:pPr>
      <w:r w:rsidRPr="00BB3C1C">
        <w:rPr>
          <w:sz w:val="28"/>
          <w:szCs w:val="28"/>
        </w:rPr>
        <w:t xml:space="preserve">ОПТГ – </w:t>
      </w:r>
      <w:proofErr w:type="spellStart"/>
      <w:r w:rsidRPr="00BB3C1C">
        <w:rPr>
          <w:sz w:val="28"/>
          <w:szCs w:val="28"/>
        </w:rPr>
        <w:t>ортопантомограмма</w:t>
      </w:r>
      <w:proofErr w:type="spellEnd"/>
      <w:r w:rsidRPr="00BB3C1C">
        <w:rPr>
          <w:sz w:val="28"/>
          <w:szCs w:val="28"/>
        </w:rPr>
        <w:t xml:space="preserve"> </w:t>
      </w:r>
    </w:p>
    <w:p w:rsidR="00596C4B" w:rsidRPr="00BB3C1C" w:rsidRDefault="00596C4B" w:rsidP="00596C4B">
      <w:pPr>
        <w:pStyle w:val="a1"/>
        <w:spacing w:line="360" w:lineRule="auto"/>
        <w:jc w:val="both"/>
        <w:rPr>
          <w:sz w:val="28"/>
          <w:szCs w:val="28"/>
        </w:rPr>
      </w:pPr>
      <w:r w:rsidRPr="00BB3C1C">
        <w:rPr>
          <w:sz w:val="28"/>
          <w:szCs w:val="28"/>
        </w:rPr>
        <w:t xml:space="preserve">ТРГ – </w:t>
      </w:r>
      <w:proofErr w:type="spellStart"/>
      <w:r w:rsidRPr="00BB3C1C">
        <w:rPr>
          <w:sz w:val="28"/>
          <w:szCs w:val="28"/>
        </w:rPr>
        <w:t>телерентгенограмма</w:t>
      </w:r>
      <w:proofErr w:type="spellEnd"/>
    </w:p>
    <w:p w:rsidR="00596C4B" w:rsidRDefault="00596C4B" w:rsidP="00596C4B">
      <w:pPr>
        <w:pStyle w:val="a1"/>
      </w:pPr>
    </w:p>
    <w:p w:rsidR="00596C4B" w:rsidRDefault="00596C4B" w:rsidP="00596C4B">
      <w:pPr>
        <w:pStyle w:val="a1"/>
      </w:pPr>
    </w:p>
    <w:p w:rsidR="00596C4B" w:rsidRDefault="00596C4B" w:rsidP="00596C4B">
      <w:pPr>
        <w:pStyle w:val="a1"/>
      </w:pPr>
    </w:p>
    <w:p w:rsidR="00596C4B" w:rsidRDefault="00596C4B" w:rsidP="00596C4B">
      <w:pPr>
        <w:pStyle w:val="a1"/>
      </w:pPr>
    </w:p>
    <w:p w:rsidR="00596C4B" w:rsidRDefault="00596C4B" w:rsidP="00596C4B">
      <w:pPr>
        <w:pStyle w:val="a1"/>
      </w:pPr>
    </w:p>
    <w:p w:rsidR="00596C4B" w:rsidRDefault="00596C4B" w:rsidP="00596C4B">
      <w:pPr>
        <w:pStyle w:val="a1"/>
      </w:pPr>
    </w:p>
    <w:p w:rsidR="00596C4B" w:rsidRDefault="00596C4B" w:rsidP="00596C4B">
      <w:pPr>
        <w:pStyle w:val="a1"/>
      </w:pPr>
    </w:p>
    <w:p w:rsidR="00596C4B" w:rsidRDefault="00596C4B" w:rsidP="00596C4B">
      <w:pPr>
        <w:pStyle w:val="a1"/>
      </w:pPr>
    </w:p>
    <w:p w:rsidR="00596C4B" w:rsidRDefault="00596C4B" w:rsidP="00596C4B">
      <w:pPr>
        <w:pStyle w:val="a1"/>
      </w:pPr>
    </w:p>
    <w:p w:rsidR="00596C4B" w:rsidRDefault="00596C4B" w:rsidP="00596C4B">
      <w:pPr>
        <w:pStyle w:val="a1"/>
      </w:pPr>
    </w:p>
    <w:p w:rsidR="00596C4B" w:rsidRDefault="00596C4B" w:rsidP="00596C4B">
      <w:pPr>
        <w:pStyle w:val="a1"/>
      </w:pPr>
    </w:p>
    <w:p w:rsidR="00596C4B" w:rsidRDefault="00596C4B" w:rsidP="00596C4B">
      <w:pPr>
        <w:pStyle w:val="a1"/>
      </w:pPr>
    </w:p>
    <w:p w:rsidR="00596C4B" w:rsidRDefault="00596C4B" w:rsidP="00596C4B">
      <w:pPr>
        <w:pStyle w:val="a1"/>
      </w:pPr>
    </w:p>
    <w:p w:rsidR="00596C4B" w:rsidRDefault="00596C4B" w:rsidP="00596C4B">
      <w:pPr>
        <w:pStyle w:val="a1"/>
      </w:pPr>
    </w:p>
    <w:p w:rsidR="00596C4B" w:rsidRDefault="00596C4B" w:rsidP="00596C4B">
      <w:pPr>
        <w:pStyle w:val="a1"/>
      </w:pPr>
    </w:p>
    <w:p w:rsidR="00596C4B" w:rsidRPr="00AD2D55" w:rsidRDefault="00596C4B" w:rsidP="00596C4B">
      <w:pPr>
        <w:pStyle w:val="a1"/>
        <w:rPr>
          <w:lang w:val="en-US"/>
        </w:rPr>
      </w:pPr>
    </w:p>
    <w:p w:rsidR="00596C4B" w:rsidRPr="00AD2D55" w:rsidRDefault="00596C4B" w:rsidP="00596C4B">
      <w:pPr>
        <w:pStyle w:val="a1"/>
        <w:rPr>
          <w:lang w:val="en-US"/>
        </w:rPr>
      </w:pPr>
    </w:p>
    <w:p w:rsidR="00596C4B" w:rsidRDefault="00596C4B" w:rsidP="00596C4B">
      <w:pPr>
        <w:pStyle w:val="a1"/>
      </w:pPr>
    </w:p>
    <w:p w:rsidR="00596C4B" w:rsidRDefault="00596C4B" w:rsidP="00596C4B">
      <w:pPr>
        <w:pStyle w:val="a1"/>
      </w:pPr>
    </w:p>
    <w:p w:rsidR="00596C4B" w:rsidRDefault="00596C4B" w:rsidP="00596C4B">
      <w:pPr>
        <w:pStyle w:val="a1"/>
      </w:pPr>
    </w:p>
    <w:p w:rsidR="00596C4B" w:rsidRPr="002706C8" w:rsidRDefault="00596C4B" w:rsidP="00596C4B">
      <w:pPr>
        <w:pStyle w:val="a1"/>
      </w:pPr>
    </w:p>
    <w:p w:rsidR="00596C4B" w:rsidRDefault="00596C4B" w:rsidP="00596C4B">
      <w:pPr>
        <w:pStyle w:val="1"/>
        <w:rPr>
          <w:rFonts w:ascii="Times New Roman" w:hAnsi="Times New Roman" w:cs="Times New Roman"/>
          <w:lang w:val="en-US"/>
        </w:rPr>
      </w:pPr>
      <w:bookmarkStart w:id="69" w:name="_Toc450970823"/>
      <w:r w:rsidRPr="002F53F0">
        <w:rPr>
          <w:rFonts w:ascii="Times New Roman" w:hAnsi="Times New Roman" w:cs="Times New Roman"/>
        </w:rPr>
        <w:lastRenderedPageBreak/>
        <w:t>Список литературы</w:t>
      </w:r>
      <w:bookmarkEnd w:id="69"/>
    </w:p>
    <w:p w:rsidR="00596C4B" w:rsidRPr="00AD2D55" w:rsidRDefault="00596C4B" w:rsidP="00596C4B">
      <w:pPr>
        <w:pStyle w:val="a1"/>
        <w:spacing w:line="360" w:lineRule="auto"/>
        <w:jc w:val="center"/>
        <w:rPr>
          <w:b/>
          <w:sz w:val="28"/>
          <w:szCs w:val="28"/>
        </w:rPr>
      </w:pPr>
      <w:r w:rsidRPr="00AD2D55">
        <w:rPr>
          <w:b/>
          <w:sz w:val="28"/>
          <w:szCs w:val="28"/>
        </w:rPr>
        <w:t>Книги</w:t>
      </w:r>
    </w:p>
    <w:p w:rsidR="00596C4B" w:rsidRPr="002F53F0" w:rsidRDefault="00596C4B" w:rsidP="00596C4B">
      <w:pPr>
        <w:pStyle w:val="af5"/>
        <w:spacing w:line="360" w:lineRule="auto"/>
        <w:jc w:val="both"/>
        <w:rPr>
          <w:noProof/>
          <w:sz w:val="28"/>
          <w:szCs w:val="28"/>
        </w:rPr>
      </w:pPr>
      <w:proofErr w:type="spellStart"/>
      <w:r w:rsidRPr="002F53F0">
        <w:rPr>
          <w:sz w:val="28"/>
          <w:szCs w:val="28"/>
        </w:rPr>
        <w:t>Аболмасов</w:t>
      </w:r>
      <w:proofErr w:type="spellEnd"/>
      <w:r w:rsidRPr="002A126D">
        <w:rPr>
          <w:sz w:val="28"/>
          <w:szCs w:val="28"/>
        </w:rPr>
        <w:t xml:space="preserve">, </w:t>
      </w:r>
      <w:r w:rsidRPr="002F53F0">
        <w:rPr>
          <w:sz w:val="28"/>
          <w:szCs w:val="28"/>
        </w:rPr>
        <w:t>Н</w:t>
      </w:r>
      <w:r w:rsidRPr="002A126D">
        <w:rPr>
          <w:sz w:val="28"/>
          <w:szCs w:val="28"/>
        </w:rPr>
        <w:t xml:space="preserve">. </w:t>
      </w:r>
      <w:r w:rsidRPr="002F53F0">
        <w:rPr>
          <w:sz w:val="28"/>
          <w:szCs w:val="28"/>
        </w:rPr>
        <w:t>Г</w:t>
      </w:r>
      <w:r w:rsidRPr="002A126D">
        <w:rPr>
          <w:sz w:val="28"/>
          <w:szCs w:val="28"/>
        </w:rPr>
        <w:t xml:space="preserve">. </w:t>
      </w:r>
      <w:r w:rsidRPr="002F53F0">
        <w:rPr>
          <w:sz w:val="28"/>
          <w:szCs w:val="28"/>
        </w:rPr>
        <w:t>Ортодонтия</w:t>
      </w:r>
      <w:r w:rsidRPr="002A126D">
        <w:rPr>
          <w:sz w:val="28"/>
          <w:szCs w:val="28"/>
        </w:rPr>
        <w:t xml:space="preserve">: </w:t>
      </w:r>
      <w:r w:rsidRPr="002F53F0">
        <w:rPr>
          <w:sz w:val="28"/>
          <w:szCs w:val="28"/>
        </w:rPr>
        <w:t>учеб</w:t>
      </w:r>
      <w:r w:rsidRPr="002A126D">
        <w:rPr>
          <w:sz w:val="28"/>
          <w:szCs w:val="28"/>
        </w:rPr>
        <w:t xml:space="preserve">. </w:t>
      </w:r>
      <w:r w:rsidRPr="002F53F0">
        <w:rPr>
          <w:sz w:val="28"/>
          <w:szCs w:val="28"/>
        </w:rPr>
        <w:t>пособие</w:t>
      </w:r>
      <w:r w:rsidRPr="002A126D">
        <w:rPr>
          <w:sz w:val="28"/>
          <w:szCs w:val="28"/>
        </w:rPr>
        <w:t xml:space="preserve"> / </w:t>
      </w:r>
      <w:r w:rsidRPr="002F53F0">
        <w:rPr>
          <w:sz w:val="28"/>
          <w:szCs w:val="28"/>
        </w:rPr>
        <w:t>Н</w:t>
      </w:r>
      <w:r w:rsidRPr="002A126D">
        <w:rPr>
          <w:sz w:val="28"/>
          <w:szCs w:val="28"/>
        </w:rPr>
        <w:t xml:space="preserve">. </w:t>
      </w:r>
      <w:r w:rsidRPr="002F53F0">
        <w:rPr>
          <w:sz w:val="28"/>
          <w:szCs w:val="28"/>
        </w:rPr>
        <w:t>Г</w:t>
      </w:r>
      <w:r w:rsidRPr="002A126D">
        <w:rPr>
          <w:sz w:val="28"/>
          <w:szCs w:val="28"/>
        </w:rPr>
        <w:t xml:space="preserve">. </w:t>
      </w:r>
      <w:proofErr w:type="spellStart"/>
      <w:r w:rsidRPr="002F53F0">
        <w:rPr>
          <w:sz w:val="28"/>
          <w:szCs w:val="28"/>
        </w:rPr>
        <w:t>Аболмасов</w:t>
      </w:r>
      <w:proofErr w:type="spellEnd"/>
      <w:r w:rsidRPr="002A126D">
        <w:rPr>
          <w:sz w:val="28"/>
          <w:szCs w:val="28"/>
        </w:rPr>
        <w:t xml:space="preserve">, </w:t>
      </w:r>
      <w:r w:rsidRPr="00547EE5">
        <w:rPr>
          <w:sz w:val="28"/>
          <w:szCs w:val="28"/>
          <w:lang w:val="en-US"/>
        </w:rPr>
        <w:t>H</w:t>
      </w:r>
      <w:r w:rsidRPr="002A126D">
        <w:rPr>
          <w:sz w:val="28"/>
          <w:szCs w:val="28"/>
        </w:rPr>
        <w:t xml:space="preserve">. </w:t>
      </w:r>
      <w:r w:rsidRPr="00547EE5">
        <w:rPr>
          <w:sz w:val="28"/>
          <w:szCs w:val="28"/>
          <w:lang w:val="en-US"/>
        </w:rPr>
        <w:t>H</w:t>
      </w:r>
      <w:r w:rsidRPr="002A126D">
        <w:rPr>
          <w:sz w:val="28"/>
          <w:szCs w:val="28"/>
        </w:rPr>
        <w:t xml:space="preserve">. </w:t>
      </w:r>
      <w:proofErr w:type="spellStart"/>
      <w:r w:rsidRPr="002F53F0">
        <w:rPr>
          <w:sz w:val="28"/>
          <w:szCs w:val="28"/>
        </w:rPr>
        <w:t>Аболмасов</w:t>
      </w:r>
      <w:proofErr w:type="spellEnd"/>
      <w:r w:rsidRPr="002A126D">
        <w:rPr>
          <w:sz w:val="28"/>
          <w:szCs w:val="28"/>
        </w:rPr>
        <w:t xml:space="preserve">. – </w:t>
      </w:r>
      <w:r w:rsidRPr="002F53F0">
        <w:rPr>
          <w:sz w:val="28"/>
          <w:szCs w:val="28"/>
        </w:rPr>
        <w:t>М</w:t>
      </w:r>
      <w:r w:rsidRPr="002A126D">
        <w:rPr>
          <w:sz w:val="28"/>
          <w:szCs w:val="28"/>
        </w:rPr>
        <w:t xml:space="preserve">.: </w:t>
      </w:r>
      <w:proofErr w:type="spellStart"/>
      <w:r w:rsidRPr="002F53F0">
        <w:rPr>
          <w:sz w:val="28"/>
          <w:szCs w:val="28"/>
        </w:rPr>
        <w:t>МЕДпресс</w:t>
      </w:r>
      <w:r w:rsidRPr="002A126D">
        <w:rPr>
          <w:sz w:val="28"/>
          <w:szCs w:val="28"/>
        </w:rPr>
        <w:t>-</w:t>
      </w:r>
      <w:r w:rsidRPr="002F53F0">
        <w:rPr>
          <w:sz w:val="28"/>
          <w:szCs w:val="28"/>
        </w:rPr>
        <w:t>информ</w:t>
      </w:r>
      <w:proofErr w:type="spellEnd"/>
      <w:r w:rsidRPr="002A126D">
        <w:rPr>
          <w:sz w:val="28"/>
          <w:szCs w:val="28"/>
        </w:rPr>
        <w:t xml:space="preserve">, 2008. – 424 </w:t>
      </w:r>
      <w:r w:rsidRPr="002F53F0">
        <w:rPr>
          <w:sz w:val="28"/>
          <w:szCs w:val="28"/>
        </w:rPr>
        <w:t>с</w:t>
      </w:r>
      <w:r w:rsidRPr="002A126D">
        <w:rPr>
          <w:noProof/>
          <w:sz w:val="28"/>
          <w:szCs w:val="28"/>
        </w:rPr>
        <w:t xml:space="preserve"> </w:t>
      </w:r>
      <w:r w:rsidRPr="002F53F0">
        <w:rPr>
          <w:noProof/>
          <w:sz w:val="28"/>
          <w:szCs w:val="28"/>
        </w:rPr>
        <w:t>Агапов</w:t>
      </w:r>
      <w:r w:rsidRPr="002A126D">
        <w:rPr>
          <w:noProof/>
          <w:sz w:val="28"/>
          <w:szCs w:val="28"/>
        </w:rPr>
        <w:t xml:space="preserve">, </w:t>
      </w:r>
      <w:r w:rsidRPr="002F53F0">
        <w:rPr>
          <w:noProof/>
          <w:sz w:val="28"/>
          <w:szCs w:val="28"/>
        </w:rPr>
        <w:t>Н</w:t>
      </w:r>
      <w:r w:rsidRPr="002A126D">
        <w:rPr>
          <w:noProof/>
          <w:sz w:val="28"/>
          <w:szCs w:val="28"/>
        </w:rPr>
        <w:t xml:space="preserve">. </w:t>
      </w:r>
      <w:r w:rsidRPr="002F53F0">
        <w:rPr>
          <w:noProof/>
          <w:sz w:val="28"/>
          <w:szCs w:val="28"/>
        </w:rPr>
        <w:t xml:space="preserve">(1937). </w:t>
      </w:r>
    </w:p>
    <w:p w:rsidR="00596C4B" w:rsidRDefault="00596C4B" w:rsidP="00596C4B">
      <w:pPr>
        <w:spacing w:line="360" w:lineRule="auto"/>
        <w:jc w:val="both"/>
        <w:rPr>
          <w:sz w:val="28"/>
          <w:szCs w:val="28"/>
        </w:rPr>
      </w:pPr>
      <w:proofErr w:type="spellStart"/>
      <w:r w:rsidRPr="006B6799">
        <w:rPr>
          <w:sz w:val="28"/>
          <w:szCs w:val="28"/>
        </w:rPr>
        <w:t>Калввелис</w:t>
      </w:r>
      <w:proofErr w:type="spellEnd"/>
      <w:r w:rsidRPr="006B6799">
        <w:rPr>
          <w:sz w:val="28"/>
          <w:szCs w:val="28"/>
        </w:rPr>
        <w:t xml:space="preserve"> Д.А. Ортодонтия. Зубочелюстные аномалии в клинике и эксперименте. – Л.: Медицина, Ленинград. отд., 1964. – 238 с.</w:t>
      </w:r>
    </w:p>
    <w:p w:rsidR="00596C4B" w:rsidRPr="006B6799" w:rsidRDefault="00596C4B" w:rsidP="00596C4B">
      <w:pPr>
        <w:spacing w:line="360" w:lineRule="auto"/>
        <w:jc w:val="both"/>
        <w:rPr>
          <w:sz w:val="28"/>
          <w:szCs w:val="28"/>
        </w:rPr>
      </w:pPr>
      <w:r>
        <w:rPr>
          <w:sz w:val="28"/>
          <w:szCs w:val="28"/>
        </w:rPr>
        <w:t xml:space="preserve">Карпов А.Н. Диагностика зубочелюстно-лицевых аномалий: Рук. к </w:t>
      </w:r>
      <w:proofErr w:type="spellStart"/>
      <w:r>
        <w:rPr>
          <w:sz w:val="28"/>
          <w:szCs w:val="28"/>
        </w:rPr>
        <w:t>практ</w:t>
      </w:r>
      <w:proofErr w:type="spellEnd"/>
      <w:r>
        <w:rPr>
          <w:sz w:val="28"/>
          <w:szCs w:val="28"/>
        </w:rPr>
        <w:t>. занятиям по ортодонтии. – Самара, 1996. – 82 с.</w:t>
      </w:r>
    </w:p>
    <w:p w:rsidR="00596C4B" w:rsidRPr="002F53F0" w:rsidRDefault="00596C4B" w:rsidP="00596C4B">
      <w:pPr>
        <w:pStyle w:val="af5"/>
        <w:spacing w:line="360" w:lineRule="auto"/>
        <w:jc w:val="both"/>
        <w:rPr>
          <w:noProof/>
          <w:sz w:val="28"/>
          <w:szCs w:val="28"/>
        </w:rPr>
      </w:pPr>
      <w:r w:rsidRPr="002F53F0">
        <w:rPr>
          <w:noProof/>
          <w:sz w:val="28"/>
          <w:szCs w:val="28"/>
        </w:rPr>
        <w:t>Нётцель Ф., Щульц К. Практическое руководство по ортодонтической диагностике. Анализ и таблицы для использования в практике/ Науч. ред. изд. на русск. яз. к.м.н. М.С. Дрогомирецкая. Пер. с нем. – Львов: ГалДент, 2006. – 176 с. – 264 рис.</w:t>
      </w:r>
    </w:p>
    <w:p w:rsidR="00596C4B" w:rsidRDefault="00596C4B" w:rsidP="00596C4B">
      <w:pPr>
        <w:pStyle w:val="af5"/>
        <w:spacing w:line="360" w:lineRule="auto"/>
        <w:jc w:val="both"/>
        <w:rPr>
          <w:sz w:val="28"/>
          <w:szCs w:val="28"/>
        </w:rPr>
      </w:pPr>
      <w:r w:rsidRPr="002F53F0">
        <w:rPr>
          <w:sz w:val="28"/>
          <w:szCs w:val="28"/>
        </w:rPr>
        <w:t xml:space="preserve">Образцов, Ю. П. Пропедевтическая ортодонтия / Ю. П. Образцов. – М.: </w:t>
      </w:r>
      <w:proofErr w:type="spellStart"/>
      <w:r w:rsidRPr="002F53F0">
        <w:rPr>
          <w:sz w:val="28"/>
          <w:szCs w:val="28"/>
        </w:rPr>
        <w:t>СпецЛит</w:t>
      </w:r>
      <w:proofErr w:type="spellEnd"/>
      <w:r w:rsidRPr="002F53F0">
        <w:rPr>
          <w:sz w:val="28"/>
          <w:szCs w:val="28"/>
        </w:rPr>
        <w:t xml:space="preserve">, 2007. – 160 с. </w:t>
      </w:r>
    </w:p>
    <w:p w:rsidR="00596C4B" w:rsidRPr="00F84F59" w:rsidRDefault="00596C4B" w:rsidP="00596C4B">
      <w:pPr>
        <w:spacing w:line="360" w:lineRule="auto"/>
        <w:jc w:val="both"/>
        <w:rPr>
          <w:sz w:val="28"/>
          <w:szCs w:val="28"/>
        </w:rPr>
      </w:pPr>
      <w:proofErr w:type="spellStart"/>
      <w:r w:rsidRPr="002F53F0">
        <w:rPr>
          <w:sz w:val="28"/>
          <w:szCs w:val="28"/>
        </w:rPr>
        <w:t>Персин</w:t>
      </w:r>
      <w:proofErr w:type="spellEnd"/>
      <w:r w:rsidRPr="002F53F0">
        <w:rPr>
          <w:sz w:val="28"/>
          <w:szCs w:val="28"/>
        </w:rPr>
        <w:t xml:space="preserve">, Л. С. Ортодонтия. Диагностика и лечение зубочелюстных аномалий: рук-во для врачей / Л. С. </w:t>
      </w:r>
      <w:proofErr w:type="spellStart"/>
      <w:r w:rsidRPr="002F53F0">
        <w:rPr>
          <w:sz w:val="28"/>
          <w:szCs w:val="28"/>
        </w:rPr>
        <w:t>Персин</w:t>
      </w:r>
      <w:proofErr w:type="spellEnd"/>
      <w:r w:rsidRPr="002F53F0">
        <w:rPr>
          <w:sz w:val="28"/>
          <w:szCs w:val="28"/>
        </w:rPr>
        <w:t>. – М.: ОАО «Издательство Медицина», 2004. – 360 с.\\</w:t>
      </w:r>
    </w:p>
    <w:p w:rsidR="00596C4B" w:rsidRDefault="00596C4B" w:rsidP="00596C4B">
      <w:pPr>
        <w:pStyle w:val="af5"/>
        <w:spacing w:line="360" w:lineRule="auto"/>
        <w:ind w:left="720" w:hanging="720"/>
        <w:jc w:val="both"/>
        <w:rPr>
          <w:noProof/>
          <w:sz w:val="28"/>
          <w:szCs w:val="28"/>
        </w:rPr>
      </w:pPr>
      <w:r w:rsidRPr="002F53F0">
        <w:rPr>
          <w:noProof/>
          <w:sz w:val="28"/>
          <w:szCs w:val="28"/>
        </w:rPr>
        <w:t>Профит, У. Р. Современная ортодонтия / У. Р. Профит. – М., 2006.- 560 с</w:t>
      </w:r>
      <w:r>
        <w:rPr>
          <w:noProof/>
          <w:sz w:val="28"/>
          <w:szCs w:val="28"/>
        </w:rPr>
        <w:t>.</w:t>
      </w:r>
    </w:p>
    <w:p w:rsidR="00596C4B" w:rsidRPr="00F84F59" w:rsidRDefault="00596C4B" w:rsidP="00596C4B">
      <w:pPr>
        <w:spacing w:line="360" w:lineRule="auto"/>
        <w:jc w:val="both"/>
        <w:rPr>
          <w:sz w:val="28"/>
          <w:szCs w:val="28"/>
        </w:rPr>
      </w:pPr>
      <w:proofErr w:type="spellStart"/>
      <w:r>
        <w:rPr>
          <w:sz w:val="28"/>
          <w:szCs w:val="28"/>
        </w:rPr>
        <w:t>Рабухина</w:t>
      </w:r>
      <w:proofErr w:type="spellEnd"/>
      <w:r>
        <w:rPr>
          <w:sz w:val="28"/>
          <w:szCs w:val="28"/>
        </w:rPr>
        <w:t xml:space="preserve"> Н.А. </w:t>
      </w:r>
      <w:r w:rsidRPr="006B3338">
        <w:rPr>
          <w:sz w:val="28"/>
          <w:szCs w:val="28"/>
        </w:rPr>
        <w:t xml:space="preserve">Рентгенодиагностика заболеваний челюстно-лицевой области: руководство для врачей / Под ред. </w:t>
      </w:r>
      <w:proofErr w:type="spellStart"/>
      <w:r w:rsidRPr="006B3338">
        <w:rPr>
          <w:sz w:val="28"/>
          <w:szCs w:val="28"/>
        </w:rPr>
        <w:t>Н.А.Рабухиной</w:t>
      </w:r>
      <w:proofErr w:type="spellEnd"/>
      <w:r w:rsidRPr="006B3338">
        <w:rPr>
          <w:sz w:val="28"/>
          <w:szCs w:val="28"/>
        </w:rPr>
        <w:t xml:space="preserve">, </w:t>
      </w:r>
      <w:proofErr w:type="spellStart"/>
      <w:r w:rsidRPr="006B3338">
        <w:rPr>
          <w:sz w:val="28"/>
          <w:szCs w:val="28"/>
        </w:rPr>
        <w:t>Н.М.Чупрыниной</w:t>
      </w:r>
      <w:proofErr w:type="spellEnd"/>
      <w:r w:rsidRPr="006B3338">
        <w:rPr>
          <w:sz w:val="28"/>
          <w:szCs w:val="28"/>
        </w:rPr>
        <w:t>. М.,1991. - 368 с.</w:t>
      </w:r>
    </w:p>
    <w:p w:rsidR="00596C4B" w:rsidRDefault="00596C4B" w:rsidP="00596C4B">
      <w:pPr>
        <w:pStyle w:val="af5"/>
        <w:spacing w:line="360" w:lineRule="auto"/>
        <w:jc w:val="both"/>
        <w:rPr>
          <w:noProof/>
          <w:sz w:val="28"/>
          <w:szCs w:val="28"/>
        </w:rPr>
      </w:pPr>
      <w:r w:rsidRPr="00547EE5">
        <w:rPr>
          <w:noProof/>
          <w:sz w:val="28"/>
          <w:szCs w:val="28"/>
        </w:rPr>
        <w:t>Трезубов</w:t>
      </w:r>
      <w:r>
        <w:rPr>
          <w:noProof/>
          <w:sz w:val="28"/>
          <w:szCs w:val="28"/>
        </w:rPr>
        <w:t xml:space="preserve"> В.Н.</w:t>
      </w:r>
      <w:r w:rsidRPr="00547EE5">
        <w:rPr>
          <w:noProof/>
          <w:sz w:val="28"/>
          <w:szCs w:val="28"/>
        </w:rPr>
        <w:t>, Щербаков</w:t>
      </w:r>
      <w:r>
        <w:rPr>
          <w:noProof/>
          <w:sz w:val="28"/>
          <w:szCs w:val="28"/>
        </w:rPr>
        <w:t xml:space="preserve"> А.С</w:t>
      </w:r>
      <w:r w:rsidRPr="00547EE5">
        <w:rPr>
          <w:noProof/>
          <w:sz w:val="28"/>
          <w:szCs w:val="28"/>
        </w:rPr>
        <w:t>,  Фадеев</w:t>
      </w:r>
      <w:r>
        <w:rPr>
          <w:noProof/>
          <w:sz w:val="28"/>
          <w:szCs w:val="28"/>
        </w:rPr>
        <w:t xml:space="preserve"> Р.А</w:t>
      </w:r>
      <w:r w:rsidRPr="00547EE5">
        <w:rPr>
          <w:noProof/>
          <w:sz w:val="28"/>
          <w:szCs w:val="28"/>
        </w:rPr>
        <w:t>. ОРТОДОНТИЯ - М: Меди</w:t>
      </w:r>
      <w:r w:rsidRPr="00547EE5">
        <w:rPr>
          <w:noProof/>
          <w:sz w:val="28"/>
          <w:szCs w:val="28"/>
        </w:rPr>
        <w:softHyphen/>
        <w:t>цинская книга, Н.Новгород: Изд-во НГМА, 2001. 148 с.</w:t>
      </w:r>
    </w:p>
    <w:p w:rsidR="00596C4B" w:rsidRPr="00F84F59" w:rsidRDefault="00596C4B" w:rsidP="00596C4B">
      <w:pPr>
        <w:spacing w:line="360" w:lineRule="auto"/>
        <w:jc w:val="both"/>
      </w:pPr>
      <w:proofErr w:type="spellStart"/>
      <w:r w:rsidRPr="006B3338">
        <w:rPr>
          <w:sz w:val="28"/>
          <w:szCs w:val="28"/>
        </w:rPr>
        <w:t>Ужумецкене</w:t>
      </w:r>
      <w:proofErr w:type="spellEnd"/>
      <w:r w:rsidRPr="006B3338">
        <w:rPr>
          <w:sz w:val="28"/>
          <w:szCs w:val="28"/>
        </w:rPr>
        <w:t xml:space="preserve"> И.И. Методы исследования в </w:t>
      </w:r>
      <w:r>
        <w:rPr>
          <w:sz w:val="28"/>
          <w:szCs w:val="28"/>
        </w:rPr>
        <w:t xml:space="preserve">ортодонтии. М.: Медицина, </w:t>
      </w:r>
      <w:r w:rsidRPr="006B0919">
        <w:rPr>
          <w:sz w:val="28"/>
          <w:szCs w:val="28"/>
        </w:rPr>
        <w:t>1970.</w:t>
      </w:r>
      <w:r>
        <w:rPr>
          <w:sz w:val="28"/>
          <w:szCs w:val="28"/>
          <w:lang w:val="en-US"/>
        </w:rPr>
        <w:t> </w:t>
      </w:r>
      <w:r>
        <w:rPr>
          <w:sz w:val="28"/>
          <w:szCs w:val="28"/>
        </w:rPr>
        <w:t>–</w:t>
      </w:r>
      <w:r>
        <w:rPr>
          <w:sz w:val="28"/>
          <w:szCs w:val="28"/>
          <w:lang w:val="en-US"/>
        </w:rPr>
        <w:t> </w:t>
      </w:r>
      <w:r>
        <w:rPr>
          <w:sz w:val="28"/>
          <w:szCs w:val="28"/>
        </w:rPr>
        <w:t>200</w:t>
      </w:r>
      <w:r>
        <w:rPr>
          <w:sz w:val="28"/>
          <w:szCs w:val="28"/>
          <w:lang w:val="en-US"/>
        </w:rPr>
        <w:t> c</w:t>
      </w:r>
      <w:r w:rsidRPr="006B0919">
        <w:rPr>
          <w:sz w:val="28"/>
          <w:szCs w:val="28"/>
        </w:rPr>
        <w:t>.</w:t>
      </w:r>
    </w:p>
    <w:p w:rsidR="00596C4B" w:rsidRPr="002A126D" w:rsidRDefault="00596C4B" w:rsidP="00596C4B">
      <w:pPr>
        <w:pStyle w:val="af5"/>
        <w:spacing w:line="360" w:lineRule="auto"/>
        <w:jc w:val="both"/>
        <w:rPr>
          <w:noProof/>
          <w:sz w:val="28"/>
          <w:szCs w:val="28"/>
        </w:rPr>
      </w:pPr>
      <w:r w:rsidRPr="002F53F0">
        <w:rPr>
          <w:noProof/>
          <w:sz w:val="28"/>
          <w:szCs w:val="28"/>
        </w:rPr>
        <w:t>Фадеев Р.А., К</w:t>
      </w:r>
      <w:r>
        <w:rPr>
          <w:noProof/>
          <w:sz w:val="28"/>
          <w:szCs w:val="28"/>
        </w:rPr>
        <w:t>узакова</w:t>
      </w:r>
      <w:r w:rsidRPr="002F53F0">
        <w:rPr>
          <w:noProof/>
          <w:sz w:val="28"/>
          <w:szCs w:val="28"/>
        </w:rPr>
        <w:t xml:space="preserve"> А.</w:t>
      </w:r>
      <w:r>
        <w:rPr>
          <w:noProof/>
          <w:sz w:val="28"/>
          <w:szCs w:val="28"/>
        </w:rPr>
        <w:t>В.</w:t>
      </w:r>
      <w:r w:rsidRPr="002F53F0">
        <w:rPr>
          <w:noProof/>
          <w:sz w:val="28"/>
          <w:szCs w:val="28"/>
        </w:rPr>
        <w:t xml:space="preserve"> </w:t>
      </w:r>
      <w:r>
        <w:rPr>
          <w:noProof/>
          <w:sz w:val="28"/>
          <w:szCs w:val="28"/>
        </w:rPr>
        <w:t>Клиническая цефалометрия. Учебное пособие по диагностике в ортодонтии/ Под ред. д.м.н. Фадеева Р.А. – СПб.: ООО «</w:t>
      </w:r>
      <w:r>
        <w:rPr>
          <w:noProof/>
          <w:sz w:val="28"/>
          <w:szCs w:val="28"/>
          <w:lang w:val="en-US"/>
        </w:rPr>
        <w:t>MED</w:t>
      </w:r>
      <w:r>
        <w:rPr>
          <w:noProof/>
          <w:sz w:val="28"/>
          <w:szCs w:val="28"/>
        </w:rPr>
        <w:t>И издательство», 2009. – 64 с.</w:t>
      </w:r>
    </w:p>
    <w:p w:rsidR="00596C4B" w:rsidRPr="006B0919" w:rsidRDefault="00596C4B" w:rsidP="00596C4B">
      <w:pPr>
        <w:spacing w:line="360" w:lineRule="auto"/>
        <w:jc w:val="both"/>
        <w:rPr>
          <w:sz w:val="28"/>
          <w:szCs w:val="28"/>
        </w:rPr>
      </w:pPr>
      <w:proofErr w:type="spellStart"/>
      <w:r w:rsidRPr="002F53F0">
        <w:rPr>
          <w:sz w:val="28"/>
          <w:szCs w:val="28"/>
        </w:rPr>
        <w:t>Хватова</w:t>
      </w:r>
      <w:proofErr w:type="spellEnd"/>
      <w:r w:rsidRPr="002F53F0">
        <w:rPr>
          <w:sz w:val="28"/>
          <w:szCs w:val="28"/>
        </w:rPr>
        <w:t xml:space="preserve">, В. А. Клиническая </w:t>
      </w:r>
      <w:proofErr w:type="spellStart"/>
      <w:r w:rsidRPr="002F53F0">
        <w:rPr>
          <w:sz w:val="28"/>
          <w:szCs w:val="28"/>
        </w:rPr>
        <w:t>гнатология</w:t>
      </w:r>
      <w:proofErr w:type="spellEnd"/>
      <w:r w:rsidRPr="002F53F0">
        <w:rPr>
          <w:sz w:val="28"/>
          <w:szCs w:val="28"/>
        </w:rPr>
        <w:t xml:space="preserve"> / В. А. </w:t>
      </w:r>
      <w:proofErr w:type="spellStart"/>
      <w:r w:rsidRPr="002F53F0">
        <w:rPr>
          <w:sz w:val="28"/>
          <w:szCs w:val="28"/>
        </w:rPr>
        <w:t>Хватова</w:t>
      </w:r>
      <w:proofErr w:type="spellEnd"/>
      <w:r w:rsidRPr="002F53F0">
        <w:rPr>
          <w:sz w:val="28"/>
          <w:szCs w:val="28"/>
        </w:rPr>
        <w:t xml:space="preserve">. – М.: Медицина, </w:t>
      </w:r>
      <w:r w:rsidRPr="002F53F0">
        <w:rPr>
          <w:sz w:val="28"/>
          <w:szCs w:val="28"/>
        </w:rPr>
        <w:lastRenderedPageBreak/>
        <w:t>2005. – 295 с</w:t>
      </w:r>
      <w:r w:rsidRPr="006B0919">
        <w:rPr>
          <w:sz w:val="28"/>
          <w:szCs w:val="28"/>
        </w:rPr>
        <w:t>.</w:t>
      </w:r>
    </w:p>
    <w:p w:rsidR="00596C4B" w:rsidRDefault="00596C4B" w:rsidP="00596C4B">
      <w:pPr>
        <w:spacing w:line="360" w:lineRule="auto"/>
        <w:jc w:val="both"/>
        <w:rPr>
          <w:sz w:val="28"/>
          <w:szCs w:val="28"/>
        </w:rPr>
      </w:pPr>
      <w:proofErr w:type="spellStart"/>
      <w:r>
        <w:rPr>
          <w:sz w:val="28"/>
          <w:szCs w:val="28"/>
        </w:rPr>
        <w:t>Х</w:t>
      </w:r>
      <w:r w:rsidRPr="003A4B12">
        <w:rPr>
          <w:sz w:val="28"/>
          <w:szCs w:val="28"/>
        </w:rPr>
        <w:t>орошилкина</w:t>
      </w:r>
      <w:proofErr w:type="spellEnd"/>
      <w:r>
        <w:rPr>
          <w:sz w:val="28"/>
          <w:szCs w:val="28"/>
        </w:rPr>
        <w:t xml:space="preserve"> Ф.Я. Ортодонтия. Дефекты зубов, зубных рядов, аномалии прикуса, морфофункциональные нарушения в челюстно-лицевой области и их комплексное лечение. – М.: ООО «Медицинское информационное </w:t>
      </w:r>
      <w:proofErr w:type="spellStart"/>
      <w:r>
        <w:rPr>
          <w:sz w:val="28"/>
          <w:szCs w:val="28"/>
        </w:rPr>
        <w:t>агенство</w:t>
      </w:r>
      <w:proofErr w:type="spellEnd"/>
      <w:r>
        <w:rPr>
          <w:sz w:val="28"/>
          <w:szCs w:val="28"/>
        </w:rPr>
        <w:t>», 2006. –</w:t>
      </w:r>
      <w:r>
        <w:rPr>
          <w:sz w:val="28"/>
          <w:szCs w:val="28"/>
          <w:lang w:val="en-US"/>
        </w:rPr>
        <w:t> </w:t>
      </w:r>
      <w:r>
        <w:rPr>
          <w:sz w:val="28"/>
          <w:szCs w:val="28"/>
        </w:rPr>
        <w:t>544с.</w:t>
      </w:r>
      <w:r>
        <w:rPr>
          <w:rFonts w:ascii="Verdana" w:hAnsi="Verdana"/>
          <w:color w:val="000000"/>
          <w:sz w:val="18"/>
          <w:szCs w:val="18"/>
        </w:rPr>
        <w:br/>
      </w:r>
      <w:r>
        <w:rPr>
          <w:sz w:val="28"/>
          <w:szCs w:val="28"/>
        </w:rPr>
        <w:t>Щербаков А.С. Аномалии прикуса у взрослых. – М.: Медицина, 1987. – 190 с.</w:t>
      </w:r>
    </w:p>
    <w:p w:rsidR="00596C4B" w:rsidRPr="00F84F59" w:rsidRDefault="00596C4B" w:rsidP="00596C4B">
      <w:pPr>
        <w:pStyle w:val="af6"/>
        <w:spacing w:before="0" w:after="0"/>
        <w:jc w:val="center"/>
        <w:rPr>
          <w:sz w:val="28"/>
          <w:szCs w:val="28"/>
        </w:rPr>
      </w:pPr>
      <w:r w:rsidRPr="00F84F59">
        <w:rPr>
          <w:b/>
          <w:bCs/>
          <w:sz w:val="28"/>
          <w:szCs w:val="28"/>
        </w:rPr>
        <w:t>Статья из книги</w:t>
      </w:r>
    </w:p>
    <w:p w:rsidR="00596C4B" w:rsidRPr="00F84F59" w:rsidRDefault="00596C4B" w:rsidP="00596C4B">
      <w:pPr>
        <w:pStyle w:val="af5"/>
        <w:spacing w:line="360" w:lineRule="auto"/>
        <w:jc w:val="both"/>
        <w:rPr>
          <w:noProof/>
          <w:sz w:val="28"/>
          <w:szCs w:val="28"/>
        </w:rPr>
      </w:pPr>
      <w:proofErr w:type="spellStart"/>
      <w:r w:rsidRPr="002A126D">
        <w:rPr>
          <w:sz w:val="28"/>
          <w:szCs w:val="28"/>
        </w:rPr>
        <w:t>Грекова</w:t>
      </w:r>
      <w:proofErr w:type="spellEnd"/>
      <w:r w:rsidRPr="002A126D">
        <w:rPr>
          <w:sz w:val="28"/>
          <w:szCs w:val="28"/>
        </w:rPr>
        <w:t xml:space="preserve"> Л.М. Значение ротового дыхания в развитии деформаций прикуса. // Проблемы </w:t>
      </w:r>
      <w:proofErr w:type="spellStart"/>
      <w:proofErr w:type="gramStart"/>
      <w:r w:rsidRPr="002A126D">
        <w:rPr>
          <w:sz w:val="28"/>
          <w:szCs w:val="28"/>
        </w:rPr>
        <w:t>орто-педической</w:t>
      </w:r>
      <w:proofErr w:type="spellEnd"/>
      <w:proofErr w:type="gramEnd"/>
      <w:r w:rsidRPr="002A126D">
        <w:rPr>
          <w:sz w:val="28"/>
          <w:szCs w:val="28"/>
        </w:rPr>
        <w:t xml:space="preserve"> стоматологии. 1970, С. 143-145.</w:t>
      </w:r>
    </w:p>
    <w:p w:rsidR="00596C4B" w:rsidRDefault="00596C4B" w:rsidP="00596C4B">
      <w:pPr>
        <w:spacing w:line="360" w:lineRule="auto"/>
        <w:jc w:val="both"/>
        <w:rPr>
          <w:sz w:val="28"/>
          <w:szCs w:val="28"/>
        </w:rPr>
      </w:pPr>
      <w:r>
        <w:rPr>
          <w:sz w:val="28"/>
          <w:szCs w:val="28"/>
        </w:rPr>
        <w:t xml:space="preserve">Терехова Т.Н., </w:t>
      </w:r>
      <w:proofErr w:type="spellStart"/>
      <w:r>
        <w:rPr>
          <w:sz w:val="28"/>
          <w:szCs w:val="28"/>
        </w:rPr>
        <w:t>Тимчук</w:t>
      </w:r>
      <w:proofErr w:type="spellEnd"/>
      <w:r>
        <w:rPr>
          <w:sz w:val="28"/>
          <w:szCs w:val="28"/>
        </w:rPr>
        <w:t xml:space="preserve"> Я.И., Токаревич И.В. Измерение длины зубных рядов // </w:t>
      </w:r>
      <w:proofErr w:type="spellStart"/>
      <w:r>
        <w:rPr>
          <w:sz w:val="28"/>
          <w:szCs w:val="28"/>
        </w:rPr>
        <w:t>Анторопометрические</w:t>
      </w:r>
      <w:proofErr w:type="spellEnd"/>
      <w:r>
        <w:rPr>
          <w:sz w:val="28"/>
          <w:szCs w:val="28"/>
        </w:rPr>
        <w:t xml:space="preserve"> и графические методы в диагностике зубочелюстных аномалий. – Минск, 1998. – С.10</w:t>
      </w:r>
    </w:p>
    <w:p w:rsidR="00596C4B" w:rsidRPr="00F84F59" w:rsidRDefault="00596C4B" w:rsidP="00596C4B">
      <w:pPr>
        <w:spacing w:line="360" w:lineRule="auto"/>
        <w:jc w:val="center"/>
        <w:rPr>
          <w:b/>
          <w:sz w:val="28"/>
          <w:szCs w:val="28"/>
        </w:rPr>
      </w:pPr>
      <w:r>
        <w:rPr>
          <w:b/>
          <w:sz w:val="28"/>
          <w:szCs w:val="28"/>
        </w:rPr>
        <w:t>Статья из журнала</w:t>
      </w:r>
    </w:p>
    <w:p w:rsidR="00596C4B" w:rsidRPr="00F84F59" w:rsidRDefault="00596C4B" w:rsidP="00596C4B">
      <w:pPr>
        <w:spacing w:line="360" w:lineRule="auto"/>
        <w:jc w:val="both"/>
        <w:rPr>
          <w:sz w:val="28"/>
          <w:szCs w:val="28"/>
        </w:rPr>
      </w:pPr>
      <w:r w:rsidRPr="006B3338">
        <w:rPr>
          <w:sz w:val="28"/>
          <w:szCs w:val="28"/>
        </w:rPr>
        <w:br/>
      </w:r>
      <w:proofErr w:type="spellStart"/>
      <w:r w:rsidRPr="00F84F59">
        <w:rPr>
          <w:sz w:val="28"/>
          <w:szCs w:val="28"/>
        </w:rPr>
        <w:t>Бетельман</w:t>
      </w:r>
      <w:proofErr w:type="spellEnd"/>
      <w:r w:rsidRPr="00F84F59">
        <w:rPr>
          <w:sz w:val="28"/>
          <w:szCs w:val="28"/>
        </w:rPr>
        <w:t> А.И. Роль рахита в возникновении зубочелюстных деформаций. // Стоматология, 1963, № 2,</w:t>
      </w:r>
      <w:r w:rsidRPr="00F84F59">
        <w:rPr>
          <w:sz w:val="28"/>
          <w:szCs w:val="28"/>
          <w:lang w:val="en-US"/>
        </w:rPr>
        <w:t> </w:t>
      </w:r>
      <w:r w:rsidRPr="00F84F59">
        <w:rPr>
          <w:sz w:val="28"/>
          <w:szCs w:val="28"/>
        </w:rPr>
        <w:t>с.62-64.</w:t>
      </w:r>
    </w:p>
    <w:p w:rsidR="00596C4B" w:rsidRPr="00F84F59" w:rsidRDefault="00596C4B" w:rsidP="00596C4B">
      <w:pPr>
        <w:pStyle w:val="af6"/>
        <w:spacing w:before="0" w:after="0" w:line="360" w:lineRule="auto"/>
        <w:jc w:val="both"/>
        <w:rPr>
          <w:sz w:val="28"/>
          <w:szCs w:val="28"/>
        </w:rPr>
      </w:pPr>
      <w:r w:rsidRPr="00F84F59">
        <w:rPr>
          <w:noProof/>
          <w:sz w:val="28"/>
          <w:szCs w:val="28"/>
        </w:rPr>
        <w:t>Евдокимова Н.А., Попов  С.А.  Комплексная оценка состояния верхних дыхательных путей у пациентов с зубочелюстными аномалиями и синдромом затрудненного носового дыхания  //</w:t>
      </w:r>
      <w:r w:rsidRPr="00F84F59">
        <w:rPr>
          <w:i/>
          <w:iCs/>
          <w:noProof/>
          <w:sz w:val="28"/>
          <w:szCs w:val="28"/>
        </w:rPr>
        <w:t>Дентал Юг. – 2013. -  №</w:t>
      </w:r>
      <w:r w:rsidRPr="00F84F59">
        <w:rPr>
          <w:noProof/>
          <w:sz w:val="28"/>
          <w:szCs w:val="28"/>
        </w:rPr>
        <w:t xml:space="preserve"> 2(110), С. 6-9.</w:t>
      </w:r>
    </w:p>
    <w:p w:rsidR="00596C4B" w:rsidRPr="00F84F59" w:rsidRDefault="00596C4B" w:rsidP="00596C4B">
      <w:pPr>
        <w:spacing w:line="360" w:lineRule="auto"/>
        <w:jc w:val="both"/>
        <w:rPr>
          <w:sz w:val="28"/>
          <w:szCs w:val="28"/>
        </w:rPr>
      </w:pPr>
      <w:r w:rsidRPr="00F84F59">
        <w:rPr>
          <w:sz w:val="28"/>
          <w:szCs w:val="28"/>
        </w:rPr>
        <w:t xml:space="preserve">Гвоздева Л.М., Данилова М.А., </w:t>
      </w:r>
      <w:proofErr w:type="spellStart"/>
      <w:r w:rsidRPr="00F84F59">
        <w:rPr>
          <w:sz w:val="28"/>
          <w:szCs w:val="28"/>
        </w:rPr>
        <w:t>Корюкина</w:t>
      </w:r>
      <w:proofErr w:type="spellEnd"/>
      <w:r w:rsidRPr="00F84F59">
        <w:rPr>
          <w:sz w:val="28"/>
          <w:szCs w:val="28"/>
        </w:rPr>
        <w:t xml:space="preserve"> И.П. Влияние внутриутробного инфицирования на формирование прикуса у детей // </w:t>
      </w:r>
      <w:proofErr w:type="spellStart"/>
      <w:r w:rsidRPr="00F84F59">
        <w:rPr>
          <w:sz w:val="28"/>
          <w:szCs w:val="28"/>
        </w:rPr>
        <w:t>Ортодент</w:t>
      </w:r>
      <w:proofErr w:type="spellEnd"/>
      <w:r w:rsidRPr="00F84F59">
        <w:rPr>
          <w:sz w:val="28"/>
          <w:szCs w:val="28"/>
        </w:rPr>
        <w:t>-Инфо. – 1999. - №3. – С.21-24</w:t>
      </w:r>
    </w:p>
    <w:p w:rsidR="00596C4B" w:rsidRPr="00F84F59" w:rsidRDefault="00596C4B" w:rsidP="00596C4B">
      <w:pPr>
        <w:spacing w:line="360" w:lineRule="auto"/>
        <w:jc w:val="both"/>
        <w:rPr>
          <w:sz w:val="28"/>
          <w:szCs w:val="28"/>
        </w:rPr>
      </w:pPr>
      <w:r w:rsidRPr="00F84F59">
        <w:rPr>
          <w:sz w:val="28"/>
          <w:szCs w:val="28"/>
        </w:rPr>
        <w:t>Горожанкина, Е. А. Качество жизни пациентов с синдромом болевой дисфункции ВНЧС / Е. А. Горожанкина, Ф. М. Мамедов // Медицинская консультация. – 2002. – № 2. – С. 1-3.</w:t>
      </w:r>
    </w:p>
    <w:p w:rsidR="00596C4B" w:rsidRPr="00F84F59" w:rsidRDefault="00596C4B" w:rsidP="00596C4B">
      <w:pPr>
        <w:pStyle w:val="af6"/>
        <w:spacing w:before="0" w:after="0" w:line="360" w:lineRule="auto"/>
        <w:jc w:val="both"/>
        <w:rPr>
          <w:sz w:val="28"/>
          <w:szCs w:val="28"/>
        </w:rPr>
      </w:pPr>
      <w:r w:rsidRPr="00F84F59">
        <w:rPr>
          <w:noProof/>
          <w:sz w:val="28"/>
          <w:szCs w:val="28"/>
        </w:rPr>
        <w:lastRenderedPageBreak/>
        <w:t>Катц, А.Я. Функциональная норма зубных рядов и функциональная диагностика в ортодонтии // Стоматология. – 1951. - №1. – С.23-25</w:t>
      </w:r>
    </w:p>
    <w:p w:rsidR="00596C4B" w:rsidRPr="00F84F59" w:rsidRDefault="00596C4B" w:rsidP="00596C4B">
      <w:pPr>
        <w:pStyle w:val="af5"/>
        <w:spacing w:line="360" w:lineRule="auto"/>
        <w:jc w:val="both"/>
        <w:rPr>
          <w:sz w:val="28"/>
          <w:szCs w:val="28"/>
          <w:lang w:val="en-US"/>
        </w:rPr>
      </w:pPr>
      <w:r w:rsidRPr="00F84F59">
        <w:rPr>
          <w:sz w:val="28"/>
          <w:szCs w:val="28"/>
          <w:lang w:val="en-US"/>
        </w:rPr>
        <w:t xml:space="preserve">J. Flutter.  The negative effect of mouth breathing on the body and development of the child. International Journal of Orthodontics 2006 </w:t>
      </w:r>
      <w:proofErr w:type="gramStart"/>
      <w:r w:rsidRPr="00F84F59">
        <w:rPr>
          <w:sz w:val="28"/>
          <w:szCs w:val="28"/>
          <w:lang w:val="en-US"/>
        </w:rPr>
        <w:t>Summer</w:t>
      </w:r>
      <w:proofErr w:type="gramEnd"/>
      <w:r w:rsidRPr="00F84F59">
        <w:rPr>
          <w:sz w:val="28"/>
          <w:szCs w:val="28"/>
          <w:lang w:val="en-US"/>
        </w:rPr>
        <w:t>; - 2006. -№</w:t>
      </w:r>
      <w:proofErr w:type="gramStart"/>
      <w:r w:rsidRPr="00F84F59">
        <w:rPr>
          <w:sz w:val="28"/>
          <w:szCs w:val="28"/>
          <w:lang w:val="en-US"/>
        </w:rPr>
        <w:t>17(</w:t>
      </w:r>
      <w:proofErr w:type="gramEnd"/>
      <w:r w:rsidRPr="00F84F59">
        <w:rPr>
          <w:sz w:val="28"/>
          <w:szCs w:val="28"/>
          <w:lang w:val="en-US"/>
        </w:rPr>
        <w:t>2):31-7.</w:t>
      </w:r>
    </w:p>
    <w:p w:rsidR="00596C4B" w:rsidRPr="00F84F59" w:rsidRDefault="00596C4B" w:rsidP="00596C4B">
      <w:pPr>
        <w:pStyle w:val="af5"/>
        <w:spacing w:line="360" w:lineRule="auto"/>
        <w:jc w:val="both"/>
        <w:rPr>
          <w:sz w:val="28"/>
          <w:szCs w:val="28"/>
          <w:lang w:val="en-US"/>
        </w:rPr>
      </w:pPr>
      <w:r w:rsidRPr="00F84F59">
        <w:rPr>
          <w:sz w:val="28"/>
          <w:szCs w:val="28"/>
          <w:lang w:val="en-US"/>
        </w:rPr>
        <w:t xml:space="preserve">S. </w:t>
      </w:r>
      <w:proofErr w:type="spellStart"/>
      <w:r w:rsidRPr="00F84F59">
        <w:rPr>
          <w:sz w:val="28"/>
          <w:szCs w:val="28"/>
          <w:lang w:val="en-US"/>
        </w:rPr>
        <w:t>Kapila</w:t>
      </w:r>
      <w:proofErr w:type="spellEnd"/>
      <w:r w:rsidRPr="00F84F59">
        <w:rPr>
          <w:sz w:val="28"/>
          <w:szCs w:val="28"/>
          <w:lang w:val="en-US"/>
        </w:rPr>
        <w:t>, R. R S Conley,</w:t>
      </w:r>
      <w:proofErr w:type="gramStart"/>
      <w:r w:rsidRPr="00F84F59">
        <w:rPr>
          <w:sz w:val="28"/>
          <w:szCs w:val="28"/>
          <w:lang w:val="en-US"/>
        </w:rPr>
        <w:t>  W</w:t>
      </w:r>
      <w:proofErr w:type="gramEnd"/>
      <w:r w:rsidRPr="00F84F59">
        <w:rPr>
          <w:sz w:val="28"/>
          <w:szCs w:val="28"/>
          <w:lang w:val="en-US"/>
        </w:rPr>
        <w:t xml:space="preserve"> E Harrell, Jr. The </w:t>
      </w:r>
      <w:proofErr w:type="gramStart"/>
      <w:r w:rsidRPr="00F84F59">
        <w:rPr>
          <w:sz w:val="28"/>
          <w:szCs w:val="28"/>
          <w:lang w:val="en-US"/>
        </w:rPr>
        <w:t>current status</w:t>
      </w:r>
      <w:proofErr w:type="gramEnd"/>
      <w:r w:rsidRPr="00F84F59">
        <w:rPr>
          <w:sz w:val="28"/>
          <w:szCs w:val="28"/>
          <w:lang w:val="en-US"/>
        </w:rPr>
        <w:t xml:space="preserve"> of cone beam computed tomography imaging in orthodontics // </w:t>
      </w:r>
      <w:proofErr w:type="spellStart"/>
      <w:r w:rsidRPr="00F84F59">
        <w:rPr>
          <w:sz w:val="28"/>
          <w:szCs w:val="28"/>
          <w:lang w:val="en-US"/>
        </w:rPr>
        <w:t>Dentomaxillofac</w:t>
      </w:r>
      <w:proofErr w:type="spellEnd"/>
      <w:r w:rsidRPr="00F84F59">
        <w:rPr>
          <w:sz w:val="28"/>
          <w:szCs w:val="28"/>
          <w:lang w:val="en-US"/>
        </w:rPr>
        <w:t xml:space="preserve"> </w:t>
      </w:r>
      <w:proofErr w:type="spellStart"/>
      <w:r w:rsidRPr="00F84F59">
        <w:rPr>
          <w:sz w:val="28"/>
          <w:szCs w:val="28"/>
          <w:lang w:val="en-US"/>
        </w:rPr>
        <w:t>Radiol</w:t>
      </w:r>
      <w:proofErr w:type="spellEnd"/>
      <w:r w:rsidRPr="00F84F59">
        <w:rPr>
          <w:sz w:val="28"/>
          <w:szCs w:val="28"/>
          <w:lang w:val="en-US"/>
        </w:rPr>
        <w:t xml:space="preserve"> – 2011. - № 40, p. 24-34.</w:t>
      </w:r>
    </w:p>
    <w:p w:rsidR="00596C4B" w:rsidRPr="00092DD3" w:rsidRDefault="00596C4B" w:rsidP="00596C4B">
      <w:pPr>
        <w:rPr>
          <w:lang w:val="en-US"/>
        </w:rPr>
      </w:pPr>
    </w:p>
    <w:p w:rsidR="00596C4B" w:rsidRPr="00092DD3" w:rsidRDefault="00596C4B" w:rsidP="00596C4B">
      <w:pPr>
        <w:spacing w:line="360" w:lineRule="auto"/>
        <w:jc w:val="both"/>
        <w:rPr>
          <w:sz w:val="28"/>
          <w:szCs w:val="28"/>
          <w:lang w:val="en-US"/>
        </w:rPr>
      </w:pPr>
    </w:p>
    <w:p w:rsidR="00596C4B" w:rsidRPr="00092DD3" w:rsidRDefault="00596C4B" w:rsidP="00596C4B">
      <w:pPr>
        <w:spacing w:line="360" w:lineRule="auto"/>
        <w:jc w:val="both"/>
        <w:rPr>
          <w:sz w:val="28"/>
          <w:szCs w:val="28"/>
          <w:lang w:val="en-US"/>
        </w:rPr>
      </w:pPr>
    </w:p>
    <w:p w:rsidR="00596C4B" w:rsidRPr="00092DD3" w:rsidRDefault="00596C4B" w:rsidP="00596C4B">
      <w:pPr>
        <w:spacing w:line="360" w:lineRule="auto"/>
        <w:jc w:val="both"/>
        <w:rPr>
          <w:sz w:val="28"/>
          <w:szCs w:val="28"/>
          <w:lang w:val="en-US"/>
        </w:rPr>
      </w:pPr>
    </w:p>
    <w:p w:rsidR="00596C4B" w:rsidRPr="00092DD3" w:rsidRDefault="00596C4B" w:rsidP="00596C4B">
      <w:pPr>
        <w:spacing w:line="360" w:lineRule="auto"/>
        <w:jc w:val="both"/>
        <w:rPr>
          <w:sz w:val="28"/>
          <w:szCs w:val="28"/>
          <w:lang w:val="en-US"/>
        </w:rPr>
      </w:pPr>
    </w:p>
    <w:p w:rsidR="00596C4B" w:rsidRPr="00092DD3" w:rsidRDefault="00596C4B" w:rsidP="00596C4B">
      <w:pPr>
        <w:spacing w:line="360" w:lineRule="auto"/>
        <w:jc w:val="both"/>
        <w:rPr>
          <w:sz w:val="28"/>
          <w:szCs w:val="28"/>
          <w:lang w:val="en-US"/>
        </w:rPr>
      </w:pPr>
    </w:p>
    <w:p w:rsidR="00596C4B" w:rsidRPr="00092DD3" w:rsidRDefault="00596C4B" w:rsidP="00596C4B">
      <w:pPr>
        <w:spacing w:line="360" w:lineRule="auto"/>
        <w:jc w:val="both"/>
        <w:rPr>
          <w:sz w:val="28"/>
          <w:szCs w:val="28"/>
          <w:lang w:val="en-US"/>
        </w:rPr>
      </w:pPr>
    </w:p>
    <w:p w:rsidR="00596C4B" w:rsidRPr="00092DD3" w:rsidRDefault="00596C4B" w:rsidP="00596C4B">
      <w:pPr>
        <w:spacing w:line="360" w:lineRule="auto"/>
        <w:jc w:val="both"/>
        <w:rPr>
          <w:sz w:val="28"/>
          <w:szCs w:val="28"/>
          <w:lang w:val="en-US"/>
        </w:rPr>
      </w:pPr>
    </w:p>
    <w:p w:rsidR="00596C4B" w:rsidRPr="00092DD3" w:rsidRDefault="00596C4B" w:rsidP="00596C4B">
      <w:pPr>
        <w:spacing w:line="360" w:lineRule="auto"/>
        <w:jc w:val="both"/>
        <w:rPr>
          <w:sz w:val="28"/>
          <w:szCs w:val="28"/>
          <w:lang w:val="en-US"/>
        </w:rPr>
      </w:pPr>
    </w:p>
    <w:p w:rsidR="00596C4B" w:rsidRPr="00092DD3" w:rsidRDefault="00596C4B" w:rsidP="00596C4B">
      <w:pPr>
        <w:spacing w:line="360" w:lineRule="auto"/>
        <w:jc w:val="both"/>
        <w:rPr>
          <w:sz w:val="28"/>
          <w:szCs w:val="28"/>
          <w:lang w:val="en-US"/>
        </w:rPr>
      </w:pPr>
    </w:p>
    <w:p w:rsidR="00596C4B" w:rsidRPr="00092DD3" w:rsidRDefault="00596C4B" w:rsidP="00596C4B">
      <w:pPr>
        <w:spacing w:line="360" w:lineRule="auto"/>
        <w:jc w:val="both"/>
        <w:rPr>
          <w:sz w:val="28"/>
          <w:szCs w:val="28"/>
          <w:lang w:val="en-US"/>
        </w:rPr>
      </w:pPr>
    </w:p>
    <w:p w:rsidR="00596C4B" w:rsidRPr="00092DD3" w:rsidRDefault="00596C4B" w:rsidP="00596C4B">
      <w:pPr>
        <w:spacing w:line="360" w:lineRule="auto"/>
        <w:jc w:val="both"/>
        <w:rPr>
          <w:sz w:val="28"/>
          <w:szCs w:val="28"/>
          <w:lang w:val="en-US"/>
        </w:rPr>
      </w:pPr>
    </w:p>
    <w:p w:rsidR="00596C4B" w:rsidRPr="00092DD3" w:rsidRDefault="00596C4B" w:rsidP="00596C4B">
      <w:pPr>
        <w:spacing w:line="360" w:lineRule="auto"/>
        <w:jc w:val="both"/>
        <w:rPr>
          <w:sz w:val="28"/>
          <w:szCs w:val="28"/>
          <w:lang w:val="en-US"/>
        </w:rPr>
      </w:pPr>
    </w:p>
    <w:p w:rsidR="00596C4B" w:rsidRPr="00092DD3" w:rsidRDefault="00596C4B" w:rsidP="00596C4B">
      <w:pPr>
        <w:spacing w:line="360" w:lineRule="auto"/>
        <w:jc w:val="both"/>
        <w:rPr>
          <w:sz w:val="28"/>
          <w:szCs w:val="28"/>
          <w:lang w:val="en-US"/>
        </w:rPr>
      </w:pPr>
    </w:p>
    <w:p w:rsidR="00596C4B" w:rsidRPr="00092DD3" w:rsidRDefault="00596C4B" w:rsidP="00596C4B">
      <w:pPr>
        <w:spacing w:line="360" w:lineRule="auto"/>
        <w:jc w:val="both"/>
        <w:rPr>
          <w:sz w:val="28"/>
          <w:szCs w:val="28"/>
          <w:lang w:val="en-US"/>
        </w:rPr>
      </w:pPr>
    </w:p>
    <w:p w:rsidR="00596C4B" w:rsidRPr="00092DD3" w:rsidRDefault="00596C4B" w:rsidP="00596C4B">
      <w:pPr>
        <w:spacing w:line="360" w:lineRule="auto"/>
        <w:jc w:val="both"/>
        <w:rPr>
          <w:sz w:val="28"/>
          <w:szCs w:val="28"/>
          <w:lang w:val="en-US"/>
        </w:rPr>
      </w:pPr>
    </w:p>
    <w:p w:rsidR="00596C4B" w:rsidRPr="00092DD3" w:rsidRDefault="00596C4B" w:rsidP="00596C4B">
      <w:pPr>
        <w:spacing w:line="360" w:lineRule="auto"/>
        <w:jc w:val="both"/>
        <w:rPr>
          <w:sz w:val="28"/>
          <w:szCs w:val="28"/>
          <w:lang w:val="en-US"/>
        </w:rPr>
      </w:pPr>
    </w:p>
    <w:p w:rsidR="00596C4B" w:rsidRPr="00092DD3" w:rsidRDefault="00596C4B" w:rsidP="00596C4B">
      <w:pPr>
        <w:spacing w:line="360" w:lineRule="auto"/>
        <w:jc w:val="both"/>
        <w:rPr>
          <w:sz w:val="28"/>
          <w:szCs w:val="28"/>
          <w:lang w:val="en-US"/>
        </w:rPr>
      </w:pPr>
    </w:p>
    <w:p w:rsidR="00596C4B" w:rsidRPr="00092DD3" w:rsidRDefault="00596C4B" w:rsidP="00596C4B">
      <w:pPr>
        <w:spacing w:line="360" w:lineRule="auto"/>
        <w:jc w:val="both"/>
        <w:rPr>
          <w:sz w:val="28"/>
          <w:szCs w:val="28"/>
          <w:lang w:val="en-US"/>
        </w:rPr>
      </w:pPr>
    </w:p>
    <w:p w:rsidR="00596C4B" w:rsidRPr="00092DD3" w:rsidRDefault="00596C4B" w:rsidP="00596C4B">
      <w:pPr>
        <w:spacing w:line="360" w:lineRule="auto"/>
        <w:jc w:val="both"/>
        <w:rPr>
          <w:sz w:val="28"/>
          <w:szCs w:val="28"/>
          <w:lang w:val="en-US"/>
        </w:rPr>
      </w:pPr>
    </w:p>
    <w:p w:rsidR="00596C4B" w:rsidRPr="00092DD3" w:rsidRDefault="00596C4B" w:rsidP="00596C4B">
      <w:pPr>
        <w:spacing w:line="360" w:lineRule="auto"/>
        <w:jc w:val="both"/>
        <w:rPr>
          <w:sz w:val="28"/>
          <w:szCs w:val="28"/>
          <w:lang w:val="en-US"/>
        </w:rPr>
      </w:pPr>
    </w:p>
    <w:p w:rsidR="00596C4B" w:rsidRPr="00F84F59" w:rsidRDefault="00596C4B" w:rsidP="00596C4B">
      <w:pPr>
        <w:pStyle w:val="1"/>
        <w:jc w:val="right"/>
        <w:rPr>
          <w:rFonts w:ascii="Times New Roman" w:hAnsi="Times New Roman" w:cs="Times New Roman"/>
          <w:sz w:val="28"/>
          <w:szCs w:val="28"/>
          <w:lang w:val="en-US"/>
        </w:rPr>
      </w:pPr>
      <w:bookmarkStart w:id="70" w:name="_Toc450970824"/>
      <w:r w:rsidRPr="00F84F59">
        <w:rPr>
          <w:rFonts w:ascii="Times New Roman" w:hAnsi="Times New Roman" w:cs="Times New Roman"/>
          <w:sz w:val="28"/>
          <w:szCs w:val="28"/>
        </w:rPr>
        <w:lastRenderedPageBreak/>
        <w:t>Приложение</w:t>
      </w:r>
      <w:r w:rsidRPr="00F84F59">
        <w:rPr>
          <w:rFonts w:ascii="Times New Roman" w:hAnsi="Times New Roman" w:cs="Times New Roman"/>
          <w:sz w:val="28"/>
          <w:szCs w:val="28"/>
          <w:lang w:val="en-US"/>
        </w:rPr>
        <w:t xml:space="preserve"> </w:t>
      </w:r>
      <w:bookmarkEnd w:id="70"/>
      <w:r w:rsidRPr="00F84F59">
        <w:rPr>
          <w:rFonts w:ascii="Times New Roman" w:hAnsi="Times New Roman" w:cs="Times New Roman"/>
          <w:sz w:val="28"/>
          <w:szCs w:val="28"/>
          <w:lang w:val="en-US"/>
        </w:rPr>
        <w:t>1</w:t>
      </w:r>
    </w:p>
    <w:p w:rsidR="00596C4B" w:rsidRPr="00092DD3" w:rsidRDefault="00596C4B" w:rsidP="00596C4B">
      <w:pPr>
        <w:tabs>
          <w:tab w:val="left" w:pos="4240"/>
        </w:tabs>
        <w:spacing w:line="360" w:lineRule="auto"/>
        <w:jc w:val="both"/>
        <w:rPr>
          <w:lang w:val="en-US"/>
        </w:rPr>
      </w:pPr>
      <w:r>
        <w:rPr>
          <w:noProof/>
          <w:lang w:eastAsia="ru-RU" w:bidi="ar-SA"/>
        </w:rPr>
        <w:drawing>
          <wp:anchor distT="0" distB="0" distL="114300" distR="114300" simplePos="0" relativeHeight="251671552" behindDoc="0" locked="0" layoutInCell="0" allowOverlap="0">
            <wp:simplePos x="0" y="0"/>
            <wp:positionH relativeFrom="page">
              <wp:posOffset>1552575</wp:posOffset>
            </wp:positionH>
            <wp:positionV relativeFrom="page">
              <wp:posOffset>1278890</wp:posOffset>
            </wp:positionV>
            <wp:extent cx="3180715" cy="2680335"/>
            <wp:effectExtent l="0" t="0" r="635" b="571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80715" cy="2680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Pr="00092DD3" w:rsidRDefault="00596C4B" w:rsidP="00596C4B">
      <w:pPr>
        <w:tabs>
          <w:tab w:val="left" w:pos="4240"/>
        </w:tabs>
        <w:spacing w:line="360" w:lineRule="auto"/>
        <w:jc w:val="both"/>
        <w:rPr>
          <w:lang w:val="en-US"/>
        </w:rPr>
      </w:pPr>
    </w:p>
    <w:p w:rsidR="00596C4B" w:rsidRPr="00092DD3" w:rsidRDefault="00596C4B" w:rsidP="00596C4B">
      <w:pPr>
        <w:tabs>
          <w:tab w:val="left" w:pos="4240"/>
        </w:tabs>
        <w:spacing w:line="360" w:lineRule="auto"/>
        <w:jc w:val="both"/>
        <w:rPr>
          <w:lang w:val="en-US"/>
        </w:rPr>
      </w:pPr>
    </w:p>
    <w:p w:rsidR="00596C4B" w:rsidRPr="00092DD3" w:rsidRDefault="00596C4B" w:rsidP="00596C4B">
      <w:pPr>
        <w:tabs>
          <w:tab w:val="left" w:pos="4240"/>
        </w:tabs>
        <w:spacing w:line="360" w:lineRule="auto"/>
        <w:jc w:val="both"/>
        <w:rPr>
          <w:lang w:val="en-US"/>
        </w:rPr>
      </w:pPr>
    </w:p>
    <w:p w:rsidR="00596C4B" w:rsidRPr="00092DD3" w:rsidRDefault="00596C4B" w:rsidP="00596C4B">
      <w:pPr>
        <w:tabs>
          <w:tab w:val="left" w:pos="4240"/>
        </w:tabs>
        <w:spacing w:line="360" w:lineRule="auto"/>
        <w:jc w:val="both"/>
        <w:rPr>
          <w:lang w:val="en-US"/>
        </w:rPr>
      </w:pPr>
    </w:p>
    <w:p w:rsidR="00596C4B" w:rsidRPr="00092DD3" w:rsidRDefault="00596C4B" w:rsidP="00596C4B">
      <w:pPr>
        <w:tabs>
          <w:tab w:val="left" w:pos="4240"/>
        </w:tabs>
        <w:spacing w:line="360" w:lineRule="auto"/>
        <w:jc w:val="both"/>
        <w:rPr>
          <w:lang w:val="en-US"/>
        </w:rPr>
      </w:pPr>
    </w:p>
    <w:p w:rsidR="00596C4B" w:rsidRPr="00092DD3" w:rsidRDefault="00596C4B" w:rsidP="00596C4B">
      <w:pPr>
        <w:tabs>
          <w:tab w:val="left" w:pos="4240"/>
        </w:tabs>
        <w:spacing w:line="360" w:lineRule="auto"/>
        <w:jc w:val="both"/>
        <w:rPr>
          <w:lang w:val="en-US"/>
        </w:rPr>
      </w:pPr>
    </w:p>
    <w:p w:rsidR="00596C4B" w:rsidRPr="00092DD3" w:rsidRDefault="00596C4B" w:rsidP="00596C4B">
      <w:pPr>
        <w:tabs>
          <w:tab w:val="left" w:pos="4240"/>
        </w:tabs>
        <w:spacing w:line="360" w:lineRule="auto"/>
        <w:jc w:val="both"/>
        <w:rPr>
          <w:lang w:val="en-US"/>
        </w:rPr>
      </w:pPr>
    </w:p>
    <w:p w:rsidR="00596C4B" w:rsidRPr="00092DD3" w:rsidRDefault="00596C4B" w:rsidP="00596C4B">
      <w:pPr>
        <w:tabs>
          <w:tab w:val="left" w:pos="4240"/>
        </w:tabs>
        <w:spacing w:line="360" w:lineRule="auto"/>
        <w:jc w:val="both"/>
        <w:rPr>
          <w:lang w:val="en-US"/>
        </w:rPr>
      </w:pPr>
    </w:p>
    <w:p w:rsidR="00596C4B" w:rsidRPr="00092DD3" w:rsidRDefault="00596C4B" w:rsidP="00596C4B">
      <w:pPr>
        <w:tabs>
          <w:tab w:val="left" w:pos="4240"/>
        </w:tabs>
        <w:spacing w:line="360" w:lineRule="auto"/>
        <w:jc w:val="both"/>
        <w:rPr>
          <w:lang w:val="en-US"/>
        </w:rPr>
      </w:pPr>
    </w:p>
    <w:p w:rsidR="00596C4B" w:rsidRPr="00092DD3" w:rsidRDefault="00596C4B" w:rsidP="00596C4B">
      <w:pPr>
        <w:tabs>
          <w:tab w:val="left" w:pos="4240"/>
        </w:tabs>
        <w:spacing w:line="360" w:lineRule="auto"/>
        <w:jc w:val="both"/>
        <w:rPr>
          <w:lang w:val="en-US"/>
        </w:rPr>
      </w:pPr>
    </w:p>
    <w:p w:rsidR="00596C4B" w:rsidRPr="00092DD3" w:rsidRDefault="00596C4B" w:rsidP="00596C4B">
      <w:pPr>
        <w:tabs>
          <w:tab w:val="left" w:pos="4240"/>
        </w:tabs>
        <w:spacing w:line="360" w:lineRule="auto"/>
        <w:jc w:val="both"/>
        <w:rPr>
          <w:i/>
          <w:sz w:val="28"/>
          <w:szCs w:val="28"/>
          <w:lang w:val="en-US"/>
        </w:rPr>
      </w:pPr>
    </w:p>
    <w:p w:rsidR="00596C4B" w:rsidRPr="00DD6D44" w:rsidRDefault="00596C4B" w:rsidP="00596C4B">
      <w:pPr>
        <w:tabs>
          <w:tab w:val="left" w:pos="4240"/>
        </w:tabs>
        <w:spacing w:line="360" w:lineRule="auto"/>
        <w:jc w:val="both"/>
        <w:rPr>
          <w:sz w:val="28"/>
          <w:szCs w:val="28"/>
        </w:rPr>
      </w:pPr>
      <w:r w:rsidRPr="00DD6D44">
        <w:rPr>
          <w:b/>
          <w:i/>
          <w:sz w:val="28"/>
          <w:szCs w:val="28"/>
        </w:rPr>
        <w:t>Рис</w:t>
      </w:r>
      <w:r w:rsidRPr="00596C4B">
        <w:rPr>
          <w:b/>
          <w:i/>
          <w:sz w:val="28"/>
          <w:szCs w:val="28"/>
        </w:rPr>
        <w:t>.1</w:t>
      </w:r>
      <w:r w:rsidRPr="00596C4B">
        <w:rPr>
          <w:i/>
          <w:sz w:val="28"/>
          <w:szCs w:val="28"/>
        </w:rPr>
        <w:t xml:space="preserve"> </w:t>
      </w:r>
      <w:r w:rsidRPr="00DD6D44">
        <w:rPr>
          <w:i/>
          <w:sz w:val="28"/>
          <w:szCs w:val="28"/>
        </w:rPr>
        <w:t>скелетные</w:t>
      </w:r>
      <w:r w:rsidRPr="00596C4B">
        <w:rPr>
          <w:i/>
          <w:sz w:val="28"/>
          <w:szCs w:val="28"/>
        </w:rPr>
        <w:t xml:space="preserve"> </w:t>
      </w:r>
      <w:r w:rsidRPr="00DD6D44">
        <w:rPr>
          <w:i/>
          <w:sz w:val="28"/>
          <w:szCs w:val="28"/>
        </w:rPr>
        <w:t>антропометрические</w:t>
      </w:r>
      <w:r w:rsidRPr="00596C4B">
        <w:rPr>
          <w:i/>
          <w:sz w:val="28"/>
          <w:szCs w:val="28"/>
        </w:rPr>
        <w:t xml:space="preserve"> </w:t>
      </w:r>
      <w:r w:rsidRPr="00DD6D44">
        <w:rPr>
          <w:i/>
          <w:sz w:val="28"/>
          <w:szCs w:val="28"/>
        </w:rPr>
        <w:t>точки</w:t>
      </w:r>
      <w:r w:rsidRPr="00596C4B">
        <w:rPr>
          <w:sz w:val="28"/>
          <w:szCs w:val="28"/>
        </w:rPr>
        <w:t xml:space="preserve"> (</w:t>
      </w:r>
      <w:r w:rsidRPr="00DD6D44">
        <w:rPr>
          <w:sz w:val="28"/>
          <w:szCs w:val="28"/>
        </w:rPr>
        <w:t>Источник</w:t>
      </w:r>
      <w:r w:rsidRPr="00596C4B">
        <w:rPr>
          <w:sz w:val="28"/>
          <w:szCs w:val="28"/>
        </w:rPr>
        <w:t xml:space="preserve">: </w:t>
      </w:r>
      <w:r w:rsidRPr="00DD6D44">
        <w:rPr>
          <w:sz w:val="28"/>
          <w:szCs w:val="28"/>
        </w:rPr>
        <w:t>учебное</w:t>
      </w:r>
      <w:r w:rsidRPr="00596C4B">
        <w:rPr>
          <w:sz w:val="28"/>
          <w:szCs w:val="28"/>
        </w:rPr>
        <w:t xml:space="preserve"> </w:t>
      </w:r>
      <w:r w:rsidRPr="00DD6D44">
        <w:rPr>
          <w:sz w:val="28"/>
          <w:szCs w:val="28"/>
        </w:rPr>
        <w:t>пособие</w:t>
      </w:r>
      <w:r w:rsidRPr="00596C4B">
        <w:rPr>
          <w:sz w:val="28"/>
          <w:szCs w:val="28"/>
        </w:rPr>
        <w:t xml:space="preserve"> </w:t>
      </w:r>
      <w:r w:rsidRPr="00DD6D44">
        <w:rPr>
          <w:sz w:val="28"/>
          <w:szCs w:val="28"/>
        </w:rPr>
        <w:t>по</w:t>
      </w:r>
      <w:r w:rsidRPr="00596C4B">
        <w:rPr>
          <w:sz w:val="28"/>
          <w:szCs w:val="28"/>
        </w:rPr>
        <w:t xml:space="preserve"> </w:t>
      </w:r>
      <w:proofErr w:type="spellStart"/>
      <w:r w:rsidRPr="00DD6D44">
        <w:rPr>
          <w:sz w:val="28"/>
          <w:szCs w:val="28"/>
        </w:rPr>
        <w:t>ортодонии</w:t>
      </w:r>
      <w:proofErr w:type="spellEnd"/>
      <w:r w:rsidRPr="00596C4B">
        <w:rPr>
          <w:sz w:val="28"/>
          <w:szCs w:val="28"/>
        </w:rPr>
        <w:t xml:space="preserve"> </w:t>
      </w:r>
      <w:r w:rsidRPr="00DD6D44">
        <w:rPr>
          <w:sz w:val="28"/>
          <w:szCs w:val="28"/>
        </w:rPr>
        <w:t>Клиническая</w:t>
      </w:r>
      <w:r w:rsidRPr="00596C4B">
        <w:rPr>
          <w:sz w:val="28"/>
          <w:szCs w:val="28"/>
        </w:rPr>
        <w:t xml:space="preserve"> </w:t>
      </w:r>
      <w:proofErr w:type="spellStart"/>
      <w:r w:rsidRPr="00DD6D44">
        <w:rPr>
          <w:sz w:val="28"/>
          <w:szCs w:val="28"/>
        </w:rPr>
        <w:t>цефалометрия</w:t>
      </w:r>
      <w:proofErr w:type="spellEnd"/>
      <w:r w:rsidRPr="00596C4B">
        <w:rPr>
          <w:sz w:val="28"/>
          <w:szCs w:val="28"/>
        </w:rPr>
        <w:t xml:space="preserve"> </w:t>
      </w:r>
      <w:r w:rsidRPr="00DD6D44">
        <w:rPr>
          <w:sz w:val="28"/>
          <w:szCs w:val="28"/>
        </w:rPr>
        <w:t>Фадеев</w:t>
      </w:r>
      <w:r w:rsidRPr="00596C4B">
        <w:rPr>
          <w:sz w:val="28"/>
          <w:szCs w:val="28"/>
        </w:rPr>
        <w:t xml:space="preserve"> </w:t>
      </w:r>
      <w:r w:rsidRPr="00DD6D44">
        <w:rPr>
          <w:sz w:val="28"/>
          <w:szCs w:val="28"/>
        </w:rPr>
        <w:t>Р</w:t>
      </w:r>
      <w:r w:rsidRPr="00596C4B">
        <w:rPr>
          <w:sz w:val="28"/>
          <w:szCs w:val="28"/>
        </w:rPr>
        <w:t>.</w:t>
      </w:r>
      <w:r w:rsidRPr="00DD6D44">
        <w:rPr>
          <w:sz w:val="28"/>
          <w:szCs w:val="28"/>
        </w:rPr>
        <w:t>А</w:t>
      </w:r>
      <w:r w:rsidRPr="00596C4B">
        <w:rPr>
          <w:sz w:val="28"/>
          <w:szCs w:val="28"/>
        </w:rPr>
        <w:t xml:space="preserve">., </w:t>
      </w:r>
      <w:proofErr w:type="spellStart"/>
      <w:r w:rsidRPr="00DD6D44">
        <w:rPr>
          <w:sz w:val="28"/>
          <w:szCs w:val="28"/>
        </w:rPr>
        <w:t>Кузакова</w:t>
      </w:r>
      <w:proofErr w:type="spellEnd"/>
      <w:r w:rsidRPr="00596C4B">
        <w:rPr>
          <w:sz w:val="28"/>
          <w:szCs w:val="28"/>
        </w:rPr>
        <w:t xml:space="preserve"> </w:t>
      </w:r>
      <w:r w:rsidRPr="00DD6D44">
        <w:rPr>
          <w:sz w:val="28"/>
          <w:szCs w:val="28"/>
        </w:rPr>
        <w:t xml:space="preserve">А.В. </w:t>
      </w:r>
      <w:proofErr w:type="spellStart"/>
      <w:r w:rsidRPr="00DD6D44">
        <w:rPr>
          <w:sz w:val="28"/>
          <w:szCs w:val="28"/>
        </w:rPr>
        <w:t>Сакнт</w:t>
      </w:r>
      <w:proofErr w:type="spellEnd"/>
      <w:r w:rsidRPr="00DD6D44">
        <w:rPr>
          <w:sz w:val="28"/>
          <w:szCs w:val="28"/>
        </w:rPr>
        <w:t>-Петербург, 2009) стр</w:t>
      </w:r>
      <w:r>
        <w:rPr>
          <w:sz w:val="28"/>
          <w:szCs w:val="28"/>
        </w:rPr>
        <w:t>.</w:t>
      </w:r>
      <w:r w:rsidRPr="00DD6D44">
        <w:rPr>
          <w:sz w:val="28"/>
          <w:szCs w:val="28"/>
        </w:rPr>
        <w:t xml:space="preserve"> 23</w:t>
      </w:r>
    </w:p>
    <w:p w:rsidR="00596C4B" w:rsidRDefault="00596C4B" w:rsidP="00596C4B">
      <w:pPr>
        <w:tabs>
          <w:tab w:val="left" w:pos="4240"/>
        </w:tabs>
        <w:spacing w:line="360" w:lineRule="auto"/>
        <w:jc w:val="both"/>
        <w:rPr>
          <w:sz w:val="28"/>
        </w:rPr>
      </w:pPr>
      <w:r>
        <w:rPr>
          <w:noProof/>
          <w:lang w:eastAsia="ru-RU" w:bidi="ar-SA"/>
        </w:rPr>
        <w:drawing>
          <wp:anchor distT="0" distB="0" distL="114300" distR="114300" simplePos="0" relativeHeight="251672576" behindDoc="0" locked="0" layoutInCell="1" allowOverlap="1">
            <wp:simplePos x="0" y="0"/>
            <wp:positionH relativeFrom="page">
              <wp:posOffset>2249170</wp:posOffset>
            </wp:positionH>
            <wp:positionV relativeFrom="page">
              <wp:posOffset>5390515</wp:posOffset>
            </wp:positionV>
            <wp:extent cx="1938655" cy="2681605"/>
            <wp:effectExtent l="0" t="0" r="4445" b="444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38655" cy="268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tabs>
          <w:tab w:val="left" w:pos="4240"/>
        </w:tabs>
        <w:spacing w:line="360" w:lineRule="auto"/>
        <w:jc w:val="both"/>
        <w:rPr>
          <w:sz w:val="28"/>
        </w:rPr>
      </w:pPr>
    </w:p>
    <w:p w:rsidR="00596C4B" w:rsidRDefault="00596C4B" w:rsidP="00596C4B">
      <w:pPr>
        <w:tabs>
          <w:tab w:val="left" w:pos="4240"/>
        </w:tabs>
        <w:spacing w:line="360" w:lineRule="auto"/>
        <w:jc w:val="both"/>
        <w:rPr>
          <w:sz w:val="28"/>
        </w:rPr>
      </w:pPr>
    </w:p>
    <w:p w:rsidR="00596C4B" w:rsidRDefault="00596C4B" w:rsidP="00596C4B">
      <w:pPr>
        <w:tabs>
          <w:tab w:val="left" w:pos="4240"/>
        </w:tabs>
        <w:spacing w:line="360" w:lineRule="auto"/>
        <w:jc w:val="both"/>
        <w:rPr>
          <w:sz w:val="28"/>
        </w:rPr>
      </w:pPr>
    </w:p>
    <w:p w:rsidR="00596C4B" w:rsidRDefault="00596C4B" w:rsidP="00596C4B">
      <w:pPr>
        <w:tabs>
          <w:tab w:val="left" w:pos="4240"/>
        </w:tabs>
        <w:spacing w:line="360" w:lineRule="auto"/>
        <w:jc w:val="both"/>
        <w:rPr>
          <w:sz w:val="28"/>
        </w:rPr>
      </w:pPr>
    </w:p>
    <w:p w:rsidR="00596C4B" w:rsidRDefault="00596C4B" w:rsidP="00596C4B">
      <w:pPr>
        <w:tabs>
          <w:tab w:val="left" w:pos="4240"/>
        </w:tabs>
        <w:spacing w:line="360" w:lineRule="auto"/>
        <w:jc w:val="both"/>
        <w:rPr>
          <w:sz w:val="28"/>
        </w:rPr>
      </w:pPr>
    </w:p>
    <w:p w:rsidR="00596C4B" w:rsidRDefault="00596C4B" w:rsidP="00596C4B">
      <w:pPr>
        <w:tabs>
          <w:tab w:val="left" w:pos="4240"/>
        </w:tabs>
        <w:spacing w:line="360" w:lineRule="auto"/>
        <w:jc w:val="both"/>
        <w:rPr>
          <w:sz w:val="28"/>
        </w:rPr>
      </w:pPr>
    </w:p>
    <w:p w:rsidR="00596C4B" w:rsidRDefault="00596C4B" w:rsidP="00596C4B">
      <w:pPr>
        <w:tabs>
          <w:tab w:val="left" w:pos="4240"/>
        </w:tabs>
        <w:spacing w:line="360" w:lineRule="auto"/>
        <w:jc w:val="both"/>
        <w:rPr>
          <w:sz w:val="28"/>
        </w:rPr>
      </w:pPr>
    </w:p>
    <w:p w:rsidR="00596C4B" w:rsidRDefault="00596C4B" w:rsidP="00596C4B">
      <w:pPr>
        <w:tabs>
          <w:tab w:val="left" w:pos="4240"/>
        </w:tabs>
        <w:spacing w:line="360" w:lineRule="auto"/>
        <w:jc w:val="both"/>
        <w:rPr>
          <w:b/>
          <w:i/>
          <w:sz w:val="28"/>
          <w:szCs w:val="28"/>
        </w:rPr>
      </w:pPr>
    </w:p>
    <w:p w:rsidR="00596C4B" w:rsidRDefault="00596C4B" w:rsidP="00596C4B">
      <w:pPr>
        <w:tabs>
          <w:tab w:val="left" w:pos="4240"/>
        </w:tabs>
        <w:spacing w:line="360" w:lineRule="auto"/>
        <w:jc w:val="both"/>
        <w:rPr>
          <w:b/>
          <w:i/>
          <w:sz w:val="28"/>
          <w:szCs w:val="28"/>
        </w:rPr>
      </w:pPr>
    </w:p>
    <w:p w:rsidR="00596C4B" w:rsidRPr="00DD6D44" w:rsidRDefault="00596C4B" w:rsidP="00596C4B">
      <w:pPr>
        <w:tabs>
          <w:tab w:val="left" w:pos="4240"/>
        </w:tabs>
        <w:spacing w:line="360" w:lineRule="auto"/>
        <w:jc w:val="both"/>
        <w:rPr>
          <w:sz w:val="28"/>
          <w:szCs w:val="28"/>
        </w:rPr>
      </w:pPr>
      <w:r w:rsidRPr="00DD6D44">
        <w:rPr>
          <w:b/>
          <w:i/>
          <w:sz w:val="28"/>
          <w:szCs w:val="28"/>
        </w:rPr>
        <w:t>Рис.2</w:t>
      </w:r>
      <w:r w:rsidRPr="00DD6D44">
        <w:rPr>
          <w:i/>
          <w:sz w:val="28"/>
          <w:szCs w:val="28"/>
        </w:rPr>
        <w:t xml:space="preserve"> зубные антропометрические точки</w:t>
      </w:r>
      <w:r w:rsidRPr="00DD6D44">
        <w:rPr>
          <w:sz w:val="28"/>
          <w:szCs w:val="28"/>
        </w:rPr>
        <w:t xml:space="preserve"> (Источник: учебное пособие по </w:t>
      </w:r>
      <w:proofErr w:type="spellStart"/>
      <w:r w:rsidRPr="00DD6D44">
        <w:rPr>
          <w:sz w:val="28"/>
          <w:szCs w:val="28"/>
        </w:rPr>
        <w:t>ортодонии</w:t>
      </w:r>
      <w:proofErr w:type="spellEnd"/>
      <w:r w:rsidRPr="00DD6D44">
        <w:rPr>
          <w:sz w:val="28"/>
          <w:szCs w:val="28"/>
        </w:rPr>
        <w:t xml:space="preserve"> Клиническая </w:t>
      </w:r>
      <w:proofErr w:type="spellStart"/>
      <w:r w:rsidRPr="00DD6D44">
        <w:rPr>
          <w:sz w:val="28"/>
          <w:szCs w:val="28"/>
        </w:rPr>
        <w:t>цефалометрия</w:t>
      </w:r>
      <w:proofErr w:type="spellEnd"/>
      <w:r w:rsidRPr="00DD6D44">
        <w:rPr>
          <w:sz w:val="28"/>
          <w:szCs w:val="28"/>
        </w:rPr>
        <w:t xml:space="preserve"> Фадеев Р.А., </w:t>
      </w:r>
      <w:proofErr w:type="spellStart"/>
      <w:r w:rsidRPr="00DD6D44">
        <w:rPr>
          <w:sz w:val="28"/>
          <w:szCs w:val="28"/>
        </w:rPr>
        <w:t>Кузакова</w:t>
      </w:r>
      <w:proofErr w:type="spellEnd"/>
      <w:r w:rsidRPr="00DD6D44">
        <w:rPr>
          <w:sz w:val="28"/>
          <w:szCs w:val="28"/>
        </w:rPr>
        <w:t xml:space="preserve"> А.В. </w:t>
      </w:r>
      <w:proofErr w:type="spellStart"/>
      <w:r w:rsidRPr="00DD6D44">
        <w:rPr>
          <w:sz w:val="28"/>
          <w:szCs w:val="28"/>
        </w:rPr>
        <w:t>Сакнт</w:t>
      </w:r>
      <w:proofErr w:type="spellEnd"/>
      <w:r w:rsidRPr="00DD6D44">
        <w:rPr>
          <w:sz w:val="28"/>
          <w:szCs w:val="28"/>
        </w:rPr>
        <w:t>-Петербург, 2009) стр. 25</w:t>
      </w:r>
    </w:p>
    <w:p w:rsidR="00596C4B" w:rsidRPr="00DD6D44" w:rsidRDefault="00596C4B" w:rsidP="00596C4B">
      <w:pPr>
        <w:pStyle w:val="1"/>
        <w:spacing w:line="360" w:lineRule="auto"/>
        <w:jc w:val="right"/>
        <w:rPr>
          <w:rFonts w:ascii="Times New Roman" w:hAnsi="Times New Roman" w:cs="Times New Roman"/>
          <w:sz w:val="28"/>
          <w:szCs w:val="28"/>
        </w:rPr>
      </w:pPr>
      <w:bookmarkStart w:id="71" w:name="_Toc450970825"/>
      <w:r>
        <w:rPr>
          <w:noProof/>
          <w:lang w:eastAsia="ru-RU" w:bidi="ar-SA"/>
        </w:rPr>
        <w:lastRenderedPageBreak/>
        <w:drawing>
          <wp:anchor distT="0" distB="0" distL="114300" distR="114300" simplePos="0" relativeHeight="251674624" behindDoc="0" locked="0" layoutInCell="0" allowOverlap="0">
            <wp:simplePos x="0" y="0"/>
            <wp:positionH relativeFrom="page">
              <wp:posOffset>2228850</wp:posOffset>
            </wp:positionH>
            <wp:positionV relativeFrom="page">
              <wp:posOffset>1775460</wp:posOffset>
            </wp:positionV>
            <wp:extent cx="2944495" cy="2632710"/>
            <wp:effectExtent l="0" t="0" r="825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44495" cy="263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D44">
        <w:rPr>
          <w:rFonts w:ascii="Times New Roman" w:hAnsi="Times New Roman" w:cs="Times New Roman"/>
          <w:sz w:val="28"/>
          <w:szCs w:val="28"/>
        </w:rPr>
        <w:t>Приложение 2</w:t>
      </w:r>
      <w:bookmarkEnd w:id="71"/>
    </w:p>
    <w:p w:rsidR="00596C4B" w:rsidRDefault="00596C4B" w:rsidP="00596C4B">
      <w:pPr>
        <w:tabs>
          <w:tab w:val="left" w:pos="4240"/>
        </w:tabs>
        <w:spacing w:line="360" w:lineRule="auto"/>
        <w:jc w:val="both"/>
      </w:pPr>
    </w:p>
    <w:p w:rsidR="00596C4B" w:rsidRDefault="00596C4B" w:rsidP="00596C4B">
      <w:pPr>
        <w:tabs>
          <w:tab w:val="left" w:pos="4240"/>
        </w:tabs>
        <w:spacing w:line="360" w:lineRule="auto"/>
        <w:jc w:val="both"/>
      </w:pPr>
    </w:p>
    <w:p w:rsidR="00596C4B" w:rsidRDefault="00596C4B" w:rsidP="00596C4B">
      <w:pPr>
        <w:tabs>
          <w:tab w:val="left" w:pos="4240"/>
        </w:tabs>
        <w:spacing w:line="360" w:lineRule="auto"/>
        <w:jc w:val="both"/>
      </w:pPr>
    </w:p>
    <w:p w:rsidR="00596C4B" w:rsidRDefault="00596C4B" w:rsidP="00596C4B">
      <w:pPr>
        <w:tabs>
          <w:tab w:val="left" w:pos="4240"/>
        </w:tabs>
        <w:spacing w:line="360" w:lineRule="auto"/>
        <w:jc w:val="both"/>
      </w:pPr>
    </w:p>
    <w:p w:rsidR="00596C4B" w:rsidRDefault="00596C4B" w:rsidP="00596C4B">
      <w:pPr>
        <w:tabs>
          <w:tab w:val="left" w:pos="4240"/>
        </w:tabs>
        <w:spacing w:line="360" w:lineRule="auto"/>
        <w:jc w:val="both"/>
      </w:pPr>
    </w:p>
    <w:p w:rsidR="00596C4B" w:rsidRDefault="00596C4B" w:rsidP="00596C4B">
      <w:pPr>
        <w:tabs>
          <w:tab w:val="left" w:pos="4240"/>
        </w:tabs>
        <w:spacing w:line="360" w:lineRule="auto"/>
        <w:jc w:val="both"/>
        <w:rPr>
          <w:b/>
          <w:i/>
          <w:sz w:val="28"/>
          <w:szCs w:val="28"/>
        </w:rPr>
      </w:pPr>
    </w:p>
    <w:p w:rsidR="00596C4B" w:rsidRDefault="00596C4B" w:rsidP="00596C4B">
      <w:pPr>
        <w:tabs>
          <w:tab w:val="left" w:pos="4240"/>
        </w:tabs>
        <w:spacing w:line="360" w:lineRule="auto"/>
        <w:jc w:val="both"/>
        <w:rPr>
          <w:b/>
          <w:i/>
          <w:sz w:val="28"/>
          <w:szCs w:val="28"/>
        </w:rPr>
      </w:pPr>
    </w:p>
    <w:p w:rsidR="00596C4B" w:rsidRDefault="00596C4B" w:rsidP="00596C4B">
      <w:pPr>
        <w:tabs>
          <w:tab w:val="left" w:pos="4240"/>
        </w:tabs>
        <w:spacing w:line="360" w:lineRule="auto"/>
        <w:jc w:val="both"/>
        <w:rPr>
          <w:b/>
          <w:i/>
          <w:sz w:val="28"/>
          <w:szCs w:val="28"/>
        </w:rPr>
      </w:pPr>
    </w:p>
    <w:p w:rsidR="00596C4B" w:rsidRDefault="00596C4B" w:rsidP="00596C4B">
      <w:pPr>
        <w:tabs>
          <w:tab w:val="left" w:pos="4240"/>
        </w:tabs>
        <w:spacing w:line="360" w:lineRule="auto"/>
        <w:jc w:val="both"/>
        <w:rPr>
          <w:b/>
          <w:i/>
          <w:sz w:val="28"/>
          <w:szCs w:val="28"/>
        </w:rPr>
      </w:pPr>
    </w:p>
    <w:p w:rsidR="00596C4B" w:rsidRDefault="00596C4B" w:rsidP="00596C4B">
      <w:pPr>
        <w:tabs>
          <w:tab w:val="left" w:pos="4240"/>
        </w:tabs>
        <w:spacing w:line="360" w:lineRule="auto"/>
        <w:jc w:val="both"/>
        <w:rPr>
          <w:b/>
          <w:i/>
          <w:sz w:val="28"/>
          <w:szCs w:val="28"/>
        </w:rPr>
      </w:pPr>
    </w:p>
    <w:p w:rsidR="00596C4B" w:rsidRDefault="00596C4B" w:rsidP="00596C4B">
      <w:pPr>
        <w:tabs>
          <w:tab w:val="left" w:pos="4240"/>
        </w:tabs>
        <w:spacing w:line="360" w:lineRule="auto"/>
        <w:jc w:val="both"/>
        <w:rPr>
          <w:b/>
          <w:i/>
          <w:sz w:val="28"/>
          <w:szCs w:val="28"/>
        </w:rPr>
      </w:pPr>
    </w:p>
    <w:p w:rsidR="00596C4B" w:rsidRDefault="00596C4B" w:rsidP="00596C4B">
      <w:pPr>
        <w:tabs>
          <w:tab w:val="left" w:pos="4240"/>
        </w:tabs>
        <w:spacing w:line="360" w:lineRule="auto"/>
        <w:jc w:val="both"/>
        <w:rPr>
          <w:b/>
          <w:i/>
          <w:sz w:val="28"/>
          <w:szCs w:val="28"/>
        </w:rPr>
      </w:pPr>
    </w:p>
    <w:p w:rsidR="00596C4B" w:rsidRPr="00DD6D44" w:rsidRDefault="00596C4B" w:rsidP="00596C4B">
      <w:pPr>
        <w:tabs>
          <w:tab w:val="left" w:pos="4240"/>
        </w:tabs>
        <w:spacing w:line="360" w:lineRule="auto"/>
        <w:jc w:val="both"/>
        <w:rPr>
          <w:sz w:val="28"/>
          <w:szCs w:val="28"/>
        </w:rPr>
      </w:pPr>
      <w:r>
        <w:rPr>
          <w:b/>
          <w:i/>
          <w:sz w:val="28"/>
          <w:szCs w:val="28"/>
        </w:rPr>
        <w:t xml:space="preserve">Рис.3 </w:t>
      </w:r>
      <w:r>
        <w:rPr>
          <w:i/>
          <w:sz w:val="28"/>
          <w:szCs w:val="28"/>
        </w:rPr>
        <w:t xml:space="preserve">Кожные антропометрические </w:t>
      </w:r>
      <w:r w:rsidRPr="00DD6D44">
        <w:rPr>
          <w:sz w:val="28"/>
          <w:szCs w:val="28"/>
        </w:rPr>
        <w:t xml:space="preserve">(Источник: учебное пособие по </w:t>
      </w:r>
      <w:proofErr w:type="spellStart"/>
      <w:r w:rsidRPr="00DD6D44">
        <w:rPr>
          <w:sz w:val="28"/>
          <w:szCs w:val="28"/>
        </w:rPr>
        <w:t>ортодонии</w:t>
      </w:r>
      <w:proofErr w:type="spellEnd"/>
      <w:r w:rsidRPr="00DD6D44">
        <w:rPr>
          <w:sz w:val="28"/>
          <w:szCs w:val="28"/>
        </w:rPr>
        <w:t xml:space="preserve"> Клиническая </w:t>
      </w:r>
      <w:proofErr w:type="spellStart"/>
      <w:r w:rsidRPr="00DD6D44">
        <w:rPr>
          <w:sz w:val="28"/>
          <w:szCs w:val="28"/>
        </w:rPr>
        <w:t>цефалометрия</w:t>
      </w:r>
      <w:proofErr w:type="spellEnd"/>
      <w:r w:rsidRPr="00DD6D44">
        <w:rPr>
          <w:sz w:val="28"/>
          <w:szCs w:val="28"/>
        </w:rPr>
        <w:t xml:space="preserve"> Фадеев Р.А., </w:t>
      </w:r>
      <w:proofErr w:type="spellStart"/>
      <w:r w:rsidRPr="00DD6D44">
        <w:rPr>
          <w:sz w:val="28"/>
          <w:szCs w:val="28"/>
        </w:rPr>
        <w:t>Кузакова</w:t>
      </w:r>
      <w:proofErr w:type="spellEnd"/>
      <w:r w:rsidRPr="00DD6D44">
        <w:rPr>
          <w:sz w:val="28"/>
          <w:szCs w:val="28"/>
        </w:rPr>
        <w:t xml:space="preserve"> А.В. </w:t>
      </w:r>
      <w:proofErr w:type="spellStart"/>
      <w:r w:rsidRPr="00DD6D44">
        <w:rPr>
          <w:sz w:val="28"/>
          <w:szCs w:val="28"/>
        </w:rPr>
        <w:t>Сакнт</w:t>
      </w:r>
      <w:proofErr w:type="spellEnd"/>
      <w:r w:rsidRPr="00DD6D44">
        <w:rPr>
          <w:sz w:val="28"/>
          <w:szCs w:val="28"/>
        </w:rPr>
        <w:t>-Петербург, 2009) стр. 2</w:t>
      </w:r>
      <w:r>
        <w:rPr>
          <w:sz w:val="28"/>
          <w:szCs w:val="28"/>
        </w:rPr>
        <w:t>5</w:t>
      </w:r>
    </w:p>
    <w:p w:rsidR="00596C4B" w:rsidRPr="00DD6D44" w:rsidRDefault="00596C4B" w:rsidP="00596C4B">
      <w:pPr>
        <w:tabs>
          <w:tab w:val="left" w:pos="4240"/>
        </w:tabs>
        <w:spacing w:line="360" w:lineRule="auto"/>
        <w:jc w:val="both"/>
        <w:rPr>
          <w:i/>
          <w:sz w:val="28"/>
          <w:szCs w:val="28"/>
        </w:rPr>
      </w:pPr>
      <w:r>
        <w:rPr>
          <w:noProof/>
          <w:lang w:eastAsia="ru-RU" w:bidi="ar-SA"/>
        </w:rPr>
        <w:drawing>
          <wp:anchor distT="0" distB="0" distL="114300" distR="114300" simplePos="0" relativeHeight="251673600" behindDoc="0" locked="0" layoutInCell="0" allowOverlap="0">
            <wp:simplePos x="0" y="0"/>
            <wp:positionH relativeFrom="page">
              <wp:posOffset>1810385</wp:posOffset>
            </wp:positionH>
            <wp:positionV relativeFrom="page">
              <wp:posOffset>5756910</wp:posOffset>
            </wp:positionV>
            <wp:extent cx="3541395" cy="2491105"/>
            <wp:effectExtent l="0" t="0" r="1905" b="444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41395" cy="2491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tabs>
          <w:tab w:val="left" w:pos="4240"/>
        </w:tabs>
        <w:spacing w:line="360" w:lineRule="auto"/>
        <w:jc w:val="both"/>
        <w:rPr>
          <w:b/>
          <w:i/>
          <w:sz w:val="28"/>
          <w:szCs w:val="28"/>
        </w:rPr>
      </w:pPr>
    </w:p>
    <w:p w:rsidR="00596C4B" w:rsidRDefault="00596C4B" w:rsidP="00596C4B">
      <w:pPr>
        <w:tabs>
          <w:tab w:val="left" w:pos="4240"/>
        </w:tabs>
        <w:spacing w:line="360" w:lineRule="auto"/>
        <w:jc w:val="both"/>
        <w:rPr>
          <w:b/>
          <w:i/>
          <w:sz w:val="28"/>
          <w:szCs w:val="28"/>
        </w:rPr>
      </w:pPr>
    </w:p>
    <w:p w:rsidR="00596C4B" w:rsidRDefault="00596C4B" w:rsidP="00596C4B">
      <w:pPr>
        <w:tabs>
          <w:tab w:val="left" w:pos="4240"/>
        </w:tabs>
        <w:spacing w:line="360" w:lineRule="auto"/>
        <w:jc w:val="both"/>
        <w:rPr>
          <w:b/>
          <w:i/>
          <w:sz w:val="28"/>
          <w:szCs w:val="28"/>
        </w:rPr>
      </w:pPr>
    </w:p>
    <w:p w:rsidR="00596C4B" w:rsidRDefault="00596C4B" w:rsidP="00596C4B">
      <w:pPr>
        <w:tabs>
          <w:tab w:val="left" w:pos="4240"/>
        </w:tabs>
        <w:spacing w:line="360" w:lineRule="auto"/>
        <w:jc w:val="both"/>
        <w:rPr>
          <w:b/>
          <w:i/>
          <w:sz w:val="28"/>
          <w:szCs w:val="28"/>
        </w:rPr>
      </w:pPr>
    </w:p>
    <w:p w:rsidR="00596C4B" w:rsidRDefault="00596C4B" w:rsidP="00596C4B">
      <w:pPr>
        <w:tabs>
          <w:tab w:val="left" w:pos="4240"/>
        </w:tabs>
        <w:spacing w:line="360" w:lineRule="auto"/>
        <w:jc w:val="both"/>
        <w:rPr>
          <w:b/>
          <w:i/>
          <w:sz w:val="28"/>
          <w:szCs w:val="28"/>
        </w:rPr>
      </w:pPr>
    </w:p>
    <w:p w:rsidR="00596C4B" w:rsidRDefault="00596C4B" w:rsidP="00596C4B">
      <w:pPr>
        <w:tabs>
          <w:tab w:val="left" w:pos="4240"/>
        </w:tabs>
        <w:spacing w:line="360" w:lineRule="auto"/>
        <w:jc w:val="both"/>
        <w:rPr>
          <w:b/>
          <w:i/>
          <w:sz w:val="28"/>
          <w:szCs w:val="28"/>
        </w:rPr>
      </w:pPr>
    </w:p>
    <w:p w:rsidR="00596C4B" w:rsidRDefault="00596C4B" w:rsidP="00596C4B">
      <w:pPr>
        <w:tabs>
          <w:tab w:val="left" w:pos="4240"/>
        </w:tabs>
        <w:spacing w:line="360" w:lineRule="auto"/>
        <w:jc w:val="both"/>
        <w:rPr>
          <w:b/>
          <w:i/>
          <w:sz w:val="28"/>
          <w:szCs w:val="28"/>
        </w:rPr>
      </w:pPr>
    </w:p>
    <w:p w:rsidR="00596C4B" w:rsidRDefault="00596C4B" w:rsidP="00596C4B">
      <w:pPr>
        <w:tabs>
          <w:tab w:val="left" w:pos="4240"/>
        </w:tabs>
        <w:spacing w:line="360" w:lineRule="auto"/>
        <w:jc w:val="both"/>
        <w:rPr>
          <w:b/>
          <w:i/>
          <w:sz w:val="28"/>
          <w:szCs w:val="28"/>
        </w:rPr>
      </w:pPr>
    </w:p>
    <w:p w:rsidR="00596C4B" w:rsidRDefault="00596C4B" w:rsidP="00596C4B">
      <w:pPr>
        <w:tabs>
          <w:tab w:val="left" w:pos="4240"/>
        </w:tabs>
        <w:spacing w:line="360" w:lineRule="auto"/>
        <w:jc w:val="both"/>
        <w:rPr>
          <w:b/>
          <w:i/>
          <w:sz w:val="28"/>
          <w:szCs w:val="28"/>
        </w:rPr>
      </w:pPr>
    </w:p>
    <w:p w:rsidR="00596C4B" w:rsidRDefault="00596C4B" w:rsidP="00596C4B">
      <w:pPr>
        <w:tabs>
          <w:tab w:val="left" w:pos="4240"/>
        </w:tabs>
        <w:spacing w:line="360" w:lineRule="auto"/>
        <w:jc w:val="both"/>
        <w:rPr>
          <w:sz w:val="28"/>
          <w:szCs w:val="28"/>
        </w:rPr>
      </w:pPr>
      <w:r w:rsidRPr="00DD6D44">
        <w:rPr>
          <w:b/>
          <w:i/>
          <w:sz w:val="28"/>
          <w:szCs w:val="28"/>
        </w:rPr>
        <w:t>Рис. 4</w:t>
      </w:r>
      <w:r w:rsidRPr="00DD6D44">
        <w:rPr>
          <w:i/>
          <w:sz w:val="28"/>
          <w:szCs w:val="28"/>
        </w:rPr>
        <w:t xml:space="preserve"> </w:t>
      </w:r>
      <w:proofErr w:type="spellStart"/>
      <w:r w:rsidRPr="00DD6D44">
        <w:rPr>
          <w:i/>
          <w:sz w:val="28"/>
          <w:szCs w:val="28"/>
        </w:rPr>
        <w:t>Цефалометрические</w:t>
      </w:r>
      <w:proofErr w:type="spellEnd"/>
      <w:r w:rsidRPr="00DD6D44">
        <w:rPr>
          <w:i/>
          <w:sz w:val="28"/>
          <w:szCs w:val="28"/>
        </w:rPr>
        <w:t xml:space="preserve"> плоскости</w:t>
      </w:r>
      <w:r w:rsidRPr="00DD6D44">
        <w:rPr>
          <w:sz w:val="28"/>
          <w:szCs w:val="28"/>
        </w:rPr>
        <w:t xml:space="preserve"> (Источник: учебное пособие по </w:t>
      </w:r>
      <w:proofErr w:type="spellStart"/>
      <w:r w:rsidRPr="00DD6D44">
        <w:rPr>
          <w:sz w:val="28"/>
          <w:szCs w:val="28"/>
        </w:rPr>
        <w:t>ортодонии</w:t>
      </w:r>
      <w:proofErr w:type="spellEnd"/>
      <w:r w:rsidRPr="00DD6D44">
        <w:rPr>
          <w:sz w:val="28"/>
          <w:szCs w:val="28"/>
        </w:rPr>
        <w:t xml:space="preserve"> Клиническая </w:t>
      </w:r>
      <w:proofErr w:type="spellStart"/>
      <w:r w:rsidRPr="00DD6D44">
        <w:rPr>
          <w:sz w:val="28"/>
          <w:szCs w:val="28"/>
        </w:rPr>
        <w:t>цефалометрия</w:t>
      </w:r>
      <w:proofErr w:type="spellEnd"/>
      <w:r w:rsidRPr="00DD6D44">
        <w:rPr>
          <w:sz w:val="28"/>
          <w:szCs w:val="28"/>
        </w:rPr>
        <w:t xml:space="preserve"> Фадеев Р.А., </w:t>
      </w:r>
      <w:proofErr w:type="spellStart"/>
      <w:r w:rsidRPr="00DD6D44">
        <w:rPr>
          <w:sz w:val="28"/>
          <w:szCs w:val="28"/>
        </w:rPr>
        <w:t>Кузакова</w:t>
      </w:r>
      <w:proofErr w:type="spellEnd"/>
      <w:r w:rsidRPr="00DD6D44">
        <w:rPr>
          <w:sz w:val="28"/>
          <w:szCs w:val="28"/>
        </w:rPr>
        <w:t xml:space="preserve"> А.В. </w:t>
      </w:r>
      <w:proofErr w:type="spellStart"/>
      <w:r w:rsidRPr="00DD6D44">
        <w:rPr>
          <w:sz w:val="28"/>
          <w:szCs w:val="28"/>
        </w:rPr>
        <w:t>Сакнт</w:t>
      </w:r>
      <w:proofErr w:type="spellEnd"/>
      <w:r w:rsidRPr="00DD6D44">
        <w:rPr>
          <w:sz w:val="28"/>
          <w:szCs w:val="28"/>
        </w:rPr>
        <w:t>-</w:t>
      </w:r>
    </w:p>
    <w:p w:rsidR="00596C4B" w:rsidRDefault="00596C4B" w:rsidP="00596C4B">
      <w:pPr>
        <w:tabs>
          <w:tab w:val="left" w:pos="4240"/>
        </w:tabs>
        <w:spacing w:line="360" w:lineRule="auto"/>
        <w:jc w:val="both"/>
        <w:rPr>
          <w:sz w:val="28"/>
          <w:szCs w:val="28"/>
        </w:rPr>
      </w:pPr>
      <w:r w:rsidRPr="00DD6D44">
        <w:rPr>
          <w:sz w:val="28"/>
          <w:szCs w:val="28"/>
        </w:rPr>
        <w:t>Петербург, 2009) стр</w:t>
      </w:r>
      <w:r>
        <w:rPr>
          <w:sz w:val="28"/>
          <w:szCs w:val="28"/>
        </w:rPr>
        <w:t>.</w:t>
      </w:r>
      <w:r w:rsidRPr="00DD6D44">
        <w:rPr>
          <w:sz w:val="28"/>
          <w:szCs w:val="28"/>
        </w:rPr>
        <w:t xml:space="preserve"> 26</w:t>
      </w:r>
    </w:p>
    <w:p w:rsidR="00596C4B" w:rsidRPr="00131357" w:rsidRDefault="00596C4B" w:rsidP="00596C4B">
      <w:pPr>
        <w:pStyle w:val="1"/>
        <w:jc w:val="right"/>
        <w:rPr>
          <w:rFonts w:ascii="Times New Roman" w:hAnsi="Times New Roman" w:cs="Times New Roman"/>
          <w:sz w:val="28"/>
          <w:szCs w:val="28"/>
        </w:rPr>
      </w:pPr>
      <w:bookmarkStart w:id="72" w:name="_Toc450970826"/>
      <w:r w:rsidRPr="00131357">
        <w:rPr>
          <w:rFonts w:ascii="Times New Roman" w:hAnsi="Times New Roman" w:cs="Times New Roman"/>
          <w:sz w:val="28"/>
          <w:szCs w:val="28"/>
        </w:rPr>
        <w:lastRenderedPageBreak/>
        <w:t>Приложение 3</w:t>
      </w:r>
      <w:bookmarkEnd w:id="72"/>
    </w:p>
    <w:p w:rsidR="00596C4B" w:rsidRDefault="00596C4B" w:rsidP="00596C4B">
      <w:pPr>
        <w:tabs>
          <w:tab w:val="left" w:pos="4240"/>
        </w:tabs>
        <w:spacing w:line="360" w:lineRule="auto"/>
        <w:jc w:val="both"/>
        <w:rPr>
          <w:sz w:val="28"/>
          <w:szCs w:val="28"/>
        </w:rPr>
      </w:pPr>
      <w:r>
        <w:rPr>
          <w:noProof/>
          <w:lang w:eastAsia="ru-RU" w:bidi="ar-SA"/>
        </w:rPr>
        <w:drawing>
          <wp:anchor distT="0" distB="0" distL="24130" distR="24130" simplePos="0" relativeHeight="251677696" behindDoc="0" locked="0" layoutInCell="0" allowOverlap="0">
            <wp:simplePos x="0" y="0"/>
            <wp:positionH relativeFrom="page">
              <wp:posOffset>1574165</wp:posOffset>
            </wp:positionH>
            <wp:positionV relativeFrom="page">
              <wp:posOffset>1303655</wp:posOffset>
            </wp:positionV>
            <wp:extent cx="3497580" cy="2171700"/>
            <wp:effectExtent l="0" t="0" r="762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9758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Default="00596C4B" w:rsidP="00596C4B">
      <w:pPr>
        <w:tabs>
          <w:tab w:val="left" w:pos="4240"/>
        </w:tabs>
        <w:spacing w:line="360" w:lineRule="auto"/>
        <w:jc w:val="both"/>
        <w:rPr>
          <w:sz w:val="28"/>
          <w:szCs w:val="28"/>
        </w:rPr>
      </w:pPr>
    </w:p>
    <w:p w:rsidR="00596C4B" w:rsidRPr="00131357" w:rsidRDefault="00596C4B" w:rsidP="00596C4B">
      <w:pPr>
        <w:tabs>
          <w:tab w:val="left" w:pos="4240"/>
        </w:tabs>
        <w:spacing w:line="360" w:lineRule="auto"/>
        <w:jc w:val="both"/>
        <w:rPr>
          <w:i/>
          <w:sz w:val="28"/>
          <w:szCs w:val="28"/>
        </w:rPr>
      </w:pPr>
      <w:r>
        <w:rPr>
          <w:b/>
          <w:i/>
          <w:sz w:val="28"/>
          <w:szCs w:val="28"/>
        </w:rPr>
        <w:t xml:space="preserve">Рис.5 </w:t>
      </w:r>
      <w:r>
        <w:rPr>
          <w:i/>
          <w:sz w:val="28"/>
          <w:szCs w:val="28"/>
        </w:rPr>
        <w:t xml:space="preserve">а-диаграмма </w:t>
      </w:r>
      <w:proofErr w:type="spellStart"/>
      <w:r w:rsidRPr="00131357">
        <w:rPr>
          <w:i/>
          <w:sz w:val="28"/>
        </w:rPr>
        <w:t>Хаулея</w:t>
      </w:r>
      <w:proofErr w:type="spellEnd"/>
      <w:r w:rsidRPr="00131357">
        <w:rPr>
          <w:i/>
          <w:sz w:val="28"/>
        </w:rPr>
        <w:t>–Гербера–</w:t>
      </w:r>
      <w:proofErr w:type="spellStart"/>
      <w:r w:rsidRPr="00131357">
        <w:rPr>
          <w:i/>
          <w:sz w:val="28"/>
        </w:rPr>
        <w:t>Гербста</w:t>
      </w:r>
      <w:proofErr w:type="spellEnd"/>
      <w:r>
        <w:rPr>
          <w:i/>
          <w:sz w:val="28"/>
        </w:rPr>
        <w:t>, б – наложение диаграммы на диагностические модели.</w:t>
      </w:r>
    </w:p>
    <w:p w:rsidR="00596C4B" w:rsidRDefault="00596C4B" w:rsidP="00596C4B">
      <w:pPr>
        <w:tabs>
          <w:tab w:val="left" w:pos="4240"/>
        </w:tabs>
        <w:spacing w:line="360" w:lineRule="auto"/>
        <w:jc w:val="both"/>
        <w:rPr>
          <w:sz w:val="28"/>
          <w:szCs w:val="28"/>
        </w:rPr>
      </w:pPr>
      <w:r>
        <w:rPr>
          <w:noProof/>
          <w:lang w:eastAsia="ru-RU" w:bidi="ar-SA"/>
        </w:rPr>
        <w:drawing>
          <wp:anchor distT="0" distB="0" distL="114300" distR="114300" simplePos="0" relativeHeight="251678720" behindDoc="0" locked="0" layoutInCell="0" allowOverlap="0">
            <wp:simplePos x="0" y="0"/>
            <wp:positionH relativeFrom="column">
              <wp:posOffset>879475</wp:posOffset>
            </wp:positionH>
            <wp:positionV relativeFrom="paragraph">
              <wp:posOffset>197485</wp:posOffset>
            </wp:positionV>
            <wp:extent cx="1359535" cy="2317115"/>
            <wp:effectExtent l="0" t="0" r="0" b="6985"/>
            <wp:wrapSquare wrapText="bothSides"/>
            <wp:docPr id="3" name="Рисунок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59535" cy="2317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4B" w:rsidRDefault="00596C4B" w:rsidP="00596C4B">
      <w:pPr>
        <w:tabs>
          <w:tab w:val="left" w:pos="4240"/>
        </w:tabs>
        <w:spacing w:line="360" w:lineRule="auto"/>
        <w:jc w:val="both"/>
        <w:rPr>
          <w:i/>
          <w:sz w:val="28"/>
          <w:szCs w:val="28"/>
        </w:rPr>
      </w:pPr>
    </w:p>
    <w:p w:rsidR="00596C4B" w:rsidRDefault="00596C4B" w:rsidP="00596C4B">
      <w:pPr>
        <w:tabs>
          <w:tab w:val="left" w:pos="4240"/>
        </w:tabs>
        <w:spacing w:line="360" w:lineRule="auto"/>
        <w:jc w:val="both"/>
        <w:rPr>
          <w:i/>
          <w:sz w:val="28"/>
          <w:szCs w:val="28"/>
        </w:rPr>
      </w:pPr>
    </w:p>
    <w:p w:rsidR="00596C4B" w:rsidRDefault="00596C4B" w:rsidP="00596C4B">
      <w:pPr>
        <w:tabs>
          <w:tab w:val="left" w:pos="4240"/>
        </w:tabs>
        <w:spacing w:line="360" w:lineRule="auto"/>
        <w:jc w:val="both"/>
        <w:rPr>
          <w:i/>
          <w:sz w:val="28"/>
          <w:szCs w:val="28"/>
        </w:rPr>
      </w:pPr>
    </w:p>
    <w:p w:rsidR="00596C4B" w:rsidRDefault="00596C4B" w:rsidP="00596C4B">
      <w:pPr>
        <w:tabs>
          <w:tab w:val="left" w:pos="4240"/>
        </w:tabs>
        <w:spacing w:line="360" w:lineRule="auto"/>
        <w:jc w:val="both"/>
        <w:rPr>
          <w:i/>
          <w:sz w:val="28"/>
          <w:szCs w:val="28"/>
        </w:rPr>
      </w:pPr>
    </w:p>
    <w:p w:rsidR="00596C4B" w:rsidRDefault="00596C4B" w:rsidP="00596C4B">
      <w:pPr>
        <w:tabs>
          <w:tab w:val="left" w:pos="4240"/>
        </w:tabs>
        <w:spacing w:line="360" w:lineRule="auto"/>
        <w:jc w:val="both"/>
        <w:rPr>
          <w:i/>
          <w:sz w:val="28"/>
          <w:szCs w:val="28"/>
        </w:rPr>
      </w:pPr>
    </w:p>
    <w:p w:rsidR="00596C4B" w:rsidRDefault="00596C4B" w:rsidP="00596C4B">
      <w:pPr>
        <w:tabs>
          <w:tab w:val="left" w:pos="4240"/>
        </w:tabs>
        <w:spacing w:line="360" w:lineRule="auto"/>
        <w:jc w:val="both"/>
        <w:rPr>
          <w:i/>
          <w:sz w:val="28"/>
          <w:szCs w:val="28"/>
        </w:rPr>
      </w:pPr>
    </w:p>
    <w:p w:rsidR="00596C4B" w:rsidRDefault="00596C4B" w:rsidP="00596C4B">
      <w:pPr>
        <w:tabs>
          <w:tab w:val="left" w:pos="4240"/>
        </w:tabs>
        <w:spacing w:line="360" w:lineRule="auto"/>
        <w:jc w:val="both"/>
        <w:rPr>
          <w:i/>
          <w:sz w:val="28"/>
          <w:szCs w:val="28"/>
        </w:rPr>
      </w:pPr>
    </w:p>
    <w:p w:rsidR="00596C4B" w:rsidRDefault="00596C4B" w:rsidP="00596C4B">
      <w:pPr>
        <w:tabs>
          <w:tab w:val="left" w:pos="4240"/>
        </w:tabs>
        <w:spacing w:line="360" w:lineRule="auto"/>
        <w:jc w:val="both"/>
        <w:rPr>
          <w:i/>
          <w:sz w:val="28"/>
          <w:szCs w:val="28"/>
        </w:rPr>
      </w:pPr>
    </w:p>
    <w:p w:rsidR="00596C4B" w:rsidRPr="000F2A52" w:rsidRDefault="00596C4B" w:rsidP="00596C4B">
      <w:pPr>
        <w:tabs>
          <w:tab w:val="left" w:pos="4240"/>
        </w:tabs>
        <w:spacing w:line="360" w:lineRule="auto"/>
        <w:jc w:val="both"/>
        <w:rPr>
          <w:i/>
          <w:sz w:val="28"/>
          <w:szCs w:val="28"/>
        </w:rPr>
      </w:pPr>
      <w:r>
        <w:rPr>
          <w:b/>
          <w:i/>
          <w:sz w:val="28"/>
          <w:szCs w:val="28"/>
        </w:rPr>
        <w:t xml:space="preserve">Рис.6 </w:t>
      </w:r>
      <w:r>
        <w:rPr>
          <w:i/>
          <w:sz w:val="28"/>
          <w:szCs w:val="28"/>
        </w:rPr>
        <w:t xml:space="preserve">Измерительные точки по </w:t>
      </w:r>
      <w:proofErr w:type="spellStart"/>
      <w:r>
        <w:rPr>
          <w:i/>
          <w:sz w:val="28"/>
          <w:szCs w:val="28"/>
        </w:rPr>
        <w:t>Понн</w:t>
      </w:r>
      <w:proofErr w:type="spellEnd"/>
      <w:r>
        <w:rPr>
          <w:i/>
          <w:sz w:val="28"/>
          <w:szCs w:val="28"/>
        </w:rPr>
        <w:t>.</w:t>
      </w:r>
    </w:p>
    <w:p w:rsidR="00F53484" w:rsidRDefault="00F53484"/>
    <w:sectPr w:rsidR="00F53484" w:rsidSect="00467C24">
      <w:footerReference w:type="default" r:id="rId76"/>
      <w:type w:val="continuous"/>
      <w:pgSz w:w="11906" w:h="16838"/>
      <w:pgMar w:top="1134" w:right="1134" w:bottom="1134" w:left="1701" w:header="720" w:footer="113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D5083">
      <w:r>
        <w:separator/>
      </w:r>
    </w:p>
  </w:endnote>
  <w:endnote w:type="continuationSeparator" w:id="0">
    <w:p w:rsidR="00000000" w:rsidRDefault="00AD5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3C4" w:rsidRDefault="00596C4B">
    <w:pPr>
      <w:pStyle w:val="ab"/>
      <w:jc w:val="center"/>
    </w:pPr>
    <w:r>
      <w:fldChar w:fldCharType="begin"/>
    </w:r>
    <w:r>
      <w:instrText>PAGE   \* MERGEFORMAT</w:instrText>
    </w:r>
    <w:r>
      <w:fldChar w:fldCharType="separate"/>
    </w:r>
    <w:r w:rsidR="00AD5083">
      <w:rPr>
        <w:noProof/>
      </w:rPr>
      <w:t>2</w:t>
    </w:r>
    <w:r>
      <w:fldChar w:fldCharType="end"/>
    </w:r>
  </w:p>
  <w:p w:rsidR="00A173C4" w:rsidRDefault="00AD508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3C4" w:rsidRDefault="00596C4B">
    <w:pPr>
      <w:pStyle w:val="ab"/>
      <w:jc w:val="center"/>
    </w:pPr>
    <w:r>
      <w:fldChar w:fldCharType="begin"/>
    </w:r>
    <w:r>
      <w:instrText>PAGE   \* MERGEFORMAT</w:instrText>
    </w:r>
    <w:r>
      <w:fldChar w:fldCharType="separate"/>
    </w:r>
    <w:r w:rsidR="00AD5083">
      <w:rPr>
        <w:noProof/>
      </w:rPr>
      <w:t>87</w:t>
    </w:r>
    <w:r>
      <w:fldChar w:fldCharType="end"/>
    </w:r>
  </w:p>
  <w:p w:rsidR="00A173C4" w:rsidRDefault="00AD50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D5083">
      <w:r>
        <w:separator/>
      </w:r>
    </w:p>
  </w:footnote>
  <w:footnote w:type="continuationSeparator" w:id="0">
    <w:p w:rsidR="00000000" w:rsidRDefault="00AD50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caps w:val="0"/>
        <w:smallCaps w:val="0"/>
        <w:color w:val="00000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color w:val="00000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color w:val="00000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rPr>
        <w:bCs/>
        <w:sz w:val="28"/>
        <w:szCs w:val="28"/>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cs="Symbol"/>
        <w:caps w:val="0"/>
        <w:smallCaps w:val="0"/>
        <w:color w:val="000000"/>
        <w:spacing w:val="0"/>
        <w:szCs w:val="28"/>
      </w:rPr>
    </w:lvl>
  </w:abstractNum>
  <w:abstractNum w:abstractNumId="4" w15:restartNumberingAfterBreak="0">
    <w:nsid w:val="00000005"/>
    <w:multiLevelType w:val="singleLevel"/>
    <w:tmpl w:val="00000005"/>
    <w:name w:val="WW8Num5"/>
    <w:lvl w:ilvl="0">
      <w:start w:val="2"/>
      <w:numFmt w:val="decimal"/>
      <w:lvlText w:val="%1."/>
      <w:lvlJc w:val="left"/>
      <w:pPr>
        <w:tabs>
          <w:tab w:val="num" w:pos="360"/>
        </w:tabs>
        <w:ind w:left="360" w:hanging="360"/>
      </w:pPr>
      <w:rPr>
        <w:sz w:val="28"/>
        <w:szCs w:val="28"/>
      </w:rPr>
    </w:lvl>
  </w:abstractNum>
  <w:abstractNum w:abstractNumId="5" w15:restartNumberingAfterBreak="0">
    <w:nsid w:val="00000006"/>
    <w:multiLevelType w:val="singleLevel"/>
    <w:tmpl w:val="00000006"/>
    <w:name w:val="WW8Num6"/>
    <w:lvl w:ilvl="0">
      <w:start w:val="1"/>
      <w:numFmt w:val="decimal"/>
      <w:lvlText w:val="%1)"/>
      <w:lvlJc w:val="left"/>
      <w:pPr>
        <w:tabs>
          <w:tab w:val="num" w:pos="745"/>
        </w:tabs>
        <w:ind w:left="745" w:hanging="405"/>
      </w:pPr>
      <w:rPr>
        <w:sz w:val="28"/>
      </w:rPr>
    </w:lvl>
  </w:abstractNum>
  <w:abstractNum w:abstractNumId="6" w15:restartNumberingAfterBreak="0">
    <w:nsid w:val="00000007"/>
    <w:multiLevelType w:val="multilevel"/>
    <w:tmpl w:val="00000007"/>
    <w:name w:val="WW8Num7"/>
    <w:lvl w:ilvl="0">
      <w:start w:val="22"/>
      <w:numFmt w:val="decimal"/>
      <w:lvlText w:val="%1."/>
      <w:lvlJc w:val="left"/>
      <w:pPr>
        <w:tabs>
          <w:tab w:val="num" w:pos="0"/>
        </w:tabs>
        <w:ind w:left="254" w:hanging="332"/>
      </w:pPr>
      <w:rPr>
        <w:rFonts w:cs="Times New Roman"/>
      </w:rPr>
    </w:lvl>
    <w:lvl w:ilvl="1">
      <w:start w:val="1"/>
      <w:numFmt w:val="decimal"/>
      <w:lvlText w:val="%1.%2."/>
      <w:lvlJc w:val="left"/>
      <w:pPr>
        <w:tabs>
          <w:tab w:val="num" w:pos="0"/>
        </w:tabs>
        <w:ind w:left="709" w:hanging="496"/>
      </w:pPr>
      <w:rPr>
        <w:rFonts w:eastAsia="Times New Roman" w:cs="Times New Roman"/>
        <w:b/>
        <w:bCs/>
        <w:i/>
        <w:w w:val="99"/>
        <w:sz w:val="22"/>
        <w:szCs w:val="22"/>
      </w:rPr>
    </w:lvl>
    <w:lvl w:ilvl="2">
      <w:start w:val="1"/>
      <w:numFmt w:val="decimal"/>
      <w:lvlText w:val="%1.%2.%3."/>
      <w:lvlJc w:val="left"/>
      <w:pPr>
        <w:tabs>
          <w:tab w:val="num" w:pos="0"/>
        </w:tabs>
        <w:ind w:left="1064" w:hanging="662"/>
      </w:pPr>
      <w:rPr>
        <w:rFonts w:ascii="Symbol" w:hAnsi="Symbol" w:cs="Symbol"/>
      </w:rPr>
    </w:lvl>
    <w:lvl w:ilvl="3">
      <w:start w:val="1"/>
      <w:numFmt w:val="bullet"/>
      <w:lvlText w:val="-"/>
      <w:lvlJc w:val="left"/>
      <w:pPr>
        <w:tabs>
          <w:tab w:val="num" w:pos="0"/>
        </w:tabs>
        <w:ind w:left="1193" w:hanging="129"/>
      </w:pPr>
      <w:rPr>
        <w:rFonts w:ascii="Times New Roman" w:hAnsi="Times New Roman" w:cs="Times New Roman"/>
        <w:spacing w:val="-1"/>
        <w:w w:val="99"/>
        <w:sz w:val="22"/>
        <w:szCs w:val="22"/>
      </w:rPr>
    </w:lvl>
    <w:lvl w:ilvl="4">
      <w:start w:val="1"/>
      <w:numFmt w:val="bullet"/>
      <w:lvlText w:val=""/>
      <w:lvlJc w:val="left"/>
      <w:pPr>
        <w:tabs>
          <w:tab w:val="num" w:pos="0"/>
        </w:tabs>
        <w:ind w:left="2509" w:hanging="129"/>
      </w:pPr>
      <w:rPr>
        <w:rFonts w:ascii="Symbol" w:hAnsi="Symbol" w:cs="Symbol"/>
      </w:rPr>
    </w:lvl>
    <w:lvl w:ilvl="5">
      <w:start w:val="1"/>
      <w:numFmt w:val="bullet"/>
      <w:lvlText w:val=""/>
      <w:lvlJc w:val="left"/>
      <w:pPr>
        <w:tabs>
          <w:tab w:val="num" w:pos="0"/>
        </w:tabs>
        <w:ind w:left="3818" w:hanging="129"/>
      </w:pPr>
      <w:rPr>
        <w:rFonts w:ascii="Symbol" w:hAnsi="Symbol" w:cs="Symbol"/>
      </w:rPr>
    </w:lvl>
    <w:lvl w:ilvl="6">
      <w:start w:val="1"/>
      <w:numFmt w:val="bullet"/>
      <w:lvlText w:val=""/>
      <w:lvlJc w:val="left"/>
      <w:pPr>
        <w:tabs>
          <w:tab w:val="num" w:pos="0"/>
        </w:tabs>
        <w:ind w:left="5127" w:hanging="129"/>
      </w:pPr>
      <w:rPr>
        <w:rFonts w:ascii="Symbol" w:hAnsi="Symbol" w:cs="Symbol"/>
      </w:rPr>
    </w:lvl>
    <w:lvl w:ilvl="7">
      <w:start w:val="1"/>
      <w:numFmt w:val="bullet"/>
      <w:lvlText w:val=""/>
      <w:lvlJc w:val="left"/>
      <w:pPr>
        <w:tabs>
          <w:tab w:val="num" w:pos="0"/>
        </w:tabs>
        <w:ind w:left="6436" w:hanging="129"/>
      </w:pPr>
      <w:rPr>
        <w:rFonts w:ascii="Symbol" w:hAnsi="Symbol" w:cs="Symbol"/>
      </w:rPr>
    </w:lvl>
    <w:lvl w:ilvl="8">
      <w:start w:val="1"/>
      <w:numFmt w:val="bullet"/>
      <w:lvlText w:val=""/>
      <w:lvlJc w:val="left"/>
      <w:pPr>
        <w:tabs>
          <w:tab w:val="num" w:pos="0"/>
        </w:tabs>
        <w:ind w:left="7746" w:hanging="129"/>
      </w:pPr>
      <w:rPr>
        <w:rFonts w:ascii="Symbol" w:hAnsi="Symbol" w:cs="Symbol"/>
      </w:rPr>
    </w:lvl>
  </w:abstractNum>
  <w:abstractNum w:abstractNumId="7" w15:restartNumberingAfterBreak="0">
    <w:nsid w:val="03690105"/>
    <w:multiLevelType w:val="hybridMultilevel"/>
    <w:tmpl w:val="8E142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7D0872"/>
    <w:multiLevelType w:val="hybridMultilevel"/>
    <w:tmpl w:val="C5E8EAA8"/>
    <w:lvl w:ilvl="0" w:tplc="3DAAEC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07212EFE"/>
    <w:multiLevelType w:val="hybridMultilevel"/>
    <w:tmpl w:val="45682784"/>
    <w:lvl w:ilvl="0" w:tplc="088E97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093C718B"/>
    <w:multiLevelType w:val="hybridMultilevel"/>
    <w:tmpl w:val="7ED65716"/>
    <w:lvl w:ilvl="0" w:tplc="283855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2E04131"/>
    <w:multiLevelType w:val="hybridMultilevel"/>
    <w:tmpl w:val="FD7038C6"/>
    <w:lvl w:ilvl="0" w:tplc="4112E3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27111C8"/>
    <w:multiLevelType w:val="hybridMultilevel"/>
    <w:tmpl w:val="537626FE"/>
    <w:lvl w:ilvl="0" w:tplc="81C49B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248D660C"/>
    <w:multiLevelType w:val="hybridMultilevel"/>
    <w:tmpl w:val="407074B0"/>
    <w:lvl w:ilvl="0" w:tplc="5082E6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5E739A7"/>
    <w:multiLevelType w:val="hybridMultilevel"/>
    <w:tmpl w:val="7F985A28"/>
    <w:lvl w:ilvl="0" w:tplc="E1E6DE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5FA11B4"/>
    <w:multiLevelType w:val="hybridMultilevel"/>
    <w:tmpl w:val="CD782680"/>
    <w:lvl w:ilvl="0" w:tplc="26C24E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3DE07C9"/>
    <w:multiLevelType w:val="hybridMultilevel"/>
    <w:tmpl w:val="A616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7DA3F67"/>
    <w:multiLevelType w:val="hybridMultilevel"/>
    <w:tmpl w:val="09A44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C663CF6"/>
    <w:multiLevelType w:val="hybridMultilevel"/>
    <w:tmpl w:val="D37A8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5CC401A"/>
    <w:multiLevelType w:val="hybridMultilevel"/>
    <w:tmpl w:val="EB2A4C40"/>
    <w:lvl w:ilvl="0" w:tplc="C950BB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5F53319B"/>
    <w:multiLevelType w:val="hybridMultilevel"/>
    <w:tmpl w:val="13CCFAAA"/>
    <w:lvl w:ilvl="0" w:tplc="19EA8E8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60CA6CBC"/>
    <w:multiLevelType w:val="hybridMultilevel"/>
    <w:tmpl w:val="7BBC64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2ED7BF9"/>
    <w:multiLevelType w:val="hybridMultilevel"/>
    <w:tmpl w:val="5D367074"/>
    <w:lvl w:ilvl="0" w:tplc="BED6D0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698E499D"/>
    <w:multiLevelType w:val="hybridMultilevel"/>
    <w:tmpl w:val="714A9ECA"/>
    <w:lvl w:ilvl="0" w:tplc="9C74BE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CEA2CD5"/>
    <w:multiLevelType w:val="hybridMultilevel"/>
    <w:tmpl w:val="97F8806E"/>
    <w:lvl w:ilvl="0" w:tplc="58AE86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6D511734"/>
    <w:multiLevelType w:val="hybridMultilevel"/>
    <w:tmpl w:val="231EB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F31701E"/>
    <w:multiLevelType w:val="hybridMultilevel"/>
    <w:tmpl w:val="4EF0DB04"/>
    <w:lvl w:ilvl="0" w:tplc="D098DC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724E66A5"/>
    <w:multiLevelType w:val="hybridMultilevel"/>
    <w:tmpl w:val="77129164"/>
    <w:lvl w:ilvl="0" w:tplc="B4D867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72EB68EF"/>
    <w:multiLevelType w:val="hybridMultilevel"/>
    <w:tmpl w:val="9280A90A"/>
    <w:lvl w:ilvl="0" w:tplc="952AFD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7AD50F81"/>
    <w:multiLevelType w:val="hybridMultilevel"/>
    <w:tmpl w:val="64A8F440"/>
    <w:lvl w:ilvl="0" w:tplc="0B8EA2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6"/>
  </w:num>
  <w:num w:numId="9">
    <w:abstractNumId w:val="7"/>
  </w:num>
  <w:num w:numId="10">
    <w:abstractNumId w:val="14"/>
  </w:num>
  <w:num w:numId="11">
    <w:abstractNumId w:val="20"/>
  </w:num>
  <w:num w:numId="12">
    <w:abstractNumId w:val="25"/>
  </w:num>
  <w:num w:numId="13">
    <w:abstractNumId w:val="17"/>
  </w:num>
  <w:num w:numId="14">
    <w:abstractNumId w:val="18"/>
  </w:num>
  <w:num w:numId="15">
    <w:abstractNumId w:val="21"/>
  </w:num>
  <w:num w:numId="16">
    <w:abstractNumId w:val="29"/>
  </w:num>
  <w:num w:numId="17">
    <w:abstractNumId w:val="24"/>
  </w:num>
  <w:num w:numId="18">
    <w:abstractNumId w:val="12"/>
  </w:num>
  <w:num w:numId="19">
    <w:abstractNumId w:val="9"/>
  </w:num>
  <w:num w:numId="20">
    <w:abstractNumId w:val="22"/>
  </w:num>
  <w:num w:numId="21">
    <w:abstractNumId w:val="27"/>
  </w:num>
  <w:num w:numId="22">
    <w:abstractNumId w:val="28"/>
  </w:num>
  <w:num w:numId="23">
    <w:abstractNumId w:val="15"/>
  </w:num>
  <w:num w:numId="24">
    <w:abstractNumId w:val="23"/>
  </w:num>
  <w:num w:numId="25">
    <w:abstractNumId w:val="19"/>
  </w:num>
  <w:num w:numId="26">
    <w:abstractNumId w:val="26"/>
  </w:num>
  <w:num w:numId="27">
    <w:abstractNumId w:val="8"/>
  </w:num>
  <w:num w:numId="28">
    <w:abstractNumId w:val="11"/>
  </w:num>
  <w:num w:numId="29">
    <w:abstractNumId w:val="10"/>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211"/>
    <w:rsid w:val="004A5211"/>
    <w:rsid w:val="00596C4B"/>
    <w:rsid w:val="00AD5083"/>
    <w:rsid w:val="00F534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FA7920-22F3-4909-97BF-8F6DF2176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6C4B"/>
    <w:pPr>
      <w:widowControl w:val="0"/>
      <w:suppressAutoHyphens/>
      <w:spacing w:after="0" w:line="240" w:lineRule="auto"/>
    </w:pPr>
    <w:rPr>
      <w:rFonts w:ascii="Times New Roman" w:eastAsia="SimSun" w:hAnsi="Times New Roman" w:cs="Mangal"/>
      <w:kern w:val="1"/>
      <w:sz w:val="24"/>
      <w:szCs w:val="24"/>
      <w:lang w:eastAsia="zh-CN" w:bidi="hi-IN"/>
    </w:rPr>
  </w:style>
  <w:style w:type="paragraph" w:styleId="1">
    <w:name w:val="heading 1"/>
    <w:basedOn w:val="a0"/>
    <w:next w:val="a1"/>
    <w:link w:val="10"/>
    <w:uiPriority w:val="9"/>
    <w:qFormat/>
    <w:rsid w:val="00596C4B"/>
    <w:pPr>
      <w:numPr>
        <w:numId w:val="1"/>
      </w:numPr>
      <w:outlineLvl w:val="0"/>
    </w:pPr>
    <w:rPr>
      <w:b/>
      <w:bCs/>
      <w:sz w:val="32"/>
      <w:szCs w:val="32"/>
    </w:rPr>
  </w:style>
  <w:style w:type="paragraph" w:styleId="2">
    <w:name w:val="heading 2"/>
    <w:basedOn w:val="a0"/>
    <w:next w:val="a1"/>
    <w:link w:val="20"/>
    <w:qFormat/>
    <w:rsid w:val="00596C4B"/>
    <w:pPr>
      <w:numPr>
        <w:ilvl w:val="1"/>
        <w:numId w:val="1"/>
      </w:numPr>
      <w:outlineLvl w:val="1"/>
    </w:pPr>
    <w:rPr>
      <w:b/>
      <w:bCs/>
      <w:i/>
      <w:iCs/>
    </w:rPr>
  </w:style>
  <w:style w:type="paragraph" w:styleId="3">
    <w:name w:val="heading 3"/>
    <w:basedOn w:val="a0"/>
    <w:next w:val="a1"/>
    <w:link w:val="30"/>
    <w:qFormat/>
    <w:rsid w:val="00596C4B"/>
    <w:pPr>
      <w:numPr>
        <w:ilvl w:val="2"/>
        <w:numId w:val="1"/>
      </w:numPr>
      <w:outlineLvl w:val="2"/>
    </w:pPr>
    <w:rPr>
      <w:b/>
      <w:bCs/>
    </w:rPr>
  </w:style>
  <w:style w:type="paragraph" w:styleId="4">
    <w:name w:val="heading 4"/>
    <w:basedOn w:val="a"/>
    <w:next w:val="a1"/>
    <w:link w:val="40"/>
    <w:qFormat/>
    <w:rsid w:val="00596C4B"/>
    <w:pPr>
      <w:keepNext/>
      <w:ind w:left="283"/>
      <w:textAlignment w:val="baseline"/>
      <w:outlineLvl w:val="3"/>
    </w:pPr>
    <w:rPr>
      <w:sz w:val="28"/>
    </w:rPr>
  </w:style>
  <w:style w:type="paragraph" w:styleId="5">
    <w:name w:val="heading 5"/>
    <w:basedOn w:val="a"/>
    <w:next w:val="a1"/>
    <w:link w:val="50"/>
    <w:qFormat/>
    <w:rsid w:val="00596C4B"/>
    <w:pPr>
      <w:keepNext/>
      <w:textAlignment w:val="baseline"/>
      <w:outlineLvl w:val="4"/>
    </w:pPr>
  </w:style>
  <w:style w:type="paragraph" w:styleId="6">
    <w:name w:val="heading 6"/>
    <w:basedOn w:val="a"/>
    <w:next w:val="a"/>
    <w:link w:val="60"/>
    <w:qFormat/>
    <w:rsid w:val="00596C4B"/>
    <w:pPr>
      <w:keepNext/>
      <w:numPr>
        <w:ilvl w:val="5"/>
        <w:numId w:val="1"/>
      </w:numPr>
      <w:spacing w:line="360" w:lineRule="auto"/>
      <w:ind w:left="0" w:firstLine="709"/>
      <w:jc w:val="right"/>
      <w:outlineLvl w:val="5"/>
    </w:pPr>
    <w:rPr>
      <w:sz w:val="28"/>
      <w:szCs w:val="20"/>
    </w:rPr>
  </w:style>
  <w:style w:type="paragraph" w:styleId="9">
    <w:name w:val="heading 9"/>
    <w:basedOn w:val="a"/>
    <w:next w:val="a"/>
    <w:link w:val="90"/>
    <w:qFormat/>
    <w:rsid w:val="00596C4B"/>
    <w:pPr>
      <w:keepNext/>
      <w:numPr>
        <w:ilvl w:val="8"/>
        <w:numId w:val="1"/>
      </w:numPr>
      <w:spacing w:line="360" w:lineRule="auto"/>
      <w:ind w:left="0" w:firstLine="709"/>
      <w:jc w:val="center"/>
      <w:outlineLvl w:val="8"/>
    </w:pPr>
    <w:rPr>
      <w:b/>
      <w:i/>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596C4B"/>
    <w:rPr>
      <w:rFonts w:ascii="Arial" w:eastAsia="Microsoft YaHei" w:hAnsi="Arial" w:cs="Mangal"/>
      <w:b/>
      <w:bCs/>
      <w:kern w:val="1"/>
      <w:sz w:val="32"/>
      <w:szCs w:val="32"/>
      <w:lang w:eastAsia="zh-CN" w:bidi="hi-IN"/>
    </w:rPr>
  </w:style>
  <w:style w:type="character" w:customStyle="1" w:styleId="20">
    <w:name w:val="Заголовок 2 Знак"/>
    <w:basedOn w:val="a2"/>
    <w:link w:val="2"/>
    <w:rsid w:val="00596C4B"/>
    <w:rPr>
      <w:rFonts w:ascii="Arial" w:eastAsia="Microsoft YaHei" w:hAnsi="Arial" w:cs="Mangal"/>
      <w:b/>
      <w:bCs/>
      <w:i/>
      <w:iCs/>
      <w:kern w:val="1"/>
      <w:sz w:val="28"/>
      <w:szCs w:val="28"/>
      <w:lang w:eastAsia="zh-CN" w:bidi="hi-IN"/>
    </w:rPr>
  </w:style>
  <w:style w:type="character" w:customStyle="1" w:styleId="30">
    <w:name w:val="Заголовок 3 Знак"/>
    <w:basedOn w:val="a2"/>
    <w:link w:val="3"/>
    <w:rsid w:val="00596C4B"/>
    <w:rPr>
      <w:rFonts w:ascii="Arial" w:eastAsia="Microsoft YaHei" w:hAnsi="Arial" w:cs="Mangal"/>
      <w:b/>
      <w:bCs/>
      <w:kern w:val="1"/>
      <w:sz w:val="28"/>
      <w:szCs w:val="28"/>
      <w:lang w:eastAsia="zh-CN" w:bidi="hi-IN"/>
    </w:rPr>
  </w:style>
  <w:style w:type="character" w:customStyle="1" w:styleId="40">
    <w:name w:val="Заголовок 4 Знак"/>
    <w:basedOn w:val="a2"/>
    <w:link w:val="4"/>
    <w:rsid w:val="00596C4B"/>
    <w:rPr>
      <w:rFonts w:ascii="Times New Roman" w:eastAsia="SimSun" w:hAnsi="Times New Roman" w:cs="Mangal"/>
      <w:kern w:val="1"/>
      <w:sz w:val="28"/>
      <w:szCs w:val="24"/>
      <w:lang w:eastAsia="zh-CN" w:bidi="hi-IN"/>
    </w:rPr>
  </w:style>
  <w:style w:type="character" w:customStyle="1" w:styleId="50">
    <w:name w:val="Заголовок 5 Знак"/>
    <w:basedOn w:val="a2"/>
    <w:link w:val="5"/>
    <w:rsid w:val="00596C4B"/>
    <w:rPr>
      <w:rFonts w:ascii="Times New Roman" w:eastAsia="SimSun" w:hAnsi="Times New Roman" w:cs="Mangal"/>
      <w:kern w:val="1"/>
      <w:sz w:val="24"/>
      <w:szCs w:val="24"/>
      <w:lang w:eastAsia="zh-CN" w:bidi="hi-IN"/>
    </w:rPr>
  </w:style>
  <w:style w:type="character" w:customStyle="1" w:styleId="60">
    <w:name w:val="Заголовок 6 Знак"/>
    <w:basedOn w:val="a2"/>
    <w:link w:val="6"/>
    <w:rsid w:val="00596C4B"/>
    <w:rPr>
      <w:rFonts w:ascii="Times New Roman" w:eastAsia="SimSun" w:hAnsi="Times New Roman" w:cs="Mangal"/>
      <w:kern w:val="1"/>
      <w:sz w:val="28"/>
      <w:szCs w:val="20"/>
      <w:lang w:eastAsia="zh-CN" w:bidi="hi-IN"/>
    </w:rPr>
  </w:style>
  <w:style w:type="character" w:customStyle="1" w:styleId="90">
    <w:name w:val="Заголовок 9 Знак"/>
    <w:basedOn w:val="a2"/>
    <w:link w:val="9"/>
    <w:rsid w:val="00596C4B"/>
    <w:rPr>
      <w:rFonts w:ascii="Times New Roman" w:eastAsia="SimSun" w:hAnsi="Times New Roman" w:cs="Mangal"/>
      <w:b/>
      <w:i/>
      <w:kern w:val="1"/>
      <w:sz w:val="28"/>
      <w:szCs w:val="20"/>
      <w:lang w:eastAsia="zh-CN" w:bidi="hi-IN"/>
    </w:rPr>
  </w:style>
  <w:style w:type="character" w:customStyle="1" w:styleId="WW8Num1zfalse">
    <w:name w:val="WW8Num1zfalse"/>
    <w:rsid w:val="00596C4B"/>
  </w:style>
  <w:style w:type="character" w:customStyle="1" w:styleId="WW8Num1ztrue">
    <w:name w:val="WW8Num1ztrue"/>
    <w:rsid w:val="00596C4B"/>
  </w:style>
  <w:style w:type="character" w:customStyle="1" w:styleId="WW8Num2z0">
    <w:name w:val="WW8Num2z0"/>
    <w:rsid w:val="00596C4B"/>
    <w:rPr>
      <w:rFonts w:ascii="Symbol" w:hAnsi="Symbol" w:cs="OpenSymbol"/>
      <w:caps w:val="0"/>
      <w:smallCaps w:val="0"/>
      <w:color w:val="000000"/>
      <w:spacing w:val="0"/>
      <w:sz w:val="24"/>
      <w:szCs w:val="24"/>
    </w:rPr>
  </w:style>
  <w:style w:type="character" w:customStyle="1" w:styleId="WW8Num2z1">
    <w:name w:val="WW8Num2z1"/>
    <w:rsid w:val="00596C4B"/>
    <w:rPr>
      <w:rFonts w:ascii="OpenSymbol" w:hAnsi="OpenSymbol" w:cs="OpenSymbol"/>
    </w:rPr>
  </w:style>
  <w:style w:type="character" w:customStyle="1" w:styleId="WW8Num3zfalse">
    <w:name w:val="WW8Num3zfalse"/>
    <w:rsid w:val="00596C4B"/>
  </w:style>
  <w:style w:type="character" w:customStyle="1" w:styleId="WW8Num3ztrue">
    <w:name w:val="WW8Num3ztrue"/>
    <w:rsid w:val="00596C4B"/>
  </w:style>
  <w:style w:type="character" w:customStyle="1" w:styleId="WW8Num3z4">
    <w:name w:val="WW8Num3z4"/>
    <w:rsid w:val="00596C4B"/>
    <w:rPr>
      <w:bCs/>
      <w:sz w:val="28"/>
      <w:szCs w:val="28"/>
    </w:rPr>
  </w:style>
  <w:style w:type="character" w:customStyle="1" w:styleId="WW8Num4z0">
    <w:name w:val="WW8Num4z0"/>
    <w:rsid w:val="00596C4B"/>
    <w:rPr>
      <w:rFonts w:ascii="Symbol" w:hAnsi="Symbol" w:cs="Symbol"/>
      <w:caps w:val="0"/>
      <w:smallCaps w:val="0"/>
      <w:color w:val="000000"/>
      <w:spacing w:val="0"/>
      <w:szCs w:val="28"/>
    </w:rPr>
  </w:style>
  <w:style w:type="character" w:customStyle="1" w:styleId="WW8Num5z0">
    <w:name w:val="WW8Num5z0"/>
    <w:rsid w:val="00596C4B"/>
    <w:rPr>
      <w:sz w:val="28"/>
      <w:szCs w:val="28"/>
    </w:rPr>
  </w:style>
  <w:style w:type="character" w:customStyle="1" w:styleId="WW8Num6z0">
    <w:name w:val="WW8Num6z0"/>
    <w:rsid w:val="00596C4B"/>
    <w:rPr>
      <w:sz w:val="28"/>
    </w:rPr>
  </w:style>
  <w:style w:type="character" w:customStyle="1" w:styleId="WW8Num7z0">
    <w:name w:val="WW8Num7z0"/>
    <w:rsid w:val="00596C4B"/>
    <w:rPr>
      <w:rFonts w:cs="Times New Roman"/>
    </w:rPr>
  </w:style>
  <w:style w:type="character" w:customStyle="1" w:styleId="WW8Num7z1">
    <w:name w:val="WW8Num7z1"/>
    <w:rsid w:val="00596C4B"/>
    <w:rPr>
      <w:rFonts w:eastAsia="Times New Roman" w:cs="Times New Roman"/>
      <w:b/>
      <w:bCs/>
      <w:i/>
      <w:w w:val="99"/>
      <w:sz w:val="22"/>
      <w:szCs w:val="22"/>
    </w:rPr>
  </w:style>
  <w:style w:type="character" w:customStyle="1" w:styleId="WW8Num7z2">
    <w:name w:val="WW8Num7z2"/>
    <w:rsid w:val="00596C4B"/>
    <w:rPr>
      <w:rFonts w:ascii="Symbol" w:hAnsi="Symbol" w:cs="Symbol"/>
    </w:rPr>
  </w:style>
  <w:style w:type="character" w:customStyle="1" w:styleId="WW8Num7z3">
    <w:name w:val="WW8Num7z3"/>
    <w:rsid w:val="00596C4B"/>
    <w:rPr>
      <w:rFonts w:eastAsia="Times New Roman" w:cs="Times New Roman"/>
      <w:spacing w:val="-1"/>
      <w:w w:val="99"/>
      <w:sz w:val="22"/>
      <w:szCs w:val="22"/>
    </w:rPr>
  </w:style>
  <w:style w:type="character" w:customStyle="1" w:styleId="WW-WW8Num1ztrue">
    <w:name w:val="WW-WW8Num1ztrue"/>
    <w:rsid w:val="00596C4B"/>
  </w:style>
  <w:style w:type="character" w:customStyle="1" w:styleId="WW-WW8Num1ztrue1">
    <w:name w:val="WW-WW8Num1ztrue1"/>
    <w:rsid w:val="00596C4B"/>
  </w:style>
  <w:style w:type="character" w:customStyle="1" w:styleId="WW-WW8Num1ztrue12">
    <w:name w:val="WW-WW8Num1ztrue12"/>
    <w:rsid w:val="00596C4B"/>
  </w:style>
  <w:style w:type="character" w:customStyle="1" w:styleId="WW-WW8Num1ztrue123">
    <w:name w:val="WW-WW8Num1ztrue123"/>
    <w:rsid w:val="00596C4B"/>
  </w:style>
  <w:style w:type="character" w:customStyle="1" w:styleId="WW-WW8Num1ztrue1234">
    <w:name w:val="WW-WW8Num1ztrue1234"/>
    <w:rsid w:val="00596C4B"/>
  </w:style>
  <w:style w:type="character" w:customStyle="1" w:styleId="WW-WW8Num1ztrue12345">
    <w:name w:val="WW-WW8Num1ztrue12345"/>
    <w:rsid w:val="00596C4B"/>
  </w:style>
  <w:style w:type="character" w:customStyle="1" w:styleId="WW-WW8Num1ztrue123456">
    <w:name w:val="WW-WW8Num1ztrue123456"/>
    <w:rsid w:val="00596C4B"/>
  </w:style>
  <w:style w:type="character" w:customStyle="1" w:styleId="WW-WW8Num3ztrue">
    <w:name w:val="WW-WW8Num3ztrue"/>
    <w:rsid w:val="00596C4B"/>
  </w:style>
  <w:style w:type="character" w:customStyle="1" w:styleId="WW-WW8Num3ztrue1">
    <w:name w:val="WW-WW8Num3ztrue1"/>
    <w:rsid w:val="00596C4B"/>
  </w:style>
  <w:style w:type="character" w:customStyle="1" w:styleId="WW-WW8Num3ztrue12">
    <w:name w:val="WW-WW8Num3ztrue12"/>
    <w:rsid w:val="00596C4B"/>
  </w:style>
  <w:style w:type="character" w:customStyle="1" w:styleId="WW-WW8Num3ztrue123">
    <w:name w:val="WW-WW8Num3ztrue123"/>
    <w:rsid w:val="00596C4B"/>
  </w:style>
  <w:style w:type="character" w:customStyle="1" w:styleId="WW-WW8Num3ztrue1234">
    <w:name w:val="WW-WW8Num3ztrue1234"/>
    <w:rsid w:val="00596C4B"/>
  </w:style>
  <w:style w:type="character" w:customStyle="1" w:styleId="WW-WW8Num3ztrue12345">
    <w:name w:val="WW-WW8Num3ztrue12345"/>
    <w:rsid w:val="00596C4B"/>
  </w:style>
  <w:style w:type="character" w:customStyle="1" w:styleId="WW8Num6zfalse">
    <w:name w:val="WW8Num6zfalse"/>
    <w:rsid w:val="00596C4B"/>
    <w:rPr>
      <w:sz w:val="28"/>
    </w:rPr>
  </w:style>
  <w:style w:type="character" w:customStyle="1" w:styleId="WW8Num7z4">
    <w:name w:val="WW8Num7z4"/>
    <w:rsid w:val="00596C4B"/>
    <w:rPr>
      <w:rFonts w:ascii="Symbol" w:hAnsi="Symbol" w:cs="Symbol"/>
    </w:rPr>
  </w:style>
  <w:style w:type="character" w:customStyle="1" w:styleId="WW-WW8Num1ztrue1234567">
    <w:name w:val="WW-WW8Num1ztrue1234567"/>
    <w:rsid w:val="00596C4B"/>
  </w:style>
  <w:style w:type="character" w:customStyle="1" w:styleId="WW-WW8Num1ztrue11">
    <w:name w:val="WW-WW8Num1ztrue11"/>
    <w:rsid w:val="00596C4B"/>
  </w:style>
  <w:style w:type="character" w:customStyle="1" w:styleId="WW-WW8Num1ztrue121">
    <w:name w:val="WW-WW8Num1ztrue121"/>
    <w:rsid w:val="00596C4B"/>
  </w:style>
  <w:style w:type="character" w:customStyle="1" w:styleId="WW-WW8Num1ztrue1231">
    <w:name w:val="WW-WW8Num1ztrue1231"/>
    <w:rsid w:val="00596C4B"/>
  </w:style>
  <w:style w:type="character" w:customStyle="1" w:styleId="WW-WW8Num1ztrue12341">
    <w:name w:val="WW-WW8Num1ztrue12341"/>
    <w:rsid w:val="00596C4B"/>
  </w:style>
  <w:style w:type="character" w:customStyle="1" w:styleId="WW-WW8Num1ztrue123451">
    <w:name w:val="WW-WW8Num1ztrue123451"/>
    <w:rsid w:val="00596C4B"/>
  </w:style>
  <w:style w:type="character" w:customStyle="1" w:styleId="WW-WW8Num1ztrue1234561">
    <w:name w:val="WW-WW8Num1ztrue1234561"/>
    <w:rsid w:val="00596C4B"/>
  </w:style>
  <w:style w:type="character" w:customStyle="1" w:styleId="WW-WW8Num3ztrue123456">
    <w:name w:val="WW-WW8Num3ztrue123456"/>
    <w:rsid w:val="00596C4B"/>
  </w:style>
  <w:style w:type="character" w:customStyle="1" w:styleId="WW-WW8Num3ztrue11">
    <w:name w:val="WW-WW8Num3ztrue11"/>
    <w:rsid w:val="00596C4B"/>
  </w:style>
  <w:style w:type="character" w:customStyle="1" w:styleId="WW-WW8Num3ztrue121">
    <w:name w:val="WW-WW8Num3ztrue121"/>
    <w:rsid w:val="00596C4B"/>
  </w:style>
  <w:style w:type="character" w:customStyle="1" w:styleId="WW-WW8Num3ztrue1231">
    <w:name w:val="WW-WW8Num3ztrue1231"/>
    <w:rsid w:val="00596C4B"/>
  </w:style>
  <w:style w:type="character" w:customStyle="1" w:styleId="WW-WW8Num3ztrue12341">
    <w:name w:val="WW-WW8Num3ztrue12341"/>
    <w:rsid w:val="00596C4B"/>
  </w:style>
  <w:style w:type="character" w:customStyle="1" w:styleId="WW-WW8Num3ztrue123451">
    <w:name w:val="WW-WW8Num3ztrue123451"/>
    <w:rsid w:val="00596C4B"/>
  </w:style>
  <w:style w:type="character" w:customStyle="1" w:styleId="WW8Num8z0">
    <w:name w:val="WW8Num8z0"/>
    <w:rsid w:val="00596C4B"/>
    <w:rPr>
      <w:rFonts w:cs="Times New Roman"/>
    </w:rPr>
  </w:style>
  <w:style w:type="character" w:customStyle="1" w:styleId="WW8Num8z2">
    <w:name w:val="WW8Num8z2"/>
    <w:rsid w:val="00596C4B"/>
    <w:rPr>
      <w:rFonts w:eastAsia="Times New Roman" w:cs="Times New Roman"/>
      <w:spacing w:val="-1"/>
      <w:w w:val="100"/>
      <w:sz w:val="20"/>
      <w:szCs w:val="20"/>
    </w:rPr>
  </w:style>
  <w:style w:type="character" w:customStyle="1" w:styleId="WW8Num8z4">
    <w:name w:val="WW8Num8z4"/>
    <w:rsid w:val="00596C4B"/>
    <w:rPr>
      <w:rFonts w:ascii="Symbol" w:hAnsi="Symbol" w:cs="Symbol"/>
    </w:rPr>
  </w:style>
  <w:style w:type="character" w:customStyle="1" w:styleId="WW-WW8Num1ztrue12345671">
    <w:name w:val="WW-WW8Num1ztrue12345671"/>
    <w:rsid w:val="00596C4B"/>
  </w:style>
  <w:style w:type="character" w:customStyle="1" w:styleId="WW-WW8Num1ztrue111">
    <w:name w:val="WW-WW8Num1ztrue111"/>
    <w:rsid w:val="00596C4B"/>
  </w:style>
  <w:style w:type="character" w:customStyle="1" w:styleId="WW-WW8Num1ztrue1211">
    <w:name w:val="WW-WW8Num1ztrue1211"/>
    <w:rsid w:val="00596C4B"/>
  </w:style>
  <w:style w:type="character" w:customStyle="1" w:styleId="WW-WW8Num1ztrue12311">
    <w:name w:val="WW-WW8Num1ztrue12311"/>
    <w:rsid w:val="00596C4B"/>
  </w:style>
  <w:style w:type="character" w:customStyle="1" w:styleId="WW-WW8Num1ztrue123411">
    <w:name w:val="WW-WW8Num1ztrue123411"/>
    <w:rsid w:val="00596C4B"/>
  </w:style>
  <w:style w:type="character" w:customStyle="1" w:styleId="WW-WW8Num1ztrue1234511">
    <w:name w:val="WW-WW8Num1ztrue1234511"/>
    <w:rsid w:val="00596C4B"/>
  </w:style>
  <w:style w:type="character" w:customStyle="1" w:styleId="WW-WW8Num1ztrue12345611">
    <w:name w:val="WW-WW8Num1ztrue12345611"/>
    <w:rsid w:val="00596C4B"/>
  </w:style>
  <w:style w:type="character" w:customStyle="1" w:styleId="WW-WW8Num3ztrue1234561">
    <w:name w:val="WW-WW8Num3ztrue1234561"/>
    <w:rsid w:val="00596C4B"/>
  </w:style>
  <w:style w:type="character" w:customStyle="1" w:styleId="WW-WW8Num3ztrue111">
    <w:name w:val="WW-WW8Num3ztrue111"/>
    <w:rsid w:val="00596C4B"/>
  </w:style>
  <w:style w:type="character" w:customStyle="1" w:styleId="WW-WW8Num3ztrue1211">
    <w:name w:val="WW-WW8Num3ztrue1211"/>
    <w:rsid w:val="00596C4B"/>
    <w:rPr>
      <w:bCs/>
      <w:sz w:val="28"/>
      <w:szCs w:val="28"/>
    </w:rPr>
  </w:style>
  <w:style w:type="character" w:customStyle="1" w:styleId="WW-WW8Num3ztrue12311">
    <w:name w:val="WW-WW8Num3ztrue12311"/>
    <w:rsid w:val="00596C4B"/>
  </w:style>
  <w:style w:type="character" w:customStyle="1" w:styleId="WW-WW8Num3ztrue123411">
    <w:name w:val="WW-WW8Num3ztrue123411"/>
    <w:rsid w:val="00596C4B"/>
  </w:style>
  <w:style w:type="character" w:customStyle="1" w:styleId="WW-WW8Num3ztrue1234511">
    <w:name w:val="WW-WW8Num3ztrue1234511"/>
    <w:rsid w:val="00596C4B"/>
  </w:style>
  <w:style w:type="character" w:customStyle="1" w:styleId="WW-WW8Num3ztrue12345611">
    <w:name w:val="WW-WW8Num3ztrue12345611"/>
    <w:rsid w:val="00596C4B"/>
  </w:style>
  <w:style w:type="character" w:customStyle="1" w:styleId="WW8Num7zfalse">
    <w:name w:val="WW8Num7zfalse"/>
    <w:rsid w:val="00596C4B"/>
  </w:style>
  <w:style w:type="character" w:customStyle="1" w:styleId="WW8Num7ztrue">
    <w:name w:val="WW8Num7ztrue"/>
    <w:rsid w:val="00596C4B"/>
  </w:style>
  <w:style w:type="character" w:customStyle="1" w:styleId="WW8Num8zfalse">
    <w:name w:val="WW8Num8zfalse"/>
    <w:rsid w:val="00596C4B"/>
  </w:style>
  <w:style w:type="character" w:customStyle="1" w:styleId="WW8Num8ztrue">
    <w:name w:val="WW8Num8ztrue"/>
    <w:rsid w:val="00596C4B"/>
  </w:style>
  <w:style w:type="character" w:customStyle="1" w:styleId="WW-WW8Num8ztrue">
    <w:name w:val="WW-WW8Num8ztrue"/>
    <w:rsid w:val="00596C4B"/>
    <w:rPr>
      <w:w w:val="105"/>
    </w:rPr>
  </w:style>
  <w:style w:type="character" w:customStyle="1" w:styleId="WW8Num8z3">
    <w:name w:val="WW8Num8z3"/>
    <w:rsid w:val="00596C4B"/>
    <w:rPr>
      <w:rFonts w:ascii="Symbol" w:hAnsi="Symbol" w:cs="Symbol"/>
    </w:rPr>
  </w:style>
  <w:style w:type="character" w:customStyle="1" w:styleId="WW-WW8Num1ztrue123456711">
    <w:name w:val="WW-WW8Num1ztrue123456711"/>
    <w:rsid w:val="00596C4B"/>
  </w:style>
  <w:style w:type="character" w:customStyle="1" w:styleId="WW-WW8Num1ztrue1111">
    <w:name w:val="WW-WW8Num1ztrue1111"/>
    <w:rsid w:val="00596C4B"/>
  </w:style>
  <w:style w:type="character" w:customStyle="1" w:styleId="WW-WW8Num1ztrue12111">
    <w:name w:val="WW-WW8Num1ztrue12111"/>
    <w:rsid w:val="00596C4B"/>
  </w:style>
  <w:style w:type="character" w:customStyle="1" w:styleId="WW-WW8Num1ztrue123111">
    <w:name w:val="WW-WW8Num1ztrue123111"/>
    <w:rsid w:val="00596C4B"/>
  </w:style>
  <w:style w:type="character" w:customStyle="1" w:styleId="WW-WW8Num1ztrue1234111">
    <w:name w:val="WW-WW8Num1ztrue1234111"/>
    <w:rsid w:val="00596C4B"/>
  </w:style>
  <w:style w:type="character" w:customStyle="1" w:styleId="WW-WW8Num1ztrue12345111">
    <w:name w:val="WW-WW8Num1ztrue12345111"/>
    <w:rsid w:val="00596C4B"/>
  </w:style>
  <w:style w:type="character" w:customStyle="1" w:styleId="WW-WW8Num1ztrue123456111">
    <w:name w:val="WW-WW8Num1ztrue123456111"/>
    <w:rsid w:val="00596C4B"/>
  </w:style>
  <w:style w:type="character" w:customStyle="1" w:styleId="WW-WW8Num1ztrue1234567111">
    <w:name w:val="WW-WW8Num1ztrue1234567111"/>
    <w:rsid w:val="00596C4B"/>
  </w:style>
  <w:style w:type="character" w:customStyle="1" w:styleId="WW-WW8Num1ztrue11111">
    <w:name w:val="WW-WW8Num1ztrue11111"/>
    <w:rsid w:val="00596C4B"/>
  </w:style>
  <w:style w:type="character" w:customStyle="1" w:styleId="WW-WW8Num1ztrue121111">
    <w:name w:val="WW-WW8Num1ztrue121111"/>
    <w:rsid w:val="00596C4B"/>
  </w:style>
  <w:style w:type="character" w:customStyle="1" w:styleId="WW-WW8Num1ztrue1231111">
    <w:name w:val="WW-WW8Num1ztrue1231111"/>
    <w:rsid w:val="00596C4B"/>
  </w:style>
  <w:style w:type="character" w:customStyle="1" w:styleId="WW-WW8Num1ztrue12341111">
    <w:name w:val="WW-WW8Num1ztrue12341111"/>
    <w:rsid w:val="00596C4B"/>
  </w:style>
  <w:style w:type="character" w:customStyle="1" w:styleId="WW-WW8Num1ztrue123451111">
    <w:name w:val="WW-WW8Num1ztrue123451111"/>
    <w:rsid w:val="00596C4B"/>
  </w:style>
  <w:style w:type="character" w:customStyle="1" w:styleId="WW-WW8Num1ztrue1234561111">
    <w:name w:val="WW-WW8Num1ztrue1234561111"/>
    <w:rsid w:val="00596C4B"/>
  </w:style>
  <w:style w:type="character" w:customStyle="1" w:styleId="WW-WW8Num1ztrue12345671111">
    <w:name w:val="WW-WW8Num1ztrue12345671111"/>
    <w:rsid w:val="00596C4B"/>
  </w:style>
  <w:style w:type="character" w:customStyle="1" w:styleId="WW-WW8Num1ztrue111111">
    <w:name w:val="WW-WW8Num1ztrue111111"/>
    <w:rsid w:val="00596C4B"/>
  </w:style>
  <w:style w:type="character" w:customStyle="1" w:styleId="WW-WW8Num1ztrue1211111">
    <w:name w:val="WW-WW8Num1ztrue1211111"/>
    <w:rsid w:val="00596C4B"/>
  </w:style>
  <w:style w:type="character" w:customStyle="1" w:styleId="WW-WW8Num1ztrue12311111">
    <w:name w:val="WW-WW8Num1ztrue12311111"/>
    <w:rsid w:val="00596C4B"/>
  </w:style>
  <w:style w:type="character" w:customStyle="1" w:styleId="WW-WW8Num1ztrue123411111">
    <w:name w:val="WW-WW8Num1ztrue123411111"/>
    <w:rsid w:val="00596C4B"/>
  </w:style>
  <w:style w:type="character" w:customStyle="1" w:styleId="WW-WW8Num1ztrue1234511111">
    <w:name w:val="WW-WW8Num1ztrue1234511111"/>
    <w:rsid w:val="00596C4B"/>
  </w:style>
  <w:style w:type="character" w:customStyle="1" w:styleId="WW-WW8Num1ztrue12345611111">
    <w:name w:val="WW-WW8Num1ztrue12345611111"/>
    <w:rsid w:val="00596C4B"/>
  </w:style>
  <w:style w:type="character" w:customStyle="1" w:styleId="WW-WW8Num1ztrue123456711111">
    <w:name w:val="WW-WW8Num1ztrue123456711111"/>
    <w:rsid w:val="00596C4B"/>
  </w:style>
  <w:style w:type="character" w:customStyle="1" w:styleId="WW-WW8Num1ztrue1111111">
    <w:name w:val="WW-WW8Num1ztrue1111111"/>
    <w:rsid w:val="00596C4B"/>
  </w:style>
  <w:style w:type="character" w:customStyle="1" w:styleId="WW-WW8Num1ztrue12111111">
    <w:name w:val="WW-WW8Num1ztrue12111111"/>
    <w:rsid w:val="00596C4B"/>
  </w:style>
  <w:style w:type="character" w:customStyle="1" w:styleId="WW-WW8Num1ztrue123111111">
    <w:name w:val="WW-WW8Num1ztrue123111111"/>
    <w:rsid w:val="00596C4B"/>
  </w:style>
  <w:style w:type="character" w:customStyle="1" w:styleId="WW-WW8Num1ztrue1234111111">
    <w:name w:val="WW-WW8Num1ztrue1234111111"/>
    <w:rsid w:val="00596C4B"/>
  </w:style>
  <w:style w:type="character" w:customStyle="1" w:styleId="WW-WW8Num1ztrue12345111111">
    <w:name w:val="WW-WW8Num1ztrue12345111111"/>
    <w:rsid w:val="00596C4B"/>
  </w:style>
  <w:style w:type="character" w:customStyle="1" w:styleId="WW-WW8Num1ztrue123456111111">
    <w:name w:val="WW-WW8Num1ztrue123456111111"/>
    <w:rsid w:val="00596C4B"/>
  </w:style>
  <w:style w:type="character" w:styleId="a5">
    <w:name w:val="Hyperlink"/>
    <w:uiPriority w:val="99"/>
    <w:rsid w:val="00596C4B"/>
    <w:rPr>
      <w:color w:val="000080"/>
      <w:u w:val="single"/>
    </w:rPr>
  </w:style>
  <w:style w:type="character" w:customStyle="1" w:styleId="a6">
    <w:name w:val="Ссылка указателя"/>
    <w:rsid w:val="00596C4B"/>
  </w:style>
  <w:style w:type="character" w:styleId="a7">
    <w:name w:val="Strong"/>
    <w:uiPriority w:val="99"/>
    <w:qFormat/>
    <w:rsid w:val="00596C4B"/>
    <w:rPr>
      <w:b/>
      <w:bCs/>
    </w:rPr>
  </w:style>
  <w:style w:type="character" w:customStyle="1" w:styleId="WW8Num328z0">
    <w:name w:val="WW8Num328z0"/>
    <w:rsid w:val="00596C4B"/>
    <w:rPr>
      <w:rFonts w:ascii="Symbol" w:hAnsi="Symbol" w:cs="Symbol"/>
    </w:rPr>
  </w:style>
  <w:style w:type="character" w:customStyle="1" w:styleId="WW8Num208zfalse">
    <w:name w:val="WW8Num208zfalse"/>
    <w:rsid w:val="00596C4B"/>
    <w:rPr>
      <w:sz w:val="28"/>
    </w:rPr>
  </w:style>
  <w:style w:type="character" w:customStyle="1" w:styleId="WW8Num125zfalse">
    <w:name w:val="WW8Num125zfalse"/>
    <w:rsid w:val="00596C4B"/>
  </w:style>
  <w:style w:type="character" w:customStyle="1" w:styleId="ListLabel1">
    <w:name w:val="ListLabel 1"/>
    <w:rsid w:val="00596C4B"/>
    <w:rPr>
      <w:rFonts w:cs="Times New Roman"/>
    </w:rPr>
  </w:style>
  <w:style w:type="character" w:customStyle="1" w:styleId="ListLabel5">
    <w:name w:val="ListLabel 5"/>
    <w:rsid w:val="00596C4B"/>
    <w:rPr>
      <w:rFonts w:eastAsia="Times New Roman" w:cs="Times New Roman"/>
      <w:b/>
      <w:bCs/>
      <w:i/>
      <w:w w:val="99"/>
      <w:sz w:val="22"/>
      <w:szCs w:val="22"/>
    </w:rPr>
  </w:style>
  <w:style w:type="character" w:customStyle="1" w:styleId="ListLabel9">
    <w:name w:val="ListLabel 9"/>
    <w:rsid w:val="00596C4B"/>
    <w:rPr>
      <w:rFonts w:eastAsia="Times New Roman" w:cs="Times New Roman"/>
      <w:i/>
      <w:spacing w:val="-1"/>
      <w:w w:val="99"/>
      <w:sz w:val="22"/>
      <w:szCs w:val="22"/>
    </w:rPr>
  </w:style>
  <w:style w:type="character" w:customStyle="1" w:styleId="ListLabel2">
    <w:name w:val="ListLabel 2"/>
    <w:rsid w:val="00596C4B"/>
    <w:rPr>
      <w:rFonts w:eastAsia="Times New Roman" w:cs="Times New Roman"/>
      <w:spacing w:val="-1"/>
      <w:w w:val="99"/>
      <w:sz w:val="22"/>
      <w:szCs w:val="22"/>
    </w:rPr>
  </w:style>
  <w:style w:type="character" w:customStyle="1" w:styleId="ListLabel6">
    <w:name w:val="ListLabel 6"/>
    <w:rsid w:val="00596C4B"/>
    <w:rPr>
      <w:rFonts w:eastAsia="Times New Roman" w:cs="Times New Roman"/>
      <w:spacing w:val="-1"/>
      <w:w w:val="100"/>
      <w:sz w:val="20"/>
      <w:szCs w:val="20"/>
    </w:rPr>
  </w:style>
  <w:style w:type="character" w:customStyle="1" w:styleId="ListLabel4">
    <w:name w:val="ListLabel 4"/>
    <w:rsid w:val="00596C4B"/>
    <w:rPr>
      <w:rFonts w:eastAsia="Times New Roman" w:cs="Times New Roman"/>
      <w:b/>
      <w:bCs/>
      <w:w w:val="99"/>
      <w:sz w:val="22"/>
      <w:szCs w:val="22"/>
    </w:rPr>
  </w:style>
  <w:style w:type="character" w:customStyle="1" w:styleId="ListLabel7">
    <w:name w:val="ListLabel 7"/>
    <w:rsid w:val="00596C4B"/>
    <w:rPr>
      <w:rFonts w:eastAsia="Times New Roman" w:cs="Times New Roman"/>
      <w:w w:val="99"/>
      <w:sz w:val="22"/>
      <w:szCs w:val="22"/>
    </w:rPr>
  </w:style>
  <w:style w:type="character" w:customStyle="1" w:styleId="ListLabel3">
    <w:name w:val="ListLabel 3"/>
    <w:rsid w:val="00596C4B"/>
    <w:rPr>
      <w:rFonts w:eastAsia="Times New Roman"/>
      <w:w w:val="99"/>
      <w:sz w:val="22"/>
    </w:rPr>
  </w:style>
  <w:style w:type="paragraph" w:customStyle="1" w:styleId="a0">
    <w:name w:val="Заголовок"/>
    <w:basedOn w:val="a"/>
    <w:next w:val="a1"/>
    <w:rsid w:val="00596C4B"/>
    <w:pPr>
      <w:keepNext/>
      <w:spacing w:before="240" w:after="120"/>
    </w:pPr>
    <w:rPr>
      <w:rFonts w:ascii="Arial" w:eastAsia="Microsoft YaHei" w:hAnsi="Arial"/>
      <w:sz w:val="28"/>
      <w:szCs w:val="28"/>
    </w:rPr>
  </w:style>
  <w:style w:type="paragraph" w:styleId="a1">
    <w:name w:val="Body Text"/>
    <w:basedOn w:val="a"/>
    <w:link w:val="a8"/>
    <w:rsid w:val="00596C4B"/>
    <w:pPr>
      <w:spacing w:after="120"/>
    </w:pPr>
  </w:style>
  <w:style w:type="character" w:customStyle="1" w:styleId="a8">
    <w:name w:val="Основной текст Знак"/>
    <w:basedOn w:val="a2"/>
    <w:link w:val="a1"/>
    <w:rsid w:val="00596C4B"/>
    <w:rPr>
      <w:rFonts w:ascii="Times New Roman" w:eastAsia="SimSun" w:hAnsi="Times New Roman" w:cs="Mangal"/>
      <w:kern w:val="1"/>
      <w:sz w:val="24"/>
      <w:szCs w:val="24"/>
      <w:lang w:eastAsia="zh-CN" w:bidi="hi-IN"/>
    </w:rPr>
  </w:style>
  <w:style w:type="paragraph" w:styleId="a9">
    <w:name w:val="List"/>
    <w:basedOn w:val="a1"/>
    <w:rsid w:val="00596C4B"/>
  </w:style>
  <w:style w:type="paragraph" w:styleId="aa">
    <w:name w:val="caption"/>
    <w:basedOn w:val="a"/>
    <w:qFormat/>
    <w:rsid w:val="00596C4B"/>
    <w:pPr>
      <w:suppressLineNumbers/>
      <w:spacing w:before="120" w:after="120"/>
    </w:pPr>
    <w:rPr>
      <w:i/>
      <w:iCs/>
    </w:rPr>
  </w:style>
  <w:style w:type="paragraph" w:customStyle="1" w:styleId="11">
    <w:name w:val="Указатель1"/>
    <w:basedOn w:val="a"/>
    <w:rsid w:val="00596C4B"/>
    <w:pPr>
      <w:suppressLineNumbers/>
    </w:pPr>
  </w:style>
  <w:style w:type="paragraph" w:customStyle="1" w:styleId="21">
    <w:name w:val="Основной текст 21"/>
    <w:basedOn w:val="a"/>
    <w:rsid w:val="00596C4B"/>
    <w:pPr>
      <w:ind w:firstLine="720"/>
      <w:jc w:val="both"/>
      <w:textAlignment w:val="baseline"/>
    </w:pPr>
    <w:rPr>
      <w:sz w:val="28"/>
    </w:rPr>
  </w:style>
  <w:style w:type="paragraph" w:styleId="ab">
    <w:name w:val="footer"/>
    <w:basedOn w:val="a"/>
    <w:link w:val="ac"/>
    <w:uiPriority w:val="99"/>
    <w:rsid w:val="00596C4B"/>
    <w:pPr>
      <w:suppressLineNumbers/>
      <w:tabs>
        <w:tab w:val="center" w:pos="4819"/>
        <w:tab w:val="right" w:pos="9638"/>
      </w:tabs>
    </w:pPr>
  </w:style>
  <w:style w:type="character" w:customStyle="1" w:styleId="ac">
    <w:name w:val="Нижний колонтитул Знак"/>
    <w:basedOn w:val="a2"/>
    <w:link w:val="ab"/>
    <w:uiPriority w:val="99"/>
    <w:rsid w:val="00596C4B"/>
    <w:rPr>
      <w:rFonts w:ascii="Times New Roman" w:eastAsia="SimSun" w:hAnsi="Times New Roman" w:cs="Mangal"/>
      <w:kern w:val="1"/>
      <w:sz w:val="24"/>
      <w:szCs w:val="24"/>
      <w:lang w:eastAsia="zh-CN" w:bidi="hi-IN"/>
    </w:rPr>
  </w:style>
  <w:style w:type="paragraph" w:styleId="ad">
    <w:name w:val="toa heading"/>
    <w:basedOn w:val="a0"/>
    <w:rsid w:val="00596C4B"/>
    <w:pPr>
      <w:suppressLineNumbers/>
    </w:pPr>
    <w:rPr>
      <w:b/>
      <w:bCs/>
      <w:sz w:val="32"/>
      <w:szCs w:val="32"/>
    </w:rPr>
  </w:style>
  <w:style w:type="paragraph" w:styleId="41">
    <w:name w:val="toc 4"/>
    <w:basedOn w:val="11"/>
    <w:uiPriority w:val="39"/>
    <w:rsid w:val="00596C4B"/>
    <w:pPr>
      <w:tabs>
        <w:tab w:val="right" w:leader="dot" w:pos="8222"/>
      </w:tabs>
      <w:ind w:left="849"/>
    </w:pPr>
  </w:style>
  <w:style w:type="paragraph" w:styleId="51">
    <w:name w:val="toc 5"/>
    <w:basedOn w:val="11"/>
    <w:uiPriority w:val="39"/>
    <w:rsid w:val="00596C4B"/>
    <w:pPr>
      <w:tabs>
        <w:tab w:val="right" w:leader="dot" w:pos="7939"/>
      </w:tabs>
      <w:ind w:left="1132"/>
    </w:pPr>
  </w:style>
  <w:style w:type="paragraph" w:styleId="22">
    <w:name w:val="toc 2"/>
    <w:basedOn w:val="11"/>
    <w:uiPriority w:val="39"/>
    <w:rsid w:val="00596C4B"/>
    <w:pPr>
      <w:tabs>
        <w:tab w:val="right" w:leader="dot" w:pos="8788"/>
      </w:tabs>
      <w:ind w:left="283"/>
    </w:pPr>
  </w:style>
  <w:style w:type="paragraph" w:styleId="12">
    <w:name w:val="toc 1"/>
    <w:basedOn w:val="11"/>
    <w:uiPriority w:val="39"/>
    <w:rsid w:val="00596C4B"/>
    <w:pPr>
      <w:tabs>
        <w:tab w:val="right" w:leader="dot" w:pos="9071"/>
      </w:tabs>
    </w:pPr>
  </w:style>
  <w:style w:type="paragraph" w:customStyle="1" w:styleId="210">
    <w:name w:val="Основной текст с отступом 21"/>
    <w:basedOn w:val="a"/>
    <w:rsid w:val="00596C4B"/>
    <w:pPr>
      <w:tabs>
        <w:tab w:val="left" w:pos="360"/>
        <w:tab w:val="left" w:pos="1287"/>
      </w:tabs>
      <w:spacing w:line="480" w:lineRule="exact"/>
      <w:ind w:firstLine="720"/>
      <w:jc w:val="both"/>
    </w:pPr>
    <w:rPr>
      <w:b/>
      <w:sz w:val="28"/>
      <w:szCs w:val="20"/>
    </w:rPr>
  </w:style>
  <w:style w:type="paragraph" w:styleId="ae">
    <w:name w:val="Body Text Indent"/>
    <w:basedOn w:val="a"/>
    <w:link w:val="af"/>
    <w:rsid w:val="00596C4B"/>
    <w:pPr>
      <w:spacing w:line="360" w:lineRule="auto"/>
      <w:ind w:firstLine="709"/>
      <w:jc w:val="both"/>
    </w:pPr>
    <w:rPr>
      <w:sz w:val="28"/>
      <w:szCs w:val="20"/>
    </w:rPr>
  </w:style>
  <w:style w:type="character" w:customStyle="1" w:styleId="af">
    <w:name w:val="Основной текст с отступом Знак"/>
    <w:basedOn w:val="a2"/>
    <w:link w:val="ae"/>
    <w:rsid w:val="00596C4B"/>
    <w:rPr>
      <w:rFonts w:ascii="Times New Roman" w:eastAsia="SimSun" w:hAnsi="Times New Roman" w:cs="Mangal"/>
      <w:kern w:val="1"/>
      <w:sz w:val="28"/>
      <w:szCs w:val="20"/>
      <w:lang w:eastAsia="zh-CN" w:bidi="hi-IN"/>
    </w:rPr>
  </w:style>
  <w:style w:type="paragraph" w:customStyle="1" w:styleId="211">
    <w:name w:val="Основной текст 21"/>
    <w:basedOn w:val="a"/>
    <w:rsid w:val="00596C4B"/>
    <w:pPr>
      <w:jc w:val="both"/>
    </w:pPr>
    <w:rPr>
      <w:sz w:val="28"/>
      <w:szCs w:val="20"/>
      <w:lang w:val="en-US"/>
    </w:rPr>
  </w:style>
  <w:style w:type="paragraph" w:customStyle="1" w:styleId="31">
    <w:name w:val="Основной текст с отступом 31"/>
    <w:basedOn w:val="a"/>
    <w:rsid w:val="00596C4B"/>
    <w:pPr>
      <w:spacing w:line="480" w:lineRule="exact"/>
      <w:ind w:firstLine="720"/>
      <w:jc w:val="both"/>
    </w:pPr>
    <w:rPr>
      <w:sz w:val="28"/>
      <w:szCs w:val="20"/>
    </w:rPr>
  </w:style>
  <w:style w:type="paragraph" w:customStyle="1" w:styleId="13">
    <w:name w:val="Обычный1"/>
    <w:rsid w:val="00596C4B"/>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4">
    <w:name w:val="Абзац списка1"/>
    <w:basedOn w:val="a"/>
    <w:rsid w:val="00596C4B"/>
  </w:style>
  <w:style w:type="paragraph" w:styleId="32">
    <w:name w:val="toc 3"/>
    <w:basedOn w:val="11"/>
    <w:uiPriority w:val="39"/>
    <w:rsid w:val="00596C4B"/>
    <w:pPr>
      <w:tabs>
        <w:tab w:val="right" w:leader="dot" w:pos="9072"/>
      </w:tabs>
      <w:ind w:left="566"/>
    </w:pPr>
  </w:style>
  <w:style w:type="paragraph" w:styleId="61">
    <w:name w:val="toc 6"/>
    <w:basedOn w:val="11"/>
    <w:rsid w:val="00596C4B"/>
    <w:pPr>
      <w:tabs>
        <w:tab w:val="right" w:leader="dot" w:pos="8223"/>
      </w:tabs>
      <w:ind w:left="1415"/>
    </w:pPr>
  </w:style>
  <w:style w:type="paragraph" w:styleId="7">
    <w:name w:val="toc 7"/>
    <w:basedOn w:val="11"/>
    <w:rsid w:val="00596C4B"/>
    <w:pPr>
      <w:tabs>
        <w:tab w:val="right" w:leader="dot" w:pos="7940"/>
      </w:tabs>
      <w:ind w:left="1698"/>
    </w:pPr>
  </w:style>
  <w:style w:type="paragraph" w:styleId="8">
    <w:name w:val="toc 8"/>
    <w:basedOn w:val="11"/>
    <w:rsid w:val="00596C4B"/>
    <w:pPr>
      <w:tabs>
        <w:tab w:val="right" w:leader="dot" w:pos="7657"/>
      </w:tabs>
      <w:ind w:left="1981"/>
    </w:pPr>
  </w:style>
  <w:style w:type="paragraph" w:styleId="91">
    <w:name w:val="toc 9"/>
    <w:basedOn w:val="11"/>
    <w:rsid w:val="00596C4B"/>
    <w:pPr>
      <w:tabs>
        <w:tab w:val="right" w:leader="dot" w:pos="7374"/>
      </w:tabs>
      <w:ind w:left="2264"/>
    </w:pPr>
  </w:style>
  <w:style w:type="paragraph" w:customStyle="1" w:styleId="100">
    <w:name w:val="Оглавление 10"/>
    <w:basedOn w:val="11"/>
    <w:rsid w:val="00596C4B"/>
    <w:pPr>
      <w:tabs>
        <w:tab w:val="right" w:leader="dot" w:pos="7091"/>
      </w:tabs>
      <w:ind w:left="2547"/>
    </w:pPr>
  </w:style>
  <w:style w:type="paragraph" w:styleId="af0">
    <w:name w:val="header"/>
    <w:basedOn w:val="a"/>
    <w:link w:val="af1"/>
    <w:rsid w:val="00596C4B"/>
    <w:pPr>
      <w:suppressLineNumbers/>
      <w:tabs>
        <w:tab w:val="center" w:pos="4819"/>
        <w:tab w:val="right" w:pos="9638"/>
      </w:tabs>
    </w:pPr>
  </w:style>
  <w:style w:type="character" w:customStyle="1" w:styleId="af1">
    <w:name w:val="Верхний колонтитул Знак"/>
    <w:basedOn w:val="a2"/>
    <w:link w:val="af0"/>
    <w:rsid w:val="00596C4B"/>
    <w:rPr>
      <w:rFonts w:ascii="Times New Roman" w:eastAsia="SimSun" w:hAnsi="Times New Roman" w:cs="Mangal"/>
      <w:kern w:val="1"/>
      <w:sz w:val="24"/>
      <w:szCs w:val="24"/>
      <w:lang w:eastAsia="zh-CN" w:bidi="hi-IN"/>
    </w:rPr>
  </w:style>
  <w:style w:type="character" w:customStyle="1" w:styleId="apple-converted-space">
    <w:name w:val="apple-converted-space"/>
    <w:rsid w:val="00596C4B"/>
  </w:style>
  <w:style w:type="paragraph" w:styleId="af2">
    <w:name w:val="Revision"/>
    <w:hidden/>
    <w:uiPriority w:val="99"/>
    <w:semiHidden/>
    <w:rsid w:val="00596C4B"/>
    <w:pPr>
      <w:spacing w:after="0" w:line="240" w:lineRule="auto"/>
    </w:pPr>
    <w:rPr>
      <w:rFonts w:ascii="Times New Roman" w:eastAsia="SimSun" w:hAnsi="Times New Roman" w:cs="Mangal"/>
      <w:kern w:val="1"/>
      <w:sz w:val="24"/>
      <w:szCs w:val="21"/>
      <w:lang w:eastAsia="zh-CN" w:bidi="hi-IN"/>
    </w:rPr>
  </w:style>
  <w:style w:type="paragraph" w:styleId="af3">
    <w:name w:val="Balloon Text"/>
    <w:basedOn w:val="a"/>
    <w:link w:val="af4"/>
    <w:uiPriority w:val="99"/>
    <w:semiHidden/>
    <w:unhideWhenUsed/>
    <w:rsid w:val="00596C4B"/>
    <w:rPr>
      <w:rFonts w:ascii="Tahoma" w:hAnsi="Tahoma"/>
      <w:sz w:val="16"/>
      <w:szCs w:val="14"/>
    </w:rPr>
  </w:style>
  <w:style w:type="character" w:customStyle="1" w:styleId="af4">
    <w:name w:val="Текст выноски Знак"/>
    <w:basedOn w:val="a2"/>
    <w:link w:val="af3"/>
    <w:uiPriority w:val="99"/>
    <w:semiHidden/>
    <w:rsid w:val="00596C4B"/>
    <w:rPr>
      <w:rFonts w:ascii="Tahoma" w:eastAsia="SimSun" w:hAnsi="Tahoma" w:cs="Mangal"/>
      <w:kern w:val="1"/>
      <w:sz w:val="16"/>
      <w:szCs w:val="14"/>
      <w:lang w:eastAsia="zh-CN" w:bidi="hi-IN"/>
    </w:rPr>
  </w:style>
  <w:style w:type="paragraph" w:styleId="af5">
    <w:name w:val="Bibliography"/>
    <w:basedOn w:val="a"/>
    <w:next w:val="a"/>
    <w:uiPriority w:val="37"/>
    <w:unhideWhenUsed/>
    <w:rsid w:val="00596C4B"/>
    <w:rPr>
      <w:szCs w:val="21"/>
    </w:rPr>
  </w:style>
  <w:style w:type="paragraph" w:styleId="af6">
    <w:name w:val="Normal (Web)"/>
    <w:basedOn w:val="a"/>
    <w:uiPriority w:val="99"/>
    <w:unhideWhenUsed/>
    <w:rsid w:val="00596C4B"/>
    <w:pPr>
      <w:widowControl/>
      <w:suppressAutoHyphens w:val="0"/>
      <w:spacing w:before="100" w:beforeAutospacing="1" w:after="100" w:afterAutospacing="1"/>
    </w:pPr>
    <w:rPr>
      <w:rFonts w:eastAsia="Times New Roman" w:cs="Times New Roman"/>
      <w:kern w:val="0"/>
      <w:lang w:eastAsia="ru-RU" w:bidi="ar-SA"/>
    </w:rPr>
  </w:style>
  <w:style w:type="character" w:styleId="af7">
    <w:name w:val="Emphasis"/>
    <w:uiPriority w:val="20"/>
    <w:qFormat/>
    <w:rsid w:val="00596C4B"/>
    <w:rPr>
      <w:i/>
      <w:iCs/>
    </w:rPr>
  </w:style>
  <w:style w:type="paragraph" w:customStyle="1" w:styleId="af8">
    <w:name w:val="Содержимое таблицы"/>
    <w:basedOn w:val="a"/>
    <w:rsid w:val="00596C4B"/>
    <w:pPr>
      <w:suppressLineNumbers/>
    </w:pPr>
  </w:style>
  <w:style w:type="paragraph" w:customStyle="1" w:styleId="txt">
    <w:name w:val="txt"/>
    <w:basedOn w:val="a"/>
    <w:rsid w:val="00596C4B"/>
    <w:pPr>
      <w:widowControl/>
      <w:suppressAutoHyphens w:val="0"/>
      <w:spacing w:before="100" w:beforeAutospacing="1" w:after="100" w:afterAutospacing="1"/>
    </w:pPr>
    <w:rPr>
      <w:rFonts w:eastAsia="Times New Roman" w:cs="Times New Roman"/>
      <w:kern w:val="0"/>
      <w:lang w:eastAsia="ru-RU" w:bidi="ar-SA"/>
    </w:rPr>
  </w:style>
  <w:style w:type="character" w:customStyle="1" w:styleId="hl">
    <w:name w:val="hl"/>
    <w:rsid w:val="00596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footer" Target="footer2.xml"/><Relationship Id="rId7" Type="http://schemas.openxmlformats.org/officeDocument/2006/relationships/footer" Target="footer1.xml"/><Relationship Id="rId71" Type="http://schemas.openxmlformats.org/officeDocument/2006/relationships/image" Target="media/image64.emf"/><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emf"/><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em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emf"/><Relationship Id="rId75"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87</Pages>
  <Words>13240</Words>
  <Characters>75474</Characters>
  <Application>Microsoft Office Word</Application>
  <DocSecurity>0</DocSecurity>
  <Lines>628</Lines>
  <Paragraphs>177</Paragraphs>
  <ScaleCrop>false</ScaleCrop>
  <Company/>
  <LinksUpToDate>false</LinksUpToDate>
  <CharactersWithSpaces>88537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Шапкун Полина Сергеевна</dc:creator>
  <cp:keywords/>
  <dc:description/>
  <cp:lastModifiedBy>Шапкун Полина Сергеевна</cp:lastModifiedBy>
  <cp:revision>3</cp:revision>
  <dcterms:created xsi:type="dcterms:W3CDTF">2016-05-16T10:08:00Z</dcterms:created>
  <dcterms:modified xsi:type="dcterms:W3CDTF">2016-05-16T10:13:00Z</dcterms:modified>
</cp:coreProperties>
</file>